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40BB4" w:rsidRPr="0082220A" w14:paraId="7795C642" w14:textId="77777777" w:rsidTr="00456EB2">
        <w:trPr>
          <w:trHeight w:hRule="exact" w:val="1417"/>
          <w:jc w:val="center"/>
        </w:trPr>
        <w:tc>
          <w:tcPr>
            <w:tcW w:w="6804" w:type="dxa"/>
            <w:tcBorders>
              <w:top w:val="nil"/>
              <w:left w:val="nil"/>
              <w:bottom w:val="nil"/>
              <w:right w:val="nil"/>
            </w:tcBorders>
            <w:vAlign w:val="center"/>
          </w:tcPr>
          <w:p w14:paraId="73828B1A" w14:textId="77777777" w:rsidR="00B40BB4" w:rsidRPr="0082220A" w:rsidRDefault="00B40BB4" w:rsidP="00456EB2">
            <w:pPr>
              <w:pStyle w:val="EPName"/>
            </w:pPr>
            <w:r w:rsidRPr="0082220A">
              <w:t>Parlamento europeo</w:t>
            </w:r>
          </w:p>
          <w:p w14:paraId="721F652B" w14:textId="77777777" w:rsidR="00B40BB4" w:rsidRPr="0082220A" w:rsidRDefault="00B40BB4" w:rsidP="00456EB2">
            <w:pPr>
              <w:pStyle w:val="EPTerm"/>
            </w:pPr>
            <w:r w:rsidRPr="0082220A">
              <w:t>2024-2029</w:t>
            </w:r>
          </w:p>
        </w:tc>
        <w:tc>
          <w:tcPr>
            <w:tcW w:w="2268" w:type="dxa"/>
            <w:tcBorders>
              <w:top w:val="nil"/>
              <w:left w:val="nil"/>
              <w:bottom w:val="nil"/>
              <w:right w:val="nil"/>
            </w:tcBorders>
          </w:tcPr>
          <w:p w14:paraId="39792539" w14:textId="77777777" w:rsidR="00B40BB4" w:rsidRPr="0082220A" w:rsidRDefault="00B40BB4" w:rsidP="00456EB2">
            <w:pPr>
              <w:pStyle w:val="EPLogo"/>
            </w:pPr>
            <w:r w:rsidRPr="0082220A">
              <w:rPr>
                <w:noProof/>
                <w:lang w:val="en-GB" w:eastAsia="en-GB"/>
              </w:rPr>
              <w:drawing>
                <wp:inline distT="0" distB="0" distL="0" distR="0" wp14:anchorId="22AEABB3" wp14:editId="21FDA73B">
                  <wp:extent cx="1165860" cy="640080"/>
                  <wp:effectExtent l="0" t="0" r="0" b="7620"/>
                  <wp:docPr id="1137571932"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571932"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47E3C7EA" w14:textId="77777777" w:rsidR="00B40BB4" w:rsidRPr="0082220A" w:rsidRDefault="00B40BB4" w:rsidP="00B40BB4">
      <w:pPr>
        <w:pStyle w:val="LineTop"/>
      </w:pPr>
      <w:r w:rsidRPr="0082220A">
        <w:t xml:space="preserve"> </w:t>
      </w:r>
    </w:p>
    <w:p w14:paraId="08793241" w14:textId="77777777" w:rsidR="00B40BB4" w:rsidRPr="0082220A" w:rsidRDefault="00B40BB4" w:rsidP="00B40BB4">
      <w:pPr>
        <w:pStyle w:val="EPBody"/>
      </w:pPr>
      <w:r w:rsidRPr="0082220A">
        <w:rPr>
          <w:rStyle w:val="HideTWBExt"/>
        </w:rPr>
        <w:t>&lt;Commission&gt;</w:t>
      </w:r>
      <w:r w:rsidRPr="0082220A">
        <w:rPr>
          <w:rStyle w:val="HideTWBInt"/>
        </w:rPr>
        <w:t>{REGI}</w:t>
      </w:r>
      <w:r w:rsidRPr="0082220A">
        <w:t>Commissione per lo sviluppo regionale</w:t>
      </w:r>
      <w:r w:rsidRPr="0082220A">
        <w:rPr>
          <w:rStyle w:val="HideTWBExt"/>
        </w:rPr>
        <w:t>&lt;/Commission&gt;</w:t>
      </w:r>
    </w:p>
    <w:p w14:paraId="2C899DB7" w14:textId="77777777" w:rsidR="00B40BB4" w:rsidRPr="0082220A" w:rsidRDefault="00B40BB4" w:rsidP="00B40BB4">
      <w:pPr>
        <w:pStyle w:val="LineBottom"/>
      </w:pPr>
      <w:r w:rsidRPr="0082220A">
        <w:t xml:space="preserve"> </w:t>
      </w:r>
    </w:p>
    <w:p w14:paraId="36742E80" w14:textId="77777777" w:rsidR="00B40BB4" w:rsidRPr="0082220A" w:rsidRDefault="00B40BB4" w:rsidP="00B40BB4">
      <w:pPr>
        <w:pStyle w:val="CoverReference"/>
      </w:pPr>
      <w:r w:rsidRPr="0082220A">
        <w:rPr>
          <w:rStyle w:val="HideTWBExt"/>
        </w:rPr>
        <w:t>&lt;RefProc&gt;</w:t>
      </w:r>
      <w:r w:rsidRPr="0082220A">
        <w:t>2024/2106</w:t>
      </w:r>
      <w:r w:rsidRPr="0082220A">
        <w:rPr>
          <w:rStyle w:val="HideTWBExt"/>
        </w:rPr>
        <w:t>&lt;/RefProc&gt;&lt;RefTypeProc&gt;</w:t>
      </w:r>
      <w:r w:rsidRPr="0082220A">
        <w:t>(INI)</w:t>
      </w:r>
      <w:r w:rsidRPr="0082220A">
        <w:rPr>
          <w:rStyle w:val="HideTWBExt"/>
        </w:rPr>
        <w:t>&lt;/RefTypeProc&gt;</w:t>
      </w:r>
    </w:p>
    <w:p w14:paraId="2228C71C" w14:textId="77777777" w:rsidR="00B40BB4" w:rsidRPr="0082220A" w:rsidRDefault="00B40BB4" w:rsidP="00B40BB4">
      <w:pPr>
        <w:pStyle w:val="CoverDate"/>
      </w:pPr>
      <w:r w:rsidRPr="0082220A">
        <w:rPr>
          <w:rStyle w:val="HideTWBExt"/>
        </w:rPr>
        <w:t>&lt;Date&gt;</w:t>
      </w:r>
      <w:r w:rsidRPr="0082220A">
        <w:rPr>
          <w:rStyle w:val="HideTWBInt"/>
        </w:rPr>
        <w:t>{28/03/2025}</w:t>
      </w:r>
      <w:r w:rsidRPr="0082220A">
        <w:t>28.3.2025</w:t>
      </w:r>
      <w:r w:rsidRPr="0082220A">
        <w:rPr>
          <w:rStyle w:val="HideTWBExt"/>
        </w:rPr>
        <w:t>&lt;/Date&gt;</w:t>
      </w:r>
    </w:p>
    <w:p w14:paraId="116B3226" w14:textId="77777777" w:rsidR="00B40BB4" w:rsidRPr="0082220A" w:rsidRDefault="00B40BB4" w:rsidP="00B40BB4">
      <w:pPr>
        <w:pStyle w:val="CoverDocType"/>
      </w:pPr>
      <w:r w:rsidRPr="0082220A">
        <w:rPr>
          <w:rStyle w:val="HideTWBExt"/>
        </w:rPr>
        <w:t>&lt;TypeAM&gt;</w:t>
      </w:r>
      <w:r w:rsidRPr="0082220A">
        <w:t>EMENDAMENTI</w:t>
      </w:r>
      <w:r w:rsidRPr="0082220A">
        <w:rPr>
          <w:rStyle w:val="HideTWBExt"/>
        </w:rPr>
        <w:t>&lt;/TypeAM&gt;</w:t>
      </w:r>
    </w:p>
    <w:p w14:paraId="586F9F64" w14:textId="77777777" w:rsidR="00B40BB4" w:rsidRPr="0082220A" w:rsidRDefault="00B40BB4" w:rsidP="00B40BB4">
      <w:pPr>
        <w:pStyle w:val="CoverDocType24a"/>
      </w:pPr>
      <w:r w:rsidRPr="0082220A">
        <w:rPr>
          <w:rStyle w:val="HideTWBExt"/>
        </w:rPr>
        <w:t>&lt;RangeAM&gt;</w:t>
      </w:r>
      <w:r w:rsidRPr="0082220A">
        <w:t>1 - 260</w:t>
      </w:r>
      <w:r w:rsidRPr="0082220A">
        <w:rPr>
          <w:rStyle w:val="HideTWBExt"/>
        </w:rPr>
        <w:t>&lt;/RangeAM&gt;</w:t>
      </w:r>
    </w:p>
    <w:p w14:paraId="4D429306" w14:textId="77777777" w:rsidR="00B40BB4" w:rsidRPr="0082220A" w:rsidRDefault="00B40BB4" w:rsidP="00B40BB4">
      <w:pPr>
        <w:pStyle w:val="CoverBold"/>
      </w:pPr>
      <w:r w:rsidRPr="0082220A">
        <w:rPr>
          <w:rStyle w:val="HideTWBExt"/>
        </w:rPr>
        <w:t>&lt;TitreType&gt;</w:t>
      </w:r>
      <w:r w:rsidRPr="0082220A">
        <w:t>Progetto di relazione</w:t>
      </w:r>
      <w:r w:rsidRPr="0082220A">
        <w:rPr>
          <w:rStyle w:val="HideTWBExt"/>
        </w:rPr>
        <w:t>&lt;/TitreType&gt;</w:t>
      </w:r>
    </w:p>
    <w:p w14:paraId="0E0F22E7" w14:textId="77777777" w:rsidR="00B40BB4" w:rsidRPr="0082220A" w:rsidRDefault="00B40BB4" w:rsidP="00B40BB4">
      <w:pPr>
        <w:pStyle w:val="CoverBold"/>
      </w:pPr>
      <w:r w:rsidRPr="0082220A">
        <w:rPr>
          <w:rStyle w:val="HideTWBExt"/>
        </w:rPr>
        <w:t>&lt;Rapporteur&gt;</w:t>
      </w:r>
      <w:r w:rsidRPr="0082220A">
        <w:t>Vladimir Prebilič</w:t>
      </w:r>
      <w:r w:rsidRPr="0082220A">
        <w:rPr>
          <w:rStyle w:val="HideTWBExt"/>
        </w:rPr>
        <w:t>&lt;/Rapporteur&gt;</w:t>
      </w:r>
    </w:p>
    <w:p w14:paraId="75BAA399" w14:textId="77777777" w:rsidR="00B40BB4" w:rsidRPr="0082220A" w:rsidRDefault="00B40BB4" w:rsidP="00B40BB4">
      <w:pPr>
        <w:pStyle w:val="CoverNormal24a"/>
      </w:pPr>
      <w:r w:rsidRPr="0082220A">
        <w:rPr>
          <w:rStyle w:val="HideTWBExt"/>
        </w:rPr>
        <w:t>&lt;DocRefPE&gt;</w:t>
      </w:r>
      <w:r w:rsidRPr="0082220A">
        <w:t>(PE769.947v01-</w:t>
      </w:r>
      <w:proofErr w:type="gramStart"/>
      <w:r w:rsidRPr="0082220A">
        <w:t>00)</w:t>
      </w:r>
      <w:r w:rsidRPr="0082220A">
        <w:rPr>
          <w:rStyle w:val="HideTWBExt"/>
        </w:rPr>
        <w:t>&lt;</w:t>
      </w:r>
      <w:proofErr w:type="gramEnd"/>
      <w:r w:rsidRPr="0082220A">
        <w:rPr>
          <w:rStyle w:val="HideTWBExt"/>
        </w:rPr>
        <w:t>/DocRefPE&gt;</w:t>
      </w:r>
    </w:p>
    <w:p w14:paraId="142320D1" w14:textId="77777777" w:rsidR="00B40BB4" w:rsidRPr="0082220A" w:rsidRDefault="00B40BB4" w:rsidP="00B40BB4">
      <w:pPr>
        <w:pStyle w:val="CoverNormal"/>
      </w:pPr>
      <w:r w:rsidRPr="0082220A">
        <w:rPr>
          <w:rStyle w:val="HideTWBExt"/>
        </w:rPr>
        <w:t>&lt;Titre&gt;</w:t>
      </w:r>
      <w:r w:rsidRPr="0082220A">
        <w:t>Possibilità di semplificazione dei fondi di coesione</w:t>
      </w:r>
      <w:r w:rsidRPr="0082220A">
        <w:rPr>
          <w:rStyle w:val="HideTWBExt"/>
        </w:rPr>
        <w:t>&lt;/Titre&gt;</w:t>
      </w:r>
    </w:p>
    <w:p w14:paraId="7AC8F4D8" w14:textId="77777777" w:rsidR="00E3720F" w:rsidRPr="00001B20" w:rsidRDefault="005E45BC">
      <w:pPr>
        <w:pStyle w:val="CoverNormal24a"/>
        <w:rPr>
          <w:lang w:val="pt-PT"/>
        </w:rPr>
      </w:pPr>
      <w:r w:rsidRPr="00001B20">
        <w:rPr>
          <w:rStyle w:val="HideTWBExt"/>
          <w:lang w:val="pt-PT"/>
        </w:rPr>
        <w:t>&lt;DocRef&gt;</w:t>
      </w:r>
      <w:r w:rsidRPr="00001B20">
        <w:rPr>
          <w:lang w:val="pt-PT"/>
        </w:rPr>
        <w:t>(2024/2106(INI</w:t>
      </w:r>
      <w:proofErr w:type="gramStart"/>
      <w:r w:rsidRPr="00001B20">
        <w:rPr>
          <w:lang w:val="pt-PT"/>
        </w:rPr>
        <w:t>))</w:t>
      </w:r>
      <w:r w:rsidRPr="00001B20">
        <w:rPr>
          <w:rStyle w:val="HideTWBExt"/>
          <w:lang w:val="pt-PT"/>
        </w:rPr>
        <w:t>&lt;</w:t>
      </w:r>
      <w:proofErr w:type="gramEnd"/>
      <w:r w:rsidRPr="00001B20">
        <w:rPr>
          <w:rStyle w:val="HideTWBExt"/>
          <w:lang w:val="pt-PT"/>
        </w:rPr>
        <w:t>/DocRef&gt;</w:t>
      </w:r>
    </w:p>
    <w:p w14:paraId="0A65F663" w14:textId="77777777" w:rsidR="00E3720F" w:rsidRPr="00001B20" w:rsidRDefault="005E45BC">
      <w:pPr>
        <w:rPr>
          <w:lang w:val="pt-PT"/>
        </w:rPr>
      </w:pPr>
      <w:r w:rsidRPr="00001B20">
        <w:rPr>
          <w:lang w:val="pt-PT"/>
        </w:rPr>
        <w:br w:type="page"/>
      </w:r>
      <w:r w:rsidRPr="00001B20">
        <w:rPr>
          <w:lang w:val="pt-PT"/>
        </w:rPr>
        <w:lastRenderedPageBreak/>
        <w:t>AM</w:t>
      </w:r>
      <w:proofErr w:type="gramStart"/>
      <w:r w:rsidRPr="00001B20">
        <w:rPr>
          <w:lang w:val="pt-PT"/>
        </w:rPr>
        <w:t>_Com</w:t>
      </w:r>
      <w:proofErr w:type="gramEnd"/>
      <w:r w:rsidRPr="00001B20">
        <w:rPr>
          <w:lang w:val="pt-PT"/>
        </w:rPr>
        <w:t>_NonLegReport</w:t>
      </w:r>
    </w:p>
    <w:p w14:paraId="38F764EB" w14:textId="40821941" w:rsidR="00B40BB4" w:rsidRPr="00001B20" w:rsidRDefault="005E45BC" w:rsidP="00B40BB4">
      <w:pPr>
        <w:pStyle w:val="AmNumberTabs"/>
        <w:rPr>
          <w:lang w:val="pt-PT"/>
        </w:rPr>
      </w:pPr>
      <w:r w:rsidRPr="00001B20">
        <w:rPr>
          <w:lang w:val="pt-PT"/>
        </w:rPr>
        <w:br w:type="page"/>
      </w:r>
      <w:r w:rsidR="00B40BB4" w:rsidRPr="00001B20">
        <w:rPr>
          <w:rStyle w:val="HideTWBExt"/>
          <w:b w:val="0"/>
          <w:lang w:val="pt-PT"/>
        </w:rPr>
        <w:lastRenderedPageBreak/>
        <w:t>&lt;RepeatBlock-Amend&gt;</w:t>
      </w:r>
      <w:r w:rsidR="00B40BB4" w:rsidRPr="00001B20">
        <w:rPr>
          <w:rStyle w:val="HideTWBExt"/>
          <w:lang w:val="pt-PT"/>
        </w:rPr>
        <w:t>&lt;Amend&gt;</w:t>
      </w:r>
      <w:r w:rsidR="00B40BB4" w:rsidRPr="00001B20">
        <w:rPr>
          <w:lang w:val="pt-PT"/>
        </w:rPr>
        <w:t>Emendamento</w:t>
      </w:r>
      <w:r w:rsidR="00B40BB4" w:rsidRPr="00001B20">
        <w:rPr>
          <w:lang w:val="pt-PT"/>
        </w:rPr>
        <w:tab/>
      </w:r>
      <w:r w:rsidR="00B40BB4" w:rsidRPr="00001B20">
        <w:rPr>
          <w:lang w:val="pt-PT"/>
        </w:rPr>
        <w:tab/>
      </w:r>
      <w:r w:rsidR="00B40BB4" w:rsidRPr="00001B20">
        <w:rPr>
          <w:rStyle w:val="HideTWBExt"/>
          <w:lang w:val="pt-PT"/>
        </w:rPr>
        <w:t>&lt;NumAm&gt;</w:t>
      </w:r>
      <w:r w:rsidR="00B40BB4" w:rsidRPr="00001B20">
        <w:rPr>
          <w:lang w:val="pt-PT"/>
        </w:rPr>
        <w:t>1</w:t>
      </w:r>
      <w:r w:rsidR="00B40BB4" w:rsidRPr="00001B20">
        <w:rPr>
          <w:rStyle w:val="HideTWBExt"/>
          <w:lang w:val="pt-PT"/>
        </w:rPr>
        <w:t>&lt;/NumAm&gt;</w:t>
      </w:r>
    </w:p>
    <w:p w14:paraId="05E75C73" w14:textId="77777777" w:rsidR="00B40BB4" w:rsidRPr="0082220A" w:rsidRDefault="00B40BB4" w:rsidP="00B40BB4">
      <w:pPr>
        <w:pStyle w:val="NormalBold"/>
      </w:pPr>
      <w:r w:rsidRPr="0082220A">
        <w:rPr>
          <w:rStyle w:val="HideTWBExt"/>
          <w:b w:val="0"/>
        </w:rPr>
        <w:t>&lt;RepeatBlock-By&gt;&lt;Members&gt;</w:t>
      </w:r>
      <w:r w:rsidRPr="0082220A">
        <w:t>Vladimir Prebilič</w:t>
      </w:r>
      <w:r w:rsidRPr="0082220A">
        <w:rPr>
          <w:rStyle w:val="HideTWBExt"/>
          <w:b w:val="0"/>
        </w:rPr>
        <w:t>&lt;/Members&gt;</w:t>
      </w:r>
    </w:p>
    <w:p w14:paraId="17D2496C" w14:textId="77777777" w:rsidR="00B40BB4" w:rsidRPr="0082220A" w:rsidRDefault="00B40BB4" w:rsidP="00B40BB4">
      <w:r w:rsidRPr="0082220A">
        <w:rPr>
          <w:rStyle w:val="HideTWBExt"/>
        </w:rPr>
        <w:t>&lt;AuNomDe&gt;</w:t>
      </w:r>
      <w:r w:rsidRPr="0082220A">
        <w:rPr>
          <w:rStyle w:val="HideTWBInt"/>
        </w:rPr>
        <w:t>{Greens/</w:t>
      </w:r>
      <w:proofErr w:type="gramStart"/>
      <w:r w:rsidRPr="0082220A">
        <w:rPr>
          <w:rStyle w:val="HideTWBInt"/>
        </w:rPr>
        <w:t>EFA}</w:t>
      </w:r>
      <w:r w:rsidRPr="0082220A">
        <w:t>a</w:t>
      </w:r>
      <w:proofErr w:type="gramEnd"/>
      <w:r w:rsidRPr="0082220A">
        <w:t xml:space="preserve"> nome del gruppo Verts/ALE</w:t>
      </w:r>
      <w:r w:rsidRPr="0082220A">
        <w:rPr>
          <w:rStyle w:val="HideTWBExt"/>
        </w:rPr>
        <w:t>&lt;/AuNomDe&gt;</w:t>
      </w:r>
    </w:p>
    <w:p w14:paraId="79577D10" w14:textId="77777777" w:rsidR="00B40BB4" w:rsidRPr="0082220A" w:rsidRDefault="00B40BB4" w:rsidP="00B40BB4">
      <w:pPr>
        <w:pStyle w:val="NormalBold"/>
      </w:pPr>
      <w:r w:rsidRPr="0082220A">
        <w:rPr>
          <w:rStyle w:val="HideTWBExt"/>
          <w:b w:val="0"/>
        </w:rPr>
        <w:t>&lt;/RepeatBlock-By&gt;</w:t>
      </w:r>
    </w:p>
    <w:p w14:paraId="2C65BDEF"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6343BAF" w14:textId="77777777" w:rsidR="00B40BB4" w:rsidRPr="0082220A" w:rsidRDefault="00B40BB4" w:rsidP="00B40BB4">
      <w:pPr>
        <w:pStyle w:val="NormalBold"/>
      </w:pPr>
      <w:r w:rsidRPr="0082220A">
        <w:rPr>
          <w:rStyle w:val="HideTWBExt"/>
        </w:rPr>
        <w:t>&lt;Article&gt;</w:t>
      </w:r>
      <w:r w:rsidRPr="0082220A">
        <w:t>Visto 7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C806257" w14:textId="77777777" w:rsidTr="00456EB2">
        <w:trPr>
          <w:trHeight w:hRule="exact" w:val="240"/>
          <w:jc w:val="center"/>
        </w:trPr>
        <w:tc>
          <w:tcPr>
            <w:tcW w:w="9752" w:type="dxa"/>
            <w:gridSpan w:val="2"/>
            <w:tcBorders>
              <w:top w:val="nil"/>
              <w:left w:val="nil"/>
              <w:bottom w:val="nil"/>
              <w:right w:val="nil"/>
            </w:tcBorders>
          </w:tcPr>
          <w:p w14:paraId="2CE29BD1" w14:textId="77777777" w:rsidR="00B40BB4" w:rsidRPr="0082220A" w:rsidRDefault="00B40BB4" w:rsidP="00456EB2"/>
        </w:tc>
      </w:tr>
      <w:tr w:rsidR="00B40BB4" w:rsidRPr="0082220A" w14:paraId="20F69F54" w14:textId="77777777" w:rsidTr="00456EB2">
        <w:trPr>
          <w:trHeight w:val="240"/>
          <w:jc w:val="center"/>
        </w:trPr>
        <w:tc>
          <w:tcPr>
            <w:tcW w:w="4876" w:type="dxa"/>
            <w:tcBorders>
              <w:top w:val="nil"/>
              <w:left w:val="nil"/>
              <w:bottom w:val="nil"/>
              <w:right w:val="nil"/>
            </w:tcBorders>
          </w:tcPr>
          <w:p w14:paraId="34496D09"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FE8CC68" w14:textId="77777777" w:rsidR="00B40BB4" w:rsidRPr="0082220A" w:rsidRDefault="00B40BB4" w:rsidP="00456EB2">
            <w:pPr>
              <w:pStyle w:val="AmColumnHeading"/>
            </w:pPr>
            <w:r w:rsidRPr="0082220A">
              <w:t>Emendamento</w:t>
            </w:r>
          </w:p>
        </w:tc>
      </w:tr>
      <w:tr w:rsidR="00B40BB4" w:rsidRPr="0082220A" w14:paraId="601266D0" w14:textId="77777777" w:rsidTr="00456EB2">
        <w:trPr>
          <w:jc w:val="center"/>
        </w:trPr>
        <w:tc>
          <w:tcPr>
            <w:tcW w:w="4876" w:type="dxa"/>
            <w:tcBorders>
              <w:top w:val="nil"/>
              <w:left w:val="nil"/>
              <w:bottom w:val="nil"/>
              <w:right w:val="nil"/>
            </w:tcBorders>
          </w:tcPr>
          <w:p w14:paraId="304B2292" w14:textId="77777777" w:rsidR="00B40BB4" w:rsidRPr="0082220A" w:rsidRDefault="00B40BB4" w:rsidP="00456EB2">
            <w:pPr>
              <w:pStyle w:val="Normal6a"/>
            </w:pPr>
          </w:p>
        </w:tc>
        <w:tc>
          <w:tcPr>
            <w:tcW w:w="4876" w:type="dxa"/>
            <w:tcBorders>
              <w:top w:val="nil"/>
              <w:left w:val="nil"/>
              <w:bottom w:val="nil"/>
              <w:right w:val="nil"/>
            </w:tcBorders>
          </w:tcPr>
          <w:p w14:paraId="4D7A18B3" w14:textId="77777777" w:rsidR="00B40BB4" w:rsidRPr="0082220A" w:rsidRDefault="00B40BB4" w:rsidP="00456EB2">
            <w:pPr>
              <w:pStyle w:val="Normal6a"/>
            </w:pPr>
            <w:r w:rsidRPr="0082220A">
              <w:rPr>
                <w:b/>
                <w:i/>
              </w:rPr>
              <w:t>–</w:t>
            </w:r>
            <w:r w:rsidRPr="0082220A">
              <w:tab/>
            </w:r>
            <w:r w:rsidRPr="0082220A">
              <w:rPr>
                <w:b/>
                <w:i/>
              </w:rPr>
              <w:t>vista la proposta di regolamento (UE) 2018/0198 del Parlamento europeo e del Consiglio, del 13 dicembre 2024, relativa a un meccanismo per eliminare gli ostacoli giuridici e amministrativi in ambito transfrontaliero,</w:t>
            </w:r>
          </w:p>
        </w:tc>
      </w:tr>
    </w:tbl>
    <w:p w14:paraId="3CFF26F5"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23866656" w14:textId="77777777" w:rsidR="00B40BB4" w:rsidRPr="0082220A" w:rsidRDefault="00B40BB4" w:rsidP="00B40BB4">
      <w:r w:rsidRPr="0082220A">
        <w:rPr>
          <w:rStyle w:val="HideTWBExt"/>
        </w:rPr>
        <w:t>&lt;/Amend&gt;</w:t>
      </w:r>
    </w:p>
    <w:p w14:paraId="32B5D6E2"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w:t>
      </w:r>
      <w:r w:rsidRPr="0082220A">
        <w:rPr>
          <w:rStyle w:val="HideTWBExt"/>
        </w:rPr>
        <w:t>&lt;/NumAm&gt;</w:t>
      </w:r>
    </w:p>
    <w:p w14:paraId="050169F5" w14:textId="77777777" w:rsidR="00B40BB4" w:rsidRPr="0082220A" w:rsidRDefault="00B40BB4" w:rsidP="00B40BB4">
      <w:pPr>
        <w:pStyle w:val="NormalBold"/>
      </w:pPr>
      <w:r w:rsidRPr="0082220A">
        <w:rPr>
          <w:rStyle w:val="HideTWBExt"/>
          <w:b w:val="0"/>
        </w:rPr>
        <w:t>&lt;RepeatBlock-By&gt;&lt;Members&gt;</w:t>
      </w:r>
      <w:r w:rsidRPr="0082220A">
        <w:t>Raquel García Hermida-Van Der Walle, Ľubica Karvašová</w:t>
      </w:r>
      <w:r w:rsidRPr="0082220A">
        <w:rPr>
          <w:rStyle w:val="HideTWBExt"/>
          <w:b w:val="0"/>
        </w:rPr>
        <w:t>&lt;/Members&gt;</w:t>
      </w:r>
    </w:p>
    <w:p w14:paraId="224A84EB" w14:textId="77777777" w:rsidR="00B40BB4" w:rsidRPr="0082220A" w:rsidRDefault="00B40BB4" w:rsidP="00B40BB4">
      <w:pPr>
        <w:pStyle w:val="NormalBold"/>
      </w:pPr>
      <w:r w:rsidRPr="0082220A">
        <w:rPr>
          <w:rStyle w:val="HideTWBExt"/>
          <w:b w:val="0"/>
        </w:rPr>
        <w:t>&lt;/RepeatBlock-By&gt;</w:t>
      </w:r>
    </w:p>
    <w:p w14:paraId="1FD9E598"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549B0DE" w14:textId="77777777" w:rsidR="00B40BB4" w:rsidRPr="0082220A" w:rsidRDefault="00B40BB4" w:rsidP="00B40BB4">
      <w:pPr>
        <w:pStyle w:val="NormalBold"/>
      </w:pPr>
      <w:r w:rsidRPr="0082220A">
        <w:rPr>
          <w:rStyle w:val="HideTWBExt"/>
        </w:rPr>
        <w:t>&lt;Article&gt;</w:t>
      </w:r>
      <w:r w:rsidRPr="0082220A">
        <w:t>Visto 9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D375017" w14:textId="77777777" w:rsidTr="00456EB2">
        <w:trPr>
          <w:trHeight w:hRule="exact" w:val="240"/>
          <w:jc w:val="center"/>
        </w:trPr>
        <w:tc>
          <w:tcPr>
            <w:tcW w:w="9752" w:type="dxa"/>
            <w:gridSpan w:val="2"/>
            <w:tcBorders>
              <w:top w:val="nil"/>
              <w:left w:val="nil"/>
              <w:bottom w:val="nil"/>
              <w:right w:val="nil"/>
            </w:tcBorders>
          </w:tcPr>
          <w:p w14:paraId="7712F469" w14:textId="77777777" w:rsidR="00B40BB4" w:rsidRPr="0082220A" w:rsidRDefault="00B40BB4" w:rsidP="00456EB2"/>
        </w:tc>
      </w:tr>
      <w:tr w:rsidR="00B40BB4" w:rsidRPr="0082220A" w14:paraId="21BF7D1F" w14:textId="77777777" w:rsidTr="00456EB2">
        <w:trPr>
          <w:trHeight w:val="240"/>
          <w:jc w:val="center"/>
        </w:trPr>
        <w:tc>
          <w:tcPr>
            <w:tcW w:w="4876" w:type="dxa"/>
            <w:tcBorders>
              <w:top w:val="nil"/>
              <w:left w:val="nil"/>
              <w:bottom w:val="nil"/>
              <w:right w:val="nil"/>
            </w:tcBorders>
          </w:tcPr>
          <w:p w14:paraId="3E084438"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E2DE538" w14:textId="77777777" w:rsidR="00B40BB4" w:rsidRPr="0082220A" w:rsidRDefault="00B40BB4" w:rsidP="00456EB2">
            <w:pPr>
              <w:pStyle w:val="AmColumnHeading"/>
            </w:pPr>
            <w:r w:rsidRPr="0082220A">
              <w:t>Emendamento</w:t>
            </w:r>
          </w:p>
        </w:tc>
      </w:tr>
      <w:tr w:rsidR="00B40BB4" w:rsidRPr="0082220A" w14:paraId="4AF6653B" w14:textId="77777777" w:rsidTr="00456EB2">
        <w:trPr>
          <w:jc w:val="center"/>
        </w:trPr>
        <w:tc>
          <w:tcPr>
            <w:tcW w:w="4876" w:type="dxa"/>
            <w:tcBorders>
              <w:top w:val="nil"/>
              <w:left w:val="nil"/>
              <w:bottom w:val="nil"/>
              <w:right w:val="nil"/>
            </w:tcBorders>
          </w:tcPr>
          <w:p w14:paraId="4A2FD7B1" w14:textId="77777777" w:rsidR="00B40BB4" w:rsidRPr="0082220A" w:rsidRDefault="00B40BB4" w:rsidP="00456EB2">
            <w:pPr>
              <w:pStyle w:val="Normal6a"/>
            </w:pPr>
          </w:p>
        </w:tc>
        <w:tc>
          <w:tcPr>
            <w:tcW w:w="4876" w:type="dxa"/>
            <w:tcBorders>
              <w:top w:val="nil"/>
              <w:left w:val="nil"/>
              <w:bottom w:val="nil"/>
              <w:right w:val="nil"/>
            </w:tcBorders>
          </w:tcPr>
          <w:p w14:paraId="28727B71" w14:textId="77777777" w:rsidR="00B40BB4" w:rsidRPr="0082220A" w:rsidRDefault="00B40BB4" w:rsidP="00456EB2">
            <w:pPr>
              <w:pStyle w:val="Normal6a"/>
            </w:pPr>
            <w:r w:rsidRPr="0082220A">
              <w:rPr>
                <w:b/>
                <w:i/>
              </w:rPr>
              <w:t>–</w:t>
            </w:r>
            <w:r w:rsidRPr="0082220A">
              <w:tab/>
            </w:r>
            <w:r w:rsidRPr="0082220A">
              <w:rPr>
                <w:b/>
                <w:i/>
              </w:rPr>
              <w:t>visto il regolamento (UE) 2025/XXXX del Parlamento europeo e del Consiglio, del [INSERIRE DATA], su uno strumento per lo sviluppo e la crescita delle regioni frontaliere dell'UE (BRIDGEforEU) [INSERIRE NOTA A PIÈ DI PAGINA UNA VOLTA PUBBLICATO IN GU],</w:t>
            </w:r>
          </w:p>
        </w:tc>
      </w:tr>
    </w:tbl>
    <w:p w14:paraId="699677B3"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4C7B041D" w14:textId="77777777" w:rsidR="00B40BB4" w:rsidRPr="0082220A" w:rsidRDefault="00B40BB4" w:rsidP="00B40BB4">
      <w:r w:rsidRPr="0082220A">
        <w:rPr>
          <w:rStyle w:val="HideTWBExt"/>
        </w:rPr>
        <w:t>&lt;/Amend&gt;</w:t>
      </w:r>
    </w:p>
    <w:p w14:paraId="335BBED4"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3</w:t>
      </w:r>
      <w:r w:rsidRPr="0082220A">
        <w:rPr>
          <w:rStyle w:val="HideTWBExt"/>
        </w:rPr>
        <w:t>&lt;/NumAm&gt;</w:t>
      </w:r>
    </w:p>
    <w:p w14:paraId="61B48EAD" w14:textId="77777777" w:rsidR="00B40BB4" w:rsidRPr="0082220A" w:rsidRDefault="00B40BB4" w:rsidP="00B40BB4">
      <w:pPr>
        <w:pStyle w:val="NormalBold"/>
      </w:pPr>
      <w:r w:rsidRPr="0082220A">
        <w:rPr>
          <w:rStyle w:val="HideTWBExt"/>
          <w:b w:val="0"/>
        </w:rPr>
        <w:t>&lt;RepeatBlock-By&gt;&lt;Members&gt;</w:t>
      </w:r>
      <w:r w:rsidRPr="0082220A">
        <w:t>Raquel García Hermida-Van Der Walle, Ľubica Karvašová</w:t>
      </w:r>
      <w:r w:rsidRPr="0082220A">
        <w:rPr>
          <w:rStyle w:val="HideTWBExt"/>
          <w:b w:val="0"/>
        </w:rPr>
        <w:t>&lt;/Members&gt;</w:t>
      </w:r>
    </w:p>
    <w:p w14:paraId="66D25D82" w14:textId="77777777" w:rsidR="00B40BB4" w:rsidRPr="0082220A" w:rsidRDefault="00B40BB4" w:rsidP="00B40BB4">
      <w:pPr>
        <w:pStyle w:val="NormalBold"/>
      </w:pPr>
      <w:r w:rsidRPr="0082220A">
        <w:rPr>
          <w:rStyle w:val="HideTWBExt"/>
          <w:b w:val="0"/>
        </w:rPr>
        <w:t>&lt;/RepeatBlock-By&gt;</w:t>
      </w:r>
    </w:p>
    <w:p w14:paraId="2F5A3C30"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3C3CFDC" w14:textId="77777777" w:rsidR="00B40BB4" w:rsidRPr="0082220A" w:rsidRDefault="00B40BB4" w:rsidP="00B40BB4">
      <w:pPr>
        <w:pStyle w:val="NormalBold"/>
      </w:pPr>
      <w:r w:rsidRPr="0082220A">
        <w:rPr>
          <w:rStyle w:val="HideTWBExt"/>
        </w:rPr>
        <w:t>&lt;Article&gt;</w:t>
      </w:r>
      <w:r w:rsidRPr="0082220A">
        <w:t>Visto 11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C460B71" w14:textId="77777777" w:rsidTr="00456EB2">
        <w:trPr>
          <w:trHeight w:hRule="exact" w:val="240"/>
          <w:jc w:val="center"/>
        </w:trPr>
        <w:tc>
          <w:tcPr>
            <w:tcW w:w="9752" w:type="dxa"/>
            <w:gridSpan w:val="2"/>
            <w:tcBorders>
              <w:top w:val="nil"/>
              <w:left w:val="nil"/>
              <w:bottom w:val="nil"/>
              <w:right w:val="nil"/>
            </w:tcBorders>
          </w:tcPr>
          <w:p w14:paraId="7A09FD44" w14:textId="77777777" w:rsidR="00B40BB4" w:rsidRPr="0082220A" w:rsidRDefault="00B40BB4" w:rsidP="00456EB2"/>
        </w:tc>
      </w:tr>
      <w:tr w:rsidR="00B40BB4" w:rsidRPr="0082220A" w14:paraId="520839A6" w14:textId="77777777" w:rsidTr="00456EB2">
        <w:trPr>
          <w:trHeight w:val="240"/>
          <w:jc w:val="center"/>
        </w:trPr>
        <w:tc>
          <w:tcPr>
            <w:tcW w:w="4876" w:type="dxa"/>
            <w:tcBorders>
              <w:top w:val="nil"/>
              <w:left w:val="nil"/>
              <w:bottom w:val="nil"/>
              <w:right w:val="nil"/>
            </w:tcBorders>
          </w:tcPr>
          <w:p w14:paraId="5631E410"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30716F3" w14:textId="77777777" w:rsidR="00B40BB4" w:rsidRPr="0082220A" w:rsidRDefault="00B40BB4" w:rsidP="00456EB2">
            <w:pPr>
              <w:pStyle w:val="AmColumnHeading"/>
            </w:pPr>
            <w:r w:rsidRPr="0082220A">
              <w:t>Emendamento</w:t>
            </w:r>
          </w:p>
        </w:tc>
      </w:tr>
      <w:tr w:rsidR="00B40BB4" w:rsidRPr="0082220A" w14:paraId="56088F46" w14:textId="77777777" w:rsidTr="00456EB2">
        <w:trPr>
          <w:jc w:val="center"/>
        </w:trPr>
        <w:tc>
          <w:tcPr>
            <w:tcW w:w="4876" w:type="dxa"/>
            <w:tcBorders>
              <w:top w:val="nil"/>
              <w:left w:val="nil"/>
              <w:bottom w:val="nil"/>
              <w:right w:val="nil"/>
            </w:tcBorders>
          </w:tcPr>
          <w:p w14:paraId="20987930" w14:textId="77777777" w:rsidR="00B40BB4" w:rsidRPr="0082220A" w:rsidRDefault="00B40BB4" w:rsidP="00456EB2">
            <w:pPr>
              <w:pStyle w:val="Normal6a"/>
            </w:pPr>
          </w:p>
        </w:tc>
        <w:tc>
          <w:tcPr>
            <w:tcW w:w="4876" w:type="dxa"/>
            <w:tcBorders>
              <w:top w:val="nil"/>
              <w:left w:val="nil"/>
              <w:bottom w:val="nil"/>
              <w:right w:val="nil"/>
            </w:tcBorders>
          </w:tcPr>
          <w:p w14:paraId="146DDEC9" w14:textId="77777777" w:rsidR="00B40BB4" w:rsidRPr="0082220A" w:rsidRDefault="00B40BB4" w:rsidP="00456EB2">
            <w:pPr>
              <w:pStyle w:val="Normal6a"/>
            </w:pPr>
            <w:r w:rsidRPr="0082220A">
              <w:rPr>
                <w:b/>
                <w:i/>
              </w:rPr>
              <w:t>–</w:t>
            </w:r>
            <w:r w:rsidRPr="0082220A">
              <w:tab/>
            </w:r>
            <w:r w:rsidRPr="0082220A">
              <w:rPr>
                <w:b/>
                <w:i/>
              </w:rPr>
              <w:t>visto il parere del Comitato economico e sociale europeo del 26 febbraio 2025 dal titolo "Rafforzare l'orientamento ai risultati della politica di coesione dopo il 2027 - sfide, rischi e opportunità",</w:t>
            </w:r>
          </w:p>
        </w:tc>
      </w:tr>
    </w:tbl>
    <w:p w14:paraId="216D4A7F"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8CFAA59" w14:textId="77777777" w:rsidR="00B40BB4" w:rsidRPr="0082220A" w:rsidRDefault="00B40BB4" w:rsidP="00B40BB4">
      <w:r w:rsidRPr="0082220A">
        <w:rPr>
          <w:rStyle w:val="HideTWBExt"/>
        </w:rPr>
        <w:t>&lt;/Amend&gt;</w:t>
      </w:r>
    </w:p>
    <w:p w14:paraId="31E394EB"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4</w:t>
      </w:r>
      <w:r w:rsidRPr="0082220A">
        <w:rPr>
          <w:rStyle w:val="HideTWBExt"/>
        </w:rPr>
        <w:t>&lt;/NumAm&gt;</w:t>
      </w:r>
    </w:p>
    <w:p w14:paraId="02D4D5BD" w14:textId="77777777" w:rsidR="00B40BB4" w:rsidRPr="0082220A" w:rsidRDefault="00B40BB4" w:rsidP="00B40BB4">
      <w:pPr>
        <w:pStyle w:val="NormalBold"/>
      </w:pPr>
      <w:r w:rsidRPr="0082220A">
        <w:rPr>
          <w:rStyle w:val="HideTWBExt"/>
          <w:b w:val="0"/>
        </w:rPr>
        <w:t>&lt;RepeatBlock-By&gt;&lt;Members&gt;</w:t>
      </w:r>
      <w:r w:rsidRPr="0082220A">
        <w:t>Matthias Ecke, Klára Dobrev, Sabrina Repp</w:t>
      </w:r>
      <w:r w:rsidRPr="0082220A">
        <w:rPr>
          <w:rStyle w:val="HideTWBExt"/>
          <w:b w:val="0"/>
        </w:rPr>
        <w:t>&lt;/Members&gt;</w:t>
      </w:r>
    </w:p>
    <w:p w14:paraId="3A186962" w14:textId="77777777" w:rsidR="00B40BB4" w:rsidRPr="0082220A" w:rsidRDefault="00B40BB4" w:rsidP="00B40BB4">
      <w:pPr>
        <w:pStyle w:val="NormalBold"/>
      </w:pPr>
      <w:r w:rsidRPr="0082220A">
        <w:rPr>
          <w:rStyle w:val="HideTWBExt"/>
          <w:b w:val="0"/>
        </w:rPr>
        <w:t>&lt;/RepeatBlock-By&gt;</w:t>
      </w:r>
    </w:p>
    <w:p w14:paraId="558FB782"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57FDE15" w14:textId="77777777" w:rsidR="00B40BB4" w:rsidRPr="0082220A" w:rsidRDefault="00B40BB4" w:rsidP="00B40BB4">
      <w:pPr>
        <w:pStyle w:val="NormalBold"/>
      </w:pPr>
      <w:r w:rsidRPr="0082220A">
        <w:rPr>
          <w:rStyle w:val="HideTWBExt"/>
        </w:rPr>
        <w:t>&lt;Article&gt;</w:t>
      </w:r>
      <w:r w:rsidRPr="0082220A">
        <w:t>Visto 11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2E9D0C7" w14:textId="77777777" w:rsidTr="00456EB2">
        <w:trPr>
          <w:trHeight w:hRule="exact" w:val="240"/>
          <w:jc w:val="center"/>
        </w:trPr>
        <w:tc>
          <w:tcPr>
            <w:tcW w:w="9752" w:type="dxa"/>
            <w:gridSpan w:val="2"/>
            <w:tcBorders>
              <w:top w:val="nil"/>
              <w:left w:val="nil"/>
              <w:bottom w:val="nil"/>
              <w:right w:val="nil"/>
            </w:tcBorders>
          </w:tcPr>
          <w:p w14:paraId="157775AB" w14:textId="77777777" w:rsidR="00B40BB4" w:rsidRPr="0082220A" w:rsidRDefault="00B40BB4" w:rsidP="00456EB2"/>
        </w:tc>
      </w:tr>
      <w:tr w:rsidR="00B40BB4" w:rsidRPr="0082220A" w14:paraId="70BCF065" w14:textId="77777777" w:rsidTr="00456EB2">
        <w:trPr>
          <w:trHeight w:val="240"/>
          <w:jc w:val="center"/>
        </w:trPr>
        <w:tc>
          <w:tcPr>
            <w:tcW w:w="4876" w:type="dxa"/>
            <w:tcBorders>
              <w:top w:val="nil"/>
              <w:left w:val="nil"/>
              <w:bottom w:val="nil"/>
              <w:right w:val="nil"/>
            </w:tcBorders>
          </w:tcPr>
          <w:p w14:paraId="7EFB29D9"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4815595" w14:textId="77777777" w:rsidR="00B40BB4" w:rsidRPr="0082220A" w:rsidRDefault="00B40BB4" w:rsidP="00456EB2">
            <w:pPr>
              <w:pStyle w:val="AmColumnHeading"/>
            </w:pPr>
            <w:r w:rsidRPr="0082220A">
              <w:t>Emendamento</w:t>
            </w:r>
          </w:p>
        </w:tc>
      </w:tr>
      <w:tr w:rsidR="00B40BB4" w:rsidRPr="0082220A" w14:paraId="725E3374" w14:textId="77777777" w:rsidTr="00456EB2">
        <w:trPr>
          <w:jc w:val="center"/>
        </w:trPr>
        <w:tc>
          <w:tcPr>
            <w:tcW w:w="4876" w:type="dxa"/>
            <w:tcBorders>
              <w:top w:val="nil"/>
              <w:left w:val="nil"/>
              <w:bottom w:val="nil"/>
              <w:right w:val="nil"/>
            </w:tcBorders>
          </w:tcPr>
          <w:p w14:paraId="1B5F4688" w14:textId="77777777" w:rsidR="00B40BB4" w:rsidRPr="0082220A" w:rsidRDefault="00B40BB4" w:rsidP="00456EB2">
            <w:pPr>
              <w:pStyle w:val="Normal6a"/>
            </w:pPr>
          </w:p>
        </w:tc>
        <w:tc>
          <w:tcPr>
            <w:tcW w:w="4876" w:type="dxa"/>
            <w:tcBorders>
              <w:top w:val="nil"/>
              <w:left w:val="nil"/>
              <w:bottom w:val="nil"/>
              <w:right w:val="nil"/>
            </w:tcBorders>
          </w:tcPr>
          <w:p w14:paraId="3121A25A" w14:textId="77777777" w:rsidR="00B40BB4" w:rsidRPr="0082220A" w:rsidRDefault="00B40BB4" w:rsidP="00456EB2">
            <w:pPr>
              <w:pStyle w:val="Normal6a"/>
            </w:pPr>
            <w:r w:rsidRPr="0082220A">
              <w:rPr>
                <w:b/>
                <w:i/>
              </w:rPr>
              <w:t>–</w:t>
            </w:r>
            <w:r w:rsidRPr="0082220A">
              <w:tab/>
            </w:r>
            <w:r w:rsidRPr="0082220A">
              <w:rPr>
                <w:b/>
                <w:i/>
              </w:rPr>
              <w:t>vista la comunicazione della Commissione europea dell'11 febbraio 2025 dal titolo "La strada verso il prossimo quadro finanziario pluriennale",</w:t>
            </w:r>
          </w:p>
        </w:tc>
      </w:tr>
    </w:tbl>
    <w:p w14:paraId="22E8E466"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5B8EEF40" w14:textId="77777777" w:rsidR="00B40BB4" w:rsidRPr="0082220A" w:rsidRDefault="00B40BB4" w:rsidP="00B40BB4">
      <w:r w:rsidRPr="0082220A">
        <w:rPr>
          <w:rStyle w:val="HideTWBExt"/>
        </w:rPr>
        <w:t>&lt;/Amend&gt;</w:t>
      </w:r>
    </w:p>
    <w:p w14:paraId="48685143"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5</w:t>
      </w:r>
      <w:r w:rsidRPr="0082220A">
        <w:rPr>
          <w:rStyle w:val="HideTWBExt"/>
        </w:rPr>
        <w:t>&lt;/NumAm&gt;</w:t>
      </w:r>
    </w:p>
    <w:p w14:paraId="65025992" w14:textId="77777777" w:rsidR="00B40BB4" w:rsidRPr="0082220A" w:rsidRDefault="00B40BB4" w:rsidP="00B40BB4">
      <w:pPr>
        <w:pStyle w:val="NormalBold"/>
      </w:pPr>
      <w:r w:rsidRPr="0082220A">
        <w:rPr>
          <w:rStyle w:val="HideTWBExt"/>
          <w:b w:val="0"/>
        </w:rPr>
        <w:t>&lt;RepeatBlock-By&gt;&lt;Members&gt;</w:t>
      </w:r>
      <w:r w:rsidRPr="0082220A">
        <w:t>Raquel García Hermida-Van Der Walle, Ľubica Karvašová</w:t>
      </w:r>
      <w:r w:rsidRPr="0082220A">
        <w:rPr>
          <w:rStyle w:val="HideTWBExt"/>
          <w:b w:val="0"/>
        </w:rPr>
        <w:t>&lt;/Members&gt;</w:t>
      </w:r>
    </w:p>
    <w:p w14:paraId="263314E6" w14:textId="77777777" w:rsidR="00B40BB4" w:rsidRPr="0082220A" w:rsidRDefault="00B40BB4" w:rsidP="00B40BB4">
      <w:pPr>
        <w:pStyle w:val="NormalBold"/>
      </w:pPr>
      <w:r w:rsidRPr="0082220A">
        <w:rPr>
          <w:rStyle w:val="HideTWBExt"/>
          <w:b w:val="0"/>
        </w:rPr>
        <w:t>&lt;/RepeatBlock-By&gt;</w:t>
      </w:r>
    </w:p>
    <w:p w14:paraId="10B593C0"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0F1D836" w14:textId="77777777" w:rsidR="00B40BB4" w:rsidRPr="0082220A" w:rsidRDefault="00B40BB4" w:rsidP="00B40BB4">
      <w:pPr>
        <w:pStyle w:val="NormalBold"/>
      </w:pPr>
      <w:r w:rsidRPr="0082220A">
        <w:rPr>
          <w:rStyle w:val="HideTWBExt"/>
        </w:rPr>
        <w:t>&lt;Article&gt;</w:t>
      </w:r>
      <w:r w:rsidRPr="0082220A">
        <w:t>Visto 11 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C202A1D" w14:textId="77777777" w:rsidTr="00456EB2">
        <w:trPr>
          <w:trHeight w:hRule="exact" w:val="240"/>
          <w:jc w:val="center"/>
        </w:trPr>
        <w:tc>
          <w:tcPr>
            <w:tcW w:w="9752" w:type="dxa"/>
            <w:gridSpan w:val="2"/>
            <w:tcBorders>
              <w:top w:val="nil"/>
              <w:left w:val="nil"/>
              <w:bottom w:val="nil"/>
              <w:right w:val="nil"/>
            </w:tcBorders>
          </w:tcPr>
          <w:p w14:paraId="79005094" w14:textId="77777777" w:rsidR="00B40BB4" w:rsidRPr="0082220A" w:rsidRDefault="00B40BB4" w:rsidP="00456EB2"/>
        </w:tc>
      </w:tr>
      <w:tr w:rsidR="00B40BB4" w:rsidRPr="0082220A" w14:paraId="392DFF7E" w14:textId="77777777" w:rsidTr="00456EB2">
        <w:trPr>
          <w:trHeight w:val="240"/>
          <w:jc w:val="center"/>
        </w:trPr>
        <w:tc>
          <w:tcPr>
            <w:tcW w:w="4876" w:type="dxa"/>
            <w:tcBorders>
              <w:top w:val="nil"/>
              <w:left w:val="nil"/>
              <w:bottom w:val="nil"/>
              <w:right w:val="nil"/>
            </w:tcBorders>
          </w:tcPr>
          <w:p w14:paraId="18FC6731"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60F6F4F" w14:textId="77777777" w:rsidR="00B40BB4" w:rsidRPr="0082220A" w:rsidRDefault="00B40BB4" w:rsidP="00456EB2">
            <w:pPr>
              <w:pStyle w:val="AmColumnHeading"/>
            </w:pPr>
            <w:r w:rsidRPr="0082220A">
              <w:t>Emendamento</w:t>
            </w:r>
          </w:p>
        </w:tc>
      </w:tr>
      <w:tr w:rsidR="00B40BB4" w:rsidRPr="0082220A" w14:paraId="177C3259" w14:textId="77777777" w:rsidTr="00456EB2">
        <w:trPr>
          <w:jc w:val="center"/>
        </w:trPr>
        <w:tc>
          <w:tcPr>
            <w:tcW w:w="4876" w:type="dxa"/>
            <w:tcBorders>
              <w:top w:val="nil"/>
              <w:left w:val="nil"/>
              <w:bottom w:val="nil"/>
              <w:right w:val="nil"/>
            </w:tcBorders>
          </w:tcPr>
          <w:p w14:paraId="34AF5DCA" w14:textId="77777777" w:rsidR="00B40BB4" w:rsidRPr="0082220A" w:rsidRDefault="00B40BB4" w:rsidP="00456EB2">
            <w:pPr>
              <w:pStyle w:val="Normal6a"/>
            </w:pPr>
          </w:p>
        </w:tc>
        <w:tc>
          <w:tcPr>
            <w:tcW w:w="4876" w:type="dxa"/>
            <w:tcBorders>
              <w:top w:val="nil"/>
              <w:left w:val="nil"/>
              <w:bottom w:val="nil"/>
              <w:right w:val="nil"/>
            </w:tcBorders>
          </w:tcPr>
          <w:p w14:paraId="46ADE021" w14:textId="77777777" w:rsidR="00B40BB4" w:rsidRPr="0082220A" w:rsidRDefault="00B40BB4" w:rsidP="00456EB2">
            <w:pPr>
              <w:pStyle w:val="Normal6a"/>
            </w:pPr>
            <w:r w:rsidRPr="0082220A">
              <w:rPr>
                <w:b/>
                <w:i/>
              </w:rPr>
              <w:t>–</w:t>
            </w:r>
            <w:r w:rsidRPr="0082220A">
              <w:tab/>
            </w:r>
            <w:r w:rsidRPr="0082220A">
              <w:rPr>
                <w:b/>
                <w:i/>
              </w:rPr>
              <w:t>visto il parere del Comitato economico e sociale europeo del 5 dicembre 2024 dal titolo "Revisione dell'Agenda territoriale dell'UE 2030 - Verso un approccio più integrato e civico con collegamenti più forti con la politica di coesione",</w:t>
            </w:r>
          </w:p>
        </w:tc>
      </w:tr>
    </w:tbl>
    <w:p w14:paraId="12A44A70"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43C876D1" w14:textId="77777777" w:rsidR="00B40BB4" w:rsidRPr="0082220A" w:rsidRDefault="00B40BB4" w:rsidP="00B40BB4">
      <w:r w:rsidRPr="0082220A">
        <w:rPr>
          <w:rStyle w:val="HideTWBExt"/>
        </w:rPr>
        <w:t>&lt;/Amend&gt;</w:t>
      </w:r>
    </w:p>
    <w:p w14:paraId="1BEE7863"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6</w:t>
      </w:r>
      <w:r w:rsidRPr="0082220A">
        <w:rPr>
          <w:rStyle w:val="HideTWBExt"/>
        </w:rPr>
        <w:t>&lt;/NumAm&gt;</w:t>
      </w:r>
    </w:p>
    <w:p w14:paraId="268D3AD8" w14:textId="77777777" w:rsidR="00B40BB4" w:rsidRPr="0082220A" w:rsidRDefault="00B40BB4" w:rsidP="00B40BB4">
      <w:pPr>
        <w:pStyle w:val="NormalBold"/>
      </w:pPr>
      <w:r w:rsidRPr="0082220A">
        <w:rPr>
          <w:rStyle w:val="HideTWBExt"/>
          <w:b w:val="0"/>
        </w:rPr>
        <w:t>&lt;RepeatBlock-By&gt;&lt;Members&gt;</w:t>
      </w:r>
      <w:r w:rsidRPr="0082220A">
        <w:t>Maravillas Abadía Jover</w:t>
      </w:r>
      <w:r w:rsidRPr="0082220A">
        <w:rPr>
          <w:rStyle w:val="HideTWBExt"/>
          <w:b w:val="0"/>
        </w:rPr>
        <w:t>&lt;/Members&gt;</w:t>
      </w:r>
    </w:p>
    <w:p w14:paraId="131731E2" w14:textId="77777777" w:rsidR="00B40BB4" w:rsidRPr="0082220A" w:rsidRDefault="00B40BB4" w:rsidP="00B40BB4">
      <w:pPr>
        <w:pStyle w:val="NormalBold"/>
      </w:pPr>
      <w:r w:rsidRPr="0082220A">
        <w:rPr>
          <w:rStyle w:val="HideTWBExt"/>
          <w:b w:val="0"/>
        </w:rPr>
        <w:t>&lt;/RepeatBlock-By&gt;</w:t>
      </w:r>
    </w:p>
    <w:p w14:paraId="7BE17487"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3405F8C" w14:textId="77777777" w:rsidR="00B40BB4" w:rsidRPr="0082220A" w:rsidRDefault="00B40BB4" w:rsidP="00B40BB4">
      <w:pPr>
        <w:pStyle w:val="NormalBold"/>
      </w:pPr>
      <w:r w:rsidRPr="0082220A">
        <w:rPr>
          <w:rStyle w:val="HideTWBExt"/>
        </w:rPr>
        <w:t>&lt;Article&gt;</w:t>
      </w:r>
      <w:r w:rsidRPr="0082220A">
        <w:t>Visto 13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7DCE5FC5" w14:textId="77777777" w:rsidTr="00456EB2">
        <w:trPr>
          <w:trHeight w:hRule="exact" w:val="240"/>
          <w:jc w:val="center"/>
        </w:trPr>
        <w:tc>
          <w:tcPr>
            <w:tcW w:w="9752" w:type="dxa"/>
            <w:gridSpan w:val="2"/>
            <w:tcBorders>
              <w:top w:val="nil"/>
              <w:left w:val="nil"/>
              <w:bottom w:val="nil"/>
              <w:right w:val="nil"/>
            </w:tcBorders>
          </w:tcPr>
          <w:p w14:paraId="279E451E" w14:textId="77777777" w:rsidR="00B40BB4" w:rsidRPr="0082220A" w:rsidRDefault="00B40BB4" w:rsidP="00456EB2"/>
        </w:tc>
      </w:tr>
      <w:tr w:rsidR="00B40BB4" w:rsidRPr="0082220A" w14:paraId="59F52945" w14:textId="77777777" w:rsidTr="00456EB2">
        <w:trPr>
          <w:trHeight w:val="240"/>
          <w:jc w:val="center"/>
        </w:trPr>
        <w:tc>
          <w:tcPr>
            <w:tcW w:w="4876" w:type="dxa"/>
            <w:tcBorders>
              <w:top w:val="nil"/>
              <w:left w:val="nil"/>
              <w:bottom w:val="nil"/>
              <w:right w:val="nil"/>
            </w:tcBorders>
          </w:tcPr>
          <w:p w14:paraId="713CFA88"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4B6417E2" w14:textId="77777777" w:rsidR="00B40BB4" w:rsidRPr="0082220A" w:rsidRDefault="00B40BB4" w:rsidP="00456EB2">
            <w:pPr>
              <w:pStyle w:val="AmColumnHeading"/>
            </w:pPr>
            <w:r w:rsidRPr="0082220A">
              <w:t>Emendamento</w:t>
            </w:r>
          </w:p>
        </w:tc>
      </w:tr>
      <w:tr w:rsidR="00B40BB4" w:rsidRPr="0082220A" w14:paraId="4E3B3EBB" w14:textId="77777777" w:rsidTr="00456EB2">
        <w:trPr>
          <w:jc w:val="center"/>
        </w:trPr>
        <w:tc>
          <w:tcPr>
            <w:tcW w:w="4876" w:type="dxa"/>
            <w:tcBorders>
              <w:top w:val="nil"/>
              <w:left w:val="nil"/>
              <w:bottom w:val="nil"/>
              <w:right w:val="nil"/>
            </w:tcBorders>
          </w:tcPr>
          <w:p w14:paraId="2D3D12AF" w14:textId="77777777" w:rsidR="00B40BB4" w:rsidRPr="0082220A" w:rsidRDefault="00B40BB4" w:rsidP="00456EB2">
            <w:pPr>
              <w:pStyle w:val="Normal6a"/>
            </w:pPr>
          </w:p>
        </w:tc>
        <w:tc>
          <w:tcPr>
            <w:tcW w:w="4876" w:type="dxa"/>
            <w:tcBorders>
              <w:top w:val="nil"/>
              <w:left w:val="nil"/>
              <w:bottom w:val="nil"/>
              <w:right w:val="nil"/>
            </w:tcBorders>
          </w:tcPr>
          <w:p w14:paraId="1B029C84" w14:textId="77777777" w:rsidR="00B40BB4" w:rsidRPr="0082220A" w:rsidRDefault="00B40BB4" w:rsidP="00456EB2">
            <w:pPr>
              <w:pStyle w:val="Normal6a"/>
            </w:pPr>
            <w:r w:rsidRPr="0082220A">
              <w:rPr>
                <w:b/>
                <w:i/>
              </w:rPr>
              <w:t>–</w:t>
            </w:r>
            <w:r w:rsidRPr="0082220A">
              <w:tab/>
            </w:r>
            <w:r w:rsidRPr="0082220A">
              <w:rPr>
                <w:b/>
                <w:i/>
              </w:rPr>
              <w:t>vista la relazione annuale della Corte dei conti europea per il 2024,</w:t>
            </w:r>
          </w:p>
        </w:tc>
      </w:tr>
    </w:tbl>
    <w:p w14:paraId="51E27069"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6FF5C3C" w14:textId="77777777" w:rsidR="00B40BB4" w:rsidRPr="0082220A" w:rsidRDefault="00B40BB4" w:rsidP="00B40BB4">
      <w:r w:rsidRPr="0082220A">
        <w:rPr>
          <w:rStyle w:val="HideTWBExt"/>
        </w:rPr>
        <w:t>&lt;/Amend&gt;</w:t>
      </w:r>
    </w:p>
    <w:p w14:paraId="4B8D90B5"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7</w:t>
      </w:r>
      <w:r w:rsidRPr="0082220A">
        <w:rPr>
          <w:rStyle w:val="HideTWBExt"/>
        </w:rPr>
        <w:t>&lt;/NumAm&gt;</w:t>
      </w:r>
    </w:p>
    <w:p w14:paraId="10F55B21" w14:textId="77777777" w:rsidR="00B40BB4" w:rsidRPr="0082220A" w:rsidRDefault="00B40BB4" w:rsidP="00B40BB4">
      <w:pPr>
        <w:pStyle w:val="NormalBold"/>
      </w:pPr>
      <w:r w:rsidRPr="0082220A">
        <w:rPr>
          <w:rStyle w:val="HideTWBExt"/>
          <w:b w:val="0"/>
        </w:rPr>
        <w:t>&lt;RepeatBlock-By&gt;&lt;Members&gt;</w:t>
      </w:r>
      <w:r w:rsidRPr="0082220A">
        <w:t>Klara Dostalova, Tamás Deutsch</w:t>
      </w:r>
      <w:r w:rsidRPr="0082220A">
        <w:rPr>
          <w:rStyle w:val="HideTWBExt"/>
          <w:b w:val="0"/>
        </w:rPr>
        <w:t>&lt;/Members&gt;</w:t>
      </w:r>
    </w:p>
    <w:p w14:paraId="2FB5BFA1" w14:textId="77777777" w:rsidR="00B40BB4" w:rsidRPr="0082220A" w:rsidRDefault="00B40BB4" w:rsidP="00B40BB4">
      <w:pPr>
        <w:pStyle w:val="NormalBold"/>
      </w:pPr>
      <w:r w:rsidRPr="0082220A">
        <w:rPr>
          <w:rStyle w:val="HideTWBExt"/>
          <w:b w:val="0"/>
        </w:rPr>
        <w:t>&lt;/RepeatBlock-By&gt;</w:t>
      </w:r>
    </w:p>
    <w:p w14:paraId="6A8557A1"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87FBB05" w14:textId="77777777" w:rsidR="00B40BB4" w:rsidRPr="0082220A" w:rsidRDefault="00B40BB4" w:rsidP="00B40BB4">
      <w:pPr>
        <w:pStyle w:val="NormalBold"/>
      </w:pPr>
      <w:r w:rsidRPr="0082220A">
        <w:rPr>
          <w:rStyle w:val="HideTWBExt"/>
        </w:rPr>
        <w:t>&lt;Article&gt;</w:t>
      </w:r>
      <w:r w:rsidRPr="0082220A">
        <w:t>Considerando A</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7D45DED4" w14:textId="77777777" w:rsidTr="00456EB2">
        <w:trPr>
          <w:trHeight w:hRule="exact" w:val="240"/>
          <w:jc w:val="center"/>
        </w:trPr>
        <w:tc>
          <w:tcPr>
            <w:tcW w:w="9752" w:type="dxa"/>
            <w:gridSpan w:val="2"/>
            <w:tcBorders>
              <w:top w:val="nil"/>
              <w:left w:val="nil"/>
              <w:bottom w:val="nil"/>
              <w:right w:val="nil"/>
            </w:tcBorders>
          </w:tcPr>
          <w:p w14:paraId="77366822" w14:textId="77777777" w:rsidR="00B40BB4" w:rsidRPr="0082220A" w:rsidRDefault="00B40BB4" w:rsidP="00456EB2"/>
        </w:tc>
      </w:tr>
      <w:tr w:rsidR="00B40BB4" w:rsidRPr="0082220A" w14:paraId="512B39A8" w14:textId="77777777" w:rsidTr="00456EB2">
        <w:trPr>
          <w:trHeight w:val="240"/>
          <w:jc w:val="center"/>
        </w:trPr>
        <w:tc>
          <w:tcPr>
            <w:tcW w:w="4876" w:type="dxa"/>
            <w:tcBorders>
              <w:top w:val="nil"/>
              <w:left w:val="nil"/>
              <w:bottom w:val="nil"/>
              <w:right w:val="nil"/>
            </w:tcBorders>
          </w:tcPr>
          <w:p w14:paraId="7C825C3B"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30192EF5" w14:textId="77777777" w:rsidR="00B40BB4" w:rsidRPr="0082220A" w:rsidRDefault="00B40BB4" w:rsidP="00456EB2">
            <w:pPr>
              <w:pStyle w:val="AmColumnHeading"/>
            </w:pPr>
            <w:r w:rsidRPr="0082220A">
              <w:t>Emendamento</w:t>
            </w:r>
          </w:p>
        </w:tc>
      </w:tr>
      <w:tr w:rsidR="00B40BB4" w:rsidRPr="0082220A" w14:paraId="7AEF3A22" w14:textId="77777777" w:rsidTr="00456EB2">
        <w:trPr>
          <w:jc w:val="center"/>
        </w:trPr>
        <w:tc>
          <w:tcPr>
            <w:tcW w:w="4876" w:type="dxa"/>
            <w:tcBorders>
              <w:top w:val="nil"/>
              <w:left w:val="nil"/>
              <w:bottom w:val="nil"/>
              <w:right w:val="nil"/>
            </w:tcBorders>
          </w:tcPr>
          <w:p w14:paraId="024FB4E8" w14:textId="77777777" w:rsidR="00B40BB4" w:rsidRPr="0082220A" w:rsidRDefault="00B40BB4" w:rsidP="00456EB2">
            <w:pPr>
              <w:pStyle w:val="Normal6a"/>
            </w:pPr>
            <w:r w:rsidRPr="0082220A">
              <w:t>A.</w:t>
            </w:r>
            <w:r w:rsidRPr="0082220A">
              <w:tab/>
              <w:t>considerando che la politica di coesione è lo strumento di investimento più importante dell'UE per ridurre le disparità sociali, territoriali ed economiche e che il suo carattere a lungo termine non dovrebbe essere compromesso da misure di emergenza e modifiche volte a riorientare i fondi di coesione ad altre priorità;</w:t>
            </w:r>
          </w:p>
        </w:tc>
        <w:tc>
          <w:tcPr>
            <w:tcW w:w="4876" w:type="dxa"/>
            <w:tcBorders>
              <w:top w:val="nil"/>
              <w:left w:val="nil"/>
              <w:bottom w:val="nil"/>
              <w:right w:val="nil"/>
            </w:tcBorders>
          </w:tcPr>
          <w:p w14:paraId="46DBD7B6" w14:textId="77777777" w:rsidR="00B40BB4" w:rsidRPr="0082220A" w:rsidRDefault="00B40BB4" w:rsidP="00456EB2">
            <w:pPr>
              <w:pStyle w:val="Normal6a"/>
            </w:pPr>
            <w:r w:rsidRPr="0082220A">
              <w:t>A.</w:t>
            </w:r>
            <w:r w:rsidRPr="0082220A">
              <w:tab/>
              <w:t>considerando che la politica di coesione è lo strumento di investimento più importante dell'UE per ridurre le disparità sociali, territoriali ed economiche</w:t>
            </w:r>
            <w:r w:rsidRPr="0082220A">
              <w:rPr>
                <w:b/>
                <w:i/>
              </w:rPr>
              <w:t>, che la responsabilità della concezione, dell'attuazione e della valutazione di questi investimenti dovrebbe essere sempre più frequentemente trasferita agli Stati membri e agli enti regionali per tenere maggiormente conto delle loro peculiari esigenze economiche e sociali</w:t>
            </w:r>
            <w:r w:rsidRPr="0082220A">
              <w:t xml:space="preserve"> e che il suo carattere a lungo termine non dovrebbe essere compromesso da misure di emergenza e modifiche volte a riorientare i fondi di coesione ad altre priorità;</w:t>
            </w:r>
          </w:p>
        </w:tc>
      </w:tr>
    </w:tbl>
    <w:p w14:paraId="4696131A"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0667A3E4" w14:textId="77777777" w:rsidR="00B40BB4" w:rsidRPr="0082220A" w:rsidRDefault="00B40BB4" w:rsidP="00B40BB4">
      <w:r w:rsidRPr="0082220A">
        <w:rPr>
          <w:rStyle w:val="HideTWBExt"/>
        </w:rPr>
        <w:t>&lt;/Amend&gt;</w:t>
      </w:r>
    </w:p>
    <w:p w14:paraId="7637568B"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8</w:t>
      </w:r>
      <w:r w:rsidRPr="0082220A">
        <w:rPr>
          <w:rStyle w:val="HideTWBExt"/>
        </w:rPr>
        <w:t>&lt;/NumAm&gt;</w:t>
      </w:r>
    </w:p>
    <w:p w14:paraId="44000D74"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Daniel Attard, Rosa Serrano Sierra</w:t>
      </w:r>
      <w:r w:rsidRPr="0082220A">
        <w:rPr>
          <w:rStyle w:val="HideTWBExt"/>
          <w:b w:val="0"/>
        </w:rPr>
        <w:t>&lt;/Members&gt;</w:t>
      </w:r>
    </w:p>
    <w:p w14:paraId="5110F7D4" w14:textId="77777777" w:rsidR="00B40BB4" w:rsidRPr="0082220A" w:rsidRDefault="00B40BB4" w:rsidP="00B40BB4">
      <w:pPr>
        <w:pStyle w:val="NormalBold"/>
      </w:pPr>
      <w:r w:rsidRPr="0082220A">
        <w:rPr>
          <w:rStyle w:val="HideTWBExt"/>
          <w:b w:val="0"/>
        </w:rPr>
        <w:t>&lt;/RepeatBlock-By&gt;</w:t>
      </w:r>
    </w:p>
    <w:p w14:paraId="13004DF2"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DBAECCC" w14:textId="77777777" w:rsidR="00B40BB4" w:rsidRPr="0082220A" w:rsidRDefault="00B40BB4" w:rsidP="00B40BB4">
      <w:pPr>
        <w:pStyle w:val="NormalBold"/>
      </w:pPr>
      <w:r w:rsidRPr="0082220A">
        <w:rPr>
          <w:rStyle w:val="HideTWBExt"/>
        </w:rPr>
        <w:t>&lt;Article&gt;</w:t>
      </w:r>
      <w:r w:rsidRPr="0082220A">
        <w:t>Considerando A</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27D44A3" w14:textId="77777777" w:rsidTr="00456EB2">
        <w:trPr>
          <w:trHeight w:hRule="exact" w:val="240"/>
          <w:jc w:val="center"/>
        </w:trPr>
        <w:tc>
          <w:tcPr>
            <w:tcW w:w="9752" w:type="dxa"/>
            <w:gridSpan w:val="2"/>
            <w:tcBorders>
              <w:top w:val="nil"/>
              <w:left w:val="nil"/>
              <w:bottom w:val="nil"/>
              <w:right w:val="nil"/>
            </w:tcBorders>
          </w:tcPr>
          <w:p w14:paraId="571B0435" w14:textId="77777777" w:rsidR="00B40BB4" w:rsidRPr="0082220A" w:rsidRDefault="00B40BB4" w:rsidP="00456EB2"/>
        </w:tc>
      </w:tr>
      <w:tr w:rsidR="00B40BB4" w:rsidRPr="0082220A" w14:paraId="10C16614" w14:textId="77777777" w:rsidTr="00456EB2">
        <w:trPr>
          <w:trHeight w:val="240"/>
          <w:jc w:val="center"/>
        </w:trPr>
        <w:tc>
          <w:tcPr>
            <w:tcW w:w="4876" w:type="dxa"/>
            <w:tcBorders>
              <w:top w:val="nil"/>
              <w:left w:val="nil"/>
              <w:bottom w:val="nil"/>
              <w:right w:val="nil"/>
            </w:tcBorders>
          </w:tcPr>
          <w:p w14:paraId="5ABF03D2"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D026AA0" w14:textId="77777777" w:rsidR="00B40BB4" w:rsidRPr="0082220A" w:rsidRDefault="00B40BB4" w:rsidP="00456EB2">
            <w:pPr>
              <w:pStyle w:val="AmColumnHeading"/>
            </w:pPr>
            <w:r w:rsidRPr="0082220A">
              <w:t>Emendamento</w:t>
            </w:r>
          </w:p>
        </w:tc>
      </w:tr>
      <w:tr w:rsidR="00B40BB4" w:rsidRPr="0082220A" w14:paraId="455610CD" w14:textId="77777777" w:rsidTr="00456EB2">
        <w:trPr>
          <w:jc w:val="center"/>
        </w:trPr>
        <w:tc>
          <w:tcPr>
            <w:tcW w:w="4876" w:type="dxa"/>
            <w:tcBorders>
              <w:top w:val="nil"/>
              <w:left w:val="nil"/>
              <w:bottom w:val="nil"/>
              <w:right w:val="nil"/>
            </w:tcBorders>
          </w:tcPr>
          <w:p w14:paraId="6675BABF" w14:textId="77777777" w:rsidR="00B40BB4" w:rsidRPr="0082220A" w:rsidRDefault="00B40BB4" w:rsidP="00456EB2">
            <w:pPr>
              <w:pStyle w:val="Normal6a"/>
            </w:pPr>
            <w:r w:rsidRPr="0082220A">
              <w:t>A.</w:t>
            </w:r>
            <w:r w:rsidRPr="0082220A">
              <w:tab/>
              <w:t xml:space="preserve">considerando che la politica di coesione è lo strumento di investimento più importante dell'UE per ridurre le disparità sociali, territoriali ed economiche e che il suo carattere a lungo termine non </w:t>
            </w:r>
            <w:r w:rsidRPr="0082220A">
              <w:rPr>
                <w:b/>
                <w:i/>
              </w:rPr>
              <w:t>dovrebbe</w:t>
            </w:r>
            <w:r w:rsidRPr="0082220A">
              <w:t xml:space="preserve"> essere compromesso da misure di emergenza e modifiche volte a riorientare i fondi di coesione ad altre priorità;</w:t>
            </w:r>
          </w:p>
        </w:tc>
        <w:tc>
          <w:tcPr>
            <w:tcW w:w="4876" w:type="dxa"/>
            <w:tcBorders>
              <w:top w:val="nil"/>
              <w:left w:val="nil"/>
              <w:bottom w:val="nil"/>
              <w:right w:val="nil"/>
            </w:tcBorders>
          </w:tcPr>
          <w:p w14:paraId="4D8A150A" w14:textId="77777777" w:rsidR="00B40BB4" w:rsidRPr="0082220A" w:rsidRDefault="00B40BB4" w:rsidP="00456EB2">
            <w:pPr>
              <w:pStyle w:val="Normal6a"/>
            </w:pPr>
            <w:r w:rsidRPr="0082220A">
              <w:t>A.</w:t>
            </w:r>
            <w:r w:rsidRPr="0082220A">
              <w:tab/>
              <w:t xml:space="preserve">considerando che la politica di coesione è lo strumento di investimento più importante dell'UE per ridurre le disparità sociali, territoriali ed economiche e che il suo carattere a lungo termine non </w:t>
            </w:r>
            <w:r w:rsidRPr="0082220A">
              <w:rPr>
                <w:b/>
                <w:i/>
              </w:rPr>
              <w:t>deve</w:t>
            </w:r>
            <w:r w:rsidRPr="0082220A">
              <w:t xml:space="preserve"> essere compromesso da misure di emergenza e modifiche volte a riorientare i fondi di coesione ad altre priorità; </w:t>
            </w:r>
            <w:r w:rsidRPr="0082220A">
              <w:rPr>
                <w:b/>
                <w:i/>
              </w:rPr>
              <w:t>che la politica di coesione e i suoi fondi devono rimanere riservati ai suoi obiettivi primari;</w:t>
            </w:r>
          </w:p>
        </w:tc>
      </w:tr>
    </w:tbl>
    <w:p w14:paraId="11CF5F18" w14:textId="77777777" w:rsidR="00B40BB4" w:rsidRPr="00001B20" w:rsidRDefault="00B40BB4" w:rsidP="00B40BB4">
      <w:pPr>
        <w:pStyle w:val="AmOrLang"/>
        <w:rPr>
          <w:lang w:val="sv-SE"/>
        </w:rPr>
      </w:pPr>
      <w:r w:rsidRPr="00001B20">
        <w:rPr>
          <w:lang w:val="sv-SE"/>
        </w:rPr>
        <w:t xml:space="preserve">Or. </w:t>
      </w:r>
      <w:r w:rsidRPr="00001B20">
        <w:rPr>
          <w:rStyle w:val="HideTWBExt"/>
          <w:lang w:val="sv-SE"/>
        </w:rPr>
        <w:t>&lt;Original&gt;</w:t>
      </w:r>
      <w:r w:rsidRPr="00001B20">
        <w:rPr>
          <w:rStyle w:val="HideTWBInt"/>
          <w:lang w:val="sv-SE"/>
        </w:rPr>
        <w:t>{EN}</w:t>
      </w:r>
      <w:r w:rsidRPr="00001B20">
        <w:rPr>
          <w:lang w:val="sv-SE"/>
        </w:rPr>
        <w:t>en</w:t>
      </w:r>
      <w:r w:rsidRPr="00001B20">
        <w:rPr>
          <w:rStyle w:val="HideTWBExt"/>
          <w:lang w:val="sv-SE"/>
        </w:rPr>
        <w:t>&lt;/Original&gt;</w:t>
      </w:r>
    </w:p>
    <w:p w14:paraId="5B7FCE4B" w14:textId="77777777" w:rsidR="00B40BB4" w:rsidRPr="00001B20" w:rsidRDefault="00B40BB4" w:rsidP="00B40BB4">
      <w:pPr>
        <w:rPr>
          <w:lang w:val="sv-SE"/>
        </w:rPr>
      </w:pPr>
      <w:r w:rsidRPr="00001B20">
        <w:rPr>
          <w:rStyle w:val="HideTWBExt"/>
          <w:lang w:val="sv-SE"/>
        </w:rPr>
        <w:t>&lt;/Amend&gt;</w:t>
      </w:r>
    </w:p>
    <w:p w14:paraId="088E2792" w14:textId="77777777" w:rsidR="00B40BB4" w:rsidRPr="00001B20" w:rsidRDefault="00B40BB4" w:rsidP="00B40BB4">
      <w:pPr>
        <w:pStyle w:val="AmNumberTabs"/>
        <w:rPr>
          <w:lang w:val="sv-SE"/>
        </w:rPr>
      </w:pPr>
      <w:r w:rsidRPr="00001B20">
        <w:rPr>
          <w:rStyle w:val="HideTWBExt"/>
          <w:lang w:val="sv-SE"/>
        </w:rPr>
        <w:t>&lt;Amend&gt;</w:t>
      </w:r>
      <w:r w:rsidRPr="00001B20">
        <w:rPr>
          <w:lang w:val="sv-SE"/>
        </w:rPr>
        <w:t>Emendamento</w:t>
      </w:r>
      <w:r w:rsidRPr="00001B20">
        <w:rPr>
          <w:lang w:val="sv-SE"/>
        </w:rPr>
        <w:tab/>
      </w:r>
      <w:r w:rsidRPr="00001B20">
        <w:rPr>
          <w:lang w:val="sv-SE"/>
        </w:rPr>
        <w:tab/>
      </w:r>
      <w:r w:rsidRPr="00001B20">
        <w:rPr>
          <w:rStyle w:val="HideTWBExt"/>
          <w:lang w:val="sv-SE"/>
        </w:rPr>
        <w:t>&lt;NumAm&gt;</w:t>
      </w:r>
      <w:r w:rsidRPr="00001B20">
        <w:rPr>
          <w:lang w:val="sv-SE"/>
        </w:rPr>
        <w:t>9</w:t>
      </w:r>
      <w:r w:rsidRPr="00001B20">
        <w:rPr>
          <w:rStyle w:val="HideTWBExt"/>
          <w:lang w:val="sv-SE"/>
        </w:rPr>
        <w:t>&lt;/NumAm&gt;</w:t>
      </w:r>
    </w:p>
    <w:p w14:paraId="5090CC2D" w14:textId="77777777" w:rsidR="00B40BB4" w:rsidRPr="00001B20" w:rsidRDefault="00B40BB4" w:rsidP="00B40BB4">
      <w:pPr>
        <w:pStyle w:val="NormalBold"/>
        <w:rPr>
          <w:lang w:val="sv-SE"/>
        </w:rPr>
      </w:pPr>
      <w:r w:rsidRPr="00001B20">
        <w:rPr>
          <w:rStyle w:val="HideTWBExt"/>
          <w:b w:val="0"/>
          <w:lang w:val="sv-SE"/>
        </w:rPr>
        <w:t>&lt;RepeatBlock-By&gt;&lt;Members&gt;</w:t>
      </w:r>
      <w:r w:rsidRPr="00001B20">
        <w:rPr>
          <w:lang w:val="sv-SE"/>
        </w:rPr>
        <w:t>Klara Dostalova</w:t>
      </w:r>
      <w:r w:rsidRPr="00001B20">
        <w:rPr>
          <w:rStyle w:val="HideTWBExt"/>
          <w:b w:val="0"/>
          <w:lang w:val="sv-SE"/>
        </w:rPr>
        <w:t>&lt;/Members&gt;</w:t>
      </w:r>
    </w:p>
    <w:p w14:paraId="5DF5C6C4" w14:textId="77777777" w:rsidR="00B40BB4" w:rsidRPr="00001B20" w:rsidRDefault="00B40BB4" w:rsidP="00B40BB4">
      <w:pPr>
        <w:pStyle w:val="NormalBold"/>
        <w:rPr>
          <w:lang w:val="sv-SE"/>
        </w:rPr>
      </w:pPr>
      <w:r w:rsidRPr="00001B20">
        <w:rPr>
          <w:rStyle w:val="HideTWBExt"/>
          <w:b w:val="0"/>
          <w:lang w:val="sv-SE"/>
        </w:rPr>
        <w:t>&lt;/RepeatBlock-By&gt;</w:t>
      </w:r>
    </w:p>
    <w:p w14:paraId="38D7470A"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5CD0B72" w14:textId="77777777" w:rsidR="00B40BB4" w:rsidRPr="0082220A" w:rsidRDefault="00B40BB4" w:rsidP="00B40BB4">
      <w:pPr>
        <w:pStyle w:val="NormalBold"/>
      </w:pPr>
      <w:r w:rsidRPr="0082220A">
        <w:rPr>
          <w:rStyle w:val="HideTWBExt"/>
        </w:rPr>
        <w:t>&lt;Article&gt;</w:t>
      </w:r>
      <w:r w:rsidRPr="0082220A">
        <w:t>Considerando A</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3B3C5D66" w14:textId="77777777" w:rsidTr="00456EB2">
        <w:trPr>
          <w:trHeight w:hRule="exact" w:val="240"/>
          <w:jc w:val="center"/>
        </w:trPr>
        <w:tc>
          <w:tcPr>
            <w:tcW w:w="9752" w:type="dxa"/>
            <w:gridSpan w:val="2"/>
            <w:tcBorders>
              <w:top w:val="nil"/>
              <w:left w:val="nil"/>
              <w:bottom w:val="nil"/>
              <w:right w:val="nil"/>
            </w:tcBorders>
          </w:tcPr>
          <w:p w14:paraId="163CF2D4" w14:textId="77777777" w:rsidR="00B40BB4" w:rsidRPr="0082220A" w:rsidRDefault="00B40BB4" w:rsidP="00456EB2"/>
        </w:tc>
      </w:tr>
      <w:tr w:rsidR="00B40BB4" w:rsidRPr="0082220A" w14:paraId="60E24A45" w14:textId="77777777" w:rsidTr="00456EB2">
        <w:trPr>
          <w:trHeight w:val="240"/>
          <w:jc w:val="center"/>
        </w:trPr>
        <w:tc>
          <w:tcPr>
            <w:tcW w:w="4876" w:type="dxa"/>
            <w:tcBorders>
              <w:top w:val="nil"/>
              <w:left w:val="nil"/>
              <w:bottom w:val="nil"/>
              <w:right w:val="nil"/>
            </w:tcBorders>
          </w:tcPr>
          <w:p w14:paraId="15D7D63E"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442C73E" w14:textId="77777777" w:rsidR="00B40BB4" w:rsidRPr="0082220A" w:rsidRDefault="00B40BB4" w:rsidP="00456EB2">
            <w:pPr>
              <w:pStyle w:val="AmColumnHeading"/>
            </w:pPr>
            <w:r w:rsidRPr="0082220A">
              <w:t>Emendamento</w:t>
            </w:r>
          </w:p>
        </w:tc>
      </w:tr>
      <w:tr w:rsidR="00B40BB4" w:rsidRPr="0082220A" w14:paraId="66B1FC0C" w14:textId="77777777" w:rsidTr="00456EB2">
        <w:trPr>
          <w:jc w:val="center"/>
        </w:trPr>
        <w:tc>
          <w:tcPr>
            <w:tcW w:w="4876" w:type="dxa"/>
            <w:tcBorders>
              <w:top w:val="nil"/>
              <w:left w:val="nil"/>
              <w:bottom w:val="nil"/>
              <w:right w:val="nil"/>
            </w:tcBorders>
          </w:tcPr>
          <w:p w14:paraId="64483479" w14:textId="77777777" w:rsidR="00B40BB4" w:rsidRPr="0082220A" w:rsidRDefault="00B40BB4" w:rsidP="00456EB2">
            <w:pPr>
              <w:pStyle w:val="Normal6a"/>
            </w:pPr>
            <w:r w:rsidRPr="0082220A">
              <w:t>A.</w:t>
            </w:r>
            <w:r w:rsidRPr="0082220A">
              <w:tab/>
              <w:t xml:space="preserve">considerando che la politica di coesione è lo strumento di investimento più importante dell'UE per ridurre le disparità sociali, territoriali ed economiche e che </w:t>
            </w:r>
            <w:r w:rsidRPr="0082220A">
              <w:rPr>
                <w:b/>
                <w:i/>
              </w:rPr>
              <w:t>il suo carattere a lungo termine non dovrebbe essere compromesso da misure di emergenza e modifiche volte a riorientare i fondi di coesione ad altre priorità</w:t>
            </w:r>
            <w:r w:rsidRPr="0082220A">
              <w:t>;</w:t>
            </w:r>
          </w:p>
        </w:tc>
        <w:tc>
          <w:tcPr>
            <w:tcW w:w="4876" w:type="dxa"/>
            <w:tcBorders>
              <w:top w:val="nil"/>
              <w:left w:val="nil"/>
              <w:bottom w:val="nil"/>
              <w:right w:val="nil"/>
            </w:tcBorders>
          </w:tcPr>
          <w:p w14:paraId="4111E604" w14:textId="77777777" w:rsidR="00B40BB4" w:rsidRPr="0082220A" w:rsidRDefault="00B40BB4" w:rsidP="00456EB2">
            <w:pPr>
              <w:pStyle w:val="Normal6a"/>
            </w:pPr>
            <w:r w:rsidRPr="0082220A">
              <w:t>A.</w:t>
            </w:r>
            <w:r w:rsidRPr="0082220A">
              <w:tab/>
              <w:t xml:space="preserve">considerando che la politica di coesione è lo strumento di investimento più importante dell'UE per ridurre le disparità sociali, territoriali ed economiche e che </w:t>
            </w:r>
            <w:r w:rsidRPr="0082220A">
              <w:rPr>
                <w:b/>
                <w:i/>
              </w:rPr>
              <w:t>occorre prestare particolare attenzione alle regioni ultraperiferiche (RUP) e ai paesi e territori d'oltremare (PTOM), che devono affrontare sfide strutturali specifiche che richiedono adeguamenti mirati</w:t>
            </w:r>
            <w:r w:rsidRPr="0082220A">
              <w:t>;</w:t>
            </w:r>
          </w:p>
        </w:tc>
      </w:tr>
    </w:tbl>
    <w:p w14:paraId="551F34F8"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{FR}</w:t>
      </w:r>
      <w:r w:rsidRPr="0082220A">
        <w:t>fr</w:t>
      </w:r>
      <w:r w:rsidRPr="0082220A">
        <w:rPr>
          <w:rStyle w:val="HideTWBExt"/>
        </w:rPr>
        <w:t>&lt;/Original&gt;</w:t>
      </w:r>
    </w:p>
    <w:p w14:paraId="293FFB6A" w14:textId="77777777" w:rsidR="00B40BB4" w:rsidRPr="0082220A" w:rsidRDefault="00B40BB4" w:rsidP="00B40BB4">
      <w:r w:rsidRPr="0082220A">
        <w:rPr>
          <w:rStyle w:val="HideTWBExt"/>
        </w:rPr>
        <w:t>&lt;/Amend&gt;</w:t>
      </w:r>
    </w:p>
    <w:p w14:paraId="6FE211A0"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10</w:t>
      </w:r>
      <w:r w:rsidRPr="0082220A">
        <w:rPr>
          <w:rStyle w:val="HideTWBExt"/>
        </w:rPr>
        <w:t>&lt;/NumAm&gt;</w:t>
      </w:r>
    </w:p>
    <w:p w14:paraId="4ECB1F89" w14:textId="77777777" w:rsidR="00B40BB4" w:rsidRPr="0082220A" w:rsidRDefault="00B40BB4" w:rsidP="00B40BB4">
      <w:pPr>
        <w:pStyle w:val="NormalBold"/>
      </w:pPr>
      <w:r w:rsidRPr="0082220A">
        <w:rPr>
          <w:rStyle w:val="HideTWBExt"/>
          <w:b w:val="0"/>
        </w:rPr>
        <w:t>&lt;RepeatBlock-By&gt;&lt;Members&gt;</w:t>
      </w:r>
      <w:r w:rsidRPr="0082220A">
        <w:t>Elena Nevado del Campo</w:t>
      </w:r>
      <w:r w:rsidRPr="0082220A">
        <w:rPr>
          <w:rStyle w:val="HideTWBExt"/>
          <w:b w:val="0"/>
        </w:rPr>
        <w:t>&lt;/Members&gt;</w:t>
      </w:r>
    </w:p>
    <w:p w14:paraId="6185A0B6" w14:textId="77777777" w:rsidR="00B40BB4" w:rsidRPr="0082220A" w:rsidRDefault="00B40BB4" w:rsidP="00B40BB4">
      <w:pPr>
        <w:pStyle w:val="NormalBold"/>
      </w:pPr>
      <w:r w:rsidRPr="0082220A">
        <w:rPr>
          <w:rStyle w:val="HideTWBExt"/>
          <w:b w:val="0"/>
        </w:rPr>
        <w:t>&lt;/RepeatBlock-By&gt;</w:t>
      </w:r>
    </w:p>
    <w:p w14:paraId="5E734D11"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860750C" w14:textId="77777777" w:rsidR="00B40BB4" w:rsidRPr="0082220A" w:rsidRDefault="00B40BB4" w:rsidP="00B40BB4">
      <w:pPr>
        <w:pStyle w:val="NormalBold"/>
      </w:pPr>
      <w:r w:rsidRPr="0082220A">
        <w:rPr>
          <w:rStyle w:val="HideTWBExt"/>
        </w:rPr>
        <w:t>&lt;Article&gt;</w:t>
      </w:r>
      <w:r w:rsidRPr="0082220A">
        <w:t>Considerando A</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C7EB6DF" w14:textId="77777777" w:rsidTr="00456EB2">
        <w:trPr>
          <w:trHeight w:hRule="exact" w:val="240"/>
          <w:jc w:val="center"/>
        </w:trPr>
        <w:tc>
          <w:tcPr>
            <w:tcW w:w="9752" w:type="dxa"/>
            <w:gridSpan w:val="2"/>
            <w:tcBorders>
              <w:top w:val="nil"/>
              <w:left w:val="nil"/>
              <w:bottom w:val="nil"/>
              <w:right w:val="nil"/>
            </w:tcBorders>
          </w:tcPr>
          <w:p w14:paraId="7777081A" w14:textId="77777777" w:rsidR="00B40BB4" w:rsidRPr="0082220A" w:rsidRDefault="00B40BB4" w:rsidP="00456EB2"/>
        </w:tc>
      </w:tr>
      <w:tr w:rsidR="00B40BB4" w:rsidRPr="0082220A" w14:paraId="10CA1C18" w14:textId="77777777" w:rsidTr="00456EB2">
        <w:trPr>
          <w:trHeight w:val="240"/>
          <w:jc w:val="center"/>
        </w:trPr>
        <w:tc>
          <w:tcPr>
            <w:tcW w:w="4876" w:type="dxa"/>
            <w:tcBorders>
              <w:top w:val="nil"/>
              <w:left w:val="nil"/>
              <w:bottom w:val="nil"/>
              <w:right w:val="nil"/>
            </w:tcBorders>
          </w:tcPr>
          <w:p w14:paraId="143A525F"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C76B352" w14:textId="77777777" w:rsidR="00B40BB4" w:rsidRPr="0082220A" w:rsidRDefault="00B40BB4" w:rsidP="00456EB2">
            <w:pPr>
              <w:pStyle w:val="AmColumnHeading"/>
            </w:pPr>
            <w:r w:rsidRPr="0082220A">
              <w:t>Emendamento</w:t>
            </w:r>
          </w:p>
        </w:tc>
      </w:tr>
      <w:tr w:rsidR="00B40BB4" w:rsidRPr="0082220A" w14:paraId="4A4C1168" w14:textId="77777777" w:rsidTr="00456EB2">
        <w:trPr>
          <w:jc w:val="center"/>
        </w:trPr>
        <w:tc>
          <w:tcPr>
            <w:tcW w:w="4876" w:type="dxa"/>
            <w:tcBorders>
              <w:top w:val="nil"/>
              <w:left w:val="nil"/>
              <w:bottom w:val="nil"/>
              <w:right w:val="nil"/>
            </w:tcBorders>
          </w:tcPr>
          <w:p w14:paraId="34A48D40" w14:textId="77777777" w:rsidR="00B40BB4" w:rsidRPr="0082220A" w:rsidRDefault="00B40BB4" w:rsidP="00456EB2">
            <w:pPr>
              <w:pStyle w:val="Normal6a"/>
            </w:pPr>
            <w:r w:rsidRPr="0082220A">
              <w:t>A.</w:t>
            </w:r>
            <w:r w:rsidRPr="0082220A">
              <w:tab/>
              <w:t>considerando che la politica di coesione è lo strumento di investimento più importante dell'UE per ridurre le disparità sociali</w:t>
            </w:r>
            <w:r w:rsidRPr="0082220A">
              <w:rPr>
                <w:b/>
                <w:i/>
              </w:rPr>
              <w:t>,</w:t>
            </w:r>
            <w:r w:rsidRPr="0082220A">
              <w:t xml:space="preserve"> territoriali </w:t>
            </w:r>
            <w:r w:rsidRPr="0082220A">
              <w:rPr>
                <w:b/>
                <w:i/>
              </w:rPr>
              <w:t>ed economiche</w:t>
            </w:r>
            <w:r w:rsidRPr="0082220A">
              <w:t xml:space="preserve"> e che il suo carattere a lungo termine non dovrebbe essere compromesso da misure di emergenza e modifiche volte a riorientare i fondi di coesione ad altre priorità;</w:t>
            </w:r>
          </w:p>
        </w:tc>
        <w:tc>
          <w:tcPr>
            <w:tcW w:w="4876" w:type="dxa"/>
            <w:tcBorders>
              <w:top w:val="nil"/>
              <w:left w:val="nil"/>
              <w:bottom w:val="nil"/>
              <w:right w:val="nil"/>
            </w:tcBorders>
          </w:tcPr>
          <w:p w14:paraId="27CBA37F" w14:textId="77777777" w:rsidR="00B40BB4" w:rsidRPr="0082220A" w:rsidRDefault="00B40BB4" w:rsidP="00456EB2">
            <w:pPr>
              <w:pStyle w:val="Normal6a"/>
            </w:pPr>
            <w:r w:rsidRPr="0082220A">
              <w:t>A.</w:t>
            </w:r>
            <w:r w:rsidRPr="0082220A">
              <w:tab/>
              <w:t xml:space="preserve">considerando che la politica di coesione è lo strumento di investimento più importante dell'UE per ridurre le disparità </w:t>
            </w:r>
            <w:r w:rsidRPr="0082220A">
              <w:rPr>
                <w:b/>
                <w:i/>
              </w:rPr>
              <w:t>economiche,</w:t>
            </w:r>
            <w:r w:rsidRPr="0082220A">
              <w:t xml:space="preserve"> sociali </w:t>
            </w:r>
            <w:r w:rsidRPr="0082220A">
              <w:rPr>
                <w:b/>
                <w:i/>
              </w:rPr>
              <w:t>e</w:t>
            </w:r>
            <w:r w:rsidRPr="0082220A">
              <w:t xml:space="preserve"> territoriali e che il suo carattere a lungo termine non dovrebbe essere compromesso da misure di emergenza e modifiche volte a riorientare i fondi di coesione ad altre priorità;</w:t>
            </w:r>
          </w:p>
        </w:tc>
      </w:tr>
    </w:tbl>
    <w:p w14:paraId="6344AD8D"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5CC2F434" w14:textId="77777777" w:rsidR="00B40BB4" w:rsidRPr="0082220A" w:rsidRDefault="00B40BB4" w:rsidP="00B40BB4">
      <w:r w:rsidRPr="0082220A">
        <w:rPr>
          <w:rStyle w:val="HideTWBExt"/>
        </w:rPr>
        <w:t>&lt;/Amend&gt;</w:t>
      </w:r>
    </w:p>
    <w:p w14:paraId="7C3120F7"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11</w:t>
      </w:r>
      <w:r w:rsidRPr="0082220A">
        <w:rPr>
          <w:rStyle w:val="HideTWBExt"/>
        </w:rPr>
        <w:t>&lt;/NumAm&gt;</w:t>
      </w:r>
    </w:p>
    <w:p w14:paraId="03CAB0D3" w14:textId="77777777" w:rsidR="00B40BB4" w:rsidRPr="0082220A" w:rsidRDefault="00B40BB4" w:rsidP="00B40BB4">
      <w:pPr>
        <w:pStyle w:val="NormalBold"/>
      </w:pPr>
      <w:r w:rsidRPr="0082220A">
        <w:rPr>
          <w:rStyle w:val="HideTWBExt"/>
          <w:b w:val="0"/>
        </w:rPr>
        <w:t>&lt;RepeatBlock-By&gt;&lt;Members&gt;</w:t>
      </w:r>
      <w:r w:rsidRPr="0082220A">
        <w:t>Daniel Buda</w:t>
      </w:r>
      <w:r w:rsidRPr="0082220A">
        <w:rPr>
          <w:rStyle w:val="HideTWBExt"/>
          <w:b w:val="0"/>
        </w:rPr>
        <w:t>&lt;/Members&gt;</w:t>
      </w:r>
    </w:p>
    <w:p w14:paraId="11EE4354" w14:textId="77777777" w:rsidR="00B40BB4" w:rsidRPr="0082220A" w:rsidRDefault="00B40BB4" w:rsidP="00B40BB4">
      <w:pPr>
        <w:pStyle w:val="NormalBold"/>
      </w:pPr>
      <w:r w:rsidRPr="0082220A">
        <w:rPr>
          <w:rStyle w:val="HideTWBExt"/>
          <w:b w:val="0"/>
        </w:rPr>
        <w:t>&lt;/RepeatBlock-By&gt;</w:t>
      </w:r>
    </w:p>
    <w:p w14:paraId="7C99BB96"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0BE7409" w14:textId="77777777" w:rsidR="00B40BB4" w:rsidRPr="0082220A" w:rsidRDefault="00B40BB4" w:rsidP="00B40BB4">
      <w:pPr>
        <w:pStyle w:val="NormalBold"/>
      </w:pPr>
      <w:r w:rsidRPr="0082220A">
        <w:rPr>
          <w:rStyle w:val="HideTWBExt"/>
        </w:rPr>
        <w:t>&lt;Article&gt;</w:t>
      </w:r>
      <w:r w:rsidRPr="0082220A">
        <w:t>Considerando A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7723E869" w14:textId="77777777" w:rsidTr="00456EB2">
        <w:trPr>
          <w:trHeight w:hRule="exact" w:val="240"/>
          <w:jc w:val="center"/>
        </w:trPr>
        <w:tc>
          <w:tcPr>
            <w:tcW w:w="9752" w:type="dxa"/>
            <w:gridSpan w:val="2"/>
            <w:tcBorders>
              <w:top w:val="nil"/>
              <w:left w:val="nil"/>
              <w:bottom w:val="nil"/>
              <w:right w:val="nil"/>
            </w:tcBorders>
          </w:tcPr>
          <w:p w14:paraId="15765191" w14:textId="77777777" w:rsidR="00B40BB4" w:rsidRPr="0082220A" w:rsidRDefault="00B40BB4" w:rsidP="00456EB2"/>
        </w:tc>
      </w:tr>
      <w:tr w:rsidR="00B40BB4" w:rsidRPr="0082220A" w14:paraId="6A024F1F" w14:textId="77777777" w:rsidTr="00456EB2">
        <w:trPr>
          <w:trHeight w:val="240"/>
          <w:jc w:val="center"/>
        </w:trPr>
        <w:tc>
          <w:tcPr>
            <w:tcW w:w="4876" w:type="dxa"/>
            <w:tcBorders>
              <w:top w:val="nil"/>
              <w:left w:val="nil"/>
              <w:bottom w:val="nil"/>
              <w:right w:val="nil"/>
            </w:tcBorders>
          </w:tcPr>
          <w:p w14:paraId="379801F3"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D8FA037" w14:textId="77777777" w:rsidR="00B40BB4" w:rsidRPr="0082220A" w:rsidRDefault="00B40BB4" w:rsidP="00456EB2">
            <w:pPr>
              <w:pStyle w:val="AmColumnHeading"/>
            </w:pPr>
            <w:r w:rsidRPr="0082220A">
              <w:t>Emendamento</w:t>
            </w:r>
          </w:p>
        </w:tc>
      </w:tr>
      <w:tr w:rsidR="00B40BB4" w:rsidRPr="0082220A" w14:paraId="7F9FD1C2" w14:textId="77777777" w:rsidTr="00456EB2">
        <w:trPr>
          <w:jc w:val="center"/>
        </w:trPr>
        <w:tc>
          <w:tcPr>
            <w:tcW w:w="4876" w:type="dxa"/>
            <w:tcBorders>
              <w:top w:val="nil"/>
              <w:left w:val="nil"/>
              <w:bottom w:val="nil"/>
              <w:right w:val="nil"/>
            </w:tcBorders>
          </w:tcPr>
          <w:p w14:paraId="75A23CBD" w14:textId="77777777" w:rsidR="00B40BB4" w:rsidRPr="0082220A" w:rsidRDefault="00B40BB4" w:rsidP="00456EB2">
            <w:pPr>
              <w:pStyle w:val="Normal6a"/>
            </w:pPr>
          </w:p>
        </w:tc>
        <w:tc>
          <w:tcPr>
            <w:tcW w:w="4876" w:type="dxa"/>
            <w:tcBorders>
              <w:top w:val="nil"/>
              <w:left w:val="nil"/>
              <w:bottom w:val="nil"/>
              <w:right w:val="nil"/>
            </w:tcBorders>
          </w:tcPr>
          <w:p w14:paraId="6C010EC0" w14:textId="77777777" w:rsidR="00B40BB4" w:rsidRPr="0082220A" w:rsidRDefault="00B40BB4" w:rsidP="00456EB2">
            <w:pPr>
              <w:pStyle w:val="Normal6a"/>
            </w:pPr>
            <w:r w:rsidRPr="0082220A">
              <w:rPr>
                <w:b/>
                <w:i/>
              </w:rPr>
              <w:t>A bis.</w:t>
            </w:r>
            <w:r w:rsidRPr="0082220A">
              <w:tab/>
            </w:r>
            <w:r w:rsidRPr="0082220A">
              <w:rPr>
                <w:b/>
                <w:i/>
              </w:rPr>
              <w:t>considerando che la politica di coesione rappresenta circa il 30 % del bilancio totale dell'Unione europea e costituisce un pilastro fondamentale del sostegno alle regioni europee; che nel futuro quadro finanziario pluriennale (QFP) non dovrebbe essere messa in comune con altri fondi , in modo da continuare a essere utilizzata per lo scopo previsto e mantenere la sua efficacia nel ridurre le disparità territoriali;</w:t>
            </w:r>
          </w:p>
        </w:tc>
      </w:tr>
    </w:tbl>
    <w:p w14:paraId="313F02FA"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{RO}</w:t>
      </w:r>
      <w:r w:rsidRPr="0082220A">
        <w:t>ro</w:t>
      </w:r>
      <w:r w:rsidRPr="0082220A">
        <w:rPr>
          <w:rStyle w:val="HideTWBExt"/>
        </w:rPr>
        <w:t>&lt;/Original&gt;</w:t>
      </w:r>
    </w:p>
    <w:p w14:paraId="59620244" w14:textId="77777777" w:rsidR="00B40BB4" w:rsidRPr="0082220A" w:rsidRDefault="00B40BB4" w:rsidP="00B40BB4">
      <w:r w:rsidRPr="0082220A">
        <w:rPr>
          <w:rStyle w:val="HideTWBExt"/>
        </w:rPr>
        <w:t>&lt;/Amend&gt;</w:t>
      </w:r>
    </w:p>
    <w:p w14:paraId="4D3E3857"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12</w:t>
      </w:r>
      <w:r w:rsidRPr="0082220A">
        <w:rPr>
          <w:rStyle w:val="HideTWBExt"/>
        </w:rPr>
        <w:t>&lt;/NumAm&gt;</w:t>
      </w:r>
    </w:p>
    <w:p w14:paraId="67042E8E" w14:textId="77777777" w:rsidR="00B40BB4" w:rsidRPr="0082220A" w:rsidRDefault="00B40BB4" w:rsidP="00B40BB4">
      <w:pPr>
        <w:pStyle w:val="NormalBold"/>
      </w:pPr>
      <w:r w:rsidRPr="0082220A">
        <w:rPr>
          <w:rStyle w:val="HideTWBExt"/>
          <w:b w:val="0"/>
        </w:rPr>
        <w:t>&lt;RepeatBlock-By&gt;&lt;Members&gt;</w:t>
      </w:r>
      <w:r w:rsidRPr="0082220A">
        <w:t>Waldemar Buda</w:t>
      </w:r>
      <w:r w:rsidRPr="0082220A">
        <w:rPr>
          <w:rStyle w:val="HideTWBExt"/>
          <w:b w:val="0"/>
        </w:rPr>
        <w:t>&lt;/Members&gt;</w:t>
      </w:r>
    </w:p>
    <w:p w14:paraId="267AEC55" w14:textId="77777777" w:rsidR="00B40BB4" w:rsidRPr="0082220A" w:rsidRDefault="00B40BB4" w:rsidP="00B40BB4">
      <w:r w:rsidRPr="0082220A">
        <w:rPr>
          <w:rStyle w:val="HideTWBExt"/>
        </w:rPr>
        <w:t>&lt;AuNomDe&gt;</w:t>
      </w:r>
      <w:r w:rsidRPr="0082220A">
        <w:rPr>
          <w:rStyle w:val="HideTWBInt"/>
        </w:rPr>
        <w:t>{ECR}</w:t>
      </w:r>
      <w:r w:rsidRPr="0082220A">
        <w:t>a nome del gruppo ECR</w:t>
      </w:r>
      <w:r w:rsidRPr="0082220A">
        <w:rPr>
          <w:rStyle w:val="HideTWBExt"/>
        </w:rPr>
        <w:t>&lt;/AuNomDe&gt;</w:t>
      </w:r>
    </w:p>
    <w:p w14:paraId="54C93E30" w14:textId="77777777" w:rsidR="00B40BB4" w:rsidRPr="0082220A" w:rsidRDefault="00B40BB4" w:rsidP="00B40BB4">
      <w:pPr>
        <w:pStyle w:val="NormalBold"/>
      </w:pPr>
      <w:r w:rsidRPr="0082220A">
        <w:rPr>
          <w:rStyle w:val="HideTWBExt"/>
          <w:b w:val="0"/>
        </w:rPr>
        <w:t>&lt;/RepeatBlock-By&gt;</w:t>
      </w:r>
    </w:p>
    <w:p w14:paraId="476391F3"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1E3014D" w14:textId="77777777" w:rsidR="00B40BB4" w:rsidRPr="0082220A" w:rsidRDefault="00B40BB4" w:rsidP="00B40BB4">
      <w:pPr>
        <w:pStyle w:val="NormalBold"/>
      </w:pPr>
      <w:r w:rsidRPr="0082220A">
        <w:rPr>
          <w:rStyle w:val="HideTWBExt"/>
        </w:rPr>
        <w:t>&lt;Article&gt;</w:t>
      </w:r>
      <w:r w:rsidRPr="0082220A">
        <w:t>Considerando A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33D25BD0" w14:textId="77777777" w:rsidTr="00456EB2">
        <w:trPr>
          <w:trHeight w:hRule="exact" w:val="240"/>
          <w:jc w:val="center"/>
        </w:trPr>
        <w:tc>
          <w:tcPr>
            <w:tcW w:w="9752" w:type="dxa"/>
            <w:gridSpan w:val="2"/>
            <w:tcBorders>
              <w:top w:val="nil"/>
              <w:left w:val="nil"/>
              <w:bottom w:val="nil"/>
              <w:right w:val="nil"/>
            </w:tcBorders>
          </w:tcPr>
          <w:p w14:paraId="0CB5C1A4" w14:textId="77777777" w:rsidR="00B40BB4" w:rsidRPr="0082220A" w:rsidRDefault="00B40BB4" w:rsidP="00456EB2"/>
        </w:tc>
      </w:tr>
      <w:tr w:rsidR="00B40BB4" w:rsidRPr="0082220A" w14:paraId="6C33A991" w14:textId="77777777" w:rsidTr="00456EB2">
        <w:trPr>
          <w:trHeight w:val="240"/>
          <w:jc w:val="center"/>
        </w:trPr>
        <w:tc>
          <w:tcPr>
            <w:tcW w:w="4876" w:type="dxa"/>
            <w:tcBorders>
              <w:top w:val="nil"/>
              <w:left w:val="nil"/>
              <w:bottom w:val="nil"/>
              <w:right w:val="nil"/>
            </w:tcBorders>
          </w:tcPr>
          <w:p w14:paraId="28190CFC"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413F1E4" w14:textId="77777777" w:rsidR="00B40BB4" w:rsidRPr="0082220A" w:rsidRDefault="00B40BB4" w:rsidP="00456EB2">
            <w:pPr>
              <w:pStyle w:val="AmColumnHeading"/>
            </w:pPr>
            <w:r w:rsidRPr="0082220A">
              <w:t>Emendamento</w:t>
            </w:r>
          </w:p>
        </w:tc>
      </w:tr>
      <w:tr w:rsidR="00B40BB4" w:rsidRPr="0082220A" w14:paraId="6D087C7E" w14:textId="77777777" w:rsidTr="00456EB2">
        <w:trPr>
          <w:jc w:val="center"/>
        </w:trPr>
        <w:tc>
          <w:tcPr>
            <w:tcW w:w="4876" w:type="dxa"/>
            <w:tcBorders>
              <w:top w:val="nil"/>
              <w:left w:val="nil"/>
              <w:bottom w:val="nil"/>
              <w:right w:val="nil"/>
            </w:tcBorders>
          </w:tcPr>
          <w:p w14:paraId="14FD158A" w14:textId="77777777" w:rsidR="00B40BB4" w:rsidRPr="0082220A" w:rsidRDefault="00B40BB4" w:rsidP="00456EB2">
            <w:pPr>
              <w:pStyle w:val="Normal6a"/>
            </w:pPr>
          </w:p>
        </w:tc>
        <w:tc>
          <w:tcPr>
            <w:tcW w:w="4876" w:type="dxa"/>
            <w:tcBorders>
              <w:top w:val="nil"/>
              <w:left w:val="nil"/>
              <w:bottom w:val="nil"/>
              <w:right w:val="nil"/>
            </w:tcBorders>
          </w:tcPr>
          <w:p w14:paraId="4C301E55" w14:textId="77777777" w:rsidR="00B40BB4" w:rsidRPr="0082220A" w:rsidRDefault="00B40BB4" w:rsidP="00456EB2">
            <w:pPr>
              <w:pStyle w:val="Normal6a"/>
            </w:pPr>
            <w:r w:rsidRPr="0082220A">
              <w:rPr>
                <w:b/>
                <w:i/>
              </w:rPr>
              <w:t>A bis.</w:t>
            </w:r>
            <w:r w:rsidRPr="0082220A">
              <w:tab/>
            </w:r>
            <w:r w:rsidRPr="0082220A">
              <w:rPr>
                <w:b/>
                <w:i/>
              </w:rPr>
              <w:t>considerando che l'obiettivo principale della politica di coesione era (e rimane) la convergenza economica e che altri obiettivi strategici dell'UE, compresa la transizione verde, non dovrebbero, in nessun caso, interferire con il conseguimento del suo obiettivo principale;</w:t>
            </w:r>
          </w:p>
        </w:tc>
      </w:tr>
    </w:tbl>
    <w:p w14:paraId="799CD0E6"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100713C0" w14:textId="77777777" w:rsidR="00B40BB4" w:rsidRPr="0082220A" w:rsidRDefault="00B40BB4" w:rsidP="00B40BB4">
      <w:r w:rsidRPr="0082220A">
        <w:rPr>
          <w:rStyle w:val="HideTWBExt"/>
        </w:rPr>
        <w:t>&lt;/Amend&gt;</w:t>
      </w:r>
    </w:p>
    <w:p w14:paraId="62714978"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13</w:t>
      </w:r>
      <w:r w:rsidRPr="0082220A">
        <w:rPr>
          <w:rStyle w:val="HideTWBExt"/>
        </w:rPr>
        <w:t>&lt;/NumAm&gt;</w:t>
      </w:r>
    </w:p>
    <w:p w14:paraId="2F1C6F1D"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Daniel Attard, Rosa Serrano Sierra</w:t>
      </w:r>
      <w:r w:rsidRPr="0082220A">
        <w:rPr>
          <w:rStyle w:val="HideTWBExt"/>
          <w:b w:val="0"/>
        </w:rPr>
        <w:t>&lt;/Members&gt;</w:t>
      </w:r>
    </w:p>
    <w:p w14:paraId="70DF824D" w14:textId="77777777" w:rsidR="00B40BB4" w:rsidRPr="0082220A" w:rsidRDefault="00B40BB4" w:rsidP="00B40BB4">
      <w:pPr>
        <w:pStyle w:val="NormalBold"/>
      </w:pPr>
      <w:r w:rsidRPr="0082220A">
        <w:rPr>
          <w:rStyle w:val="HideTWBExt"/>
          <w:b w:val="0"/>
        </w:rPr>
        <w:t>&lt;/RepeatBlock-By&gt;</w:t>
      </w:r>
    </w:p>
    <w:p w14:paraId="4996AAD9"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4252FCF" w14:textId="77777777" w:rsidR="00B40BB4" w:rsidRPr="0082220A" w:rsidRDefault="00B40BB4" w:rsidP="00B40BB4">
      <w:pPr>
        <w:pStyle w:val="NormalBold"/>
      </w:pPr>
      <w:r w:rsidRPr="0082220A">
        <w:rPr>
          <w:rStyle w:val="HideTWBExt"/>
        </w:rPr>
        <w:t>&lt;Article&gt;</w:t>
      </w:r>
      <w:r w:rsidRPr="0082220A">
        <w:t>Considerando A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FFDBDD5" w14:textId="77777777" w:rsidTr="00456EB2">
        <w:trPr>
          <w:trHeight w:hRule="exact" w:val="240"/>
          <w:jc w:val="center"/>
        </w:trPr>
        <w:tc>
          <w:tcPr>
            <w:tcW w:w="9752" w:type="dxa"/>
            <w:gridSpan w:val="2"/>
            <w:tcBorders>
              <w:top w:val="nil"/>
              <w:left w:val="nil"/>
              <w:bottom w:val="nil"/>
              <w:right w:val="nil"/>
            </w:tcBorders>
          </w:tcPr>
          <w:p w14:paraId="11A7DE09" w14:textId="77777777" w:rsidR="00B40BB4" w:rsidRPr="0082220A" w:rsidRDefault="00B40BB4" w:rsidP="00456EB2"/>
        </w:tc>
      </w:tr>
      <w:tr w:rsidR="00B40BB4" w:rsidRPr="0082220A" w14:paraId="69580F27" w14:textId="77777777" w:rsidTr="00456EB2">
        <w:trPr>
          <w:trHeight w:val="240"/>
          <w:jc w:val="center"/>
        </w:trPr>
        <w:tc>
          <w:tcPr>
            <w:tcW w:w="4876" w:type="dxa"/>
            <w:tcBorders>
              <w:top w:val="nil"/>
              <w:left w:val="nil"/>
              <w:bottom w:val="nil"/>
              <w:right w:val="nil"/>
            </w:tcBorders>
          </w:tcPr>
          <w:p w14:paraId="746887EA"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9331FCE" w14:textId="77777777" w:rsidR="00B40BB4" w:rsidRPr="0082220A" w:rsidRDefault="00B40BB4" w:rsidP="00456EB2">
            <w:pPr>
              <w:pStyle w:val="AmColumnHeading"/>
            </w:pPr>
            <w:r w:rsidRPr="0082220A">
              <w:t>Emendamento</w:t>
            </w:r>
          </w:p>
        </w:tc>
      </w:tr>
      <w:tr w:rsidR="00B40BB4" w:rsidRPr="0082220A" w14:paraId="069CC2C7" w14:textId="77777777" w:rsidTr="00456EB2">
        <w:trPr>
          <w:jc w:val="center"/>
        </w:trPr>
        <w:tc>
          <w:tcPr>
            <w:tcW w:w="4876" w:type="dxa"/>
            <w:tcBorders>
              <w:top w:val="nil"/>
              <w:left w:val="nil"/>
              <w:bottom w:val="nil"/>
              <w:right w:val="nil"/>
            </w:tcBorders>
          </w:tcPr>
          <w:p w14:paraId="724A4BE4" w14:textId="77777777" w:rsidR="00B40BB4" w:rsidRPr="0082220A" w:rsidRDefault="00B40BB4" w:rsidP="00456EB2">
            <w:pPr>
              <w:pStyle w:val="Normal6a"/>
            </w:pPr>
          </w:p>
        </w:tc>
        <w:tc>
          <w:tcPr>
            <w:tcW w:w="4876" w:type="dxa"/>
            <w:tcBorders>
              <w:top w:val="nil"/>
              <w:left w:val="nil"/>
              <w:bottom w:val="nil"/>
              <w:right w:val="nil"/>
            </w:tcBorders>
          </w:tcPr>
          <w:p w14:paraId="274E6C48" w14:textId="77777777" w:rsidR="00B40BB4" w:rsidRPr="0082220A" w:rsidRDefault="00B40BB4" w:rsidP="00456EB2">
            <w:pPr>
              <w:pStyle w:val="Normal6a"/>
            </w:pPr>
            <w:r w:rsidRPr="0082220A">
              <w:rPr>
                <w:b/>
                <w:i/>
              </w:rPr>
              <w:t>A bis.</w:t>
            </w:r>
            <w:r w:rsidRPr="0082220A">
              <w:tab/>
            </w:r>
            <w:r w:rsidRPr="0082220A">
              <w:rPr>
                <w:b/>
                <w:i/>
              </w:rPr>
              <w:t>considerando che la politica di coesione è di fondamentale importanza per realizzare il pilastro europeo dei diritti sociali, il suo piano d'azione e gli obiettivi principali per contrastare la povertà, aumentare il tasso di occupazione e promuovere l'apprendimento permanente;</w:t>
            </w:r>
          </w:p>
        </w:tc>
      </w:tr>
    </w:tbl>
    <w:p w14:paraId="46E8FDBF"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35B5DBA" w14:textId="77777777" w:rsidR="00B40BB4" w:rsidRPr="0082220A" w:rsidRDefault="00B40BB4" w:rsidP="00B40BB4">
      <w:r w:rsidRPr="0082220A">
        <w:rPr>
          <w:rStyle w:val="HideTWBExt"/>
        </w:rPr>
        <w:t>&lt;/Amend&gt;</w:t>
      </w:r>
    </w:p>
    <w:p w14:paraId="4E29AF6B"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14</w:t>
      </w:r>
      <w:r w:rsidRPr="0082220A">
        <w:rPr>
          <w:rStyle w:val="HideTWBExt"/>
        </w:rPr>
        <w:t>&lt;/NumAm&gt;</w:t>
      </w:r>
    </w:p>
    <w:p w14:paraId="303B6AEC" w14:textId="77777777" w:rsidR="00B40BB4" w:rsidRPr="0082220A" w:rsidRDefault="00B40BB4" w:rsidP="00B40BB4">
      <w:pPr>
        <w:pStyle w:val="NormalBold"/>
      </w:pPr>
      <w:r w:rsidRPr="0082220A">
        <w:rPr>
          <w:rStyle w:val="HideTWBExt"/>
          <w:b w:val="0"/>
        </w:rPr>
        <w:t>&lt;RepeatBlock-By&gt;&lt;Members&gt;</w:t>
      </w:r>
      <w:r w:rsidRPr="0082220A">
        <w:t>Raquel García Hermida-Van Der Walle, Ľubica Karvašová, Ciaran Mullooly</w:t>
      </w:r>
      <w:r w:rsidRPr="0082220A">
        <w:rPr>
          <w:rStyle w:val="HideTWBExt"/>
          <w:b w:val="0"/>
        </w:rPr>
        <w:t>&lt;/Members&gt;</w:t>
      </w:r>
    </w:p>
    <w:p w14:paraId="7281AB69" w14:textId="77777777" w:rsidR="00B40BB4" w:rsidRPr="0082220A" w:rsidRDefault="00B40BB4" w:rsidP="00B40BB4">
      <w:pPr>
        <w:pStyle w:val="NormalBold"/>
      </w:pPr>
      <w:r w:rsidRPr="0082220A">
        <w:rPr>
          <w:rStyle w:val="HideTWBExt"/>
          <w:b w:val="0"/>
        </w:rPr>
        <w:t>&lt;/RepeatBlock-By&gt;</w:t>
      </w:r>
    </w:p>
    <w:p w14:paraId="7399C684"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6D619B07" w14:textId="77777777" w:rsidR="00B40BB4" w:rsidRPr="0082220A" w:rsidRDefault="00B40BB4" w:rsidP="00B40BB4">
      <w:pPr>
        <w:pStyle w:val="NormalBold"/>
      </w:pPr>
      <w:r w:rsidRPr="0082220A">
        <w:rPr>
          <w:rStyle w:val="HideTWBExt"/>
        </w:rPr>
        <w:t>&lt;Article&gt;</w:t>
      </w:r>
      <w:r w:rsidRPr="0082220A">
        <w:t>Considerando A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B513DCF" w14:textId="77777777" w:rsidTr="00456EB2">
        <w:trPr>
          <w:trHeight w:hRule="exact" w:val="240"/>
          <w:jc w:val="center"/>
        </w:trPr>
        <w:tc>
          <w:tcPr>
            <w:tcW w:w="9752" w:type="dxa"/>
            <w:gridSpan w:val="2"/>
            <w:tcBorders>
              <w:top w:val="nil"/>
              <w:left w:val="nil"/>
              <w:bottom w:val="nil"/>
              <w:right w:val="nil"/>
            </w:tcBorders>
          </w:tcPr>
          <w:p w14:paraId="54855D18" w14:textId="77777777" w:rsidR="00B40BB4" w:rsidRPr="0082220A" w:rsidRDefault="00B40BB4" w:rsidP="00456EB2"/>
        </w:tc>
      </w:tr>
      <w:tr w:rsidR="00B40BB4" w:rsidRPr="0082220A" w14:paraId="0319837B" w14:textId="77777777" w:rsidTr="00456EB2">
        <w:trPr>
          <w:trHeight w:val="240"/>
          <w:jc w:val="center"/>
        </w:trPr>
        <w:tc>
          <w:tcPr>
            <w:tcW w:w="4876" w:type="dxa"/>
            <w:tcBorders>
              <w:top w:val="nil"/>
              <w:left w:val="nil"/>
              <w:bottom w:val="nil"/>
              <w:right w:val="nil"/>
            </w:tcBorders>
          </w:tcPr>
          <w:p w14:paraId="16BCEABE"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8864BDE" w14:textId="77777777" w:rsidR="00B40BB4" w:rsidRPr="0082220A" w:rsidRDefault="00B40BB4" w:rsidP="00456EB2">
            <w:pPr>
              <w:pStyle w:val="AmColumnHeading"/>
            </w:pPr>
            <w:r w:rsidRPr="0082220A">
              <w:t>Emendamento</w:t>
            </w:r>
          </w:p>
        </w:tc>
      </w:tr>
      <w:tr w:rsidR="00B40BB4" w:rsidRPr="0082220A" w14:paraId="28DFA4D7" w14:textId="77777777" w:rsidTr="00456EB2">
        <w:trPr>
          <w:jc w:val="center"/>
        </w:trPr>
        <w:tc>
          <w:tcPr>
            <w:tcW w:w="4876" w:type="dxa"/>
            <w:tcBorders>
              <w:top w:val="nil"/>
              <w:left w:val="nil"/>
              <w:bottom w:val="nil"/>
              <w:right w:val="nil"/>
            </w:tcBorders>
          </w:tcPr>
          <w:p w14:paraId="04D5B485" w14:textId="77777777" w:rsidR="00B40BB4" w:rsidRPr="0082220A" w:rsidRDefault="00B40BB4" w:rsidP="00456EB2">
            <w:pPr>
              <w:pStyle w:val="Normal6a"/>
            </w:pPr>
          </w:p>
        </w:tc>
        <w:tc>
          <w:tcPr>
            <w:tcW w:w="4876" w:type="dxa"/>
            <w:tcBorders>
              <w:top w:val="nil"/>
              <w:left w:val="nil"/>
              <w:bottom w:val="nil"/>
              <w:right w:val="nil"/>
            </w:tcBorders>
          </w:tcPr>
          <w:p w14:paraId="157AF397" w14:textId="77777777" w:rsidR="00B40BB4" w:rsidRPr="0082220A" w:rsidRDefault="00B40BB4" w:rsidP="00456EB2">
            <w:pPr>
              <w:pStyle w:val="Normal6a"/>
            </w:pPr>
            <w:r w:rsidRPr="0082220A">
              <w:rPr>
                <w:b/>
                <w:i/>
              </w:rPr>
              <w:t>A bis.</w:t>
            </w:r>
            <w:r w:rsidRPr="0082220A">
              <w:tab/>
            </w:r>
            <w:r w:rsidRPr="0082220A">
              <w:rPr>
                <w:b/>
                <w:i/>
              </w:rPr>
              <w:t>considerando che una politica di coesione semplificata è fondamentale per garantire la resilienza europea, una transizione giusta e sostenibile e il "diritto di rimanere" per tutti i cittadini europei, nonché per promuovere la competitività dell'UE;</w:t>
            </w:r>
          </w:p>
        </w:tc>
      </w:tr>
    </w:tbl>
    <w:p w14:paraId="26C39127"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37A45A7A" w14:textId="77777777" w:rsidR="00B40BB4" w:rsidRPr="0082220A" w:rsidRDefault="00B40BB4" w:rsidP="00B40BB4">
      <w:r w:rsidRPr="0082220A">
        <w:rPr>
          <w:rStyle w:val="HideTWBExt"/>
        </w:rPr>
        <w:t>&lt;/Amend&gt;</w:t>
      </w:r>
    </w:p>
    <w:p w14:paraId="5BB6343A"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15</w:t>
      </w:r>
      <w:r w:rsidRPr="0082220A">
        <w:rPr>
          <w:rStyle w:val="HideTWBExt"/>
        </w:rPr>
        <w:t>&lt;/NumAm&gt;</w:t>
      </w:r>
    </w:p>
    <w:p w14:paraId="77FE8D41"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Daniel Attard, Rosa Serrano Sierra</w:t>
      </w:r>
      <w:r w:rsidRPr="0082220A">
        <w:rPr>
          <w:rStyle w:val="HideTWBExt"/>
          <w:b w:val="0"/>
        </w:rPr>
        <w:t>&lt;/Members&gt;</w:t>
      </w:r>
    </w:p>
    <w:p w14:paraId="7B7DDDF0" w14:textId="77777777" w:rsidR="00B40BB4" w:rsidRPr="0082220A" w:rsidRDefault="00B40BB4" w:rsidP="00B40BB4">
      <w:pPr>
        <w:pStyle w:val="NormalBold"/>
      </w:pPr>
      <w:r w:rsidRPr="0082220A">
        <w:rPr>
          <w:rStyle w:val="HideTWBExt"/>
          <w:b w:val="0"/>
        </w:rPr>
        <w:t>&lt;/RepeatBlock-By&gt;</w:t>
      </w:r>
    </w:p>
    <w:p w14:paraId="26B82C9C"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2943039" w14:textId="77777777" w:rsidR="00B40BB4" w:rsidRPr="0082220A" w:rsidRDefault="00B40BB4" w:rsidP="00B40BB4">
      <w:pPr>
        <w:pStyle w:val="NormalBold"/>
      </w:pPr>
      <w:r w:rsidRPr="0082220A">
        <w:rPr>
          <w:rStyle w:val="HideTWBExt"/>
        </w:rPr>
        <w:t>&lt;Article&gt;</w:t>
      </w:r>
      <w:r w:rsidRPr="0082220A">
        <w:t>Considerando A 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41451EA" w14:textId="77777777" w:rsidTr="00456EB2">
        <w:trPr>
          <w:trHeight w:hRule="exact" w:val="240"/>
          <w:jc w:val="center"/>
        </w:trPr>
        <w:tc>
          <w:tcPr>
            <w:tcW w:w="9752" w:type="dxa"/>
            <w:gridSpan w:val="2"/>
            <w:tcBorders>
              <w:top w:val="nil"/>
              <w:left w:val="nil"/>
              <w:bottom w:val="nil"/>
              <w:right w:val="nil"/>
            </w:tcBorders>
          </w:tcPr>
          <w:p w14:paraId="0A0A9C21" w14:textId="77777777" w:rsidR="00B40BB4" w:rsidRPr="0082220A" w:rsidRDefault="00B40BB4" w:rsidP="00456EB2"/>
        </w:tc>
      </w:tr>
      <w:tr w:rsidR="00B40BB4" w:rsidRPr="0082220A" w14:paraId="57BDC763" w14:textId="77777777" w:rsidTr="00456EB2">
        <w:trPr>
          <w:trHeight w:val="240"/>
          <w:jc w:val="center"/>
        </w:trPr>
        <w:tc>
          <w:tcPr>
            <w:tcW w:w="4876" w:type="dxa"/>
            <w:tcBorders>
              <w:top w:val="nil"/>
              <w:left w:val="nil"/>
              <w:bottom w:val="nil"/>
              <w:right w:val="nil"/>
            </w:tcBorders>
          </w:tcPr>
          <w:p w14:paraId="2A976A1F"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DCEF5F1" w14:textId="77777777" w:rsidR="00B40BB4" w:rsidRPr="0082220A" w:rsidRDefault="00B40BB4" w:rsidP="00456EB2">
            <w:pPr>
              <w:pStyle w:val="AmColumnHeading"/>
            </w:pPr>
            <w:r w:rsidRPr="0082220A">
              <w:t>Emendamento</w:t>
            </w:r>
          </w:p>
        </w:tc>
      </w:tr>
      <w:tr w:rsidR="00B40BB4" w:rsidRPr="0082220A" w14:paraId="746850F1" w14:textId="77777777" w:rsidTr="00456EB2">
        <w:trPr>
          <w:jc w:val="center"/>
        </w:trPr>
        <w:tc>
          <w:tcPr>
            <w:tcW w:w="4876" w:type="dxa"/>
            <w:tcBorders>
              <w:top w:val="nil"/>
              <w:left w:val="nil"/>
              <w:bottom w:val="nil"/>
              <w:right w:val="nil"/>
            </w:tcBorders>
          </w:tcPr>
          <w:p w14:paraId="2696FA95" w14:textId="77777777" w:rsidR="00B40BB4" w:rsidRPr="0082220A" w:rsidRDefault="00B40BB4" w:rsidP="00456EB2">
            <w:pPr>
              <w:pStyle w:val="Normal6a"/>
            </w:pPr>
          </w:p>
        </w:tc>
        <w:tc>
          <w:tcPr>
            <w:tcW w:w="4876" w:type="dxa"/>
            <w:tcBorders>
              <w:top w:val="nil"/>
              <w:left w:val="nil"/>
              <w:bottom w:val="nil"/>
              <w:right w:val="nil"/>
            </w:tcBorders>
          </w:tcPr>
          <w:p w14:paraId="0917E2E6" w14:textId="77777777" w:rsidR="00B40BB4" w:rsidRPr="0082220A" w:rsidRDefault="00B40BB4" w:rsidP="00456EB2">
            <w:pPr>
              <w:pStyle w:val="Normal6a"/>
            </w:pPr>
            <w:r w:rsidRPr="0082220A">
              <w:rPr>
                <w:b/>
                <w:i/>
              </w:rPr>
              <w:t>A ter.</w:t>
            </w:r>
            <w:r w:rsidRPr="0082220A">
              <w:tab/>
            </w:r>
            <w:r w:rsidRPr="0082220A">
              <w:rPr>
                <w:b/>
                <w:i/>
              </w:rPr>
              <w:t>considerando che la politica di coesione si basa sui valori fondamentali dell'UE; che una forte condizionalità dello Stato di diritto nella distribuzione dei fondi, nonché per le norme sociali e in materia di diritti umani, è indispensabile e non deve essere oggetto di semplificazione; che la politica di coesione deve inoltre essere subordinata al fatto che gli Stati membri si occupino di tutte le persone nelle loro regioni, indipendentemente dal genere, dall'età, dalla nazionalità, dallo stato di salute, dalla classe sociale, dall'etnia, dall'orientamento sessuale o dall'identità, e le proteggano;</w:t>
            </w:r>
          </w:p>
        </w:tc>
      </w:tr>
    </w:tbl>
    <w:p w14:paraId="60F62103"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5D5D6CD8" w14:textId="77777777" w:rsidR="00B40BB4" w:rsidRPr="0082220A" w:rsidRDefault="00B40BB4" w:rsidP="00B40BB4">
      <w:r w:rsidRPr="0082220A">
        <w:rPr>
          <w:rStyle w:val="HideTWBExt"/>
        </w:rPr>
        <w:t>&lt;/Amend&gt;</w:t>
      </w:r>
    </w:p>
    <w:p w14:paraId="5AA6A76A"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16</w:t>
      </w:r>
      <w:r w:rsidRPr="0082220A">
        <w:rPr>
          <w:rStyle w:val="HideTWBExt"/>
        </w:rPr>
        <w:t>&lt;/NumAm&gt;</w:t>
      </w:r>
    </w:p>
    <w:p w14:paraId="46716DDE" w14:textId="77777777" w:rsidR="00B40BB4" w:rsidRPr="0082220A" w:rsidRDefault="00B40BB4" w:rsidP="00B40BB4">
      <w:pPr>
        <w:pStyle w:val="NormalBold"/>
      </w:pPr>
      <w:r w:rsidRPr="0082220A">
        <w:rPr>
          <w:rStyle w:val="HideTWBExt"/>
          <w:b w:val="0"/>
        </w:rPr>
        <w:t>&lt;RepeatBlock-By&gt;&lt;Members&gt;</w:t>
      </w:r>
      <w:r w:rsidRPr="0082220A">
        <w:t>Daniel Buda</w:t>
      </w:r>
      <w:r w:rsidRPr="0082220A">
        <w:rPr>
          <w:rStyle w:val="HideTWBExt"/>
          <w:b w:val="0"/>
        </w:rPr>
        <w:t>&lt;/Members&gt;</w:t>
      </w:r>
    </w:p>
    <w:p w14:paraId="0890A7C2" w14:textId="77777777" w:rsidR="00B40BB4" w:rsidRPr="0082220A" w:rsidRDefault="00B40BB4" w:rsidP="00B40BB4">
      <w:pPr>
        <w:pStyle w:val="NormalBold"/>
      </w:pPr>
      <w:r w:rsidRPr="0082220A">
        <w:rPr>
          <w:rStyle w:val="HideTWBExt"/>
          <w:b w:val="0"/>
        </w:rPr>
        <w:t>&lt;/RepeatBlock-By&gt;</w:t>
      </w:r>
    </w:p>
    <w:p w14:paraId="3080633E"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86C09FB" w14:textId="77777777" w:rsidR="00B40BB4" w:rsidRPr="0082220A" w:rsidRDefault="00B40BB4" w:rsidP="00B40BB4">
      <w:pPr>
        <w:pStyle w:val="NormalBold"/>
      </w:pPr>
      <w:r w:rsidRPr="0082220A">
        <w:rPr>
          <w:rStyle w:val="HideTWBExt"/>
        </w:rPr>
        <w:t>&lt;Article&gt;</w:t>
      </w:r>
      <w:r w:rsidRPr="0082220A">
        <w:t>Considerando A 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E7CBB42" w14:textId="77777777" w:rsidTr="00456EB2">
        <w:trPr>
          <w:trHeight w:hRule="exact" w:val="240"/>
          <w:jc w:val="center"/>
        </w:trPr>
        <w:tc>
          <w:tcPr>
            <w:tcW w:w="9752" w:type="dxa"/>
            <w:gridSpan w:val="2"/>
            <w:tcBorders>
              <w:top w:val="nil"/>
              <w:left w:val="nil"/>
              <w:bottom w:val="nil"/>
              <w:right w:val="nil"/>
            </w:tcBorders>
          </w:tcPr>
          <w:p w14:paraId="73C7AE75" w14:textId="77777777" w:rsidR="00B40BB4" w:rsidRPr="0082220A" w:rsidRDefault="00B40BB4" w:rsidP="00456EB2"/>
        </w:tc>
      </w:tr>
      <w:tr w:rsidR="00B40BB4" w:rsidRPr="0082220A" w14:paraId="55595DB3" w14:textId="77777777" w:rsidTr="00456EB2">
        <w:trPr>
          <w:trHeight w:val="240"/>
          <w:jc w:val="center"/>
        </w:trPr>
        <w:tc>
          <w:tcPr>
            <w:tcW w:w="4876" w:type="dxa"/>
            <w:tcBorders>
              <w:top w:val="nil"/>
              <w:left w:val="nil"/>
              <w:bottom w:val="nil"/>
              <w:right w:val="nil"/>
            </w:tcBorders>
          </w:tcPr>
          <w:p w14:paraId="2228BD74"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FF8C2E4" w14:textId="77777777" w:rsidR="00B40BB4" w:rsidRPr="0082220A" w:rsidRDefault="00B40BB4" w:rsidP="00456EB2">
            <w:pPr>
              <w:pStyle w:val="AmColumnHeading"/>
            </w:pPr>
            <w:r w:rsidRPr="0082220A">
              <w:t>Emendamento</w:t>
            </w:r>
          </w:p>
        </w:tc>
      </w:tr>
      <w:tr w:rsidR="00B40BB4" w:rsidRPr="0082220A" w14:paraId="2BA973B9" w14:textId="77777777" w:rsidTr="00456EB2">
        <w:trPr>
          <w:jc w:val="center"/>
        </w:trPr>
        <w:tc>
          <w:tcPr>
            <w:tcW w:w="4876" w:type="dxa"/>
            <w:tcBorders>
              <w:top w:val="nil"/>
              <w:left w:val="nil"/>
              <w:bottom w:val="nil"/>
              <w:right w:val="nil"/>
            </w:tcBorders>
          </w:tcPr>
          <w:p w14:paraId="606C70B2" w14:textId="77777777" w:rsidR="00B40BB4" w:rsidRPr="0082220A" w:rsidRDefault="00B40BB4" w:rsidP="00456EB2">
            <w:pPr>
              <w:pStyle w:val="Normal6a"/>
            </w:pPr>
          </w:p>
        </w:tc>
        <w:tc>
          <w:tcPr>
            <w:tcW w:w="4876" w:type="dxa"/>
            <w:tcBorders>
              <w:top w:val="nil"/>
              <w:left w:val="nil"/>
              <w:bottom w:val="nil"/>
              <w:right w:val="nil"/>
            </w:tcBorders>
          </w:tcPr>
          <w:p w14:paraId="3B2C403F" w14:textId="77777777" w:rsidR="00B40BB4" w:rsidRPr="0082220A" w:rsidRDefault="00B40BB4" w:rsidP="00456EB2">
            <w:pPr>
              <w:pStyle w:val="Normal6a"/>
            </w:pPr>
            <w:r w:rsidRPr="0082220A">
              <w:rPr>
                <w:b/>
                <w:i/>
              </w:rPr>
              <w:t>A ter.</w:t>
            </w:r>
            <w:r w:rsidRPr="0082220A">
              <w:tab/>
            </w:r>
            <w:r w:rsidRPr="0082220A">
              <w:rPr>
                <w:b/>
                <w:i/>
              </w:rPr>
              <w:t>considerando che la politica di coesione può svolgere un ruolo strategico nello sviluppo di infrastrutture fondamentali a duplice uso che soddisfino le esigenze civili in tempo di pace e contribuiscano alla resilienza territoriale e alla risposta alle crisi, anche nel contesto di conflitti armati o di altre minacce alla sicurezza;</w:t>
            </w:r>
          </w:p>
        </w:tc>
      </w:tr>
    </w:tbl>
    <w:p w14:paraId="1EC95AF3"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{RO}</w:t>
      </w:r>
      <w:r w:rsidRPr="0082220A">
        <w:t>ro</w:t>
      </w:r>
      <w:r w:rsidRPr="0082220A">
        <w:rPr>
          <w:rStyle w:val="HideTWBExt"/>
        </w:rPr>
        <w:t>&lt;/Original&gt;</w:t>
      </w:r>
    </w:p>
    <w:p w14:paraId="2DB2CE7B" w14:textId="77777777" w:rsidR="00B40BB4" w:rsidRPr="0082220A" w:rsidRDefault="00B40BB4" w:rsidP="00B40BB4">
      <w:r w:rsidRPr="0082220A">
        <w:rPr>
          <w:rStyle w:val="HideTWBExt"/>
        </w:rPr>
        <w:t>&lt;/Amend&gt;</w:t>
      </w:r>
    </w:p>
    <w:p w14:paraId="7E71B1C1"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17</w:t>
      </w:r>
      <w:r w:rsidRPr="0082220A">
        <w:rPr>
          <w:rStyle w:val="HideTWBExt"/>
        </w:rPr>
        <w:t>&lt;/NumAm&gt;</w:t>
      </w:r>
    </w:p>
    <w:p w14:paraId="6ABD4454"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Daniel Attard, Rosa Serrano Sierra</w:t>
      </w:r>
      <w:r w:rsidRPr="0082220A">
        <w:rPr>
          <w:rStyle w:val="HideTWBExt"/>
          <w:b w:val="0"/>
        </w:rPr>
        <w:t>&lt;/Members&gt;</w:t>
      </w:r>
    </w:p>
    <w:p w14:paraId="79F3373C" w14:textId="77777777" w:rsidR="00B40BB4" w:rsidRPr="0082220A" w:rsidRDefault="00B40BB4" w:rsidP="00B40BB4">
      <w:pPr>
        <w:pStyle w:val="NormalBold"/>
      </w:pPr>
      <w:r w:rsidRPr="0082220A">
        <w:rPr>
          <w:rStyle w:val="HideTWBExt"/>
          <w:b w:val="0"/>
        </w:rPr>
        <w:t>&lt;/RepeatBlock-By&gt;</w:t>
      </w:r>
    </w:p>
    <w:p w14:paraId="029AE825"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BC883EC" w14:textId="77777777" w:rsidR="00B40BB4" w:rsidRPr="0082220A" w:rsidRDefault="00B40BB4" w:rsidP="00B40BB4">
      <w:pPr>
        <w:pStyle w:val="NormalBold"/>
      </w:pPr>
      <w:r w:rsidRPr="0082220A">
        <w:rPr>
          <w:rStyle w:val="HideTWBExt"/>
        </w:rPr>
        <w:t>&lt;Article&gt;</w:t>
      </w:r>
      <w:r w:rsidRPr="0082220A">
        <w:t>Considerando A quater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73685C1" w14:textId="77777777" w:rsidTr="00456EB2">
        <w:trPr>
          <w:trHeight w:hRule="exact" w:val="240"/>
          <w:jc w:val="center"/>
        </w:trPr>
        <w:tc>
          <w:tcPr>
            <w:tcW w:w="9752" w:type="dxa"/>
            <w:gridSpan w:val="2"/>
            <w:tcBorders>
              <w:top w:val="nil"/>
              <w:left w:val="nil"/>
              <w:bottom w:val="nil"/>
              <w:right w:val="nil"/>
            </w:tcBorders>
          </w:tcPr>
          <w:p w14:paraId="2679BC38" w14:textId="77777777" w:rsidR="00B40BB4" w:rsidRPr="0082220A" w:rsidRDefault="00B40BB4" w:rsidP="00456EB2"/>
        </w:tc>
      </w:tr>
      <w:tr w:rsidR="00B40BB4" w:rsidRPr="0082220A" w14:paraId="49B86DE1" w14:textId="77777777" w:rsidTr="00456EB2">
        <w:trPr>
          <w:trHeight w:val="240"/>
          <w:jc w:val="center"/>
        </w:trPr>
        <w:tc>
          <w:tcPr>
            <w:tcW w:w="4876" w:type="dxa"/>
            <w:tcBorders>
              <w:top w:val="nil"/>
              <w:left w:val="nil"/>
              <w:bottom w:val="nil"/>
              <w:right w:val="nil"/>
            </w:tcBorders>
          </w:tcPr>
          <w:p w14:paraId="71B60A66"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FB9E5F9" w14:textId="77777777" w:rsidR="00B40BB4" w:rsidRPr="0082220A" w:rsidRDefault="00B40BB4" w:rsidP="00456EB2">
            <w:pPr>
              <w:pStyle w:val="AmColumnHeading"/>
            </w:pPr>
            <w:r w:rsidRPr="0082220A">
              <w:t>Emendamento</w:t>
            </w:r>
          </w:p>
        </w:tc>
      </w:tr>
      <w:tr w:rsidR="00B40BB4" w:rsidRPr="0082220A" w14:paraId="3DF28043" w14:textId="77777777" w:rsidTr="00456EB2">
        <w:trPr>
          <w:jc w:val="center"/>
        </w:trPr>
        <w:tc>
          <w:tcPr>
            <w:tcW w:w="4876" w:type="dxa"/>
            <w:tcBorders>
              <w:top w:val="nil"/>
              <w:left w:val="nil"/>
              <w:bottom w:val="nil"/>
              <w:right w:val="nil"/>
            </w:tcBorders>
          </w:tcPr>
          <w:p w14:paraId="435C2449" w14:textId="77777777" w:rsidR="00B40BB4" w:rsidRPr="0082220A" w:rsidRDefault="00B40BB4" w:rsidP="00456EB2">
            <w:pPr>
              <w:pStyle w:val="Normal6a"/>
            </w:pPr>
          </w:p>
        </w:tc>
        <w:tc>
          <w:tcPr>
            <w:tcW w:w="4876" w:type="dxa"/>
            <w:tcBorders>
              <w:top w:val="nil"/>
              <w:left w:val="nil"/>
              <w:bottom w:val="nil"/>
              <w:right w:val="nil"/>
            </w:tcBorders>
          </w:tcPr>
          <w:p w14:paraId="40E8CC4D" w14:textId="77777777" w:rsidR="00B40BB4" w:rsidRPr="0082220A" w:rsidRDefault="00B40BB4" w:rsidP="00456EB2">
            <w:pPr>
              <w:pStyle w:val="Normal6a"/>
            </w:pPr>
            <w:r w:rsidRPr="0082220A">
              <w:rPr>
                <w:b/>
                <w:i/>
              </w:rPr>
              <w:t>A quater.</w:t>
            </w:r>
            <w:r w:rsidRPr="0082220A">
              <w:tab/>
            </w:r>
            <w:r w:rsidRPr="0082220A">
              <w:rPr>
                <w:b/>
                <w:i/>
              </w:rPr>
              <w:t>considerando che la politica di coesione è stata costantemente in grado di assorbire e investire efficacemente la maggior parte dei fondi dell'UE ad essa assegnati; che il graduale aumento dei pagamenti verso l'ultima parte del periodo di programmazione è un principio naturale dei programmi pluriennali; che, nonostante le sfide poste dalle conseguenze economiche e sociali della crisi della COVID-19, nonché dall'attuazione parallela del dispositivo per la ripresa e la resilienza, è realistico attendersi un risultato positivo analogo entro la fine dell'attuale periodo di programmazione;</w:t>
            </w:r>
          </w:p>
        </w:tc>
      </w:tr>
    </w:tbl>
    <w:p w14:paraId="1B2F5F76"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036DF289" w14:textId="77777777" w:rsidR="00B40BB4" w:rsidRPr="0082220A" w:rsidRDefault="00B40BB4" w:rsidP="00B40BB4">
      <w:r w:rsidRPr="0082220A">
        <w:rPr>
          <w:rStyle w:val="HideTWBExt"/>
        </w:rPr>
        <w:t>&lt;/Amend&gt;</w:t>
      </w:r>
    </w:p>
    <w:p w14:paraId="0A16ABAE"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18</w:t>
      </w:r>
      <w:r w:rsidRPr="0082220A">
        <w:rPr>
          <w:rStyle w:val="HideTWBExt"/>
        </w:rPr>
        <w:t>&lt;/NumAm&gt;</w:t>
      </w:r>
    </w:p>
    <w:p w14:paraId="22C4DFFF" w14:textId="77777777" w:rsidR="00B40BB4" w:rsidRPr="0082220A" w:rsidRDefault="00B40BB4" w:rsidP="00B40BB4">
      <w:pPr>
        <w:pStyle w:val="NormalBold"/>
      </w:pPr>
      <w:r w:rsidRPr="0082220A">
        <w:rPr>
          <w:rStyle w:val="HideTWBExt"/>
          <w:b w:val="0"/>
        </w:rPr>
        <w:t>&lt;RepeatBlock-By&gt;&lt;Members&gt;</w:t>
      </w:r>
      <w:r w:rsidRPr="0082220A">
        <w:t>Waldemar Buda</w:t>
      </w:r>
      <w:r w:rsidRPr="0082220A">
        <w:rPr>
          <w:rStyle w:val="HideTWBExt"/>
          <w:b w:val="0"/>
        </w:rPr>
        <w:t>&lt;/Members&gt;</w:t>
      </w:r>
    </w:p>
    <w:p w14:paraId="75D1EC6F" w14:textId="77777777" w:rsidR="00B40BB4" w:rsidRPr="0082220A" w:rsidRDefault="00B40BB4" w:rsidP="00B40BB4">
      <w:r w:rsidRPr="0082220A">
        <w:rPr>
          <w:rStyle w:val="HideTWBExt"/>
        </w:rPr>
        <w:t>&lt;AuNomDe&gt;</w:t>
      </w:r>
      <w:r w:rsidRPr="0082220A">
        <w:rPr>
          <w:rStyle w:val="HideTWBInt"/>
        </w:rPr>
        <w:t>{ECR}</w:t>
      </w:r>
      <w:r w:rsidRPr="0082220A">
        <w:t>a nome del gruppo ECR</w:t>
      </w:r>
      <w:r w:rsidRPr="0082220A">
        <w:rPr>
          <w:rStyle w:val="HideTWBExt"/>
        </w:rPr>
        <w:t>&lt;/AuNomDe&gt;</w:t>
      </w:r>
    </w:p>
    <w:p w14:paraId="11686460" w14:textId="77777777" w:rsidR="00B40BB4" w:rsidRPr="0082220A" w:rsidRDefault="00B40BB4" w:rsidP="00B40BB4">
      <w:pPr>
        <w:pStyle w:val="NormalBold"/>
      </w:pPr>
      <w:r w:rsidRPr="0082220A">
        <w:rPr>
          <w:rStyle w:val="HideTWBExt"/>
          <w:b w:val="0"/>
        </w:rPr>
        <w:t>&lt;/RepeatBlock-By&gt;</w:t>
      </w:r>
    </w:p>
    <w:p w14:paraId="6CDF68B3"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1C09336" w14:textId="77777777" w:rsidR="00B40BB4" w:rsidRPr="0082220A" w:rsidRDefault="00B40BB4" w:rsidP="00B40BB4">
      <w:pPr>
        <w:pStyle w:val="NormalBold"/>
      </w:pPr>
      <w:r w:rsidRPr="0082220A">
        <w:rPr>
          <w:rStyle w:val="HideTWBExt"/>
        </w:rPr>
        <w:t>&lt;Article&gt;</w:t>
      </w:r>
      <w:r w:rsidRPr="0082220A">
        <w:t>Considerando B</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93FBAE6" w14:textId="77777777" w:rsidTr="00456EB2">
        <w:trPr>
          <w:trHeight w:hRule="exact" w:val="240"/>
          <w:jc w:val="center"/>
        </w:trPr>
        <w:tc>
          <w:tcPr>
            <w:tcW w:w="9752" w:type="dxa"/>
            <w:gridSpan w:val="2"/>
            <w:tcBorders>
              <w:top w:val="nil"/>
              <w:left w:val="nil"/>
              <w:bottom w:val="nil"/>
              <w:right w:val="nil"/>
            </w:tcBorders>
          </w:tcPr>
          <w:p w14:paraId="63DC65F1" w14:textId="77777777" w:rsidR="00B40BB4" w:rsidRPr="0082220A" w:rsidRDefault="00B40BB4" w:rsidP="00456EB2"/>
        </w:tc>
      </w:tr>
      <w:tr w:rsidR="00B40BB4" w:rsidRPr="0082220A" w14:paraId="390707A3" w14:textId="77777777" w:rsidTr="00456EB2">
        <w:trPr>
          <w:trHeight w:val="240"/>
          <w:jc w:val="center"/>
        </w:trPr>
        <w:tc>
          <w:tcPr>
            <w:tcW w:w="4876" w:type="dxa"/>
            <w:tcBorders>
              <w:top w:val="nil"/>
              <w:left w:val="nil"/>
              <w:bottom w:val="nil"/>
              <w:right w:val="nil"/>
            </w:tcBorders>
          </w:tcPr>
          <w:p w14:paraId="3CF1D60F"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4ADC263" w14:textId="77777777" w:rsidR="00B40BB4" w:rsidRPr="0082220A" w:rsidRDefault="00B40BB4" w:rsidP="00456EB2">
            <w:pPr>
              <w:pStyle w:val="AmColumnHeading"/>
            </w:pPr>
            <w:r w:rsidRPr="0082220A">
              <w:t>Emendamento</w:t>
            </w:r>
          </w:p>
        </w:tc>
      </w:tr>
      <w:tr w:rsidR="00B40BB4" w:rsidRPr="0082220A" w14:paraId="48D52029" w14:textId="77777777" w:rsidTr="00456EB2">
        <w:trPr>
          <w:jc w:val="center"/>
        </w:trPr>
        <w:tc>
          <w:tcPr>
            <w:tcW w:w="4876" w:type="dxa"/>
            <w:tcBorders>
              <w:top w:val="nil"/>
              <w:left w:val="nil"/>
              <w:bottom w:val="nil"/>
              <w:right w:val="nil"/>
            </w:tcBorders>
          </w:tcPr>
          <w:p w14:paraId="5DBCD07B" w14:textId="77777777" w:rsidR="00B40BB4" w:rsidRPr="0082220A" w:rsidRDefault="00B40BB4" w:rsidP="00456EB2">
            <w:pPr>
              <w:pStyle w:val="Normal6a"/>
            </w:pPr>
            <w:r w:rsidRPr="0082220A">
              <w:t>B.</w:t>
            </w:r>
            <w:r w:rsidRPr="0082220A">
              <w:tab/>
              <w:t xml:space="preserve">considerando che gli enti </w:t>
            </w:r>
            <w:r w:rsidRPr="0082220A">
              <w:rPr>
                <w:b/>
                <w:i/>
              </w:rPr>
              <w:t>locali e</w:t>
            </w:r>
            <w:r w:rsidRPr="0082220A">
              <w:t xml:space="preserve"> regionali sono partner fondamentali nella realizzazione </w:t>
            </w:r>
            <w:r w:rsidRPr="0082220A">
              <w:rPr>
                <w:b/>
                <w:i/>
              </w:rPr>
              <w:t>dell'agenda</w:t>
            </w:r>
            <w:r w:rsidRPr="0082220A">
              <w:t xml:space="preserve"> politica dell'UE</w:t>
            </w:r>
            <w:r w:rsidRPr="0082220A">
              <w:rPr>
                <w:b/>
                <w:bCs/>
                <w:i/>
                <w:iCs/>
              </w:rPr>
              <w:t>, in quanto sono responsabili del 54-58 % del volume totale degli investimenti pubblici effettuati dai governi</w:t>
            </w:r>
            <w:r w:rsidRPr="0082220A">
              <w:t>;</w:t>
            </w:r>
          </w:p>
        </w:tc>
        <w:tc>
          <w:tcPr>
            <w:tcW w:w="4876" w:type="dxa"/>
            <w:tcBorders>
              <w:top w:val="nil"/>
              <w:left w:val="nil"/>
              <w:bottom w:val="nil"/>
              <w:right w:val="nil"/>
            </w:tcBorders>
          </w:tcPr>
          <w:p w14:paraId="2F96D77A" w14:textId="77777777" w:rsidR="00B40BB4" w:rsidRPr="0082220A" w:rsidRDefault="00B40BB4" w:rsidP="00456EB2">
            <w:pPr>
              <w:pStyle w:val="Normal6a"/>
            </w:pPr>
            <w:r w:rsidRPr="0082220A">
              <w:t>B.</w:t>
            </w:r>
            <w:r w:rsidRPr="0082220A">
              <w:tab/>
              <w:t xml:space="preserve">considerando che gli enti </w:t>
            </w:r>
            <w:r w:rsidRPr="0082220A">
              <w:rPr>
                <w:b/>
                <w:i/>
              </w:rPr>
              <w:t>nazionali,</w:t>
            </w:r>
            <w:r w:rsidRPr="0082220A">
              <w:t xml:space="preserve"> regionali </w:t>
            </w:r>
            <w:r w:rsidRPr="0082220A">
              <w:rPr>
                <w:b/>
                <w:i/>
              </w:rPr>
              <w:t>e locali</w:t>
            </w:r>
            <w:r w:rsidRPr="0082220A">
              <w:t xml:space="preserve"> sono partner fondamentali nella realizzazione </w:t>
            </w:r>
            <w:r w:rsidRPr="0082220A">
              <w:rPr>
                <w:b/>
                <w:i/>
              </w:rPr>
              <w:t xml:space="preserve">della </w:t>
            </w:r>
            <w:r w:rsidRPr="0082220A">
              <w:t>politica</w:t>
            </w:r>
            <w:r w:rsidRPr="0082220A">
              <w:rPr>
                <w:b/>
                <w:i/>
              </w:rPr>
              <w:t xml:space="preserve"> di coesione</w:t>
            </w:r>
            <w:r w:rsidRPr="0082220A">
              <w:t xml:space="preserve"> dell'UE;</w:t>
            </w:r>
          </w:p>
        </w:tc>
      </w:tr>
    </w:tbl>
    <w:p w14:paraId="333FB19E"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2D8DC361" w14:textId="77777777" w:rsidR="00B40BB4" w:rsidRPr="0082220A" w:rsidRDefault="00B40BB4" w:rsidP="00B40BB4">
      <w:r w:rsidRPr="0082220A">
        <w:rPr>
          <w:rStyle w:val="HideTWBExt"/>
        </w:rPr>
        <w:t>&lt;/Amend&gt;</w:t>
      </w:r>
    </w:p>
    <w:p w14:paraId="0FACCFEF"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19</w:t>
      </w:r>
      <w:r w:rsidRPr="0082220A">
        <w:rPr>
          <w:rStyle w:val="HideTWBExt"/>
        </w:rPr>
        <w:t>&lt;/NumAm&gt;</w:t>
      </w:r>
    </w:p>
    <w:p w14:paraId="73B1C4B6" w14:textId="77777777" w:rsidR="00B40BB4" w:rsidRPr="0082220A" w:rsidRDefault="00B40BB4" w:rsidP="00B40BB4">
      <w:pPr>
        <w:pStyle w:val="NormalBold"/>
      </w:pPr>
      <w:r w:rsidRPr="0082220A">
        <w:rPr>
          <w:rStyle w:val="HideTWBExt"/>
          <w:b w:val="0"/>
        </w:rPr>
        <w:t>&lt;RepeatBlock-By&gt;&lt;Members&gt;</w:t>
      </w:r>
      <w:r w:rsidRPr="0082220A">
        <w:t>Raquel García Hermida-Van Der Walle, Ľubica Karvašová, Ciaran Mullooly</w:t>
      </w:r>
      <w:r w:rsidRPr="0082220A">
        <w:rPr>
          <w:rStyle w:val="HideTWBExt"/>
          <w:b w:val="0"/>
        </w:rPr>
        <w:t>&lt;/Members&gt;</w:t>
      </w:r>
    </w:p>
    <w:p w14:paraId="05D47681" w14:textId="77777777" w:rsidR="00B40BB4" w:rsidRPr="0082220A" w:rsidRDefault="00B40BB4" w:rsidP="00B40BB4">
      <w:pPr>
        <w:pStyle w:val="NormalBold"/>
      </w:pPr>
      <w:r w:rsidRPr="0082220A">
        <w:rPr>
          <w:rStyle w:val="HideTWBExt"/>
          <w:b w:val="0"/>
        </w:rPr>
        <w:t>&lt;/RepeatBlock-By&gt;</w:t>
      </w:r>
    </w:p>
    <w:p w14:paraId="42D2D40F"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D1E08D6" w14:textId="77777777" w:rsidR="00B40BB4" w:rsidRPr="0082220A" w:rsidRDefault="00B40BB4" w:rsidP="00B40BB4">
      <w:pPr>
        <w:pStyle w:val="NormalBold"/>
      </w:pPr>
      <w:r w:rsidRPr="0082220A">
        <w:rPr>
          <w:rStyle w:val="HideTWBExt"/>
        </w:rPr>
        <w:t>&lt;Article&gt;</w:t>
      </w:r>
      <w:r w:rsidRPr="0082220A">
        <w:t>Considerando B</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313841D3" w14:textId="77777777" w:rsidTr="00456EB2">
        <w:trPr>
          <w:trHeight w:hRule="exact" w:val="240"/>
          <w:jc w:val="center"/>
        </w:trPr>
        <w:tc>
          <w:tcPr>
            <w:tcW w:w="9752" w:type="dxa"/>
            <w:gridSpan w:val="2"/>
            <w:tcBorders>
              <w:top w:val="nil"/>
              <w:left w:val="nil"/>
              <w:bottom w:val="nil"/>
              <w:right w:val="nil"/>
            </w:tcBorders>
          </w:tcPr>
          <w:p w14:paraId="7445B4DC" w14:textId="77777777" w:rsidR="00B40BB4" w:rsidRPr="0082220A" w:rsidRDefault="00B40BB4" w:rsidP="00456EB2"/>
        </w:tc>
      </w:tr>
      <w:tr w:rsidR="00B40BB4" w:rsidRPr="0082220A" w14:paraId="3CFE110E" w14:textId="77777777" w:rsidTr="00456EB2">
        <w:trPr>
          <w:trHeight w:val="240"/>
          <w:jc w:val="center"/>
        </w:trPr>
        <w:tc>
          <w:tcPr>
            <w:tcW w:w="4876" w:type="dxa"/>
            <w:tcBorders>
              <w:top w:val="nil"/>
              <w:left w:val="nil"/>
              <w:bottom w:val="nil"/>
              <w:right w:val="nil"/>
            </w:tcBorders>
          </w:tcPr>
          <w:p w14:paraId="564216B0"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406D5260" w14:textId="77777777" w:rsidR="00B40BB4" w:rsidRPr="0082220A" w:rsidRDefault="00B40BB4" w:rsidP="00456EB2">
            <w:pPr>
              <w:pStyle w:val="AmColumnHeading"/>
            </w:pPr>
            <w:r w:rsidRPr="0082220A">
              <w:t>Emendamento</w:t>
            </w:r>
          </w:p>
        </w:tc>
      </w:tr>
      <w:tr w:rsidR="00B40BB4" w:rsidRPr="0082220A" w14:paraId="605A913B" w14:textId="77777777" w:rsidTr="00456EB2">
        <w:trPr>
          <w:jc w:val="center"/>
        </w:trPr>
        <w:tc>
          <w:tcPr>
            <w:tcW w:w="4876" w:type="dxa"/>
            <w:tcBorders>
              <w:top w:val="nil"/>
              <w:left w:val="nil"/>
              <w:bottom w:val="nil"/>
              <w:right w:val="nil"/>
            </w:tcBorders>
          </w:tcPr>
          <w:p w14:paraId="79E11A4D" w14:textId="77777777" w:rsidR="00B40BB4" w:rsidRPr="0082220A" w:rsidRDefault="00B40BB4" w:rsidP="00456EB2">
            <w:pPr>
              <w:pStyle w:val="Normal6a"/>
            </w:pPr>
            <w:r w:rsidRPr="0082220A">
              <w:t>B.</w:t>
            </w:r>
            <w:r w:rsidRPr="0082220A">
              <w:tab/>
              <w:t>considerando che gli enti locali e regionali sono partner fondamentali nella realizzazione dell'agenda politica dell'UE, in quanto sono responsabili del 54-58 % del volume totale degli investimenti pubblici effettuati dai governi;</w:t>
            </w:r>
          </w:p>
        </w:tc>
        <w:tc>
          <w:tcPr>
            <w:tcW w:w="4876" w:type="dxa"/>
            <w:tcBorders>
              <w:top w:val="nil"/>
              <w:left w:val="nil"/>
              <w:bottom w:val="nil"/>
              <w:right w:val="nil"/>
            </w:tcBorders>
          </w:tcPr>
          <w:p w14:paraId="4BBB0278" w14:textId="77777777" w:rsidR="00B40BB4" w:rsidRPr="0082220A" w:rsidRDefault="00B40BB4" w:rsidP="00456EB2">
            <w:pPr>
              <w:pStyle w:val="Normal6a"/>
            </w:pPr>
            <w:r w:rsidRPr="0082220A">
              <w:t>B.</w:t>
            </w:r>
            <w:r w:rsidRPr="0082220A">
              <w:tab/>
              <w:t xml:space="preserve">considerando che gli enti locali e regionali </w:t>
            </w:r>
            <w:r w:rsidRPr="0082220A">
              <w:rPr>
                <w:b/>
                <w:i/>
              </w:rPr>
              <w:t>si trovano nella posizione migliore per identificare le sfide e le opportunità locali e</w:t>
            </w:r>
            <w:r w:rsidRPr="0082220A">
              <w:t xml:space="preserve"> sono partner fondamentali nella realizzazione dell'agenda politica dell'UE, in quanto sono responsabili del 54-58 % del volume totale degli investimenti pubblici effettuati dai governi;</w:t>
            </w:r>
          </w:p>
        </w:tc>
      </w:tr>
    </w:tbl>
    <w:p w14:paraId="0D8263E5"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{EN}</w:t>
      </w:r>
      <w:r w:rsidRPr="00001B20">
        <w:rPr>
          <w:lang w:val="es-ES"/>
        </w:rPr>
        <w:t>en</w:t>
      </w:r>
      <w:r w:rsidRPr="00001B20">
        <w:rPr>
          <w:rStyle w:val="HideTWBExt"/>
          <w:lang w:val="es-ES"/>
        </w:rPr>
        <w:t>&lt;/Original&gt;</w:t>
      </w:r>
    </w:p>
    <w:p w14:paraId="5E3F0B67" w14:textId="77777777" w:rsidR="00B40BB4" w:rsidRPr="00001B20" w:rsidRDefault="00B40BB4" w:rsidP="00B40BB4">
      <w:pPr>
        <w:rPr>
          <w:lang w:val="es-ES"/>
        </w:rPr>
      </w:pPr>
      <w:r w:rsidRPr="00001B20">
        <w:rPr>
          <w:rStyle w:val="HideTWBExt"/>
          <w:lang w:val="es-ES"/>
        </w:rPr>
        <w:t>&lt;/Amend&gt;</w:t>
      </w:r>
    </w:p>
    <w:p w14:paraId="32D34CF6"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20</w:t>
      </w:r>
      <w:r w:rsidRPr="00001B20">
        <w:rPr>
          <w:rStyle w:val="HideTWBExt"/>
          <w:lang w:val="es-ES"/>
        </w:rPr>
        <w:t>&lt;/NumAm&gt;</w:t>
      </w:r>
    </w:p>
    <w:p w14:paraId="6F3C4D6F"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Vladimir Prebilič</w:t>
      </w:r>
      <w:r w:rsidRPr="00001B20">
        <w:rPr>
          <w:rStyle w:val="HideTWBExt"/>
          <w:b w:val="0"/>
          <w:lang w:val="es-ES"/>
        </w:rPr>
        <w:t>&lt;/Members&gt;</w:t>
      </w:r>
    </w:p>
    <w:p w14:paraId="777393E1" w14:textId="77777777" w:rsidR="00B40BB4" w:rsidRPr="0082220A" w:rsidRDefault="00B40BB4" w:rsidP="00B40BB4">
      <w:r w:rsidRPr="0082220A">
        <w:rPr>
          <w:rStyle w:val="HideTWBExt"/>
        </w:rPr>
        <w:t>&lt;AuNomDe&gt;</w:t>
      </w:r>
      <w:r w:rsidRPr="0082220A">
        <w:rPr>
          <w:rStyle w:val="HideTWBInt"/>
        </w:rPr>
        <w:t>{Greens/</w:t>
      </w:r>
      <w:proofErr w:type="gramStart"/>
      <w:r w:rsidRPr="0082220A">
        <w:rPr>
          <w:rStyle w:val="HideTWBInt"/>
        </w:rPr>
        <w:t>EFA}</w:t>
      </w:r>
      <w:r w:rsidRPr="0082220A">
        <w:t>a</w:t>
      </w:r>
      <w:proofErr w:type="gramEnd"/>
      <w:r w:rsidRPr="0082220A">
        <w:t xml:space="preserve"> nome del gruppo Verts/ALE</w:t>
      </w:r>
      <w:r w:rsidRPr="0082220A">
        <w:rPr>
          <w:rStyle w:val="HideTWBExt"/>
        </w:rPr>
        <w:t>&lt;/AuNomDe&gt;</w:t>
      </w:r>
    </w:p>
    <w:p w14:paraId="27FD28FC" w14:textId="77777777" w:rsidR="00B40BB4" w:rsidRPr="0082220A" w:rsidRDefault="00B40BB4" w:rsidP="00B40BB4">
      <w:pPr>
        <w:pStyle w:val="NormalBold"/>
      </w:pPr>
      <w:r w:rsidRPr="0082220A">
        <w:rPr>
          <w:rStyle w:val="HideTWBExt"/>
          <w:b w:val="0"/>
        </w:rPr>
        <w:t>&lt;/RepeatBlock-By&gt;</w:t>
      </w:r>
    </w:p>
    <w:p w14:paraId="361A03F8"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F171251" w14:textId="77777777" w:rsidR="00B40BB4" w:rsidRPr="0082220A" w:rsidRDefault="00B40BB4" w:rsidP="00B40BB4">
      <w:pPr>
        <w:pStyle w:val="NormalBold"/>
      </w:pPr>
      <w:r w:rsidRPr="0082220A">
        <w:rPr>
          <w:rStyle w:val="HideTWBExt"/>
        </w:rPr>
        <w:t>&lt;Article&gt;</w:t>
      </w:r>
      <w:r w:rsidRPr="0082220A">
        <w:t>Considerando C</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78A941B" w14:textId="77777777" w:rsidTr="00456EB2">
        <w:trPr>
          <w:trHeight w:hRule="exact" w:val="240"/>
          <w:jc w:val="center"/>
        </w:trPr>
        <w:tc>
          <w:tcPr>
            <w:tcW w:w="9752" w:type="dxa"/>
            <w:gridSpan w:val="2"/>
            <w:tcBorders>
              <w:top w:val="nil"/>
              <w:left w:val="nil"/>
              <w:bottom w:val="nil"/>
              <w:right w:val="nil"/>
            </w:tcBorders>
          </w:tcPr>
          <w:p w14:paraId="5326835E" w14:textId="77777777" w:rsidR="00B40BB4" w:rsidRPr="0082220A" w:rsidRDefault="00B40BB4" w:rsidP="00456EB2"/>
        </w:tc>
      </w:tr>
      <w:tr w:rsidR="00B40BB4" w:rsidRPr="0082220A" w14:paraId="15095A07" w14:textId="77777777" w:rsidTr="00456EB2">
        <w:trPr>
          <w:trHeight w:val="240"/>
          <w:jc w:val="center"/>
        </w:trPr>
        <w:tc>
          <w:tcPr>
            <w:tcW w:w="4876" w:type="dxa"/>
            <w:tcBorders>
              <w:top w:val="nil"/>
              <w:left w:val="nil"/>
              <w:bottom w:val="nil"/>
              <w:right w:val="nil"/>
            </w:tcBorders>
          </w:tcPr>
          <w:p w14:paraId="6A6072F3"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126B563" w14:textId="77777777" w:rsidR="00B40BB4" w:rsidRPr="0082220A" w:rsidRDefault="00B40BB4" w:rsidP="00456EB2">
            <w:pPr>
              <w:pStyle w:val="AmColumnHeading"/>
            </w:pPr>
            <w:r w:rsidRPr="0082220A">
              <w:t>Emendamento</w:t>
            </w:r>
          </w:p>
        </w:tc>
      </w:tr>
      <w:tr w:rsidR="00B40BB4" w:rsidRPr="0082220A" w14:paraId="56A821FB" w14:textId="77777777" w:rsidTr="00456EB2">
        <w:trPr>
          <w:jc w:val="center"/>
        </w:trPr>
        <w:tc>
          <w:tcPr>
            <w:tcW w:w="4876" w:type="dxa"/>
            <w:tcBorders>
              <w:top w:val="nil"/>
              <w:left w:val="nil"/>
              <w:bottom w:val="nil"/>
              <w:right w:val="nil"/>
            </w:tcBorders>
          </w:tcPr>
          <w:p w14:paraId="22CF87D3" w14:textId="77777777" w:rsidR="00B40BB4" w:rsidRPr="0082220A" w:rsidRDefault="00B40BB4" w:rsidP="00456EB2">
            <w:pPr>
              <w:pStyle w:val="Normal6a"/>
            </w:pPr>
            <w:r w:rsidRPr="0082220A">
              <w:t>C.</w:t>
            </w:r>
            <w:r w:rsidRPr="0082220A">
              <w:tab/>
              <w:t>considerando che l'attuale periodo di programmazione 2021-2027 presenta un elenco ridotto di obiettivi strategici, una logica di intervento più chiara grazie all'uso di indicatori, obblighi di rendicontazione semplificati e un accordo di audit unico;</w:t>
            </w:r>
          </w:p>
        </w:tc>
        <w:tc>
          <w:tcPr>
            <w:tcW w:w="4876" w:type="dxa"/>
            <w:tcBorders>
              <w:top w:val="nil"/>
              <w:left w:val="nil"/>
              <w:bottom w:val="nil"/>
              <w:right w:val="nil"/>
            </w:tcBorders>
          </w:tcPr>
          <w:p w14:paraId="0E9A75DC" w14:textId="77777777" w:rsidR="00B40BB4" w:rsidRPr="0082220A" w:rsidRDefault="00B40BB4" w:rsidP="00456EB2">
            <w:pPr>
              <w:pStyle w:val="Normal6a"/>
            </w:pPr>
            <w:r w:rsidRPr="0082220A">
              <w:t>C.</w:t>
            </w:r>
            <w:r w:rsidRPr="0082220A">
              <w:tab/>
              <w:t>considerando che l'attuale periodo di programmazione 2021-2027</w:t>
            </w:r>
            <w:r w:rsidRPr="0082220A">
              <w:rPr>
                <w:b/>
                <w:i/>
              </w:rPr>
              <w:t>, basato sulle iniziative precedenti con ulteriori espansioni delle opzioni semplificate in materia di costi,</w:t>
            </w:r>
            <w:r w:rsidRPr="0082220A">
              <w:t xml:space="preserve"> presenta un elenco ridotto di obiettivi strategici, una logica di intervento più chiara grazie all'uso di indicatori, obblighi di rendicontazione semplificati e un accordo di audit unico;</w:t>
            </w:r>
          </w:p>
        </w:tc>
      </w:tr>
    </w:tbl>
    <w:p w14:paraId="0B2C88B5"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46853828" w14:textId="77777777" w:rsidR="00B40BB4" w:rsidRPr="0082220A" w:rsidRDefault="00B40BB4" w:rsidP="00B40BB4">
      <w:r w:rsidRPr="0082220A">
        <w:rPr>
          <w:rStyle w:val="HideTWBExt"/>
        </w:rPr>
        <w:t>&lt;/Amend&gt;</w:t>
      </w:r>
    </w:p>
    <w:p w14:paraId="0228C823"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21</w:t>
      </w:r>
      <w:r w:rsidRPr="0082220A">
        <w:rPr>
          <w:rStyle w:val="HideTWBExt"/>
        </w:rPr>
        <w:t>&lt;/NumAm&gt;</w:t>
      </w:r>
    </w:p>
    <w:p w14:paraId="71928908" w14:textId="77777777" w:rsidR="00B40BB4" w:rsidRPr="0082220A" w:rsidRDefault="00B40BB4" w:rsidP="00B40BB4">
      <w:pPr>
        <w:pStyle w:val="NormalBold"/>
      </w:pPr>
      <w:r w:rsidRPr="0082220A">
        <w:rPr>
          <w:rStyle w:val="HideTWBExt"/>
          <w:b w:val="0"/>
        </w:rPr>
        <w:t>&lt;RepeatBlock-By&gt;&lt;Members&gt;</w:t>
      </w:r>
      <w:r w:rsidRPr="0082220A">
        <w:t>Waldemar Buda</w:t>
      </w:r>
      <w:r w:rsidRPr="0082220A">
        <w:rPr>
          <w:rStyle w:val="HideTWBExt"/>
          <w:b w:val="0"/>
        </w:rPr>
        <w:t>&lt;/Members&gt;</w:t>
      </w:r>
    </w:p>
    <w:p w14:paraId="1D9FD918" w14:textId="77777777" w:rsidR="00B40BB4" w:rsidRPr="0082220A" w:rsidRDefault="00B40BB4" w:rsidP="00B40BB4">
      <w:r w:rsidRPr="0082220A">
        <w:rPr>
          <w:rStyle w:val="HideTWBExt"/>
        </w:rPr>
        <w:t>&lt;AuNomDe&gt;</w:t>
      </w:r>
      <w:r w:rsidRPr="0082220A">
        <w:rPr>
          <w:rStyle w:val="HideTWBInt"/>
        </w:rPr>
        <w:t>{ECR}</w:t>
      </w:r>
      <w:r w:rsidRPr="0082220A">
        <w:t>a nome del gruppo ECR</w:t>
      </w:r>
      <w:r w:rsidRPr="0082220A">
        <w:rPr>
          <w:rStyle w:val="HideTWBExt"/>
        </w:rPr>
        <w:t>&lt;/AuNomDe&gt;</w:t>
      </w:r>
    </w:p>
    <w:p w14:paraId="18582864" w14:textId="77777777" w:rsidR="00B40BB4" w:rsidRPr="0082220A" w:rsidRDefault="00B40BB4" w:rsidP="00B40BB4">
      <w:pPr>
        <w:pStyle w:val="NormalBold"/>
      </w:pPr>
      <w:r w:rsidRPr="0082220A">
        <w:rPr>
          <w:rStyle w:val="HideTWBExt"/>
          <w:b w:val="0"/>
        </w:rPr>
        <w:t>&lt;/RepeatBlock-By&gt;</w:t>
      </w:r>
    </w:p>
    <w:p w14:paraId="0912406D"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C3E3CA3" w14:textId="77777777" w:rsidR="00B40BB4" w:rsidRPr="0082220A" w:rsidRDefault="00B40BB4" w:rsidP="00B40BB4">
      <w:pPr>
        <w:pStyle w:val="NormalBold"/>
      </w:pPr>
      <w:r w:rsidRPr="0082220A">
        <w:rPr>
          <w:rStyle w:val="HideTWBExt"/>
        </w:rPr>
        <w:t>&lt;Article&gt;</w:t>
      </w:r>
      <w:r w:rsidRPr="0082220A">
        <w:t>Considerando C</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13349F1" w14:textId="77777777" w:rsidTr="00456EB2">
        <w:trPr>
          <w:trHeight w:hRule="exact" w:val="240"/>
          <w:jc w:val="center"/>
        </w:trPr>
        <w:tc>
          <w:tcPr>
            <w:tcW w:w="9752" w:type="dxa"/>
            <w:gridSpan w:val="2"/>
            <w:tcBorders>
              <w:top w:val="nil"/>
              <w:left w:val="nil"/>
              <w:bottom w:val="nil"/>
              <w:right w:val="nil"/>
            </w:tcBorders>
          </w:tcPr>
          <w:p w14:paraId="1AA9050B" w14:textId="77777777" w:rsidR="00B40BB4" w:rsidRPr="0082220A" w:rsidRDefault="00B40BB4" w:rsidP="00456EB2"/>
        </w:tc>
      </w:tr>
      <w:tr w:rsidR="00B40BB4" w:rsidRPr="0082220A" w14:paraId="4C4A2D20" w14:textId="77777777" w:rsidTr="00456EB2">
        <w:trPr>
          <w:trHeight w:val="240"/>
          <w:jc w:val="center"/>
        </w:trPr>
        <w:tc>
          <w:tcPr>
            <w:tcW w:w="4876" w:type="dxa"/>
            <w:tcBorders>
              <w:top w:val="nil"/>
              <w:left w:val="nil"/>
              <w:bottom w:val="nil"/>
              <w:right w:val="nil"/>
            </w:tcBorders>
          </w:tcPr>
          <w:p w14:paraId="07A87F51"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628F4F4" w14:textId="77777777" w:rsidR="00B40BB4" w:rsidRPr="0082220A" w:rsidRDefault="00B40BB4" w:rsidP="00456EB2">
            <w:pPr>
              <w:pStyle w:val="AmColumnHeading"/>
            </w:pPr>
            <w:r w:rsidRPr="0082220A">
              <w:t>Emendamento</w:t>
            </w:r>
          </w:p>
        </w:tc>
      </w:tr>
      <w:tr w:rsidR="00B40BB4" w:rsidRPr="0082220A" w14:paraId="273CBEF0" w14:textId="77777777" w:rsidTr="00456EB2">
        <w:trPr>
          <w:jc w:val="center"/>
        </w:trPr>
        <w:tc>
          <w:tcPr>
            <w:tcW w:w="4876" w:type="dxa"/>
            <w:tcBorders>
              <w:top w:val="nil"/>
              <w:left w:val="nil"/>
              <w:bottom w:val="nil"/>
              <w:right w:val="nil"/>
            </w:tcBorders>
          </w:tcPr>
          <w:p w14:paraId="54B20176" w14:textId="77777777" w:rsidR="00B40BB4" w:rsidRPr="0082220A" w:rsidRDefault="00B40BB4" w:rsidP="00456EB2">
            <w:pPr>
              <w:pStyle w:val="Normal6a"/>
            </w:pPr>
            <w:r w:rsidRPr="0082220A">
              <w:t>C.</w:t>
            </w:r>
            <w:r w:rsidRPr="0082220A">
              <w:tab/>
              <w:t xml:space="preserve">considerando che l'attuale periodo di programmazione 2021-2027 presenta un elenco </w:t>
            </w:r>
            <w:r w:rsidRPr="0082220A">
              <w:rPr>
                <w:b/>
                <w:i/>
              </w:rPr>
              <w:t>ridotto</w:t>
            </w:r>
            <w:r w:rsidRPr="0082220A">
              <w:t xml:space="preserve"> di obiettivi strategici</w:t>
            </w:r>
            <w:r w:rsidRPr="0082220A">
              <w:rPr>
                <w:b/>
                <w:i/>
              </w:rPr>
              <w:t>, una logica di intervento più chiara grazie all'uso di indicatori, obblighi di rendicontazione semplificati e un accordo di audit unico</w:t>
            </w:r>
            <w:r w:rsidRPr="0082220A">
              <w:t>;</w:t>
            </w:r>
          </w:p>
        </w:tc>
        <w:tc>
          <w:tcPr>
            <w:tcW w:w="4876" w:type="dxa"/>
            <w:tcBorders>
              <w:top w:val="nil"/>
              <w:left w:val="nil"/>
              <w:bottom w:val="nil"/>
              <w:right w:val="nil"/>
            </w:tcBorders>
          </w:tcPr>
          <w:p w14:paraId="4BEEE7BB" w14:textId="77777777" w:rsidR="00B40BB4" w:rsidRPr="0082220A" w:rsidRDefault="00B40BB4" w:rsidP="00456EB2">
            <w:pPr>
              <w:pStyle w:val="Normal6a"/>
            </w:pPr>
            <w:r w:rsidRPr="0082220A">
              <w:t>C.</w:t>
            </w:r>
            <w:r w:rsidRPr="0082220A">
              <w:tab/>
              <w:t xml:space="preserve">considerando che l'attuale periodo di programmazione 2021-2027 presenta un elenco di obiettivi strategici </w:t>
            </w:r>
            <w:r w:rsidRPr="0082220A">
              <w:rPr>
                <w:b/>
                <w:i/>
              </w:rPr>
              <w:t>da attuare nel quadro della politica di coesione, tra cui la trasformazione ecologica verso un'economia a zero emissioni di carbonio</w:t>
            </w:r>
            <w:r w:rsidRPr="0082220A">
              <w:t>;</w:t>
            </w:r>
          </w:p>
        </w:tc>
      </w:tr>
    </w:tbl>
    <w:p w14:paraId="6075B409"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1E88959D" w14:textId="77777777" w:rsidR="00B40BB4" w:rsidRPr="0082220A" w:rsidRDefault="00B40BB4" w:rsidP="00B40BB4">
      <w:r w:rsidRPr="0082220A">
        <w:rPr>
          <w:rStyle w:val="HideTWBExt"/>
        </w:rPr>
        <w:t>&lt;/Amend&gt;</w:t>
      </w:r>
    </w:p>
    <w:p w14:paraId="3DB922C5"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22</w:t>
      </w:r>
      <w:r w:rsidRPr="0082220A">
        <w:rPr>
          <w:rStyle w:val="HideTWBExt"/>
        </w:rPr>
        <w:t>&lt;/NumAm&gt;</w:t>
      </w:r>
    </w:p>
    <w:p w14:paraId="0277AB79" w14:textId="77777777" w:rsidR="00B40BB4" w:rsidRPr="0082220A" w:rsidRDefault="00B40BB4" w:rsidP="00B40BB4">
      <w:pPr>
        <w:pStyle w:val="NormalBold"/>
      </w:pPr>
      <w:r w:rsidRPr="0082220A">
        <w:rPr>
          <w:rStyle w:val="HideTWBExt"/>
          <w:b w:val="0"/>
        </w:rPr>
        <w:t>&lt;RepeatBlock-By&gt;&lt;Members&gt;</w:t>
      </w:r>
      <w:r w:rsidRPr="0082220A">
        <w:t>Waldemar Buda</w:t>
      </w:r>
      <w:r w:rsidRPr="0082220A">
        <w:rPr>
          <w:rStyle w:val="HideTWBExt"/>
          <w:b w:val="0"/>
        </w:rPr>
        <w:t>&lt;/Members&gt;</w:t>
      </w:r>
    </w:p>
    <w:p w14:paraId="43F9F482" w14:textId="77777777" w:rsidR="00B40BB4" w:rsidRPr="0082220A" w:rsidRDefault="00B40BB4" w:rsidP="00B40BB4">
      <w:r w:rsidRPr="0082220A">
        <w:rPr>
          <w:rStyle w:val="HideTWBExt"/>
        </w:rPr>
        <w:t>&lt;AuNomDe&gt;</w:t>
      </w:r>
      <w:r w:rsidRPr="0082220A">
        <w:rPr>
          <w:rStyle w:val="HideTWBInt"/>
        </w:rPr>
        <w:t>{ECR}</w:t>
      </w:r>
      <w:r w:rsidRPr="0082220A">
        <w:t>a nome del gruppo ECR</w:t>
      </w:r>
      <w:r w:rsidRPr="0082220A">
        <w:rPr>
          <w:rStyle w:val="HideTWBExt"/>
        </w:rPr>
        <w:t>&lt;/AuNomDe&gt;</w:t>
      </w:r>
    </w:p>
    <w:p w14:paraId="6725F7DE" w14:textId="77777777" w:rsidR="00B40BB4" w:rsidRPr="0082220A" w:rsidRDefault="00B40BB4" w:rsidP="00B40BB4">
      <w:pPr>
        <w:pStyle w:val="NormalBold"/>
      </w:pPr>
      <w:r w:rsidRPr="0082220A">
        <w:rPr>
          <w:rStyle w:val="HideTWBExt"/>
          <w:b w:val="0"/>
        </w:rPr>
        <w:t>&lt;/RepeatBlock-By&gt;</w:t>
      </w:r>
    </w:p>
    <w:p w14:paraId="36A2EBEC"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3418245" w14:textId="77777777" w:rsidR="00B40BB4" w:rsidRPr="0082220A" w:rsidRDefault="00B40BB4" w:rsidP="00B40BB4">
      <w:pPr>
        <w:pStyle w:val="NormalBold"/>
      </w:pPr>
      <w:r w:rsidRPr="0082220A">
        <w:rPr>
          <w:rStyle w:val="HideTWBExt"/>
        </w:rPr>
        <w:t>&lt;Article&gt;</w:t>
      </w:r>
      <w:r w:rsidRPr="0082220A">
        <w:t>Considerando C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AA134EB" w14:textId="77777777" w:rsidTr="00456EB2">
        <w:trPr>
          <w:trHeight w:hRule="exact" w:val="240"/>
          <w:jc w:val="center"/>
        </w:trPr>
        <w:tc>
          <w:tcPr>
            <w:tcW w:w="9752" w:type="dxa"/>
            <w:gridSpan w:val="2"/>
            <w:tcBorders>
              <w:top w:val="nil"/>
              <w:left w:val="nil"/>
              <w:bottom w:val="nil"/>
              <w:right w:val="nil"/>
            </w:tcBorders>
          </w:tcPr>
          <w:p w14:paraId="232F5A20" w14:textId="77777777" w:rsidR="00B40BB4" w:rsidRPr="0082220A" w:rsidRDefault="00B40BB4" w:rsidP="00456EB2"/>
        </w:tc>
      </w:tr>
      <w:tr w:rsidR="00B40BB4" w:rsidRPr="0082220A" w14:paraId="32517B73" w14:textId="77777777" w:rsidTr="00456EB2">
        <w:trPr>
          <w:trHeight w:val="240"/>
          <w:jc w:val="center"/>
        </w:trPr>
        <w:tc>
          <w:tcPr>
            <w:tcW w:w="4876" w:type="dxa"/>
            <w:tcBorders>
              <w:top w:val="nil"/>
              <w:left w:val="nil"/>
              <w:bottom w:val="nil"/>
              <w:right w:val="nil"/>
            </w:tcBorders>
          </w:tcPr>
          <w:p w14:paraId="45781D86"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C1164B7" w14:textId="77777777" w:rsidR="00B40BB4" w:rsidRPr="0082220A" w:rsidRDefault="00B40BB4" w:rsidP="00456EB2">
            <w:pPr>
              <w:pStyle w:val="AmColumnHeading"/>
            </w:pPr>
            <w:r w:rsidRPr="0082220A">
              <w:t>Emendamento</w:t>
            </w:r>
          </w:p>
        </w:tc>
      </w:tr>
      <w:tr w:rsidR="00B40BB4" w:rsidRPr="0082220A" w14:paraId="4D1A3BBD" w14:textId="77777777" w:rsidTr="00456EB2">
        <w:trPr>
          <w:jc w:val="center"/>
        </w:trPr>
        <w:tc>
          <w:tcPr>
            <w:tcW w:w="4876" w:type="dxa"/>
            <w:tcBorders>
              <w:top w:val="nil"/>
              <w:left w:val="nil"/>
              <w:bottom w:val="nil"/>
              <w:right w:val="nil"/>
            </w:tcBorders>
          </w:tcPr>
          <w:p w14:paraId="7AF9C2BD" w14:textId="77777777" w:rsidR="00B40BB4" w:rsidRPr="0082220A" w:rsidRDefault="00B40BB4" w:rsidP="00456EB2">
            <w:pPr>
              <w:pStyle w:val="Normal6a"/>
            </w:pPr>
          </w:p>
        </w:tc>
        <w:tc>
          <w:tcPr>
            <w:tcW w:w="4876" w:type="dxa"/>
            <w:tcBorders>
              <w:top w:val="nil"/>
              <w:left w:val="nil"/>
              <w:bottom w:val="nil"/>
              <w:right w:val="nil"/>
            </w:tcBorders>
          </w:tcPr>
          <w:p w14:paraId="5AB0D64D" w14:textId="77777777" w:rsidR="00B40BB4" w:rsidRPr="0082220A" w:rsidRDefault="00B40BB4" w:rsidP="00456EB2">
            <w:pPr>
              <w:pStyle w:val="Normal6a"/>
            </w:pPr>
            <w:r w:rsidRPr="0082220A">
              <w:rPr>
                <w:b/>
                <w:i/>
              </w:rPr>
              <w:t>C bis.</w:t>
            </w:r>
            <w:r w:rsidRPr="0082220A">
              <w:tab/>
            </w:r>
            <w:r w:rsidRPr="0082220A">
              <w:rPr>
                <w:b/>
                <w:i/>
              </w:rPr>
              <w:t>considerando che il principio di "non nuocere alla coesione" dovrebbe essere adottato per il futuro, il che significa, tra l'altro, che non dovrebbero essere fissati obiettivi aggiuntivi per la politica di coesione che ne limiterebbero l'efficacia;</w:t>
            </w:r>
          </w:p>
        </w:tc>
      </w:tr>
    </w:tbl>
    <w:p w14:paraId="02728D7E"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FAAC75A" w14:textId="77777777" w:rsidR="00B40BB4" w:rsidRPr="0082220A" w:rsidRDefault="00B40BB4" w:rsidP="00B40BB4">
      <w:r w:rsidRPr="0082220A">
        <w:rPr>
          <w:rStyle w:val="HideTWBExt"/>
        </w:rPr>
        <w:t>&lt;/Amend&gt;</w:t>
      </w:r>
    </w:p>
    <w:p w14:paraId="4286D2FE"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23</w:t>
      </w:r>
      <w:r w:rsidRPr="0082220A">
        <w:rPr>
          <w:rStyle w:val="HideTWBExt"/>
        </w:rPr>
        <w:t>&lt;/NumAm&gt;</w:t>
      </w:r>
    </w:p>
    <w:p w14:paraId="49592188" w14:textId="77777777" w:rsidR="00B40BB4" w:rsidRPr="0082220A" w:rsidRDefault="00B40BB4" w:rsidP="00B40BB4">
      <w:pPr>
        <w:pStyle w:val="NormalBold"/>
      </w:pPr>
      <w:r w:rsidRPr="0082220A">
        <w:rPr>
          <w:rStyle w:val="HideTWBExt"/>
          <w:b w:val="0"/>
        </w:rPr>
        <w:t>&lt;RepeatBlock-By&gt;&lt;Members&gt;</w:t>
      </w:r>
      <w:r w:rsidRPr="0082220A">
        <w:t>Raquel García Hermida-Van Der Walle, Elsi Katainen, Ľubica Karvašová, Ciaran Mullooly</w:t>
      </w:r>
      <w:r w:rsidRPr="0082220A">
        <w:rPr>
          <w:rStyle w:val="HideTWBExt"/>
          <w:b w:val="0"/>
        </w:rPr>
        <w:t>&lt;/Members&gt;</w:t>
      </w:r>
    </w:p>
    <w:p w14:paraId="7B682E47" w14:textId="77777777" w:rsidR="00B40BB4" w:rsidRPr="0082220A" w:rsidRDefault="00B40BB4" w:rsidP="00B40BB4">
      <w:pPr>
        <w:pStyle w:val="NormalBold"/>
      </w:pPr>
      <w:r w:rsidRPr="0082220A">
        <w:rPr>
          <w:rStyle w:val="HideTWBExt"/>
          <w:b w:val="0"/>
        </w:rPr>
        <w:t>&lt;/RepeatBlock-By&gt;</w:t>
      </w:r>
    </w:p>
    <w:p w14:paraId="66C44BC2"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39B35F5" w14:textId="77777777" w:rsidR="00B40BB4" w:rsidRPr="0082220A" w:rsidRDefault="00B40BB4" w:rsidP="00B40BB4">
      <w:pPr>
        <w:pStyle w:val="NormalBold"/>
      </w:pPr>
      <w:r w:rsidRPr="0082220A">
        <w:rPr>
          <w:rStyle w:val="HideTWBExt"/>
        </w:rPr>
        <w:t>&lt;Article&gt;</w:t>
      </w:r>
      <w:r w:rsidRPr="0082220A">
        <w:t>Considerando C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B2218F2" w14:textId="77777777" w:rsidTr="00456EB2">
        <w:trPr>
          <w:trHeight w:hRule="exact" w:val="240"/>
          <w:jc w:val="center"/>
        </w:trPr>
        <w:tc>
          <w:tcPr>
            <w:tcW w:w="9752" w:type="dxa"/>
            <w:gridSpan w:val="2"/>
            <w:tcBorders>
              <w:top w:val="nil"/>
              <w:left w:val="nil"/>
              <w:bottom w:val="nil"/>
              <w:right w:val="nil"/>
            </w:tcBorders>
          </w:tcPr>
          <w:p w14:paraId="4471C1BC" w14:textId="77777777" w:rsidR="00B40BB4" w:rsidRPr="0082220A" w:rsidRDefault="00B40BB4" w:rsidP="00456EB2"/>
        </w:tc>
      </w:tr>
      <w:tr w:rsidR="00B40BB4" w:rsidRPr="0082220A" w14:paraId="2299A7B6" w14:textId="77777777" w:rsidTr="00456EB2">
        <w:trPr>
          <w:trHeight w:val="240"/>
          <w:jc w:val="center"/>
        </w:trPr>
        <w:tc>
          <w:tcPr>
            <w:tcW w:w="4876" w:type="dxa"/>
            <w:tcBorders>
              <w:top w:val="nil"/>
              <w:left w:val="nil"/>
              <w:bottom w:val="nil"/>
              <w:right w:val="nil"/>
            </w:tcBorders>
          </w:tcPr>
          <w:p w14:paraId="4623D8FA"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847B939" w14:textId="77777777" w:rsidR="00B40BB4" w:rsidRPr="0082220A" w:rsidRDefault="00B40BB4" w:rsidP="00456EB2">
            <w:pPr>
              <w:pStyle w:val="AmColumnHeading"/>
            </w:pPr>
            <w:r w:rsidRPr="0082220A">
              <w:t>Emendamento</w:t>
            </w:r>
          </w:p>
        </w:tc>
      </w:tr>
      <w:tr w:rsidR="00B40BB4" w:rsidRPr="0082220A" w14:paraId="10DDD1CF" w14:textId="77777777" w:rsidTr="00456EB2">
        <w:trPr>
          <w:jc w:val="center"/>
        </w:trPr>
        <w:tc>
          <w:tcPr>
            <w:tcW w:w="4876" w:type="dxa"/>
            <w:tcBorders>
              <w:top w:val="nil"/>
              <w:left w:val="nil"/>
              <w:bottom w:val="nil"/>
              <w:right w:val="nil"/>
            </w:tcBorders>
          </w:tcPr>
          <w:p w14:paraId="7BC3A916" w14:textId="77777777" w:rsidR="00B40BB4" w:rsidRPr="0082220A" w:rsidRDefault="00B40BB4" w:rsidP="00456EB2">
            <w:pPr>
              <w:pStyle w:val="Normal6a"/>
            </w:pPr>
          </w:p>
        </w:tc>
        <w:tc>
          <w:tcPr>
            <w:tcW w:w="4876" w:type="dxa"/>
            <w:tcBorders>
              <w:top w:val="nil"/>
              <w:left w:val="nil"/>
              <w:bottom w:val="nil"/>
              <w:right w:val="nil"/>
            </w:tcBorders>
          </w:tcPr>
          <w:p w14:paraId="1C3AA522" w14:textId="77777777" w:rsidR="00B40BB4" w:rsidRPr="0082220A" w:rsidRDefault="00B40BB4" w:rsidP="00456EB2">
            <w:pPr>
              <w:pStyle w:val="Normal6a"/>
            </w:pPr>
            <w:r w:rsidRPr="0082220A">
              <w:rPr>
                <w:b/>
                <w:i/>
              </w:rPr>
              <w:t>C bis.</w:t>
            </w:r>
            <w:r w:rsidRPr="0082220A">
              <w:tab/>
            </w:r>
            <w:r w:rsidRPr="0082220A">
              <w:rPr>
                <w:b/>
                <w:i/>
              </w:rPr>
              <w:t>considerando che la politica di coesione rimane uno dei simboli più visibili e tangibili della solidarietà europea;</w:t>
            </w:r>
          </w:p>
        </w:tc>
      </w:tr>
    </w:tbl>
    <w:p w14:paraId="28C6BE7A"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6B8624B6" w14:textId="77777777" w:rsidR="00B40BB4" w:rsidRPr="0082220A" w:rsidRDefault="00B40BB4" w:rsidP="00B40BB4">
      <w:r w:rsidRPr="0082220A">
        <w:rPr>
          <w:rStyle w:val="HideTWBExt"/>
        </w:rPr>
        <w:t>&lt;/Amend&gt;</w:t>
      </w:r>
    </w:p>
    <w:p w14:paraId="593128DD"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24</w:t>
      </w:r>
      <w:r w:rsidRPr="0082220A">
        <w:rPr>
          <w:rStyle w:val="HideTWBExt"/>
        </w:rPr>
        <w:t>&lt;/NumAm&gt;</w:t>
      </w:r>
    </w:p>
    <w:p w14:paraId="4DF993E8" w14:textId="77777777" w:rsidR="00B40BB4" w:rsidRPr="0082220A" w:rsidRDefault="00B40BB4" w:rsidP="00B40BB4">
      <w:pPr>
        <w:pStyle w:val="NormalBold"/>
      </w:pPr>
      <w:r w:rsidRPr="0082220A">
        <w:rPr>
          <w:rStyle w:val="HideTWBExt"/>
          <w:b w:val="0"/>
        </w:rPr>
        <w:t>&lt;RepeatBlock-By&gt;&lt;Members&gt;</w:t>
      </w:r>
      <w:r w:rsidRPr="0082220A">
        <w:t>Waldemar Buda</w:t>
      </w:r>
      <w:r w:rsidRPr="0082220A">
        <w:rPr>
          <w:rStyle w:val="HideTWBExt"/>
          <w:b w:val="0"/>
        </w:rPr>
        <w:t>&lt;/Members&gt;</w:t>
      </w:r>
    </w:p>
    <w:p w14:paraId="7AABFB27" w14:textId="77777777" w:rsidR="00B40BB4" w:rsidRPr="0082220A" w:rsidRDefault="00B40BB4" w:rsidP="00B40BB4">
      <w:r w:rsidRPr="0082220A">
        <w:rPr>
          <w:rStyle w:val="HideTWBExt"/>
        </w:rPr>
        <w:t>&lt;AuNomDe&gt;</w:t>
      </w:r>
      <w:r w:rsidRPr="0082220A">
        <w:rPr>
          <w:rStyle w:val="HideTWBInt"/>
        </w:rPr>
        <w:t>{ECR}</w:t>
      </w:r>
      <w:r w:rsidRPr="0082220A">
        <w:t>a nome del gruppo ECR</w:t>
      </w:r>
      <w:r w:rsidRPr="0082220A">
        <w:rPr>
          <w:rStyle w:val="HideTWBExt"/>
        </w:rPr>
        <w:t>&lt;/AuNomDe&gt;</w:t>
      </w:r>
    </w:p>
    <w:p w14:paraId="32CEF923" w14:textId="77777777" w:rsidR="00B40BB4" w:rsidRPr="0082220A" w:rsidRDefault="00B40BB4" w:rsidP="00B40BB4">
      <w:pPr>
        <w:pStyle w:val="NormalBold"/>
      </w:pPr>
      <w:r w:rsidRPr="0082220A">
        <w:rPr>
          <w:rStyle w:val="HideTWBExt"/>
          <w:b w:val="0"/>
        </w:rPr>
        <w:t>&lt;/RepeatBlock-By&gt;</w:t>
      </w:r>
    </w:p>
    <w:p w14:paraId="493871D5"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573C21C" w14:textId="77777777" w:rsidR="00B40BB4" w:rsidRPr="0082220A" w:rsidRDefault="00B40BB4" w:rsidP="00B40BB4">
      <w:pPr>
        <w:pStyle w:val="NormalBold"/>
      </w:pPr>
      <w:r w:rsidRPr="0082220A">
        <w:rPr>
          <w:rStyle w:val="HideTWBExt"/>
        </w:rPr>
        <w:t>&lt;Article&gt;</w:t>
      </w:r>
      <w:r w:rsidRPr="0082220A">
        <w:t>Considerando D</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29D045B" w14:textId="77777777" w:rsidTr="00456EB2">
        <w:trPr>
          <w:trHeight w:hRule="exact" w:val="240"/>
          <w:jc w:val="center"/>
        </w:trPr>
        <w:tc>
          <w:tcPr>
            <w:tcW w:w="9752" w:type="dxa"/>
            <w:gridSpan w:val="2"/>
            <w:tcBorders>
              <w:top w:val="nil"/>
              <w:left w:val="nil"/>
              <w:bottom w:val="nil"/>
              <w:right w:val="nil"/>
            </w:tcBorders>
          </w:tcPr>
          <w:p w14:paraId="14EA7BD3" w14:textId="77777777" w:rsidR="00B40BB4" w:rsidRPr="0082220A" w:rsidRDefault="00B40BB4" w:rsidP="00456EB2"/>
        </w:tc>
      </w:tr>
      <w:tr w:rsidR="00B40BB4" w:rsidRPr="0082220A" w14:paraId="142498F8" w14:textId="77777777" w:rsidTr="00456EB2">
        <w:trPr>
          <w:trHeight w:val="240"/>
          <w:jc w:val="center"/>
        </w:trPr>
        <w:tc>
          <w:tcPr>
            <w:tcW w:w="4876" w:type="dxa"/>
            <w:tcBorders>
              <w:top w:val="nil"/>
              <w:left w:val="nil"/>
              <w:bottom w:val="nil"/>
              <w:right w:val="nil"/>
            </w:tcBorders>
          </w:tcPr>
          <w:p w14:paraId="5CBCBB19"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4F629616" w14:textId="77777777" w:rsidR="00B40BB4" w:rsidRPr="0082220A" w:rsidRDefault="00B40BB4" w:rsidP="00456EB2">
            <w:pPr>
              <w:pStyle w:val="AmColumnHeading"/>
            </w:pPr>
            <w:r w:rsidRPr="0082220A">
              <w:t>Emendamento</w:t>
            </w:r>
          </w:p>
        </w:tc>
      </w:tr>
      <w:tr w:rsidR="00B40BB4" w:rsidRPr="0082220A" w14:paraId="0138695D" w14:textId="77777777" w:rsidTr="00456EB2">
        <w:trPr>
          <w:jc w:val="center"/>
        </w:trPr>
        <w:tc>
          <w:tcPr>
            <w:tcW w:w="4876" w:type="dxa"/>
            <w:tcBorders>
              <w:top w:val="nil"/>
              <w:left w:val="nil"/>
              <w:bottom w:val="nil"/>
              <w:right w:val="nil"/>
            </w:tcBorders>
          </w:tcPr>
          <w:p w14:paraId="5B0D26CD" w14:textId="77777777" w:rsidR="00B40BB4" w:rsidRPr="0082220A" w:rsidRDefault="00B40BB4" w:rsidP="00456EB2">
            <w:pPr>
              <w:pStyle w:val="Normal6a"/>
            </w:pPr>
            <w:r w:rsidRPr="0082220A">
              <w:t>D.</w:t>
            </w:r>
            <w:r w:rsidRPr="0082220A">
              <w:tab/>
              <w:t xml:space="preserve">considerando </w:t>
            </w:r>
            <w:r w:rsidRPr="0082220A">
              <w:rPr>
                <w:b/>
                <w:i/>
              </w:rPr>
              <w:t>tuttavia</w:t>
            </w:r>
            <w:r w:rsidRPr="0082220A">
              <w:t xml:space="preserve"> che le autorità di gestione, gli organismi intermedi, i beneficiari e i cittadini devono </w:t>
            </w:r>
            <w:r w:rsidRPr="0082220A">
              <w:rPr>
                <w:b/>
                <w:i/>
              </w:rPr>
              <w:t>ancora</w:t>
            </w:r>
            <w:r w:rsidRPr="0082220A">
              <w:t xml:space="preserve"> far fronte a notevoli oneri amministrativi e sfide che non solo incidono sul tasso di attuazione dei progetti, ma compromettono anche la credibilità, la visibilità e la percezione della politica di coesione nel suo complesso;</w:t>
            </w:r>
          </w:p>
        </w:tc>
        <w:tc>
          <w:tcPr>
            <w:tcW w:w="4876" w:type="dxa"/>
            <w:tcBorders>
              <w:top w:val="nil"/>
              <w:left w:val="nil"/>
              <w:bottom w:val="nil"/>
              <w:right w:val="nil"/>
            </w:tcBorders>
          </w:tcPr>
          <w:p w14:paraId="229675F8" w14:textId="77777777" w:rsidR="00B40BB4" w:rsidRPr="0082220A" w:rsidRDefault="00B40BB4" w:rsidP="00456EB2">
            <w:pPr>
              <w:pStyle w:val="Normal6a"/>
            </w:pPr>
            <w:r w:rsidRPr="0082220A">
              <w:t>D.</w:t>
            </w:r>
            <w:r w:rsidRPr="0082220A">
              <w:tab/>
              <w:t>considerando che le autorità di gestione, gli organismi intermedi, i beneficiari e i cittadini devono far fronte a notevoli oneri amministrativi e sfide</w:t>
            </w:r>
            <w:r w:rsidRPr="0082220A">
              <w:rPr>
                <w:b/>
                <w:i/>
              </w:rPr>
              <w:t>, in parte derivanti dall'imposizione di un numero troppo elevato di obiettivi alla politica di coesione, soprattutto nel settore della transizione verde,</w:t>
            </w:r>
            <w:r w:rsidRPr="0082220A">
              <w:t xml:space="preserve"> che non solo incidono sul tasso di attuazione dei progetti, ma compromettono anche la credibilità, la visibilità e la percezione della politica di coesione nel suo complesso;</w:t>
            </w:r>
          </w:p>
        </w:tc>
      </w:tr>
    </w:tbl>
    <w:p w14:paraId="6C2EC616"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597227C3" w14:textId="77777777" w:rsidR="00B40BB4" w:rsidRPr="0082220A" w:rsidRDefault="00B40BB4" w:rsidP="00B40BB4">
      <w:r w:rsidRPr="0082220A">
        <w:rPr>
          <w:rStyle w:val="HideTWBExt"/>
        </w:rPr>
        <w:t>&lt;/Amend&gt;</w:t>
      </w:r>
    </w:p>
    <w:p w14:paraId="776645B1"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25</w:t>
      </w:r>
      <w:r w:rsidRPr="0082220A">
        <w:rPr>
          <w:rStyle w:val="HideTWBExt"/>
        </w:rPr>
        <w:t>&lt;/NumAm&gt;</w:t>
      </w:r>
    </w:p>
    <w:p w14:paraId="298C9E40" w14:textId="77777777" w:rsidR="00B40BB4" w:rsidRPr="0082220A" w:rsidRDefault="00B40BB4" w:rsidP="00B40BB4">
      <w:pPr>
        <w:pStyle w:val="NormalBold"/>
      </w:pPr>
      <w:r w:rsidRPr="0082220A">
        <w:rPr>
          <w:rStyle w:val="HideTWBExt"/>
          <w:b w:val="0"/>
        </w:rPr>
        <w:t>&lt;RepeatBlock-By&gt;&lt;Members&gt;</w:t>
      </w:r>
      <w:r w:rsidRPr="0082220A">
        <w:t>Raquel García Hermida-Van Der Walle, Elsi Katainen, Ľubica Karvašová, Ciaran Mullooly</w:t>
      </w:r>
      <w:r w:rsidRPr="0082220A">
        <w:rPr>
          <w:rStyle w:val="HideTWBExt"/>
          <w:b w:val="0"/>
        </w:rPr>
        <w:t>&lt;/Members&gt;</w:t>
      </w:r>
    </w:p>
    <w:p w14:paraId="129FB5F9" w14:textId="77777777" w:rsidR="00B40BB4" w:rsidRPr="0082220A" w:rsidRDefault="00B40BB4" w:rsidP="00B40BB4">
      <w:pPr>
        <w:pStyle w:val="NormalBold"/>
      </w:pPr>
      <w:r w:rsidRPr="0082220A">
        <w:rPr>
          <w:rStyle w:val="HideTWBExt"/>
          <w:b w:val="0"/>
        </w:rPr>
        <w:t>&lt;/RepeatBlock-By&gt;</w:t>
      </w:r>
    </w:p>
    <w:p w14:paraId="1414D831"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EB69541" w14:textId="77777777" w:rsidR="00B40BB4" w:rsidRPr="0082220A" w:rsidRDefault="00B40BB4" w:rsidP="00B40BB4">
      <w:pPr>
        <w:pStyle w:val="NormalBold"/>
      </w:pPr>
      <w:r w:rsidRPr="0082220A">
        <w:rPr>
          <w:rStyle w:val="HideTWBExt"/>
        </w:rPr>
        <w:t>&lt;Article&gt;</w:t>
      </w:r>
      <w:r w:rsidRPr="0082220A">
        <w:t>Considerando D</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9095087" w14:textId="77777777" w:rsidTr="00456EB2">
        <w:trPr>
          <w:trHeight w:hRule="exact" w:val="240"/>
          <w:jc w:val="center"/>
        </w:trPr>
        <w:tc>
          <w:tcPr>
            <w:tcW w:w="9752" w:type="dxa"/>
            <w:gridSpan w:val="2"/>
            <w:tcBorders>
              <w:top w:val="nil"/>
              <w:left w:val="nil"/>
              <w:bottom w:val="nil"/>
              <w:right w:val="nil"/>
            </w:tcBorders>
          </w:tcPr>
          <w:p w14:paraId="3D88ED6D" w14:textId="77777777" w:rsidR="00B40BB4" w:rsidRPr="0082220A" w:rsidRDefault="00B40BB4" w:rsidP="00456EB2"/>
        </w:tc>
      </w:tr>
      <w:tr w:rsidR="00B40BB4" w:rsidRPr="0082220A" w14:paraId="5C74FBAF" w14:textId="77777777" w:rsidTr="00456EB2">
        <w:trPr>
          <w:trHeight w:val="240"/>
          <w:jc w:val="center"/>
        </w:trPr>
        <w:tc>
          <w:tcPr>
            <w:tcW w:w="4876" w:type="dxa"/>
            <w:tcBorders>
              <w:top w:val="nil"/>
              <w:left w:val="nil"/>
              <w:bottom w:val="nil"/>
              <w:right w:val="nil"/>
            </w:tcBorders>
          </w:tcPr>
          <w:p w14:paraId="05633465"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49DDC901" w14:textId="77777777" w:rsidR="00B40BB4" w:rsidRPr="0082220A" w:rsidRDefault="00B40BB4" w:rsidP="00456EB2">
            <w:pPr>
              <w:pStyle w:val="AmColumnHeading"/>
            </w:pPr>
            <w:r w:rsidRPr="0082220A">
              <w:t>Emendamento</w:t>
            </w:r>
          </w:p>
        </w:tc>
      </w:tr>
      <w:tr w:rsidR="00B40BB4" w:rsidRPr="0082220A" w14:paraId="27872BDE" w14:textId="77777777" w:rsidTr="00456EB2">
        <w:trPr>
          <w:jc w:val="center"/>
        </w:trPr>
        <w:tc>
          <w:tcPr>
            <w:tcW w:w="4876" w:type="dxa"/>
            <w:tcBorders>
              <w:top w:val="nil"/>
              <w:left w:val="nil"/>
              <w:bottom w:val="nil"/>
              <w:right w:val="nil"/>
            </w:tcBorders>
          </w:tcPr>
          <w:p w14:paraId="0EE85DFD" w14:textId="77777777" w:rsidR="00B40BB4" w:rsidRPr="0082220A" w:rsidRDefault="00B40BB4" w:rsidP="00456EB2">
            <w:pPr>
              <w:pStyle w:val="Normal6a"/>
            </w:pPr>
            <w:r w:rsidRPr="0082220A">
              <w:t>D.</w:t>
            </w:r>
            <w:r w:rsidRPr="0082220A">
              <w:tab/>
              <w:t>considerando tuttavia che le autorità di gestione, gli organismi intermedi, i beneficiari e i cittadini devono ancora far fronte a notevoli oneri amministrativi e sfide che non solo incidono sul tasso di attuazione dei progetti, ma compromettono anche la credibilità, la visibilità e la percezione della politica di coesione nel suo complesso;</w:t>
            </w:r>
          </w:p>
        </w:tc>
        <w:tc>
          <w:tcPr>
            <w:tcW w:w="4876" w:type="dxa"/>
            <w:tcBorders>
              <w:top w:val="nil"/>
              <w:left w:val="nil"/>
              <w:bottom w:val="nil"/>
              <w:right w:val="nil"/>
            </w:tcBorders>
          </w:tcPr>
          <w:p w14:paraId="036A7E97" w14:textId="77777777" w:rsidR="00B40BB4" w:rsidRPr="0082220A" w:rsidRDefault="00B40BB4" w:rsidP="00456EB2">
            <w:pPr>
              <w:pStyle w:val="Normal6a"/>
            </w:pPr>
            <w:r w:rsidRPr="0082220A">
              <w:t>D.</w:t>
            </w:r>
            <w:r w:rsidRPr="0082220A">
              <w:tab/>
              <w:t xml:space="preserve">considerando tuttavia che le autorità di gestione, gli organismi intermedi, i beneficiari e i cittadini devono ancora far fronte a notevoli oneri amministrativi e sfide che non solo incidono sul tasso di attuazione dei progetti, ma compromettono anche </w:t>
            </w:r>
            <w:r w:rsidRPr="0082220A">
              <w:rPr>
                <w:b/>
                <w:i/>
              </w:rPr>
              <w:t>l'efficacia,</w:t>
            </w:r>
            <w:r w:rsidRPr="0082220A">
              <w:t xml:space="preserve"> la credibilità, la visibilità e la percezione della politica di coesione nel suo complesso;</w:t>
            </w:r>
          </w:p>
        </w:tc>
      </w:tr>
    </w:tbl>
    <w:p w14:paraId="07AAA24B"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{EN}</w:t>
      </w:r>
      <w:r w:rsidRPr="00001B20">
        <w:rPr>
          <w:lang w:val="es-ES"/>
        </w:rPr>
        <w:t>en</w:t>
      </w:r>
      <w:r w:rsidRPr="00001B20">
        <w:rPr>
          <w:rStyle w:val="HideTWBExt"/>
          <w:lang w:val="es-ES"/>
        </w:rPr>
        <w:t>&lt;/Original&gt;</w:t>
      </w:r>
    </w:p>
    <w:p w14:paraId="3820C507" w14:textId="77777777" w:rsidR="00B40BB4" w:rsidRPr="00001B20" w:rsidRDefault="00B40BB4" w:rsidP="00B40BB4">
      <w:pPr>
        <w:rPr>
          <w:lang w:val="es-ES"/>
        </w:rPr>
      </w:pPr>
      <w:r w:rsidRPr="00001B20">
        <w:rPr>
          <w:rStyle w:val="HideTWBExt"/>
          <w:lang w:val="es-ES"/>
        </w:rPr>
        <w:t>&lt;/Amend&gt;</w:t>
      </w:r>
    </w:p>
    <w:p w14:paraId="1EF59803"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26</w:t>
      </w:r>
      <w:r w:rsidRPr="00001B20">
        <w:rPr>
          <w:rStyle w:val="HideTWBExt"/>
          <w:lang w:val="es-ES"/>
        </w:rPr>
        <w:t>&lt;/NumAm&gt;</w:t>
      </w:r>
    </w:p>
    <w:p w14:paraId="4ED5787D"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Vladimir Prebilič</w:t>
      </w:r>
      <w:r w:rsidRPr="00001B20">
        <w:rPr>
          <w:rStyle w:val="HideTWBExt"/>
          <w:b w:val="0"/>
          <w:lang w:val="es-ES"/>
        </w:rPr>
        <w:t>&lt;/Members&gt;</w:t>
      </w:r>
    </w:p>
    <w:p w14:paraId="6E7C4599" w14:textId="77777777" w:rsidR="00B40BB4" w:rsidRPr="0082220A" w:rsidRDefault="00B40BB4" w:rsidP="00B40BB4">
      <w:r w:rsidRPr="0082220A">
        <w:rPr>
          <w:rStyle w:val="HideTWBExt"/>
        </w:rPr>
        <w:t>&lt;AuNomDe&gt;</w:t>
      </w:r>
      <w:r w:rsidRPr="0082220A">
        <w:rPr>
          <w:rStyle w:val="HideTWBInt"/>
        </w:rPr>
        <w:t>{Greens/</w:t>
      </w:r>
      <w:proofErr w:type="gramStart"/>
      <w:r w:rsidRPr="0082220A">
        <w:rPr>
          <w:rStyle w:val="HideTWBInt"/>
        </w:rPr>
        <w:t>EFA}</w:t>
      </w:r>
      <w:r w:rsidRPr="0082220A">
        <w:t>a</w:t>
      </w:r>
      <w:proofErr w:type="gramEnd"/>
      <w:r w:rsidRPr="0082220A">
        <w:t xml:space="preserve"> nome del gruppo Verts/ALE</w:t>
      </w:r>
      <w:r w:rsidRPr="0082220A">
        <w:rPr>
          <w:rStyle w:val="HideTWBExt"/>
        </w:rPr>
        <w:t>&lt;/AuNomDe&gt;</w:t>
      </w:r>
    </w:p>
    <w:p w14:paraId="3086F7E4" w14:textId="77777777" w:rsidR="00B40BB4" w:rsidRPr="0082220A" w:rsidRDefault="00B40BB4" w:rsidP="00B40BB4">
      <w:pPr>
        <w:pStyle w:val="NormalBold"/>
      </w:pPr>
      <w:r w:rsidRPr="0082220A">
        <w:rPr>
          <w:rStyle w:val="HideTWBExt"/>
          <w:b w:val="0"/>
        </w:rPr>
        <w:t>&lt;/RepeatBlock-By&gt;</w:t>
      </w:r>
    </w:p>
    <w:p w14:paraId="44E0C2AA"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D98CF9E" w14:textId="77777777" w:rsidR="00B40BB4" w:rsidRPr="0082220A" w:rsidRDefault="00B40BB4" w:rsidP="00B40BB4">
      <w:pPr>
        <w:pStyle w:val="NormalBold"/>
      </w:pPr>
      <w:r w:rsidRPr="0082220A">
        <w:rPr>
          <w:rStyle w:val="HideTWBExt"/>
        </w:rPr>
        <w:t>&lt;Article&gt;</w:t>
      </w:r>
      <w:r w:rsidRPr="0082220A">
        <w:t>Considerando D</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62C1A20" w14:textId="77777777" w:rsidTr="00456EB2">
        <w:trPr>
          <w:trHeight w:hRule="exact" w:val="240"/>
          <w:jc w:val="center"/>
        </w:trPr>
        <w:tc>
          <w:tcPr>
            <w:tcW w:w="9752" w:type="dxa"/>
            <w:gridSpan w:val="2"/>
            <w:tcBorders>
              <w:top w:val="nil"/>
              <w:left w:val="nil"/>
              <w:bottom w:val="nil"/>
              <w:right w:val="nil"/>
            </w:tcBorders>
          </w:tcPr>
          <w:p w14:paraId="6A61D4C3" w14:textId="77777777" w:rsidR="00B40BB4" w:rsidRPr="0082220A" w:rsidRDefault="00B40BB4" w:rsidP="00456EB2"/>
        </w:tc>
      </w:tr>
      <w:tr w:rsidR="00B40BB4" w:rsidRPr="0082220A" w14:paraId="17E20654" w14:textId="77777777" w:rsidTr="00456EB2">
        <w:trPr>
          <w:trHeight w:val="240"/>
          <w:jc w:val="center"/>
        </w:trPr>
        <w:tc>
          <w:tcPr>
            <w:tcW w:w="4876" w:type="dxa"/>
            <w:tcBorders>
              <w:top w:val="nil"/>
              <w:left w:val="nil"/>
              <w:bottom w:val="nil"/>
              <w:right w:val="nil"/>
            </w:tcBorders>
          </w:tcPr>
          <w:p w14:paraId="24F31CF0"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DA9D877" w14:textId="77777777" w:rsidR="00B40BB4" w:rsidRPr="0082220A" w:rsidRDefault="00B40BB4" w:rsidP="00456EB2">
            <w:pPr>
              <w:pStyle w:val="AmColumnHeading"/>
            </w:pPr>
            <w:r w:rsidRPr="0082220A">
              <w:t>Emendamento</w:t>
            </w:r>
          </w:p>
        </w:tc>
      </w:tr>
      <w:tr w:rsidR="00B40BB4" w:rsidRPr="0082220A" w14:paraId="66AF2657" w14:textId="77777777" w:rsidTr="00456EB2">
        <w:trPr>
          <w:jc w:val="center"/>
        </w:trPr>
        <w:tc>
          <w:tcPr>
            <w:tcW w:w="4876" w:type="dxa"/>
            <w:tcBorders>
              <w:top w:val="nil"/>
              <w:left w:val="nil"/>
              <w:bottom w:val="nil"/>
              <w:right w:val="nil"/>
            </w:tcBorders>
          </w:tcPr>
          <w:p w14:paraId="551987BA" w14:textId="77777777" w:rsidR="00B40BB4" w:rsidRPr="0082220A" w:rsidRDefault="00B40BB4" w:rsidP="00456EB2">
            <w:pPr>
              <w:pStyle w:val="Normal6a"/>
            </w:pPr>
            <w:r w:rsidRPr="0082220A">
              <w:t>D.</w:t>
            </w:r>
            <w:r w:rsidRPr="0082220A">
              <w:tab/>
              <w:t>considerando tuttavia che le autorità di gestione, gli organismi intermedi, i beneficiari e i cittadini devono ancora far fronte a notevoli oneri amministrativi e sfide che non solo incidono sul tasso di attuazione dei progetti, ma compromettono anche la credibilità, la visibilità e la percezione della politica di coesione nel suo complesso;</w:t>
            </w:r>
          </w:p>
        </w:tc>
        <w:tc>
          <w:tcPr>
            <w:tcW w:w="4876" w:type="dxa"/>
            <w:tcBorders>
              <w:top w:val="nil"/>
              <w:left w:val="nil"/>
              <w:bottom w:val="nil"/>
              <w:right w:val="nil"/>
            </w:tcBorders>
          </w:tcPr>
          <w:p w14:paraId="4F78C1C9" w14:textId="77777777" w:rsidR="00B40BB4" w:rsidRPr="0082220A" w:rsidRDefault="00B40BB4" w:rsidP="00456EB2">
            <w:pPr>
              <w:pStyle w:val="Normal6a"/>
            </w:pPr>
            <w:r w:rsidRPr="0082220A">
              <w:t>D.</w:t>
            </w:r>
            <w:r w:rsidRPr="0082220A">
              <w:tab/>
              <w:t xml:space="preserve">considerando tuttavia che le autorità di gestione, gli organismi intermedi, i beneficiari e i cittadini devono ancora far fronte a notevoli oneri amministrativi e sfide che non solo incidono sul tasso di attuazione dei progetti, ma compromettono anche la credibilità, </w:t>
            </w:r>
            <w:r w:rsidRPr="0082220A">
              <w:rPr>
                <w:b/>
                <w:i/>
              </w:rPr>
              <w:t>l'impatto,</w:t>
            </w:r>
            <w:r w:rsidRPr="0082220A">
              <w:t xml:space="preserve"> la visibilità e la percezione della politica di coesione nel suo complesso;</w:t>
            </w:r>
          </w:p>
        </w:tc>
      </w:tr>
    </w:tbl>
    <w:p w14:paraId="685ECE24"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1817228F" w14:textId="77777777" w:rsidR="00B40BB4" w:rsidRPr="0082220A" w:rsidRDefault="00B40BB4" w:rsidP="00B40BB4">
      <w:r w:rsidRPr="0082220A">
        <w:rPr>
          <w:rStyle w:val="HideTWBExt"/>
        </w:rPr>
        <w:t>&lt;/Amend&gt;</w:t>
      </w:r>
    </w:p>
    <w:p w14:paraId="6C3E5951"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27</w:t>
      </w:r>
      <w:r w:rsidRPr="0082220A">
        <w:rPr>
          <w:rStyle w:val="HideTWBExt"/>
        </w:rPr>
        <w:t>&lt;/NumAm&gt;</w:t>
      </w:r>
    </w:p>
    <w:p w14:paraId="2EF56AEB" w14:textId="77777777" w:rsidR="00B40BB4" w:rsidRPr="0082220A" w:rsidRDefault="00B40BB4" w:rsidP="00B40BB4">
      <w:pPr>
        <w:pStyle w:val="NormalBold"/>
      </w:pPr>
      <w:r w:rsidRPr="0082220A">
        <w:rPr>
          <w:rStyle w:val="HideTWBExt"/>
          <w:b w:val="0"/>
        </w:rPr>
        <w:t>&lt;RepeatBlock-By&gt;&lt;Members&gt;</w:t>
      </w:r>
      <w:r w:rsidRPr="0082220A">
        <w:t>Kathleen Funchion</w:t>
      </w:r>
      <w:r w:rsidRPr="0082220A">
        <w:rPr>
          <w:rStyle w:val="HideTWBExt"/>
          <w:b w:val="0"/>
        </w:rPr>
        <w:t>&lt;/Members&gt;</w:t>
      </w:r>
    </w:p>
    <w:p w14:paraId="181381D4" w14:textId="77777777" w:rsidR="00B40BB4" w:rsidRPr="0082220A" w:rsidRDefault="00B40BB4" w:rsidP="00B40BB4">
      <w:r w:rsidRPr="0082220A">
        <w:rPr>
          <w:rStyle w:val="HideTWBExt"/>
        </w:rPr>
        <w:t>&lt;AuNomDe</w:t>
      </w:r>
      <w:proofErr w:type="gramStart"/>
      <w:r w:rsidRPr="0082220A">
        <w:rPr>
          <w:rStyle w:val="HideTWBExt"/>
        </w:rPr>
        <w:t>&gt;</w:t>
      </w:r>
      <w:r w:rsidRPr="0082220A">
        <w:rPr>
          <w:rStyle w:val="HideTWBInt"/>
        </w:rPr>
        <w:t>{</w:t>
      </w:r>
      <w:proofErr w:type="gramEnd"/>
      <w:r w:rsidRPr="0082220A">
        <w:rPr>
          <w:rStyle w:val="HideTWBInt"/>
        </w:rPr>
        <w:t>The Left}</w:t>
      </w:r>
      <w:r w:rsidRPr="0082220A">
        <w:t>a nome del gruppo The Left</w:t>
      </w:r>
      <w:r w:rsidRPr="0082220A">
        <w:rPr>
          <w:rStyle w:val="HideTWBExt"/>
        </w:rPr>
        <w:t>&lt;/AuNomDe&gt;</w:t>
      </w:r>
    </w:p>
    <w:p w14:paraId="3F686E4B" w14:textId="77777777" w:rsidR="00B40BB4" w:rsidRPr="0082220A" w:rsidRDefault="00B40BB4" w:rsidP="00B40BB4">
      <w:pPr>
        <w:pStyle w:val="NormalBold"/>
      </w:pPr>
      <w:r w:rsidRPr="0082220A">
        <w:rPr>
          <w:rStyle w:val="HideTWBExt"/>
          <w:b w:val="0"/>
        </w:rPr>
        <w:t>&lt;/RepeatBlock-By&gt;</w:t>
      </w:r>
    </w:p>
    <w:p w14:paraId="245C09A4"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9EA9C9C" w14:textId="77777777" w:rsidR="00B40BB4" w:rsidRPr="0082220A" w:rsidRDefault="00B40BB4" w:rsidP="00B40BB4">
      <w:pPr>
        <w:pStyle w:val="NormalBold"/>
      </w:pPr>
      <w:r w:rsidRPr="0082220A">
        <w:rPr>
          <w:rStyle w:val="HideTWBExt"/>
        </w:rPr>
        <w:t>&lt;Article&gt;</w:t>
      </w:r>
      <w:r w:rsidRPr="0082220A">
        <w:t>Considerando D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F9E43C7" w14:textId="77777777" w:rsidTr="00456EB2">
        <w:trPr>
          <w:trHeight w:hRule="exact" w:val="240"/>
          <w:jc w:val="center"/>
        </w:trPr>
        <w:tc>
          <w:tcPr>
            <w:tcW w:w="9752" w:type="dxa"/>
            <w:gridSpan w:val="2"/>
            <w:tcBorders>
              <w:top w:val="nil"/>
              <w:left w:val="nil"/>
              <w:bottom w:val="nil"/>
              <w:right w:val="nil"/>
            </w:tcBorders>
          </w:tcPr>
          <w:p w14:paraId="38870A2D" w14:textId="77777777" w:rsidR="00B40BB4" w:rsidRPr="0082220A" w:rsidRDefault="00B40BB4" w:rsidP="00456EB2"/>
        </w:tc>
      </w:tr>
      <w:tr w:rsidR="00B40BB4" w:rsidRPr="0082220A" w14:paraId="3D71F87E" w14:textId="77777777" w:rsidTr="00456EB2">
        <w:trPr>
          <w:trHeight w:val="240"/>
          <w:jc w:val="center"/>
        </w:trPr>
        <w:tc>
          <w:tcPr>
            <w:tcW w:w="4876" w:type="dxa"/>
            <w:tcBorders>
              <w:top w:val="nil"/>
              <w:left w:val="nil"/>
              <w:bottom w:val="nil"/>
              <w:right w:val="nil"/>
            </w:tcBorders>
          </w:tcPr>
          <w:p w14:paraId="659B048E"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70A9E92" w14:textId="77777777" w:rsidR="00B40BB4" w:rsidRPr="0082220A" w:rsidRDefault="00B40BB4" w:rsidP="00456EB2">
            <w:pPr>
              <w:pStyle w:val="AmColumnHeading"/>
            </w:pPr>
            <w:r w:rsidRPr="0082220A">
              <w:t>Emendamento</w:t>
            </w:r>
          </w:p>
        </w:tc>
      </w:tr>
      <w:tr w:rsidR="00B40BB4" w:rsidRPr="0082220A" w14:paraId="66DDCAB4" w14:textId="77777777" w:rsidTr="00456EB2">
        <w:trPr>
          <w:jc w:val="center"/>
        </w:trPr>
        <w:tc>
          <w:tcPr>
            <w:tcW w:w="4876" w:type="dxa"/>
            <w:tcBorders>
              <w:top w:val="nil"/>
              <w:left w:val="nil"/>
              <w:bottom w:val="nil"/>
              <w:right w:val="nil"/>
            </w:tcBorders>
          </w:tcPr>
          <w:p w14:paraId="5856CF1E" w14:textId="77777777" w:rsidR="00B40BB4" w:rsidRPr="0082220A" w:rsidRDefault="00B40BB4" w:rsidP="00456EB2">
            <w:pPr>
              <w:pStyle w:val="Normal6a"/>
            </w:pPr>
          </w:p>
        </w:tc>
        <w:tc>
          <w:tcPr>
            <w:tcW w:w="4876" w:type="dxa"/>
            <w:tcBorders>
              <w:top w:val="nil"/>
              <w:left w:val="nil"/>
              <w:bottom w:val="nil"/>
              <w:right w:val="nil"/>
            </w:tcBorders>
          </w:tcPr>
          <w:p w14:paraId="15548778" w14:textId="77777777" w:rsidR="00B40BB4" w:rsidRPr="0082220A" w:rsidRDefault="00B40BB4" w:rsidP="00456EB2">
            <w:pPr>
              <w:pStyle w:val="Normal6a"/>
            </w:pPr>
            <w:r w:rsidRPr="0082220A">
              <w:rPr>
                <w:b/>
                <w:i/>
              </w:rPr>
              <w:t>D bis.</w:t>
            </w:r>
            <w:r w:rsidRPr="0082220A">
              <w:tab/>
            </w:r>
            <w:r w:rsidRPr="0082220A">
              <w:rPr>
                <w:b/>
                <w:i/>
              </w:rPr>
              <w:t>considerando che gli oneri amministrativi e la natura dispendiosa in termini di tempo della procedura di richiesta dei fondi di coesione dell'UE fanno sì che talvolta il calcolo costi-benefici nelle regioni sviluppate porti a decidere semplicemente di non presentare la domanda;</w:t>
            </w:r>
          </w:p>
        </w:tc>
      </w:tr>
    </w:tbl>
    <w:p w14:paraId="65B63980"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1AC8C2BD" w14:textId="77777777" w:rsidR="00B40BB4" w:rsidRPr="0082220A" w:rsidRDefault="00B40BB4" w:rsidP="00B40BB4">
      <w:r w:rsidRPr="0082220A">
        <w:rPr>
          <w:rStyle w:val="HideTWBExt"/>
        </w:rPr>
        <w:t>&lt;/Amend&gt;</w:t>
      </w:r>
    </w:p>
    <w:p w14:paraId="51F4B30A"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28</w:t>
      </w:r>
      <w:r w:rsidRPr="0082220A">
        <w:rPr>
          <w:rStyle w:val="HideTWBExt"/>
        </w:rPr>
        <w:t>&lt;/NumAm&gt;</w:t>
      </w:r>
    </w:p>
    <w:p w14:paraId="33855589" w14:textId="77777777" w:rsidR="00B40BB4" w:rsidRPr="0082220A" w:rsidRDefault="00B40BB4" w:rsidP="00B40BB4">
      <w:pPr>
        <w:pStyle w:val="NormalBold"/>
      </w:pPr>
      <w:r w:rsidRPr="0082220A">
        <w:rPr>
          <w:rStyle w:val="HideTWBExt"/>
          <w:b w:val="0"/>
        </w:rPr>
        <w:t>&lt;RepeatBlock-By&gt;&lt;Members&gt;</w:t>
      </w:r>
      <w:r w:rsidRPr="0082220A">
        <w:t>Matthias Ecke, Klára Dobrev, Sabrina Repp</w:t>
      </w:r>
      <w:r w:rsidRPr="0082220A">
        <w:rPr>
          <w:rStyle w:val="HideTWBExt"/>
          <w:b w:val="0"/>
        </w:rPr>
        <w:t>&lt;/Members&gt;</w:t>
      </w:r>
    </w:p>
    <w:p w14:paraId="1D2F2683" w14:textId="77777777" w:rsidR="00B40BB4" w:rsidRPr="0082220A" w:rsidRDefault="00B40BB4" w:rsidP="00B40BB4">
      <w:pPr>
        <w:pStyle w:val="NormalBold"/>
      </w:pPr>
      <w:r w:rsidRPr="0082220A">
        <w:rPr>
          <w:rStyle w:val="HideTWBExt"/>
          <w:b w:val="0"/>
        </w:rPr>
        <w:t>&lt;/RepeatBlock-By&gt;</w:t>
      </w:r>
    </w:p>
    <w:p w14:paraId="34E53CD8"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95BE85C" w14:textId="77777777" w:rsidR="00B40BB4" w:rsidRPr="0082220A" w:rsidRDefault="00B40BB4" w:rsidP="00B40BB4">
      <w:pPr>
        <w:pStyle w:val="NormalBold"/>
      </w:pPr>
      <w:r w:rsidRPr="0082220A">
        <w:rPr>
          <w:rStyle w:val="HideTWBExt"/>
        </w:rPr>
        <w:t>&lt;Article&gt;</w:t>
      </w:r>
      <w:r w:rsidRPr="0082220A">
        <w:t>Considerando D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39AF8B0" w14:textId="77777777" w:rsidTr="00456EB2">
        <w:trPr>
          <w:trHeight w:hRule="exact" w:val="240"/>
          <w:jc w:val="center"/>
        </w:trPr>
        <w:tc>
          <w:tcPr>
            <w:tcW w:w="9752" w:type="dxa"/>
            <w:gridSpan w:val="2"/>
            <w:tcBorders>
              <w:top w:val="nil"/>
              <w:left w:val="nil"/>
              <w:bottom w:val="nil"/>
              <w:right w:val="nil"/>
            </w:tcBorders>
          </w:tcPr>
          <w:p w14:paraId="35EDEC9C" w14:textId="77777777" w:rsidR="00B40BB4" w:rsidRPr="0082220A" w:rsidRDefault="00B40BB4" w:rsidP="00456EB2"/>
        </w:tc>
      </w:tr>
      <w:tr w:rsidR="00B40BB4" w:rsidRPr="0082220A" w14:paraId="2A687A31" w14:textId="77777777" w:rsidTr="00456EB2">
        <w:trPr>
          <w:trHeight w:val="240"/>
          <w:jc w:val="center"/>
        </w:trPr>
        <w:tc>
          <w:tcPr>
            <w:tcW w:w="4876" w:type="dxa"/>
            <w:tcBorders>
              <w:top w:val="nil"/>
              <w:left w:val="nil"/>
              <w:bottom w:val="nil"/>
              <w:right w:val="nil"/>
            </w:tcBorders>
          </w:tcPr>
          <w:p w14:paraId="6B432D82"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B35CF90" w14:textId="77777777" w:rsidR="00B40BB4" w:rsidRPr="0082220A" w:rsidRDefault="00B40BB4" w:rsidP="00456EB2">
            <w:pPr>
              <w:pStyle w:val="AmColumnHeading"/>
            </w:pPr>
            <w:r w:rsidRPr="0082220A">
              <w:t>Emendamento</w:t>
            </w:r>
          </w:p>
        </w:tc>
      </w:tr>
      <w:tr w:rsidR="00B40BB4" w:rsidRPr="0082220A" w14:paraId="5C40EFEC" w14:textId="77777777" w:rsidTr="00456EB2">
        <w:trPr>
          <w:jc w:val="center"/>
        </w:trPr>
        <w:tc>
          <w:tcPr>
            <w:tcW w:w="4876" w:type="dxa"/>
            <w:tcBorders>
              <w:top w:val="nil"/>
              <w:left w:val="nil"/>
              <w:bottom w:val="nil"/>
              <w:right w:val="nil"/>
            </w:tcBorders>
          </w:tcPr>
          <w:p w14:paraId="05246A18" w14:textId="77777777" w:rsidR="00B40BB4" w:rsidRPr="0082220A" w:rsidRDefault="00B40BB4" w:rsidP="00456EB2">
            <w:pPr>
              <w:pStyle w:val="Normal6a"/>
            </w:pPr>
          </w:p>
        </w:tc>
        <w:tc>
          <w:tcPr>
            <w:tcW w:w="4876" w:type="dxa"/>
            <w:tcBorders>
              <w:top w:val="nil"/>
              <w:left w:val="nil"/>
              <w:bottom w:val="nil"/>
              <w:right w:val="nil"/>
            </w:tcBorders>
          </w:tcPr>
          <w:p w14:paraId="6106C859" w14:textId="77777777" w:rsidR="00B40BB4" w:rsidRPr="0082220A" w:rsidRDefault="00B40BB4" w:rsidP="00456EB2">
            <w:pPr>
              <w:pStyle w:val="Normal6a"/>
            </w:pPr>
            <w:r w:rsidRPr="0082220A">
              <w:rPr>
                <w:b/>
                <w:i/>
              </w:rPr>
              <w:t>D bis.</w:t>
            </w:r>
            <w:r w:rsidRPr="0082220A">
              <w:tab/>
            </w:r>
            <w:r w:rsidRPr="0082220A">
              <w:rPr>
                <w:b/>
                <w:i/>
              </w:rPr>
              <w:t>considerando che i precedenti periodi di finanziamento della politica di coesione sono ripetutamente iniziati troppo tardi, in particolare l'attuale periodo di finanziamento 2021-2027, il che comporta un'enorme pressione dovuta agli arretrati e un lento deflusso dei fondi di coesione;</w:t>
            </w:r>
          </w:p>
        </w:tc>
      </w:tr>
    </w:tbl>
    <w:p w14:paraId="424118A9"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{EN}</w:t>
      </w:r>
      <w:r w:rsidRPr="00001B20">
        <w:rPr>
          <w:lang w:val="es-ES"/>
        </w:rPr>
        <w:t>en</w:t>
      </w:r>
      <w:r w:rsidRPr="00001B20">
        <w:rPr>
          <w:rStyle w:val="HideTWBExt"/>
          <w:lang w:val="es-ES"/>
        </w:rPr>
        <w:t>&lt;/Original&gt;</w:t>
      </w:r>
    </w:p>
    <w:p w14:paraId="565BE2C3" w14:textId="77777777" w:rsidR="00B40BB4" w:rsidRPr="00001B20" w:rsidRDefault="00B40BB4" w:rsidP="00B40BB4">
      <w:pPr>
        <w:rPr>
          <w:lang w:val="es-ES"/>
        </w:rPr>
      </w:pPr>
      <w:r w:rsidRPr="00001B20">
        <w:rPr>
          <w:rStyle w:val="HideTWBExt"/>
          <w:lang w:val="es-ES"/>
        </w:rPr>
        <w:t>&lt;/Amend&gt;</w:t>
      </w:r>
    </w:p>
    <w:p w14:paraId="31CA304C"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29</w:t>
      </w:r>
      <w:r w:rsidRPr="00001B20">
        <w:rPr>
          <w:rStyle w:val="HideTWBExt"/>
          <w:lang w:val="es-ES"/>
        </w:rPr>
        <w:t>&lt;/NumAm&gt;</w:t>
      </w:r>
    </w:p>
    <w:p w14:paraId="34AB8EBB"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Vladimir Prebilič</w:t>
      </w:r>
      <w:r w:rsidRPr="00001B20">
        <w:rPr>
          <w:rStyle w:val="HideTWBExt"/>
          <w:b w:val="0"/>
          <w:lang w:val="es-ES"/>
        </w:rPr>
        <w:t>&lt;/Members&gt;</w:t>
      </w:r>
    </w:p>
    <w:p w14:paraId="348F5B79" w14:textId="77777777" w:rsidR="00B40BB4" w:rsidRPr="0082220A" w:rsidRDefault="00B40BB4" w:rsidP="00B40BB4">
      <w:r w:rsidRPr="0082220A">
        <w:rPr>
          <w:rStyle w:val="HideTWBExt"/>
        </w:rPr>
        <w:t>&lt;AuNomDe&gt;</w:t>
      </w:r>
      <w:r w:rsidRPr="0082220A">
        <w:rPr>
          <w:rStyle w:val="HideTWBInt"/>
        </w:rPr>
        <w:t>{Greens/</w:t>
      </w:r>
      <w:proofErr w:type="gramStart"/>
      <w:r w:rsidRPr="0082220A">
        <w:rPr>
          <w:rStyle w:val="HideTWBInt"/>
        </w:rPr>
        <w:t>EFA}</w:t>
      </w:r>
      <w:r w:rsidRPr="0082220A">
        <w:t>a</w:t>
      </w:r>
      <w:proofErr w:type="gramEnd"/>
      <w:r w:rsidRPr="0082220A">
        <w:t xml:space="preserve"> nome del gruppo Verts/ALE</w:t>
      </w:r>
      <w:r w:rsidRPr="0082220A">
        <w:rPr>
          <w:rStyle w:val="HideTWBExt"/>
        </w:rPr>
        <w:t>&lt;/AuNomDe&gt;</w:t>
      </w:r>
    </w:p>
    <w:p w14:paraId="7AB50BFE" w14:textId="77777777" w:rsidR="00B40BB4" w:rsidRPr="0082220A" w:rsidRDefault="00B40BB4" w:rsidP="00B40BB4">
      <w:pPr>
        <w:pStyle w:val="NormalBold"/>
      </w:pPr>
      <w:r w:rsidRPr="0082220A">
        <w:rPr>
          <w:rStyle w:val="HideTWBExt"/>
          <w:b w:val="0"/>
        </w:rPr>
        <w:t>&lt;/RepeatBlock-By&gt;</w:t>
      </w:r>
    </w:p>
    <w:p w14:paraId="0E9A03B7"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58D4172" w14:textId="77777777" w:rsidR="00B40BB4" w:rsidRPr="0082220A" w:rsidRDefault="00B40BB4" w:rsidP="00B40BB4">
      <w:pPr>
        <w:pStyle w:val="NormalBold"/>
      </w:pPr>
      <w:r w:rsidRPr="0082220A">
        <w:rPr>
          <w:rStyle w:val="HideTWBExt"/>
        </w:rPr>
        <w:t>&lt;Article&gt;</w:t>
      </w:r>
      <w:r w:rsidRPr="0082220A">
        <w:t>Considerando E</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B947CEE" w14:textId="77777777" w:rsidTr="00456EB2">
        <w:trPr>
          <w:trHeight w:hRule="exact" w:val="240"/>
          <w:jc w:val="center"/>
        </w:trPr>
        <w:tc>
          <w:tcPr>
            <w:tcW w:w="9752" w:type="dxa"/>
            <w:gridSpan w:val="2"/>
            <w:tcBorders>
              <w:top w:val="nil"/>
              <w:left w:val="nil"/>
              <w:bottom w:val="nil"/>
              <w:right w:val="nil"/>
            </w:tcBorders>
          </w:tcPr>
          <w:p w14:paraId="57149492" w14:textId="77777777" w:rsidR="00B40BB4" w:rsidRPr="0082220A" w:rsidRDefault="00B40BB4" w:rsidP="00456EB2"/>
        </w:tc>
      </w:tr>
      <w:tr w:rsidR="00B40BB4" w:rsidRPr="0082220A" w14:paraId="1CE658BA" w14:textId="77777777" w:rsidTr="00456EB2">
        <w:trPr>
          <w:trHeight w:val="240"/>
          <w:jc w:val="center"/>
        </w:trPr>
        <w:tc>
          <w:tcPr>
            <w:tcW w:w="4876" w:type="dxa"/>
            <w:tcBorders>
              <w:top w:val="nil"/>
              <w:left w:val="nil"/>
              <w:bottom w:val="nil"/>
              <w:right w:val="nil"/>
            </w:tcBorders>
          </w:tcPr>
          <w:p w14:paraId="1A8992C6"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AD08761" w14:textId="77777777" w:rsidR="00B40BB4" w:rsidRPr="0082220A" w:rsidRDefault="00B40BB4" w:rsidP="00456EB2">
            <w:pPr>
              <w:pStyle w:val="AmColumnHeading"/>
            </w:pPr>
            <w:r w:rsidRPr="0082220A">
              <w:t>Emendamento</w:t>
            </w:r>
          </w:p>
        </w:tc>
      </w:tr>
      <w:tr w:rsidR="00B40BB4" w:rsidRPr="0082220A" w14:paraId="6B33B833" w14:textId="77777777" w:rsidTr="00456EB2">
        <w:trPr>
          <w:jc w:val="center"/>
        </w:trPr>
        <w:tc>
          <w:tcPr>
            <w:tcW w:w="4876" w:type="dxa"/>
            <w:tcBorders>
              <w:top w:val="nil"/>
              <w:left w:val="nil"/>
              <w:bottom w:val="nil"/>
              <w:right w:val="nil"/>
            </w:tcBorders>
          </w:tcPr>
          <w:p w14:paraId="4BE68BCC" w14:textId="77777777" w:rsidR="00B40BB4" w:rsidRPr="0082220A" w:rsidRDefault="00B40BB4" w:rsidP="00456EB2">
            <w:pPr>
              <w:pStyle w:val="Normal6a"/>
            </w:pPr>
            <w:r w:rsidRPr="0082220A">
              <w:t>E.</w:t>
            </w:r>
            <w:r w:rsidRPr="0082220A">
              <w:tab/>
              <w:t>considerando che l'evoluzione e la complessità del contesto normativo hanno svolto un ruolo decisivo nell'attuale basso tasso di attuazione della politica di coesione in tutti gli Stati membri;</w:t>
            </w:r>
          </w:p>
        </w:tc>
        <w:tc>
          <w:tcPr>
            <w:tcW w:w="4876" w:type="dxa"/>
            <w:tcBorders>
              <w:top w:val="nil"/>
              <w:left w:val="nil"/>
              <w:bottom w:val="nil"/>
              <w:right w:val="nil"/>
            </w:tcBorders>
          </w:tcPr>
          <w:p w14:paraId="668DDBBC" w14:textId="77777777" w:rsidR="00B40BB4" w:rsidRPr="0082220A" w:rsidRDefault="00B40BB4" w:rsidP="00456EB2">
            <w:pPr>
              <w:pStyle w:val="Normal6a"/>
            </w:pPr>
            <w:r w:rsidRPr="0082220A">
              <w:t>E.</w:t>
            </w:r>
            <w:r w:rsidRPr="0082220A">
              <w:tab/>
              <w:t xml:space="preserve">considerando che </w:t>
            </w:r>
            <w:r w:rsidRPr="0082220A">
              <w:rPr>
                <w:b/>
                <w:i/>
              </w:rPr>
              <w:t>una serie di fattori, tra cui i ritardi nella finalizzazione del pacchetto legislativo, nonché dei programmi e degli accordi di partenariato, la contemporanea attuazione del dispositivo per la ripresa e la resilienza (RRF),</w:t>
            </w:r>
            <w:r w:rsidRPr="0082220A">
              <w:t xml:space="preserve"> l'evoluzione e la complessità del contesto normativo hanno svolto un ruolo decisivo nell'attuale basso tasso di attuazione della politica di coesione in tutti gli Stati membri;</w:t>
            </w:r>
          </w:p>
        </w:tc>
      </w:tr>
    </w:tbl>
    <w:p w14:paraId="3A2E74DD"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23461156" w14:textId="77777777" w:rsidR="00B40BB4" w:rsidRPr="0082220A" w:rsidRDefault="00B40BB4" w:rsidP="00B40BB4">
      <w:r w:rsidRPr="0082220A">
        <w:rPr>
          <w:rStyle w:val="HideTWBExt"/>
        </w:rPr>
        <w:t>&lt;/Amend&gt;</w:t>
      </w:r>
    </w:p>
    <w:p w14:paraId="0667267F"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30</w:t>
      </w:r>
      <w:r w:rsidRPr="0082220A">
        <w:rPr>
          <w:rStyle w:val="HideTWBExt"/>
        </w:rPr>
        <w:t>&lt;/NumAm&gt;</w:t>
      </w:r>
    </w:p>
    <w:p w14:paraId="3E3C81D2" w14:textId="77777777" w:rsidR="00B40BB4" w:rsidRPr="0082220A" w:rsidRDefault="00B40BB4" w:rsidP="00B40BB4">
      <w:pPr>
        <w:pStyle w:val="NormalBold"/>
      </w:pPr>
      <w:r w:rsidRPr="0082220A">
        <w:rPr>
          <w:rStyle w:val="HideTWBExt"/>
          <w:b w:val="0"/>
        </w:rPr>
        <w:t>&lt;RepeatBlock-By&gt;&lt;Members&gt;</w:t>
      </w:r>
      <w:r w:rsidRPr="0082220A">
        <w:t>Waldemar Buda</w:t>
      </w:r>
      <w:r w:rsidRPr="0082220A">
        <w:rPr>
          <w:rStyle w:val="HideTWBExt"/>
          <w:b w:val="0"/>
        </w:rPr>
        <w:t>&lt;/Members&gt;</w:t>
      </w:r>
    </w:p>
    <w:p w14:paraId="324D2B28" w14:textId="77777777" w:rsidR="00B40BB4" w:rsidRPr="0082220A" w:rsidRDefault="00B40BB4" w:rsidP="00B40BB4">
      <w:r w:rsidRPr="0082220A">
        <w:rPr>
          <w:rStyle w:val="HideTWBExt"/>
        </w:rPr>
        <w:t>&lt;AuNomDe&gt;</w:t>
      </w:r>
      <w:r w:rsidRPr="0082220A">
        <w:rPr>
          <w:rStyle w:val="HideTWBInt"/>
        </w:rPr>
        <w:t>{ECR}</w:t>
      </w:r>
      <w:r w:rsidRPr="0082220A">
        <w:t>a nome del gruppo ECR</w:t>
      </w:r>
      <w:r w:rsidRPr="0082220A">
        <w:rPr>
          <w:rStyle w:val="HideTWBExt"/>
        </w:rPr>
        <w:t>&lt;/AuNomDe&gt;</w:t>
      </w:r>
    </w:p>
    <w:p w14:paraId="557D7D83" w14:textId="77777777" w:rsidR="00B40BB4" w:rsidRPr="0082220A" w:rsidRDefault="00B40BB4" w:rsidP="00B40BB4">
      <w:pPr>
        <w:pStyle w:val="NormalBold"/>
      </w:pPr>
      <w:r w:rsidRPr="0082220A">
        <w:rPr>
          <w:rStyle w:val="HideTWBExt"/>
          <w:b w:val="0"/>
        </w:rPr>
        <w:t>&lt;/RepeatBlock-By&gt;</w:t>
      </w:r>
    </w:p>
    <w:p w14:paraId="4A44FE94"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3E7547F" w14:textId="77777777" w:rsidR="00B40BB4" w:rsidRPr="0082220A" w:rsidRDefault="00B40BB4" w:rsidP="00B40BB4">
      <w:pPr>
        <w:pStyle w:val="NormalBold"/>
      </w:pPr>
      <w:r w:rsidRPr="0082220A">
        <w:rPr>
          <w:rStyle w:val="HideTWBExt"/>
        </w:rPr>
        <w:t>&lt;Article&gt;</w:t>
      </w:r>
      <w:r w:rsidRPr="0082220A">
        <w:t>Considerando E</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9AEF885" w14:textId="77777777" w:rsidTr="00456EB2">
        <w:trPr>
          <w:trHeight w:hRule="exact" w:val="240"/>
          <w:jc w:val="center"/>
        </w:trPr>
        <w:tc>
          <w:tcPr>
            <w:tcW w:w="9752" w:type="dxa"/>
            <w:gridSpan w:val="2"/>
            <w:tcBorders>
              <w:top w:val="nil"/>
              <w:left w:val="nil"/>
              <w:bottom w:val="nil"/>
              <w:right w:val="nil"/>
            </w:tcBorders>
          </w:tcPr>
          <w:p w14:paraId="6CA17914" w14:textId="77777777" w:rsidR="00B40BB4" w:rsidRPr="0082220A" w:rsidRDefault="00B40BB4" w:rsidP="00456EB2"/>
        </w:tc>
      </w:tr>
      <w:tr w:rsidR="00B40BB4" w:rsidRPr="0082220A" w14:paraId="74DD16C8" w14:textId="77777777" w:rsidTr="00456EB2">
        <w:trPr>
          <w:trHeight w:val="240"/>
          <w:jc w:val="center"/>
        </w:trPr>
        <w:tc>
          <w:tcPr>
            <w:tcW w:w="4876" w:type="dxa"/>
            <w:tcBorders>
              <w:top w:val="nil"/>
              <w:left w:val="nil"/>
              <w:bottom w:val="nil"/>
              <w:right w:val="nil"/>
            </w:tcBorders>
          </w:tcPr>
          <w:p w14:paraId="1880AA5C"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B144D10" w14:textId="77777777" w:rsidR="00B40BB4" w:rsidRPr="0082220A" w:rsidRDefault="00B40BB4" w:rsidP="00456EB2">
            <w:pPr>
              <w:pStyle w:val="AmColumnHeading"/>
            </w:pPr>
            <w:r w:rsidRPr="0082220A">
              <w:t>Emendamento</w:t>
            </w:r>
          </w:p>
        </w:tc>
      </w:tr>
      <w:tr w:rsidR="00B40BB4" w:rsidRPr="0082220A" w14:paraId="25AEF2F4" w14:textId="77777777" w:rsidTr="00456EB2">
        <w:trPr>
          <w:jc w:val="center"/>
        </w:trPr>
        <w:tc>
          <w:tcPr>
            <w:tcW w:w="4876" w:type="dxa"/>
            <w:tcBorders>
              <w:top w:val="nil"/>
              <w:left w:val="nil"/>
              <w:bottom w:val="nil"/>
              <w:right w:val="nil"/>
            </w:tcBorders>
          </w:tcPr>
          <w:p w14:paraId="60BFEACB" w14:textId="77777777" w:rsidR="00B40BB4" w:rsidRPr="0082220A" w:rsidRDefault="00B40BB4" w:rsidP="00456EB2">
            <w:pPr>
              <w:pStyle w:val="Normal6a"/>
            </w:pPr>
            <w:r w:rsidRPr="0082220A">
              <w:t>E.</w:t>
            </w:r>
            <w:r w:rsidRPr="0082220A">
              <w:tab/>
              <w:t xml:space="preserve">considerando che l'evoluzione e la complessità del contesto normativo hanno svolto un ruolo decisivo nell'attuale basso tasso di attuazione della politica di coesione </w:t>
            </w:r>
            <w:r w:rsidRPr="0082220A">
              <w:rPr>
                <w:b/>
                <w:i/>
              </w:rPr>
              <w:t>in tutti gli Stati membri</w:t>
            </w:r>
            <w:r w:rsidRPr="0082220A">
              <w:t>;</w:t>
            </w:r>
          </w:p>
        </w:tc>
        <w:tc>
          <w:tcPr>
            <w:tcW w:w="4876" w:type="dxa"/>
            <w:tcBorders>
              <w:top w:val="nil"/>
              <w:left w:val="nil"/>
              <w:bottom w:val="nil"/>
              <w:right w:val="nil"/>
            </w:tcBorders>
          </w:tcPr>
          <w:p w14:paraId="3D9F5C91" w14:textId="77777777" w:rsidR="00B40BB4" w:rsidRPr="0082220A" w:rsidRDefault="00B40BB4" w:rsidP="00456EB2">
            <w:pPr>
              <w:pStyle w:val="Normal6a"/>
            </w:pPr>
            <w:r w:rsidRPr="0082220A">
              <w:t>E.</w:t>
            </w:r>
            <w:r w:rsidRPr="0082220A">
              <w:tab/>
              <w:t>considerando che l'evoluzione e la complessità del contesto normativo</w:t>
            </w:r>
            <w:r w:rsidRPr="0082220A">
              <w:rPr>
                <w:b/>
                <w:i/>
              </w:rPr>
              <w:t>, legate soprattutto all'enorme aumento della legislazione a livello dell'UE,</w:t>
            </w:r>
            <w:r w:rsidRPr="0082220A">
              <w:t xml:space="preserve"> hanno svolto un ruolo decisivo nell'attuale basso tasso di attuazione della politica di coesione </w:t>
            </w:r>
            <w:r w:rsidRPr="0082220A">
              <w:rPr>
                <w:b/>
                <w:i/>
              </w:rPr>
              <w:t>nell'UE</w:t>
            </w:r>
            <w:r w:rsidRPr="0082220A">
              <w:t>;</w:t>
            </w:r>
          </w:p>
        </w:tc>
      </w:tr>
    </w:tbl>
    <w:p w14:paraId="43AB5108"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1E508A4F" w14:textId="77777777" w:rsidR="00B40BB4" w:rsidRPr="0082220A" w:rsidRDefault="00B40BB4" w:rsidP="00B40BB4">
      <w:r w:rsidRPr="0082220A">
        <w:rPr>
          <w:rStyle w:val="HideTWBExt"/>
        </w:rPr>
        <w:t>&lt;/Amend&gt;</w:t>
      </w:r>
    </w:p>
    <w:p w14:paraId="772D5A30"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31</w:t>
      </w:r>
      <w:r w:rsidRPr="0082220A">
        <w:rPr>
          <w:rStyle w:val="HideTWBExt"/>
        </w:rPr>
        <w:t>&lt;/NumAm&gt;</w:t>
      </w:r>
    </w:p>
    <w:p w14:paraId="21E9EC55" w14:textId="77777777" w:rsidR="00B40BB4" w:rsidRPr="0082220A" w:rsidRDefault="00B40BB4" w:rsidP="00B40BB4">
      <w:pPr>
        <w:pStyle w:val="NormalBold"/>
      </w:pPr>
      <w:r w:rsidRPr="0082220A">
        <w:rPr>
          <w:rStyle w:val="HideTWBExt"/>
          <w:b w:val="0"/>
        </w:rPr>
        <w:t>&lt;RepeatBlock-By&gt;&lt;Members&gt;</w:t>
      </w:r>
      <w:r w:rsidRPr="0082220A">
        <w:t>Sabrina Repp, Klára Dobrev, Matthias Ecke, Sofie Eriksson</w:t>
      </w:r>
      <w:r w:rsidRPr="0082220A">
        <w:rPr>
          <w:rStyle w:val="HideTWBExt"/>
          <w:b w:val="0"/>
        </w:rPr>
        <w:t>&lt;/Members&gt;</w:t>
      </w:r>
    </w:p>
    <w:p w14:paraId="261C4D53" w14:textId="77777777" w:rsidR="00B40BB4" w:rsidRPr="0082220A" w:rsidRDefault="00B40BB4" w:rsidP="00B40BB4">
      <w:pPr>
        <w:pStyle w:val="NormalBold"/>
      </w:pPr>
      <w:r w:rsidRPr="0082220A">
        <w:rPr>
          <w:rStyle w:val="HideTWBExt"/>
          <w:b w:val="0"/>
        </w:rPr>
        <w:t>&lt;/RepeatBlock-By&gt;</w:t>
      </w:r>
    </w:p>
    <w:p w14:paraId="26CF37D4"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69D8F36" w14:textId="77777777" w:rsidR="00B40BB4" w:rsidRPr="0082220A" w:rsidRDefault="00B40BB4" w:rsidP="00B40BB4">
      <w:pPr>
        <w:pStyle w:val="NormalBold"/>
      </w:pPr>
      <w:r w:rsidRPr="0082220A">
        <w:rPr>
          <w:rStyle w:val="HideTWBExt"/>
        </w:rPr>
        <w:t>&lt;Article&gt;</w:t>
      </w:r>
      <w:r w:rsidRPr="0082220A">
        <w:t>Considerando E</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387F4C5A" w14:textId="77777777" w:rsidTr="00456EB2">
        <w:trPr>
          <w:trHeight w:hRule="exact" w:val="240"/>
          <w:jc w:val="center"/>
        </w:trPr>
        <w:tc>
          <w:tcPr>
            <w:tcW w:w="9752" w:type="dxa"/>
            <w:gridSpan w:val="2"/>
            <w:tcBorders>
              <w:top w:val="nil"/>
              <w:left w:val="nil"/>
              <w:bottom w:val="nil"/>
              <w:right w:val="nil"/>
            </w:tcBorders>
          </w:tcPr>
          <w:p w14:paraId="158C0A99" w14:textId="77777777" w:rsidR="00B40BB4" w:rsidRPr="0082220A" w:rsidRDefault="00B40BB4" w:rsidP="00456EB2"/>
        </w:tc>
      </w:tr>
      <w:tr w:rsidR="00B40BB4" w:rsidRPr="0082220A" w14:paraId="6F611C09" w14:textId="77777777" w:rsidTr="00456EB2">
        <w:trPr>
          <w:trHeight w:val="240"/>
          <w:jc w:val="center"/>
        </w:trPr>
        <w:tc>
          <w:tcPr>
            <w:tcW w:w="4876" w:type="dxa"/>
            <w:tcBorders>
              <w:top w:val="nil"/>
              <w:left w:val="nil"/>
              <w:bottom w:val="nil"/>
              <w:right w:val="nil"/>
            </w:tcBorders>
          </w:tcPr>
          <w:p w14:paraId="06A0D817"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38E9117" w14:textId="77777777" w:rsidR="00B40BB4" w:rsidRPr="0082220A" w:rsidRDefault="00B40BB4" w:rsidP="00456EB2">
            <w:pPr>
              <w:pStyle w:val="AmColumnHeading"/>
            </w:pPr>
            <w:r w:rsidRPr="0082220A">
              <w:t>Emendamento</w:t>
            </w:r>
          </w:p>
        </w:tc>
      </w:tr>
      <w:tr w:rsidR="00B40BB4" w:rsidRPr="0082220A" w14:paraId="7F97B7CE" w14:textId="77777777" w:rsidTr="00456EB2">
        <w:trPr>
          <w:jc w:val="center"/>
        </w:trPr>
        <w:tc>
          <w:tcPr>
            <w:tcW w:w="4876" w:type="dxa"/>
            <w:tcBorders>
              <w:top w:val="nil"/>
              <w:left w:val="nil"/>
              <w:bottom w:val="nil"/>
              <w:right w:val="nil"/>
            </w:tcBorders>
          </w:tcPr>
          <w:p w14:paraId="7B7D68B2" w14:textId="77777777" w:rsidR="00B40BB4" w:rsidRPr="0082220A" w:rsidRDefault="00B40BB4" w:rsidP="00456EB2">
            <w:pPr>
              <w:pStyle w:val="Normal6a"/>
            </w:pPr>
            <w:r w:rsidRPr="0082220A">
              <w:t>E.</w:t>
            </w:r>
            <w:r w:rsidRPr="0082220A">
              <w:tab/>
              <w:t xml:space="preserve">considerando che l'evoluzione e la complessità del contesto normativo hanno </w:t>
            </w:r>
            <w:r w:rsidRPr="0082220A">
              <w:rPr>
                <w:b/>
                <w:i/>
              </w:rPr>
              <w:t>svolto un ruolo decisivo nell'attuale basso tasso di attuazione</w:t>
            </w:r>
            <w:r w:rsidRPr="0082220A">
              <w:t xml:space="preserve"> della politica di coesione in tutti gli Stati membri;</w:t>
            </w:r>
          </w:p>
        </w:tc>
        <w:tc>
          <w:tcPr>
            <w:tcW w:w="4876" w:type="dxa"/>
            <w:tcBorders>
              <w:top w:val="nil"/>
              <w:left w:val="nil"/>
              <w:bottom w:val="nil"/>
              <w:right w:val="nil"/>
            </w:tcBorders>
          </w:tcPr>
          <w:p w14:paraId="1526765E" w14:textId="77777777" w:rsidR="00B40BB4" w:rsidRPr="0082220A" w:rsidRDefault="00B40BB4" w:rsidP="00456EB2">
            <w:pPr>
              <w:pStyle w:val="Normal6a"/>
            </w:pPr>
            <w:r w:rsidRPr="0082220A">
              <w:t>E.</w:t>
            </w:r>
            <w:r w:rsidRPr="0082220A">
              <w:tab/>
              <w:t xml:space="preserve">considerando che l'evoluzione e la complessità del contesto normativo hanno </w:t>
            </w:r>
            <w:r w:rsidRPr="0082220A">
              <w:rPr>
                <w:b/>
                <w:i/>
              </w:rPr>
              <w:t>reso l'accesso ai finanziamenti</w:t>
            </w:r>
            <w:r w:rsidRPr="0082220A">
              <w:t xml:space="preserve"> della politica di coesione </w:t>
            </w:r>
            <w:r w:rsidRPr="0082220A">
              <w:rPr>
                <w:b/>
                <w:i/>
              </w:rPr>
              <w:t>particolarmente difficile per i comuni più piccoli, le PMI e le organizzazioni della società civile</w:t>
            </w:r>
            <w:r w:rsidRPr="0082220A">
              <w:t xml:space="preserve"> in tutti gli Stati membri;</w:t>
            </w:r>
          </w:p>
        </w:tc>
      </w:tr>
    </w:tbl>
    <w:p w14:paraId="7A735ADC"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3671A208" w14:textId="77777777" w:rsidR="00B40BB4" w:rsidRPr="0082220A" w:rsidRDefault="00B40BB4" w:rsidP="00B40BB4">
      <w:r w:rsidRPr="0082220A">
        <w:rPr>
          <w:rStyle w:val="HideTWBExt"/>
        </w:rPr>
        <w:t>&lt;/Amend&gt;</w:t>
      </w:r>
    </w:p>
    <w:p w14:paraId="0AE2AC72"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32</w:t>
      </w:r>
      <w:r w:rsidRPr="0082220A">
        <w:rPr>
          <w:rStyle w:val="HideTWBExt"/>
        </w:rPr>
        <w:t>&lt;/NumAm&gt;</w:t>
      </w:r>
    </w:p>
    <w:p w14:paraId="34FE3FA6"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Daniel Attard, Rosa Serrano Sierra</w:t>
      </w:r>
      <w:r w:rsidRPr="0082220A">
        <w:rPr>
          <w:rStyle w:val="HideTWBExt"/>
          <w:b w:val="0"/>
        </w:rPr>
        <w:t>&lt;/Members&gt;</w:t>
      </w:r>
    </w:p>
    <w:p w14:paraId="18DC850F" w14:textId="77777777" w:rsidR="00B40BB4" w:rsidRPr="0082220A" w:rsidRDefault="00B40BB4" w:rsidP="00B40BB4">
      <w:pPr>
        <w:pStyle w:val="NormalBold"/>
      </w:pPr>
      <w:r w:rsidRPr="0082220A">
        <w:rPr>
          <w:rStyle w:val="HideTWBExt"/>
          <w:b w:val="0"/>
        </w:rPr>
        <w:t>&lt;/RepeatBlock-By&gt;</w:t>
      </w:r>
    </w:p>
    <w:p w14:paraId="5EE93FB1"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53D4414" w14:textId="77777777" w:rsidR="00B40BB4" w:rsidRPr="0082220A" w:rsidRDefault="00B40BB4" w:rsidP="00B40BB4">
      <w:pPr>
        <w:pStyle w:val="NormalBold"/>
      </w:pPr>
      <w:r w:rsidRPr="0082220A">
        <w:rPr>
          <w:rStyle w:val="HideTWBExt"/>
        </w:rPr>
        <w:t>&lt;Article&gt;</w:t>
      </w:r>
      <w:r w:rsidRPr="0082220A">
        <w:t>Considerando E</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BCA93D7" w14:textId="77777777" w:rsidTr="00456EB2">
        <w:trPr>
          <w:trHeight w:hRule="exact" w:val="240"/>
          <w:jc w:val="center"/>
        </w:trPr>
        <w:tc>
          <w:tcPr>
            <w:tcW w:w="9752" w:type="dxa"/>
            <w:gridSpan w:val="2"/>
            <w:tcBorders>
              <w:top w:val="nil"/>
              <w:left w:val="nil"/>
              <w:bottom w:val="nil"/>
              <w:right w:val="nil"/>
            </w:tcBorders>
          </w:tcPr>
          <w:p w14:paraId="0A697C19" w14:textId="77777777" w:rsidR="00B40BB4" w:rsidRPr="0082220A" w:rsidRDefault="00B40BB4" w:rsidP="00456EB2"/>
        </w:tc>
      </w:tr>
      <w:tr w:rsidR="00B40BB4" w:rsidRPr="0082220A" w14:paraId="7087660D" w14:textId="77777777" w:rsidTr="00456EB2">
        <w:trPr>
          <w:trHeight w:val="240"/>
          <w:jc w:val="center"/>
        </w:trPr>
        <w:tc>
          <w:tcPr>
            <w:tcW w:w="4876" w:type="dxa"/>
            <w:tcBorders>
              <w:top w:val="nil"/>
              <w:left w:val="nil"/>
              <w:bottom w:val="nil"/>
              <w:right w:val="nil"/>
            </w:tcBorders>
          </w:tcPr>
          <w:p w14:paraId="759660E4"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50FF71A" w14:textId="77777777" w:rsidR="00B40BB4" w:rsidRPr="0082220A" w:rsidRDefault="00B40BB4" w:rsidP="00456EB2">
            <w:pPr>
              <w:pStyle w:val="AmColumnHeading"/>
            </w:pPr>
            <w:r w:rsidRPr="0082220A">
              <w:t>Emendamento</w:t>
            </w:r>
          </w:p>
        </w:tc>
      </w:tr>
      <w:tr w:rsidR="00B40BB4" w:rsidRPr="0082220A" w14:paraId="1C0A1048" w14:textId="77777777" w:rsidTr="00456EB2">
        <w:trPr>
          <w:jc w:val="center"/>
        </w:trPr>
        <w:tc>
          <w:tcPr>
            <w:tcW w:w="4876" w:type="dxa"/>
            <w:tcBorders>
              <w:top w:val="nil"/>
              <w:left w:val="nil"/>
              <w:bottom w:val="nil"/>
              <w:right w:val="nil"/>
            </w:tcBorders>
          </w:tcPr>
          <w:p w14:paraId="1562F71D" w14:textId="77777777" w:rsidR="00B40BB4" w:rsidRPr="0082220A" w:rsidRDefault="00B40BB4" w:rsidP="00456EB2">
            <w:pPr>
              <w:pStyle w:val="Normal6a"/>
            </w:pPr>
            <w:r w:rsidRPr="0082220A">
              <w:t>E.</w:t>
            </w:r>
            <w:r w:rsidRPr="0082220A">
              <w:tab/>
              <w:t xml:space="preserve">considerando che l'evoluzione e la complessità del contesto normativo hanno </w:t>
            </w:r>
            <w:r w:rsidRPr="0082220A">
              <w:rPr>
                <w:b/>
                <w:i/>
              </w:rPr>
              <w:t>svolto un ruolo decisivo nell'attuale basso tasso di</w:t>
            </w:r>
            <w:r w:rsidRPr="0082220A">
              <w:t xml:space="preserve"> attuazione della politica di coesione in tutti gli Stati membri;</w:t>
            </w:r>
          </w:p>
        </w:tc>
        <w:tc>
          <w:tcPr>
            <w:tcW w:w="4876" w:type="dxa"/>
            <w:tcBorders>
              <w:top w:val="nil"/>
              <w:left w:val="nil"/>
              <w:bottom w:val="nil"/>
              <w:right w:val="nil"/>
            </w:tcBorders>
          </w:tcPr>
          <w:p w14:paraId="10AEC6B7" w14:textId="77777777" w:rsidR="00B40BB4" w:rsidRPr="0082220A" w:rsidRDefault="00B40BB4" w:rsidP="00456EB2">
            <w:pPr>
              <w:pStyle w:val="Normal6a"/>
            </w:pPr>
            <w:r w:rsidRPr="0082220A">
              <w:t>E.</w:t>
            </w:r>
            <w:r w:rsidRPr="0082220A">
              <w:tab/>
              <w:t xml:space="preserve">considerando che l'evoluzione e la complessità del contesto normativo hanno </w:t>
            </w:r>
            <w:r w:rsidRPr="0082220A">
              <w:rPr>
                <w:b/>
                <w:i/>
              </w:rPr>
              <w:t>seriamente ostacolato l'</w:t>
            </w:r>
            <w:r w:rsidRPr="0082220A">
              <w:t xml:space="preserve">attuazione </w:t>
            </w:r>
            <w:r w:rsidRPr="0082220A">
              <w:rPr>
                <w:b/>
                <w:bCs/>
                <w:i/>
                <w:iCs/>
              </w:rPr>
              <w:t>tempestiva, efficiente ed efficace</w:t>
            </w:r>
            <w:r w:rsidRPr="0082220A">
              <w:t xml:space="preserve"> della politica di coesione in tutti gli Stati membri;</w:t>
            </w:r>
          </w:p>
        </w:tc>
      </w:tr>
    </w:tbl>
    <w:p w14:paraId="491F5DAB"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535935D9" w14:textId="77777777" w:rsidR="00B40BB4" w:rsidRPr="0082220A" w:rsidRDefault="00B40BB4" w:rsidP="00B40BB4">
      <w:r w:rsidRPr="0082220A">
        <w:rPr>
          <w:rStyle w:val="HideTWBExt"/>
        </w:rPr>
        <w:t>&lt;/Amend&gt;</w:t>
      </w:r>
    </w:p>
    <w:p w14:paraId="67734475"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33</w:t>
      </w:r>
      <w:r w:rsidRPr="0082220A">
        <w:rPr>
          <w:rStyle w:val="HideTWBExt"/>
        </w:rPr>
        <w:t>&lt;/NumAm&gt;</w:t>
      </w:r>
    </w:p>
    <w:p w14:paraId="4C162CAC" w14:textId="77777777" w:rsidR="00B40BB4" w:rsidRPr="0082220A" w:rsidRDefault="00B40BB4" w:rsidP="00B40BB4">
      <w:pPr>
        <w:pStyle w:val="NormalBold"/>
      </w:pPr>
      <w:r w:rsidRPr="0082220A">
        <w:rPr>
          <w:rStyle w:val="HideTWBExt"/>
          <w:b w:val="0"/>
        </w:rPr>
        <w:t>&lt;RepeatBlock-By&gt;&lt;Members&gt;</w:t>
      </w:r>
      <w:r w:rsidRPr="0082220A">
        <w:t>Matthias Ecke, Klára Dobrev, Sabrina Repp</w:t>
      </w:r>
      <w:r w:rsidRPr="0082220A">
        <w:rPr>
          <w:rStyle w:val="HideTWBExt"/>
          <w:b w:val="0"/>
        </w:rPr>
        <w:t>&lt;/Members&gt;</w:t>
      </w:r>
    </w:p>
    <w:p w14:paraId="09BC991B" w14:textId="77777777" w:rsidR="00B40BB4" w:rsidRPr="0082220A" w:rsidRDefault="00B40BB4" w:rsidP="00B40BB4">
      <w:pPr>
        <w:pStyle w:val="NormalBold"/>
      </w:pPr>
      <w:r w:rsidRPr="0082220A">
        <w:rPr>
          <w:rStyle w:val="HideTWBExt"/>
          <w:b w:val="0"/>
        </w:rPr>
        <w:t>&lt;/RepeatBlock-By&gt;</w:t>
      </w:r>
    </w:p>
    <w:p w14:paraId="234A5363"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56DC7BE" w14:textId="77777777" w:rsidR="00B40BB4" w:rsidRPr="0082220A" w:rsidRDefault="00B40BB4" w:rsidP="00B40BB4">
      <w:pPr>
        <w:pStyle w:val="NormalBold"/>
      </w:pPr>
      <w:r w:rsidRPr="0082220A">
        <w:rPr>
          <w:rStyle w:val="HideTWBExt"/>
        </w:rPr>
        <w:t>&lt;Article&gt;</w:t>
      </w:r>
      <w:r w:rsidRPr="0082220A">
        <w:t>Considerando E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51126AB" w14:textId="77777777" w:rsidTr="00456EB2">
        <w:trPr>
          <w:trHeight w:hRule="exact" w:val="240"/>
          <w:jc w:val="center"/>
        </w:trPr>
        <w:tc>
          <w:tcPr>
            <w:tcW w:w="9752" w:type="dxa"/>
            <w:gridSpan w:val="2"/>
            <w:tcBorders>
              <w:top w:val="nil"/>
              <w:left w:val="nil"/>
              <w:bottom w:val="nil"/>
              <w:right w:val="nil"/>
            </w:tcBorders>
          </w:tcPr>
          <w:p w14:paraId="0F94A881" w14:textId="77777777" w:rsidR="00B40BB4" w:rsidRPr="0082220A" w:rsidRDefault="00B40BB4" w:rsidP="00456EB2"/>
        </w:tc>
      </w:tr>
      <w:tr w:rsidR="00B40BB4" w:rsidRPr="0082220A" w14:paraId="36D0E1BA" w14:textId="77777777" w:rsidTr="00456EB2">
        <w:trPr>
          <w:trHeight w:val="240"/>
          <w:jc w:val="center"/>
        </w:trPr>
        <w:tc>
          <w:tcPr>
            <w:tcW w:w="4876" w:type="dxa"/>
            <w:tcBorders>
              <w:top w:val="nil"/>
              <w:left w:val="nil"/>
              <w:bottom w:val="nil"/>
              <w:right w:val="nil"/>
            </w:tcBorders>
          </w:tcPr>
          <w:p w14:paraId="0E0544BE"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B2ADF99" w14:textId="77777777" w:rsidR="00B40BB4" w:rsidRPr="0082220A" w:rsidRDefault="00B40BB4" w:rsidP="00456EB2">
            <w:pPr>
              <w:pStyle w:val="AmColumnHeading"/>
            </w:pPr>
            <w:r w:rsidRPr="0082220A">
              <w:t>Emendamento</w:t>
            </w:r>
          </w:p>
        </w:tc>
      </w:tr>
      <w:tr w:rsidR="00B40BB4" w:rsidRPr="0082220A" w14:paraId="4BABD28D" w14:textId="77777777" w:rsidTr="00456EB2">
        <w:trPr>
          <w:jc w:val="center"/>
        </w:trPr>
        <w:tc>
          <w:tcPr>
            <w:tcW w:w="4876" w:type="dxa"/>
            <w:tcBorders>
              <w:top w:val="nil"/>
              <w:left w:val="nil"/>
              <w:bottom w:val="nil"/>
              <w:right w:val="nil"/>
            </w:tcBorders>
          </w:tcPr>
          <w:p w14:paraId="06705AD7" w14:textId="77777777" w:rsidR="00B40BB4" w:rsidRPr="0082220A" w:rsidRDefault="00B40BB4" w:rsidP="00456EB2">
            <w:pPr>
              <w:pStyle w:val="Normal6a"/>
            </w:pPr>
          </w:p>
        </w:tc>
        <w:tc>
          <w:tcPr>
            <w:tcW w:w="4876" w:type="dxa"/>
            <w:tcBorders>
              <w:top w:val="nil"/>
              <w:left w:val="nil"/>
              <w:bottom w:val="nil"/>
              <w:right w:val="nil"/>
            </w:tcBorders>
          </w:tcPr>
          <w:p w14:paraId="1F599B69" w14:textId="77777777" w:rsidR="00B40BB4" w:rsidRPr="0082220A" w:rsidRDefault="00B40BB4" w:rsidP="00456EB2">
            <w:pPr>
              <w:pStyle w:val="Normal6a"/>
            </w:pPr>
            <w:proofErr w:type="gramStart"/>
            <w:r w:rsidRPr="0082220A">
              <w:rPr>
                <w:b/>
                <w:i/>
              </w:rPr>
              <w:t>E</w:t>
            </w:r>
            <w:proofErr w:type="gramEnd"/>
            <w:r w:rsidRPr="0082220A">
              <w:rPr>
                <w:b/>
                <w:i/>
              </w:rPr>
              <w:t xml:space="preserve"> bis.</w:t>
            </w:r>
            <w:r w:rsidRPr="0082220A">
              <w:tab/>
            </w:r>
            <w:r w:rsidRPr="0082220A">
              <w:rPr>
                <w:b/>
                <w:i/>
              </w:rPr>
              <w:t>considerando che l'onere amministrativo a carico dei beneficiari per la richiesta e l'attuazione di un progetto sostenuto dai fondi di coesione è aumentato in ogni periodo di finanziamento e ha un effetto sempre più dissuasivo sui potenziali beneficiari;</w:t>
            </w:r>
          </w:p>
        </w:tc>
      </w:tr>
    </w:tbl>
    <w:p w14:paraId="19B94909"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433A1A1" w14:textId="77777777" w:rsidR="00B40BB4" w:rsidRPr="0082220A" w:rsidRDefault="00B40BB4" w:rsidP="00B40BB4">
      <w:r w:rsidRPr="0082220A">
        <w:rPr>
          <w:rStyle w:val="HideTWBExt"/>
        </w:rPr>
        <w:t>&lt;/Amend&gt;</w:t>
      </w:r>
    </w:p>
    <w:p w14:paraId="6A4AB9E3"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34</w:t>
      </w:r>
      <w:r w:rsidRPr="0082220A">
        <w:rPr>
          <w:rStyle w:val="HideTWBExt"/>
        </w:rPr>
        <w:t>&lt;/NumAm&gt;</w:t>
      </w:r>
    </w:p>
    <w:p w14:paraId="4FCA237D" w14:textId="77777777" w:rsidR="00B40BB4" w:rsidRPr="0082220A" w:rsidRDefault="00B40BB4" w:rsidP="00B40BB4">
      <w:pPr>
        <w:pStyle w:val="NormalBold"/>
      </w:pPr>
      <w:r w:rsidRPr="0082220A">
        <w:rPr>
          <w:rStyle w:val="HideTWBExt"/>
          <w:b w:val="0"/>
        </w:rPr>
        <w:t>&lt;RepeatBlock-By&gt;&lt;Members&gt;</w:t>
      </w:r>
      <w:r w:rsidRPr="0082220A">
        <w:t>Kathleen Funchion</w:t>
      </w:r>
      <w:r w:rsidRPr="0082220A">
        <w:rPr>
          <w:rStyle w:val="HideTWBExt"/>
          <w:b w:val="0"/>
        </w:rPr>
        <w:t>&lt;/Members&gt;</w:t>
      </w:r>
    </w:p>
    <w:p w14:paraId="18C04D13" w14:textId="77777777" w:rsidR="00B40BB4" w:rsidRPr="0082220A" w:rsidRDefault="00B40BB4" w:rsidP="00B40BB4">
      <w:r w:rsidRPr="0082220A">
        <w:rPr>
          <w:rStyle w:val="HideTWBExt"/>
        </w:rPr>
        <w:t>&lt;AuNomDe</w:t>
      </w:r>
      <w:proofErr w:type="gramStart"/>
      <w:r w:rsidRPr="0082220A">
        <w:rPr>
          <w:rStyle w:val="HideTWBExt"/>
        </w:rPr>
        <w:t>&gt;</w:t>
      </w:r>
      <w:r w:rsidRPr="0082220A">
        <w:rPr>
          <w:rStyle w:val="HideTWBInt"/>
        </w:rPr>
        <w:t>{</w:t>
      </w:r>
      <w:proofErr w:type="gramEnd"/>
      <w:r w:rsidRPr="0082220A">
        <w:rPr>
          <w:rStyle w:val="HideTWBInt"/>
        </w:rPr>
        <w:t>The Left}</w:t>
      </w:r>
      <w:r w:rsidRPr="0082220A">
        <w:t>a nome del gruppo The Left</w:t>
      </w:r>
      <w:r w:rsidRPr="0082220A">
        <w:rPr>
          <w:rStyle w:val="HideTWBExt"/>
        </w:rPr>
        <w:t>&lt;/AuNomDe&gt;</w:t>
      </w:r>
    </w:p>
    <w:p w14:paraId="2459A380" w14:textId="77777777" w:rsidR="00B40BB4" w:rsidRPr="0082220A" w:rsidRDefault="00B40BB4" w:rsidP="00B40BB4">
      <w:pPr>
        <w:pStyle w:val="NormalBold"/>
      </w:pPr>
      <w:r w:rsidRPr="0082220A">
        <w:rPr>
          <w:rStyle w:val="HideTWBExt"/>
          <w:b w:val="0"/>
        </w:rPr>
        <w:t>&lt;/RepeatBlock-By&gt;</w:t>
      </w:r>
    </w:p>
    <w:p w14:paraId="1DE237EC"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A882B16" w14:textId="77777777" w:rsidR="00B40BB4" w:rsidRPr="0082220A" w:rsidRDefault="00B40BB4" w:rsidP="00B40BB4">
      <w:pPr>
        <w:pStyle w:val="NormalBold"/>
      </w:pPr>
      <w:r w:rsidRPr="0082220A">
        <w:rPr>
          <w:rStyle w:val="HideTWBExt"/>
        </w:rPr>
        <w:t>&lt;Article&gt;</w:t>
      </w:r>
      <w:r w:rsidRPr="0082220A">
        <w:t>Considerando E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F466C3A" w14:textId="77777777" w:rsidTr="00456EB2">
        <w:trPr>
          <w:trHeight w:hRule="exact" w:val="240"/>
          <w:jc w:val="center"/>
        </w:trPr>
        <w:tc>
          <w:tcPr>
            <w:tcW w:w="9752" w:type="dxa"/>
            <w:gridSpan w:val="2"/>
            <w:tcBorders>
              <w:top w:val="nil"/>
              <w:left w:val="nil"/>
              <w:bottom w:val="nil"/>
              <w:right w:val="nil"/>
            </w:tcBorders>
          </w:tcPr>
          <w:p w14:paraId="24E99002" w14:textId="77777777" w:rsidR="00B40BB4" w:rsidRPr="0082220A" w:rsidRDefault="00B40BB4" w:rsidP="00456EB2"/>
        </w:tc>
      </w:tr>
      <w:tr w:rsidR="00B40BB4" w:rsidRPr="0082220A" w14:paraId="0D8E9874" w14:textId="77777777" w:rsidTr="00456EB2">
        <w:trPr>
          <w:trHeight w:val="240"/>
          <w:jc w:val="center"/>
        </w:trPr>
        <w:tc>
          <w:tcPr>
            <w:tcW w:w="4876" w:type="dxa"/>
            <w:tcBorders>
              <w:top w:val="nil"/>
              <w:left w:val="nil"/>
              <w:bottom w:val="nil"/>
              <w:right w:val="nil"/>
            </w:tcBorders>
          </w:tcPr>
          <w:p w14:paraId="3BB2BC32"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2EA9CCF" w14:textId="77777777" w:rsidR="00B40BB4" w:rsidRPr="0082220A" w:rsidRDefault="00B40BB4" w:rsidP="00456EB2">
            <w:pPr>
              <w:pStyle w:val="AmColumnHeading"/>
            </w:pPr>
            <w:r w:rsidRPr="0082220A">
              <w:t>Emendamento</w:t>
            </w:r>
          </w:p>
        </w:tc>
      </w:tr>
      <w:tr w:rsidR="00B40BB4" w:rsidRPr="0082220A" w14:paraId="562FD717" w14:textId="77777777" w:rsidTr="00456EB2">
        <w:trPr>
          <w:jc w:val="center"/>
        </w:trPr>
        <w:tc>
          <w:tcPr>
            <w:tcW w:w="4876" w:type="dxa"/>
            <w:tcBorders>
              <w:top w:val="nil"/>
              <w:left w:val="nil"/>
              <w:bottom w:val="nil"/>
              <w:right w:val="nil"/>
            </w:tcBorders>
          </w:tcPr>
          <w:p w14:paraId="327B5928" w14:textId="77777777" w:rsidR="00B40BB4" w:rsidRPr="0082220A" w:rsidRDefault="00B40BB4" w:rsidP="00456EB2">
            <w:pPr>
              <w:pStyle w:val="Normal6a"/>
            </w:pPr>
          </w:p>
        </w:tc>
        <w:tc>
          <w:tcPr>
            <w:tcW w:w="4876" w:type="dxa"/>
            <w:tcBorders>
              <w:top w:val="nil"/>
              <w:left w:val="nil"/>
              <w:bottom w:val="nil"/>
              <w:right w:val="nil"/>
            </w:tcBorders>
          </w:tcPr>
          <w:p w14:paraId="41182428" w14:textId="77777777" w:rsidR="00B40BB4" w:rsidRPr="0082220A" w:rsidRDefault="00B40BB4" w:rsidP="00456EB2">
            <w:pPr>
              <w:pStyle w:val="Normal6a"/>
            </w:pPr>
            <w:proofErr w:type="gramStart"/>
            <w:r w:rsidRPr="0082220A">
              <w:rPr>
                <w:b/>
                <w:i/>
              </w:rPr>
              <w:t>E</w:t>
            </w:r>
            <w:proofErr w:type="gramEnd"/>
            <w:r w:rsidRPr="0082220A">
              <w:rPr>
                <w:b/>
                <w:i/>
              </w:rPr>
              <w:t xml:space="preserve"> bis.</w:t>
            </w:r>
            <w:r w:rsidRPr="0082220A">
              <w:tab/>
            </w:r>
            <w:r w:rsidRPr="0082220A">
              <w:rPr>
                <w:b/>
                <w:i/>
              </w:rPr>
              <w:t>considerando che la semplificazione deve comprendere altresì misure che eliminino i fattori di complicazione e ne evitino l'introduzione;</w:t>
            </w:r>
          </w:p>
        </w:tc>
      </w:tr>
    </w:tbl>
    <w:p w14:paraId="045B6EEB" w14:textId="77777777" w:rsidR="00B40BB4" w:rsidRPr="00001B20" w:rsidRDefault="00B40BB4" w:rsidP="00B40BB4">
      <w:pPr>
        <w:pStyle w:val="AmOrLang"/>
        <w:rPr>
          <w:lang w:val="fr-FR"/>
        </w:rPr>
      </w:pPr>
      <w:r w:rsidRPr="00001B20">
        <w:rPr>
          <w:lang w:val="fr-FR"/>
        </w:rPr>
        <w:t xml:space="preserve">Or. </w:t>
      </w:r>
      <w:r w:rsidRPr="00001B20">
        <w:rPr>
          <w:rStyle w:val="HideTWBExt"/>
          <w:lang w:val="fr-FR"/>
        </w:rPr>
        <w:t>&lt;Original&gt;</w:t>
      </w:r>
      <w:r w:rsidRPr="00001B20">
        <w:rPr>
          <w:rStyle w:val="HideTWBInt"/>
          <w:lang w:val="fr-FR"/>
        </w:rPr>
        <w:t>{EN}</w:t>
      </w:r>
      <w:r w:rsidRPr="00001B20">
        <w:rPr>
          <w:lang w:val="fr-FR"/>
        </w:rPr>
        <w:t>en</w:t>
      </w:r>
      <w:r w:rsidRPr="00001B20">
        <w:rPr>
          <w:rStyle w:val="HideTWBExt"/>
          <w:lang w:val="fr-FR"/>
        </w:rPr>
        <w:t>&lt;/Original&gt;</w:t>
      </w:r>
    </w:p>
    <w:p w14:paraId="42BACD84" w14:textId="77777777" w:rsidR="00B40BB4" w:rsidRPr="00001B20" w:rsidRDefault="00B40BB4" w:rsidP="00B40BB4">
      <w:pPr>
        <w:rPr>
          <w:lang w:val="fr-FR"/>
        </w:rPr>
      </w:pPr>
      <w:r w:rsidRPr="00001B20">
        <w:rPr>
          <w:rStyle w:val="HideTWBExt"/>
          <w:lang w:val="fr-FR"/>
        </w:rPr>
        <w:t>&lt;/Amend&gt;</w:t>
      </w:r>
    </w:p>
    <w:p w14:paraId="55ADB46A" w14:textId="77777777" w:rsidR="00B40BB4" w:rsidRPr="00001B20" w:rsidRDefault="00B40BB4" w:rsidP="00B40BB4">
      <w:pPr>
        <w:pStyle w:val="AmNumberTabs"/>
        <w:rPr>
          <w:lang w:val="fr-FR"/>
        </w:rPr>
      </w:pPr>
      <w:r w:rsidRPr="00001B20">
        <w:rPr>
          <w:rStyle w:val="HideTWBExt"/>
          <w:lang w:val="fr-FR"/>
        </w:rPr>
        <w:t>&lt;Amend&gt;</w:t>
      </w:r>
      <w:r w:rsidRPr="00001B20">
        <w:rPr>
          <w:lang w:val="fr-FR"/>
        </w:rPr>
        <w:t>Emendamento</w:t>
      </w:r>
      <w:r w:rsidRPr="00001B20">
        <w:rPr>
          <w:lang w:val="fr-FR"/>
        </w:rPr>
        <w:tab/>
      </w:r>
      <w:r w:rsidRPr="00001B20">
        <w:rPr>
          <w:lang w:val="fr-FR"/>
        </w:rPr>
        <w:tab/>
      </w:r>
      <w:r w:rsidRPr="00001B20">
        <w:rPr>
          <w:rStyle w:val="HideTWBExt"/>
          <w:lang w:val="fr-FR"/>
        </w:rPr>
        <w:t>&lt;NumAm&gt;</w:t>
      </w:r>
      <w:r w:rsidRPr="00001B20">
        <w:rPr>
          <w:lang w:val="fr-FR"/>
        </w:rPr>
        <w:t>35</w:t>
      </w:r>
      <w:r w:rsidRPr="00001B20">
        <w:rPr>
          <w:rStyle w:val="HideTWBExt"/>
          <w:lang w:val="fr-FR"/>
        </w:rPr>
        <w:t>&lt;/NumAm&gt;</w:t>
      </w:r>
    </w:p>
    <w:p w14:paraId="03EF352E" w14:textId="77777777" w:rsidR="00B40BB4" w:rsidRPr="00001B20" w:rsidRDefault="00B40BB4" w:rsidP="00B40BB4">
      <w:pPr>
        <w:pStyle w:val="NormalBold"/>
        <w:rPr>
          <w:lang w:val="fr-FR"/>
        </w:rPr>
      </w:pPr>
      <w:r w:rsidRPr="00001B20">
        <w:rPr>
          <w:rStyle w:val="HideTWBExt"/>
          <w:b w:val="0"/>
          <w:lang w:val="fr-FR"/>
        </w:rPr>
        <w:t>&lt;RepeatBlock-By&gt;&lt;Members&gt;</w:t>
      </w:r>
      <w:r w:rsidRPr="00001B20">
        <w:rPr>
          <w:lang w:val="fr-FR"/>
        </w:rPr>
        <w:t>Afroditi Latinopoulou</w:t>
      </w:r>
      <w:r w:rsidRPr="00001B20">
        <w:rPr>
          <w:rStyle w:val="HideTWBExt"/>
          <w:b w:val="0"/>
          <w:lang w:val="fr-FR"/>
        </w:rPr>
        <w:t>&lt;/Members&gt;</w:t>
      </w:r>
    </w:p>
    <w:p w14:paraId="0AD7E40E" w14:textId="77777777" w:rsidR="00B40BB4" w:rsidRPr="00001B20" w:rsidRDefault="00B40BB4" w:rsidP="00B40BB4">
      <w:pPr>
        <w:pStyle w:val="NormalBold"/>
        <w:rPr>
          <w:lang w:val="fr-FR"/>
        </w:rPr>
      </w:pPr>
      <w:r w:rsidRPr="00001B20">
        <w:rPr>
          <w:rStyle w:val="HideTWBExt"/>
          <w:b w:val="0"/>
          <w:lang w:val="fr-FR"/>
        </w:rPr>
        <w:t>&lt;/RepeatBlock-By&gt;</w:t>
      </w:r>
    </w:p>
    <w:p w14:paraId="1754A55C"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5587DB6" w14:textId="77777777" w:rsidR="00B40BB4" w:rsidRPr="0082220A" w:rsidRDefault="00B40BB4" w:rsidP="00B40BB4">
      <w:pPr>
        <w:pStyle w:val="NormalBold"/>
      </w:pPr>
      <w:r w:rsidRPr="0082220A">
        <w:rPr>
          <w:rStyle w:val="HideTWBExt"/>
        </w:rPr>
        <w:t>&lt;Article&gt;</w:t>
      </w:r>
      <w:r w:rsidRPr="0082220A">
        <w:t>Considerando F</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208EB64" w14:textId="77777777" w:rsidTr="00456EB2">
        <w:trPr>
          <w:trHeight w:hRule="exact" w:val="240"/>
          <w:jc w:val="center"/>
        </w:trPr>
        <w:tc>
          <w:tcPr>
            <w:tcW w:w="9752" w:type="dxa"/>
            <w:gridSpan w:val="2"/>
            <w:tcBorders>
              <w:top w:val="nil"/>
              <w:left w:val="nil"/>
              <w:bottom w:val="nil"/>
              <w:right w:val="nil"/>
            </w:tcBorders>
          </w:tcPr>
          <w:p w14:paraId="4EDB66F0" w14:textId="77777777" w:rsidR="00B40BB4" w:rsidRPr="0082220A" w:rsidRDefault="00B40BB4" w:rsidP="00456EB2"/>
        </w:tc>
      </w:tr>
      <w:tr w:rsidR="00B40BB4" w:rsidRPr="0082220A" w14:paraId="258BC032" w14:textId="77777777" w:rsidTr="00456EB2">
        <w:trPr>
          <w:trHeight w:val="240"/>
          <w:jc w:val="center"/>
        </w:trPr>
        <w:tc>
          <w:tcPr>
            <w:tcW w:w="4876" w:type="dxa"/>
            <w:tcBorders>
              <w:top w:val="nil"/>
              <w:left w:val="nil"/>
              <w:bottom w:val="nil"/>
              <w:right w:val="nil"/>
            </w:tcBorders>
          </w:tcPr>
          <w:p w14:paraId="3B3B2BE0"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80F1454" w14:textId="77777777" w:rsidR="00B40BB4" w:rsidRPr="0082220A" w:rsidRDefault="00B40BB4" w:rsidP="00456EB2">
            <w:pPr>
              <w:pStyle w:val="AmColumnHeading"/>
            </w:pPr>
            <w:r w:rsidRPr="0082220A">
              <w:t>Emendamento</w:t>
            </w:r>
          </w:p>
        </w:tc>
      </w:tr>
      <w:tr w:rsidR="00B40BB4" w:rsidRPr="0082220A" w14:paraId="2AE9597E" w14:textId="77777777" w:rsidTr="00456EB2">
        <w:trPr>
          <w:jc w:val="center"/>
        </w:trPr>
        <w:tc>
          <w:tcPr>
            <w:tcW w:w="4876" w:type="dxa"/>
            <w:tcBorders>
              <w:top w:val="nil"/>
              <w:left w:val="nil"/>
              <w:bottom w:val="nil"/>
              <w:right w:val="nil"/>
            </w:tcBorders>
          </w:tcPr>
          <w:p w14:paraId="7D59044B" w14:textId="77777777" w:rsidR="00B40BB4" w:rsidRPr="0082220A" w:rsidRDefault="00B40BB4" w:rsidP="00456EB2">
            <w:pPr>
              <w:pStyle w:val="Normal6a"/>
            </w:pPr>
            <w:r w:rsidRPr="0082220A">
              <w:t>F.</w:t>
            </w:r>
            <w:r w:rsidRPr="0082220A">
              <w:tab/>
              <w:t>considerando che le misure di semplificazione dovrebbero comportare un equilibrio tra la necessità di una migliore accessibilità ai fondi e la protezione del bilancio dell'UE e dovrebbero tenere in debita considerazione le preoccupazioni e i contributi delle parti interessate istituzionali e non istituzionali;</w:t>
            </w:r>
          </w:p>
        </w:tc>
        <w:tc>
          <w:tcPr>
            <w:tcW w:w="4876" w:type="dxa"/>
            <w:tcBorders>
              <w:top w:val="nil"/>
              <w:left w:val="nil"/>
              <w:bottom w:val="nil"/>
              <w:right w:val="nil"/>
            </w:tcBorders>
          </w:tcPr>
          <w:p w14:paraId="5B06B20C" w14:textId="77777777" w:rsidR="00B40BB4" w:rsidRPr="0082220A" w:rsidRDefault="00B40BB4" w:rsidP="00456EB2">
            <w:pPr>
              <w:pStyle w:val="Normal6a"/>
            </w:pPr>
            <w:r w:rsidRPr="0082220A">
              <w:t>F.</w:t>
            </w:r>
            <w:r w:rsidRPr="0082220A">
              <w:tab/>
              <w:t xml:space="preserve">considerando che le misure di semplificazione dovrebbero comportare un equilibrio tra la necessità di una migliore accessibilità ai fondi e la protezione del bilancio dell'UE e dovrebbero tenere in debita considerazione le preoccupazioni e i contributi delle parti interessate istituzionali e non istituzionali; </w:t>
            </w:r>
            <w:r w:rsidRPr="0082220A">
              <w:rPr>
                <w:b/>
                <w:i/>
              </w:rPr>
              <w:t>che tale semplificazione deve inoltre tener conto delle sfide specifiche cui devono far fronte gli Stati membri dell'Europa meridionale e orientale per quanto riguarda la sorveglianza delle frontiere, la gestione dei flussi migratori, la salvaguardia del patrimonio culturale e religioso e la risposta alle catastrofi naturali;</w:t>
            </w:r>
          </w:p>
        </w:tc>
      </w:tr>
    </w:tbl>
    <w:p w14:paraId="551AF629"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{EL}</w:t>
      </w:r>
      <w:r w:rsidRPr="0082220A">
        <w:t>el</w:t>
      </w:r>
      <w:r w:rsidRPr="0082220A">
        <w:rPr>
          <w:rStyle w:val="HideTWBExt"/>
        </w:rPr>
        <w:t>&lt;/Original&gt;</w:t>
      </w:r>
    </w:p>
    <w:p w14:paraId="0662765D" w14:textId="77777777" w:rsidR="00B40BB4" w:rsidRPr="0082220A" w:rsidRDefault="00B40BB4" w:rsidP="00B40BB4">
      <w:r w:rsidRPr="0082220A">
        <w:rPr>
          <w:rStyle w:val="HideTWBExt"/>
        </w:rPr>
        <w:t>&lt;/Amend&gt;</w:t>
      </w:r>
    </w:p>
    <w:p w14:paraId="4E862C2A"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36</w:t>
      </w:r>
      <w:r w:rsidRPr="0082220A">
        <w:rPr>
          <w:rStyle w:val="HideTWBExt"/>
        </w:rPr>
        <w:t>&lt;/NumAm&gt;</w:t>
      </w:r>
    </w:p>
    <w:p w14:paraId="0C592DD7" w14:textId="77777777" w:rsidR="00B40BB4" w:rsidRPr="0082220A" w:rsidRDefault="00B40BB4" w:rsidP="00B40BB4">
      <w:pPr>
        <w:pStyle w:val="NormalBold"/>
      </w:pPr>
      <w:r w:rsidRPr="0082220A">
        <w:rPr>
          <w:rStyle w:val="HideTWBExt"/>
          <w:b w:val="0"/>
        </w:rPr>
        <w:t>&lt;RepeatBlock-By&gt;&lt;Members&gt;</w:t>
      </w:r>
      <w:r w:rsidRPr="0082220A">
        <w:t>Kathleen Funchion</w:t>
      </w:r>
      <w:r w:rsidRPr="0082220A">
        <w:rPr>
          <w:rStyle w:val="HideTWBExt"/>
          <w:b w:val="0"/>
        </w:rPr>
        <w:t>&lt;/Members&gt;</w:t>
      </w:r>
    </w:p>
    <w:p w14:paraId="544037C4" w14:textId="77777777" w:rsidR="00B40BB4" w:rsidRPr="0082220A" w:rsidRDefault="00B40BB4" w:rsidP="00B40BB4">
      <w:r w:rsidRPr="0082220A">
        <w:rPr>
          <w:rStyle w:val="HideTWBExt"/>
        </w:rPr>
        <w:t>&lt;AuNomDe</w:t>
      </w:r>
      <w:proofErr w:type="gramStart"/>
      <w:r w:rsidRPr="0082220A">
        <w:rPr>
          <w:rStyle w:val="HideTWBExt"/>
        </w:rPr>
        <w:t>&gt;</w:t>
      </w:r>
      <w:r w:rsidRPr="0082220A">
        <w:rPr>
          <w:rStyle w:val="HideTWBInt"/>
        </w:rPr>
        <w:t>{</w:t>
      </w:r>
      <w:proofErr w:type="gramEnd"/>
      <w:r w:rsidRPr="0082220A">
        <w:rPr>
          <w:rStyle w:val="HideTWBInt"/>
        </w:rPr>
        <w:t>The Left}</w:t>
      </w:r>
      <w:r w:rsidRPr="0082220A">
        <w:t>a nome del gruppo The Left</w:t>
      </w:r>
      <w:r w:rsidRPr="0082220A">
        <w:rPr>
          <w:rStyle w:val="HideTWBExt"/>
        </w:rPr>
        <w:t>&lt;/AuNomDe&gt;</w:t>
      </w:r>
    </w:p>
    <w:p w14:paraId="3EA84FEA" w14:textId="77777777" w:rsidR="00B40BB4" w:rsidRPr="0082220A" w:rsidRDefault="00B40BB4" w:rsidP="00B40BB4">
      <w:pPr>
        <w:pStyle w:val="NormalBold"/>
      </w:pPr>
      <w:r w:rsidRPr="0082220A">
        <w:rPr>
          <w:rStyle w:val="HideTWBExt"/>
          <w:b w:val="0"/>
        </w:rPr>
        <w:t>&lt;/RepeatBlock-By&gt;</w:t>
      </w:r>
    </w:p>
    <w:p w14:paraId="5A0EAB8F"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FD867D5" w14:textId="77777777" w:rsidR="00B40BB4" w:rsidRPr="0082220A" w:rsidRDefault="00B40BB4" w:rsidP="00B40BB4">
      <w:pPr>
        <w:pStyle w:val="NormalBold"/>
      </w:pPr>
      <w:r w:rsidRPr="0082220A">
        <w:rPr>
          <w:rStyle w:val="HideTWBExt"/>
        </w:rPr>
        <w:t>&lt;Article&gt;</w:t>
      </w:r>
      <w:r w:rsidRPr="0082220A">
        <w:t>Considerando F</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5302DF2" w14:textId="77777777" w:rsidTr="00456EB2">
        <w:trPr>
          <w:trHeight w:hRule="exact" w:val="240"/>
          <w:jc w:val="center"/>
        </w:trPr>
        <w:tc>
          <w:tcPr>
            <w:tcW w:w="9752" w:type="dxa"/>
            <w:gridSpan w:val="2"/>
            <w:tcBorders>
              <w:top w:val="nil"/>
              <w:left w:val="nil"/>
              <w:bottom w:val="nil"/>
              <w:right w:val="nil"/>
            </w:tcBorders>
          </w:tcPr>
          <w:p w14:paraId="2C14633F" w14:textId="77777777" w:rsidR="00B40BB4" w:rsidRPr="0082220A" w:rsidRDefault="00B40BB4" w:rsidP="00456EB2"/>
        </w:tc>
      </w:tr>
      <w:tr w:rsidR="00B40BB4" w:rsidRPr="0082220A" w14:paraId="41131EB4" w14:textId="77777777" w:rsidTr="00456EB2">
        <w:trPr>
          <w:trHeight w:val="240"/>
          <w:jc w:val="center"/>
        </w:trPr>
        <w:tc>
          <w:tcPr>
            <w:tcW w:w="4876" w:type="dxa"/>
            <w:tcBorders>
              <w:top w:val="nil"/>
              <w:left w:val="nil"/>
              <w:bottom w:val="nil"/>
              <w:right w:val="nil"/>
            </w:tcBorders>
          </w:tcPr>
          <w:p w14:paraId="445F7062"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C6746C8" w14:textId="77777777" w:rsidR="00B40BB4" w:rsidRPr="0082220A" w:rsidRDefault="00B40BB4" w:rsidP="00456EB2">
            <w:pPr>
              <w:pStyle w:val="AmColumnHeading"/>
            </w:pPr>
            <w:r w:rsidRPr="0082220A">
              <w:t>Emendamento</w:t>
            </w:r>
          </w:p>
        </w:tc>
      </w:tr>
      <w:tr w:rsidR="00B40BB4" w:rsidRPr="0082220A" w14:paraId="732C6AA1" w14:textId="77777777" w:rsidTr="00456EB2">
        <w:trPr>
          <w:jc w:val="center"/>
        </w:trPr>
        <w:tc>
          <w:tcPr>
            <w:tcW w:w="4876" w:type="dxa"/>
            <w:tcBorders>
              <w:top w:val="nil"/>
              <w:left w:val="nil"/>
              <w:bottom w:val="nil"/>
              <w:right w:val="nil"/>
            </w:tcBorders>
          </w:tcPr>
          <w:p w14:paraId="158DB423" w14:textId="77777777" w:rsidR="00B40BB4" w:rsidRPr="0082220A" w:rsidRDefault="00B40BB4" w:rsidP="00456EB2">
            <w:pPr>
              <w:pStyle w:val="Normal6a"/>
            </w:pPr>
            <w:r w:rsidRPr="0082220A">
              <w:t>F.</w:t>
            </w:r>
            <w:r w:rsidRPr="0082220A">
              <w:tab/>
              <w:t>considerando che le misure di semplificazione dovrebbero comportare un equilibrio tra la necessità di una migliore accessibilità ai fondi e la protezione del bilancio dell'UE e dovrebbero tenere in debita considerazione le preoccupazioni e i contributi delle parti interessate istituzionali e non istituzionali;</w:t>
            </w:r>
          </w:p>
        </w:tc>
        <w:tc>
          <w:tcPr>
            <w:tcW w:w="4876" w:type="dxa"/>
            <w:tcBorders>
              <w:top w:val="nil"/>
              <w:left w:val="nil"/>
              <w:bottom w:val="nil"/>
              <w:right w:val="nil"/>
            </w:tcBorders>
          </w:tcPr>
          <w:p w14:paraId="784466E5" w14:textId="77777777" w:rsidR="00B40BB4" w:rsidRPr="0082220A" w:rsidRDefault="00B40BB4" w:rsidP="00456EB2">
            <w:pPr>
              <w:pStyle w:val="Normal6a"/>
            </w:pPr>
            <w:r w:rsidRPr="0082220A">
              <w:t>F.</w:t>
            </w:r>
            <w:r w:rsidRPr="0082220A">
              <w:tab/>
              <w:t xml:space="preserve">considerando che le misure di semplificazione dovrebbero comportare un equilibrio tra la necessità di una migliore accessibilità ai fondi e la protezione del bilancio dell'UE e dovrebbero tenere in debita considerazione le preoccupazioni e i contributi delle parti interessate istituzionali e non istituzionali </w:t>
            </w:r>
            <w:r w:rsidRPr="0082220A">
              <w:rPr>
                <w:b/>
                <w:i/>
              </w:rPr>
              <w:t>e che una volta attuate non dovrebbero essere compromesse creando nuovamente complessità all'insegna dei requisiti nazionali in materia di audit</w:t>
            </w:r>
            <w:r w:rsidRPr="0082220A">
              <w:t>;</w:t>
            </w:r>
          </w:p>
        </w:tc>
      </w:tr>
    </w:tbl>
    <w:p w14:paraId="0A03A40B"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48B8EFB8" w14:textId="77777777" w:rsidR="00B40BB4" w:rsidRPr="0082220A" w:rsidRDefault="00B40BB4" w:rsidP="00B40BB4">
      <w:r w:rsidRPr="0082220A">
        <w:rPr>
          <w:rStyle w:val="HideTWBExt"/>
        </w:rPr>
        <w:t>&lt;/Amend&gt;</w:t>
      </w:r>
    </w:p>
    <w:p w14:paraId="3458D946"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37</w:t>
      </w:r>
      <w:r w:rsidRPr="0082220A">
        <w:rPr>
          <w:rStyle w:val="HideTWBExt"/>
        </w:rPr>
        <w:t>&lt;/NumAm&gt;</w:t>
      </w:r>
    </w:p>
    <w:p w14:paraId="4F942513" w14:textId="77777777" w:rsidR="00B40BB4" w:rsidRPr="0082220A" w:rsidRDefault="00B40BB4" w:rsidP="00B40BB4">
      <w:pPr>
        <w:pStyle w:val="NormalBold"/>
      </w:pPr>
      <w:r w:rsidRPr="0082220A">
        <w:rPr>
          <w:rStyle w:val="HideTWBExt"/>
          <w:b w:val="0"/>
        </w:rPr>
        <w:t>&lt;RepeatBlock-By&gt;&lt;Members&gt;</w:t>
      </w:r>
      <w:r w:rsidRPr="0082220A">
        <w:t>Daniel Buda</w:t>
      </w:r>
      <w:r w:rsidRPr="0082220A">
        <w:rPr>
          <w:rStyle w:val="HideTWBExt"/>
          <w:b w:val="0"/>
        </w:rPr>
        <w:t>&lt;/Members&gt;</w:t>
      </w:r>
    </w:p>
    <w:p w14:paraId="015F3128" w14:textId="77777777" w:rsidR="00B40BB4" w:rsidRPr="0082220A" w:rsidRDefault="00B40BB4" w:rsidP="00B40BB4">
      <w:pPr>
        <w:pStyle w:val="NormalBold"/>
      </w:pPr>
      <w:r w:rsidRPr="0082220A">
        <w:rPr>
          <w:rStyle w:val="HideTWBExt"/>
          <w:b w:val="0"/>
        </w:rPr>
        <w:t>&lt;/RepeatBlock-By&gt;</w:t>
      </w:r>
    </w:p>
    <w:p w14:paraId="3BED8A8C"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2E8ED7C" w14:textId="77777777" w:rsidR="00B40BB4" w:rsidRPr="0082220A" w:rsidRDefault="00B40BB4" w:rsidP="00B40BB4">
      <w:pPr>
        <w:pStyle w:val="NormalBold"/>
      </w:pPr>
      <w:r w:rsidRPr="0082220A">
        <w:rPr>
          <w:rStyle w:val="HideTWBExt"/>
        </w:rPr>
        <w:t>&lt;Article&gt;</w:t>
      </w:r>
      <w:r w:rsidRPr="0082220A">
        <w:t>Considerando F</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1505214" w14:textId="77777777" w:rsidTr="00456EB2">
        <w:trPr>
          <w:trHeight w:hRule="exact" w:val="240"/>
          <w:jc w:val="center"/>
        </w:trPr>
        <w:tc>
          <w:tcPr>
            <w:tcW w:w="9752" w:type="dxa"/>
            <w:gridSpan w:val="2"/>
            <w:tcBorders>
              <w:top w:val="nil"/>
              <w:left w:val="nil"/>
              <w:bottom w:val="nil"/>
              <w:right w:val="nil"/>
            </w:tcBorders>
          </w:tcPr>
          <w:p w14:paraId="5CEB7E12" w14:textId="77777777" w:rsidR="00B40BB4" w:rsidRPr="0082220A" w:rsidRDefault="00B40BB4" w:rsidP="00456EB2"/>
        </w:tc>
      </w:tr>
      <w:tr w:rsidR="00B40BB4" w:rsidRPr="0082220A" w14:paraId="11DC5EB0" w14:textId="77777777" w:rsidTr="00456EB2">
        <w:trPr>
          <w:trHeight w:val="240"/>
          <w:jc w:val="center"/>
        </w:trPr>
        <w:tc>
          <w:tcPr>
            <w:tcW w:w="4876" w:type="dxa"/>
            <w:tcBorders>
              <w:top w:val="nil"/>
              <w:left w:val="nil"/>
              <w:bottom w:val="nil"/>
              <w:right w:val="nil"/>
            </w:tcBorders>
          </w:tcPr>
          <w:p w14:paraId="1169A56E"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CFC3079" w14:textId="77777777" w:rsidR="00B40BB4" w:rsidRPr="0082220A" w:rsidRDefault="00B40BB4" w:rsidP="00456EB2">
            <w:pPr>
              <w:pStyle w:val="AmColumnHeading"/>
            </w:pPr>
            <w:r w:rsidRPr="0082220A">
              <w:t>Emendamento</w:t>
            </w:r>
          </w:p>
        </w:tc>
      </w:tr>
      <w:tr w:rsidR="00B40BB4" w:rsidRPr="0082220A" w14:paraId="0BABE31B" w14:textId="77777777" w:rsidTr="00456EB2">
        <w:trPr>
          <w:jc w:val="center"/>
        </w:trPr>
        <w:tc>
          <w:tcPr>
            <w:tcW w:w="4876" w:type="dxa"/>
            <w:tcBorders>
              <w:top w:val="nil"/>
              <w:left w:val="nil"/>
              <w:bottom w:val="nil"/>
              <w:right w:val="nil"/>
            </w:tcBorders>
          </w:tcPr>
          <w:p w14:paraId="4E29396A" w14:textId="77777777" w:rsidR="00B40BB4" w:rsidRPr="0082220A" w:rsidRDefault="00B40BB4" w:rsidP="00456EB2">
            <w:pPr>
              <w:pStyle w:val="Normal6a"/>
            </w:pPr>
            <w:r w:rsidRPr="0082220A">
              <w:t>F.</w:t>
            </w:r>
            <w:r w:rsidRPr="0082220A">
              <w:tab/>
              <w:t xml:space="preserve">considerando che le misure di semplificazione dovrebbero comportare un equilibrio tra la necessità di una migliore accessibilità ai fondi e la protezione del bilancio dell'UE e dovrebbero tenere </w:t>
            </w:r>
            <w:r w:rsidRPr="0082220A">
              <w:rPr>
                <w:b/>
                <w:i/>
              </w:rPr>
              <w:t>in debita considerazione le</w:t>
            </w:r>
            <w:r w:rsidRPr="0082220A">
              <w:t xml:space="preserve"> preoccupazioni e </w:t>
            </w:r>
            <w:r w:rsidRPr="0082220A">
              <w:rPr>
                <w:b/>
                <w:i/>
              </w:rPr>
              <w:t>i</w:t>
            </w:r>
            <w:r w:rsidRPr="0082220A">
              <w:t xml:space="preserve"> contributi delle parti interessate istituzionali e non istituzionali;</w:t>
            </w:r>
          </w:p>
        </w:tc>
        <w:tc>
          <w:tcPr>
            <w:tcW w:w="4876" w:type="dxa"/>
            <w:tcBorders>
              <w:top w:val="nil"/>
              <w:left w:val="nil"/>
              <w:bottom w:val="nil"/>
              <w:right w:val="nil"/>
            </w:tcBorders>
          </w:tcPr>
          <w:p w14:paraId="1E8C692F" w14:textId="77777777" w:rsidR="00B40BB4" w:rsidRPr="0082220A" w:rsidRDefault="00B40BB4" w:rsidP="00456EB2">
            <w:pPr>
              <w:pStyle w:val="Normal6a"/>
            </w:pPr>
            <w:r w:rsidRPr="0082220A">
              <w:t>F.</w:t>
            </w:r>
            <w:r w:rsidRPr="0082220A">
              <w:tab/>
              <w:t xml:space="preserve">considerando che le misure di semplificazione dovrebbero comportare un equilibrio tra la necessità di una migliore accessibilità ai fondi </w:t>
            </w:r>
            <w:r w:rsidRPr="0082220A">
              <w:rPr>
                <w:b/>
                <w:i/>
              </w:rPr>
              <w:t>finalizzata a garantire risultati duraturi</w:t>
            </w:r>
            <w:r w:rsidRPr="0082220A">
              <w:t xml:space="preserve"> e la protezione del bilancio dell'UE e dovrebbero tenere </w:t>
            </w:r>
            <w:r w:rsidRPr="0082220A">
              <w:rPr>
                <w:b/>
                <w:i/>
              </w:rPr>
              <w:t>opportunamente conto delle</w:t>
            </w:r>
            <w:r w:rsidRPr="0082220A">
              <w:t xml:space="preserve"> preoccupazioni e </w:t>
            </w:r>
            <w:r w:rsidRPr="0082220A">
              <w:rPr>
                <w:b/>
                <w:i/>
              </w:rPr>
              <w:t>dei</w:t>
            </w:r>
            <w:r w:rsidRPr="0082220A">
              <w:t xml:space="preserve"> contributi delle parti interessate istituzionali e non istituzionali;</w:t>
            </w:r>
          </w:p>
        </w:tc>
      </w:tr>
    </w:tbl>
    <w:p w14:paraId="5C342AAB" w14:textId="77777777" w:rsidR="00B40BB4" w:rsidRPr="00001B20" w:rsidRDefault="00B40BB4" w:rsidP="00B40BB4">
      <w:pPr>
        <w:pStyle w:val="AmOrLang"/>
        <w:rPr>
          <w:lang w:val="pt-PT"/>
        </w:rPr>
      </w:pPr>
      <w:r w:rsidRPr="00001B20">
        <w:rPr>
          <w:lang w:val="pt-PT"/>
        </w:rPr>
        <w:t xml:space="preserve">Or. </w:t>
      </w:r>
      <w:proofErr w:type="gramStart"/>
      <w:r w:rsidRPr="00001B20">
        <w:rPr>
          <w:rStyle w:val="HideTWBExt"/>
          <w:lang w:val="pt-PT"/>
        </w:rPr>
        <w:t>&lt;Original</w:t>
      </w:r>
      <w:proofErr w:type="gramEnd"/>
      <w:r w:rsidRPr="00001B20">
        <w:rPr>
          <w:rStyle w:val="HideTWBExt"/>
          <w:lang w:val="pt-PT"/>
        </w:rPr>
        <w:t>&gt;</w:t>
      </w:r>
      <w:r w:rsidRPr="00001B20">
        <w:rPr>
          <w:rStyle w:val="HideTWBInt"/>
          <w:lang w:val="pt-PT"/>
        </w:rPr>
        <w:t>{RO}</w:t>
      </w:r>
      <w:r w:rsidRPr="00001B20">
        <w:rPr>
          <w:lang w:val="pt-PT"/>
        </w:rPr>
        <w:t>ro</w:t>
      </w:r>
      <w:r w:rsidRPr="00001B20">
        <w:rPr>
          <w:rStyle w:val="HideTWBExt"/>
          <w:lang w:val="pt-PT"/>
        </w:rPr>
        <w:t>&lt;/Original&gt;</w:t>
      </w:r>
    </w:p>
    <w:p w14:paraId="5855D43C" w14:textId="77777777" w:rsidR="00B40BB4" w:rsidRPr="00001B20" w:rsidRDefault="00B40BB4" w:rsidP="00B40BB4">
      <w:pPr>
        <w:rPr>
          <w:lang w:val="pt-PT"/>
        </w:rPr>
      </w:pPr>
      <w:r w:rsidRPr="00001B20">
        <w:rPr>
          <w:rStyle w:val="HideTWBExt"/>
          <w:lang w:val="pt-PT"/>
        </w:rPr>
        <w:t>&lt;/Amend&gt;</w:t>
      </w:r>
    </w:p>
    <w:p w14:paraId="558E34BE" w14:textId="77777777" w:rsidR="00B40BB4" w:rsidRPr="00001B20" w:rsidRDefault="00B40BB4" w:rsidP="00B40BB4">
      <w:pPr>
        <w:pStyle w:val="AmNumberTabs"/>
        <w:rPr>
          <w:lang w:val="pt-PT"/>
        </w:rPr>
      </w:pPr>
      <w:r w:rsidRPr="00001B20">
        <w:rPr>
          <w:rStyle w:val="HideTWBExt"/>
          <w:lang w:val="pt-PT"/>
        </w:rPr>
        <w:t>&lt;Amend&gt;</w:t>
      </w:r>
      <w:r w:rsidRPr="00001B20">
        <w:rPr>
          <w:lang w:val="pt-PT"/>
        </w:rPr>
        <w:t>Emendamento</w:t>
      </w:r>
      <w:r w:rsidRPr="00001B20">
        <w:rPr>
          <w:lang w:val="pt-PT"/>
        </w:rPr>
        <w:tab/>
      </w:r>
      <w:r w:rsidRPr="00001B20">
        <w:rPr>
          <w:lang w:val="pt-PT"/>
        </w:rPr>
        <w:tab/>
      </w:r>
      <w:r w:rsidRPr="00001B20">
        <w:rPr>
          <w:rStyle w:val="HideTWBExt"/>
          <w:lang w:val="pt-PT"/>
        </w:rPr>
        <w:t>&lt;NumAm&gt;</w:t>
      </w:r>
      <w:r w:rsidRPr="00001B20">
        <w:rPr>
          <w:lang w:val="pt-PT"/>
        </w:rPr>
        <w:t>38</w:t>
      </w:r>
      <w:r w:rsidRPr="00001B20">
        <w:rPr>
          <w:rStyle w:val="HideTWBExt"/>
          <w:lang w:val="pt-PT"/>
        </w:rPr>
        <w:t>&lt;/NumAm&gt;</w:t>
      </w:r>
    </w:p>
    <w:p w14:paraId="4B8A34D7" w14:textId="77777777" w:rsidR="00B40BB4" w:rsidRPr="00001B20" w:rsidRDefault="00B40BB4" w:rsidP="00B40BB4">
      <w:pPr>
        <w:pStyle w:val="NormalBold"/>
        <w:rPr>
          <w:lang w:val="pt-PT"/>
        </w:rPr>
      </w:pPr>
      <w:r w:rsidRPr="00001B20">
        <w:rPr>
          <w:rStyle w:val="HideTWBExt"/>
          <w:b w:val="0"/>
          <w:lang w:val="pt-PT"/>
        </w:rPr>
        <w:t>&lt;RepeatBlock-By&gt;&lt;Members&gt;</w:t>
      </w:r>
      <w:r w:rsidRPr="00001B20">
        <w:rPr>
          <w:lang w:val="pt-PT"/>
        </w:rPr>
        <w:t>Matthias Ecke, Klára Dobrev, Sabrina Repp</w:t>
      </w:r>
      <w:r w:rsidRPr="00001B20">
        <w:rPr>
          <w:rStyle w:val="HideTWBExt"/>
          <w:b w:val="0"/>
          <w:lang w:val="pt-PT"/>
        </w:rPr>
        <w:t>&lt;/Members&gt;</w:t>
      </w:r>
    </w:p>
    <w:p w14:paraId="1019F174" w14:textId="77777777" w:rsidR="00B40BB4" w:rsidRPr="00001B20" w:rsidRDefault="00B40BB4" w:rsidP="00B40BB4">
      <w:pPr>
        <w:pStyle w:val="NormalBold"/>
        <w:rPr>
          <w:lang w:val="pt-PT"/>
        </w:rPr>
      </w:pPr>
      <w:r w:rsidRPr="00001B20">
        <w:rPr>
          <w:rStyle w:val="HideTWBExt"/>
          <w:b w:val="0"/>
          <w:lang w:val="pt-PT"/>
        </w:rPr>
        <w:t>&lt;/RepeatBlock-By&gt;</w:t>
      </w:r>
    </w:p>
    <w:p w14:paraId="4E509E58"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5D78072" w14:textId="77777777" w:rsidR="00B40BB4" w:rsidRPr="0082220A" w:rsidRDefault="00B40BB4" w:rsidP="00B40BB4">
      <w:pPr>
        <w:pStyle w:val="NormalBold"/>
      </w:pPr>
      <w:r w:rsidRPr="0082220A">
        <w:rPr>
          <w:rStyle w:val="HideTWBExt"/>
        </w:rPr>
        <w:t>&lt;Article&gt;</w:t>
      </w:r>
      <w:r w:rsidRPr="0082220A">
        <w:t>Considerando F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107FD22" w14:textId="77777777" w:rsidTr="00456EB2">
        <w:trPr>
          <w:trHeight w:hRule="exact" w:val="240"/>
          <w:jc w:val="center"/>
        </w:trPr>
        <w:tc>
          <w:tcPr>
            <w:tcW w:w="9752" w:type="dxa"/>
            <w:gridSpan w:val="2"/>
            <w:tcBorders>
              <w:top w:val="nil"/>
              <w:left w:val="nil"/>
              <w:bottom w:val="nil"/>
              <w:right w:val="nil"/>
            </w:tcBorders>
          </w:tcPr>
          <w:p w14:paraId="37674D29" w14:textId="77777777" w:rsidR="00B40BB4" w:rsidRPr="0082220A" w:rsidRDefault="00B40BB4" w:rsidP="00456EB2"/>
        </w:tc>
      </w:tr>
      <w:tr w:rsidR="00B40BB4" w:rsidRPr="0082220A" w14:paraId="524A80F2" w14:textId="77777777" w:rsidTr="00456EB2">
        <w:trPr>
          <w:trHeight w:val="240"/>
          <w:jc w:val="center"/>
        </w:trPr>
        <w:tc>
          <w:tcPr>
            <w:tcW w:w="4876" w:type="dxa"/>
            <w:tcBorders>
              <w:top w:val="nil"/>
              <w:left w:val="nil"/>
              <w:bottom w:val="nil"/>
              <w:right w:val="nil"/>
            </w:tcBorders>
          </w:tcPr>
          <w:p w14:paraId="7A86AFA7"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C0DA39D" w14:textId="77777777" w:rsidR="00B40BB4" w:rsidRPr="0082220A" w:rsidRDefault="00B40BB4" w:rsidP="00456EB2">
            <w:pPr>
              <w:pStyle w:val="AmColumnHeading"/>
            </w:pPr>
            <w:r w:rsidRPr="0082220A">
              <w:t>Emendamento</w:t>
            </w:r>
          </w:p>
        </w:tc>
      </w:tr>
      <w:tr w:rsidR="00B40BB4" w:rsidRPr="0082220A" w14:paraId="74B154ED" w14:textId="77777777" w:rsidTr="00456EB2">
        <w:trPr>
          <w:jc w:val="center"/>
        </w:trPr>
        <w:tc>
          <w:tcPr>
            <w:tcW w:w="4876" w:type="dxa"/>
            <w:tcBorders>
              <w:top w:val="nil"/>
              <w:left w:val="nil"/>
              <w:bottom w:val="nil"/>
              <w:right w:val="nil"/>
            </w:tcBorders>
          </w:tcPr>
          <w:p w14:paraId="0F41A5A0" w14:textId="77777777" w:rsidR="00B40BB4" w:rsidRPr="0082220A" w:rsidRDefault="00B40BB4" w:rsidP="00456EB2">
            <w:pPr>
              <w:pStyle w:val="Normal6a"/>
            </w:pPr>
          </w:p>
        </w:tc>
        <w:tc>
          <w:tcPr>
            <w:tcW w:w="4876" w:type="dxa"/>
            <w:tcBorders>
              <w:top w:val="nil"/>
              <w:left w:val="nil"/>
              <w:bottom w:val="nil"/>
              <w:right w:val="nil"/>
            </w:tcBorders>
          </w:tcPr>
          <w:p w14:paraId="647B9934" w14:textId="77777777" w:rsidR="00B40BB4" w:rsidRPr="0082220A" w:rsidRDefault="00B40BB4" w:rsidP="00456EB2">
            <w:pPr>
              <w:pStyle w:val="Normal6a"/>
            </w:pPr>
            <w:r w:rsidRPr="0082220A">
              <w:rPr>
                <w:b/>
                <w:i/>
              </w:rPr>
              <w:t>F bis.</w:t>
            </w:r>
            <w:r w:rsidRPr="0082220A">
              <w:tab/>
            </w:r>
            <w:r w:rsidRPr="0082220A">
              <w:rPr>
                <w:b/>
                <w:i/>
              </w:rPr>
              <w:t>considerando che qualsiasi tentativo di semplificare la politica di coesione da parte della Commissione deve tenere conto del fatto che le modifiche delle prassi di attuazione esistenti rappresentano sempre all'inizio un onere aggiuntivo per le autorità amministrative e i beneficiari;</w:t>
            </w:r>
          </w:p>
        </w:tc>
      </w:tr>
    </w:tbl>
    <w:p w14:paraId="5213FDA9"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63F71615" w14:textId="77777777" w:rsidR="00B40BB4" w:rsidRPr="0082220A" w:rsidRDefault="00B40BB4" w:rsidP="00B40BB4">
      <w:r w:rsidRPr="0082220A">
        <w:rPr>
          <w:rStyle w:val="HideTWBExt"/>
        </w:rPr>
        <w:t>&lt;/Amend&gt;</w:t>
      </w:r>
    </w:p>
    <w:p w14:paraId="1AB60772"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39</w:t>
      </w:r>
      <w:r w:rsidRPr="0082220A">
        <w:rPr>
          <w:rStyle w:val="HideTWBExt"/>
        </w:rPr>
        <w:t>&lt;/NumAm&gt;</w:t>
      </w:r>
    </w:p>
    <w:p w14:paraId="54486187" w14:textId="77777777" w:rsidR="00B40BB4" w:rsidRPr="0082220A" w:rsidRDefault="00B40BB4" w:rsidP="00B40BB4">
      <w:pPr>
        <w:pStyle w:val="NormalBold"/>
      </w:pPr>
      <w:r w:rsidRPr="0082220A">
        <w:rPr>
          <w:rStyle w:val="HideTWBExt"/>
          <w:b w:val="0"/>
        </w:rPr>
        <w:t>&lt;RepeatBlock-By&gt;&lt;Members&gt;</w:t>
      </w:r>
      <w:r w:rsidRPr="0082220A">
        <w:t>Waldemar Buda</w:t>
      </w:r>
      <w:r w:rsidRPr="0082220A">
        <w:rPr>
          <w:rStyle w:val="HideTWBExt"/>
          <w:b w:val="0"/>
        </w:rPr>
        <w:t>&lt;/Members&gt;</w:t>
      </w:r>
    </w:p>
    <w:p w14:paraId="77D24BF6" w14:textId="77777777" w:rsidR="00B40BB4" w:rsidRPr="0082220A" w:rsidRDefault="00B40BB4" w:rsidP="00B40BB4">
      <w:r w:rsidRPr="0082220A">
        <w:rPr>
          <w:rStyle w:val="HideTWBExt"/>
        </w:rPr>
        <w:t>&lt;AuNomDe&gt;</w:t>
      </w:r>
      <w:r w:rsidRPr="0082220A">
        <w:rPr>
          <w:rStyle w:val="HideTWBInt"/>
        </w:rPr>
        <w:t>{ECR}</w:t>
      </w:r>
      <w:r w:rsidRPr="0082220A">
        <w:t>a nome del gruppo ECR</w:t>
      </w:r>
      <w:r w:rsidRPr="0082220A">
        <w:rPr>
          <w:rStyle w:val="HideTWBExt"/>
        </w:rPr>
        <w:t>&lt;/AuNomDe&gt;</w:t>
      </w:r>
    </w:p>
    <w:p w14:paraId="59B906FD" w14:textId="77777777" w:rsidR="00B40BB4" w:rsidRPr="0082220A" w:rsidRDefault="00B40BB4" w:rsidP="00B40BB4">
      <w:pPr>
        <w:pStyle w:val="NormalBold"/>
      </w:pPr>
      <w:r w:rsidRPr="0082220A">
        <w:rPr>
          <w:rStyle w:val="HideTWBExt"/>
          <w:b w:val="0"/>
        </w:rPr>
        <w:t>&lt;/RepeatBlock-By&gt;</w:t>
      </w:r>
    </w:p>
    <w:p w14:paraId="2A4E0409"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DFD84DF" w14:textId="77777777" w:rsidR="00B40BB4" w:rsidRPr="0082220A" w:rsidRDefault="00B40BB4" w:rsidP="00B40BB4">
      <w:pPr>
        <w:pStyle w:val="NormalBold"/>
      </w:pPr>
      <w:r w:rsidRPr="0082220A">
        <w:rPr>
          <w:rStyle w:val="HideTWBExt"/>
        </w:rPr>
        <w:t>&lt;Article&gt;</w:t>
      </w:r>
      <w:r w:rsidRPr="0082220A">
        <w:t>Considerando F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748D65D2" w14:textId="77777777" w:rsidTr="00456EB2">
        <w:trPr>
          <w:trHeight w:hRule="exact" w:val="240"/>
          <w:jc w:val="center"/>
        </w:trPr>
        <w:tc>
          <w:tcPr>
            <w:tcW w:w="9752" w:type="dxa"/>
            <w:gridSpan w:val="2"/>
            <w:tcBorders>
              <w:top w:val="nil"/>
              <w:left w:val="nil"/>
              <w:bottom w:val="nil"/>
              <w:right w:val="nil"/>
            </w:tcBorders>
          </w:tcPr>
          <w:p w14:paraId="51DF09F2" w14:textId="77777777" w:rsidR="00B40BB4" w:rsidRPr="0082220A" w:rsidRDefault="00B40BB4" w:rsidP="00456EB2"/>
        </w:tc>
      </w:tr>
      <w:tr w:rsidR="00B40BB4" w:rsidRPr="0082220A" w14:paraId="0A65A9A2" w14:textId="77777777" w:rsidTr="00456EB2">
        <w:trPr>
          <w:trHeight w:val="240"/>
          <w:jc w:val="center"/>
        </w:trPr>
        <w:tc>
          <w:tcPr>
            <w:tcW w:w="4876" w:type="dxa"/>
            <w:tcBorders>
              <w:top w:val="nil"/>
              <w:left w:val="nil"/>
              <w:bottom w:val="nil"/>
              <w:right w:val="nil"/>
            </w:tcBorders>
          </w:tcPr>
          <w:p w14:paraId="6F88327B"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7058900" w14:textId="77777777" w:rsidR="00B40BB4" w:rsidRPr="0082220A" w:rsidRDefault="00B40BB4" w:rsidP="00456EB2">
            <w:pPr>
              <w:pStyle w:val="AmColumnHeading"/>
            </w:pPr>
            <w:r w:rsidRPr="0082220A">
              <w:t>Emendamento</w:t>
            </w:r>
          </w:p>
        </w:tc>
      </w:tr>
      <w:tr w:rsidR="00B40BB4" w:rsidRPr="0082220A" w14:paraId="48636B13" w14:textId="77777777" w:rsidTr="00456EB2">
        <w:trPr>
          <w:jc w:val="center"/>
        </w:trPr>
        <w:tc>
          <w:tcPr>
            <w:tcW w:w="4876" w:type="dxa"/>
            <w:tcBorders>
              <w:top w:val="nil"/>
              <w:left w:val="nil"/>
              <w:bottom w:val="nil"/>
              <w:right w:val="nil"/>
            </w:tcBorders>
          </w:tcPr>
          <w:p w14:paraId="79295D27" w14:textId="77777777" w:rsidR="00B40BB4" w:rsidRPr="0082220A" w:rsidRDefault="00B40BB4" w:rsidP="00456EB2">
            <w:pPr>
              <w:pStyle w:val="Normal6a"/>
            </w:pPr>
          </w:p>
        </w:tc>
        <w:tc>
          <w:tcPr>
            <w:tcW w:w="4876" w:type="dxa"/>
            <w:tcBorders>
              <w:top w:val="nil"/>
              <w:left w:val="nil"/>
              <w:bottom w:val="nil"/>
              <w:right w:val="nil"/>
            </w:tcBorders>
          </w:tcPr>
          <w:p w14:paraId="42E78EF0" w14:textId="77777777" w:rsidR="00B40BB4" w:rsidRPr="0082220A" w:rsidRDefault="00B40BB4" w:rsidP="00456EB2">
            <w:pPr>
              <w:pStyle w:val="Normal6a"/>
            </w:pPr>
            <w:r w:rsidRPr="0082220A">
              <w:rPr>
                <w:b/>
                <w:i/>
              </w:rPr>
              <w:t>F bis.</w:t>
            </w:r>
            <w:r w:rsidRPr="0082220A">
              <w:tab/>
            </w:r>
            <w:r w:rsidRPr="0082220A">
              <w:rPr>
                <w:b/>
                <w:i/>
              </w:rPr>
              <w:t>considerando che qualsiasi misura di semplificazione efficace richiede l'adozione del principio di "non nuocere alla coesione" e l'eliminazione di eventuali obiettivi secondari dalla politica di coesione qualora ostacolino o ritardino il conseguimento della convergenza economica all'interno dell'UE;</w:t>
            </w:r>
          </w:p>
        </w:tc>
      </w:tr>
    </w:tbl>
    <w:p w14:paraId="290F823C"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{EN}</w:t>
      </w:r>
      <w:r w:rsidRPr="00001B20">
        <w:rPr>
          <w:lang w:val="es-ES"/>
        </w:rPr>
        <w:t>en</w:t>
      </w:r>
      <w:r w:rsidRPr="00001B20">
        <w:rPr>
          <w:rStyle w:val="HideTWBExt"/>
          <w:lang w:val="es-ES"/>
        </w:rPr>
        <w:t>&lt;/Original&gt;</w:t>
      </w:r>
    </w:p>
    <w:p w14:paraId="5303F277" w14:textId="77777777" w:rsidR="00B40BB4" w:rsidRPr="00001B20" w:rsidRDefault="00B40BB4" w:rsidP="00B40BB4">
      <w:pPr>
        <w:rPr>
          <w:lang w:val="es-ES"/>
        </w:rPr>
      </w:pPr>
      <w:r w:rsidRPr="00001B20">
        <w:rPr>
          <w:rStyle w:val="HideTWBExt"/>
          <w:lang w:val="es-ES"/>
        </w:rPr>
        <w:t>&lt;/Amend&gt;</w:t>
      </w:r>
    </w:p>
    <w:p w14:paraId="4A878184"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40</w:t>
      </w:r>
      <w:r w:rsidRPr="00001B20">
        <w:rPr>
          <w:rStyle w:val="HideTWBExt"/>
          <w:lang w:val="es-ES"/>
        </w:rPr>
        <w:t>&lt;/NumAm&gt;</w:t>
      </w:r>
    </w:p>
    <w:p w14:paraId="4B80714E"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Vladimir Prebilič</w:t>
      </w:r>
      <w:r w:rsidRPr="00001B20">
        <w:rPr>
          <w:rStyle w:val="HideTWBExt"/>
          <w:b w:val="0"/>
          <w:lang w:val="es-ES"/>
        </w:rPr>
        <w:t>&lt;/Members&gt;</w:t>
      </w:r>
    </w:p>
    <w:p w14:paraId="19879AB3" w14:textId="77777777" w:rsidR="00B40BB4" w:rsidRPr="0082220A" w:rsidRDefault="00B40BB4" w:rsidP="00B40BB4">
      <w:r w:rsidRPr="0082220A">
        <w:rPr>
          <w:rStyle w:val="HideTWBExt"/>
        </w:rPr>
        <w:t>&lt;AuNomDe&gt;</w:t>
      </w:r>
      <w:r w:rsidRPr="0082220A">
        <w:rPr>
          <w:rStyle w:val="HideTWBInt"/>
        </w:rPr>
        <w:t>{Greens/</w:t>
      </w:r>
      <w:proofErr w:type="gramStart"/>
      <w:r w:rsidRPr="0082220A">
        <w:rPr>
          <w:rStyle w:val="HideTWBInt"/>
        </w:rPr>
        <w:t>EFA}</w:t>
      </w:r>
      <w:r w:rsidRPr="0082220A">
        <w:t>a</w:t>
      </w:r>
      <w:proofErr w:type="gramEnd"/>
      <w:r w:rsidRPr="0082220A">
        <w:t xml:space="preserve"> nome del gruppo Verts/ALE</w:t>
      </w:r>
      <w:r w:rsidRPr="0082220A">
        <w:rPr>
          <w:rStyle w:val="HideTWBExt"/>
        </w:rPr>
        <w:t>&lt;/AuNomDe&gt;</w:t>
      </w:r>
    </w:p>
    <w:p w14:paraId="024684F2" w14:textId="77777777" w:rsidR="00B40BB4" w:rsidRPr="0082220A" w:rsidRDefault="00B40BB4" w:rsidP="00B40BB4">
      <w:pPr>
        <w:pStyle w:val="NormalBold"/>
      </w:pPr>
      <w:r w:rsidRPr="0082220A">
        <w:rPr>
          <w:rStyle w:val="HideTWBExt"/>
          <w:b w:val="0"/>
        </w:rPr>
        <w:t>&lt;/RepeatBlock-By&gt;</w:t>
      </w:r>
    </w:p>
    <w:p w14:paraId="6666E911"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5081104" w14:textId="77777777" w:rsidR="00B40BB4" w:rsidRPr="0082220A" w:rsidRDefault="00B40BB4" w:rsidP="00B40BB4">
      <w:pPr>
        <w:pStyle w:val="NormalBold"/>
      </w:pPr>
      <w:r w:rsidRPr="0082220A">
        <w:rPr>
          <w:rStyle w:val="HideTWBExt"/>
        </w:rPr>
        <w:t>&lt;Article&gt;</w:t>
      </w:r>
      <w:r w:rsidRPr="0082220A">
        <w:t>Considerando F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EB6B691" w14:textId="77777777" w:rsidTr="00456EB2">
        <w:trPr>
          <w:trHeight w:hRule="exact" w:val="240"/>
          <w:jc w:val="center"/>
        </w:trPr>
        <w:tc>
          <w:tcPr>
            <w:tcW w:w="9752" w:type="dxa"/>
            <w:gridSpan w:val="2"/>
            <w:tcBorders>
              <w:top w:val="nil"/>
              <w:left w:val="nil"/>
              <w:bottom w:val="nil"/>
              <w:right w:val="nil"/>
            </w:tcBorders>
          </w:tcPr>
          <w:p w14:paraId="718176C7" w14:textId="77777777" w:rsidR="00B40BB4" w:rsidRPr="0082220A" w:rsidRDefault="00B40BB4" w:rsidP="00456EB2"/>
        </w:tc>
      </w:tr>
      <w:tr w:rsidR="00B40BB4" w:rsidRPr="0082220A" w14:paraId="51744681" w14:textId="77777777" w:rsidTr="00456EB2">
        <w:trPr>
          <w:trHeight w:val="240"/>
          <w:jc w:val="center"/>
        </w:trPr>
        <w:tc>
          <w:tcPr>
            <w:tcW w:w="4876" w:type="dxa"/>
            <w:tcBorders>
              <w:top w:val="nil"/>
              <w:left w:val="nil"/>
              <w:bottom w:val="nil"/>
              <w:right w:val="nil"/>
            </w:tcBorders>
          </w:tcPr>
          <w:p w14:paraId="12869F56"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19B64BB" w14:textId="77777777" w:rsidR="00B40BB4" w:rsidRPr="0082220A" w:rsidRDefault="00B40BB4" w:rsidP="00456EB2">
            <w:pPr>
              <w:pStyle w:val="AmColumnHeading"/>
            </w:pPr>
            <w:r w:rsidRPr="0082220A">
              <w:t>Emendamento</w:t>
            </w:r>
          </w:p>
        </w:tc>
      </w:tr>
      <w:tr w:rsidR="00B40BB4" w:rsidRPr="0082220A" w14:paraId="629D413B" w14:textId="77777777" w:rsidTr="00456EB2">
        <w:trPr>
          <w:jc w:val="center"/>
        </w:trPr>
        <w:tc>
          <w:tcPr>
            <w:tcW w:w="4876" w:type="dxa"/>
            <w:tcBorders>
              <w:top w:val="nil"/>
              <w:left w:val="nil"/>
              <w:bottom w:val="nil"/>
              <w:right w:val="nil"/>
            </w:tcBorders>
          </w:tcPr>
          <w:p w14:paraId="74C1A444" w14:textId="77777777" w:rsidR="00B40BB4" w:rsidRPr="0082220A" w:rsidRDefault="00B40BB4" w:rsidP="00456EB2">
            <w:pPr>
              <w:pStyle w:val="Normal6a"/>
            </w:pPr>
          </w:p>
        </w:tc>
        <w:tc>
          <w:tcPr>
            <w:tcW w:w="4876" w:type="dxa"/>
            <w:tcBorders>
              <w:top w:val="nil"/>
              <w:left w:val="nil"/>
              <w:bottom w:val="nil"/>
              <w:right w:val="nil"/>
            </w:tcBorders>
          </w:tcPr>
          <w:p w14:paraId="43C7CA00" w14:textId="77777777" w:rsidR="00B40BB4" w:rsidRPr="0082220A" w:rsidRDefault="00B40BB4" w:rsidP="00456EB2">
            <w:pPr>
              <w:pStyle w:val="Normal6a"/>
            </w:pPr>
            <w:r w:rsidRPr="0082220A">
              <w:rPr>
                <w:b/>
                <w:i/>
              </w:rPr>
              <w:t>F bis.</w:t>
            </w:r>
            <w:r w:rsidRPr="0082220A">
              <w:tab/>
            </w:r>
            <w:r w:rsidRPr="0082220A">
              <w:rPr>
                <w:b/>
                <w:i/>
              </w:rPr>
              <w:t>considerando che il criterio di ripartizione riveduto denominato "formula di Berlino", nella sua attuale formulazione nell'allegato XXVI del regolamento recante disposizioni comuni, che aggiunge altri elementi interessanti al PIL, non è ancora adeguato a riflettere le divergenze sul campo;</w:t>
            </w:r>
          </w:p>
        </w:tc>
      </w:tr>
    </w:tbl>
    <w:p w14:paraId="45DC6F77"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34AD0BD0" w14:textId="77777777" w:rsidR="00B40BB4" w:rsidRPr="0082220A" w:rsidRDefault="00B40BB4" w:rsidP="00B40BB4">
      <w:r w:rsidRPr="0082220A">
        <w:rPr>
          <w:rStyle w:val="HideTWBExt"/>
        </w:rPr>
        <w:t>&lt;/Amend&gt;</w:t>
      </w:r>
    </w:p>
    <w:p w14:paraId="4483E2C2"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41</w:t>
      </w:r>
      <w:r w:rsidRPr="0082220A">
        <w:rPr>
          <w:rStyle w:val="HideTWBExt"/>
        </w:rPr>
        <w:t>&lt;/NumAm&gt;</w:t>
      </w:r>
    </w:p>
    <w:p w14:paraId="129EF77C" w14:textId="77777777" w:rsidR="00B40BB4" w:rsidRPr="0082220A" w:rsidRDefault="00B40BB4" w:rsidP="00B40BB4">
      <w:pPr>
        <w:pStyle w:val="NormalBold"/>
      </w:pPr>
      <w:r w:rsidRPr="0082220A">
        <w:rPr>
          <w:rStyle w:val="HideTWBExt"/>
          <w:b w:val="0"/>
        </w:rPr>
        <w:t>&lt;RepeatBlock-By&gt;&lt;Members&gt;</w:t>
      </w:r>
      <w:r w:rsidRPr="0082220A">
        <w:t>Maravillas Abadía Jover</w:t>
      </w:r>
      <w:r w:rsidRPr="0082220A">
        <w:rPr>
          <w:rStyle w:val="HideTWBExt"/>
          <w:b w:val="0"/>
        </w:rPr>
        <w:t>&lt;/Members&gt;</w:t>
      </w:r>
    </w:p>
    <w:p w14:paraId="7788FCB3" w14:textId="77777777" w:rsidR="00B40BB4" w:rsidRPr="0082220A" w:rsidRDefault="00B40BB4" w:rsidP="00B40BB4">
      <w:pPr>
        <w:pStyle w:val="NormalBold"/>
      </w:pPr>
      <w:r w:rsidRPr="0082220A">
        <w:rPr>
          <w:rStyle w:val="HideTWBExt"/>
          <w:b w:val="0"/>
        </w:rPr>
        <w:t>&lt;/RepeatBlock-By&gt;</w:t>
      </w:r>
    </w:p>
    <w:p w14:paraId="5D53691E"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63F49B1C" w14:textId="77777777" w:rsidR="00B40BB4" w:rsidRPr="0082220A" w:rsidRDefault="00B40BB4" w:rsidP="00B40BB4">
      <w:pPr>
        <w:pStyle w:val="NormalBold"/>
      </w:pPr>
      <w:r w:rsidRPr="0082220A">
        <w:rPr>
          <w:rStyle w:val="HideTWBExt"/>
        </w:rPr>
        <w:t>&lt;Article&gt;</w:t>
      </w:r>
      <w:r w:rsidRPr="0082220A">
        <w:t>Considerando G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E74F469" w14:textId="77777777" w:rsidTr="00456EB2">
        <w:trPr>
          <w:trHeight w:hRule="exact" w:val="240"/>
          <w:jc w:val="center"/>
        </w:trPr>
        <w:tc>
          <w:tcPr>
            <w:tcW w:w="9752" w:type="dxa"/>
            <w:gridSpan w:val="2"/>
            <w:tcBorders>
              <w:top w:val="nil"/>
              <w:left w:val="nil"/>
              <w:bottom w:val="nil"/>
              <w:right w:val="nil"/>
            </w:tcBorders>
          </w:tcPr>
          <w:p w14:paraId="39EF5AA3" w14:textId="77777777" w:rsidR="00B40BB4" w:rsidRPr="0082220A" w:rsidRDefault="00B40BB4" w:rsidP="00456EB2"/>
        </w:tc>
      </w:tr>
      <w:tr w:rsidR="00B40BB4" w:rsidRPr="0082220A" w14:paraId="43179C4D" w14:textId="77777777" w:rsidTr="00456EB2">
        <w:trPr>
          <w:trHeight w:val="240"/>
          <w:jc w:val="center"/>
        </w:trPr>
        <w:tc>
          <w:tcPr>
            <w:tcW w:w="4876" w:type="dxa"/>
            <w:tcBorders>
              <w:top w:val="nil"/>
              <w:left w:val="nil"/>
              <w:bottom w:val="nil"/>
              <w:right w:val="nil"/>
            </w:tcBorders>
          </w:tcPr>
          <w:p w14:paraId="57D127C6"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DEFC9A6" w14:textId="77777777" w:rsidR="00B40BB4" w:rsidRPr="0082220A" w:rsidRDefault="00B40BB4" w:rsidP="00456EB2">
            <w:pPr>
              <w:pStyle w:val="AmColumnHeading"/>
            </w:pPr>
            <w:r w:rsidRPr="0082220A">
              <w:t>Emendamento</w:t>
            </w:r>
          </w:p>
        </w:tc>
      </w:tr>
      <w:tr w:rsidR="00B40BB4" w:rsidRPr="0082220A" w14:paraId="7CDA3108" w14:textId="77777777" w:rsidTr="00456EB2">
        <w:trPr>
          <w:jc w:val="center"/>
        </w:trPr>
        <w:tc>
          <w:tcPr>
            <w:tcW w:w="4876" w:type="dxa"/>
            <w:tcBorders>
              <w:top w:val="nil"/>
              <w:left w:val="nil"/>
              <w:bottom w:val="nil"/>
              <w:right w:val="nil"/>
            </w:tcBorders>
          </w:tcPr>
          <w:p w14:paraId="7BD41C3F" w14:textId="77777777" w:rsidR="00B40BB4" w:rsidRPr="0082220A" w:rsidRDefault="00B40BB4" w:rsidP="00456EB2">
            <w:pPr>
              <w:pStyle w:val="Normal6a"/>
            </w:pPr>
          </w:p>
        </w:tc>
        <w:tc>
          <w:tcPr>
            <w:tcW w:w="4876" w:type="dxa"/>
            <w:tcBorders>
              <w:top w:val="nil"/>
              <w:left w:val="nil"/>
              <w:bottom w:val="nil"/>
              <w:right w:val="nil"/>
            </w:tcBorders>
          </w:tcPr>
          <w:p w14:paraId="134C9AC5" w14:textId="77777777" w:rsidR="00B40BB4" w:rsidRPr="0082220A" w:rsidRDefault="00B40BB4" w:rsidP="00456EB2">
            <w:pPr>
              <w:pStyle w:val="Normal6a"/>
            </w:pPr>
            <w:r w:rsidRPr="0082220A">
              <w:rPr>
                <w:b/>
                <w:i/>
              </w:rPr>
              <w:t>G bis.</w:t>
            </w:r>
            <w:r w:rsidRPr="0082220A">
              <w:tab/>
            </w:r>
            <w:r w:rsidRPr="0082220A">
              <w:rPr>
                <w:b/>
                <w:i/>
              </w:rPr>
              <w:t>considerando che il modello di gestione concorrente si è dimostrato un pilastro fondamentale della politica di coesione, garantendo che i fondi dell'UE siano adattati alle esigenze specifiche delle regioni e dei territori, promuovendo al contempo la titolarità e la responsabilità a tutti i livelli di governance; che il quadro di multi-governance rafforza la cooperazione tra gli enti dell'UE, nazionali, regionali e locali, garantendo che le politiche siano efficacemente concepite e attuate in modo da tenere conto della diversità territoriale e massimizzare l'impatto sul campo;</w:t>
            </w:r>
          </w:p>
        </w:tc>
      </w:tr>
    </w:tbl>
    <w:p w14:paraId="59980C52"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{EN}</w:t>
      </w:r>
      <w:r w:rsidRPr="00001B20">
        <w:rPr>
          <w:lang w:val="es-ES"/>
        </w:rPr>
        <w:t>en</w:t>
      </w:r>
      <w:r w:rsidRPr="00001B20">
        <w:rPr>
          <w:rStyle w:val="HideTWBExt"/>
          <w:lang w:val="es-ES"/>
        </w:rPr>
        <w:t>&lt;/Original&gt;</w:t>
      </w:r>
    </w:p>
    <w:p w14:paraId="391D8EEA" w14:textId="77777777" w:rsidR="00B40BB4" w:rsidRPr="00001B20" w:rsidRDefault="00B40BB4" w:rsidP="00B40BB4">
      <w:pPr>
        <w:rPr>
          <w:lang w:val="es-ES"/>
        </w:rPr>
      </w:pPr>
      <w:r w:rsidRPr="00001B20">
        <w:rPr>
          <w:rStyle w:val="HideTWBExt"/>
          <w:lang w:val="es-ES"/>
        </w:rPr>
        <w:t>&lt;/Amend&gt;</w:t>
      </w:r>
    </w:p>
    <w:p w14:paraId="0B6CC1BF"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42</w:t>
      </w:r>
      <w:r w:rsidRPr="00001B20">
        <w:rPr>
          <w:rStyle w:val="HideTWBExt"/>
          <w:lang w:val="es-ES"/>
        </w:rPr>
        <w:t>&lt;/NumAm&gt;</w:t>
      </w:r>
    </w:p>
    <w:p w14:paraId="66516213"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Vladimir Prebilič</w:t>
      </w:r>
      <w:r w:rsidRPr="00001B20">
        <w:rPr>
          <w:rStyle w:val="HideTWBExt"/>
          <w:b w:val="0"/>
          <w:lang w:val="es-ES"/>
        </w:rPr>
        <w:t>&lt;/Members&gt;</w:t>
      </w:r>
    </w:p>
    <w:p w14:paraId="5B2C5AC0" w14:textId="77777777" w:rsidR="00B40BB4" w:rsidRPr="0082220A" w:rsidRDefault="00B40BB4" w:rsidP="00B40BB4">
      <w:r w:rsidRPr="0082220A">
        <w:rPr>
          <w:rStyle w:val="HideTWBExt"/>
        </w:rPr>
        <w:t>&lt;AuNomDe&gt;</w:t>
      </w:r>
      <w:r w:rsidRPr="0082220A">
        <w:rPr>
          <w:rStyle w:val="HideTWBInt"/>
        </w:rPr>
        <w:t>{Greens/</w:t>
      </w:r>
      <w:proofErr w:type="gramStart"/>
      <w:r w:rsidRPr="0082220A">
        <w:rPr>
          <w:rStyle w:val="HideTWBInt"/>
        </w:rPr>
        <w:t>EFA}</w:t>
      </w:r>
      <w:r w:rsidRPr="0082220A">
        <w:t>a</w:t>
      </w:r>
      <w:proofErr w:type="gramEnd"/>
      <w:r w:rsidRPr="0082220A">
        <w:t xml:space="preserve"> nome del gruppo Verts/ALE</w:t>
      </w:r>
      <w:r w:rsidRPr="0082220A">
        <w:rPr>
          <w:rStyle w:val="HideTWBExt"/>
        </w:rPr>
        <w:t>&lt;/AuNomDe&gt;</w:t>
      </w:r>
    </w:p>
    <w:p w14:paraId="4FA26E83" w14:textId="77777777" w:rsidR="00B40BB4" w:rsidRPr="0082220A" w:rsidRDefault="00B40BB4" w:rsidP="00B40BB4">
      <w:pPr>
        <w:pStyle w:val="NormalBold"/>
      </w:pPr>
      <w:r w:rsidRPr="0082220A">
        <w:rPr>
          <w:rStyle w:val="HideTWBExt"/>
          <w:b w:val="0"/>
        </w:rPr>
        <w:t>&lt;/RepeatBlock-By&gt;</w:t>
      </w:r>
    </w:p>
    <w:p w14:paraId="25766D9C"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B57C13A" w14:textId="77777777" w:rsidR="00B40BB4" w:rsidRPr="0082220A" w:rsidRDefault="00B40BB4" w:rsidP="00B40BB4">
      <w:pPr>
        <w:pStyle w:val="NormalBold"/>
      </w:pPr>
      <w:r w:rsidRPr="0082220A">
        <w:rPr>
          <w:rStyle w:val="HideTWBExt"/>
        </w:rPr>
        <w:t>&lt;Article&gt;</w:t>
      </w:r>
      <w:r w:rsidRPr="0082220A">
        <w:t>Considerando G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7916869" w14:textId="77777777" w:rsidTr="00456EB2">
        <w:trPr>
          <w:trHeight w:hRule="exact" w:val="240"/>
          <w:jc w:val="center"/>
        </w:trPr>
        <w:tc>
          <w:tcPr>
            <w:tcW w:w="9752" w:type="dxa"/>
            <w:gridSpan w:val="2"/>
            <w:tcBorders>
              <w:top w:val="nil"/>
              <w:left w:val="nil"/>
              <w:bottom w:val="nil"/>
              <w:right w:val="nil"/>
            </w:tcBorders>
          </w:tcPr>
          <w:p w14:paraId="009CB9D2" w14:textId="77777777" w:rsidR="00B40BB4" w:rsidRPr="0082220A" w:rsidRDefault="00B40BB4" w:rsidP="00456EB2"/>
        </w:tc>
      </w:tr>
      <w:tr w:rsidR="00B40BB4" w:rsidRPr="0082220A" w14:paraId="234A704C" w14:textId="77777777" w:rsidTr="00456EB2">
        <w:trPr>
          <w:trHeight w:val="240"/>
          <w:jc w:val="center"/>
        </w:trPr>
        <w:tc>
          <w:tcPr>
            <w:tcW w:w="4876" w:type="dxa"/>
            <w:tcBorders>
              <w:top w:val="nil"/>
              <w:left w:val="nil"/>
              <w:bottom w:val="nil"/>
              <w:right w:val="nil"/>
            </w:tcBorders>
          </w:tcPr>
          <w:p w14:paraId="405F43AF"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1B4771E" w14:textId="77777777" w:rsidR="00B40BB4" w:rsidRPr="0082220A" w:rsidRDefault="00B40BB4" w:rsidP="00456EB2">
            <w:pPr>
              <w:pStyle w:val="AmColumnHeading"/>
            </w:pPr>
            <w:r w:rsidRPr="0082220A">
              <w:t>Emendamento</w:t>
            </w:r>
          </w:p>
        </w:tc>
      </w:tr>
      <w:tr w:rsidR="00B40BB4" w:rsidRPr="0082220A" w14:paraId="52D49662" w14:textId="77777777" w:rsidTr="00456EB2">
        <w:trPr>
          <w:jc w:val="center"/>
        </w:trPr>
        <w:tc>
          <w:tcPr>
            <w:tcW w:w="4876" w:type="dxa"/>
            <w:tcBorders>
              <w:top w:val="nil"/>
              <w:left w:val="nil"/>
              <w:bottom w:val="nil"/>
              <w:right w:val="nil"/>
            </w:tcBorders>
          </w:tcPr>
          <w:p w14:paraId="79C2E880" w14:textId="77777777" w:rsidR="00B40BB4" w:rsidRPr="0082220A" w:rsidRDefault="00B40BB4" w:rsidP="00456EB2">
            <w:pPr>
              <w:pStyle w:val="Normal6a"/>
            </w:pPr>
          </w:p>
        </w:tc>
        <w:tc>
          <w:tcPr>
            <w:tcW w:w="4876" w:type="dxa"/>
            <w:tcBorders>
              <w:top w:val="nil"/>
              <w:left w:val="nil"/>
              <w:bottom w:val="nil"/>
              <w:right w:val="nil"/>
            </w:tcBorders>
          </w:tcPr>
          <w:p w14:paraId="455E6EFC" w14:textId="77777777" w:rsidR="00B40BB4" w:rsidRPr="0082220A" w:rsidRDefault="00B40BB4" w:rsidP="00456EB2">
            <w:pPr>
              <w:pStyle w:val="Normal6a"/>
            </w:pPr>
            <w:r w:rsidRPr="0082220A">
              <w:rPr>
                <w:b/>
                <w:i/>
              </w:rPr>
              <w:t>G bis.</w:t>
            </w:r>
            <w:r w:rsidRPr="0082220A">
              <w:tab/>
            </w:r>
            <w:r w:rsidRPr="0082220A">
              <w:rPr>
                <w:b/>
                <w:i/>
              </w:rPr>
              <w:t>considerando che le norme in materia di appalti pubblici e aiuti di Stato sono una delle principali fonti di costi e oneri amministrativi derivanti sia dalla sovraregolamentazione in tutti gli Stati membri, ossia dai requisiti supplementari imposti ai beneficiari dagli enti nazionali e subnazionali, oltre a quelli risultanti dalle disposizioni del diritto dell'UE, sia dalla difficile interpretazione e applicazione del regolamento generale di esenzione per categoria in diversi contesti territoriali;</w:t>
            </w:r>
          </w:p>
        </w:tc>
      </w:tr>
    </w:tbl>
    <w:p w14:paraId="409A0977"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069E83A" w14:textId="77777777" w:rsidR="00B40BB4" w:rsidRPr="0082220A" w:rsidRDefault="00B40BB4" w:rsidP="00B40BB4">
      <w:r w:rsidRPr="0082220A">
        <w:rPr>
          <w:rStyle w:val="HideTWBExt"/>
        </w:rPr>
        <w:t>&lt;/Amend&gt;</w:t>
      </w:r>
    </w:p>
    <w:p w14:paraId="7911B20A"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43</w:t>
      </w:r>
      <w:r w:rsidRPr="0082220A">
        <w:rPr>
          <w:rStyle w:val="HideTWBExt"/>
        </w:rPr>
        <w:t>&lt;/NumAm&gt;</w:t>
      </w:r>
    </w:p>
    <w:p w14:paraId="36E82497" w14:textId="77777777" w:rsidR="00B40BB4" w:rsidRPr="0082220A" w:rsidRDefault="00B40BB4" w:rsidP="00B40BB4">
      <w:pPr>
        <w:pStyle w:val="NormalBold"/>
      </w:pPr>
      <w:r w:rsidRPr="0082220A">
        <w:rPr>
          <w:rStyle w:val="HideTWBExt"/>
          <w:b w:val="0"/>
        </w:rPr>
        <w:t>&lt;RepeatBlock-By&gt;&lt;Members&gt;</w:t>
      </w:r>
      <w:r w:rsidRPr="0082220A">
        <w:t>Dan-Ştefan Motreanu</w:t>
      </w:r>
      <w:r w:rsidRPr="0082220A">
        <w:rPr>
          <w:rStyle w:val="HideTWBExt"/>
          <w:b w:val="0"/>
        </w:rPr>
        <w:t>&lt;/Members&gt;</w:t>
      </w:r>
    </w:p>
    <w:p w14:paraId="02D0918C" w14:textId="77777777" w:rsidR="00B40BB4" w:rsidRPr="0082220A" w:rsidRDefault="00B40BB4" w:rsidP="00B40BB4">
      <w:pPr>
        <w:pStyle w:val="NormalBold"/>
      </w:pPr>
      <w:r w:rsidRPr="0082220A">
        <w:rPr>
          <w:rStyle w:val="HideTWBExt"/>
          <w:b w:val="0"/>
        </w:rPr>
        <w:t>&lt;/RepeatBlock-By&gt;</w:t>
      </w:r>
    </w:p>
    <w:p w14:paraId="166C4F6D"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42FB87A" w14:textId="77777777" w:rsidR="00B40BB4" w:rsidRPr="0082220A" w:rsidRDefault="00B40BB4" w:rsidP="00B40BB4">
      <w:pPr>
        <w:pStyle w:val="NormalBold"/>
      </w:pPr>
      <w:r w:rsidRPr="0082220A">
        <w:rPr>
          <w:rStyle w:val="HideTWBExt"/>
        </w:rPr>
        <w:t>&lt;Article&gt;</w:t>
      </w:r>
      <w:r w:rsidRPr="0082220A">
        <w:t>Considerando H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3494DC57" w14:textId="77777777" w:rsidTr="00456EB2">
        <w:trPr>
          <w:trHeight w:hRule="exact" w:val="240"/>
          <w:jc w:val="center"/>
        </w:trPr>
        <w:tc>
          <w:tcPr>
            <w:tcW w:w="9752" w:type="dxa"/>
            <w:gridSpan w:val="2"/>
            <w:tcBorders>
              <w:top w:val="nil"/>
              <w:left w:val="nil"/>
              <w:bottom w:val="nil"/>
              <w:right w:val="nil"/>
            </w:tcBorders>
          </w:tcPr>
          <w:p w14:paraId="45C513C9" w14:textId="77777777" w:rsidR="00B40BB4" w:rsidRPr="0082220A" w:rsidRDefault="00B40BB4" w:rsidP="00456EB2"/>
        </w:tc>
      </w:tr>
      <w:tr w:rsidR="00B40BB4" w:rsidRPr="0082220A" w14:paraId="634AC15D" w14:textId="77777777" w:rsidTr="00456EB2">
        <w:trPr>
          <w:trHeight w:val="240"/>
          <w:jc w:val="center"/>
        </w:trPr>
        <w:tc>
          <w:tcPr>
            <w:tcW w:w="4876" w:type="dxa"/>
            <w:tcBorders>
              <w:top w:val="nil"/>
              <w:left w:val="nil"/>
              <w:bottom w:val="nil"/>
              <w:right w:val="nil"/>
            </w:tcBorders>
          </w:tcPr>
          <w:p w14:paraId="4DD5B2AC"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A344BC0" w14:textId="77777777" w:rsidR="00B40BB4" w:rsidRPr="0082220A" w:rsidRDefault="00B40BB4" w:rsidP="00456EB2">
            <w:pPr>
              <w:pStyle w:val="AmColumnHeading"/>
            </w:pPr>
            <w:r w:rsidRPr="0082220A">
              <w:t>Emendamento</w:t>
            </w:r>
          </w:p>
        </w:tc>
      </w:tr>
      <w:tr w:rsidR="00B40BB4" w:rsidRPr="0082220A" w14:paraId="48BC5D78" w14:textId="77777777" w:rsidTr="00456EB2">
        <w:trPr>
          <w:jc w:val="center"/>
        </w:trPr>
        <w:tc>
          <w:tcPr>
            <w:tcW w:w="4876" w:type="dxa"/>
            <w:tcBorders>
              <w:top w:val="nil"/>
              <w:left w:val="nil"/>
              <w:bottom w:val="nil"/>
              <w:right w:val="nil"/>
            </w:tcBorders>
          </w:tcPr>
          <w:p w14:paraId="45E90AF7" w14:textId="77777777" w:rsidR="00B40BB4" w:rsidRPr="0082220A" w:rsidRDefault="00B40BB4" w:rsidP="00456EB2">
            <w:pPr>
              <w:pStyle w:val="Normal6a"/>
            </w:pPr>
          </w:p>
        </w:tc>
        <w:tc>
          <w:tcPr>
            <w:tcW w:w="4876" w:type="dxa"/>
            <w:tcBorders>
              <w:top w:val="nil"/>
              <w:left w:val="nil"/>
              <w:bottom w:val="nil"/>
              <w:right w:val="nil"/>
            </w:tcBorders>
          </w:tcPr>
          <w:p w14:paraId="18567B14" w14:textId="77777777" w:rsidR="00B40BB4" w:rsidRPr="0082220A" w:rsidRDefault="00B40BB4" w:rsidP="00456EB2">
            <w:pPr>
              <w:pStyle w:val="Normal6a"/>
            </w:pPr>
            <w:r w:rsidRPr="0082220A">
              <w:rPr>
                <w:b/>
                <w:i/>
              </w:rPr>
              <w:t>H bis.</w:t>
            </w:r>
            <w:r w:rsidRPr="0082220A">
              <w:tab/>
            </w:r>
            <w:r w:rsidRPr="0082220A">
              <w:rPr>
                <w:b/>
                <w:i/>
              </w:rPr>
              <w:t>considerando che le preoccupazioni sollevate dalla Corte dei conti europea in merito allo sviluppo locale di tipo partecipativo (CLLD) devono essere affrontate, in particolare i costi amministrativi sproporzionati rispetto ai bilanci dei gruppi di azione locale, che potrebbero essere attenuati adottando modelli finanziari più semplici, come quelli utilizzati in Orizzonte Europa per lo sviluppo rurale e territoriale;</w:t>
            </w:r>
          </w:p>
        </w:tc>
      </w:tr>
    </w:tbl>
    <w:p w14:paraId="7D5AAF10"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1AFAFD4A" w14:textId="77777777" w:rsidR="00B40BB4" w:rsidRPr="0082220A" w:rsidRDefault="00B40BB4" w:rsidP="00B40BB4">
      <w:r w:rsidRPr="0082220A">
        <w:rPr>
          <w:rStyle w:val="HideTWBExt"/>
        </w:rPr>
        <w:t>&lt;/Amend&gt;</w:t>
      </w:r>
    </w:p>
    <w:p w14:paraId="2140993C"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44</w:t>
      </w:r>
      <w:r w:rsidRPr="0082220A">
        <w:rPr>
          <w:rStyle w:val="HideTWBExt"/>
        </w:rPr>
        <w:t>&lt;/NumAm&gt;</w:t>
      </w:r>
    </w:p>
    <w:p w14:paraId="46435C60" w14:textId="77777777" w:rsidR="00B40BB4" w:rsidRPr="0082220A" w:rsidRDefault="00B40BB4" w:rsidP="00B40BB4">
      <w:pPr>
        <w:pStyle w:val="NormalBold"/>
      </w:pPr>
      <w:r w:rsidRPr="0082220A">
        <w:rPr>
          <w:rStyle w:val="HideTWBExt"/>
          <w:b w:val="0"/>
        </w:rPr>
        <w:t>&lt;RepeatBlock-By&gt;&lt;Members&gt;</w:t>
      </w:r>
      <w:r w:rsidRPr="0082220A">
        <w:t>Raquel García Hermida-Van Der Walle, Elsi Katainen, Ľubica Karvašová</w:t>
      </w:r>
      <w:r w:rsidRPr="0082220A">
        <w:rPr>
          <w:rStyle w:val="HideTWBExt"/>
          <w:b w:val="0"/>
        </w:rPr>
        <w:t>&lt;/Members&gt;</w:t>
      </w:r>
    </w:p>
    <w:p w14:paraId="213BB6F4" w14:textId="77777777" w:rsidR="00B40BB4" w:rsidRPr="0082220A" w:rsidRDefault="00B40BB4" w:rsidP="00B40BB4">
      <w:pPr>
        <w:pStyle w:val="NormalBold"/>
      </w:pPr>
      <w:r w:rsidRPr="0082220A">
        <w:rPr>
          <w:rStyle w:val="HideTWBExt"/>
          <w:b w:val="0"/>
        </w:rPr>
        <w:t>&lt;/RepeatBlock-By&gt;</w:t>
      </w:r>
    </w:p>
    <w:p w14:paraId="0AE66D95"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506B6C9" w14:textId="77777777" w:rsidR="00B40BB4" w:rsidRPr="0082220A" w:rsidRDefault="00B40BB4" w:rsidP="00B40BB4">
      <w:pPr>
        <w:pStyle w:val="NormalBold"/>
      </w:pPr>
      <w:r w:rsidRPr="0082220A">
        <w:rPr>
          <w:rStyle w:val="HideTWBExt"/>
        </w:rPr>
        <w:t>&lt;Article&gt;</w:t>
      </w:r>
      <w:r w:rsidRPr="0082220A">
        <w:t>Considerando H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8AA8536" w14:textId="77777777" w:rsidTr="00456EB2">
        <w:trPr>
          <w:trHeight w:hRule="exact" w:val="240"/>
          <w:jc w:val="center"/>
        </w:trPr>
        <w:tc>
          <w:tcPr>
            <w:tcW w:w="9752" w:type="dxa"/>
            <w:gridSpan w:val="2"/>
            <w:tcBorders>
              <w:top w:val="nil"/>
              <w:left w:val="nil"/>
              <w:bottom w:val="nil"/>
              <w:right w:val="nil"/>
            </w:tcBorders>
          </w:tcPr>
          <w:p w14:paraId="2D9F05B4" w14:textId="77777777" w:rsidR="00B40BB4" w:rsidRPr="0082220A" w:rsidRDefault="00B40BB4" w:rsidP="00456EB2"/>
        </w:tc>
      </w:tr>
      <w:tr w:rsidR="00B40BB4" w:rsidRPr="0082220A" w14:paraId="5D07D4CE" w14:textId="77777777" w:rsidTr="00456EB2">
        <w:trPr>
          <w:trHeight w:val="240"/>
          <w:jc w:val="center"/>
        </w:trPr>
        <w:tc>
          <w:tcPr>
            <w:tcW w:w="4876" w:type="dxa"/>
            <w:tcBorders>
              <w:top w:val="nil"/>
              <w:left w:val="nil"/>
              <w:bottom w:val="nil"/>
              <w:right w:val="nil"/>
            </w:tcBorders>
          </w:tcPr>
          <w:p w14:paraId="50C532A5"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3834CF77" w14:textId="77777777" w:rsidR="00B40BB4" w:rsidRPr="0082220A" w:rsidRDefault="00B40BB4" w:rsidP="00456EB2">
            <w:pPr>
              <w:pStyle w:val="AmColumnHeading"/>
            </w:pPr>
            <w:r w:rsidRPr="0082220A">
              <w:t>Emendamento</w:t>
            </w:r>
          </w:p>
        </w:tc>
      </w:tr>
      <w:tr w:rsidR="00B40BB4" w:rsidRPr="0082220A" w14:paraId="35054210" w14:textId="77777777" w:rsidTr="00456EB2">
        <w:trPr>
          <w:jc w:val="center"/>
        </w:trPr>
        <w:tc>
          <w:tcPr>
            <w:tcW w:w="4876" w:type="dxa"/>
            <w:tcBorders>
              <w:top w:val="nil"/>
              <w:left w:val="nil"/>
              <w:bottom w:val="nil"/>
              <w:right w:val="nil"/>
            </w:tcBorders>
          </w:tcPr>
          <w:p w14:paraId="107BD51B" w14:textId="77777777" w:rsidR="00B40BB4" w:rsidRPr="0082220A" w:rsidRDefault="00B40BB4" w:rsidP="00456EB2">
            <w:pPr>
              <w:pStyle w:val="Normal6a"/>
            </w:pPr>
          </w:p>
        </w:tc>
        <w:tc>
          <w:tcPr>
            <w:tcW w:w="4876" w:type="dxa"/>
            <w:tcBorders>
              <w:top w:val="nil"/>
              <w:left w:val="nil"/>
              <w:bottom w:val="nil"/>
              <w:right w:val="nil"/>
            </w:tcBorders>
          </w:tcPr>
          <w:p w14:paraId="79AB205B" w14:textId="77777777" w:rsidR="00B40BB4" w:rsidRPr="0082220A" w:rsidRDefault="00B40BB4" w:rsidP="00456EB2">
            <w:pPr>
              <w:pStyle w:val="Normal6a"/>
            </w:pPr>
            <w:r w:rsidRPr="0082220A">
              <w:rPr>
                <w:b/>
                <w:i/>
              </w:rPr>
              <w:t>H bis.</w:t>
            </w:r>
            <w:r w:rsidRPr="0082220A">
              <w:tab/>
            </w:r>
            <w:r w:rsidRPr="0082220A">
              <w:rPr>
                <w:b/>
                <w:i/>
              </w:rPr>
              <w:t>considerando che la semplificazione della coesione dovrebbe essere complementare ad altri strumenti affinché siano garantite un'ulteriore armonizzazione e integrazione;</w:t>
            </w:r>
          </w:p>
        </w:tc>
      </w:tr>
    </w:tbl>
    <w:p w14:paraId="25C43528"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3381519" w14:textId="77777777" w:rsidR="00B40BB4" w:rsidRPr="0082220A" w:rsidRDefault="00B40BB4" w:rsidP="00B40BB4">
      <w:r w:rsidRPr="0082220A">
        <w:rPr>
          <w:rStyle w:val="HideTWBExt"/>
        </w:rPr>
        <w:t>&lt;/Amend&gt;</w:t>
      </w:r>
    </w:p>
    <w:p w14:paraId="1ECF7FD8"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45</w:t>
      </w:r>
      <w:r w:rsidRPr="0082220A">
        <w:rPr>
          <w:rStyle w:val="HideTWBExt"/>
        </w:rPr>
        <w:t>&lt;/NumAm&gt;</w:t>
      </w:r>
    </w:p>
    <w:p w14:paraId="1968432F" w14:textId="77777777" w:rsidR="00B40BB4" w:rsidRPr="0082220A" w:rsidRDefault="00B40BB4" w:rsidP="00B40BB4">
      <w:pPr>
        <w:pStyle w:val="NormalBold"/>
      </w:pPr>
      <w:r w:rsidRPr="0082220A">
        <w:rPr>
          <w:rStyle w:val="HideTWBExt"/>
          <w:b w:val="0"/>
        </w:rPr>
        <w:t>&lt;RepeatBlock-By&gt;&lt;Members&gt;</w:t>
      </w:r>
      <w:r w:rsidRPr="0082220A">
        <w:t>Maravillas Abadía Jover</w:t>
      </w:r>
      <w:r w:rsidRPr="0082220A">
        <w:rPr>
          <w:rStyle w:val="HideTWBExt"/>
          <w:b w:val="0"/>
        </w:rPr>
        <w:t>&lt;/Members&gt;</w:t>
      </w:r>
    </w:p>
    <w:p w14:paraId="4FE62103" w14:textId="77777777" w:rsidR="00B40BB4" w:rsidRPr="0082220A" w:rsidRDefault="00B40BB4" w:rsidP="00B40BB4">
      <w:pPr>
        <w:pStyle w:val="NormalBold"/>
      </w:pPr>
      <w:r w:rsidRPr="0082220A">
        <w:rPr>
          <w:rStyle w:val="HideTWBExt"/>
          <w:b w:val="0"/>
        </w:rPr>
        <w:t>&lt;/RepeatBlock-By&gt;</w:t>
      </w:r>
    </w:p>
    <w:p w14:paraId="4A8D601B"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CACDADB" w14:textId="77777777" w:rsidR="00B40BB4" w:rsidRPr="0082220A" w:rsidRDefault="00B40BB4" w:rsidP="00B40BB4">
      <w:pPr>
        <w:pStyle w:val="NormalBold"/>
      </w:pPr>
      <w:r w:rsidRPr="0082220A">
        <w:rPr>
          <w:rStyle w:val="HideTWBExt"/>
        </w:rPr>
        <w:t>&lt;Article&gt;</w:t>
      </w:r>
      <w:r w:rsidRPr="0082220A">
        <w:t>Considerando I</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4185945" w14:textId="77777777" w:rsidTr="00456EB2">
        <w:trPr>
          <w:trHeight w:hRule="exact" w:val="240"/>
          <w:jc w:val="center"/>
        </w:trPr>
        <w:tc>
          <w:tcPr>
            <w:tcW w:w="9752" w:type="dxa"/>
            <w:gridSpan w:val="2"/>
            <w:tcBorders>
              <w:top w:val="nil"/>
              <w:left w:val="nil"/>
              <w:bottom w:val="nil"/>
              <w:right w:val="nil"/>
            </w:tcBorders>
          </w:tcPr>
          <w:p w14:paraId="7E54BE60" w14:textId="77777777" w:rsidR="00B40BB4" w:rsidRPr="0082220A" w:rsidRDefault="00B40BB4" w:rsidP="00456EB2"/>
        </w:tc>
      </w:tr>
      <w:tr w:rsidR="00B40BB4" w:rsidRPr="0082220A" w14:paraId="2054CE36" w14:textId="77777777" w:rsidTr="00456EB2">
        <w:trPr>
          <w:trHeight w:val="240"/>
          <w:jc w:val="center"/>
        </w:trPr>
        <w:tc>
          <w:tcPr>
            <w:tcW w:w="4876" w:type="dxa"/>
            <w:tcBorders>
              <w:top w:val="nil"/>
              <w:left w:val="nil"/>
              <w:bottom w:val="nil"/>
              <w:right w:val="nil"/>
            </w:tcBorders>
          </w:tcPr>
          <w:p w14:paraId="0525713B"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8758AA7" w14:textId="77777777" w:rsidR="00B40BB4" w:rsidRPr="0082220A" w:rsidRDefault="00B40BB4" w:rsidP="00456EB2">
            <w:pPr>
              <w:pStyle w:val="AmColumnHeading"/>
            </w:pPr>
            <w:r w:rsidRPr="0082220A">
              <w:t>Emendamento</w:t>
            </w:r>
          </w:p>
        </w:tc>
      </w:tr>
      <w:tr w:rsidR="00B40BB4" w:rsidRPr="0082220A" w14:paraId="0CDF2AB0" w14:textId="77777777" w:rsidTr="00456EB2">
        <w:trPr>
          <w:jc w:val="center"/>
        </w:trPr>
        <w:tc>
          <w:tcPr>
            <w:tcW w:w="4876" w:type="dxa"/>
            <w:tcBorders>
              <w:top w:val="nil"/>
              <w:left w:val="nil"/>
              <w:bottom w:val="nil"/>
              <w:right w:val="nil"/>
            </w:tcBorders>
          </w:tcPr>
          <w:p w14:paraId="7077A12A" w14:textId="77777777" w:rsidR="00B40BB4" w:rsidRPr="0082220A" w:rsidRDefault="00B40BB4" w:rsidP="00456EB2">
            <w:pPr>
              <w:pStyle w:val="Normal6a"/>
            </w:pPr>
            <w:r w:rsidRPr="0082220A">
              <w:rPr>
                <w:b/>
                <w:i/>
              </w:rPr>
              <w:t>I.</w:t>
            </w:r>
            <w:r w:rsidRPr="0082220A">
              <w:tab/>
            </w:r>
            <w:r w:rsidRPr="0082220A">
              <w:rPr>
                <w:b/>
                <w:i/>
              </w:rPr>
              <w:t>considerando che il principio di un audit unico dovrebbe essere rafforzato e che dovrebbero essere attuate misure per ridurre la duplicazione dei controlli e degli audit che si sovrappongono al controllo nazionale per lo stesso progetto e lo stesso beneficiario;</w:t>
            </w:r>
          </w:p>
        </w:tc>
        <w:tc>
          <w:tcPr>
            <w:tcW w:w="4876" w:type="dxa"/>
            <w:tcBorders>
              <w:top w:val="nil"/>
              <w:left w:val="nil"/>
              <w:bottom w:val="nil"/>
              <w:right w:val="nil"/>
            </w:tcBorders>
          </w:tcPr>
          <w:p w14:paraId="386EC743" w14:textId="77777777" w:rsidR="00B40BB4" w:rsidRPr="0082220A" w:rsidRDefault="00B40BB4" w:rsidP="00456EB2">
            <w:pPr>
              <w:pStyle w:val="Normal6a"/>
            </w:pPr>
            <w:r w:rsidRPr="0082220A">
              <w:rPr>
                <w:b/>
                <w:i/>
              </w:rPr>
              <w:t>soppresso</w:t>
            </w:r>
          </w:p>
        </w:tc>
      </w:tr>
    </w:tbl>
    <w:p w14:paraId="68755124"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7B6BC8C" w14:textId="77777777" w:rsidR="00B40BB4" w:rsidRPr="0082220A" w:rsidRDefault="00B40BB4" w:rsidP="00B40BB4">
      <w:r w:rsidRPr="0082220A">
        <w:rPr>
          <w:rStyle w:val="HideTWBExt"/>
        </w:rPr>
        <w:t>&lt;/Amend&gt;</w:t>
      </w:r>
    </w:p>
    <w:p w14:paraId="0767B7C1"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46</w:t>
      </w:r>
      <w:r w:rsidRPr="0082220A">
        <w:rPr>
          <w:rStyle w:val="HideTWBExt"/>
        </w:rPr>
        <w:t>&lt;/NumAm&gt;</w:t>
      </w:r>
    </w:p>
    <w:p w14:paraId="31011618" w14:textId="77777777" w:rsidR="00B40BB4" w:rsidRPr="0082220A" w:rsidRDefault="00B40BB4" w:rsidP="00B40BB4">
      <w:pPr>
        <w:pStyle w:val="NormalBold"/>
      </w:pPr>
      <w:r w:rsidRPr="0082220A">
        <w:rPr>
          <w:rStyle w:val="HideTWBExt"/>
          <w:b w:val="0"/>
        </w:rPr>
        <w:t>&lt;RepeatBlock-By&gt;&lt;Members&gt;</w:t>
      </w:r>
      <w:r w:rsidRPr="0082220A">
        <w:t>Raquel García Hermida-Van Der Walle, Elsi Katainen, Ľubica Karvašová</w:t>
      </w:r>
      <w:r w:rsidRPr="0082220A">
        <w:rPr>
          <w:rStyle w:val="HideTWBExt"/>
          <w:b w:val="0"/>
        </w:rPr>
        <w:t>&lt;/Members&gt;</w:t>
      </w:r>
    </w:p>
    <w:p w14:paraId="11B96C4A" w14:textId="77777777" w:rsidR="00B40BB4" w:rsidRPr="0082220A" w:rsidRDefault="00B40BB4" w:rsidP="00B40BB4">
      <w:pPr>
        <w:pStyle w:val="NormalBold"/>
      </w:pPr>
      <w:r w:rsidRPr="0082220A">
        <w:rPr>
          <w:rStyle w:val="HideTWBExt"/>
          <w:b w:val="0"/>
        </w:rPr>
        <w:t>&lt;/RepeatBlock-By&gt;</w:t>
      </w:r>
    </w:p>
    <w:p w14:paraId="117C16FF"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608AEC62" w14:textId="77777777" w:rsidR="00B40BB4" w:rsidRPr="0082220A" w:rsidRDefault="00B40BB4" w:rsidP="00B40BB4">
      <w:pPr>
        <w:pStyle w:val="NormalBold"/>
      </w:pPr>
      <w:r w:rsidRPr="0082220A">
        <w:rPr>
          <w:rStyle w:val="HideTWBExt"/>
        </w:rPr>
        <w:t>&lt;Article&gt;</w:t>
      </w:r>
      <w:r w:rsidRPr="0082220A">
        <w:t>Considerando I</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7C92C868" w14:textId="77777777" w:rsidTr="00456EB2">
        <w:trPr>
          <w:trHeight w:hRule="exact" w:val="240"/>
          <w:jc w:val="center"/>
        </w:trPr>
        <w:tc>
          <w:tcPr>
            <w:tcW w:w="9752" w:type="dxa"/>
            <w:gridSpan w:val="2"/>
            <w:tcBorders>
              <w:top w:val="nil"/>
              <w:left w:val="nil"/>
              <w:bottom w:val="nil"/>
              <w:right w:val="nil"/>
            </w:tcBorders>
          </w:tcPr>
          <w:p w14:paraId="4C9B4AD6" w14:textId="77777777" w:rsidR="00B40BB4" w:rsidRPr="0082220A" w:rsidRDefault="00B40BB4" w:rsidP="00456EB2"/>
        </w:tc>
      </w:tr>
      <w:tr w:rsidR="00B40BB4" w:rsidRPr="0082220A" w14:paraId="7FE7E963" w14:textId="77777777" w:rsidTr="00456EB2">
        <w:trPr>
          <w:trHeight w:val="240"/>
          <w:jc w:val="center"/>
        </w:trPr>
        <w:tc>
          <w:tcPr>
            <w:tcW w:w="4876" w:type="dxa"/>
            <w:tcBorders>
              <w:top w:val="nil"/>
              <w:left w:val="nil"/>
              <w:bottom w:val="nil"/>
              <w:right w:val="nil"/>
            </w:tcBorders>
          </w:tcPr>
          <w:p w14:paraId="261F47BA"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90F6D7C" w14:textId="77777777" w:rsidR="00B40BB4" w:rsidRPr="0082220A" w:rsidRDefault="00B40BB4" w:rsidP="00456EB2">
            <w:pPr>
              <w:pStyle w:val="AmColumnHeading"/>
            </w:pPr>
            <w:r w:rsidRPr="0082220A">
              <w:t>Emendamento</w:t>
            </w:r>
          </w:p>
        </w:tc>
      </w:tr>
      <w:tr w:rsidR="00B40BB4" w:rsidRPr="0082220A" w14:paraId="01A71875" w14:textId="77777777" w:rsidTr="00456EB2">
        <w:trPr>
          <w:jc w:val="center"/>
        </w:trPr>
        <w:tc>
          <w:tcPr>
            <w:tcW w:w="4876" w:type="dxa"/>
            <w:tcBorders>
              <w:top w:val="nil"/>
              <w:left w:val="nil"/>
              <w:bottom w:val="nil"/>
              <w:right w:val="nil"/>
            </w:tcBorders>
          </w:tcPr>
          <w:p w14:paraId="7EF175C5" w14:textId="77777777" w:rsidR="00B40BB4" w:rsidRPr="0082220A" w:rsidRDefault="00B40BB4" w:rsidP="00456EB2">
            <w:pPr>
              <w:pStyle w:val="Normal6a"/>
            </w:pPr>
            <w:r w:rsidRPr="0082220A">
              <w:t>I.</w:t>
            </w:r>
            <w:r w:rsidRPr="0082220A">
              <w:tab/>
              <w:t xml:space="preserve">considerando che il principio di un audit unico dovrebbe essere rafforzato e che dovrebbero essere attuate misure per ridurre la duplicazione dei controlli e degli audit </w:t>
            </w:r>
            <w:r w:rsidRPr="0082220A">
              <w:rPr>
                <w:b/>
                <w:i/>
              </w:rPr>
              <w:t>che si sovrappongono al controllo</w:t>
            </w:r>
            <w:r w:rsidRPr="0082220A">
              <w:t xml:space="preserve"> nazionale per lo stesso progetto e lo stesso beneficiario;</w:t>
            </w:r>
          </w:p>
        </w:tc>
        <w:tc>
          <w:tcPr>
            <w:tcW w:w="4876" w:type="dxa"/>
            <w:tcBorders>
              <w:top w:val="nil"/>
              <w:left w:val="nil"/>
              <w:bottom w:val="nil"/>
              <w:right w:val="nil"/>
            </w:tcBorders>
          </w:tcPr>
          <w:p w14:paraId="103FFBAF" w14:textId="77777777" w:rsidR="00B40BB4" w:rsidRPr="0082220A" w:rsidRDefault="00B40BB4" w:rsidP="00456EB2">
            <w:pPr>
              <w:pStyle w:val="Normal6a"/>
            </w:pPr>
            <w:r w:rsidRPr="0082220A">
              <w:t>I.</w:t>
            </w:r>
            <w:r w:rsidRPr="0082220A">
              <w:tab/>
              <w:t xml:space="preserve">considerando che il principio di un audit unico dovrebbe essere rafforzato e che dovrebbero essere attuate misure per ridurre la duplicazione dei controlli e degli audit </w:t>
            </w:r>
            <w:r w:rsidRPr="0082220A">
              <w:rPr>
                <w:b/>
                <w:i/>
              </w:rPr>
              <w:t>a livello regionale,</w:t>
            </w:r>
            <w:r w:rsidRPr="0082220A">
              <w:t xml:space="preserve"> nazionale </w:t>
            </w:r>
            <w:r w:rsidRPr="0082220A">
              <w:rPr>
                <w:b/>
                <w:i/>
              </w:rPr>
              <w:t>e dell'UE</w:t>
            </w:r>
            <w:r w:rsidRPr="0082220A">
              <w:t xml:space="preserve"> per lo stesso progetto e lo stesso beneficiario</w:t>
            </w:r>
            <w:r w:rsidRPr="0082220A">
              <w:rPr>
                <w:b/>
                <w:i/>
              </w:rPr>
              <w:t>, garantendo un'interpretazione coerente dei regolamenti e riducendo al minimo gli oneri amministrativi per le autorità di gestione e i beneficiari</w:t>
            </w:r>
            <w:r w:rsidRPr="0082220A">
              <w:t>;</w:t>
            </w:r>
          </w:p>
        </w:tc>
      </w:tr>
    </w:tbl>
    <w:p w14:paraId="0261F69B"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033E5156" w14:textId="77777777" w:rsidR="00B40BB4" w:rsidRPr="0082220A" w:rsidRDefault="00B40BB4" w:rsidP="00B40BB4">
      <w:r w:rsidRPr="0082220A">
        <w:rPr>
          <w:rStyle w:val="HideTWBExt"/>
        </w:rPr>
        <w:t>&lt;/Amend&gt;</w:t>
      </w:r>
    </w:p>
    <w:p w14:paraId="2DE125F3"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47</w:t>
      </w:r>
      <w:r w:rsidRPr="0082220A">
        <w:rPr>
          <w:rStyle w:val="HideTWBExt"/>
        </w:rPr>
        <w:t>&lt;/NumAm&gt;</w:t>
      </w:r>
    </w:p>
    <w:p w14:paraId="317993D9" w14:textId="77777777" w:rsidR="00B40BB4" w:rsidRPr="0082220A" w:rsidRDefault="00B40BB4" w:rsidP="00B40BB4">
      <w:pPr>
        <w:pStyle w:val="NormalBold"/>
      </w:pPr>
      <w:r w:rsidRPr="0082220A">
        <w:rPr>
          <w:rStyle w:val="HideTWBExt"/>
          <w:b w:val="0"/>
        </w:rPr>
        <w:t>&lt;RepeatBlock-By&gt;&lt;Members&gt;</w:t>
      </w:r>
      <w:r w:rsidRPr="0082220A">
        <w:t>Gabriella Gerzsenyi</w:t>
      </w:r>
      <w:r w:rsidRPr="0082220A">
        <w:rPr>
          <w:rStyle w:val="HideTWBExt"/>
          <w:b w:val="0"/>
        </w:rPr>
        <w:t>&lt;/Members&gt;</w:t>
      </w:r>
    </w:p>
    <w:p w14:paraId="2029CAFE" w14:textId="77777777" w:rsidR="00B40BB4" w:rsidRPr="0082220A" w:rsidRDefault="00B40BB4" w:rsidP="00B40BB4">
      <w:pPr>
        <w:pStyle w:val="NormalBold"/>
      </w:pPr>
      <w:r w:rsidRPr="0082220A">
        <w:rPr>
          <w:rStyle w:val="HideTWBExt"/>
          <w:b w:val="0"/>
        </w:rPr>
        <w:t>&lt;/RepeatBlock-By&gt;</w:t>
      </w:r>
    </w:p>
    <w:p w14:paraId="7E5D3FF8"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A6C1B28" w14:textId="77777777" w:rsidR="00B40BB4" w:rsidRPr="0082220A" w:rsidRDefault="00B40BB4" w:rsidP="00B40BB4">
      <w:pPr>
        <w:pStyle w:val="NormalBold"/>
      </w:pPr>
      <w:r w:rsidRPr="0082220A">
        <w:rPr>
          <w:rStyle w:val="HideTWBExt"/>
        </w:rPr>
        <w:t>&lt;Article&gt;</w:t>
      </w:r>
      <w:r w:rsidRPr="0082220A">
        <w:t>Considerando I</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33129F52" w14:textId="77777777" w:rsidTr="00456EB2">
        <w:trPr>
          <w:trHeight w:hRule="exact" w:val="240"/>
          <w:jc w:val="center"/>
        </w:trPr>
        <w:tc>
          <w:tcPr>
            <w:tcW w:w="9752" w:type="dxa"/>
            <w:gridSpan w:val="2"/>
            <w:tcBorders>
              <w:top w:val="nil"/>
              <w:left w:val="nil"/>
              <w:bottom w:val="nil"/>
              <w:right w:val="nil"/>
            </w:tcBorders>
          </w:tcPr>
          <w:p w14:paraId="005AB65C" w14:textId="77777777" w:rsidR="00B40BB4" w:rsidRPr="0082220A" w:rsidRDefault="00B40BB4" w:rsidP="00456EB2"/>
        </w:tc>
      </w:tr>
      <w:tr w:rsidR="00B40BB4" w:rsidRPr="0082220A" w14:paraId="16DE553A" w14:textId="77777777" w:rsidTr="00456EB2">
        <w:trPr>
          <w:trHeight w:val="240"/>
          <w:jc w:val="center"/>
        </w:trPr>
        <w:tc>
          <w:tcPr>
            <w:tcW w:w="4876" w:type="dxa"/>
            <w:tcBorders>
              <w:top w:val="nil"/>
              <w:left w:val="nil"/>
              <w:bottom w:val="nil"/>
              <w:right w:val="nil"/>
            </w:tcBorders>
          </w:tcPr>
          <w:p w14:paraId="6C76D398"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5A06F66" w14:textId="77777777" w:rsidR="00B40BB4" w:rsidRPr="0082220A" w:rsidRDefault="00B40BB4" w:rsidP="00456EB2">
            <w:pPr>
              <w:pStyle w:val="AmColumnHeading"/>
            </w:pPr>
            <w:r w:rsidRPr="0082220A">
              <w:t>Emendamento</w:t>
            </w:r>
          </w:p>
        </w:tc>
      </w:tr>
      <w:tr w:rsidR="00B40BB4" w:rsidRPr="0082220A" w14:paraId="5E66D8AA" w14:textId="77777777" w:rsidTr="00456EB2">
        <w:trPr>
          <w:jc w:val="center"/>
        </w:trPr>
        <w:tc>
          <w:tcPr>
            <w:tcW w:w="4876" w:type="dxa"/>
            <w:tcBorders>
              <w:top w:val="nil"/>
              <w:left w:val="nil"/>
              <w:bottom w:val="nil"/>
              <w:right w:val="nil"/>
            </w:tcBorders>
          </w:tcPr>
          <w:p w14:paraId="6A785C3F" w14:textId="77777777" w:rsidR="00B40BB4" w:rsidRPr="0082220A" w:rsidRDefault="00B40BB4" w:rsidP="00456EB2">
            <w:pPr>
              <w:pStyle w:val="Normal6a"/>
            </w:pPr>
            <w:r w:rsidRPr="0082220A">
              <w:t>I.</w:t>
            </w:r>
            <w:r w:rsidRPr="0082220A">
              <w:tab/>
              <w:t xml:space="preserve">considerando che il principio di un audit unico dovrebbe essere </w:t>
            </w:r>
            <w:r w:rsidRPr="0082220A">
              <w:rPr>
                <w:b/>
                <w:i/>
              </w:rPr>
              <w:t>rafforzato e che dovrebbero essere attuate misure per ridurre la duplicazione dei</w:t>
            </w:r>
            <w:r w:rsidRPr="0082220A">
              <w:t xml:space="preserve"> controlli e </w:t>
            </w:r>
            <w:r w:rsidRPr="0082220A">
              <w:rPr>
                <w:b/>
                <w:bCs/>
                <w:i/>
                <w:iCs/>
              </w:rPr>
              <w:t>degli</w:t>
            </w:r>
            <w:r w:rsidRPr="0082220A">
              <w:t xml:space="preserve"> audit </w:t>
            </w:r>
            <w:r w:rsidRPr="0082220A">
              <w:rPr>
                <w:b/>
                <w:i/>
              </w:rPr>
              <w:t>che si sovrappongono al controllo nazionale per lo stesso progetto e lo stesso beneficiario</w:t>
            </w:r>
            <w:r w:rsidRPr="0082220A">
              <w:t>;</w:t>
            </w:r>
          </w:p>
        </w:tc>
        <w:tc>
          <w:tcPr>
            <w:tcW w:w="4876" w:type="dxa"/>
            <w:tcBorders>
              <w:top w:val="nil"/>
              <w:left w:val="nil"/>
              <w:bottom w:val="nil"/>
              <w:right w:val="nil"/>
            </w:tcBorders>
          </w:tcPr>
          <w:p w14:paraId="2677D659" w14:textId="77777777" w:rsidR="00B40BB4" w:rsidRPr="0082220A" w:rsidRDefault="00B40BB4" w:rsidP="00456EB2">
            <w:pPr>
              <w:pStyle w:val="Normal6a"/>
            </w:pPr>
            <w:r w:rsidRPr="0082220A">
              <w:t>I.</w:t>
            </w:r>
            <w:r w:rsidRPr="0082220A">
              <w:tab/>
              <w:t xml:space="preserve">considerando che il principio di un audit unico dovrebbe essere </w:t>
            </w:r>
            <w:r w:rsidRPr="0082220A">
              <w:rPr>
                <w:b/>
                <w:i/>
              </w:rPr>
              <w:t>mantenuto insieme agli audit periodici della Commissione europea, senza duplicare i</w:t>
            </w:r>
            <w:r w:rsidRPr="0082220A">
              <w:t xml:space="preserve"> controlli e </w:t>
            </w:r>
            <w:r w:rsidRPr="0082220A">
              <w:rPr>
                <w:b/>
                <w:bCs/>
                <w:i/>
                <w:iCs/>
              </w:rPr>
              <w:t>gli</w:t>
            </w:r>
            <w:r w:rsidRPr="0082220A">
              <w:t xml:space="preserve"> audit;</w:t>
            </w:r>
          </w:p>
        </w:tc>
      </w:tr>
    </w:tbl>
    <w:p w14:paraId="2A92E4C6" w14:textId="77777777" w:rsidR="00B40BB4" w:rsidRPr="00001B20" w:rsidRDefault="00B40BB4" w:rsidP="00B40BB4">
      <w:pPr>
        <w:pStyle w:val="AmOrLang"/>
        <w:rPr>
          <w:lang w:val="fr-FR"/>
        </w:rPr>
      </w:pPr>
      <w:r w:rsidRPr="00001B20">
        <w:rPr>
          <w:lang w:val="fr-FR"/>
        </w:rPr>
        <w:t xml:space="preserve">Or. </w:t>
      </w:r>
      <w:r w:rsidRPr="00001B20">
        <w:rPr>
          <w:rStyle w:val="HideTWBExt"/>
          <w:lang w:val="fr-FR"/>
        </w:rPr>
        <w:t>&lt;Original&gt;</w:t>
      </w:r>
      <w:r w:rsidRPr="00001B20">
        <w:rPr>
          <w:rStyle w:val="HideTWBInt"/>
          <w:lang w:val="fr-FR"/>
        </w:rPr>
        <w:t>{EN}</w:t>
      </w:r>
      <w:r w:rsidRPr="00001B20">
        <w:rPr>
          <w:lang w:val="fr-FR"/>
        </w:rPr>
        <w:t>en</w:t>
      </w:r>
      <w:r w:rsidRPr="00001B20">
        <w:rPr>
          <w:rStyle w:val="HideTWBExt"/>
          <w:lang w:val="fr-FR"/>
        </w:rPr>
        <w:t>&lt;/Original&gt;</w:t>
      </w:r>
    </w:p>
    <w:p w14:paraId="605F52CC" w14:textId="77777777" w:rsidR="00B40BB4" w:rsidRPr="00001B20" w:rsidRDefault="00B40BB4" w:rsidP="00B40BB4">
      <w:pPr>
        <w:rPr>
          <w:lang w:val="fr-FR"/>
        </w:rPr>
      </w:pPr>
      <w:r w:rsidRPr="00001B20">
        <w:rPr>
          <w:rStyle w:val="HideTWBExt"/>
          <w:lang w:val="fr-FR"/>
        </w:rPr>
        <w:t>&lt;/Amend&gt;</w:t>
      </w:r>
    </w:p>
    <w:p w14:paraId="313EFCD6" w14:textId="77777777" w:rsidR="00B40BB4" w:rsidRPr="00001B20" w:rsidRDefault="00B40BB4" w:rsidP="00B40BB4">
      <w:pPr>
        <w:pStyle w:val="AmNumberTabs"/>
        <w:rPr>
          <w:lang w:val="fr-FR"/>
        </w:rPr>
      </w:pPr>
      <w:r w:rsidRPr="00001B20">
        <w:rPr>
          <w:rStyle w:val="HideTWBExt"/>
          <w:lang w:val="fr-FR"/>
        </w:rPr>
        <w:t>&lt;Amend&gt;</w:t>
      </w:r>
      <w:r w:rsidRPr="00001B20">
        <w:rPr>
          <w:lang w:val="fr-FR"/>
        </w:rPr>
        <w:t>Emendamento</w:t>
      </w:r>
      <w:r w:rsidRPr="00001B20">
        <w:rPr>
          <w:lang w:val="fr-FR"/>
        </w:rPr>
        <w:tab/>
      </w:r>
      <w:r w:rsidRPr="00001B20">
        <w:rPr>
          <w:lang w:val="fr-FR"/>
        </w:rPr>
        <w:tab/>
      </w:r>
      <w:r w:rsidRPr="00001B20">
        <w:rPr>
          <w:rStyle w:val="HideTWBExt"/>
          <w:lang w:val="fr-FR"/>
        </w:rPr>
        <w:t>&lt;NumAm&gt;</w:t>
      </w:r>
      <w:r w:rsidRPr="00001B20">
        <w:rPr>
          <w:lang w:val="fr-FR"/>
        </w:rPr>
        <w:t>48</w:t>
      </w:r>
      <w:r w:rsidRPr="00001B20">
        <w:rPr>
          <w:rStyle w:val="HideTWBExt"/>
          <w:lang w:val="fr-FR"/>
        </w:rPr>
        <w:t>&lt;/NumAm&gt;</w:t>
      </w:r>
    </w:p>
    <w:p w14:paraId="58765B68" w14:textId="77777777" w:rsidR="00B40BB4" w:rsidRPr="00001B20" w:rsidRDefault="00B40BB4" w:rsidP="00B40BB4">
      <w:pPr>
        <w:pStyle w:val="NormalBold"/>
        <w:rPr>
          <w:lang w:val="fr-FR"/>
        </w:rPr>
      </w:pPr>
      <w:r w:rsidRPr="00001B20">
        <w:rPr>
          <w:rStyle w:val="HideTWBExt"/>
          <w:b w:val="0"/>
          <w:lang w:val="fr-FR"/>
        </w:rPr>
        <w:t>&lt;RepeatBlock-By&gt;&lt;Members&gt;</w:t>
      </w:r>
      <w:r w:rsidRPr="00001B20">
        <w:rPr>
          <w:lang w:val="fr-FR"/>
        </w:rPr>
        <w:t>Afroditi Latinopoulou</w:t>
      </w:r>
      <w:r w:rsidRPr="00001B20">
        <w:rPr>
          <w:rStyle w:val="HideTWBExt"/>
          <w:b w:val="0"/>
          <w:lang w:val="fr-FR"/>
        </w:rPr>
        <w:t>&lt;/Members&gt;</w:t>
      </w:r>
    </w:p>
    <w:p w14:paraId="4F9D916D" w14:textId="77777777" w:rsidR="00B40BB4" w:rsidRPr="00001B20" w:rsidRDefault="00B40BB4" w:rsidP="00B40BB4">
      <w:pPr>
        <w:pStyle w:val="NormalBold"/>
        <w:rPr>
          <w:lang w:val="fr-FR"/>
        </w:rPr>
      </w:pPr>
      <w:r w:rsidRPr="00001B20">
        <w:rPr>
          <w:rStyle w:val="HideTWBExt"/>
          <w:b w:val="0"/>
          <w:lang w:val="fr-FR"/>
        </w:rPr>
        <w:t>&lt;/RepeatBlock-By&gt;</w:t>
      </w:r>
    </w:p>
    <w:p w14:paraId="6AE0EAF8"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1A32D45" w14:textId="77777777" w:rsidR="00B40BB4" w:rsidRPr="0082220A" w:rsidRDefault="00B40BB4" w:rsidP="00B40BB4">
      <w:pPr>
        <w:pStyle w:val="NormalBold"/>
      </w:pPr>
      <w:r w:rsidRPr="0082220A">
        <w:rPr>
          <w:rStyle w:val="HideTWBExt"/>
        </w:rPr>
        <w:t>&lt;Article&gt;</w:t>
      </w:r>
      <w:r w:rsidRPr="0082220A">
        <w:t>Considerando I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8EDD121" w14:textId="77777777" w:rsidTr="00456EB2">
        <w:trPr>
          <w:trHeight w:hRule="exact" w:val="240"/>
          <w:jc w:val="center"/>
        </w:trPr>
        <w:tc>
          <w:tcPr>
            <w:tcW w:w="9752" w:type="dxa"/>
            <w:gridSpan w:val="2"/>
            <w:tcBorders>
              <w:top w:val="nil"/>
              <w:left w:val="nil"/>
              <w:bottom w:val="nil"/>
              <w:right w:val="nil"/>
            </w:tcBorders>
          </w:tcPr>
          <w:p w14:paraId="7C0C8F99" w14:textId="77777777" w:rsidR="00B40BB4" w:rsidRPr="0082220A" w:rsidRDefault="00B40BB4" w:rsidP="00456EB2"/>
        </w:tc>
      </w:tr>
      <w:tr w:rsidR="00B40BB4" w:rsidRPr="0082220A" w14:paraId="375A00EE" w14:textId="77777777" w:rsidTr="00456EB2">
        <w:trPr>
          <w:trHeight w:val="240"/>
          <w:jc w:val="center"/>
        </w:trPr>
        <w:tc>
          <w:tcPr>
            <w:tcW w:w="4876" w:type="dxa"/>
            <w:tcBorders>
              <w:top w:val="nil"/>
              <w:left w:val="nil"/>
              <w:bottom w:val="nil"/>
              <w:right w:val="nil"/>
            </w:tcBorders>
          </w:tcPr>
          <w:p w14:paraId="267C8BDF"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30EBC49" w14:textId="77777777" w:rsidR="00B40BB4" w:rsidRPr="0082220A" w:rsidRDefault="00B40BB4" w:rsidP="00456EB2">
            <w:pPr>
              <w:pStyle w:val="AmColumnHeading"/>
            </w:pPr>
            <w:r w:rsidRPr="0082220A">
              <w:t>Emendamento</w:t>
            </w:r>
          </w:p>
        </w:tc>
      </w:tr>
      <w:tr w:rsidR="00B40BB4" w:rsidRPr="0082220A" w14:paraId="5AF9F168" w14:textId="77777777" w:rsidTr="00456EB2">
        <w:trPr>
          <w:jc w:val="center"/>
        </w:trPr>
        <w:tc>
          <w:tcPr>
            <w:tcW w:w="4876" w:type="dxa"/>
            <w:tcBorders>
              <w:top w:val="nil"/>
              <w:left w:val="nil"/>
              <w:bottom w:val="nil"/>
              <w:right w:val="nil"/>
            </w:tcBorders>
          </w:tcPr>
          <w:p w14:paraId="12E27E16" w14:textId="77777777" w:rsidR="00B40BB4" w:rsidRPr="0082220A" w:rsidRDefault="00B40BB4" w:rsidP="00456EB2">
            <w:pPr>
              <w:pStyle w:val="Normal6a"/>
            </w:pPr>
          </w:p>
        </w:tc>
        <w:tc>
          <w:tcPr>
            <w:tcW w:w="4876" w:type="dxa"/>
            <w:tcBorders>
              <w:top w:val="nil"/>
              <w:left w:val="nil"/>
              <w:bottom w:val="nil"/>
              <w:right w:val="nil"/>
            </w:tcBorders>
          </w:tcPr>
          <w:p w14:paraId="160BBA62" w14:textId="77777777" w:rsidR="00B40BB4" w:rsidRPr="0082220A" w:rsidRDefault="00B40BB4" w:rsidP="00456EB2">
            <w:pPr>
              <w:pStyle w:val="Normal6a"/>
            </w:pPr>
            <w:r w:rsidRPr="0082220A">
              <w:rPr>
                <w:b/>
                <w:i/>
              </w:rPr>
              <w:t>I bis.</w:t>
            </w:r>
            <w:r w:rsidRPr="0082220A">
              <w:tab/>
            </w:r>
            <w:r w:rsidRPr="0082220A">
              <w:rPr>
                <w:b/>
                <w:i/>
              </w:rPr>
              <w:t>considerando che l'instabilità geopolitica e le continue rivendicazioni territoriali alle frontiere esterne dell'Unione, in particolare nelle regioni del Mediterraneo e dell'Europa sudorientale, pongono ulteriori sfide per gli Stati membri che hanno il compito di proteggere non solo le loro frontiere nazionali, ma anche le frontiere dell'Unione europea nel suo complesso;</w:t>
            </w:r>
            <w:r w:rsidRPr="0082220A">
              <w:t xml:space="preserve"> </w:t>
            </w:r>
            <w:r w:rsidRPr="0082220A">
              <w:rPr>
                <w:b/>
                <w:i/>
              </w:rPr>
              <w:t>che la politica di coesione deve contribuire a rafforzare la resilienza e la sicurezza di tali regioni difendendo la sovranità e l'integrità territoriale degli Stati membri, che costituiscono valori fondamentali dell'Unione;</w:t>
            </w:r>
          </w:p>
        </w:tc>
      </w:tr>
    </w:tbl>
    <w:p w14:paraId="41AEF846"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{EL}</w:t>
      </w:r>
      <w:r w:rsidRPr="0082220A">
        <w:t>el</w:t>
      </w:r>
      <w:r w:rsidRPr="0082220A">
        <w:rPr>
          <w:rStyle w:val="HideTWBExt"/>
        </w:rPr>
        <w:t>&lt;/Original&gt;</w:t>
      </w:r>
    </w:p>
    <w:p w14:paraId="707778EF" w14:textId="77777777" w:rsidR="00B40BB4" w:rsidRPr="0082220A" w:rsidRDefault="00B40BB4" w:rsidP="00B40BB4">
      <w:r w:rsidRPr="0082220A">
        <w:rPr>
          <w:rStyle w:val="HideTWBExt"/>
        </w:rPr>
        <w:t>&lt;/Amend&gt;</w:t>
      </w:r>
    </w:p>
    <w:p w14:paraId="3E11CDCE"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49</w:t>
      </w:r>
      <w:r w:rsidRPr="0082220A">
        <w:rPr>
          <w:rStyle w:val="HideTWBExt"/>
        </w:rPr>
        <w:t>&lt;/NumAm&gt;</w:t>
      </w:r>
    </w:p>
    <w:p w14:paraId="4C1137F8"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Daniel Attard, Rosa Serrano Sierra</w:t>
      </w:r>
      <w:r w:rsidRPr="0082220A">
        <w:rPr>
          <w:rStyle w:val="HideTWBExt"/>
          <w:b w:val="0"/>
        </w:rPr>
        <w:t>&lt;/Members&gt;</w:t>
      </w:r>
    </w:p>
    <w:p w14:paraId="4B9D00A8" w14:textId="77777777" w:rsidR="00B40BB4" w:rsidRPr="0082220A" w:rsidRDefault="00B40BB4" w:rsidP="00B40BB4">
      <w:pPr>
        <w:pStyle w:val="NormalBold"/>
      </w:pPr>
      <w:r w:rsidRPr="0082220A">
        <w:rPr>
          <w:rStyle w:val="HideTWBExt"/>
          <w:b w:val="0"/>
        </w:rPr>
        <w:t>&lt;/RepeatBlock-By&gt;</w:t>
      </w:r>
    </w:p>
    <w:p w14:paraId="612F0585"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63F3AD02" w14:textId="77777777" w:rsidR="00B40BB4" w:rsidRPr="0082220A" w:rsidRDefault="00B40BB4" w:rsidP="00B40BB4">
      <w:pPr>
        <w:pStyle w:val="NormalBold"/>
      </w:pPr>
      <w:r w:rsidRPr="0082220A">
        <w:rPr>
          <w:rStyle w:val="HideTWBExt"/>
        </w:rPr>
        <w:t>&lt;Article&gt;</w:t>
      </w:r>
      <w:r w:rsidRPr="0082220A">
        <w:t>Considerando I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BE5F24E" w14:textId="77777777" w:rsidTr="00456EB2">
        <w:trPr>
          <w:trHeight w:hRule="exact" w:val="240"/>
          <w:jc w:val="center"/>
        </w:trPr>
        <w:tc>
          <w:tcPr>
            <w:tcW w:w="9752" w:type="dxa"/>
            <w:gridSpan w:val="2"/>
            <w:tcBorders>
              <w:top w:val="nil"/>
              <w:left w:val="nil"/>
              <w:bottom w:val="nil"/>
              <w:right w:val="nil"/>
            </w:tcBorders>
          </w:tcPr>
          <w:p w14:paraId="164122EF" w14:textId="77777777" w:rsidR="00B40BB4" w:rsidRPr="0082220A" w:rsidRDefault="00B40BB4" w:rsidP="00456EB2"/>
        </w:tc>
      </w:tr>
      <w:tr w:rsidR="00B40BB4" w:rsidRPr="0082220A" w14:paraId="7D65613D" w14:textId="77777777" w:rsidTr="00456EB2">
        <w:trPr>
          <w:trHeight w:val="240"/>
          <w:jc w:val="center"/>
        </w:trPr>
        <w:tc>
          <w:tcPr>
            <w:tcW w:w="4876" w:type="dxa"/>
            <w:tcBorders>
              <w:top w:val="nil"/>
              <w:left w:val="nil"/>
              <w:bottom w:val="nil"/>
              <w:right w:val="nil"/>
            </w:tcBorders>
          </w:tcPr>
          <w:p w14:paraId="1F8D7F1E"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2526124" w14:textId="77777777" w:rsidR="00B40BB4" w:rsidRPr="0082220A" w:rsidRDefault="00B40BB4" w:rsidP="00456EB2">
            <w:pPr>
              <w:pStyle w:val="AmColumnHeading"/>
            </w:pPr>
            <w:r w:rsidRPr="0082220A">
              <w:t>Emendamento</w:t>
            </w:r>
          </w:p>
        </w:tc>
      </w:tr>
      <w:tr w:rsidR="00B40BB4" w:rsidRPr="0082220A" w14:paraId="228F76C0" w14:textId="77777777" w:rsidTr="00456EB2">
        <w:trPr>
          <w:jc w:val="center"/>
        </w:trPr>
        <w:tc>
          <w:tcPr>
            <w:tcW w:w="4876" w:type="dxa"/>
            <w:tcBorders>
              <w:top w:val="nil"/>
              <w:left w:val="nil"/>
              <w:bottom w:val="nil"/>
              <w:right w:val="nil"/>
            </w:tcBorders>
          </w:tcPr>
          <w:p w14:paraId="35506615" w14:textId="77777777" w:rsidR="00B40BB4" w:rsidRPr="0082220A" w:rsidRDefault="00B40BB4" w:rsidP="00456EB2">
            <w:pPr>
              <w:pStyle w:val="Normal6a"/>
            </w:pPr>
          </w:p>
        </w:tc>
        <w:tc>
          <w:tcPr>
            <w:tcW w:w="4876" w:type="dxa"/>
            <w:tcBorders>
              <w:top w:val="nil"/>
              <w:left w:val="nil"/>
              <w:bottom w:val="nil"/>
              <w:right w:val="nil"/>
            </w:tcBorders>
          </w:tcPr>
          <w:p w14:paraId="68691675" w14:textId="77777777" w:rsidR="00B40BB4" w:rsidRPr="0082220A" w:rsidRDefault="00B40BB4" w:rsidP="00456EB2">
            <w:pPr>
              <w:pStyle w:val="Normal6a"/>
            </w:pPr>
            <w:r w:rsidRPr="0082220A">
              <w:rPr>
                <w:b/>
                <w:i/>
              </w:rPr>
              <w:t>I bis.</w:t>
            </w:r>
            <w:r w:rsidRPr="0082220A">
              <w:tab/>
            </w:r>
            <w:r w:rsidRPr="0082220A">
              <w:rPr>
                <w:b/>
                <w:i/>
              </w:rPr>
              <w:t>considerando che la politica di coesione deve dimostrare resilienza alle frodi, alla corruzione e a qualsiasi tentativo di deviare i suoi finanziamenti dalla sua missione originaria e dalle priorità concordate del programma verso investimenti che favoriscano interessi particolari, politici di partito o privati; che a tal fine occorre rafforzare le condizionalità e gli strumenti integrati necessari per prevenire, individuare e correggere le irregolarità, comprese le frodi, nonché la corretta applicazione del principio di partenariato, degli obblighi di trasparenza e delle politiche antifrode;</w:t>
            </w:r>
          </w:p>
        </w:tc>
      </w:tr>
    </w:tbl>
    <w:p w14:paraId="74CB5AF8"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386DD747" w14:textId="77777777" w:rsidR="00B40BB4" w:rsidRPr="0082220A" w:rsidRDefault="00B40BB4" w:rsidP="00B40BB4">
      <w:r w:rsidRPr="0082220A">
        <w:rPr>
          <w:rStyle w:val="HideTWBExt"/>
        </w:rPr>
        <w:t>&lt;/Amend&gt;</w:t>
      </w:r>
    </w:p>
    <w:p w14:paraId="07A311E6"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50</w:t>
      </w:r>
      <w:r w:rsidRPr="0082220A">
        <w:rPr>
          <w:rStyle w:val="HideTWBExt"/>
        </w:rPr>
        <w:t>&lt;/NumAm&gt;</w:t>
      </w:r>
    </w:p>
    <w:p w14:paraId="15F26B84" w14:textId="77777777" w:rsidR="00B40BB4" w:rsidRPr="0082220A" w:rsidRDefault="00B40BB4" w:rsidP="00B40BB4">
      <w:pPr>
        <w:pStyle w:val="NormalBold"/>
      </w:pPr>
      <w:r w:rsidRPr="0082220A">
        <w:rPr>
          <w:rStyle w:val="HideTWBExt"/>
          <w:b w:val="0"/>
        </w:rPr>
        <w:t>&lt;RepeatBlock-By&gt;&lt;Members&gt;</w:t>
      </w:r>
      <w:r w:rsidRPr="0082220A">
        <w:t>Maravillas Abadía Jover</w:t>
      </w:r>
      <w:r w:rsidRPr="0082220A">
        <w:rPr>
          <w:rStyle w:val="HideTWBExt"/>
          <w:b w:val="0"/>
        </w:rPr>
        <w:t>&lt;/Members&gt;</w:t>
      </w:r>
    </w:p>
    <w:p w14:paraId="10135AF5" w14:textId="77777777" w:rsidR="00B40BB4" w:rsidRPr="0082220A" w:rsidRDefault="00B40BB4" w:rsidP="00B40BB4">
      <w:pPr>
        <w:pStyle w:val="NormalBold"/>
      </w:pPr>
      <w:r w:rsidRPr="0082220A">
        <w:rPr>
          <w:rStyle w:val="HideTWBExt"/>
          <w:b w:val="0"/>
        </w:rPr>
        <w:t>&lt;/RepeatBlock-By&gt;</w:t>
      </w:r>
    </w:p>
    <w:p w14:paraId="51951EBA"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60C8A879" w14:textId="77777777" w:rsidR="00B40BB4" w:rsidRPr="0082220A" w:rsidRDefault="00B40BB4" w:rsidP="00B40BB4">
      <w:pPr>
        <w:pStyle w:val="NormalBold"/>
      </w:pPr>
      <w:r w:rsidRPr="0082220A">
        <w:rPr>
          <w:rStyle w:val="HideTWBExt"/>
        </w:rPr>
        <w:t>&lt;Article&gt;</w:t>
      </w:r>
      <w:r w:rsidRPr="0082220A">
        <w:t>Considerando I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CA94817" w14:textId="77777777" w:rsidTr="00456EB2">
        <w:trPr>
          <w:trHeight w:hRule="exact" w:val="240"/>
          <w:jc w:val="center"/>
        </w:trPr>
        <w:tc>
          <w:tcPr>
            <w:tcW w:w="9752" w:type="dxa"/>
            <w:gridSpan w:val="2"/>
            <w:tcBorders>
              <w:top w:val="nil"/>
              <w:left w:val="nil"/>
              <w:bottom w:val="nil"/>
              <w:right w:val="nil"/>
            </w:tcBorders>
          </w:tcPr>
          <w:p w14:paraId="0CF4212C" w14:textId="77777777" w:rsidR="00B40BB4" w:rsidRPr="0082220A" w:rsidRDefault="00B40BB4" w:rsidP="00456EB2"/>
        </w:tc>
      </w:tr>
      <w:tr w:rsidR="00B40BB4" w:rsidRPr="0082220A" w14:paraId="06DC44E5" w14:textId="77777777" w:rsidTr="00456EB2">
        <w:trPr>
          <w:trHeight w:val="240"/>
          <w:jc w:val="center"/>
        </w:trPr>
        <w:tc>
          <w:tcPr>
            <w:tcW w:w="4876" w:type="dxa"/>
            <w:tcBorders>
              <w:top w:val="nil"/>
              <w:left w:val="nil"/>
              <w:bottom w:val="nil"/>
              <w:right w:val="nil"/>
            </w:tcBorders>
          </w:tcPr>
          <w:p w14:paraId="553F492F"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7E77E11" w14:textId="77777777" w:rsidR="00B40BB4" w:rsidRPr="0082220A" w:rsidRDefault="00B40BB4" w:rsidP="00456EB2">
            <w:pPr>
              <w:pStyle w:val="AmColumnHeading"/>
            </w:pPr>
            <w:r w:rsidRPr="0082220A">
              <w:t>Emendamento</w:t>
            </w:r>
          </w:p>
        </w:tc>
      </w:tr>
      <w:tr w:rsidR="00B40BB4" w:rsidRPr="0082220A" w14:paraId="2767A4E4" w14:textId="77777777" w:rsidTr="00456EB2">
        <w:trPr>
          <w:jc w:val="center"/>
        </w:trPr>
        <w:tc>
          <w:tcPr>
            <w:tcW w:w="4876" w:type="dxa"/>
            <w:tcBorders>
              <w:top w:val="nil"/>
              <w:left w:val="nil"/>
              <w:bottom w:val="nil"/>
              <w:right w:val="nil"/>
            </w:tcBorders>
          </w:tcPr>
          <w:p w14:paraId="4B4BBC43" w14:textId="77777777" w:rsidR="00B40BB4" w:rsidRPr="0082220A" w:rsidRDefault="00B40BB4" w:rsidP="00456EB2">
            <w:pPr>
              <w:pStyle w:val="Normal6a"/>
            </w:pPr>
          </w:p>
        </w:tc>
        <w:tc>
          <w:tcPr>
            <w:tcW w:w="4876" w:type="dxa"/>
            <w:tcBorders>
              <w:top w:val="nil"/>
              <w:left w:val="nil"/>
              <w:bottom w:val="nil"/>
              <w:right w:val="nil"/>
            </w:tcBorders>
          </w:tcPr>
          <w:p w14:paraId="33824396" w14:textId="77777777" w:rsidR="00B40BB4" w:rsidRPr="0082220A" w:rsidRDefault="00B40BB4" w:rsidP="00456EB2">
            <w:pPr>
              <w:pStyle w:val="Normal6a"/>
            </w:pPr>
            <w:r w:rsidRPr="0082220A">
              <w:rPr>
                <w:b/>
                <w:i/>
              </w:rPr>
              <w:t>I bis.</w:t>
            </w:r>
            <w:r w:rsidRPr="0082220A">
              <w:tab/>
            </w:r>
            <w:r w:rsidRPr="0082220A">
              <w:rPr>
                <w:b/>
                <w:i/>
              </w:rPr>
              <w:t>considerando che la garanzia di solidi meccanismi di audit è essenziale per mantenere la responsabilità, la trasferibilità e l'efficacia nell'uso dei fondi dell'UE, contribuendo a prevenire le frodi, la cattiva gestione e le incoerenze nei sistemi di controllo nazionali;</w:t>
            </w:r>
          </w:p>
        </w:tc>
      </w:tr>
    </w:tbl>
    <w:p w14:paraId="4E2D78AC"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417B4104" w14:textId="77777777" w:rsidR="00B40BB4" w:rsidRPr="0082220A" w:rsidRDefault="00B40BB4" w:rsidP="00B40BB4">
      <w:r w:rsidRPr="0082220A">
        <w:rPr>
          <w:rStyle w:val="HideTWBExt"/>
        </w:rPr>
        <w:t>&lt;/Amend&gt;</w:t>
      </w:r>
    </w:p>
    <w:p w14:paraId="60FA1111"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51</w:t>
      </w:r>
      <w:r w:rsidRPr="0082220A">
        <w:rPr>
          <w:rStyle w:val="HideTWBExt"/>
        </w:rPr>
        <w:t>&lt;/NumAm&gt;</w:t>
      </w:r>
    </w:p>
    <w:p w14:paraId="746D9D94" w14:textId="77777777" w:rsidR="00B40BB4" w:rsidRPr="0082220A" w:rsidRDefault="00B40BB4" w:rsidP="00B40BB4">
      <w:pPr>
        <w:pStyle w:val="NormalBold"/>
      </w:pPr>
      <w:r w:rsidRPr="0082220A">
        <w:rPr>
          <w:rStyle w:val="HideTWBExt"/>
          <w:b w:val="0"/>
        </w:rPr>
        <w:t>&lt;RepeatBlock-By&gt;&lt;Members&gt;</w:t>
      </w:r>
      <w:r w:rsidRPr="0082220A">
        <w:t>Kathleen Funchion</w:t>
      </w:r>
      <w:r w:rsidRPr="0082220A">
        <w:rPr>
          <w:rStyle w:val="HideTWBExt"/>
          <w:b w:val="0"/>
        </w:rPr>
        <w:t>&lt;/Members&gt;</w:t>
      </w:r>
    </w:p>
    <w:p w14:paraId="2C431FE4" w14:textId="77777777" w:rsidR="00B40BB4" w:rsidRPr="0082220A" w:rsidRDefault="00B40BB4" w:rsidP="00B40BB4">
      <w:r w:rsidRPr="0082220A">
        <w:rPr>
          <w:rStyle w:val="HideTWBExt"/>
        </w:rPr>
        <w:t>&lt;AuNomDe</w:t>
      </w:r>
      <w:proofErr w:type="gramStart"/>
      <w:r w:rsidRPr="0082220A">
        <w:rPr>
          <w:rStyle w:val="HideTWBExt"/>
        </w:rPr>
        <w:t>&gt;</w:t>
      </w:r>
      <w:r w:rsidRPr="0082220A">
        <w:rPr>
          <w:rStyle w:val="HideTWBInt"/>
        </w:rPr>
        <w:t>{</w:t>
      </w:r>
      <w:proofErr w:type="gramEnd"/>
      <w:r w:rsidRPr="0082220A">
        <w:rPr>
          <w:rStyle w:val="HideTWBInt"/>
        </w:rPr>
        <w:t>The Left}</w:t>
      </w:r>
      <w:r w:rsidRPr="0082220A">
        <w:t>a nome del gruppo The Left</w:t>
      </w:r>
      <w:r w:rsidRPr="0082220A">
        <w:rPr>
          <w:rStyle w:val="HideTWBExt"/>
        </w:rPr>
        <w:t>&lt;/AuNomDe&gt;</w:t>
      </w:r>
    </w:p>
    <w:p w14:paraId="262B41AD" w14:textId="77777777" w:rsidR="00B40BB4" w:rsidRPr="0082220A" w:rsidRDefault="00B40BB4" w:rsidP="00B40BB4">
      <w:pPr>
        <w:pStyle w:val="NormalBold"/>
      </w:pPr>
      <w:r w:rsidRPr="0082220A">
        <w:rPr>
          <w:rStyle w:val="HideTWBExt"/>
          <w:b w:val="0"/>
        </w:rPr>
        <w:t>&lt;/RepeatBlock-By&gt;</w:t>
      </w:r>
    </w:p>
    <w:p w14:paraId="64834723"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B4CF9E3" w14:textId="77777777" w:rsidR="00B40BB4" w:rsidRPr="0082220A" w:rsidRDefault="00B40BB4" w:rsidP="00B40BB4">
      <w:pPr>
        <w:pStyle w:val="NormalBold"/>
      </w:pPr>
      <w:r w:rsidRPr="0082220A">
        <w:rPr>
          <w:rStyle w:val="HideTWBExt"/>
        </w:rPr>
        <w:t>&lt;Article&gt;</w:t>
      </w:r>
      <w:r w:rsidRPr="0082220A">
        <w:t>Considerando I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741C50C8" w14:textId="77777777" w:rsidTr="00456EB2">
        <w:trPr>
          <w:trHeight w:hRule="exact" w:val="240"/>
          <w:jc w:val="center"/>
        </w:trPr>
        <w:tc>
          <w:tcPr>
            <w:tcW w:w="9752" w:type="dxa"/>
            <w:gridSpan w:val="2"/>
            <w:tcBorders>
              <w:top w:val="nil"/>
              <w:left w:val="nil"/>
              <w:bottom w:val="nil"/>
              <w:right w:val="nil"/>
            </w:tcBorders>
          </w:tcPr>
          <w:p w14:paraId="731B29B7" w14:textId="77777777" w:rsidR="00B40BB4" w:rsidRPr="0082220A" w:rsidRDefault="00B40BB4" w:rsidP="00456EB2"/>
        </w:tc>
      </w:tr>
      <w:tr w:rsidR="00B40BB4" w:rsidRPr="0082220A" w14:paraId="087E136D" w14:textId="77777777" w:rsidTr="00456EB2">
        <w:trPr>
          <w:trHeight w:val="240"/>
          <w:jc w:val="center"/>
        </w:trPr>
        <w:tc>
          <w:tcPr>
            <w:tcW w:w="4876" w:type="dxa"/>
            <w:tcBorders>
              <w:top w:val="nil"/>
              <w:left w:val="nil"/>
              <w:bottom w:val="nil"/>
              <w:right w:val="nil"/>
            </w:tcBorders>
          </w:tcPr>
          <w:p w14:paraId="7D53F9DF"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9A5CB89" w14:textId="77777777" w:rsidR="00B40BB4" w:rsidRPr="0082220A" w:rsidRDefault="00B40BB4" w:rsidP="00456EB2">
            <w:pPr>
              <w:pStyle w:val="AmColumnHeading"/>
            </w:pPr>
            <w:r w:rsidRPr="0082220A">
              <w:t>Emendamento</w:t>
            </w:r>
          </w:p>
        </w:tc>
      </w:tr>
      <w:tr w:rsidR="00B40BB4" w:rsidRPr="0082220A" w14:paraId="763A9AF5" w14:textId="77777777" w:rsidTr="00456EB2">
        <w:trPr>
          <w:jc w:val="center"/>
        </w:trPr>
        <w:tc>
          <w:tcPr>
            <w:tcW w:w="4876" w:type="dxa"/>
            <w:tcBorders>
              <w:top w:val="nil"/>
              <w:left w:val="nil"/>
              <w:bottom w:val="nil"/>
              <w:right w:val="nil"/>
            </w:tcBorders>
          </w:tcPr>
          <w:p w14:paraId="67BBE91A" w14:textId="77777777" w:rsidR="00B40BB4" w:rsidRPr="0082220A" w:rsidRDefault="00B40BB4" w:rsidP="00456EB2">
            <w:pPr>
              <w:pStyle w:val="Normal6a"/>
            </w:pPr>
          </w:p>
        </w:tc>
        <w:tc>
          <w:tcPr>
            <w:tcW w:w="4876" w:type="dxa"/>
            <w:tcBorders>
              <w:top w:val="nil"/>
              <w:left w:val="nil"/>
              <w:bottom w:val="nil"/>
              <w:right w:val="nil"/>
            </w:tcBorders>
          </w:tcPr>
          <w:p w14:paraId="2EEA869A" w14:textId="77777777" w:rsidR="00B40BB4" w:rsidRPr="0082220A" w:rsidRDefault="00B40BB4" w:rsidP="00456EB2">
            <w:pPr>
              <w:pStyle w:val="Normal6a"/>
            </w:pPr>
            <w:r w:rsidRPr="0082220A">
              <w:rPr>
                <w:b/>
                <w:i/>
              </w:rPr>
              <w:t>I bis.</w:t>
            </w:r>
            <w:r w:rsidRPr="0082220A">
              <w:tab/>
            </w:r>
            <w:r w:rsidRPr="0082220A">
              <w:rPr>
                <w:b/>
                <w:i/>
              </w:rPr>
              <w:t>considerando che si potrebbe migliorare l'applicazione del principio di sussidiarietà nell'ambito dei finanziamenti per la coesione, ad esempio introducendo valori soglia al di sotto dei quali sia possibile derogare a determinati obblighi e requisiti, come avviene per altri fondi dell'UE;</w:t>
            </w:r>
          </w:p>
        </w:tc>
      </w:tr>
    </w:tbl>
    <w:p w14:paraId="4157A11D"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59CCB5F7" w14:textId="77777777" w:rsidR="00B40BB4" w:rsidRPr="0082220A" w:rsidRDefault="00B40BB4" w:rsidP="00B40BB4">
      <w:r w:rsidRPr="0082220A">
        <w:rPr>
          <w:rStyle w:val="HideTWBExt"/>
        </w:rPr>
        <w:t>&lt;/Amend&gt;</w:t>
      </w:r>
    </w:p>
    <w:p w14:paraId="6B3FFEA0"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52</w:t>
      </w:r>
      <w:r w:rsidRPr="0082220A">
        <w:rPr>
          <w:rStyle w:val="HideTWBExt"/>
        </w:rPr>
        <w:t>&lt;/NumAm&gt;</w:t>
      </w:r>
    </w:p>
    <w:p w14:paraId="111840C8" w14:textId="77777777" w:rsidR="00B40BB4" w:rsidRPr="0082220A" w:rsidRDefault="00B40BB4" w:rsidP="00B40BB4">
      <w:pPr>
        <w:pStyle w:val="NormalBold"/>
      </w:pPr>
      <w:r w:rsidRPr="0082220A">
        <w:rPr>
          <w:rStyle w:val="HideTWBExt"/>
          <w:b w:val="0"/>
        </w:rPr>
        <w:t>&lt;RepeatBlock-By&gt;&lt;Members&gt;</w:t>
      </w:r>
      <w:r w:rsidRPr="0082220A">
        <w:t>Dan-Ştefan Motreanu</w:t>
      </w:r>
      <w:r w:rsidRPr="0082220A">
        <w:rPr>
          <w:rStyle w:val="HideTWBExt"/>
          <w:b w:val="0"/>
        </w:rPr>
        <w:t>&lt;/Members&gt;</w:t>
      </w:r>
    </w:p>
    <w:p w14:paraId="6A79E77C" w14:textId="77777777" w:rsidR="00B40BB4" w:rsidRPr="0082220A" w:rsidRDefault="00B40BB4" w:rsidP="00B40BB4">
      <w:pPr>
        <w:pStyle w:val="NormalBold"/>
      </w:pPr>
      <w:r w:rsidRPr="0082220A">
        <w:rPr>
          <w:rStyle w:val="HideTWBExt"/>
          <w:b w:val="0"/>
        </w:rPr>
        <w:t>&lt;/RepeatBlock-By&gt;</w:t>
      </w:r>
    </w:p>
    <w:p w14:paraId="61B26E0A"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534685A" w14:textId="77777777" w:rsidR="00B40BB4" w:rsidRPr="0082220A" w:rsidRDefault="00B40BB4" w:rsidP="00B40BB4">
      <w:pPr>
        <w:pStyle w:val="NormalBold"/>
      </w:pPr>
      <w:r w:rsidRPr="0082220A">
        <w:rPr>
          <w:rStyle w:val="HideTWBExt"/>
        </w:rPr>
        <w:t>&lt;Article&gt;</w:t>
      </w:r>
      <w:r w:rsidRPr="0082220A">
        <w:t>Considerando I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62B9B94" w14:textId="77777777" w:rsidTr="00456EB2">
        <w:trPr>
          <w:trHeight w:hRule="exact" w:val="240"/>
          <w:jc w:val="center"/>
        </w:trPr>
        <w:tc>
          <w:tcPr>
            <w:tcW w:w="9752" w:type="dxa"/>
            <w:gridSpan w:val="2"/>
            <w:tcBorders>
              <w:top w:val="nil"/>
              <w:left w:val="nil"/>
              <w:bottom w:val="nil"/>
              <w:right w:val="nil"/>
            </w:tcBorders>
          </w:tcPr>
          <w:p w14:paraId="1693FBB2" w14:textId="77777777" w:rsidR="00B40BB4" w:rsidRPr="0082220A" w:rsidRDefault="00B40BB4" w:rsidP="00456EB2"/>
        </w:tc>
      </w:tr>
      <w:tr w:rsidR="00B40BB4" w:rsidRPr="0082220A" w14:paraId="0B0328F7" w14:textId="77777777" w:rsidTr="00456EB2">
        <w:trPr>
          <w:trHeight w:val="240"/>
          <w:jc w:val="center"/>
        </w:trPr>
        <w:tc>
          <w:tcPr>
            <w:tcW w:w="4876" w:type="dxa"/>
            <w:tcBorders>
              <w:top w:val="nil"/>
              <w:left w:val="nil"/>
              <w:bottom w:val="nil"/>
              <w:right w:val="nil"/>
            </w:tcBorders>
          </w:tcPr>
          <w:p w14:paraId="11FC5449"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83A2DFE" w14:textId="77777777" w:rsidR="00B40BB4" w:rsidRPr="0082220A" w:rsidRDefault="00B40BB4" w:rsidP="00456EB2">
            <w:pPr>
              <w:pStyle w:val="AmColumnHeading"/>
            </w:pPr>
            <w:r w:rsidRPr="0082220A">
              <w:t>Emendamento</w:t>
            </w:r>
          </w:p>
        </w:tc>
      </w:tr>
      <w:tr w:rsidR="00B40BB4" w:rsidRPr="0082220A" w14:paraId="4789DC67" w14:textId="77777777" w:rsidTr="00456EB2">
        <w:trPr>
          <w:jc w:val="center"/>
        </w:trPr>
        <w:tc>
          <w:tcPr>
            <w:tcW w:w="4876" w:type="dxa"/>
            <w:tcBorders>
              <w:top w:val="nil"/>
              <w:left w:val="nil"/>
              <w:bottom w:val="nil"/>
              <w:right w:val="nil"/>
            </w:tcBorders>
          </w:tcPr>
          <w:p w14:paraId="13474E58" w14:textId="77777777" w:rsidR="00B40BB4" w:rsidRPr="0082220A" w:rsidRDefault="00B40BB4" w:rsidP="00456EB2">
            <w:pPr>
              <w:pStyle w:val="Normal6a"/>
            </w:pPr>
          </w:p>
        </w:tc>
        <w:tc>
          <w:tcPr>
            <w:tcW w:w="4876" w:type="dxa"/>
            <w:tcBorders>
              <w:top w:val="nil"/>
              <w:left w:val="nil"/>
              <w:bottom w:val="nil"/>
              <w:right w:val="nil"/>
            </w:tcBorders>
          </w:tcPr>
          <w:p w14:paraId="31954BCE" w14:textId="77777777" w:rsidR="00B40BB4" w:rsidRPr="0082220A" w:rsidRDefault="00B40BB4" w:rsidP="00456EB2">
            <w:pPr>
              <w:pStyle w:val="Normal6a"/>
            </w:pPr>
            <w:r w:rsidRPr="0082220A">
              <w:rPr>
                <w:b/>
                <w:i/>
              </w:rPr>
              <w:t>I bis.</w:t>
            </w:r>
            <w:r w:rsidRPr="0082220A">
              <w:tab/>
            </w:r>
            <w:r w:rsidRPr="0082220A">
              <w:rPr>
                <w:b/>
                <w:i/>
              </w:rPr>
              <w:t>considerando che la sovrapposizione delle priorità tra il dispositivo per la ripresa e la resilienza e la politica di coesione, in particolare nei progetti verdi e digitali, mette in luce la frammentazione dei finanziamenti dell'UE e sottolinea la necessità di un approccio semplificato e unificato;</w:t>
            </w:r>
          </w:p>
        </w:tc>
      </w:tr>
    </w:tbl>
    <w:p w14:paraId="0ED92899"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{EN}</w:t>
      </w:r>
      <w:r w:rsidRPr="00001B20">
        <w:rPr>
          <w:lang w:val="es-ES"/>
        </w:rPr>
        <w:t>en</w:t>
      </w:r>
      <w:r w:rsidRPr="00001B20">
        <w:rPr>
          <w:rStyle w:val="HideTWBExt"/>
          <w:lang w:val="es-ES"/>
        </w:rPr>
        <w:t>&lt;/Original&gt;</w:t>
      </w:r>
    </w:p>
    <w:p w14:paraId="3BF72C81" w14:textId="77777777" w:rsidR="00B40BB4" w:rsidRPr="00001B20" w:rsidRDefault="00B40BB4" w:rsidP="00B40BB4">
      <w:pPr>
        <w:rPr>
          <w:lang w:val="es-ES"/>
        </w:rPr>
      </w:pPr>
      <w:r w:rsidRPr="00001B20">
        <w:rPr>
          <w:rStyle w:val="HideTWBExt"/>
          <w:lang w:val="es-ES"/>
        </w:rPr>
        <w:t>&lt;/Amend&gt;</w:t>
      </w:r>
    </w:p>
    <w:p w14:paraId="1BF92936"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53</w:t>
      </w:r>
      <w:r w:rsidRPr="00001B20">
        <w:rPr>
          <w:rStyle w:val="HideTWBExt"/>
          <w:lang w:val="es-ES"/>
        </w:rPr>
        <w:t>&lt;/NumAm&gt;</w:t>
      </w:r>
    </w:p>
    <w:p w14:paraId="40AEC3CD"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Vladimir Prebilič</w:t>
      </w:r>
      <w:r w:rsidRPr="00001B20">
        <w:rPr>
          <w:rStyle w:val="HideTWBExt"/>
          <w:b w:val="0"/>
          <w:lang w:val="es-ES"/>
        </w:rPr>
        <w:t>&lt;/Members&gt;</w:t>
      </w:r>
    </w:p>
    <w:p w14:paraId="0B9A5862" w14:textId="77777777" w:rsidR="00B40BB4" w:rsidRPr="0082220A" w:rsidRDefault="00B40BB4" w:rsidP="00B40BB4">
      <w:r w:rsidRPr="0082220A">
        <w:rPr>
          <w:rStyle w:val="HideTWBExt"/>
        </w:rPr>
        <w:t>&lt;AuNomDe&gt;</w:t>
      </w:r>
      <w:r w:rsidRPr="0082220A">
        <w:rPr>
          <w:rStyle w:val="HideTWBInt"/>
        </w:rPr>
        <w:t>{Greens/</w:t>
      </w:r>
      <w:proofErr w:type="gramStart"/>
      <w:r w:rsidRPr="0082220A">
        <w:rPr>
          <w:rStyle w:val="HideTWBInt"/>
        </w:rPr>
        <w:t>EFA}</w:t>
      </w:r>
      <w:r w:rsidRPr="0082220A">
        <w:t>a</w:t>
      </w:r>
      <w:proofErr w:type="gramEnd"/>
      <w:r w:rsidRPr="0082220A">
        <w:t xml:space="preserve"> nome del gruppo Verts/ALE</w:t>
      </w:r>
      <w:r w:rsidRPr="0082220A">
        <w:rPr>
          <w:rStyle w:val="HideTWBExt"/>
        </w:rPr>
        <w:t>&lt;/AuNomDe&gt;</w:t>
      </w:r>
    </w:p>
    <w:p w14:paraId="3B3D50F6" w14:textId="77777777" w:rsidR="00B40BB4" w:rsidRPr="0082220A" w:rsidRDefault="00B40BB4" w:rsidP="00B40BB4">
      <w:pPr>
        <w:pStyle w:val="NormalBold"/>
      </w:pPr>
      <w:r w:rsidRPr="0082220A">
        <w:rPr>
          <w:rStyle w:val="HideTWBExt"/>
          <w:b w:val="0"/>
        </w:rPr>
        <w:t>&lt;/RepeatBlock-By&gt;</w:t>
      </w:r>
    </w:p>
    <w:p w14:paraId="3A57D166"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608FC56" w14:textId="77777777" w:rsidR="00B40BB4" w:rsidRPr="0082220A" w:rsidRDefault="00B40BB4" w:rsidP="00B40BB4">
      <w:pPr>
        <w:pStyle w:val="NormalBold"/>
      </w:pPr>
      <w:r w:rsidRPr="0082220A">
        <w:rPr>
          <w:rStyle w:val="HideTWBExt"/>
        </w:rPr>
        <w:t>&lt;Article&gt;</w:t>
      </w:r>
      <w:r w:rsidRPr="0082220A">
        <w:t>Considerando I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7ABF2335" w14:textId="77777777" w:rsidTr="00456EB2">
        <w:trPr>
          <w:trHeight w:hRule="exact" w:val="240"/>
          <w:jc w:val="center"/>
        </w:trPr>
        <w:tc>
          <w:tcPr>
            <w:tcW w:w="9752" w:type="dxa"/>
            <w:gridSpan w:val="2"/>
            <w:tcBorders>
              <w:top w:val="nil"/>
              <w:left w:val="nil"/>
              <w:bottom w:val="nil"/>
              <w:right w:val="nil"/>
            </w:tcBorders>
          </w:tcPr>
          <w:p w14:paraId="31C5579E" w14:textId="77777777" w:rsidR="00B40BB4" w:rsidRPr="0082220A" w:rsidRDefault="00B40BB4" w:rsidP="00456EB2"/>
        </w:tc>
      </w:tr>
      <w:tr w:rsidR="00B40BB4" w:rsidRPr="0082220A" w14:paraId="4DD2814C" w14:textId="77777777" w:rsidTr="00456EB2">
        <w:trPr>
          <w:trHeight w:val="240"/>
          <w:jc w:val="center"/>
        </w:trPr>
        <w:tc>
          <w:tcPr>
            <w:tcW w:w="4876" w:type="dxa"/>
            <w:tcBorders>
              <w:top w:val="nil"/>
              <w:left w:val="nil"/>
              <w:bottom w:val="nil"/>
              <w:right w:val="nil"/>
            </w:tcBorders>
          </w:tcPr>
          <w:p w14:paraId="11B6AE27"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843D86C" w14:textId="77777777" w:rsidR="00B40BB4" w:rsidRPr="0082220A" w:rsidRDefault="00B40BB4" w:rsidP="00456EB2">
            <w:pPr>
              <w:pStyle w:val="AmColumnHeading"/>
            </w:pPr>
            <w:r w:rsidRPr="0082220A">
              <w:t>Emendamento</w:t>
            </w:r>
          </w:p>
        </w:tc>
      </w:tr>
      <w:tr w:rsidR="00B40BB4" w:rsidRPr="0082220A" w14:paraId="20AE8995" w14:textId="77777777" w:rsidTr="00456EB2">
        <w:trPr>
          <w:jc w:val="center"/>
        </w:trPr>
        <w:tc>
          <w:tcPr>
            <w:tcW w:w="4876" w:type="dxa"/>
            <w:tcBorders>
              <w:top w:val="nil"/>
              <w:left w:val="nil"/>
              <w:bottom w:val="nil"/>
              <w:right w:val="nil"/>
            </w:tcBorders>
          </w:tcPr>
          <w:p w14:paraId="1FB72730" w14:textId="77777777" w:rsidR="00B40BB4" w:rsidRPr="0082220A" w:rsidRDefault="00B40BB4" w:rsidP="00456EB2">
            <w:pPr>
              <w:pStyle w:val="Normal6a"/>
            </w:pPr>
          </w:p>
        </w:tc>
        <w:tc>
          <w:tcPr>
            <w:tcW w:w="4876" w:type="dxa"/>
            <w:tcBorders>
              <w:top w:val="nil"/>
              <w:left w:val="nil"/>
              <w:bottom w:val="nil"/>
              <w:right w:val="nil"/>
            </w:tcBorders>
          </w:tcPr>
          <w:p w14:paraId="50672977" w14:textId="77777777" w:rsidR="00B40BB4" w:rsidRPr="0082220A" w:rsidRDefault="00B40BB4" w:rsidP="00456EB2">
            <w:pPr>
              <w:pStyle w:val="Normal6a"/>
            </w:pPr>
            <w:r w:rsidRPr="0082220A">
              <w:rPr>
                <w:b/>
                <w:i/>
              </w:rPr>
              <w:t>I bis.</w:t>
            </w:r>
            <w:r w:rsidRPr="0082220A">
              <w:tab/>
            </w:r>
            <w:r w:rsidRPr="0082220A">
              <w:rPr>
                <w:b/>
                <w:i/>
              </w:rPr>
              <w:t>considerando che l'articolo 20 del regolamento recante disposizioni comuni consente già di attivare misure temporanee dovute a circostanze eccezionali o inconsuete;</w:t>
            </w:r>
          </w:p>
        </w:tc>
      </w:tr>
    </w:tbl>
    <w:p w14:paraId="62E0DA51"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67243050" w14:textId="77777777" w:rsidR="00B40BB4" w:rsidRPr="0082220A" w:rsidRDefault="00B40BB4" w:rsidP="00B40BB4">
      <w:r w:rsidRPr="0082220A">
        <w:rPr>
          <w:rStyle w:val="HideTWBExt"/>
        </w:rPr>
        <w:t>&lt;/Amend&gt;</w:t>
      </w:r>
    </w:p>
    <w:p w14:paraId="15EAA79A"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54</w:t>
      </w:r>
      <w:r w:rsidRPr="0082220A">
        <w:rPr>
          <w:rStyle w:val="HideTWBExt"/>
        </w:rPr>
        <w:t>&lt;/NumAm&gt;</w:t>
      </w:r>
    </w:p>
    <w:p w14:paraId="662C7A96" w14:textId="77777777" w:rsidR="00B40BB4" w:rsidRPr="0082220A" w:rsidRDefault="00B40BB4" w:rsidP="00B40BB4">
      <w:pPr>
        <w:pStyle w:val="NormalBold"/>
      </w:pPr>
      <w:r w:rsidRPr="0082220A">
        <w:rPr>
          <w:rStyle w:val="HideTWBExt"/>
          <w:b w:val="0"/>
        </w:rPr>
        <w:t>&lt;RepeatBlock-By&gt;&lt;Members&gt;</w:t>
      </w:r>
      <w:r w:rsidRPr="0082220A">
        <w:t>Maravillas Abadía Jover</w:t>
      </w:r>
      <w:r w:rsidRPr="0082220A">
        <w:rPr>
          <w:rStyle w:val="HideTWBExt"/>
          <w:b w:val="0"/>
        </w:rPr>
        <w:t>&lt;/Members&gt;</w:t>
      </w:r>
    </w:p>
    <w:p w14:paraId="5367BCCF" w14:textId="77777777" w:rsidR="00B40BB4" w:rsidRPr="0082220A" w:rsidRDefault="00B40BB4" w:rsidP="00B40BB4">
      <w:pPr>
        <w:pStyle w:val="NormalBold"/>
      </w:pPr>
      <w:r w:rsidRPr="0082220A">
        <w:rPr>
          <w:rStyle w:val="HideTWBExt"/>
          <w:b w:val="0"/>
        </w:rPr>
        <w:t>&lt;/RepeatBlock-By&gt;</w:t>
      </w:r>
    </w:p>
    <w:p w14:paraId="4DC335C1"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4F1FDCF" w14:textId="77777777" w:rsidR="00B40BB4" w:rsidRPr="0082220A" w:rsidRDefault="00B40BB4" w:rsidP="00B40BB4">
      <w:pPr>
        <w:pStyle w:val="NormalBold"/>
      </w:pPr>
      <w:r w:rsidRPr="0082220A">
        <w:rPr>
          <w:rStyle w:val="HideTWBExt"/>
        </w:rPr>
        <w:t>&lt;Article&gt;</w:t>
      </w:r>
      <w:r w:rsidRPr="0082220A">
        <w:t>Considerando I 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D7BAFCB" w14:textId="77777777" w:rsidTr="00456EB2">
        <w:trPr>
          <w:trHeight w:hRule="exact" w:val="240"/>
          <w:jc w:val="center"/>
        </w:trPr>
        <w:tc>
          <w:tcPr>
            <w:tcW w:w="9752" w:type="dxa"/>
            <w:gridSpan w:val="2"/>
            <w:tcBorders>
              <w:top w:val="nil"/>
              <w:left w:val="nil"/>
              <w:bottom w:val="nil"/>
              <w:right w:val="nil"/>
            </w:tcBorders>
          </w:tcPr>
          <w:p w14:paraId="62A2E017" w14:textId="77777777" w:rsidR="00B40BB4" w:rsidRPr="0082220A" w:rsidRDefault="00B40BB4" w:rsidP="00456EB2"/>
        </w:tc>
      </w:tr>
      <w:tr w:rsidR="00B40BB4" w:rsidRPr="0082220A" w14:paraId="6BA3B24F" w14:textId="77777777" w:rsidTr="00456EB2">
        <w:trPr>
          <w:trHeight w:val="240"/>
          <w:jc w:val="center"/>
        </w:trPr>
        <w:tc>
          <w:tcPr>
            <w:tcW w:w="4876" w:type="dxa"/>
            <w:tcBorders>
              <w:top w:val="nil"/>
              <w:left w:val="nil"/>
              <w:bottom w:val="nil"/>
              <w:right w:val="nil"/>
            </w:tcBorders>
          </w:tcPr>
          <w:p w14:paraId="2D13C5A1"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A9184E2" w14:textId="77777777" w:rsidR="00B40BB4" w:rsidRPr="0082220A" w:rsidRDefault="00B40BB4" w:rsidP="00456EB2">
            <w:pPr>
              <w:pStyle w:val="AmColumnHeading"/>
            </w:pPr>
            <w:r w:rsidRPr="0082220A">
              <w:t>Emendamento</w:t>
            </w:r>
          </w:p>
        </w:tc>
      </w:tr>
      <w:tr w:rsidR="00B40BB4" w:rsidRPr="0082220A" w14:paraId="6AB0606A" w14:textId="77777777" w:rsidTr="00456EB2">
        <w:trPr>
          <w:jc w:val="center"/>
        </w:trPr>
        <w:tc>
          <w:tcPr>
            <w:tcW w:w="4876" w:type="dxa"/>
            <w:tcBorders>
              <w:top w:val="nil"/>
              <w:left w:val="nil"/>
              <w:bottom w:val="nil"/>
              <w:right w:val="nil"/>
            </w:tcBorders>
          </w:tcPr>
          <w:p w14:paraId="01FC633C" w14:textId="77777777" w:rsidR="00B40BB4" w:rsidRPr="0082220A" w:rsidRDefault="00B40BB4" w:rsidP="00456EB2">
            <w:pPr>
              <w:pStyle w:val="Normal6a"/>
            </w:pPr>
          </w:p>
        </w:tc>
        <w:tc>
          <w:tcPr>
            <w:tcW w:w="4876" w:type="dxa"/>
            <w:tcBorders>
              <w:top w:val="nil"/>
              <w:left w:val="nil"/>
              <w:bottom w:val="nil"/>
              <w:right w:val="nil"/>
            </w:tcBorders>
          </w:tcPr>
          <w:p w14:paraId="4A77A2E1" w14:textId="77777777" w:rsidR="00B40BB4" w:rsidRPr="0082220A" w:rsidRDefault="00B40BB4" w:rsidP="00456EB2">
            <w:pPr>
              <w:pStyle w:val="Normal6a"/>
            </w:pPr>
            <w:r w:rsidRPr="0082220A">
              <w:rPr>
                <w:b/>
                <w:i/>
              </w:rPr>
              <w:t>I ter.</w:t>
            </w:r>
            <w:r w:rsidRPr="0082220A">
              <w:tab/>
            </w:r>
            <w:r w:rsidRPr="0082220A">
              <w:rPr>
                <w:b/>
                <w:i/>
              </w:rPr>
              <w:t>considerando che il principio della sana gestione finanziaria richiede procedure di audit indipendenti e a più livelli per garantire la conformità con le norme dell'UE; avverte che affidarsi eccessivamente al solo controllo nazionale può portare a discrepanze nell'esecuzione e nel monitoraggio, compromettendo l'applicazione uniforme del controllo finanziario in tutti gli Stati membri e in ultima analisi la protezione degli interessi finanziari dell'Unione;</w:t>
            </w:r>
          </w:p>
        </w:tc>
      </w:tr>
    </w:tbl>
    <w:p w14:paraId="0B6FA8B7"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55A81EAA" w14:textId="77777777" w:rsidR="00B40BB4" w:rsidRPr="0082220A" w:rsidRDefault="00B40BB4" w:rsidP="00B40BB4">
      <w:r w:rsidRPr="0082220A">
        <w:rPr>
          <w:rStyle w:val="HideTWBExt"/>
        </w:rPr>
        <w:t>&lt;/Amend&gt;</w:t>
      </w:r>
    </w:p>
    <w:p w14:paraId="10A52840"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55</w:t>
      </w:r>
      <w:r w:rsidRPr="0082220A">
        <w:rPr>
          <w:rStyle w:val="HideTWBExt"/>
        </w:rPr>
        <w:t>&lt;/NumAm&gt;</w:t>
      </w:r>
    </w:p>
    <w:p w14:paraId="2B05EC34" w14:textId="77777777" w:rsidR="00B40BB4" w:rsidRPr="0082220A" w:rsidRDefault="00B40BB4" w:rsidP="00B40BB4">
      <w:pPr>
        <w:pStyle w:val="NormalBold"/>
      </w:pPr>
      <w:r w:rsidRPr="0082220A">
        <w:rPr>
          <w:rStyle w:val="HideTWBExt"/>
          <w:b w:val="0"/>
        </w:rPr>
        <w:t>&lt;RepeatBlock-By&gt;&lt;Members&gt;</w:t>
      </w:r>
      <w:r w:rsidRPr="0082220A">
        <w:t>Dan-Ştefan Motreanu</w:t>
      </w:r>
      <w:r w:rsidRPr="0082220A">
        <w:rPr>
          <w:rStyle w:val="HideTWBExt"/>
          <w:b w:val="0"/>
        </w:rPr>
        <w:t>&lt;/Members&gt;</w:t>
      </w:r>
    </w:p>
    <w:p w14:paraId="1D434F46" w14:textId="77777777" w:rsidR="00B40BB4" w:rsidRPr="0082220A" w:rsidRDefault="00B40BB4" w:rsidP="00B40BB4">
      <w:pPr>
        <w:pStyle w:val="NormalBold"/>
      </w:pPr>
      <w:r w:rsidRPr="0082220A">
        <w:rPr>
          <w:rStyle w:val="HideTWBExt"/>
          <w:b w:val="0"/>
        </w:rPr>
        <w:t>&lt;/RepeatBlock-By&gt;</w:t>
      </w:r>
    </w:p>
    <w:p w14:paraId="3A44F5BD"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2942E2D" w14:textId="77777777" w:rsidR="00B40BB4" w:rsidRPr="0082220A" w:rsidRDefault="00B40BB4" w:rsidP="00B40BB4">
      <w:pPr>
        <w:pStyle w:val="NormalBold"/>
      </w:pPr>
      <w:r w:rsidRPr="0082220A">
        <w:rPr>
          <w:rStyle w:val="HideTWBExt"/>
        </w:rPr>
        <w:t>&lt;Article&gt;</w:t>
      </w:r>
      <w:r w:rsidRPr="0082220A">
        <w:t>Considerando I 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4BD7F65" w14:textId="77777777" w:rsidTr="00456EB2">
        <w:trPr>
          <w:trHeight w:hRule="exact" w:val="240"/>
          <w:jc w:val="center"/>
        </w:trPr>
        <w:tc>
          <w:tcPr>
            <w:tcW w:w="9752" w:type="dxa"/>
            <w:gridSpan w:val="2"/>
            <w:tcBorders>
              <w:top w:val="nil"/>
              <w:left w:val="nil"/>
              <w:bottom w:val="nil"/>
              <w:right w:val="nil"/>
            </w:tcBorders>
          </w:tcPr>
          <w:p w14:paraId="09BC3803" w14:textId="77777777" w:rsidR="00B40BB4" w:rsidRPr="0082220A" w:rsidRDefault="00B40BB4" w:rsidP="00456EB2"/>
        </w:tc>
      </w:tr>
      <w:tr w:rsidR="00B40BB4" w:rsidRPr="0082220A" w14:paraId="3B34F9CF" w14:textId="77777777" w:rsidTr="00456EB2">
        <w:trPr>
          <w:trHeight w:val="240"/>
          <w:jc w:val="center"/>
        </w:trPr>
        <w:tc>
          <w:tcPr>
            <w:tcW w:w="4876" w:type="dxa"/>
            <w:tcBorders>
              <w:top w:val="nil"/>
              <w:left w:val="nil"/>
              <w:bottom w:val="nil"/>
              <w:right w:val="nil"/>
            </w:tcBorders>
          </w:tcPr>
          <w:p w14:paraId="44CD07EB"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8B5A2D8" w14:textId="77777777" w:rsidR="00B40BB4" w:rsidRPr="0082220A" w:rsidRDefault="00B40BB4" w:rsidP="00456EB2">
            <w:pPr>
              <w:pStyle w:val="AmColumnHeading"/>
            </w:pPr>
            <w:r w:rsidRPr="0082220A">
              <w:t>Emendamento</w:t>
            </w:r>
          </w:p>
        </w:tc>
      </w:tr>
      <w:tr w:rsidR="00B40BB4" w:rsidRPr="0082220A" w14:paraId="0926DCFE" w14:textId="77777777" w:rsidTr="00456EB2">
        <w:trPr>
          <w:jc w:val="center"/>
        </w:trPr>
        <w:tc>
          <w:tcPr>
            <w:tcW w:w="4876" w:type="dxa"/>
            <w:tcBorders>
              <w:top w:val="nil"/>
              <w:left w:val="nil"/>
              <w:bottom w:val="nil"/>
              <w:right w:val="nil"/>
            </w:tcBorders>
          </w:tcPr>
          <w:p w14:paraId="7A603CA8" w14:textId="77777777" w:rsidR="00B40BB4" w:rsidRPr="0082220A" w:rsidRDefault="00B40BB4" w:rsidP="00456EB2">
            <w:pPr>
              <w:pStyle w:val="Normal6a"/>
            </w:pPr>
          </w:p>
        </w:tc>
        <w:tc>
          <w:tcPr>
            <w:tcW w:w="4876" w:type="dxa"/>
            <w:tcBorders>
              <w:top w:val="nil"/>
              <w:left w:val="nil"/>
              <w:bottom w:val="nil"/>
              <w:right w:val="nil"/>
            </w:tcBorders>
          </w:tcPr>
          <w:p w14:paraId="5903FDA7" w14:textId="77777777" w:rsidR="00B40BB4" w:rsidRPr="0082220A" w:rsidRDefault="00B40BB4" w:rsidP="00456EB2">
            <w:pPr>
              <w:pStyle w:val="Normal6a"/>
            </w:pPr>
            <w:r w:rsidRPr="0082220A">
              <w:rPr>
                <w:b/>
                <w:i/>
              </w:rPr>
              <w:t>I ter.</w:t>
            </w:r>
            <w:r w:rsidRPr="0082220A">
              <w:tab/>
            </w:r>
            <w:r w:rsidRPr="0082220A">
              <w:rPr>
                <w:b/>
                <w:i/>
              </w:rPr>
              <w:t>considerando che i quadri strategici fondamentali, quali gli accordi di partenariato, i piani strategici della PAC, i piani nazionali per l'energia e il clima, i piani per una transizione giusta e i programmi nazionali di riforma, sono attualmente sviluppati in modo isolato, spesso sovrapponendosi ed escludendo gli enti locali e regionali competenti;</w:t>
            </w:r>
          </w:p>
        </w:tc>
      </w:tr>
    </w:tbl>
    <w:p w14:paraId="32F8B046"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098F4985" w14:textId="77777777" w:rsidR="00B40BB4" w:rsidRPr="0082220A" w:rsidRDefault="00B40BB4" w:rsidP="00B40BB4">
      <w:r w:rsidRPr="0082220A">
        <w:rPr>
          <w:rStyle w:val="HideTWBExt"/>
        </w:rPr>
        <w:t>&lt;/Amend&gt;</w:t>
      </w:r>
    </w:p>
    <w:p w14:paraId="4A8A9504"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56</w:t>
      </w:r>
      <w:r w:rsidRPr="0082220A">
        <w:rPr>
          <w:rStyle w:val="HideTWBExt"/>
        </w:rPr>
        <w:t>&lt;/NumAm&gt;</w:t>
      </w:r>
    </w:p>
    <w:p w14:paraId="41838528"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Daniel Attard, Rosa Serrano Sierra</w:t>
      </w:r>
      <w:r w:rsidRPr="0082220A">
        <w:rPr>
          <w:rStyle w:val="HideTWBExt"/>
          <w:b w:val="0"/>
        </w:rPr>
        <w:t>&lt;/Members&gt;</w:t>
      </w:r>
    </w:p>
    <w:p w14:paraId="6D982D0A" w14:textId="77777777" w:rsidR="00B40BB4" w:rsidRPr="0082220A" w:rsidRDefault="00B40BB4" w:rsidP="00B40BB4">
      <w:pPr>
        <w:pStyle w:val="NormalBold"/>
      </w:pPr>
      <w:r w:rsidRPr="0082220A">
        <w:rPr>
          <w:rStyle w:val="HideTWBExt"/>
          <w:b w:val="0"/>
        </w:rPr>
        <w:t>&lt;/RepeatBlock-By&gt;</w:t>
      </w:r>
    </w:p>
    <w:p w14:paraId="0204CCDA"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D33702F" w14:textId="77777777" w:rsidR="00B40BB4" w:rsidRPr="0082220A" w:rsidRDefault="00B40BB4" w:rsidP="00B40BB4">
      <w:pPr>
        <w:pStyle w:val="NormalBold"/>
      </w:pPr>
      <w:r w:rsidRPr="0082220A">
        <w:rPr>
          <w:rStyle w:val="HideTWBExt"/>
        </w:rPr>
        <w:t>&lt;Article&gt;</w:t>
      </w:r>
      <w:r w:rsidRPr="0082220A">
        <w:t>Paragrafo 1</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8A30839" w14:textId="77777777" w:rsidTr="00456EB2">
        <w:trPr>
          <w:trHeight w:hRule="exact" w:val="240"/>
          <w:jc w:val="center"/>
        </w:trPr>
        <w:tc>
          <w:tcPr>
            <w:tcW w:w="9752" w:type="dxa"/>
            <w:gridSpan w:val="2"/>
            <w:tcBorders>
              <w:top w:val="nil"/>
              <w:left w:val="nil"/>
              <w:bottom w:val="nil"/>
              <w:right w:val="nil"/>
            </w:tcBorders>
          </w:tcPr>
          <w:p w14:paraId="09637C45" w14:textId="77777777" w:rsidR="00B40BB4" w:rsidRPr="0082220A" w:rsidRDefault="00B40BB4" w:rsidP="00456EB2"/>
        </w:tc>
      </w:tr>
      <w:tr w:rsidR="00B40BB4" w:rsidRPr="0082220A" w14:paraId="7D313F8B" w14:textId="77777777" w:rsidTr="00456EB2">
        <w:trPr>
          <w:trHeight w:val="240"/>
          <w:jc w:val="center"/>
        </w:trPr>
        <w:tc>
          <w:tcPr>
            <w:tcW w:w="4876" w:type="dxa"/>
            <w:tcBorders>
              <w:top w:val="nil"/>
              <w:left w:val="nil"/>
              <w:bottom w:val="nil"/>
              <w:right w:val="nil"/>
            </w:tcBorders>
          </w:tcPr>
          <w:p w14:paraId="317F40E3"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9E910AA" w14:textId="77777777" w:rsidR="00B40BB4" w:rsidRPr="0082220A" w:rsidRDefault="00B40BB4" w:rsidP="00456EB2">
            <w:pPr>
              <w:pStyle w:val="AmColumnHeading"/>
            </w:pPr>
            <w:r w:rsidRPr="0082220A">
              <w:t>Emendamento</w:t>
            </w:r>
          </w:p>
        </w:tc>
      </w:tr>
      <w:tr w:rsidR="00B40BB4" w:rsidRPr="0082220A" w14:paraId="7D413116" w14:textId="77777777" w:rsidTr="00456EB2">
        <w:trPr>
          <w:jc w:val="center"/>
        </w:trPr>
        <w:tc>
          <w:tcPr>
            <w:tcW w:w="4876" w:type="dxa"/>
            <w:tcBorders>
              <w:top w:val="nil"/>
              <w:left w:val="nil"/>
              <w:bottom w:val="nil"/>
              <w:right w:val="nil"/>
            </w:tcBorders>
          </w:tcPr>
          <w:p w14:paraId="655FA603" w14:textId="77777777" w:rsidR="00B40BB4" w:rsidRPr="0082220A" w:rsidRDefault="00B40BB4" w:rsidP="00456EB2">
            <w:pPr>
              <w:pStyle w:val="Normal6a"/>
            </w:pPr>
            <w:r w:rsidRPr="0082220A">
              <w:t>1.</w:t>
            </w:r>
            <w:r w:rsidRPr="0082220A">
              <w:tab/>
              <w:t xml:space="preserve">ricorda il ruolo fondamentale svolto dalla politica di coesione nell'affrontare le emergenze </w:t>
            </w:r>
            <w:r w:rsidRPr="0082220A">
              <w:rPr>
                <w:b/>
                <w:bCs/>
                <w:i/>
                <w:iCs/>
              </w:rPr>
              <w:t>e le crisi</w:t>
            </w:r>
            <w:r w:rsidRPr="0082220A">
              <w:t xml:space="preserve"> multidimensionali nel corso degli ultimi cinque anni e sottolinea la necessità di mantenere la sua logica e le sue priorità strategiche a lungo termine in materia di investimenti e legate al territorio;</w:t>
            </w:r>
          </w:p>
        </w:tc>
        <w:tc>
          <w:tcPr>
            <w:tcW w:w="4876" w:type="dxa"/>
            <w:tcBorders>
              <w:top w:val="nil"/>
              <w:left w:val="nil"/>
              <w:bottom w:val="nil"/>
              <w:right w:val="nil"/>
            </w:tcBorders>
          </w:tcPr>
          <w:p w14:paraId="2170BE4C" w14:textId="77777777" w:rsidR="00B40BB4" w:rsidRPr="0082220A" w:rsidRDefault="00B40BB4" w:rsidP="00456EB2">
            <w:pPr>
              <w:pStyle w:val="Normal6a"/>
            </w:pPr>
            <w:r w:rsidRPr="0082220A">
              <w:t>1.</w:t>
            </w:r>
            <w:r w:rsidRPr="0082220A">
              <w:tab/>
              <w:t xml:space="preserve">ricorda il ruolo fondamentale </w:t>
            </w:r>
            <w:r w:rsidRPr="0082220A">
              <w:rPr>
                <w:b/>
                <w:i/>
              </w:rPr>
              <w:t>che è sempre stato</w:t>
            </w:r>
            <w:r w:rsidRPr="0082220A">
              <w:t xml:space="preserve"> svolto dalla politica di coesione nell'affrontare le emergenze multidimensionali </w:t>
            </w:r>
            <w:r w:rsidRPr="0082220A">
              <w:rPr>
                <w:b/>
                <w:i/>
              </w:rPr>
              <w:t>e le sfide socioeconomiche</w:t>
            </w:r>
            <w:r w:rsidRPr="0082220A">
              <w:t xml:space="preserve"> nel corso degli ultimi cinque anni</w:t>
            </w:r>
            <w:r w:rsidRPr="0082220A">
              <w:rPr>
                <w:b/>
                <w:i/>
              </w:rPr>
              <w:t>, che hanno comportato continui cambiamenti nel quadro normativo ed eroso il suo orientamento strategico,</w:t>
            </w:r>
            <w:r w:rsidRPr="0082220A">
              <w:t xml:space="preserve"> e sottolinea la necessità di mantenere </w:t>
            </w:r>
            <w:r w:rsidRPr="0082220A">
              <w:rPr>
                <w:b/>
                <w:i/>
              </w:rPr>
              <w:t>alte le ambizioni per quanto riguarda</w:t>
            </w:r>
            <w:r w:rsidRPr="0082220A">
              <w:t xml:space="preserve"> la sua logica e le sue priorità strategiche a lungo termine in materia di investimenti e legate al territorio</w:t>
            </w:r>
            <w:r w:rsidRPr="0082220A">
              <w:rPr>
                <w:b/>
                <w:i/>
              </w:rPr>
              <w:t>, concentrandosi sulla crescita, sulla creazione di posti di lavoro e sui servizi sociali</w:t>
            </w:r>
            <w:r w:rsidRPr="0082220A">
              <w:t xml:space="preserve">; </w:t>
            </w:r>
            <w:r w:rsidRPr="0082220A">
              <w:rPr>
                <w:b/>
                <w:i/>
              </w:rPr>
              <w:t>sottolinea, a tale proposito, la necessità di creare un fondo di emergenza permanente al fine di garantire che la politica di coesione possa essere utilizzata per i suoi obiettivi primari;</w:t>
            </w:r>
          </w:p>
        </w:tc>
      </w:tr>
    </w:tbl>
    <w:p w14:paraId="49052422"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65481207" w14:textId="77777777" w:rsidR="00B40BB4" w:rsidRPr="0082220A" w:rsidRDefault="00B40BB4" w:rsidP="00B40BB4">
      <w:r w:rsidRPr="0082220A">
        <w:rPr>
          <w:rStyle w:val="HideTWBExt"/>
        </w:rPr>
        <w:t>&lt;/Amend&gt;</w:t>
      </w:r>
    </w:p>
    <w:p w14:paraId="2B4A01F9"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57</w:t>
      </w:r>
      <w:r w:rsidRPr="0082220A">
        <w:rPr>
          <w:rStyle w:val="HideTWBExt"/>
        </w:rPr>
        <w:t>&lt;/NumAm&gt;</w:t>
      </w:r>
    </w:p>
    <w:p w14:paraId="513A65BA" w14:textId="77777777" w:rsidR="00B40BB4" w:rsidRPr="0082220A" w:rsidRDefault="00B40BB4" w:rsidP="00B40BB4">
      <w:pPr>
        <w:pStyle w:val="NormalBold"/>
      </w:pPr>
      <w:r w:rsidRPr="0082220A">
        <w:rPr>
          <w:rStyle w:val="HideTWBExt"/>
          <w:b w:val="0"/>
        </w:rPr>
        <w:t>&lt;RepeatBlock-By&gt;&lt;Members&gt;</w:t>
      </w:r>
      <w:r w:rsidRPr="0082220A">
        <w:t>Kathleen Funchion</w:t>
      </w:r>
      <w:r w:rsidRPr="0082220A">
        <w:rPr>
          <w:rStyle w:val="HideTWBExt"/>
          <w:b w:val="0"/>
        </w:rPr>
        <w:t>&lt;/Members&gt;</w:t>
      </w:r>
    </w:p>
    <w:p w14:paraId="485D7A38" w14:textId="77777777" w:rsidR="00B40BB4" w:rsidRPr="0082220A" w:rsidRDefault="00B40BB4" w:rsidP="00B40BB4">
      <w:r w:rsidRPr="0082220A">
        <w:rPr>
          <w:rStyle w:val="HideTWBExt"/>
        </w:rPr>
        <w:t>&lt;AuNomDe</w:t>
      </w:r>
      <w:proofErr w:type="gramStart"/>
      <w:r w:rsidRPr="0082220A">
        <w:rPr>
          <w:rStyle w:val="HideTWBExt"/>
        </w:rPr>
        <w:t>&gt;</w:t>
      </w:r>
      <w:r w:rsidRPr="0082220A">
        <w:rPr>
          <w:rStyle w:val="HideTWBInt"/>
        </w:rPr>
        <w:t>{</w:t>
      </w:r>
      <w:proofErr w:type="gramEnd"/>
      <w:r w:rsidRPr="0082220A">
        <w:rPr>
          <w:rStyle w:val="HideTWBInt"/>
        </w:rPr>
        <w:t>The Left}</w:t>
      </w:r>
      <w:r w:rsidRPr="0082220A">
        <w:t>a nome del gruppo The Left</w:t>
      </w:r>
      <w:r w:rsidRPr="0082220A">
        <w:rPr>
          <w:rStyle w:val="HideTWBExt"/>
        </w:rPr>
        <w:t>&lt;/AuNomDe&gt;</w:t>
      </w:r>
    </w:p>
    <w:p w14:paraId="45269487" w14:textId="77777777" w:rsidR="00B40BB4" w:rsidRPr="0082220A" w:rsidRDefault="00B40BB4" w:rsidP="00B40BB4">
      <w:pPr>
        <w:pStyle w:val="NormalBold"/>
      </w:pPr>
      <w:r w:rsidRPr="0082220A">
        <w:rPr>
          <w:rStyle w:val="HideTWBExt"/>
          <w:b w:val="0"/>
        </w:rPr>
        <w:t>&lt;/RepeatBlock-By&gt;</w:t>
      </w:r>
    </w:p>
    <w:p w14:paraId="741CE53E"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3937270" w14:textId="77777777" w:rsidR="00B40BB4" w:rsidRPr="0082220A" w:rsidRDefault="00B40BB4" w:rsidP="00B40BB4">
      <w:pPr>
        <w:pStyle w:val="NormalBold"/>
      </w:pPr>
      <w:r w:rsidRPr="0082220A">
        <w:rPr>
          <w:rStyle w:val="HideTWBExt"/>
        </w:rPr>
        <w:t>&lt;Article&gt;</w:t>
      </w:r>
      <w:r w:rsidRPr="0082220A">
        <w:t>Paragrafo 1</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EA69958" w14:textId="77777777" w:rsidTr="00456EB2">
        <w:trPr>
          <w:trHeight w:hRule="exact" w:val="240"/>
          <w:jc w:val="center"/>
        </w:trPr>
        <w:tc>
          <w:tcPr>
            <w:tcW w:w="9752" w:type="dxa"/>
            <w:gridSpan w:val="2"/>
            <w:tcBorders>
              <w:top w:val="nil"/>
              <w:left w:val="nil"/>
              <w:bottom w:val="nil"/>
              <w:right w:val="nil"/>
            </w:tcBorders>
          </w:tcPr>
          <w:p w14:paraId="1A99F05B" w14:textId="77777777" w:rsidR="00B40BB4" w:rsidRPr="0082220A" w:rsidRDefault="00B40BB4" w:rsidP="00456EB2"/>
        </w:tc>
      </w:tr>
      <w:tr w:rsidR="00B40BB4" w:rsidRPr="0082220A" w14:paraId="1346872C" w14:textId="77777777" w:rsidTr="00456EB2">
        <w:trPr>
          <w:trHeight w:val="240"/>
          <w:jc w:val="center"/>
        </w:trPr>
        <w:tc>
          <w:tcPr>
            <w:tcW w:w="4876" w:type="dxa"/>
            <w:tcBorders>
              <w:top w:val="nil"/>
              <w:left w:val="nil"/>
              <w:bottom w:val="nil"/>
              <w:right w:val="nil"/>
            </w:tcBorders>
          </w:tcPr>
          <w:p w14:paraId="785586FA"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4282600" w14:textId="77777777" w:rsidR="00B40BB4" w:rsidRPr="0082220A" w:rsidRDefault="00B40BB4" w:rsidP="00456EB2">
            <w:pPr>
              <w:pStyle w:val="AmColumnHeading"/>
            </w:pPr>
            <w:r w:rsidRPr="0082220A">
              <w:t>Emendamento</w:t>
            </w:r>
          </w:p>
        </w:tc>
      </w:tr>
      <w:tr w:rsidR="00B40BB4" w:rsidRPr="0082220A" w14:paraId="35EAE265" w14:textId="77777777" w:rsidTr="00456EB2">
        <w:trPr>
          <w:jc w:val="center"/>
        </w:trPr>
        <w:tc>
          <w:tcPr>
            <w:tcW w:w="4876" w:type="dxa"/>
            <w:tcBorders>
              <w:top w:val="nil"/>
              <w:left w:val="nil"/>
              <w:bottom w:val="nil"/>
              <w:right w:val="nil"/>
            </w:tcBorders>
          </w:tcPr>
          <w:p w14:paraId="13BC6D2B" w14:textId="77777777" w:rsidR="00B40BB4" w:rsidRPr="0082220A" w:rsidRDefault="00B40BB4" w:rsidP="00456EB2">
            <w:pPr>
              <w:pStyle w:val="Normal6a"/>
            </w:pPr>
            <w:r w:rsidRPr="0082220A">
              <w:t>1.</w:t>
            </w:r>
            <w:r w:rsidRPr="0082220A">
              <w:tab/>
              <w:t>ricorda il ruolo fondamentale svolto dalla politica di coesione nell'affrontare le emergenze e le crisi multidimensionali nel corso degli ultimi cinque anni e sottolinea la necessità di mantenere la sua logica e le sue priorità strategiche a lungo termine in materia di investimenti e legate al territorio;</w:t>
            </w:r>
          </w:p>
        </w:tc>
        <w:tc>
          <w:tcPr>
            <w:tcW w:w="4876" w:type="dxa"/>
            <w:tcBorders>
              <w:top w:val="nil"/>
              <w:left w:val="nil"/>
              <w:bottom w:val="nil"/>
              <w:right w:val="nil"/>
            </w:tcBorders>
          </w:tcPr>
          <w:p w14:paraId="3EB4B75B" w14:textId="77777777" w:rsidR="00B40BB4" w:rsidRPr="0082220A" w:rsidRDefault="00B40BB4" w:rsidP="00456EB2">
            <w:pPr>
              <w:pStyle w:val="Normal6a"/>
            </w:pPr>
            <w:r w:rsidRPr="0082220A">
              <w:t>1.</w:t>
            </w:r>
            <w:r w:rsidRPr="0082220A">
              <w:tab/>
              <w:t>ricorda il ruolo fondamentale svolto dalla politica di coesione nell'affrontare le emergenze e le crisi multidimensionali nel corso degli ultimi cinque anni e sottolinea la necessità di mantenere la sua logica e le sue priorità strategiche a lungo termine in materia di investimenti e legate al territorio</w:t>
            </w:r>
            <w:r w:rsidRPr="0082220A">
              <w:rPr>
                <w:b/>
                <w:i/>
              </w:rPr>
              <w:t>, tuttavia riconosce che nell'ambito di un approccio tematico globale è consigliabile un approccio più flessibile alla modifica dei programmi, aumentando tra l'altro il livello in cui le modifiche ai programmi sono considerate "non sostanziali" e poter così evitare di doverle sottoporre a una decisione della Commissione</w:t>
            </w:r>
            <w:r w:rsidRPr="0082220A">
              <w:t>;</w:t>
            </w:r>
          </w:p>
        </w:tc>
      </w:tr>
    </w:tbl>
    <w:p w14:paraId="0EFC0959" w14:textId="77777777" w:rsidR="00B40BB4" w:rsidRPr="00001B20" w:rsidRDefault="00B40BB4" w:rsidP="00B40BB4">
      <w:pPr>
        <w:pStyle w:val="AmOrLang"/>
        <w:rPr>
          <w:lang w:val="fr-FR"/>
        </w:rPr>
      </w:pPr>
      <w:r w:rsidRPr="00001B20">
        <w:rPr>
          <w:lang w:val="fr-FR"/>
        </w:rPr>
        <w:t xml:space="preserve">Or. </w:t>
      </w:r>
      <w:r w:rsidRPr="00001B20">
        <w:rPr>
          <w:rStyle w:val="HideTWBExt"/>
          <w:lang w:val="fr-FR"/>
        </w:rPr>
        <w:t>&lt;Original&gt;</w:t>
      </w:r>
      <w:r w:rsidRPr="00001B20">
        <w:rPr>
          <w:rStyle w:val="HideTWBInt"/>
          <w:lang w:val="fr-FR"/>
        </w:rPr>
        <w:t>{EN}</w:t>
      </w:r>
      <w:r w:rsidRPr="00001B20">
        <w:rPr>
          <w:lang w:val="fr-FR"/>
        </w:rPr>
        <w:t>en</w:t>
      </w:r>
      <w:r w:rsidRPr="00001B20">
        <w:rPr>
          <w:rStyle w:val="HideTWBExt"/>
          <w:lang w:val="fr-FR"/>
        </w:rPr>
        <w:t>&lt;/Original&gt;</w:t>
      </w:r>
    </w:p>
    <w:p w14:paraId="75FF47D6" w14:textId="77777777" w:rsidR="00B40BB4" w:rsidRPr="00001B20" w:rsidRDefault="00B40BB4" w:rsidP="00B40BB4">
      <w:pPr>
        <w:rPr>
          <w:lang w:val="fr-FR"/>
        </w:rPr>
      </w:pPr>
      <w:r w:rsidRPr="00001B20">
        <w:rPr>
          <w:rStyle w:val="HideTWBExt"/>
          <w:lang w:val="fr-FR"/>
        </w:rPr>
        <w:t>&lt;/Amend&gt;</w:t>
      </w:r>
    </w:p>
    <w:p w14:paraId="4219AD48" w14:textId="77777777" w:rsidR="00B40BB4" w:rsidRPr="00001B20" w:rsidRDefault="00B40BB4" w:rsidP="00B40BB4">
      <w:pPr>
        <w:pStyle w:val="AmNumberTabs"/>
        <w:rPr>
          <w:lang w:val="fr-FR"/>
        </w:rPr>
      </w:pPr>
      <w:r w:rsidRPr="00001B20">
        <w:rPr>
          <w:rStyle w:val="HideTWBExt"/>
          <w:lang w:val="fr-FR"/>
        </w:rPr>
        <w:t>&lt;Amend&gt;</w:t>
      </w:r>
      <w:r w:rsidRPr="00001B20">
        <w:rPr>
          <w:lang w:val="fr-FR"/>
        </w:rPr>
        <w:t>Emendamento</w:t>
      </w:r>
      <w:r w:rsidRPr="00001B20">
        <w:rPr>
          <w:lang w:val="fr-FR"/>
        </w:rPr>
        <w:tab/>
      </w:r>
      <w:r w:rsidRPr="00001B20">
        <w:rPr>
          <w:lang w:val="fr-FR"/>
        </w:rPr>
        <w:tab/>
      </w:r>
      <w:r w:rsidRPr="00001B20">
        <w:rPr>
          <w:rStyle w:val="HideTWBExt"/>
          <w:lang w:val="fr-FR"/>
        </w:rPr>
        <w:t>&lt;NumAm&gt;</w:t>
      </w:r>
      <w:r w:rsidRPr="00001B20">
        <w:rPr>
          <w:lang w:val="fr-FR"/>
        </w:rPr>
        <w:t>58</w:t>
      </w:r>
      <w:r w:rsidRPr="00001B20">
        <w:rPr>
          <w:rStyle w:val="HideTWBExt"/>
          <w:lang w:val="fr-FR"/>
        </w:rPr>
        <w:t>&lt;/NumAm&gt;</w:t>
      </w:r>
    </w:p>
    <w:p w14:paraId="6E19738D" w14:textId="77777777" w:rsidR="00B40BB4" w:rsidRPr="00001B20" w:rsidRDefault="00B40BB4" w:rsidP="00B40BB4">
      <w:pPr>
        <w:pStyle w:val="NormalBold"/>
        <w:rPr>
          <w:lang w:val="fr-FR"/>
        </w:rPr>
      </w:pPr>
      <w:r w:rsidRPr="00001B20">
        <w:rPr>
          <w:rStyle w:val="HideTWBExt"/>
          <w:b w:val="0"/>
          <w:lang w:val="fr-FR"/>
        </w:rPr>
        <w:t>&lt;RepeatBlock-By&gt;&lt;Members&gt;</w:t>
      </w:r>
      <w:r w:rsidRPr="00001B20">
        <w:rPr>
          <w:lang w:val="fr-FR"/>
        </w:rPr>
        <w:t>Afroditi Latinopoulou</w:t>
      </w:r>
      <w:r w:rsidRPr="00001B20">
        <w:rPr>
          <w:rStyle w:val="HideTWBExt"/>
          <w:b w:val="0"/>
          <w:lang w:val="fr-FR"/>
        </w:rPr>
        <w:t>&lt;/Members&gt;</w:t>
      </w:r>
    </w:p>
    <w:p w14:paraId="6172E49A" w14:textId="77777777" w:rsidR="00B40BB4" w:rsidRPr="00001B20" w:rsidRDefault="00B40BB4" w:rsidP="00B40BB4">
      <w:pPr>
        <w:pStyle w:val="NormalBold"/>
        <w:rPr>
          <w:lang w:val="fr-FR"/>
        </w:rPr>
      </w:pPr>
      <w:r w:rsidRPr="00001B20">
        <w:rPr>
          <w:rStyle w:val="HideTWBExt"/>
          <w:b w:val="0"/>
          <w:lang w:val="fr-FR"/>
        </w:rPr>
        <w:t>&lt;/RepeatBlock-By&gt;</w:t>
      </w:r>
    </w:p>
    <w:p w14:paraId="0FB8D5DE"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0F16B08" w14:textId="77777777" w:rsidR="00B40BB4" w:rsidRPr="0082220A" w:rsidRDefault="00B40BB4" w:rsidP="00B40BB4">
      <w:pPr>
        <w:pStyle w:val="NormalBold"/>
      </w:pPr>
      <w:r w:rsidRPr="0082220A">
        <w:rPr>
          <w:rStyle w:val="HideTWBExt"/>
        </w:rPr>
        <w:t>&lt;Article&gt;</w:t>
      </w:r>
      <w:r w:rsidRPr="0082220A">
        <w:t>Paragrafo 1</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4BD02DF" w14:textId="77777777" w:rsidTr="00456EB2">
        <w:trPr>
          <w:trHeight w:hRule="exact" w:val="240"/>
          <w:jc w:val="center"/>
        </w:trPr>
        <w:tc>
          <w:tcPr>
            <w:tcW w:w="9752" w:type="dxa"/>
            <w:gridSpan w:val="2"/>
            <w:tcBorders>
              <w:top w:val="nil"/>
              <w:left w:val="nil"/>
              <w:bottom w:val="nil"/>
              <w:right w:val="nil"/>
            </w:tcBorders>
          </w:tcPr>
          <w:p w14:paraId="08A3F364" w14:textId="77777777" w:rsidR="00B40BB4" w:rsidRPr="0082220A" w:rsidRDefault="00B40BB4" w:rsidP="00456EB2"/>
        </w:tc>
      </w:tr>
      <w:tr w:rsidR="00B40BB4" w:rsidRPr="0082220A" w14:paraId="05776E46" w14:textId="77777777" w:rsidTr="00456EB2">
        <w:trPr>
          <w:trHeight w:val="240"/>
          <w:jc w:val="center"/>
        </w:trPr>
        <w:tc>
          <w:tcPr>
            <w:tcW w:w="4876" w:type="dxa"/>
            <w:tcBorders>
              <w:top w:val="nil"/>
              <w:left w:val="nil"/>
              <w:bottom w:val="nil"/>
              <w:right w:val="nil"/>
            </w:tcBorders>
          </w:tcPr>
          <w:p w14:paraId="3223D9B0"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4630304" w14:textId="77777777" w:rsidR="00B40BB4" w:rsidRPr="0082220A" w:rsidRDefault="00B40BB4" w:rsidP="00456EB2">
            <w:pPr>
              <w:pStyle w:val="AmColumnHeading"/>
            </w:pPr>
            <w:r w:rsidRPr="0082220A">
              <w:t>Emendamento</w:t>
            </w:r>
          </w:p>
        </w:tc>
      </w:tr>
      <w:tr w:rsidR="00B40BB4" w:rsidRPr="0082220A" w14:paraId="03E15B3C" w14:textId="77777777" w:rsidTr="00456EB2">
        <w:trPr>
          <w:jc w:val="center"/>
        </w:trPr>
        <w:tc>
          <w:tcPr>
            <w:tcW w:w="4876" w:type="dxa"/>
            <w:tcBorders>
              <w:top w:val="nil"/>
              <w:left w:val="nil"/>
              <w:bottom w:val="nil"/>
              <w:right w:val="nil"/>
            </w:tcBorders>
          </w:tcPr>
          <w:p w14:paraId="51CE2149" w14:textId="77777777" w:rsidR="00B40BB4" w:rsidRPr="0082220A" w:rsidRDefault="00B40BB4" w:rsidP="00456EB2">
            <w:pPr>
              <w:pStyle w:val="Normal6a"/>
            </w:pPr>
            <w:r w:rsidRPr="0082220A">
              <w:t>1.</w:t>
            </w:r>
            <w:r w:rsidRPr="0082220A">
              <w:tab/>
              <w:t>ricorda il ruolo fondamentale svolto dalla politica di coesione nell'affrontare le emergenze e le crisi multidimensionali nel corso degli ultimi cinque anni e sottolinea la necessità di mantenere la sua logica e le sue priorità strategiche a lungo termine in materia di investimenti e legate al territorio;</w:t>
            </w:r>
          </w:p>
        </w:tc>
        <w:tc>
          <w:tcPr>
            <w:tcW w:w="4876" w:type="dxa"/>
            <w:tcBorders>
              <w:top w:val="nil"/>
              <w:left w:val="nil"/>
              <w:bottom w:val="nil"/>
              <w:right w:val="nil"/>
            </w:tcBorders>
          </w:tcPr>
          <w:p w14:paraId="6BDFCDA6" w14:textId="77777777" w:rsidR="00B40BB4" w:rsidRPr="0082220A" w:rsidRDefault="00B40BB4" w:rsidP="00456EB2">
            <w:pPr>
              <w:pStyle w:val="Normal6a"/>
            </w:pPr>
            <w:r w:rsidRPr="0082220A">
              <w:t>1.</w:t>
            </w:r>
            <w:r w:rsidRPr="0082220A">
              <w:tab/>
              <w:t xml:space="preserve">ricorda il ruolo fondamentale svolto dalla politica di coesione nell'affrontare le emergenze e le crisi multidimensionali nel corso degli ultimi cinque anni e sottolinea la necessità di mantenere la sua logica e le sue priorità strategiche a lungo termine in materia di investimenti e legate al territorio; </w:t>
            </w:r>
            <w:r w:rsidRPr="0082220A">
              <w:rPr>
                <w:b/>
                <w:i/>
              </w:rPr>
              <w:t>sottolinea che la politica di coesione deve anche rispondere alle particolari sfide affrontate dai paesi mediterranei in relazione al rafforzamento della resilienza delle comunità costiere e insulari, garantendo nel contempo la sovranità nazionale nelle acque territoriali;</w:t>
            </w:r>
          </w:p>
        </w:tc>
      </w:tr>
    </w:tbl>
    <w:p w14:paraId="7775BF12"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{EL}</w:t>
      </w:r>
      <w:r w:rsidRPr="0082220A">
        <w:t>el</w:t>
      </w:r>
      <w:r w:rsidRPr="0082220A">
        <w:rPr>
          <w:rStyle w:val="HideTWBExt"/>
        </w:rPr>
        <w:t>&lt;/Original&gt;</w:t>
      </w:r>
    </w:p>
    <w:p w14:paraId="7B30112B" w14:textId="77777777" w:rsidR="00B40BB4" w:rsidRPr="0082220A" w:rsidRDefault="00B40BB4" w:rsidP="00B40BB4">
      <w:r w:rsidRPr="0082220A">
        <w:rPr>
          <w:rStyle w:val="HideTWBExt"/>
        </w:rPr>
        <w:t>&lt;/Amend&gt;</w:t>
      </w:r>
    </w:p>
    <w:p w14:paraId="071901EF"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59</w:t>
      </w:r>
      <w:r w:rsidRPr="0082220A">
        <w:rPr>
          <w:rStyle w:val="HideTWBExt"/>
        </w:rPr>
        <w:t>&lt;/NumAm&gt;</w:t>
      </w:r>
    </w:p>
    <w:p w14:paraId="656BEC03" w14:textId="77777777" w:rsidR="00B40BB4" w:rsidRPr="0082220A" w:rsidRDefault="00B40BB4" w:rsidP="00B40BB4">
      <w:pPr>
        <w:pStyle w:val="NormalBold"/>
      </w:pPr>
      <w:r w:rsidRPr="0082220A">
        <w:rPr>
          <w:rStyle w:val="HideTWBExt"/>
          <w:b w:val="0"/>
        </w:rPr>
        <w:t>&lt;RepeatBlock-By&gt;&lt;Members&gt;</w:t>
      </w:r>
      <w:r w:rsidRPr="0082220A">
        <w:t>Klara Dostalova, Tamás Deutsch</w:t>
      </w:r>
      <w:r w:rsidRPr="0082220A">
        <w:rPr>
          <w:rStyle w:val="HideTWBExt"/>
          <w:b w:val="0"/>
        </w:rPr>
        <w:t>&lt;/Members&gt;</w:t>
      </w:r>
    </w:p>
    <w:p w14:paraId="784A2626" w14:textId="77777777" w:rsidR="00B40BB4" w:rsidRPr="0082220A" w:rsidRDefault="00B40BB4" w:rsidP="00B40BB4">
      <w:pPr>
        <w:pStyle w:val="NormalBold"/>
      </w:pPr>
      <w:r w:rsidRPr="0082220A">
        <w:rPr>
          <w:rStyle w:val="HideTWBExt"/>
          <w:b w:val="0"/>
        </w:rPr>
        <w:t>&lt;/RepeatBlock-By&gt;</w:t>
      </w:r>
    </w:p>
    <w:p w14:paraId="4FA671B2"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F64971A" w14:textId="77777777" w:rsidR="00B40BB4" w:rsidRPr="0082220A" w:rsidRDefault="00B40BB4" w:rsidP="00B40BB4">
      <w:pPr>
        <w:pStyle w:val="NormalBold"/>
      </w:pPr>
      <w:r w:rsidRPr="0082220A">
        <w:rPr>
          <w:rStyle w:val="HideTWBExt"/>
        </w:rPr>
        <w:t>&lt;Article&gt;</w:t>
      </w:r>
      <w:r w:rsidRPr="0082220A">
        <w:t>Paragrafo 1</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C2574EA" w14:textId="77777777" w:rsidTr="00456EB2">
        <w:trPr>
          <w:trHeight w:hRule="exact" w:val="240"/>
          <w:jc w:val="center"/>
        </w:trPr>
        <w:tc>
          <w:tcPr>
            <w:tcW w:w="9752" w:type="dxa"/>
            <w:gridSpan w:val="2"/>
            <w:tcBorders>
              <w:top w:val="nil"/>
              <w:left w:val="nil"/>
              <w:bottom w:val="nil"/>
              <w:right w:val="nil"/>
            </w:tcBorders>
          </w:tcPr>
          <w:p w14:paraId="11058755" w14:textId="77777777" w:rsidR="00B40BB4" w:rsidRPr="0082220A" w:rsidRDefault="00B40BB4" w:rsidP="00456EB2"/>
        </w:tc>
      </w:tr>
      <w:tr w:rsidR="00B40BB4" w:rsidRPr="0082220A" w14:paraId="7FA5CAF0" w14:textId="77777777" w:rsidTr="00456EB2">
        <w:trPr>
          <w:trHeight w:val="240"/>
          <w:jc w:val="center"/>
        </w:trPr>
        <w:tc>
          <w:tcPr>
            <w:tcW w:w="4876" w:type="dxa"/>
            <w:tcBorders>
              <w:top w:val="nil"/>
              <w:left w:val="nil"/>
              <w:bottom w:val="nil"/>
              <w:right w:val="nil"/>
            </w:tcBorders>
          </w:tcPr>
          <w:p w14:paraId="6402EEDA"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F9203B9" w14:textId="77777777" w:rsidR="00B40BB4" w:rsidRPr="0082220A" w:rsidRDefault="00B40BB4" w:rsidP="00456EB2">
            <w:pPr>
              <w:pStyle w:val="AmColumnHeading"/>
            </w:pPr>
            <w:r w:rsidRPr="0082220A">
              <w:t>Emendamento</w:t>
            </w:r>
          </w:p>
        </w:tc>
      </w:tr>
      <w:tr w:rsidR="00B40BB4" w:rsidRPr="0082220A" w14:paraId="210756B9" w14:textId="77777777" w:rsidTr="00456EB2">
        <w:trPr>
          <w:jc w:val="center"/>
        </w:trPr>
        <w:tc>
          <w:tcPr>
            <w:tcW w:w="4876" w:type="dxa"/>
            <w:tcBorders>
              <w:top w:val="nil"/>
              <w:left w:val="nil"/>
              <w:bottom w:val="nil"/>
              <w:right w:val="nil"/>
            </w:tcBorders>
          </w:tcPr>
          <w:p w14:paraId="16674743" w14:textId="77777777" w:rsidR="00B40BB4" w:rsidRPr="0082220A" w:rsidRDefault="00B40BB4" w:rsidP="00456EB2">
            <w:pPr>
              <w:pStyle w:val="Normal6a"/>
            </w:pPr>
            <w:r w:rsidRPr="0082220A">
              <w:t>1.</w:t>
            </w:r>
            <w:r w:rsidRPr="0082220A">
              <w:tab/>
              <w:t>ricorda il ruolo fondamentale svolto dalla politica di coesione nell'affrontare le emergenze e le crisi multidimensionali nel corso degli ultimi cinque anni e sottolinea la necessità di mantenere la sua logica e le sue priorità strategiche a lungo termine in materia di investimenti e legate al territorio;</w:t>
            </w:r>
          </w:p>
        </w:tc>
        <w:tc>
          <w:tcPr>
            <w:tcW w:w="4876" w:type="dxa"/>
            <w:tcBorders>
              <w:top w:val="nil"/>
              <w:left w:val="nil"/>
              <w:bottom w:val="nil"/>
              <w:right w:val="nil"/>
            </w:tcBorders>
          </w:tcPr>
          <w:p w14:paraId="13258260" w14:textId="77777777" w:rsidR="00B40BB4" w:rsidRPr="0082220A" w:rsidRDefault="00B40BB4" w:rsidP="00456EB2">
            <w:pPr>
              <w:pStyle w:val="Normal6a"/>
            </w:pPr>
            <w:r w:rsidRPr="0082220A">
              <w:t>1.</w:t>
            </w:r>
            <w:r w:rsidRPr="0082220A">
              <w:tab/>
              <w:t xml:space="preserve">ricorda il ruolo fondamentale svolto dalla politica di coesione nell'affrontare le emergenze e le crisi multidimensionali nel corso degli ultimi cinque anni e sottolinea la necessità di mantenere la sua logica e le sue priorità strategiche a lungo termine in materia di investimenti e legate al territorio; </w:t>
            </w:r>
            <w:r w:rsidRPr="0082220A">
              <w:rPr>
                <w:b/>
                <w:i/>
              </w:rPr>
              <w:t>sottolinea inoltre che gli Stati membri e gli enti regionali dovrebbero disporre di una maggiore autonomia nell'adattare le priorità di investimento in modo da tenere conto delle loro specifiche esigenze economiche e sociali, senza eccessivi interventi a livello dell'UE;</w:t>
            </w:r>
          </w:p>
        </w:tc>
      </w:tr>
    </w:tbl>
    <w:p w14:paraId="3196B360"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D6C3E3E" w14:textId="77777777" w:rsidR="00B40BB4" w:rsidRPr="0082220A" w:rsidRDefault="00B40BB4" w:rsidP="00B40BB4">
      <w:r w:rsidRPr="0082220A">
        <w:rPr>
          <w:rStyle w:val="HideTWBExt"/>
        </w:rPr>
        <w:t>&lt;/Amend&gt;</w:t>
      </w:r>
    </w:p>
    <w:p w14:paraId="09DED646"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60</w:t>
      </w:r>
      <w:r w:rsidRPr="0082220A">
        <w:rPr>
          <w:rStyle w:val="HideTWBExt"/>
        </w:rPr>
        <w:t>&lt;/NumAm&gt;</w:t>
      </w:r>
    </w:p>
    <w:p w14:paraId="44CEFE0A" w14:textId="77777777" w:rsidR="00B40BB4" w:rsidRPr="0082220A" w:rsidRDefault="00B40BB4" w:rsidP="00B40BB4">
      <w:pPr>
        <w:pStyle w:val="NormalBold"/>
      </w:pPr>
      <w:r w:rsidRPr="0082220A">
        <w:rPr>
          <w:rStyle w:val="HideTWBExt"/>
          <w:b w:val="0"/>
        </w:rPr>
        <w:t>&lt;RepeatBlock-By&gt;&lt;Members&gt;</w:t>
      </w:r>
      <w:r w:rsidRPr="0082220A">
        <w:t>Waldemar Buda</w:t>
      </w:r>
      <w:r w:rsidRPr="0082220A">
        <w:rPr>
          <w:rStyle w:val="HideTWBExt"/>
          <w:b w:val="0"/>
        </w:rPr>
        <w:t>&lt;/Members&gt;</w:t>
      </w:r>
    </w:p>
    <w:p w14:paraId="53F4B1D4" w14:textId="77777777" w:rsidR="00B40BB4" w:rsidRPr="0082220A" w:rsidRDefault="00B40BB4" w:rsidP="00B40BB4">
      <w:r w:rsidRPr="0082220A">
        <w:rPr>
          <w:rStyle w:val="HideTWBExt"/>
        </w:rPr>
        <w:t>&lt;AuNomDe&gt;</w:t>
      </w:r>
      <w:r w:rsidRPr="0082220A">
        <w:rPr>
          <w:rStyle w:val="HideTWBInt"/>
        </w:rPr>
        <w:t>{ECR}</w:t>
      </w:r>
      <w:r w:rsidRPr="0082220A">
        <w:t>a nome del gruppo ECR</w:t>
      </w:r>
      <w:r w:rsidRPr="0082220A">
        <w:rPr>
          <w:rStyle w:val="HideTWBExt"/>
        </w:rPr>
        <w:t>&lt;/AuNomDe&gt;</w:t>
      </w:r>
    </w:p>
    <w:p w14:paraId="6D56F6F1" w14:textId="77777777" w:rsidR="00B40BB4" w:rsidRPr="0082220A" w:rsidRDefault="00B40BB4" w:rsidP="00B40BB4">
      <w:pPr>
        <w:pStyle w:val="NormalBold"/>
      </w:pPr>
      <w:r w:rsidRPr="0082220A">
        <w:rPr>
          <w:rStyle w:val="HideTWBExt"/>
          <w:b w:val="0"/>
        </w:rPr>
        <w:t>&lt;/RepeatBlock-By&gt;</w:t>
      </w:r>
    </w:p>
    <w:p w14:paraId="3C4C6F17"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B4EA2CA" w14:textId="77777777" w:rsidR="00B40BB4" w:rsidRPr="0082220A" w:rsidRDefault="00B40BB4" w:rsidP="00B40BB4">
      <w:pPr>
        <w:pStyle w:val="NormalBold"/>
      </w:pPr>
      <w:r w:rsidRPr="0082220A">
        <w:rPr>
          <w:rStyle w:val="HideTWBExt"/>
        </w:rPr>
        <w:t>&lt;Article&gt;</w:t>
      </w:r>
      <w:r w:rsidRPr="0082220A">
        <w:t>Paragrafo 1</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7F994FE1" w14:textId="77777777" w:rsidTr="00456EB2">
        <w:trPr>
          <w:trHeight w:hRule="exact" w:val="240"/>
          <w:jc w:val="center"/>
        </w:trPr>
        <w:tc>
          <w:tcPr>
            <w:tcW w:w="9752" w:type="dxa"/>
            <w:gridSpan w:val="2"/>
            <w:tcBorders>
              <w:top w:val="nil"/>
              <w:left w:val="nil"/>
              <w:bottom w:val="nil"/>
              <w:right w:val="nil"/>
            </w:tcBorders>
          </w:tcPr>
          <w:p w14:paraId="72C80CA0" w14:textId="77777777" w:rsidR="00B40BB4" w:rsidRPr="0082220A" w:rsidRDefault="00B40BB4" w:rsidP="00456EB2"/>
        </w:tc>
      </w:tr>
      <w:tr w:rsidR="00B40BB4" w:rsidRPr="0082220A" w14:paraId="097FE391" w14:textId="77777777" w:rsidTr="00456EB2">
        <w:trPr>
          <w:trHeight w:val="240"/>
          <w:jc w:val="center"/>
        </w:trPr>
        <w:tc>
          <w:tcPr>
            <w:tcW w:w="4876" w:type="dxa"/>
            <w:tcBorders>
              <w:top w:val="nil"/>
              <w:left w:val="nil"/>
              <w:bottom w:val="nil"/>
              <w:right w:val="nil"/>
            </w:tcBorders>
          </w:tcPr>
          <w:p w14:paraId="379A7163"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3AFCA62D" w14:textId="77777777" w:rsidR="00B40BB4" w:rsidRPr="0082220A" w:rsidRDefault="00B40BB4" w:rsidP="00456EB2">
            <w:pPr>
              <w:pStyle w:val="AmColumnHeading"/>
            </w:pPr>
            <w:r w:rsidRPr="0082220A">
              <w:t>Emendamento</w:t>
            </w:r>
          </w:p>
        </w:tc>
      </w:tr>
      <w:tr w:rsidR="00B40BB4" w:rsidRPr="0082220A" w14:paraId="77A34370" w14:textId="77777777" w:rsidTr="00456EB2">
        <w:trPr>
          <w:jc w:val="center"/>
        </w:trPr>
        <w:tc>
          <w:tcPr>
            <w:tcW w:w="4876" w:type="dxa"/>
            <w:tcBorders>
              <w:top w:val="nil"/>
              <w:left w:val="nil"/>
              <w:bottom w:val="nil"/>
              <w:right w:val="nil"/>
            </w:tcBorders>
          </w:tcPr>
          <w:p w14:paraId="0A49F5A4" w14:textId="77777777" w:rsidR="00B40BB4" w:rsidRPr="0082220A" w:rsidRDefault="00B40BB4" w:rsidP="00456EB2">
            <w:pPr>
              <w:pStyle w:val="Normal6a"/>
            </w:pPr>
            <w:r w:rsidRPr="0082220A">
              <w:t>1.</w:t>
            </w:r>
            <w:r w:rsidRPr="0082220A">
              <w:tab/>
              <w:t xml:space="preserve">ricorda il ruolo fondamentale svolto dalla politica di coesione nell'affrontare le emergenze e le crisi multidimensionali nel corso degli ultimi cinque anni e sottolinea </w:t>
            </w:r>
            <w:r w:rsidRPr="0082220A">
              <w:rPr>
                <w:b/>
                <w:i/>
              </w:rPr>
              <w:t>la necessità di mantenere la sua logica e le sue priorità strategiche a lungo termine in materia di investimenti e legate al territorio</w:t>
            </w:r>
            <w:r w:rsidRPr="0082220A">
              <w:t>;</w:t>
            </w:r>
          </w:p>
        </w:tc>
        <w:tc>
          <w:tcPr>
            <w:tcW w:w="4876" w:type="dxa"/>
            <w:tcBorders>
              <w:top w:val="nil"/>
              <w:left w:val="nil"/>
              <w:bottom w:val="nil"/>
              <w:right w:val="nil"/>
            </w:tcBorders>
          </w:tcPr>
          <w:p w14:paraId="52613E63" w14:textId="77777777" w:rsidR="00B40BB4" w:rsidRPr="0082220A" w:rsidRDefault="00B40BB4" w:rsidP="00456EB2">
            <w:pPr>
              <w:pStyle w:val="Normal6a"/>
            </w:pPr>
            <w:r w:rsidRPr="0082220A">
              <w:t>1.</w:t>
            </w:r>
            <w:r w:rsidRPr="0082220A">
              <w:tab/>
              <w:t xml:space="preserve">ricorda il ruolo fondamentale svolto dalla politica di coesione nell'affrontare le emergenze e le crisi multidimensionali nel corso degli ultimi cinque anni e sottolinea </w:t>
            </w:r>
            <w:r w:rsidRPr="0082220A">
              <w:rPr>
                <w:b/>
                <w:i/>
              </w:rPr>
              <w:t>l'importanza di garantire che tutte le politiche dell'UE, comprese quelle finanziate al di fuori della politica di coesione, rispettino il principio di "non nuocere alla coesione"</w:t>
            </w:r>
            <w:r w:rsidRPr="0082220A">
              <w:t>;</w:t>
            </w:r>
          </w:p>
        </w:tc>
      </w:tr>
    </w:tbl>
    <w:p w14:paraId="4D5F19F8"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547429B7" w14:textId="77777777" w:rsidR="00B40BB4" w:rsidRPr="0082220A" w:rsidRDefault="00B40BB4" w:rsidP="00B40BB4">
      <w:r w:rsidRPr="0082220A">
        <w:rPr>
          <w:rStyle w:val="HideTWBExt"/>
        </w:rPr>
        <w:t>&lt;/Amend&gt;</w:t>
      </w:r>
    </w:p>
    <w:p w14:paraId="7B25CDB2"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61</w:t>
      </w:r>
      <w:r w:rsidRPr="0082220A">
        <w:rPr>
          <w:rStyle w:val="HideTWBExt"/>
        </w:rPr>
        <w:t>&lt;/NumAm&gt;</w:t>
      </w:r>
    </w:p>
    <w:p w14:paraId="74511D66" w14:textId="77777777" w:rsidR="00B40BB4" w:rsidRPr="0082220A" w:rsidRDefault="00B40BB4" w:rsidP="00B40BB4">
      <w:pPr>
        <w:pStyle w:val="NormalBold"/>
      </w:pPr>
      <w:r w:rsidRPr="0082220A">
        <w:rPr>
          <w:rStyle w:val="HideTWBExt"/>
          <w:b w:val="0"/>
        </w:rPr>
        <w:t>&lt;RepeatBlock-By&gt;&lt;Members&gt;</w:t>
      </w:r>
      <w:r w:rsidRPr="0082220A">
        <w:t>Antonella Sberna, Denis Nesci, Francesco Ventola</w:t>
      </w:r>
      <w:r w:rsidRPr="0082220A">
        <w:rPr>
          <w:rStyle w:val="HideTWBExt"/>
          <w:b w:val="0"/>
        </w:rPr>
        <w:t>&lt;/Members&gt;</w:t>
      </w:r>
    </w:p>
    <w:p w14:paraId="66E1B615" w14:textId="77777777" w:rsidR="00B40BB4" w:rsidRPr="0082220A" w:rsidRDefault="00B40BB4" w:rsidP="00B40BB4">
      <w:pPr>
        <w:pStyle w:val="NormalBold"/>
      </w:pPr>
      <w:r w:rsidRPr="0082220A">
        <w:rPr>
          <w:rStyle w:val="HideTWBExt"/>
          <w:b w:val="0"/>
        </w:rPr>
        <w:t>&lt;/RepeatBlock-By&gt;</w:t>
      </w:r>
    </w:p>
    <w:p w14:paraId="7C133059"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732B5AE" w14:textId="77777777" w:rsidR="00B40BB4" w:rsidRPr="0082220A" w:rsidRDefault="00B40BB4" w:rsidP="00B40BB4">
      <w:pPr>
        <w:pStyle w:val="NormalBold"/>
      </w:pPr>
      <w:r w:rsidRPr="0082220A">
        <w:rPr>
          <w:rStyle w:val="HideTWBExt"/>
        </w:rPr>
        <w:t>&lt;Article&gt;</w:t>
      </w:r>
      <w:r w:rsidRPr="0082220A">
        <w:t>Paragrafo 1</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A9F41C8" w14:textId="77777777" w:rsidTr="00456EB2">
        <w:trPr>
          <w:trHeight w:hRule="exact" w:val="240"/>
          <w:jc w:val="center"/>
        </w:trPr>
        <w:tc>
          <w:tcPr>
            <w:tcW w:w="9752" w:type="dxa"/>
            <w:gridSpan w:val="2"/>
            <w:tcBorders>
              <w:top w:val="nil"/>
              <w:left w:val="nil"/>
              <w:bottom w:val="nil"/>
              <w:right w:val="nil"/>
            </w:tcBorders>
          </w:tcPr>
          <w:p w14:paraId="3F7084B1" w14:textId="77777777" w:rsidR="00B40BB4" w:rsidRPr="0082220A" w:rsidRDefault="00B40BB4" w:rsidP="00456EB2"/>
        </w:tc>
      </w:tr>
      <w:tr w:rsidR="00B40BB4" w:rsidRPr="0082220A" w14:paraId="76A93E9F" w14:textId="77777777" w:rsidTr="00456EB2">
        <w:trPr>
          <w:trHeight w:val="240"/>
          <w:jc w:val="center"/>
        </w:trPr>
        <w:tc>
          <w:tcPr>
            <w:tcW w:w="4876" w:type="dxa"/>
            <w:tcBorders>
              <w:top w:val="nil"/>
              <w:left w:val="nil"/>
              <w:bottom w:val="nil"/>
              <w:right w:val="nil"/>
            </w:tcBorders>
          </w:tcPr>
          <w:p w14:paraId="2AAB7A70"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F84D9EE" w14:textId="77777777" w:rsidR="00B40BB4" w:rsidRPr="0082220A" w:rsidRDefault="00B40BB4" w:rsidP="00456EB2">
            <w:pPr>
              <w:pStyle w:val="AmColumnHeading"/>
            </w:pPr>
            <w:r w:rsidRPr="0082220A">
              <w:t>Emendamento</w:t>
            </w:r>
          </w:p>
        </w:tc>
      </w:tr>
      <w:tr w:rsidR="00B40BB4" w:rsidRPr="0082220A" w14:paraId="159D59AA" w14:textId="77777777" w:rsidTr="00456EB2">
        <w:trPr>
          <w:jc w:val="center"/>
        </w:trPr>
        <w:tc>
          <w:tcPr>
            <w:tcW w:w="4876" w:type="dxa"/>
            <w:tcBorders>
              <w:top w:val="nil"/>
              <w:left w:val="nil"/>
              <w:bottom w:val="nil"/>
              <w:right w:val="nil"/>
            </w:tcBorders>
          </w:tcPr>
          <w:p w14:paraId="55D45EAF" w14:textId="77777777" w:rsidR="00B40BB4" w:rsidRPr="0082220A" w:rsidRDefault="00B40BB4" w:rsidP="00456EB2">
            <w:pPr>
              <w:pStyle w:val="Normal6a"/>
            </w:pPr>
            <w:r w:rsidRPr="0082220A">
              <w:t>1.</w:t>
            </w:r>
            <w:r w:rsidRPr="0082220A">
              <w:tab/>
              <w:t xml:space="preserve">ricorda il ruolo fondamentale svolto dalla politica di coesione nell'affrontare le emergenze </w:t>
            </w:r>
            <w:r w:rsidRPr="0082220A">
              <w:rPr>
                <w:b/>
                <w:i/>
              </w:rPr>
              <w:t>e le crisi</w:t>
            </w:r>
            <w:r w:rsidRPr="0082220A">
              <w:t xml:space="preserve"> multidimensionali </w:t>
            </w:r>
            <w:r w:rsidRPr="0082220A">
              <w:rPr>
                <w:b/>
                <w:i/>
              </w:rPr>
              <w:t>nel corso degli ultimi cinque anni</w:t>
            </w:r>
            <w:r w:rsidRPr="0082220A">
              <w:t xml:space="preserve"> e sottolinea </w:t>
            </w:r>
            <w:r w:rsidRPr="0082220A">
              <w:rPr>
                <w:b/>
                <w:bCs/>
                <w:i/>
                <w:iCs/>
              </w:rPr>
              <w:t>la necessità di mantenere la sua logica e le sue priorità strategiche a lungo termine in materia di investimenti e legate al territorio</w:t>
            </w:r>
            <w:r w:rsidRPr="0082220A">
              <w:t>;</w:t>
            </w:r>
          </w:p>
        </w:tc>
        <w:tc>
          <w:tcPr>
            <w:tcW w:w="4876" w:type="dxa"/>
            <w:tcBorders>
              <w:top w:val="nil"/>
              <w:left w:val="nil"/>
              <w:bottom w:val="nil"/>
              <w:right w:val="nil"/>
            </w:tcBorders>
          </w:tcPr>
          <w:p w14:paraId="4F414267" w14:textId="77777777" w:rsidR="00B40BB4" w:rsidRPr="0082220A" w:rsidRDefault="00B40BB4" w:rsidP="00456EB2">
            <w:pPr>
              <w:pStyle w:val="Normal6a"/>
            </w:pPr>
            <w:r w:rsidRPr="0082220A">
              <w:t>1.</w:t>
            </w:r>
            <w:r w:rsidRPr="0082220A">
              <w:tab/>
              <w:t xml:space="preserve">ricorda il ruolo fondamentale svolto dalla politica di coesione nell'affrontare le emergenze multidimensionali e sottolinea </w:t>
            </w:r>
            <w:r w:rsidRPr="0082220A">
              <w:rPr>
                <w:b/>
                <w:i/>
              </w:rPr>
              <w:t>l'importanza di garantire che tutte le politiche dell'UE, comprese quelle finanziate al di fuori della politica di coesione, rispettino il principio di "non nuocere alla coesione"</w:t>
            </w:r>
            <w:r w:rsidRPr="0082220A">
              <w:t>;</w:t>
            </w:r>
          </w:p>
        </w:tc>
      </w:tr>
    </w:tbl>
    <w:p w14:paraId="508585FB"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2D71C301" w14:textId="77777777" w:rsidR="00B40BB4" w:rsidRPr="0082220A" w:rsidRDefault="00B40BB4" w:rsidP="00B40BB4">
      <w:r w:rsidRPr="0082220A">
        <w:rPr>
          <w:rStyle w:val="HideTWBExt"/>
        </w:rPr>
        <w:t>&lt;/Amend&gt;</w:t>
      </w:r>
    </w:p>
    <w:p w14:paraId="12AB00CB"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62</w:t>
      </w:r>
      <w:r w:rsidRPr="0082220A">
        <w:rPr>
          <w:rStyle w:val="HideTWBExt"/>
        </w:rPr>
        <w:t>&lt;/NumAm&gt;</w:t>
      </w:r>
    </w:p>
    <w:p w14:paraId="454A3075" w14:textId="77777777" w:rsidR="00B40BB4" w:rsidRPr="0082220A" w:rsidRDefault="00B40BB4" w:rsidP="00B40BB4">
      <w:pPr>
        <w:pStyle w:val="NormalBold"/>
      </w:pPr>
      <w:r w:rsidRPr="0082220A">
        <w:rPr>
          <w:rStyle w:val="HideTWBExt"/>
          <w:b w:val="0"/>
        </w:rPr>
        <w:t>&lt;RepeatBlock-By&gt;&lt;Members&gt;</w:t>
      </w:r>
      <w:r w:rsidRPr="0082220A">
        <w:t>Daniel Buda</w:t>
      </w:r>
      <w:r w:rsidRPr="0082220A">
        <w:rPr>
          <w:rStyle w:val="HideTWBExt"/>
          <w:b w:val="0"/>
        </w:rPr>
        <w:t>&lt;/Members&gt;</w:t>
      </w:r>
    </w:p>
    <w:p w14:paraId="4A31C1A2" w14:textId="77777777" w:rsidR="00B40BB4" w:rsidRPr="0082220A" w:rsidRDefault="00B40BB4" w:rsidP="00B40BB4">
      <w:pPr>
        <w:pStyle w:val="NormalBold"/>
      </w:pPr>
      <w:r w:rsidRPr="0082220A">
        <w:rPr>
          <w:rStyle w:val="HideTWBExt"/>
          <w:b w:val="0"/>
        </w:rPr>
        <w:t>&lt;/RepeatBlock-By&gt;</w:t>
      </w:r>
    </w:p>
    <w:p w14:paraId="71DE487A"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78F6E59" w14:textId="77777777" w:rsidR="00B40BB4" w:rsidRPr="0082220A" w:rsidRDefault="00B40BB4" w:rsidP="00B40BB4">
      <w:pPr>
        <w:pStyle w:val="NormalBold"/>
      </w:pPr>
      <w:r w:rsidRPr="0082220A">
        <w:rPr>
          <w:rStyle w:val="HideTWBExt"/>
        </w:rPr>
        <w:t>&lt;Article&gt;</w:t>
      </w:r>
      <w:r w:rsidRPr="0082220A">
        <w:t>Paragrafo 1</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F8C9513" w14:textId="77777777" w:rsidTr="00456EB2">
        <w:trPr>
          <w:trHeight w:hRule="exact" w:val="240"/>
          <w:jc w:val="center"/>
        </w:trPr>
        <w:tc>
          <w:tcPr>
            <w:tcW w:w="9752" w:type="dxa"/>
            <w:gridSpan w:val="2"/>
            <w:tcBorders>
              <w:top w:val="nil"/>
              <w:left w:val="nil"/>
              <w:bottom w:val="nil"/>
              <w:right w:val="nil"/>
            </w:tcBorders>
          </w:tcPr>
          <w:p w14:paraId="54893A40" w14:textId="77777777" w:rsidR="00B40BB4" w:rsidRPr="0082220A" w:rsidRDefault="00B40BB4" w:rsidP="00456EB2"/>
        </w:tc>
      </w:tr>
      <w:tr w:rsidR="00B40BB4" w:rsidRPr="0082220A" w14:paraId="41D5F3B7" w14:textId="77777777" w:rsidTr="00456EB2">
        <w:trPr>
          <w:trHeight w:val="240"/>
          <w:jc w:val="center"/>
        </w:trPr>
        <w:tc>
          <w:tcPr>
            <w:tcW w:w="4876" w:type="dxa"/>
            <w:tcBorders>
              <w:top w:val="nil"/>
              <w:left w:val="nil"/>
              <w:bottom w:val="nil"/>
              <w:right w:val="nil"/>
            </w:tcBorders>
          </w:tcPr>
          <w:p w14:paraId="3F3FBBFD"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B1BBAB2" w14:textId="77777777" w:rsidR="00B40BB4" w:rsidRPr="0082220A" w:rsidRDefault="00B40BB4" w:rsidP="00456EB2">
            <w:pPr>
              <w:pStyle w:val="AmColumnHeading"/>
            </w:pPr>
            <w:r w:rsidRPr="0082220A">
              <w:t>Emendamento</w:t>
            </w:r>
          </w:p>
        </w:tc>
      </w:tr>
      <w:tr w:rsidR="00B40BB4" w:rsidRPr="0082220A" w14:paraId="4D75AA90" w14:textId="77777777" w:rsidTr="00456EB2">
        <w:trPr>
          <w:jc w:val="center"/>
        </w:trPr>
        <w:tc>
          <w:tcPr>
            <w:tcW w:w="4876" w:type="dxa"/>
            <w:tcBorders>
              <w:top w:val="nil"/>
              <w:left w:val="nil"/>
              <w:bottom w:val="nil"/>
              <w:right w:val="nil"/>
            </w:tcBorders>
          </w:tcPr>
          <w:p w14:paraId="47F37E09" w14:textId="77777777" w:rsidR="00B40BB4" w:rsidRPr="0082220A" w:rsidRDefault="00B40BB4" w:rsidP="00456EB2">
            <w:pPr>
              <w:pStyle w:val="Normal6a"/>
            </w:pPr>
            <w:r w:rsidRPr="0082220A">
              <w:t>1.</w:t>
            </w:r>
            <w:r w:rsidRPr="0082220A">
              <w:tab/>
              <w:t xml:space="preserve">ricorda </w:t>
            </w:r>
            <w:r w:rsidRPr="0082220A">
              <w:rPr>
                <w:b/>
                <w:i/>
              </w:rPr>
              <w:t>il ruolo fondamentale svolto dalla</w:t>
            </w:r>
            <w:r w:rsidRPr="0082220A">
              <w:t xml:space="preserve"> politica di coesione nell'affrontare le emergenze e le crisi multidimensionali nel corso degli ultimi cinque anni e sottolinea la necessità di mantenere la sua logica e le sue priorità strategiche a lungo termine in materia di investimenti e legate al territorio;</w:t>
            </w:r>
          </w:p>
        </w:tc>
        <w:tc>
          <w:tcPr>
            <w:tcW w:w="4876" w:type="dxa"/>
            <w:tcBorders>
              <w:top w:val="nil"/>
              <w:left w:val="nil"/>
              <w:bottom w:val="nil"/>
              <w:right w:val="nil"/>
            </w:tcBorders>
          </w:tcPr>
          <w:p w14:paraId="6336EED7" w14:textId="77777777" w:rsidR="00B40BB4" w:rsidRPr="0082220A" w:rsidRDefault="00B40BB4" w:rsidP="00456EB2">
            <w:pPr>
              <w:pStyle w:val="Normal6a"/>
            </w:pPr>
            <w:r w:rsidRPr="0082220A">
              <w:t>1.</w:t>
            </w:r>
            <w:r w:rsidRPr="0082220A">
              <w:tab/>
              <w:t xml:space="preserve">ricorda </w:t>
            </w:r>
            <w:r w:rsidRPr="0082220A">
              <w:rPr>
                <w:b/>
                <w:i/>
              </w:rPr>
              <w:t>la natura flessibile della</w:t>
            </w:r>
            <w:r w:rsidRPr="0082220A">
              <w:t xml:space="preserve"> politica di coesione </w:t>
            </w:r>
            <w:r w:rsidRPr="0082220A">
              <w:rPr>
                <w:b/>
                <w:i/>
              </w:rPr>
              <w:t>e il ruolo fondamentale che svolge</w:t>
            </w:r>
            <w:r w:rsidRPr="0082220A">
              <w:t xml:space="preserve"> nell'affrontare le emergenze e le crisi multidimensionali nel corso degli ultimi cinque anni e sottolinea la necessità di mantenere la sua logica e le sue priorità strategiche a lungo termine in materia di investimenti e legate al territorio;</w:t>
            </w:r>
          </w:p>
        </w:tc>
      </w:tr>
    </w:tbl>
    <w:p w14:paraId="361D24D7"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{RO}</w:t>
      </w:r>
      <w:r w:rsidRPr="0082220A">
        <w:t>ro</w:t>
      </w:r>
      <w:r w:rsidRPr="0082220A">
        <w:rPr>
          <w:rStyle w:val="HideTWBExt"/>
        </w:rPr>
        <w:t>&lt;/Original&gt;</w:t>
      </w:r>
    </w:p>
    <w:p w14:paraId="171B0D5F" w14:textId="77777777" w:rsidR="00B40BB4" w:rsidRPr="0082220A" w:rsidRDefault="00B40BB4" w:rsidP="00B40BB4">
      <w:r w:rsidRPr="0082220A">
        <w:rPr>
          <w:rStyle w:val="HideTWBExt"/>
        </w:rPr>
        <w:t>&lt;/Amend&gt;</w:t>
      </w:r>
    </w:p>
    <w:p w14:paraId="0891E291"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63</w:t>
      </w:r>
      <w:r w:rsidRPr="0082220A">
        <w:rPr>
          <w:rStyle w:val="HideTWBExt"/>
        </w:rPr>
        <w:t>&lt;/NumAm&gt;</w:t>
      </w:r>
    </w:p>
    <w:p w14:paraId="5FAD81EE"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Daniel Attard, Rosa Serrano Sierra</w:t>
      </w:r>
      <w:r w:rsidRPr="0082220A">
        <w:rPr>
          <w:rStyle w:val="HideTWBExt"/>
          <w:b w:val="0"/>
        </w:rPr>
        <w:t>&lt;/Members&gt;</w:t>
      </w:r>
    </w:p>
    <w:p w14:paraId="1E5E7C94" w14:textId="77777777" w:rsidR="00B40BB4" w:rsidRPr="0082220A" w:rsidRDefault="00B40BB4" w:rsidP="00B40BB4">
      <w:pPr>
        <w:pStyle w:val="NormalBold"/>
      </w:pPr>
      <w:r w:rsidRPr="0082220A">
        <w:rPr>
          <w:rStyle w:val="HideTWBExt"/>
          <w:b w:val="0"/>
        </w:rPr>
        <w:t>&lt;/RepeatBlock-By&gt;</w:t>
      </w:r>
    </w:p>
    <w:p w14:paraId="29DDE992"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1565B88" w14:textId="77777777" w:rsidR="00B40BB4" w:rsidRPr="0082220A" w:rsidRDefault="00B40BB4" w:rsidP="00B40BB4">
      <w:pPr>
        <w:pStyle w:val="NormalBold"/>
      </w:pPr>
      <w:r w:rsidRPr="0082220A">
        <w:rPr>
          <w:rStyle w:val="HideTWBExt"/>
        </w:rPr>
        <w:t>&lt;Article&gt;</w:t>
      </w:r>
      <w:r w:rsidRPr="0082220A">
        <w:t>Paragrafo 1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959F3E0" w14:textId="77777777" w:rsidTr="00456EB2">
        <w:trPr>
          <w:trHeight w:hRule="exact" w:val="240"/>
          <w:jc w:val="center"/>
        </w:trPr>
        <w:tc>
          <w:tcPr>
            <w:tcW w:w="9752" w:type="dxa"/>
            <w:gridSpan w:val="2"/>
            <w:tcBorders>
              <w:top w:val="nil"/>
              <w:left w:val="nil"/>
              <w:bottom w:val="nil"/>
              <w:right w:val="nil"/>
            </w:tcBorders>
          </w:tcPr>
          <w:p w14:paraId="290253EA" w14:textId="77777777" w:rsidR="00B40BB4" w:rsidRPr="0082220A" w:rsidRDefault="00B40BB4" w:rsidP="00456EB2"/>
        </w:tc>
      </w:tr>
      <w:tr w:rsidR="00B40BB4" w:rsidRPr="0082220A" w14:paraId="2D7ECBCF" w14:textId="77777777" w:rsidTr="00456EB2">
        <w:trPr>
          <w:trHeight w:val="240"/>
          <w:jc w:val="center"/>
        </w:trPr>
        <w:tc>
          <w:tcPr>
            <w:tcW w:w="4876" w:type="dxa"/>
            <w:tcBorders>
              <w:top w:val="nil"/>
              <w:left w:val="nil"/>
              <w:bottom w:val="nil"/>
              <w:right w:val="nil"/>
            </w:tcBorders>
          </w:tcPr>
          <w:p w14:paraId="6AEDB73B"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3C9B50FD" w14:textId="77777777" w:rsidR="00B40BB4" w:rsidRPr="0082220A" w:rsidRDefault="00B40BB4" w:rsidP="00456EB2">
            <w:pPr>
              <w:pStyle w:val="AmColumnHeading"/>
            </w:pPr>
            <w:r w:rsidRPr="0082220A">
              <w:t>Emendamento</w:t>
            </w:r>
          </w:p>
        </w:tc>
      </w:tr>
      <w:tr w:rsidR="00B40BB4" w:rsidRPr="0082220A" w14:paraId="78BC28EE" w14:textId="77777777" w:rsidTr="00456EB2">
        <w:trPr>
          <w:jc w:val="center"/>
        </w:trPr>
        <w:tc>
          <w:tcPr>
            <w:tcW w:w="4876" w:type="dxa"/>
            <w:tcBorders>
              <w:top w:val="nil"/>
              <w:left w:val="nil"/>
              <w:bottom w:val="nil"/>
              <w:right w:val="nil"/>
            </w:tcBorders>
          </w:tcPr>
          <w:p w14:paraId="745D8C21" w14:textId="77777777" w:rsidR="00B40BB4" w:rsidRPr="0082220A" w:rsidRDefault="00B40BB4" w:rsidP="00456EB2">
            <w:pPr>
              <w:pStyle w:val="Normal6a"/>
            </w:pPr>
          </w:p>
        </w:tc>
        <w:tc>
          <w:tcPr>
            <w:tcW w:w="4876" w:type="dxa"/>
            <w:tcBorders>
              <w:top w:val="nil"/>
              <w:left w:val="nil"/>
              <w:bottom w:val="nil"/>
              <w:right w:val="nil"/>
            </w:tcBorders>
          </w:tcPr>
          <w:p w14:paraId="43D5B637" w14:textId="77777777" w:rsidR="00B40BB4" w:rsidRPr="0082220A" w:rsidRDefault="00B40BB4" w:rsidP="00456EB2">
            <w:pPr>
              <w:pStyle w:val="Normal6a"/>
            </w:pPr>
            <w:r w:rsidRPr="0082220A">
              <w:rPr>
                <w:b/>
                <w:i/>
              </w:rPr>
              <w:t>1 bis.</w:t>
            </w:r>
            <w:r w:rsidRPr="0082220A">
              <w:tab/>
            </w:r>
            <w:r w:rsidRPr="0082220A">
              <w:rPr>
                <w:b/>
                <w:i/>
              </w:rPr>
              <w:t>sottolinea il ruolo cruciale della politica di coesione per rafforzare la coesione economica, territoriale e sociale dell'UE e la solidarietà tra i suoi Stati membri; è convinto che il rafforzamento della coesione economica, territoriale e sociale sia indispensabile per far fronte alle sfide legate agli squilibri tra le regioni dell'Unione, al miglioramento della qualità della vita, alla transizione verde e digitale giusta, alla creazione di posti di lavoro di qualità, all'eliminazione della povertà, con particolare attenzione alla povertà infantile, e alla crisi degli alloggi;</w:t>
            </w:r>
          </w:p>
        </w:tc>
      </w:tr>
    </w:tbl>
    <w:p w14:paraId="657B2134"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3FB5B3B6" w14:textId="77777777" w:rsidR="00B40BB4" w:rsidRPr="0082220A" w:rsidRDefault="00B40BB4" w:rsidP="00B40BB4">
      <w:r w:rsidRPr="0082220A">
        <w:rPr>
          <w:rStyle w:val="HideTWBExt"/>
        </w:rPr>
        <w:t>&lt;/Amend&gt;</w:t>
      </w:r>
    </w:p>
    <w:p w14:paraId="51501187"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64</w:t>
      </w:r>
      <w:r w:rsidRPr="0082220A">
        <w:rPr>
          <w:rStyle w:val="HideTWBExt"/>
        </w:rPr>
        <w:t>&lt;/NumAm&gt;</w:t>
      </w:r>
    </w:p>
    <w:p w14:paraId="07BD506C" w14:textId="77777777" w:rsidR="00B40BB4" w:rsidRPr="0082220A" w:rsidRDefault="00B40BB4" w:rsidP="00B40BB4">
      <w:pPr>
        <w:pStyle w:val="NormalBold"/>
      </w:pPr>
      <w:r w:rsidRPr="0082220A">
        <w:rPr>
          <w:rStyle w:val="HideTWBExt"/>
          <w:b w:val="0"/>
        </w:rPr>
        <w:t>&lt;RepeatBlock-By&gt;&lt;Members&gt;</w:t>
      </w:r>
      <w:r w:rsidRPr="0082220A">
        <w:t>Maravillas Abadía Jover</w:t>
      </w:r>
      <w:r w:rsidRPr="0082220A">
        <w:rPr>
          <w:rStyle w:val="HideTWBExt"/>
          <w:b w:val="0"/>
        </w:rPr>
        <w:t>&lt;/Members&gt;</w:t>
      </w:r>
    </w:p>
    <w:p w14:paraId="04C2F3B0" w14:textId="77777777" w:rsidR="00B40BB4" w:rsidRPr="0082220A" w:rsidRDefault="00B40BB4" w:rsidP="00B40BB4">
      <w:pPr>
        <w:pStyle w:val="NormalBold"/>
      </w:pPr>
      <w:r w:rsidRPr="0082220A">
        <w:rPr>
          <w:rStyle w:val="HideTWBExt"/>
          <w:b w:val="0"/>
        </w:rPr>
        <w:t>&lt;/RepeatBlock-By&gt;</w:t>
      </w:r>
    </w:p>
    <w:p w14:paraId="460B601C"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D72DC5A" w14:textId="77777777" w:rsidR="00B40BB4" w:rsidRPr="0082220A" w:rsidRDefault="00B40BB4" w:rsidP="00B40BB4">
      <w:pPr>
        <w:pStyle w:val="NormalBold"/>
      </w:pPr>
      <w:r w:rsidRPr="0082220A">
        <w:rPr>
          <w:rStyle w:val="HideTWBExt"/>
        </w:rPr>
        <w:t>&lt;Article&gt;</w:t>
      </w:r>
      <w:r w:rsidRPr="0082220A">
        <w:t>Paragrafo 1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B0E9F16" w14:textId="77777777" w:rsidTr="00456EB2">
        <w:trPr>
          <w:trHeight w:hRule="exact" w:val="240"/>
          <w:jc w:val="center"/>
        </w:trPr>
        <w:tc>
          <w:tcPr>
            <w:tcW w:w="9752" w:type="dxa"/>
            <w:gridSpan w:val="2"/>
            <w:tcBorders>
              <w:top w:val="nil"/>
              <w:left w:val="nil"/>
              <w:bottom w:val="nil"/>
              <w:right w:val="nil"/>
            </w:tcBorders>
          </w:tcPr>
          <w:p w14:paraId="7A7C3BCA" w14:textId="77777777" w:rsidR="00B40BB4" w:rsidRPr="0082220A" w:rsidRDefault="00B40BB4" w:rsidP="00456EB2"/>
        </w:tc>
      </w:tr>
      <w:tr w:rsidR="00B40BB4" w:rsidRPr="0082220A" w14:paraId="37A00856" w14:textId="77777777" w:rsidTr="00456EB2">
        <w:trPr>
          <w:trHeight w:val="240"/>
          <w:jc w:val="center"/>
        </w:trPr>
        <w:tc>
          <w:tcPr>
            <w:tcW w:w="4876" w:type="dxa"/>
            <w:tcBorders>
              <w:top w:val="nil"/>
              <w:left w:val="nil"/>
              <w:bottom w:val="nil"/>
              <w:right w:val="nil"/>
            </w:tcBorders>
          </w:tcPr>
          <w:p w14:paraId="4AF9B548"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8AC5E06" w14:textId="77777777" w:rsidR="00B40BB4" w:rsidRPr="0082220A" w:rsidRDefault="00B40BB4" w:rsidP="00456EB2">
            <w:pPr>
              <w:pStyle w:val="AmColumnHeading"/>
            </w:pPr>
            <w:r w:rsidRPr="0082220A">
              <w:t>Emendamento</w:t>
            </w:r>
          </w:p>
        </w:tc>
      </w:tr>
      <w:tr w:rsidR="00B40BB4" w:rsidRPr="0082220A" w14:paraId="10A71E91" w14:textId="77777777" w:rsidTr="00456EB2">
        <w:trPr>
          <w:jc w:val="center"/>
        </w:trPr>
        <w:tc>
          <w:tcPr>
            <w:tcW w:w="4876" w:type="dxa"/>
            <w:tcBorders>
              <w:top w:val="nil"/>
              <w:left w:val="nil"/>
              <w:bottom w:val="nil"/>
              <w:right w:val="nil"/>
            </w:tcBorders>
          </w:tcPr>
          <w:p w14:paraId="116CA443" w14:textId="77777777" w:rsidR="00B40BB4" w:rsidRPr="0082220A" w:rsidRDefault="00B40BB4" w:rsidP="00456EB2">
            <w:pPr>
              <w:pStyle w:val="Normal6a"/>
            </w:pPr>
          </w:p>
        </w:tc>
        <w:tc>
          <w:tcPr>
            <w:tcW w:w="4876" w:type="dxa"/>
            <w:tcBorders>
              <w:top w:val="nil"/>
              <w:left w:val="nil"/>
              <w:bottom w:val="nil"/>
              <w:right w:val="nil"/>
            </w:tcBorders>
          </w:tcPr>
          <w:p w14:paraId="0FE649BA" w14:textId="77777777" w:rsidR="00B40BB4" w:rsidRPr="0082220A" w:rsidRDefault="00B40BB4" w:rsidP="00456EB2">
            <w:pPr>
              <w:pStyle w:val="Normal6a"/>
            </w:pPr>
            <w:r w:rsidRPr="0082220A">
              <w:rPr>
                <w:b/>
                <w:i/>
              </w:rPr>
              <w:t>1 bis.</w:t>
            </w:r>
            <w:r w:rsidRPr="0082220A">
              <w:tab/>
            </w:r>
            <w:r w:rsidRPr="0082220A">
              <w:rPr>
                <w:b/>
                <w:i/>
              </w:rPr>
              <w:t>mette in guardia dal deviare sistematicamente i fondi di coesione per rispondere alle crisi, in quanto ciò compromette il loro obiettivo primario di ridurre le disparità regionali e promuovere lo sviluppo sostenibile, dato che i finanziamenti sono limitati a tale scopo; chiede invece l'istituzione di uno strumento di emergenza rafforzato e dedicato nell'ambito del bilancio dell'UE, che garantisca una risposta rapida e coordinata alle crisi future senza compromettere l'integrità strutturale della politica di coesione;</w:t>
            </w:r>
          </w:p>
        </w:tc>
      </w:tr>
    </w:tbl>
    <w:p w14:paraId="764C6AC7"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6CA946C8" w14:textId="77777777" w:rsidR="00B40BB4" w:rsidRPr="0082220A" w:rsidRDefault="00B40BB4" w:rsidP="00B40BB4">
      <w:r w:rsidRPr="0082220A">
        <w:rPr>
          <w:rStyle w:val="HideTWBExt"/>
        </w:rPr>
        <w:t>&lt;/Amend&gt;</w:t>
      </w:r>
    </w:p>
    <w:p w14:paraId="7E0CE021"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65</w:t>
      </w:r>
      <w:r w:rsidRPr="0082220A">
        <w:rPr>
          <w:rStyle w:val="HideTWBExt"/>
        </w:rPr>
        <w:t>&lt;/NumAm&gt;</w:t>
      </w:r>
    </w:p>
    <w:p w14:paraId="4EFF57F6" w14:textId="77777777" w:rsidR="00B40BB4" w:rsidRPr="0082220A" w:rsidRDefault="00B40BB4" w:rsidP="00B40BB4">
      <w:pPr>
        <w:pStyle w:val="NormalBold"/>
      </w:pPr>
      <w:r w:rsidRPr="0082220A">
        <w:rPr>
          <w:rStyle w:val="HideTWBExt"/>
          <w:b w:val="0"/>
        </w:rPr>
        <w:t>&lt;RepeatBlock-By&gt;&lt;Members&gt;</w:t>
      </w:r>
      <w:r w:rsidRPr="0082220A">
        <w:t>Matthias Ecke, Klára Dobrev, Sabrina Repp</w:t>
      </w:r>
      <w:r w:rsidRPr="0082220A">
        <w:rPr>
          <w:rStyle w:val="HideTWBExt"/>
          <w:b w:val="0"/>
        </w:rPr>
        <w:t>&lt;/Members&gt;</w:t>
      </w:r>
    </w:p>
    <w:p w14:paraId="34DE4984" w14:textId="77777777" w:rsidR="00B40BB4" w:rsidRPr="0082220A" w:rsidRDefault="00B40BB4" w:rsidP="00B40BB4">
      <w:pPr>
        <w:pStyle w:val="NormalBold"/>
      </w:pPr>
      <w:r w:rsidRPr="0082220A">
        <w:rPr>
          <w:rStyle w:val="HideTWBExt"/>
          <w:b w:val="0"/>
        </w:rPr>
        <w:t>&lt;/RepeatBlock-By&gt;</w:t>
      </w:r>
    </w:p>
    <w:p w14:paraId="4EB71BED"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61B73E2B" w14:textId="77777777" w:rsidR="00B40BB4" w:rsidRPr="0082220A" w:rsidRDefault="00B40BB4" w:rsidP="00B40BB4">
      <w:pPr>
        <w:pStyle w:val="NormalBold"/>
      </w:pPr>
      <w:r w:rsidRPr="0082220A">
        <w:rPr>
          <w:rStyle w:val="HideTWBExt"/>
        </w:rPr>
        <w:t>&lt;Article&gt;</w:t>
      </w:r>
      <w:r w:rsidRPr="0082220A">
        <w:t>Paragrafo 1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527282B" w14:textId="77777777" w:rsidTr="00456EB2">
        <w:trPr>
          <w:trHeight w:hRule="exact" w:val="240"/>
          <w:jc w:val="center"/>
        </w:trPr>
        <w:tc>
          <w:tcPr>
            <w:tcW w:w="9752" w:type="dxa"/>
            <w:gridSpan w:val="2"/>
            <w:tcBorders>
              <w:top w:val="nil"/>
              <w:left w:val="nil"/>
              <w:bottom w:val="nil"/>
              <w:right w:val="nil"/>
            </w:tcBorders>
          </w:tcPr>
          <w:p w14:paraId="4DD8E71D" w14:textId="77777777" w:rsidR="00B40BB4" w:rsidRPr="0082220A" w:rsidRDefault="00B40BB4" w:rsidP="00456EB2"/>
        </w:tc>
      </w:tr>
      <w:tr w:rsidR="00B40BB4" w:rsidRPr="0082220A" w14:paraId="5FF0EBAC" w14:textId="77777777" w:rsidTr="00456EB2">
        <w:trPr>
          <w:trHeight w:val="240"/>
          <w:jc w:val="center"/>
        </w:trPr>
        <w:tc>
          <w:tcPr>
            <w:tcW w:w="4876" w:type="dxa"/>
            <w:tcBorders>
              <w:top w:val="nil"/>
              <w:left w:val="nil"/>
              <w:bottom w:val="nil"/>
              <w:right w:val="nil"/>
            </w:tcBorders>
          </w:tcPr>
          <w:p w14:paraId="1A3CAAED"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4760D82" w14:textId="77777777" w:rsidR="00B40BB4" w:rsidRPr="0082220A" w:rsidRDefault="00B40BB4" w:rsidP="00456EB2">
            <w:pPr>
              <w:pStyle w:val="AmColumnHeading"/>
            </w:pPr>
            <w:r w:rsidRPr="0082220A">
              <w:t>Emendamento</w:t>
            </w:r>
          </w:p>
        </w:tc>
      </w:tr>
      <w:tr w:rsidR="00B40BB4" w:rsidRPr="0082220A" w14:paraId="030EFCDE" w14:textId="77777777" w:rsidTr="00456EB2">
        <w:trPr>
          <w:jc w:val="center"/>
        </w:trPr>
        <w:tc>
          <w:tcPr>
            <w:tcW w:w="4876" w:type="dxa"/>
            <w:tcBorders>
              <w:top w:val="nil"/>
              <w:left w:val="nil"/>
              <w:bottom w:val="nil"/>
              <w:right w:val="nil"/>
            </w:tcBorders>
          </w:tcPr>
          <w:p w14:paraId="388E0F35" w14:textId="77777777" w:rsidR="00B40BB4" w:rsidRPr="0082220A" w:rsidRDefault="00B40BB4" w:rsidP="00456EB2">
            <w:pPr>
              <w:pStyle w:val="Normal6a"/>
            </w:pPr>
          </w:p>
        </w:tc>
        <w:tc>
          <w:tcPr>
            <w:tcW w:w="4876" w:type="dxa"/>
            <w:tcBorders>
              <w:top w:val="nil"/>
              <w:left w:val="nil"/>
              <w:bottom w:val="nil"/>
              <w:right w:val="nil"/>
            </w:tcBorders>
          </w:tcPr>
          <w:p w14:paraId="3CEA4968" w14:textId="77777777" w:rsidR="00B40BB4" w:rsidRPr="0082220A" w:rsidRDefault="00B40BB4" w:rsidP="00456EB2">
            <w:pPr>
              <w:pStyle w:val="Normal6a"/>
            </w:pPr>
            <w:r w:rsidRPr="0082220A">
              <w:rPr>
                <w:b/>
                <w:i/>
              </w:rPr>
              <w:t>1 bis.</w:t>
            </w:r>
            <w:r w:rsidRPr="0082220A">
              <w:tab/>
            </w:r>
            <w:r w:rsidRPr="0082220A">
              <w:rPr>
                <w:b/>
                <w:i/>
              </w:rPr>
              <w:t>sottolinea che la gestione concorrente, il principio di partenariato, la governance multilivello, la sussidiarietà e un approccio basato sul territorio dovrebbero rimanere il fondamento di qualsiasi riforma e semplificazione della politica di coesione; ricorda che l'abbandono di tali principi non comporterà una semplificazione, bensì la centralizzazione di uno strumento che, per avere un impatto, deve assumere un carattere basato sul territorio;</w:t>
            </w:r>
          </w:p>
        </w:tc>
      </w:tr>
    </w:tbl>
    <w:p w14:paraId="71077B34"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470E80B0" w14:textId="77777777" w:rsidR="00B40BB4" w:rsidRPr="0082220A" w:rsidRDefault="00B40BB4" w:rsidP="00B40BB4">
      <w:r w:rsidRPr="0082220A">
        <w:rPr>
          <w:rStyle w:val="HideTWBExt"/>
        </w:rPr>
        <w:t>&lt;/Amend&gt;</w:t>
      </w:r>
    </w:p>
    <w:p w14:paraId="12AB7FE6"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66</w:t>
      </w:r>
      <w:r w:rsidRPr="0082220A">
        <w:rPr>
          <w:rStyle w:val="HideTWBExt"/>
        </w:rPr>
        <w:t>&lt;/NumAm&gt;</w:t>
      </w:r>
    </w:p>
    <w:p w14:paraId="5856585F" w14:textId="77777777" w:rsidR="00B40BB4" w:rsidRPr="0082220A" w:rsidRDefault="00B40BB4" w:rsidP="00B40BB4">
      <w:pPr>
        <w:pStyle w:val="NormalBold"/>
      </w:pPr>
      <w:r w:rsidRPr="0082220A">
        <w:rPr>
          <w:rStyle w:val="HideTWBExt"/>
          <w:b w:val="0"/>
        </w:rPr>
        <w:t>&lt;RepeatBlock-By&gt;&lt;Members&gt;</w:t>
      </w:r>
      <w:r w:rsidRPr="0082220A">
        <w:t>Raquel García Hermida-Van Der Walle, Elsi Katainen, Ľubica Karvašová</w:t>
      </w:r>
      <w:r w:rsidRPr="0082220A">
        <w:rPr>
          <w:rStyle w:val="HideTWBExt"/>
          <w:b w:val="0"/>
        </w:rPr>
        <w:t>&lt;/Members&gt;</w:t>
      </w:r>
    </w:p>
    <w:p w14:paraId="038908BC" w14:textId="77777777" w:rsidR="00B40BB4" w:rsidRPr="0082220A" w:rsidRDefault="00B40BB4" w:rsidP="00B40BB4">
      <w:pPr>
        <w:pStyle w:val="NormalBold"/>
      </w:pPr>
      <w:r w:rsidRPr="0082220A">
        <w:rPr>
          <w:rStyle w:val="HideTWBExt"/>
          <w:b w:val="0"/>
        </w:rPr>
        <w:t>&lt;/RepeatBlock-By&gt;</w:t>
      </w:r>
    </w:p>
    <w:p w14:paraId="3B20CE11"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48E3DBC" w14:textId="77777777" w:rsidR="00B40BB4" w:rsidRPr="0082220A" w:rsidRDefault="00B40BB4" w:rsidP="00B40BB4">
      <w:pPr>
        <w:pStyle w:val="NormalBold"/>
      </w:pPr>
      <w:r w:rsidRPr="0082220A">
        <w:rPr>
          <w:rStyle w:val="HideTWBExt"/>
        </w:rPr>
        <w:t>&lt;Article&gt;</w:t>
      </w:r>
      <w:r w:rsidRPr="0082220A">
        <w:t>Paragrafo 1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F202394" w14:textId="77777777" w:rsidTr="00456EB2">
        <w:trPr>
          <w:trHeight w:hRule="exact" w:val="240"/>
          <w:jc w:val="center"/>
        </w:trPr>
        <w:tc>
          <w:tcPr>
            <w:tcW w:w="9752" w:type="dxa"/>
            <w:gridSpan w:val="2"/>
            <w:tcBorders>
              <w:top w:val="nil"/>
              <w:left w:val="nil"/>
              <w:bottom w:val="nil"/>
              <w:right w:val="nil"/>
            </w:tcBorders>
          </w:tcPr>
          <w:p w14:paraId="0FE35427" w14:textId="77777777" w:rsidR="00B40BB4" w:rsidRPr="0082220A" w:rsidRDefault="00B40BB4" w:rsidP="00456EB2"/>
        </w:tc>
      </w:tr>
      <w:tr w:rsidR="00B40BB4" w:rsidRPr="0082220A" w14:paraId="0C50C7C3" w14:textId="77777777" w:rsidTr="00456EB2">
        <w:trPr>
          <w:trHeight w:val="240"/>
          <w:jc w:val="center"/>
        </w:trPr>
        <w:tc>
          <w:tcPr>
            <w:tcW w:w="4876" w:type="dxa"/>
            <w:tcBorders>
              <w:top w:val="nil"/>
              <w:left w:val="nil"/>
              <w:bottom w:val="nil"/>
              <w:right w:val="nil"/>
            </w:tcBorders>
          </w:tcPr>
          <w:p w14:paraId="2F019C37"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BD2AD57" w14:textId="77777777" w:rsidR="00B40BB4" w:rsidRPr="0082220A" w:rsidRDefault="00B40BB4" w:rsidP="00456EB2">
            <w:pPr>
              <w:pStyle w:val="AmColumnHeading"/>
            </w:pPr>
            <w:r w:rsidRPr="0082220A">
              <w:t>Emendamento</w:t>
            </w:r>
          </w:p>
        </w:tc>
      </w:tr>
      <w:tr w:rsidR="00B40BB4" w:rsidRPr="0082220A" w14:paraId="1F801C3A" w14:textId="77777777" w:rsidTr="00456EB2">
        <w:trPr>
          <w:jc w:val="center"/>
        </w:trPr>
        <w:tc>
          <w:tcPr>
            <w:tcW w:w="4876" w:type="dxa"/>
            <w:tcBorders>
              <w:top w:val="nil"/>
              <w:left w:val="nil"/>
              <w:bottom w:val="nil"/>
              <w:right w:val="nil"/>
            </w:tcBorders>
          </w:tcPr>
          <w:p w14:paraId="120C3FB6" w14:textId="77777777" w:rsidR="00B40BB4" w:rsidRPr="0082220A" w:rsidRDefault="00B40BB4" w:rsidP="00456EB2">
            <w:pPr>
              <w:pStyle w:val="Normal6a"/>
            </w:pPr>
          </w:p>
        </w:tc>
        <w:tc>
          <w:tcPr>
            <w:tcW w:w="4876" w:type="dxa"/>
            <w:tcBorders>
              <w:top w:val="nil"/>
              <w:left w:val="nil"/>
              <w:bottom w:val="nil"/>
              <w:right w:val="nil"/>
            </w:tcBorders>
          </w:tcPr>
          <w:p w14:paraId="7AF4E19C" w14:textId="77777777" w:rsidR="00B40BB4" w:rsidRPr="0082220A" w:rsidRDefault="00B40BB4" w:rsidP="00456EB2">
            <w:pPr>
              <w:pStyle w:val="Normal6a"/>
            </w:pPr>
            <w:r w:rsidRPr="0082220A">
              <w:rPr>
                <w:b/>
                <w:i/>
              </w:rPr>
              <w:t>1 bis.</w:t>
            </w:r>
            <w:r w:rsidRPr="0082220A">
              <w:tab/>
            </w:r>
            <w:r w:rsidRPr="0082220A">
              <w:rPr>
                <w:b/>
                <w:i/>
              </w:rPr>
              <w:t>riconosce che una politica di coesione rafforzata e semplificata è fondamentale per riunire e mantenere unita l'UE di fronte alla crescente divisione geopolitica;</w:t>
            </w:r>
          </w:p>
        </w:tc>
      </w:tr>
    </w:tbl>
    <w:p w14:paraId="10C7AEF8" w14:textId="77777777" w:rsidR="00B40BB4" w:rsidRPr="00001B20" w:rsidRDefault="00B40BB4" w:rsidP="00B40BB4">
      <w:pPr>
        <w:pStyle w:val="AmOrLang"/>
        <w:rPr>
          <w:lang w:val="fr-FR"/>
        </w:rPr>
      </w:pPr>
      <w:r w:rsidRPr="00001B20">
        <w:rPr>
          <w:lang w:val="fr-FR"/>
        </w:rPr>
        <w:t xml:space="preserve">Or. </w:t>
      </w:r>
      <w:r w:rsidRPr="00001B20">
        <w:rPr>
          <w:rStyle w:val="HideTWBExt"/>
          <w:lang w:val="fr-FR"/>
        </w:rPr>
        <w:t>&lt;Original&gt;</w:t>
      </w:r>
      <w:r w:rsidRPr="00001B20">
        <w:rPr>
          <w:rStyle w:val="HideTWBInt"/>
          <w:lang w:val="fr-FR"/>
        </w:rPr>
        <w:t>{EN}</w:t>
      </w:r>
      <w:r w:rsidRPr="00001B20">
        <w:rPr>
          <w:lang w:val="fr-FR"/>
        </w:rPr>
        <w:t>en</w:t>
      </w:r>
      <w:r w:rsidRPr="00001B20">
        <w:rPr>
          <w:rStyle w:val="HideTWBExt"/>
          <w:lang w:val="fr-FR"/>
        </w:rPr>
        <w:t>&lt;/Original&gt;</w:t>
      </w:r>
    </w:p>
    <w:p w14:paraId="57902806" w14:textId="77777777" w:rsidR="00B40BB4" w:rsidRPr="00001B20" w:rsidRDefault="00B40BB4" w:rsidP="00B40BB4">
      <w:pPr>
        <w:rPr>
          <w:lang w:val="fr-FR"/>
        </w:rPr>
      </w:pPr>
      <w:r w:rsidRPr="00001B20">
        <w:rPr>
          <w:rStyle w:val="HideTWBExt"/>
          <w:lang w:val="fr-FR"/>
        </w:rPr>
        <w:t>&lt;/Amend&gt;</w:t>
      </w:r>
    </w:p>
    <w:p w14:paraId="76C3891C" w14:textId="77777777" w:rsidR="00B40BB4" w:rsidRPr="00001B20" w:rsidRDefault="00B40BB4" w:rsidP="00B40BB4">
      <w:pPr>
        <w:pStyle w:val="AmNumberTabs"/>
        <w:rPr>
          <w:lang w:val="fr-FR"/>
        </w:rPr>
      </w:pPr>
      <w:r w:rsidRPr="00001B20">
        <w:rPr>
          <w:rStyle w:val="HideTWBExt"/>
          <w:lang w:val="fr-FR"/>
        </w:rPr>
        <w:t>&lt;Amend&gt;</w:t>
      </w:r>
      <w:r w:rsidRPr="00001B20">
        <w:rPr>
          <w:lang w:val="fr-FR"/>
        </w:rPr>
        <w:t>Emendamento</w:t>
      </w:r>
      <w:r w:rsidRPr="00001B20">
        <w:rPr>
          <w:lang w:val="fr-FR"/>
        </w:rPr>
        <w:tab/>
      </w:r>
      <w:r w:rsidRPr="00001B20">
        <w:rPr>
          <w:lang w:val="fr-FR"/>
        </w:rPr>
        <w:tab/>
      </w:r>
      <w:r w:rsidRPr="00001B20">
        <w:rPr>
          <w:rStyle w:val="HideTWBExt"/>
          <w:lang w:val="fr-FR"/>
        </w:rPr>
        <w:t>&lt;NumAm&gt;</w:t>
      </w:r>
      <w:r w:rsidRPr="00001B20">
        <w:rPr>
          <w:lang w:val="fr-FR"/>
        </w:rPr>
        <w:t>67</w:t>
      </w:r>
      <w:r w:rsidRPr="00001B20">
        <w:rPr>
          <w:rStyle w:val="HideTWBExt"/>
          <w:lang w:val="fr-FR"/>
        </w:rPr>
        <w:t>&lt;/NumAm&gt;</w:t>
      </w:r>
    </w:p>
    <w:p w14:paraId="466FF1AE" w14:textId="77777777" w:rsidR="00B40BB4" w:rsidRPr="00001B20" w:rsidRDefault="00B40BB4" w:rsidP="00B40BB4">
      <w:pPr>
        <w:pStyle w:val="NormalBold"/>
        <w:rPr>
          <w:lang w:val="fr-FR"/>
        </w:rPr>
      </w:pPr>
      <w:r w:rsidRPr="00001B20">
        <w:rPr>
          <w:rStyle w:val="HideTWBExt"/>
          <w:b w:val="0"/>
          <w:lang w:val="fr-FR"/>
        </w:rPr>
        <w:t>&lt;RepeatBlock-By&gt;&lt;Members&gt;</w:t>
      </w:r>
      <w:r w:rsidRPr="00001B20">
        <w:rPr>
          <w:lang w:val="fr-FR"/>
        </w:rPr>
        <w:t>Isabelle Le Callennec</w:t>
      </w:r>
      <w:r w:rsidRPr="00001B20">
        <w:rPr>
          <w:rStyle w:val="HideTWBExt"/>
          <w:b w:val="0"/>
          <w:lang w:val="fr-FR"/>
        </w:rPr>
        <w:t>&lt;/Members&gt;</w:t>
      </w:r>
    </w:p>
    <w:p w14:paraId="4F977973" w14:textId="77777777" w:rsidR="00B40BB4" w:rsidRPr="00001B20" w:rsidRDefault="00B40BB4" w:rsidP="00B40BB4">
      <w:pPr>
        <w:pStyle w:val="NormalBold"/>
        <w:rPr>
          <w:lang w:val="fr-FR"/>
        </w:rPr>
      </w:pPr>
      <w:r w:rsidRPr="00001B20">
        <w:rPr>
          <w:rStyle w:val="HideTWBExt"/>
          <w:b w:val="0"/>
          <w:lang w:val="fr-FR"/>
        </w:rPr>
        <w:t>&lt;/RepeatBlock-By&gt;</w:t>
      </w:r>
    </w:p>
    <w:p w14:paraId="011B176F"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75EAAF6" w14:textId="77777777" w:rsidR="00B40BB4" w:rsidRPr="0082220A" w:rsidRDefault="00B40BB4" w:rsidP="00B40BB4">
      <w:pPr>
        <w:pStyle w:val="NormalBold"/>
      </w:pPr>
      <w:r w:rsidRPr="0082220A">
        <w:rPr>
          <w:rStyle w:val="HideTWBExt"/>
        </w:rPr>
        <w:t>&lt;Article&gt;</w:t>
      </w:r>
      <w:r w:rsidRPr="0082220A">
        <w:t>Paragrafo 1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8337EDC" w14:textId="77777777" w:rsidTr="00456EB2">
        <w:trPr>
          <w:trHeight w:hRule="exact" w:val="240"/>
          <w:jc w:val="center"/>
        </w:trPr>
        <w:tc>
          <w:tcPr>
            <w:tcW w:w="9752" w:type="dxa"/>
            <w:gridSpan w:val="2"/>
            <w:tcBorders>
              <w:top w:val="nil"/>
              <w:left w:val="nil"/>
              <w:bottom w:val="nil"/>
              <w:right w:val="nil"/>
            </w:tcBorders>
          </w:tcPr>
          <w:p w14:paraId="55D1443B" w14:textId="77777777" w:rsidR="00B40BB4" w:rsidRPr="0082220A" w:rsidRDefault="00B40BB4" w:rsidP="00456EB2"/>
        </w:tc>
      </w:tr>
      <w:tr w:rsidR="00B40BB4" w:rsidRPr="0082220A" w14:paraId="546F1828" w14:textId="77777777" w:rsidTr="00456EB2">
        <w:trPr>
          <w:trHeight w:val="240"/>
          <w:jc w:val="center"/>
        </w:trPr>
        <w:tc>
          <w:tcPr>
            <w:tcW w:w="4876" w:type="dxa"/>
            <w:tcBorders>
              <w:top w:val="nil"/>
              <w:left w:val="nil"/>
              <w:bottom w:val="nil"/>
              <w:right w:val="nil"/>
            </w:tcBorders>
          </w:tcPr>
          <w:p w14:paraId="4A96A3F9"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01D706F" w14:textId="77777777" w:rsidR="00B40BB4" w:rsidRPr="0082220A" w:rsidRDefault="00B40BB4" w:rsidP="00456EB2">
            <w:pPr>
              <w:pStyle w:val="AmColumnHeading"/>
            </w:pPr>
            <w:r w:rsidRPr="0082220A">
              <w:t>Emendamento</w:t>
            </w:r>
          </w:p>
        </w:tc>
      </w:tr>
      <w:tr w:rsidR="00B40BB4" w:rsidRPr="0082220A" w14:paraId="44E04248" w14:textId="77777777" w:rsidTr="00456EB2">
        <w:trPr>
          <w:jc w:val="center"/>
        </w:trPr>
        <w:tc>
          <w:tcPr>
            <w:tcW w:w="4876" w:type="dxa"/>
            <w:tcBorders>
              <w:top w:val="nil"/>
              <w:left w:val="nil"/>
              <w:bottom w:val="nil"/>
              <w:right w:val="nil"/>
            </w:tcBorders>
          </w:tcPr>
          <w:p w14:paraId="44FE9B76" w14:textId="77777777" w:rsidR="00B40BB4" w:rsidRPr="0082220A" w:rsidRDefault="00B40BB4" w:rsidP="00456EB2">
            <w:pPr>
              <w:pStyle w:val="Normal6a"/>
            </w:pPr>
          </w:p>
        </w:tc>
        <w:tc>
          <w:tcPr>
            <w:tcW w:w="4876" w:type="dxa"/>
            <w:tcBorders>
              <w:top w:val="nil"/>
              <w:left w:val="nil"/>
              <w:bottom w:val="nil"/>
              <w:right w:val="nil"/>
            </w:tcBorders>
          </w:tcPr>
          <w:p w14:paraId="769ECB0A" w14:textId="77777777" w:rsidR="00B40BB4" w:rsidRPr="0082220A" w:rsidRDefault="00B40BB4" w:rsidP="00456EB2">
            <w:pPr>
              <w:pStyle w:val="Normal6a"/>
            </w:pPr>
            <w:r w:rsidRPr="0082220A">
              <w:rPr>
                <w:b/>
                <w:i/>
              </w:rPr>
              <w:t>1 bis.</w:t>
            </w:r>
            <w:r w:rsidRPr="0082220A">
              <w:tab/>
            </w:r>
            <w:r w:rsidRPr="0082220A">
              <w:rPr>
                <w:b/>
                <w:i/>
              </w:rPr>
              <w:t>insiste sulla necessità di creare fondi di emergenza separati dalla politica di coesione;</w:t>
            </w:r>
          </w:p>
        </w:tc>
      </w:tr>
    </w:tbl>
    <w:p w14:paraId="6A5BA38A"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{FR}</w:t>
      </w:r>
      <w:r w:rsidRPr="0082220A">
        <w:t>fr</w:t>
      </w:r>
      <w:r w:rsidRPr="0082220A">
        <w:rPr>
          <w:rStyle w:val="HideTWBExt"/>
        </w:rPr>
        <w:t>&lt;/Original&gt;</w:t>
      </w:r>
    </w:p>
    <w:p w14:paraId="589DC7BD" w14:textId="77777777" w:rsidR="00B40BB4" w:rsidRPr="0082220A" w:rsidRDefault="00B40BB4" w:rsidP="00B40BB4">
      <w:r w:rsidRPr="0082220A">
        <w:rPr>
          <w:rStyle w:val="HideTWBExt"/>
        </w:rPr>
        <w:t>&lt;/Amend&gt;</w:t>
      </w:r>
    </w:p>
    <w:p w14:paraId="609443B2"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68</w:t>
      </w:r>
      <w:r w:rsidRPr="0082220A">
        <w:rPr>
          <w:rStyle w:val="HideTWBExt"/>
        </w:rPr>
        <w:t>&lt;/NumAm&gt;</w:t>
      </w:r>
    </w:p>
    <w:p w14:paraId="32F5EB71"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Daniel Attard, Rosa Serrano Sierra</w:t>
      </w:r>
      <w:r w:rsidRPr="0082220A">
        <w:rPr>
          <w:rStyle w:val="HideTWBExt"/>
          <w:b w:val="0"/>
        </w:rPr>
        <w:t>&lt;/Members&gt;</w:t>
      </w:r>
    </w:p>
    <w:p w14:paraId="1F5622F2" w14:textId="77777777" w:rsidR="00B40BB4" w:rsidRPr="0082220A" w:rsidRDefault="00B40BB4" w:rsidP="00B40BB4">
      <w:pPr>
        <w:pStyle w:val="NormalBold"/>
      </w:pPr>
      <w:r w:rsidRPr="0082220A">
        <w:rPr>
          <w:rStyle w:val="HideTWBExt"/>
          <w:b w:val="0"/>
        </w:rPr>
        <w:t>&lt;/RepeatBlock-By&gt;</w:t>
      </w:r>
    </w:p>
    <w:p w14:paraId="46877009"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4E1E61B" w14:textId="77777777" w:rsidR="00B40BB4" w:rsidRPr="0082220A" w:rsidRDefault="00B40BB4" w:rsidP="00B40BB4">
      <w:pPr>
        <w:pStyle w:val="NormalBold"/>
      </w:pPr>
      <w:r w:rsidRPr="0082220A">
        <w:rPr>
          <w:rStyle w:val="HideTWBExt"/>
        </w:rPr>
        <w:t>&lt;Article&gt;</w:t>
      </w:r>
      <w:r w:rsidRPr="0082220A">
        <w:t>Paragrafo 1 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78C0157B" w14:textId="77777777" w:rsidTr="00456EB2">
        <w:trPr>
          <w:trHeight w:hRule="exact" w:val="240"/>
          <w:jc w:val="center"/>
        </w:trPr>
        <w:tc>
          <w:tcPr>
            <w:tcW w:w="9752" w:type="dxa"/>
            <w:gridSpan w:val="2"/>
            <w:tcBorders>
              <w:top w:val="nil"/>
              <w:left w:val="nil"/>
              <w:bottom w:val="nil"/>
              <w:right w:val="nil"/>
            </w:tcBorders>
          </w:tcPr>
          <w:p w14:paraId="794575AB" w14:textId="77777777" w:rsidR="00B40BB4" w:rsidRPr="0082220A" w:rsidRDefault="00B40BB4" w:rsidP="00456EB2"/>
        </w:tc>
      </w:tr>
      <w:tr w:rsidR="00B40BB4" w:rsidRPr="0082220A" w14:paraId="0C8F8406" w14:textId="77777777" w:rsidTr="00456EB2">
        <w:trPr>
          <w:trHeight w:val="240"/>
          <w:jc w:val="center"/>
        </w:trPr>
        <w:tc>
          <w:tcPr>
            <w:tcW w:w="4876" w:type="dxa"/>
            <w:tcBorders>
              <w:top w:val="nil"/>
              <w:left w:val="nil"/>
              <w:bottom w:val="nil"/>
              <w:right w:val="nil"/>
            </w:tcBorders>
          </w:tcPr>
          <w:p w14:paraId="7C051354"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9C38343" w14:textId="77777777" w:rsidR="00B40BB4" w:rsidRPr="0082220A" w:rsidRDefault="00B40BB4" w:rsidP="00456EB2">
            <w:pPr>
              <w:pStyle w:val="AmColumnHeading"/>
            </w:pPr>
            <w:r w:rsidRPr="0082220A">
              <w:t>Emendamento</w:t>
            </w:r>
          </w:p>
        </w:tc>
      </w:tr>
      <w:tr w:rsidR="00B40BB4" w:rsidRPr="0082220A" w14:paraId="614D8B80" w14:textId="77777777" w:rsidTr="00456EB2">
        <w:trPr>
          <w:jc w:val="center"/>
        </w:trPr>
        <w:tc>
          <w:tcPr>
            <w:tcW w:w="4876" w:type="dxa"/>
            <w:tcBorders>
              <w:top w:val="nil"/>
              <w:left w:val="nil"/>
              <w:bottom w:val="nil"/>
              <w:right w:val="nil"/>
            </w:tcBorders>
          </w:tcPr>
          <w:p w14:paraId="78C8961F" w14:textId="77777777" w:rsidR="00B40BB4" w:rsidRPr="0082220A" w:rsidRDefault="00B40BB4" w:rsidP="00456EB2">
            <w:pPr>
              <w:pStyle w:val="Normal6a"/>
            </w:pPr>
          </w:p>
        </w:tc>
        <w:tc>
          <w:tcPr>
            <w:tcW w:w="4876" w:type="dxa"/>
            <w:tcBorders>
              <w:top w:val="nil"/>
              <w:left w:val="nil"/>
              <w:bottom w:val="nil"/>
              <w:right w:val="nil"/>
            </w:tcBorders>
          </w:tcPr>
          <w:p w14:paraId="42340917" w14:textId="77777777" w:rsidR="00B40BB4" w:rsidRPr="0082220A" w:rsidRDefault="00B40BB4" w:rsidP="00456EB2">
            <w:pPr>
              <w:pStyle w:val="Normal6a"/>
            </w:pPr>
            <w:r w:rsidRPr="0082220A">
              <w:rPr>
                <w:b/>
                <w:i/>
              </w:rPr>
              <w:t>1 ter.</w:t>
            </w:r>
            <w:r w:rsidRPr="0082220A">
              <w:tab/>
            </w:r>
            <w:r w:rsidRPr="0082220A">
              <w:rPr>
                <w:b/>
                <w:i/>
              </w:rPr>
              <w:t>chiede che sia adottata una politica di coesione modernizzata, decentrata e rafforzata che metta al centro le persone e che sia ancorata a una governance multilivello rafforzata e a un approccio basato sul territorio, con una gestione concorrente e il rispetto del principio di partenariato, coinvolgendo pienamente gli enti locali e regionali e le parti sociali a tutti i livelli; insiste sull'applicazione vincolante del principio di partenariato, come stabilito all'articolo 8 del regolamento recante disposizioni comuni;</w:t>
            </w:r>
          </w:p>
        </w:tc>
      </w:tr>
    </w:tbl>
    <w:p w14:paraId="76ED86A9"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{EN}</w:t>
      </w:r>
      <w:r w:rsidRPr="00001B20">
        <w:rPr>
          <w:lang w:val="es-ES"/>
        </w:rPr>
        <w:t>en</w:t>
      </w:r>
      <w:r w:rsidRPr="00001B20">
        <w:rPr>
          <w:rStyle w:val="HideTWBExt"/>
          <w:lang w:val="es-ES"/>
        </w:rPr>
        <w:t>&lt;/Original&gt;</w:t>
      </w:r>
    </w:p>
    <w:p w14:paraId="11540772" w14:textId="77777777" w:rsidR="00B40BB4" w:rsidRPr="00001B20" w:rsidRDefault="00B40BB4" w:rsidP="00B40BB4">
      <w:pPr>
        <w:rPr>
          <w:lang w:val="es-ES"/>
        </w:rPr>
      </w:pPr>
      <w:r w:rsidRPr="00001B20">
        <w:rPr>
          <w:rStyle w:val="HideTWBExt"/>
          <w:lang w:val="es-ES"/>
        </w:rPr>
        <w:t>&lt;/Amend&gt;</w:t>
      </w:r>
    </w:p>
    <w:p w14:paraId="6AE30CDD"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69</w:t>
      </w:r>
      <w:r w:rsidRPr="00001B20">
        <w:rPr>
          <w:rStyle w:val="HideTWBExt"/>
          <w:lang w:val="es-ES"/>
        </w:rPr>
        <w:t>&lt;/NumAm&gt;</w:t>
      </w:r>
    </w:p>
    <w:p w14:paraId="237175B2"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Vladimir Prebilič</w:t>
      </w:r>
      <w:r w:rsidRPr="00001B20">
        <w:rPr>
          <w:rStyle w:val="HideTWBExt"/>
          <w:b w:val="0"/>
          <w:lang w:val="es-ES"/>
        </w:rPr>
        <w:t>&lt;/Members&gt;</w:t>
      </w:r>
    </w:p>
    <w:p w14:paraId="52BCE76F" w14:textId="77777777" w:rsidR="00B40BB4" w:rsidRPr="0082220A" w:rsidRDefault="00B40BB4" w:rsidP="00B40BB4">
      <w:r w:rsidRPr="0082220A">
        <w:rPr>
          <w:rStyle w:val="HideTWBExt"/>
        </w:rPr>
        <w:t>&lt;AuNomDe&gt;</w:t>
      </w:r>
      <w:r w:rsidRPr="0082220A">
        <w:rPr>
          <w:rStyle w:val="HideTWBInt"/>
        </w:rPr>
        <w:t>{Greens/</w:t>
      </w:r>
      <w:proofErr w:type="gramStart"/>
      <w:r w:rsidRPr="0082220A">
        <w:rPr>
          <w:rStyle w:val="HideTWBInt"/>
        </w:rPr>
        <w:t>EFA}</w:t>
      </w:r>
      <w:r w:rsidRPr="0082220A">
        <w:t>a</w:t>
      </w:r>
      <w:proofErr w:type="gramEnd"/>
      <w:r w:rsidRPr="0082220A">
        <w:t xml:space="preserve"> nome del gruppo Verts/ALE</w:t>
      </w:r>
      <w:r w:rsidRPr="0082220A">
        <w:rPr>
          <w:rStyle w:val="HideTWBExt"/>
        </w:rPr>
        <w:t>&lt;/AuNomDe&gt;</w:t>
      </w:r>
    </w:p>
    <w:p w14:paraId="340768E3" w14:textId="77777777" w:rsidR="00B40BB4" w:rsidRPr="0082220A" w:rsidRDefault="00B40BB4" w:rsidP="00B40BB4">
      <w:pPr>
        <w:pStyle w:val="NormalBold"/>
      </w:pPr>
      <w:r w:rsidRPr="0082220A">
        <w:rPr>
          <w:rStyle w:val="HideTWBExt"/>
          <w:b w:val="0"/>
        </w:rPr>
        <w:t>&lt;/RepeatBlock-By&gt;</w:t>
      </w:r>
    </w:p>
    <w:p w14:paraId="1B4FA4F5"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9781256" w14:textId="77777777" w:rsidR="00B40BB4" w:rsidRPr="0082220A" w:rsidRDefault="00B40BB4" w:rsidP="00B40BB4">
      <w:pPr>
        <w:pStyle w:val="NormalBold"/>
      </w:pPr>
      <w:r w:rsidRPr="0082220A">
        <w:rPr>
          <w:rStyle w:val="HideTWBExt"/>
        </w:rPr>
        <w:t>&lt;Article&gt;</w:t>
      </w:r>
      <w:r w:rsidRPr="0082220A">
        <w:t>Paragrafo 2</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794C77A" w14:textId="77777777" w:rsidTr="00456EB2">
        <w:trPr>
          <w:trHeight w:hRule="exact" w:val="240"/>
          <w:jc w:val="center"/>
        </w:trPr>
        <w:tc>
          <w:tcPr>
            <w:tcW w:w="9752" w:type="dxa"/>
            <w:gridSpan w:val="2"/>
            <w:tcBorders>
              <w:top w:val="nil"/>
              <w:left w:val="nil"/>
              <w:bottom w:val="nil"/>
              <w:right w:val="nil"/>
            </w:tcBorders>
          </w:tcPr>
          <w:p w14:paraId="6E644415" w14:textId="77777777" w:rsidR="00B40BB4" w:rsidRPr="0082220A" w:rsidRDefault="00B40BB4" w:rsidP="00456EB2"/>
        </w:tc>
      </w:tr>
      <w:tr w:rsidR="00B40BB4" w:rsidRPr="0082220A" w14:paraId="5156F6DD" w14:textId="77777777" w:rsidTr="00456EB2">
        <w:trPr>
          <w:trHeight w:val="240"/>
          <w:jc w:val="center"/>
        </w:trPr>
        <w:tc>
          <w:tcPr>
            <w:tcW w:w="4876" w:type="dxa"/>
            <w:tcBorders>
              <w:top w:val="nil"/>
              <w:left w:val="nil"/>
              <w:bottom w:val="nil"/>
              <w:right w:val="nil"/>
            </w:tcBorders>
          </w:tcPr>
          <w:p w14:paraId="41B551E3"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4133EA4" w14:textId="77777777" w:rsidR="00B40BB4" w:rsidRPr="0082220A" w:rsidRDefault="00B40BB4" w:rsidP="00456EB2">
            <w:pPr>
              <w:pStyle w:val="AmColumnHeading"/>
            </w:pPr>
            <w:r w:rsidRPr="0082220A">
              <w:t>Emendamento</w:t>
            </w:r>
          </w:p>
        </w:tc>
      </w:tr>
      <w:tr w:rsidR="00B40BB4" w:rsidRPr="0082220A" w14:paraId="17F2FE05" w14:textId="77777777" w:rsidTr="00456EB2">
        <w:trPr>
          <w:jc w:val="center"/>
        </w:trPr>
        <w:tc>
          <w:tcPr>
            <w:tcW w:w="4876" w:type="dxa"/>
            <w:tcBorders>
              <w:top w:val="nil"/>
              <w:left w:val="nil"/>
              <w:bottom w:val="nil"/>
              <w:right w:val="nil"/>
            </w:tcBorders>
          </w:tcPr>
          <w:p w14:paraId="10495B99" w14:textId="77777777" w:rsidR="00B40BB4" w:rsidRPr="0082220A" w:rsidRDefault="00B40BB4" w:rsidP="00456EB2">
            <w:pPr>
              <w:pStyle w:val="Normal6a"/>
            </w:pPr>
            <w:r w:rsidRPr="0082220A">
              <w:t>2.</w:t>
            </w:r>
            <w:r w:rsidRPr="0082220A">
              <w:tab/>
              <w:t xml:space="preserve">riconosce le importanti misure di semplificazione già introdotte nel periodo di programmazione 2021-2027, </w:t>
            </w:r>
            <w:r w:rsidRPr="0082220A">
              <w:rPr>
                <w:b/>
                <w:bCs/>
                <w:i/>
                <w:iCs/>
              </w:rPr>
              <w:t>ma</w:t>
            </w:r>
            <w:r w:rsidRPr="0082220A">
              <w:t xml:space="preserve"> ritiene che diversi fattori, tra cui le frequenti modifiche dei regolamenti e la sovraregolamentazione, abbiano parzialmente indebolito tale semplificazione;</w:t>
            </w:r>
          </w:p>
        </w:tc>
        <w:tc>
          <w:tcPr>
            <w:tcW w:w="4876" w:type="dxa"/>
            <w:tcBorders>
              <w:top w:val="nil"/>
              <w:left w:val="nil"/>
              <w:bottom w:val="nil"/>
              <w:right w:val="nil"/>
            </w:tcBorders>
          </w:tcPr>
          <w:p w14:paraId="694BB1DB" w14:textId="77777777" w:rsidR="00B40BB4" w:rsidRPr="0082220A" w:rsidRDefault="00B40BB4" w:rsidP="00456EB2">
            <w:pPr>
              <w:pStyle w:val="Normal6a"/>
            </w:pPr>
            <w:r w:rsidRPr="0082220A">
              <w:t>2.</w:t>
            </w:r>
            <w:r w:rsidRPr="0082220A">
              <w:tab/>
              <w:t xml:space="preserve">riconosce le importanti misure di semplificazione già introdotte nel periodo di programmazione 2021-2027, </w:t>
            </w:r>
            <w:r w:rsidRPr="0082220A">
              <w:rPr>
                <w:b/>
                <w:i/>
              </w:rPr>
              <w:t>in particolare il potenziamento degli strumenti digitali per la coesione elettronica, una più ampia armonizzazione delle norme tra più fondi, una maggiore flessibilità nella gestione dei programmi e una razionalizzazione delle norme di ammissibilità;</w:t>
            </w:r>
            <w:r w:rsidRPr="0082220A">
              <w:t xml:space="preserve"> ritiene </w:t>
            </w:r>
            <w:r w:rsidRPr="0082220A">
              <w:rPr>
                <w:b/>
                <w:bCs/>
                <w:i/>
                <w:iCs/>
              </w:rPr>
              <w:t>tuttavia</w:t>
            </w:r>
            <w:r w:rsidRPr="0082220A">
              <w:t xml:space="preserve"> che diversi fattori, tra cui </w:t>
            </w:r>
            <w:r w:rsidRPr="0082220A">
              <w:rPr>
                <w:b/>
                <w:i/>
              </w:rPr>
              <w:t>i carichi di lavoro derivanti dai ritardi nella programmazione 2021-2027,</w:t>
            </w:r>
            <w:r w:rsidRPr="0082220A">
              <w:t xml:space="preserve"> le frequenti modifiche dei regolamenti </w:t>
            </w:r>
            <w:r w:rsidRPr="0082220A">
              <w:rPr>
                <w:b/>
                <w:i/>
              </w:rPr>
              <w:t>durante il periodo di programmazione, i complessi regolamenti a più livelli in materia di audit e controlli</w:t>
            </w:r>
            <w:r w:rsidRPr="0082220A">
              <w:t xml:space="preserve"> e la sovraregolamentazione, abbiano parzialmente indebolito tale semplificazione;</w:t>
            </w:r>
          </w:p>
        </w:tc>
      </w:tr>
    </w:tbl>
    <w:p w14:paraId="6007C907" w14:textId="77777777" w:rsidR="00B40BB4" w:rsidRPr="00001B20" w:rsidRDefault="00B40BB4" w:rsidP="00B40BB4">
      <w:pPr>
        <w:pStyle w:val="AmOrLang"/>
        <w:rPr>
          <w:lang w:val="fr-FR"/>
        </w:rPr>
      </w:pPr>
      <w:r w:rsidRPr="00001B20">
        <w:rPr>
          <w:lang w:val="fr-FR"/>
        </w:rPr>
        <w:t xml:space="preserve">Or. </w:t>
      </w:r>
      <w:r w:rsidRPr="00001B20">
        <w:rPr>
          <w:rStyle w:val="HideTWBExt"/>
          <w:lang w:val="fr-FR"/>
        </w:rPr>
        <w:t>&lt;Original&gt;</w:t>
      </w:r>
      <w:r w:rsidRPr="00001B20">
        <w:rPr>
          <w:rStyle w:val="HideTWBInt"/>
          <w:lang w:val="fr-FR"/>
        </w:rPr>
        <w:t>{EN}</w:t>
      </w:r>
      <w:r w:rsidRPr="00001B20">
        <w:rPr>
          <w:lang w:val="fr-FR"/>
        </w:rPr>
        <w:t>en</w:t>
      </w:r>
      <w:r w:rsidRPr="00001B20">
        <w:rPr>
          <w:rStyle w:val="HideTWBExt"/>
          <w:lang w:val="fr-FR"/>
        </w:rPr>
        <w:t>&lt;/Original&gt;</w:t>
      </w:r>
    </w:p>
    <w:p w14:paraId="25B7E8C3" w14:textId="77777777" w:rsidR="00B40BB4" w:rsidRPr="00001B20" w:rsidRDefault="00B40BB4" w:rsidP="00B40BB4">
      <w:pPr>
        <w:rPr>
          <w:lang w:val="fr-FR"/>
        </w:rPr>
      </w:pPr>
      <w:r w:rsidRPr="00001B20">
        <w:rPr>
          <w:rStyle w:val="HideTWBExt"/>
          <w:lang w:val="fr-FR"/>
        </w:rPr>
        <w:t>&lt;/Amend&gt;</w:t>
      </w:r>
    </w:p>
    <w:p w14:paraId="0AC321E7" w14:textId="77777777" w:rsidR="00B40BB4" w:rsidRPr="00001B20" w:rsidRDefault="00B40BB4" w:rsidP="00B40BB4">
      <w:pPr>
        <w:pStyle w:val="AmNumberTabs"/>
        <w:rPr>
          <w:lang w:val="fr-FR"/>
        </w:rPr>
      </w:pPr>
      <w:r w:rsidRPr="00001B20">
        <w:rPr>
          <w:rStyle w:val="HideTWBExt"/>
          <w:lang w:val="fr-FR"/>
        </w:rPr>
        <w:t>&lt;Amend&gt;</w:t>
      </w:r>
      <w:r w:rsidRPr="00001B20">
        <w:rPr>
          <w:lang w:val="fr-FR"/>
        </w:rPr>
        <w:t>Emendamento</w:t>
      </w:r>
      <w:r w:rsidRPr="00001B20">
        <w:rPr>
          <w:lang w:val="fr-FR"/>
        </w:rPr>
        <w:tab/>
      </w:r>
      <w:r w:rsidRPr="00001B20">
        <w:rPr>
          <w:lang w:val="fr-FR"/>
        </w:rPr>
        <w:tab/>
      </w:r>
      <w:r w:rsidRPr="00001B20">
        <w:rPr>
          <w:rStyle w:val="HideTWBExt"/>
          <w:lang w:val="fr-FR"/>
        </w:rPr>
        <w:t>&lt;NumAm&gt;</w:t>
      </w:r>
      <w:r w:rsidRPr="00001B20">
        <w:rPr>
          <w:lang w:val="fr-FR"/>
        </w:rPr>
        <w:t>70</w:t>
      </w:r>
      <w:r w:rsidRPr="00001B20">
        <w:rPr>
          <w:rStyle w:val="HideTWBExt"/>
          <w:lang w:val="fr-FR"/>
        </w:rPr>
        <w:t>&lt;/NumAm&gt;</w:t>
      </w:r>
    </w:p>
    <w:p w14:paraId="7AF84925" w14:textId="77777777" w:rsidR="00B40BB4" w:rsidRPr="00001B20" w:rsidRDefault="00B40BB4" w:rsidP="00B40BB4">
      <w:pPr>
        <w:pStyle w:val="NormalBold"/>
        <w:rPr>
          <w:lang w:val="fr-FR"/>
        </w:rPr>
      </w:pPr>
      <w:r w:rsidRPr="00001B20">
        <w:rPr>
          <w:rStyle w:val="HideTWBExt"/>
          <w:b w:val="0"/>
          <w:lang w:val="fr-FR"/>
        </w:rPr>
        <w:t>&lt;RepeatBlock-By&gt;&lt;Members&gt;</w:t>
      </w:r>
      <w:r w:rsidRPr="00001B20">
        <w:rPr>
          <w:lang w:val="fr-FR"/>
        </w:rPr>
        <w:t>Afroditi Latinopoulou</w:t>
      </w:r>
      <w:r w:rsidRPr="00001B20">
        <w:rPr>
          <w:rStyle w:val="HideTWBExt"/>
          <w:b w:val="0"/>
          <w:lang w:val="fr-FR"/>
        </w:rPr>
        <w:t>&lt;/Members&gt;</w:t>
      </w:r>
    </w:p>
    <w:p w14:paraId="221B136B" w14:textId="77777777" w:rsidR="00B40BB4" w:rsidRPr="00001B20" w:rsidRDefault="00B40BB4" w:rsidP="00B40BB4">
      <w:pPr>
        <w:pStyle w:val="NormalBold"/>
        <w:rPr>
          <w:lang w:val="fr-FR"/>
        </w:rPr>
      </w:pPr>
      <w:r w:rsidRPr="00001B20">
        <w:rPr>
          <w:rStyle w:val="HideTWBExt"/>
          <w:b w:val="0"/>
          <w:lang w:val="fr-FR"/>
        </w:rPr>
        <w:t>&lt;/RepeatBlock-By&gt;</w:t>
      </w:r>
    </w:p>
    <w:p w14:paraId="03C4B6D5"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CA6BD61" w14:textId="77777777" w:rsidR="00B40BB4" w:rsidRPr="0082220A" w:rsidRDefault="00B40BB4" w:rsidP="00B40BB4">
      <w:pPr>
        <w:pStyle w:val="NormalBold"/>
      </w:pPr>
      <w:r w:rsidRPr="0082220A">
        <w:rPr>
          <w:rStyle w:val="HideTWBExt"/>
        </w:rPr>
        <w:t>&lt;Article&gt;</w:t>
      </w:r>
      <w:r w:rsidRPr="0082220A">
        <w:t>Paragrafo 2</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307E690F" w14:textId="77777777" w:rsidTr="00456EB2">
        <w:trPr>
          <w:trHeight w:hRule="exact" w:val="240"/>
          <w:jc w:val="center"/>
        </w:trPr>
        <w:tc>
          <w:tcPr>
            <w:tcW w:w="9752" w:type="dxa"/>
            <w:gridSpan w:val="2"/>
            <w:tcBorders>
              <w:top w:val="nil"/>
              <w:left w:val="nil"/>
              <w:bottom w:val="nil"/>
              <w:right w:val="nil"/>
            </w:tcBorders>
          </w:tcPr>
          <w:p w14:paraId="13BC0E54" w14:textId="77777777" w:rsidR="00B40BB4" w:rsidRPr="0082220A" w:rsidRDefault="00B40BB4" w:rsidP="00456EB2"/>
        </w:tc>
      </w:tr>
      <w:tr w:rsidR="00B40BB4" w:rsidRPr="0082220A" w14:paraId="190F7440" w14:textId="77777777" w:rsidTr="00456EB2">
        <w:trPr>
          <w:trHeight w:val="240"/>
          <w:jc w:val="center"/>
        </w:trPr>
        <w:tc>
          <w:tcPr>
            <w:tcW w:w="4876" w:type="dxa"/>
            <w:tcBorders>
              <w:top w:val="nil"/>
              <w:left w:val="nil"/>
              <w:bottom w:val="nil"/>
              <w:right w:val="nil"/>
            </w:tcBorders>
          </w:tcPr>
          <w:p w14:paraId="7C91354B"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9B67E12" w14:textId="77777777" w:rsidR="00B40BB4" w:rsidRPr="0082220A" w:rsidRDefault="00B40BB4" w:rsidP="00456EB2">
            <w:pPr>
              <w:pStyle w:val="AmColumnHeading"/>
            </w:pPr>
            <w:r w:rsidRPr="0082220A">
              <w:t>Emendamento</w:t>
            </w:r>
          </w:p>
        </w:tc>
      </w:tr>
      <w:tr w:rsidR="00B40BB4" w:rsidRPr="0082220A" w14:paraId="10863B26" w14:textId="77777777" w:rsidTr="00456EB2">
        <w:trPr>
          <w:jc w:val="center"/>
        </w:trPr>
        <w:tc>
          <w:tcPr>
            <w:tcW w:w="4876" w:type="dxa"/>
            <w:tcBorders>
              <w:top w:val="nil"/>
              <w:left w:val="nil"/>
              <w:bottom w:val="nil"/>
              <w:right w:val="nil"/>
            </w:tcBorders>
          </w:tcPr>
          <w:p w14:paraId="00EB6A76" w14:textId="77777777" w:rsidR="00B40BB4" w:rsidRPr="0082220A" w:rsidRDefault="00B40BB4" w:rsidP="00456EB2">
            <w:pPr>
              <w:pStyle w:val="Normal6a"/>
            </w:pPr>
            <w:r w:rsidRPr="0082220A">
              <w:t>2.</w:t>
            </w:r>
            <w:r w:rsidRPr="0082220A">
              <w:tab/>
              <w:t>riconosce le importanti misure di semplificazione già introdotte nel periodo di programmazione 2021-2027, ma ritiene che diversi fattori, tra cui le frequenti modifiche dei regolamenti e la sovraregolamentazione, abbiano parzialmente indebolito tale semplificazione;</w:t>
            </w:r>
          </w:p>
        </w:tc>
        <w:tc>
          <w:tcPr>
            <w:tcW w:w="4876" w:type="dxa"/>
            <w:tcBorders>
              <w:top w:val="nil"/>
              <w:left w:val="nil"/>
              <w:bottom w:val="nil"/>
              <w:right w:val="nil"/>
            </w:tcBorders>
          </w:tcPr>
          <w:p w14:paraId="625FCE9D" w14:textId="77777777" w:rsidR="00B40BB4" w:rsidRPr="0082220A" w:rsidRDefault="00B40BB4" w:rsidP="00456EB2">
            <w:pPr>
              <w:pStyle w:val="Normal6a"/>
            </w:pPr>
            <w:r w:rsidRPr="0082220A">
              <w:t>2.</w:t>
            </w:r>
            <w:r w:rsidRPr="0082220A">
              <w:tab/>
              <w:t xml:space="preserve">riconosce le importanti misure di semplificazione già introdotte nel periodo di programmazione 2021-2027, ma ritiene che diversi fattori, tra cui le frequenti modifiche dei regolamenti e la sovraregolamentazione, abbiano parzialmente indebolito tale semplificazione; </w:t>
            </w:r>
            <w:r w:rsidRPr="0082220A">
              <w:rPr>
                <w:b/>
                <w:i/>
              </w:rPr>
              <w:t>sottolinea che tale complessità grava in particolar modo sugli Stati membri che presentano regioni insulari e con specificità geografiche, in cui le infrastrutture, la capacità amministrativa e l'accesso ai fondi di coesione sono già limitati;</w:t>
            </w:r>
          </w:p>
        </w:tc>
      </w:tr>
    </w:tbl>
    <w:p w14:paraId="0897E525"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{EL}</w:t>
      </w:r>
      <w:r w:rsidRPr="0082220A">
        <w:t>el</w:t>
      </w:r>
      <w:r w:rsidRPr="0082220A">
        <w:rPr>
          <w:rStyle w:val="HideTWBExt"/>
        </w:rPr>
        <w:t>&lt;/Original&gt;</w:t>
      </w:r>
    </w:p>
    <w:p w14:paraId="463E62BB" w14:textId="77777777" w:rsidR="00B40BB4" w:rsidRPr="0082220A" w:rsidRDefault="00B40BB4" w:rsidP="00B40BB4">
      <w:r w:rsidRPr="0082220A">
        <w:rPr>
          <w:rStyle w:val="HideTWBExt"/>
        </w:rPr>
        <w:t>&lt;/Amend&gt;</w:t>
      </w:r>
    </w:p>
    <w:p w14:paraId="0E8AE1C0"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71</w:t>
      </w:r>
      <w:r w:rsidRPr="0082220A">
        <w:rPr>
          <w:rStyle w:val="HideTWBExt"/>
        </w:rPr>
        <w:t>&lt;/NumAm&gt;</w:t>
      </w:r>
    </w:p>
    <w:p w14:paraId="01033AA7" w14:textId="77777777" w:rsidR="00B40BB4" w:rsidRPr="0082220A" w:rsidRDefault="00B40BB4" w:rsidP="00B40BB4">
      <w:pPr>
        <w:pStyle w:val="NormalBold"/>
      </w:pPr>
      <w:r w:rsidRPr="0082220A">
        <w:rPr>
          <w:rStyle w:val="HideTWBExt"/>
          <w:b w:val="0"/>
        </w:rPr>
        <w:t>&lt;RepeatBlock-By&gt;&lt;Members&gt;</w:t>
      </w:r>
      <w:r w:rsidRPr="0082220A">
        <w:t>Klara Dostalova</w:t>
      </w:r>
      <w:r w:rsidRPr="0082220A">
        <w:rPr>
          <w:rStyle w:val="HideTWBExt"/>
          <w:b w:val="0"/>
        </w:rPr>
        <w:t>&lt;/Members&gt;</w:t>
      </w:r>
    </w:p>
    <w:p w14:paraId="73EDB91C" w14:textId="77777777" w:rsidR="00B40BB4" w:rsidRPr="0082220A" w:rsidRDefault="00B40BB4" w:rsidP="00B40BB4">
      <w:pPr>
        <w:pStyle w:val="NormalBold"/>
      </w:pPr>
      <w:r w:rsidRPr="0082220A">
        <w:rPr>
          <w:rStyle w:val="HideTWBExt"/>
          <w:b w:val="0"/>
        </w:rPr>
        <w:t>&lt;/RepeatBlock-By&gt;</w:t>
      </w:r>
    </w:p>
    <w:p w14:paraId="01E359F8"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9FF223D" w14:textId="77777777" w:rsidR="00B40BB4" w:rsidRPr="0082220A" w:rsidRDefault="00B40BB4" w:rsidP="00B40BB4">
      <w:pPr>
        <w:pStyle w:val="NormalBold"/>
      </w:pPr>
      <w:r w:rsidRPr="0082220A">
        <w:rPr>
          <w:rStyle w:val="HideTWBExt"/>
        </w:rPr>
        <w:t>&lt;Article&gt;</w:t>
      </w:r>
      <w:r w:rsidRPr="0082220A">
        <w:t>Paragrafo 2</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480F656" w14:textId="77777777" w:rsidTr="00456EB2">
        <w:trPr>
          <w:trHeight w:hRule="exact" w:val="240"/>
          <w:jc w:val="center"/>
        </w:trPr>
        <w:tc>
          <w:tcPr>
            <w:tcW w:w="9752" w:type="dxa"/>
            <w:gridSpan w:val="2"/>
            <w:tcBorders>
              <w:top w:val="nil"/>
              <w:left w:val="nil"/>
              <w:bottom w:val="nil"/>
              <w:right w:val="nil"/>
            </w:tcBorders>
          </w:tcPr>
          <w:p w14:paraId="1BD138E9" w14:textId="77777777" w:rsidR="00B40BB4" w:rsidRPr="0082220A" w:rsidRDefault="00B40BB4" w:rsidP="00456EB2"/>
        </w:tc>
      </w:tr>
      <w:tr w:rsidR="00B40BB4" w:rsidRPr="0082220A" w14:paraId="03CA0618" w14:textId="77777777" w:rsidTr="00456EB2">
        <w:trPr>
          <w:trHeight w:val="240"/>
          <w:jc w:val="center"/>
        </w:trPr>
        <w:tc>
          <w:tcPr>
            <w:tcW w:w="4876" w:type="dxa"/>
            <w:tcBorders>
              <w:top w:val="nil"/>
              <w:left w:val="nil"/>
              <w:bottom w:val="nil"/>
              <w:right w:val="nil"/>
            </w:tcBorders>
          </w:tcPr>
          <w:p w14:paraId="22771893"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4DF67A98" w14:textId="77777777" w:rsidR="00B40BB4" w:rsidRPr="0082220A" w:rsidRDefault="00B40BB4" w:rsidP="00456EB2">
            <w:pPr>
              <w:pStyle w:val="AmColumnHeading"/>
            </w:pPr>
            <w:r w:rsidRPr="0082220A">
              <w:t>Emendamento</w:t>
            </w:r>
          </w:p>
        </w:tc>
      </w:tr>
      <w:tr w:rsidR="00B40BB4" w:rsidRPr="0082220A" w14:paraId="7E174678" w14:textId="77777777" w:rsidTr="00456EB2">
        <w:trPr>
          <w:jc w:val="center"/>
        </w:trPr>
        <w:tc>
          <w:tcPr>
            <w:tcW w:w="4876" w:type="dxa"/>
            <w:tcBorders>
              <w:top w:val="nil"/>
              <w:left w:val="nil"/>
              <w:bottom w:val="nil"/>
              <w:right w:val="nil"/>
            </w:tcBorders>
          </w:tcPr>
          <w:p w14:paraId="78587745" w14:textId="77777777" w:rsidR="00B40BB4" w:rsidRPr="0082220A" w:rsidRDefault="00B40BB4" w:rsidP="00456EB2">
            <w:pPr>
              <w:pStyle w:val="Normal6a"/>
            </w:pPr>
            <w:r w:rsidRPr="0082220A">
              <w:t>2.</w:t>
            </w:r>
            <w:r w:rsidRPr="0082220A">
              <w:tab/>
              <w:t>riconosce le importanti misure di semplificazione già introdotte nel periodo di programmazione 2021-2027, ma ritiene che diversi fattori, tra cui le frequenti modifiche dei regolamenti e la sovraregolamentazione, abbiano parzialmente indebolito tale semplificazione;</w:t>
            </w:r>
          </w:p>
        </w:tc>
        <w:tc>
          <w:tcPr>
            <w:tcW w:w="4876" w:type="dxa"/>
            <w:tcBorders>
              <w:top w:val="nil"/>
              <w:left w:val="nil"/>
              <w:bottom w:val="nil"/>
              <w:right w:val="nil"/>
            </w:tcBorders>
          </w:tcPr>
          <w:p w14:paraId="74E486E0" w14:textId="77777777" w:rsidR="00B40BB4" w:rsidRPr="0082220A" w:rsidRDefault="00B40BB4" w:rsidP="00456EB2">
            <w:pPr>
              <w:pStyle w:val="Normal6a"/>
            </w:pPr>
            <w:r w:rsidRPr="0082220A">
              <w:t>2.</w:t>
            </w:r>
            <w:r w:rsidRPr="0082220A">
              <w:tab/>
              <w:t xml:space="preserve">riconosce le importanti misure di semplificazione già introdotte nel periodo di programmazione 2021-2027, ma ritiene che diversi fattori, tra cui le frequenti modifiche dei regolamenti e la sovraregolamentazione, abbiano parzialmente indebolito tale semplificazione; </w:t>
            </w:r>
            <w:r w:rsidRPr="0082220A">
              <w:rPr>
                <w:b/>
                <w:i/>
              </w:rPr>
              <w:t>sottolinea la necessità di una riduzione più ambiziosa dei requisiti amministrativi, in particolare eliminando l'inutile duplicazione dei controlli e snellendo le procedure di audit per i piccoli progetti;</w:t>
            </w:r>
          </w:p>
        </w:tc>
      </w:tr>
    </w:tbl>
    <w:p w14:paraId="5DF7569D"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{FR}</w:t>
      </w:r>
      <w:r w:rsidRPr="0082220A">
        <w:t>fr</w:t>
      </w:r>
      <w:r w:rsidRPr="0082220A">
        <w:rPr>
          <w:rStyle w:val="HideTWBExt"/>
        </w:rPr>
        <w:t>&lt;/Original&gt;</w:t>
      </w:r>
    </w:p>
    <w:p w14:paraId="74C2A9F6" w14:textId="77777777" w:rsidR="00B40BB4" w:rsidRPr="0082220A" w:rsidRDefault="00B40BB4" w:rsidP="00B40BB4">
      <w:r w:rsidRPr="0082220A">
        <w:rPr>
          <w:rStyle w:val="HideTWBExt"/>
        </w:rPr>
        <w:t>&lt;/Amend&gt;</w:t>
      </w:r>
    </w:p>
    <w:p w14:paraId="1435DC04"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72</w:t>
      </w:r>
      <w:r w:rsidRPr="0082220A">
        <w:rPr>
          <w:rStyle w:val="HideTWBExt"/>
        </w:rPr>
        <w:t>&lt;/NumAm&gt;</w:t>
      </w:r>
    </w:p>
    <w:p w14:paraId="7146412B" w14:textId="77777777" w:rsidR="00B40BB4" w:rsidRPr="0082220A" w:rsidRDefault="00B40BB4" w:rsidP="00B40BB4">
      <w:pPr>
        <w:pStyle w:val="NormalBold"/>
      </w:pPr>
      <w:r w:rsidRPr="0082220A">
        <w:rPr>
          <w:rStyle w:val="HideTWBExt"/>
          <w:b w:val="0"/>
        </w:rPr>
        <w:t>&lt;RepeatBlock-By&gt;&lt;Members&gt;</w:t>
      </w:r>
      <w:r w:rsidRPr="0082220A">
        <w:t>Elena Nevado del Campo</w:t>
      </w:r>
      <w:r w:rsidRPr="0082220A">
        <w:rPr>
          <w:rStyle w:val="HideTWBExt"/>
          <w:b w:val="0"/>
        </w:rPr>
        <w:t>&lt;/Members&gt;</w:t>
      </w:r>
    </w:p>
    <w:p w14:paraId="2F3F05E9" w14:textId="77777777" w:rsidR="00B40BB4" w:rsidRPr="0082220A" w:rsidRDefault="00B40BB4" w:rsidP="00B40BB4">
      <w:pPr>
        <w:pStyle w:val="NormalBold"/>
      </w:pPr>
      <w:r w:rsidRPr="0082220A">
        <w:rPr>
          <w:rStyle w:val="HideTWBExt"/>
          <w:b w:val="0"/>
        </w:rPr>
        <w:t>&lt;/RepeatBlock-By&gt;</w:t>
      </w:r>
    </w:p>
    <w:p w14:paraId="1FD275B7"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67FABE8D" w14:textId="77777777" w:rsidR="00B40BB4" w:rsidRPr="0082220A" w:rsidRDefault="00B40BB4" w:rsidP="00B40BB4">
      <w:pPr>
        <w:pStyle w:val="NormalBold"/>
      </w:pPr>
      <w:r w:rsidRPr="0082220A">
        <w:rPr>
          <w:rStyle w:val="HideTWBExt"/>
        </w:rPr>
        <w:t>&lt;Article&gt;</w:t>
      </w:r>
      <w:r w:rsidRPr="0082220A">
        <w:t>Paragrafo 2</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8E2310E" w14:textId="77777777" w:rsidTr="00456EB2">
        <w:trPr>
          <w:trHeight w:hRule="exact" w:val="240"/>
          <w:jc w:val="center"/>
        </w:trPr>
        <w:tc>
          <w:tcPr>
            <w:tcW w:w="9752" w:type="dxa"/>
            <w:gridSpan w:val="2"/>
            <w:tcBorders>
              <w:top w:val="nil"/>
              <w:left w:val="nil"/>
              <w:bottom w:val="nil"/>
              <w:right w:val="nil"/>
            </w:tcBorders>
          </w:tcPr>
          <w:p w14:paraId="196D1598" w14:textId="77777777" w:rsidR="00B40BB4" w:rsidRPr="0082220A" w:rsidRDefault="00B40BB4" w:rsidP="00456EB2"/>
        </w:tc>
      </w:tr>
      <w:tr w:rsidR="00B40BB4" w:rsidRPr="0082220A" w14:paraId="7FE61FDD" w14:textId="77777777" w:rsidTr="00456EB2">
        <w:trPr>
          <w:trHeight w:val="240"/>
          <w:jc w:val="center"/>
        </w:trPr>
        <w:tc>
          <w:tcPr>
            <w:tcW w:w="4876" w:type="dxa"/>
            <w:tcBorders>
              <w:top w:val="nil"/>
              <w:left w:val="nil"/>
              <w:bottom w:val="nil"/>
              <w:right w:val="nil"/>
            </w:tcBorders>
          </w:tcPr>
          <w:p w14:paraId="6880887A"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6009879" w14:textId="77777777" w:rsidR="00B40BB4" w:rsidRPr="0082220A" w:rsidRDefault="00B40BB4" w:rsidP="00456EB2">
            <w:pPr>
              <w:pStyle w:val="AmColumnHeading"/>
            </w:pPr>
            <w:r w:rsidRPr="0082220A">
              <w:t>Emendamento</w:t>
            </w:r>
          </w:p>
        </w:tc>
      </w:tr>
      <w:tr w:rsidR="00B40BB4" w:rsidRPr="0082220A" w14:paraId="01FC48A7" w14:textId="77777777" w:rsidTr="00456EB2">
        <w:trPr>
          <w:jc w:val="center"/>
        </w:trPr>
        <w:tc>
          <w:tcPr>
            <w:tcW w:w="4876" w:type="dxa"/>
            <w:tcBorders>
              <w:top w:val="nil"/>
              <w:left w:val="nil"/>
              <w:bottom w:val="nil"/>
              <w:right w:val="nil"/>
            </w:tcBorders>
          </w:tcPr>
          <w:p w14:paraId="3A614D2F" w14:textId="77777777" w:rsidR="00B40BB4" w:rsidRPr="0082220A" w:rsidRDefault="00B40BB4" w:rsidP="00456EB2">
            <w:pPr>
              <w:pStyle w:val="Normal6a"/>
            </w:pPr>
            <w:r w:rsidRPr="0082220A">
              <w:t>2.</w:t>
            </w:r>
            <w:r w:rsidRPr="0082220A">
              <w:tab/>
              <w:t>riconosce le importanti misure di semplificazione già introdotte nel periodo di programmazione 2021-2027, ma ritiene che diversi fattori, tra cui le frequenti modifiche dei regolamenti e la sovraregolamentazione, abbiano parzialmente indebolito tale semplificazione;</w:t>
            </w:r>
          </w:p>
        </w:tc>
        <w:tc>
          <w:tcPr>
            <w:tcW w:w="4876" w:type="dxa"/>
            <w:tcBorders>
              <w:top w:val="nil"/>
              <w:left w:val="nil"/>
              <w:bottom w:val="nil"/>
              <w:right w:val="nil"/>
            </w:tcBorders>
          </w:tcPr>
          <w:p w14:paraId="41DACD21" w14:textId="77777777" w:rsidR="00B40BB4" w:rsidRPr="0082220A" w:rsidRDefault="00B40BB4" w:rsidP="00456EB2">
            <w:pPr>
              <w:pStyle w:val="Normal6a"/>
            </w:pPr>
            <w:r w:rsidRPr="0082220A">
              <w:t>2.</w:t>
            </w:r>
            <w:r w:rsidRPr="0082220A">
              <w:tab/>
              <w:t>riconosce le importanti misure di semplificazione già introdotte nel periodo di programmazione 2021-2027, ma ritiene che diversi fattori, tra cui le frequenti modifiche dei regolamenti e la sovraregolamentazione, abbiano parzialmente indebolito tale semplificazione;</w:t>
            </w:r>
            <w:r w:rsidRPr="0082220A">
              <w:rPr>
                <w:b/>
                <w:i/>
              </w:rPr>
              <w:t> sottolinea che negli ultimi anni vi è stata una sovrapposizione tra i periodi di programmazione 2014-2020 e 2021-2027 e i fondi del dispositivo per la ripresa e la resilienza (RRF);</w:t>
            </w:r>
          </w:p>
        </w:tc>
      </w:tr>
    </w:tbl>
    <w:p w14:paraId="467BE417"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19EA33C1" w14:textId="77777777" w:rsidR="00B40BB4" w:rsidRPr="0082220A" w:rsidRDefault="00B40BB4" w:rsidP="00B40BB4">
      <w:r w:rsidRPr="0082220A">
        <w:rPr>
          <w:rStyle w:val="HideTWBExt"/>
        </w:rPr>
        <w:t>&lt;/Amend&gt;</w:t>
      </w:r>
    </w:p>
    <w:p w14:paraId="0F5CF15C"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73</w:t>
      </w:r>
      <w:r w:rsidRPr="0082220A">
        <w:rPr>
          <w:rStyle w:val="HideTWBExt"/>
        </w:rPr>
        <w:t>&lt;/NumAm&gt;</w:t>
      </w:r>
    </w:p>
    <w:p w14:paraId="7BA40F10" w14:textId="77777777" w:rsidR="00B40BB4" w:rsidRPr="0082220A" w:rsidRDefault="00B40BB4" w:rsidP="00B40BB4">
      <w:pPr>
        <w:pStyle w:val="NormalBold"/>
      </w:pPr>
      <w:r w:rsidRPr="0082220A">
        <w:rPr>
          <w:rStyle w:val="HideTWBExt"/>
          <w:b w:val="0"/>
        </w:rPr>
        <w:t>&lt;RepeatBlock-By&gt;&lt;Members&gt;</w:t>
      </w:r>
      <w:r w:rsidRPr="0082220A">
        <w:t>Waldemar Buda</w:t>
      </w:r>
      <w:r w:rsidRPr="0082220A">
        <w:rPr>
          <w:rStyle w:val="HideTWBExt"/>
          <w:b w:val="0"/>
        </w:rPr>
        <w:t>&lt;/Members&gt;</w:t>
      </w:r>
    </w:p>
    <w:p w14:paraId="5FE2E54D" w14:textId="77777777" w:rsidR="00B40BB4" w:rsidRPr="0082220A" w:rsidRDefault="00B40BB4" w:rsidP="00B40BB4">
      <w:r w:rsidRPr="0082220A">
        <w:rPr>
          <w:rStyle w:val="HideTWBExt"/>
        </w:rPr>
        <w:t>&lt;AuNomDe&gt;</w:t>
      </w:r>
      <w:r w:rsidRPr="0082220A">
        <w:rPr>
          <w:rStyle w:val="HideTWBInt"/>
        </w:rPr>
        <w:t>{ECR}</w:t>
      </w:r>
      <w:r w:rsidRPr="0082220A">
        <w:t>a nome del gruppo ECR</w:t>
      </w:r>
      <w:r w:rsidRPr="0082220A">
        <w:rPr>
          <w:rStyle w:val="HideTWBExt"/>
        </w:rPr>
        <w:t>&lt;/AuNomDe&gt;</w:t>
      </w:r>
    </w:p>
    <w:p w14:paraId="1E83AAFE" w14:textId="77777777" w:rsidR="00B40BB4" w:rsidRPr="0082220A" w:rsidRDefault="00B40BB4" w:rsidP="00B40BB4">
      <w:pPr>
        <w:pStyle w:val="NormalBold"/>
      </w:pPr>
      <w:r w:rsidRPr="0082220A">
        <w:rPr>
          <w:rStyle w:val="HideTWBExt"/>
          <w:b w:val="0"/>
        </w:rPr>
        <w:t>&lt;/RepeatBlock-By&gt;</w:t>
      </w:r>
    </w:p>
    <w:p w14:paraId="3C439AF4"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89C63D4" w14:textId="77777777" w:rsidR="00B40BB4" w:rsidRPr="0082220A" w:rsidRDefault="00B40BB4" w:rsidP="00B40BB4">
      <w:pPr>
        <w:pStyle w:val="NormalBold"/>
      </w:pPr>
      <w:r w:rsidRPr="0082220A">
        <w:rPr>
          <w:rStyle w:val="HideTWBExt"/>
        </w:rPr>
        <w:t>&lt;Article&gt;</w:t>
      </w:r>
      <w:r w:rsidRPr="0082220A">
        <w:t>Paragrafo 2</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69981BC" w14:textId="77777777" w:rsidTr="00456EB2">
        <w:trPr>
          <w:trHeight w:hRule="exact" w:val="240"/>
          <w:jc w:val="center"/>
        </w:trPr>
        <w:tc>
          <w:tcPr>
            <w:tcW w:w="9752" w:type="dxa"/>
            <w:gridSpan w:val="2"/>
            <w:tcBorders>
              <w:top w:val="nil"/>
              <w:left w:val="nil"/>
              <w:bottom w:val="nil"/>
              <w:right w:val="nil"/>
            </w:tcBorders>
          </w:tcPr>
          <w:p w14:paraId="72AE5FAE" w14:textId="77777777" w:rsidR="00B40BB4" w:rsidRPr="0082220A" w:rsidRDefault="00B40BB4" w:rsidP="00456EB2"/>
        </w:tc>
      </w:tr>
      <w:tr w:rsidR="00B40BB4" w:rsidRPr="0082220A" w14:paraId="660DED98" w14:textId="77777777" w:rsidTr="00456EB2">
        <w:trPr>
          <w:trHeight w:val="240"/>
          <w:jc w:val="center"/>
        </w:trPr>
        <w:tc>
          <w:tcPr>
            <w:tcW w:w="4876" w:type="dxa"/>
            <w:tcBorders>
              <w:top w:val="nil"/>
              <w:left w:val="nil"/>
              <w:bottom w:val="nil"/>
              <w:right w:val="nil"/>
            </w:tcBorders>
          </w:tcPr>
          <w:p w14:paraId="6A12D5F2"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FA69E25" w14:textId="77777777" w:rsidR="00B40BB4" w:rsidRPr="0082220A" w:rsidRDefault="00B40BB4" w:rsidP="00456EB2">
            <w:pPr>
              <w:pStyle w:val="AmColumnHeading"/>
            </w:pPr>
            <w:r w:rsidRPr="0082220A">
              <w:t>Emendamento</w:t>
            </w:r>
          </w:p>
        </w:tc>
      </w:tr>
      <w:tr w:rsidR="00B40BB4" w:rsidRPr="0082220A" w14:paraId="5C685AC3" w14:textId="77777777" w:rsidTr="00456EB2">
        <w:trPr>
          <w:jc w:val="center"/>
        </w:trPr>
        <w:tc>
          <w:tcPr>
            <w:tcW w:w="4876" w:type="dxa"/>
            <w:tcBorders>
              <w:top w:val="nil"/>
              <w:left w:val="nil"/>
              <w:bottom w:val="nil"/>
              <w:right w:val="nil"/>
            </w:tcBorders>
          </w:tcPr>
          <w:p w14:paraId="3F60DFAC" w14:textId="77777777" w:rsidR="00B40BB4" w:rsidRPr="0082220A" w:rsidRDefault="00B40BB4" w:rsidP="00456EB2">
            <w:pPr>
              <w:pStyle w:val="Normal6a"/>
            </w:pPr>
            <w:r w:rsidRPr="0082220A">
              <w:t>2.</w:t>
            </w:r>
            <w:r w:rsidRPr="0082220A">
              <w:tab/>
              <w:t xml:space="preserve">riconosce le importanti misure di semplificazione già introdotte nel periodo di programmazione 2021-2027, ma ritiene che diversi fattori, </w:t>
            </w:r>
            <w:r w:rsidRPr="0082220A">
              <w:rPr>
                <w:b/>
                <w:i/>
              </w:rPr>
              <w:t>tra cui</w:t>
            </w:r>
            <w:r w:rsidRPr="0082220A">
              <w:t xml:space="preserve"> le frequenti modifiche dei regolamenti e la sovraregolamentazione, abbiano parzialmente indebolito tale semplificazione;</w:t>
            </w:r>
          </w:p>
        </w:tc>
        <w:tc>
          <w:tcPr>
            <w:tcW w:w="4876" w:type="dxa"/>
            <w:tcBorders>
              <w:top w:val="nil"/>
              <w:left w:val="nil"/>
              <w:bottom w:val="nil"/>
              <w:right w:val="nil"/>
            </w:tcBorders>
          </w:tcPr>
          <w:p w14:paraId="0271A234" w14:textId="77777777" w:rsidR="00B40BB4" w:rsidRPr="0082220A" w:rsidRDefault="00B40BB4" w:rsidP="00456EB2">
            <w:pPr>
              <w:pStyle w:val="Normal6a"/>
            </w:pPr>
            <w:r w:rsidRPr="0082220A">
              <w:t>2.</w:t>
            </w:r>
            <w:r w:rsidRPr="0082220A">
              <w:tab/>
              <w:t xml:space="preserve">riconosce le importanti misure di semplificazione già introdotte nel periodo di programmazione 2021-2027, ma ritiene che diversi fattori, </w:t>
            </w:r>
            <w:r w:rsidRPr="0082220A">
              <w:rPr>
                <w:b/>
                <w:i/>
              </w:rPr>
              <w:t>in particolare gli obiettivi aggiuntivi della politica di coesione nell'ambito dell'agenda verde,</w:t>
            </w:r>
            <w:r w:rsidRPr="0082220A">
              <w:t xml:space="preserve"> le frequenti modifiche dei regolamenti e la sovraregolamentazione, abbiano parzialmente indebolito tale semplificazione;</w:t>
            </w:r>
          </w:p>
        </w:tc>
      </w:tr>
    </w:tbl>
    <w:p w14:paraId="2A6EDBB0"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9EEA82E" w14:textId="77777777" w:rsidR="00B40BB4" w:rsidRPr="0082220A" w:rsidRDefault="00B40BB4" w:rsidP="00B40BB4">
      <w:r w:rsidRPr="0082220A">
        <w:rPr>
          <w:rStyle w:val="HideTWBExt"/>
        </w:rPr>
        <w:t>&lt;/Amend&gt;</w:t>
      </w:r>
    </w:p>
    <w:p w14:paraId="0A5BC282"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74</w:t>
      </w:r>
      <w:r w:rsidRPr="0082220A">
        <w:rPr>
          <w:rStyle w:val="HideTWBExt"/>
        </w:rPr>
        <w:t>&lt;/NumAm&gt;</w:t>
      </w:r>
    </w:p>
    <w:p w14:paraId="7D41AB52"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Daniel Attard</w:t>
      </w:r>
      <w:r w:rsidRPr="0082220A">
        <w:rPr>
          <w:rStyle w:val="HideTWBExt"/>
          <w:b w:val="0"/>
        </w:rPr>
        <w:t>&lt;/Members&gt;</w:t>
      </w:r>
    </w:p>
    <w:p w14:paraId="5B566E89" w14:textId="77777777" w:rsidR="00B40BB4" w:rsidRPr="0082220A" w:rsidRDefault="00B40BB4" w:rsidP="00B40BB4">
      <w:pPr>
        <w:pStyle w:val="NormalBold"/>
      </w:pPr>
      <w:r w:rsidRPr="0082220A">
        <w:rPr>
          <w:rStyle w:val="HideTWBExt"/>
          <w:b w:val="0"/>
        </w:rPr>
        <w:t>&lt;/RepeatBlock-By&gt;</w:t>
      </w:r>
    </w:p>
    <w:p w14:paraId="1DDB6074"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40FFE16" w14:textId="77777777" w:rsidR="00B40BB4" w:rsidRPr="0082220A" w:rsidRDefault="00B40BB4" w:rsidP="00B40BB4">
      <w:pPr>
        <w:pStyle w:val="NormalBold"/>
      </w:pPr>
      <w:r w:rsidRPr="0082220A">
        <w:rPr>
          <w:rStyle w:val="HideTWBExt"/>
        </w:rPr>
        <w:t>&lt;Article&gt;</w:t>
      </w:r>
      <w:r w:rsidRPr="0082220A">
        <w:t>Paragrafo 2</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2A8C993" w14:textId="77777777" w:rsidTr="00456EB2">
        <w:trPr>
          <w:trHeight w:hRule="exact" w:val="240"/>
          <w:jc w:val="center"/>
        </w:trPr>
        <w:tc>
          <w:tcPr>
            <w:tcW w:w="9752" w:type="dxa"/>
            <w:gridSpan w:val="2"/>
            <w:tcBorders>
              <w:top w:val="nil"/>
              <w:left w:val="nil"/>
              <w:bottom w:val="nil"/>
              <w:right w:val="nil"/>
            </w:tcBorders>
          </w:tcPr>
          <w:p w14:paraId="74935174" w14:textId="77777777" w:rsidR="00B40BB4" w:rsidRPr="0082220A" w:rsidRDefault="00B40BB4" w:rsidP="00456EB2"/>
        </w:tc>
      </w:tr>
      <w:tr w:rsidR="00B40BB4" w:rsidRPr="0082220A" w14:paraId="3996BC7D" w14:textId="77777777" w:rsidTr="00456EB2">
        <w:trPr>
          <w:trHeight w:val="240"/>
          <w:jc w:val="center"/>
        </w:trPr>
        <w:tc>
          <w:tcPr>
            <w:tcW w:w="4876" w:type="dxa"/>
            <w:tcBorders>
              <w:top w:val="nil"/>
              <w:left w:val="nil"/>
              <w:bottom w:val="nil"/>
              <w:right w:val="nil"/>
            </w:tcBorders>
          </w:tcPr>
          <w:p w14:paraId="3049DEC0"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CF33721" w14:textId="77777777" w:rsidR="00B40BB4" w:rsidRPr="0082220A" w:rsidRDefault="00B40BB4" w:rsidP="00456EB2">
            <w:pPr>
              <w:pStyle w:val="AmColumnHeading"/>
            </w:pPr>
            <w:r w:rsidRPr="0082220A">
              <w:t>Emendamento</w:t>
            </w:r>
          </w:p>
        </w:tc>
      </w:tr>
      <w:tr w:rsidR="00B40BB4" w:rsidRPr="0082220A" w14:paraId="4B0D81C2" w14:textId="77777777" w:rsidTr="00456EB2">
        <w:trPr>
          <w:jc w:val="center"/>
        </w:trPr>
        <w:tc>
          <w:tcPr>
            <w:tcW w:w="4876" w:type="dxa"/>
            <w:tcBorders>
              <w:top w:val="nil"/>
              <w:left w:val="nil"/>
              <w:bottom w:val="nil"/>
              <w:right w:val="nil"/>
            </w:tcBorders>
          </w:tcPr>
          <w:p w14:paraId="66C9D688" w14:textId="77777777" w:rsidR="00B40BB4" w:rsidRPr="0082220A" w:rsidRDefault="00B40BB4" w:rsidP="00456EB2">
            <w:pPr>
              <w:pStyle w:val="Normal6a"/>
            </w:pPr>
            <w:r w:rsidRPr="0082220A">
              <w:t>2.</w:t>
            </w:r>
            <w:r w:rsidRPr="0082220A">
              <w:tab/>
            </w:r>
            <w:r w:rsidRPr="0082220A">
              <w:rPr>
                <w:b/>
                <w:bCs/>
                <w:i/>
                <w:iCs/>
              </w:rPr>
              <w:t>riconosce</w:t>
            </w:r>
            <w:r w:rsidRPr="0082220A">
              <w:t xml:space="preserve"> le importanti misure di semplificazione già introdotte nel periodo di programmazione 2021-2027, </w:t>
            </w:r>
            <w:r w:rsidRPr="0082220A">
              <w:rPr>
                <w:b/>
                <w:i/>
              </w:rPr>
              <w:t>ma</w:t>
            </w:r>
            <w:r w:rsidRPr="0082220A">
              <w:t xml:space="preserve"> ritiene che diversi fattori, tra cui le frequenti modifiche dei regolamenti e la sovraregolamentazione, abbiano parzialmente indebolito tale semplificazione;</w:t>
            </w:r>
          </w:p>
        </w:tc>
        <w:tc>
          <w:tcPr>
            <w:tcW w:w="4876" w:type="dxa"/>
            <w:tcBorders>
              <w:top w:val="nil"/>
              <w:left w:val="nil"/>
              <w:bottom w:val="nil"/>
              <w:right w:val="nil"/>
            </w:tcBorders>
          </w:tcPr>
          <w:p w14:paraId="6838186A" w14:textId="77777777" w:rsidR="00B40BB4" w:rsidRPr="0082220A" w:rsidRDefault="00B40BB4" w:rsidP="00456EB2">
            <w:pPr>
              <w:pStyle w:val="Normal6a"/>
            </w:pPr>
            <w:r w:rsidRPr="0082220A">
              <w:t>2.</w:t>
            </w:r>
            <w:r w:rsidRPr="0082220A">
              <w:tab/>
            </w:r>
            <w:r w:rsidRPr="0082220A">
              <w:rPr>
                <w:b/>
                <w:i/>
              </w:rPr>
              <w:t>pur riconoscendo</w:t>
            </w:r>
            <w:r w:rsidRPr="0082220A">
              <w:t xml:space="preserve"> le importanti misure di semplificazione già introdotte nel periodo di programmazione 2021-2027, ritiene che diversi fattori, tra cui le frequenti modifiche dei regolamenti e la sovraregolamentazione</w:t>
            </w:r>
            <w:r w:rsidRPr="0082220A">
              <w:rPr>
                <w:b/>
                <w:i/>
              </w:rPr>
              <w:t>, in cui sono imposti ai beneficiari oneri che vanno al di là dei requisiti dell'UE</w:t>
            </w:r>
            <w:r w:rsidRPr="0082220A">
              <w:t>, abbiano parzialmente indebolito tale semplificazione;</w:t>
            </w:r>
          </w:p>
        </w:tc>
      </w:tr>
    </w:tbl>
    <w:p w14:paraId="6037D4DA"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58EDA62E" w14:textId="77777777" w:rsidR="00B40BB4" w:rsidRPr="0082220A" w:rsidRDefault="00B40BB4" w:rsidP="00B40BB4">
      <w:r w:rsidRPr="0082220A">
        <w:rPr>
          <w:rStyle w:val="HideTWBExt"/>
        </w:rPr>
        <w:t>&lt;/Amend&gt;</w:t>
      </w:r>
    </w:p>
    <w:p w14:paraId="495B94CF"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75</w:t>
      </w:r>
      <w:r w:rsidRPr="0082220A">
        <w:rPr>
          <w:rStyle w:val="HideTWBExt"/>
        </w:rPr>
        <w:t>&lt;/NumAm&gt;</w:t>
      </w:r>
    </w:p>
    <w:p w14:paraId="5968A177" w14:textId="77777777" w:rsidR="00B40BB4" w:rsidRPr="0082220A" w:rsidRDefault="00B40BB4" w:rsidP="00B40BB4">
      <w:pPr>
        <w:pStyle w:val="NormalBold"/>
      </w:pPr>
      <w:r w:rsidRPr="0082220A">
        <w:rPr>
          <w:rStyle w:val="HideTWBExt"/>
          <w:b w:val="0"/>
        </w:rPr>
        <w:t>&lt;RepeatBlock-By&gt;&lt;Members&gt;</w:t>
      </w:r>
      <w:r w:rsidRPr="0082220A">
        <w:t>Daniel Buda</w:t>
      </w:r>
      <w:r w:rsidRPr="0082220A">
        <w:rPr>
          <w:rStyle w:val="HideTWBExt"/>
          <w:b w:val="0"/>
        </w:rPr>
        <w:t>&lt;/Members&gt;</w:t>
      </w:r>
    </w:p>
    <w:p w14:paraId="1E072B06" w14:textId="77777777" w:rsidR="00B40BB4" w:rsidRPr="0082220A" w:rsidRDefault="00B40BB4" w:rsidP="00B40BB4">
      <w:pPr>
        <w:pStyle w:val="NormalBold"/>
      </w:pPr>
      <w:r w:rsidRPr="0082220A">
        <w:rPr>
          <w:rStyle w:val="HideTWBExt"/>
          <w:b w:val="0"/>
        </w:rPr>
        <w:t>&lt;/RepeatBlock-By&gt;</w:t>
      </w:r>
    </w:p>
    <w:p w14:paraId="140A4206"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6893A689" w14:textId="77777777" w:rsidR="00B40BB4" w:rsidRPr="0082220A" w:rsidRDefault="00B40BB4" w:rsidP="00B40BB4">
      <w:pPr>
        <w:pStyle w:val="NormalBold"/>
      </w:pPr>
      <w:r w:rsidRPr="0082220A">
        <w:rPr>
          <w:rStyle w:val="HideTWBExt"/>
        </w:rPr>
        <w:t>&lt;Article&gt;</w:t>
      </w:r>
      <w:r w:rsidRPr="0082220A">
        <w:t>Paragrafo 2</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55EC03A" w14:textId="77777777" w:rsidTr="00456EB2">
        <w:trPr>
          <w:trHeight w:hRule="exact" w:val="240"/>
          <w:jc w:val="center"/>
        </w:trPr>
        <w:tc>
          <w:tcPr>
            <w:tcW w:w="9752" w:type="dxa"/>
            <w:gridSpan w:val="2"/>
            <w:tcBorders>
              <w:top w:val="nil"/>
              <w:left w:val="nil"/>
              <w:bottom w:val="nil"/>
              <w:right w:val="nil"/>
            </w:tcBorders>
          </w:tcPr>
          <w:p w14:paraId="0368C51E" w14:textId="77777777" w:rsidR="00B40BB4" w:rsidRPr="0082220A" w:rsidRDefault="00B40BB4" w:rsidP="00456EB2"/>
        </w:tc>
      </w:tr>
      <w:tr w:rsidR="00B40BB4" w:rsidRPr="0082220A" w14:paraId="5744E408" w14:textId="77777777" w:rsidTr="00456EB2">
        <w:trPr>
          <w:trHeight w:val="240"/>
          <w:jc w:val="center"/>
        </w:trPr>
        <w:tc>
          <w:tcPr>
            <w:tcW w:w="4876" w:type="dxa"/>
            <w:tcBorders>
              <w:top w:val="nil"/>
              <w:left w:val="nil"/>
              <w:bottom w:val="nil"/>
              <w:right w:val="nil"/>
            </w:tcBorders>
          </w:tcPr>
          <w:p w14:paraId="7F0150FA"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08C73D7" w14:textId="77777777" w:rsidR="00B40BB4" w:rsidRPr="0082220A" w:rsidRDefault="00B40BB4" w:rsidP="00456EB2">
            <w:pPr>
              <w:pStyle w:val="AmColumnHeading"/>
            </w:pPr>
            <w:r w:rsidRPr="0082220A">
              <w:t>Emendamento</w:t>
            </w:r>
          </w:p>
        </w:tc>
      </w:tr>
      <w:tr w:rsidR="00B40BB4" w:rsidRPr="0082220A" w14:paraId="51DD503A" w14:textId="77777777" w:rsidTr="00456EB2">
        <w:trPr>
          <w:jc w:val="center"/>
        </w:trPr>
        <w:tc>
          <w:tcPr>
            <w:tcW w:w="4876" w:type="dxa"/>
            <w:tcBorders>
              <w:top w:val="nil"/>
              <w:left w:val="nil"/>
              <w:bottom w:val="nil"/>
              <w:right w:val="nil"/>
            </w:tcBorders>
          </w:tcPr>
          <w:p w14:paraId="08ECFA86" w14:textId="77777777" w:rsidR="00B40BB4" w:rsidRPr="0082220A" w:rsidRDefault="00B40BB4" w:rsidP="00456EB2">
            <w:pPr>
              <w:pStyle w:val="Normal6a"/>
            </w:pPr>
            <w:r w:rsidRPr="0082220A">
              <w:t>2.</w:t>
            </w:r>
            <w:r w:rsidRPr="0082220A">
              <w:tab/>
              <w:t xml:space="preserve">riconosce le importanti misure di semplificazione già introdotte nel periodo di programmazione 2021-2027, ma ritiene che diversi fattori, tra cui le frequenti modifiche dei regolamenti e la sovraregolamentazione, abbiano </w:t>
            </w:r>
            <w:r w:rsidRPr="0082220A">
              <w:rPr>
                <w:b/>
                <w:i/>
              </w:rPr>
              <w:t>parzialmente indebolito</w:t>
            </w:r>
            <w:r w:rsidRPr="0082220A">
              <w:t xml:space="preserve"> tale semplificazione;</w:t>
            </w:r>
          </w:p>
        </w:tc>
        <w:tc>
          <w:tcPr>
            <w:tcW w:w="4876" w:type="dxa"/>
            <w:tcBorders>
              <w:top w:val="nil"/>
              <w:left w:val="nil"/>
              <w:bottom w:val="nil"/>
              <w:right w:val="nil"/>
            </w:tcBorders>
          </w:tcPr>
          <w:p w14:paraId="0653A493" w14:textId="77777777" w:rsidR="00B40BB4" w:rsidRPr="0082220A" w:rsidRDefault="00B40BB4" w:rsidP="00456EB2">
            <w:pPr>
              <w:pStyle w:val="Normal6a"/>
            </w:pPr>
            <w:r w:rsidRPr="0082220A">
              <w:t>2.</w:t>
            </w:r>
            <w:r w:rsidRPr="0082220A">
              <w:tab/>
              <w:t xml:space="preserve">riconosce le importanti misure di semplificazione già introdotte nel periodo di programmazione 2021-2027, ma ritiene che diversi fattori, tra cui le frequenti modifiche dei regolamenti e la sovraregolamentazione, abbiano </w:t>
            </w:r>
            <w:r w:rsidRPr="0082220A">
              <w:rPr>
                <w:b/>
                <w:i/>
              </w:rPr>
              <w:t>ostacolato</w:t>
            </w:r>
            <w:r w:rsidRPr="0082220A">
              <w:t xml:space="preserve"> tale semplificazione;</w:t>
            </w:r>
          </w:p>
        </w:tc>
      </w:tr>
    </w:tbl>
    <w:p w14:paraId="325B9D15"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{RO}</w:t>
      </w:r>
      <w:r w:rsidRPr="0082220A">
        <w:t>ro</w:t>
      </w:r>
      <w:r w:rsidRPr="0082220A">
        <w:rPr>
          <w:rStyle w:val="HideTWBExt"/>
        </w:rPr>
        <w:t>&lt;/Original&gt;</w:t>
      </w:r>
    </w:p>
    <w:p w14:paraId="7FA60A90" w14:textId="77777777" w:rsidR="00B40BB4" w:rsidRPr="0082220A" w:rsidRDefault="00B40BB4" w:rsidP="00B40BB4">
      <w:r w:rsidRPr="0082220A">
        <w:rPr>
          <w:rStyle w:val="HideTWBExt"/>
        </w:rPr>
        <w:t>&lt;/Amend&gt;</w:t>
      </w:r>
    </w:p>
    <w:p w14:paraId="6C19AE40"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76</w:t>
      </w:r>
      <w:r w:rsidRPr="0082220A">
        <w:rPr>
          <w:rStyle w:val="HideTWBExt"/>
        </w:rPr>
        <w:t>&lt;/NumAm&gt;</w:t>
      </w:r>
    </w:p>
    <w:p w14:paraId="303EB6D3" w14:textId="77777777" w:rsidR="00B40BB4" w:rsidRPr="0082220A" w:rsidRDefault="00B40BB4" w:rsidP="00B40BB4">
      <w:pPr>
        <w:pStyle w:val="NormalBold"/>
      </w:pPr>
      <w:r w:rsidRPr="0082220A">
        <w:rPr>
          <w:rStyle w:val="HideTWBExt"/>
          <w:b w:val="0"/>
        </w:rPr>
        <w:t>&lt;RepeatBlock-By&gt;&lt;Members&gt;</w:t>
      </w:r>
      <w:r w:rsidRPr="0082220A">
        <w:t>Tamás Deutsch</w:t>
      </w:r>
      <w:r w:rsidRPr="0082220A">
        <w:rPr>
          <w:rStyle w:val="HideTWBExt"/>
          <w:b w:val="0"/>
        </w:rPr>
        <w:t>&lt;/Members&gt;</w:t>
      </w:r>
    </w:p>
    <w:p w14:paraId="70F893F1" w14:textId="77777777" w:rsidR="00B40BB4" w:rsidRPr="0082220A" w:rsidRDefault="00B40BB4" w:rsidP="00B40BB4">
      <w:pPr>
        <w:pStyle w:val="NormalBold"/>
      </w:pPr>
      <w:r w:rsidRPr="0082220A">
        <w:rPr>
          <w:rStyle w:val="HideTWBExt"/>
          <w:b w:val="0"/>
        </w:rPr>
        <w:t>&lt;/RepeatBlock-By&gt;</w:t>
      </w:r>
    </w:p>
    <w:p w14:paraId="0B5075D9"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8C5AB86" w14:textId="77777777" w:rsidR="00B40BB4" w:rsidRPr="0082220A" w:rsidRDefault="00B40BB4" w:rsidP="00B40BB4">
      <w:pPr>
        <w:pStyle w:val="NormalBold"/>
      </w:pPr>
      <w:r w:rsidRPr="0082220A">
        <w:rPr>
          <w:rStyle w:val="HideTWBExt"/>
        </w:rPr>
        <w:t>&lt;Article&gt;</w:t>
      </w:r>
      <w:r w:rsidRPr="0082220A">
        <w:t>Paragrafo 2 – comma 1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D374305" w14:textId="77777777" w:rsidTr="00456EB2">
        <w:trPr>
          <w:trHeight w:hRule="exact" w:val="240"/>
          <w:jc w:val="center"/>
        </w:trPr>
        <w:tc>
          <w:tcPr>
            <w:tcW w:w="9752" w:type="dxa"/>
            <w:gridSpan w:val="2"/>
            <w:tcBorders>
              <w:top w:val="nil"/>
              <w:left w:val="nil"/>
              <w:bottom w:val="nil"/>
              <w:right w:val="nil"/>
            </w:tcBorders>
          </w:tcPr>
          <w:p w14:paraId="4251F52B" w14:textId="77777777" w:rsidR="00B40BB4" w:rsidRPr="0082220A" w:rsidRDefault="00B40BB4" w:rsidP="00456EB2"/>
        </w:tc>
      </w:tr>
      <w:tr w:rsidR="00B40BB4" w:rsidRPr="0082220A" w14:paraId="49B0705B" w14:textId="77777777" w:rsidTr="00456EB2">
        <w:trPr>
          <w:trHeight w:val="240"/>
          <w:jc w:val="center"/>
        </w:trPr>
        <w:tc>
          <w:tcPr>
            <w:tcW w:w="4876" w:type="dxa"/>
            <w:tcBorders>
              <w:top w:val="nil"/>
              <w:left w:val="nil"/>
              <w:bottom w:val="nil"/>
              <w:right w:val="nil"/>
            </w:tcBorders>
          </w:tcPr>
          <w:p w14:paraId="2C12ECD6"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D14954C" w14:textId="77777777" w:rsidR="00B40BB4" w:rsidRPr="0082220A" w:rsidRDefault="00B40BB4" w:rsidP="00456EB2">
            <w:pPr>
              <w:pStyle w:val="AmColumnHeading"/>
            </w:pPr>
            <w:r w:rsidRPr="0082220A">
              <w:t>Emendamento</w:t>
            </w:r>
          </w:p>
        </w:tc>
      </w:tr>
      <w:tr w:rsidR="00B40BB4" w:rsidRPr="0082220A" w14:paraId="3DFDA017" w14:textId="77777777" w:rsidTr="00456EB2">
        <w:trPr>
          <w:jc w:val="center"/>
        </w:trPr>
        <w:tc>
          <w:tcPr>
            <w:tcW w:w="4876" w:type="dxa"/>
            <w:tcBorders>
              <w:top w:val="nil"/>
              <w:left w:val="nil"/>
              <w:bottom w:val="nil"/>
              <w:right w:val="nil"/>
            </w:tcBorders>
          </w:tcPr>
          <w:p w14:paraId="10D334B2" w14:textId="77777777" w:rsidR="00B40BB4" w:rsidRPr="0082220A" w:rsidRDefault="00B40BB4" w:rsidP="00456EB2">
            <w:pPr>
              <w:pStyle w:val="Normal6a"/>
            </w:pPr>
          </w:p>
        </w:tc>
        <w:tc>
          <w:tcPr>
            <w:tcW w:w="4876" w:type="dxa"/>
            <w:tcBorders>
              <w:top w:val="nil"/>
              <w:left w:val="nil"/>
              <w:bottom w:val="nil"/>
              <w:right w:val="nil"/>
            </w:tcBorders>
          </w:tcPr>
          <w:p w14:paraId="119937C8" w14:textId="77777777" w:rsidR="00B40BB4" w:rsidRPr="0082220A" w:rsidRDefault="00B40BB4" w:rsidP="00456EB2">
            <w:pPr>
              <w:pStyle w:val="Normal6a"/>
            </w:pPr>
            <w:r w:rsidRPr="0082220A">
              <w:rPr>
                <w:b/>
                <w:i/>
              </w:rPr>
              <w:t>ritiene che la semplificazione debba essere un principio essenziale su cui si fonda la politica di coesione; sottolinea che l'intento di evitare requisiti amministrativi eccessivi non dovrebbe andare a scapito di una sana gestione finanziaria;</w:t>
            </w:r>
          </w:p>
        </w:tc>
      </w:tr>
    </w:tbl>
    <w:p w14:paraId="45F3612E"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24E3FED9" w14:textId="77777777" w:rsidR="00B40BB4" w:rsidRPr="0082220A" w:rsidRDefault="00B40BB4" w:rsidP="00B40BB4">
      <w:r w:rsidRPr="0082220A">
        <w:rPr>
          <w:rStyle w:val="HideTWBExt"/>
        </w:rPr>
        <w:t>&lt;/Amend&gt;</w:t>
      </w:r>
    </w:p>
    <w:p w14:paraId="7AD8EF4B"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77</w:t>
      </w:r>
      <w:r w:rsidRPr="0082220A">
        <w:rPr>
          <w:rStyle w:val="HideTWBExt"/>
        </w:rPr>
        <w:t>&lt;/NumAm&gt;</w:t>
      </w:r>
    </w:p>
    <w:p w14:paraId="6F611850" w14:textId="77777777" w:rsidR="00B40BB4" w:rsidRPr="0082220A" w:rsidRDefault="00B40BB4" w:rsidP="00B40BB4">
      <w:pPr>
        <w:pStyle w:val="NormalBold"/>
      </w:pPr>
      <w:r w:rsidRPr="0082220A">
        <w:rPr>
          <w:rStyle w:val="HideTWBExt"/>
          <w:b w:val="0"/>
        </w:rPr>
        <w:t>&lt;RepeatBlock-By&gt;&lt;Members&gt;</w:t>
      </w:r>
      <w:r w:rsidRPr="0082220A">
        <w:t>Raquel García Hermida-Van Der Walle, Elsi Katainen, Ľubica Karvašová</w:t>
      </w:r>
      <w:r w:rsidRPr="0082220A">
        <w:rPr>
          <w:rStyle w:val="HideTWBExt"/>
          <w:b w:val="0"/>
        </w:rPr>
        <w:t>&lt;/Members&gt;</w:t>
      </w:r>
    </w:p>
    <w:p w14:paraId="7AEEAFDE" w14:textId="77777777" w:rsidR="00B40BB4" w:rsidRPr="0082220A" w:rsidRDefault="00B40BB4" w:rsidP="00B40BB4">
      <w:pPr>
        <w:pStyle w:val="NormalBold"/>
      </w:pPr>
      <w:r w:rsidRPr="0082220A">
        <w:rPr>
          <w:rStyle w:val="HideTWBExt"/>
          <w:b w:val="0"/>
        </w:rPr>
        <w:t>&lt;/RepeatBlock-By&gt;</w:t>
      </w:r>
    </w:p>
    <w:p w14:paraId="31DDCCC3"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5052B16" w14:textId="77777777" w:rsidR="00B40BB4" w:rsidRPr="0082220A" w:rsidRDefault="00B40BB4" w:rsidP="00B40BB4">
      <w:pPr>
        <w:pStyle w:val="NormalBold"/>
      </w:pPr>
      <w:r w:rsidRPr="0082220A">
        <w:rPr>
          <w:rStyle w:val="HideTWBExt"/>
        </w:rPr>
        <w:t>&lt;Article&gt;</w:t>
      </w:r>
      <w:r w:rsidRPr="0082220A">
        <w:t>Paragrafo 2 – comma 1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6FACEBD" w14:textId="77777777" w:rsidTr="00456EB2">
        <w:trPr>
          <w:trHeight w:hRule="exact" w:val="240"/>
          <w:jc w:val="center"/>
        </w:trPr>
        <w:tc>
          <w:tcPr>
            <w:tcW w:w="9752" w:type="dxa"/>
            <w:gridSpan w:val="2"/>
            <w:tcBorders>
              <w:top w:val="nil"/>
              <w:left w:val="nil"/>
              <w:bottom w:val="nil"/>
              <w:right w:val="nil"/>
            </w:tcBorders>
          </w:tcPr>
          <w:p w14:paraId="5252A117" w14:textId="77777777" w:rsidR="00B40BB4" w:rsidRPr="0082220A" w:rsidRDefault="00B40BB4" w:rsidP="00456EB2"/>
        </w:tc>
      </w:tr>
      <w:tr w:rsidR="00B40BB4" w:rsidRPr="0082220A" w14:paraId="46876895" w14:textId="77777777" w:rsidTr="00456EB2">
        <w:trPr>
          <w:trHeight w:val="240"/>
          <w:jc w:val="center"/>
        </w:trPr>
        <w:tc>
          <w:tcPr>
            <w:tcW w:w="4876" w:type="dxa"/>
            <w:tcBorders>
              <w:top w:val="nil"/>
              <w:left w:val="nil"/>
              <w:bottom w:val="nil"/>
              <w:right w:val="nil"/>
            </w:tcBorders>
          </w:tcPr>
          <w:p w14:paraId="1EDA0B45"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DEF0B0B" w14:textId="77777777" w:rsidR="00B40BB4" w:rsidRPr="0082220A" w:rsidRDefault="00B40BB4" w:rsidP="00456EB2">
            <w:pPr>
              <w:pStyle w:val="AmColumnHeading"/>
            </w:pPr>
            <w:r w:rsidRPr="0082220A">
              <w:t>Emendamento</w:t>
            </w:r>
          </w:p>
        </w:tc>
      </w:tr>
      <w:tr w:rsidR="00B40BB4" w:rsidRPr="0082220A" w14:paraId="50C2D98F" w14:textId="77777777" w:rsidTr="00456EB2">
        <w:trPr>
          <w:jc w:val="center"/>
        </w:trPr>
        <w:tc>
          <w:tcPr>
            <w:tcW w:w="4876" w:type="dxa"/>
            <w:tcBorders>
              <w:top w:val="nil"/>
              <w:left w:val="nil"/>
              <w:bottom w:val="nil"/>
              <w:right w:val="nil"/>
            </w:tcBorders>
          </w:tcPr>
          <w:p w14:paraId="53C3EFD3" w14:textId="77777777" w:rsidR="00B40BB4" w:rsidRPr="0082220A" w:rsidRDefault="00B40BB4" w:rsidP="00456EB2">
            <w:pPr>
              <w:pStyle w:val="Normal6a"/>
            </w:pPr>
          </w:p>
        </w:tc>
        <w:tc>
          <w:tcPr>
            <w:tcW w:w="4876" w:type="dxa"/>
            <w:tcBorders>
              <w:top w:val="nil"/>
              <w:left w:val="nil"/>
              <w:bottom w:val="nil"/>
              <w:right w:val="nil"/>
            </w:tcBorders>
          </w:tcPr>
          <w:p w14:paraId="1ED4475F" w14:textId="77777777" w:rsidR="00B40BB4" w:rsidRPr="0082220A" w:rsidRDefault="00B40BB4" w:rsidP="00456EB2">
            <w:pPr>
              <w:pStyle w:val="Normal6a"/>
            </w:pPr>
            <w:r w:rsidRPr="0082220A">
              <w:rPr>
                <w:b/>
                <w:i/>
              </w:rPr>
              <w:t>sottolinea che una regolamentazione semplificata della politica di coesione è fondamentale per garantire una migliore attuazione;</w:t>
            </w:r>
          </w:p>
        </w:tc>
      </w:tr>
    </w:tbl>
    <w:p w14:paraId="5E2118D1"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36C1E9E9" w14:textId="77777777" w:rsidR="00B40BB4" w:rsidRPr="0082220A" w:rsidRDefault="00B40BB4" w:rsidP="00B40BB4">
      <w:r w:rsidRPr="0082220A">
        <w:rPr>
          <w:rStyle w:val="HideTWBExt"/>
        </w:rPr>
        <w:t>&lt;/Amend&gt;</w:t>
      </w:r>
    </w:p>
    <w:p w14:paraId="015EA708"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78</w:t>
      </w:r>
      <w:r w:rsidRPr="0082220A">
        <w:rPr>
          <w:rStyle w:val="HideTWBExt"/>
        </w:rPr>
        <w:t>&lt;/NumAm&gt;</w:t>
      </w:r>
    </w:p>
    <w:p w14:paraId="273A91E9" w14:textId="77777777" w:rsidR="00B40BB4" w:rsidRPr="0082220A" w:rsidRDefault="00B40BB4" w:rsidP="00B40BB4">
      <w:pPr>
        <w:pStyle w:val="NormalBold"/>
      </w:pPr>
      <w:r w:rsidRPr="0082220A">
        <w:rPr>
          <w:rStyle w:val="HideTWBExt"/>
          <w:b w:val="0"/>
        </w:rPr>
        <w:t>&lt;RepeatBlock-By&gt;&lt;Members&gt;</w:t>
      </w:r>
      <w:r w:rsidRPr="0082220A">
        <w:t>Matthias Ecke, Klára Dobrev, Sabrina Repp</w:t>
      </w:r>
      <w:r w:rsidRPr="0082220A">
        <w:rPr>
          <w:rStyle w:val="HideTWBExt"/>
          <w:b w:val="0"/>
        </w:rPr>
        <w:t>&lt;/Members&gt;</w:t>
      </w:r>
    </w:p>
    <w:p w14:paraId="0CFC4D5F" w14:textId="77777777" w:rsidR="00B40BB4" w:rsidRPr="0082220A" w:rsidRDefault="00B40BB4" w:rsidP="00B40BB4">
      <w:pPr>
        <w:pStyle w:val="NormalBold"/>
      </w:pPr>
      <w:r w:rsidRPr="0082220A">
        <w:rPr>
          <w:rStyle w:val="HideTWBExt"/>
          <w:b w:val="0"/>
        </w:rPr>
        <w:t>&lt;/RepeatBlock-By&gt;</w:t>
      </w:r>
    </w:p>
    <w:p w14:paraId="4630FD8E"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607C1015" w14:textId="77777777" w:rsidR="00B40BB4" w:rsidRPr="0082220A" w:rsidRDefault="00B40BB4" w:rsidP="00B40BB4">
      <w:pPr>
        <w:pStyle w:val="NormalBold"/>
      </w:pPr>
      <w:r w:rsidRPr="0082220A">
        <w:rPr>
          <w:rStyle w:val="HideTWBExt"/>
        </w:rPr>
        <w:t>&lt;Article&gt;</w:t>
      </w:r>
      <w:r w:rsidRPr="0082220A">
        <w:t>Paragrafo 2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903E024" w14:textId="77777777" w:rsidTr="00456EB2">
        <w:trPr>
          <w:trHeight w:hRule="exact" w:val="240"/>
          <w:jc w:val="center"/>
        </w:trPr>
        <w:tc>
          <w:tcPr>
            <w:tcW w:w="9752" w:type="dxa"/>
            <w:gridSpan w:val="2"/>
            <w:tcBorders>
              <w:top w:val="nil"/>
              <w:left w:val="nil"/>
              <w:bottom w:val="nil"/>
              <w:right w:val="nil"/>
            </w:tcBorders>
          </w:tcPr>
          <w:p w14:paraId="1281CF8C" w14:textId="77777777" w:rsidR="00B40BB4" w:rsidRPr="0082220A" w:rsidRDefault="00B40BB4" w:rsidP="00456EB2"/>
        </w:tc>
      </w:tr>
      <w:tr w:rsidR="00B40BB4" w:rsidRPr="0082220A" w14:paraId="6868CF09" w14:textId="77777777" w:rsidTr="00456EB2">
        <w:trPr>
          <w:trHeight w:val="240"/>
          <w:jc w:val="center"/>
        </w:trPr>
        <w:tc>
          <w:tcPr>
            <w:tcW w:w="4876" w:type="dxa"/>
            <w:tcBorders>
              <w:top w:val="nil"/>
              <w:left w:val="nil"/>
              <w:bottom w:val="nil"/>
              <w:right w:val="nil"/>
            </w:tcBorders>
          </w:tcPr>
          <w:p w14:paraId="44BA73FC"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40005926" w14:textId="77777777" w:rsidR="00B40BB4" w:rsidRPr="0082220A" w:rsidRDefault="00B40BB4" w:rsidP="00456EB2">
            <w:pPr>
              <w:pStyle w:val="AmColumnHeading"/>
            </w:pPr>
            <w:r w:rsidRPr="0082220A">
              <w:t>Emendamento</w:t>
            </w:r>
          </w:p>
        </w:tc>
      </w:tr>
      <w:tr w:rsidR="00B40BB4" w:rsidRPr="0082220A" w14:paraId="2CABE72D" w14:textId="77777777" w:rsidTr="00456EB2">
        <w:trPr>
          <w:jc w:val="center"/>
        </w:trPr>
        <w:tc>
          <w:tcPr>
            <w:tcW w:w="4876" w:type="dxa"/>
            <w:tcBorders>
              <w:top w:val="nil"/>
              <w:left w:val="nil"/>
              <w:bottom w:val="nil"/>
              <w:right w:val="nil"/>
            </w:tcBorders>
          </w:tcPr>
          <w:p w14:paraId="17DB6A02" w14:textId="77777777" w:rsidR="00B40BB4" w:rsidRPr="0082220A" w:rsidRDefault="00B40BB4" w:rsidP="00456EB2">
            <w:pPr>
              <w:pStyle w:val="Normal6a"/>
            </w:pPr>
          </w:p>
        </w:tc>
        <w:tc>
          <w:tcPr>
            <w:tcW w:w="4876" w:type="dxa"/>
            <w:tcBorders>
              <w:top w:val="nil"/>
              <w:left w:val="nil"/>
              <w:bottom w:val="nil"/>
              <w:right w:val="nil"/>
            </w:tcBorders>
          </w:tcPr>
          <w:p w14:paraId="577E8B1E" w14:textId="77777777" w:rsidR="00B40BB4" w:rsidRPr="0082220A" w:rsidRDefault="00B40BB4" w:rsidP="00456EB2">
            <w:pPr>
              <w:pStyle w:val="Normal6a"/>
            </w:pPr>
            <w:r w:rsidRPr="0082220A">
              <w:rPr>
                <w:b/>
                <w:i/>
              </w:rPr>
              <w:t>2 bis.</w:t>
            </w:r>
            <w:r w:rsidRPr="0082220A">
              <w:tab/>
            </w:r>
            <w:r w:rsidRPr="0082220A">
              <w:rPr>
                <w:b/>
                <w:i/>
              </w:rPr>
              <w:t>sottolinea che il regolamento recante disposizioni comuni e i rispettivi programmi di finanziamento devono essere pubblicati in tempo utile prima dell'inizio di un periodo di finanziamento, in modo che i programmi regionali possano essere approvati tempestivamente dopo l'inizio di un nuovo periodo di finanziamento; raccomanda di esaminare se determinati regolamenti e requisiti tecnici possano essere eliminati dal regolamento recante disposizioni comuni e integrati in una serie di orientamenti/in un manuale al fine di creare certezza e routine da parte delle autorità di gestione e dei beneficiari; ricorda che la mancanza di certezza in merito all'attuazione degli strumenti di finanziamento induce spesso le autorità amministrative, in linea con il principio di prudenza, a tendere verso un'interpretazione più restrittiva delle disposizioni poco chiare;</w:t>
            </w:r>
          </w:p>
        </w:tc>
      </w:tr>
    </w:tbl>
    <w:p w14:paraId="59D064B1"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2AB3AEBF" w14:textId="77777777" w:rsidR="00B40BB4" w:rsidRPr="0082220A" w:rsidRDefault="00B40BB4" w:rsidP="00B40BB4">
      <w:r w:rsidRPr="0082220A">
        <w:rPr>
          <w:rStyle w:val="HideTWBExt"/>
        </w:rPr>
        <w:t>&lt;/Amend&gt;</w:t>
      </w:r>
    </w:p>
    <w:p w14:paraId="42AB1261"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79</w:t>
      </w:r>
      <w:r w:rsidRPr="0082220A">
        <w:rPr>
          <w:rStyle w:val="HideTWBExt"/>
        </w:rPr>
        <w:t>&lt;/NumAm&gt;</w:t>
      </w:r>
    </w:p>
    <w:p w14:paraId="37ECDC85"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Daniel Attard, Rosa Serrano Sierra</w:t>
      </w:r>
      <w:r w:rsidRPr="0082220A">
        <w:rPr>
          <w:rStyle w:val="HideTWBExt"/>
          <w:b w:val="0"/>
        </w:rPr>
        <w:t>&lt;/Members&gt;</w:t>
      </w:r>
    </w:p>
    <w:p w14:paraId="14D4A685" w14:textId="77777777" w:rsidR="00B40BB4" w:rsidRPr="0082220A" w:rsidRDefault="00B40BB4" w:rsidP="00B40BB4">
      <w:pPr>
        <w:pStyle w:val="NormalBold"/>
      </w:pPr>
      <w:r w:rsidRPr="0082220A">
        <w:rPr>
          <w:rStyle w:val="HideTWBExt"/>
          <w:b w:val="0"/>
        </w:rPr>
        <w:t>&lt;/RepeatBlock-By&gt;</w:t>
      </w:r>
    </w:p>
    <w:p w14:paraId="3D050BBE"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5A0402F" w14:textId="77777777" w:rsidR="00B40BB4" w:rsidRPr="0082220A" w:rsidRDefault="00B40BB4" w:rsidP="00B40BB4">
      <w:pPr>
        <w:pStyle w:val="NormalBold"/>
      </w:pPr>
      <w:r w:rsidRPr="0082220A">
        <w:rPr>
          <w:rStyle w:val="HideTWBExt"/>
        </w:rPr>
        <w:t>&lt;Article&gt;</w:t>
      </w:r>
      <w:r w:rsidRPr="0082220A">
        <w:t>Paragrafo 2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91E5E32" w14:textId="77777777" w:rsidTr="00456EB2">
        <w:trPr>
          <w:trHeight w:hRule="exact" w:val="240"/>
          <w:jc w:val="center"/>
        </w:trPr>
        <w:tc>
          <w:tcPr>
            <w:tcW w:w="9752" w:type="dxa"/>
            <w:gridSpan w:val="2"/>
            <w:tcBorders>
              <w:top w:val="nil"/>
              <w:left w:val="nil"/>
              <w:bottom w:val="nil"/>
              <w:right w:val="nil"/>
            </w:tcBorders>
          </w:tcPr>
          <w:p w14:paraId="6FCAFB7A" w14:textId="77777777" w:rsidR="00B40BB4" w:rsidRPr="0082220A" w:rsidRDefault="00B40BB4" w:rsidP="00456EB2"/>
        </w:tc>
      </w:tr>
      <w:tr w:rsidR="00B40BB4" w:rsidRPr="0082220A" w14:paraId="401CC693" w14:textId="77777777" w:rsidTr="00456EB2">
        <w:trPr>
          <w:trHeight w:val="240"/>
          <w:jc w:val="center"/>
        </w:trPr>
        <w:tc>
          <w:tcPr>
            <w:tcW w:w="4876" w:type="dxa"/>
            <w:tcBorders>
              <w:top w:val="nil"/>
              <w:left w:val="nil"/>
              <w:bottom w:val="nil"/>
              <w:right w:val="nil"/>
            </w:tcBorders>
          </w:tcPr>
          <w:p w14:paraId="7D108D23"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F0363E8" w14:textId="77777777" w:rsidR="00B40BB4" w:rsidRPr="0082220A" w:rsidRDefault="00B40BB4" w:rsidP="00456EB2">
            <w:pPr>
              <w:pStyle w:val="AmColumnHeading"/>
            </w:pPr>
            <w:r w:rsidRPr="0082220A">
              <w:t>Emendamento</w:t>
            </w:r>
          </w:p>
        </w:tc>
      </w:tr>
      <w:tr w:rsidR="00B40BB4" w:rsidRPr="0082220A" w14:paraId="36CE8CEC" w14:textId="77777777" w:rsidTr="00456EB2">
        <w:trPr>
          <w:jc w:val="center"/>
        </w:trPr>
        <w:tc>
          <w:tcPr>
            <w:tcW w:w="4876" w:type="dxa"/>
            <w:tcBorders>
              <w:top w:val="nil"/>
              <w:left w:val="nil"/>
              <w:bottom w:val="nil"/>
              <w:right w:val="nil"/>
            </w:tcBorders>
          </w:tcPr>
          <w:p w14:paraId="2AFAC2A8" w14:textId="77777777" w:rsidR="00B40BB4" w:rsidRPr="0082220A" w:rsidRDefault="00B40BB4" w:rsidP="00456EB2">
            <w:pPr>
              <w:pStyle w:val="Normal6a"/>
            </w:pPr>
          </w:p>
        </w:tc>
        <w:tc>
          <w:tcPr>
            <w:tcW w:w="4876" w:type="dxa"/>
            <w:tcBorders>
              <w:top w:val="nil"/>
              <w:left w:val="nil"/>
              <w:bottom w:val="nil"/>
              <w:right w:val="nil"/>
            </w:tcBorders>
          </w:tcPr>
          <w:p w14:paraId="710A64EB" w14:textId="77777777" w:rsidR="00B40BB4" w:rsidRPr="0082220A" w:rsidRDefault="00B40BB4" w:rsidP="00456EB2">
            <w:pPr>
              <w:pStyle w:val="Normal6a"/>
            </w:pPr>
            <w:r w:rsidRPr="0082220A">
              <w:rPr>
                <w:b/>
                <w:i/>
              </w:rPr>
              <w:t>2 bis.</w:t>
            </w:r>
            <w:r w:rsidRPr="0082220A">
              <w:tab/>
            </w:r>
            <w:r w:rsidRPr="0082220A">
              <w:rPr>
                <w:b/>
                <w:i/>
              </w:rPr>
              <w:t>invita la Commissione a presentare proposte credibili per il rafforzamento e la modernizzazione della politica di coesione, senza sradicarla o eliminarla, in modo che possa continuare ad apportare il suo contributo unico e insostituibile agli obiettivi fondamentali dell'Unione, quali l'equità, la solidarietà interterritoriale, il rafforzamento della competitività, la creazione di posti di lavoro di qualità, l'eliminazione della povertà, l'accesso ad alloggi a prezzi accessibili e l'accesso a servizi pubblici di qualità per tutti;</w:t>
            </w:r>
          </w:p>
        </w:tc>
      </w:tr>
    </w:tbl>
    <w:p w14:paraId="2D0115D3"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1DAEFC32" w14:textId="77777777" w:rsidR="00B40BB4" w:rsidRPr="0082220A" w:rsidRDefault="00B40BB4" w:rsidP="00B40BB4">
      <w:r w:rsidRPr="0082220A">
        <w:rPr>
          <w:rStyle w:val="HideTWBExt"/>
        </w:rPr>
        <w:t>&lt;/Amend&gt;</w:t>
      </w:r>
    </w:p>
    <w:p w14:paraId="34B0E46F"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80</w:t>
      </w:r>
      <w:r w:rsidRPr="0082220A">
        <w:rPr>
          <w:rStyle w:val="HideTWBExt"/>
        </w:rPr>
        <w:t>&lt;/NumAm&gt;</w:t>
      </w:r>
    </w:p>
    <w:p w14:paraId="01384647" w14:textId="77777777" w:rsidR="00B40BB4" w:rsidRPr="0082220A" w:rsidRDefault="00B40BB4" w:rsidP="00B40BB4">
      <w:pPr>
        <w:pStyle w:val="NormalBold"/>
      </w:pPr>
      <w:r w:rsidRPr="0082220A">
        <w:rPr>
          <w:rStyle w:val="HideTWBExt"/>
          <w:b w:val="0"/>
        </w:rPr>
        <w:t>&lt;RepeatBlock-By&gt;&lt;Members&gt;</w:t>
      </w:r>
      <w:r w:rsidRPr="0082220A">
        <w:t>Kathleen Funchion</w:t>
      </w:r>
      <w:r w:rsidRPr="0082220A">
        <w:rPr>
          <w:rStyle w:val="HideTWBExt"/>
          <w:b w:val="0"/>
        </w:rPr>
        <w:t>&lt;/Members&gt;</w:t>
      </w:r>
    </w:p>
    <w:p w14:paraId="66ECBE00" w14:textId="77777777" w:rsidR="00B40BB4" w:rsidRPr="0082220A" w:rsidRDefault="00B40BB4" w:rsidP="00B40BB4">
      <w:r w:rsidRPr="0082220A">
        <w:rPr>
          <w:rStyle w:val="HideTWBExt"/>
        </w:rPr>
        <w:t>&lt;AuNomDe</w:t>
      </w:r>
      <w:proofErr w:type="gramStart"/>
      <w:r w:rsidRPr="0082220A">
        <w:rPr>
          <w:rStyle w:val="HideTWBExt"/>
        </w:rPr>
        <w:t>&gt;</w:t>
      </w:r>
      <w:r w:rsidRPr="0082220A">
        <w:rPr>
          <w:rStyle w:val="HideTWBInt"/>
        </w:rPr>
        <w:t>{</w:t>
      </w:r>
      <w:proofErr w:type="gramEnd"/>
      <w:r w:rsidRPr="0082220A">
        <w:rPr>
          <w:rStyle w:val="HideTWBInt"/>
        </w:rPr>
        <w:t>The Left}</w:t>
      </w:r>
      <w:r w:rsidRPr="0082220A">
        <w:t>a nome del gruppo The Left</w:t>
      </w:r>
      <w:r w:rsidRPr="0082220A">
        <w:rPr>
          <w:rStyle w:val="HideTWBExt"/>
        </w:rPr>
        <w:t>&lt;/AuNomDe&gt;</w:t>
      </w:r>
    </w:p>
    <w:p w14:paraId="2341E649" w14:textId="77777777" w:rsidR="00B40BB4" w:rsidRPr="0082220A" w:rsidRDefault="00B40BB4" w:rsidP="00B40BB4">
      <w:pPr>
        <w:pStyle w:val="NormalBold"/>
      </w:pPr>
      <w:r w:rsidRPr="0082220A">
        <w:rPr>
          <w:rStyle w:val="HideTWBExt"/>
          <w:b w:val="0"/>
        </w:rPr>
        <w:t>&lt;/RepeatBlock-By&gt;</w:t>
      </w:r>
    </w:p>
    <w:p w14:paraId="322C4D1F"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6897667E" w14:textId="77777777" w:rsidR="00B40BB4" w:rsidRPr="0082220A" w:rsidRDefault="00B40BB4" w:rsidP="00B40BB4">
      <w:pPr>
        <w:pStyle w:val="NormalBold"/>
      </w:pPr>
      <w:r w:rsidRPr="0082220A">
        <w:rPr>
          <w:rStyle w:val="HideTWBExt"/>
        </w:rPr>
        <w:t>&lt;Article&gt;</w:t>
      </w:r>
      <w:r w:rsidRPr="0082220A">
        <w:t>Paragrafo 2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B2FD6FC" w14:textId="77777777" w:rsidTr="00456EB2">
        <w:trPr>
          <w:trHeight w:hRule="exact" w:val="240"/>
          <w:jc w:val="center"/>
        </w:trPr>
        <w:tc>
          <w:tcPr>
            <w:tcW w:w="9752" w:type="dxa"/>
            <w:gridSpan w:val="2"/>
            <w:tcBorders>
              <w:top w:val="nil"/>
              <w:left w:val="nil"/>
              <w:bottom w:val="nil"/>
              <w:right w:val="nil"/>
            </w:tcBorders>
          </w:tcPr>
          <w:p w14:paraId="1343CD83" w14:textId="77777777" w:rsidR="00B40BB4" w:rsidRPr="0082220A" w:rsidRDefault="00B40BB4" w:rsidP="00456EB2"/>
        </w:tc>
      </w:tr>
      <w:tr w:rsidR="00B40BB4" w:rsidRPr="0082220A" w14:paraId="3395D210" w14:textId="77777777" w:rsidTr="00456EB2">
        <w:trPr>
          <w:trHeight w:val="240"/>
          <w:jc w:val="center"/>
        </w:trPr>
        <w:tc>
          <w:tcPr>
            <w:tcW w:w="4876" w:type="dxa"/>
            <w:tcBorders>
              <w:top w:val="nil"/>
              <w:left w:val="nil"/>
              <w:bottom w:val="nil"/>
              <w:right w:val="nil"/>
            </w:tcBorders>
          </w:tcPr>
          <w:p w14:paraId="65574475"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FEA1E35" w14:textId="77777777" w:rsidR="00B40BB4" w:rsidRPr="0082220A" w:rsidRDefault="00B40BB4" w:rsidP="00456EB2">
            <w:pPr>
              <w:pStyle w:val="AmColumnHeading"/>
            </w:pPr>
            <w:r w:rsidRPr="0082220A">
              <w:t>Emendamento</w:t>
            </w:r>
          </w:p>
        </w:tc>
      </w:tr>
      <w:tr w:rsidR="00B40BB4" w:rsidRPr="0082220A" w14:paraId="0C664A4A" w14:textId="77777777" w:rsidTr="00456EB2">
        <w:trPr>
          <w:jc w:val="center"/>
        </w:trPr>
        <w:tc>
          <w:tcPr>
            <w:tcW w:w="4876" w:type="dxa"/>
            <w:tcBorders>
              <w:top w:val="nil"/>
              <w:left w:val="nil"/>
              <w:bottom w:val="nil"/>
              <w:right w:val="nil"/>
            </w:tcBorders>
          </w:tcPr>
          <w:p w14:paraId="15A87E7D" w14:textId="77777777" w:rsidR="00B40BB4" w:rsidRPr="0082220A" w:rsidRDefault="00B40BB4" w:rsidP="00456EB2">
            <w:pPr>
              <w:pStyle w:val="Normal6a"/>
            </w:pPr>
          </w:p>
        </w:tc>
        <w:tc>
          <w:tcPr>
            <w:tcW w:w="4876" w:type="dxa"/>
            <w:tcBorders>
              <w:top w:val="nil"/>
              <w:left w:val="nil"/>
              <w:bottom w:val="nil"/>
              <w:right w:val="nil"/>
            </w:tcBorders>
          </w:tcPr>
          <w:p w14:paraId="7C09509B" w14:textId="77777777" w:rsidR="00B40BB4" w:rsidRPr="0082220A" w:rsidRDefault="00B40BB4" w:rsidP="00456EB2">
            <w:pPr>
              <w:pStyle w:val="Normal6a"/>
            </w:pPr>
            <w:r w:rsidRPr="0082220A">
              <w:rPr>
                <w:b/>
                <w:i/>
              </w:rPr>
              <w:t>2 bis.</w:t>
            </w:r>
            <w:r w:rsidRPr="0082220A">
              <w:tab/>
            </w:r>
            <w:r w:rsidRPr="0082220A">
              <w:rPr>
                <w:b/>
                <w:i/>
              </w:rPr>
              <w:t>ritiene che il tentativo di associare la politica di coesione al processo del semestre e il dirottamento della politica di coesione verso altri settori strategici come la difesa abbiano causato e causeranno ulteriori complicazioni, ritardi e frustrazioni per i beneficiari; chiede pertanto di tornare a una politica di coesione di base che affronti le disuguaglianze territoriali, economiche e sociali al fine di realizzare una semplificazione effettiva e concreta.</w:t>
            </w:r>
          </w:p>
        </w:tc>
      </w:tr>
    </w:tbl>
    <w:p w14:paraId="4B3CB5A6"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311870E" w14:textId="77777777" w:rsidR="00B40BB4" w:rsidRPr="0082220A" w:rsidRDefault="00B40BB4" w:rsidP="00B40BB4">
      <w:r w:rsidRPr="0082220A">
        <w:rPr>
          <w:rStyle w:val="HideTWBExt"/>
        </w:rPr>
        <w:t>&lt;/Amend&gt;</w:t>
      </w:r>
    </w:p>
    <w:p w14:paraId="23ADA9BF"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81</w:t>
      </w:r>
      <w:r w:rsidRPr="0082220A">
        <w:rPr>
          <w:rStyle w:val="HideTWBExt"/>
        </w:rPr>
        <w:t>&lt;/NumAm&gt;</w:t>
      </w:r>
    </w:p>
    <w:p w14:paraId="5855CBCB" w14:textId="77777777" w:rsidR="00B40BB4" w:rsidRPr="0082220A" w:rsidRDefault="00B40BB4" w:rsidP="00B40BB4">
      <w:pPr>
        <w:pStyle w:val="NormalBold"/>
      </w:pPr>
      <w:r w:rsidRPr="0082220A">
        <w:rPr>
          <w:rStyle w:val="HideTWBExt"/>
          <w:b w:val="0"/>
        </w:rPr>
        <w:t>&lt;RepeatBlock-By&gt;&lt;Members&gt;</w:t>
      </w:r>
      <w:r w:rsidRPr="0082220A">
        <w:t>Dan-Ştefan Motreanu</w:t>
      </w:r>
      <w:r w:rsidRPr="0082220A">
        <w:rPr>
          <w:rStyle w:val="HideTWBExt"/>
          <w:b w:val="0"/>
        </w:rPr>
        <w:t>&lt;/Members&gt;</w:t>
      </w:r>
    </w:p>
    <w:p w14:paraId="6E78088E" w14:textId="77777777" w:rsidR="00B40BB4" w:rsidRPr="0082220A" w:rsidRDefault="00B40BB4" w:rsidP="00B40BB4">
      <w:pPr>
        <w:pStyle w:val="NormalBold"/>
      </w:pPr>
      <w:r w:rsidRPr="0082220A">
        <w:rPr>
          <w:rStyle w:val="HideTWBExt"/>
          <w:b w:val="0"/>
        </w:rPr>
        <w:t>&lt;/RepeatBlock-By&gt;</w:t>
      </w:r>
    </w:p>
    <w:p w14:paraId="0DED1950"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BF0D0ED" w14:textId="77777777" w:rsidR="00B40BB4" w:rsidRPr="0082220A" w:rsidRDefault="00B40BB4" w:rsidP="00B40BB4">
      <w:pPr>
        <w:pStyle w:val="NormalBold"/>
      </w:pPr>
      <w:r w:rsidRPr="0082220A">
        <w:rPr>
          <w:rStyle w:val="HideTWBExt"/>
        </w:rPr>
        <w:t>&lt;Article&gt;</w:t>
      </w:r>
      <w:r w:rsidRPr="0082220A">
        <w:t>Paragrafo 2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57B679B" w14:textId="77777777" w:rsidTr="00456EB2">
        <w:trPr>
          <w:trHeight w:hRule="exact" w:val="240"/>
          <w:jc w:val="center"/>
        </w:trPr>
        <w:tc>
          <w:tcPr>
            <w:tcW w:w="9752" w:type="dxa"/>
            <w:gridSpan w:val="2"/>
            <w:tcBorders>
              <w:top w:val="nil"/>
              <w:left w:val="nil"/>
              <w:bottom w:val="nil"/>
              <w:right w:val="nil"/>
            </w:tcBorders>
          </w:tcPr>
          <w:p w14:paraId="408BFD26" w14:textId="77777777" w:rsidR="00B40BB4" w:rsidRPr="0082220A" w:rsidRDefault="00B40BB4" w:rsidP="00456EB2"/>
        </w:tc>
      </w:tr>
      <w:tr w:rsidR="00B40BB4" w:rsidRPr="0082220A" w14:paraId="16D7E79F" w14:textId="77777777" w:rsidTr="00456EB2">
        <w:trPr>
          <w:trHeight w:val="240"/>
          <w:jc w:val="center"/>
        </w:trPr>
        <w:tc>
          <w:tcPr>
            <w:tcW w:w="4876" w:type="dxa"/>
            <w:tcBorders>
              <w:top w:val="nil"/>
              <w:left w:val="nil"/>
              <w:bottom w:val="nil"/>
              <w:right w:val="nil"/>
            </w:tcBorders>
          </w:tcPr>
          <w:p w14:paraId="7A42861D"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51FFA73" w14:textId="77777777" w:rsidR="00B40BB4" w:rsidRPr="0082220A" w:rsidRDefault="00B40BB4" w:rsidP="00456EB2">
            <w:pPr>
              <w:pStyle w:val="AmColumnHeading"/>
            </w:pPr>
            <w:r w:rsidRPr="0082220A">
              <w:t>Emendamento</w:t>
            </w:r>
          </w:p>
        </w:tc>
      </w:tr>
      <w:tr w:rsidR="00B40BB4" w:rsidRPr="0082220A" w14:paraId="449231C3" w14:textId="77777777" w:rsidTr="00456EB2">
        <w:trPr>
          <w:jc w:val="center"/>
        </w:trPr>
        <w:tc>
          <w:tcPr>
            <w:tcW w:w="4876" w:type="dxa"/>
            <w:tcBorders>
              <w:top w:val="nil"/>
              <w:left w:val="nil"/>
              <w:bottom w:val="nil"/>
              <w:right w:val="nil"/>
            </w:tcBorders>
          </w:tcPr>
          <w:p w14:paraId="73DD6A11" w14:textId="77777777" w:rsidR="00B40BB4" w:rsidRPr="0082220A" w:rsidRDefault="00B40BB4" w:rsidP="00456EB2">
            <w:pPr>
              <w:pStyle w:val="Normal6a"/>
            </w:pPr>
          </w:p>
        </w:tc>
        <w:tc>
          <w:tcPr>
            <w:tcW w:w="4876" w:type="dxa"/>
            <w:tcBorders>
              <w:top w:val="nil"/>
              <w:left w:val="nil"/>
              <w:bottom w:val="nil"/>
              <w:right w:val="nil"/>
            </w:tcBorders>
          </w:tcPr>
          <w:p w14:paraId="103B0DEF" w14:textId="77777777" w:rsidR="00B40BB4" w:rsidRPr="0082220A" w:rsidRDefault="00B40BB4" w:rsidP="00456EB2">
            <w:pPr>
              <w:pStyle w:val="Normal6a"/>
            </w:pPr>
            <w:r w:rsidRPr="0082220A">
              <w:rPr>
                <w:b/>
                <w:i/>
              </w:rPr>
              <w:t>2 bis.</w:t>
            </w:r>
            <w:r w:rsidRPr="0082220A">
              <w:tab/>
            </w:r>
            <w:r w:rsidRPr="0082220A">
              <w:rPr>
                <w:b/>
                <w:i/>
              </w:rPr>
              <w:t>esprime preoccupazione per la persistente frammentazione dei finanziamenti dell'UE, con oltre 50 programmi pluriennali nel periodo 2021-2027 e una quota crescente, attualmente pari al 40 %, gestita a livello centrale nell'ambito dell'attuale QFP;</w:t>
            </w:r>
          </w:p>
        </w:tc>
      </w:tr>
    </w:tbl>
    <w:p w14:paraId="378BD890"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{EN}</w:t>
      </w:r>
      <w:r w:rsidRPr="00001B20">
        <w:rPr>
          <w:lang w:val="es-ES"/>
        </w:rPr>
        <w:t>en</w:t>
      </w:r>
      <w:r w:rsidRPr="00001B20">
        <w:rPr>
          <w:rStyle w:val="HideTWBExt"/>
          <w:lang w:val="es-ES"/>
        </w:rPr>
        <w:t>&lt;/Original&gt;</w:t>
      </w:r>
    </w:p>
    <w:p w14:paraId="0AFFD42C" w14:textId="77777777" w:rsidR="00B40BB4" w:rsidRPr="00001B20" w:rsidRDefault="00B40BB4" w:rsidP="00B40BB4">
      <w:pPr>
        <w:rPr>
          <w:lang w:val="es-ES"/>
        </w:rPr>
      </w:pPr>
      <w:r w:rsidRPr="00001B20">
        <w:rPr>
          <w:rStyle w:val="HideTWBExt"/>
          <w:lang w:val="es-ES"/>
        </w:rPr>
        <w:t>&lt;/Amend&gt;</w:t>
      </w:r>
    </w:p>
    <w:p w14:paraId="15D24496"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82</w:t>
      </w:r>
      <w:r w:rsidRPr="00001B20">
        <w:rPr>
          <w:rStyle w:val="HideTWBExt"/>
          <w:lang w:val="es-ES"/>
        </w:rPr>
        <w:t>&lt;/NumAm&gt;</w:t>
      </w:r>
    </w:p>
    <w:p w14:paraId="3E9DF8BF"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Elena Nevado del Campo</w:t>
      </w:r>
      <w:r w:rsidRPr="00001B20">
        <w:rPr>
          <w:rStyle w:val="HideTWBExt"/>
          <w:b w:val="0"/>
          <w:lang w:val="es-ES"/>
        </w:rPr>
        <w:t>&lt;/Members&gt;</w:t>
      </w:r>
    </w:p>
    <w:p w14:paraId="4D5C9173" w14:textId="77777777" w:rsidR="00B40BB4" w:rsidRPr="00001B20" w:rsidRDefault="00B40BB4" w:rsidP="00B40BB4">
      <w:pPr>
        <w:pStyle w:val="NormalBold"/>
        <w:rPr>
          <w:lang w:val="es-ES"/>
        </w:rPr>
      </w:pPr>
      <w:r w:rsidRPr="00001B20">
        <w:rPr>
          <w:rStyle w:val="HideTWBExt"/>
          <w:b w:val="0"/>
          <w:lang w:val="es-ES"/>
        </w:rPr>
        <w:t>&lt;/RepeatBlock-By&gt;</w:t>
      </w:r>
    </w:p>
    <w:p w14:paraId="7344CF5A"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1D3A316" w14:textId="77777777" w:rsidR="00B40BB4" w:rsidRPr="0082220A" w:rsidRDefault="00B40BB4" w:rsidP="00B40BB4">
      <w:pPr>
        <w:pStyle w:val="NormalBold"/>
      </w:pPr>
      <w:r w:rsidRPr="0082220A">
        <w:rPr>
          <w:rStyle w:val="HideTWBExt"/>
        </w:rPr>
        <w:t>&lt;Article&gt;</w:t>
      </w:r>
      <w:r w:rsidRPr="0082220A">
        <w:t>Paragrafo 2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F77BB28" w14:textId="77777777" w:rsidTr="00456EB2">
        <w:trPr>
          <w:trHeight w:hRule="exact" w:val="240"/>
          <w:jc w:val="center"/>
        </w:trPr>
        <w:tc>
          <w:tcPr>
            <w:tcW w:w="9752" w:type="dxa"/>
            <w:gridSpan w:val="2"/>
            <w:tcBorders>
              <w:top w:val="nil"/>
              <w:left w:val="nil"/>
              <w:bottom w:val="nil"/>
              <w:right w:val="nil"/>
            </w:tcBorders>
          </w:tcPr>
          <w:p w14:paraId="1F245258" w14:textId="77777777" w:rsidR="00B40BB4" w:rsidRPr="0082220A" w:rsidRDefault="00B40BB4" w:rsidP="00456EB2"/>
        </w:tc>
      </w:tr>
      <w:tr w:rsidR="00B40BB4" w:rsidRPr="0082220A" w14:paraId="0B8803F0" w14:textId="77777777" w:rsidTr="00456EB2">
        <w:trPr>
          <w:trHeight w:val="240"/>
          <w:jc w:val="center"/>
        </w:trPr>
        <w:tc>
          <w:tcPr>
            <w:tcW w:w="4876" w:type="dxa"/>
            <w:tcBorders>
              <w:top w:val="nil"/>
              <w:left w:val="nil"/>
              <w:bottom w:val="nil"/>
              <w:right w:val="nil"/>
            </w:tcBorders>
          </w:tcPr>
          <w:p w14:paraId="3F53C86B"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C3C9760" w14:textId="77777777" w:rsidR="00B40BB4" w:rsidRPr="0082220A" w:rsidRDefault="00B40BB4" w:rsidP="00456EB2">
            <w:pPr>
              <w:pStyle w:val="AmColumnHeading"/>
            </w:pPr>
            <w:r w:rsidRPr="0082220A">
              <w:t>Emendamento</w:t>
            </w:r>
          </w:p>
        </w:tc>
      </w:tr>
      <w:tr w:rsidR="00B40BB4" w:rsidRPr="0082220A" w14:paraId="1B7EF4B9" w14:textId="77777777" w:rsidTr="00456EB2">
        <w:trPr>
          <w:jc w:val="center"/>
        </w:trPr>
        <w:tc>
          <w:tcPr>
            <w:tcW w:w="4876" w:type="dxa"/>
            <w:tcBorders>
              <w:top w:val="nil"/>
              <w:left w:val="nil"/>
              <w:bottom w:val="nil"/>
              <w:right w:val="nil"/>
            </w:tcBorders>
          </w:tcPr>
          <w:p w14:paraId="7C0BBB4A" w14:textId="77777777" w:rsidR="00B40BB4" w:rsidRPr="0082220A" w:rsidRDefault="00B40BB4" w:rsidP="00456EB2">
            <w:pPr>
              <w:pStyle w:val="Normal6a"/>
            </w:pPr>
          </w:p>
        </w:tc>
        <w:tc>
          <w:tcPr>
            <w:tcW w:w="4876" w:type="dxa"/>
            <w:tcBorders>
              <w:top w:val="nil"/>
              <w:left w:val="nil"/>
              <w:bottom w:val="nil"/>
              <w:right w:val="nil"/>
            </w:tcBorders>
          </w:tcPr>
          <w:p w14:paraId="691D136C" w14:textId="77777777" w:rsidR="00B40BB4" w:rsidRPr="0082220A" w:rsidRDefault="00B40BB4" w:rsidP="00456EB2">
            <w:pPr>
              <w:pStyle w:val="Normal6a"/>
            </w:pPr>
            <w:r w:rsidRPr="0082220A">
              <w:rPr>
                <w:b/>
                <w:i/>
              </w:rPr>
              <w:t>2 bis.</w:t>
            </w:r>
            <w:r w:rsidRPr="0082220A">
              <w:tab/>
            </w:r>
            <w:r w:rsidRPr="0082220A">
              <w:rPr>
                <w:b/>
                <w:i/>
              </w:rPr>
              <w:t>ritiene che l'adozione tardiva della legislazione settoriale e il lungo processo di adozione dei documenti di programmazione abbiano causato ritardi nell'attuazione nei precedenti periodi di programmazione;</w:t>
            </w:r>
          </w:p>
        </w:tc>
      </w:tr>
    </w:tbl>
    <w:p w14:paraId="707F128E" w14:textId="77777777" w:rsidR="00B40BB4" w:rsidRPr="00001B20" w:rsidRDefault="00B40BB4" w:rsidP="00B40BB4">
      <w:pPr>
        <w:pStyle w:val="AmOrLang"/>
        <w:rPr>
          <w:lang w:val="fr-FR"/>
        </w:rPr>
      </w:pPr>
      <w:r w:rsidRPr="00001B20">
        <w:rPr>
          <w:lang w:val="fr-FR"/>
        </w:rPr>
        <w:t xml:space="preserve">Or. </w:t>
      </w:r>
      <w:r w:rsidRPr="00001B20">
        <w:rPr>
          <w:rStyle w:val="HideTWBExt"/>
          <w:lang w:val="fr-FR"/>
        </w:rPr>
        <w:t>&lt;Original&gt;</w:t>
      </w:r>
      <w:r w:rsidRPr="00001B20">
        <w:rPr>
          <w:rStyle w:val="HideTWBInt"/>
          <w:lang w:val="fr-FR"/>
        </w:rPr>
        <w:t>{EN}</w:t>
      </w:r>
      <w:r w:rsidRPr="00001B20">
        <w:rPr>
          <w:lang w:val="fr-FR"/>
        </w:rPr>
        <w:t>en</w:t>
      </w:r>
      <w:r w:rsidRPr="00001B20">
        <w:rPr>
          <w:rStyle w:val="HideTWBExt"/>
          <w:lang w:val="fr-FR"/>
        </w:rPr>
        <w:t>&lt;/Original&gt;</w:t>
      </w:r>
    </w:p>
    <w:p w14:paraId="55F7B803" w14:textId="77777777" w:rsidR="00B40BB4" w:rsidRPr="00001B20" w:rsidRDefault="00B40BB4" w:rsidP="00B40BB4">
      <w:pPr>
        <w:rPr>
          <w:lang w:val="fr-FR"/>
        </w:rPr>
      </w:pPr>
      <w:r w:rsidRPr="00001B20">
        <w:rPr>
          <w:rStyle w:val="HideTWBExt"/>
          <w:lang w:val="fr-FR"/>
        </w:rPr>
        <w:t>&lt;/Amend&gt;</w:t>
      </w:r>
    </w:p>
    <w:p w14:paraId="671D236F" w14:textId="77777777" w:rsidR="00B40BB4" w:rsidRPr="00001B20" w:rsidRDefault="00B40BB4" w:rsidP="00B40BB4">
      <w:pPr>
        <w:pStyle w:val="AmNumberTabs"/>
        <w:rPr>
          <w:lang w:val="fr-FR"/>
        </w:rPr>
      </w:pPr>
      <w:r w:rsidRPr="00001B20">
        <w:rPr>
          <w:rStyle w:val="HideTWBExt"/>
          <w:lang w:val="fr-FR"/>
        </w:rPr>
        <w:t>&lt;Amend&gt;</w:t>
      </w:r>
      <w:r w:rsidRPr="00001B20">
        <w:rPr>
          <w:lang w:val="fr-FR"/>
        </w:rPr>
        <w:t>Emendamento</w:t>
      </w:r>
      <w:r w:rsidRPr="00001B20">
        <w:rPr>
          <w:lang w:val="fr-FR"/>
        </w:rPr>
        <w:tab/>
      </w:r>
      <w:r w:rsidRPr="00001B20">
        <w:rPr>
          <w:lang w:val="fr-FR"/>
        </w:rPr>
        <w:tab/>
      </w:r>
      <w:r w:rsidRPr="00001B20">
        <w:rPr>
          <w:rStyle w:val="HideTWBExt"/>
          <w:lang w:val="fr-FR"/>
        </w:rPr>
        <w:t>&lt;NumAm&gt;</w:t>
      </w:r>
      <w:r w:rsidRPr="00001B20">
        <w:rPr>
          <w:lang w:val="fr-FR"/>
        </w:rPr>
        <w:t>83</w:t>
      </w:r>
      <w:r w:rsidRPr="00001B20">
        <w:rPr>
          <w:rStyle w:val="HideTWBExt"/>
          <w:lang w:val="fr-FR"/>
        </w:rPr>
        <w:t>&lt;/NumAm&gt;</w:t>
      </w:r>
    </w:p>
    <w:p w14:paraId="63E55614" w14:textId="77777777" w:rsidR="00B40BB4" w:rsidRPr="00001B20" w:rsidRDefault="00B40BB4" w:rsidP="00B40BB4">
      <w:pPr>
        <w:pStyle w:val="NormalBold"/>
        <w:rPr>
          <w:lang w:val="fr-FR"/>
        </w:rPr>
      </w:pPr>
      <w:r w:rsidRPr="00001B20">
        <w:rPr>
          <w:rStyle w:val="HideTWBExt"/>
          <w:b w:val="0"/>
          <w:lang w:val="fr-FR"/>
        </w:rPr>
        <w:t>&lt;RepeatBlock-By&gt;&lt;Members&gt;</w:t>
      </w:r>
      <w:r w:rsidRPr="00001B20">
        <w:rPr>
          <w:lang w:val="fr-FR"/>
        </w:rPr>
        <w:t>Isabelle Le Callennec</w:t>
      </w:r>
      <w:r w:rsidRPr="00001B20">
        <w:rPr>
          <w:rStyle w:val="HideTWBExt"/>
          <w:b w:val="0"/>
          <w:lang w:val="fr-FR"/>
        </w:rPr>
        <w:t>&lt;/Members&gt;</w:t>
      </w:r>
    </w:p>
    <w:p w14:paraId="702427A9" w14:textId="77777777" w:rsidR="00B40BB4" w:rsidRPr="00001B20" w:rsidRDefault="00B40BB4" w:rsidP="00B40BB4">
      <w:pPr>
        <w:pStyle w:val="NormalBold"/>
        <w:rPr>
          <w:lang w:val="fr-FR"/>
        </w:rPr>
      </w:pPr>
      <w:r w:rsidRPr="00001B20">
        <w:rPr>
          <w:rStyle w:val="HideTWBExt"/>
          <w:b w:val="0"/>
          <w:lang w:val="fr-FR"/>
        </w:rPr>
        <w:t>&lt;/RepeatBlock-By&gt;</w:t>
      </w:r>
    </w:p>
    <w:p w14:paraId="36127BE6"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E2809FB" w14:textId="77777777" w:rsidR="00B40BB4" w:rsidRPr="0082220A" w:rsidRDefault="00B40BB4" w:rsidP="00B40BB4">
      <w:pPr>
        <w:pStyle w:val="NormalBold"/>
      </w:pPr>
      <w:r w:rsidRPr="0082220A">
        <w:rPr>
          <w:rStyle w:val="HideTWBExt"/>
        </w:rPr>
        <w:t>&lt;Article&gt;</w:t>
      </w:r>
      <w:r w:rsidRPr="0082220A">
        <w:t>Paragrafo 2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3175F54" w14:textId="77777777" w:rsidTr="00456EB2">
        <w:trPr>
          <w:trHeight w:hRule="exact" w:val="240"/>
          <w:jc w:val="center"/>
        </w:trPr>
        <w:tc>
          <w:tcPr>
            <w:tcW w:w="9752" w:type="dxa"/>
            <w:gridSpan w:val="2"/>
            <w:tcBorders>
              <w:top w:val="nil"/>
              <w:left w:val="nil"/>
              <w:bottom w:val="nil"/>
              <w:right w:val="nil"/>
            </w:tcBorders>
          </w:tcPr>
          <w:p w14:paraId="6113E3CF" w14:textId="77777777" w:rsidR="00B40BB4" w:rsidRPr="0082220A" w:rsidRDefault="00B40BB4" w:rsidP="00456EB2"/>
        </w:tc>
      </w:tr>
      <w:tr w:rsidR="00B40BB4" w:rsidRPr="0082220A" w14:paraId="2C0E92F1" w14:textId="77777777" w:rsidTr="00456EB2">
        <w:trPr>
          <w:trHeight w:val="240"/>
          <w:jc w:val="center"/>
        </w:trPr>
        <w:tc>
          <w:tcPr>
            <w:tcW w:w="4876" w:type="dxa"/>
            <w:tcBorders>
              <w:top w:val="nil"/>
              <w:left w:val="nil"/>
              <w:bottom w:val="nil"/>
              <w:right w:val="nil"/>
            </w:tcBorders>
          </w:tcPr>
          <w:p w14:paraId="42B0FF45"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B3DC72C" w14:textId="77777777" w:rsidR="00B40BB4" w:rsidRPr="0082220A" w:rsidRDefault="00B40BB4" w:rsidP="00456EB2">
            <w:pPr>
              <w:pStyle w:val="AmColumnHeading"/>
            </w:pPr>
            <w:r w:rsidRPr="0082220A">
              <w:t>Emendamento</w:t>
            </w:r>
          </w:p>
        </w:tc>
      </w:tr>
      <w:tr w:rsidR="00B40BB4" w:rsidRPr="0082220A" w14:paraId="0841A261" w14:textId="77777777" w:rsidTr="00456EB2">
        <w:trPr>
          <w:jc w:val="center"/>
        </w:trPr>
        <w:tc>
          <w:tcPr>
            <w:tcW w:w="4876" w:type="dxa"/>
            <w:tcBorders>
              <w:top w:val="nil"/>
              <w:left w:val="nil"/>
              <w:bottom w:val="nil"/>
              <w:right w:val="nil"/>
            </w:tcBorders>
          </w:tcPr>
          <w:p w14:paraId="4627E49E" w14:textId="77777777" w:rsidR="00B40BB4" w:rsidRPr="0082220A" w:rsidRDefault="00B40BB4" w:rsidP="00456EB2">
            <w:pPr>
              <w:pStyle w:val="Normal6a"/>
            </w:pPr>
          </w:p>
        </w:tc>
        <w:tc>
          <w:tcPr>
            <w:tcW w:w="4876" w:type="dxa"/>
            <w:tcBorders>
              <w:top w:val="nil"/>
              <w:left w:val="nil"/>
              <w:bottom w:val="nil"/>
              <w:right w:val="nil"/>
            </w:tcBorders>
          </w:tcPr>
          <w:p w14:paraId="037A5CAA" w14:textId="77777777" w:rsidR="00B40BB4" w:rsidRPr="0082220A" w:rsidRDefault="00B40BB4" w:rsidP="00456EB2">
            <w:pPr>
              <w:pStyle w:val="Normal6a"/>
            </w:pPr>
            <w:r w:rsidRPr="0082220A">
              <w:rPr>
                <w:b/>
                <w:i/>
              </w:rPr>
              <w:t>2 bis.</w:t>
            </w:r>
            <w:r w:rsidRPr="0082220A">
              <w:tab/>
            </w:r>
            <w:r w:rsidRPr="0082220A">
              <w:rPr>
                <w:b/>
                <w:i/>
              </w:rPr>
              <w:t>chiede la semplificazione delle procedure di controllo della spesa e un maggiore ricorso alle opzioni semplificate in materia di costi;</w:t>
            </w:r>
          </w:p>
        </w:tc>
      </w:tr>
    </w:tbl>
    <w:p w14:paraId="58FF14B1" w14:textId="77777777" w:rsidR="00B40BB4" w:rsidRPr="00001B20" w:rsidRDefault="00B40BB4" w:rsidP="00B40BB4">
      <w:pPr>
        <w:pStyle w:val="AmOrLang"/>
        <w:rPr>
          <w:lang w:val="en-GB"/>
        </w:rPr>
      </w:pPr>
      <w:proofErr w:type="gramStart"/>
      <w:r w:rsidRPr="00001B20">
        <w:rPr>
          <w:lang w:val="en-GB"/>
        </w:rPr>
        <w:t>Or</w:t>
      </w:r>
      <w:proofErr w:type="gramEnd"/>
      <w:r w:rsidRPr="00001B20">
        <w:rPr>
          <w:lang w:val="en-GB"/>
        </w:rPr>
        <w:t xml:space="preserve">. </w:t>
      </w:r>
      <w:r w:rsidRPr="00001B20">
        <w:rPr>
          <w:rStyle w:val="HideTWBExt"/>
          <w:lang w:val="en-GB"/>
        </w:rPr>
        <w:t>&lt;Original</w:t>
      </w:r>
      <w:proofErr w:type="gramStart"/>
      <w:r w:rsidRPr="00001B20">
        <w:rPr>
          <w:rStyle w:val="HideTWBExt"/>
          <w:lang w:val="en-GB"/>
        </w:rPr>
        <w:t>&gt;</w:t>
      </w:r>
      <w:r w:rsidRPr="00001B20">
        <w:rPr>
          <w:rStyle w:val="HideTWBInt"/>
          <w:lang w:val="en-GB"/>
        </w:rPr>
        <w:t>{</w:t>
      </w:r>
      <w:proofErr w:type="gramEnd"/>
      <w:r w:rsidRPr="00001B20">
        <w:rPr>
          <w:rStyle w:val="HideTWBInt"/>
          <w:lang w:val="en-GB"/>
        </w:rPr>
        <w:t>FR}</w:t>
      </w:r>
      <w:r w:rsidRPr="00001B20">
        <w:rPr>
          <w:lang w:val="en-GB"/>
        </w:rPr>
        <w:t>fr</w:t>
      </w:r>
      <w:r w:rsidRPr="00001B20">
        <w:rPr>
          <w:rStyle w:val="HideTWBExt"/>
          <w:lang w:val="en-GB"/>
        </w:rPr>
        <w:t>&lt;/Original&gt;</w:t>
      </w:r>
    </w:p>
    <w:p w14:paraId="4CC99FA5" w14:textId="77777777" w:rsidR="00B40BB4" w:rsidRPr="00001B20" w:rsidRDefault="00B40BB4" w:rsidP="00B40BB4">
      <w:pPr>
        <w:rPr>
          <w:lang w:val="en-GB"/>
        </w:rPr>
      </w:pPr>
      <w:r w:rsidRPr="00001B20">
        <w:rPr>
          <w:rStyle w:val="HideTWBExt"/>
          <w:lang w:val="en-GB"/>
        </w:rPr>
        <w:t>&lt;/Amend&gt;</w:t>
      </w:r>
    </w:p>
    <w:p w14:paraId="715BFDE0" w14:textId="77777777" w:rsidR="00B40BB4" w:rsidRPr="00001B20" w:rsidRDefault="00B40BB4" w:rsidP="00B40BB4">
      <w:pPr>
        <w:pStyle w:val="AmNumberTabs"/>
        <w:rPr>
          <w:lang w:val="en-GB"/>
        </w:rPr>
      </w:pPr>
      <w:r w:rsidRPr="00001B20">
        <w:rPr>
          <w:rStyle w:val="HideTWBExt"/>
          <w:lang w:val="en-GB"/>
        </w:rPr>
        <w:t>&lt;Amend&gt;</w:t>
      </w:r>
      <w:r w:rsidRPr="00001B20">
        <w:rPr>
          <w:lang w:val="en-GB"/>
        </w:rPr>
        <w:t>Emendamento</w:t>
      </w:r>
      <w:r w:rsidRPr="00001B20">
        <w:rPr>
          <w:lang w:val="en-GB"/>
        </w:rPr>
        <w:tab/>
      </w:r>
      <w:r w:rsidRPr="00001B20">
        <w:rPr>
          <w:lang w:val="en-GB"/>
        </w:rPr>
        <w:tab/>
      </w:r>
      <w:r w:rsidRPr="00001B20">
        <w:rPr>
          <w:rStyle w:val="HideTWBExt"/>
          <w:lang w:val="en-GB"/>
        </w:rPr>
        <w:t>&lt;NumAm&gt;</w:t>
      </w:r>
      <w:r w:rsidRPr="00001B20">
        <w:rPr>
          <w:lang w:val="en-GB"/>
        </w:rPr>
        <w:t>84</w:t>
      </w:r>
      <w:r w:rsidRPr="00001B20">
        <w:rPr>
          <w:rStyle w:val="HideTWBExt"/>
          <w:lang w:val="en-GB"/>
        </w:rPr>
        <w:t>&lt;/NumAm&gt;</w:t>
      </w:r>
    </w:p>
    <w:p w14:paraId="71277C5F" w14:textId="77777777" w:rsidR="00B40BB4" w:rsidRPr="00001B20" w:rsidRDefault="00B40BB4" w:rsidP="00B40BB4">
      <w:pPr>
        <w:pStyle w:val="NormalBold"/>
        <w:rPr>
          <w:lang w:val="en-GB"/>
        </w:rPr>
      </w:pPr>
      <w:r w:rsidRPr="00001B20">
        <w:rPr>
          <w:rStyle w:val="HideTWBExt"/>
          <w:b w:val="0"/>
          <w:lang w:val="en-GB"/>
        </w:rPr>
        <w:t>&lt;RepeatBlock-By&gt;&lt;Members&gt;</w:t>
      </w:r>
      <w:r w:rsidRPr="00001B20">
        <w:rPr>
          <w:lang w:val="en-GB"/>
        </w:rPr>
        <w:t>Kathleen Funchion</w:t>
      </w:r>
      <w:r w:rsidRPr="00001B20">
        <w:rPr>
          <w:rStyle w:val="HideTWBExt"/>
          <w:b w:val="0"/>
          <w:lang w:val="en-GB"/>
        </w:rPr>
        <w:t>&lt;/Members&gt;</w:t>
      </w:r>
    </w:p>
    <w:p w14:paraId="12DB4E69" w14:textId="77777777" w:rsidR="00B40BB4" w:rsidRPr="0082220A" w:rsidRDefault="00B40BB4" w:rsidP="00B40BB4">
      <w:r w:rsidRPr="0082220A">
        <w:rPr>
          <w:rStyle w:val="HideTWBExt"/>
        </w:rPr>
        <w:t>&lt;AuNomDe</w:t>
      </w:r>
      <w:proofErr w:type="gramStart"/>
      <w:r w:rsidRPr="0082220A">
        <w:rPr>
          <w:rStyle w:val="HideTWBExt"/>
        </w:rPr>
        <w:t>&gt;</w:t>
      </w:r>
      <w:r w:rsidRPr="0082220A">
        <w:rPr>
          <w:rStyle w:val="HideTWBInt"/>
        </w:rPr>
        <w:t>{</w:t>
      </w:r>
      <w:proofErr w:type="gramEnd"/>
      <w:r w:rsidRPr="0082220A">
        <w:rPr>
          <w:rStyle w:val="HideTWBInt"/>
        </w:rPr>
        <w:t>The Left}</w:t>
      </w:r>
      <w:r w:rsidRPr="0082220A">
        <w:t>a nome del gruppo The Left</w:t>
      </w:r>
      <w:r w:rsidRPr="0082220A">
        <w:rPr>
          <w:rStyle w:val="HideTWBExt"/>
        </w:rPr>
        <w:t>&lt;/AuNomDe&gt;</w:t>
      </w:r>
    </w:p>
    <w:p w14:paraId="025BDC67" w14:textId="77777777" w:rsidR="00B40BB4" w:rsidRPr="0082220A" w:rsidRDefault="00B40BB4" w:rsidP="00B40BB4">
      <w:pPr>
        <w:pStyle w:val="NormalBold"/>
      </w:pPr>
      <w:r w:rsidRPr="0082220A">
        <w:rPr>
          <w:rStyle w:val="HideTWBExt"/>
          <w:b w:val="0"/>
        </w:rPr>
        <w:t>&lt;/RepeatBlock-By&gt;</w:t>
      </w:r>
    </w:p>
    <w:p w14:paraId="19230F1F"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107D87A" w14:textId="77777777" w:rsidR="00B40BB4" w:rsidRPr="0082220A" w:rsidRDefault="00B40BB4" w:rsidP="00B40BB4">
      <w:pPr>
        <w:pStyle w:val="NormalBold"/>
      </w:pPr>
      <w:r w:rsidRPr="0082220A">
        <w:rPr>
          <w:rStyle w:val="HideTWBExt"/>
        </w:rPr>
        <w:t>&lt;Article&gt;</w:t>
      </w:r>
      <w:r w:rsidRPr="0082220A">
        <w:t>Paragrafo 2 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795D70E" w14:textId="77777777" w:rsidTr="00456EB2">
        <w:trPr>
          <w:trHeight w:hRule="exact" w:val="240"/>
          <w:jc w:val="center"/>
        </w:trPr>
        <w:tc>
          <w:tcPr>
            <w:tcW w:w="9752" w:type="dxa"/>
            <w:gridSpan w:val="2"/>
            <w:tcBorders>
              <w:top w:val="nil"/>
              <w:left w:val="nil"/>
              <w:bottom w:val="nil"/>
              <w:right w:val="nil"/>
            </w:tcBorders>
          </w:tcPr>
          <w:p w14:paraId="5508A459" w14:textId="77777777" w:rsidR="00B40BB4" w:rsidRPr="0082220A" w:rsidRDefault="00B40BB4" w:rsidP="00456EB2"/>
        </w:tc>
      </w:tr>
      <w:tr w:rsidR="00B40BB4" w:rsidRPr="0082220A" w14:paraId="3CBF638F" w14:textId="77777777" w:rsidTr="00456EB2">
        <w:trPr>
          <w:trHeight w:val="240"/>
          <w:jc w:val="center"/>
        </w:trPr>
        <w:tc>
          <w:tcPr>
            <w:tcW w:w="4876" w:type="dxa"/>
            <w:tcBorders>
              <w:top w:val="nil"/>
              <w:left w:val="nil"/>
              <w:bottom w:val="nil"/>
              <w:right w:val="nil"/>
            </w:tcBorders>
          </w:tcPr>
          <w:p w14:paraId="5A67FD11"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2644BDE" w14:textId="77777777" w:rsidR="00B40BB4" w:rsidRPr="0082220A" w:rsidRDefault="00B40BB4" w:rsidP="00456EB2">
            <w:pPr>
              <w:pStyle w:val="AmColumnHeading"/>
            </w:pPr>
            <w:r w:rsidRPr="0082220A">
              <w:t>Emendamento</w:t>
            </w:r>
          </w:p>
        </w:tc>
      </w:tr>
      <w:tr w:rsidR="00B40BB4" w:rsidRPr="0082220A" w14:paraId="7C201776" w14:textId="77777777" w:rsidTr="00456EB2">
        <w:trPr>
          <w:jc w:val="center"/>
        </w:trPr>
        <w:tc>
          <w:tcPr>
            <w:tcW w:w="4876" w:type="dxa"/>
            <w:tcBorders>
              <w:top w:val="nil"/>
              <w:left w:val="nil"/>
              <w:bottom w:val="nil"/>
              <w:right w:val="nil"/>
            </w:tcBorders>
          </w:tcPr>
          <w:p w14:paraId="155B2B9C" w14:textId="77777777" w:rsidR="00B40BB4" w:rsidRPr="0082220A" w:rsidRDefault="00B40BB4" w:rsidP="00456EB2">
            <w:pPr>
              <w:pStyle w:val="Normal6a"/>
            </w:pPr>
          </w:p>
        </w:tc>
        <w:tc>
          <w:tcPr>
            <w:tcW w:w="4876" w:type="dxa"/>
            <w:tcBorders>
              <w:top w:val="nil"/>
              <w:left w:val="nil"/>
              <w:bottom w:val="nil"/>
              <w:right w:val="nil"/>
            </w:tcBorders>
          </w:tcPr>
          <w:p w14:paraId="65A4BE29" w14:textId="77777777" w:rsidR="00B40BB4" w:rsidRPr="0082220A" w:rsidRDefault="00B40BB4" w:rsidP="00456EB2">
            <w:pPr>
              <w:pStyle w:val="Normal6a"/>
            </w:pPr>
            <w:r w:rsidRPr="0082220A">
              <w:rPr>
                <w:b/>
                <w:i/>
              </w:rPr>
              <w:t>2 ter.</w:t>
            </w:r>
            <w:r w:rsidRPr="0082220A">
              <w:tab/>
            </w:r>
            <w:r w:rsidRPr="0082220A">
              <w:rPr>
                <w:b/>
                <w:i/>
              </w:rPr>
              <w:t>osserva che le norme in materia di aiuti di Stato possono aggiungere un livello di complessità, che in generale dovrebbe essere applicato lo spirito delle norme "de minimis" e che è possibile ricorrere più spesso a misure quali le condizioni abilitanti attualmente in vigore (articolo 15 del regolamento recante disposizioni comuni);</w:t>
            </w:r>
          </w:p>
        </w:tc>
      </w:tr>
    </w:tbl>
    <w:p w14:paraId="763111A2"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537E7926" w14:textId="77777777" w:rsidR="00B40BB4" w:rsidRPr="0082220A" w:rsidRDefault="00B40BB4" w:rsidP="00B40BB4">
      <w:r w:rsidRPr="0082220A">
        <w:rPr>
          <w:rStyle w:val="HideTWBExt"/>
        </w:rPr>
        <w:t>&lt;/Amend&gt;</w:t>
      </w:r>
    </w:p>
    <w:p w14:paraId="6FCD6C38"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85</w:t>
      </w:r>
      <w:r w:rsidRPr="0082220A">
        <w:rPr>
          <w:rStyle w:val="HideTWBExt"/>
        </w:rPr>
        <w:t>&lt;/NumAm&gt;</w:t>
      </w:r>
    </w:p>
    <w:p w14:paraId="36BD87E5"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Daniel Attard, Rosa Serrano Sierra</w:t>
      </w:r>
      <w:r w:rsidRPr="0082220A">
        <w:rPr>
          <w:rStyle w:val="HideTWBExt"/>
          <w:b w:val="0"/>
        </w:rPr>
        <w:t>&lt;/Members&gt;</w:t>
      </w:r>
    </w:p>
    <w:p w14:paraId="2013373B" w14:textId="77777777" w:rsidR="00B40BB4" w:rsidRPr="0082220A" w:rsidRDefault="00B40BB4" w:rsidP="00B40BB4">
      <w:pPr>
        <w:pStyle w:val="NormalBold"/>
      </w:pPr>
      <w:r w:rsidRPr="0082220A">
        <w:rPr>
          <w:rStyle w:val="HideTWBExt"/>
          <w:b w:val="0"/>
        </w:rPr>
        <w:t>&lt;/RepeatBlock-By&gt;</w:t>
      </w:r>
    </w:p>
    <w:p w14:paraId="1C3AA083"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02C7F69" w14:textId="77777777" w:rsidR="00B40BB4" w:rsidRPr="0082220A" w:rsidRDefault="00B40BB4" w:rsidP="00B40BB4">
      <w:pPr>
        <w:pStyle w:val="NormalBold"/>
      </w:pPr>
      <w:r w:rsidRPr="0082220A">
        <w:rPr>
          <w:rStyle w:val="HideTWBExt"/>
        </w:rPr>
        <w:t>&lt;Article&gt;</w:t>
      </w:r>
      <w:r w:rsidRPr="0082220A">
        <w:t>Paragrafo 2 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79CE1921" w14:textId="77777777" w:rsidTr="00456EB2">
        <w:trPr>
          <w:trHeight w:hRule="exact" w:val="240"/>
          <w:jc w:val="center"/>
        </w:trPr>
        <w:tc>
          <w:tcPr>
            <w:tcW w:w="9752" w:type="dxa"/>
            <w:gridSpan w:val="2"/>
            <w:tcBorders>
              <w:top w:val="nil"/>
              <w:left w:val="nil"/>
              <w:bottom w:val="nil"/>
              <w:right w:val="nil"/>
            </w:tcBorders>
          </w:tcPr>
          <w:p w14:paraId="16208D01" w14:textId="77777777" w:rsidR="00B40BB4" w:rsidRPr="0082220A" w:rsidRDefault="00B40BB4" w:rsidP="00456EB2"/>
        </w:tc>
      </w:tr>
      <w:tr w:rsidR="00B40BB4" w:rsidRPr="0082220A" w14:paraId="6630A2A5" w14:textId="77777777" w:rsidTr="00456EB2">
        <w:trPr>
          <w:trHeight w:val="240"/>
          <w:jc w:val="center"/>
        </w:trPr>
        <w:tc>
          <w:tcPr>
            <w:tcW w:w="4876" w:type="dxa"/>
            <w:tcBorders>
              <w:top w:val="nil"/>
              <w:left w:val="nil"/>
              <w:bottom w:val="nil"/>
              <w:right w:val="nil"/>
            </w:tcBorders>
          </w:tcPr>
          <w:p w14:paraId="72A708E9"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D0DD1A7" w14:textId="77777777" w:rsidR="00B40BB4" w:rsidRPr="0082220A" w:rsidRDefault="00B40BB4" w:rsidP="00456EB2">
            <w:pPr>
              <w:pStyle w:val="AmColumnHeading"/>
            </w:pPr>
            <w:r w:rsidRPr="0082220A">
              <w:t>Emendamento</w:t>
            </w:r>
          </w:p>
        </w:tc>
      </w:tr>
      <w:tr w:rsidR="00B40BB4" w:rsidRPr="0082220A" w14:paraId="11519B3C" w14:textId="77777777" w:rsidTr="00456EB2">
        <w:trPr>
          <w:jc w:val="center"/>
        </w:trPr>
        <w:tc>
          <w:tcPr>
            <w:tcW w:w="4876" w:type="dxa"/>
            <w:tcBorders>
              <w:top w:val="nil"/>
              <w:left w:val="nil"/>
              <w:bottom w:val="nil"/>
              <w:right w:val="nil"/>
            </w:tcBorders>
          </w:tcPr>
          <w:p w14:paraId="72DC8FDF" w14:textId="77777777" w:rsidR="00B40BB4" w:rsidRPr="0082220A" w:rsidRDefault="00B40BB4" w:rsidP="00456EB2">
            <w:pPr>
              <w:pStyle w:val="Normal6a"/>
            </w:pPr>
          </w:p>
        </w:tc>
        <w:tc>
          <w:tcPr>
            <w:tcW w:w="4876" w:type="dxa"/>
            <w:tcBorders>
              <w:top w:val="nil"/>
              <w:left w:val="nil"/>
              <w:bottom w:val="nil"/>
              <w:right w:val="nil"/>
            </w:tcBorders>
          </w:tcPr>
          <w:p w14:paraId="1288487D" w14:textId="77777777" w:rsidR="00B40BB4" w:rsidRPr="0082220A" w:rsidRDefault="00B40BB4" w:rsidP="00456EB2">
            <w:pPr>
              <w:pStyle w:val="Normal6a"/>
            </w:pPr>
            <w:r w:rsidRPr="0082220A">
              <w:rPr>
                <w:b/>
                <w:i/>
              </w:rPr>
              <w:t>2 ter.</w:t>
            </w:r>
            <w:r w:rsidRPr="0082220A">
              <w:tab/>
            </w:r>
            <w:r w:rsidRPr="0082220A">
              <w:rPr>
                <w:b/>
                <w:i/>
              </w:rPr>
              <w:t>insiste sul fatto che, in considerazione delle future esigenze di investimento, la politica di coesione può evolversi e produrre risultati solo con un aumento sostanziale del bilancio; sottolinea che sarà necessaria una mobilitazione efficace e complementare dei finanziamenti sia dell'UE sia degli Stati membri;</w:t>
            </w:r>
          </w:p>
        </w:tc>
      </w:tr>
    </w:tbl>
    <w:p w14:paraId="02BD0CA4"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299A99C4" w14:textId="77777777" w:rsidR="00B40BB4" w:rsidRPr="0082220A" w:rsidRDefault="00B40BB4" w:rsidP="00B40BB4">
      <w:r w:rsidRPr="0082220A">
        <w:rPr>
          <w:rStyle w:val="HideTWBExt"/>
        </w:rPr>
        <w:t>&lt;/Amend&gt;</w:t>
      </w:r>
    </w:p>
    <w:p w14:paraId="2CABB412"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86</w:t>
      </w:r>
      <w:r w:rsidRPr="0082220A">
        <w:rPr>
          <w:rStyle w:val="HideTWBExt"/>
        </w:rPr>
        <w:t>&lt;/NumAm&gt;</w:t>
      </w:r>
    </w:p>
    <w:p w14:paraId="5227EBE2" w14:textId="77777777" w:rsidR="00B40BB4" w:rsidRPr="0082220A" w:rsidRDefault="00B40BB4" w:rsidP="00B40BB4">
      <w:pPr>
        <w:pStyle w:val="NormalBold"/>
      </w:pPr>
      <w:r w:rsidRPr="0082220A">
        <w:rPr>
          <w:rStyle w:val="HideTWBExt"/>
          <w:b w:val="0"/>
        </w:rPr>
        <w:t>&lt;RepeatBlock-By&gt;&lt;Members&gt;</w:t>
      </w:r>
      <w:r w:rsidRPr="0082220A">
        <w:t>Dan-Ştefan Motreanu</w:t>
      </w:r>
      <w:r w:rsidRPr="0082220A">
        <w:rPr>
          <w:rStyle w:val="HideTWBExt"/>
          <w:b w:val="0"/>
        </w:rPr>
        <w:t>&lt;/Members&gt;</w:t>
      </w:r>
    </w:p>
    <w:p w14:paraId="609112AB" w14:textId="77777777" w:rsidR="00B40BB4" w:rsidRPr="0082220A" w:rsidRDefault="00B40BB4" w:rsidP="00B40BB4">
      <w:pPr>
        <w:pStyle w:val="NormalBold"/>
      </w:pPr>
      <w:r w:rsidRPr="0082220A">
        <w:rPr>
          <w:rStyle w:val="HideTWBExt"/>
          <w:b w:val="0"/>
        </w:rPr>
        <w:t>&lt;/RepeatBlock-By&gt;</w:t>
      </w:r>
    </w:p>
    <w:p w14:paraId="38861498"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AD0E955" w14:textId="77777777" w:rsidR="00B40BB4" w:rsidRPr="0082220A" w:rsidRDefault="00B40BB4" w:rsidP="00B40BB4">
      <w:pPr>
        <w:pStyle w:val="NormalBold"/>
      </w:pPr>
      <w:r w:rsidRPr="0082220A">
        <w:rPr>
          <w:rStyle w:val="HideTWBExt"/>
        </w:rPr>
        <w:t>&lt;Article&gt;</w:t>
      </w:r>
      <w:r w:rsidRPr="0082220A">
        <w:t>Paragrafo 2 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BD30C6B" w14:textId="77777777" w:rsidTr="00456EB2">
        <w:trPr>
          <w:trHeight w:hRule="exact" w:val="240"/>
          <w:jc w:val="center"/>
        </w:trPr>
        <w:tc>
          <w:tcPr>
            <w:tcW w:w="9752" w:type="dxa"/>
            <w:gridSpan w:val="2"/>
            <w:tcBorders>
              <w:top w:val="nil"/>
              <w:left w:val="nil"/>
              <w:bottom w:val="nil"/>
              <w:right w:val="nil"/>
            </w:tcBorders>
          </w:tcPr>
          <w:p w14:paraId="0B941AC1" w14:textId="77777777" w:rsidR="00B40BB4" w:rsidRPr="0082220A" w:rsidRDefault="00B40BB4" w:rsidP="00456EB2"/>
        </w:tc>
      </w:tr>
      <w:tr w:rsidR="00B40BB4" w:rsidRPr="0082220A" w14:paraId="66EDED8E" w14:textId="77777777" w:rsidTr="00456EB2">
        <w:trPr>
          <w:trHeight w:val="240"/>
          <w:jc w:val="center"/>
        </w:trPr>
        <w:tc>
          <w:tcPr>
            <w:tcW w:w="4876" w:type="dxa"/>
            <w:tcBorders>
              <w:top w:val="nil"/>
              <w:left w:val="nil"/>
              <w:bottom w:val="nil"/>
              <w:right w:val="nil"/>
            </w:tcBorders>
          </w:tcPr>
          <w:p w14:paraId="7A904873"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C384CFB" w14:textId="77777777" w:rsidR="00B40BB4" w:rsidRPr="0082220A" w:rsidRDefault="00B40BB4" w:rsidP="00456EB2">
            <w:pPr>
              <w:pStyle w:val="AmColumnHeading"/>
            </w:pPr>
            <w:r w:rsidRPr="0082220A">
              <w:t>Emendamento</w:t>
            </w:r>
          </w:p>
        </w:tc>
      </w:tr>
      <w:tr w:rsidR="00B40BB4" w:rsidRPr="0082220A" w14:paraId="5C95A555" w14:textId="77777777" w:rsidTr="00456EB2">
        <w:trPr>
          <w:jc w:val="center"/>
        </w:trPr>
        <w:tc>
          <w:tcPr>
            <w:tcW w:w="4876" w:type="dxa"/>
            <w:tcBorders>
              <w:top w:val="nil"/>
              <w:left w:val="nil"/>
              <w:bottom w:val="nil"/>
              <w:right w:val="nil"/>
            </w:tcBorders>
          </w:tcPr>
          <w:p w14:paraId="50BF5F84" w14:textId="77777777" w:rsidR="00B40BB4" w:rsidRPr="0082220A" w:rsidRDefault="00B40BB4" w:rsidP="00456EB2">
            <w:pPr>
              <w:pStyle w:val="Normal6a"/>
            </w:pPr>
          </w:p>
        </w:tc>
        <w:tc>
          <w:tcPr>
            <w:tcW w:w="4876" w:type="dxa"/>
            <w:tcBorders>
              <w:top w:val="nil"/>
              <w:left w:val="nil"/>
              <w:bottom w:val="nil"/>
              <w:right w:val="nil"/>
            </w:tcBorders>
          </w:tcPr>
          <w:p w14:paraId="58C01941" w14:textId="77777777" w:rsidR="00B40BB4" w:rsidRPr="0082220A" w:rsidRDefault="00B40BB4" w:rsidP="00456EB2">
            <w:pPr>
              <w:pStyle w:val="Normal6a"/>
            </w:pPr>
            <w:r w:rsidRPr="0082220A">
              <w:rPr>
                <w:b/>
                <w:i/>
              </w:rPr>
              <w:t>2 ter.</w:t>
            </w:r>
            <w:r w:rsidRPr="0082220A">
              <w:tab/>
            </w:r>
            <w:r w:rsidRPr="0082220A">
              <w:rPr>
                <w:b/>
                <w:i/>
              </w:rPr>
              <w:t>esorta con forza gli Stati membri a evitare la sovraregolamentazione aggiungendo norme nazionali superflue ai requisiti dell'UE e chiede un nuovo quadro di fiducia e cooperazione tra tutti i livelli di governo dell'Unione;</w:t>
            </w:r>
          </w:p>
        </w:tc>
      </w:tr>
    </w:tbl>
    <w:p w14:paraId="73F49C18" w14:textId="77777777" w:rsidR="00B40BB4" w:rsidRPr="00001B20" w:rsidRDefault="00B40BB4" w:rsidP="00B40BB4">
      <w:pPr>
        <w:pStyle w:val="AmOrLang"/>
        <w:rPr>
          <w:lang w:val="sv-SE"/>
        </w:rPr>
      </w:pPr>
      <w:r w:rsidRPr="00001B20">
        <w:rPr>
          <w:lang w:val="sv-SE"/>
        </w:rPr>
        <w:t xml:space="preserve">Or. </w:t>
      </w:r>
      <w:r w:rsidRPr="00001B20">
        <w:rPr>
          <w:rStyle w:val="HideTWBExt"/>
          <w:lang w:val="sv-SE"/>
        </w:rPr>
        <w:t>&lt;Original&gt;</w:t>
      </w:r>
      <w:r w:rsidRPr="00001B20">
        <w:rPr>
          <w:rStyle w:val="HideTWBInt"/>
          <w:lang w:val="sv-SE"/>
        </w:rPr>
        <w:t>{EN}</w:t>
      </w:r>
      <w:r w:rsidRPr="00001B20">
        <w:rPr>
          <w:lang w:val="sv-SE"/>
        </w:rPr>
        <w:t>en</w:t>
      </w:r>
      <w:r w:rsidRPr="00001B20">
        <w:rPr>
          <w:rStyle w:val="HideTWBExt"/>
          <w:lang w:val="sv-SE"/>
        </w:rPr>
        <w:t>&lt;/Original&gt;</w:t>
      </w:r>
    </w:p>
    <w:p w14:paraId="0A154C58" w14:textId="77777777" w:rsidR="00B40BB4" w:rsidRPr="00001B20" w:rsidRDefault="00B40BB4" w:rsidP="00B40BB4">
      <w:pPr>
        <w:rPr>
          <w:lang w:val="sv-SE"/>
        </w:rPr>
      </w:pPr>
      <w:r w:rsidRPr="00001B20">
        <w:rPr>
          <w:rStyle w:val="HideTWBExt"/>
          <w:lang w:val="sv-SE"/>
        </w:rPr>
        <w:t>&lt;/Amend&gt;</w:t>
      </w:r>
    </w:p>
    <w:p w14:paraId="70390969" w14:textId="77777777" w:rsidR="00B40BB4" w:rsidRPr="00001B20" w:rsidRDefault="00B40BB4" w:rsidP="00B40BB4">
      <w:pPr>
        <w:pStyle w:val="AmNumberTabs"/>
        <w:rPr>
          <w:lang w:val="sv-SE"/>
        </w:rPr>
      </w:pPr>
      <w:r w:rsidRPr="00001B20">
        <w:rPr>
          <w:rStyle w:val="HideTWBExt"/>
          <w:lang w:val="sv-SE"/>
        </w:rPr>
        <w:t>&lt;Amend&gt;</w:t>
      </w:r>
      <w:r w:rsidRPr="00001B20">
        <w:rPr>
          <w:lang w:val="sv-SE"/>
        </w:rPr>
        <w:t>Emendamento</w:t>
      </w:r>
      <w:r w:rsidRPr="00001B20">
        <w:rPr>
          <w:lang w:val="sv-SE"/>
        </w:rPr>
        <w:tab/>
      </w:r>
      <w:r w:rsidRPr="00001B20">
        <w:rPr>
          <w:lang w:val="sv-SE"/>
        </w:rPr>
        <w:tab/>
      </w:r>
      <w:r w:rsidRPr="00001B20">
        <w:rPr>
          <w:rStyle w:val="HideTWBExt"/>
          <w:lang w:val="sv-SE"/>
        </w:rPr>
        <w:t>&lt;NumAm&gt;</w:t>
      </w:r>
      <w:r w:rsidRPr="00001B20">
        <w:rPr>
          <w:lang w:val="sv-SE"/>
        </w:rPr>
        <w:t>87</w:t>
      </w:r>
      <w:r w:rsidRPr="00001B20">
        <w:rPr>
          <w:rStyle w:val="HideTWBExt"/>
          <w:lang w:val="sv-SE"/>
        </w:rPr>
        <w:t>&lt;/NumAm&gt;</w:t>
      </w:r>
    </w:p>
    <w:p w14:paraId="572AF2F6" w14:textId="77777777" w:rsidR="00B40BB4" w:rsidRPr="00001B20" w:rsidRDefault="00B40BB4" w:rsidP="00B40BB4">
      <w:pPr>
        <w:pStyle w:val="NormalBold"/>
        <w:rPr>
          <w:lang w:val="sv-SE"/>
        </w:rPr>
      </w:pPr>
      <w:r w:rsidRPr="00001B20">
        <w:rPr>
          <w:rStyle w:val="HideTWBExt"/>
          <w:b w:val="0"/>
          <w:lang w:val="sv-SE"/>
        </w:rPr>
        <w:t>&lt;RepeatBlock-By&gt;&lt;Members&gt;</w:t>
      </w:r>
      <w:r w:rsidRPr="00001B20">
        <w:rPr>
          <w:lang w:val="sv-SE"/>
        </w:rPr>
        <w:t>Klara Dostalova</w:t>
      </w:r>
      <w:r w:rsidRPr="00001B20">
        <w:rPr>
          <w:rStyle w:val="HideTWBExt"/>
          <w:b w:val="0"/>
          <w:lang w:val="sv-SE"/>
        </w:rPr>
        <w:t>&lt;/Members&gt;</w:t>
      </w:r>
    </w:p>
    <w:p w14:paraId="25B79DE9" w14:textId="77777777" w:rsidR="00B40BB4" w:rsidRPr="00001B20" w:rsidRDefault="00B40BB4" w:rsidP="00B40BB4">
      <w:pPr>
        <w:pStyle w:val="NormalBold"/>
        <w:rPr>
          <w:lang w:val="sv-SE"/>
        </w:rPr>
      </w:pPr>
      <w:r w:rsidRPr="00001B20">
        <w:rPr>
          <w:rStyle w:val="HideTWBExt"/>
          <w:b w:val="0"/>
          <w:lang w:val="sv-SE"/>
        </w:rPr>
        <w:t>&lt;/RepeatBlock-By&gt;</w:t>
      </w:r>
    </w:p>
    <w:p w14:paraId="1031C59F"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60770D4C" w14:textId="77777777" w:rsidR="00B40BB4" w:rsidRPr="0082220A" w:rsidRDefault="00B40BB4" w:rsidP="00B40BB4">
      <w:pPr>
        <w:pStyle w:val="NormalBold"/>
      </w:pPr>
      <w:r w:rsidRPr="0082220A">
        <w:rPr>
          <w:rStyle w:val="HideTWBExt"/>
        </w:rPr>
        <w:t>&lt;Article&gt;</w:t>
      </w:r>
      <w:r w:rsidRPr="0082220A">
        <w:t>Paragrafo 3</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29639BB" w14:textId="77777777" w:rsidTr="00456EB2">
        <w:trPr>
          <w:trHeight w:hRule="exact" w:val="240"/>
          <w:jc w:val="center"/>
        </w:trPr>
        <w:tc>
          <w:tcPr>
            <w:tcW w:w="9752" w:type="dxa"/>
            <w:gridSpan w:val="2"/>
            <w:tcBorders>
              <w:top w:val="nil"/>
              <w:left w:val="nil"/>
              <w:bottom w:val="nil"/>
              <w:right w:val="nil"/>
            </w:tcBorders>
          </w:tcPr>
          <w:p w14:paraId="524600B6" w14:textId="77777777" w:rsidR="00B40BB4" w:rsidRPr="0082220A" w:rsidRDefault="00B40BB4" w:rsidP="00456EB2"/>
        </w:tc>
      </w:tr>
      <w:tr w:rsidR="00B40BB4" w:rsidRPr="0082220A" w14:paraId="4D8E0923" w14:textId="77777777" w:rsidTr="00456EB2">
        <w:trPr>
          <w:trHeight w:val="240"/>
          <w:jc w:val="center"/>
        </w:trPr>
        <w:tc>
          <w:tcPr>
            <w:tcW w:w="4876" w:type="dxa"/>
            <w:tcBorders>
              <w:top w:val="nil"/>
              <w:left w:val="nil"/>
              <w:bottom w:val="nil"/>
              <w:right w:val="nil"/>
            </w:tcBorders>
          </w:tcPr>
          <w:p w14:paraId="38319F30"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2B4CFA0" w14:textId="77777777" w:rsidR="00B40BB4" w:rsidRPr="0082220A" w:rsidRDefault="00B40BB4" w:rsidP="00456EB2">
            <w:pPr>
              <w:pStyle w:val="AmColumnHeading"/>
            </w:pPr>
            <w:r w:rsidRPr="0082220A">
              <w:t>Emendamento</w:t>
            </w:r>
          </w:p>
        </w:tc>
      </w:tr>
      <w:tr w:rsidR="00B40BB4" w:rsidRPr="0082220A" w14:paraId="009E6C4F" w14:textId="77777777" w:rsidTr="00456EB2">
        <w:trPr>
          <w:jc w:val="center"/>
        </w:trPr>
        <w:tc>
          <w:tcPr>
            <w:tcW w:w="4876" w:type="dxa"/>
            <w:tcBorders>
              <w:top w:val="nil"/>
              <w:left w:val="nil"/>
              <w:bottom w:val="nil"/>
              <w:right w:val="nil"/>
            </w:tcBorders>
          </w:tcPr>
          <w:p w14:paraId="5D015FA7" w14:textId="77777777" w:rsidR="00B40BB4" w:rsidRPr="0082220A" w:rsidRDefault="00B40BB4" w:rsidP="00456EB2">
            <w:pPr>
              <w:pStyle w:val="Normal6a"/>
            </w:pPr>
            <w:r w:rsidRPr="0082220A">
              <w:t>3.</w:t>
            </w:r>
            <w:r w:rsidRPr="0082220A">
              <w:tab/>
              <w:t>invita la Commissione a promuovere un approccio dal basso verso l'alto nelle prossime proposte per semplificare la concezione della nuova politica di coesione, garantendo la consultazione e il coinvolgimento obbligatori degli enti locali e regionali, delle organizzazioni della società civile e delle piccole e medie imprese;</w:t>
            </w:r>
          </w:p>
        </w:tc>
        <w:tc>
          <w:tcPr>
            <w:tcW w:w="4876" w:type="dxa"/>
            <w:tcBorders>
              <w:top w:val="nil"/>
              <w:left w:val="nil"/>
              <w:bottom w:val="nil"/>
              <w:right w:val="nil"/>
            </w:tcBorders>
          </w:tcPr>
          <w:p w14:paraId="18BF5EA4" w14:textId="77777777" w:rsidR="00B40BB4" w:rsidRPr="0082220A" w:rsidRDefault="00B40BB4" w:rsidP="00456EB2">
            <w:pPr>
              <w:pStyle w:val="Normal6a"/>
            </w:pPr>
            <w:r w:rsidRPr="0082220A">
              <w:t>3.</w:t>
            </w:r>
            <w:r w:rsidRPr="0082220A">
              <w:tab/>
              <w:t>invita la Commissione a promuovere un approccio dal basso verso l'alto nelle prossime proposte per semplificare la concezione della nuova politica di coesione, garantendo la consultazione e il coinvolgimento obbligatori degli enti locali e regionali, delle organizzazioni della società civile e delle piccole e medie imprese</w:t>
            </w:r>
            <w:r w:rsidRPr="0082220A">
              <w:rPr>
                <w:b/>
                <w:bCs/>
                <w:i/>
                <w:iCs/>
              </w:rPr>
              <w:t>,</w:t>
            </w:r>
            <w:r w:rsidRPr="0082220A">
              <w:t xml:space="preserve"> </w:t>
            </w:r>
            <w:r w:rsidRPr="0082220A">
              <w:rPr>
                <w:b/>
                <w:i/>
              </w:rPr>
              <w:t>con una particolare attenzione alla responsabilizzazione degli Stati membri e degli enti regionali nella gestione dei fondi in base alle loro specifiche priorità economiche e sociali, anche riducendo gli interventi inutili a livello dell'UE nei progetti a basso rischio e concedendo agli Stati membri una maggiore flessibilità nell'assegnazione dei fondi</w:t>
            </w:r>
            <w:r w:rsidRPr="0082220A">
              <w:t>;</w:t>
            </w:r>
          </w:p>
        </w:tc>
      </w:tr>
    </w:tbl>
    <w:p w14:paraId="58ADC50D"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1D6D5FF7" w14:textId="77777777" w:rsidR="00B40BB4" w:rsidRPr="0082220A" w:rsidRDefault="00B40BB4" w:rsidP="00B40BB4">
      <w:r w:rsidRPr="0082220A">
        <w:rPr>
          <w:rStyle w:val="HideTWBExt"/>
        </w:rPr>
        <w:t>&lt;/Amend&gt;</w:t>
      </w:r>
    </w:p>
    <w:p w14:paraId="1B2CEF24"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88</w:t>
      </w:r>
      <w:r w:rsidRPr="0082220A">
        <w:rPr>
          <w:rStyle w:val="HideTWBExt"/>
        </w:rPr>
        <w:t>&lt;/NumAm&gt;</w:t>
      </w:r>
    </w:p>
    <w:p w14:paraId="25DF03E8" w14:textId="77777777" w:rsidR="00B40BB4" w:rsidRPr="0082220A" w:rsidRDefault="00B40BB4" w:rsidP="00B40BB4">
      <w:pPr>
        <w:pStyle w:val="NormalBold"/>
      </w:pPr>
      <w:r w:rsidRPr="0082220A">
        <w:rPr>
          <w:rStyle w:val="HideTWBExt"/>
          <w:b w:val="0"/>
        </w:rPr>
        <w:t>&lt;RepeatBlock-By&gt;&lt;Members&gt;</w:t>
      </w:r>
      <w:r w:rsidRPr="0082220A">
        <w:t>Waldemar Buda</w:t>
      </w:r>
      <w:r w:rsidRPr="0082220A">
        <w:rPr>
          <w:rStyle w:val="HideTWBExt"/>
          <w:b w:val="0"/>
        </w:rPr>
        <w:t>&lt;/Members&gt;</w:t>
      </w:r>
    </w:p>
    <w:p w14:paraId="77A5AE39" w14:textId="77777777" w:rsidR="00B40BB4" w:rsidRPr="0082220A" w:rsidRDefault="00B40BB4" w:rsidP="00B40BB4">
      <w:r w:rsidRPr="0082220A">
        <w:rPr>
          <w:rStyle w:val="HideTWBExt"/>
        </w:rPr>
        <w:t>&lt;AuNomDe&gt;</w:t>
      </w:r>
      <w:r w:rsidRPr="0082220A">
        <w:rPr>
          <w:rStyle w:val="HideTWBInt"/>
        </w:rPr>
        <w:t>{ECR}</w:t>
      </w:r>
      <w:r w:rsidRPr="0082220A">
        <w:t>a nome del gruppo ECR</w:t>
      </w:r>
      <w:r w:rsidRPr="0082220A">
        <w:rPr>
          <w:rStyle w:val="HideTWBExt"/>
        </w:rPr>
        <w:t>&lt;/AuNomDe&gt;</w:t>
      </w:r>
    </w:p>
    <w:p w14:paraId="2A19C3D5" w14:textId="77777777" w:rsidR="00B40BB4" w:rsidRPr="0082220A" w:rsidRDefault="00B40BB4" w:rsidP="00B40BB4">
      <w:pPr>
        <w:pStyle w:val="NormalBold"/>
      </w:pPr>
      <w:r w:rsidRPr="0082220A">
        <w:rPr>
          <w:rStyle w:val="HideTWBExt"/>
          <w:b w:val="0"/>
        </w:rPr>
        <w:t>&lt;/RepeatBlock-By&gt;</w:t>
      </w:r>
    </w:p>
    <w:p w14:paraId="397A976C"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F0FEA4B" w14:textId="77777777" w:rsidR="00B40BB4" w:rsidRPr="0082220A" w:rsidRDefault="00B40BB4" w:rsidP="00B40BB4">
      <w:pPr>
        <w:pStyle w:val="NormalBold"/>
      </w:pPr>
      <w:r w:rsidRPr="0082220A">
        <w:rPr>
          <w:rStyle w:val="HideTWBExt"/>
        </w:rPr>
        <w:t>&lt;Article&gt;</w:t>
      </w:r>
      <w:r w:rsidRPr="0082220A">
        <w:t>Paragrafo 3</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EB1FBB7" w14:textId="77777777" w:rsidTr="00456EB2">
        <w:trPr>
          <w:trHeight w:hRule="exact" w:val="240"/>
          <w:jc w:val="center"/>
        </w:trPr>
        <w:tc>
          <w:tcPr>
            <w:tcW w:w="9752" w:type="dxa"/>
            <w:gridSpan w:val="2"/>
            <w:tcBorders>
              <w:top w:val="nil"/>
              <w:left w:val="nil"/>
              <w:bottom w:val="nil"/>
              <w:right w:val="nil"/>
            </w:tcBorders>
          </w:tcPr>
          <w:p w14:paraId="109C13D8" w14:textId="77777777" w:rsidR="00B40BB4" w:rsidRPr="0082220A" w:rsidRDefault="00B40BB4" w:rsidP="00456EB2"/>
        </w:tc>
      </w:tr>
      <w:tr w:rsidR="00B40BB4" w:rsidRPr="0082220A" w14:paraId="6BA1BFD4" w14:textId="77777777" w:rsidTr="00456EB2">
        <w:trPr>
          <w:trHeight w:val="240"/>
          <w:jc w:val="center"/>
        </w:trPr>
        <w:tc>
          <w:tcPr>
            <w:tcW w:w="4876" w:type="dxa"/>
            <w:tcBorders>
              <w:top w:val="nil"/>
              <w:left w:val="nil"/>
              <w:bottom w:val="nil"/>
              <w:right w:val="nil"/>
            </w:tcBorders>
          </w:tcPr>
          <w:p w14:paraId="1D1288CE"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B16FAD5" w14:textId="77777777" w:rsidR="00B40BB4" w:rsidRPr="0082220A" w:rsidRDefault="00B40BB4" w:rsidP="00456EB2">
            <w:pPr>
              <w:pStyle w:val="AmColumnHeading"/>
            </w:pPr>
            <w:r w:rsidRPr="0082220A">
              <w:t>Emendamento</w:t>
            </w:r>
          </w:p>
        </w:tc>
      </w:tr>
      <w:tr w:rsidR="00B40BB4" w:rsidRPr="0082220A" w14:paraId="5B7C075A" w14:textId="77777777" w:rsidTr="00456EB2">
        <w:trPr>
          <w:jc w:val="center"/>
        </w:trPr>
        <w:tc>
          <w:tcPr>
            <w:tcW w:w="4876" w:type="dxa"/>
            <w:tcBorders>
              <w:top w:val="nil"/>
              <w:left w:val="nil"/>
              <w:bottom w:val="nil"/>
              <w:right w:val="nil"/>
            </w:tcBorders>
          </w:tcPr>
          <w:p w14:paraId="37490AFF" w14:textId="77777777" w:rsidR="00B40BB4" w:rsidRPr="0082220A" w:rsidRDefault="00B40BB4" w:rsidP="00456EB2">
            <w:pPr>
              <w:pStyle w:val="Normal6a"/>
            </w:pPr>
            <w:r w:rsidRPr="0082220A">
              <w:t>3.</w:t>
            </w:r>
            <w:r w:rsidRPr="0082220A">
              <w:tab/>
              <w:t>invita la Commissione a promuovere un approccio dal basso verso l'alto nelle prossime proposte per semplificare la concezione della nuova politica di coesione</w:t>
            </w:r>
            <w:r w:rsidRPr="0082220A">
              <w:rPr>
                <w:b/>
                <w:i/>
              </w:rPr>
              <w:t>, garantendo la consultazione e il coinvolgimento obbligatori degli enti locali e regionali, delle organizzazioni della società civile e delle piccole e medie imprese</w:t>
            </w:r>
            <w:r w:rsidRPr="0082220A">
              <w:t>;</w:t>
            </w:r>
          </w:p>
        </w:tc>
        <w:tc>
          <w:tcPr>
            <w:tcW w:w="4876" w:type="dxa"/>
            <w:tcBorders>
              <w:top w:val="nil"/>
              <w:left w:val="nil"/>
              <w:bottom w:val="nil"/>
              <w:right w:val="nil"/>
            </w:tcBorders>
          </w:tcPr>
          <w:p w14:paraId="0837B088" w14:textId="77777777" w:rsidR="00B40BB4" w:rsidRPr="0082220A" w:rsidRDefault="00B40BB4" w:rsidP="00456EB2">
            <w:pPr>
              <w:pStyle w:val="Normal6a"/>
            </w:pPr>
            <w:r w:rsidRPr="0082220A">
              <w:t>3.</w:t>
            </w:r>
            <w:r w:rsidRPr="0082220A">
              <w:tab/>
              <w:t xml:space="preserve">invita la Commissione a promuovere un approccio dal basso verso l'alto nelle prossime proposte per semplificare la concezione della nuova politica di coesione </w:t>
            </w:r>
            <w:r w:rsidRPr="0082220A">
              <w:rPr>
                <w:b/>
                <w:i/>
              </w:rPr>
              <w:t>e a smettere di insistere a favore di un approccio dall'alto verso il basso e centralista</w:t>
            </w:r>
            <w:r w:rsidRPr="0082220A">
              <w:t>;</w:t>
            </w:r>
          </w:p>
        </w:tc>
      </w:tr>
    </w:tbl>
    <w:p w14:paraId="4032FF82"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F80E2B5" w14:textId="77777777" w:rsidR="00B40BB4" w:rsidRPr="0082220A" w:rsidRDefault="00B40BB4" w:rsidP="00B40BB4">
      <w:r w:rsidRPr="0082220A">
        <w:rPr>
          <w:rStyle w:val="HideTWBExt"/>
        </w:rPr>
        <w:t>&lt;/Amend&gt;</w:t>
      </w:r>
    </w:p>
    <w:p w14:paraId="59DB7F62"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89</w:t>
      </w:r>
      <w:r w:rsidRPr="0082220A">
        <w:rPr>
          <w:rStyle w:val="HideTWBExt"/>
        </w:rPr>
        <w:t>&lt;/NumAm&gt;</w:t>
      </w:r>
    </w:p>
    <w:p w14:paraId="54B2CB9C" w14:textId="77777777" w:rsidR="00B40BB4" w:rsidRPr="0082220A" w:rsidRDefault="00B40BB4" w:rsidP="00B40BB4">
      <w:pPr>
        <w:pStyle w:val="NormalBold"/>
      </w:pPr>
      <w:r w:rsidRPr="0082220A">
        <w:rPr>
          <w:rStyle w:val="HideTWBExt"/>
          <w:b w:val="0"/>
        </w:rPr>
        <w:t>&lt;RepeatBlock-By&gt;&lt;Members&gt;</w:t>
      </w:r>
      <w:r w:rsidRPr="0082220A">
        <w:t>Maravillas Abadía Jover</w:t>
      </w:r>
      <w:r w:rsidRPr="0082220A">
        <w:rPr>
          <w:rStyle w:val="HideTWBExt"/>
          <w:b w:val="0"/>
        </w:rPr>
        <w:t>&lt;/Members&gt;</w:t>
      </w:r>
    </w:p>
    <w:p w14:paraId="6A3A06EC" w14:textId="77777777" w:rsidR="00B40BB4" w:rsidRPr="0082220A" w:rsidRDefault="00B40BB4" w:rsidP="00B40BB4">
      <w:pPr>
        <w:pStyle w:val="NormalBold"/>
      </w:pPr>
      <w:r w:rsidRPr="0082220A">
        <w:rPr>
          <w:rStyle w:val="HideTWBExt"/>
          <w:b w:val="0"/>
        </w:rPr>
        <w:t>&lt;/RepeatBlock-By&gt;</w:t>
      </w:r>
    </w:p>
    <w:p w14:paraId="4F28711D"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D883628" w14:textId="77777777" w:rsidR="00B40BB4" w:rsidRPr="0082220A" w:rsidRDefault="00B40BB4" w:rsidP="00B40BB4">
      <w:pPr>
        <w:pStyle w:val="NormalBold"/>
      </w:pPr>
      <w:r w:rsidRPr="0082220A">
        <w:rPr>
          <w:rStyle w:val="HideTWBExt"/>
        </w:rPr>
        <w:t>&lt;Article&gt;</w:t>
      </w:r>
      <w:r w:rsidRPr="0082220A">
        <w:t>Paragrafo 3</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9634EB3" w14:textId="77777777" w:rsidTr="00456EB2">
        <w:trPr>
          <w:trHeight w:hRule="exact" w:val="240"/>
          <w:jc w:val="center"/>
        </w:trPr>
        <w:tc>
          <w:tcPr>
            <w:tcW w:w="9752" w:type="dxa"/>
            <w:gridSpan w:val="2"/>
            <w:tcBorders>
              <w:top w:val="nil"/>
              <w:left w:val="nil"/>
              <w:bottom w:val="nil"/>
              <w:right w:val="nil"/>
            </w:tcBorders>
          </w:tcPr>
          <w:p w14:paraId="4D928774" w14:textId="77777777" w:rsidR="00B40BB4" w:rsidRPr="0082220A" w:rsidRDefault="00B40BB4" w:rsidP="00456EB2"/>
        </w:tc>
      </w:tr>
      <w:tr w:rsidR="00B40BB4" w:rsidRPr="0082220A" w14:paraId="2D26FB64" w14:textId="77777777" w:rsidTr="00456EB2">
        <w:trPr>
          <w:trHeight w:val="240"/>
          <w:jc w:val="center"/>
        </w:trPr>
        <w:tc>
          <w:tcPr>
            <w:tcW w:w="4876" w:type="dxa"/>
            <w:tcBorders>
              <w:top w:val="nil"/>
              <w:left w:val="nil"/>
              <w:bottom w:val="nil"/>
              <w:right w:val="nil"/>
            </w:tcBorders>
          </w:tcPr>
          <w:p w14:paraId="41CEEF89"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3AC831B0" w14:textId="77777777" w:rsidR="00B40BB4" w:rsidRPr="0082220A" w:rsidRDefault="00B40BB4" w:rsidP="00456EB2">
            <w:pPr>
              <w:pStyle w:val="AmColumnHeading"/>
            </w:pPr>
            <w:r w:rsidRPr="0082220A">
              <w:t>Emendamento</w:t>
            </w:r>
          </w:p>
        </w:tc>
      </w:tr>
      <w:tr w:rsidR="00B40BB4" w:rsidRPr="0082220A" w14:paraId="29F136AB" w14:textId="77777777" w:rsidTr="00456EB2">
        <w:trPr>
          <w:jc w:val="center"/>
        </w:trPr>
        <w:tc>
          <w:tcPr>
            <w:tcW w:w="4876" w:type="dxa"/>
            <w:tcBorders>
              <w:top w:val="nil"/>
              <w:left w:val="nil"/>
              <w:bottom w:val="nil"/>
              <w:right w:val="nil"/>
            </w:tcBorders>
          </w:tcPr>
          <w:p w14:paraId="4B86E59F" w14:textId="77777777" w:rsidR="00B40BB4" w:rsidRPr="0082220A" w:rsidRDefault="00B40BB4" w:rsidP="00456EB2">
            <w:pPr>
              <w:pStyle w:val="Normal6a"/>
            </w:pPr>
            <w:r w:rsidRPr="0082220A">
              <w:t>3.</w:t>
            </w:r>
            <w:r w:rsidRPr="0082220A">
              <w:tab/>
              <w:t>invita la Commissione a promuovere un approccio dal basso verso l'alto nelle prossime proposte per semplificare la concezione della nuova politica di coesione, garantendo la consultazione e il coinvolgimento obbligatori degli enti locali e regionali, delle organizzazioni della società civile e delle piccole e medie imprese;</w:t>
            </w:r>
          </w:p>
        </w:tc>
        <w:tc>
          <w:tcPr>
            <w:tcW w:w="4876" w:type="dxa"/>
            <w:tcBorders>
              <w:top w:val="nil"/>
              <w:left w:val="nil"/>
              <w:bottom w:val="nil"/>
              <w:right w:val="nil"/>
            </w:tcBorders>
          </w:tcPr>
          <w:p w14:paraId="1123EABE" w14:textId="77777777" w:rsidR="00B40BB4" w:rsidRPr="0082220A" w:rsidRDefault="00B40BB4" w:rsidP="00456EB2">
            <w:pPr>
              <w:pStyle w:val="Normal6a"/>
            </w:pPr>
            <w:r w:rsidRPr="0082220A">
              <w:t>3.</w:t>
            </w:r>
            <w:r w:rsidRPr="0082220A">
              <w:tab/>
              <w:t>invita la Commissione a promuovere un approccio dal basso verso l'alto nelle prossime proposte per semplificare la concezione della nuova politica di coesione, garantendo la consultazione e il coinvolgimento obbligatori degli enti locali e regionali, delle organizzazioni della società civile</w:t>
            </w:r>
            <w:r w:rsidRPr="0082220A">
              <w:rPr>
                <w:b/>
                <w:i/>
              </w:rPr>
              <w:t>, degli attori dell'economia sociale</w:t>
            </w:r>
            <w:r w:rsidRPr="0082220A">
              <w:t xml:space="preserve"> e delle piccole e medie imprese;</w:t>
            </w:r>
          </w:p>
        </w:tc>
      </w:tr>
    </w:tbl>
    <w:p w14:paraId="25CB0814"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901A574" w14:textId="77777777" w:rsidR="00B40BB4" w:rsidRPr="0082220A" w:rsidRDefault="00B40BB4" w:rsidP="00B40BB4">
      <w:r w:rsidRPr="0082220A">
        <w:rPr>
          <w:rStyle w:val="HideTWBExt"/>
        </w:rPr>
        <w:t>&lt;/Amend&gt;</w:t>
      </w:r>
    </w:p>
    <w:p w14:paraId="3594F147"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90</w:t>
      </w:r>
      <w:r w:rsidRPr="0082220A">
        <w:rPr>
          <w:rStyle w:val="HideTWBExt"/>
        </w:rPr>
        <w:t>&lt;/NumAm&gt;</w:t>
      </w:r>
    </w:p>
    <w:p w14:paraId="2DF8F8A7"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Daniel Attard, Rosa Serrano Sierra</w:t>
      </w:r>
      <w:r w:rsidRPr="0082220A">
        <w:rPr>
          <w:rStyle w:val="HideTWBExt"/>
          <w:b w:val="0"/>
        </w:rPr>
        <w:t>&lt;/Members&gt;</w:t>
      </w:r>
    </w:p>
    <w:p w14:paraId="4367D990" w14:textId="77777777" w:rsidR="00B40BB4" w:rsidRPr="0082220A" w:rsidRDefault="00B40BB4" w:rsidP="00B40BB4">
      <w:pPr>
        <w:pStyle w:val="NormalBold"/>
      </w:pPr>
      <w:r w:rsidRPr="0082220A">
        <w:rPr>
          <w:rStyle w:val="HideTWBExt"/>
          <w:b w:val="0"/>
        </w:rPr>
        <w:t>&lt;/RepeatBlock-By&gt;</w:t>
      </w:r>
    </w:p>
    <w:p w14:paraId="02123A50"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053D01A" w14:textId="77777777" w:rsidR="00B40BB4" w:rsidRPr="0082220A" w:rsidRDefault="00B40BB4" w:rsidP="00B40BB4">
      <w:pPr>
        <w:pStyle w:val="NormalBold"/>
      </w:pPr>
      <w:r w:rsidRPr="0082220A">
        <w:rPr>
          <w:rStyle w:val="HideTWBExt"/>
        </w:rPr>
        <w:t>&lt;Article&gt;</w:t>
      </w:r>
      <w:r w:rsidRPr="0082220A">
        <w:t>Paragrafo 3</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CF72270" w14:textId="77777777" w:rsidTr="00456EB2">
        <w:trPr>
          <w:trHeight w:hRule="exact" w:val="240"/>
          <w:jc w:val="center"/>
        </w:trPr>
        <w:tc>
          <w:tcPr>
            <w:tcW w:w="9752" w:type="dxa"/>
            <w:gridSpan w:val="2"/>
            <w:tcBorders>
              <w:top w:val="nil"/>
              <w:left w:val="nil"/>
              <w:bottom w:val="nil"/>
              <w:right w:val="nil"/>
            </w:tcBorders>
          </w:tcPr>
          <w:p w14:paraId="7A634265" w14:textId="77777777" w:rsidR="00B40BB4" w:rsidRPr="0082220A" w:rsidRDefault="00B40BB4" w:rsidP="00456EB2"/>
        </w:tc>
      </w:tr>
      <w:tr w:rsidR="00B40BB4" w:rsidRPr="0082220A" w14:paraId="54A84CF8" w14:textId="77777777" w:rsidTr="00456EB2">
        <w:trPr>
          <w:trHeight w:val="240"/>
          <w:jc w:val="center"/>
        </w:trPr>
        <w:tc>
          <w:tcPr>
            <w:tcW w:w="4876" w:type="dxa"/>
            <w:tcBorders>
              <w:top w:val="nil"/>
              <w:left w:val="nil"/>
              <w:bottom w:val="nil"/>
              <w:right w:val="nil"/>
            </w:tcBorders>
          </w:tcPr>
          <w:p w14:paraId="3FF1055E"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C67C975" w14:textId="77777777" w:rsidR="00B40BB4" w:rsidRPr="0082220A" w:rsidRDefault="00B40BB4" w:rsidP="00456EB2">
            <w:pPr>
              <w:pStyle w:val="AmColumnHeading"/>
            </w:pPr>
            <w:r w:rsidRPr="0082220A">
              <w:t>Emendamento</w:t>
            </w:r>
          </w:p>
        </w:tc>
      </w:tr>
      <w:tr w:rsidR="00B40BB4" w:rsidRPr="0082220A" w14:paraId="52CDB8F2" w14:textId="77777777" w:rsidTr="00456EB2">
        <w:trPr>
          <w:jc w:val="center"/>
        </w:trPr>
        <w:tc>
          <w:tcPr>
            <w:tcW w:w="4876" w:type="dxa"/>
            <w:tcBorders>
              <w:top w:val="nil"/>
              <w:left w:val="nil"/>
              <w:bottom w:val="nil"/>
              <w:right w:val="nil"/>
            </w:tcBorders>
          </w:tcPr>
          <w:p w14:paraId="579D9A2A" w14:textId="77777777" w:rsidR="00B40BB4" w:rsidRPr="0082220A" w:rsidRDefault="00B40BB4" w:rsidP="00456EB2">
            <w:pPr>
              <w:pStyle w:val="Normal6a"/>
            </w:pPr>
            <w:r w:rsidRPr="0082220A">
              <w:t>3.</w:t>
            </w:r>
            <w:r w:rsidRPr="0082220A">
              <w:tab/>
              <w:t xml:space="preserve">invita la Commissione a </w:t>
            </w:r>
            <w:r w:rsidRPr="0082220A">
              <w:rPr>
                <w:b/>
                <w:i/>
              </w:rPr>
              <w:t>promuovere</w:t>
            </w:r>
            <w:r w:rsidRPr="0082220A">
              <w:t xml:space="preserve"> un approccio dal basso verso l'alto nelle prossime proposte per semplificare la concezione della nuova politica di coesione, garantendo la consultazione e il coinvolgimento obbligatori degli enti locali e regionali, delle organizzazioni della società civile e delle piccole e medie imprese;</w:t>
            </w:r>
          </w:p>
        </w:tc>
        <w:tc>
          <w:tcPr>
            <w:tcW w:w="4876" w:type="dxa"/>
            <w:tcBorders>
              <w:top w:val="nil"/>
              <w:left w:val="nil"/>
              <w:bottom w:val="nil"/>
              <w:right w:val="nil"/>
            </w:tcBorders>
          </w:tcPr>
          <w:p w14:paraId="54300F74" w14:textId="77777777" w:rsidR="00B40BB4" w:rsidRPr="0082220A" w:rsidRDefault="00B40BB4" w:rsidP="00456EB2">
            <w:pPr>
              <w:pStyle w:val="Normal6a"/>
            </w:pPr>
            <w:r w:rsidRPr="0082220A">
              <w:t>3.</w:t>
            </w:r>
            <w:r w:rsidRPr="0082220A">
              <w:tab/>
              <w:t xml:space="preserve">invita la Commissione a </w:t>
            </w:r>
            <w:r w:rsidRPr="0082220A">
              <w:rPr>
                <w:b/>
                <w:i/>
              </w:rPr>
              <w:t>rafforzare</w:t>
            </w:r>
            <w:r w:rsidRPr="0082220A">
              <w:t xml:space="preserve"> un approccio dal basso verso l'alto nelle prossime proposte per semplificare la concezione della nuova politica di coesione, garantendo la consultazione e il coinvolgimento obbligatori degli enti locali e regionali, </w:t>
            </w:r>
            <w:r w:rsidRPr="0082220A">
              <w:rPr>
                <w:b/>
                <w:i/>
              </w:rPr>
              <w:t>dei partner sociali a tutti i livelli,</w:t>
            </w:r>
            <w:r w:rsidRPr="0082220A">
              <w:t xml:space="preserve"> delle organizzazioni della società civile e delle piccole e medie imprese;</w:t>
            </w:r>
          </w:p>
        </w:tc>
      </w:tr>
    </w:tbl>
    <w:p w14:paraId="393CF3A8"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25C4267" w14:textId="77777777" w:rsidR="00B40BB4" w:rsidRPr="0082220A" w:rsidRDefault="00B40BB4" w:rsidP="00B40BB4">
      <w:r w:rsidRPr="0082220A">
        <w:rPr>
          <w:rStyle w:val="HideTWBExt"/>
        </w:rPr>
        <w:t>&lt;/Amend&gt;</w:t>
      </w:r>
    </w:p>
    <w:p w14:paraId="64DA06FB"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91</w:t>
      </w:r>
      <w:r w:rsidRPr="0082220A">
        <w:rPr>
          <w:rStyle w:val="HideTWBExt"/>
        </w:rPr>
        <w:t>&lt;/NumAm&gt;</w:t>
      </w:r>
    </w:p>
    <w:p w14:paraId="1B4AC34C" w14:textId="77777777" w:rsidR="00B40BB4" w:rsidRPr="0082220A" w:rsidRDefault="00B40BB4" w:rsidP="00B40BB4">
      <w:pPr>
        <w:pStyle w:val="NormalBold"/>
      </w:pPr>
      <w:r w:rsidRPr="0082220A">
        <w:rPr>
          <w:rStyle w:val="HideTWBExt"/>
          <w:b w:val="0"/>
        </w:rPr>
        <w:t>&lt;RepeatBlock-By&gt;&lt;Members&gt;</w:t>
      </w:r>
      <w:r w:rsidRPr="0082220A">
        <w:t>Daniel Buda</w:t>
      </w:r>
      <w:r w:rsidRPr="0082220A">
        <w:rPr>
          <w:rStyle w:val="HideTWBExt"/>
          <w:b w:val="0"/>
        </w:rPr>
        <w:t>&lt;/Members&gt;</w:t>
      </w:r>
    </w:p>
    <w:p w14:paraId="1E32F49B" w14:textId="77777777" w:rsidR="00B40BB4" w:rsidRPr="0082220A" w:rsidRDefault="00B40BB4" w:rsidP="00B40BB4">
      <w:pPr>
        <w:pStyle w:val="NormalBold"/>
      </w:pPr>
      <w:r w:rsidRPr="0082220A">
        <w:rPr>
          <w:rStyle w:val="HideTWBExt"/>
          <w:b w:val="0"/>
        </w:rPr>
        <w:t>&lt;/RepeatBlock-By&gt;</w:t>
      </w:r>
    </w:p>
    <w:p w14:paraId="23DEA86A"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FEFB6A3" w14:textId="77777777" w:rsidR="00B40BB4" w:rsidRPr="0082220A" w:rsidRDefault="00B40BB4" w:rsidP="00B40BB4">
      <w:pPr>
        <w:pStyle w:val="NormalBold"/>
      </w:pPr>
      <w:r w:rsidRPr="0082220A">
        <w:rPr>
          <w:rStyle w:val="HideTWBExt"/>
        </w:rPr>
        <w:t>&lt;Article&gt;</w:t>
      </w:r>
      <w:r w:rsidRPr="0082220A">
        <w:t>Paragrafo 3</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41CB9C2" w14:textId="77777777" w:rsidTr="00456EB2">
        <w:trPr>
          <w:trHeight w:hRule="exact" w:val="240"/>
          <w:jc w:val="center"/>
        </w:trPr>
        <w:tc>
          <w:tcPr>
            <w:tcW w:w="9752" w:type="dxa"/>
            <w:gridSpan w:val="2"/>
            <w:tcBorders>
              <w:top w:val="nil"/>
              <w:left w:val="nil"/>
              <w:bottom w:val="nil"/>
              <w:right w:val="nil"/>
            </w:tcBorders>
          </w:tcPr>
          <w:p w14:paraId="1A3E53AC" w14:textId="77777777" w:rsidR="00B40BB4" w:rsidRPr="0082220A" w:rsidRDefault="00B40BB4" w:rsidP="00456EB2"/>
        </w:tc>
      </w:tr>
      <w:tr w:rsidR="00B40BB4" w:rsidRPr="0082220A" w14:paraId="1EEA4386" w14:textId="77777777" w:rsidTr="00456EB2">
        <w:trPr>
          <w:trHeight w:val="240"/>
          <w:jc w:val="center"/>
        </w:trPr>
        <w:tc>
          <w:tcPr>
            <w:tcW w:w="4876" w:type="dxa"/>
            <w:tcBorders>
              <w:top w:val="nil"/>
              <w:left w:val="nil"/>
              <w:bottom w:val="nil"/>
              <w:right w:val="nil"/>
            </w:tcBorders>
          </w:tcPr>
          <w:p w14:paraId="3D0F443C"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DB975D6" w14:textId="77777777" w:rsidR="00B40BB4" w:rsidRPr="0082220A" w:rsidRDefault="00B40BB4" w:rsidP="00456EB2">
            <w:pPr>
              <w:pStyle w:val="AmColumnHeading"/>
            </w:pPr>
            <w:r w:rsidRPr="0082220A">
              <w:t>Emendamento</w:t>
            </w:r>
          </w:p>
        </w:tc>
      </w:tr>
      <w:tr w:rsidR="00B40BB4" w:rsidRPr="0082220A" w14:paraId="01091366" w14:textId="77777777" w:rsidTr="00456EB2">
        <w:trPr>
          <w:jc w:val="center"/>
        </w:trPr>
        <w:tc>
          <w:tcPr>
            <w:tcW w:w="4876" w:type="dxa"/>
            <w:tcBorders>
              <w:top w:val="nil"/>
              <w:left w:val="nil"/>
              <w:bottom w:val="nil"/>
              <w:right w:val="nil"/>
            </w:tcBorders>
          </w:tcPr>
          <w:p w14:paraId="1C2D28AD" w14:textId="77777777" w:rsidR="00B40BB4" w:rsidRPr="0082220A" w:rsidRDefault="00B40BB4" w:rsidP="00456EB2">
            <w:pPr>
              <w:pStyle w:val="Normal6a"/>
            </w:pPr>
            <w:r w:rsidRPr="0082220A">
              <w:t>3.</w:t>
            </w:r>
            <w:r w:rsidRPr="0082220A">
              <w:tab/>
              <w:t>invita la Commissione a promuovere un approccio dal basso verso l'alto nelle prossime proposte per semplificare la concezione della nuova politica di coesione, garantendo la consultazione e il coinvolgimento obbligatori degli enti locali e regionali</w:t>
            </w:r>
            <w:r w:rsidRPr="0082220A">
              <w:rPr>
                <w:b/>
                <w:i/>
              </w:rPr>
              <w:t>, delle organizzazioni della società civile</w:t>
            </w:r>
            <w:r w:rsidRPr="0082220A">
              <w:t xml:space="preserve"> e delle piccole e medie imprese;</w:t>
            </w:r>
          </w:p>
        </w:tc>
        <w:tc>
          <w:tcPr>
            <w:tcW w:w="4876" w:type="dxa"/>
            <w:tcBorders>
              <w:top w:val="nil"/>
              <w:left w:val="nil"/>
              <w:bottom w:val="nil"/>
              <w:right w:val="nil"/>
            </w:tcBorders>
          </w:tcPr>
          <w:p w14:paraId="0B7E22C8" w14:textId="77777777" w:rsidR="00B40BB4" w:rsidRPr="0082220A" w:rsidRDefault="00B40BB4" w:rsidP="00456EB2">
            <w:pPr>
              <w:pStyle w:val="Normal6a"/>
            </w:pPr>
            <w:r w:rsidRPr="0082220A">
              <w:t>3.</w:t>
            </w:r>
            <w:r w:rsidRPr="0082220A">
              <w:tab/>
              <w:t>invita la Commissione a promuovere un approccio dal basso verso l'alto nelle prossime proposte per semplificare la concezione della nuova politica di coesione, garantendo la consultazione e il coinvolgimento obbligatori degli enti locali e regionali e delle piccole e medie imprese;</w:t>
            </w:r>
          </w:p>
        </w:tc>
      </w:tr>
    </w:tbl>
    <w:p w14:paraId="5439E122"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{RO}</w:t>
      </w:r>
      <w:r w:rsidRPr="0082220A">
        <w:t>ro</w:t>
      </w:r>
      <w:r w:rsidRPr="0082220A">
        <w:rPr>
          <w:rStyle w:val="HideTWBExt"/>
        </w:rPr>
        <w:t>&lt;/Original&gt;</w:t>
      </w:r>
    </w:p>
    <w:p w14:paraId="4B7EAE38" w14:textId="77777777" w:rsidR="00B40BB4" w:rsidRPr="0082220A" w:rsidRDefault="00B40BB4" w:rsidP="00B40BB4">
      <w:r w:rsidRPr="0082220A">
        <w:rPr>
          <w:rStyle w:val="HideTWBExt"/>
        </w:rPr>
        <w:t>&lt;/Amend&gt;</w:t>
      </w:r>
    </w:p>
    <w:p w14:paraId="488E0816"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92</w:t>
      </w:r>
      <w:r w:rsidRPr="0082220A">
        <w:rPr>
          <w:rStyle w:val="HideTWBExt"/>
        </w:rPr>
        <w:t>&lt;/NumAm&gt;</w:t>
      </w:r>
    </w:p>
    <w:p w14:paraId="0BD91C39" w14:textId="77777777" w:rsidR="00B40BB4" w:rsidRPr="0082220A" w:rsidRDefault="00B40BB4" w:rsidP="00B40BB4">
      <w:pPr>
        <w:pStyle w:val="NormalBold"/>
      </w:pPr>
      <w:r w:rsidRPr="0082220A">
        <w:rPr>
          <w:rStyle w:val="HideTWBExt"/>
          <w:b w:val="0"/>
        </w:rPr>
        <w:t>&lt;RepeatBlock-By&gt;&lt;Members&gt;</w:t>
      </w:r>
      <w:r w:rsidRPr="0082220A">
        <w:t>Daniel Buda</w:t>
      </w:r>
      <w:r w:rsidRPr="0082220A">
        <w:rPr>
          <w:rStyle w:val="HideTWBExt"/>
          <w:b w:val="0"/>
        </w:rPr>
        <w:t>&lt;/Members&gt;</w:t>
      </w:r>
    </w:p>
    <w:p w14:paraId="231C5D39" w14:textId="77777777" w:rsidR="00B40BB4" w:rsidRPr="0082220A" w:rsidRDefault="00B40BB4" w:rsidP="00B40BB4">
      <w:pPr>
        <w:pStyle w:val="NormalBold"/>
      </w:pPr>
      <w:r w:rsidRPr="0082220A">
        <w:rPr>
          <w:rStyle w:val="HideTWBExt"/>
          <w:b w:val="0"/>
        </w:rPr>
        <w:t>&lt;/RepeatBlock-By&gt;</w:t>
      </w:r>
    </w:p>
    <w:p w14:paraId="1231151F"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0040FB2" w14:textId="77777777" w:rsidR="00B40BB4" w:rsidRPr="0082220A" w:rsidRDefault="00B40BB4" w:rsidP="00B40BB4">
      <w:pPr>
        <w:pStyle w:val="NormalBold"/>
      </w:pPr>
      <w:r w:rsidRPr="0082220A">
        <w:rPr>
          <w:rStyle w:val="HideTWBExt"/>
        </w:rPr>
        <w:t>&lt;Article&gt;</w:t>
      </w:r>
      <w:r w:rsidRPr="0082220A">
        <w:t>Paragrafo 3</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3EE5D3D" w14:textId="77777777" w:rsidTr="00456EB2">
        <w:trPr>
          <w:trHeight w:hRule="exact" w:val="240"/>
          <w:jc w:val="center"/>
        </w:trPr>
        <w:tc>
          <w:tcPr>
            <w:tcW w:w="9752" w:type="dxa"/>
            <w:gridSpan w:val="2"/>
            <w:tcBorders>
              <w:top w:val="nil"/>
              <w:left w:val="nil"/>
              <w:bottom w:val="nil"/>
              <w:right w:val="nil"/>
            </w:tcBorders>
          </w:tcPr>
          <w:p w14:paraId="36DAD371" w14:textId="77777777" w:rsidR="00B40BB4" w:rsidRPr="0082220A" w:rsidRDefault="00B40BB4" w:rsidP="00456EB2"/>
        </w:tc>
      </w:tr>
      <w:tr w:rsidR="00B40BB4" w:rsidRPr="0082220A" w14:paraId="15D40E57" w14:textId="77777777" w:rsidTr="00456EB2">
        <w:trPr>
          <w:trHeight w:val="240"/>
          <w:jc w:val="center"/>
        </w:trPr>
        <w:tc>
          <w:tcPr>
            <w:tcW w:w="4876" w:type="dxa"/>
            <w:tcBorders>
              <w:top w:val="nil"/>
              <w:left w:val="nil"/>
              <w:bottom w:val="nil"/>
              <w:right w:val="nil"/>
            </w:tcBorders>
          </w:tcPr>
          <w:p w14:paraId="6A7B9D90"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3588431" w14:textId="77777777" w:rsidR="00B40BB4" w:rsidRPr="0082220A" w:rsidRDefault="00B40BB4" w:rsidP="00456EB2">
            <w:pPr>
              <w:pStyle w:val="AmColumnHeading"/>
            </w:pPr>
            <w:r w:rsidRPr="0082220A">
              <w:t>Emendamento</w:t>
            </w:r>
          </w:p>
        </w:tc>
      </w:tr>
      <w:tr w:rsidR="00B40BB4" w:rsidRPr="0082220A" w14:paraId="3530A8BF" w14:textId="77777777" w:rsidTr="00456EB2">
        <w:trPr>
          <w:jc w:val="center"/>
        </w:trPr>
        <w:tc>
          <w:tcPr>
            <w:tcW w:w="4876" w:type="dxa"/>
            <w:tcBorders>
              <w:top w:val="nil"/>
              <w:left w:val="nil"/>
              <w:bottom w:val="nil"/>
              <w:right w:val="nil"/>
            </w:tcBorders>
          </w:tcPr>
          <w:p w14:paraId="0336DE79" w14:textId="77777777" w:rsidR="00B40BB4" w:rsidRPr="0082220A" w:rsidRDefault="00B40BB4" w:rsidP="00456EB2">
            <w:pPr>
              <w:pStyle w:val="Normal6a"/>
            </w:pPr>
            <w:r w:rsidRPr="0082220A">
              <w:t>3.</w:t>
            </w:r>
            <w:r w:rsidRPr="0082220A">
              <w:tab/>
              <w:t xml:space="preserve">invita la Commissione a promuovere un approccio dal basso verso l'alto nelle prossime proposte per semplificare la concezione della nuova politica di coesione, garantendo la consultazione e il coinvolgimento obbligatori degli enti locali e regionali, delle organizzazioni della società civile e delle </w:t>
            </w:r>
            <w:r w:rsidRPr="0082220A">
              <w:rPr>
                <w:b/>
                <w:i/>
              </w:rPr>
              <w:t>piccole e medie</w:t>
            </w:r>
            <w:r w:rsidRPr="0082220A">
              <w:t xml:space="preserve"> imprese;</w:t>
            </w:r>
          </w:p>
        </w:tc>
        <w:tc>
          <w:tcPr>
            <w:tcW w:w="4876" w:type="dxa"/>
            <w:tcBorders>
              <w:top w:val="nil"/>
              <w:left w:val="nil"/>
              <w:bottom w:val="nil"/>
              <w:right w:val="nil"/>
            </w:tcBorders>
          </w:tcPr>
          <w:p w14:paraId="6B018AA4" w14:textId="77777777" w:rsidR="00B40BB4" w:rsidRPr="0082220A" w:rsidRDefault="00B40BB4" w:rsidP="00456EB2">
            <w:pPr>
              <w:pStyle w:val="Normal6a"/>
            </w:pPr>
            <w:r w:rsidRPr="0082220A">
              <w:t>3.</w:t>
            </w:r>
            <w:r w:rsidRPr="0082220A">
              <w:tab/>
              <w:t xml:space="preserve">invita la Commissione a promuovere un approccio dal basso verso l'alto nelle prossime proposte per semplificare la concezione della nuova politica di coesione, garantendo la consultazione e il coinvolgimento obbligatori degli enti locali e regionali, delle organizzazioni della società civile e </w:t>
            </w:r>
            <w:r w:rsidRPr="0082220A">
              <w:rPr>
                <w:b/>
                <w:i/>
              </w:rPr>
              <w:t>del mondo</w:t>
            </w:r>
            <w:r w:rsidRPr="0082220A">
              <w:t xml:space="preserve"> delle imprese;</w:t>
            </w:r>
          </w:p>
        </w:tc>
      </w:tr>
    </w:tbl>
    <w:p w14:paraId="26C678D6"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{RO}</w:t>
      </w:r>
      <w:r w:rsidRPr="0082220A">
        <w:t>ro</w:t>
      </w:r>
      <w:r w:rsidRPr="0082220A">
        <w:rPr>
          <w:rStyle w:val="HideTWBExt"/>
        </w:rPr>
        <w:t>&lt;/Original&gt;</w:t>
      </w:r>
    </w:p>
    <w:p w14:paraId="27166E3A" w14:textId="77777777" w:rsidR="00B40BB4" w:rsidRPr="0082220A" w:rsidRDefault="00B40BB4" w:rsidP="00B40BB4">
      <w:r w:rsidRPr="0082220A">
        <w:rPr>
          <w:rStyle w:val="HideTWBExt"/>
        </w:rPr>
        <w:t>&lt;/Amend&gt;</w:t>
      </w:r>
    </w:p>
    <w:p w14:paraId="64462235"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93</w:t>
      </w:r>
      <w:r w:rsidRPr="0082220A">
        <w:rPr>
          <w:rStyle w:val="HideTWBExt"/>
        </w:rPr>
        <w:t>&lt;/NumAm&gt;</w:t>
      </w:r>
    </w:p>
    <w:p w14:paraId="719B4370" w14:textId="77777777" w:rsidR="00B40BB4" w:rsidRPr="0082220A" w:rsidRDefault="00B40BB4" w:rsidP="00B40BB4">
      <w:pPr>
        <w:pStyle w:val="NormalBold"/>
      </w:pPr>
      <w:r w:rsidRPr="0082220A">
        <w:rPr>
          <w:rStyle w:val="HideTWBExt"/>
          <w:b w:val="0"/>
        </w:rPr>
        <w:t>&lt;RepeatBlock-By&gt;&lt;Members&gt;</w:t>
      </w:r>
      <w:r w:rsidRPr="0082220A">
        <w:t>Tamás Deutsch</w:t>
      </w:r>
      <w:r w:rsidRPr="0082220A">
        <w:rPr>
          <w:rStyle w:val="HideTWBExt"/>
          <w:b w:val="0"/>
        </w:rPr>
        <w:t>&lt;/Members&gt;</w:t>
      </w:r>
    </w:p>
    <w:p w14:paraId="6C770703" w14:textId="77777777" w:rsidR="00B40BB4" w:rsidRPr="0082220A" w:rsidRDefault="00B40BB4" w:rsidP="00B40BB4">
      <w:pPr>
        <w:pStyle w:val="NormalBold"/>
      </w:pPr>
      <w:r w:rsidRPr="0082220A">
        <w:rPr>
          <w:rStyle w:val="HideTWBExt"/>
          <w:b w:val="0"/>
        </w:rPr>
        <w:t>&lt;/RepeatBlock-By&gt;</w:t>
      </w:r>
    </w:p>
    <w:p w14:paraId="2D54EA83"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DB57723" w14:textId="77777777" w:rsidR="00B40BB4" w:rsidRPr="0082220A" w:rsidRDefault="00B40BB4" w:rsidP="00B40BB4">
      <w:pPr>
        <w:pStyle w:val="NormalBold"/>
      </w:pPr>
      <w:r w:rsidRPr="0082220A">
        <w:rPr>
          <w:rStyle w:val="HideTWBExt"/>
        </w:rPr>
        <w:t>&lt;Article&gt;</w:t>
      </w:r>
      <w:r w:rsidRPr="0082220A">
        <w:t>Paragrafo 3 – comma 1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2E57F6D" w14:textId="77777777" w:rsidTr="00456EB2">
        <w:trPr>
          <w:trHeight w:hRule="exact" w:val="240"/>
          <w:jc w:val="center"/>
        </w:trPr>
        <w:tc>
          <w:tcPr>
            <w:tcW w:w="9752" w:type="dxa"/>
            <w:gridSpan w:val="2"/>
            <w:tcBorders>
              <w:top w:val="nil"/>
              <w:left w:val="nil"/>
              <w:bottom w:val="nil"/>
              <w:right w:val="nil"/>
            </w:tcBorders>
          </w:tcPr>
          <w:p w14:paraId="25A84180" w14:textId="77777777" w:rsidR="00B40BB4" w:rsidRPr="0082220A" w:rsidRDefault="00B40BB4" w:rsidP="00456EB2"/>
        </w:tc>
      </w:tr>
      <w:tr w:rsidR="00B40BB4" w:rsidRPr="0082220A" w14:paraId="63B3E7C6" w14:textId="77777777" w:rsidTr="00456EB2">
        <w:trPr>
          <w:trHeight w:val="240"/>
          <w:jc w:val="center"/>
        </w:trPr>
        <w:tc>
          <w:tcPr>
            <w:tcW w:w="4876" w:type="dxa"/>
            <w:tcBorders>
              <w:top w:val="nil"/>
              <w:left w:val="nil"/>
              <w:bottom w:val="nil"/>
              <w:right w:val="nil"/>
            </w:tcBorders>
          </w:tcPr>
          <w:p w14:paraId="79564DB7"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EF04C81" w14:textId="77777777" w:rsidR="00B40BB4" w:rsidRPr="0082220A" w:rsidRDefault="00B40BB4" w:rsidP="00456EB2">
            <w:pPr>
              <w:pStyle w:val="AmColumnHeading"/>
            </w:pPr>
            <w:r w:rsidRPr="0082220A">
              <w:t>Emendamento</w:t>
            </w:r>
          </w:p>
        </w:tc>
      </w:tr>
      <w:tr w:rsidR="00B40BB4" w:rsidRPr="0082220A" w14:paraId="2F58C9AE" w14:textId="77777777" w:rsidTr="00456EB2">
        <w:trPr>
          <w:jc w:val="center"/>
        </w:trPr>
        <w:tc>
          <w:tcPr>
            <w:tcW w:w="4876" w:type="dxa"/>
            <w:tcBorders>
              <w:top w:val="nil"/>
              <w:left w:val="nil"/>
              <w:bottom w:val="nil"/>
              <w:right w:val="nil"/>
            </w:tcBorders>
          </w:tcPr>
          <w:p w14:paraId="07CF7AF6" w14:textId="77777777" w:rsidR="00B40BB4" w:rsidRPr="0082220A" w:rsidRDefault="00B40BB4" w:rsidP="00456EB2">
            <w:pPr>
              <w:pStyle w:val="Normal6a"/>
            </w:pPr>
          </w:p>
        </w:tc>
        <w:tc>
          <w:tcPr>
            <w:tcW w:w="4876" w:type="dxa"/>
            <w:tcBorders>
              <w:top w:val="nil"/>
              <w:left w:val="nil"/>
              <w:bottom w:val="nil"/>
              <w:right w:val="nil"/>
            </w:tcBorders>
          </w:tcPr>
          <w:p w14:paraId="3DACF5A7" w14:textId="77777777" w:rsidR="00B40BB4" w:rsidRPr="0082220A" w:rsidRDefault="00B40BB4" w:rsidP="00456EB2">
            <w:pPr>
              <w:pStyle w:val="Normal6a"/>
            </w:pPr>
            <w:r w:rsidRPr="0082220A">
              <w:rPr>
                <w:b/>
                <w:i/>
              </w:rPr>
              <w:t>sottolinea che la digitalizzazione ha un ruolo importante da svolgere nella semplificazione dei requisiti amministrativi, pertanto il suo potenziale non dovrebbe essere lasciato inutilizzato;</w:t>
            </w:r>
          </w:p>
        </w:tc>
      </w:tr>
    </w:tbl>
    <w:p w14:paraId="7C3DF305"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6FA10CB6" w14:textId="77777777" w:rsidR="00B40BB4" w:rsidRPr="0082220A" w:rsidRDefault="00B40BB4" w:rsidP="00B40BB4">
      <w:r w:rsidRPr="0082220A">
        <w:rPr>
          <w:rStyle w:val="HideTWBExt"/>
        </w:rPr>
        <w:t>&lt;/Amend&gt;</w:t>
      </w:r>
    </w:p>
    <w:p w14:paraId="273AB6B2"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94</w:t>
      </w:r>
      <w:r w:rsidRPr="0082220A">
        <w:rPr>
          <w:rStyle w:val="HideTWBExt"/>
        </w:rPr>
        <w:t>&lt;/NumAm&gt;</w:t>
      </w:r>
    </w:p>
    <w:p w14:paraId="127F88A2"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Daniel Attard, Rosa Serrano Sierra</w:t>
      </w:r>
      <w:r w:rsidRPr="0082220A">
        <w:rPr>
          <w:rStyle w:val="HideTWBExt"/>
          <w:b w:val="0"/>
        </w:rPr>
        <w:t>&lt;/Members&gt;</w:t>
      </w:r>
    </w:p>
    <w:p w14:paraId="41A96AA5" w14:textId="77777777" w:rsidR="00B40BB4" w:rsidRPr="0082220A" w:rsidRDefault="00B40BB4" w:rsidP="00B40BB4">
      <w:pPr>
        <w:pStyle w:val="NormalBold"/>
      </w:pPr>
      <w:r w:rsidRPr="0082220A">
        <w:rPr>
          <w:rStyle w:val="HideTWBExt"/>
          <w:b w:val="0"/>
        </w:rPr>
        <w:t>&lt;/RepeatBlock-By&gt;</w:t>
      </w:r>
    </w:p>
    <w:p w14:paraId="1B6D13D6"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29EAEB1" w14:textId="77777777" w:rsidR="00B40BB4" w:rsidRPr="0082220A" w:rsidRDefault="00B40BB4" w:rsidP="00B40BB4">
      <w:pPr>
        <w:pStyle w:val="NormalBold"/>
      </w:pPr>
      <w:r w:rsidRPr="0082220A">
        <w:rPr>
          <w:rStyle w:val="HideTWBExt"/>
        </w:rPr>
        <w:t>&lt;Article&gt;</w:t>
      </w:r>
      <w:r w:rsidRPr="0082220A">
        <w:t>Paragrafo 3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66AC33D" w14:textId="77777777" w:rsidTr="00456EB2">
        <w:trPr>
          <w:trHeight w:hRule="exact" w:val="240"/>
          <w:jc w:val="center"/>
        </w:trPr>
        <w:tc>
          <w:tcPr>
            <w:tcW w:w="9752" w:type="dxa"/>
            <w:gridSpan w:val="2"/>
            <w:tcBorders>
              <w:top w:val="nil"/>
              <w:left w:val="nil"/>
              <w:bottom w:val="nil"/>
              <w:right w:val="nil"/>
            </w:tcBorders>
          </w:tcPr>
          <w:p w14:paraId="5CA08DBF" w14:textId="77777777" w:rsidR="00B40BB4" w:rsidRPr="0082220A" w:rsidRDefault="00B40BB4" w:rsidP="00456EB2"/>
        </w:tc>
      </w:tr>
      <w:tr w:rsidR="00B40BB4" w:rsidRPr="0082220A" w14:paraId="2BF924C3" w14:textId="77777777" w:rsidTr="00456EB2">
        <w:trPr>
          <w:trHeight w:val="240"/>
          <w:jc w:val="center"/>
        </w:trPr>
        <w:tc>
          <w:tcPr>
            <w:tcW w:w="4876" w:type="dxa"/>
            <w:tcBorders>
              <w:top w:val="nil"/>
              <w:left w:val="nil"/>
              <w:bottom w:val="nil"/>
              <w:right w:val="nil"/>
            </w:tcBorders>
          </w:tcPr>
          <w:p w14:paraId="18D0AF63"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8E53399" w14:textId="77777777" w:rsidR="00B40BB4" w:rsidRPr="0082220A" w:rsidRDefault="00B40BB4" w:rsidP="00456EB2">
            <w:pPr>
              <w:pStyle w:val="AmColumnHeading"/>
            </w:pPr>
            <w:r w:rsidRPr="0082220A">
              <w:t>Emendamento</w:t>
            </w:r>
          </w:p>
        </w:tc>
      </w:tr>
      <w:tr w:rsidR="00B40BB4" w:rsidRPr="0082220A" w14:paraId="0095F2FA" w14:textId="77777777" w:rsidTr="00456EB2">
        <w:trPr>
          <w:jc w:val="center"/>
        </w:trPr>
        <w:tc>
          <w:tcPr>
            <w:tcW w:w="4876" w:type="dxa"/>
            <w:tcBorders>
              <w:top w:val="nil"/>
              <w:left w:val="nil"/>
              <w:bottom w:val="nil"/>
              <w:right w:val="nil"/>
            </w:tcBorders>
          </w:tcPr>
          <w:p w14:paraId="10041ED1" w14:textId="77777777" w:rsidR="00B40BB4" w:rsidRPr="0082220A" w:rsidRDefault="00B40BB4" w:rsidP="00456EB2">
            <w:pPr>
              <w:pStyle w:val="Normal6a"/>
            </w:pPr>
          </w:p>
        </w:tc>
        <w:tc>
          <w:tcPr>
            <w:tcW w:w="4876" w:type="dxa"/>
            <w:tcBorders>
              <w:top w:val="nil"/>
              <w:left w:val="nil"/>
              <w:bottom w:val="nil"/>
              <w:right w:val="nil"/>
            </w:tcBorders>
          </w:tcPr>
          <w:p w14:paraId="091EE077" w14:textId="77777777" w:rsidR="00B40BB4" w:rsidRPr="0082220A" w:rsidRDefault="00B40BB4" w:rsidP="00456EB2">
            <w:pPr>
              <w:pStyle w:val="Normal6a"/>
            </w:pPr>
            <w:r w:rsidRPr="0082220A">
              <w:rPr>
                <w:b/>
                <w:i/>
              </w:rPr>
              <w:t>3 bis.</w:t>
            </w:r>
            <w:r w:rsidRPr="0082220A">
              <w:tab/>
            </w:r>
            <w:r w:rsidRPr="0082220A">
              <w:rPr>
                <w:b/>
                <w:i/>
              </w:rPr>
              <w:t>si oppone all'idea di un unico programma nazionale, che risulterebbe lontano dalle realtà sul campo, metterebbe a repentaglio o addirittura eliminerebbe la capacità della politica di coesione di tenere conto delle diverse esigenze delle politiche settoriali, degli obiettivi e delle specificità degli strumenti macroregionali, nazionali, regionali o locali;</w:t>
            </w:r>
          </w:p>
        </w:tc>
      </w:tr>
    </w:tbl>
    <w:p w14:paraId="139707B6"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240F8F03" w14:textId="77777777" w:rsidR="00B40BB4" w:rsidRPr="0082220A" w:rsidRDefault="00B40BB4" w:rsidP="00B40BB4">
      <w:r w:rsidRPr="0082220A">
        <w:rPr>
          <w:rStyle w:val="HideTWBExt"/>
        </w:rPr>
        <w:t>&lt;/Amend&gt;</w:t>
      </w:r>
    </w:p>
    <w:p w14:paraId="00A4100E"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95</w:t>
      </w:r>
      <w:r w:rsidRPr="0082220A">
        <w:rPr>
          <w:rStyle w:val="HideTWBExt"/>
        </w:rPr>
        <w:t>&lt;/NumAm&gt;</w:t>
      </w:r>
    </w:p>
    <w:p w14:paraId="310898F7"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Daniel Attard, Rosa Serrano Sierra</w:t>
      </w:r>
      <w:r w:rsidRPr="0082220A">
        <w:rPr>
          <w:rStyle w:val="HideTWBExt"/>
          <w:b w:val="0"/>
        </w:rPr>
        <w:t>&lt;/Members&gt;</w:t>
      </w:r>
    </w:p>
    <w:p w14:paraId="31E11832" w14:textId="77777777" w:rsidR="00B40BB4" w:rsidRPr="0082220A" w:rsidRDefault="00B40BB4" w:rsidP="00B40BB4">
      <w:pPr>
        <w:pStyle w:val="NormalBold"/>
      </w:pPr>
      <w:r w:rsidRPr="0082220A">
        <w:rPr>
          <w:rStyle w:val="HideTWBExt"/>
          <w:b w:val="0"/>
        </w:rPr>
        <w:t>&lt;/RepeatBlock-By&gt;</w:t>
      </w:r>
    </w:p>
    <w:p w14:paraId="2369FAB0"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3C2FCD4" w14:textId="77777777" w:rsidR="00B40BB4" w:rsidRPr="0082220A" w:rsidRDefault="00B40BB4" w:rsidP="00B40BB4">
      <w:pPr>
        <w:pStyle w:val="NormalBold"/>
      </w:pPr>
      <w:r w:rsidRPr="0082220A">
        <w:rPr>
          <w:rStyle w:val="HideTWBExt"/>
        </w:rPr>
        <w:t>&lt;Article&gt;</w:t>
      </w:r>
      <w:r w:rsidRPr="0082220A">
        <w:t>Paragrafo 3 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364431EF" w14:textId="77777777" w:rsidTr="00456EB2">
        <w:trPr>
          <w:trHeight w:hRule="exact" w:val="240"/>
          <w:jc w:val="center"/>
        </w:trPr>
        <w:tc>
          <w:tcPr>
            <w:tcW w:w="9752" w:type="dxa"/>
            <w:gridSpan w:val="2"/>
            <w:tcBorders>
              <w:top w:val="nil"/>
              <w:left w:val="nil"/>
              <w:bottom w:val="nil"/>
              <w:right w:val="nil"/>
            </w:tcBorders>
          </w:tcPr>
          <w:p w14:paraId="5A6A2CC4" w14:textId="77777777" w:rsidR="00B40BB4" w:rsidRPr="0082220A" w:rsidRDefault="00B40BB4" w:rsidP="00456EB2"/>
        </w:tc>
      </w:tr>
      <w:tr w:rsidR="00B40BB4" w:rsidRPr="0082220A" w14:paraId="6B01A787" w14:textId="77777777" w:rsidTr="00456EB2">
        <w:trPr>
          <w:trHeight w:val="240"/>
          <w:jc w:val="center"/>
        </w:trPr>
        <w:tc>
          <w:tcPr>
            <w:tcW w:w="4876" w:type="dxa"/>
            <w:tcBorders>
              <w:top w:val="nil"/>
              <w:left w:val="nil"/>
              <w:bottom w:val="nil"/>
              <w:right w:val="nil"/>
            </w:tcBorders>
          </w:tcPr>
          <w:p w14:paraId="713C6DFF"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3654B71D" w14:textId="77777777" w:rsidR="00B40BB4" w:rsidRPr="0082220A" w:rsidRDefault="00B40BB4" w:rsidP="00456EB2">
            <w:pPr>
              <w:pStyle w:val="AmColumnHeading"/>
            </w:pPr>
            <w:r w:rsidRPr="0082220A">
              <w:t>Emendamento</w:t>
            </w:r>
          </w:p>
        </w:tc>
      </w:tr>
      <w:tr w:rsidR="00B40BB4" w:rsidRPr="0082220A" w14:paraId="21882EA9" w14:textId="77777777" w:rsidTr="00456EB2">
        <w:trPr>
          <w:jc w:val="center"/>
        </w:trPr>
        <w:tc>
          <w:tcPr>
            <w:tcW w:w="4876" w:type="dxa"/>
            <w:tcBorders>
              <w:top w:val="nil"/>
              <w:left w:val="nil"/>
              <w:bottom w:val="nil"/>
              <w:right w:val="nil"/>
            </w:tcBorders>
          </w:tcPr>
          <w:p w14:paraId="3984D7A3" w14:textId="77777777" w:rsidR="00B40BB4" w:rsidRPr="0082220A" w:rsidRDefault="00B40BB4" w:rsidP="00456EB2">
            <w:pPr>
              <w:pStyle w:val="Normal6a"/>
            </w:pPr>
          </w:p>
        </w:tc>
        <w:tc>
          <w:tcPr>
            <w:tcW w:w="4876" w:type="dxa"/>
            <w:tcBorders>
              <w:top w:val="nil"/>
              <w:left w:val="nil"/>
              <w:bottom w:val="nil"/>
              <w:right w:val="nil"/>
            </w:tcBorders>
          </w:tcPr>
          <w:p w14:paraId="385149C7" w14:textId="77777777" w:rsidR="00B40BB4" w:rsidRPr="0082220A" w:rsidRDefault="00B40BB4" w:rsidP="00456EB2">
            <w:pPr>
              <w:pStyle w:val="Normal6a"/>
            </w:pPr>
            <w:r w:rsidRPr="0082220A">
              <w:rPr>
                <w:b/>
                <w:i/>
              </w:rPr>
              <w:t>3 ter.</w:t>
            </w:r>
            <w:r w:rsidRPr="0082220A">
              <w:tab/>
            </w:r>
            <w:r w:rsidRPr="0082220A">
              <w:rPr>
                <w:b/>
                <w:i/>
              </w:rPr>
              <w:t>insiste sul fatto che l'uso di programmi basati sul territorio gestiti a partire dal livello regionale NUTS 2 è stato fondamentale per rispondere alle reali esigenze sul campo e per ridurre effettivamente le differenze regionali del passato e deve quindi continuare a essere la colonna portante della politica di coesione in futuro, integrata da strumenti concepiti per superare i confini amministrativi, come i programmi macroregionali, Interreg e ITI, e da iniziative locali attraverso lo sviluppo locale di tipo partecipativo (CLLD);</w:t>
            </w:r>
          </w:p>
        </w:tc>
      </w:tr>
    </w:tbl>
    <w:p w14:paraId="0072DB4C"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5153942D" w14:textId="77777777" w:rsidR="00B40BB4" w:rsidRPr="0082220A" w:rsidRDefault="00B40BB4" w:rsidP="00B40BB4">
      <w:r w:rsidRPr="0082220A">
        <w:rPr>
          <w:rStyle w:val="HideTWBExt"/>
        </w:rPr>
        <w:t>&lt;/Amend&gt;</w:t>
      </w:r>
    </w:p>
    <w:p w14:paraId="4CA31609"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96</w:t>
      </w:r>
      <w:r w:rsidRPr="0082220A">
        <w:rPr>
          <w:rStyle w:val="HideTWBExt"/>
        </w:rPr>
        <w:t>&lt;/NumAm&gt;</w:t>
      </w:r>
    </w:p>
    <w:p w14:paraId="27912E1D" w14:textId="77777777" w:rsidR="00B40BB4" w:rsidRPr="0082220A" w:rsidRDefault="00B40BB4" w:rsidP="00B40BB4">
      <w:pPr>
        <w:pStyle w:val="NormalBold"/>
      </w:pPr>
      <w:r w:rsidRPr="0082220A">
        <w:rPr>
          <w:rStyle w:val="HideTWBExt"/>
          <w:b w:val="0"/>
        </w:rPr>
        <w:t>&lt;RepeatBlock-By&gt;&lt;Members&gt;</w:t>
      </w:r>
      <w:r w:rsidRPr="0082220A">
        <w:t>Antonella Sberna, Denis Nesci, Francesco Ventola</w:t>
      </w:r>
      <w:r w:rsidRPr="0082220A">
        <w:rPr>
          <w:rStyle w:val="HideTWBExt"/>
          <w:b w:val="0"/>
        </w:rPr>
        <w:t>&lt;/Members&gt;</w:t>
      </w:r>
    </w:p>
    <w:p w14:paraId="07A2D605" w14:textId="77777777" w:rsidR="00B40BB4" w:rsidRPr="0082220A" w:rsidRDefault="00B40BB4" w:rsidP="00B40BB4">
      <w:pPr>
        <w:pStyle w:val="NormalBold"/>
      </w:pPr>
      <w:r w:rsidRPr="0082220A">
        <w:rPr>
          <w:rStyle w:val="HideTWBExt"/>
          <w:b w:val="0"/>
        </w:rPr>
        <w:t>&lt;/RepeatBlock-By&gt;</w:t>
      </w:r>
    </w:p>
    <w:p w14:paraId="0CF93C3C"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0888909" w14:textId="77777777" w:rsidR="00B40BB4" w:rsidRPr="0082220A" w:rsidRDefault="00B40BB4" w:rsidP="00B40BB4">
      <w:pPr>
        <w:pStyle w:val="NormalBold"/>
      </w:pPr>
      <w:r w:rsidRPr="0082220A">
        <w:rPr>
          <w:rStyle w:val="HideTWBExt"/>
        </w:rPr>
        <w:t>&lt;Article&gt;</w:t>
      </w:r>
      <w:r w:rsidRPr="0082220A">
        <w:t>Paragrafo 4</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BE487AB" w14:textId="77777777" w:rsidTr="00456EB2">
        <w:trPr>
          <w:trHeight w:hRule="exact" w:val="240"/>
          <w:jc w:val="center"/>
        </w:trPr>
        <w:tc>
          <w:tcPr>
            <w:tcW w:w="9752" w:type="dxa"/>
            <w:gridSpan w:val="2"/>
            <w:tcBorders>
              <w:top w:val="nil"/>
              <w:left w:val="nil"/>
              <w:bottom w:val="nil"/>
              <w:right w:val="nil"/>
            </w:tcBorders>
          </w:tcPr>
          <w:p w14:paraId="20FE03CD" w14:textId="77777777" w:rsidR="00B40BB4" w:rsidRPr="0082220A" w:rsidRDefault="00B40BB4" w:rsidP="00456EB2"/>
        </w:tc>
      </w:tr>
      <w:tr w:rsidR="00B40BB4" w:rsidRPr="0082220A" w14:paraId="7A025F1E" w14:textId="77777777" w:rsidTr="00456EB2">
        <w:trPr>
          <w:trHeight w:val="240"/>
          <w:jc w:val="center"/>
        </w:trPr>
        <w:tc>
          <w:tcPr>
            <w:tcW w:w="4876" w:type="dxa"/>
            <w:tcBorders>
              <w:top w:val="nil"/>
              <w:left w:val="nil"/>
              <w:bottom w:val="nil"/>
              <w:right w:val="nil"/>
            </w:tcBorders>
          </w:tcPr>
          <w:p w14:paraId="19358DCE"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368DD3C8" w14:textId="77777777" w:rsidR="00B40BB4" w:rsidRPr="0082220A" w:rsidRDefault="00B40BB4" w:rsidP="00456EB2">
            <w:pPr>
              <w:pStyle w:val="AmColumnHeading"/>
            </w:pPr>
            <w:r w:rsidRPr="0082220A">
              <w:t>Emendamento</w:t>
            </w:r>
          </w:p>
        </w:tc>
      </w:tr>
      <w:tr w:rsidR="00B40BB4" w:rsidRPr="0082220A" w14:paraId="35E94B73" w14:textId="77777777" w:rsidTr="00456EB2">
        <w:trPr>
          <w:jc w:val="center"/>
        </w:trPr>
        <w:tc>
          <w:tcPr>
            <w:tcW w:w="4876" w:type="dxa"/>
            <w:tcBorders>
              <w:top w:val="nil"/>
              <w:left w:val="nil"/>
              <w:bottom w:val="nil"/>
              <w:right w:val="nil"/>
            </w:tcBorders>
          </w:tcPr>
          <w:p w14:paraId="4807FC55" w14:textId="77777777" w:rsidR="00B40BB4" w:rsidRPr="0082220A" w:rsidRDefault="00B40BB4" w:rsidP="00456EB2">
            <w:pPr>
              <w:pStyle w:val="Normal6a"/>
            </w:pPr>
            <w:r w:rsidRPr="0082220A">
              <w:t>4.</w:t>
            </w:r>
            <w:r w:rsidRPr="0082220A">
              <w:tab/>
              <w:t xml:space="preserve">ritiene che </w:t>
            </w:r>
            <w:r w:rsidRPr="0082220A">
              <w:rPr>
                <w:b/>
                <w:i/>
              </w:rPr>
              <w:t>un minor numero di</w:t>
            </w:r>
            <w:r w:rsidRPr="0082220A">
              <w:t xml:space="preserve"> fondi </w:t>
            </w:r>
            <w:r w:rsidRPr="0082220A">
              <w:rPr>
                <w:b/>
                <w:i/>
              </w:rPr>
              <w:t>diversi, un insieme</w:t>
            </w:r>
            <w:r w:rsidRPr="0082220A">
              <w:t xml:space="preserve"> unico di </w:t>
            </w:r>
            <w:r w:rsidRPr="0082220A">
              <w:rPr>
                <w:b/>
                <w:i/>
              </w:rPr>
              <w:t>norme per l'attuazione, il monitoraggio e il controllo, nonché</w:t>
            </w:r>
            <w:r w:rsidRPr="0082220A">
              <w:t xml:space="preserve"> un'interfaccia informatica unica integrata per i beneficiari potrebbero spianare la strada a una politica più flessibile e potrebbero aumentare la possibilità di trasferire i fondi verso priorità diverse durante il periodo di programmazione senza la necessità di modificare il quadro normativo;</w:t>
            </w:r>
          </w:p>
        </w:tc>
        <w:tc>
          <w:tcPr>
            <w:tcW w:w="4876" w:type="dxa"/>
            <w:tcBorders>
              <w:top w:val="nil"/>
              <w:left w:val="nil"/>
              <w:bottom w:val="nil"/>
              <w:right w:val="nil"/>
            </w:tcBorders>
          </w:tcPr>
          <w:p w14:paraId="75681B39" w14:textId="77777777" w:rsidR="00B40BB4" w:rsidRPr="0082220A" w:rsidRDefault="00B40BB4" w:rsidP="00456EB2">
            <w:pPr>
              <w:pStyle w:val="Normal6a"/>
            </w:pPr>
            <w:r w:rsidRPr="0082220A">
              <w:t>4.</w:t>
            </w:r>
            <w:r w:rsidRPr="0082220A">
              <w:tab/>
              <w:t xml:space="preserve">ritiene che </w:t>
            </w:r>
            <w:r w:rsidRPr="0082220A">
              <w:rPr>
                <w:b/>
                <w:i/>
              </w:rPr>
              <w:t>il consolidamento della sovrapposizione dei</w:t>
            </w:r>
            <w:r w:rsidRPr="0082220A">
              <w:t xml:space="preserve"> fondi </w:t>
            </w:r>
            <w:r w:rsidRPr="0082220A">
              <w:rPr>
                <w:b/>
                <w:i/>
              </w:rPr>
              <w:t>in uno strumento</w:t>
            </w:r>
            <w:r w:rsidRPr="0082220A">
              <w:t xml:space="preserve"> unico di </w:t>
            </w:r>
            <w:r w:rsidRPr="0082220A">
              <w:rPr>
                <w:b/>
                <w:i/>
              </w:rPr>
              <w:t>coesione multifunzionale, con un quadro normativo unificato, ridurrebbe la frammentazione e aumenterebbe l'impatto e l'utilizzabilità delle risorse di coesione; inoltre</w:t>
            </w:r>
            <w:r w:rsidRPr="0082220A">
              <w:t xml:space="preserve"> un'interfaccia informatica unica integrata per i beneficiari</w:t>
            </w:r>
            <w:r w:rsidRPr="0082220A">
              <w:rPr>
                <w:b/>
                <w:i/>
              </w:rPr>
              <w:t>, collegata agli strumenti già in uso negli Stati membri,</w:t>
            </w:r>
            <w:r w:rsidRPr="0082220A">
              <w:t xml:space="preserve"> potrebbero spianare la strada a una politica più flessibile e potrebbero aumentare la possibilità di trasferire i fondi verso priorità diverse durante il periodo di programmazione senza la necessità di modificare il quadro normativo;</w:t>
            </w:r>
          </w:p>
        </w:tc>
      </w:tr>
    </w:tbl>
    <w:p w14:paraId="52004A6D" w14:textId="77777777" w:rsidR="00B40BB4" w:rsidRPr="00001B20" w:rsidRDefault="00B40BB4" w:rsidP="00B40BB4">
      <w:pPr>
        <w:pStyle w:val="AmOrLang"/>
        <w:rPr>
          <w:lang w:val="sv-SE"/>
        </w:rPr>
      </w:pPr>
      <w:r w:rsidRPr="00001B20">
        <w:rPr>
          <w:lang w:val="sv-SE"/>
        </w:rPr>
        <w:t xml:space="preserve">Or. </w:t>
      </w:r>
      <w:r w:rsidRPr="00001B20">
        <w:rPr>
          <w:rStyle w:val="HideTWBExt"/>
          <w:lang w:val="sv-SE"/>
        </w:rPr>
        <w:t>&lt;Original&gt;</w:t>
      </w:r>
      <w:r w:rsidRPr="00001B20">
        <w:rPr>
          <w:rStyle w:val="HideTWBInt"/>
          <w:lang w:val="sv-SE"/>
        </w:rPr>
        <w:t>{EN}</w:t>
      </w:r>
      <w:r w:rsidRPr="00001B20">
        <w:rPr>
          <w:lang w:val="sv-SE"/>
        </w:rPr>
        <w:t>en</w:t>
      </w:r>
      <w:r w:rsidRPr="00001B20">
        <w:rPr>
          <w:rStyle w:val="HideTWBExt"/>
          <w:lang w:val="sv-SE"/>
        </w:rPr>
        <w:t>&lt;/Original&gt;</w:t>
      </w:r>
    </w:p>
    <w:p w14:paraId="703414A8" w14:textId="77777777" w:rsidR="00B40BB4" w:rsidRPr="00001B20" w:rsidRDefault="00B40BB4" w:rsidP="00B40BB4">
      <w:pPr>
        <w:rPr>
          <w:lang w:val="sv-SE"/>
        </w:rPr>
      </w:pPr>
      <w:r w:rsidRPr="00001B20">
        <w:rPr>
          <w:rStyle w:val="HideTWBExt"/>
          <w:lang w:val="sv-SE"/>
        </w:rPr>
        <w:t>&lt;/Amend&gt;</w:t>
      </w:r>
    </w:p>
    <w:p w14:paraId="004BECE1" w14:textId="77777777" w:rsidR="00B40BB4" w:rsidRPr="00001B20" w:rsidRDefault="00B40BB4" w:rsidP="00B40BB4">
      <w:pPr>
        <w:pStyle w:val="AmNumberTabs"/>
        <w:rPr>
          <w:lang w:val="sv-SE"/>
        </w:rPr>
      </w:pPr>
      <w:r w:rsidRPr="00001B20">
        <w:rPr>
          <w:rStyle w:val="HideTWBExt"/>
          <w:lang w:val="sv-SE"/>
        </w:rPr>
        <w:t>&lt;Amend&gt;</w:t>
      </w:r>
      <w:r w:rsidRPr="00001B20">
        <w:rPr>
          <w:lang w:val="sv-SE"/>
        </w:rPr>
        <w:t>Emendamento</w:t>
      </w:r>
      <w:r w:rsidRPr="00001B20">
        <w:rPr>
          <w:lang w:val="sv-SE"/>
        </w:rPr>
        <w:tab/>
      </w:r>
      <w:r w:rsidRPr="00001B20">
        <w:rPr>
          <w:lang w:val="sv-SE"/>
        </w:rPr>
        <w:tab/>
      </w:r>
      <w:r w:rsidRPr="00001B20">
        <w:rPr>
          <w:rStyle w:val="HideTWBExt"/>
          <w:lang w:val="sv-SE"/>
        </w:rPr>
        <w:t>&lt;NumAm&gt;</w:t>
      </w:r>
      <w:r w:rsidRPr="00001B20">
        <w:rPr>
          <w:lang w:val="sv-SE"/>
        </w:rPr>
        <w:t>97</w:t>
      </w:r>
      <w:r w:rsidRPr="00001B20">
        <w:rPr>
          <w:rStyle w:val="HideTWBExt"/>
          <w:lang w:val="sv-SE"/>
        </w:rPr>
        <w:t>&lt;/NumAm&gt;</w:t>
      </w:r>
    </w:p>
    <w:p w14:paraId="7BCB2723" w14:textId="77777777" w:rsidR="00B40BB4" w:rsidRPr="00001B20" w:rsidRDefault="00B40BB4" w:rsidP="00B40BB4">
      <w:pPr>
        <w:pStyle w:val="NormalBold"/>
        <w:rPr>
          <w:lang w:val="sv-SE"/>
        </w:rPr>
      </w:pPr>
      <w:r w:rsidRPr="00001B20">
        <w:rPr>
          <w:rStyle w:val="HideTWBExt"/>
          <w:b w:val="0"/>
          <w:lang w:val="sv-SE"/>
        </w:rPr>
        <w:t>&lt;RepeatBlock-By&gt;&lt;Members&gt;</w:t>
      </w:r>
      <w:r w:rsidRPr="00001B20">
        <w:rPr>
          <w:lang w:val="sv-SE"/>
        </w:rPr>
        <w:t>Klara Dostalova</w:t>
      </w:r>
      <w:r w:rsidRPr="00001B20">
        <w:rPr>
          <w:rStyle w:val="HideTWBExt"/>
          <w:b w:val="0"/>
          <w:lang w:val="sv-SE"/>
        </w:rPr>
        <w:t>&lt;/Members&gt;</w:t>
      </w:r>
    </w:p>
    <w:p w14:paraId="3BA95AC9" w14:textId="77777777" w:rsidR="00B40BB4" w:rsidRPr="00001B20" w:rsidRDefault="00B40BB4" w:rsidP="00B40BB4">
      <w:pPr>
        <w:pStyle w:val="NormalBold"/>
        <w:rPr>
          <w:lang w:val="sv-SE"/>
        </w:rPr>
      </w:pPr>
      <w:r w:rsidRPr="00001B20">
        <w:rPr>
          <w:rStyle w:val="HideTWBExt"/>
          <w:b w:val="0"/>
          <w:lang w:val="sv-SE"/>
        </w:rPr>
        <w:t>&lt;/RepeatBlock-By&gt;</w:t>
      </w:r>
    </w:p>
    <w:p w14:paraId="6B0C96A0"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CFB6E83" w14:textId="77777777" w:rsidR="00B40BB4" w:rsidRPr="0082220A" w:rsidRDefault="00B40BB4" w:rsidP="00B40BB4">
      <w:pPr>
        <w:pStyle w:val="NormalBold"/>
      </w:pPr>
      <w:r w:rsidRPr="0082220A">
        <w:rPr>
          <w:rStyle w:val="HideTWBExt"/>
        </w:rPr>
        <w:t>&lt;Article&gt;</w:t>
      </w:r>
      <w:r w:rsidRPr="0082220A">
        <w:t>Paragrafo 4</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7BBFDB26" w14:textId="77777777" w:rsidTr="00456EB2">
        <w:trPr>
          <w:trHeight w:hRule="exact" w:val="240"/>
          <w:jc w:val="center"/>
        </w:trPr>
        <w:tc>
          <w:tcPr>
            <w:tcW w:w="9752" w:type="dxa"/>
            <w:gridSpan w:val="2"/>
            <w:tcBorders>
              <w:top w:val="nil"/>
              <w:left w:val="nil"/>
              <w:bottom w:val="nil"/>
              <w:right w:val="nil"/>
            </w:tcBorders>
          </w:tcPr>
          <w:p w14:paraId="34CB7121" w14:textId="77777777" w:rsidR="00B40BB4" w:rsidRPr="0082220A" w:rsidRDefault="00B40BB4" w:rsidP="00456EB2"/>
        </w:tc>
      </w:tr>
      <w:tr w:rsidR="00B40BB4" w:rsidRPr="0082220A" w14:paraId="2F4EADE6" w14:textId="77777777" w:rsidTr="00456EB2">
        <w:trPr>
          <w:trHeight w:val="240"/>
          <w:jc w:val="center"/>
        </w:trPr>
        <w:tc>
          <w:tcPr>
            <w:tcW w:w="4876" w:type="dxa"/>
            <w:tcBorders>
              <w:top w:val="nil"/>
              <w:left w:val="nil"/>
              <w:bottom w:val="nil"/>
              <w:right w:val="nil"/>
            </w:tcBorders>
          </w:tcPr>
          <w:p w14:paraId="0A472AAF"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73D2203" w14:textId="77777777" w:rsidR="00B40BB4" w:rsidRPr="0082220A" w:rsidRDefault="00B40BB4" w:rsidP="00456EB2">
            <w:pPr>
              <w:pStyle w:val="AmColumnHeading"/>
            </w:pPr>
            <w:r w:rsidRPr="0082220A">
              <w:t>Emendamento</w:t>
            </w:r>
          </w:p>
        </w:tc>
      </w:tr>
      <w:tr w:rsidR="00B40BB4" w:rsidRPr="0082220A" w14:paraId="26039142" w14:textId="77777777" w:rsidTr="00456EB2">
        <w:trPr>
          <w:jc w:val="center"/>
        </w:trPr>
        <w:tc>
          <w:tcPr>
            <w:tcW w:w="4876" w:type="dxa"/>
            <w:tcBorders>
              <w:top w:val="nil"/>
              <w:left w:val="nil"/>
              <w:bottom w:val="nil"/>
              <w:right w:val="nil"/>
            </w:tcBorders>
          </w:tcPr>
          <w:p w14:paraId="78721E1A" w14:textId="77777777" w:rsidR="00B40BB4" w:rsidRPr="0082220A" w:rsidRDefault="00B40BB4" w:rsidP="00456EB2">
            <w:pPr>
              <w:pStyle w:val="Normal6a"/>
            </w:pPr>
            <w:r w:rsidRPr="0082220A">
              <w:t>4.</w:t>
            </w:r>
            <w:r w:rsidRPr="0082220A">
              <w:tab/>
              <w:t>ritiene che un minor numero di fondi diversi, un insieme unico di norme per l'attuazione, il monitoraggio e il controllo, nonché un'interfaccia informatica unica integrata per i beneficiari potrebbero spianare la strada a una politica più flessibile e potrebbero aumentare la possibilità di trasferire i fondi verso priorità diverse durante il periodo di programmazione senza la necessità di modificare il quadro normativo;</w:t>
            </w:r>
          </w:p>
        </w:tc>
        <w:tc>
          <w:tcPr>
            <w:tcW w:w="4876" w:type="dxa"/>
            <w:tcBorders>
              <w:top w:val="nil"/>
              <w:left w:val="nil"/>
              <w:bottom w:val="nil"/>
              <w:right w:val="nil"/>
            </w:tcBorders>
          </w:tcPr>
          <w:p w14:paraId="4CF9CB92" w14:textId="77777777" w:rsidR="00B40BB4" w:rsidRPr="0082220A" w:rsidRDefault="00B40BB4" w:rsidP="00456EB2">
            <w:pPr>
              <w:pStyle w:val="Normal6a"/>
            </w:pPr>
            <w:r w:rsidRPr="0082220A">
              <w:t>4.</w:t>
            </w:r>
            <w:r w:rsidRPr="0082220A">
              <w:tab/>
              <w:t xml:space="preserve">ritiene che un minor numero di fondi diversi, un insieme unico di norme per l'attuazione, il monitoraggio e il controllo, nonché un'interfaccia informatica unica integrata per i beneficiari potrebbero spianare la strada a una politica più flessibile e potrebbero aumentare la possibilità di trasferire i fondi verso priorità diverse durante il periodo di programmazione senza la necessità di modificare il quadro normativo; </w:t>
            </w:r>
            <w:r w:rsidRPr="0082220A">
              <w:rPr>
                <w:b/>
                <w:i/>
              </w:rPr>
              <w:t>chiede inoltre una maggiore flessibilità affinché gli Stati membri possano riassegnare i fondi in risposta agli shock economici, ai cambiamenti demografici o alle sfide regionali urgenti;</w:t>
            </w:r>
          </w:p>
        </w:tc>
      </w:tr>
    </w:tbl>
    <w:p w14:paraId="71E8560F"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93A696B" w14:textId="77777777" w:rsidR="00B40BB4" w:rsidRPr="0082220A" w:rsidRDefault="00B40BB4" w:rsidP="00B40BB4">
      <w:r w:rsidRPr="0082220A">
        <w:rPr>
          <w:rStyle w:val="HideTWBExt"/>
        </w:rPr>
        <w:t>&lt;/Amend&gt;</w:t>
      </w:r>
    </w:p>
    <w:p w14:paraId="40B064D8"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98</w:t>
      </w:r>
      <w:r w:rsidRPr="0082220A">
        <w:rPr>
          <w:rStyle w:val="HideTWBExt"/>
        </w:rPr>
        <w:t>&lt;/NumAm&gt;</w:t>
      </w:r>
    </w:p>
    <w:p w14:paraId="4A199766" w14:textId="77777777" w:rsidR="00B40BB4" w:rsidRPr="0082220A" w:rsidRDefault="00B40BB4" w:rsidP="00B40BB4">
      <w:pPr>
        <w:pStyle w:val="NormalBold"/>
      </w:pPr>
      <w:r w:rsidRPr="0082220A">
        <w:rPr>
          <w:rStyle w:val="HideTWBExt"/>
          <w:b w:val="0"/>
        </w:rPr>
        <w:t>&lt;RepeatBlock-By&gt;&lt;Members&gt;</w:t>
      </w:r>
      <w:r w:rsidRPr="0082220A">
        <w:t>Maravillas Abadía Jover</w:t>
      </w:r>
      <w:r w:rsidRPr="0082220A">
        <w:rPr>
          <w:rStyle w:val="HideTWBExt"/>
          <w:b w:val="0"/>
        </w:rPr>
        <w:t>&lt;/Members&gt;</w:t>
      </w:r>
    </w:p>
    <w:p w14:paraId="52D1F13B" w14:textId="77777777" w:rsidR="00B40BB4" w:rsidRPr="0082220A" w:rsidRDefault="00B40BB4" w:rsidP="00B40BB4">
      <w:pPr>
        <w:pStyle w:val="NormalBold"/>
      </w:pPr>
      <w:r w:rsidRPr="0082220A">
        <w:rPr>
          <w:rStyle w:val="HideTWBExt"/>
          <w:b w:val="0"/>
        </w:rPr>
        <w:t>&lt;/RepeatBlock-By&gt;</w:t>
      </w:r>
    </w:p>
    <w:p w14:paraId="5B2041B8"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F860F26" w14:textId="77777777" w:rsidR="00B40BB4" w:rsidRPr="0082220A" w:rsidRDefault="00B40BB4" w:rsidP="00B40BB4">
      <w:pPr>
        <w:pStyle w:val="NormalBold"/>
      </w:pPr>
      <w:r w:rsidRPr="0082220A">
        <w:rPr>
          <w:rStyle w:val="HideTWBExt"/>
        </w:rPr>
        <w:t>&lt;Article&gt;</w:t>
      </w:r>
      <w:r w:rsidRPr="0082220A">
        <w:t>Paragrafo 4</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1DD8C60" w14:textId="77777777" w:rsidTr="00456EB2">
        <w:trPr>
          <w:trHeight w:hRule="exact" w:val="240"/>
          <w:jc w:val="center"/>
        </w:trPr>
        <w:tc>
          <w:tcPr>
            <w:tcW w:w="9752" w:type="dxa"/>
            <w:gridSpan w:val="2"/>
            <w:tcBorders>
              <w:top w:val="nil"/>
              <w:left w:val="nil"/>
              <w:bottom w:val="nil"/>
              <w:right w:val="nil"/>
            </w:tcBorders>
          </w:tcPr>
          <w:p w14:paraId="550026CE" w14:textId="77777777" w:rsidR="00B40BB4" w:rsidRPr="0082220A" w:rsidRDefault="00B40BB4" w:rsidP="00456EB2"/>
        </w:tc>
      </w:tr>
      <w:tr w:rsidR="00B40BB4" w:rsidRPr="0082220A" w14:paraId="07F6EB65" w14:textId="77777777" w:rsidTr="00456EB2">
        <w:trPr>
          <w:trHeight w:val="240"/>
          <w:jc w:val="center"/>
        </w:trPr>
        <w:tc>
          <w:tcPr>
            <w:tcW w:w="4876" w:type="dxa"/>
            <w:tcBorders>
              <w:top w:val="nil"/>
              <w:left w:val="nil"/>
              <w:bottom w:val="nil"/>
              <w:right w:val="nil"/>
            </w:tcBorders>
          </w:tcPr>
          <w:p w14:paraId="2B5EE2B1"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22B7365" w14:textId="77777777" w:rsidR="00B40BB4" w:rsidRPr="0082220A" w:rsidRDefault="00B40BB4" w:rsidP="00456EB2">
            <w:pPr>
              <w:pStyle w:val="AmColumnHeading"/>
            </w:pPr>
            <w:r w:rsidRPr="0082220A">
              <w:t>Emendamento</w:t>
            </w:r>
          </w:p>
        </w:tc>
      </w:tr>
      <w:tr w:rsidR="00B40BB4" w:rsidRPr="0082220A" w14:paraId="18B66306" w14:textId="77777777" w:rsidTr="00456EB2">
        <w:trPr>
          <w:jc w:val="center"/>
        </w:trPr>
        <w:tc>
          <w:tcPr>
            <w:tcW w:w="4876" w:type="dxa"/>
            <w:tcBorders>
              <w:top w:val="nil"/>
              <w:left w:val="nil"/>
              <w:bottom w:val="nil"/>
              <w:right w:val="nil"/>
            </w:tcBorders>
          </w:tcPr>
          <w:p w14:paraId="26B1455B" w14:textId="77777777" w:rsidR="00B40BB4" w:rsidRPr="0082220A" w:rsidRDefault="00B40BB4" w:rsidP="00456EB2">
            <w:pPr>
              <w:pStyle w:val="Normal6a"/>
            </w:pPr>
            <w:r w:rsidRPr="0082220A">
              <w:t>4.</w:t>
            </w:r>
            <w:r w:rsidRPr="0082220A">
              <w:tab/>
              <w:t xml:space="preserve">ritiene che un </w:t>
            </w:r>
            <w:r w:rsidRPr="0082220A">
              <w:rPr>
                <w:b/>
                <w:i/>
              </w:rPr>
              <w:t>minor numero di</w:t>
            </w:r>
            <w:r w:rsidRPr="0082220A">
              <w:t xml:space="preserve"> fondi </w:t>
            </w:r>
            <w:r w:rsidRPr="0082220A">
              <w:rPr>
                <w:b/>
                <w:i/>
              </w:rPr>
              <w:t>diversi, un insieme unico di</w:t>
            </w:r>
            <w:r w:rsidRPr="0082220A">
              <w:t xml:space="preserve"> norme per l'attuazione</w:t>
            </w:r>
            <w:r w:rsidRPr="0082220A">
              <w:rPr>
                <w:b/>
                <w:i/>
              </w:rPr>
              <w:t>, il monitoraggio e il controllo</w:t>
            </w:r>
            <w:r w:rsidRPr="0082220A">
              <w:t xml:space="preserve">, nonché un'interfaccia informatica unica integrata per i beneficiari potrebbero </w:t>
            </w:r>
            <w:r w:rsidRPr="0082220A">
              <w:rPr>
                <w:b/>
                <w:i/>
              </w:rPr>
              <w:t>spianare la strada</w:t>
            </w:r>
            <w:r w:rsidRPr="0082220A">
              <w:t xml:space="preserve"> a una politica più flessibile </w:t>
            </w:r>
            <w:r w:rsidRPr="0082220A">
              <w:rPr>
                <w:b/>
                <w:i/>
              </w:rPr>
              <w:t>e potrebbero aumentare la possibilità di trasferire i fondi verso</w:t>
            </w:r>
            <w:r w:rsidRPr="0082220A">
              <w:t xml:space="preserve"> priorità </w:t>
            </w:r>
            <w:r w:rsidRPr="0082220A">
              <w:rPr>
                <w:b/>
                <w:i/>
              </w:rPr>
              <w:t>diverse</w:t>
            </w:r>
            <w:r w:rsidRPr="0082220A">
              <w:t xml:space="preserve"> durante il periodo di programmazione </w:t>
            </w:r>
            <w:r w:rsidRPr="0082220A">
              <w:rPr>
                <w:b/>
                <w:bCs/>
                <w:i/>
                <w:iCs/>
              </w:rPr>
              <w:t>senza la necessità di modificare il quadro normativo</w:t>
            </w:r>
            <w:r w:rsidRPr="0082220A">
              <w:t>;</w:t>
            </w:r>
          </w:p>
        </w:tc>
        <w:tc>
          <w:tcPr>
            <w:tcW w:w="4876" w:type="dxa"/>
            <w:tcBorders>
              <w:top w:val="nil"/>
              <w:left w:val="nil"/>
              <w:bottom w:val="nil"/>
              <w:right w:val="nil"/>
            </w:tcBorders>
          </w:tcPr>
          <w:p w14:paraId="79BE685B" w14:textId="77777777" w:rsidR="00B40BB4" w:rsidRPr="0082220A" w:rsidRDefault="00B40BB4" w:rsidP="00456EB2">
            <w:pPr>
              <w:pStyle w:val="Normal6a"/>
            </w:pPr>
            <w:r w:rsidRPr="0082220A">
              <w:t>4.</w:t>
            </w:r>
            <w:r w:rsidRPr="0082220A">
              <w:tab/>
              <w:t xml:space="preserve">ritiene che </w:t>
            </w:r>
            <w:r w:rsidRPr="0082220A">
              <w:rPr>
                <w:b/>
                <w:i/>
              </w:rPr>
              <w:t>un migliore coordinamento tra i</w:t>
            </w:r>
            <w:r w:rsidRPr="0082220A">
              <w:t xml:space="preserve"> fondi</w:t>
            </w:r>
            <w:r w:rsidRPr="0082220A">
              <w:rPr>
                <w:b/>
                <w:i/>
              </w:rPr>
              <w:t>,</w:t>
            </w:r>
            <w:r w:rsidRPr="0082220A">
              <w:t xml:space="preserve"> norme per l'attuazione </w:t>
            </w:r>
            <w:r w:rsidRPr="0082220A">
              <w:rPr>
                <w:b/>
                <w:i/>
              </w:rPr>
              <w:t>più chiare e armonizzate</w:t>
            </w:r>
            <w:r w:rsidRPr="0082220A">
              <w:t xml:space="preserve">, nonché un'interfaccia informatica unica integrata per i beneficiari potrebbero </w:t>
            </w:r>
            <w:r w:rsidRPr="0082220A">
              <w:rPr>
                <w:b/>
                <w:i/>
              </w:rPr>
              <w:t>contribuire</w:t>
            </w:r>
            <w:r w:rsidRPr="0082220A">
              <w:t xml:space="preserve"> a una politica più </w:t>
            </w:r>
            <w:r w:rsidRPr="0082220A">
              <w:rPr>
                <w:b/>
                <w:i/>
              </w:rPr>
              <w:t>efficiente e</w:t>
            </w:r>
            <w:r w:rsidRPr="0082220A">
              <w:t xml:space="preserve"> flessibile</w:t>
            </w:r>
            <w:r w:rsidRPr="0082220A">
              <w:rPr>
                <w:b/>
                <w:i/>
              </w:rPr>
              <w:t>; sottolinea tuttavia che la flessibilità non dovrebbe andare a scapito della pianificazione strategica a lungo termine e della stabilità degli investimenti a favore della coesione; chiede di garantire che qualsiasi adeguamento delle</w:t>
            </w:r>
            <w:r w:rsidRPr="0082220A">
              <w:t xml:space="preserve"> priorità </w:t>
            </w:r>
            <w:r w:rsidRPr="0082220A">
              <w:rPr>
                <w:b/>
                <w:i/>
              </w:rPr>
              <w:t>di finanziamento</w:t>
            </w:r>
            <w:r w:rsidRPr="0082220A">
              <w:t xml:space="preserve"> durante il periodo di programmazione </w:t>
            </w:r>
            <w:r w:rsidRPr="0082220A">
              <w:rPr>
                <w:b/>
                <w:bCs/>
                <w:i/>
                <w:iCs/>
              </w:rPr>
              <w:t>rimanga allineato con gli obiettivi di sviluppo regionale e di coesione economica</w:t>
            </w:r>
            <w:r w:rsidRPr="0082220A">
              <w:t>;</w:t>
            </w:r>
          </w:p>
        </w:tc>
      </w:tr>
    </w:tbl>
    <w:p w14:paraId="28018950"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5DFD9B60" w14:textId="77777777" w:rsidR="00B40BB4" w:rsidRPr="0082220A" w:rsidRDefault="00B40BB4" w:rsidP="00B40BB4">
      <w:r w:rsidRPr="0082220A">
        <w:rPr>
          <w:rStyle w:val="HideTWBExt"/>
        </w:rPr>
        <w:t>&lt;/Amend&gt;</w:t>
      </w:r>
    </w:p>
    <w:p w14:paraId="0CE0F271"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99</w:t>
      </w:r>
      <w:r w:rsidRPr="0082220A">
        <w:rPr>
          <w:rStyle w:val="HideTWBExt"/>
        </w:rPr>
        <w:t>&lt;/NumAm&gt;</w:t>
      </w:r>
    </w:p>
    <w:p w14:paraId="2CC19380"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Daniel Attard, Rosa Serrano Sierra</w:t>
      </w:r>
      <w:r w:rsidRPr="0082220A">
        <w:rPr>
          <w:rStyle w:val="HideTWBExt"/>
          <w:b w:val="0"/>
        </w:rPr>
        <w:t>&lt;/Members&gt;</w:t>
      </w:r>
    </w:p>
    <w:p w14:paraId="194453AF" w14:textId="77777777" w:rsidR="00B40BB4" w:rsidRPr="0082220A" w:rsidRDefault="00B40BB4" w:rsidP="00B40BB4">
      <w:pPr>
        <w:pStyle w:val="NormalBold"/>
      </w:pPr>
      <w:r w:rsidRPr="0082220A">
        <w:rPr>
          <w:rStyle w:val="HideTWBExt"/>
          <w:b w:val="0"/>
        </w:rPr>
        <w:t>&lt;/RepeatBlock-By&gt;</w:t>
      </w:r>
    </w:p>
    <w:p w14:paraId="6D4B2206"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6652046" w14:textId="77777777" w:rsidR="00B40BB4" w:rsidRPr="0082220A" w:rsidRDefault="00B40BB4" w:rsidP="00B40BB4">
      <w:pPr>
        <w:pStyle w:val="NormalBold"/>
      </w:pPr>
      <w:r w:rsidRPr="0082220A">
        <w:rPr>
          <w:rStyle w:val="HideTWBExt"/>
        </w:rPr>
        <w:t>&lt;Article&gt;</w:t>
      </w:r>
      <w:r w:rsidRPr="0082220A">
        <w:t>Paragrafo 4</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A22858C" w14:textId="77777777" w:rsidTr="00456EB2">
        <w:trPr>
          <w:trHeight w:hRule="exact" w:val="240"/>
          <w:jc w:val="center"/>
        </w:trPr>
        <w:tc>
          <w:tcPr>
            <w:tcW w:w="9752" w:type="dxa"/>
            <w:gridSpan w:val="2"/>
            <w:tcBorders>
              <w:top w:val="nil"/>
              <w:left w:val="nil"/>
              <w:bottom w:val="nil"/>
              <w:right w:val="nil"/>
            </w:tcBorders>
          </w:tcPr>
          <w:p w14:paraId="209408CE" w14:textId="77777777" w:rsidR="00B40BB4" w:rsidRPr="0082220A" w:rsidRDefault="00B40BB4" w:rsidP="00456EB2"/>
        </w:tc>
      </w:tr>
      <w:tr w:rsidR="00B40BB4" w:rsidRPr="0082220A" w14:paraId="570F1D94" w14:textId="77777777" w:rsidTr="00456EB2">
        <w:trPr>
          <w:trHeight w:val="240"/>
          <w:jc w:val="center"/>
        </w:trPr>
        <w:tc>
          <w:tcPr>
            <w:tcW w:w="4876" w:type="dxa"/>
            <w:tcBorders>
              <w:top w:val="nil"/>
              <w:left w:val="nil"/>
              <w:bottom w:val="nil"/>
              <w:right w:val="nil"/>
            </w:tcBorders>
          </w:tcPr>
          <w:p w14:paraId="496A4D56"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E25B14A" w14:textId="77777777" w:rsidR="00B40BB4" w:rsidRPr="0082220A" w:rsidRDefault="00B40BB4" w:rsidP="00456EB2">
            <w:pPr>
              <w:pStyle w:val="AmColumnHeading"/>
            </w:pPr>
            <w:r w:rsidRPr="0082220A">
              <w:t>Emendamento</w:t>
            </w:r>
          </w:p>
        </w:tc>
      </w:tr>
      <w:tr w:rsidR="00B40BB4" w:rsidRPr="0082220A" w14:paraId="764A9139" w14:textId="77777777" w:rsidTr="00456EB2">
        <w:trPr>
          <w:jc w:val="center"/>
        </w:trPr>
        <w:tc>
          <w:tcPr>
            <w:tcW w:w="4876" w:type="dxa"/>
            <w:tcBorders>
              <w:top w:val="nil"/>
              <w:left w:val="nil"/>
              <w:bottom w:val="nil"/>
              <w:right w:val="nil"/>
            </w:tcBorders>
          </w:tcPr>
          <w:p w14:paraId="79EE8B5B" w14:textId="77777777" w:rsidR="00B40BB4" w:rsidRPr="0082220A" w:rsidRDefault="00B40BB4" w:rsidP="00456EB2">
            <w:pPr>
              <w:pStyle w:val="Normal6a"/>
            </w:pPr>
            <w:r w:rsidRPr="0082220A">
              <w:t>4.</w:t>
            </w:r>
            <w:r w:rsidRPr="0082220A">
              <w:tab/>
              <w:t xml:space="preserve">ritiene che </w:t>
            </w:r>
            <w:r w:rsidRPr="0082220A">
              <w:rPr>
                <w:b/>
                <w:i/>
              </w:rPr>
              <w:t>un minor numero di fondi diversi,</w:t>
            </w:r>
            <w:r w:rsidRPr="0082220A">
              <w:t xml:space="preserve"> un insieme unico di norme per l'attuazione, il monitoraggio e il controllo, nonché </w:t>
            </w:r>
            <w:r w:rsidRPr="0082220A">
              <w:rPr>
                <w:b/>
                <w:i/>
              </w:rPr>
              <w:t>un'interfaccia informatica unica integrata</w:t>
            </w:r>
            <w:r w:rsidRPr="0082220A">
              <w:t xml:space="preserve"> per i beneficiari potrebbero spianare la strada a una politica più flessibile e potrebbero aumentare la possibilità di trasferire i fondi verso priorità diverse durante il periodo di programmazione senza la necessità di modificare il quadro normativo;</w:t>
            </w:r>
          </w:p>
        </w:tc>
        <w:tc>
          <w:tcPr>
            <w:tcW w:w="4876" w:type="dxa"/>
            <w:tcBorders>
              <w:top w:val="nil"/>
              <w:left w:val="nil"/>
              <w:bottom w:val="nil"/>
              <w:right w:val="nil"/>
            </w:tcBorders>
          </w:tcPr>
          <w:p w14:paraId="4F652508" w14:textId="77777777" w:rsidR="00B40BB4" w:rsidRPr="0082220A" w:rsidRDefault="00B40BB4" w:rsidP="00456EB2">
            <w:pPr>
              <w:pStyle w:val="Normal6a"/>
            </w:pPr>
            <w:r w:rsidRPr="0082220A">
              <w:t>4.</w:t>
            </w:r>
            <w:r w:rsidRPr="0082220A">
              <w:tab/>
              <w:t xml:space="preserve">ritiene che un insieme unico di norme per l'attuazione, il monitoraggio e il controllo, nonché </w:t>
            </w:r>
            <w:r w:rsidRPr="0082220A">
              <w:rPr>
                <w:b/>
                <w:i/>
              </w:rPr>
              <w:t>l'uso obbligatorio da parte di tutti gli Stati membri di interfacce informatiche integrate</w:t>
            </w:r>
            <w:r w:rsidRPr="0082220A">
              <w:t xml:space="preserve"> per i beneficiari </w:t>
            </w:r>
            <w:r w:rsidRPr="0082220A">
              <w:rPr>
                <w:b/>
                <w:i/>
              </w:rPr>
              <w:t>, che coprano tutte le fasi del ciclo del programma e tutti gli scambi di dati e documenti, con strumenti di rendicontazione automatizzati,</w:t>
            </w:r>
            <w:r w:rsidRPr="0082220A">
              <w:t xml:space="preserve"> potrebbero spianare la strada a una politica più flessibile e potrebbero aumentare la possibilità di trasferire i fondi verso priorità diverse durante il periodo di programmazione senza la necessità di modificare il quadro normativo;</w:t>
            </w:r>
          </w:p>
        </w:tc>
      </w:tr>
    </w:tbl>
    <w:p w14:paraId="25B23870"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{EN}</w:t>
      </w:r>
      <w:r w:rsidRPr="00001B20">
        <w:rPr>
          <w:lang w:val="es-ES"/>
        </w:rPr>
        <w:t>en</w:t>
      </w:r>
      <w:r w:rsidRPr="00001B20">
        <w:rPr>
          <w:rStyle w:val="HideTWBExt"/>
          <w:lang w:val="es-ES"/>
        </w:rPr>
        <w:t>&lt;/Original&gt;</w:t>
      </w:r>
    </w:p>
    <w:p w14:paraId="412BD690" w14:textId="77777777" w:rsidR="00B40BB4" w:rsidRPr="00001B20" w:rsidRDefault="00B40BB4" w:rsidP="00B40BB4">
      <w:pPr>
        <w:rPr>
          <w:lang w:val="es-ES"/>
        </w:rPr>
      </w:pPr>
      <w:r w:rsidRPr="00001B20">
        <w:rPr>
          <w:rStyle w:val="HideTWBExt"/>
          <w:lang w:val="es-ES"/>
        </w:rPr>
        <w:t>&lt;/Amend&gt;</w:t>
      </w:r>
    </w:p>
    <w:p w14:paraId="128C50F4"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100</w:t>
      </w:r>
      <w:r w:rsidRPr="00001B20">
        <w:rPr>
          <w:rStyle w:val="HideTWBExt"/>
          <w:lang w:val="es-ES"/>
        </w:rPr>
        <w:t>&lt;/NumAm&gt;</w:t>
      </w:r>
    </w:p>
    <w:p w14:paraId="2C0A6667"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Vladimir Prebilič</w:t>
      </w:r>
      <w:r w:rsidRPr="00001B20">
        <w:rPr>
          <w:rStyle w:val="HideTWBExt"/>
          <w:b w:val="0"/>
          <w:lang w:val="es-ES"/>
        </w:rPr>
        <w:t>&lt;/Members&gt;</w:t>
      </w:r>
    </w:p>
    <w:p w14:paraId="26073504" w14:textId="77777777" w:rsidR="00B40BB4" w:rsidRPr="0082220A" w:rsidRDefault="00B40BB4" w:rsidP="00B40BB4">
      <w:r w:rsidRPr="0082220A">
        <w:rPr>
          <w:rStyle w:val="HideTWBExt"/>
        </w:rPr>
        <w:t>&lt;AuNomDe&gt;</w:t>
      </w:r>
      <w:r w:rsidRPr="0082220A">
        <w:rPr>
          <w:rStyle w:val="HideTWBInt"/>
        </w:rPr>
        <w:t>{Greens/</w:t>
      </w:r>
      <w:proofErr w:type="gramStart"/>
      <w:r w:rsidRPr="0082220A">
        <w:rPr>
          <w:rStyle w:val="HideTWBInt"/>
        </w:rPr>
        <w:t>EFA}</w:t>
      </w:r>
      <w:r w:rsidRPr="0082220A">
        <w:t>a</w:t>
      </w:r>
      <w:proofErr w:type="gramEnd"/>
      <w:r w:rsidRPr="0082220A">
        <w:t xml:space="preserve"> nome del gruppo Verts/ALE</w:t>
      </w:r>
      <w:r w:rsidRPr="0082220A">
        <w:rPr>
          <w:rStyle w:val="HideTWBExt"/>
        </w:rPr>
        <w:t>&lt;/AuNomDe&gt;</w:t>
      </w:r>
    </w:p>
    <w:p w14:paraId="7D89ABBF" w14:textId="77777777" w:rsidR="00B40BB4" w:rsidRPr="0082220A" w:rsidRDefault="00B40BB4" w:rsidP="00B40BB4">
      <w:pPr>
        <w:pStyle w:val="NormalBold"/>
      </w:pPr>
      <w:r w:rsidRPr="0082220A">
        <w:rPr>
          <w:rStyle w:val="HideTWBExt"/>
          <w:b w:val="0"/>
        </w:rPr>
        <w:t>&lt;/RepeatBlock-By&gt;</w:t>
      </w:r>
    </w:p>
    <w:p w14:paraId="258EC1AA"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0A85339" w14:textId="77777777" w:rsidR="00B40BB4" w:rsidRPr="0082220A" w:rsidRDefault="00B40BB4" w:rsidP="00B40BB4">
      <w:pPr>
        <w:pStyle w:val="NormalBold"/>
      </w:pPr>
      <w:r w:rsidRPr="0082220A">
        <w:rPr>
          <w:rStyle w:val="HideTWBExt"/>
        </w:rPr>
        <w:t>&lt;Article&gt;</w:t>
      </w:r>
      <w:r w:rsidRPr="0082220A">
        <w:t>Paragrafo 4</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88AC503" w14:textId="77777777" w:rsidTr="00456EB2">
        <w:trPr>
          <w:trHeight w:hRule="exact" w:val="240"/>
          <w:jc w:val="center"/>
        </w:trPr>
        <w:tc>
          <w:tcPr>
            <w:tcW w:w="9752" w:type="dxa"/>
            <w:gridSpan w:val="2"/>
            <w:tcBorders>
              <w:top w:val="nil"/>
              <w:left w:val="nil"/>
              <w:bottom w:val="nil"/>
              <w:right w:val="nil"/>
            </w:tcBorders>
          </w:tcPr>
          <w:p w14:paraId="048DA1F4" w14:textId="77777777" w:rsidR="00B40BB4" w:rsidRPr="0082220A" w:rsidRDefault="00B40BB4" w:rsidP="00456EB2"/>
        </w:tc>
      </w:tr>
      <w:tr w:rsidR="00B40BB4" w:rsidRPr="0082220A" w14:paraId="66FCBBBA" w14:textId="77777777" w:rsidTr="00456EB2">
        <w:trPr>
          <w:trHeight w:val="240"/>
          <w:jc w:val="center"/>
        </w:trPr>
        <w:tc>
          <w:tcPr>
            <w:tcW w:w="4876" w:type="dxa"/>
            <w:tcBorders>
              <w:top w:val="nil"/>
              <w:left w:val="nil"/>
              <w:bottom w:val="nil"/>
              <w:right w:val="nil"/>
            </w:tcBorders>
          </w:tcPr>
          <w:p w14:paraId="0EB4E6D9"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4D08D5BE" w14:textId="77777777" w:rsidR="00B40BB4" w:rsidRPr="0082220A" w:rsidRDefault="00B40BB4" w:rsidP="00456EB2">
            <w:pPr>
              <w:pStyle w:val="AmColumnHeading"/>
            </w:pPr>
            <w:r w:rsidRPr="0082220A">
              <w:t>Emendamento</w:t>
            </w:r>
          </w:p>
        </w:tc>
      </w:tr>
      <w:tr w:rsidR="00B40BB4" w:rsidRPr="0082220A" w14:paraId="3B154C35" w14:textId="77777777" w:rsidTr="00456EB2">
        <w:trPr>
          <w:jc w:val="center"/>
        </w:trPr>
        <w:tc>
          <w:tcPr>
            <w:tcW w:w="4876" w:type="dxa"/>
            <w:tcBorders>
              <w:top w:val="nil"/>
              <w:left w:val="nil"/>
              <w:bottom w:val="nil"/>
              <w:right w:val="nil"/>
            </w:tcBorders>
          </w:tcPr>
          <w:p w14:paraId="08BAC962" w14:textId="77777777" w:rsidR="00B40BB4" w:rsidRPr="0082220A" w:rsidRDefault="00B40BB4" w:rsidP="00456EB2">
            <w:pPr>
              <w:pStyle w:val="Normal6a"/>
            </w:pPr>
            <w:r w:rsidRPr="0082220A">
              <w:t>4.</w:t>
            </w:r>
            <w:r w:rsidRPr="0082220A">
              <w:tab/>
              <w:t>ritiene che un minor numero di fondi diversi, un insieme unico di norme per l'attuazione, il monitoraggio e il controllo, nonché un'interfaccia informatica unica integrata per i beneficiari potrebbero spianare la strada a una politica più flessibile e potrebbero aumentare la possibilità di trasferire i fondi verso priorità diverse durante il periodo di programmazione senza la necessità di modificare il quadro normativo;</w:t>
            </w:r>
          </w:p>
        </w:tc>
        <w:tc>
          <w:tcPr>
            <w:tcW w:w="4876" w:type="dxa"/>
            <w:tcBorders>
              <w:top w:val="nil"/>
              <w:left w:val="nil"/>
              <w:bottom w:val="nil"/>
              <w:right w:val="nil"/>
            </w:tcBorders>
          </w:tcPr>
          <w:p w14:paraId="00CC5CEB" w14:textId="77777777" w:rsidR="00B40BB4" w:rsidRPr="0082220A" w:rsidRDefault="00B40BB4" w:rsidP="00456EB2">
            <w:pPr>
              <w:pStyle w:val="Normal6a"/>
            </w:pPr>
            <w:r w:rsidRPr="0082220A">
              <w:t>4.</w:t>
            </w:r>
            <w:r w:rsidRPr="0082220A">
              <w:tab/>
              <w:t xml:space="preserve">ritiene che un minor numero di fondi diversi, un insieme unico di norme per l'attuazione, il monitoraggio e il controllo, nonché un'interfaccia informatica unica integrata per i beneficiari potrebbero spianare la strada a una politica più flessibile e potrebbero aumentare la possibilità di trasferire i fondi verso priorità diverse </w:t>
            </w:r>
            <w:r w:rsidRPr="0082220A">
              <w:rPr>
                <w:b/>
                <w:i/>
              </w:rPr>
              <w:t>legate alla politica di coesione</w:t>
            </w:r>
            <w:r w:rsidRPr="0082220A">
              <w:t xml:space="preserve"> durante il periodo di programmazione </w:t>
            </w:r>
            <w:r w:rsidRPr="0082220A">
              <w:rPr>
                <w:b/>
                <w:i/>
              </w:rPr>
              <w:t>in linea con gli obiettivi concordati a lungo termine</w:t>
            </w:r>
            <w:r w:rsidRPr="0082220A">
              <w:t xml:space="preserve"> senza la necessità di modificare il quadro normativo;</w:t>
            </w:r>
          </w:p>
        </w:tc>
      </w:tr>
    </w:tbl>
    <w:p w14:paraId="3B1966DF"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588C413E" w14:textId="77777777" w:rsidR="00B40BB4" w:rsidRPr="0082220A" w:rsidRDefault="00B40BB4" w:rsidP="00B40BB4">
      <w:r w:rsidRPr="0082220A">
        <w:rPr>
          <w:rStyle w:val="HideTWBExt"/>
        </w:rPr>
        <w:t>&lt;/Amend&gt;</w:t>
      </w:r>
    </w:p>
    <w:p w14:paraId="2459FD23"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101</w:t>
      </w:r>
      <w:r w:rsidRPr="0082220A">
        <w:rPr>
          <w:rStyle w:val="HideTWBExt"/>
        </w:rPr>
        <w:t>&lt;/NumAm&gt;</w:t>
      </w:r>
    </w:p>
    <w:p w14:paraId="2B50EAC7" w14:textId="77777777" w:rsidR="00B40BB4" w:rsidRPr="0082220A" w:rsidRDefault="00B40BB4" w:rsidP="00B40BB4">
      <w:pPr>
        <w:pStyle w:val="NormalBold"/>
      </w:pPr>
      <w:r w:rsidRPr="0082220A">
        <w:rPr>
          <w:rStyle w:val="HideTWBExt"/>
          <w:b w:val="0"/>
        </w:rPr>
        <w:t>&lt;RepeatBlock-By&gt;&lt;Members&gt;</w:t>
      </w:r>
      <w:r w:rsidRPr="0082220A">
        <w:t>Kathleen Funchion</w:t>
      </w:r>
      <w:r w:rsidRPr="0082220A">
        <w:rPr>
          <w:rStyle w:val="HideTWBExt"/>
          <w:b w:val="0"/>
        </w:rPr>
        <w:t>&lt;/Members&gt;</w:t>
      </w:r>
    </w:p>
    <w:p w14:paraId="5A4B9D92" w14:textId="77777777" w:rsidR="00B40BB4" w:rsidRPr="0082220A" w:rsidRDefault="00B40BB4" w:rsidP="00B40BB4">
      <w:r w:rsidRPr="0082220A">
        <w:rPr>
          <w:rStyle w:val="HideTWBExt"/>
        </w:rPr>
        <w:t>&lt;AuNomDe</w:t>
      </w:r>
      <w:proofErr w:type="gramStart"/>
      <w:r w:rsidRPr="0082220A">
        <w:rPr>
          <w:rStyle w:val="HideTWBExt"/>
        </w:rPr>
        <w:t>&gt;</w:t>
      </w:r>
      <w:r w:rsidRPr="0082220A">
        <w:rPr>
          <w:rStyle w:val="HideTWBInt"/>
        </w:rPr>
        <w:t>{</w:t>
      </w:r>
      <w:proofErr w:type="gramEnd"/>
      <w:r w:rsidRPr="0082220A">
        <w:rPr>
          <w:rStyle w:val="HideTWBInt"/>
        </w:rPr>
        <w:t>The Left}</w:t>
      </w:r>
      <w:r w:rsidRPr="0082220A">
        <w:t>a nome del gruppo The Left</w:t>
      </w:r>
      <w:r w:rsidRPr="0082220A">
        <w:rPr>
          <w:rStyle w:val="HideTWBExt"/>
        </w:rPr>
        <w:t>&lt;/AuNomDe&gt;</w:t>
      </w:r>
    </w:p>
    <w:p w14:paraId="21E8DC9B" w14:textId="77777777" w:rsidR="00B40BB4" w:rsidRPr="0082220A" w:rsidRDefault="00B40BB4" w:rsidP="00B40BB4">
      <w:pPr>
        <w:pStyle w:val="NormalBold"/>
      </w:pPr>
      <w:r w:rsidRPr="0082220A">
        <w:rPr>
          <w:rStyle w:val="HideTWBExt"/>
          <w:b w:val="0"/>
        </w:rPr>
        <w:t>&lt;/RepeatBlock-By&gt;</w:t>
      </w:r>
    </w:p>
    <w:p w14:paraId="7D63F5BB"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ED6F573" w14:textId="77777777" w:rsidR="00B40BB4" w:rsidRPr="0082220A" w:rsidRDefault="00B40BB4" w:rsidP="00B40BB4">
      <w:pPr>
        <w:pStyle w:val="NormalBold"/>
      </w:pPr>
      <w:r w:rsidRPr="0082220A">
        <w:rPr>
          <w:rStyle w:val="HideTWBExt"/>
        </w:rPr>
        <w:t>&lt;Article&gt;</w:t>
      </w:r>
      <w:r w:rsidRPr="0082220A">
        <w:t>Paragrafo 4</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624401B" w14:textId="77777777" w:rsidTr="00456EB2">
        <w:trPr>
          <w:trHeight w:hRule="exact" w:val="240"/>
          <w:jc w:val="center"/>
        </w:trPr>
        <w:tc>
          <w:tcPr>
            <w:tcW w:w="9752" w:type="dxa"/>
            <w:gridSpan w:val="2"/>
            <w:tcBorders>
              <w:top w:val="nil"/>
              <w:left w:val="nil"/>
              <w:bottom w:val="nil"/>
              <w:right w:val="nil"/>
            </w:tcBorders>
          </w:tcPr>
          <w:p w14:paraId="179339FC" w14:textId="77777777" w:rsidR="00B40BB4" w:rsidRPr="0082220A" w:rsidRDefault="00B40BB4" w:rsidP="00456EB2"/>
        </w:tc>
      </w:tr>
      <w:tr w:rsidR="00B40BB4" w:rsidRPr="0082220A" w14:paraId="3C1CBE0F" w14:textId="77777777" w:rsidTr="00456EB2">
        <w:trPr>
          <w:trHeight w:val="240"/>
          <w:jc w:val="center"/>
        </w:trPr>
        <w:tc>
          <w:tcPr>
            <w:tcW w:w="4876" w:type="dxa"/>
            <w:tcBorders>
              <w:top w:val="nil"/>
              <w:left w:val="nil"/>
              <w:bottom w:val="nil"/>
              <w:right w:val="nil"/>
            </w:tcBorders>
          </w:tcPr>
          <w:p w14:paraId="37BC1131"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44EC6648" w14:textId="77777777" w:rsidR="00B40BB4" w:rsidRPr="0082220A" w:rsidRDefault="00B40BB4" w:rsidP="00456EB2">
            <w:pPr>
              <w:pStyle w:val="AmColumnHeading"/>
            </w:pPr>
            <w:r w:rsidRPr="0082220A">
              <w:t>Emendamento</w:t>
            </w:r>
          </w:p>
        </w:tc>
      </w:tr>
      <w:tr w:rsidR="00B40BB4" w:rsidRPr="0082220A" w14:paraId="29F75E3A" w14:textId="77777777" w:rsidTr="00456EB2">
        <w:trPr>
          <w:jc w:val="center"/>
        </w:trPr>
        <w:tc>
          <w:tcPr>
            <w:tcW w:w="4876" w:type="dxa"/>
            <w:tcBorders>
              <w:top w:val="nil"/>
              <w:left w:val="nil"/>
              <w:bottom w:val="nil"/>
              <w:right w:val="nil"/>
            </w:tcBorders>
          </w:tcPr>
          <w:p w14:paraId="35B4207D" w14:textId="77777777" w:rsidR="00B40BB4" w:rsidRPr="0082220A" w:rsidRDefault="00B40BB4" w:rsidP="00456EB2">
            <w:pPr>
              <w:pStyle w:val="Normal6a"/>
            </w:pPr>
            <w:r w:rsidRPr="0082220A">
              <w:t>4.</w:t>
            </w:r>
            <w:r w:rsidRPr="0082220A">
              <w:tab/>
              <w:t xml:space="preserve">ritiene che </w:t>
            </w:r>
            <w:r w:rsidRPr="0082220A">
              <w:rPr>
                <w:b/>
                <w:i/>
              </w:rPr>
              <w:t>un minor numero di fondi diversi,</w:t>
            </w:r>
            <w:r w:rsidRPr="0082220A">
              <w:t xml:space="preserve"> un insieme unico di norme per l'attuazione, il monitoraggio e il controllo</w:t>
            </w:r>
            <w:r w:rsidRPr="0082220A">
              <w:rPr>
                <w:b/>
                <w:i/>
              </w:rPr>
              <w:t>, nonché un'interfaccia informatica unica integrata per i beneficiari potrebbero</w:t>
            </w:r>
            <w:r w:rsidRPr="0082220A">
              <w:t xml:space="preserve"> spianare la strada a una politica più flessibile e potrebbero aumentare la possibilità di trasferire i fondi verso priorità diverse durante il periodo di programmazione senza la necessità di modificare il quadro normativo;</w:t>
            </w:r>
          </w:p>
        </w:tc>
        <w:tc>
          <w:tcPr>
            <w:tcW w:w="4876" w:type="dxa"/>
            <w:tcBorders>
              <w:top w:val="nil"/>
              <w:left w:val="nil"/>
              <w:bottom w:val="nil"/>
              <w:right w:val="nil"/>
            </w:tcBorders>
          </w:tcPr>
          <w:p w14:paraId="5A4F297C" w14:textId="77777777" w:rsidR="00B40BB4" w:rsidRPr="0082220A" w:rsidRDefault="00B40BB4" w:rsidP="00456EB2">
            <w:pPr>
              <w:pStyle w:val="Normal6a"/>
            </w:pPr>
            <w:r w:rsidRPr="0082220A">
              <w:t>4.</w:t>
            </w:r>
            <w:r w:rsidRPr="0082220A">
              <w:tab/>
              <w:t xml:space="preserve">ritiene che un insieme unico di norme per l'attuazione, il monitoraggio e il controllo </w:t>
            </w:r>
            <w:r w:rsidRPr="0082220A">
              <w:rPr>
                <w:b/>
                <w:bCs/>
                <w:i/>
                <w:iCs/>
              </w:rPr>
              <w:t>potrebbe</w:t>
            </w:r>
            <w:r w:rsidRPr="0082220A">
              <w:t xml:space="preserve"> spianare la strada a una politica più flessibile e potrebbero aumentare la possibilità di trasferire i fondi verso priorità diverse durante il periodo di programmazione senza la necessità di modificare il quadro normativo; </w:t>
            </w:r>
            <w:r w:rsidRPr="0082220A">
              <w:rPr>
                <w:b/>
                <w:i/>
              </w:rPr>
              <w:t>ritiene che valga anche la pena valutare l'utilità di un'interfaccia informatica unica integrata per i beneficiari;</w:t>
            </w:r>
          </w:p>
        </w:tc>
      </w:tr>
    </w:tbl>
    <w:p w14:paraId="11E6AB4B"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59461604" w14:textId="77777777" w:rsidR="00B40BB4" w:rsidRPr="0082220A" w:rsidRDefault="00B40BB4" w:rsidP="00B40BB4">
      <w:r w:rsidRPr="0082220A">
        <w:rPr>
          <w:rStyle w:val="HideTWBExt"/>
        </w:rPr>
        <w:t>&lt;/Amend&gt;</w:t>
      </w:r>
    </w:p>
    <w:p w14:paraId="29285036"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102</w:t>
      </w:r>
      <w:r w:rsidRPr="0082220A">
        <w:rPr>
          <w:rStyle w:val="HideTWBExt"/>
        </w:rPr>
        <w:t>&lt;/NumAm&gt;</w:t>
      </w:r>
    </w:p>
    <w:p w14:paraId="0A99F120" w14:textId="77777777" w:rsidR="00B40BB4" w:rsidRPr="0082220A" w:rsidRDefault="00B40BB4" w:rsidP="00B40BB4">
      <w:pPr>
        <w:pStyle w:val="NormalBold"/>
      </w:pPr>
      <w:r w:rsidRPr="0082220A">
        <w:rPr>
          <w:rStyle w:val="HideTWBExt"/>
          <w:b w:val="0"/>
        </w:rPr>
        <w:t>&lt;RepeatBlock-By&gt;&lt;Members&gt;</w:t>
      </w:r>
      <w:r w:rsidRPr="0082220A">
        <w:t>Waldemar Buda</w:t>
      </w:r>
      <w:r w:rsidRPr="0082220A">
        <w:rPr>
          <w:rStyle w:val="HideTWBExt"/>
          <w:b w:val="0"/>
        </w:rPr>
        <w:t>&lt;/Members&gt;</w:t>
      </w:r>
    </w:p>
    <w:p w14:paraId="4EC4135E" w14:textId="77777777" w:rsidR="00B40BB4" w:rsidRPr="0082220A" w:rsidRDefault="00B40BB4" w:rsidP="00B40BB4">
      <w:r w:rsidRPr="0082220A">
        <w:rPr>
          <w:rStyle w:val="HideTWBExt"/>
        </w:rPr>
        <w:t>&lt;AuNomDe&gt;</w:t>
      </w:r>
      <w:r w:rsidRPr="0082220A">
        <w:rPr>
          <w:rStyle w:val="HideTWBInt"/>
        </w:rPr>
        <w:t>{ECR}</w:t>
      </w:r>
      <w:r w:rsidRPr="0082220A">
        <w:t>a nome del gruppo ECR</w:t>
      </w:r>
      <w:r w:rsidRPr="0082220A">
        <w:rPr>
          <w:rStyle w:val="HideTWBExt"/>
        </w:rPr>
        <w:t>&lt;/AuNomDe&gt;</w:t>
      </w:r>
    </w:p>
    <w:p w14:paraId="5327E692" w14:textId="77777777" w:rsidR="00B40BB4" w:rsidRPr="0082220A" w:rsidRDefault="00B40BB4" w:rsidP="00B40BB4">
      <w:pPr>
        <w:pStyle w:val="NormalBold"/>
      </w:pPr>
      <w:r w:rsidRPr="0082220A">
        <w:rPr>
          <w:rStyle w:val="HideTWBExt"/>
          <w:b w:val="0"/>
        </w:rPr>
        <w:t>&lt;/RepeatBlock-By&gt;</w:t>
      </w:r>
    </w:p>
    <w:p w14:paraId="3CC55EAF"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ACE2BC6" w14:textId="77777777" w:rsidR="00B40BB4" w:rsidRPr="0082220A" w:rsidRDefault="00B40BB4" w:rsidP="00B40BB4">
      <w:pPr>
        <w:pStyle w:val="NormalBold"/>
      </w:pPr>
      <w:r w:rsidRPr="0082220A">
        <w:rPr>
          <w:rStyle w:val="HideTWBExt"/>
        </w:rPr>
        <w:t>&lt;Article&gt;</w:t>
      </w:r>
      <w:r w:rsidRPr="0082220A">
        <w:t>Paragrafo 4</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4299B01" w14:textId="77777777" w:rsidTr="00456EB2">
        <w:trPr>
          <w:trHeight w:hRule="exact" w:val="240"/>
          <w:jc w:val="center"/>
        </w:trPr>
        <w:tc>
          <w:tcPr>
            <w:tcW w:w="9752" w:type="dxa"/>
            <w:gridSpan w:val="2"/>
            <w:tcBorders>
              <w:top w:val="nil"/>
              <w:left w:val="nil"/>
              <w:bottom w:val="nil"/>
              <w:right w:val="nil"/>
            </w:tcBorders>
          </w:tcPr>
          <w:p w14:paraId="527240B7" w14:textId="77777777" w:rsidR="00B40BB4" w:rsidRPr="0082220A" w:rsidRDefault="00B40BB4" w:rsidP="00456EB2"/>
        </w:tc>
      </w:tr>
      <w:tr w:rsidR="00B40BB4" w:rsidRPr="0082220A" w14:paraId="77C9632A" w14:textId="77777777" w:rsidTr="00456EB2">
        <w:trPr>
          <w:trHeight w:val="240"/>
          <w:jc w:val="center"/>
        </w:trPr>
        <w:tc>
          <w:tcPr>
            <w:tcW w:w="4876" w:type="dxa"/>
            <w:tcBorders>
              <w:top w:val="nil"/>
              <w:left w:val="nil"/>
              <w:bottom w:val="nil"/>
              <w:right w:val="nil"/>
            </w:tcBorders>
          </w:tcPr>
          <w:p w14:paraId="4B2C25C4"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7B1B714" w14:textId="77777777" w:rsidR="00B40BB4" w:rsidRPr="0082220A" w:rsidRDefault="00B40BB4" w:rsidP="00456EB2">
            <w:pPr>
              <w:pStyle w:val="AmColumnHeading"/>
            </w:pPr>
            <w:r w:rsidRPr="0082220A">
              <w:t>Emendamento</w:t>
            </w:r>
          </w:p>
        </w:tc>
      </w:tr>
      <w:tr w:rsidR="00B40BB4" w:rsidRPr="0082220A" w14:paraId="23FFD0C2" w14:textId="77777777" w:rsidTr="00456EB2">
        <w:trPr>
          <w:jc w:val="center"/>
        </w:trPr>
        <w:tc>
          <w:tcPr>
            <w:tcW w:w="4876" w:type="dxa"/>
            <w:tcBorders>
              <w:top w:val="nil"/>
              <w:left w:val="nil"/>
              <w:bottom w:val="nil"/>
              <w:right w:val="nil"/>
            </w:tcBorders>
          </w:tcPr>
          <w:p w14:paraId="03EE277D" w14:textId="77777777" w:rsidR="00B40BB4" w:rsidRPr="0082220A" w:rsidRDefault="00B40BB4" w:rsidP="00456EB2">
            <w:pPr>
              <w:pStyle w:val="Normal6a"/>
            </w:pPr>
            <w:r w:rsidRPr="0082220A">
              <w:t>4.</w:t>
            </w:r>
            <w:r w:rsidRPr="0082220A">
              <w:tab/>
              <w:t xml:space="preserve">ritiene che un </w:t>
            </w:r>
            <w:r w:rsidRPr="0082220A">
              <w:rPr>
                <w:b/>
                <w:i/>
              </w:rPr>
              <w:t>minor numero di</w:t>
            </w:r>
            <w:r w:rsidRPr="0082220A">
              <w:t xml:space="preserve"> fondi</w:t>
            </w:r>
            <w:r w:rsidRPr="0082220A">
              <w:rPr>
                <w:b/>
                <w:i/>
              </w:rPr>
              <w:t xml:space="preserve"> diversi, un insieme unico di norme per l'attuazione, il monitoraggio e il controllo</w:t>
            </w:r>
            <w:r w:rsidRPr="0082220A">
              <w:t>, nonché un'interfaccia informatica unica integrata per i beneficiari potrebbero spianare la strada a una politica più flessibile e potrebbero aumentare la possibilità di trasferire i fondi verso priorità diverse durante il periodo di programmazione senza la necessità di modificare il quadro normativo;</w:t>
            </w:r>
          </w:p>
        </w:tc>
        <w:tc>
          <w:tcPr>
            <w:tcW w:w="4876" w:type="dxa"/>
            <w:tcBorders>
              <w:top w:val="nil"/>
              <w:left w:val="nil"/>
              <w:bottom w:val="nil"/>
              <w:right w:val="nil"/>
            </w:tcBorders>
          </w:tcPr>
          <w:p w14:paraId="626DA92B" w14:textId="77777777" w:rsidR="00B40BB4" w:rsidRPr="0082220A" w:rsidRDefault="00B40BB4" w:rsidP="00456EB2">
            <w:pPr>
              <w:pStyle w:val="Normal6a"/>
            </w:pPr>
            <w:r w:rsidRPr="0082220A">
              <w:t>4.</w:t>
            </w:r>
            <w:r w:rsidRPr="0082220A">
              <w:tab/>
              <w:t xml:space="preserve">ritiene che un </w:t>
            </w:r>
            <w:r w:rsidRPr="0082220A">
              <w:rPr>
                <w:b/>
                <w:i/>
              </w:rPr>
              <w:t>quadro normativo più coerente per i diversi</w:t>
            </w:r>
            <w:r w:rsidRPr="0082220A">
              <w:t xml:space="preserve"> fondi </w:t>
            </w:r>
            <w:r w:rsidRPr="0082220A">
              <w:rPr>
                <w:b/>
                <w:i/>
              </w:rPr>
              <w:t>di coesione</w:t>
            </w:r>
            <w:r w:rsidRPr="0082220A">
              <w:t>, nonché un'interfaccia informatica integrata unica per i beneficiari</w:t>
            </w:r>
            <w:r w:rsidRPr="0082220A">
              <w:rPr>
                <w:b/>
                <w:i/>
              </w:rPr>
              <w:t>, collegata agli strumenti già in uso negli Stati membri,</w:t>
            </w:r>
            <w:r w:rsidRPr="0082220A">
              <w:t xml:space="preserve"> potrebbero spianare la strada a una politica più flessibile e potrebbero aumentare la possibilità di trasferire i fondi verso priorità diverse durante il periodo di programmazione senza la necessità di modificare il quadro normativo;</w:t>
            </w:r>
          </w:p>
        </w:tc>
      </w:tr>
    </w:tbl>
    <w:p w14:paraId="27F858CD"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D737E65" w14:textId="77777777" w:rsidR="00B40BB4" w:rsidRPr="0082220A" w:rsidRDefault="00B40BB4" w:rsidP="00B40BB4">
      <w:r w:rsidRPr="0082220A">
        <w:rPr>
          <w:rStyle w:val="HideTWBExt"/>
        </w:rPr>
        <w:t>&lt;/Amend&gt;</w:t>
      </w:r>
    </w:p>
    <w:p w14:paraId="03DA9D88"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103</w:t>
      </w:r>
      <w:r w:rsidRPr="0082220A">
        <w:rPr>
          <w:rStyle w:val="HideTWBExt"/>
        </w:rPr>
        <w:t>&lt;/NumAm&gt;</w:t>
      </w:r>
    </w:p>
    <w:p w14:paraId="74DA1A6F" w14:textId="77777777" w:rsidR="00B40BB4" w:rsidRPr="0082220A" w:rsidRDefault="00B40BB4" w:rsidP="00B40BB4">
      <w:pPr>
        <w:pStyle w:val="NormalBold"/>
      </w:pPr>
      <w:r w:rsidRPr="0082220A">
        <w:rPr>
          <w:rStyle w:val="HideTWBExt"/>
          <w:b w:val="0"/>
        </w:rPr>
        <w:t>&lt;RepeatBlock-By&gt;&lt;Members&gt;</w:t>
      </w:r>
      <w:r w:rsidRPr="0082220A">
        <w:t>Raquel García Hermida-Van Der Walle, Elsi Katainen, Ľubica Karvašová</w:t>
      </w:r>
      <w:r w:rsidRPr="0082220A">
        <w:rPr>
          <w:rStyle w:val="HideTWBExt"/>
          <w:b w:val="0"/>
        </w:rPr>
        <w:t>&lt;/Members&gt;</w:t>
      </w:r>
    </w:p>
    <w:p w14:paraId="6E34FEB8" w14:textId="77777777" w:rsidR="00B40BB4" w:rsidRPr="0082220A" w:rsidRDefault="00B40BB4" w:rsidP="00B40BB4">
      <w:pPr>
        <w:pStyle w:val="NormalBold"/>
      </w:pPr>
      <w:r w:rsidRPr="0082220A">
        <w:rPr>
          <w:rStyle w:val="HideTWBExt"/>
          <w:b w:val="0"/>
        </w:rPr>
        <w:t>&lt;/RepeatBlock-By&gt;</w:t>
      </w:r>
    </w:p>
    <w:p w14:paraId="021CD65A"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757F7C4" w14:textId="77777777" w:rsidR="00B40BB4" w:rsidRPr="0082220A" w:rsidRDefault="00B40BB4" w:rsidP="00B40BB4">
      <w:pPr>
        <w:pStyle w:val="NormalBold"/>
      </w:pPr>
      <w:r w:rsidRPr="0082220A">
        <w:rPr>
          <w:rStyle w:val="HideTWBExt"/>
        </w:rPr>
        <w:t>&lt;Article&gt;</w:t>
      </w:r>
      <w:r w:rsidRPr="0082220A">
        <w:t>Paragrafo 4 – comma 1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6BE126D" w14:textId="77777777" w:rsidTr="00456EB2">
        <w:trPr>
          <w:trHeight w:hRule="exact" w:val="240"/>
          <w:jc w:val="center"/>
        </w:trPr>
        <w:tc>
          <w:tcPr>
            <w:tcW w:w="9752" w:type="dxa"/>
            <w:gridSpan w:val="2"/>
            <w:tcBorders>
              <w:top w:val="nil"/>
              <w:left w:val="nil"/>
              <w:bottom w:val="nil"/>
              <w:right w:val="nil"/>
            </w:tcBorders>
          </w:tcPr>
          <w:p w14:paraId="74C8CF1A" w14:textId="77777777" w:rsidR="00B40BB4" w:rsidRPr="0082220A" w:rsidRDefault="00B40BB4" w:rsidP="00456EB2"/>
        </w:tc>
      </w:tr>
      <w:tr w:rsidR="00B40BB4" w:rsidRPr="0082220A" w14:paraId="12396604" w14:textId="77777777" w:rsidTr="00456EB2">
        <w:trPr>
          <w:trHeight w:val="240"/>
          <w:jc w:val="center"/>
        </w:trPr>
        <w:tc>
          <w:tcPr>
            <w:tcW w:w="4876" w:type="dxa"/>
            <w:tcBorders>
              <w:top w:val="nil"/>
              <w:left w:val="nil"/>
              <w:bottom w:val="nil"/>
              <w:right w:val="nil"/>
            </w:tcBorders>
          </w:tcPr>
          <w:p w14:paraId="54D5D4B6"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A4E2049" w14:textId="77777777" w:rsidR="00B40BB4" w:rsidRPr="0082220A" w:rsidRDefault="00B40BB4" w:rsidP="00456EB2">
            <w:pPr>
              <w:pStyle w:val="AmColumnHeading"/>
            </w:pPr>
            <w:r w:rsidRPr="0082220A">
              <w:t>Emendamento</w:t>
            </w:r>
          </w:p>
        </w:tc>
      </w:tr>
      <w:tr w:rsidR="00B40BB4" w:rsidRPr="0082220A" w14:paraId="46EE03A3" w14:textId="77777777" w:rsidTr="00456EB2">
        <w:trPr>
          <w:jc w:val="center"/>
        </w:trPr>
        <w:tc>
          <w:tcPr>
            <w:tcW w:w="4876" w:type="dxa"/>
            <w:tcBorders>
              <w:top w:val="nil"/>
              <w:left w:val="nil"/>
              <w:bottom w:val="nil"/>
              <w:right w:val="nil"/>
            </w:tcBorders>
          </w:tcPr>
          <w:p w14:paraId="3F0B6498" w14:textId="77777777" w:rsidR="00B40BB4" w:rsidRPr="0082220A" w:rsidRDefault="00B40BB4" w:rsidP="00456EB2">
            <w:pPr>
              <w:pStyle w:val="Normal6a"/>
            </w:pPr>
          </w:p>
        </w:tc>
        <w:tc>
          <w:tcPr>
            <w:tcW w:w="4876" w:type="dxa"/>
            <w:tcBorders>
              <w:top w:val="nil"/>
              <w:left w:val="nil"/>
              <w:bottom w:val="nil"/>
              <w:right w:val="nil"/>
            </w:tcBorders>
          </w:tcPr>
          <w:p w14:paraId="331EFD73" w14:textId="77777777" w:rsidR="00B40BB4" w:rsidRPr="0082220A" w:rsidRDefault="00B40BB4" w:rsidP="00456EB2">
            <w:pPr>
              <w:pStyle w:val="Normal6a"/>
            </w:pPr>
            <w:r w:rsidRPr="0082220A">
              <w:rPr>
                <w:b/>
                <w:i/>
              </w:rPr>
              <w:t>ritiene che una politica più flessibile non dovrebbe comportare incertezza finanziaria e maggiore complessità per i beneficiari finali;</w:t>
            </w:r>
          </w:p>
        </w:tc>
      </w:tr>
    </w:tbl>
    <w:p w14:paraId="340E5C68" w14:textId="77777777" w:rsidR="00B40BB4" w:rsidRPr="00001B20" w:rsidRDefault="00B40BB4" w:rsidP="00B40BB4">
      <w:pPr>
        <w:pStyle w:val="AmOrLang"/>
        <w:rPr>
          <w:lang w:val="sv-SE"/>
        </w:rPr>
      </w:pPr>
      <w:r w:rsidRPr="00001B20">
        <w:rPr>
          <w:lang w:val="sv-SE"/>
        </w:rPr>
        <w:t xml:space="preserve">Or. </w:t>
      </w:r>
      <w:r w:rsidRPr="00001B20">
        <w:rPr>
          <w:rStyle w:val="HideTWBExt"/>
          <w:lang w:val="sv-SE"/>
        </w:rPr>
        <w:t>&lt;Original&gt;</w:t>
      </w:r>
      <w:r w:rsidRPr="00001B20">
        <w:rPr>
          <w:rStyle w:val="HideTWBInt"/>
          <w:lang w:val="sv-SE"/>
        </w:rPr>
        <w:t>{EN}</w:t>
      </w:r>
      <w:r w:rsidRPr="00001B20">
        <w:rPr>
          <w:lang w:val="sv-SE"/>
        </w:rPr>
        <w:t>en</w:t>
      </w:r>
      <w:r w:rsidRPr="00001B20">
        <w:rPr>
          <w:rStyle w:val="HideTWBExt"/>
          <w:lang w:val="sv-SE"/>
        </w:rPr>
        <w:t>&lt;/Original&gt;</w:t>
      </w:r>
    </w:p>
    <w:p w14:paraId="25FBD39B" w14:textId="77777777" w:rsidR="00B40BB4" w:rsidRPr="00001B20" w:rsidRDefault="00B40BB4" w:rsidP="00B40BB4">
      <w:pPr>
        <w:rPr>
          <w:lang w:val="sv-SE"/>
        </w:rPr>
      </w:pPr>
      <w:r w:rsidRPr="00001B20">
        <w:rPr>
          <w:rStyle w:val="HideTWBExt"/>
          <w:lang w:val="sv-SE"/>
        </w:rPr>
        <w:t>&lt;/Amend&gt;</w:t>
      </w:r>
    </w:p>
    <w:p w14:paraId="01A22C11" w14:textId="77777777" w:rsidR="00B40BB4" w:rsidRPr="00001B20" w:rsidRDefault="00B40BB4" w:rsidP="00B40BB4">
      <w:pPr>
        <w:pStyle w:val="AmNumberTabs"/>
        <w:rPr>
          <w:lang w:val="sv-SE"/>
        </w:rPr>
      </w:pPr>
      <w:r w:rsidRPr="00001B20">
        <w:rPr>
          <w:rStyle w:val="HideTWBExt"/>
          <w:lang w:val="sv-SE"/>
        </w:rPr>
        <w:t>&lt;Amend&gt;</w:t>
      </w:r>
      <w:r w:rsidRPr="00001B20">
        <w:rPr>
          <w:lang w:val="sv-SE"/>
        </w:rPr>
        <w:t>Emendamento</w:t>
      </w:r>
      <w:r w:rsidRPr="00001B20">
        <w:rPr>
          <w:lang w:val="sv-SE"/>
        </w:rPr>
        <w:tab/>
      </w:r>
      <w:r w:rsidRPr="00001B20">
        <w:rPr>
          <w:lang w:val="sv-SE"/>
        </w:rPr>
        <w:tab/>
      </w:r>
      <w:r w:rsidRPr="00001B20">
        <w:rPr>
          <w:rStyle w:val="HideTWBExt"/>
          <w:lang w:val="sv-SE"/>
        </w:rPr>
        <w:t>&lt;NumAm&gt;</w:t>
      </w:r>
      <w:r w:rsidRPr="00001B20">
        <w:rPr>
          <w:lang w:val="sv-SE"/>
        </w:rPr>
        <w:t>104</w:t>
      </w:r>
      <w:r w:rsidRPr="00001B20">
        <w:rPr>
          <w:rStyle w:val="HideTWBExt"/>
          <w:lang w:val="sv-SE"/>
        </w:rPr>
        <w:t>&lt;/NumAm&gt;</w:t>
      </w:r>
    </w:p>
    <w:p w14:paraId="458144CB" w14:textId="77777777" w:rsidR="00B40BB4" w:rsidRPr="00001B20" w:rsidRDefault="00B40BB4" w:rsidP="00B40BB4">
      <w:pPr>
        <w:pStyle w:val="NormalBold"/>
        <w:rPr>
          <w:lang w:val="sv-SE"/>
        </w:rPr>
      </w:pPr>
      <w:r w:rsidRPr="00001B20">
        <w:rPr>
          <w:rStyle w:val="HideTWBExt"/>
          <w:b w:val="0"/>
          <w:lang w:val="sv-SE"/>
        </w:rPr>
        <w:t>&lt;RepeatBlock-By&gt;&lt;Members&gt;</w:t>
      </w:r>
      <w:r w:rsidRPr="00001B20">
        <w:rPr>
          <w:lang w:val="sv-SE"/>
        </w:rPr>
        <w:t>Klara Dostalova</w:t>
      </w:r>
      <w:r w:rsidRPr="00001B20">
        <w:rPr>
          <w:rStyle w:val="HideTWBExt"/>
          <w:b w:val="0"/>
          <w:lang w:val="sv-SE"/>
        </w:rPr>
        <w:t>&lt;/Members&gt;</w:t>
      </w:r>
    </w:p>
    <w:p w14:paraId="0B38F791" w14:textId="77777777" w:rsidR="00B40BB4" w:rsidRPr="00001B20" w:rsidRDefault="00B40BB4" w:rsidP="00B40BB4">
      <w:pPr>
        <w:pStyle w:val="NormalBold"/>
        <w:rPr>
          <w:lang w:val="sv-SE"/>
        </w:rPr>
      </w:pPr>
      <w:r w:rsidRPr="00001B20">
        <w:rPr>
          <w:rStyle w:val="HideTWBExt"/>
          <w:b w:val="0"/>
          <w:lang w:val="sv-SE"/>
        </w:rPr>
        <w:t>&lt;/RepeatBlock-By&gt;</w:t>
      </w:r>
    </w:p>
    <w:p w14:paraId="237E301F"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B08E2D0" w14:textId="77777777" w:rsidR="00B40BB4" w:rsidRPr="0082220A" w:rsidRDefault="00B40BB4" w:rsidP="00B40BB4">
      <w:pPr>
        <w:pStyle w:val="NormalBold"/>
      </w:pPr>
      <w:r w:rsidRPr="0082220A">
        <w:rPr>
          <w:rStyle w:val="HideTWBExt"/>
        </w:rPr>
        <w:t>&lt;Article&gt;</w:t>
      </w:r>
      <w:r w:rsidRPr="0082220A">
        <w:t>Paragrafo 4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9A8A439" w14:textId="77777777" w:rsidTr="00456EB2">
        <w:trPr>
          <w:trHeight w:hRule="exact" w:val="240"/>
          <w:jc w:val="center"/>
        </w:trPr>
        <w:tc>
          <w:tcPr>
            <w:tcW w:w="9752" w:type="dxa"/>
            <w:gridSpan w:val="2"/>
            <w:tcBorders>
              <w:top w:val="nil"/>
              <w:left w:val="nil"/>
              <w:bottom w:val="nil"/>
              <w:right w:val="nil"/>
            </w:tcBorders>
          </w:tcPr>
          <w:p w14:paraId="5EF21F53" w14:textId="77777777" w:rsidR="00B40BB4" w:rsidRPr="0082220A" w:rsidRDefault="00B40BB4" w:rsidP="00456EB2"/>
        </w:tc>
      </w:tr>
      <w:tr w:rsidR="00B40BB4" w:rsidRPr="0082220A" w14:paraId="50618B6B" w14:textId="77777777" w:rsidTr="00456EB2">
        <w:trPr>
          <w:trHeight w:val="240"/>
          <w:jc w:val="center"/>
        </w:trPr>
        <w:tc>
          <w:tcPr>
            <w:tcW w:w="4876" w:type="dxa"/>
            <w:tcBorders>
              <w:top w:val="nil"/>
              <w:left w:val="nil"/>
              <w:bottom w:val="nil"/>
              <w:right w:val="nil"/>
            </w:tcBorders>
          </w:tcPr>
          <w:p w14:paraId="25B0D5DB"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C09006A" w14:textId="77777777" w:rsidR="00B40BB4" w:rsidRPr="0082220A" w:rsidRDefault="00B40BB4" w:rsidP="00456EB2">
            <w:pPr>
              <w:pStyle w:val="AmColumnHeading"/>
            </w:pPr>
            <w:r w:rsidRPr="0082220A">
              <w:t>Emendamento</w:t>
            </w:r>
          </w:p>
        </w:tc>
      </w:tr>
      <w:tr w:rsidR="00B40BB4" w:rsidRPr="0082220A" w14:paraId="42EDDCEF" w14:textId="77777777" w:rsidTr="00456EB2">
        <w:trPr>
          <w:jc w:val="center"/>
        </w:trPr>
        <w:tc>
          <w:tcPr>
            <w:tcW w:w="4876" w:type="dxa"/>
            <w:tcBorders>
              <w:top w:val="nil"/>
              <w:left w:val="nil"/>
              <w:bottom w:val="nil"/>
              <w:right w:val="nil"/>
            </w:tcBorders>
          </w:tcPr>
          <w:p w14:paraId="492E6874" w14:textId="77777777" w:rsidR="00B40BB4" w:rsidRPr="0082220A" w:rsidRDefault="00B40BB4" w:rsidP="00456EB2">
            <w:pPr>
              <w:pStyle w:val="Normal6a"/>
            </w:pPr>
          </w:p>
        </w:tc>
        <w:tc>
          <w:tcPr>
            <w:tcW w:w="4876" w:type="dxa"/>
            <w:tcBorders>
              <w:top w:val="nil"/>
              <w:left w:val="nil"/>
              <w:bottom w:val="nil"/>
              <w:right w:val="nil"/>
            </w:tcBorders>
          </w:tcPr>
          <w:p w14:paraId="146A0927" w14:textId="77777777" w:rsidR="00B40BB4" w:rsidRPr="0082220A" w:rsidRDefault="00B40BB4" w:rsidP="00456EB2">
            <w:pPr>
              <w:pStyle w:val="Normal6a"/>
            </w:pPr>
            <w:r w:rsidRPr="0082220A">
              <w:rPr>
                <w:b/>
                <w:i/>
              </w:rPr>
              <w:t>4 bis.</w:t>
            </w:r>
            <w:r w:rsidRPr="0082220A">
              <w:tab/>
            </w:r>
            <w:r w:rsidRPr="0082220A">
              <w:rPr>
                <w:b/>
                <w:i/>
              </w:rPr>
              <w:t>esorta la Commissione a sviluppare una piattaforma digitale unificata per semplificare l'intero ciclo di vita dei progetti della politica di coesione, dalle domande agli audit; tale piattaforma dovrebbe essere dotata di rilevazione automatica degli errori, orientamenti "passo per passo" per i richiedenti e monitoraggio in tempo reale dell'avanzamento del progetto; dovrebbe inoltre integrare e sostenere gli strumenti digitali nazionali sviluppati dagli Stati membri per consentire una maggiore flessibilità nei processi amministrativi e garantire approcci su misura per le esigenze regionali; dovrebbe altresì fornire aggiornamenti pubblici periodici sui risultati dei progetti, sulle dotazioni finanziarie e sugli indicatori di impatto sociale misurabili, garantendo che i cittadini possano monitorare i progressi e l'impatto dei progetti finanziati dall'UE nelle loro regioni;</w:t>
            </w:r>
          </w:p>
        </w:tc>
      </w:tr>
    </w:tbl>
    <w:p w14:paraId="3A418668" w14:textId="77777777" w:rsidR="00B40BB4" w:rsidRPr="00001B20" w:rsidRDefault="00B40BB4" w:rsidP="00B40BB4">
      <w:pPr>
        <w:pStyle w:val="AmOrLang"/>
        <w:rPr>
          <w:lang w:val="fr-FR"/>
        </w:rPr>
      </w:pPr>
      <w:r w:rsidRPr="00001B20">
        <w:rPr>
          <w:lang w:val="fr-FR"/>
        </w:rPr>
        <w:t xml:space="preserve">Or. </w:t>
      </w:r>
      <w:r w:rsidRPr="00001B20">
        <w:rPr>
          <w:rStyle w:val="HideTWBExt"/>
          <w:lang w:val="fr-FR"/>
        </w:rPr>
        <w:t>&lt;Original&gt;</w:t>
      </w:r>
      <w:r w:rsidRPr="00001B20">
        <w:rPr>
          <w:rStyle w:val="HideTWBInt"/>
          <w:lang w:val="fr-FR"/>
        </w:rPr>
        <w:t>{EN}</w:t>
      </w:r>
      <w:r w:rsidRPr="00001B20">
        <w:rPr>
          <w:lang w:val="fr-FR"/>
        </w:rPr>
        <w:t>en</w:t>
      </w:r>
      <w:r w:rsidRPr="00001B20">
        <w:rPr>
          <w:rStyle w:val="HideTWBExt"/>
          <w:lang w:val="fr-FR"/>
        </w:rPr>
        <w:t>&lt;/Original&gt;</w:t>
      </w:r>
    </w:p>
    <w:p w14:paraId="7ECE057D" w14:textId="77777777" w:rsidR="00B40BB4" w:rsidRPr="00001B20" w:rsidRDefault="00B40BB4" w:rsidP="00B40BB4">
      <w:pPr>
        <w:rPr>
          <w:lang w:val="fr-FR"/>
        </w:rPr>
      </w:pPr>
      <w:r w:rsidRPr="00001B20">
        <w:rPr>
          <w:rStyle w:val="HideTWBExt"/>
          <w:lang w:val="fr-FR"/>
        </w:rPr>
        <w:t>&lt;/Amend&gt;</w:t>
      </w:r>
    </w:p>
    <w:p w14:paraId="6DC04534" w14:textId="77777777" w:rsidR="00B40BB4" w:rsidRPr="00001B20" w:rsidRDefault="00B40BB4" w:rsidP="00B40BB4">
      <w:pPr>
        <w:pStyle w:val="AmNumberTabs"/>
        <w:rPr>
          <w:lang w:val="fr-FR"/>
        </w:rPr>
      </w:pPr>
      <w:r w:rsidRPr="00001B20">
        <w:rPr>
          <w:rStyle w:val="HideTWBExt"/>
          <w:lang w:val="fr-FR"/>
        </w:rPr>
        <w:t>&lt;Amend&gt;</w:t>
      </w:r>
      <w:r w:rsidRPr="00001B20">
        <w:rPr>
          <w:lang w:val="fr-FR"/>
        </w:rPr>
        <w:t>Emendamento</w:t>
      </w:r>
      <w:r w:rsidRPr="00001B20">
        <w:rPr>
          <w:lang w:val="fr-FR"/>
        </w:rPr>
        <w:tab/>
      </w:r>
      <w:r w:rsidRPr="00001B20">
        <w:rPr>
          <w:lang w:val="fr-FR"/>
        </w:rPr>
        <w:tab/>
      </w:r>
      <w:r w:rsidRPr="00001B20">
        <w:rPr>
          <w:rStyle w:val="HideTWBExt"/>
          <w:lang w:val="fr-FR"/>
        </w:rPr>
        <w:t>&lt;NumAm&gt;</w:t>
      </w:r>
      <w:r w:rsidRPr="00001B20">
        <w:rPr>
          <w:lang w:val="fr-FR"/>
        </w:rPr>
        <w:t>105</w:t>
      </w:r>
      <w:r w:rsidRPr="00001B20">
        <w:rPr>
          <w:rStyle w:val="HideTWBExt"/>
          <w:lang w:val="fr-FR"/>
        </w:rPr>
        <w:t>&lt;/NumAm&gt;</w:t>
      </w:r>
    </w:p>
    <w:p w14:paraId="042BD880" w14:textId="77777777" w:rsidR="00B40BB4" w:rsidRPr="00001B20" w:rsidRDefault="00B40BB4" w:rsidP="00B40BB4">
      <w:pPr>
        <w:pStyle w:val="NormalBold"/>
        <w:rPr>
          <w:lang w:val="fr-FR"/>
        </w:rPr>
      </w:pPr>
      <w:r w:rsidRPr="00001B20">
        <w:rPr>
          <w:rStyle w:val="HideTWBExt"/>
          <w:b w:val="0"/>
          <w:lang w:val="fr-FR"/>
        </w:rPr>
        <w:t>&lt;RepeatBlock-By&gt;&lt;Members&gt;</w:t>
      </w:r>
      <w:r w:rsidRPr="00001B20">
        <w:rPr>
          <w:lang w:val="fr-FR"/>
        </w:rPr>
        <w:t>Afroditi Latinopoulou</w:t>
      </w:r>
      <w:r w:rsidRPr="00001B20">
        <w:rPr>
          <w:rStyle w:val="HideTWBExt"/>
          <w:b w:val="0"/>
          <w:lang w:val="fr-FR"/>
        </w:rPr>
        <w:t>&lt;/Members&gt;</w:t>
      </w:r>
    </w:p>
    <w:p w14:paraId="211D5CAD" w14:textId="77777777" w:rsidR="00B40BB4" w:rsidRPr="00001B20" w:rsidRDefault="00B40BB4" w:rsidP="00B40BB4">
      <w:pPr>
        <w:pStyle w:val="NormalBold"/>
        <w:rPr>
          <w:lang w:val="fr-FR"/>
        </w:rPr>
      </w:pPr>
      <w:r w:rsidRPr="00001B20">
        <w:rPr>
          <w:rStyle w:val="HideTWBExt"/>
          <w:b w:val="0"/>
          <w:lang w:val="fr-FR"/>
        </w:rPr>
        <w:t>&lt;/RepeatBlock-By&gt;</w:t>
      </w:r>
    </w:p>
    <w:p w14:paraId="7E7918D5"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6BAA83B" w14:textId="77777777" w:rsidR="00B40BB4" w:rsidRPr="0082220A" w:rsidRDefault="00B40BB4" w:rsidP="00B40BB4">
      <w:pPr>
        <w:pStyle w:val="NormalBold"/>
      </w:pPr>
      <w:r w:rsidRPr="0082220A">
        <w:rPr>
          <w:rStyle w:val="HideTWBExt"/>
        </w:rPr>
        <w:t>&lt;Article&gt;</w:t>
      </w:r>
      <w:r w:rsidRPr="0082220A">
        <w:t>Paragrafo 4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35F82F5" w14:textId="77777777" w:rsidTr="00456EB2">
        <w:trPr>
          <w:trHeight w:hRule="exact" w:val="240"/>
          <w:jc w:val="center"/>
        </w:trPr>
        <w:tc>
          <w:tcPr>
            <w:tcW w:w="9752" w:type="dxa"/>
            <w:gridSpan w:val="2"/>
            <w:tcBorders>
              <w:top w:val="nil"/>
              <w:left w:val="nil"/>
              <w:bottom w:val="nil"/>
              <w:right w:val="nil"/>
            </w:tcBorders>
          </w:tcPr>
          <w:p w14:paraId="41D494DC" w14:textId="77777777" w:rsidR="00B40BB4" w:rsidRPr="0082220A" w:rsidRDefault="00B40BB4" w:rsidP="00456EB2"/>
        </w:tc>
      </w:tr>
      <w:tr w:rsidR="00B40BB4" w:rsidRPr="0082220A" w14:paraId="3BF1DD84" w14:textId="77777777" w:rsidTr="00456EB2">
        <w:trPr>
          <w:trHeight w:val="240"/>
          <w:jc w:val="center"/>
        </w:trPr>
        <w:tc>
          <w:tcPr>
            <w:tcW w:w="4876" w:type="dxa"/>
            <w:tcBorders>
              <w:top w:val="nil"/>
              <w:left w:val="nil"/>
              <w:bottom w:val="nil"/>
              <w:right w:val="nil"/>
            </w:tcBorders>
          </w:tcPr>
          <w:p w14:paraId="522FABF9"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9E5476D" w14:textId="77777777" w:rsidR="00B40BB4" w:rsidRPr="0082220A" w:rsidRDefault="00B40BB4" w:rsidP="00456EB2">
            <w:pPr>
              <w:pStyle w:val="AmColumnHeading"/>
            </w:pPr>
            <w:r w:rsidRPr="0082220A">
              <w:t>Emendamento</w:t>
            </w:r>
          </w:p>
        </w:tc>
      </w:tr>
      <w:tr w:rsidR="00B40BB4" w:rsidRPr="0082220A" w14:paraId="3ECDB185" w14:textId="77777777" w:rsidTr="00456EB2">
        <w:trPr>
          <w:jc w:val="center"/>
        </w:trPr>
        <w:tc>
          <w:tcPr>
            <w:tcW w:w="4876" w:type="dxa"/>
            <w:tcBorders>
              <w:top w:val="nil"/>
              <w:left w:val="nil"/>
              <w:bottom w:val="nil"/>
              <w:right w:val="nil"/>
            </w:tcBorders>
          </w:tcPr>
          <w:p w14:paraId="48CBDE47" w14:textId="77777777" w:rsidR="00B40BB4" w:rsidRPr="0082220A" w:rsidRDefault="00B40BB4" w:rsidP="00456EB2">
            <w:pPr>
              <w:pStyle w:val="Normal6a"/>
            </w:pPr>
          </w:p>
        </w:tc>
        <w:tc>
          <w:tcPr>
            <w:tcW w:w="4876" w:type="dxa"/>
            <w:tcBorders>
              <w:top w:val="nil"/>
              <w:left w:val="nil"/>
              <w:bottom w:val="nil"/>
              <w:right w:val="nil"/>
            </w:tcBorders>
          </w:tcPr>
          <w:p w14:paraId="501B3504" w14:textId="77777777" w:rsidR="00B40BB4" w:rsidRPr="0082220A" w:rsidRDefault="00B40BB4" w:rsidP="00456EB2">
            <w:pPr>
              <w:pStyle w:val="Normal6a"/>
            </w:pPr>
            <w:r w:rsidRPr="0082220A">
              <w:rPr>
                <w:b/>
                <w:i/>
              </w:rPr>
              <w:t>4 bis.</w:t>
            </w:r>
            <w:r w:rsidRPr="0082220A">
              <w:tab/>
            </w:r>
            <w:r w:rsidRPr="0082220A">
              <w:rPr>
                <w:b/>
                <w:i/>
              </w:rPr>
              <w:t>sottolinea la necessità di prestare particolare attenzione agli Stati membri dell'Europa meridionale e sudorientale, che si trovano ad affrontare un aumento dei flussi migratori, in quanto questi ultimi rappresentano un onere sproporzionato per le infrastrutture e le economie locali;</w:t>
            </w:r>
            <w:r w:rsidRPr="0082220A">
              <w:t xml:space="preserve"> </w:t>
            </w:r>
            <w:r w:rsidRPr="0082220A">
              <w:rPr>
                <w:b/>
                <w:i/>
              </w:rPr>
              <w:t>chiede una maggiore flessibilità nell'utilizzo dei fondi di coesione al fine di affrontare le sfide legate alla gestione delle frontiere esterne e alle pressioni demografiche, garantendo nel contempo la coesione territoriale e la salvaguardia del patrimonio culturale nelle regioni frontaliere;</w:t>
            </w:r>
          </w:p>
        </w:tc>
      </w:tr>
    </w:tbl>
    <w:p w14:paraId="742017B3"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{EL}</w:t>
      </w:r>
      <w:r w:rsidRPr="00001B20">
        <w:rPr>
          <w:lang w:val="es-ES"/>
        </w:rPr>
        <w:t>el</w:t>
      </w:r>
      <w:r w:rsidRPr="00001B20">
        <w:rPr>
          <w:rStyle w:val="HideTWBExt"/>
          <w:lang w:val="es-ES"/>
        </w:rPr>
        <w:t>&lt;/Original&gt;</w:t>
      </w:r>
    </w:p>
    <w:p w14:paraId="0E3A2CCF" w14:textId="77777777" w:rsidR="00B40BB4" w:rsidRPr="00001B20" w:rsidRDefault="00B40BB4" w:rsidP="00B40BB4">
      <w:pPr>
        <w:rPr>
          <w:lang w:val="es-ES"/>
        </w:rPr>
      </w:pPr>
      <w:r w:rsidRPr="00001B20">
        <w:rPr>
          <w:rStyle w:val="HideTWBExt"/>
          <w:lang w:val="es-ES"/>
        </w:rPr>
        <w:t>&lt;/Amend&gt;</w:t>
      </w:r>
    </w:p>
    <w:p w14:paraId="52CC842E"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106</w:t>
      </w:r>
      <w:r w:rsidRPr="00001B20">
        <w:rPr>
          <w:rStyle w:val="HideTWBExt"/>
          <w:lang w:val="es-ES"/>
        </w:rPr>
        <w:t>&lt;/NumAm&gt;</w:t>
      </w:r>
    </w:p>
    <w:p w14:paraId="0AF7AB36"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Vladimir Prebilič</w:t>
      </w:r>
      <w:r w:rsidRPr="00001B20">
        <w:rPr>
          <w:rStyle w:val="HideTWBExt"/>
          <w:b w:val="0"/>
          <w:lang w:val="es-ES"/>
        </w:rPr>
        <w:t>&lt;/Members&gt;</w:t>
      </w:r>
    </w:p>
    <w:p w14:paraId="5A6FE991" w14:textId="77777777" w:rsidR="00B40BB4" w:rsidRPr="0082220A" w:rsidRDefault="00B40BB4" w:rsidP="00B40BB4">
      <w:r w:rsidRPr="0082220A">
        <w:rPr>
          <w:rStyle w:val="HideTWBExt"/>
        </w:rPr>
        <w:t>&lt;AuNomDe&gt;</w:t>
      </w:r>
      <w:r w:rsidRPr="0082220A">
        <w:rPr>
          <w:rStyle w:val="HideTWBInt"/>
        </w:rPr>
        <w:t>{Greens/</w:t>
      </w:r>
      <w:proofErr w:type="gramStart"/>
      <w:r w:rsidRPr="0082220A">
        <w:rPr>
          <w:rStyle w:val="HideTWBInt"/>
        </w:rPr>
        <w:t>EFA}</w:t>
      </w:r>
      <w:r w:rsidRPr="0082220A">
        <w:t>a</w:t>
      </w:r>
      <w:proofErr w:type="gramEnd"/>
      <w:r w:rsidRPr="0082220A">
        <w:t xml:space="preserve"> nome del gruppo Verts/ALE</w:t>
      </w:r>
      <w:r w:rsidRPr="0082220A">
        <w:rPr>
          <w:rStyle w:val="HideTWBExt"/>
        </w:rPr>
        <w:t>&lt;/AuNomDe&gt;</w:t>
      </w:r>
    </w:p>
    <w:p w14:paraId="12604D4D" w14:textId="77777777" w:rsidR="00B40BB4" w:rsidRPr="0082220A" w:rsidRDefault="00B40BB4" w:rsidP="00B40BB4">
      <w:pPr>
        <w:pStyle w:val="NormalBold"/>
      </w:pPr>
      <w:r w:rsidRPr="0082220A">
        <w:rPr>
          <w:rStyle w:val="HideTWBExt"/>
          <w:b w:val="0"/>
        </w:rPr>
        <w:t>&lt;/RepeatBlock-By&gt;</w:t>
      </w:r>
    </w:p>
    <w:p w14:paraId="13822C7C"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3F15CA7" w14:textId="77777777" w:rsidR="00B40BB4" w:rsidRPr="0082220A" w:rsidRDefault="00B40BB4" w:rsidP="00B40BB4">
      <w:pPr>
        <w:pStyle w:val="NormalBold"/>
      </w:pPr>
      <w:r w:rsidRPr="0082220A">
        <w:rPr>
          <w:rStyle w:val="HideTWBExt"/>
        </w:rPr>
        <w:t>&lt;Article&gt;</w:t>
      </w:r>
      <w:r w:rsidRPr="0082220A">
        <w:t>Paragrafo 4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06578E2" w14:textId="77777777" w:rsidTr="00456EB2">
        <w:trPr>
          <w:trHeight w:hRule="exact" w:val="240"/>
          <w:jc w:val="center"/>
        </w:trPr>
        <w:tc>
          <w:tcPr>
            <w:tcW w:w="9752" w:type="dxa"/>
            <w:gridSpan w:val="2"/>
            <w:tcBorders>
              <w:top w:val="nil"/>
              <w:left w:val="nil"/>
              <w:bottom w:val="nil"/>
              <w:right w:val="nil"/>
            </w:tcBorders>
          </w:tcPr>
          <w:p w14:paraId="5D7C30B5" w14:textId="77777777" w:rsidR="00B40BB4" w:rsidRPr="0082220A" w:rsidRDefault="00B40BB4" w:rsidP="00456EB2"/>
        </w:tc>
      </w:tr>
      <w:tr w:rsidR="00B40BB4" w:rsidRPr="0082220A" w14:paraId="5BBF0351" w14:textId="77777777" w:rsidTr="00456EB2">
        <w:trPr>
          <w:trHeight w:val="240"/>
          <w:jc w:val="center"/>
        </w:trPr>
        <w:tc>
          <w:tcPr>
            <w:tcW w:w="4876" w:type="dxa"/>
            <w:tcBorders>
              <w:top w:val="nil"/>
              <w:left w:val="nil"/>
              <w:bottom w:val="nil"/>
              <w:right w:val="nil"/>
            </w:tcBorders>
          </w:tcPr>
          <w:p w14:paraId="4FDB2382"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4EE0EEB" w14:textId="77777777" w:rsidR="00B40BB4" w:rsidRPr="0082220A" w:rsidRDefault="00B40BB4" w:rsidP="00456EB2">
            <w:pPr>
              <w:pStyle w:val="AmColumnHeading"/>
            </w:pPr>
            <w:r w:rsidRPr="0082220A">
              <w:t>Emendamento</w:t>
            </w:r>
          </w:p>
        </w:tc>
      </w:tr>
      <w:tr w:rsidR="00B40BB4" w:rsidRPr="0082220A" w14:paraId="25431E88" w14:textId="77777777" w:rsidTr="00456EB2">
        <w:trPr>
          <w:jc w:val="center"/>
        </w:trPr>
        <w:tc>
          <w:tcPr>
            <w:tcW w:w="4876" w:type="dxa"/>
            <w:tcBorders>
              <w:top w:val="nil"/>
              <w:left w:val="nil"/>
              <w:bottom w:val="nil"/>
              <w:right w:val="nil"/>
            </w:tcBorders>
          </w:tcPr>
          <w:p w14:paraId="49EF323C" w14:textId="77777777" w:rsidR="00B40BB4" w:rsidRPr="0082220A" w:rsidRDefault="00B40BB4" w:rsidP="00456EB2">
            <w:pPr>
              <w:pStyle w:val="Normal6a"/>
            </w:pPr>
          </w:p>
        </w:tc>
        <w:tc>
          <w:tcPr>
            <w:tcW w:w="4876" w:type="dxa"/>
            <w:tcBorders>
              <w:top w:val="nil"/>
              <w:left w:val="nil"/>
              <w:bottom w:val="nil"/>
              <w:right w:val="nil"/>
            </w:tcBorders>
          </w:tcPr>
          <w:p w14:paraId="786712A4" w14:textId="77777777" w:rsidR="00B40BB4" w:rsidRPr="0082220A" w:rsidRDefault="00B40BB4" w:rsidP="00456EB2">
            <w:pPr>
              <w:pStyle w:val="Normal6a"/>
            </w:pPr>
            <w:r w:rsidRPr="0082220A">
              <w:rPr>
                <w:b/>
                <w:i/>
              </w:rPr>
              <w:t>4 bis.</w:t>
            </w:r>
            <w:r w:rsidRPr="0082220A">
              <w:tab/>
            </w:r>
            <w:r w:rsidRPr="0082220A">
              <w:rPr>
                <w:b/>
                <w:i/>
              </w:rPr>
              <w:t>ribadisce il proprio sostegno al nuovo regolamento BRIDGEforEU e sottolinea la necessità di intensificare le misure di semplificazione, in particolare nei programmi transfrontalieri, con soluzioni su misura che tengano conto delle specifiche sfide economiche, sociali e geopolitiche cui devono far fronte le regioni transfrontaliere;</w:t>
            </w:r>
          </w:p>
        </w:tc>
      </w:tr>
    </w:tbl>
    <w:p w14:paraId="1AF7121D"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137E99AF" w14:textId="77777777" w:rsidR="00B40BB4" w:rsidRPr="0082220A" w:rsidRDefault="00B40BB4" w:rsidP="00B40BB4">
      <w:r w:rsidRPr="0082220A">
        <w:rPr>
          <w:rStyle w:val="HideTWBExt"/>
        </w:rPr>
        <w:t>&lt;/Amend&gt;</w:t>
      </w:r>
    </w:p>
    <w:p w14:paraId="5F0231BB"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107</w:t>
      </w:r>
      <w:r w:rsidRPr="0082220A">
        <w:rPr>
          <w:rStyle w:val="HideTWBExt"/>
        </w:rPr>
        <w:t>&lt;/NumAm&gt;</w:t>
      </w:r>
    </w:p>
    <w:p w14:paraId="723AC1F9"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Daniel Attard</w:t>
      </w:r>
      <w:r w:rsidRPr="0082220A">
        <w:rPr>
          <w:rStyle w:val="HideTWBExt"/>
          <w:b w:val="0"/>
        </w:rPr>
        <w:t>&lt;/Members&gt;</w:t>
      </w:r>
    </w:p>
    <w:p w14:paraId="53307500" w14:textId="77777777" w:rsidR="00B40BB4" w:rsidRPr="0082220A" w:rsidRDefault="00B40BB4" w:rsidP="00B40BB4">
      <w:pPr>
        <w:pStyle w:val="NormalBold"/>
      </w:pPr>
      <w:r w:rsidRPr="0082220A">
        <w:rPr>
          <w:rStyle w:val="HideTWBExt"/>
          <w:b w:val="0"/>
        </w:rPr>
        <w:t>&lt;/RepeatBlock-By&gt;</w:t>
      </w:r>
    </w:p>
    <w:p w14:paraId="05057179"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CDED4B9" w14:textId="77777777" w:rsidR="00B40BB4" w:rsidRPr="0082220A" w:rsidRDefault="00B40BB4" w:rsidP="00B40BB4">
      <w:pPr>
        <w:pStyle w:val="NormalBold"/>
      </w:pPr>
      <w:r w:rsidRPr="0082220A">
        <w:rPr>
          <w:rStyle w:val="HideTWBExt"/>
        </w:rPr>
        <w:t>&lt;Article&gt;</w:t>
      </w:r>
      <w:r w:rsidRPr="0082220A">
        <w:t>Paragrafo 4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757B9708" w14:textId="77777777" w:rsidTr="00456EB2">
        <w:trPr>
          <w:trHeight w:hRule="exact" w:val="240"/>
          <w:jc w:val="center"/>
        </w:trPr>
        <w:tc>
          <w:tcPr>
            <w:tcW w:w="9752" w:type="dxa"/>
            <w:gridSpan w:val="2"/>
            <w:tcBorders>
              <w:top w:val="nil"/>
              <w:left w:val="nil"/>
              <w:bottom w:val="nil"/>
              <w:right w:val="nil"/>
            </w:tcBorders>
          </w:tcPr>
          <w:p w14:paraId="4B9385AA" w14:textId="77777777" w:rsidR="00B40BB4" w:rsidRPr="0082220A" w:rsidRDefault="00B40BB4" w:rsidP="00456EB2"/>
        </w:tc>
      </w:tr>
      <w:tr w:rsidR="00B40BB4" w:rsidRPr="0082220A" w14:paraId="3B5825C2" w14:textId="77777777" w:rsidTr="00456EB2">
        <w:trPr>
          <w:trHeight w:val="240"/>
          <w:jc w:val="center"/>
        </w:trPr>
        <w:tc>
          <w:tcPr>
            <w:tcW w:w="4876" w:type="dxa"/>
            <w:tcBorders>
              <w:top w:val="nil"/>
              <w:left w:val="nil"/>
              <w:bottom w:val="nil"/>
              <w:right w:val="nil"/>
            </w:tcBorders>
          </w:tcPr>
          <w:p w14:paraId="215E0AAA"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FCBDFDE" w14:textId="77777777" w:rsidR="00B40BB4" w:rsidRPr="0082220A" w:rsidRDefault="00B40BB4" w:rsidP="00456EB2">
            <w:pPr>
              <w:pStyle w:val="AmColumnHeading"/>
            </w:pPr>
            <w:r w:rsidRPr="0082220A">
              <w:t>Emendamento</w:t>
            </w:r>
          </w:p>
        </w:tc>
      </w:tr>
      <w:tr w:rsidR="00B40BB4" w:rsidRPr="0082220A" w14:paraId="0B14669A" w14:textId="77777777" w:rsidTr="00456EB2">
        <w:trPr>
          <w:jc w:val="center"/>
        </w:trPr>
        <w:tc>
          <w:tcPr>
            <w:tcW w:w="4876" w:type="dxa"/>
            <w:tcBorders>
              <w:top w:val="nil"/>
              <w:left w:val="nil"/>
              <w:bottom w:val="nil"/>
              <w:right w:val="nil"/>
            </w:tcBorders>
          </w:tcPr>
          <w:p w14:paraId="3FAD62B6" w14:textId="77777777" w:rsidR="00B40BB4" w:rsidRPr="0082220A" w:rsidRDefault="00B40BB4" w:rsidP="00456EB2">
            <w:pPr>
              <w:pStyle w:val="Normal6a"/>
            </w:pPr>
          </w:p>
        </w:tc>
        <w:tc>
          <w:tcPr>
            <w:tcW w:w="4876" w:type="dxa"/>
            <w:tcBorders>
              <w:top w:val="nil"/>
              <w:left w:val="nil"/>
              <w:bottom w:val="nil"/>
              <w:right w:val="nil"/>
            </w:tcBorders>
          </w:tcPr>
          <w:p w14:paraId="79B0B4C8" w14:textId="77777777" w:rsidR="00B40BB4" w:rsidRPr="0082220A" w:rsidRDefault="00B40BB4" w:rsidP="00456EB2">
            <w:pPr>
              <w:pStyle w:val="Normal6a"/>
            </w:pPr>
            <w:r w:rsidRPr="0082220A">
              <w:rPr>
                <w:b/>
                <w:i/>
              </w:rPr>
              <w:t>4 bis.</w:t>
            </w:r>
            <w:r w:rsidRPr="0082220A">
              <w:tab/>
            </w:r>
            <w:r w:rsidRPr="0082220A">
              <w:rPr>
                <w:b/>
                <w:i/>
              </w:rPr>
              <w:t>sottolinea che gli sforzi di semplificazione devono concentrarsi soprattutto sulla riduzione degli oneri per i beneficiari, agevolando il loro accesso ai fondi e riducendo il lavoro amministrativo, eliminando l'inutile duplicazione dei processi, vietando e impedendo efficacemente la sovraregolamentazione da parte degli enti nazionali;</w:t>
            </w:r>
          </w:p>
        </w:tc>
      </w:tr>
    </w:tbl>
    <w:p w14:paraId="28B0E4DC" w14:textId="77777777" w:rsidR="00B40BB4" w:rsidRPr="00001B20" w:rsidRDefault="00B40BB4" w:rsidP="00B40BB4">
      <w:pPr>
        <w:pStyle w:val="AmOrLang"/>
        <w:rPr>
          <w:lang w:val="sv-SE"/>
        </w:rPr>
      </w:pPr>
      <w:r w:rsidRPr="00001B20">
        <w:rPr>
          <w:lang w:val="sv-SE"/>
        </w:rPr>
        <w:t xml:space="preserve">Or. </w:t>
      </w:r>
      <w:r w:rsidRPr="00001B20">
        <w:rPr>
          <w:rStyle w:val="HideTWBExt"/>
          <w:lang w:val="sv-SE"/>
        </w:rPr>
        <w:t>&lt;Original&gt;</w:t>
      </w:r>
      <w:r w:rsidRPr="00001B20">
        <w:rPr>
          <w:rStyle w:val="HideTWBInt"/>
          <w:lang w:val="sv-SE"/>
        </w:rPr>
        <w:t>{EN}</w:t>
      </w:r>
      <w:r w:rsidRPr="00001B20">
        <w:rPr>
          <w:lang w:val="sv-SE"/>
        </w:rPr>
        <w:t>en</w:t>
      </w:r>
      <w:r w:rsidRPr="00001B20">
        <w:rPr>
          <w:rStyle w:val="HideTWBExt"/>
          <w:lang w:val="sv-SE"/>
        </w:rPr>
        <w:t>&lt;/Original&gt;</w:t>
      </w:r>
    </w:p>
    <w:p w14:paraId="25488744" w14:textId="77777777" w:rsidR="00B40BB4" w:rsidRPr="00001B20" w:rsidRDefault="00B40BB4" w:rsidP="00B40BB4">
      <w:pPr>
        <w:rPr>
          <w:lang w:val="sv-SE"/>
        </w:rPr>
      </w:pPr>
      <w:r w:rsidRPr="00001B20">
        <w:rPr>
          <w:rStyle w:val="HideTWBExt"/>
          <w:lang w:val="sv-SE"/>
        </w:rPr>
        <w:t>&lt;/Amend&gt;</w:t>
      </w:r>
    </w:p>
    <w:p w14:paraId="646F1703" w14:textId="77777777" w:rsidR="00B40BB4" w:rsidRPr="00001B20" w:rsidRDefault="00B40BB4" w:rsidP="00B40BB4">
      <w:pPr>
        <w:pStyle w:val="AmNumberTabs"/>
        <w:rPr>
          <w:lang w:val="sv-SE"/>
        </w:rPr>
      </w:pPr>
      <w:r w:rsidRPr="00001B20">
        <w:rPr>
          <w:rStyle w:val="HideTWBExt"/>
          <w:lang w:val="sv-SE"/>
        </w:rPr>
        <w:t>&lt;Amend&gt;</w:t>
      </w:r>
      <w:r w:rsidRPr="00001B20">
        <w:rPr>
          <w:lang w:val="sv-SE"/>
        </w:rPr>
        <w:t>Emendamento</w:t>
      </w:r>
      <w:r w:rsidRPr="00001B20">
        <w:rPr>
          <w:lang w:val="sv-SE"/>
        </w:rPr>
        <w:tab/>
      </w:r>
      <w:r w:rsidRPr="00001B20">
        <w:rPr>
          <w:lang w:val="sv-SE"/>
        </w:rPr>
        <w:tab/>
      </w:r>
      <w:r w:rsidRPr="00001B20">
        <w:rPr>
          <w:rStyle w:val="HideTWBExt"/>
          <w:lang w:val="sv-SE"/>
        </w:rPr>
        <w:t>&lt;NumAm&gt;</w:t>
      </w:r>
      <w:r w:rsidRPr="00001B20">
        <w:rPr>
          <w:lang w:val="sv-SE"/>
        </w:rPr>
        <w:t>108</w:t>
      </w:r>
      <w:r w:rsidRPr="00001B20">
        <w:rPr>
          <w:rStyle w:val="HideTWBExt"/>
          <w:lang w:val="sv-SE"/>
        </w:rPr>
        <w:t>&lt;/NumAm&gt;</w:t>
      </w:r>
    </w:p>
    <w:p w14:paraId="14D2C108" w14:textId="77777777" w:rsidR="00B40BB4" w:rsidRPr="00001B20" w:rsidRDefault="00B40BB4" w:rsidP="00B40BB4">
      <w:pPr>
        <w:pStyle w:val="NormalBold"/>
        <w:rPr>
          <w:lang w:val="sv-SE"/>
        </w:rPr>
      </w:pPr>
      <w:r w:rsidRPr="00001B20">
        <w:rPr>
          <w:rStyle w:val="HideTWBExt"/>
          <w:b w:val="0"/>
          <w:lang w:val="sv-SE"/>
        </w:rPr>
        <w:t>&lt;RepeatBlock-By&gt;&lt;Members&gt;</w:t>
      </w:r>
      <w:r w:rsidRPr="00001B20">
        <w:rPr>
          <w:lang w:val="sv-SE"/>
        </w:rPr>
        <w:t>Klara Dostalova</w:t>
      </w:r>
      <w:r w:rsidRPr="00001B20">
        <w:rPr>
          <w:rStyle w:val="HideTWBExt"/>
          <w:b w:val="0"/>
          <w:lang w:val="sv-SE"/>
        </w:rPr>
        <w:t>&lt;/Members&gt;</w:t>
      </w:r>
    </w:p>
    <w:p w14:paraId="74441BCE" w14:textId="77777777" w:rsidR="00B40BB4" w:rsidRPr="00001B20" w:rsidRDefault="00B40BB4" w:rsidP="00B40BB4">
      <w:pPr>
        <w:pStyle w:val="NormalBold"/>
        <w:rPr>
          <w:lang w:val="sv-SE"/>
        </w:rPr>
      </w:pPr>
      <w:r w:rsidRPr="00001B20">
        <w:rPr>
          <w:rStyle w:val="HideTWBExt"/>
          <w:b w:val="0"/>
          <w:lang w:val="sv-SE"/>
        </w:rPr>
        <w:t>&lt;/RepeatBlock-By&gt;</w:t>
      </w:r>
    </w:p>
    <w:p w14:paraId="73EBAE1C"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383672D" w14:textId="77777777" w:rsidR="00B40BB4" w:rsidRPr="0082220A" w:rsidRDefault="00B40BB4" w:rsidP="00B40BB4">
      <w:pPr>
        <w:pStyle w:val="NormalBold"/>
      </w:pPr>
      <w:r w:rsidRPr="0082220A">
        <w:rPr>
          <w:rStyle w:val="HideTWBExt"/>
        </w:rPr>
        <w:t>&lt;Article&gt;</w:t>
      </w:r>
      <w:r w:rsidRPr="0082220A">
        <w:t>Paragrafo 4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74CA1DF" w14:textId="77777777" w:rsidTr="00456EB2">
        <w:trPr>
          <w:trHeight w:hRule="exact" w:val="240"/>
          <w:jc w:val="center"/>
        </w:trPr>
        <w:tc>
          <w:tcPr>
            <w:tcW w:w="9752" w:type="dxa"/>
            <w:gridSpan w:val="2"/>
            <w:tcBorders>
              <w:top w:val="nil"/>
              <w:left w:val="nil"/>
              <w:bottom w:val="nil"/>
              <w:right w:val="nil"/>
            </w:tcBorders>
          </w:tcPr>
          <w:p w14:paraId="5319FEB1" w14:textId="77777777" w:rsidR="00B40BB4" w:rsidRPr="0082220A" w:rsidRDefault="00B40BB4" w:rsidP="00456EB2"/>
        </w:tc>
      </w:tr>
      <w:tr w:rsidR="00B40BB4" w:rsidRPr="0082220A" w14:paraId="6026BEBE" w14:textId="77777777" w:rsidTr="00456EB2">
        <w:trPr>
          <w:trHeight w:val="240"/>
          <w:jc w:val="center"/>
        </w:trPr>
        <w:tc>
          <w:tcPr>
            <w:tcW w:w="4876" w:type="dxa"/>
            <w:tcBorders>
              <w:top w:val="nil"/>
              <w:left w:val="nil"/>
              <w:bottom w:val="nil"/>
              <w:right w:val="nil"/>
            </w:tcBorders>
          </w:tcPr>
          <w:p w14:paraId="41EAAC1F"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2D9FF5F" w14:textId="77777777" w:rsidR="00B40BB4" w:rsidRPr="0082220A" w:rsidRDefault="00B40BB4" w:rsidP="00456EB2">
            <w:pPr>
              <w:pStyle w:val="AmColumnHeading"/>
            </w:pPr>
            <w:r w:rsidRPr="0082220A">
              <w:t>Emendamento</w:t>
            </w:r>
          </w:p>
        </w:tc>
      </w:tr>
      <w:tr w:rsidR="00B40BB4" w:rsidRPr="0082220A" w14:paraId="6261B8F5" w14:textId="77777777" w:rsidTr="00456EB2">
        <w:trPr>
          <w:jc w:val="center"/>
        </w:trPr>
        <w:tc>
          <w:tcPr>
            <w:tcW w:w="4876" w:type="dxa"/>
            <w:tcBorders>
              <w:top w:val="nil"/>
              <w:left w:val="nil"/>
              <w:bottom w:val="nil"/>
              <w:right w:val="nil"/>
            </w:tcBorders>
          </w:tcPr>
          <w:p w14:paraId="49707A0E" w14:textId="77777777" w:rsidR="00B40BB4" w:rsidRPr="0082220A" w:rsidRDefault="00B40BB4" w:rsidP="00456EB2">
            <w:pPr>
              <w:pStyle w:val="Normal6a"/>
            </w:pPr>
          </w:p>
        </w:tc>
        <w:tc>
          <w:tcPr>
            <w:tcW w:w="4876" w:type="dxa"/>
            <w:tcBorders>
              <w:top w:val="nil"/>
              <w:left w:val="nil"/>
              <w:bottom w:val="nil"/>
              <w:right w:val="nil"/>
            </w:tcBorders>
          </w:tcPr>
          <w:p w14:paraId="7B074EAA" w14:textId="77777777" w:rsidR="00B40BB4" w:rsidRPr="0082220A" w:rsidRDefault="00B40BB4" w:rsidP="00456EB2">
            <w:pPr>
              <w:pStyle w:val="Normal6a"/>
            </w:pPr>
            <w:r w:rsidRPr="0082220A">
              <w:rPr>
                <w:b/>
                <w:i/>
              </w:rPr>
              <w:t>4 bis.</w:t>
            </w:r>
            <w:r w:rsidRPr="0082220A">
              <w:tab/>
            </w:r>
            <w:r w:rsidRPr="0082220A">
              <w:rPr>
                <w:b/>
                <w:i/>
              </w:rPr>
              <w:t>sottolinea che agli Stati membri deve essere concessa una maggiore flessibilità nella distribuzione dei fondi di coesione, che consenta loro di riassegnare i finanziamenti in base alle loro priorità nazionali e regionali, senza richiedere l'approvazione preventiva della Commissione europea;</w:t>
            </w:r>
          </w:p>
        </w:tc>
      </w:tr>
    </w:tbl>
    <w:p w14:paraId="5A0169BE" w14:textId="77777777" w:rsidR="00B40BB4" w:rsidRPr="00001B20" w:rsidRDefault="00B40BB4" w:rsidP="00B40BB4">
      <w:pPr>
        <w:pStyle w:val="AmOrLang"/>
        <w:rPr>
          <w:lang w:val="en-GB"/>
        </w:rPr>
      </w:pPr>
      <w:proofErr w:type="gramStart"/>
      <w:r w:rsidRPr="00001B20">
        <w:rPr>
          <w:lang w:val="en-GB"/>
        </w:rPr>
        <w:t>Or</w:t>
      </w:r>
      <w:proofErr w:type="gramEnd"/>
      <w:r w:rsidRPr="00001B20">
        <w:rPr>
          <w:lang w:val="en-GB"/>
        </w:rPr>
        <w:t xml:space="preserve">. </w:t>
      </w:r>
      <w:r w:rsidRPr="00001B20">
        <w:rPr>
          <w:rStyle w:val="HideTWBExt"/>
          <w:lang w:val="en-GB"/>
        </w:rPr>
        <w:t>&lt;Original</w:t>
      </w:r>
      <w:proofErr w:type="gramStart"/>
      <w:r w:rsidRPr="00001B20">
        <w:rPr>
          <w:rStyle w:val="HideTWBExt"/>
          <w:lang w:val="en-GB"/>
        </w:rPr>
        <w:t>&gt;</w:t>
      </w:r>
      <w:r w:rsidRPr="00001B20">
        <w:rPr>
          <w:rStyle w:val="HideTWBInt"/>
          <w:lang w:val="en-GB"/>
        </w:rPr>
        <w:t>{</w:t>
      </w:r>
      <w:proofErr w:type="gramEnd"/>
      <w:r w:rsidRPr="00001B20">
        <w:rPr>
          <w:rStyle w:val="HideTWBInt"/>
          <w:lang w:val="en-GB"/>
        </w:rPr>
        <w:t>FR}</w:t>
      </w:r>
      <w:r w:rsidRPr="00001B20">
        <w:rPr>
          <w:lang w:val="en-GB"/>
        </w:rPr>
        <w:t>fr</w:t>
      </w:r>
      <w:r w:rsidRPr="00001B20">
        <w:rPr>
          <w:rStyle w:val="HideTWBExt"/>
          <w:lang w:val="en-GB"/>
        </w:rPr>
        <w:t>&lt;/Original&gt;</w:t>
      </w:r>
    </w:p>
    <w:p w14:paraId="03427698" w14:textId="77777777" w:rsidR="00B40BB4" w:rsidRPr="00001B20" w:rsidRDefault="00B40BB4" w:rsidP="00B40BB4">
      <w:pPr>
        <w:rPr>
          <w:lang w:val="en-GB"/>
        </w:rPr>
      </w:pPr>
      <w:r w:rsidRPr="00001B20">
        <w:rPr>
          <w:rStyle w:val="HideTWBExt"/>
          <w:lang w:val="en-GB"/>
        </w:rPr>
        <w:t>&lt;/Amend&gt;</w:t>
      </w:r>
    </w:p>
    <w:p w14:paraId="126DD287" w14:textId="77777777" w:rsidR="00B40BB4" w:rsidRPr="00001B20" w:rsidRDefault="00B40BB4" w:rsidP="00B40BB4">
      <w:pPr>
        <w:pStyle w:val="AmNumberTabs"/>
        <w:rPr>
          <w:lang w:val="en-GB"/>
        </w:rPr>
      </w:pPr>
      <w:r w:rsidRPr="00001B20">
        <w:rPr>
          <w:rStyle w:val="HideTWBExt"/>
          <w:lang w:val="en-GB"/>
        </w:rPr>
        <w:t>&lt;Amend&gt;</w:t>
      </w:r>
      <w:r w:rsidRPr="00001B20">
        <w:rPr>
          <w:lang w:val="en-GB"/>
        </w:rPr>
        <w:t>Emendamento</w:t>
      </w:r>
      <w:r w:rsidRPr="00001B20">
        <w:rPr>
          <w:lang w:val="en-GB"/>
        </w:rPr>
        <w:tab/>
      </w:r>
      <w:r w:rsidRPr="00001B20">
        <w:rPr>
          <w:lang w:val="en-GB"/>
        </w:rPr>
        <w:tab/>
      </w:r>
      <w:r w:rsidRPr="00001B20">
        <w:rPr>
          <w:rStyle w:val="HideTWBExt"/>
          <w:lang w:val="en-GB"/>
        </w:rPr>
        <w:t>&lt;NumAm&gt;</w:t>
      </w:r>
      <w:r w:rsidRPr="00001B20">
        <w:rPr>
          <w:lang w:val="en-GB"/>
        </w:rPr>
        <w:t>109</w:t>
      </w:r>
      <w:r w:rsidRPr="00001B20">
        <w:rPr>
          <w:rStyle w:val="HideTWBExt"/>
          <w:lang w:val="en-GB"/>
        </w:rPr>
        <w:t>&lt;/NumAm&gt;</w:t>
      </w:r>
    </w:p>
    <w:p w14:paraId="1A3247E2" w14:textId="77777777" w:rsidR="00B40BB4" w:rsidRPr="00001B20" w:rsidRDefault="00B40BB4" w:rsidP="00B40BB4">
      <w:pPr>
        <w:pStyle w:val="NormalBold"/>
        <w:rPr>
          <w:lang w:val="en-GB"/>
        </w:rPr>
      </w:pPr>
      <w:r w:rsidRPr="00001B20">
        <w:rPr>
          <w:rStyle w:val="HideTWBExt"/>
          <w:b w:val="0"/>
          <w:lang w:val="en-GB"/>
        </w:rPr>
        <w:t>&lt;RepeatBlock-By&gt;&lt;Members&gt;</w:t>
      </w:r>
      <w:r w:rsidRPr="00001B20">
        <w:rPr>
          <w:lang w:val="en-GB"/>
        </w:rPr>
        <w:t>Kathleen Funchion</w:t>
      </w:r>
      <w:r w:rsidRPr="00001B20">
        <w:rPr>
          <w:rStyle w:val="HideTWBExt"/>
          <w:b w:val="0"/>
          <w:lang w:val="en-GB"/>
        </w:rPr>
        <w:t>&lt;/Members&gt;</w:t>
      </w:r>
    </w:p>
    <w:p w14:paraId="15FC5D7B" w14:textId="77777777" w:rsidR="00B40BB4" w:rsidRPr="0082220A" w:rsidRDefault="00B40BB4" w:rsidP="00B40BB4">
      <w:r w:rsidRPr="0082220A">
        <w:rPr>
          <w:rStyle w:val="HideTWBExt"/>
        </w:rPr>
        <w:t>&lt;AuNomDe</w:t>
      </w:r>
      <w:proofErr w:type="gramStart"/>
      <w:r w:rsidRPr="0082220A">
        <w:rPr>
          <w:rStyle w:val="HideTWBExt"/>
        </w:rPr>
        <w:t>&gt;</w:t>
      </w:r>
      <w:r w:rsidRPr="0082220A">
        <w:rPr>
          <w:rStyle w:val="HideTWBInt"/>
        </w:rPr>
        <w:t>{</w:t>
      </w:r>
      <w:proofErr w:type="gramEnd"/>
      <w:r w:rsidRPr="0082220A">
        <w:rPr>
          <w:rStyle w:val="HideTWBInt"/>
        </w:rPr>
        <w:t>The Left}</w:t>
      </w:r>
      <w:r w:rsidRPr="0082220A">
        <w:t>a nome del gruppo The Left</w:t>
      </w:r>
      <w:r w:rsidRPr="0082220A">
        <w:rPr>
          <w:rStyle w:val="HideTWBExt"/>
        </w:rPr>
        <w:t>&lt;/AuNomDe&gt;</w:t>
      </w:r>
    </w:p>
    <w:p w14:paraId="0D9AE9E4" w14:textId="77777777" w:rsidR="00B40BB4" w:rsidRPr="0082220A" w:rsidRDefault="00B40BB4" w:rsidP="00B40BB4">
      <w:pPr>
        <w:pStyle w:val="NormalBold"/>
      </w:pPr>
      <w:r w:rsidRPr="0082220A">
        <w:rPr>
          <w:rStyle w:val="HideTWBExt"/>
          <w:b w:val="0"/>
        </w:rPr>
        <w:t>&lt;/RepeatBlock-By&gt;</w:t>
      </w:r>
    </w:p>
    <w:p w14:paraId="0B0B77C5"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1FE6CEC" w14:textId="77777777" w:rsidR="00B40BB4" w:rsidRPr="0082220A" w:rsidRDefault="00B40BB4" w:rsidP="00B40BB4">
      <w:pPr>
        <w:pStyle w:val="NormalBold"/>
      </w:pPr>
      <w:r w:rsidRPr="0082220A">
        <w:rPr>
          <w:rStyle w:val="HideTWBExt"/>
        </w:rPr>
        <w:t>&lt;Article&gt;</w:t>
      </w:r>
      <w:r w:rsidRPr="0082220A">
        <w:t>Paragrafo 4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715D7CE5" w14:textId="77777777" w:rsidTr="00456EB2">
        <w:trPr>
          <w:trHeight w:hRule="exact" w:val="240"/>
          <w:jc w:val="center"/>
        </w:trPr>
        <w:tc>
          <w:tcPr>
            <w:tcW w:w="9752" w:type="dxa"/>
            <w:gridSpan w:val="2"/>
            <w:tcBorders>
              <w:top w:val="nil"/>
              <w:left w:val="nil"/>
              <w:bottom w:val="nil"/>
              <w:right w:val="nil"/>
            </w:tcBorders>
          </w:tcPr>
          <w:p w14:paraId="28A587F5" w14:textId="77777777" w:rsidR="00B40BB4" w:rsidRPr="0082220A" w:rsidRDefault="00B40BB4" w:rsidP="00456EB2"/>
        </w:tc>
      </w:tr>
      <w:tr w:rsidR="00B40BB4" w:rsidRPr="0082220A" w14:paraId="6FAF82F2" w14:textId="77777777" w:rsidTr="00456EB2">
        <w:trPr>
          <w:trHeight w:val="240"/>
          <w:jc w:val="center"/>
        </w:trPr>
        <w:tc>
          <w:tcPr>
            <w:tcW w:w="4876" w:type="dxa"/>
            <w:tcBorders>
              <w:top w:val="nil"/>
              <w:left w:val="nil"/>
              <w:bottom w:val="nil"/>
              <w:right w:val="nil"/>
            </w:tcBorders>
          </w:tcPr>
          <w:p w14:paraId="2A8D548E"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AF18CB4" w14:textId="77777777" w:rsidR="00B40BB4" w:rsidRPr="0082220A" w:rsidRDefault="00B40BB4" w:rsidP="00456EB2">
            <w:pPr>
              <w:pStyle w:val="AmColumnHeading"/>
            </w:pPr>
            <w:r w:rsidRPr="0082220A">
              <w:t>Emendamento</w:t>
            </w:r>
          </w:p>
        </w:tc>
      </w:tr>
      <w:tr w:rsidR="00B40BB4" w:rsidRPr="0082220A" w14:paraId="59F877C9" w14:textId="77777777" w:rsidTr="00456EB2">
        <w:trPr>
          <w:jc w:val="center"/>
        </w:trPr>
        <w:tc>
          <w:tcPr>
            <w:tcW w:w="4876" w:type="dxa"/>
            <w:tcBorders>
              <w:top w:val="nil"/>
              <w:left w:val="nil"/>
              <w:bottom w:val="nil"/>
              <w:right w:val="nil"/>
            </w:tcBorders>
          </w:tcPr>
          <w:p w14:paraId="3B3F688A" w14:textId="77777777" w:rsidR="00B40BB4" w:rsidRPr="0082220A" w:rsidRDefault="00B40BB4" w:rsidP="00456EB2">
            <w:pPr>
              <w:pStyle w:val="Normal6a"/>
            </w:pPr>
          </w:p>
        </w:tc>
        <w:tc>
          <w:tcPr>
            <w:tcW w:w="4876" w:type="dxa"/>
            <w:tcBorders>
              <w:top w:val="nil"/>
              <w:left w:val="nil"/>
              <w:bottom w:val="nil"/>
              <w:right w:val="nil"/>
            </w:tcBorders>
          </w:tcPr>
          <w:p w14:paraId="0A9A3BE5" w14:textId="77777777" w:rsidR="00B40BB4" w:rsidRPr="0082220A" w:rsidRDefault="00B40BB4" w:rsidP="00456EB2">
            <w:pPr>
              <w:pStyle w:val="Normal6a"/>
            </w:pPr>
            <w:r w:rsidRPr="0082220A">
              <w:rPr>
                <w:b/>
                <w:i/>
              </w:rPr>
              <w:t>4 bis.</w:t>
            </w:r>
            <w:r w:rsidRPr="0082220A">
              <w:tab/>
            </w:r>
            <w:r w:rsidRPr="0082220A">
              <w:rPr>
                <w:b/>
                <w:i/>
              </w:rPr>
              <w:t>ritiene che i requisiti in materia di raccolta dei dati possano essere eccessivi e osserva che alcuni beneficiari percepiscono una crescita indesiderata di tali requisiti e che è necessaria una razionalizzazione degli stessi;</w:t>
            </w:r>
          </w:p>
        </w:tc>
      </w:tr>
    </w:tbl>
    <w:p w14:paraId="2C1851AE"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3C025D1F" w14:textId="77777777" w:rsidR="00B40BB4" w:rsidRPr="0082220A" w:rsidRDefault="00B40BB4" w:rsidP="00B40BB4">
      <w:r w:rsidRPr="0082220A">
        <w:rPr>
          <w:rStyle w:val="HideTWBExt"/>
        </w:rPr>
        <w:t>&lt;/Amend&gt;</w:t>
      </w:r>
    </w:p>
    <w:p w14:paraId="6F0DF8AB"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110</w:t>
      </w:r>
      <w:r w:rsidRPr="0082220A">
        <w:rPr>
          <w:rStyle w:val="HideTWBExt"/>
        </w:rPr>
        <w:t>&lt;/NumAm&gt;</w:t>
      </w:r>
    </w:p>
    <w:p w14:paraId="0609BBC6" w14:textId="77777777" w:rsidR="00B40BB4" w:rsidRPr="0082220A" w:rsidRDefault="00B40BB4" w:rsidP="00B40BB4">
      <w:pPr>
        <w:pStyle w:val="NormalBold"/>
      </w:pPr>
      <w:r w:rsidRPr="0082220A">
        <w:rPr>
          <w:rStyle w:val="HideTWBExt"/>
          <w:b w:val="0"/>
        </w:rPr>
        <w:t>&lt;RepeatBlock-By&gt;&lt;Members&gt;</w:t>
      </w:r>
      <w:r w:rsidRPr="0082220A">
        <w:t>Raquel García Hermida-Van Der Walle, Elsi Katainen, Ľubica Karvašová</w:t>
      </w:r>
      <w:r w:rsidRPr="0082220A">
        <w:rPr>
          <w:rStyle w:val="HideTWBExt"/>
          <w:b w:val="0"/>
        </w:rPr>
        <w:t>&lt;/Members&gt;</w:t>
      </w:r>
    </w:p>
    <w:p w14:paraId="3E7553F3" w14:textId="77777777" w:rsidR="00B40BB4" w:rsidRPr="0082220A" w:rsidRDefault="00B40BB4" w:rsidP="00B40BB4">
      <w:pPr>
        <w:pStyle w:val="NormalBold"/>
      </w:pPr>
      <w:r w:rsidRPr="0082220A">
        <w:rPr>
          <w:rStyle w:val="HideTWBExt"/>
          <w:b w:val="0"/>
        </w:rPr>
        <w:t>&lt;/RepeatBlock-By&gt;</w:t>
      </w:r>
    </w:p>
    <w:p w14:paraId="362273E2"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62C48070" w14:textId="77777777" w:rsidR="00B40BB4" w:rsidRPr="0082220A" w:rsidRDefault="00B40BB4" w:rsidP="00B40BB4">
      <w:pPr>
        <w:pStyle w:val="NormalBold"/>
      </w:pPr>
      <w:r w:rsidRPr="0082220A">
        <w:rPr>
          <w:rStyle w:val="HideTWBExt"/>
        </w:rPr>
        <w:t>&lt;Article&gt;</w:t>
      </w:r>
      <w:r w:rsidRPr="0082220A">
        <w:t>Paragrafo 4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7C236AE8" w14:textId="77777777" w:rsidTr="00456EB2">
        <w:trPr>
          <w:trHeight w:hRule="exact" w:val="240"/>
          <w:jc w:val="center"/>
        </w:trPr>
        <w:tc>
          <w:tcPr>
            <w:tcW w:w="9752" w:type="dxa"/>
            <w:gridSpan w:val="2"/>
            <w:tcBorders>
              <w:top w:val="nil"/>
              <w:left w:val="nil"/>
              <w:bottom w:val="nil"/>
              <w:right w:val="nil"/>
            </w:tcBorders>
          </w:tcPr>
          <w:p w14:paraId="278032A3" w14:textId="77777777" w:rsidR="00B40BB4" w:rsidRPr="0082220A" w:rsidRDefault="00B40BB4" w:rsidP="00456EB2"/>
        </w:tc>
      </w:tr>
      <w:tr w:rsidR="00B40BB4" w:rsidRPr="0082220A" w14:paraId="3B49B053" w14:textId="77777777" w:rsidTr="00456EB2">
        <w:trPr>
          <w:trHeight w:val="240"/>
          <w:jc w:val="center"/>
        </w:trPr>
        <w:tc>
          <w:tcPr>
            <w:tcW w:w="4876" w:type="dxa"/>
            <w:tcBorders>
              <w:top w:val="nil"/>
              <w:left w:val="nil"/>
              <w:bottom w:val="nil"/>
              <w:right w:val="nil"/>
            </w:tcBorders>
          </w:tcPr>
          <w:p w14:paraId="75C9425C"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4503BBD5" w14:textId="77777777" w:rsidR="00B40BB4" w:rsidRPr="0082220A" w:rsidRDefault="00B40BB4" w:rsidP="00456EB2">
            <w:pPr>
              <w:pStyle w:val="AmColumnHeading"/>
            </w:pPr>
            <w:r w:rsidRPr="0082220A">
              <w:t>Emendamento</w:t>
            </w:r>
          </w:p>
        </w:tc>
      </w:tr>
      <w:tr w:rsidR="00B40BB4" w:rsidRPr="0082220A" w14:paraId="12113627" w14:textId="77777777" w:rsidTr="00456EB2">
        <w:trPr>
          <w:jc w:val="center"/>
        </w:trPr>
        <w:tc>
          <w:tcPr>
            <w:tcW w:w="4876" w:type="dxa"/>
            <w:tcBorders>
              <w:top w:val="nil"/>
              <w:left w:val="nil"/>
              <w:bottom w:val="nil"/>
              <w:right w:val="nil"/>
            </w:tcBorders>
          </w:tcPr>
          <w:p w14:paraId="14FE20BE" w14:textId="77777777" w:rsidR="00B40BB4" w:rsidRPr="0082220A" w:rsidRDefault="00B40BB4" w:rsidP="00456EB2">
            <w:pPr>
              <w:pStyle w:val="Normal6a"/>
            </w:pPr>
          </w:p>
        </w:tc>
        <w:tc>
          <w:tcPr>
            <w:tcW w:w="4876" w:type="dxa"/>
            <w:tcBorders>
              <w:top w:val="nil"/>
              <w:left w:val="nil"/>
              <w:bottom w:val="nil"/>
              <w:right w:val="nil"/>
            </w:tcBorders>
          </w:tcPr>
          <w:p w14:paraId="743AE286" w14:textId="77777777" w:rsidR="00B40BB4" w:rsidRPr="0082220A" w:rsidRDefault="00B40BB4" w:rsidP="00456EB2">
            <w:pPr>
              <w:pStyle w:val="Normal6a"/>
            </w:pPr>
            <w:r w:rsidRPr="0082220A">
              <w:rPr>
                <w:b/>
                <w:i/>
              </w:rPr>
              <w:t>4 bis.</w:t>
            </w:r>
            <w:r w:rsidRPr="0082220A">
              <w:tab/>
            </w:r>
            <w:r w:rsidRPr="0082220A">
              <w:rPr>
                <w:b/>
                <w:i/>
              </w:rPr>
              <w:t>ritiene che la creazione di nuovi fondi separati di piccole dimensioni dovrebbe essere evitata ove possibile e riconosce che fondi di maggiori dimensioni sono più efficaci nell'attuazione di soluzioni alle sfide strategiche dell'UE;</w:t>
            </w:r>
          </w:p>
        </w:tc>
      </w:tr>
    </w:tbl>
    <w:p w14:paraId="3957393B"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623B55B6" w14:textId="77777777" w:rsidR="00B40BB4" w:rsidRPr="0082220A" w:rsidRDefault="00B40BB4" w:rsidP="00B40BB4">
      <w:r w:rsidRPr="0082220A">
        <w:rPr>
          <w:rStyle w:val="HideTWBExt"/>
        </w:rPr>
        <w:t>&lt;/Amend&gt;</w:t>
      </w:r>
    </w:p>
    <w:p w14:paraId="50C1ACA5"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111</w:t>
      </w:r>
      <w:r w:rsidRPr="0082220A">
        <w:rPr>
          <w:rStyle w:val="HideTWBExt"/>
        </w:rPr>
        <w:t>&lt;/NumAm&gt;</w:t>
      </w:r>
    </w:p>
    <w:p w14:paraId="31090DFC"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Daniel Attard</w:t>
      </w:r>
      <w:r w:rsidRPr="0082220A">
        <w:rPr>
          <w:rStyle w:val="HideTWBExt"/>
          <w:b w:val="0"/>
        </w:rPr>
        <w:t>&lt;/Members&gt;</w:t>
      </w:r>
    </w:p>
    <w:p w14:paraId="436A406F" w14:textId="77777777" w:rsidR="00B40BB4" w:rsidRPr="0082220A" w:rsidRDefault="00B40BB4" w:rsidP="00B40BB4">
      <w:pPr>
        <w:pStyle w:val="NormalBold"/>
      </w:pPr>
      <w:r w:rsidRPr="0082220A">
        <w:rPr>
          <w:rStyle w:val="HideTWBExt"/>
          <w:b w:val="0"/>
        </w:rPr>
        <w:t>&lt;/RepeatBlock-By&gt;</w:t>
      </w:r>
    </w:p>
    <w:p w14:paraId="5E36AB87"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25F45A3" w14:textId="77777777" w:rsidR="00B40BB4" w:rsidRPr="0082220A" w:rsidRDefault="00B40BB4" w:rsidP="00B40BB4">
      <w:pPr>
        <w:pStyle w:val="NormalBold"/>
      </w:pPr>
      <w:r w:rsidRPr="0082220A">
        <w:rPr>
          <w:rStyle w:val="HideTWBExt"/>
        </w:rPr>
        <w:t>&lt;Article&gt;</w:t>
      </w:r>
      <w:r w:rsidRPr="0082220A">
        <w:t>Paragrafo 4 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2B02B7C" w14:textId="77777777" w:rsidTr="00456EB2">
        <w:trPr>
          <w:trHeight w:hRule="exact" w:val="240"/>
          <w:jc w:val="center"/>
        </w:trPr>
        <w:tc>
          <w:tcPr>
            <w:tcW w:w="9752" w:type="dxa"/>
            <w:gridSpan w:val="2"/>
            <w:tcBorders>
              <w:top w:val="nil"/>
              <w:left w:val="nil"/>
              <w:bottom w:val="nil"/>
              <w:right w:val="nil"/>
            </w:tcBorders>
          </w:tcPr>
          <w:p w14:paraId="4BFF781F" w14:textId="77777777" w:rsidR="00B40BB4" w:rsidRPr="0082220A" w:rsidRDefault="00B40BB4" w:rsidP="00456EB2"/>
        </w:tc>
      </w:tr>
      <w:tr w:rsidR="00B40BB4" w:rsidRPr="0082220A" w14:paraId="592D3642" w14:textId="77777777" w:rsidTr="00456EB2">
        <w:trPr>
          <w:trHeight w:val="240"/>
          <w:jc w:val="center"/>
        </w:trPr>
        <w:tc>
          <w:tcPr>
            <w:tcW w:w="4876" w:type="dxa"/>
            <w:tcBorders>
              <w:top w:val="nil"/>
              <w:left w:val="nil"/>
              <w:bottom w:val="nil"/>
              <w:right w:val="nil"/>
            </w:tcBorders>
          </w:tcPr>
          <w:p w14:paraId="5B80EEF0"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C5B648B" w14:textId="77777777" w:rsidR="00B40BB4" w:rsidRPr="0082220A" w:rsidRDefault="00B40BB4" w:rsidP="00456EB2">
            <w:pPr>
              <w:pStyle w:val="AmColumnHeading"/>
            </w:pPr>
            <w:r w:rsidRPr="0082220A">
              <w:t>Emendamento</w:t>
            </w:r>
          </w:p>
        </w:tc>
      </w:tr>
      <w:tr w:rsidR="00B40BB4" w:rsidRPr="0082220A" w14:paraId="205893CD" w14:textId="77777777" w:rsidTr="00456EB2">
        <w:trPr>
          <w:jc w:val="center"/>
        </w:trPr>
        <w:tc>
          <w:tcPr>
            <w:tcW w:w="4876" w:type="dxa"/>
            <w:tcBorders>
              <w:top w:val="nil"/>
              <w:left w:val="nil"/>
              <w:bottom w:val="nil"/>
              <w:right w:val="nil"/>
            </w:tcBorders>
          </w:tcPr>
          <w:p w14:paraId="3687754B" w14:textId="77777777" w:rsidR="00B40BB4" w:rsidRPr="0082220A" w:rsidRDefault="00B40BB4" w:rsidP="00456EB2">
            <w:pPr>
              <w:pStyle w:val="Normal6a"/>
            </w:pPr>
          </w:p>
        </w:tc>
        <w:tc>
          <w:tcPr>
            <w:tcW w:w="4876" w:type="dxa"/>
            <w:tcBorders>
              <w:top w:val="nil"/>
              <w:left w:val="nil"/>
              <w:bottom w:val="nil"/>
              <w:right w:val="nil"/>
            </w:tcBorders>
          </w:tcPr>
          <w:p w14:paraId="05AB86A1" w14:textId="77777777" w:rsidR="00B40BB4" w:rsidRPr="0082220A" w:rsidRDefault="00B40BB4" w:rsidP="00456EB2">
            <w:pPr>
              <w:pStyle w:val="Normal6a"/>
            </w:pPr>
            <w:r w:rsidRPr="0082220A">
              <w:rPr>
                <w:b/>
                <w:i/>
              </w:rPr>
              <w:t>4 ter.</w:t>
            </w:r>
            <w:r w:rsidRPr="0082220A">
              <w:tab/>
            </w:r>
            <w:r w:rsidRPr="0082220A">
              <w:rPr>
                <w:b/>
                <w:i/>
              </w:rPr>
              <w:t>insiste sul fatto che le proposte della Commissione relative al quadro normativo della politica di coesione nell'ambito del prossimo QFP devono essere accompagnate da una valutazione approfondita e dettagliata di ciascuna modifica normativa sul livello degli oneri amministrativi; esorta la Commissione a valutare periodicamente i quadri giuridici e di gestione degli Stati membri, individuando e promuovendo le migliori prassi, nonché intervenendo attivamente contro le soluzioni degli enti nazionali e delle autorità di programma che aumentano inutilmente gli oneri amministrativi;</w:t>
            </w:r>
          </w:p>
        </w:tc>
      </w:tr>
    </w:tbl>
    <w:p w14:paraId="012AD3A0" w14:textId="77777777" w:rsidR="00B40BB4" w:rsidRPr="00001B20" w:rsidRDefault="00B40BB4" w:rsidP="00B40BB4">
      <w:pPr>
        <w:pStyle w:val="AmOrLang"/>
        <w:rPr>
          <w:lang w:val="sv-SE"/>
        </w:rPr>
      </w:pPr>
      <w:r w:rsidRPr="00001B20">
        <w:rPr>
          <w:lang w:val="sv-SE"/>
        </w:rPr>
        <w:t xml:space="preserve">Or. </w:t>
      </w:r>
      <w:r w:rsidRPr="00001B20">
        <w:rPr>
          <w:rStyle w:val="HideTWBExt"/>
          <w:lang w:val="sv-SE"/>
        </w:rPr>
        <w:t>&lt;Original&gt;</w:t>
      </w:r>
      <w:r w:rsidRPr="00001B20">
        <w:rPr>
          <w:rStyle w:val="HideTWBInt"/>
          <w:lang w:val="sv-SE"/>
        </w:rPr>
        <w:t>{EN}</w:t>
      </w:r>
      <w:r w:rsidRPr="00001B20">
        <w:rPr>
          <w:lang w:val="sv-SE"/>
        </w:rPr>
        <w:t>en</w:t>
      </w:r>
      <w:r w:rsidRPr="00001B20">
        <w:rPr>
          <w:rStyle w:val="HideTWBExt"/>
          <w:lang w:val="sv-SE"/>
        </w:rPr>
        <w:t>&lt;/Original&gt;</w:t>
      </w:r>
    </w:p>
    <w:p w14:paraId="630564C9" w14:textId="77777777" w:rsidR="00B40BB4" w:rsidRPr="00001B20" w:rsidRDefault="00B40BB4" w:rsidP="00B40BB4">
      <w:pPr>
        <w:rPr>
          <w:lang w:val="sv-SE"/>
        </w:rPr>
      </w:pPr>
      <w:r w:rsidRPr="00001B20">
        <w:rPr>
          <w:rStyle w:val="HideTWBExt"/>
          <w:lang w:val="sv-SE"/>
        </w:rPr>
        <w:t>&lt;/Amend&gt;</w:t>
      </w:r>
    </w:p>
    <w:p w14:paraId="7761B2A5" w14:textId="77777777" w:rsidR="00B40BB4" w:rsidRPr="00001B20" w:rsidRDefault="00B40BB4" w:rsidP="00B40BB4">
      <w:pPr>
        <w:pStyle w:val="AmNumberTabs"/>
        <w:rPr>
          <w:lang w:val="sv-SE"/>
        </w:rPr>
      </w:pPr>
      <w:r w:rsidRPr="00001B20">
        <w:rPr>
          <w:rStyle w:val="HideTWBExt"/>
          <w:lang w:val="sv-SE"/>
        </w:rPr>
        <w:t>&lt;Amend&gt;</w:t>
      </w:r>
      <w:r w:rsidRPr="00001B20">
        <w:rPr>
          <w:lang w:val="sv-SE"/>
        </w:rPr>
        <w:t>Emendamento</w:t>
      </w:r>
      <w:r w:rsidRPr="00001B20">
        <w:rPr>
          <w:lang w:val="sv-SE"/>
        </w:rPr>
        <w:tab/>
      </w:r>
      <w:r w:rsidRPr="00001B20">
        <w:rPr>
          <w:lang w:val="sv-SE"/>
        </w:rPr>
        <w:tab/>
      </w:r>
      <w:r w:rsidRPr="00001B20">
        <w:rPr>
          <w:rStyle w:val="HideTWBExt"/>
          <w:lang w:val="sv-SE"/>
        </w:rPr>
        <w:t>&lt;NumAm&gt;</w:t>
      </w:r>
      <w:r w:rsidRPr="00001B20">
        <w:rPr>
          <w:lang w:val="sv-SE"/>
        </w:rPr>
        <w:t>112</w:t>
      </w:r>
      <w:r w:rsidRPr="00001B20">
        <w:rPr>
          <w:rStyle w:val="HideTWBExt"/>
          <w:lang w:val="sv-SE"/>
        </w:rPr>
        <w:t>&lt;/NumAm&gt;</w:t>
      </w:r>
    </w:p>
    <w:p w14:paraId="7A0F5382" w14:textId="77777777" w:rsidR="00B40BB4" w:rsidRPr="00001B20" w:rsidRDefault="00B40BB4" w:rsidP="00B40BB4">
      <w:pPr>
        <w:pStyle w:val="NormalBold"/>
        <w:rPr>
          <w:lang w:val="sv-SE"/>
        </w:rPr>
      </w:pPr>
      <w:r w:rsidRPr="00001B20">
        <w:rPr>
          <w:rStyle w:val="HideTWBExt"/>
          <w:b w:val="0"/>
          <w:lang w:val="sv-SE"/>
        </w:rPr>
        <w:t>&lt;RepeatBlock-By&gt;&lt;Members&gt;</w:t>
      </w:r>
      <w:r w:rsidRPr="00001B20">
        <w:rPr>
          <w:lang w:val="sv-SE"/>
        </w:rPr>
        <w:t>Klara Dostalova</w:t>
      </w:r>
      <w:r w:rsidRPr="00001B20">
        <w:rPr>
          <w:rStyle w:val="HideTWBExt"/>
          <w:b w:val="0"/>
          <w:lang w:val="sv-SE"/>
        </w:rPr>
        <w:t>&lt;/Members&gt;</w:t>
      </w:r>
    </w:p>
    <w:p w14:paraId="39038DE6" w14:textId="77777777" w:rsidR="00B40BB4" w:rsidRPr="00001B20" w:rsidRDefault="00B40BB4" w:rsidP="00B40BB4">
      <w:pPr>
        <w:pStyle w:val="NormalBold"/>
        <w:rPr>
          <w:lang w:val="sv-SE"/>
        </w:rPr>
      </w:pPr>
      <w:r w:rsidRPr="00001B20">
        <w:rPr>
          <w:rStyle w:val="HideTWBExt"/>
          <w:b w:val="0"/>
          <w:lang w:val="sv-SE"/>
        </w:rPr>
        <w:t>&lt;/RepeatBlock-By&gt;</w:t>
      </w:r>
    </w:p>
    <w:p w14:paraId="58678B24"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751D513" w14:textId="77777777" w:rsidR="00B40BB4" w:rsidRPr="0082220A" w:rsidRDefault="00B40BB4" w:rsidP="00B40BB4">
      <w:pPr>
        <w:pStyle w:val="NormalBold"/>
      </w:pPr>
      <w:r w:rsidRPr="0082220A">
        <w:rPr>
          <w:rStyle w:val="HideTWBExt"/>
        </w:rPr>
        <w:t>&lt;Article&gt;</w:t>
      </w:r>
      <w:r w:rsidRPr="0082220A">
        <w:t>Paragrafo 4 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28BF999" w14:textId="77777777" w:rsidTr="00456EB2">
        <w:trPr>
          <w:trHeight w:hRule="exact" w:val="240"/>
          <w:jc w:val="center"/>
        </w:trPr>
        <w:tc>
          <w:tcPr>
            <w:tcW w:w="9752" w:type="dxa"/>
            <w:gridSpan w:val="2"/>
            <w:tcBorders>
              <w:top w:val="nil"/>
              <w:left w:val="nil"/>
              <w:bottom w:val="nil"/>
              <w:right w:val="nil"/>
            </w:tcBorders>
          </w:tcPr>
          <w:p w14:paraId="3967EA15" w14:textId="77777777" w:rsidR="00B40BB4" w:rsidRPr="0082220A" w:rsidRDefault="00B40BB4" w:rsidP="00456EB2"/>
        </w:tc>
      </w:tr>
      <w:tr w:rsidR="00B40BB4" w:rsidRPr="0082220A" w14:paraId="1FAA1DA8" w14:textId="77777777" w:rsidTr="00456EB2">
        <w:trPr>
          <w:trHeight w:val="240"/>
          <w:jc w:val="center"/>
        </w:trPr>
        <w:tc>
          <w:tcPr>
            <w:tcW w:w="4876" w:type="dxa"/>
            <w:tcBorders>
              <w:top w:val="nil"/>
              <w:left w:val="nil"/>
              <w:bottom w:val="nil"/>
              <w:right w:val="nil"/>
            </w:tcBorders>
          </w:tcPr>
          <w:p w14:paraId="2EF357D9"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487DDD93" w14:textId="77777777" w:rsidR="00B40BB4" w:rsidRPr="0082220A" w:rsidRDefault="00B40BB4" w:rsidP="00456EB2">
            <w:pPr>
              <w:pStyle w:val="AmColumnHeading"/>
            </w:pPr>
            <w:r w:rsidRPr="0082220A">
              <w:t>Emendamento</w:t>
            </w:r>
          </w:p>
        </w:tc>
      </w:tr>
      <w:tr w:rsidR="00B40BB4" w:rsidRPr="0082220A" w14:paraId="7485DCBE" w14:textId="77777777" w:rsidTr="00456EB2">
        <w:trPr>
          <w:jc w:val="center"/>
        </w:trPr>
        <w:tc>
          <w:tcPr>
            <w:tcW w:w="4876" w:type="dxa"/>
            <w:tcBorders>
              <w:top w:val="nil"/>
              <w:left w:val="nil"/>
              <w:bottom w:val="nil"/>
              <w:right w:val="nil"/>
            </w:tcBorders>
          </w:tcPr>
          <w:p w14:paraId="5C4073EC" w14:textId="77777777" w:rsidR="00B40BB4" w:rsidRPr="0082220A" w:rsidRDefault="00B40BB4" w:rsidP="00456EB2">
            <w:pPr>
              <w:pStyle w:val="Normal6a"/>
            </w:pPr>
          </w:p>
        </w:tc>
        <w:tc>
          <w:tcPr>
            <w:tcW w:w="4876" w:type="dxa"/>
            <w:tcBorders>
              <w:top w:val="nil"/>
              <w:left w:val="nil"/>
              <w:bottom w:val="nil"/>
              <w:right w:val="nil"/>
            </w:tcBorders>
          </w:tcPr>
          <w:p w14:paraId="2FABFFEC" w14:textId="77777777" w:rsidR="00B40BB4" w:rsidRPr="0082220A" w:rsidRDefault="00B40BB4" w:rsidP="00456EB2">
            <w:pPr>
              <w:pStyle w:val="Normal6a"/>
            </w:pPr>
            <w:r w:rsidRPr="0082220A">
              <w:rPr>
                <w:b/>
                <w:i/>
              </w:rPr>
              <w:t>4 ter.</w:t>
            </w:r>
            <w:r w:rsidRPr="0082220A">
              <w:tab/>
            </w:r>
            <w:r w:rsidRPr="0082220A">
              <w:rPr>
                <w:b/>
                <w:i/>
              </w:rPr>
              <w:t>invita la Commissione a istituire una procedura accelerata per i progetti su piccola scala e a basso rischio nell'ambito del quadro della politica di coesione, al fine di ridurre la complessità amministrativa e accelerare l'erogazione dei fondi. Tale processo dovrebbe includere obblighi di rendicontazione e requisiti per la presentazione delle domande semplificati, con particolare attenzione al sostegno dei comuni rurali e delle iniziative comunitarie che sono gravate in modo sproporzionato dalla burocrazia;</w:t>
            </w:r>
          </w:p>
        </w:tc>
      </w:tr>
    </w:tbl>
    <w:p w14:paraId="4E726753"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{EN}</w:t>
      </w:r>
      <w:r w:rsidRPr="00001B20">
        <w:rPr>
          <w:lang w:val="es-ES"/>
        </w:rPr>
        <w:t>en</w:t>
      </w:r>
      <w:r w:rsidRPr="00001B20">
        <w:rPr>
          <w:rStyle w:val="HideTWBExt"/>
          <w:lang w:val="es-ES"/>
        </w:rPr>
        <w:t>&lt;/Original&gt;</w:t>
      </w:r>
    </w:p>
    <w:p w14:paraId="15F2B033" w14:textId="77777777" w:rsidR="00B40BB4" w:rsidRPr="00001B20" w:rsidRDefault="00B40BB4" w:rsidP="00B40BB4">
      <w:pPr>
        <w:rPr>
          <w:lang w:val="es-ES"/>
        </w:rPr>
      </w:pPr>
      <w:r w:rsidRPr="00001B20">
        <w:rPr>
          <w:rStyle w:val="HideTWBExt"/>
          <w:lang w:val="es-ES"/>
        </w:rPr>
        <w:t>&lt;/Amend&gt;</w:t>
      </w:r>
    </w:p>
    <w:p w14:paraId="5A665017"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113</w:t>
      </w:r>
      <w:r w:rsidRPr="00001B20">
        <w:rPr>
          <w:rStyle w:val="HideTWBExt"/>
          <w:lang w:val="es-ES"/>
        </w:rPr>
        <w:t>&lt;/NumAm&gt;</w:t>
      </w:r>
    </w:p>
    <w:p w14:paraId="221B5A2C"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Vladimir Prebilič</w:t>
      </w:r>
      <w:r w:rsidRPr="00001B20">
        <w:rPr>
          <w:rStyle w:val="HideTWBExt"/>
          <w:b w:val="0"/>
          <w:lang w:val="es-ES"/>
        </w:rPr>
        <w:t>&lt;/Members&gt;</w:t>
      </w:r>
    </w:p>
    <w:p w14:paraId="0E5F1F55" w14:textId="77777777" w:rsidR="00B40BB4" w:rsidRPr="0082220A" w:rsidRDefault="00B40BB4" w:rsidP="00B40BB4">
      <w:r w:rsidRPr="0082220A">
        <w:rPr>
          <w:rStyle w:val="HideTWBExt"/>
        </w:rPr>
        <w:t>&lt;AuNomDe&gt;</w:t>
      </w:r>
      <w:r w:rsidRPr="0082220A">
        <w:rPr>
          <w:rStyle w:val="HideTWBInt"/>
        </w:rPr>
        <w:t>{Greens/</w:t>
      </w:r>
      <w:proofErr w:type="gramStart"/>
      <w:r w:rsidRPr="0082220A">
        <w:rPr>
          <w:rStyle w:val="HideTWBInt"/>
        </w:rPr>
        <w:t>EFA}</w:t>
      </w:r>
      <w:r w:rsidRPr="0082220A">
        <w:t>a</w:t>
      </w:r>
      <w:proofErr w:type="gramEnd"/>
      <w:r w:rsidRPr="0082220A">
        <w:t xml:space="preserve"> nome del gruppo Verts/ALE</w:t>
      </w:r>
      <w:r w:rsidRPr="0082220A">
        <w:rPr>
          <w:rStyle w:val="HideTWBExt"/>
        </w:rPr>
        <w:t>&lt;/AuNomDe&gt;</w:t>
      </w:r>
    </w:p>
    <w:p w14:paraId="7241AF15" w14:textId="77777777" w:rsidR="00B40BB4" w:rsidRPr="0082220A" w:rsidRDefault="00B40BB4" w:rsidP="00B40BB4">
      <w:pPr>
        <w:pStyle w:val="NormalBold"/>
      </w:pPr>
      <w:r w:rsidRPr="0082220A">
        <w:rPr>
          <w:rStyle w:val="HideTWBExt"/>
          <w:b w:val="0"/>
        </w:rPr>
        <w:t>&lt;/RepeatBlock-By&gt;</w:t>
      </w:r>
    </w:p>
    <w:p w14:paraId="5CE6A31A"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70BFAA2" w14:textId="77777777" w:rsidR="00B40BB4" w:rsidRPr="0082220A" w:rsidRDefault="00B40BB4" w:rsidP="00B40BB4">
      <w:pPr>
        <w:pStyle w:val="NormalBold"/>
      </w:pPr>
      <w:r w:rsidRPr="0082220A">
        <w:rPr>
          <w:rStyle w:val="HideTWBExt"/>
        </w:rPr>
        <w:t>&lt;Article&gt;</w:t>
      </w:r>
      <w:r w:rsidRPr="0082220A">
        <w:t>Paragrafo 4 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C77CED9" w14:textId="77777777" w:rsidTr="00456EB2">
        <w:trPr>
          <w:trHeight w:hRule="exact" w:val="240"/>
          <w:jc w:val="center"/>
        </w:trPr>
        <w:tc>
          <w:tcPr>
            <w:tcW w:w="9752" w:type="dxa"/>
            <w:gridSpan w:val="2"/>
            <w:tcBorders>
              <w:top w:val="nil"/>
              <w:left w:val="nil"/>
              <w:bottom w:val="nil"/>
              <w:right w:val="nil"/>
            </w:tcBorders>
          </w:tcPr>
          <w:p w14:paraId="419AD8B1" w14:textId="77777777" w:rsidR="00B40BB4" w:rsidRPr="0082220A" w:rsidRDefault="00B40BB4" w:rsidP="00456EB2"/>
        </w:tc>
      </w:tr>
      <w:tr w:rsidR="00B40BB4" w:rsidRPr="0082220A" w14:paraId="521B7AE7" w14:textId="77777777" w:rsidTr="00456EB2">
        <w:trPr>
          <w:trHeight w:val="240"/>
          <w:jc w:val="center"/>
        </w:trPr>
        <w:tc>
          <w:tcPr>
            <w:tcW w:w="4876" w:type="dxa"/>
            <w:tcBorders>
              <w:top w:val="nil"/>
              <w:left w:val="nil"/>
              <w:bottom w:val="nil"/>
              <w:right w:val="nil"/>
            </w:tcBorders>
          </w:tcPr>
          <w:p w14:paraId="4B473EC9"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7408ADA" w14:textId="77777777" w:rsidR="00B40BB4" w:rsidRPr="0082220A" w:rsidRDefault="00B40BB4" w:rsidP="00456EB2">
            <w:pPr>
              <w:pStyle w:val="AmColumnHeading"/>
            </w:pPr>
            <w:r w:rsidRPr="0082220A">
              <w:t>Emendamento</w:t>
            </w:r>
          </w:p>
        </w:tc>
      </w:tr>
      <w:tr w:rsidR="00B40BB4" w:rsidRPr="0082220A" w14:paraId="0D0CFF5A" w14:textId="77777777" w:rsidTr="00456EB2">
        <w:trPr>
          <w:jc w:val="center"/>
        </w:trPr>
        <w:tc>
          <w:tcPr>
            <w:tcW w:w="4876" w:type="dxa"/>
            <w:tcBorders>
              <w:top w:val="nil"/>
              <w:left w:val="nil"/>
              <w:bottom w:val="nil"/>
              <w:right w:val="nil"/>
            </w:tcBorders>
          </w:tcPr>
          <w:p w14:paraId="0346C21E" w14:textId="77777777" w:rsidR="00B40BB4" w:rsidRPr="0082220A" w:rsidRDefault="00B40BB4" w:rsidP="00456EB2">
            <w:pPr>
              <w:pStyle w:val="Normal6a"/>
            </w:pPr>
          </w:p>
        </w:tc>
        <w:tc>
          <w:tcPr>
            <w:tcW w:w="4876" w:type="dxa"/>
            <w:tcBorders>
              <w:top w:val="nil"/>
              <w:left w:val="nil"/>
              <w:bottom w:val="nil"/>
              <w:right w:val="nil"/>
            </w:tcBorders>
          </w:tcPr>
          <w:p w14:paraId="4C91B657" w14:textId="77777777" w:rsidR="00B40BB4" w:rsidRPr="0082220A" w:rsidRDefault="00B40BB4" w:rsidP="00456EB2">
            <w:pPr>
              <w:pStyle w:val="Normal6a"/>
            </w:pPr>
            <w:r w:rsidRPr="0082220A">
              <w:rPr>
                <w:b/>
                <w:i/>
              </w:rPr>
              <w:t>4 ter.</w:t>
            </w:r>
            <w:r w:rsidRPr="0082220A">
              <w:tab/>
            </w:r>
            <w:r w:rsidRPr="0082220A">
              <w:rPr>
                <w:b/>
                <w:i/>
              </w:rPr>
              <w:t>ritiene che l'integrazione della dimensione di genere e di una prospettiva di genere dovrebbe essere presa in considerazione e promossa durante la preparazione, l'attuazione, il monitoraggio, la rendicontazione e la valutazione dei programmi anche nel prossimo quadro della politica di coesione</w:t>
            </w:r>
            <w:r w:rsidRPr="0082220A">
              <w:rPr>
                <w:b/>
                <w:i/>
                <w:vertAlign w:val="superscript"/>
              </w:rPr>
              <w:t>1 bis</w:t>
            </w:r>
            <w:r w:rsidRPr="0082220A">
              <w:rPr>
                <w:b/>
                <w:i/>
              </w:rPr>
              <w:t>; chiede tuttavia un'integrazione più coerente dello strumento di monitoraggio del bilancio di genere da parte di tutti gli Stati membri;</w:t>
            </w:r>
          </w:p>
        </w:tc>
      </w:tr>
      <w:tr w:rsidR="00B40BB4" w:rsidRPr="0082220A" w14:paraId="2B9D8996" w14:textId="77777777" w:rsidTr="00456EB2">
        <w:trPr>
          <w:jc w:val="center"/>
        </w:trPr>
        <w:tc>
          <w:tcPr>
            <w:tcW w:w="4876" w:type="dxa"/>
            <w:tcBorders>
              <w:top w:val="nil"/>
              <w:left w:val="nil"/>
              <w:bottom w:val="nil"/>
              <w:right w:val="nil"/>
            </w:tcBorders>
          </w:tcPr>
          <w:p w14:paraId="46ACDEB6" w14:textId="77777777" w:rsidR="00B40BB4" w:rsidRPr="0082220A" w:rsidRDefault="00B40BB4" w:rsidP="00456EB2"/>
        </w:tc>
        <w:tc>
          <w:tcPr>
            <w:tcW w:w="4876" w:type="dxa"/>
            <w:tcBorders>
              <w:top w:val="nil"/>
              <w:left w:val="nil"/>
              <w:bottom w:val="nil"/>
              <w:right w:val="nil"/>
            </w:tcBorders>
          </w:tcPr>
          <w:p w14:paraId="70E8BCBD" w14:textId="77777777" w:rsidR="00B40BB4" w:rsidRPr="0082220A" w:rsidRDefault="00B40BB4" w:rsidP="00456EB2">
            <w:pPr>
              <w:pStyle w:val="Normal6a"/>
            </w:pPr>
            <w:r w:rsidRPr="0082220A">
              <w:rPr>
                <w:b/>
                <w:i/>
              </w:rPr>
              <w:t>_________________</w:t>
            </w:r>
          </w:p>
        </w:tc>
      </w:tr>
      <w:tr w:rsidR="00B40BB4" w:rsidRPr="0082220A" w14:paraId="66226E38" w14:textId="77777777" w:rsidTr="00456EB2">
        <w:trPr>
          <w:jc w:val="center"/>
        </w:trPr>
        <w:tc>
          <w:tcPr>
            <w:tcW w:w="4876" w:type="dxa"/>
            <w:tcBorders>
              <w:top w:val="nil"/>
              <w:left w:val="nil"/>
              <w:bottom w:val="nil"/>
              <w:right w:val="nil"/>
            </w:tcBorders>
          </w:tcPr>
          <w:p w14:paraId="55B3FAC2" w14:textId="77777777" w:rsidR="00B40BB4" w:rsidRPr="0082220A" w:rsidRDefault="00B40BB4" w:rsidP="00456EB2"/>
        </w:tc>
        <w:tc>
          <w:tcPr>
            <w:tcW w:w="4876" w:type="dxa"/>
            <w:tcBorders>
              <w:top w:val="nil"/>
              <w:left w:val="nil"/>
              <w:bottom w:val="nil"/>
              <w:right w:val="nil"/>
            </w:tcBorders>
          </w:tcPr>
          <w:p w14:paraId="74A7D850" w14:textId="77777777" w:rsidR="00B40BB4" w:rsidRPr="0082220A" w:rsidRDefault="00B40BB4" w:rsidP="00456EB2">
            <w:pPr>
              <w:pStyle w:val="Normal6a"/>
            </w:pPr>
            <w:r w:rsidRPr="0082220A">
              <w:rPr>
                <w:b/>
                <w:i/>
                <w:vertAlign w:val="superscript"/>
              </w:rPr>
              <w:t>1 bis</w:t>
            </w:r>
            <w:r w:rsidRPr="0082220A">
              <w:t xml:space="preserve"> </w:t>
            </w:r>
            <w:r w:rsidRPr="0082220A">
              <w:rPr>
                <w:b/>
                <w:i/>
              </w:rPr>
              <w:t xml:space="preserve">Articolo 9 dell'attuale regolamento recante disposizioni comuni sui principi orizzontali. </w:t>
            </w:r>
          </w:p>
        </w:tc>
      </w:tr>
    </w:tbl>
    <w:p w14:paraId="51EB4F9B"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4B59D16A" w14:textId="77777777" w:rsidR="00B40BB4" w:rsidRPr="0082220A" w:rsidRDefault="00B40BB4" w:rsidP="00B40BB4">
      <w:r w:rsidRPr="0082220A">
        <w:rPr>
          <w:rStyle w:val="HideTWBExt"/>
        </w:rPr>
        <w:t>&lt;/Amend&gt;</w:t>
      </w:r>
    </w:p>
    <w:p w14:paraId="446A464B"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114</w:t>
      </w:r>
      <w:r w:rsidRPr="0082220A">
        <w:rPr>
          <w:rStyle w:val="HideTWBExt"/>
        </w:rPr>
        <w:t>&lt;/NumAm&gt;</w:t>
      </w:r>
    </w:p>
    <w:p w14:paraId="3C177DD1" w14:textId="77777777" w:rsidR="00B40BB4" w:rsidRPr="0082220A" w:rsidRDefault="00B40BB4" w:rsidP="00B40BB4">
      <w:pPr>
        <w:pStyle w:val="NormalBold"/>
      </w:pPr>
      <w:r w:rsidRPr="0082220A">
        <w:rPr>
          <w:rStyle w:val="HideTWBExt"/>
          <w:b w:val="0"/>
        </w:rPr>
        <w:t>&lt;RepeatBlock-By&gt;&lt;Members&gt;</w:t>
      </w:r>
      <w:r w:rsidRPr="0082220A">
        <w:t>Raquel García Hermida-Van Der Walle, Elsi Katainen, Ľubica Karvašová</w:t>
      </w:r>
      <w:r w:rsidRPr="0082220A">
        <w:rPr>
          <w:rStyle w:val="HideTWBExt"/>
          <w:b w:val="0"/>
        </w:rPr>
        <w:t>&lt;/Members&gt;</w:t>
      </w:r>
    </w:p>
    <w:p w14:paraId="6C429B35" w14:textId="77777777" w:rsidR="00B40BB4" w:rsidRPr="0082220A" w:rsidRDefault="00B40BB4" w:rsidP="00B40BB4">
      <w:pPr>
        <w:pStyle w:val="NormalBold"/>
      </w:pPr>
      <w:r w:rsidRPr="0082220A">
        <w:rPr>
          <w:rStyle w:val="HideTWBExt"/>
          <w:b w:val="0"/>
        </w:rPr>
        <w:t>&lt;/RepeatBlock-By&gt;</w:t>
      </w:r>
    </w:p>
    <w:p w14:paraId="524929C1"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BD3A15C" w14:textId="77777777" w:rsidR="00B40BB4" w:rsidRPr="0082220A" w:rsidRDefault="00B40BB4" w:rsidP="00B40BB4">
      <w:pPr>
        <w:pStyle w:val="NormalBold"/>
      </w:pPr>
      <w:r w:rsidRPr="0082220A">
        <w:rPr>
          <w:rStyle w:val="HideTWBExt"/>
        </w:rPr>
        <w:t>&lt;Article&gt;</w:t>
      </w:r>
      <w:r w:rsidRPr="0082220A">
        <w:t>Paragrafo 4 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112F872" w14:textId="77777777" w:rsidTr="00456EB2">
        <w:trPr>
          <w:trHeight w:hRule="exact" w:val="240"/>
          <w:jc w:val="center"/>
        </w:trPr>
        <w:tc>
          <w:tcPr>
            <w:tcW w:w="9752" w:type="dxa"/>
            <w:gridSpan w:val="2"/>
            <w:tcBorders>
              <w:top w:val="nil"/>
              <w:left w:val="nil"/>
              <w:bottom w:val="nil"/>
              <w:right w:val="nil"/>
            </w:tcBorders>
          </w:tcPr>
          <w:p w14:paraId="60E234DD" w14:textId="77777777" w:rsidR="00B40BB4" w:rsidRPr="0082220A" w:rsidRDefault="00B40BB4" w:rsidP="00456EB2"/>
        </w:tc>
      </w:tr>
      <w:tr w:rsidR="00B40BB4" w:rsidRPr="0082220A" w14:paraId="4492F4DF" w14:textId="77777777" w:rsidTr="00456EB2">
        <w:trPr>
          <w:trHeight w:val="240"/>
          <w:jc w:val="center"/>
        </w:trPr>
        <w:tc>
          <w:tcPr>
            <w:tcW w:w="4876" w:type="dxa"/>
            <w:tcBorders>
              <w:top w:val="nil"/>
              <w:left w:val="nil"/>
              <w:bottom w:val="nil"/>
              <w:right w:val="nil"/>
            </w:tcBorders>
          </w:tcPr>
          <w:p w14:paraId="2FD2186A"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9FF5CAC" w14:textId="77777777" w:rsidR="00B40BB4" w:rsidRPr="0082220A" w:rsidRDefault="00B40BB4" w:rsidP="00456EB2">
            <w:pPr>
              <w:pStyle w:val="AmColumnHeading"/>
            </w:pPr>
            <w:r w:rsidRPr="0082220A">
              <w:t>Emendamento</w:t>
            </w:r>
          </w:p>
        </w:tc>
      </w:tr>
      <w:tr w:rsidR="00B40BB4" w:rsidRPr="0082220A" w14:paraId="12C841C2" w14:textId="77777777" w:rsidTr="00456EB2">
        <w:trPr>
          <w:jc w:val="center"/>
        </w:trPr>
        <w:tc>
          <w:tcPr>
            <w:tcW w:w="4876" w:type="dxa"/>
            <w:tcBorders>
              <w:top w:val="nil"/>
              <w:left w:val="nil"/>
              <w:bottom w:val="nil"/>
              <w:right w:val="nil"/>
            </w:tcBorders>
          </w:tcPr>
          <w:p w14:paraId="54C8E64D" w14:textId="77777777" w:rsidR="00B40BB4" w:rsidRPr="0082220A" w:rsidRDefault="00B40BB4" w:rsidP="00456EB2">
            <w:pPr>
              <w:pStyle w:val="Normal6a"/>
            </w:pPr>
          </w:p>
        </w:tc>
        <w:tc>
          <w:tcPr>
            <w:tcW w:w="4876" w:type="dxa"/>
            <w:tcBorders>
              <w:top w:val="nil"/>
              <w:left w:val="nil"/>
              <w:bottom w:val="nil"/>
              <w:right w:val="nil"/>
            </w:tcBorders>
          </w:tcPr>
          <w:p w14:paraId="3A380944" w14:textId="77777777" w:rsidR="00B40BB4" w:rsidRPr="0082220A" w:rsidRDefault="00B40BB4" w:rsidP="00456EB2">
            <w:pPr>
              <w:pStyle w:val="Normal6a"/>
            </w:pPr>
            <w:r w:rsidRPr="0082220A">
              <w:rPr>
                <w:b/>
                <w:i/>
              </w:rPr>
              <w:t>4 ter.</w:t>
            </w:r>
            <w:r w:rsidRPr="0082220A">
              <w:tab/>
            </w:r>
            <w:r w:rsidRPr="0082220A">
              <w:rPr>
                <w:b/>
                <w:i/>
              </w:rPr>
              <w:t>ritiene che l'attuale definizione di "impresa in difficoltà" rappresenti un onere irragionevole per le organizzazioni e un'inutile complessità per l'innovazione, la competitività e i potenziali beneficiari finali dei fondi di coesione e dovrebbe pertanto essere rivista;</w:t>
            </w:r>
          </w:p>
        </w:tc>
      </w:tr>
    </w:tbl>
    <w:p w14:paraId="278F70F7"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44ED8421" w14:textId="77777777" w:rsidR="00B40BB4" w:rsidRPr="0082220A" w:rsidRDefault="00B40BB4" w:rsidP="00B40BB4">
      <w:r w:rsidRPr="0082220A">
        <w:rPr>
          <w:rStyle w:val="HideTWBExt"/>
        </w:rPr>
        <w:t>&lt;/Amend&gt;</w:t>
      </w:r>
    </w:p>
    <w:p w14:paraId="5ED8F01A"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115</w:t>
      </w:r>
      <w:r w:rsidRPr="0082220A">
        <w:rPr>
          <w:rStyle w:val="HideTWBExt"/>
        </w:rPr>
        <w:t>&lt;/NumAm&gt;</w:t>
      </w:r>
    </w:p>
    <w:p w14:paraId="437FEB63"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w:t>
      </w:r>
      <w:r w:rsidRPr="0082220A">
        <w:rPr>
          <w:rStyle w:val="HideTWBExt"/>
          <w:b w:val="0"/>
        </w:rPr>
        <w:t>&lt;/Members&gt;</w:t>
      </w:r>
    </w:p>
    <w:p w14:paraId="1D761BEB" w14:textId="77777777" w:rsidR="00B40BB4" w:rsidRPr="0082220A" w:rsidRDefault="00B40BB4" w:rsidP="00B40BB4">
      <w:pPr>
        <w:pStyle w:val="NormalBold"/>
      </w:pPr>
      <w:r w:rsidRPr="0082220A">
        <w:rPr>
          <w:rStyle w:val="HideTWBExt"/>
          <w:b w:val="0"/>
        </w:rPr>
        <w:t>&lt;/RepeatBlock-By&gt;</w:t>
      </w:r>
    </w:p>
    <w:p w14:paraId="5719CFE0"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448A57C" w14:textId="77777777" w:rsidR="00B40BB4" w:rsidRPr="0082220A" w:rsidRDefault="00B40BB4" w:rsidP="00B40BB4">
      <w:pPr>
        <w:pStyle w:val="NormalBold"/>
      </w:pPr>
      <w:r w:rsidRPr="0082220A">
        <w:rPr>
          <w:rStyle w:val="HideTWBExt"/>
        </w:rPr>
        <w:t>&lt;Article&gt;</w:t>
      </w:r>
      <w:r w:rsidRPr="0082220A">
        <w:t>Paragrafo 4 quater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65E8074" w14:textId="77777777" w:rsidTr="00456EB2">
        <w:trPr>
          <w:trHeight w:hRule="exact" w:val="240"/>
          <w:jc w:val="center"/>
        </w:trPr>
        <w:tc>
          <w:tcPr>
            <w:tcW w:w="9752" w:type="dxa"/>
            <w:gridSpan w:val="2"/>
            <w:tcBorders>
              <w:top w:val="nil"/>
              <w:left w:val="nil"/>
              <w:bottom w:val="nil"/>
              <w:right w:val="nil"/>
            </w:tcBorders>
          </w:tcPr>
          <w:p w14:paraId="4201491C" w14:textId="77777777" w:rsidR="00B40BB4" w:rsidRPr="0082220A" w:rsidRDefault="00B40BB4" w:rsidP="00456EB2"/>
        </w:tc>
      </w:tr>
      <w:tr w:rsidR="00B40BB4" w:rsidRPr="0082220A" w14:paraId="67E82BD8" w14:textId="77777777" w:rsidTr="00456EB2">
        <w:trPr>
          <w:trHeight w:val="240"/>
          <w:jc w:val="center"/>
        </w:trPr>
        <w:tc>
          <w:tcPr>
            <w:tcW w:w="4876" w:type="dxa"/>
            <w:tcBorders>
              <w:top w:val="nil"/>
              <w:left w:val="nil"/>
              <w:bottom w:val="nil"/>
              <w:right w:val="nil"/>
            </w:tcBorders>
          </w:tcPr>
          <w:p w14:paraId="3272AE58"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4973564" w14:textId="77777777" w:rsidR="00B40BB4" w:rsidRPr="0082220A" w:rsidRDefault="00B40BB4" w:rsidP="00456EB2">
            <w:pPr>
              <w:pStyle w:val="AmColumnHeading"/>
            </w:pPr>
            <w:r w:rsidRPr="0082220A">
              <w:t>Emendamento</w:t>
            </w:r>
          </w:p>
        </w:tc>
      </w:tr>
      <w:tr w:rsidR="00B40BB4" w:rsidRPr="0082220A" w14:paraId="48CD294B" w14:textId="77777777" w:rsidTr="00456EB2">
        <w:trPr>
          <w:jc w:val="center"/>
        </w:trPr>
        <w:tc>
          <w:tcPr>
            <w:tcW w:w="4876" w:type="dxa"/>
            <w:tcBorders>
              <w:top w:val="nil"/>
              <w:left w:val="nil"/>
              <w:bottom w:val="nil"/>
              <w:right w:val="nil"/>
            </w:tcBorders>
          </w:tcPr>
          <w:p w14:paraId="50E6FAAC" w14:textId="77777777" w:rsidR="00B40BB4" w:rsidRPr="0082220A" w:rsidRDefault="00B40BB4" w:rsidP="00456EB2">
            <w:pPr>
              <w:pStyle w:val="Normal6a"/>
            </w:pPr>
          </w:p>
        </w:tc>
        <w:tc>
          <w:tcPr>
            <w:tcW w:w="4876" w:type="dxa"/>
            <w:tcBorders>
              <w:top w:val="nil"/>
              <w:left w:val="nil"/>
              <w:bottom w:val="nil"/>
              <w:right w:val="nil"/>
            </w:tcBorders>
          </w:tcPr>
          <w:p w14:paraId="482B8654" w14:textId="77777777" w:rsidR="00B40BB4" w:rsidRPr="0082220A" w:rsidRDefault="00B40BB4" w:rsidP="00456EB2">
            <w:pPr>
              <w:pStyle w:val="Normal6a"/>
            </w:pPr>
            <w:r w:rsidRPr="0082220A">
              <w:rPr>
                <w:b/>
                <w:i/>
              </w:rPr>
              <w:t>4 quater.</w:t>
            </w:r>
            <w:r w:rsidRPr="0082220A">
              <w:tab/>
            </w:r>
            <w:r w:rsidRPr="0082220A">
              <w:rPr>
                <w:b/>
                <w:i/>
              </w:rPr>
              <w:t>sottolinea che la qualità della selezione dei progetti è fondamentale per garantire che i fondi dell'UE siano sempre utilizzati in linea con il quadro di programmazione concordato, nonché dal punto di vista dell'efficacia complessiva della politica; invita la Commissione a rendere prioritaria l'applicazione rigorosa del principio di partenariato, garantendo che gli Stati membri assumano organizzazioni realmente qualificate e rappresentative come partner durante la programmazione e come membri dei comitati di monitoraggio; esorta la Commissione a controllare regolarmente il modo in cui gli Stati membri selezionano gli esperti incaricati della valutazione e della selezione delle domande di progetto, in modo da garantire il necessario livello di competenza e prevenire le frodi;</w:t>
            </w:r>
          </w:p>
        </w:tc>
      </w:tr>
    </w:tbl>
    <w:p w14:paraId="01B607DA" w14:textId="77777777" w:rsidR="00B40BB4" w:rsidRPr="00001B20" w:rsidRDefault="00B40BB4" w:rsidP="00B40BB4">
      <w:pPr>
        <w:pStyle w:val="AmOrLang"/>
        <w:rPr>
          <w:lang w:val="sv-SE"/>
        </w:rPr>
      </w:pPr>
      <w:r w:rsidRPr="00001B20">
        <w:rPr>
          <w:lang w:val="sv-SE"/>
        </w:rPr>
        <w:t xml:space="preserve">Or. </w:t>
      </w:r>
      <w:r w:rsidRPr="00001B20">
        <w:rPr>
          <w:rStyle w:val="HideTWBExt"/>
          <w:lang w:val="sv-SE"/>
        </w:rPr>
        <w:t>&lt;Original&gt;</w:t>
      </w:r>
      <w:r w:rsidRPr="00001B20">
        <w:rPr>
          <w:rStyle w:val="HideTWBInt"/>
          <w:lang w:val="sv-SE"/>
        </w:rPr>
        <w:t>{EN}</w:t>
      </w:r>
      <w:r w:rsidRPr="00001B20">
        <w:rPr>
          <w:lang w:val="sv-SE"/>
        </w:rPr>
        <w:t>en</w:t>
      </w:r>
      <w:r w:rsidRPr="00001B20">
        <w:rPr>
          <w:rStyle w:val="HideTWBExt"/>
          <w:lang w:val="sv-SE"/>
        </w:rPr>
        <w:t>&lt;/Original&gt;</w:t>
      </w:r>
    </w:p>
    <w:p w14:paraId="3F57F55C" w14:textId="77777777" w:rsidR="00B40BB4" w:rsidRPr="00001B20" w:rsidRDefault="00B40BB4" w:rsidP="00B40BB4">
      <w:pPr>
        <w:rPr>
          <w:lang w:val="sv-SE"/>
        </w:rPr>
      </w:pPr>
      <w:r w:rsidRPr="00001B20">
        <w:rPr>
          <w:rStyle w:val="HideTWBExt"/>
          <w:lang w:val="sv-SE"/>
        </w:rPr>
        <w:t>&lt;/Amend&gt;</w:t>
      </w:r>
    </w:p>
    <w:p w14:paraId="026B3D12" w14:textId="77777777" w:rsidR="00B40BB4" w:rsidRPr="00001B20" w:rsidRDefault="00B40BB4" w:rsidP="00B40BB4">
      <w:pPr>
        <w:pStyle w:val="AmNumberTabs"/>
        <w:rPr>
          <w:lang w:val="sv-SE"/>
        </w:rPr>
      </w:pPr>
      <w:r w:rsidRPr="00001B20">
        <w:rPr>
          <w:rStyle w:val="HideTWBExt"/>
          <w:lang w:val="sv-SE"/>
        </w:rPr>
        <w:t>&lt;Amend&gt;</w:t>
      </w:r>
      <w:r w:rsidRPr="00001B20">
        <w:rPr>
          <w:lang w:val="sv-SE"/>
        </w:rPr>
        <w:t>Emendamento</w:t>
      </w:r>
      <w:r w:rsidRPr="00001B20">
        <w:rPr>
          <w:lang w:val="sv-SE"/>
        </w:rPr>
        <w:tab/>
      </w:r>
      <w:r w:rsidRPr="00001B20">
        <w:rPr>
          <w:lang w:val="sv-SE"/>
        </w:rPr>
        <w:tab/>
      </w:r>
      <w:r w:rsidRPr="00001B20">
        <w:rPr>
          <w:rStyle w:val="HideTWBExt"/>
          <w:lang w:val="sv-SE"/>
        </w:rPr>
        <w:t>&lt;NumAm&gt;</w:t>
      </w:r>
      <w:r w:rsidRPr="00001B20">
        <w:rPr>
          <w:lang w:val="sv-SE"/>
        </w:rPr>
        <w:t>116</w:t>
      </w:r>
      <w:r w:rsidRPr="00001B20">
        <w:rPr>
          <w:rStyle w:val="HideTWBExt"/>
          <w:lang w:val="sv-SE"/>
        </w:rPr>
        <w:t>&lt;/NumAm&gt;</w:t>
      </w:r>
    </w:p>
    <w:p w14:paraId="671297EE" w14:textId="77777777" w:rsidR="00B40BB4" w:rsidRPr="00001B20" w:rsidRDefault="00B40BB4" w:rsidP="00B40BB4">
      <w:pPr>
        <w:pStyle w:val="NormalBold"/>
        <w:rPr>
          <w:lang w:val="sv-SE"/>
        </w:rPr>
      </w:pPr>
      <w:r w:rsidRPr="00001B20">
        <w:rPr>
          <w:rStyle w:val="HideTWBExt"/>
          <w:b w:val="0"/>
          <w:lang w:val="sv-SE"/>
        </w:rPr>
        <w:t>&lt;RepeatBlock-By&gt;&lt;Members&gt;</w:t>
      </w:r>
      <w:r w:rsidRPr="00001B20">
        <w:rPr>
          <w:lang w:val="sv-SE"/>
        </w:rPr>
        <w:t>Klara Dostalova</w:t>
      </w:r>
      <w:r w:rsidRPr="00001B20">
        <w:rPr>
          <w:rStyle w:val="HideTWBExt"/>
          <w:b w:val="0"/>
          <w:lang w:val="sv-SE"/>
        </w:rPr>
        <w:t>&lt;/Members&gt;</w:t>
      </w:r>
    </w:p>
    <w:p w14:paraId="4F5B6EBD" w14:textId="77777777" w:rsidR="00B40BB4" w:rsidRPr="00001B20" w:rsidRDefault="00B40BB4" w:rsidP="00B40BB4">
      <w:pPr>
        <w:pStyle w:val="NormalBold"/>
        <w:rPr>
          <w:lang w:val="sv-SE"/>
        </w:rPr>
      </w:pPr>
      <w:r w:rsidRPr="00001B20">
        <w:rPr>
          <w:rStyle w:val="HideTWBExt"/>
          <w:b w:val="0"/>
          <w:lang w:val="sv-SE"/>
        </w:rPr>
        <w:t>&lt;/RepeatBlock-By&gt;</w:t>
      </w:r>
    </w:p>
    <w:p w14:paraId="01B41B03"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57CE71A" w14:textId="77777777" w:rsidR="00B40BB4" w:rsidRPr="0082220A" w:rsidRDefault="00B40BB4" w:rsidP="00B40BB4">
      <w:pPr>
        <w:pStyle w:val="NormalBold"/>
      </w:pPr>
      <w:r w:rsidRPr="0082220A">
        <w:rPr>
          <w:rStyle w:val="HideTWBExt"/>
        </w:rPr>
        <w:t>&lt;Article&gt;</w:t>
      </w:r>
      <w:r w:rsidRPr="0082220A">
        <w:t>Paragrafo 4 quater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3F56AAD4" w14:textId="77777777" w:rsidTr="00456EB2">
        <w:trPr>
          <w:trHeight w:hRule="exact" w:val="240"/>
          <w:jc w:val="center"/>
        </w:trPr>
        <w:tc>
          <w:tcPr>
            <w:tcW w:w="9752" w:type="dxa"/>
            <w:gridSpan w:val="2"/>
            <w:tcBorders>
              <w:top w:val="nil"/>
              <w:left w:val="nil"/>
              <w:bottom w:val="nil"/>
              <w:right w:val="nil"/>
            </w:tcBorders>
          </w:tcPr>
          <w:p w14:paraId="53BAC64F" w14:textId="77777777" w:rsidR="00B40BB4" w:rsidRPr="0082220A" w:rsidRDefault="00B40BB4" w:rsidP="00456EB2"/>
        </w:tc>
      </w:tr>
      <w:tr w:rsidR="00B40BB4" w:rsidRPr="0082220A" w14:paraId="7F5B859F" w14:textId="77777777" w:rsidTr="00456EB2">
        <w:trPr>
          <w:trHeight w:val="240"/>
          <w:jc w:val="center"/>
        </w:trPr>
        <w:tc>
          <w:tcPr>
            <w:tcW w:w="4876" w:type="dxa"/>
            <w:tcBorders>
              <w:top w:val="nil"/>
              <w:left w:val="nil"/>
              <w:bottom w:val="nil"/>
              <w:right w:val="nil"/>
            </w:tcBorders>
          </w:tcPr>
          <w:p w14:paraId="7AE45098"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3F4BF4C" w14:textId="77777777" w:rsidR="00B40BB4" w:rsidRPr="0082220A" w:rsidRDefault="00B40BB4" w:rsidP="00456EB2">
            <w:pPr>
              <w:pStyle w:val="AmColumnHeading"/>
            </w:pPr>
            <w:r w:rsidRPr="0082220A">
              <w:t>Emendamento</w:t>
            </w:r>
          </w:p>
        </w:tc>
      </w:tr>
      <w:tr w:rsidR="00B40BB4" w:rsidRPr="0082220A" w14:paraId="6E620D54" w14:textId="77777777" w:rsidTr="00456EB2">
        <w:trPr>
          <w:jc w:val="center"/>
        </w:trPr>
        <w:tc>
          <w:tcPr>
            <w:tcW w:w="4876" w:type="dxa"/>
            <w:tcBorders>
              <w:top w:val="nil"/>
              <w:left w:val="nil"/>
              <w:bottom w:val="nil"/>
              <w:right w:val="nil"/>
            </w:tcBorders>
          </w:tcPr>
          <w:p w14:paraId="75221BBF" w14:textId="77777777" w:rsidR="00B40BB4" w:rsidRPr="0082220A" w:rsidRDefault="00B40BB4" w:rsidP="00456EB2">
            <w:pPr>
              <w:pStyle w:val="Normal6a"/>
            </w:pPr>
          </w:p>
        </w:tc>
        <w:tc>
          <w:tcPr>
            <w:tcW w:w="4876" w:type="dxa"/>
            <w:tcBorders>
              <w:top w:val="nil"/>
              <w:left w:val="nil"/>
              <w:bottom w:val="nil"/>
              <w:right w:val="nil"/>
            </w:tcBorders>
          </w:tcPr>
          <w:p w14:paraId="388F594F" w14:textId="77777777" w:rsidR="00B40BB4" w:rsidRPr="0082220A" w:rsidRDefault="00B40BB4" w:rsidP="00456EB2">
            <w:pPr>
              <w:pStyle w:val="Normal6a"/>
            </w:pPr>
            <w:r w:rsidRPr="0082220A">
              <w:rPr>
                <w:b/>
                <w:i/>
              </w:rPr>
              <w:t>4 quater.</w:t>
            </w:r>
            <w:r w:rsidRPr="0082220A">
              <w:tab/>
            </w:r>
            <w:r w:rsidRPr="0082220A">
              <w:rPr>
                <w:b/>
                <w:i/>
              </w:rPr>
              <w:t>raccomanda l'introduzione di una "condizionalità intelligente" per i finanziamenti della coesione, che consentirebbe agli Stati membri di riassegnare in modo flessibile le risorse in risposta alle crisi economiche, sociali o ambientali senza compromettere gli obiettivi strategici a lungo termine;</w:t>
            </w:r>
          </w:p>
        </w:tc>
      </w:tr>
    </w:tbl>
    <w:p w14:paraId="42A6435B"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F72CD00" w14:textId="77777777" w:rsidR="00B40BB4" w:rsidRPr="0082220A" w:rsidRDefault="00B40BB4" w:rsidP="00B40BB4">
      <w:r w:rsidRPr="0082220A">
        <w:rPr>
          <w:rStyle w:val="HideTWBExt"/>
        </w:rPr>
        <w:t>&lt;/Amend&gt;</w:t>
      </w:r>
    </w:p>
    <w:p w14:paraId="07557064"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117</w:t>
      </w:r>
      <w:r w:rsidRPr="0082220A">
        <w:rPr>
          <w:rStyle w:val="HideTWBExt"/>
        </w:rPr>
        <w:t>&lt;/NumAm&gt;</w:t>
      </w:r>
    </w:p>
    <w:p w14:paraId="73C56A97" w14:textId="77777777" w:rsidR="00B40BB4" w:rsidRPr="0082220A" w:rsidRDefault="00B40BB4" w:rsidP="00B40BB4">
      <w:pPr>
        <w:pStyle w:val="NormalBold"/>
      </w:pPr>
      <w:r w:rsidRPr="0082220A">
        <w:rPr>
          <w:rStyle w:val="HideTWBExt"/>
          <w:b w:val="0"/>
        </w:rPr>
        <w:t>&lt;RepeatBlock-By&gt;&lt;Members&gt;</w:t>
      </w:r>
      <w:r w:rsidRPr="0082220A">
        <w:t>Raquel García Hermida-Van Der Walle, Ľubica Karvašová</w:t>
      </w:r>
      <w:r w:rsidRPr="0082220A">
        <w:rPr>
          <w:rStyle w:val="HideTWBExt"/>
          <w:b w:val="0"/>
        </w:rPr>
        <w:t>&lt;/Members&gt;</w:t>
      </w:r>
    </w:p>
    <w:p w14:paraId="779720E2" w14:textId="77777777" w:rsidR="00B40BB4" w:rsidRPr="0082220A" w:rsidRDefault="00B40BB4" w:rsidP="00B40BB4">
      <w:pPr>
        <w:pStyle w:val="NormalBold"/>
      </w:pPr>
      <w:r w:rsidRPr="0082220A">
        <w:rPr>
          <w:rStyle w:val="HideTWBExt"/>
          <w:b w:val="0"/>
        </w:rPr>
        <w:t>&lt;/RepeatBlock-By&gt;</w:t>
      </w:r>
    </w:p>
    <w:p w14:paraId="7BD56C05"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59DE7A3" w14:textId="77777777" w:rsidR="00B40BB4" w:rsidRPr="0082220A" w:rsidRDefault="00B40BB4" w:rsidP="00B40BB4">
      <w:pPr>
        <w:pStyle w:val="NormalBold"/>
      </w:pPr>
      <w:r w:rsidRPr="0082220A">
        <w:rPr>
          <w:rStyle w:val="HideTWBExt"/>
        </w:rPr>
        <w:t>&lt;Article&gt;</w:t>
      </w:r>
      <w:r w:rsidRPr="0082220A">
        <w:t>Paragrafo 4 quater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7DC7B6A" w14:textId="77777777" w:rsidTr="00456EB2">
        <w:trPr>
          <w:trHeight w:hRule="exact" w:val="240"/>
          <w:jc w:val="center"/>
        </w:trPr>
        <w:tc>
          <w:tcPr>
            <w:tcW w:w="9752" w:type="dxa"/>
            <w:gridSpan w:val="2"/>
            <w:tcBorders>
              <w:top w:val="nil"/>
              <w:left w:val="nil"/>
              <w:bottom w:val="nil"/>
              <w:right w:val="nil"/>
            </w:tcBorders>
          </w:tcPr>
          <w:p w14:paraId="55CC40BD" w14:textId="77777777" w:rsidR="00B40BB4" w:rsidRPr="0082220A" w:rsidRDefault="00B40BB4" w:rsidP="00456EB2"/>
        </w:tc>
      </w:tr>
      <w:tr w:rsidR="00B40BB4" w:rsidRPr="0082220A" w14:paraId="0011B275" w14:textId="77777777" w:rsidTr="00456EB2">
        <w:trPr>
          <w:trHeight w:val="240"/>
          <w:jc w:val="center"/>
        </w:trPr>
        <w:tc>
          <w:tcPr>
            <w:tcW w:w="4876" w:type="dxa"/>
            <w:tcBorders>
              <w:top w:val="nil"/>
              <w:left w:val="nil"/>
              <w:bottom w:val="nil"/>
              <w:right w:val="nil"/>
            </w:tcBorders>
          </w:tcPr>
          <w:p w14:paraId="00774271"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A3C8D9D" w14:textId="77777777" w:rsidR="00B40BB4" w:rsidRPr="0082220A" w:rsidRDefault="00B40BB4" w:rsidP="00456EB2">
            <w:pPr>
              <w:pStyle w:val="AmColumnHeading"/>
            </w:pPr>
            <w:r w:rsidRPr="0082220A">
              <w:t>Emendamento</w:t>
            </w:r>
          </w:p>
        </w:tc>
      </w:tr>
      <w:tr w:rsidR="00B40BB4" w:rsidRPr="0082220A" w14:paraId="68C52A2C" w14:textId="77777777" w:rsidTr="00456EB2">
        <w:trPr>
          <w:jc w:val="center"/>
        </w:trPr>
        <w:tc>
          <w:tcPr>
            <w:tcW w:w="4876" w:type="dxa"/>
            <w:tcBorders>
              <w:top w:val="nil"/>
              <w:left w:val="nil"/>
              <w:bottom w:val="nil"/>
              <w:right w:val="nil"/>
            </w:tcBorders>
          </w:tcPr>
          <w:p w14:paraId="41F7D93E" w14:textId="77777777" w:rsidR="00B40BB4" w:rsidRPr="0082220A" w:rsidRDefault="00B40BB4" w:rsidP="00456EB2">
            <w:pPr>
              <w:pStyle w:val="Normal6a"/>
            </w:pPr>
          </w:p>
        </w:tc>
        <w:tc>
          <w:tcPr>
            <w:tcW w:w="4876" w:type="dxa"/>
            <w:tcBorders>
              <w:top w:val="nil"/>
              <w:left w:val="nil"/>
              <w:bottom w:val="nil"/>
              <w:right w:val="nil"/>
            </w:tcBorders>
          </w:tcPr>
          <w:p w14:paraId="5C55F5D7" w14:textId="77777777" w:rsidR="00B40BB4" w:rsidRPr="0082220A" w:rsidRDefault="00B40BB4" w:rsidP="00456EB2">
            <w:pPr>
              <w:pStyle w:val="Normal6a"/>
            </w:pPr>
            <w:r w:rsidRPr="0082220A">
              <w:rPr>
                <w:b/>
                <w:i/>
              </w:rPr>
              <w:t>4 quater.</w:t>
            </w:r>
            <w:r w:rsidRPr="0082220A">
              <w:tab/>
            </w:r>
            <w:r w:rsidRPr="0082220A">
              <w:rPr>
                <w:b/>
                <w:i/>
              </w:rPr>
              <w:t>ritiene che le misure di semplificazione non dovrebbero ostacolare l'integrazione della dimensione di genere;</w:t>
            </w:r>
          </w:p>
        </w:tc>
      </w:tr>
    </w:tbl>
    <w:p w14:paraId="6EEFB77E"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D5F50FC" w14:textId="77777777" w:rsidR="00B40BB4" w:rsidRPr="0082220A" w:rsidRDefault="00B40BB4" w:rsidP="00B40BB4">
      <w:r w:rsidRPr="0082220A">
        <w:rPr>
          <w:rStyle w:val="HideTWBExt"/>
        </w:rPr>
        <w:t>&lt;/Amend&gt;</w:t>
      </w:r>
    </w:p>
    <w:p w14:paraId="7AEC89BD"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118</w:t>
      </w:r>
      <w:r w:rsidRPr="0082220A">
        <w:rPr>
          <w:rStyle w:val="HideTWBExt"/>
        </w:rPr>
        <w:t>&lt;/NumAm&gt;</w:t>
      </w:r>
    </w:p>
    <w:p w14:paraId="5F6D1FA7"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w:t>
      </w:r>
      <w:r w:rsidRPr="0082220A">
        <w:rPr>
          <w:rStyle w:val="HideTWBExt"/>
          <w:b w:val="0"/>
        </w:rPr>
        <w:t>&lt;/Members&gt;</w:t>
      </w:r>
    </w:p>
    <w:p w14:paraId="78643D94" w14:textId="77777777" w:rsidR="00B40BB4" w:rsidRPr="0082220A" w:rsidRDefault="00B40BB4" w:rsidP="00B40BB4">
      <w:pPr>
        <w:pStyle w:val="NormalBold"/>
      </w:pPr>
      <w:r w:rsidRPr="0082220A">
        <w:rPr>
          <w:rStyle w:val="HideTWBExt"/>
          <w:b w:val="0"/>
        </w:rPr>
        <w:t>&lt;/RepeatBlock-By&gt;</w:t>
      </w:r>
    </w:p>
    <w:p w14:paraId="389B56E5"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A615A0C" w14:textId="77777777" w:rsidR="00B40BB4" w:rsidRPr="0082220A" w:rsidRDefault="00B40BB4" w:rsidP="00B40BB4">
      <w:pPr>
        <w:pStyle w:val="NormalBold"/>
      </w:pPr>
      <w:r w:rsidRPr="0082220A">
        <w:rPr>
          <w:rStyle w:val="HideTWBExt"/>
        </w:rPr>
        <w:t>&lt;Article&gt;</w:t>
      </w:r>
      <w:r w:rsidRPr="0082220A">
        <w:t>Paragrafo 4 quinquies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74D03205" w14:textId="77777777" w:rsidTr="00456EB2">
        <w:trPr>
          <w:trHeight w:hRule="exact" w:val="240"/>
          <w:jc w:val="center"/>
        </w:trPr>
        <w:tc>
          <w:tcPr>
            <w:tcW w:w="9752" w:type="dxa"/>
            <w:gridSpan w:val="2"/>
            <w:tcBorders>
              <w:top w:val="nil"/>
              <w:left w:val="nil"/>
              <w:bottom w:val="nil"/>
              <w:right w:val="nil"/>
            </w:tcBorders>
          </w:tcPr>
          <w:p w14:paraId="43C84371" w14:textId="77777777" w:rsidR="00B40BB4" w:rsidRPr="0082220A" w:rsidRDefault="00B40BB4" w:rsidP="00456EB2"/>
        </w:tc>
      </w:tr>
      <w:tr w:rsidR="00B40BB4" w:rsidRPr="0082220A" w14:paraId="4E37CC32" w14:textId="77777777" w:rsidTr="00456EB2">
        <w:trPr>
          <w:trHeight w:val="240"/>
          <w:jc w:val="center"/>
        </w:trPr>
        <w:tc>
          <w:tcPr>
            <w:tcW w:w="4876" w:type="dxa"/>
            <w:tcBorders>
              <w:top w:val="nil"/>
              <w:left w:val="nil"/>
              <w:bottom w:val="nil"/>
              <w:right w:val="nil"/>
            </w:tcBorders>
          </w:tcPr>
          <w:p w14:paraId="721BE033"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3275046E" w14:textId="77777777" w:rsidR="00B40BB4" w:rsidRPr="0082220A" w:rsidRDefault="00B40BB4" w:rsidP="00456EB2">
            <w:pPr>
              <w:pStyle w:val="AmColumnHeading"/>
            </w:pPr>
            <w:r w:rsidRPr="0082220A">
              <w:t>Emendamento</w:t>
            </w:r>
          </w:p>
        </w:tc>
      </w:tr>
      <w:tr w:rsidR="00B40BB4" w:rsidRPr="0082220A" w14:paraId="4C6D5B18" w14:textId="77777777" w:rsidTr="00456EB2">
        <w:trPr>
          <w:jc w:val="center"/>
        </w:trPr>
        <w:tc>
          <w:tcPr>
            <w:tcW w:w="4876" w:type="dxa"/>
            <w:tcBorders>
              <w:top w:val="nil"/>
              <w:left w:val="nil"/>
              <w:bottom w:val="nil"/>
              <w:right w:val="nil"/>
            </w:tcBorders>
          </w:tcPr>
          <w:p w14:paraId="4DA18B01" w14:textId="77777777" w:rsidR="00B40BB4" w:rsidRPr="0082220A" w:rsidRDefault="00B40BB4" w:rsidP="00456EB2">
            <w:pPr>
              <w:pStyle w:val="Normal6a"/>
            </w:pPr>
          </w:p>
        </w:tc>
        <w:tc>
          <w:tcPr>
            <w:tcW w:w="4876" w:type="dxa"/>
            <w:tcBorders>
              <w:top w:val="nil"/>
              <w:left w:val="nil"/>
              <w:bottom w:val="nil"/>
              <w:right w:val="nil"/>
            </w:tcBorders>
          </w:tcPr>
          <w:p w14:paraId="495E9455" w14:textId="77777777" w:rsidR="00B40BB4" w:rsidRPr="0082220A" w:rsidRDefault="00B40BB4" w:rsidP="00456EB2">
            <w:pPr>
              <w:pStyle w:val="Normal6a"/>
            </w:pPr>
            <w:r w:rsidRPr="0082220A">
              <w:rPr>
                <w:b/>
                <w:i/>
              </w:rPr>
              <w:t>4 quinquies.</w:t>
            </w:r>
            <w:r w:rsidRPr="0082220A">
              <w:tab/>
            </w:r>
            <w:r w:rsidRPr="0082220A">
              <w:rPr>
                <w:b/>
                <w:i/>
              </w:rPr>
              <w:t>ritiene che le opzioni semplificate in materia di costi esistenti dovrebbero essere ulteriormente sviluppate e introdotte come misure obbligatorie, anziché facoltative, in un'ampia gamma di programmi già nell'ambito dell'attuale periodo di programmazione, in particolare a beneficio delle ONG, delle PMI e dei promotori di piccoli progetti locali;</w:t>
            </w:r>
          </w:p>
        </w:tc>
      </w:tr>
    </w:tbl>
    <w:p w14:paraId="1A4C75DF"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0252B0CD" w14:textId="77777777" w:rsidR="00B40BB4" w:rsidRPr="0082220A" w:rsidRDefault="00B40BB4" w:rsidP="00B40BB4">
      <w:r w:rsidRPr="0082220A">
        <w:rPr>
          <w:rStyle w:val="HideTWBExt"/>
        </w:rPr>
        <w:t>&lt;/Amend&gt;</w:t>
      </w:r>
    </w:p>
    <w:p w14:paraId="28BF8D1D"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119</w:t>
      </w:r>
      <w:r w:rsidRPr="0082220A">
        <w:rPr>
          <w:rStyle w:val="HideTWBExt"/>
        </w:rPr>
        <w:t>&lt;/NumAm&gt;</w:t>
      </w:r>
    </w:p>
    <w:p w14:paraId="57955917" w14:textId="77777777" w:rsidR="00B40BB4" w:rsidRPr="0082220A" w:rsidRDefault="00B40BB4" w:rsidP="00B40BB4">
      <w:pPr>
        <w:pStyle w:val="NormalBold"/>
      </w:pPr>
      <w:r w:rsidRPr="0082220A">
        <w:rPr>
          <w:rStyle w:val="HideTWBExt"/>
          <w:b w:val="0"/>
        </w:rPr>
        <w:t>&lt;RepeatBlock-By&gt;&lt;Members&gt;</w:t>
      </w:r>
      <w:r w:rsidRPr="0082220A">
        <w:t>Klara Dostalova, Tamás Deutsch</w:t>
      </w:r>
      <w:r w:rsidRPr="0082220A">
        <w:rPr>
          <w:rStyle w:val="HideTWBExt"/>
          <w:b w:val="0"/>
        </w:rPr>
        <w:t>&lt;/Members&gt;</w:t>
      </w:r>
    </w:p>
    <w:p w14:paraId="1787B31B" w14:textId="77777777" w:rsidR="00B40BB4" w:rsidRPr="0082220A" w:rsidRDefault="00B40BB4" w:rsidP="00B40BB4">
      <w:pPr>
        <w:pStyle w:val="NormalBold"/>
      </w:pPr>
      <w:r w:rsidRPr="0082220A">
        <w:rPr>
          <w:rStyle w:val="HideTWBExt"/>
          <w:b w:val="0"/>
        </w:rPr>
        <w:t>&lt;/RepeatBlock-By&gt;</w:t>
      </w:r>
    </w:p>
    <w:p w14:paraId="4BEECDED"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35EE301" w14:textId="77777777" w:rsidR="00B40BB4" w:rsidRPr="0082220A" w:rsidRDefault="00B40BB4" w:rsidP="00B40BB4">
      <w:pPr>
        <w:pStyle w:val="NormalBold"/>
      </w:pPr>
      <w:r w:rsidRPr="0082220A">
        <w:rPr>
          <w:rStyle w:val="HideTWBExt"/>
        </w:rPr>
        <w:t>&lt;Article&gt;</w:t>
      </w:r>
      <w:r w:rsidRPr="0082220A">
        <w:t>Paragrafo 4 quinquies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75317B6" w14:textId="77777777" w:rsidTr="00456EB2">
        <w:trPr>
          <w:trHeight w:hRule="exact" w:val="240"/>
          <w:jc w:val="center"/>
        </w:trPr>
        <w:tc>
          <w:tcPr>
            <w:tcW w:w="9752" w:type="dxa"/>
            <w:gridSpan w:val="2"/>
            <w:tcBorders>
              <w:top w:val="nil"/>
              <w:left w:val="nil"/>
              <w:bottom w:val="nil"/>
              <w:right w:val="nil"/>
            </w:tcBorders>
          </w:tcPr>
          <w:p w14:paraId="0A37520B" w14:textId="77777777" w:rsidR="00B40BB4" w:rsidRPr="0082220A" w:rsidRDefault="00B40BB4" w:rsidP="00456EB2"/>
        </w:tc>
      </w:tr>
      <w:tr w:rsidR="00B40BB4" w:rsidRPr="0082220A" w14:paraId="51714521" w14:textId="77777777" w:rsidTr="00456EB2">
        <w:trPr>
          <w:trHeight w:val="240"/>
          <w:jc w:val="center"/>
        </w:trPr>
        <w:tc>
          <w:tcPr>
            <w:tcW w:w="4876" w:type="dxa"/>
            <w:tcBorders>
              <w:top w:val="nil"/>
              <w:left w:val="nil"/>
              <w:bottom w:val="nil"/>
              <w:right w:val="nil"/>
            </w:tcBorders>
          </w:tcPr>
          <w:p w14:paraId="19C15EF0"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A63CB0C" w14:textId="77777777" w:rsidR="00B40BB4" w:rsidRPr="0082220A" w:rsidRDefault="00B40BB4" w:rsidP="00456EB2">
            <w:pPr>
              <w:pStyle w:val="AmColumnHeading"/>
            </w:pPr>
            <w:r w:rsidRPr="0082220A">
              <w:t>Emendamento</w:t>
            </w:r>
          </w:p>
        </w:tc>
      </w:tr>
      <w:tr w:rsidR="00B40BB4" w:rsidRPr="0082220A" w14:paraId="4DE6F6D0" w14:textId="77777777" w:rsidTr="00456EB2">
        <w:trPr>
          <w:jc w:val="center"/>
        </w:trPr>
        <w:tc>
          <w:tcPr>
            <w:tcW w:w="4876" w:type="dxa"/>
            <w:tcBorders>
              <w:top w:val="nil"/>
              <w:left w:val="nil"/>
              <w:bottom w:val="nil"/>
              <w:right w:val="nil"/>
            </w:tcBorders>
          </w:tcPr>
          <w:p w14:paraId="0175DE8E" w14:textId="77777777" w:rsidR="00B40BB4" w:rsidRPr="0082220A" w:rsidRDefault="00B40BB4" w:rsidP="00456EB2">
            <w:pPr>
              <w:pStyle w:val="Normal6a"/>
            </w:pPr>
          </w:p>
        </w:tc>
        <w:tc>
          <w:tcPr>
            <w:tcW w:w="4876" w:type="dxa"/>
            <w:tcBorders>
              <w:top w:val="nil"/>
              <w:left w:val="nil"/>
              <w:bottom w:val="nil"/>
              <w:right w:val="nil"/>
            </w:tcBorders>
          </w:tcPr>
          <w:p w14:paraId="21E79FB7" w14:textId="77777777" w:rsidR="00B40BB4" w:rsidRPr="0082220A" w:rsidRDefault="00B40BB4" w:rsidP="00456EB2">
            <w:pPr>
              <w:pStyle w:val="Normal6a"/>
            </w:pPr>
            <w:r w:rsidRPr="0082220A">
              <w:rPr>
                <w:b/>
                <w:i/>
              </w:rPr>
              <w:t>4 quinquies.</w:t>
            </w:r>
            <w:r w:rsidRPr="0082220A">
              <w:tab/>
            </w:r>
            <w:r w:rsidRPr="0082220A">
              <w:rPr>
                <w:b/>
                <w:i/>
              </w:rPr>
              <w:t>chiede una maggiore flessibilità per gli Stati membri nella riassegnazione dei fondi della politica di coesione durante i periodi di programmazione, al fine di rispondere meglio alle sfide emergenti quali le crisi economiche, i cambiamenti demografici o le emergenze ambientali;</w:t>
            </w:r>
          </w:p>
        </w:tc>
      </w:tr>
    </w:tbl>
    <w:p w14:paraId="30976BE8"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3C137973" w14:textId="77777777" w:rsidR="00B40BB4" w:rsidRPr="0082220A" w:rsidRDefault="00B40BB4" w:rsidP="00B40BB4">
      <w:r w:rsidRPr="0082220A">
        <w:rPr>
          <w:rStyle w:val="HideTWBExt"/>
        </w:rPr>
        <w:t>&lt;/Amend&gt;</w:t>
      </w:r>
    </w:p>
    <w:p w14:paraId="026CEF82"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120</w:t>
      </w:r>
      <w:r w:rsidRPr="0082220A">
        <w:rPr>
          <w:rStyle w:val="HideTWBExt"/>
        </w:rPr>
        <w:t>&lt;/NumAm&gt;</w:t>
      </w:r>
    </w:p>
    <w:p w14:paraId="282CF7F7" w14:textId="77777777" w:rsidR="00B40BB4" w:rsidRPr="0082220A" w:rsidRDefault="00B40BB4" w:rsidP="00B40BB4">
      <w:pPr>
        <w:pStyle w:val="NormalBold"/>
      </w:pPr>
      <w:r w:rsidRPr="0082220A">
        <w:rPr>
          <w:rStyle w:val="HideTWBExt"/>
          <w:b w:val="0"/>
        </w:rPr>
        <w:t>&lt;RepeatBlock-By&gt;&lt;Members&gt;</w:t>
      </w:r>
      <w:r w:rsidRPr="0082220A">
        <w:t>Waldemar Buda</w:t>
      </w:r>
      <w:r w:rsidRPr="0082220A">
        <w:rPr>
          <w:rStyle w:val="HideTWBExt"/>
          <w:b w:val="0"/>
        </w:rPr>
        <w:t>&lt;/Members&gt;</w:t>
      </w:r>
    </w:p>
    <w:p w14:paraId="603178E0" w14:textId="77777777" w:rsidR="00B40BB4" w:rsidRPr="0082220A" w:rsidRDefault="00B40BB4" w:rsidP="00B40BB4">
      <w:r w:rsidRPr="0082220A">
        <w:rPr>
          <w:rStyle w:val="HideTWBExt"/>
        </w:rPr>
        <w:t>&lt;AuNomDe&gt;</w:t>
      </w:r>
      <w:r w:rsidRPr="0082220A">
        <w:rPr>
          <w:rStyle w:val="HideTWBInt"/>
        </w:rPr>
        <w:t>{ECR}</w:t>
      </w:r>
      <w:r w:rsidRPr="0082220A">
        <w:t>a nome del gruppo ECR</w:t>
      </w:r>
      <w:r w:rsidRPr="0082220A">
        <w:rPr>
          <w:rStyle w:val="HideTWBExt"/>
        </w:rPr>
        <w:t>&lt;/AuNomDe&gt;</w:t>
      </w:r>
    </w:p>
    <w:p w14:paraId="64F7186B" w14:textId="77777777" w:rsidR="00B40BB4" w:rsidRPr="0082220A" w:rsidRDefault="00B40BB4" w:rsidP="00B40BB4">
      <w:pPr>
        <w:pStyle w:val="NormalBold"/>
      </w:pPr>
      <w:r w:rsidRPr="0082220A">
        <w:rPr>
          <w:rStyle w:val="HideTWBExt"/>
          <w:b w:val="0"/>
        </w:rPr>
        <w:t>&lt;/RepeatBlock-By&gt;</w:t>
      </w:r>
    </w:p>
    <w:p w14:paraId="7670A20D"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A05BD1D" w14:textId="77777777" w:rsidR="00B40BB4" w:rsidRPr="0082220A" w:rsidRDefault="00B40BB4" w:rsidP="00B40BB4">
      <w:pPr>
        <w:pStyle w:val="NormalBold"/>
      </w:pPr>
      <w:r w:rsidRPr="0082220A">
        <w:rPr>
          <w:rStyle w:val="HideTWBExt"/>
        </w:rPr>
        <w:t>&lt;Article&gt;</w:t>
      </w:r>
      <w:r w:rsidRPr="0082220A">
        <w:t>Paragrafo 5</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E772506" w14:textId="77777777" w:rsidTr="00456EB2">
        <w:trPr>
          <w:trHeight w:hRule="exact" w:val="240"/>
          <w:jc w:val="center"/>
        </w:trPr>
        <w:tc>
          <w:tcPr>
            <w:tcW w:w="9752" w:type="dxa"/>
            <w:gridSpan w:val="2"/>
            <w:tcBorders>
              <w:top w:val="nil"/>
              <w:left w:val="nil"/>
              <w:bottom w:val="nil"/>
              <w:right w:val="nil"/>
            </w:tcBorders>
          </w:tcPr>
          <w:p w14:paraId="2934ED0F" w14:textId="77777777" w:rsidR="00B40BB4" w:rsidRPr="0082220A" w:rsidRDefault="00B40BB4" w:rsidP="00456EB2"/>
        </w:tc>
      </w:tr>
      <w:tr w:rsidR="00B40BB4" w:rsidRPr="0082220A" w14:paraId="4108731A" w14:textId="77777777" w:rsidTr="00456EB2">
        <w:trPr>
          <w:trHeight w:val="240"/>
          <w:jc w:val="center"/>
        </w:trPr>
        <w:tc>
          <w:tcPr>
            <w:tcW w:w="4876" w:type="dxa"/>
            <w:tcBorders>
              <w:top w:val="nil"/>
              <w:left w:val="nil"/>
              <w:bottom w:val="nil"/>
              <w:right w:val="nil"/>
            </w:tcBorders>
          </w:tcPr>
          <w:p w14:paraId="6BD44971"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4A127467" w14:textId="77777777" w:rsidR="00B40BB4" w:rsidRPr="0082220A" w:rsidRDefault="00B40BB4" w:rsidP="00456EB2">
            <w:pPr>
              <w:pStyle w:val="AmColumnHeading"/>
            </w:pPr>
            <w:r w:rsidRPr="0082220A">
              <w:t>Emendamento</w:t>
            </w:r>
          </w:p>
        </w:tc>
      </w:tr>
      <w:tr w:rsidR="00B40BB4" w:rsidRPr="0082220A" w14:paraId="57595DC7" w14:textId="77777777" w:rsidTr="00456EB2">
        <w:trPr>
          <w:jc w:val="center"/>
        </w:trPr>
        <w:tc>
          <w:tcPr>
            <w:tcW w:w="4876" w:type="dxa"/>
            <w:tcBorders>
              <w:top w:val="nil"/>
              <w:left w:val="nil"/>
              <w:bottom w:val="nil"/>
              <w:right w:val="nil"/>
            </w:tcBorders>
          </w:tcPr>
          <w:p w14:paraId="7C34848F" w14:textId="77777777" w:rsidR="00B40BB4" w:rsidRPr="0082220A" w:rsidRDefault="00B40BB4" w:rsidP="00456EB2">
            <w:pPr>
              <w:pStyle w:val="Normal6a"/>
            </w:pPr>
            <w:r w:rsidRPr="0082220A">
              <w:t>5.</w:t>
            </w:r>
            <w:r w:rsidRPr="0082220A">
              <w:tab/>
              <w:t xml:space="preserve">sottolinea che il coinvolgimento attivo </w:t>
            </w:r>
            <w:r w:rsidRPr="0082220A">
              <w:rPr>
                <w:b/>
                <w:i/>
              </w:rPr>
              <w:t>e obbligatorio</w:t>
            </w:r>
            <w:r w:rsidRPr="0082220A">
              <w:t xml:space="preserve"> degli enti locali </w:t>
            </w:r>
            <w:r w:rsidRPr="0082220A">
              <w:rPr>
                <w:b/>
                <w:i/>
              </w:rPr>
              <w:t>e regionali</w:t>
            </w:r>
            <w:r w:rsidRPr="0082220A">
              <w:t xml:space="preserve"> nella preparazione, nella programmazione, nell'attuazione, nella realizzazione, nel monitoraggio e nella valutazione dei progetti nei settori che amministrano è una condizione preliminare fondamentale per una semplificazione efficace e su misura;</w:t>
            </w:r>
          </w:p>
        </w:tc>
        <w:tc>
          <w:tcPr>
            <w:tcW w:w="4876" w:type="dxa"/>
            <w:tcBorders>
              <w:top w:val="nil"/>
              <w:left w:val="nil"/>
              <w:bottom w:val="nil"/>
              <w:right w:val="nil"/>
            </w:tcBorders>
          </w:tcPr>
          <w:p w14:paraId="05CE532B" w14:textId="77777777" w:rsidR="00B40BB4" w:rsidRPr="0082220A" w:rsidRDefault="00B40BB4" w:rsidP="00456EB2">
            <w:pPr>
              <w:pStyle w:val="Normal6a"/>
            </w:pPr>
            <w:r w:rsidRPr="0082220A">
              <w:t>5.</w:t>
            </w:r>
            <w:r w:rsidRPr="0082220A">
              <w:tab/>
              <w:t xml:space="preserve">sottolinea che il coinvolgimento attivo degli enti </w:t>
            </w:r>
            <w:r w:rsidRPr="0082220A">
              <w:rPr>
                <w:b/>
                <w:i/>
              </w:rPr>
              <w:t>nazionali, regionali e</w:t>
            </w:r>
            <w:r w:rsidRPr="0082220A">
              <w:t xml:space="preserve"> locali nella preparazione, nella programmazione, nell'attuazione, nella realizzazione, nel monitoraggio e nella valutazione dei progetti nei settori che amministrano è una condizione preliminare fondamentale per una semplificazione efficace e su misura;</w:t>
            </w:r>
          </w:p>
        </w:tc>
      </w:tr>
    </w:tbl>
    <w:p w14:paraId="1A6F8E3C"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44B05FB3" w14:textId="77777777" w:rsidR="00B40BB4" w:rsidRPr="0082220A" w:rsidRDefault="00B40BB4" w:rsidP="00B40BB4">
      <w:r w:rsidRPr="0082220A">
        <w:rPr>
          <w:rStyle w:val="HideTWBExt"/>
        </w:rPr>
        <w:t>&lt;/Amend&gt;</w:t>
      </w:r>
    </w:p>
    <w:p w14:paraId="069360B8"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121</w:t>
      </w:r>
      <w:r w:rsidRPr="0082220A">
        <w:rPr>
          <w:rStyle w:val="HideTWBExt"/>
        </w:rPr>
        <w:t>&lt;/NumAm&gt;</w:t>
      </w:r>
    </w:p>
    <w:p w14:paraId="5EF22711" w14:textId="77777777" w:rsidR="00B40BB4" w:rsidRPr="0082220A" w:rsidRDefault="00B40BB4" w:rsidP="00B40BB4">
      <w:pPr>
        <w:pStyle w:val="NormalBold"/>
      </w:pPr>
      <w:r w:rsidRPr="0082220A">
        <w:rPr>
          <w:rStyle w:val="HideTWBExt"/>
          <w:b w:val="0"/>
        </w:rPr>
        <w:t>&lt;RepeatBlock-By&gt;&lt;Members&gt;</w:t>
      </w:r>
      <w:r w:rsidRPr="0082220A">
        <w:t>Daniel Buda</w:t>
      </w:r>
      <w:r w:rsidRPr="0082220A">
        <w:rPr>
          <w:rStyle w:val="HideTWBExt"/>
          <w:b w:val="0"/>
        </w:rPr>
        <w:t>&lt;/Members&gt;</w:t>
      </w:r>
    </w:p>
    <w:p w14:paraId="0AD1A82C" w14:textId="77777777" w:rsidR="00B40BB4" w:rsidRPr="0082220A" w:rsidRDefault="00B40BB4" w:rsidP="00B40BB4">
      <w:pPr>
        <w:pStyle w:val="NormalBold"/>
      </w:pPr>
      <w:r w:rsidRPr="0082220A">
        <w:rPr>
          <w:rStyle w:val="HideTWBExt"/>
          <w:b w:val="0"/>
        </w:rPr>
        <w:t>&lt;/RepeatBlock-By&gt;</w:t>
      </w:r>
    </w:p>
    <w:p w14:paraId="282D502A"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6D692D3A" w14:textId="77777777" w:rsidR="00B40BB4" w:rsidRPr="0082220A" w:rsidRDefault="00B40BB4" w:rsidP="00B40BB4">
      <w:pPr>
        <w:pStyle w:val="NormalBold"/>
      </w:pPr>
      <w:r w:rsidRPr="0082220A">
        <w:rPr>
          <w:rStyle w:val="HideTWBExt"/>
        </w:rPr>
        <w:t>&lt;Article&gt;</w:t>
      </w:r>
      <w:r w:rsidRPr="0082220A">
        <w:t>Paragrafo 5</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968440F" w14:textId="77777777" w:rsidTr="00456EB2">
        <w:trPr>
          <w:trHeight w:hRule="exact" w:val="240"/>
          <w:jc w:val="center"/>
        </w:trPr>
        <w:tc>
          <w:tcPr>
            <w:tcW w:w="9752" w:type="dxa"/>
            <w:gridSpan w:val="2"/>
            <w:tcBorders>
              <w:top w:val="nil"/>
              <w:left w:val="nil"/>
              <w:bottom w:val="nil"/>
              <w:right w:val="nil"/>
            </w:tcBorders>
          </w:tcPr>
          <w:p w14:paraId="76F8FF54" w14:textId="77777777" w:rsidR="00B40BB4" w:rsidRPr="0082220A" w:rsidRDefault="00B40BB4" w:rsidP="00456EB2"/>
        </w:tc>
      </w:tr>
      <w:tr w:rsidR="00B40BB4" w:rsidRPr="0082220A" w14:paraId="1A5FC212" w14:textId="77777777" w:rsidTr="00456EB2">
        <w:trPr>
          <w:trHeight w:val="240"/>
          <w:jc w:val="center"/>
        </w:trPr>
        <w:tc>
          <w:tcPr>
            <w:tcW w:w="4876" w:type="dxa"/>
            <w:tcBorders>
              <w:top w:val="nil"/>
              <w:left w:val="nil"/>
              <w:bottom w:val="nil"/>
              <w:right w:val="nil"/>
            </w:tcBorders>
          </w:tcPr>
          <w:p w14:paraId="4007C7BE"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586AB21" w14:textId="77777777" w:rsidR="00B40BB4" w:rsidRPr="0082220A" w:rsidRDefault="00B40BB4" w:rsidP="00456EB2">
            <w:pPr>
              <w:pStyle w:val="AmColumnHeading"/>
            </w:pPr>
            <w:r w:rsidRPr="0082220A">
              <w:t>Emendamento</w:t>
            </w:r>
          </w:p>
        </w:tc>
      </w:tr>
      <w:tr w:rsidR="00B40BB4" w:rsidRPr="0082220A" w14:paraId="44140370" w14:textId="77777777" w:rsidTr="00456EB2">
        <w:trPr>
          <w:jc w:val="center"/>
        </w:trPr>
        <w:tc>
          <w:tcPr>
            <w:tcW w:w="4876" w:type="dxa"/>
            <w:tcBorders>
              <w:top w:val="nil"/>
              <w:left w:val="nil"/>
              <w:bottom w:val="nil"/>
              <w:right w:val="nil"/>
            </w:tcBorders>
          </w:tcPr>
          <w:p w14:paraId="66A4DF0A" w14:textId="77777777" w:rsidR="00B40BB4" w:rsidRPr="0082220A" w:rsidRDefault="00B40BB4" w:rsidP="00456EB2">
            <w:pPr>
              <w:pStyle w:val="Normal6a"/>
            </w:pPr>
            <w:r w:rsidRPr="0082220A">
              <w:t>5.</w:t>
            </w:r>
            <w:r w:rsidRPr="0082220A">
              <w:tab/>
              <w:t>sottolinea che il coinvolgimento attivo e obbligatorio degli enti locali e regionali nella preparazione, nella programmazione, nell'attuazione</w:t>
            </w:r>
            <w:r w:rsidRPr="0082220A">
              <w:rPr>
                <w:b/>
                <w:i/>
              </w:rPr>
              <w:t>, nella realizzazione</w:t>
            </w:r>
            <w:r w:rsidRPr="0082220A">
              <w:t>, nel monitoraggio e nella valutazione dei progetti nei settori che amministrano è una condizione preliminare fondamentale per una semplificazione efficace e su misura;</w:t>
            </w:r>
          </w:p>
        </w:tc>
        <w:tc>
          <w:tcPr>
            <w:tcW w:w="4876" w:type="dxa"/>
            <w:tcBorders>
              <w:top w:val="nil"/>
              <w:left w:val="nil"/>
              <w:bottom w:val="nil"/>
              <w:right w:val="nil"/>
            </w:tcBorders>
          </w:tcPr>
          <w:p w14:paraId="5E0D6CCE" w14:textId="77777777" w:rsidR="00B40BB4" w:rsidRPr="0082220A" w:rsidRDefault="00B40BB4" w:rsidP="00456EB2">
            <w:pPr>
              <w:pStyle w:val="Normal6a"/>
            </w:pPr>
            <w:r w:rsidRPr="0082220A">
              <w:t>5.</w:t>
            </w:r>
            <w:r w:rsidRPr="0082220A">
              <w:tab/>
              <w:t>sottolinea che il coinvolgimento attivo e obbligatorio degli enti locali e regionali nella preparazione, nella programmazione, nell'attuazione, nel monitoraggio e nella valutazione dei progetti nei settori che amministrano è una condizione preliminare fondamentale per una semplificazione efficace e su misura;</w:t>
            </w:r>
          </w:p>
        </w:tc>
      </w:tr>
    </w:tbl>
    <w:p w14:paraId="4ED4A90B"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{RO}</w:t>
      </w:r>
      <w:r w:rsidRPr="0082220A">
        <w:t>ro</w:t>
      </w:r>
      <w:r w:rsidRPr="0082220A">
        <w:rPr>
          <w:rStyle w:val="HideTWBExt"/>
        </w:rPr>
        <w:t>&lt;/Original&gt;</w:t>
      </w:r>
    </w:p>
    <w:p w14:paraId="4F65DE2A" w14:textId="77777777" w:rsidR="00B40BB4" w:rsidRPr="0082220A" w:rsidRDefault="00B40BB4" w:rsidP="00B40BB4">
      <w:r w:rsidRPr="0082220A">
        <w:rPr>
          <w:rStyle w:val="HideTWBExt"/>
        </w:rPr>
        <w:t>&lt;/Amend&gt;</w:t>
      </w:r>
    </w:p>
    <w:p w14:paraId="36C9811C"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122</w:t>
      </w:r>
      <w:r w:rsidRPr="0082220A">
        <w:rPr>
          <w:rStyle w:val="HideTWBExt"/>
        </w:rPr>
        <w:t>&lt;/NumAm&gt;</w:t>
      </w:r>
    </w:p>
    <w:p w14:paraId="6B6AE4D0" w14:textId="77777777" w:rsidR="00B40BB4" w:rsidRPr="0082220A" w:rsidRDefault="00B40BB4" w:rsidP="00B40BB4">
      <w:pPr>
        <w:pStyle w:val="NormalBold"/>
      </w:pPr>
      <w:r w:rsidRPr="0082220A">
        <w:rPr>
          <w:rStyle w:val="HideTWBExt"/>
          <w:b w:val="0"/>
        </w:rPr>
        <w:t>&lt;RepeatBlock-By&gt;&lt;Members&gt;</w:t>
      </w:r>
      <w:r w:rsidRPr="0082220A">
        <w:t>Daniel Buda</w:t>
      </w:r>
      <w:r w:rsidRPr="0082220A">
        <w:rPr>
          <w:rStyle w:val="HideTWBExt"/>
          <w:b w:val="0"/>
        </w:rPr>
        <w:t>&lt;/Members&gt;</w:t>
      </w:r>
    </w:p>
    <w:p w14:paraId="7ED8F100" w14:textId="77777777" w:rsidR="00B40BB4" w:rsidRPr="0082220A" w:rsidRDefault="00B40BB4" w:rsidP="00B40BB4">
      <w:pPr>
        <w:pStyle w:val="NormalBold"/>
      </w:pPr>
      <w:r w:rsidRPr="0082220A">
        <w:rPr>
          <w:rStyle w:val="HideTWBExt"/>
          <w:b w:val="0"/>
        </w:rPr>
        <w:t>&lt;/RepeatBlock-By&gt;</w:t>
      </w:r>
    </w:p>
    <w:p w14:paraId="63A28D80"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6E1B551E" w14:textId="77777777" w:rsidR="00B40BB4" w:rsidRPr="0082220A" w:rsidRDefault="00B40BB4" w:rsidP="00B40BB4">
      <w:pPr>
        <w:pStyle w:val="NormalBold"/>
      </w:pPr>
      <w:r w:rsidRPr="0082220A">
        <w:rPr>
          <w:rStyle w:val="HideTWBExt"/>
        </w:rPr>
        <w:t>&lt;Article&gt;</w:t>
      </w:r>
      <w:r w:rsidRPr="0082220A">
        <w:t>Paragrafo 5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3FE4878" w14:textId="77777777" w:rsidTr="00456EB2">
        <w:trPr>
          <w:trHeight w:hRule="exact" w:val="240"/>
          <w:jc w:val="center"/>
        </w:trPr>
        <w:tc>
          <w:tcPr>
            <w:tcW w:w="9752" w:type="dxa"/>
            <w:gridSpan w:val="2"/>
            <w:tcBorders>
              <w:top w:val="nil"/>
              <w:left w:val="nil"/>
              <w:bottom w:val="nil"/>
              <w:right w:val="nil"/>
            </w:tcBorders>
          </w:tcPr>
          <w:p w14:paraId="299D5623" w14:textId="77777777" w:rsidR="00B40BB4" w:rsidRPr="0082220A" w:rsidRDefault="00B40BB4" w:rsidP="00456EB2"/>
        </w:tc>
      </w:tr>
      <w:tr w:rsidR="00B40BB4" w:rsidRPr="0082220A" w14:paraId="00C2F642" w14:textId="77777777" w:rsidTr="00456EB2">
        <w:trPr>
          <w:trHeight w:val="240"/>
          <w:jc w:val="center"/>
        </w:trPr>
        <w:tc>
          <w:tcPr>
            <w:tcW w:w="4876" w:type="dxa"/>
            <w:tcBorders>
              <w:top w:val="nil"/>
              <w:left w:val="nil"/>
              <w:bottom w:val="nil"/>
              <w:right w:val="nil"/>
            </w:tcBorders>
          </w:tcPr>
          <w:p w14:paraId="1D2EEF93"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CA994EC" w14:textId="77777777" w:rsidR="00B40BB4" w:rsidRPr="0082220A" w:rsidRDefault="00B40BB4" w:rsidP="00456EB2">
            <w:pPr>
              <w:pStyle w:val="AmColumnHeading"/>
            </w:pPr>
            <w:r w:rsidRPr="0082220A">
              <w:t>Emendamento</w:t>
            </w:r>
          </w:p>
        </w:tc>
      </w:tr>
      <w:tr w:rsidR="00B40BB4" w:rsidRPr="0082220A" w14:paraId="0285CA8B" w14:textId="77777777" w:rsidTr="00456EB2">
        <w:trPr>
          <w:jc w:val="center"/>
        </w:trPr>
        <w:tc>
          <w:tcPr>
            <w:tcW w:w="4876" w:type="dxa"/>
            <w:tcBorders>
              <w:top w:val="nil"/>
              <w:left w:val="nil"/>
              <w:bottom w:val="nil"/>
              <w:right w:val="nil"/>
            </w:tcBorders>
          </w:tcPr>
          <w:p w14:paraId="526DF141" w14:textId="77777777" w:rsidR="00B40BB4" w:rsidRPr="0082220A" w:rsidRDefault="00B40BB4" w:rsidP="00456EB2">
            <w:pPr>
              <w:pStyle w:val="Normal6a"/>
            </w:pPr>
          </w:p>
        </w:tc>
        <w:tc>
          <w:tcPr>
            <w:tcW w:w="4876" w:type="dxa"/>
            <w:tcBorders>
              <w:top w:val="nil"/>
              <w:left w:val="nil"/>
              <w:bottom w:val="nil"/>
              <w:right w:val="nil"/>
            </w:tcBorders>
          </w:tcPr>
          <w:p w14:paraId="5ECD3C0E" w14:textId="77777777" w:rsidR="00B40BB4" w:rsidRPr="0082220A" w:rsidRDefault="00B40BB4" w:rsidP="00456EB2">
            <w:pPr>
              <w:pStyle w:val="Normal6a"/>
            </w:pPr>
            <w:r w:rsidRPr="0082220A">
              <w:rPr>
                <w:b/>
                <w:i/>
              </w:rPr>
              <w:t>5 bis.</w:t>
            </w:r>
            <w:r w:rsidRPr="0082220A">
              <w:tab/>
            </w:r>
            <w:r w:rsidRPr="0082220A">
              <w:rPr>
                <w:b/>
                <w:i/>
              </w:rPr>
              <w:t>sottolinea che, in assenza di un partenariato solido con gli organismi a livello locale e regionale e di un rafforzamento della capacità amministrativa, la politica di coesione rischia di diventare un processo eccessivamente centralizzato, con scarso impatto sullo sviluppo equilibrato delle regioni europee;</w:t>
            </w:r>
          </w:p>
        </w:tc>
      </w:tr>
    </w:tbl>
    <w:p w14:paraId="61B7E7B9" w14:textId="77777777" w:rsidR="00B40BB4" w:rsidRPr="00001B20" w:rsidRDefault="00B40BB4" w:rsidP="00B40BB4">
      <w:pPr>
        <w:pStyle w:val="AmOrLang"/>
        <w:rPr>
          <w:lang w:val="pt-PT"/>
        </w:rPr>
      </w:pPr>
      <w:r w:rsidRPr="00001B20">
        <w:rPr>
          <w:lang w:val="pt-PT"/>
        </w:rPr>
        <w:t xml:space="preserve">Or. </w:t>
      </w:r>
      <w:proofErr w:type="gramStart"/>
      <w:r w:rsidRPr="00001B20">
        <w:rPr>
          <w:rStyle w:val="HideTWBExt"/>
          <w:lang w:val="pt-PT"/>
        </w:rPr>
        <w:t>&lt;Original</w:t>
      </w:r>
      <w:proofErr w:type="gramEnd"/>
      <w:r w:rsidRPr="00001B20">
        <w:rPr>
          <w:rStyle w:val="HideTWBExt"/>
          <w:lang w:val="pt-PT"/>
        </w:rPr>
        <w:t>&gt;</w:t>
      </w:r>
      <w:r w:rsidRPr="00001B20">
        <w:rPr>
          <w:rStyle w:val="HideTWBInt"/>
          <w:lang w:val="pt-PT"/>
        </w:rPr>
        <w:t>{RO}</w:t>
      </w:r>
      <w:r w:rsidRPr="00001B20">
        <w:rPr>
          <w:lang w:val="pt-PT"/>
        </w:rPr>
        <w:t>ro</w:t>
      </w:r>
      <w:r w:rsidRPr="00001B20">
        <w:rPr>
          <w:rStyle w:val="HideTWBExt"/>
          <w:lang w:val="pt-PT"/>
        </w:rPr>
        <w:t>&lt;/Original&gt;</w:t>
      </w:r>
    </w:p>
    <w:p w14:paraId="67418B02" w14:textId="77777777" w:rsidR="00B40BB4" w:rsidRPr="00001B20" w:rsidRDefault="00B40BB4" w:rsidP="00B40BB4">
      <w:pPr>
        <w:rPr>
          <w:lang w:val="pt-PT"/>
        </w:rPr>
      </w:pPr>
      <w:r w:rsidRPr="00001B20">
        <w:rPr>
          <w:rStyle w:val="HideTWBExt"/>
          <w:lang w:val="pt-PT"/>
        </w:rPr>
        <w:t>&lt;/Amend&gt;</w:t>
      </w:r>
    </w:p>
    <w:p w14:paraId="1F0AA483" w14:textId="77777777" w:rsidR="00B40BB4" w:rsidRPr="00001B20" w:rsidRDefault="00B40BB4" w:rsidP="00B40BB4">
      <w:pPr>
        <w:pStyle w:val="AmNumberTabs"/>
        <w:rPr>
          <w:lang w:val="pt-PT"/>
        </w:rPr>
      </w:pPr>
      <w:r w:rsidRPr="00001B20">
        <w:rPr>
          <w:rStyle w:val="HideTWBExt"/>
          <w:lang w:val="pt-PT"/>
        </w:rPr>
        <w:t>&lt;Amend&gt;</w:t>
      </w:r>
      <w:r w:rsidRPr="00001B20">
        <w:rPr>
          <w:lang w:val="pt-PT"/>
        </w:rPr>
        <w:t>Emendamento</w:t>
      </w:r>
      <w:r w:rsidRPr="00001B20">
        <w:rPr>
          <w:lang w:val="pt-PT"/>
        </w:rPr>
        <w:tab/>
      </w:r>
      <w:r w:rsidRPr="00001B20">
        <w:rPr>
          <w:lang w:val="pt-PT"/>
        </w:rPr>
        <w:tab/>
      </w:r>
      <w:r w:rsidRPr="00001B20">
        <w:rPr>
          <w:rStyle w:val="HideTWBExt"/>
          <w:lang w:val="pt-PT"/>
        </w:rPr>
        <w:t>&lt;NumAm&gt;</w:t>
      </w:r>
      <w:r w:rsidRPr="00001B20">
        <w:rPr>
          <w:lang w:val="pt-PT"/>
        </w:rPr>
        <w:t>123</w:t>
      </w:r>
      <w:r w:rsidRPr="00001B20">
        <w:rPr>
          <w:rStyle w:val="HideTWBExt"/>
          <w:lang w:val="pt-PT"/>
        </w:rPr>
        <w:t>&lt;/NumAm&gt;</w:t>
      </w:r>
    </w:p>
    <w:p w14:paraId="7655F6ED" w14:textId="77777777" w:rsidR="00B40BB4" w:rsidRPr="00001B20" w:rsidRDefault="00B40BB4" w:rsidP="00B40BB4">
      <w:pPr>
        <w:pStyle w:val="NormalBold"/>
        <w:rPr>
          <w:lang w:val="pt-PT"/>
        </w:rPr>
      </w:pPr>
      <w:r w:rsidRPr="00001B20">
        <w:rPr>
          <w:rStyle w:val="HideTWBExt"/>
          <w:b w:val="0"/>
          <w:lang w:val="pt-PT"/>
        </w:rPr>
        <w:t>&lt;RepeatBlock-By&gt;&lt;Members&gt;</w:t>
      </w:r>
      <w:r w:rsidRPr="00001B20">
        <w:rPr>
          <w:lang w:val="pt-PT"/>
        </w:rPr>
        <w:t>Fredis Beleris</w:t>
      </w:r>
      <w:r w:rsidRPr="00001B20">
        <w:rPr>
          <w:rStyle w:val="HideTWBExt"/>
          <w:b w:val="0"/>
          <w:lang w:val="pt-PT"/>
        </w:rPr>
        <w:t>&lt;/Members&gt;</w:t>
      </w:r>
    </w:p>
    <w:p w14:paraId="5AEECAEC" w14:textId="77777777" w:rsidR="00B40BB4" w:rsidRPr="00001B20" w:rsidRDefault="00B40BB4" w:rsidP="00B40BB4">
      <w:pPr>
        <w:pStyle w:val="NormalBold"/>
        <w:rPr>
          <w:lang w:val="pt-PT"/>
        </w:rPr>
      </w:pPr>
      <w:r w:rsidRPr="00001B20">
        <w:rPr>
          <w:rStyle w:val="HideTWBExt"/>
          <w:b w:val="0"/>
          <w:lang w:val="pt-PT"/>
        </w:rPr>
        <w:t>&lt;/RepeatBlock-By&gt;</w:t>
      </w:r>
    </w:p>
    <w:p w14:paraId="15EB9E12"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B1BE651" w14:textId="77777777" w:rsidR="00B40BB4" w:rsidRPr="0082220A" w:rsidRDefault="00B40BB4" w:rsidP="00B40BB4">
      <w:pPr>
        <w:pStyle w:val="NormalBold"/>
      </w:pPr>
      <w:r w:rsidRPr="0082220A">
        <w:rPr>
          <w:rStyle w:val="HideTWBExt"/>
        </w:rPr>
        <w:t>&lt;Article&gt;</w:t>
      </w:r>
      <w:r w:rsidRPr="0082220A">
        <w:t>Paragrafo 6</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1CDDFA4" w14:textId="77777777" w:rsidTr="00456EB2">
        <w:trPr>
          <w:trHeight w:hRule="exact" w:val="240"/>
          <w:jc w:val="center"/>
        </w:trPr>
        <w:tc>
          <w:tcPr>
            <w:tcW w:w="9752" w:type="dxa"/>
            <w:gridSpan w:val="2"/>
            <w:tcBorders>
              <w:top w:val="nil"/>
              <w:left w:val="nil"/>
              <w:bottom w:val="nil"/>
              <w:right w:val="nil"/>
            </w:tcBorders>
          </w:tcPr>
          <w:p w14:paraId="485F79BB" w14:textId="77777777" w:rsidR="00B40BB4" w:rsidRPr="0082220A" w:rsidRDefault="00B40BB4" w:rsidP="00456EB2"/>
        </w:tc>
      </w:tr>
      <w:tr w:rsidR="00B40BB4" w:rsidRPr="0082220A" w14:paraId="02D880DF" w14:textId="77777777" w:rsidTr="00456EB2">
        <w:trPr>
          <w:trHeight w:val="240"/>
          <w:jc w:val="center"/>
        </w:trPr>
        <w:tc>
          <w:tcPr>
            <w:tcW w:w="4876" w:type="dxa"/>
            <w:tcBorders>
              <w:top w:val="nil"/>
              <w:left w:val="nil"/>
              <w:bottom w:val="nil"/>
              <w:right w:val="nil"/>
            </w:tcBorders>
          </w:tcPr>
          <w:p w14:paraId="22094EDA"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A22C47B" w14:textId="77777777" w:rsidR="00B40BB4" w:rsidRPr="0082220A" w:rsidRDefault="00B40BB4" w:rsidP="00456EB2">
            <w:pPr>
              <w:pStyle w:val="AmColumnHeading"/>
            </w:pPr>
            <w:r w:rsidRPr="0082220A">
              <w:t>Emendamento</w:t>
            </w:r>
          </w:p>
        </w:tc>
      </w:tr>
      <w:tr w:rsidR="00B40BB4" w:rsidRPr="0082220A" w14:paraId="2F6C9CFB" w14:textId="77777777" w:rsidTr="00456EB2">
        <w:trPr>
          <w:jc w:val="center"/>
        </w:trPr>
        <w:tc>
          <w:tcPr>
            <w:tcW w:w="4876" w:type="dxa"/>
            <w:tcBorders>
              <w:top w:val="nil"/>
              <w:left w:val="nil"/>
              <w:bottom w:val="nil"/>
              <w:right w:val="nil"/>
            </w:tcBorders>
          </w:tcPr>
          <w:p w14:paraId="46D4AADA" w14:textId="77777777" w:rsidR="00B40BB4" w:rsidRPr="0082220A" w:rsidRDefault="00B40BB4" w:rsidP="00456EB2">
            <w:pPr>
              <w:pStyle w:val="Normal6a"/>
            </w:pPr>
            <w:r w:rsidRPr="0082220A">
              <w:rPr>
                <w:b/>
                <w:i/>
              </w:rPr>
              <w:t>6.</w:t>
            </w:r>
            <w:r w:rsidRPr="0082220A">
              <w:tab/>
            </w:r>
            <w:r w:rsidRPr="0082220A">
              <w:rPr>
                <w:b/>
                <w:i/>
              </w:rPr>
              <w:t>invita la Commissione a valutare l'inclusione di una valutazione d'impatto territoriale e di governance nel semestre europeo e la proposta di una serie più ampia di indici e indicatori di benessere che potrebbero integrare il PIL nella chiave di distribuzione, con l'obiettivo di ridurre ulteriormente le disparità, anche a livello intraregionale, e di consentire investimenti più mirati laddove sono più necessari;</w:t>
            </w:r>
          </w:p>
        </w:tc>
        <w:tc>
          <w:tcPr>
            <w:tcW w:w="4876" w:type="dxa"/>
            <w:tcBorders>
              <w:top w:val="nil"/>
              <w:left w:val="nil"/>
              <w:bottom w:val="nil"/>
              <w:right w:val="nil"/>
            </w:tcBorders>
          </w:tcPr>
          <w:p w14:paraId="67AB3DBE" w14:textId="77777777" w:rsidR="00B40BB4" w:rsidRPr="0082220A" w:rsidRDefault="00B40BB4" w:rsidP="00456EB2">
            <w:pPr>
              <w:pStyle w:val="Normal6a"/>
            </w:pPr>
            <w:r w:rsidRPr="0082220A">
              <w:rPr>
                <w:b/>
                <w:i/>
              </w:rPr>
              <w:t>soppresso</w:t>
            </w:r>
          </w:p>
        </w:tc>
      </w:tr>
    </w:tbl>
    <w:p w14:paraId="74CF25CB"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{EL}</w:t>
      </w:r>
      <w:r w:rsidRPr="0082220A">
        <w:t>el</w:t>
      </w:r>
      <w:r w:rsidRPr="0082220A">
        <w:rPr>
          <w:rStyle w:val="HideTWBExt"/>
        </w:rPr>
        <w:t>&lt;/Original&gt;</w:t>
      </w:r>
    </w:p>
    <w:p w14:paraId="49E9CA11" w14:textId="77777777" w:rsidR="00B40BB4" w:rsidRPr="0082220A" w:rsidRDefault="00B40BB4" w:rsidP="00B40BB4">
      <w:r w:rsidRPr="0082220A">
        <w:rPr>
          <w:rStyle w:val="HideTWBExt"/>
        </w:rPr>
        <w:t>&lt;/Amend&gt;</w:t>
      </w:r>
    </w:p>
    <w:p w14:paraId="3743799C"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124</w:t>
      </w:r>
      <w:r w:rsidRPr="0082220A">
        <w:rPr>
          <w:rStyle w:val="HideTWBExt"/>
        </w:rPr>
        <w:t>&lt;/NumAm&gt;</w:t>
      </w:r>
    </w:p>
    <w:p w14:paraId="329D38A7" w14:textId="77777777" w:rsidR="00B40BB4" w:rsidRPr="0082220A" w:rsidRDefault="00B40BB4" w:rsidP="00B40BB4">
      <w:pPr>
        <w:pStyle w:val="NormalBold"/>
      </w:pPr>
      <w:r w:rsidRPr="0082220A">
        <w:rPr>
          <w:rStyle w:val="HideTWBExt"/>
          <w:b w:val="0"/>
        </w:rPr>
        <w:t>&lt;RepeatBlock-By&gt;&lt;Members&gt;</w:t>
      </w:r>
      <w:r w:rsidRPr="0082220A">
        <w:t>Waldemar Buda</w:t>
      </w:r>
      <w:r w:rsidRPr="0082220A">
        <w:rPr>
          <w:rStyle w:val="HideTWBExt"/>
          <w:b w:val="0"/>
        </w:rPr>
        <w:t>&lt;/Members&gt;</w:t>
      </w:r>
    </w:p>
    <w:p w14:paraId="5493367C" w14:textId="77777777" w:rsidR="00B40BB4" w:rsidRPr="0082220A" w:rsidRDefault="00B40BB4" w:rsidP="00B40BB4">
      <w:r w:rsidRPr="0082220A">
        <w:rPr>
          <w:rStyle w:val="HideTWBExt"/>
        </w:rPr>
        <w:t>&lt;AuNomDe&gt;</w:t>
      </w:r>
      <w:r w:rsidRPr="0082220A">
        <w:rPr>
          <w:rStyle w:val="HideTWBInt"/>
        </w:rPr>
        <w:t>{ECR}</w:t>
      </w:r>
      <w:r w:rsidRPr="0082220A">
        <w:t>a nome del gruppo ECR</w:t>
      </w:r>
      <w:r w:rsidRPr="0082220A">
        <w:rPr>
          <w:rStyle w:val="HideTWBExt"/>
        </w:rPr>
        <w:t>&lt;/AuNomDe&gt;</w:t>
      </w:r>
    </w:p>
    <w:p w14:paraId="2E9E0864" w14:textId="77777777" w:rsidR="00B40BB4" w:rsidRPr="0082220A" w:rsidRDefault="00B40BB4" w:rsidP="00B40BB4">
      <w:pPr>
        <w:pStyle w:val="NormalBold"/>
      </w:pPr>
      <w:r w:rsidRPr="0082220A">
        <w:rPr>
          <w:rStyle w:val="HideTWBExt"/>
          <w:b w:val="0"/>
        </w:rPr>
        <w:t>&lt;/RepeatBlock-By&gt;</w:t>
      </w:r>
    </w:p>
    <w:p w14:paraId="7FB4B9E5"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34C70AA" w14:textId="77777777" w:rsidR="00B40BB4" w:rsidRPr="0082220A" w:rsidRDefault="00B40BB4" w:rsidP="00B40BB4">
      <w:pPr>
        <w:pStyle w:val="NormalBold"/>
      </w:pPr>
      <w:r w:rsidRPr="0082220A">
        <w:rPr>
          <w:rStyle w:val="HideTWBExt"/>
        </w:rPr>
        <w:t>&lt;Article&gt;</w:t>
      </w:r>
      <w:r w:rsidRPr="0082220A">
        <w:t>Paragrafo 6</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EBC8EC2" w14:textId="77777777" w:rsidTr="00456EB2">
        <w:trPr>
          <w:trHeight w:hRule="exact" w:val="240"/>
          <w:jc w:val="center"/>
        </w:trPr>
        <w:tc>
          <w:tcPr>
            <w:tcW w:w="9752" w:type="dxa"/>
            <w:gridSpan w:val="2"/>
            <w:tcBorders>
              <w:top w:val="nil"/>
              <w:left w:val="nil"/>
              <w:bottom w:val="nil"/>
              <w:right w:val="nil"/>
            </w:tcBorders>
          </w:tcPr>
          <w:p w14:paraId="368B07F2" w14:textId="77777777" w:rsidR="00B40BB4" w:rsidRPr="0082220A" w:rsidRDefault="00B40BB4" w:rsidP="00456EB2"/>
        </w:tc>
      </w:tr>
      <w:tr w:rsidR="00B40BB4" w:rsidRPr="0082220A" w14:paraId="2E559929" w14:textId="77777777" w:rsidTr="00456EB2">
        <w:trPr>
          <w:trHeight w:val="240"/>
          <w:jc w:val="center"/>
        </w:trPr>
        <w:tc>
          <w:tcPr>
            <w:tcW w:w="4876" w:type="dxa"/>
            <w:tcBorders>
              <w:top w:val="nil"/>
              <w:left w:val="nil"/>
              <w:bottom w:val="nil"/>
              <w:right w:val="nil"/>
            </w:tcBorders>
          </w:tcPr>
          <w:p w14:paraId="72BD52A9"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4190159" w14:textId="77777777" w:rsidR="00B40BB4" w:rsidRPr="0082220A" w:rsidRDefault="00B40BB4" w:rsidP="00456EB2">
            <w:pPr>
              <w:pStyle w:val="AmColumnHeading"/>
            </w:pPr>
            <w:r w:rsidRPr="0082220A">
              <w:t>Emendamento</w:t>
            </w:r>
          </w:p>
        </w:tc>
      </w:tr>
      <w:tr w:rsidR="00B40BB4" w:rsidRPr="0082220A" w14:paraId="0F197DE8" w14:textId="77777777" w:rsidTr="00456EB2">
        <w:trPr>
          <w:jc w:val="center"/>
        </w:trPr>
        <w:tc>
          <w:tcPr>
            <w:tcW w:w="4876" w:type="dxa"/>
            <w:tcBorders>
              <w:top w:val="nil"/>
              <w:left w:val="nil"/>
              <w:bottom w:val="nil"/>
              <w:right w:val="nil"/>
            </w:tcBorders>
          </w:tcPr>
          <w:p w14:paraId="24E18DF7" w14:textId="77777777" w:rsidR="00B40BB4" w:rsidRPr="0082220A" w:rsidRDefault="00B40BB4" w:rsidP="00456EB2">
            <w:pPr>
              <w:pStyle w:val="Normal6a"/>
            </w:pPr>
            <w:r w:rsidRPr="0082220A">
              <w:rPr>
                <w:b/>
                <w:i/>
              </w:rPr>
              <w:t>6.</w:t>
            </w:r>
            <w:r w:rsidRPr="0082220A">
              <w:tab/>
            </w:r>
            <w:r w:rsidRPr="0082220A">
              <w:rPr>
                <w:b/>
                <w:i/>
              </w:rPr>
              <w:t>invita la Commissione a valutare l'inclusione di una valutazione d'impatto territoriale e di governance nel semestre europeo e la proposta di una serie più ampia di indici e indicatori di benessere che potrebbero integrare il PIL nella chiave di distribuzione, con l'obiettivo di ridurre ulteriormente le disparità, anche a livello intraregionale, e di consentire investimenti più mirati laddove sono più necessari;</w:t>
            </w:r>
          </w:p>
        </w:tc>
        <w:tc>
          <w:tcPr>
            <w:tcW w:w="4876" w:type="dxa"/>
            <w:tcBorders>
              <w:top w:val="nil"/>
              <w:left w:val="nil"/>
              <w:bottom w:val="nil"/>
              <w:right w:val="nil"/>
            </w:tcBorders>
          </w:tcPr>
          <w:p w14:paraId="7C100EEC" w14:textId="77777777" w:rsidR="00B40BB4" w:rsidRPr="0082220A" w:rsidRDefault="00B40BB4" w:rsidP="00456EB2">
            <w:pPr>
              <w:pStyle w:val="Normal6a"/>
            </w:pPr>
            <w:r w:rsidRPr="0082220A">
              <w:rPr>
                <w:b/>
                <w:i/>
              </w:rPr>
              <w:t>soppresso</w:t>
            </w:r>
          </w:p>
        </w:tc>
      </w:tr>
    </w:tbl>
    <w:p w14:paraId="5FFFDEA8"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60DC7C4" w14:textId="77777777" w:rsidR="00B40BB4" w:rsidRPr="0082220A" w:rsidRDefault="00B40BB4" w:rsidP="00B40BB4">
      <w:r w:rsidRPr="0082220A">
        <w:rPr>
          <w:rStyle w:val="HideTWBExt"/>
        </w:rPr>
        <w:t>&lt;/Amend&gt;</w:t>
      </w:r>
    </w:p>
    <w:p w14:paraId="4AD208E0"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125</w:t>
      </w:r>
      <w:r w:rsidRPr="0082220A">
        <w:rPr>
          <w:rStyle w:val="HideTWBExt"/>
        </w:rPr>
        <w:t>&lt;/NumAm&gt;</w:t>
      </w:r>
    </w:p>
    <w:p w14:paraId="76AB583B" w14:textId="77777777" w:rsidR="00B40BB4" w:rsidRPr="0082220A" w:rsidRDefault="00B40BB4" w:rsidP="00B40BB4">
      <w:pPr>
        <w:pStyle w:val="NormalBold"/>
      </w:pPr>
      <w:r w:rsidRPr="0082220A">
        <w:rPr>
          <w:rStyle w:val="HideTWBExt"/>
          <w:b w:val="0"/>
        </w:rPr>
        <w:t>&lt;RepeatBlock-By&gt;&lt;Members&gt;</w:t>
      </w:r>
      <w:r w:rsidRPr="0082220A">
        <w:t>Daniel Buda</w:t>
      </w:r>
      <w:r w:rsidRPr="0082220A">
        <w:rPr>
          <w:rStyle w:val="HideTWBExt"/>
          <w:b w:val="0"/>
        </w:rPr>
        <w:t>&lt;/Members&gt;</w:t>
      </w:r>
    </w:p>
    <w:p w14:paraId="2664CDFD" w14:textId="77777777" w:rsidR="00B40BB4" w:rsidRPr="0082220A" w:rsidRDefault="00B40BB4" w:rsidP="00B40BB4">
      <w:pPr>
        <w:pStyle w:val="NormalBold"/>
      </w:pPr>
      <w:r w:rsidRPr="0082220A">
        <w:rPr>
          <w:rStyle w:val="HideTWBExt"/>
          <w:b w:val="0"/>
        </w:rPr>
        <w:t>&lt;/RepeatBlock-By&gt;</w:t>
      </w:r>
    </w:p>
    <w:p w14:paraId="043F34D0"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7D9B122" w14:textId="77777777" w:rsidR="00B40BB4" w:rsidRPr="0082220A" w:rsidRDefault="00B40BB4" w:rsidP="00B40BB4">
      <w:pPr>
        <w:pStyle w:val="NormalBold"/>
      </w:pPr>
      <w:r w:rsidRPr="0082220A">
        <w:rPr>
          <w:rStyle w:val="HideTWBExt"/>
        </w:rPr>
        <w:t>&lt;Article&gt;</w:t>
      </w:r>
      <w:r w:rsidRPr="0082220A">
        <w:t>Paragrafo 6</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78635DC" w14:textId="77777777" w:rsidTr="00456EB2">
        <w:trPr>
          <w:trHeight w:hRule="exact" w:val="240"/>
          <w:jc w:val="center"/>
        </w:trPr>
        <w:tc>
          <w:tcPr>
            <w:tcW w:w="9752" w:type="dxa"/>
            <w:gridSpan w:val="2"/>
            <w:tcBorders>
              <w:top w:val="nil"/>
              <w:left w:val="nil"/>
              <w:bottom w:val="nil"/>
              <w:right w:val="nil"/>
            </w:tcBorders>
          </w:tcPr>
          <w:p w14:paraId="456D2737" w14:textId="77777777" w:rsidR="00B40BB4" w:rsidRPr="0082220A" w:rsidRDefault="00B40BB4" w:rsidP="00456EB2"/>
        </w:tc>
      </w:tr>
      <w:tr w:rsidR="00B40BB4" w:rsidRPr="0082220A" w14:paraId="108466A0" w14:textId="77777777" w:rsidTr="00456EB2">
        <w:trPr>
          <w:trHeight w:val="240"/>
          <w:jc w:val="center"/>
        </w:trPr>
        <w:tc>
          <w:tcPr>
            <w:tcW w:w="4876" w:type="dxa"/>
            <w:tcBorders>
              <w:top w:val="nil"/>
              <w:left w:val="nil"/>
              <w:bottom w:val="nil"/>
              <w:right w:val="nil"/>
            </w:tcBorders>
          </w:tcPr>
          <w:p w14:paraId="42CCFA56"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4CAC7EAC" w14:textId="77777777" w:rsidR="00B40BB4" w:rsidRPr="0082220A" w:rsidRDefault="00B40BB4" w:rsidP="00456EB2">
            <w:pPr>
              <w:pStyle w:val="AmColumnHeading"/>
            </w:pPr>
            <w:r w:rsidRPr="0082220A">
              <w:t>Emendamento</w:t>
            </w:r>
          </w:p>
        </w:tc>
      </w:tr>
      <w:tr w:rsidR="00B40BB4" w:rsidRPr="0082220A" w14:paraId="604E5408" w14:textId="77777777" w:rsidTr="00456EB2">
        <w:trPr>
          <w:jc w:val="center"/>
        </w:trPr>
        <w:tc>
          <w:tcPr>
            <w:tcW w:w="4876" w:type="dxa"/>
            <w:tcBorders>
              <w:top w:val="nil"/>
              <w:left w:val="nil"/>
              <w:bottom w:val="nil"/>
              <w:right w:val="nil"/>
            </w:tcBorders>
          </w:tcPr>
          <w:p w14:paraId="4261CF4F" w14:textId="77777777" w:rsidR="00B40BB4" w:rsidRPr="0082220A" w:rsidRDefault="00B40BB4" w:rsidP="00456EB2">
            <w:pPr>
              <w:pStyle w:val="Normal6a"/>
            </w:pPr>
            <w:r w:rsidRPr="0082220A">
              <w:t>6.</w:t>
            </w:r>
            <w:r w:rsidRPr="0082220A">
              <w:tab/>
              <w:t xml:space="preserve">invita la Commissione a valutare </w:t>
            </w:r>
            <w:r w:rsidRPr="0082220A">
              <w:rPr>
                <w:b/>
                <w:i/>
              </w:rPr>
              <w:t>l'inclusione di una valutazione d'impatto territoriale e di governance nel</w:t>
            </w:r>
            <w:r w:rsidRPr="0082220A">
              <w:t xml:space="preserve"> semestre europeo </w:t>
            </w:r>
            <w:r w:rsidRPr="0082220A">
              <w:rPr>
                <w:b/>
                <w:i/>
              </w:rPr>
              <w:t>e la proposta di una serie più ampia di indici e indicatori di benessere che potrebbero integrare</w:t>
            </w:r>
            <w:r w:rsidRPr="0082220A">
              <w:t xml:space="preserve"> il PIL nella chiave di distribuzione</w:t>
            </w:r>
            <w:r w:rsidRPr="0082220A">
              <w:rPr>
                <w:b/>
                <w:i/>
              </w:rPr>
              <w:t>, con l'obiettivo di ridurre ulteriormente le disparità, anche</w:t>
            </w:r>
            <w:r w:rsidRPr="0082220A">
              <w:t xml:space="preserve"> a livello </w:t>
            </w:r>
            <w:r w:rsidRPr="0082220A">
              <w:rPr>
                <w:b/>
                <w:i/>
              </w:rPr>
              <w:t>intraregionale, e di consentire investimenti più mirati laddove sono più necessari</w:t>
            </w:r>
            <w:r w:rsidRPr="0082220A">
              <w:t>;</w:t>
            </w:r>
          </w:p>
        </w:tc>
        <w:tc>
          <w:tcPr>
            <w:tcW w:w="4876" w:type="dxa"/>
            <w:tcBorders>
              <w:top w:val="nil"/>
              <w:left w:val="nil"/>
              <w:bottom w:val="nil"/>
              <w:right w:val="nil"/>
            </w:tcBorders>
          </w:tcPr>
          <w:p w14:paraId="3D5AD29B" w14:textId="77777777" w:rsidR="00B40BB4" w:rsidRPr="0082220A" w:rsidRDefault="00B40BB4" w:rsidP="00456EB2">
            <w:pPr>
              <w:pStyle w:val="Normal6a"/>
            </w:pPr>
            <w:r w:rsidRPr="0082220A">
              <w:t>6.</w:t>
            </w:r>
            <w:r w:rsidRPr="0082220A">
              <w:tab/>
              <w:t xml:space="preserve">invita la Commissione a valutare </w:t>
            </w:r>
            <w:r w:rsidRPr="0082220A">
              <w:rPr>
                <w:b/>
                <w:i/>
              </w:rPr>
              <w:t>la riforma del</w:t>
            </w:r>
            <w:r w:rsidRPr="0082220A">
              <w:t xml:space="preserve"> semestre europeo </w:t>
            </w:r>
            <w:r w:rsidRPr="0082220A">
              <w:rPr>
                <w:b/>
                <w:i/>
              </w:rPr>
              <w:t>in modo che quest'ultimo diventi un processo partecipativo che coinvolge gli Stati membri e al fine di mantenere</w:t>
            </w:r>
            <w:r w:rsidRPr="0082220A">
              <w:t xml:space="preserve"> il PIL nella chiave di distribuzione </w:t>
            </w:r>
            <w:r w:rsidRPr="0082220A">
              <w:rPr>
                <w:b/>
                <w:i/>
              </w:rPr>
              <w:t xml:space="preserve">in quanto criterio principale per stabilire le dotazioni finanziarie, dovendo tener conto, in caso di introduzione di flessibilità nei criteri, dei fattori pertinenti per il raggiungimento degli obiettivi di base della politica di coesione, come nel caso della dimensione di coesione sociale; </w:t>
            </w:r>
            <w:r w:rsidRPr="0082220A">
              <w:t xml:space="preserve"> </w:t>
            </w:r>
            <w:r w:rsidRPr="0082220A">
              <w:rPr>
                <w:b/>
                <w:i/>
              </w:rPr>
              <w:t>in linea con la posizione adottata</w:t>
            </w:r>
            <w:r w:rsidRPr="0082220A">
              <w:t xml:space="preserve"> a livello </w:t>
            </w:r>
            <w:r w:rsidRPr="0082220A">
              <w:rPr>
                <w:b/>
                <w:i/>
              </w:rPr>
              <w:t>nazionale, la Romania ritiene che il PIL regionale pro capite debba continuare ad essere il criterio principale per stabilire le dotazioni finanziarie degli Stati membri;</w:t>
            </w:r>
            <w:r w:rsidRPr="0082220A">
              <w:t xml:space="preserve"> </w:t>
            </w:r>
            <w:r w:rsidRPr="0082220A">
              <w:rPr>
                <w:b/>
                <w:i/>
              </w:rPr>
              <w:t>nel caso si introduca flessibilità nei criteri, occorre tener conto dei fattori pertinenti per il raggiungimento degli obiettivi fondamentali della politica di coesione, come la dimensione di coesione sociale, anche con riferimento alle esigenze delle comunità emarginate, che sono le più colpite dalla povertà</w:t>
            </w:r>
            <w:r w:rsidRPr="0082220A">
              <w:t>;</w:t>
            </w:r>
          </w:p>
        </w:tc>
      </w:tr>
    </w:tbl>
    <w:p w14:paraId="37FA9AF0"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{RO}</w:t>
      </w:r>
      <w:r w:rsidRPr="0082220A">
        <w:t>ro</w:t>
      </w:r>
      <w:r w:rsidRPr="0082220A">
        <w:rPr>
          <w:rStyle w:val="HideTWBExt"/>
        </w:rPr>
        <w:t>&lt;/Original&gt;</w:t>
      </w:r>
    </w:p>
    <w:p w14:paraId="2416AF79" w14:textId="77777777" w:rsidR="00B40BB4" w:rsidRPr="0082220A" w:rsidRDefault="00B40BB4" w:rsidP="00B40BB4">
      <w:r w:rsidRPr="0082220A">
        <w:rPr>
          <w:rStyle w:val="HideTWBExt"/>
        </w:rPr>
        <w:t>&lt;/Amend&gt;</w:t>
      </w:r>
    </w:p>
    <w:p w14:paraId="6C639AFF"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126</w:t>
      </w:r>
      <w:r w:rsidRPr="0082220A">
        <w:rPr>
          <w:rStyle w:val="HideTWBExt"/>
        </w:rPr>
        <w:t>&lt;/NumAm&gt;</w:t>
      </w:r>
    </w:p>
    <w:p w14:paraId="443E1E6D" w14:textId="77777777" w:rsidR="00B40BB4" w:rsidRPr="0082220A" w:rsidRDefault="00B40BB4" w:rsidP="00B40BB4">
      <w:pPr>
        <w:pStyle w:val="NormalBold"/>
      </w:pPr>
      <w:r w:rsidRPr="0082220A">
        <w:rPr>
          <w:rStyle w:val="HideTWBExt"/>
          <w:b w:val="0"/>
        </w:rPr>
        <w:t>&lt;RepeatBlock-By&gt;&lt;Members&gt;</w:t>
      </w:r>
      <w:r w:rsidRPr="0082220A">
        <w:t>Afroditi Latinopoulou</w:t>
      </w:r>
      <w:r w:rsidRPr="0082220A">
        <w:rPr>
          <w:rStyle w:val="HideTWBExt"/>
          <w:b w:val="0"/>
        </w:rPr>
        <w:t>&lt;/Members&gt;</w:t>
      </w:r>
    </w:p>
    <w:p w14:paraId="1E2203C2" w14:textId="77777777" w:rsidR="00B40BB4" w:rsidRPr="0082220A" w:rsidRDefault="00B40BB4" w:rsidP="00B40BB4">
      <w:pPr>
        <w:pStyle w:val="NormalBold"/>
      </w:pPr>
      <w:r w:rsidRPr="0082220A">
        <w:rPr>
          <w:rStyle w:val="HideTWBExt"/>
          <w:b w:val="0"/>
        </w:rPr>
        <w:t>&lt;/RepeatBlock-By&gt;</w:t>
      </w:r>
    </w:p>
    <w:p w14:paraId="19F6D9E2"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E11739E" w14:textId="77777777" w:rsidR="00B40BB4" w:rsidRPr="0082220A" w:rsidRDefault="00B40BB4" w:rsidP="00B40BB4">
      <w:pPr>
        <w:pStyle w:val="NormalBold"/>
      </w:pPr>
      <w:r w:rsidRPr="0082220A">
        <w:rPr>
          <w:rStyle w:val="HideTWBExt"/>
        </w:rPr>
        <w:t>&lt;Article&gt;</w:t>
      </w:r>
      <w:r w:rsidRPr="0082220A">
        <w:t>Paragrafo 6</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3A81540E" w14:textId="77777777" w:rsidTr="00456EB2">
        <w:trPr>
          <w:trHeight w:hRule="exact" w:val="240"/>
          <w:jc w:val="center"/>
        </w:trPr>
        <w:tc>
          <w:tcPr>
            <w:tcW w:w="9752" w:type="dxa"/>
            <w:gridSpan w:val="2"/>
            <w:tcBorders>
              <w:top w:val="nil"/>
              <w:left w:val="nil"/>
              <w:bottom w:val="nil"/>
              <w:right w:val="nil"/>
            </w:tcBorders>
          </w:tcPr>
          <w:p w14:paraId="6E8D36EF" w14:textId="77777777" w:rsidR="00B40BB4" w:rsidRPr="0082220A" w:rsidRDefault="00B40BB4" w:rsidP="00456EB2"/>
        </w:tc>
      </w:tr>
      <w:tr w:rsidR="00B40BB4" w:rsidRPr="0082220A" w14:paraId="3B2C7FA2" w14:textId="77777777" w:rsidTr="00456EB2">
        <w:trPr>
          <w:trHeight w:val="240"/>
          <w:jc w:val="center"/>
        </w:trPr>
        <w:tc>
          <w:tcPr>
            <w:tcW w:w="4876" w:type="dxa"/>
            <w:tcBorders>
              <w:top w:val="nil"/>
              <w:left w:val="nil"/>
              <w:bottom w:val="nil"/>
              <w:right w:val="nil"/>
            </w:tcBorders>
          </w:tcPr>
          <w:p w14:paraId="0E825FDA"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3AA3DB9A" w14:textId="77777777" w:rsidR="00B40BB4" w:rsidRPr="0082220A" w:rsidRDefault="00B40BB4" w:rsidP="00456EB2">
            <w:pPr>
              <w:pStyle w:val="AmColumnHeading"/>
            </w:pPr>
            <w:r w:rsidRPr="0082220A">
              <w:t>Emendamento</w:t>
            </w:r>
          </w:p>
        </w:tc>
      </w:tr>
      <w:tr w:rsidR="00B40BB4" w:rsidRPr="0082220A" w14:paraId="02879B3C" w14:textId="77777777" w:rsidTr="00456EB2">
        <w:trPr>
          <w:jc w:val="center"/>
        </w:trPr>
        <w:tc>
          <w:tcPr>
            <w:tcW w:w="4876" w:type="dxa"/>
            <w:tcBorders>
              <w:top w:val="nil"/>
              <w:left w:val="nil"/>
              <w:bottom w:val="nil"/>
              <w:right w:val="nil"/>
            </w:tcBorders>
          </w:tcPr>
          <w:p w14:paraId="352937C7" w14:textId="77777777" w:rsidR="00B40BB4" w:rsidRPr="0082220A" w:rsidRDefault="00B40BB4" w:rsidP="00456EB2">
            <w:pPr>
              <w:pStyle w:val="Normal6a"/>
            </w:pPr>
            <w:r w:rsidRPr="0082220A">
              <w:t>6.</w:t>
            </w:r>
            <w:r w:rsidRPr="0082220A">
              <w:tab/>
              <w:t>invita la Commissione a valutare l'inclusione di una valutazione d'impatto territoriale e di governance nel semestre europeo e la proposta di una serie più ampia di indici e indicatori di benessere che potrebbero integrare il PIL nella chiave di distribuzione, con l'obiettivo di ridurre ulteriormente le disparità, anche a livello intraregionale, e di consentire investimenti più mirati laddove sono più necessari;</w:t>
            </w:r>
          </w:p>
        </w:tc>
        <w:tc>
          <w:tcPr>
            <w:tcW w:w="4876" w:type="dxa"/>
            <w:tcBorders>
              <w:top w:val="nil"/>
              <w:left w:val="nil"/>
              <w:bottom w:val="nil"/>
              <w:right w:val="nil"/>
            </w:tcBorders>
          </w:tcPr>
          <w:p w14:paraId="094DA38A" w14:textId="77777777" w:rsidR="00B40BB4" w:rsidRPr="0082220A" w:rsidRDefault="00B40BB4" w:rsidP="00456EB2">
            <w:pPr>
              <w:pStyle w:val="Normal6a"/>
            </w:pPr>
            <w:r w:rsidRPr="0082220A">
              <w:t>6.</w:t>
            </w:r>
            <w:r w:rsidRPr="0082220A">
              <w:tab/>
              <w:t xml:space="preserve">invita la Commissione a valutare l'inclusione di una valutazione d'impatto territoriale e di governance nel semestre europeo e la proposta di una serie più ampia di indici e indicatori di benessere che potrebbero integrare il PIL nella chiave di distribuzione, con l'obiettivo di ridurre ulteriormente le disparità, anche a livello intraregionale, e di consentire investimenti più mirati laddove sono più necessari; </w:t>
            </w:r>
            <w:r w:rsidRPr="0082220A">
              <w:rPr>
                <w:b/>
                <w:i/>
              </w:rPr>
              <w:t>sottolinea che tali indicatori dovrebbero includere criteri quali i costi della sorveglianza delle frontiere esterne, l'esposizione alle catastrofi naturali, la posizione geostrategica, l'insularità e i costi del trasporto marittimo, nonché lo spopolamento nelle regioni frontaliere;</w:t>
            </w:r>
          </w:p>
        </w:tc>
      </w:tr>
    </w:tbl>
    <w:p w14:paraId="275B05D2"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{EL}</w:t>
      </w:r>
      <w:r w:rsidRPr="0082220A">
        <w:t>el</w:t>
      </w:r>
      <w:r w:rsidRPr="0082220A">
        <w:rPr>
          <w:rStyle w:val="HideTWBExt"/>
        </w:rPr>
        <w:t>&lt;/Original&gt;</w:t>
      </w:r>
    </w:p>
    <w:p w14:paraId="69FB0588" w14:textId="77777777" w:rsidR="00B40BB4" w:rsidRPr="0082220A" w:rsidRDefault="00B40BB4" w:rsidP="00B40BB4">
      <w:r w:rsidRPr="0082220A">
        <w:rPr>
          <w:rStyle w:val="HideTWBExt"/>
        </w:rPr>
        <w:t>&lt;/Amend&gt;</w:t>
      </w:r>
    </w:p>
    <w:p w14:paraId="28665DC1"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127</w:t>
      </w:r>
      <w:r w:rsidRPr="0082220A">
        <w:rPr>
          <w:rStyle w:val="HideTWBExt"/>
        </w:rPr>
        <w:t>&lt;/NumAm&gt;</w:t>
      </w:r>
    </w:p>
    <w:p w14:paraId="7A2784FC" w14:textId="77777777" w:rsidR="00B40BB4" w:rsidRPr="0082220A" w:rsidRDefault="00B40BB4" w:rsidP="00B40BB4">
      <w:pPr>
        <w:pStyle w:val="NormalBold"/>
      </w:pPr>
      <w:r w:rsidRPr="0082220A">
        <w:rPr>
          <w:rStyle w:val="HideTWBExt"/>
          <w:b w:val="0"/>
        </w:rPr>
        <w:t>&lt;RepeatBlock-By&gt;&lt;Members&gt;</w:t>
      </w:r>
      <w:r w:rsidRPr="0082220A">
        <w:t>Matthias Ecke, Sabrina Repp</w:t>
      </w:r>
      <w:r w:rsidRPr="0082220A">
        <w:rPr>
          <w:rStyle w:val="HideTWBExt"/>
          <w:b w:val="0"/>
        </w:rPr>
        <w:t>&lt;/Members&gt;</w:t>
      </w:r>
    </w:p>
    <w:p w14:paraId="5925A983" w14:textId="77777777" w:rsidR="00B40BB4" w:rsidRPr="0082220A" w:rsidRDefault="00B40BB4" w:rsidP="00B40BB4">
      <w:pPr>
        <w:pStyle w:val="NormalBold"/>
      </w:pPr>
      <w:r w:rsidRPr="0082220A">
        <w:rPr>
          <w:rStyle w:val="HideTWBExt"/>
          <w:b w:val="0"/>
        </w:rPr>
        <w:t>&lt;/RepeatBlock-By&gt;</w:t>
      </w:r>
    </w:p>
    <w:p w14:paraId="14E4EB12"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D1ADB45" w14:textId="77777777" w:rsidR="00B40BB4" w:rsidRPr="0082220A" w:rsidRDefault="00B40BB4" w:rsidP="00B40BB4">
      <w:pPr>
        <w:pStyle w:val="NormalBold"/>
      </w:pPr>
      <w:r w:rsidRPr="0082220A">
        <w:rPr>
          <w:rStyle w:val="HideTWBExt"/>
        </w:rPr>
        <w:t>&lt;Article&gt;</w:t>
      </w:r>
      <w:r w:rsidRPr="0082220A">
        <w:t>Paragrafo 6</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4FA0A8C" w14:textId="77777777" w:rsidTr="00456EB2">
        <w:trPr>
          <w:trHeight w:hRule="exact" w:val="240"/>
          <w:jc w:val="center"/>
        </w:trPr>
        <w:tc>
          <w:tcPr>
            <w:tcW w:w="9752" w:type="dxa"/>
            <w:gridSpan w:val="2"/>
            <w:tcBorders>
              <w:top w:val="nil"/>
              <w:left w:val="nil"/>
              <w:bottom w:val="nil"/>
              <w:right w:val="nil"/>
            </w:tcBorders>
          </w:tcPr>
          <w:p w14:paraId="7A5AB5B6" w14:textId="77777777" w:rsidR="00B40BB4" w:rsidRPr="0082220A" w:rsidRDefault="00B40BB4" w:rsidP="00456EB2"/>
        </w:tc>
      </w:tr>
      <w:tr w:rsidR="00B40BB4" w:rsidRPr="0082220A" w14:paraId="0FBBBCB5" w14:textId="77777777" w:rsidTr="00456EB2">
        <w:trPr>
          <w:trHeight w:val="240"/>
          <w:jc w:val="center"/>
        </w:trPr>
        <w:tc>
          <w:tcPr>
            <w:tcW w:w="4876" w:type="dxa"/>
            <w:tcBorders>
              <w:top w:val="nil"/>
              <w:left w:val="nil"/>
              <w:bottom w:val="nil"/>
              <w:right w:val="nil"/>
            </w:tcBorders>
          </w:tcPr>
          <w:p w14:paraId="0773410E"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B935F4B" w14:textId="77777777" w:rsidR="00B40BB4" w:rsidRPr="0082220A" w:rsidRDefault="00B40BB4" w:rsidP="00456EB2">
            <w:pPr>
              <w:pStyle w:val="AmColumnHeading"/>
            </w:pPr>
            <w:r w:rsidRPr="0082220A">
              <w:t>Emendamento</w:t>
            </w:r>
          </w:p>
        </w:tc>
      </w:tr>
      <w:tr w:rsidR="00B40BB4" w:rsidRPr="0082220A" w14:paraId="1F59959A" w14:textId="77777777" w:rsidTr="00456EB2">
        <w:trPr>
          <w:jc w:val="center"/>
        </w:trPr>
        <w:tc>
          <w:tcPr>
            <w:tcW w:w="4876" w:type="dxa"/>
            <w:tcBorders>
              <w:top w:val="nil"/>
              <w:left w:val="nil"/>
              <w:bottom w:val="nil"/>
              <w:right w:val="nil"/>
            </w:tcBorders>
          </w:tcPr>
          <w:p w14:paraId="304313FE" w14:textId="77777777" w:rsidR="00B40BB4" w:rsidRPr="0082220A" w:rsidRDefault="00B40BB4" w:rsidP="00456EB2">
            <w:pPr>
              <w:pStyle w:val="Normal6a"/>
            </w:pPr>
            <w:r w:rsidRPr="0082220A">
              <w:t>6.</w:t>
            </w:r>
            <w:r w:rsidRPr="0082220A">
              <w:tab/>
              <w:t xml:space="preserve">invita la Commissione a valutare l'inclusione di una valutazione d'impatto territoriale e di governance nel semestre europeo </w:t>
            </w:r>
            <w:r w:rsidRPr="0082220A">
              <w:rPr>
                <w:b/>
                <w:i/>
              </w:rPr>
              <w:t>e la proposta di una serie più ampia di indici e indicatori di benessere che potrebbero integrare il PIL nella chiave di distribuzione, con l'obiettivo di ridurre ulteriormente le disparità, anche a livello intraregionale, e di consentire investimenti più mirati laddove sono più necessari</w:t>
            </w:r>
            <w:r w:rsidRPr="0082220A">
              <w:t>;</w:t>
            </w:r>
          </w:p>
        </w:tc>
        <w:tc>
          <w:tcPr>
            <w:tcW w:w="4876" w:type="dxa"/>
            <w:tcBorders>
              <w:top w:val="nil"/>
              <w:left w:val="nil"/>
              <w:bottom w:val="nil"/>
              <w:right w:val="nil"/>
            </w:tcBorders>
          </w:tcPr>
          <w:p w14:paraId="1862BF82" w14:textId="77777777" w:rsidR="00B40BB4" w:rsidRPr="0082220A" w:rsidRDefault="00B40BB4" w:rsidP="00456EB2">
            <w:pPr>
              <w:pStyle w:val="Normal6a"/>
            </w:pPr>
            <w:r w:rsidRPr="0082220A">
              <w:t>6.</w:t>
            </w:r>
            <w:r w:rsidRPr="0082220A">
              <w:tab/>
              <w:t>invita la Commissione a valutare l'inclusione di una valutazione d'impatto territoriale e di governance nel semestre europeo;</w:t>
            </w:r>
          </w:p>
        </w:tc>
      </w:tr>
    </w:tbl>
    <w:p w14:paraId="4ACCF156"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{EN}</w:t>
      </w:r>
      <w:r w:rsidRPr="00001B20">
        <w:rPr>
          <w:lang w:val="es-ES"/>
        </w:rPr>
        <w:t>en</w:t>
      </w:r>
      <w:r w:rsidRPr="00001B20">
        <w:rPr>
          <w:rStyle w:val="HideTWBExt"/>
          <w:lang w:val="es-ES"/>
        </w:rPr>
        <w:t>&lt;/Original&gt;</w:t>
      </w:r>
    </w:p>
    <w:p w14:paraId="33535984" w14:textId="77777777" w:rsidR="00B40BB4" w:rsidRPr="00001B20" w:rsidRDefault="00B40BB4" w:rsidP="00B40BB4">
      <w:pPr>
        <w:rPr>
          <w:lang w:val="es-ES"/>
        </w:rPr>
      </w:pPr>
      <w:r w:rsidRPr="00001B20">
        <w:rPr>
          <w:rStyle w:val="HideTWBExt"/>
          <w:lang w:val="es-ES"/>
        </w:rPr>
        <w:t>&lt;/Amend&gt;</w:t>
      </w:r>
    </w:p>
    <w:p w14:paraId="3E2797B3"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128</w:t>
      </w:r>
      <w:r w:rsidRPr="00001B20">
        <w:rPr>
          <w:rStyle w:val="HideTWBExt"/>
          <w:lang w:val="es-ES"/>
        </w:rPr>
        <w:t>&lt;/NumAm&gt;</w:t>
      </w:r>
    </w:p>
    <w:p w14:paraId="0FF37C08"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Vladimir Prebilič</w:t>
      </w:r>
      <w:r w:rsidRPr="00001B20">
        <w:rPr>
          <w:rStyle w:val="HideTWBExt"/>
          <w:b w:val="0"/>
          <w:lang w:val="es-ES"/>
        </w:rPr>
        <w:t>&lt;/Members&gt;</w:t>
      </w:r>
    </w:p>
    <w:p w14:paraId="0AE9F5C2" w14:textId="77777777" w:rsidR="00B40BB4" w:rsidRPr="0082220A" w:rsidRDefault="00B40BB4" w:rsidP="00B40BB4">
      <w:r w:rsidRPr="0082220A">
        <w:rPr>
          <w:rStyle w:val="HideTWBExt"/>
        </w:rPr>
        <w:t>&lt;AuNomDe&gt;</w:t>
      </w:r>
      <w:r w:rsidRPr="0082220A">
        <w:rPr>
          <w:rStyle w:val="HideTWBInt"/>
        </w:rPr>
        <w:t>{Greens/</w:t>
      </w:r>
      <w:proofErr w:type="gramStart"/>
      <w:r w:rsidRPr="0082220A">
        <w:rPr>
          <w:rStyle w:val="HideTWBInt"/>
        </w:rPr>
        <w:t>EFA}</w:t>
      </w:r>
      <w:r w:rsidRPr="0082220A">
        <w:t>a</w:t>
      </w:r>
      <w:proofErr w:type="gramEnd"/>
      <w:r w:rsidRPr="0082220A">
        <w:t xml:space="preserve"> nome del gruppo Verts/ALE</w:t>
      </w:r>
      <w:r w:rsidRPr="0082220A">
        <w:rPr>
          <w:rStyle w:val="HideTWBExt"/>
        </w:rPr>
        <w:t>&lt;/AuNomDe&gt;</w:t>
      </w:r>
    </w:p>
    <w:p w14:paraId="4C85C574" w14:textId="77777777" w:rsidR="00B40BB4" w:rsidRPr="0082220A" w:rsidRDefault="00B40BB4" w:rsidP="00B40BB4">
      <w:pPr>
        <w:pStyle w:val="NormalBold"/>
      </w:pPr>
      <w:r w:rsidRPr="0082220A">
        <w:rPr>
          <w:rStyle w:val="HideTWBExt"/>
          <w:b w:val="0"/>
        </w:rPr>
        <w:t>&lt;/RepeatBlock-By&gt;</w:t>
      </w:r>
    </w:p>
    <w:p w14:paraId="42F4D2E6"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54BA0A4" w14:textId="77777777" w:rsidR="00B40BB4" w:rsidRPr="0082220A" w:rsidRDefault="00B40BB4" w:rsidP="00B40BB4">
      <w:pPr>
        <w:pStyle w:val="NormalBold"/>
      </w:pPr>
      <w:r w:rsidRPr="0082220A">
        <w:rPr>
          <w:rStyle w:val="HideTWBExt"/>
        </w:rPr>
        <w:t>&lt;Article&gt;</w:t>
      </w:r>
      <w:r w:rsidRPr="0082220A">
        <w:t>Paragrafo 6</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0871486" w14:textId="77777777" w:rsidTr="00456EB2">
        <w:trPr>
          <w:trHeight w:hRule="exact" w:val="240"/>
          <w:jc w:val="center"/>
        </w:trPr>
        <w:tc>
          <w:tcPr>
            <w:tcW w:w="9752" w:type="dxa"/>
            <w:gridSpan w:val="2"/>
            <w:tcBorders>
              <w:top w:val="nil"/>
              <w:left w:val="nil"/>
              <w:bottom w:val="nil"/>
              <w:right w:val="nil"/>
            </w:tcBorders>
          </w:tcPr>
          <w:p w14:paraId="015E7A51" w14:textId="77777777" w:rsidR="00B40BB4" w:rsidRPr="0082220A" w:rsidRDefault="00B40BB4" w:rsidP="00456EB2"/>
        </w:tc>
      </w:tr>
      <w:tr w:rsidR="00B40BB4" w:rsidRPr="0082220A" w14:paraId="1BCE8539" w14:textId="77777777" w:rsidTr="00456EB2">
        <w:trPr>
          <w:trHeight w:val="240"/>
          <w:jc w:val="center"/>
        </w:trPr>
        <w:tc>
          <w:tcPr>
            <w:tcW w:w="4876" w:type="dxa"/>
            <w:tcBorders>
              <w:top w:val="nil"/>
              <w:left w:val="nil"/>
              <w:bottom w:val="nil"/>
              <w:right w:val="nil"/>
            </w:tcBorders>
          </w:tcPr>
          <w:p w14:paraId="792B1AC4"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5AEBE7D" w14:textId="77777777" w:rsidR="00B40BB4" w:rsidRPr="0082220A" w:rsidRDefault="00B40BB4" w:rsidP="00456EB2">
            <w:pPr>
              <w:pStyle w:val="AmColumnHeading"/>
            </w:pPr>
            <w:r w:rsidRPr="0082220A">
              <w:t>Emendamento</w:t>
            </w:r>
          </w:p>
        </w:tc>
      </w:tr>
      <w:tr w:rsidR="00B40BB4" w:rsidRPr="0082220A" w14:paraId="769C283C" w14:textId="77777777" w:rsidTr="00456EB2">
        <w:trPr>
          <w:jc w:val="center"/>
        </w:trPr>
        <w:tc>
          <w:tcPr>
            <w:tcW w:w="4876" w:type="dxa"/>
            <w:tcBorders>
              <w:top w:val="nil"/>
              <w:left w:val="nil"/>
              <w:bottom w:val="nil"/>
              <w:right w:val="nil"/>
            </w:tcBorders>
          </w:tcPr>
          <w:p w14:paraId="5CD99DF1" w14:textId="77777777" w:rsidR="00B40BB4" w:rsidRPr="0082220A" w:rsidRDefault="00B40BB4" w:rsidP="00456EB2">
            <w:pPr>
              <w:pStyle w:val="Normal6a"/>
            </w:pPr>
            <w:r w:rsidRPr="0082220A">
              <w:t>6.</w:t>
            </w:r>
            <w:r w:rsidRPr="0082220A">
              <w:tab/>
              <w:t>invita la Commissione a valutare l'inclusione di una valutazione d'impatto territoriale e di governance nel semestre europeo e la proposta di una serie più ampia di indici e indicatori di benessere che potrebbero integrare il PIL nella chiave di distribuzione, con l'obiettivo di ridurre ulteriormente le disparità, anche a livello intraregionale, e di consentire investimenti più mirati laddove sono più necessari;</w:t>
            </w:r>
          </w:p>
        </w:tc>
        <w:tc>
          <w:tcPr>
            <w:tcW w:w="4876" w:type="dxa"/>
            <w:tcBorders>
              <w:top w:val="nil"/>
              <w:left w:val="nil"/>
              <w:bottom w:val="nil"/>
              <w:right w:val="nil"/>
            </w:tcBorders>
          </w:tcPr>
          <w:p w14:paraId="238D1645" w14:textId="77777777" w:rsidR="00B40BB4" w:rsidRPr="0082220A" w:rsidRDefault="00B40BB4" w:rsidP="00456EB2">
            <w:pPr>
              <w:pStyle w:val="Normal6a"/>
            </w:pPr>
            <w:r w:rsidRPr="0082220A">
              <w:t>6.</w:t>
            </w:r>
            <w:r w:rsidRPr="0082220A">
              <w:tab/>
              <w:t xml:space="preserve">invita la Commissione a valutare </w:t>
            </w:r>
            <w:r w:rsidRPr="0082220A">
              <w:rPr>
                <w:b/>
                <w:i/>
              </w:rPr>
              <w:t>una riforma del semestre europeo per allinearsi meglio alla governance multilivello, compresa la consultazione dei governi subnazionali nella convalida delle raccomandazioni specifiche per paese,</w:t>
            </w:r>
            <w:r w:rsidRPr="0082220A">
              <w:t xml:space="preserve"> l'inclusione di una valutazione d'impatto territoriale e di governance nel semestre europeo e la proposta di una serie più ampia di indici e indicatori di benessere che potrebbero integrare il PIL nella chiave di distribuzione, con l'obiettivo di ridurre ulteriormente le disparità, anche a livello intraregionale, e di consentire investimenti più mirati laddove sono più necessari;</w:t>
            </w:r>
          </w:p>
        </w:tc>
      </w:tr>
    </w:tbl>
    <w:p w14:paraId="5FC07776"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5B3D8D5" w14:textId="77777777" w:rsidR="00B40BB4" w:rsidRPr="0082220A" w:rsidRDefault="00B40BB4" w:rsidP="00B40BB4">
      <w:r w:rsidRPr="0082220A">
        <w:rPr>
          <w:rStyle w:val="HideTWBExt"/>
        </w:rPr>
        <w:t>&lt;/Amend&gt;</w:t>
      </w:r>
    </w:p>
    <w:p w14:paraId="4A1F70EB"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129</w:t>
      </w:r>
      <w:r w:rsidRPr="0082220A">
        <w:rPr>
          <w:rStyle w:val="HideTWBExt"/>
        </w:rPr>
        <w:t>&lt;/NumAm&gt;</w:t>
      </w:r>
    </w:p>
    <w:p w14:paraId="333BB705" w14:textId="77777777" w:rsidR="00B40BB4" w:rsidRPr="0082220A" w:rsidRDefault="00B40BB4" w:rsidP="00B40BB4">
      <w:pPr>
        <w:pStyle w:val="NormalBold"/>
      </w:pPr>
      <w:r w:rsidRPr="0082220A">
        <w:rPr>
          <w:rStyle w:val="HideTWBExt"/>
          <w:b w:val="0"/>
        </w:rPr>
        <w:t>&lt;RepeatBlock-By&gt;&lt;Members&gt;</w:t>
      </w:r>
      <w:r w:rsidRPr="0082220A">
        <w:t>Antonella Sberna, Denis Nesci, Francesco Ventola</w:t>
      </w:r>
      <w:r w:rsidRPr="0082220A">
        <w:rPr>
          <w:rStyle w:val="HideTWBExt"/>
          <w:b w:val="0"/>
        </w:rPr>
        <w:t>&lt;/Members&gt;</w:t>
      </w:r>
    </w:p>
    <w:p w14:paraId="14E917E1" w14:textId="77777777" w:rsidR="00B40BB4" w:rsidRPr="0082220A" w:rsidRDefault="00B40BB4" w:rsidP="00B40BB4">
      <w:pPr>
        <w:pStyle w:val="NormalBold"/>
      </w:pPr>
      <w:r w:rsidRPr="0082220A">
        <w:rPr>
          <w:rStyle w:val="HideTWBExt"/>
          <w:b w:val="0"/>
        </w:rPr>
        <w:t>&lt;/RepeatBlock-By&gt;</w:t>
      </w:r>
    </w:p>
    <w:p w14:paraId="4D45DD24"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C419615" w14:textId="77777777" w:rsidR="00B40BB4" w:rsidRPr="0082220A" w:rsidRDefault="00B40BB4" w:rsidP="00B40BB4">
      <w:pPr>
        <w:pStyle w:val="NormalBold"/>
      </w:pPr>
      <w:r w:rsidRPr="0082220A">
        <w:rPr>
          <w:rStyle w:val="HideTWBExt"/>
        </w:rPr>
        <w:t>&lt;Article&gt;</w:t>
      </w:r>
      <w:r w:rsidRPr="0082220A">
        <w:t>Paragrafo 6</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3FF1F0B9" w14:textId="77777777" w:rsidTr="00456EB2">
        <w:trPr>
          <w:trHeight w:hRule="exact" w:val="240"/>
          <w:jc w:val="center"/>
        </w:trPr>
        <w:tc>
          <w:tcPr>
            <w:tcW w:w="9752" w:type="dxa"/>
            <w:gridSpan w:val="2"/>
            <w:tcBorders>
              <w:top w:val="nil"/>
              <w:left w:val="nil"/>
              <w:bottom w:val="nil"/>
              <w:right w:val="nil"/>
            </w:tcBorders>
          </w:tcPr>
          <w:p w14:paraId="4B275B9A" w14:textId="77777777" w:rsidR="00B40BB4" w:rsidRPr="0082220A" w:rsidRDefault="00B40BB4" w:rsidP="00456EB2"/>
        </w:tc>
      </w:tr>
      <w:tr w:rsidR="00B40BB4" w:rsidRPr="0082220A" w14:paraId="5610C2E1" w14:textId="77777777" w:rsidTr="00456EB2">
        <w:trPr>
          <w:trHeight w:val="240"/>
          <w:jc w:val="center"/>
        </w:trPr>
        <w:tc>
          <w:tcPr>
            <w:tcW w:w="4876" w:type="dxa"/>
            <w:tcBorders>
              <w:top w:val="nil"/>
              <w:left w:val="nil"/>
              <w:bottom w:val="nil"/>
              <w:right w:val="nil"/>
            </w:tcBorders>
          </w:tcPr>
          <w:p w14:paraId="3FACB183"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F22D34B" w14:textId="77777777" w:rsidR="00B40BB4" w:rsidRPr="0082220A" w:rsidRDefault="00B40BB4" w:rsidP="00456EB2">
            <w:pPr>
              <w:pStyle w:val="AmColumnHeading"/>
            </w:pPr>
            <w:r w:rsidRPr="0082220A">
              <w:t>Emendamento</w:t>
            </w:r>
          </w:p>
        </w:tc>
      </w:tr>
      <w:tr w:rsidR="00B40BB4" w:rsidRPr="0082220A" w14:paraId="20382F02" w14:textId="77777777" w:rsidTr="00456EB2">
        <w:trPr>
          <w:jc w:val="center"/>
        </w:trPr>
        <w:tc>
          <w:tcPr>
            <w:tcW w:w="4876" w:type="dxa"/>
            <w:tcBorders>
              <w:top w:val="nil"/>
              <w:left w:val="nil"/>
              <w:bottom w:val="nil"/>
              <w:right w:val="nil"/>
            </w:tcBorders>
          </w:tcPr>
          <w:p w14:paraId="5C111B63" w14:textId="77777777" w:rsidR="00B40BB4" w:rsidRPr="0082220A" w:rsidRDefault="00B40BB4" w:rsidP="00456EB2">
            <w:pPr>
              <w:pStyle w:val="Normal6a"/>
            </w:pPr>
            <w:r w:rsidRPr="0082220A">
              <w:t>6.</w:t>
            </w:r>
            <w:r w:rsidRPr="0082220A">
              <w:tab/>
              <w:t xml:space="preserve">invita la Commissione a valutare l'inclusione di una valutazione d'impatto territoriale e di governance nel semestre europeo </w:t>
            </w:r>
            <w:r w:rsidRPr="0082220A">
              <w:rPr>
                <w:b/>
                <w:i/>
              </w:rPr>
              <w:t>e la proposta di una serie più ampia di indici e indicatori di benessere che potrebbero integrare il PIL nella chiave di distribuzione, con l'obiettivo di ridurre ulteriormente le disparità, anche a livello intraregionale, e di consentire investimenti più mirati laddove sono più necessari</w:t>
            </w:r>
            <w:r w:rsidRPr="0082220A">
              <w:t>;</w:t>
            </w:r>
          </w:p>
        </w:tc>
        <w:tc>
          <w:tcPr>
            <w:tcW w:w="4876" w:type="dxa"/>
            <w:tcBorders>
              <w:top w:val="nil"/>
              <w:left w:val="nil"/>
              <w:bottom w:val="nil"/>
              <w:right w:val="nil"/>
            </w:tcBorders>
          </w:tcPr>
          <w:p w14:paraId="17548327" w14:textId="77777777" w:rsidR="00B40BB4" w:rsidRPr="0082220A" w:rsidRDefault="00B40BB4" w:rsidP="00456EB2">
            <w:pPr>
              <w:pStyle w:val="Normal6a"/>
            </w:pPr>
            <w:r w:rsidRPr="0082220A">
              <w:t>6.</w:t>
            </w:r>
            <w:r w:rsidRPr="0082220A">
              <w:tab/>
              <w:t xml:space="preserve">invita la Commissione </w:t>
            </w:r>
            <w:r w:rsidRPr="0082220A">
              <w:rPr>
                <w:b/>
                <w:i/>
              </w:rPr>
              <w:t>a proporre ulteriori misure per prevenire ed evitare i doppi finanziamenti e</w:t>
            </w:r>
            <w:r w:rsidRPr="0082220A">
              <w:t xml:space="preserve"> a valutare l'inclusione di una valutazione d'impatto territoriale e di governance nel semestre europeo;</w:t>
            </w:r>
          </w:p>
        </w:tc>
      </w:tr>
    </w:tbl>
    <w:p w14:paraId="26703047"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{EN}</w:t>
      </w:r>
      <w:r w:rsidRPr="00001B20">
        <w:rPr>
          <w:lang w:val="es-ES"/>
        </w:rPr>
        <w:t>en</w:t>
      </w:r>
      <w:r w:rsidRPr="00001B20">
        <w:rPr>
          <w:rStyle w:val="HideTWBExt"/>
          <w:lang w:val="es-ES"/>
        </w:rPr>
        <w:t>&lt;/Original&gt;</w:t>
      </w:r>
    </w:p>
    <w:p w14:paraId="38F8D163" w14:textId="77777777" w:rsidR="00B40BB4" w:rsidRPr="00001B20" w:rsidRDefault="00B40BB4" w:rsidP="00B40BB4">
      <w:pPr>
        <w:rPr>
          <w:lang w:val="es-ES"/>
        </w:rPr>
      </w:pPr>
      <w:r w:rsidRPr="00001B20">
        <w:rPr>
          <w:rStyle w:val="HideTWBExt"/>
          <w:lang w:val="es-ES"/>
        </w:rPr>
        <w:t>&lt;/Amend&gt;</w:t>
      </w:r>
    </w:p>
    <w:p w14:paraId="1227CB6A"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130</w:t>
      </w:r>
      <w:r w:rsidRPr="00001B20">
        <w:rPr>
          <w:rStyle w:val="HideTWBExt"/>
          <w:lang w:val="es-ES"/>
        </w:rPr>
        <w:t>&lt;/NumAm&gt;</w:t>
      </w:r>
    </w:p>
    <w:p w14:paraId="1BB35EA7"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Elena Nevado del Campo</w:t>
      </w:r>
      <w:r w:rsidRPr="00001B20">
        <w:rPr>
          <w:rStyle w:val="HideTWBExt"/>
          <w:b w:val="0"/>
          <w:lang w:val="es-ES"/>
        </w:rPr>
        <w:t>&lt;/Members&gt;</w:t>
      </w:r>
    </w:p>
    <w:p w14:paraId="4B42E889" w14:textId="77777777" w:rsidR="00B40BB4" w:rsidRPr="00001B20" w:rsidRDefault="00B40BB4" w:rsidP="00B40BB4">
      <w:pPr>
        <w:pStyle w:val="NormalBold"/>
        <w:rPr>
          <w:lang w:val="es-ES"/>
        </w:rPr>
      </w:pPr>
      <w:r w:rsidRPr="00001B20">
        <w:rPr>
          <w:rStyle w:val="HideTWBExt"/>
          <w:b w:val="0"/>
          <w:lang w:val="es-ES"/>
        </w:rPr>
        <w:t>&lt;/RepeatBlock-By&gt;</w:t>
      </w:r>
    </w:p>
    <w:p w14:paraId="60DFAEA1"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03B2EAF" w14:textId="77777777" w:rsidR="00B40BB4" w:rsidRPr="0082220A" w:rsidRDefault="00B40BB4" w:rsidP="00B40BB4">
      <w:pPr>
        <w:pStyle w:val="NormalBold"/>
      </w:pPr>
      <w:r w:rsidRPr="0082220A">
        <w:rPr>
          <w:rStyle w:val="HideTWBExt"/>
        </w:rPr>
        <w:t>&lt;Article&gt;</w:t>
      </w:r>
      <w:r w:rsidRPr="0082220A">
        <w:t>Paragrafo 6</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F9A693B" w14:textId="77777777" w:rsidTr="00456EB2">
        <w:trPr>
          <w:trHeight w:hRule="exact" w:val="240"/>
          <w:jc w:val="center"/>
        </w:trPr>
        <w:tc>
          <w:tcPr>
            <w:tcW w:w="9752" w:type="dxa"/>
            <w:gridSpan w:val="2"/>
            <w:tcBorders>
              <w:top w:val="nil"/>
              <w:left w:val="nil"/>
              <w:bottom w:val="nil"/>
              <w:right w:val="nil"/>
            </w:tcBorders>
          </w:tcPr>
          <w:p w14:paraId="797A9B08" w14:textId="77777777" w:rsidR="00B40BB4" w:rsidRPr="0082220A" w:rsidRDefault="00B40BB4" w:rsidP="00456EB2"/>
        </w:tc>
      </w:tr>
      <w:tr w:rsidR="00B40BB4" w:rsidRPr="0082220A" w14:paraId="230C5799" w14:textId="77777777" w:rsidTr="00456EB2">
        <w:trPr>
          <w:trHeight w:val="240"/>
          <w:jc w:val="center"/>
        </w:trPr>
        <w:tc>
          <w:tcPr>
            <w:tcW w:w="4876" w:type="dxa"/>
            <w:tcBorders>
              <w:top w:val="nil"/>
              <w:left w:val="nil"/>
              <w:bottom w:val="nil"/>
              <w:right w:val="nil"/>
            </w:tcBorders>
          </w:tcPr>
          <w:p w14:paraId="11C3F73F"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5F0D446" w14:textId="77777777" w:rsidR="00B40BB4" w:rsidRPr="0082220A" w:rsidRDefault="00B40BB4" w:rsidP="00456EB2">
            <w:pPr>
              <w:pStyle w:val="AmColumnHeading"/>
            </w:pPr>
            <w:r w:rsidRPr="0082220A">
              <w:t>Emendamento</w:t>
            </w:r>
          </w:p>
        </w:tc>
      </w:tr>
      <w:tr w:rsidR="00B40BB4" w:rsidRPr="0082220A" w14:paraId="00FC9204" w14:textId="77777777" w:rsidTr="00456EB2">
        <w:trPr>
          <w:jc w:val="center"/>
        </w:trPr>
        <w:tc>
          <w:tcPr>
            <w:tcW w:w="4876" w:type="dxa"/>
            <w:tcBorders>
              <w:top w:val="nil"/>
              <w:left w:val="nil"/>
              <w:bottom w:val="nil"/>
              <w:right w:val="nil"/>
            </w:tcBorders>
          </w:tcPr>
          <w:p w14:paraId="2B895E14" w14:textId="77777777" w:rsidR="00B40BB4" w:rsidRPr="0082220A" w:rsidRDefault="00B40BB4" w:rsidP="00456EB2">
            <w:pPr>
              <w:pStyle w:val="Normal6a"/>
            </w:pPr>
            <w:r w:rsidRPr="0082220A">
              <w:t>6.</w:t>
            </w:r>
            <w:r w:rsidRPr="0082220A">
              <w:tab/>
              <w:t xml:space="preserve">invita la Commissione a valutare l'inclusione di una valutazione d'impatto territoriale </w:t>
            </w:r>
            <w:r w:rsidRPr="0082220A">
              <w:rPr>
                <w:b/>
                <w:i/>
              </w:rPr>
              <w:t>e di governance nel semestre europeo e la proposta di una serie più ampia di indici e indicatori di benessere</w:t>
            </w:r>
            <w:r w:rsidRPr="0082220A">
              <w:t xml:space="preserve"> che potrebbero </w:t>
            </w:r>
            <w:r w:rsidRPr="0082220A">
              <w:rPr>
                <w:b/>
                <w:i/>
              </w:rPr>
              <w:t>integrare il PIL nella chiave di distribuzione</w:t>
            </w:r>
            <w:r w:rsidRPr="0082220A">
              <w:t>, con l'obiettivo di ridurre ulteriormente le disparità, anche a livello intraregionale, e di consentire investimenti più mirati laddove sono più necessari;</w:t>
            </w:r>
          </w:p>
        </w:tc>
        <w:tc>
          <w:tcPr>
            <w:tcW w:w="4876" w:type="dxa"/>
            <w:tcBorders>
              <w:top w:val="nil"/>
              <w:left w:val="nil"/>
              <w:bottom w:val="nil"/>
              <w:right w:val="nil"/>
            </w:tcBorders>
          </w:tcPr>
          <w:p w14:paraId="4FEAE268" w14:textId="77777777" w:rsidR="00B40BB4" w:rsidRPr="0082220A" w:rsidRDefault="00B40BB4" w:rsidP="00456EB2">
            <w:pPr>
              <w:pStyle w:val="Normal6a"/>
            </w:pPr>
            <w:r w:rsidRPr="0082220A">
              <w:t>6.</w:t>
            </w:r>
            <w:r w:rsidRPr="0082220A">
              <w:tab/>
              <w:t xml:space="preserve">invita la Commissione a valutare l'inclusione di una valutazione d'impatto territoriale </w:t>
            </w:r>
            <w:r w:rsidRPr="0082220A">
              <w:rPr>
                <w:b/>
                <w:i/>
              </w:rPr>
              <w:t>nelle proposte</w:t>
            </w:r>
            <w:r w:rsidRPr="0082220A">
              <w:t xml:space="preserve"> che potrebbero </w:t>
            </w:r>
            <w:r w:rsidRPr="0082220A">
              <w:rPr>
                <w:b/>
                <w:i/>
              </w:rPr>
              <w:t>influire sulla politica di coesione</w:t>
            </w:r>
            <w:r w:rsidRPr="0082220A">
              <w:t>, con l'obiettivo di ridurre ulteriormente le disparità, anche a livello intraregionale, e di consentire investimenti più mirati laddove sono più necessari;</w:t>
            </w:r>
          </w:p>
        </w:tc>
      </w:tr>
    </w:tbl>
    <w:p w14:paraId="747A5BF2"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15265179" w14:textId="77777777" w:rsidR="00B40BB4" w:rsidRPr="0082220A" w:rsidRDefault="00B40BB4" w:rsidP="00B40BB4">
      <w:r w:rsidRPr="0082220A">
        <w:rPr>
          <w:rStyle w:val="HideTWBExt"/>
        </w:rPr>
        <w:t>&lt;/Amend&gt;</w:t>
      </w:r>
    </w:p>
    <w:p w14:paraId="73B176FB"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131</w:t>
      </w:r>
      <w:r w:rsidRPr="0082220A">
        <w:rPr>
          <w:rStyle w:val="HideTWBExt"/>
        </w:rPr>
        <w:t>&lt;/NumAm&gt;</w:t>
      </w:r>
    </w:p>
    <w:p w14:paraId="7A2E7B15" w14:textId="77777777" w:rsidR="00B40BB4" w:rsidRPr="0082220A" w:rsidRDefault="00B40BB4" w:rsidP="00B40BB4">
      <w:pPr>
        <w:pStyle w:val="NormalBold"/>
      </w:pPr>
      <w:r w:rsidRPr="0082220A">
        <w:rPr>
          <w:rStyle w:val="HideTWBExt"/>
          <w:b w:val="0"/>
        </w:rPr>
        <w:t>&lt;RepeatBlock-By&gt;&lt;Members&gt;</w:t>
      </w:r>
      <w:r w:rsidRPr="0082220A">
        <w:t>Gabriella Gerzsenyi</w:t>
      </w:r>
      <w:r w:rsidRPr="0082220A">
        <w:rPr>
          <w:rStyle w:val="HideTWBExt"/>
          <w:b w:val="0"/>
        </w:rPr>
        <w:t>&lt;/Members&gt;</w:t>
      </w:r>
    </w:p>
    <w:p w14:paraId="6434D73A" w14:textId="77777777" w:rsidR="00B40BB4" w:rsidRPr="0082220A" w:rsidRDefault="00B40BB4" w:rsidP="00B40BB4">
      <w:pPr>
        <w:pStyle w:val="NormalBold"/>
      </w:pPr>
      <w:r w:rsidRPr="0082220A">
        <w:rPr>
          <w:rStyle w:val="HideTWBExt"/>
          <w:b w:val="0"/>
        </w:rPr>
        <w:t>&lt;/RepeatBlock-By&gt;</w:t>
      </w:r>
    </w:p>
    <w:p w14:paraId="5A31BCFC"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12C057C" w14:textId="77777777" w:rsidR="00B40BB4" w:rsidRPr="0082220A" w:rsidRDefault="00B40BB4" w:rsidP="00B40BB4">
      <w:pPr>
        <w:pStyle w:val="NormalBold"/>
      </w:pPr>
      <w:r w:rsidRPr="0082220A">
        <w:rPr>
          <w:rStyle w:val="HideTWBExt"/>
        </w:rPr>
        <w:t>&lt;Article&gt;</w:t>
      </w:r>
      <w:r w:rsidRPr="0082220A">
        <w:t>Paragrafo 6</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59EFF9B" w14:textId="77777777" w:rsidTr="00456EB2">
        <w:trPr>
          <w:trHeight w:hRule="exact" w:val="240"/>
          <w:jc w:val="center"/>
        </w:trPr>
        <w:tc>
          <w:tcPr>
            <w:tcW w:w="9752" w:type="dxa"/>
            <w:gridSpan w:val="2"/>
            <w:tcBorders>
              <w:top w:val="nil"/>
              <w:left w:val="nil"/>
              <w:bottom w:val="nil"/>
              <w:right w:val="nil"/>
            </w:tcBorders>
          </w:tcPr>
          <w:p w14:paraId="50DB3C24" w14:textId="77777777" w:rsidR="00B40BB4" w:rsidRPr="0082220A" w:rsidRDefault="00B40BB4" w:rsidP="00456EB2"/>
        </w:tc>
      </w:tr>
      <w:tr w:rsidR="00B40BB4" w:rsidRPr="0082220A" w14:paraId="447DBB93" w14:textId="77777777" w:rsidTr="00456EB2">
        <w:trPr>
          <w:trHeight w:val="240"/>
          <w:jc w:val="center"/>
        </w:trPr>
        <w:tc>
          <w:tcPr>
            <w:tcW w:w="4876" w:type="dxa"/>
            <w:tcBorders>
              <w:top w:val="nil"/>
              <w:left w:val="nil"/>
              <w:bottom w:val="nil"/>
              <w:right w:val="nil"/>
            </w:tcBorders>
          </w:tcPr>
          <w:p w14:paraId="3FC09E92"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B9028E5" w14:textId="77777777" w:rsidR="00B40BB4" w:rsidRPr="0082220A" w:rsidRDefault="00B40BB4" w:rsidP="00456EB2">
            <w:pPr>
              <w:pStyle w:val="AmColumnHeading"/>
            </w:pPr>
            <w:r w:rsidRPr="0082220A">
              <w:t>Emendamento</w:t>
            </w:r>
          </w:p>
        </w:tc>
      </w:tr>
      <w:tr w:rsidR="00B40BB4" w:rsidRPr="0082220A" w14:paraId="4813B1DF" w14:textId="77777777" w:rsidTr="00456EB2">
        <w:trPr>
          <w:jc w:val="center"/>
        </w:trPr>
        <w:tc>
          <w:tcPr>
            <w:tcW w:w="4876" w:type="dxa"/>
            <w:tcBorders>
              <w:top w:val="nil"/>
              <w:left w:val="nil"/>
              <w:bottom w:val="nil"/>
              <w:right w:val="nil"/>
            </w:tcBorders>
          </w:tcPr>
          <w:p w14:paraId="2691BCD6" w14:textId="77777777" w:rsidR="00B40BB4" w:rsidRPr="0082220A" w:rsidRDefault="00B40BB4" w:rsidP="00456EB2">
            <w:pPr>
              <w:pStyle w:val="Normal6a"/>
            </w:pPr>
            <w:r w:rsidRPr="0082220A">
              <w:t>6.</w:t>
            </w:r>
            <w:r w:rsidRPr="0082220A">
              <w:tab/>
              <w:t xml:space="preserve">invita la Commissione a valutare </w:t>
            </w:r>
            <w:r w:rsidRPr="0082220A">
              <w:rPr>
                <w:b/>
                <w:i/>
              </w:rPr>
              <w:t>l'inclusione di una valutazione d'impatto territoriale e di governance nel semestre europeo e</w:t>
            </w:r>
            <w:r w:rsidRPr="0082220A">
              <w:t xml:space="preserve"> la proposta di una serie più ampia di indici e indicatori di benessere che potrebbero integrare il PIL nella chiave di distribuzione, con l'obiettivo di ridurre ulteriormente le disparità, anche a livello intraregionale, e di consentire investimenti più mirati laddove sono più necessari;</w:t>
            </w:r>
          </w:p>
        </w:tc>
        <w:tc>
          <w:tcPr>
            <w:tcW w:w="4876" w:type="dxa"/>
            <w:tcBorders>
              <w:top w:val="nil"/>
              <w:left w:val="nil"/>
              <w:bottom w:val="nil"/>
              <w:right w:val="nil"/>
            </w:tcBorders>
          </w:tcPr>
          <w:p w14:paraId="40062DB1" w14:textId="77777777" w:rsidR="00B40BB4" w:rsidRPr="0082220A" w:rsidRDefault="00B40BB4" w:rsidP="00456EB2">
            <w:pPr>
              <w:pStyle w:val="Normal6a"/>
            </w:pPr>
            <w:r w:rsidRPr="0082220A">
              <w:t>6.</w:t>
            </w:r>
            <w:r w:rsidRPr="0082220A">
              <w:tab/>
              <w:t>invita la Commissione a valutare la proposta di una serie più ampia di indici e indicatori di benessere che potrebbero integrare il PIL nella chiave di distribuzione, con l'obiettivo di ridurre ulteriormente le disparità, anche a livello intraregionale, e di consentire investimenti più mirati laddove sono più necessari;</w:t>
            </w:r>
          </w:p>
        </w:tc>
      </w:tr>
    </w:tbl>
    <w:p w14:paraId="369B984C"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0A2E5EC0" w14:textId="77777777" w:rsidR="00B40BB4" w:rsidRPr="0082220A" w:rsidRDefault="00B40BB4" w:rsidP="00B40BB4">
      <w:r w:rsidRPr="0082220A">
        <w:rPr>
          <w:rStyle w:val="HideTWBExt"/>
        </w:rPr>
        <w:t>&lt;/Amend&gt;</w:t>
      </w:r>
    </w:p>
    <w:p w14:paraId="11D5FB1A"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132</w:t>
      </w:r>
      <w:r w:rsidRPr="0082220A">
        <w:rPr>
          <w:rStyle w:val="HideTWBExt"/>
        </w:rPr>
        <w:t>&lt;/NumAm&gt;</w:t>
      </w:r>
    </w:p>
    <w:p w14:paraId="590ED21C" w14:textId="77777777" w:rsidR="00B40BB4" w:rsidRPr="0082220A" w:rsidRDefault="00B40BB4" w:rsidP="00B40BB4">
      <w:pPr>
        <w:pStyle w:val="NormalBold"/>
      </w:pPr>
      <w:r w:rsidRPr="0082220A">
        <w:rPr>
          <w:rStyle w:val="HideTWBExt"/>
          <w:b w:val="0"/>
        </w:rPr>
        <w:t>&lt;RepeatBlock-By&gt;&lt;Members&gt;</w:t>
      </w:r>
      <w:r w:rsidRPr="0082220A">
        <w:t>Raquel García Hermida-Van Der Walle, Elsi Katainen, Ľubica Karvašová</w:t>
      </w:r>
      <w:r w:rsidRPr="0082220A">
        <w:rPr>
          <w:rStyle w:val="HideTWBExt"/>
          <w:b w:val="0"/>
        </w:rPr>
        <w:t>&lt;/Members&gt;</w:t>
      </w:r>
    </w:p>
    <w:p w14:paraId="289F68D2" w14:textId="77777777" w:rsidR="00B40BB4" w:rsidRPr="0082220A" w:rsidRDefault="00B40BB4" w:rsidP="00B40BB4">
      <w:pPr>
        <w:pStyle w:val="NormalBold"/>
      </w:pPr>
      <w:r w:rsidRPr="0082220A">
        <w:rPr>
          <w:rStyle w:val="HideTWBExt"/>
          <w:b w:val="0"/>
        </w:rPr>
        <w:t>&lt;/RepeatBlock-By&gt;</w:t>
      </w:r>
    </w:p>
    <w:p w14:paraId="0685024E"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7B61EC9" w14:textId="77777777" w:rsidR="00B40BB4" w:rsidRPr="0082220A" w:rsidRDefault="00B40BB4" w:rsidP="00B40BB4">
      <w:pPr>
        <w:pStyle w:val="NormalBold"/>
      </w:pPr>
      <w:r w:rsidRPr="0082220A">
        <w:rPr>
          <w:rStyle w:val="HideTWBExt"/>
        </w:rPr>
        <w:t>&lt;Article&gt;</w:t>
      </w:r>
      <w:r w:rsidRPr="0082220A">
        <w:t>Paragrafo 6</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F97E5C3" w14:textId="77777777" w:rsidTr="00456EB2">
        <w:trPr>
          <w:trHeight w:hRule="exact" w:val="240"/>
          <w:jc w:val="center"/>
        </w:trPr>
        <w:tc>
          <w:tcPr>
            <w:tcW w:w="9752" w:type="dxa"/>
            <w:gridSpan w:val="2"/>
            <w:tcBorders>
              <w:top w:val="nil"/>
              <w:left w:val="nil"/>
              <w:bottom w:val="nil"/>
              <w:right w:val="nil"/>
            </w:tcBorders>
          </w:tcPr>
          <w:p w14:paraId="60C7E48D" w14:textId="77777777" w:rsidR="00B40BB4" w:rsidRPr="0082220A" w:rsidRDefault="00B40BB4" w:rsidP="00456EB2"/>
        </w:tc>
      </w:tr>
      <w:tr w:rsidR="00B40BB4" w:rsidRPr="0082220A" w14:paraId="6F6E9438" w14:textId="77777777" w:rsidTr="00456EB2">
        <w:trPr>
          <w:trHeight w:val="240"/>
          <w:jc w:val="center"/>
        </w:trPr>
        <w:tc>
          <w:tcPr>
            <w:tcW w:w="4876" w:type="dxa"/>
            <w:tcBorders>
              <w:top w:val="nil"/>
              <w:left w:val="nil"/>
              <w:bottom w:val="nil"/>
              <w:right w:val="nil"/>
            </w:tcBorders>
          </w:tcPr>
          <w:p w14:paraId="3156634D"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A2C4562" w14:textId="77777777" w:rsidR="00B40BB4" w:rsidRPr="0082220A" w:rsidRDefault="00B40BB4" w:rsidP="00456EB2">
            <w:pPr>
              <w:pStyle w:val="AmColumnHeading"/>
            </w:pPr>
            <w:r w:rsidRPr="0082220A">
              <w:t>Emendamento</w:t>
            </w:r>
          </w:p>
        </w:tc>
      </w:tr>
      <w:tr w:rsidR="00B40BB4" w:rsidRPr="0082220A" w14:paraId="716666D9" w14:textId="77777777" w:rsidTr="00456EB2">
        <w:trPr>
          <w:jc w:val="center"/>
        </w:trPr>
        <w:tc>
          <w:tcPr>
            <w:tcW w:w="4876" w:type="dxa"/>
            <w:tcBorders>
              <w:top w:val="nil"/>
              <w:left w:val="nil"/>
              <w:bottom w:val="nil"/>
              <w:right w:val="nil"/>
            </w:tcBorders>
          </w:tcPr>
          <w:p w14:paraId="00391D76" w14:textId="77777777" w:rsidR="00B40BB4" w:rsidRPr="0082220A" w:rsidRDefault="00B40BB4" w:rsidP="00456EB2">
            <w:pPr>
              <w:pStyle w:val="Normal6a"/>
            </w:pPr>
            <w:r w:rsidRPr="0082220A">
              <w:t>6.</w:t>
            </w:r>
            <w:r w:rsidRPr="0082220A">
              <w:tab/>
              <w:t>invita la Commissione a valutare l'inclusione di una valutazione d'impatto territoriale e di governance nel semestre europeo e la proposta di una serie più ampia di indici e indicatori di benessere che potrebbero integrare il PIL nella chiave di distribuzione, con l'obiettivo di ridurre ulteriormente le disparità, anche a livello intraregionale, e di consentire investimenti più mirati laddove sono più necessari;</w:t>
            </w:r>
          </w:p>
        </w:tc>
        <w:tc>
          <w:tcPr>
            <w:tcW w:w="4876" w:type="dxa"/>
            <w:tcBorders>
              <w:top w:val="nil"/>
              <w:left w:val="nil"/>
              <w:bottom w:val="nil"/>
              <w:right w:val="nil"/>
            </w:tcBorders>
          </w:tcPr>
          <w:p w14:paraId="2A2BE7BF" w14:textId="77777777" w:rsidR="00B40BB4" w:rsidRPr="0082220A" w:rsidRDefault="00B40BB4" w:rsidP="00456EB2">
            <w:pPr>
              <w:pStyle w:val="Normal6a"/>
            </w:pPr>
            <w:r w:rsidRPr="0082220A">
              <w:t>6.</w:t>
            </w:r>
            <w:r w:rsidRPr="0082220A">
              <w:tab/>
              <w:t xml:space="preserve">invita la Commissione a valutare l'inclusione di una valutazione d'impatto territoriale e di governance nel semestre europeo e la proposta di una serie più ampia di indici e indicatori di benessere che potrebbero integrare il PIL nella chiave di distribuzione, con l'obiettivo di ridurre ulteriormente le disparità </w:t>
            </w:r>
            <w:r w:rsidRPr="0082220A">
              <w:rPr>
                <w:b/>
                <w:i/>
              </w:rPr>
              <w:t>sociali e territoriali</w:t>
            </w:r>
            <w:r w:rsidRPr="0082220A">
              <w:t>, anche a livello intraregionale, e di consentire investimenti più mirati laddove sono più necessari;</w:t>
            </w:r>
          </w:p>
        </w:tc>
      </w:tr>
    </w:tbl>
    <w:p w14:paraId="0084809B"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64671D4" w14:textId="77777777" w:rsidR="00B40BB4" w:rsidRPr="0082220A" w:rsidRDefault="00B40BB4" w:rsidP="00B40BB4">
      <w:r w:rsidRPr="0082220A">
        <w:rPr>
          <w:rStyle w:val="HideTWBExt"/>
        </w:rPr>
        <w:t>&lt;/Amend&gt;</w:t>
      </w:r>
    </w:p>
    <w:p w14:paraId="461F09BE"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133</w:t>
      </w:r>
      <w:r w:rsidRPr="0082220A">
        <w:rPr>
          <w:rStyle w:val="HideTWBExt"/>
        </w:rPr>
        <w:t>&lt;/NumAm&gt;</w:t>
      </w:r>
    </w:p>
    <w:p w14:paraId="2FC5976A"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Daniel Attard, Rosa Serrano Sierra</w:t>
      </w:r>
      <w:r w:rsidRPr="0082220A">
        <w:rPr>
          <w:rStyle w:val="HideTWBExt"/>
          <w:b w:val="0"/>
        </w:rPr>
        <w:t>&lt;/Members&gt;</w:t>
      </w:r>
    </w:p>
    <w:p w14:paraId="4A4E8BBC" w14:textId="77777777" w:rsidR="00B40BB4" w:rsidRPr="0082220A" w:rsidRDefault="00B40BB4" w:rsidP="00B40BB4">
      <w:pPr>
        <w:pStyle w:val="NormalBold"/>
      </w:pPr>
      <w:r w:rsidRPr="0082220A">
        <w:rPr>
          <w:rStyle w:val="HideTWBExt"/>
          <w:b w:val="0"/>
        </w:rPr>
        <w:t>&lt;/RepeatBlock-By&gt;</w:t>
      </w:r>
    </w:p>
    <w:p w14:paraId="4253770D"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70AF9B4" w14:textId="77777777" w:rsidR="00B40BB4" w:rsidRPr="0082220A" w:rsidRDefault="00B40BB4" w:rsidP="00B40BB4">
      <w:pPr>
        <w:pStyle w:val="NormalBold"/>
      </w:pPr>
      <w:r w:rsidRPr="0082220A">
        <w:rPr>
          <w:rStyle w:val="HideTWBExt"/>
        </w:rPr>
        <w:t>&lt;Article&gt;</w:t>
      </w:r>
      <w:r w:rsidRPr="0082220A">
        <w:t>Paragrafo 6</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5A0472A" w14:textId="77777777" w:rsidTr="00456EB2">
        <w:trPr>
          <w:trHeight w:hRule="exact" w:val="240"/>
          <w:jc w:val="center"/>
        </w:trPr>
        <w:tc>
          <w:tcPr>
            <w:tcW w:w="9752" w:type="dxa"/>
            <w:gridSpan w:val="2"/>
            <w:tcBorders>
              <w:top w:val="nil"/>
              <w:left w:val="nil"/>
              <w:bottom w:val="nil"/>
              <w:right w:val="nil"/>
            </w:tcBorders>
          </w:tcPr>
          <w:p w14:paraId="1B1A28EA" w14:textId="77777777" w:rsidR="00B40BB4" w:rsidRPr="0082220A" w:rsidRDefault="00B40BB4" w:rsidP="00456EB2"/>
        </w:tc>
      </w:tr>
      <w:tr w:rsidR="00B40BB4" w:rsidRPr="0082220A" w14:paraId="2E195BA1" w14:textId="77777777" w:rsidTr="00456EB2">
        <w:trPr>
          <w:trHeight w:val="240"/>
          <w:jc w:val="center"/>
        </w:trPr>
        <w:tc>
          <w:tcPr>
            <w:tcW w:w="4876" w:type="dxa"/>
            <w:tcBorders>
              <w:top w:val="nil"/>
              <w:left w:val="nil"/>
              <w:bottom w:val="nil"/>
              <w:right w:val="nil"/>
            </w:tcBorders>
          </w:tcPr>
          <w:p w14:paraId="00D6EBE8"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024C7FF" w14:textId="77777777" w:rsidR="00B40BB4" w:rsidRPr="0082220A" w:rsidRDefault="00B40BB4" w:rsidP="00456EB2">
            <w:pPr>
              <w:pStyle w:val="AmColumnHeading"/>
            </w:pPr>
            <w:r w:rsidRPr="0082220A">
              <w:t>Emendamento</w:t>
            </w:r>
          </w:p>
        </w:tc>
      </w:tr>
      <w:tr w:rsidR="00B40BB4" w:rsidRPr="0082220A" w14:paraId="185F3EAA" w14:textId="77777777" w:rsidTr="00456EB2">
        <w:trPr>
          <w:jc w:val="center"/>
        </w:trPr>
        <w:tc>
          <w:tcPr>
            <w:tcW w:w="4876" w:type="dxa"/>
            <w:tcBorders>
              <w:top w:val="nil"/>
              <w:left w:val="nil"/>
              <w:bottom w:val="nil"/>
              <w:right w:val="nil"/>
            </w:tcBorders>
          </w:tcPr>
          <w:p w14:paraId="1DDCF433" w14:textId="77777777" w:rsidR="00B40BB4" w:rsidRPr="0082220A" w:rsidRDefault="00B40BB4" w:rsidP="00456EB2">
            <w:pPr>
              <w:pStyle w:val="Normal6a"/>
            </w:pPr>
            <w:r w:rsidRPr="0082220A">
              <w:t>6.</w:t>
            </w:r>
            <w:r w:rsidRPr="0082220A">
              <w:tab/>
              <w:t xml:space="preserve">invita la Commissione a </w:t>
            </w:r>
            <w:r w:rsidRPr="0082220A">
              <w:rPr>
                <w:b/>
                <w:i/>
              </w:rPr>
              <w:t>valutare l'inclusione di</w:t>
            </w:r>
            <w:r w:rsidRPr="0082220A">
              <w:t xml:space="preserve"> una valutazione d'impatto territoriale e di governance nel semestre europeo e </w:t>
            </w:r>
            <w:r w:rsidRPr="0082220A">
              <w:rPr>
                <w:b/>
                <w:i/>
              </w:rPr>
              <w:t>la proposta di</w:t>
            </w:r>
            <w:r w:rsidRPr="0082220A">
              <w:t xml:space="preserve"> una serie più ampia di indici e indicatori di benessere che potrebbero integrare il PIL nella chiave di distribuzione, con l'obiettivo di ridurre ulteriormente le disparità, anche a livello intraregionale, e di consentire investimenti più mirati laddove sono più necessari;</w:t>
            </w:r>
          </w:p>
        </w:tc>
        <w:tc>
          <w:tcPr>
            <w:tcW w:w="4876" w:type="dxa"/>
            <w:tcBorders>
              <w:top w:val="nil"/>
              <w:left w:val="nil"/>
              <w:bottom w:val="nil"/>
              <w:right w:val="nil"/>
            </w:tcBorders>
          </w:tcPr>
          <w:p w14:paraId="409111A8" w14:textId="77777777" w:rsidR="00B40BB4" w:rsidRPr="0082220A" w:rsidRDefault="00B40BB4" w:rsidP="00456EB2">
            <w:pPr>
              <w:pStyle w:val="Normal6a"/>
            </w:pPr>
            <w:r w:rsidRPr="0082220A">
              <w:t>6.</w:t>
            </w:r>
            <w:r w:rsidRPr="0082220A">
              <w:tab/>
              <w:t xml:space="preserve">invita la Commissione a </w:t>
            </w:r>
            <w:r w:rsidRPr="0082220A">
              <w:rPr>
                <w:b/>
                <w:i/>
              </w:rPr>
              <w:t>includere</w:t>
            </w:r>
            <w:r w:rsidRPr="0082220A">
              <w:t xml:space="preserve"> una valutazione d'impatto territoriale e di governance nel semestre europeo e </w:t>
            </w:r>
            <w:r w:rsidRPr="0082220A">
              <w:rPr>
                <w:b/>
                <w:i/>
              </w:rPr>
              <w:t>a sviluppare e includere</w:t>
            </w:r>
            <w:r w:rsidRPr="0082220A">
              <w:t xml:space="preserve"> una serie più ampia di indici e indicatori di benessere che potrebbero integrare il PIL nella chiave di distribuzione, con l'obiettivo di ridurre ulteriormente le disparità, anche a livello intraregionale, e di consentire investimenti più mirati laddove sono più necessari;</w:t>
            </w:r>
          </w:p>
        </w:tc>
      </w:tr>
    </w:tbl>
    <w:p w14:paraId="18F3B110" w14:textId="77777777" w:rsidR="00B40BB4" w:rsidRPr="00001B20" w:rsidRDefault="00B40BB4" w:rsidP="00B40BB4">
      <w:pPr>
        <w:pStyle w:val="AmOrLang"/>
        <w:rPr>
          <w:lang w:val="sv-SE"/>
        </w:rPr>
      </w:pPr>
      <w:r w:rsidRPr="00001B20">
        <w:rPr>
          <w:lang w:val="sv-SE"/>
        </w:rPr>
        <w:t xml:space="preserve">Or. </w:t>
      </w:r>
      <w:r w:rsidRPr="00001B20">
        <w:rPr>
          <w:rStyle w:val="HideTWBExt"/>
          <w:lang w:val="sv-SE"/>
        </w:rPr>
        <w:t>&lt;Original&gt;</w:t>
      </w:r>
      <w:r w:rsidRPr="00001B20">
        <w:rPr>
          <w:rStyle w:val="HideTWBInt"/>
          <w:lang w:val="sv-SE"/>
        </w:rPr>
        <w:t>{EN}</w:t>
      </w:r>
      <w:r w:rsidRPr="00001B20">
        <w:rPr>
          <w:lang w:val="sv-SE"/>
        </w:rPr>
        <w:t>en</w:t>
      </w:r>
      <w:r w:rsidRPr="00001B20">
        <w:rPr>
          <w:rStyle w:val="HideTWBExt"/>
          <w:lang w:val="sv-SE"/>
        </w:rPr>
        <w:t>&lt;/Original&gt;</w:t>
      </w:r>
    </w:p>
    <w:p w14:paraId="57DC7A38" w14:textId="77777777" w:rsidR="00B40BB4" w:rsidRPr="00001B20" w:rsidRDefault="00B40BB4" w:rsidP="00B40BB4">
      <w:pPr>
        <w:rPr>
          <w:lang w:val="sv-SE"/>
        </w:rPr>
      </w:pPr>
      <w:r w:rsidRPr="00001B20">
        <w:rPr>
          <w:rStyle w:val="HideTWBExt"/>
          <w:lang w:val="sv-SE"/>
        </w:rPr>
        <w:t>&lt;/Amend&gt;</w:t>
      </w:r>
    </w:p>
    <w:p w14:paraId="094C4B29" w14:textId="77777777" w:rsidR="00B40BB4" w:rsidRPr="00001B20" w:rsidRDefault="00B40BB4" w:rsidP="00B40BB4">
      <w:pPr>
        <w:pStyle w:val="AmNumberTabs"/>
        <w:rPr>
          <w:lang w:val="sv-SE"/>
        </w:rPr>
      </w:pPr>
      <w:r w:rsidRPr="00001B20">
        <w:rPr>
          <w:rStyle w:val="HideTWBExt"/>
          <w:lang w:val="sv-SE"/>
        </w:rPr>
        <w:t>&lt;Amend&gt;</w:t>
      </w:r>
      <w:r w:rsidRPr="00001B20">
        <w:rPr>
          <w:lang w:val="sv-SE"/>
        </w:rPr>
        <w:t>Emendamento</w:t>
      </w:r>
      <w:r w:rsidRPr="00001B20">
        <w:rPr>
          <w:lang w:val="sv-SE"/>
        </w:rPr>
        <w:tab/>
      </w:r>
      <w:r w:rsidRPr="00001B20">
        <w:rPr>
          <w:lang w:val="sv-SE"/>
        </w:rPr>
        <w:tab/>
      </w:r>
      <w:r w:rsidRPr="00001B20">
        <w:rPr>
          <w:rStyle w:val="HideTWBExt"/>
          <w:lang w:val="sv-SE"/>
        </w:rPr>
        <w:t>&lt;NumAm&gt;</w:t>
      </w:r>
      <w:r w:rsidRPr="00001B20">
        <w:rPr>
          <w:lang w:val="sv-SE"/>
        </w:rPr>
        <w:t>134</w:t>
      </w:r>
      <w:r w:rsidRPr="00001B20">
        <w:rPr>
          <w:rStyle w:val="HideTWBExt"/>
          <w:lang w:val="sv-SE"/>
        </w:rPr>
        <w:t>&lt;/NumAm&gt;</w:t>
      </w:r>
    </w:p>
    <w:p w14:paraId="4EEC295A" w14:textId="77777777" w:rsidR="00B40BB4" w:rsidRPr="00001B20" w:rsidRDefault="00B40BB4" w:rsidP="00B40BB4">
      <w:pPr>
        <w:pStyle w:val="NormalBold"/>
        <w:rPr>
          <w:lang w:val="sv-SE"/>
        </w:rPr>
      </w:pPr>
      <w:r w:rsidRPr="00001B20">
        <w:rPr>
          <w:rStyle w:val="HideTWBExt"/>
          <w:b w:val="0"/>
          <w:lang w:val="sv-SE"/>
        </w:rPr>
        <w:t>&lt;RepeatBlock-By&gt;&lt;Members&gt;</w:t>
      </w:r>
      <w:r w:rsidRPr="00001B20">
        <w:rPr>
          <w:lang w:val="sv-SE"/>
        </w:rPr>
        <w:t>Klara Dostalova</w:t>
      </w:r>
      <w:r w:rsidRPr="00001B20">
        <w:rPr>
          <w:rStyle w:val="HideTWBExt"/>
          <w:b w:val="0"/>
          <w:lang w:val="sv-SE"/>
        </w:rPr>
        <w:t>&lt;/Members&gt;</w:t>
      </w:r>
    </w:p>
    <w:p w14:paraId="54FB4A25" w14:textId="77777777" w:rsidR="00B40BB4" w:rsidRPr="00001B20" w:rsidRDefault="00B40BB4" w:rsidP="00B40BB4">
      <w:pPr>
        <w:pStyle w:val="NormalBold"/>
        <w:rPr>
          <w:lang w:val="sv-SE"/>
        </w:rPr>
      </w:pPr>
      <w:r w:rsidRPr="00001B20">
        <w:rPr>
          <w:rStyle w:val="HideTWBExt"/>
          <w:b w:val="0"/>
          <w:lang w:val="sv-SE"/>
        </w:rPr>
        <w:t>&lt;/RepeatBlock-By&gt;</w:t>
      </w:r>
    </w:p>
    <w:p w14:paraId="47584F39"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1E4191F" w14:textId="77777777" w:rsidR="00B40BB4" w:rsidRPr="0082220A" w:rsidRDefault="00B40BB4" w:rsidP="00B40BB4">
      <w:pPr>
        <w:pStyle w:val="NormalBold"/>
      </w:pPr>
      <w:r w:rsidRPr="0082220A">
        <w:rPr>
          <w:rStyle w:val="HideTWBExt"/>
        </w:rPr>
        <w:t>&lt;Article&gt;</w:t>
      </w:r>
      <w:r w:rsidRPr="0082220A">
        <w:t>Paragrafo 6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30881580" w14:textId="77777777" w:rsidTr="00456EB2">
        <w:trPr>
          <w:trHeight w:hRule="exact" w:val="240"/>
          <w:jc w:val="center"/>
        </w:trPr>
        <w:tc>
          <w:tcPr>
            <w:tcW w:w="9752" w:type="dxa"/>
            <w:gridSpan w:val="2"/>
            <w:tcBorders>
              <w:top w:val="nil"/>
              <w:left w:val="nil"/>
              <w:bottom w:val="nil"/>
              <w:right w:val="nil"/>
            </w:tcBorders>
          </w:tcPr>
          <w:p w14:paraId="46A484D1" w14:textId="77777777" w:rsidR="00B40BB4" w:rsidRPr="0082220A" w:rsidRDefault="00B40BB4" w:rsidP="00456EB2"/>
        </w:tc>
      </w:tr>
      <w:tr w:rsidR="00B40BB4" w:rsidRPr="0082220A" w14:paraId="3C5C0EA6" w14:textId="77777777" w:rsidTr="00456EB2">
        <w:trPr>
          <w:trHeight w:val="240"/>
          <w:jc w:val="center"/>
        </w:trPr>
        <w:tc>
          <w:tcPr>
            <w:tcW w:w="4876" w:type="dxa"/>
            <w:tcBorders>
              <w:top w:val="nil"/>
              <w:left w:val="nil"/>
              <w:bottom w:val="nil"/>
              <w:right w:val="nil"/>
            </w:tcBorders>
          </w:tcPr>
          <w:p w14:paraId="6FADA597"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3B686BE" w14:textId="77777777" w:rsidR="00B40BB4" w:rsidRPr="0082220A" w:rsidRDefault="00B40BB4" w:rsidP="00456EB2">
            <w:pPr>
              <w:pStyle w:val="AmColumnHeading"/>
            </w:pPr>
            <w:r w:rsidRPr="0082220A">
              <w:t>Emendamento</w:t>
            </w:r>
          </w:p>
        </w:tc>
      </w:tr>
      <w:tr w:rsidR="00B40BB4" w:rsidRPr="0082220A" w14:paraId="43ECF71E" w14:textId="77777777" w:rsidTr="00456EB2">
        <w:trPr>
          <w:jc w:val="center"/>
        </w:trPr>
        <w:tc>
          <w:tcPr>
            <w:tcW w:w="4876" w:type="dxa"/>
            <w:tcBorders>
              <w:top w:val="nil"/>
              <w:left w:val="nil"/>
              <w:bottom w:val="nil"/>
              <w:right w:val="nil"/>
            </w:tcBorders>
          </w:tcPr>
          <w:p w14:paraId="32AAD83D" w14:textId="77777777" w:rsidR="00B40BB4" w:rsidRPr="0082220A" w:rsidRDefault="00B40BB4" w:rsidP="00456EB2">
            <w:pPr>
              <w:pStyle w:val="Normal6a"/>
            </w:pPr>
          </w:p>
        </w:tc>
        <w:tc>
          <w:tcPr>
            <w:tcW w:w="4876" w:type="dxa"/>
            <w:tcBorders>
              <w:top w:val="nil"/>
              <w:left w:val="nil"/>
              <w:bottom w:val="nil"/>
              <w:right w:val="nil"/>
            </w:tcBorders>
          </w:tcPr>
          <w:p w14:paraId="5F365F25" w14:textId="77777777" w:rsidR="00B40BB4" w:rsidRPr="0082220A" w:rsidRDefault="00B40BB4" w:rsidP="00456EB2">
            <w:pPr>
              <w:pStyle w:val="Normal6a"/>
            </w:pPr>
            <w:r w:rsidRPr="0082220A">
              <w:rPr>
                <w:b/>
                <w:i/>
              </w:rPr>
              <w:t>6 bis.</w:t>
            </w:r>
            <w:r w:rsidRPr="0082220A">
              <w:tab/>
            </w:r>
            <w:r w:rsidRPr="0082220A">
              <w:rPr>
                <w:b/>
                <w:i/>
              </w:rPr>
              <w:t>sottolinea la necessità di rivedere le norme dell'UE in materia di aiuti di Stato per offrire agli Stati membri una maggiore flessibilità a sostegno degli investimenti strategici in settori chiave quali gli alloggi, le infrastrutture e la sostenibilità ambientale. Tale revisione dovrebbe garantire che le iniziative sostenute dallo Stato, in particolare nelle regioni svantaggiate, non siano ostacolate da regolamenti obsoleti e siano meglio allineate agli obiettivi della politica di coesione dell'UE, oltre che consentire agli Stati membri una maggiore flessibilità nel sostenere gli investimenti strategici;</w:t>
            </w:r>
          </w:p>
        </w:tc>
      </w:tr>
    </w:tbl>
    <w:p w14:paraId="74D10A38"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1281FBC2" w14:textId="77777777" w:rsidR="00B40BB4" w:rsidRPr="0082220A" w:rsidRDefault="00B40BB4" w:rsidP="00B40BB4">
      <w:r w:rsidRPr="0082220A">
        <w:rPr>
          <w:rStyle w:val="HideTWBExt"/>
        </w:rPr>
        <w:t>&lt;/Amend&gt;</w:t>
      </w:r>
    </w:p>
    <w:p w14:paraId="01444389"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135</w:t>
      </w:r>
      <w:r w:rsidRPr="0082220A">
        <w:rPr>
          <w:rStyle w:val="HideTWBExt"/>
        </w:rPr>
        <w:t>&lt;/NumAm&gt;</w:t>
      </w:r>
    </w:p>
    <w:p w14:paraId="32DF9325" w14:textId="77777777" w:rsidR="00B40BB4" w:rsidRPr="0082220A" w:rsidRDefault="00B40BB4" w:rsidP="00B40BB4">
      <w:pPr>
        <w:pStyle w:val="NormalBold"/>
      </w:pPr>
      <w:r w:rsidRPr="0082220A">
        <w:rPr>
          <w:rStyle w:val="HideTWBExt"/>
          <w:b w:val="0"/>
        </w:rPr>
        <w:t>&lt;RepeatBlock-By&gt;&lt;Members&gt;</w:t>
      </w:r>
      <w:r w:rsidRPr="0082220A">
        <w:t>Dan-Ştefan Motreanu</w:t>
      </w:r>
      <w:r w:rsidRPr="0082220A">
        <w:rPr>
          <w:rStyle w:val="HideTWBExt"/>
          <w:b w:val="0"/>
        </w:rPr>
        <w:t>&lt;/Members&gt;</w:t>
      </w:r>
    </w:p>
    <w:p w14:paraId="461CCB02" w14:textId="77777777" w:rsidR="00B40BB4" w:rsidRPr="0082220A" w:rsidRDefault="00B40BB4" w:rsidP="00B40BB4">
      <w:pPr>
        <w:pStyle w:val="NormalBold"/>
      </w:pPr>
      <w:r w:rsidRPr="0082220A">
        <w:rPr>
          <w:rStyle w:val="HideTWBExt"/>
          <w:b w:val="0"/>
        </w:rPr>
        <w:t>&lt;/RepeatBlock-By&gt;</w:t>
      </w:r>
    </w:p>
    <w:p w14:paraId="59A4E587"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6064D74" w14:textId="77777777" w:rsidR="00B40BB4" w:rsidRPr="0082220A" w:rsidRDefault="00B40BB4" w:rsidP="00B40BB4">
      <w:pPr>
        <w:pStyle w:val="NormalBold"/>
      </w:pPr>
      <w:r w:rsidRPr="0082220A">
        <w:rPr>
          <w:rStyle w:val="HideTWBExt"/>
        </w:rPr>
        <w:t>&lt;Article&gt;</w:t>
      </w:r>
      <w:r w:rsidRPr="0082220A">
        <w:t>Paragrafo 6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1BF0C46" w14:textId="77777777" w:rsidTr="00456EB2">
        <w:trPr>
          <w:trHeight w:hRule="exact" w:val="240"/>
          <w:jc w:val="center"/>
        </w:trPr>
        <w:tc>
          <w:tcPr>
            <w:tcW w:w="9752" w:type="dxa"/>
            <w:gridSpan w:val="2"/>
            <w:tcBorders>
              <w:top w:val="nil"/>
              <w:left w:val="nil"/>
              <w:bottom w:val="nil"/>
              <w:right w:val="nil"/>
            </w:tcBorders>
          </w:tcPr>
          <w:p w14:paraId="5AD613B6" w14:textId="77777777" w:rsidR="00B40BB4" w:rsidRPr="0082220A" w:rsidRDefault="00B40BB4" w:rsidP="00456EB2"/>
        </w:tc>
      </w:tr>
      <w:tr w:rsidR="00B40BB4" w:rsidRPr="0082220A" w14:paraId="1E7104C9" w14:textId="77777777" w:rsidTr="00456EB2">
        <w:trPr>
          <w:trHeight w:val="240"/>
          <w:jc w:val="center"/>
        </w:trPr>
        <w:tc>
          <w:tcPr>
            <w:tcW w:w="4876" w:type="dxa"/>
            <w:tcBorders>
              <w:top w:val="nil"/>
              <w:left w:val="nil"/>
              <w:bottom w:val="nil"/>
              <w:right w:val="nil"/>
            </w:tcBorders>
          </w:tcPr>
          <w:p w14:paraId="7946CD7E"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C46427A" w14:textId="77777777" w:rsidR="00B40BB4" w:rsidRPr="0082220A" w:rsidRDefault="00B40BB4" w:rsidP="00456EB2">
            <w:pPr>
              <w:pStyle w:val="AmColumnHeading"/>
            </w:pPr>
            <w:r w:rsidRPr="0082220A">
              <w:t>Emendamento</w:t>
            </w:r>
          </w:p>
        </w:tc>
      </w:tr>
      <w:tr w:rsidR="00B40BB4" w:rsidRPr="0082220A" w14:paraId="692C1136" w14:textId="77777777" w:rsidTr="00456EB2">
        <w:trPr>
          <w:jc w:val="center"/>
        </w:trPr>
        <w:tc>
          <w:tcPr>
            <w:tcW w:w="4876" w:type="dxa"/>
            <w:tcBorders>
              <w:top w:val="nil"/>
              <w:left w:val="nil"/>
              <w:bottom w:val="nil"/>
              <w:right w:val="nil"/>
            </w:tcBorders>
          </w:tcPr>
          <w:p w14:paraId="70D14AEA" w14:textId="77777777" w:rsidR="00B40BB4" w:rsidRPr="0082220A" w:rsidRDefault="00B40BB4" w:rsidP="00456EB2">
            <w:pPr>
              <w:pStyle w:val="Normal6a"/>
            </w:pPr>
          </w:p>
        </w:tc>
        <w:tc>
          <w:tcPr>
            <w:tcW w:w="4876" w:type="dxa"/>
            <w:tcBorders>
              <w:top w:val="nil"/>
              <w:left w:val="nil"/>
              <w:bottom w:val="nil"/>
              <w:right w:val="nil"/>
            </w:tcBorders>
          </w:tcPr>
          <w:p w14:paraId="2833E02E" w14:textId="77777777" w:rsidR="00B40BB4" w:rsidRPr="0082220A" w:rsidRDefault="00B40BB4" w:rsidP="00456EB2">
            <w:pPr>
              <w:pStyle w:val="Normal6a"/>
            </w:pPr>
            <w:r w:rsidRPr="0082220A">
              <w:rPr>
                <w:b/>
                <w:i/>
              </w:rPr>
              <w:t>6 bis.</w:t>
            </w:r>
            <w:r w:rsidRPr="0082220A">
              <w:tab/>
            </w:r>
            <w:r w:rsidRPr="0082220A">
              <w:rPr>
                <w:b/>
                <w:i/>
              </w:rPr>
              <w:t>ritiene che i punti di contatto nazionali dei programmi a gestione diretta dovrebbero essere integrati nella programmazione nazionale e regionale dei fondi di coesione e di sviluppo rurale, al fine di promuovere sinergie e rafforzare lo sviluppo delle capacità tra i programmi gestiti a livello centrale e congiunto che operano negli stessi territori e settori strategici;</w:t>
            </w:r>
          </w:p>
        </w:tc>
      </w:tr>
    </w:tbl>
    <w:p w14:paraId="5A9D2FEA" w14:textId="77777777" w:rsidR="00B40BB4" w:rsidRPr="00001B20" w:rsidRDefault="00B40BB4" w:rsidP="00B40BB4">
      <w:pPr>
        <w:pStyle w:val="AmOrLang"/>
        <w:rPr>
          <w:lang w:val="sv-SE"/>
        </w:rPr>
      </w:pPr>
      <w:r w:rsidRPr="00001B20">
        <w:rPr>
          <w:lang w:val="sv-SE"/>
        </w:rPr>
        <w:t xml:space="preserve">Or. </w:t>
      </w:r>
      <w:r w:rsidRPr="00001B20">
        <w:rPr>
          <w:rStyle w:val="HideTWBExt"/>
          <w:lang w:val="sv-SE"/>
        </w:rPr>
        <w:t>&lt;Original&gt;</w:t>
      </w:r>
      <w:r w:rsidRPr="00001B20">
        <w:rPr>
          <w:rStyle w:val="HideTWBInt"/>
          <w:lang w:val="sv-SE"/>
        </w:rPr>
        <w:t>{EN}</w:t>
      </w:r>
      <w:r w:rsidRPr="00001B20">
        <w:rPr>
          <w:lang w:val="sv-SE"/>
        </w:rPr>
        <w:t>en</w:t>
      </w:r>
      <w:r w:rsidRPr="00001B20">
        <w:rPr>
          <w:rStyle w:val="HideTWBExt"/>
          <w:lang w:val="sv-SE"/>
        </w:rPr>
        <w:t>&lt;/Original&gt;</w:t>
      </w:r>
    </w:p>
    <w:p w14:paraId="5B44020B" w14:textId="77777777" w:rsidR="00B40BB4" w:rsidRPr="00001B20" w:rsidRDefault="00B40BB4" w:rsidP="00B40BB4">
      <w:pPr>
        <w:rPr>
          <w:lang w:val="sv-SE"/>
        </w:rPr>
      </w:pPr>
      <w:r w:rsidRPr="00001B20">
        <w:rPr>
          <w:rStyle w:val="HideTWBExt"/>
          <w:lang w:val="sv-SE"/>
        </w:rPr>
        <w:t>&lt;/Amend&gt;</w:t>
      </w:r>
    </w:p>
    <w:p w14:paraId="2582C6C5" w14:textId="77777777" w:rsidR="00B40BB4" w:rsidRPr="00001B20" w:rsidRDefault="00B40BB4" w:rsidP="00B40BB4">
      <w:pPr>
        <w:pStyle w:val="AmNumberTabs"/>
        <w:rPr>
          <w:lang w:val="sv-SE"/>
        </w:rPr>
      </w:pPr>
      <w:r w:rsidRPr="00001B20">
        <w:rPr>
          <w:rStyle w:val="HideTWBExt"/>
          <w:lang w:val="sv-SE"/>
        </w:rPr>
        <w:t>&lt;Amend&gt;</w:t>
      </w:r>
      <w:r w:rsidRPr="00001B20">
        <w:rPr>
          <w:lang w:val="sv-SE"/>
        </w:rPr>
        <w:t>Emendamento</w:t>
      </w:r>
      <w:r w:rsidRPr="00001B20">
        <w:rPr>
          <w:lang w:val="sv-SE"/>
        </w:rPr>
        <w:tab/>
      </w:r>
      <w:r w:rsidRPr="00001B20">
        <w:rPr>
          <w:lang w:val="sv-SE"/>
        </w:rPr>
        <w:tab/>
      </w:r>
      <w:r w:rsidRPr="00001B20">
        <w:rPr>
          <w:rStyle w:val="HideTWBExt"/>
          <w:lang w:val="sv-SE"/>
        </w:rPr>
        <w:t>&lt;NumAm&gt;</w:t>
      </w:r>
      <w:r w:rsidRPr="00001B20">
        <w:rPr>
          <w:lang w:val="sv-SE"/>
        </w:rPr>
        <w:t>136</w:t>
      </w:r>
      <w:r w:rsidRPr="00001B20">
        <w:rPr>
          <w:rStyle w:val="HideTWBExt"/>
          <w:lang w:val="sv-SE"/>
        </w:rPr>
        <w:t>&lt;/NumAm&gt;</w:t>
      </w:r>
    </w:p>
    <w:p w14:paraId="251044DE" w14:textId="77777777" w:rsidR="00B40BB4" w:rsidRPr="00001B20" w:rsidRDefault="00B40BB4" w:rsidP="00B40BB4">
      <w:pPr>
        <w:pStyle w:val="NormalBold"/>
        <w:rPr>
          <w:lang w:val="sv-SE"/>
        </w:rPr>
      </w:pPr>
      <w:r w:rsidRPr="00001B20">
        <w:rPr>
          <w:rStyle w:val="HideTWBExt"/>
          <w:b w:val="0"/>
          <w:lang w:val="sv-SE"/>
        </w:rPr>
        <w:t>&lt;RepeatBlock-By&gt;&lt;Members&gt;</w:t>
      </w:r>
      <w:r w:rsidRPr="00001B20">
        <w:rPr>
          <w:lang w:val="sv-SE"/>
        </w:rPr>
        <w:t>Klara Dostalova</w:t>
      </w:r>
      <w:r w:rsidRPr="00001B20">
        <w:rPr>
          <w:rStyle w:val="HideTWBExt"/>
          <w:b w:val="0"/>
          <w:lang w:val="sv-SE"/>
        </w:rPr>
        <w:t>&lt;/Members&gt;</w:t>
      </w:r>
    </w:p>
    <w:p w14:paraId="7C2EAF31" w14:textId="77777777" w:rsidR="00B40BB4" w:rsidRPr="00001B20" w:rsidRDefault="00B40BB4" w:rsidP="00B40BB4">
      <w:pPr>
        <w:pStyle w:val="NormalBold"/>
        <w:rPr>
          <w:lang w:val="sv-SE"/>
        </w:rPr>
      </w:pPr>
      <w:r w:rsidRPr="00001B20">
        <w:rPr>
          <w:rStyle w:val="HideTWBExt"/>
          <w:b w:val="0"/>
          <w:lang w:val="sv-SE"/>
        </w:rPr>
        <w:t>&lt;/RepeatBlock-By&gt;</w:t>
      </w:r>
    </w:p>
    <w:p w14:paraId="2603F3FF"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0B44798" w14:textId="77777777" w:rsidR="00B40BB4" w:rsidRPr="0082220A" w:rsidRDefault="00B40BB4" w:rsidP="00B40BB4">
      <w:pPr>
        <w:pStyle w:val="NormalBold"/>
      </w:pPr>
      <w:r w:rsidRPr="0082220A">
        <w:rPr>
          <w:rStyle w:val="HideTWBExt"/>
        </w:rPr>
        <w:t>&lt;Article&gt;</w:t>
      </w:r>
      <w:r w:rsidRPr="0082220A">
        <w:t>Paragrafo 6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BB89CD8" w14:textId="77777777" w:rsidTr="00456EB2">
        <w:trPr>
          <w:trHeight w:hRule="exact" w:val="240"/>
          <w:jc w:val="center"/>
        </w:trPr>
        <w:tc>
          <w:tcPr>
            <w:tcW w:w="9752" w:type="dxa"/>
            <w:gridSpan w:val="2"/>
            <w:tcBorders>
              <w:top w:val="nil"/>
              <w:left w:val="nil"/>
              <w:bottom w:val="nil"/>
              <w:right w:val="nil"/>
            </w:tcBorders>
          </w:tcPr>
          <w:p w14:paraId="1F2B5069" w14:textId="77777777" w:rsidR="00B40BB4" w:rsidRPr="0082220A" w:rsidRDefault="00B40BB4" w:rsidP="00456EB2"/>
        </w:tc>
      </w:tr>
      <w:tr w:rsidR="00B40BB4" w:rsidRPr="0082220A" w14:paraId="0E022F12" w14:textId="77777777" w:rsidTr="00456EB2">
        <w:trPr>
          <w:trHeight w:val="240"/>
          <w:jc w:val="center"/>
        </w:trPr>
        <w:tc>
          <w:tcPr>
            <w:tcW w:w="4876" w:type="dxa"/>
            <w:tcBorders>
              <w:top w:val="nil"/>
              <w:left w:val="nil"/>
              <w:bottom w:val="nil"/>
              <w:right w:val="nil"/>
            </w:tcBorders>
          </w:tcPr>
          <w:p w14:paraId="5465E17F"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388B12E" w14:textId="77777777" w:rsidR="00B40BB4" w:rsidRPr="0082220A" w:rsidRDefault="00B40BB4" w:rsidP="00456EB2">
            <w:pPr>
              <w:pStyle w:val="AmColumnHeading"/>
            </w:pPr>
            <w:r w:rsidRPr="0082220A">
              <w:t>Emendamento</w:t>
            </w:r>
          </w:p>
        </w:tc>
      </w:tr>
      <w:tr w:rsidR="00B40BB4" w:rsidRPr="0082220A" w14:paraId="71C11D76" w14:textId="77777777" w:rsidTr="00456EB2">
        <w:trPr>
          <w:jc w:val="center"/>
        </w:trPr>
        <w:tc>
          <w:tcPr>
            <w:tcW w:w="4876" w:type="dxa"/>
            <w:tcBorders>
              <w:top w:val="nil"/>
              <w:left w:val="nil"/>
              <w:bottom w:val="nil"/>
              <w:right w:val="nil"/>
            </w:tcBorders>
          </w:tcPr>
          <w:p w14:paraId="04D47499" w14:textId="77777777" w:rsidR="00B40BB4" w:rsidRPr="0082220A" w:rsidRDefault="00B40BB4" w:rsidP="00456EB2">
            <w:pPr>
              <w:pStyle w:val="Normal6a"/>
            </w:pPr>
          </w:p>
        </w:tc>
        <w:tc>
          <w:tcPr>
            <w:tcW w:w="4876" w:type="dxa"/>
            <w:tcBorders>
              <w:top w:val="nil"/>
              <w:left w:val="nil"/>
              <w:bottom w:val="nil"/>
              <w:right w:val="nil"/>
            </w:tcBorders>
          </w:tcPr>
          <w:p w14:paraId="6589C7C1" w14:textId="77777777" w:rsidR="00B40BB4" w:rsidRPr="0082220A" w:rsidRDefault="00B40BB4" w:rsidP="00456EB2">
            <w:pPr>
              <w:pStyle w:val="Normal6a"/>
            </w:pPr>
            <w:r w:rsidRPr="0082220A">
              <w:rPr>
                <w:b/>
                <w:i/>
              </w:rPr>
              <w:t>6 bis.</w:t>
            </w:r>
            <w:r w:rsidRPr="0082220A">
              <w:tab/>
            </w:r>
            <w:r w:rsidRPr="0082220A">
              <w:rPr>
                <w:b/>
                <w:i/>
              </w:rPr>
              <w:t>invita la Commissione a introdurre un quadro normativo semplificato che garantisca che ogni nuovo requisito amministrativo sia compensato dall'eliminazione di un requisito esistente, al fine di evitare di rendere le procedure più onerose per i beneficiari;</w:t>
            </w:r>
          </w:p>
        </w:tc>
      </w:tr>
    </w:tbl>
    <w:p w14:paraId="18943CB8" w14:textId="77777777" w:rsidR="00B40BB4" w:rsidRPr="00001B20" w:rsidRDefault="00B40BB4" w:rsidP="00B40BB4">
      <w:pPr>
        <w:pStyle w:val="AmOrLang"/>
        <w:rPr>
          <w:lang w:val="pt-PT"/>
        </w:rPr>
      </w:pPr>
      <w:r w:rsidRPr="00001B20">
        <w:rPr>
          <w:lang w:val="pt-PT"/>
        </w:rPr>
        <w:t xml:space="preserve">Or. </w:t>
      </w:r>
      <w:proofErr w:type="gramStart"/>
      <w:r w:rsidRPr="00001B20">
        <w:rPr>
          <w:rStyle w:val="HideTWBExt"/>
          <w:lang w:val="pt-PT"/>
        </w:rPr>
        <w:t>&lt;Original</w:t>
      </w:r>
      <w:proofErr w:type="gramEnd"/>
      <w:r w:rsidRPr="00001B20">
        <w:rPr>
          <w:rStyle w:val="HideTWBExt"/>
          <w:lang w:val="pt-PT"/>
        </w:rPr>
        <w:t>&gt;</w:t>
      </w:r>
      <w:r w:rsidRPr="00001B20">
        <w:rPr>
          <w:rStyle w:val="HideTWBInt"/>
          <w:lang w:val="pt-PT"/>
        </w:rPr>
        <w:t>{FR}</w:t>
      </w:r>
      <w:r w:rsidRPr="00001B20">
        <w:rPr>
          <w:lang w:val="pt-PT"/>
        </w:rPr>
        <w:t>fr</w:t>
      </w:r>
      <w:r w:rsidRPr="00001B20">
        <w:rPr>
          <w:rStyle w:val="HideTWBExt"/>
          <w:lang w:val="pt-PT"/>
        </w:rPr>
        <w:t>&lt;/Original&gt;</w:t>
      </w:r>
    </w:p>
    <w:p w14:paraId="09EA1445" w14:textId="77777777" w:rsidR="00B40BB4" w:rsidRPr="00001B20" w:rsidRDefault="00B40BB4" w:rsidP="00B40BB4">
      <w:pPr>
        <w:rPr>
          <w:lang w:val="pt-PT"/>
        </w:rPr>
      </w:pPr>
      <w:r w:rsidRPr="00001B20">
        <w:rPr>
          <w:rStyle w:val="HideTWBExt"/>
          <w:lang w:val="pt-PT"/>
        </w:rPr>
        <w:t>&lt;/Amend&gt;</w:t>
      </w:r>
    </w:p>
    <w:p w14:paraId="78A10493" w14:textId="77777777" w:rsidR="00B40BB4" w:rsidRPr="00001B20" w:rsidRDefault="00B40BB4" w:rsidP="00B40BB4">
      <w:pPr>
        <w:pStyle w:val="AmNumberTabs"/>
        <w:rPr>
          <w:lang w:val="pt-PT"/>
        </w:rPr>
      </w:pPr>
      <w:r w:rsidRPr="00001B20">
        <w:rPr>
          <w:rStyle w:val="HideTWBExt"/>
          <w:lang w:val="pt-PT"/>
        </w:rPr>
        <w:t>&lt;Amend&gt;</w:t>
      </w:r>
      <w:r w:rsidRPr="00001B20">
        <w:rPr>
          <w:lang w:val="pt-PT"/>
        </w:rPr>
        <w:t>Emendamento</w:t>
      </w:r>
      <w:r w:rsidRPr="00001B20">
        <w:rPr>
          <w:lang w:val="pt-PT"/>
        </w:rPr>
        <w:tab/>
      </w:r>
      <w:r w:rsidRPr="00001B20">
        <w:rPr>
          <w:lang w:val="pt-PT"/>
        </w:rPr>
        <w:tab/>
      </w:r>
      <w:r w:rsidRPr="00001B20">
        <w:rPr>
          <w:rStyle w:val="HideTWBExt"/>
          <w:lang w:val="pt-PT"/>
        </w:rPr>
        <w:t>&lt;NumAm&gt;</w:t>
      </w:r>
      <w:r w:rsidRPr="00001B20">
        <w:rPr>
          <w:lang w:val="pt-PT"/>
        </w:rPr>
        <w:t>137</w:t>
      </w:r>
      <w:r w:rsidRPr="00001B20">
        <w:rPr>
          <w:rStyle w:val="HideTWBExt"/>
          <w:lang w:val="pt-PT"/>
        </w:rPr>
        <w:t>&lt;/NumAm&gt;</w:t>
      </w:r>
    </w:p>
    <w:p w14:paraId="54396AF8" w14:textId="77777777" w:rsidR="00B40BB4" w:rsidRPr="00001B20" w:rsidRDefault="00B40BB4" w:rsidP="00B40BB4">
      <w:pPr>
        <w:pStyle w:val="NormalBold"/>
        <w:rPr>
          <w:lang w:val="pt-PT"/>
        </w:rPr>
      </w:pPr>
      <w:r w:rsidRPr="00001B20">
        <w:rPr>
          <w:rStyle w:val="HideTWBExt"/>
          <w:b w:val="0"/>
          <w:lang w:val="pt-PT"/>
        </w:rPr>
        <w:t>&lt;RepeatBlock-By&gt;&lt;Members&gt;</w:t>
      </w:r>
      <w:r w:rsidRPr="00001B20">
        <w:rPr>
          <w:lang w:val="pt-PT"/>
        </w:rPr>
        <w:t>Vladimir Prebilič</w:t>
      </w:r>
      <w:r w:rsidRPr="00001B20">
        <w:rPr>
          <w:rStyle w:val="HideTWBExt"/>
          <w:b w:val="0"/>
          <w:lang w:val="pt-PT"/>
        </w:rPr>
        <w:t>&lt;/Members&gt;</w:t>
      </w:r>
    </w:p>
    <w:p w14:paraId="39C997C4" w14:textId="77777777" w:rsidR="00B40BB4" w:rsidRPr="0082220A" w:rsidRDefault="00B40BB4" w:rsidP="00B40BB4">
      <w:r w:rsidRPr="0082220A">
        <w:rPr>
          <w:rStyle w:val="HideTWBExt"/>
        </w:rPr>
        <w:t>&lt;AuNomDe&gt;</w:t>
      </w:r>
      <w:r w:rsidRPr="0082220A">
        <w:rPr>
          <w:rStyle w:val="HideTWBInt"/>
        </w:rPr>
        <w:t>{Greens/</w:t>
      </w:r>
      <w:proofErr w:type="gramStart"/>
      <w:r w:rsidRPr="0082220A">
        <w:rPr>
          <w:rStyle w:val="HideTWBInt"/>
        </w:rPr>
        <w:t>EFA}</w:t>
      </w:r>
      <w:r w:rsidRPr="0082220A">
        <w:t>a</w:t>
      </w:r>
      <w:proofErr w:type="gramEnd"/>
      <w:r w:rsidRPr="0082220A">
        <w:t xml:space="preserve"> nome del gruppo Verts/ALE</w:t>
      </w:r>
      <w:r w:rsidRPr="0082220A">
        <w:rPr>
          <w:rStyle w:val="HideTWBExt"/>
        </w:rPr>
        <w:t>&lt;/AuNomDe&gt;</w:t>
      </w:r>
    </w:p>
    <w:p w14:paraId="05D014B8" w14:textId="77777777" w:rsidR="00B40BB4" w:rsidRPr="0082220A" w:rsidRDefault="00B40BB4" w:rsidP="00B40BB4">
      <w:pPr>
        <w:pStyle w:val="NormalBold"/>
      </w:pPr>
      <w:r w:rsidRPr="0082220A">
        <w:rPr>
          <w:rStyle w:val="HideTWBExt"/>
          <w:b w:val="0"/>
        </w:rPr>
        <w:t>&lt;/RepeatBlock-By&gt;</w:t>
      </w:r>
    </w:p>
    <w:p w14:paraId="1AB79A82"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0AF2188" w14:textId="77777777" w:rsidR="00B40BB4" w:rsidRPr="0082220A" w:rsidRDefault="00B40BB4" w:rsidP="00B40BB4">
      <w:pPr>
        <w:pStyle w:val="NormalBold"/>
      </w:pPr>
      <w:r w:rsidRPr="0082220A">
        <w:rPr>
          <w:rStyle w:val="HideTWBExt"/>
        </w:rPr>
        <w:t>&lt;Article&gt;</w:t>
      </w:r>
      <w:r w:rsidRPr="0082220A">
        <w:t>Paragrafo 6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1CCAAFF" w14:textId="77777777" w:rsidTr="00456EB2">
        <w:trPr>
          <w:trHeight w:hRule="exact" w:val="240"/>
          <w:jc w:val="center"/>
        </w:trPr>
        <w:tc>
          <w:tcPr>
            <w:tcW w:w="9752" w:type="dxa"/>
            <w:gridSpan w:val="2"/>
            <w:tcBorders>
              <w:top w:val="nil"/>
              <w:left w:val="nil"/>
              <w:bottom w:val="nil"/>
              <w:right w:val="nil"/>
            </w:tcBorders>
          </w:tcPr>
          <w:p w14:paraId="29A609A4" w14:textId="77777777" w:rsidR="00B40BB4" w:rsidRPr="0082220A" w:rsidRDefault="00B40BB4" w:rsidP="00456EB2"/>
        </w:tc>
      </w:tr>
      <w:tr w:rsidR="00B40BB4" w:rsidRPr="0082220A" w14:paraId="763E4B9D" w14:textId="77777777" w:rsidTr="00456EB2">
        <w:trPr>
          <w:trHeight w:val="240"/>
          <w:jc w:val="center"/>
        </w:trPr>
        <w:tc>
          <w:tcPr>
            <w:tcW w:w="4876" w:type="dxa"/>
            <w:tcBorders>
              <w:top w:val="nil"/>
              <w:left w:val="nil"/>
              <w:bottom w:val="nil"/>
              <w:right w:val="nil"/>
            </w:tcBorders>
          </w:tcPr>
          <w:p w14:paraId="03C8F15A"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4EDFAEB6" w14:textId="77777777" w:rsidR="00B40BB4" w:rsidRPr="0082220A" w:rsidRDefault="00B40BB4" w:rsidP="00456EB2">
            <w:pPr>
              <w:pStyle w:val="AmColumnHeading"/>
            </w:pPr>
            <w:r w:rsidRPr="0082220A">
              <w:t>Emendamento</w:t>
            </w:r>
          </w:p>
        </w:tc>
      </w:tr>
      <w:tr w:rsidR="00B40BB4" w:rsidRPr="0082220A" w14:paraId="66581567" w14:textId="77777777" w:rsidTr="00456EB2">
        <w:trPr>
          <w:jc w:val="center"/>
        </w:trPr>
        <w:tc>
          <w:tcPr>
            <w:tcW w:w="4876" w:type="dxa"/>
            <w:tcBorders>
              <w:top w:val="nil"/>
              <w:left w:val="nil"/>
              <w:bottom w:val="nil"/>
              <w:right w:val="nil"/>
            </w:tcBorders>
          </w:tcPr>
          <w:p w14:paraId="4EE7BB86" w14:textId="77777777" w:rsidR="00B40BB4" w:rsidRPr="0082220A" w:rsidRDefault="00B40BB4" w:rsidP="00456EB2">
            <w:pPr>
              <w:pStyle w:val="Normal6a"/>
            </w:pPr>
          </w:p>
        </w:tc>
        <w:tc>
          <w:tcPr>
            <w:tcW w:w="4876" w:type="dxa"/>
            <w:tcBorders>
              <w:top w:val="nil"/>
              <w:left w:val="nil"/>
              <w:bottom w:val="nil"/>
              <w:right w:val="nil"/>
            </w:tcBorders>
          </w:tcPr>
          <w:p w14:paraId="2B11D654" w14:textId="77777777" w:rsidR="00B40BB4" w:rsidRPr="0082220A" w:rsidRDefault="00B40BB4" w:rsidP="00456EB2">
            <w:pPr>
              <w:pStyle w:val="Normal6a"/>
            </w:pPr>
            <w:r w:rsidRPr="0082220A">
              <w:rPr>
                <w:b/>
                <w:i/>
              </w:rPr>
              <w:t>6 bis.</w:t>
            </w:r>
            <w:r w:rsidRPr="0082220A">
              <w:tab/>
            </w:r>
            <w:r w:rsidRPr="0082220A">
              <w:rPr>
                <w:b/>
                <w:i/>
              </w:rPr>
              <w:t>ritiene che qualsiasi proposta di aumento della flessibilità dei requisiti di concentrazione tematica non dovrebbe compromettere gli obiettivi a lungo termine della politica e non dovrebbe alterarne l'orientamento strategico;</w:t>
            </w:r>
          </w:p>
        </w:tc>
      </w:tr>
    </w:tbl>
    <w:p w14:paraId="5C39F5CB"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369763BC" w14:textId="77777777" w:rsidR="00B40BB4" w:rsidRPr="0082220A" w:rsidRDefault="00B40BB4" w:rsidP="00B40BB4">
      <w:r w:rsidRPr="0082220A">
        <w:rPr>
          <w:rStyle w:val="HideTWBExt"/>
        </w:rPr>
        <w:t>&lt;/Amend&gt;</w:t>
      </w:r>
    </w:p>
    <w:p w14:paraId="2BD91453"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138</w:t>
      </w:r>
      <w:r w:rsidRPr="0082220A">
        <w:rPr>
          <w:rStyle w:val="HideTWBExt"/>
        </w:rPr>
        <w:t>&lt;/NumAm&gt;</w:t>
      </w:r>
    </w:p>
    <w:p w14:paraId="41ED6C93" w14:textId="77777777" w:rsidR="00B40BB4" w:rsidRPr="0082220A" w:rsidRDefault="00B40BB4" w:rsidP="00B40BB4">
      <w:pPr>
        <w:pStyle w:val="NormalBold"/>
      </w:pPr>
      <w:r w:rsidRPr="0082220A">
        <w:rPr>
          <w:rStyle w:val="HideTWBExt"/>
          <w:b w:val="0"/>
        </w:rPr>
        <w:t>&lt;RepeatBlock-By&gt;&lt;Members&gt;</w:t>
      </w:r>
      <w:r w:rsidRPr="0082220A">
        <w:t>Sabrina Repp, Klára Dobrev, Matthias Ecke, Sofie Eriksson</w:t>
      </w:r>
      <w:r w:rsidRPr="0082220A">
        <w:rPr>
          <w:rStyle w:val="HideTWBExt"/>
          <w:b w:val="0"/>
        </w:rPr>
        <w:t>&lt;/Members&gt;</w:t>
      </w:r>
    </w:p>
    <w:p w14:paraId="4C6B14A0" w14:textId="77777777" w:rsidR="00B40BB4" w:rsidRPr="0082220A" w:rsidRDefault="00B40BB4" w:rsidP="00B40BB4">
      <w:pPr>
        <w:pStyle w:val="NormalBold"/>
      </w:pPr>
      <w:r w:rsidRPr="0082220A">
        <w:rPr>
          <w:rStyle w:val="HideTWBExt"/>
          <w:b w:val="0"/>
        </w:rPr>
        <w:t>&lt;/RepeatBlock-By&gt;</w:t>
      </w:r>
    </w:p>
    <w:p w14:paraId="43031411"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6825B720" w14:textId="77777777" w:rsidR="00B40BB4" w:rsidRPr="0082220A" w:rsidRDefault="00B40BB4" w:rsidP="00B40BB4">
      <w:pPr>
        <w:pStyle w:val="NormalBold"/>
      </w:pPr>
      <w:r w:rsidRPr="0082220A">
        <w:rPr>
          <w:rStyle w:val="HideTWBExt"/>
        </w:rPr>
        <w:t>&lt;Article&gt;</w:t>
      </w:r>
      <w:r w:rsidRPr="0082220A">
        <w:t>Paragrafo 6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390A60E2" w14:textId="77777777" w:rsidTr="00456EB2">
        <w:trPr>
          <w:trHeight w:hRule="exact" w:val="240"/>
          <w:jc w:val="center"/>
        </w:trPr>
        <w:tc>
          <w:tcPr>
            <w:tcW w:w="9752" w:type="dxa"/>
            <w:gridSpan w:val="2"/>
            <w:tcBorders>
              <w:top w:val="nil"/>
              <w:left w:val="nil"/>
              <w:bottom w:val="nil"/>
              <w:right w:val="nil"/>
            </w:tcBorders>
          </w:tcPr>
          <w:p w14:paraId="09EF367F" w14:textId="77777777" w:rsidR="00B40BB4" w:rsidRPr="0082220A" w:rsidRDefault="00B40BB4" w:rsidP="00456EB2"/>
        </w:tc>
      </w:tr>
      <w:tr w:rsidR="00B40BB4" w:rsidRPr="0082220A" w14:paraId="01B50757" w14:textId="77777777" w:rsidTr="00456EB2">
        <w:trPr>
          <w:trHeight w:val="240"/>
          <w:jc w:val="center"/>
        </w:trPr>
        <w:tc>
          <w:tcPr>
            <w:tcW w:w="4876" w:type="dxa"/>
            <w:tcBorders>
              <w:top w:val="nil"/>
              <w:left w:val="nil"/>
              <w:bottom w:val="nil"/>
              <w:right w:val="nil"/>
            </w:tcBorders>
          </w:tcPr>
          <w:p w14:paraId="5E338129"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8EEF189" w14:textId="77777777" w:rsidR="00B40BB4" w:rsidRPr="0082220A" w:rsidRDefault="00B40BB4" w:rsidP="00456EB2">
            <w:pPr>
              <w:pStyle w:val="AmColumnHeading"/>
            </w:pPr>
            <w:r w:rsidRPr="0082220A">
              <w:t>Emendamento</w:t>
            </w:r>
          </w:p>
        </w:tc>
      </w:tr>
      <w:tr w:rsidR="00B40BB4" w:rsidRPr="0082220A" w14:paraId="6259A874" w14:textId="77777777" w:rsidTr="00456EB2">
        <w:trPr>
          <w:jc w:val="center"/>
        </w:trPr>
        <w:tc>
          <w:tcPr>
            <w:tcW w:w="4876" w:type="dxa"/>
            <w:tcBorders>
              <w:top w:val="nil"/>
              <w:left w:val="nil"/>
              <w:bottom w:val="nil"/>
              <w:right w:val="nil"/>
            </w:tcBorders>
          </w:tcPr>
          <w:p w14:paraId="18E73DBE" w14:textId="77777777" w:rsidR="00B40BB4" w:rsidRPr="0082220A" w:rsidRDefault="00B40BB4" w:rsidP="00456EB2">
            <w:pPr>
              <w:pStyle w:val="Normal6a"/>
            </w:pPr>
          </w:p>
        </w:tc>
        <w:tc>
          <w:tcPr>
            <w:tcW w:w="4876" w:type="dxa"/>
            <w:tcBorders>
              <w:top w:val="nil"/>
              <w:left w:val="nil"/>
              <w:bottom w:val="nil"/>
              <w:right w:val="nil"/>
            </w:tcBorders>
          </w:tcPr>
          <w:p w14:paraId="7A387126" w14:textId="77777777" w:rsidR="00B40BB4" w:rsidRPr="0082220A" w:rsidRDefault="00B40BB4" w:rsidP="00456EB2">
            <w:pPr>
              <w:pStyle w:val="Normal6a"/>
            </w:pPr>
            <w:r w:rsidRPr="0082220A">
              <w:rPr>
                <w:b/>
                <w:i/>
              </w:rPr>
              <w:t>6 bis.</w:t>
            </w:r>
            <w:r w:rsidRPr="0082220A">
              <w:tab/>
            </w:r>
            <w:r w:rsidRPr="0082220A">
              <w:rPr>
                <w:b/>
                <w:i/>
              </w:rPr>
              <w:t>insiste sul fatto che i finanziamenti per la coesione dovrebbero continuare a occuparsi di tutti i settori dell'Unione europea, sostenendo le sfide basate sul territorio e i processi di trasformazione;</w:t>
            </w:r>
          </w:p>
        </w:tc>
      </w:tr>
    </w:tbl>
    <w:p w14:paraId="24A0487A" w14:textId="77777777" w:rsidR="00B40BB4" w:rsidRPr="00001B20" w:rsidRDefault="00B40BB4" w:rsidP="00B40BB4">
      <w:pPr>
        <w:pStyle w:val="AmOrLang"/>
        <w:rPr>
          <w:lang w:val="sv-SE"/>
        </w:rPr>
      </w:pPr>
      <w:r w:rsidRPr="00001B20">
        <w:rPr>
          <w:lang w:val="sv-SE"/>
        </w:rPr>
        <w:t xml:space="preserve">Or. </w:t>
      </w:r>
      <w:r w:rsidRPr="00001B20">
        <w:rPr>
          <w:rStyle w:val="HideTWBExt"/>
          <w:lang w:val="sv-SE"/>
        </w:rPr>
        <w:t>&lt;Original&gt;</w:t>
      </w:r>
      <w:r w:rsidRPr="00001B20">
        <w:rPr>
          <w:rStyle w:val="HideTWBInt"/>
          <w:lang w:val="sv-SE"/>
        </w:rPr>
        <w:t>{EN}</w:t>
      </w:r>
      <w:r w:rsidRPr="00001B20">
        <w:rPr>
          <w:lang w:val="sv-SE"/>
        </w:rPr>
        <w:t>en</w:t>
      </w:r>
      <w:r w:rsidRPr="00001B20">
        <w:rPr>
          <w:rStyle w:val="HideTWBExt"/>
          <w:lang w:val="sv-SE"/>
        </w:rPr>
        <w:t>&lt;/Original&gt;</w:t>
      </w:r>
    </w:p>
    <w:p w14:paraId="34093E19" w14:textId="77777777" w:rsidR="00B40BB4" w:rsidRPr="00001B20" w:rsidRDefault="00B40BB4" w:rsidP="00B40BB4">
      <w:pPr>
        <w:rPr>
          <w:lang w:val="sv-SE"/>
        </w:rPr>
      </w:pPr>
      <w:r w:rsidRPr="00001B20">
        <w:rPr>
          <w:rStyle w:val="HideTWBExt"/>
          <w:lang w:val="sv-SE"/>
        </w:rPr>
        <w:t>&lt;/Amend&gt;</w:t>
      </w:r>
    </w:p>
    <w:p w14:paraId="6AA13D13" w14:textId="77777777" w:rsidR="00B40BB4" w:rsidRPr="00001B20" w:rsidRDefault="00B40BB4" w:rsidP="00B40BB4">
      <w:pPr>
        <w:pStyle w:val="AmNumberTabs"/>
        <w:rPr>
          <w:lang w:val="sv-SE"/>
        </w:rPr>
      </w:pPr>
      <w:r w:rsidRPr="00001B20">
        <w:rPr>
          <w:rStyle w:val="HideTWBExt"/>
          <w:lang w:val="sv-SE"/>
        </w:rPr>
        <w:t>&lt;Amend&gt;</w:t>
      </w:r>
      <w:r w:rsidRPr="00001B20">
        <w:rPr>
          <w:lang w:val="sv-SE"/>
        </w:rPr>
        <w:t>Emendamento</w:t>
      </w:r>
      <w:r w:rsidRPr="00001B20">
        <w:rPr>
          <w:lang w:val="sv-SE"/>
        </w:rPr>
        <w:tab/>
      </w:r>
      <w:r w:rsidRPr="00001B20">
        <w:rPr>
          <w:lang w:val="sv-SE"/>
        </w:rPr>
        <w:tab/>
      </w:r>
      <w:r w:rsidRPr="00001B20">
        <w:rPr>
          <w:rStyle w:val="HideTWBExt"/>
          <w:lang w:val="sv-SE"/>
        </w:rPr>
        <w:t>&lt;NumAm&gt;</w:t>
      </w:r>
      <w:r w:rsidRPr="00001B20">
        <w:rPr>
          <w:lang w:val="sv-SE"/>
        </w:rPr>
        <w:t>139</w:t>
      </w:r>
      <w:r w:rsidRPr="00001B20">
        <w:rPr>
          <w:rStyle w:val="HideTWBExt"/>
          <w:lang w:val="sv-SE"/>
        </w:rPr>
        <w:t>&lt;/NumAm&gt;</w:t>
      </w:r>
    </w:p>
    <w:p w14:paraId="46B0E51B" w14:textId="77777777" w:rsidR="00B40BB4" w:rsidRPr="00001B20" w:rsidRDefault="00B40BB4" w:rsidP="00B40BB4">
      <w:pPr>
        <w:pStyle w:val="NormalBold"/>
        <w:rPr>
          <w:lang w:val="sv-SE"/>
        </w:rPr>
      </w:pPr>
      <w:r w:rsidRPr="00001B20">
        <w:rPr>
          <w:rStyle w:val="HideTWBExt"/>
          <w:b w:val="0"/>
          <w:lang w:val="sv-SE"/>
        </w:rPr>
        <w:t>&lt;RepeatBlock-By&gt;&lt;Members&gt;</w:t>
      </w:r>
      <w:r w:rsidRPr="00001B20">
        <w:rPr>
          <w:lang w:val="sv-SE"/>
        </w:rPr>
        <w:t>Klara Dostalova</w:t>
      </w:r>
      <w:r w:rsidRPr="00001B20">
        <w:rPr>
          <w:rStyle w:val="HideTWBExt"/>
          <w:b w:val="0"/>
          <w:lang w:val="sv-SE"/>
        </w:rPr>
        <w:t>&lt;/Members&gt;</w:t>
      </w:r>
    </w:p>
    <w:p w14:paraId="0B522988" w14:textId="77777777" w:rsidR="00B40BB4" w:rsidRPr="00001B20" w:rsidRDefault="00B40BB4" w:rsidP="00B40BB4">
      <w:pPr>
        <w:pStyle w:val="NormalBold"/>
        <w:rPr>
          <w:lang w:val="sv-SE"/>
        </w:rPr>
      </w:pPr>
      <w:r w:rsidRPr="00001B20">
        <w:rPr>
          <w:rStyle w:val="HideTWBExt"/>
          <w:b w:val="0"/>
          <w:lang w:val="sv-SE"/>
        </w:rPr>
        <w:t>&lt;/RepeatBlock-By&gt;</w:t>
      </w:r>
    </w:p>
    <w:p w14:paraId="6A100F62"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52B1FA9" w14:textId="77777777" w:rsidR="00B40BB4" w:rsidRPr="0082220A" w:rsidRDefault="00B40BB4" w:rsidP="00B40BB4">
      <w:pPr>
        <w:pStyle w:val="NormalBold"/>
      </w:pPr>
      <w:r w:rsidRPr="0082220A">
        <w:rPr>
          <w:rStyle w:val="HideTWBExt"/>
        </w:rPr>
        <w:t>&lt;Article&gt;</w:t>
      </w:r>
      <w:r w:rsidRPr="0082220A">
        <w:t>Paragrafo 6 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3899736" w14:textId="77777777" w:rsidTr="00456EB2">
        <w:trPr>
          <w:trHeight w:hRule="exact" w:val="240"/>
          <w:jc w:val="center"/>
        </w:trPr>
        <w:tc>
          <w:tcPr>
            <w:tcW w:w="9752" w:type="dxa"/>
            <w:gridSpan w:val="2"/>
            <w:tcBorders>
              <w:top w:val="nil"/>
              <w:left w:val="nil"/>
              <w:bottom w:val="nil"/>
              <w:right w:val="nil"/>
            </w:tcBorders>
          </w:tcPr>
          <w:p w14:paraId="626A4FF0" w14:textId="77777777" w:rsidR="00B40BB4" w:rsidRPr="0082220A" w:rsidRDefault="00B40BB4" w:rsidP="00456EB2"/>
        </w:tc>
      </w:tr>
      <w:tr w:rsidR="00B40BB4" w:rsidRPr="0082220A" w14:paraId="69177BB8" w14:textId="77777777" w:rsidTr="00456EB2">
        <w:trPr>
          <w:trHeight w:val="240"/>
          <w:jc w:val="center"/>
        </w:trPr>
        <w:tc>
          <w:tcPr>
            <w:tcW w:w="4876" w:type="dxa"/>
            <w:tcBorders>
              <w:top w:val="nil"/>
              <w:left w:val="nil"/>
              <w:bottom w:val="nil"/>
              <w:right w:val="nil"/>
            </w:tcBorders>
          </w:tcPr>
          <w:p w14:paraId="707AB11B"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DE94562" w14:textId="77777777" w:rsidR="00B40BB4" w:rsidRPr="0082220A" w:rsidRDefault="00B40BB4" w:rsidP="00456EB2">
            <w:pPr>
              <w:pStyle w:val="AmColumnHeading"/>
            </w:pPr>
            <w:r w:rsidRPr="0082220A">
              <w:t>Emendamento</w:t>
            </w:r>
          </w:p>
        </w:tc>
      </w:tr>
      <w:tr w:rsidR="00B40BB4" w:rsidRPr="0082220A" w14:paraId="233614AD" w14:textId="77777777" w:rsidTr="00456EB2">
        <w:trPr>
          <w:jc w:val="center"/>
        </w:trPr>
        <w:tc>
          <w:tcPr>
            <w:tcW w:w="4876" w:type="dxa"/>
            <w:tcBorders>
              <w:top w:val="nil"/>
              <w:left w:val="nil"/>
              <w:bottom w:val="nil"/>
              <w:right w:val="nil"/>
            </w:tcBorders>
          </w:tcPr>
          <w:p w14:paraId="44F227BF" w14:textId="77777777" w:rsidR="00B40BB4" w:rsidRPr="0082220A" w:rsidRDefault="00B40BB4" w:rsidP="00456EB2">
            <w:pPr>
              <w:pStyle w:val="Normal6a"/>
            </w:pPr>
          </w:p>
        </w:tc>
        <w:tc>
          <w:tcPr>
            <w:tcW w:w="4876" w:type="dxa"/>
            <w:tcBorders>
              <w:top w:val="nil"/>
              <w:left w:val="nil"/>
              <w:bottom w:val="nil"/>
              <w:right w:val="nil"/>
            </w:tcBorders>
          </w:tcPr>
          <w:p w14:paraId="18EBA56D" w14:textId="77777777" w:rsidR="00B40BB4" w:rsidRPr="0082220A" w:rsidRDefault="00B40BB4" w:rsidP="00456EB2">
            <w:pPr>
              <w:pStyle w:val="Normal6a"/>
            </w:pPr>
            <w:r w:rsidRPr="0082220A">
              <w:rPr>
                <w:b/>
                <w:i/>
              </w:rPr>
              <w:t>6 ter.</w:t>
            </w:r>
            <w:r w:rsidRPr="0082220A">
              <w:tab/>
            </w:r>
            <w:r w:rsidRPr="0082220A">
              <w:rPr>
                <w:b/>
                <w:i/>
              </w:rPr>
              <w:t>raccomanda di introdurre un programma specifico nell'ambito dei fondi di coesione dedicato alle RUP e ai PTOM, che integri una maggiore flessibilità nei criteri di ammissibilità e un tasso massimo di cofinanziamento europeo per compensare i costi aggiuntivi associati alla loro lontananza e insularità;</w:t>
            </w:r>
          </w:p>
        </w:tc>
      </w:tr>
    </w:tbl>
    <w:p w14:paraId="6CC3EEA9"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{FR}</w:t>
      </w:r>
      <w:r w:rsidRPr="0082220A">
        <w:t>fr</w:t>
      </w:r>
      <w:r w:rsidRPr="0082220A">
        <w:rPr>
          <w:rStyle w:val="HideTWBExt"/>
        </w:rPr>
        <w:t>&lt;/Original&gt;</w:t>
      </w:r>
    </w:p>
    <w:p w14:paraId="33A7C3FA" w14:textId="77777777" w:rsidR="00B40BB4" w:rsidRPr="0082220A" w:rsidRDefault="00B40BB4" w:rsidP="00B40BB4">
      <w:r w:rsidRPr="0082220A">
        <w:rPr>
          <w:rStyle w:val="HideTWBExt"/>
        </w:rPr>
        <w:t>&lt;/Amend&gt;</w:t>
      </w:r>
    </w:p>
    <w:p w14:paraId="6E59AC73"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140</w:t>
      </w:r>
      <w:r w:rsidRPr="0082220A">
        <w:rPr>
          <w:rStyle w:val="HideTWBExt"/>
        </w:rPr>
        <w:t>&lt;/NumAm&gt;</w:t>
      </w:r>
    </w:p>
    <w:p w14:paraId="01399A2A" w14:textId="77777777" w:rsidR="00B40BB4" w:rsidRPr="0082220A" w:rsidRDefault="00B40BB4" w:rsidP="00B40BB4">
      <w:pPr>
        <w:pStyle w:val="NormalBold"/>
      </w:pPr>
      <w:r w:rsidRPr="0082220A">
        <w:rPr>
          <w:rStyle w:val="HideTWBExt"/>
          <w:b w:val="0"/>
        </w:rPr>
        <w:t>&lt;RepeatBlock-By&gt;&lt;Members&gt;</w:t>
      </w:r>
      <w:r w:rsidRPr="0082220A">
        <w:t>Daniel Buda</w:t>
      </w:r>
      <w:r w:rsidRPr="0082220A">
        <w:rPr>
          <w:rStyle w:val="HideTWBExt"/>
          <w:b w:val="0"/>
        </w:rPr>
        <w:t>&lt;/Members&gt;</w:t>
      </w:r>
    </w:p>
    <w:p w14:paraId="19DBDD68" w14:textId="77777777" w:rsidR="00B40BB4" w:rsidRPr="0082220A" w:rsidRDefault="00B40BB4" w:rsidP="00B40BB4">
      <w:pPr>
        <w:pStyle w:val="NormalBold"/>
      </w:pPr>
      <w:r w:rsidRPr="0082220A">
        <w:rPr>
          <w:rStyle w:val="HideTWBExt"/>
          <w:b w:val="0"/>
        </w:rPr>
        <w:t>&lt;/RepeatBlock-By&gt;</w:t>
      </w:r>
    </w:p>
    <w:p w14:paraId="22C98F57"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98CB032" w14:textId="77777777" w:rsidR="00B40BB4" w:rsidRPr="0082220A" w:rsidRDefault="00B40BB4" w:rsidP="00B40BB4">
      <w:pPr>
        <w:pStyle w:val="NormalBold"/>
      </w:pPr>
      <w:r w:rsidRPr="0082220A">
        <w:rPr>
          <w:rStyle w:val="HideTWBExt"/>
        </w:rPr>
        <w:t>&lt;Article&gt;</w:t>
      </w:r>
      <w:r w:rsidRPr="0082220A">
        <w:t>Paragrafo 7</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15EED33" w14:textId="77777777" w:rsidTr="00456EB2">
        <w:trPr>
          <w:trHeight w:hRule="exact" w:val="240"/>
          <w:jc w:val="center"/>
        </w:trPr>
        <w:tc>
          <w:tcPr>
            <w:tcW w:w="9752" w:type="dxa"/>
            <w:gridSpan w:val="2"/>
            <w:tcBorders>
              <w:top w:val="nil"/>
              <w:left w:val="nil"/>
              <w:bottom w:val="nil"/>
              <w:right w:val="nil"/>
            </w:tcBorders>
          </w:tcPr>
          <w:p w14:paraId="1550371C" w14:textId="77777777" w:rsidR="00B40BB4" w:rsidRPr="0082220A" w:rsidRDefault="00B40BB4" w:rsidP="00456EB2"/>
        </w:tc>
      </w:tr>
      <w:tr w:rsidR="00B40BB4" w:rsidRPr="0082220A" w14:paraId="15C858E0" w14:textId="77777777" w:rsidTr="00456EB2">
        <w:trPr>
          <w:trHeight w:val="240"/>
          <w:jc w:val="center"/>
        </w:trPr>
        <w:tc>
          <w:tcPr>
            <w:tcW w:w="4876" w:type="dxa"/>
            <w:tcBorders>
              <w:top w:val="nil"/>
              <w:left w:val="nil"/>
              <w:bottom w:val="nil"/>
              <w:right w:val="nil"/>
            </w:tcBorders>
          </w:tcPr>
          <w:p w14:paraId="71BE8C50"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3619C5DC" w14:textId="77777777" w:rsidR="00B40BB4" w:rsidRPr="0082220A" w:rsidRDefault="00B40BB4" w:rsidP="00456EB2">
            <w:pPr>
              <w:pStyle w:val="AmColumnHeading"/>
            </w:pPr>
            <w:r w:rsidRPr="0082220A">
              <w:t>Emendamento</w:t>
            </w:r>
          </w:p>
        </w:tc>
      </w:tr>
      <w:tr w:rsidR="00B40BB4" w:rsidRPr="0082220A" w14:paraId="279F26A5" w14:textId="77777777" w:rsidTr="00456EB2">
        <w:trPr>
          <w:jc w:val="center"/>
        </w:trPr>
        <w:tc>
          <w:tcPr>
            <w:tcW w:w="4876" w:type="dxa"/>
            <w:tcBorders>
              <w:top w:val="nil"/>
              <w:left w:val="nil"/>
              <w:bottom w:val="nil"/>
              <w:right w:val="nil"/>
            </w:tcBorders>
          </w:tcPr>
          <w:p w14:paraId="42063595" w14:textId="77777777" w:rsidR="00B40BB4" w:rsidRPr="0082220A" w:rsidRDefault="00B40BB4" w:rsidP="00456EB2">
            <w:pPr>
              <w:pStyle w:val="Normal6a"/>
            </w:pPr>
            <w:r w:rsidRPr="0082220A">
              <w:rPr>
                <w:b/>
                <w:i/>
              </w:rPr>
              <w:t>7.</w:t>
            </w:r>
            <w:r w:rsidRPr="0082220A">
              <w:tab/>
            </w:r>
            <w:r w:rsidRPr="0082220A">
              <w:rPr>
                <w:b/>
                <w:i/>
              </w:rPr>
              <w:t>suggerisce di esplorare diverse opzioni per l'assegnazione obbligatoria di una determinata quota del bilancio della politica di coesione sia al CLLD che agli ITI;</w:t>
            </w:r>
          </w:p>
        </w:tc>
        <w:tc>
          <w:tcPr>
            <w:tcW w:w="4876" w:type="dxa"/>
            <w:tcBorders>
              <w:top w:val="nil"/>
              <w:left w:val="nil"/>
              <w:bottom w:val="nil"/>
              <w:right w:val="nil"/>
            </w:tcBorders>
          </w:tcPr>
          <w:p w14:paraId="0342756A" w14:textId="77777777" w:rsidR="00B40BB4" w:rsidRPr="0082220A" w:rsidRDefault="00B40BB4" w:rsidP="00456EB2">
            <w:pPr>
              <w:pStyle w:val="Normal6a"/>
            </w:pPr>
            <w:r w:rsidRPr="0082220A">
              <w:rPr>
                <w:b/>
                <w:i/>
              </w:rPr>
              <w:t>soppresso</w:t>
            </w:r>
          </w:p>
        </w:tc>
      </w:tr>
    </w:tbl>
    <w:p w14:paraId="1F9A5832"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{RO}</w:t>
      </w:r>
      <w:r w:rsidRPr="0082220A">
        <w:t>ro</w:t>
      </w:r>
      <w:r w:rsidRPr="0082220A">
        <w:rPr>
          <w:rStyle w:val="HideTWBExt"/>
        </w:rPr>
        <w:t>&lt;/Original&gt;</w:t>
      </w:r>
    </w:p>
    <w:p w14:paraId="7F362EE2" w14:textId="77777777" w:rsidR="00B40BB4" w:rsidRPr="0082220A" w:rsidRDefault="00B40BB4" w:rsidP="00B40BB4">
      <w:r w:rsidRPr="0082220A">
        <w:rPr>
          <w:rStyle w:val="HideTWBExt"/>
        </w:rPr>
        <w:t>&lt;/Amend&gt;</w:t>
      </w:r>
    </w:p>
    <w:p w14:paraId="50ABBED3"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141</w:t>
      </w:r>
      <w:r w:rsidRPr="0082220A">
        <w:rPr>
          <w:rStyle w:val="HideTWBExt"/>
        </w:rPr>
        <w:t>&lt;/NumAm&gt;</w:t>
      </w:r>
    </w:p>
    <w:p w14:paraId="67C4909F" w14:textId="77777777" w:rsidR="00B40BB4" w:rsidRPr="0082220A" w:rsidRDefault="00B40BB4" w:rsidP="00B40BB4">
      <w:pPr>
        <w:pStyle w:val="NormalBold"/>
      </w:pPr>
      <w:r w:rsidRPr="0082220A">
        <w:rPr>
          <w:rStyle w:val="HideTWBExt"/>
          <w:b w:val="0"/>
        </w:rPr>
        <w:t>&lt;RepeatBlock-By&gt;&lt;Members&gt;</w:t>
      </w:r>
      <w:r w:rsidRPr="0082220A">
        <w:t>Klara Dostalova</w:t>
      </w:r>
      <w:r w:rsidRPr="0082220A">
        <w:rPr>
          <w:rStyle w:val="HideTWBExt"/>
          <w:b w:val="0"/>
        </w:rPr>
        <w:t>&lt;/Members&gt;</w:t>
      </w:r>
    </w:p>
    <w:p w14:paraId="7AED1A25" w14:textId="77777777" w:rsidR="00B40BB4" w:rsidRPr="0082220A" w:rsidRDefault="00B40BB4" w:rsidP="00B40BB4">
      <w:pPr>
        <w:pStyle w:val="NormalBold"/>
      </w:pPr>
      <w:r w:rsidRPr="0082220A">
        <w:rPr>
          <w:rStyle w:val="HideTWBExt"/>
          <w:b w:val="0"/>
        </w:rPr>
        <w:t>&lt;/RepeatBlock-By&gt;</w:t>
      </w:r>
    </w:p>
    <w:p w14:paraId="7510FD57"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7D3F535" w14:textId="77777777" w:rsidR="00B40BB4" w:rsidRPr="0082220A" w:rsidRDefault="00B40BB4" w:rsidP="00B40BB4">
      <w:pPr>
        <w:pStyle w:val="NormalBold"/>
      </w:pPr>
      <w:r w:rsidRPr="0082220A">
        <w:rPr>
          <w:rStyle w:val="HideTWBExt"/>
        </w:rPr>
        <w:t>&lt;Article&gt;</w:t>
      </w:r>
      <w:r w:rsidRPr="0082220A">
        <w:t>Paragrafo 7</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1C220C7" w14:textId="77777777" w:rsidTr="00456EB2">
        <w:trPr>
          <w:trHeight w:hRule="exact" w:val="240"/>
          <w:jc w:val="center"/>
        </w:trPr>
        <w:tc>
          <w:tcPr>
            <w:tcW w:w="9752" w:type="dxa"/>
            <w:gridSpan w:val="2"/>
            <w:tcBorders>
              <w:top w:val="nil"/>
              <w:left w:val="nil"/>
              <w:bottom w:val="nil"/>
              <w:right w:val="nil"/>
            </w:tcBorders>
          </w:tcPr>
          <w:p w14:paraId="0972BCD0" w14:textId="77777777" w:rsidR="00B40BB4" w:rsidRPr="0082220A" w:rsidRDefault="00B40BB4" w:rsidP="00456EB2"/>
        </w:tc>
      </w:tr>
      <w:tr w:rsidR="00B40BB4" w:rsidRPr="0082220A" w14:paraId="0DFEF705" w14:textId="77777777" w:rsidTr="00456EB2">
        <w:trPr>
          <w:trHeight w:val="240"/>
          <w:jc w:val="center"/>
        </w:trPr>
        <w:tc>
          <w:tcPr>
            <w:tcW w:w="4876" w:type="dxa"/>
            <w:tcBorders>
              <w:top w:val="nil"/>
              <w:left w:val="nil"/>
              <w:bottom w:val="nil"/>
              <w:right w:val="nil"/>
            </w:tcBorders>
          </w:tcPr>
          <w:p w14:paraId="5F702205"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BD60EB4" w14:textId="77777777" w:rsidR="00B40BB4" w:rsidRPr="0082220A" w:rsidRDefault="00B40BB4" w:rsidP="00456EB2">
            <w:pPr>
              <w:pStyle w:val="AmColumnHeading"/>
            </w:pPr>
            <w:r w:rsidRPr="0082220A">
              <w:t>Emendamento</w:t>
            </w:r>
          </w:p>
        </w:tc>
      </w:tr>
      <w:tr w:rsidR="00B40BB4" w:rsidRPr="0082220A" w14:paraId="0F1EF0F5" w14:textId="77777777" w:rsidTr="00456EB2">
        <w:trPr>
          <w:jc w:val="center"/>
        </w:trPr>
        <w:tc>
          <w:tcPr>
            <w:tcW w:w="4876" w:type="dxa"/>
            <w:tcBorders>
              <w:top w:val="nil"/>
              <w:left w:val="nil"/>
              <w:bottom w:val="nil"/>
              <w:right w:val="nil"/>
            </w:tcBorders>
          </w:tcPr>
          <w:p w14:paraId="09573663" w14:textId="77777777" w:rsidR="00B40BB4" w:rsidRPr="0082220A" w:rsidRDefault="00B40BB4" w:rsidP="00456EB2">
            <w:pPr>
              <w:pStyle w:val="Normal6a"/>
            </w:pPr>
            <w:r w:rsidRPr="0082220A">
              <w:t>7.</w:t>
            </w:r>
            <w:r w:rsidRPr="0082220A">
              <w:tab/>
              <w:t>suggerisce di esplorare diverse opzioni per l'assegnazione obbligatoria di una determinata quota del bilancio della politica di coesione sia al CLLD che agli ITI;</w:t>
            </w:r>
          </w:p>
        </w:tc>
        <w:tc>
          <w:tcPr>
            <w:tcW w:w="4876" w:type="dxa"/>
            <w:tcBorders>
              <w:top w:val="nil"/>
              <w:left w:val="nil"/>
              <w:bottom w:val="nil"/>
              <w:right w:val="nil"/>
            </w:tcBorders>
          </w:tcPr>
          <w:p w14:paraId="71CE36F3" w14:textId="77777777" w:rsidR="00B40BB4" w:rsidRPr="0082220A" w:rsidRDefault="00B40BB4" w:rsidP="00456EB2">
            <w:pPr>
              <w:pStyle w:val="Normal6a"/>
            </w:pPr>
            <w:r w:rsidRPr="0082220A">
              <w:t>7.</w:t>
            </w:r>
            <w:r w:rsidRPr="0082220A">
              <w:tab/>
              <w:t xml:space="preserve">suggerisce di esplorare diverse opzioni per l'assegnazione obbligatoria di una determinata quota del bilancio della politica di coesione sia al CLLD che agli ITI; </w:t>
            </w:r>
            <w:r w:rsidRPr="0082220A">
              <w:rPr>
                <w:b/>
                <w:i/>
              </w:rPr>
              <w:t>propone inoltre di dare priorità agli investimenti che contribuiscono alla resilienza economica, allo sviluppo delle infrastrutture e all'indipendenza energetica per garantire benefici strategici a lungo termine per gli Stati membri e l'UE;</w:t>
            </w:r>
          </w:p>
        </w:tc>
      </w:tr>
    </w:tbl>
    <w:p w14:paraId="310E910A"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16DF02A7" w14:textId="77777777" w:rsidR="00B40BB4" w:rsidRPr="0082220A" w:rsidRDefault="00B40BB4" w:rsidP="00B40BB4">
      <w:r w:rsidRPr="0082220A">
        <w:rPr>
          <w:rStyle w:val="HideTWBExt"/>
        </w:rPr>
        <w:t>&lt;/Amend&gt;</w:t>
      </w:r>
    </w:p>
    <w:p w14:paraId="5F289F62"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142</w:t>
      </w:r>
      <w:r w:rsidRPr="0082220A">
        <w:rPr>
          <w:rStyle w:val="HideTWBExt"/>
        </w:rPr>
        <w:t>&lt;/NumAm&gt;</w:t>
      </w:r>
    </w:p>
    <w:p w14:paraId="34776D7C"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Daniel Attard, Rosa Serrano Sierra</w:t>
      </w:r>
      <w:r w:rsidRPr="0082220A">
        <w:rPr>
          <w:rStyle w:val="HideTWBExt"/>
          <w:b w:val="0"/>
        </w:rPr>
        <w:t>&lt;/Members&gt;</w:t>
      </w:r>
    </w:p>
    <w:p w14:paraId="64B003B0" w14:textId="77777777" w:rsidR="00B40BB4" w:rsidRPr="0082220A" w:rsidRDefault="00B40BB4" w:rsidP="00B40BB4">
      <w:pPr>
        <w:pStyle w:val="NormalBold"/>
      </w:pPr>
      <w:r w:rsidRPr="0082220A">
        <w:rPr>
          <w:rStyle w:val="HideTWBExt"/>
          <w:b w:val="0"/>
        </w:rPr>
        <w:t>&lt;/RepeatBlock-By&gt;</w:t>
      </w:r>
    </w:p>
    <w:p w14:paraId="4F8A6861"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BD32B3B" w14:textId="77777777" w:rsidR="00B40BB4" w:rsidRPr="0082220A" w:rsidRDefault="00B40BB4" w:rsidP="00B40BB4">
      <w:pPr>
        <w:pStyle w:val="NormalBold"/>
      </w:pPr>
      <w:r w:rsidRPr="0082220A">
        <w:rPr>
          <w:rStyle w:val="HideTWBExt"/>
        </w:rPr>
        <w:t>&lt;Article&gt;</w:t>
      </w:r>
      <w:r w:rsidRPr="0082220A">
        <w:t>Paragrafo 7</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9E7F75B" w14:textId="77777777" w:rsidTr="00456EB2">
        <w:trPr>
          <w:trHeight w:hRule="exact" w:val="240"/>
          <w:jc w:val="center"/>
        </w:trPr>
        <w:tc>
          <w:tcPr>
            <w:tcW w:w="9752" w:type="dxa"/>
            <w:gridSpan w:val="2"/>
            <w:tcBorders>
              <w:top w:val="nil"/>
              <w:left w:val="nil"/>
              <w:bottom w:val="nil"/>
              <w:right w:val="nil"/>
            </w:tcBorders>
          </w:tcPr>
          <w:p w14:paraId="3F2E2FAE" w14:textId="77777777" w:rsidR="00B40BB4" w:rsidRPr="0082220A" w:rsidRDefault="00B40BB4" w:rsidP="00456EB2"/>
        </w:tc>
      </w:tr>
      <w:tr w:rsidR="00B40BB4" w:rsidRPr="0082220A" w14:paraId="4FE20C56" w14:textId="77777777" w:rsidTr="00456EB2">
        <w:trPr>
          <w:trHeight w:val="240"/>
          <w:jc w:val="center"/>
        </w:trPr>
        <w:tc>
          <w:tcPr>
            <w:tcW w:w="4876" w:type="dxa"/>
            <w:tcBorders>
              <w:top w:val="nil"/>
              <w:left w:val="nil"/>
              <w:bottom w:val="nil"/>
              <w:right w:val="nil"/>
            </w:tcBorders>
          </w:tcPr>
          <w:p w14:paraId="03095366"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7D134C4" w14:textId="77777777" w:rsidR="00B40BB4" w:rsidRPr="0082220A" w:rsidRDefault="00B40BB4" w:rsidP="00456EB2">
            <w:pPr>
              <w:pStyle w:val="AmColumnHeading"/>
            </w:pPr>
            <w:r w:rsidRPr="0082220A">
              <w:t>Emendamento</w:t>
            </w:r>
          </w:p>
        </w:tc>
      </w:tr>
      <w:tr w:rsidR="00B40BB4" w:rsidRPr="0082220A" w14:paraId="5F508408" w14:textId="77777777" w:rsidTr="00456EB2">
        <w:trPr>
          <w:jc w:val="center"/>
        </w:trPr>
        <w:tc>
          <w:tcPr>
            <w:tcW w:w="4876" w:type="dxa"/>
            <w:tcBorders>
              <w:top w:val="nil"/>
              <w:left w:val="nil"/>
              <w:bottom w:val="nil"/>
              <w:right w:val="nil"/>
            </w:tcBorders>
          </w:tcPr>
          <w:p w14:paraId="2E001483" w14:textId="77777777" w:rsidR="00B40BB4" w:rsidRPr="0082220A" w:rsidRDefault="00B40BB4" w:rsidP="00456EB2">
            <w:pPr>
              <w:pStyle w:val="Normal6a"/>
            </w:pPr>
            <w:r w:rsidRPr="0082220A">
              <w:t>7.</w:t>
            </w:r>
            <w:r w:rsidRPr="0082220A">
              <w:tab/>
              <w:t>suggerisce di esplorare diverse opzioni per l'assegnazione obbligatoria di una determinata quota del bilancio della politica di coesione sia al CLLD che agli ITI;</w:t>
            </w:r>
          </w:p>
        </w:tc>
        <w:tc>
          <w:tcPr>
            <w:tcW w:w="4876" w:type="dxa"/>
            <w:tcBorders>
              <w:top w:val="nil"/>
              <w:left w:val="nil"/>
              <w:bottom w:val="nil"/>
              <w:right w:val="nil"/>
            </w:tcBorders>
          </w:tcPr>
          <w:p w14:paraId="541FB430" w14:textId="77777777" w:rsidR="00B40BB4" w:rsidRPr="0082220A" w:rsidRDefault="00B40BB4" w:rsidP="00456EB2">
            <w:pPr>
              <w:pStyle w:val="Normal6a"/>
            </w:pPr>
            <w:r w:rsidRPr="0082220A">
              <w:t>7.</w:t>
            </w:r>
            <w:r w:rsidRPr="0082220A">
              <w:tab/>
              <w:t xml:space="preserve">suggerisce di esplorare diverse opzioni per l'assegnazione obbligatoria di una determinata quota del bilancio della politica di coesione sia al CLLD che agli ITI </w:t>
            </w:r>
            <w:r w:rsidRPr="0082220A">
              <w:rPr>
                <w:b/>
                <w:i/>
              </w:rPr>
              <w:t>e di delegare la selezione dei progetti al livello locale e regionale per garantire che i programmi possano effettivamente rispondere alle esigenze reali</w:t>
            </w:r>
            <w:r w:rsidRPr="0082220A">
              <w:t>;</w:t>
            </w:r>
          </w:p>
        </w:tc>
      </w:tr>
    </w:tbl>
    <w:p w14:paraId="2EE604A5"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494CEA55" w14:textId="77777777" w:rsidR="00B40BB4" w:rsidRPr="0082220A" w:rsidRDefault="00B40BB4" w:rsidP="00B40BB4">
      <w:r w:rsidRPr="0082220A">
        <w:rPr>
          <w:rStyle w:val="HideTWBExt"/>
        </w:rPr>
        <w:t>&lt;/Amend&gt;</w:t>
      </w:r>
    </w:p>
    <w:p w14:paraId="46E9B80F"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143</w:t>
      </w:r>
      <w:r w:rsidRPr="0082220A">
        <w:rPr>
          <w:rStyle w:val="HideTWBExt"/>
        </w:rPr>
        <w:t>&lt;/NumAm&gt;</w:t>
      </w:r>
    </w:p>
    <w:p w14:paraId="0F46EA40" w14:textId="77777777" w:rsidR="00B40BB4" w:rsidRPr="0082220A" w:rsidRDefault="00B40BB4" w:rsidP="00B40BB4">
      <w:pPr>
        <w:pStyle w:val="NormalBold"/>
      </w:pPr>
      <w:r w:rsidRPr="0082220A">
        <w:rPr>
          <w:rStyle w:val="HideTWBExt"/>
          <w:b w:val="0"/>
        </w:rPr>
        <w:t>&lt;RepeatBlock-By&gt;&lt;Members&gt;</w:t>
      </w:r>
      <w:r w:rsidRPr="0082220A">
        <w:t>Fredis Beleris</w:t>
      </w:r>
      <w:r w:rsidRPr="0082220A">
        <w:rPr>
          <w:rStyle w:val="HideTWBExt"/>
          <w:b w:val="0"/>
        </w:rPr>
        <w:t>&lt;/Members&gt;</w:t>
      </w:r>
    </w:p>
    <w:p w14:paraId="2E9541B6" w14:textId="77777777" w:rsidR="00B40BB4" w:rsidRPr="0082220A" w:rsidRDefault="00B40BB4" w:rsidP="00B40BB4">
      <w:pPr>
        <w:pStyle w:val="NormalBold"/>
      </w:pPr>
      <w:r w:rsidRPr="0082220A">
        <w:rPr>
          <w:rStyle w:val="HideTWBExt"/>
          <w:b w:val="0"/>
        </w:rPr>
        <w:t>&lt;/RepeatBlock-By&gt;</w:t>
      </w:r>
    </w:p>
    <w:p w14:paraId="2F06C041"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10A4EFD" w14:textId="77777777" w:rsidR="00B40BB4" w:rsidRPr="0082220A" w:rsidRDefault="00B40BB4" w:rsidP="00B40BB4">
      <w:pPr>
        <w:pStyle w:val="NormalBold"/>
      </w:pPr>
      <w:r w:rsidRPr="0082220A">
        <w:rPr>
          <w:rStyle w:val="HideTWBExt"/>
        </w:rPr>
        <w:t>&lt;Article&gt;</w:t>
      </w:r>
      <w:r w:rsidRPr="0082220A">
        <w:t>Paragrafo 7</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FFB1D4E" w14:textId="77777777" w:rsidTr="00456EB2">
        <w:trPr>
          <w:trHeight w:hRule="exact" w:val="240"/>
          <w:jc w:val="center"/>
        </w:trPr>
        <w:tc>
          <w:tcPr>
            <w:tcW w:w="9752" w:type="dxa"/>
            <w:gridSpan w:val="2"/>
            <w:tcBorders>
              <w:top w:val="nil"/>
              <w:left w:val="nil"/>
              <w:bottom w:val="nil"/>
              <w:right w:val="nil"/>
            </w:tcBorders>
          </w:tcPr>
          <w:p w14:paraId="7384FD6C" w14:textId="77777777" w:rsidR="00B40BB4" w:rsidRPr="0082220A" w:rsidRDefault="00B40BB4" w:rsidP="00456EB2"/>
        </w:tc>
      </w:tr>
      <w:tr w:rsidR="00B40BB4" w:rsidRPr="0082220A" w14:paraId="4BDC931E" w14:textId="77777777" w:rsidTr="00456EB2">
        <w:trPr>
          <w:trHeight w:val="240"/>
          <w:jc w:val="center"/>
        </w:trPr>
        <w:tc>
          <w:tcPr>
            <w:tcW w:w="4876" w:type="dxa"/>
            <w:tcBorders>
              <w:top w:val="nil"/>
              <w:left w:val="nil"/>
              <w:bottom w:val="nil"/>
              <w:right w:val="nil"/>
            </w:tcBorders>
          </w:tcPr>
          <w:p w14:paraId="6FA029F3"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E764FB4" w14:textId="77777777" w:rsidR="00B40BB4" w:rsidRPr="0082220A" w:rsidRDefault="00B40BB4" w:rsidP="00456EB2">
            <w:pPr>
              <w:pStyle w:val="AmColumnHeading"/>
            </w:pPr>
            <w:r w:rsidRPr="0082220A">
              <w:t>Emendamento</w:t>
            </w:r>
          </w:p>
        </w:tc>
      </w:tr>
      <w:tr w:rsidR="00B40BB4" w:rsidRPr="0082220A" w14:paraId="26873F85" w14:textId="77777777" w:rsidTr="00456EB2">
        <w:trPr>
          <w:jc w:val="center"/>
        </w:trPr>
        <w:tc>
          <w:tcPr>
            <w:tcW w:w="4876" w:type="dxa"/>
            <w:tcBorders>
              <w:top w:val="nil"/>
              <w:left w:val="nil"/>
              <w:bottom w:val="nil"/>
              <w:right w:val="nil"/>
            </w:tcBorders>
          </w:tcPr>
          <w:p w14:paraId="6804C0EF" w14:textId="77777777" w:rsidR="00B40BB4" w:rsidRPr="0082220A" w:rsidRDefault="00B40BB4" w:rsidP="00456EB2">
            <w:pPr>
              <w:pStyle w:val="Normal6a"/>
            </w:pPr>
            <w:r w:rsidRPr="0082220A">
              <w:t>7.</w:t>
            </w:r>
            <w:r w:rsidRPr="0082220A">
              <w:tab/>
              <w:t xml:space="preserve">suggerisce di esplorare </w:t>
            </w:r>
            <w:r w:rsidRPr="0082220A">
              <w:rPr>
                <w:b/>
                <w:i/>
              </w:rPr>
              <w:t>diverse opzioni</w:t>
            </w:r>
            <w:r w:rsidRPr="0082220A">
              <w:t xml:space="preserve"> per </w:t>
            </w:r>
            <w:r w:rsidRPr="0082220A">
              <w:rPr>
                <w:b/>
                <w:i/>
              </w:rPr>
              <w:t>l'</w:t>
            </w:r>
            <w:r w:rsidRPr="0082220A">
              <w:t xml:space="preserve">assegnazione </w:t>
            </w:r>
            <w:r w:rsidRPr="0082220A">
              <w:rPr>
                <w:b/>
                <w:i/>
              </w:rPr>
              <w:t>obbligatoria</w:t>
            </w:r>
            <w:r w:rsidRPr="0082220A">
              <w:t xml:space="preserve"> di una determinata quota del bilancio della politica di coesione sia al CLLD che agli ITI;</w:t>
            </w:r>
          </w:p>
        </w:tc>
        <w:tc>
          <w:tcPr>
            <w:tcW w:w="4876" w:type="dxa"/>
            <w:tcBorders>
              <w:top w:val="nil"/>
              <w:left w:val="nil"/>
              <w:bottom w:val="nil"/>
              <w:right w:val="nil"/>
            </w:tcBorders>
          </w:tcPr>
          <w:p w14:paraId="196A8544" w14:textId="77777777" w:rsidR="00B40BB4" w:rsidRPr="0082220A" w:rsidRDefault="00B40BB4" w:rsidP="00456EB2">
            <w:pPr>
              <w:pStyle w:val="Normal6a"/>
            </w:pPr>
            <w:r w:rsidRPr="0082220A">
              <w:t>7.</w:t>
            </w:r>
            <w:r w:rsidRPr="0082220A">
              <w:tab/>
              <w:t xml:space="preserve">suggerisce di esplorare </w:t>
            </w:r>
            <w:r w:rsidRPr="0082220A">
              <w:rPr>
                <w:b/>
                <w:i/>
              </w:rPr>
              <w:t>proposte di risoluzione dei problemi e di assistenza tecnica</w:t>
            </w:r>
            <w:r w:rsidRPr="0082220A">
              <w:t xml:space="preserve"> per </w:t>
            </w:r>
            <w:r w:rsidRPr="0082220A">
              <w:rPr>
                <w:b/>
                <w:i/>
              </w:rPr>
              <w:t>l'attuazione di strategie e il completamento di studi, al fine dell'</w:t>
            </w:r>
            <w:r w:rsidRPr="0082220A">
              <w:t>assegnazione di una determinata quota del bilancio della politica di coesione sia al CLLD che agli ITI;</w:t>
            </w:r>
          </w:p>
        </w:tc>
      </w:tr>
    </w:tbl>
    <w:p w14:paraId="2D9CA58A"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{EL}</w:t>
      </w:r>
      <w:r w:rsidRPr="0082220A">
        <w:t>el</w:t>
      </w:r>
      <w:r w:rsidRPr="0082220A">
        <w:rPr>
          <w:rStyle w:val="HideTWBExt"/>
        </w:rPr>
        <w:t>&lt;/Original&gt;</w:t>
      </w:r>
    </w:p>
    <w:p w14:paraId="6D8758E6" w14:textId="77777777" w:rsidR="00B40BB4" w:rsidRPr="0082220A" w:rsidRDefault="00B40BB4" w:rsidP="00B40BB4">
      <w:r w:rsidRPr="0082220A">
        <w:rPr>
          <w:rStyle w:val="HideTWBExt"/>
        </w:rPr>
        <w:t>&lt;/Amend&gt;</w:t>
      </w:r>
    </w:p>
    <w:p w14:paraId="1E5DC483"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144</w:t>
      </w:r>
      <w:r w:rsidRPr="0082220A">
        <w:rPr>
          <w:rStyle w:val="HideTWBExt"/>
        </w:rPr>
        <w:t>&lt;/NumAm&gt;</w:t>
      </w:r>
    </w:p>
    <w:p w14:paraId="0E489FB3" w14:textId="77777777" w:rsidR="00B40BB4" w:rsidRPr="0082220A" w:rsidRDefault="00B40BB4" w:rsidP="00B40BB4">
      <w:pPr>
        <w:pStyle w:val="NormalBold"/>
      </w:pPr>
      <w:r w:rsidRPr="0082220A">
        <w:rPr>
          <w:rStyle w:val="HideTWBExt"/>
          <w:b w:val="0"/>
        </w:rPr>
        <w:t>&lt;RepeatBlock-By&gt;&lt;Members&gt;</w:t>
      </w:r>
      <w:r w:rsidRPr="0082220A">
        <w:t>Raquel García Hermida-Van Der Walle, Elsi Katainen, Ľubica Karvašová</w:t>
      </w:r>
      <w:r w:rsidRPr="0082220A">
        <w:rPr>
          <w:rStyle w:val="HideTWBExt"/>
          <w:b w:val="0"/>
        </w:rPr>
        <w:t>&lt;/Members&gt;</w:t>
      </w:r>
    </w:p>
    <w:p w14:paraId="13233BCB" w14:textId="77777777" w:rsidR="00B40BB4" w:rsidRPr="0082220A" w:rsidRDefault="00B40BB4" w:rsidP="00B40BB4">
      <w:pPr>
        <w:pStyle w:val="NormalBold"/>
      </w:pPr>
      <w:r w:rsidRPr="0082220A">
        <w:rPr>
          <w:rStyle w:val="HideTWBExt"/>
          <w:b w:val="0"/>
        </w:rPr>
        <w:t>&lt;/RepeatBlock-By&gt;</w:t>
      </w:r>
    </w:p>
    <w:p w14:paraId="49B9A334"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1B6CE2A" w14:textId="77777777" w:rsidR="00B40BB4" w:rsidRPr="0082220A" w:rsidRDefault="00B40BB4" w:rsidP="00B40BB4">
      <w:pPr>
        <w:pStyle w:val="NormalBold"/>
      </w:pPr>
      <w:r w:rsidRPr="0082220A">
        <w:rPr>
          <w:rStyle w:val="HideTWBExt"/>
        </w:rPr>
        <w:t>&lt;Article&gt;</w:t>
      </w:r>
      <w:r w:rsidRPr="0082220A">
        <w:t>Paragrafo 7</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3E5C4390" w14:textId="77777777" w:rsidTr="00456EB2">
        <w:trPr>
          <w:trHeight w:hRule="exact" w:val="240"/>
          <w:jc w:val="center"/>
        </w:trPr>
        <w:tc>
          <w:tcPr>
            <w:tcW w:w="9752" w:type="dxa"/>
            <w:gridSpan w:val="2"/>
            <w:tcBorders>
              <w:top w:val="nil"/>
              <w:left w:val="nil"/>
              <w:bottom w:val="nil"/>
              <w:right w:val="nil"/>
            </w:tcBorders>
          </w:tcPr>
          <w:p w14:paraId="0D101E04" w14:textId="77777777" w:rsidR="00B40BB4" w:rsidRPr="0082220A" w:rsidRDefault="00B40BB4" w:rsidP="00456EB2"/>
        </w:tc>
      </w:tr>
      <w:tr w:rsidR="00B40BB4" w:rsidRPr="0082220A" w14:paraId="141BB757" w14:textId="77777777" w:rsidTr="00456EB2">
        <w:trPr>
          <w:trHeight w:val="240"/>
          <w:jc w:val="center"/>
        </w:trPr>
        <w:tc>
          <w:tcPr>
            <w:tcW w:w="4876" w:type="dxa"/>
            <w:tcBorders>
              <w:top w:val="nil"/>
              <w:left w:val="nil"/>
              <w:bottom w:val="nil"/>
              <w:right w:val="nil"/>
            </w:tcBorders>
          </w:tcPr>
          <w:p w14:paraId="7498C96B"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4741378" w14:textId="77777777" w:rsidR="00B40BB4" w:rsidRPr="0082220A" w:rsidRDefault="00B40BB4" w:rsidP="00456EB2">
            <w:pPr>
              <w:pStyle w:val="AmColumnHeading"/>
            </w:pPr>
            <w:r w:rsidRPr="0082220A">
              <w:t>Emendamento</w:t>
            </w:r>
          </w:p>
        </w:tc>
      </w:tr>
      <w:tr w:rsidR="00B40BB4" w:rsidRPr="0082220A" w14:paraId="092653FC" w14:textId="77777777" w:rsidTr="00456EB2">
        <w:trPr>
          <w:jc w:val="center"/>
        </w:trPr>
        <w:tc>
          <w:tcPr>
            <w:tcW w:w="4876" w:type="dxa"/>
            <w:tcBorders>
              <w:top w:val="nil"/>
              <w:left w:val="nil"/>
              <w:bottom w:val="nil"/>
              <w:right w:val="nil"/>
            </w:tcBorders>
          </w:tcPr>
          <w:p w14:paraId="065548CB" w14:textId="77777777" w:rsidR="00B40BB4" w:rsidRPr="0082220A" w:rsidRDefault="00B40BB4" w:rsidP="00456EB2">
            <w:pPr>
              <w:pStyle w:val="Normal6a"/>
            </w:pPr>
            <w:r w:rsidRPr="0082220A">
              <w:t>7.</w:t>
            </w:r>
            <w:r w:rsidRPr="0082220A">
              <w:tab/>
              <w:t>suggerisce di esplorare diverse opzioni per l'assegnazione obbligatoria di una determinata quota del bilancio della politica di coesione sia al CLLD che agli ITI;</w:t>
            </w:r>
          </w:p>
        </w:tc>
        <w:tc>
          <w:tcPr>
            <w:tcW w:w="4876" w:type="dxa"/>
            <w:tcBorders>
              <w:top w:val="nil"/>
              <w:left w:val="nil"/>
              <w:bottom w:val="nil"/>
              <w:right w:val="nil"/>
            </w:tcBorders>
          </w:tcPr>
          <w:p w14:paraId="10D65277" w14:textId="77777777" w:rsidR="00B40BB4" w:rsidRPr="0082220A" w:rsidRDefault="00B40BB4" w:rsidP="00456EB2">
            <w:pPr>
              <w:pStyle w:val="Normal6a"/>
            </w:pPr>
            <w:r w:rsidRPr="0082220A">
              <w:t>7.</w:t>
            </w:r>
            <w:r w:rsidRPr="0082220A">
              <w:tab/>
            </w:r>
            <w:r w:rsidRPr="0082220A">
              <w:rPr>
                <w:b/>
                <w:i/>
              </w:rPr>
              <w:t>incoraggia l'uso di strumenti di sviluppo regionale integrato come gli ITI e il CLLD e</w:t>
            </w:r>
            <w:r w:rsidRPr="0082220A">
              <w:t xml:space="preserve"> suggerisce di esplorare diverse opzioni per l'assegnazione obbligatoria di una determinata quota del bilancio della politica di coesione sia al CLLD che agli ITI;</w:t>
            </w:r>
          </w:p>
        </w:tc>
      </w:tr>
    </w:tbl>
    <w:p w14:paraId="1E70993B"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60B32620" w14:textId="77777777" w:rsidR="00B40BB4" w:rsidRPr="0082220A" w:rsidRDefault="00B40BB4" w:rsidP="00B40BB4">
      <w:r w:rsidRPr="0082220A">
        <w:rPr>
          <w:rStyle w:val="HideTWBExt"/>
        </w:rPr>
        <w:t>&lt;/Amend&gt;</w:t>
      </w:r>
    </w:p>
    <w:p w14:paraId="288AFEBE"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145</w:t>
      </w:r>
      <w:r w:rsidRPr="0082220A">
        <w:rPr>
          <w:rStyle w:val="HideTWBExt"/>
        </w:rPr>
        <w:t>&lt;/NumAm&gt;</w:t>
      </w:r>
    </w:p>
    <w:p w14:paraId="775B9437" w14:textId="77777777" w:rsidR="00B40BB4" w:rsidRPr="0082220A" w:rsidRDefault="00B40BB4" w:rsidP="00B40BB4">
      <w:pPr>
        <w:pStyle w:val="NormalBold"/>
      </w:pPr>
      <w:r w:rsidRPr="0082220A">
        <w:rPr>
          <w:rStyle w:val="HideTWBExt"/>
          <w:b w:val="0"/>
        </w:rPr>
        <w:t>&lt;RepeatBlock-By&gt;&lt;Members&gt;</w:t>
      </w:r>
      <w:r w:rsidRPr="0082220A">
        <w:t>Waldemar Buda</w:t>
      </w:r>
      <w:r w:rsidRPr="0082220A">
        <w:rPr>
          <w:rStyle w:val="HideTWBExt"/>
          <w:b w:val="0"/>
        </w:rPr>
        <w:t>&lt;/Members&gt;</w:t>
      </w:r>
    </w:p>
    <w:p w14:paraId="0F51EFFA" w14:textId="77777777" w:rsidR="00B40BB4" w:rsidRPr="0082220A" w:rsidRDefault="00B40BB4" w:rsidP="00B40BB4">
      <w:r w:rsidRPr="0082220A">
        <w:rPr>
          <w:rStyle w:val="HideTWBExt"/>
        </w:rPr>
        <w:t>&lt;AuNomDe&gt;</w:t>
      </w:r>
      <w:r w:rsidRPr="0082220A">
        <w:rPr>
          <w:rStyle w:val="HideTWBInt"/>
        </w:rPr>
        <w:t>{ECR}</w:t>
      </w:r>
      <w:r w:rsidRPr="0082220A">
        <w:t>a nome del gruppo ECR</w:t>
      </w:r>
      <w:r w:rsidRPr="0082220A">
        <w:rPr>
          <w:rStyle w:val="HideTWBExt"/>
        </w:rPr>
        <w:t>&lt;/AuNomDe&gt;</w:t>
      </w:r>
    </w:p>
    <w:p w14:paraId="5570162C" w14:textId="77777777" w:rsidR="00B40BB4" w:rsidRPr="0082220A" w:rsidRDefault="00B40BB4" w:rsidP="00B40BB4">
      <w:pPr>
        <w:pStyle w:val="NormalBold"/>
      </w:pPr>
      <w:r w:rsidRPr="0082220A">
        <w:rPr>
          <w:rStyle w:val="HideTWBExt"/>
          <w:b w:val="0"/>
        </w:rPr>
        <w:t>&lt;/RepeatBlock-By&gt;</w:t>
      </w:r>
    </w:p>
    <w:p w14:paraId="480F7358"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3C8DD40" w14:textId="77777777" w:rsidR="00B40BB4" w:rsidRPr="0082220A" w:rsidRDefault="00B40BB4" w:rsidP="00B40BB4">
      <w:pPr>
        <w:pStyle w:val="NormalBold"/>
      </w:pPr>
      <w:r w:rsidRPr="0082220A">
        <w:rPr>
          <w:rStyle w:val="HideTWBExt"/>
        </w:rPr>
        <w:t>&lt;Article&gt;</w:t>
      </w:r>
      <w:r w:rsidRPr="0082220A">
        <w:t>Paragrafo 7</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77C2FC40" w14:textId="77777777" w:rsidTr="00456EB2">
        <w:trPr>
          <w:trHeight w:hRule="exact" w:val="240"/>
          <w:jc w:val="center"/>
        </w:trPr>
        <w:tc>
          <w:tcPr>
            <w:tcW w:w="9752" w:type="dxa"/>
            <w:gridSpan w:val="2"/>
            <w:tcBorders>
              <w:top w:val="nil"/>
              <w:left w:val="nil"/>
              <w:bottom w:val="nil"/>
              <w:right w:val="nil"/>
            </w:tcBorders>
          </w:tcPr>
          <w:p w14:paraId="1BDC9168" w14:textId="77777777" w:rsidR="00B40BB4" w:rsidRPr="0082220A" w:rsidRDefault="00B40BB4" w:rsidP="00456EB2"/>
        </w:tc>
      </w:tr>
      <w:tr w:rsidR="00B40BB4" w:rsidRPr="0082220A" w14:paraId="15A46ADB" w14:textId="77777777" w:rsidTr="00456EB2">
        <w:trPr>
          <w:trHeight w:val="240"/>
          <w:jc w:val="center"/>
        </w:trPr>
        <w:tc>
          <w:tcPr>
            <w:tcW w:w="4876" w:type="dxa"/>
            <w:tcBorders>
              <w:top w:val="nil"/>
              <w:left w:val="nil"/>
              <w:bottom w:val="nil"/>
              <w:right w:val="nil"/>
            </w:tcBorders>
          </w:tcPr>
          <w:p w14:paraId="0E54094E"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48F5B819" w14:textId="77777777" w:rsidR="00B40BB4" w:rsidRPr="0082220A" w:rsidRDefault="00B40BB4" w:rsidP="00456EB2">
            <w:pPr>
              <w:pStyle w:val="AmColumnHeading"/>
            </w:pPr>
            <w:r w:rsidRPr="0082220A">
              <w:t>Emendamento</w:t>
            </w:r>
          </w:p>
        </w:tc>
      </w:tr>
      <w:tr w:rsidR="00B40BB4" w:rsidRPr="0082220A" w14:paraId="51FA6FC9" w14:textId="77777777" w:rsidTr="00456EB2">
        <w:trPr>
          <w:jc w:val="center"/>
        </w:trPr>
        <w:tc>
          <w:tcPr>
            <w:tcW w:w="4876" w:type="dxa"/>
            <w:tcBorders>
              <w:top w:val="nil"/>
              <w:left w:val="nil"/>
              <w:bottom w:val="nil"/>
              <w:right w:val="nil"/>
            </w:tcBorders>
          </w:tcPr>
          <w:p w14:paraId="5FA409E1" w14:textId="77777777" w:rsidR="00B40BB4" w:rsidRPr="0082220A" w:rsidRDefault="00B40BB4" w:rsidP="00456EB2">
            <w:pPr>
              <w:pStyle w:val="Normal6a"/>
            </w:pPr>
            <w:r w:rsidRPr="0082220A">
              <w:t>7.</w:t>
            </w:r>
            <w:r w:rsidRPr="0082220A">
              <w:tab/>
              <w:t xml:space="preserve">suggerisce di esplorare diverse opzioni per l'assegnazione </w:t>
            </w:r>
            <w:r w:rsidRPr="0082220A">
              <w:rPr>
                <w:b/>
                <w:i/>
              </w:rPr>
              <w:t>obbligatoria</w:t>
            </w:r>
            <w:r w:rsidRPr="0082220A">
              <w:t xml:space="preserve"> di una determinata quota del bilancio della politica di coesione sia al CLLD che agli ITI;</w:t>
            </w:r>
          </w:p>
        </w:tc>
        <w:tc>
          <w:tcPr>
            <w:tcW w:w="4876" w:type="dxa"/>
            <w:tcBorders>
              <w:top w:val="nil"/>
              <w:left w:val="nil"/>
              <w:bottom w:val="nil"/>
              <w:right w:val="nil"/>
            </w:tcBorders>
          </w:tcPr>
          <w:p w14:paraId="331BF107" w14:textId="77777777" w:rsidR="00B40BB4" w:rsidRPr="0082220A" w:rsidRDefault="00B40BB4" w:rsidP="00456EB2">
            <w:pPr>
              <w:pStyle w:val="Normal6a"/>
            </w:pPr>
            <w:r w:rsidRPr="0082220A">
              <w:t>7.</w:t>
            </w:r>
            <w:r w:rsidRPr="0082220A">
              <w:tab/>
              <w:t>suggerisce di esplorare diverse opzioni per l'assegnazione di una determinata quota del bilancio della politica di coesione sia al CLLD che agli ITI</w:t>
            </w:r>
            <w:r w:rsidRPr="0082220A">
              <w:rPr>
                <w:b/>
                <w:i/>
              </w:rPr>
              <w:t>, in particolare nelle zone rurali e remote e nelle regioni frontaliere orientali dell'UE</w:t>
            </w:r>
            <w:r w:rsidRPr="0082220A">
              <w:t>;</w:t>
            </w:r>
          </w:p>
        </w:tc>
      </w:tr>
    </w:tbl>
    <w:p w14:paraId="0F9F4E7C"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6D92A411" w14:textId="77777777" w:rsidR="00B40BB4" w:rsidRPr="0082220A" w:rsidRDefault="00B40BB4" w:rsidP="00B40BB4">
      <w:r w:rsidRPr="0082220A">
        <w:rPr>
          <w:rStyle w:val="HideTWBExt"/>
        </w:rPr>
        <w:t>&lt;/Amend&gt;</w:t>
      </w:r>
    </w:p>
    <w:p w14:paraId="3E79C58D"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146</w:t>
      </w:r>
      <w:r w:rsidRPr="0082220A">
        <w:rPr>
          <w:rStyle w:val="HideTWBExt"/>
        </w:rPr>
        <w:t>&lt;/NumAm&gt;</w:t>
      </w:r>
    </w:p>
    <w:p w14:paraId="609C7F8C" w14:textId="77777777" w:rsidR="00B40BB4" w:rsidRPr="0082220A" w:rsidRDefault="00B40BB4" w:rsidP="00B40BB4">
      <w:pPr>
        <w:pStyle w:val="NormalBold"/>
      </w:pPr>
      <w:r w:rsidRPr="0082220A">
        <w:rPr>
          <w:rStyle w:val="HideTWBExt"/>
          <w:b w:val="0"/>
        </w:rPr>
        <w:t>&lt;RepeatBlock-By&gt;&lt;Members&gt;</w:t>
      </w:r>
      <w:r w:rsidRPr="0082220A">
        <w:t>Antonella Sberna, Denis Nesci, Francesco Ventola</w:t>
      </w:r>
      <w:r w:rsidRPr="0082220A">
        <w:rPr>
          <w:rStyle w:val="HideTWBExt"/>
          <w:b w:val="0"/>
        </w:rPr>
        <w:t>&lt;/Members&gt;</w:t>
      </w:r>
    </w:p>
    <w:p w14:paraId="6ED60914" w14:textId="77777777" w:rsidR="00B40BB4" w:rsidRPr="0082220A" w:rsidRDefault="00B40BB4" w:rsidP="00B40BB4">
      <w:pPr>
        <w:pStyle w:val="NormalBold"/>
      </w:pPr>
      <w:r w:rsidRPr="0082220A">
        <w:rPr>
          <w:rStyle w:val="HideTWBExt"/>
          <w:b w:val="0"/>
        </w:rPr>
        <w:t>&lt;/RepeatBlock-By&gt;</w:t>
      </w:r>
    </w:p>
    <w:p w14:paraId="242741B3"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1102634" w14:textId="77777777" w:rsidR="00B40BB4" w:rsidRPr="0082220A" w:rsidRDefault="00B40BB4" w:rsidP="00B40BB4">
      <w:pPr>
        <w:pStyle w:val="NormalBold"/>
      </w:pPr>
      <w:r w:rsidRPr="0082220A">
        <w:rPr>
          <w:rStyle w:val="HideTWBExt"/>
        </w:rPr>
        <w:t>&lt;Article&gt;</w:t>
      </w:r>
      <w:r w:rsidRPr="0082220A">
        <w:t>Paragrafo 7</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9DC8E39" w14:textId="77777777" w:rsidTr="00456EB2">
        <w:trPr>
          <w:trHeight w:hRule="exact" w:val="240"/>
          <w:jc w:val="center"/>
        </w:trPr>
        <w:tc>
          <w:tcPr>
            <w:tcW w:w="9752" w:type="dxa"/>
            <w:gridSpan w:val="2"/>
            <w:tcBorders>
              <w:top w:val="nil"/>
              <w:left w:val="nil"/>
              <w:bottom w:val="nil"/>
              <w:right w:val="nil"/>
            </w:tcBorders>
          </w:tcPr>
          <w:p w14:paraId="339658E1" w14:textId="77777777" w:rsidR="00B40BB4" w:rsidRPr="0082220A" w:rsidRDefault="00B40BB4" w:rsidP="00456EB2"/>
        </w:tc>
      </w:tr>
      <w:tr w:rsidR="00B40BB4" w:rsidRPr="0082220A" w14:paraId="146EF811" w14:textId="77777777" w:rsidTr="00456EB2">
        <w:trPr>
          <w:trHeight w:val="240"/>
          <w:jc w:val="center"/>
        </w:trPr>
        <w:tc>
          <w:tcPr>
            <w:tcW w:w="4876" w:type="dxa"/>
            <w:tcBorders>
              <w:top w:val="nil"/>
              <w:left w:val="nil"/>
              <w:bottom w:val="nil"/>
              <w:right w:val="nil"/>
            </w:tcBorders>
          </w:tcPr>
          <w:p w14:paraId="0D48FC6C"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44087B4C" w14:textId="77777777" w:rsidR="00B40BB4" w:rsidRPr="0082220A" w:rsidRDefault="00B40BB4" w:rsidP="00456EB2">
            <w:pPr>
              <w:pStyle w:val="AmColumnHeading"/>
            </w:pPr>
            <w:r w:rsidRPr="0082220A">
              <w:t>Emendamento</w:t>
            </w:r>
          </w:p>
        </w:tc>
      </w:tr>
      <w:tr w:rsidR="00B40BB4" w:rsidRPr="0082220A" w14:paraId="2B0F4147" w14:textId="77777777" w:rsidTr="00456EB2">
        <w:trPr>
          <w:jc w:val="center"/>
        </w:trPr>
        <w:tc>
          <w:tcPr>
            <w:tcW w:w="4876" w:type="dxa"/>
            <w:tcBorders>
              <w:top w:val="nil"/>
              <w:left w:val="nil"/>
              <w:bottom w:val="nil"/>
              <w:right w:val="nil"/>
            </w:tcBorders>
          </w:tcPr>
          <w:p w14:paraId="002F5568" w14:textId="77777777" w:rsidR="00B40BB4" w:rsidRPr="0082220A" w:rsidRDefault="00B40BB4" w:rsidP="00456EB2">
            <w:pPr>
              <w:pStyle w:val="Normal6a"/>
            </w:pPr>
            <w:r w:rsidRPr="0082220A">
              <w:t>7.</w:t>
            </w:r>
            <w:r w:rsidRPr="0082220A">
              <w:tab/>
              <w:t>suggerisce di esplorare diverse opzioni per l'assegnazione obbligatoria di una determinata quota del bilancio della politica di coesione sia al CLLD che agli ITI;</w:t>
            </w:r>
          </w:p>
        </w:tc>
        <w:tc>
          <w:tcPr>
            <w:tcW w:w="4876" w:type="dxa"/>
            <w:tcBorders>
              <w:top w:val="nil"/>
              <w:left w:val="nil"/>
              <w:bottom w:val="nil"/>
              <w:right w:val="nil"/>
            </w:tcBorders>
          </w:tcPr>
          <w:p w14:paraId="32EC3739" w14:textId="77777777" w:rsidR="00B40BB4" w:rsidRPr="0082220A" w:rsidRDefault="00B40BB4" w:rsidP="00456EB2">
            <w:pPr>
              <w:pStyle w:val="Normal6a"/>
            </w:pPr>
            <w:r w:rsidRPr="0082220A">
              <w:t>7.</w:t>
            </w:r>
            <w:r w:rsidRPr="0082220A">
              <w:tab/>
              <w:t>suggerisce di esplorare diverse opzioni per l'assegnazione obbligatoria di una determinata quota del bilancio della politica di coesione sia al CLLD che agli ITI</w:t>
            </w:r>
            <w:r w:rsidRPr="0082220A">
              <w:rPr>
                <w:b/>
                <w:i/>
              </w:rPr>
              <w:t>, in particolare nelle zone rurali e remote</w:t>
            </w:r>
            <w:r w:rsidRPr="0082220A">
              <w:t>;</w:t>
            </w:r>
          </w:p>
        </w:tc>
      </w:tr>
    </w:tbl>
    <w:p w14:paraId="0348122B"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EEDB922" w14:textId="77777777" w:rsidR="00B40BB4" w:rsidRPr="0082220A" w:rsidRDefault="00B40BB4" w:rsidP="00B40BB4">
      <w:r w:rsidRPr="0082220A">
        <w:rPr>
          <w:rStyle w:val="HideTWBExt"/>
        </w:rPr>
        <w:t>&lt;/Amend&gt;</w:t>
      </w:r>
    </w:p>
    <w:p w14:paraId="28E78328"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147</w:t>
      </w:r>
      <w:r w:rsidRPr="0082220A">
        <w:rPr>
          <w:rStyle w:val="HideTWBExt"/>
        </w:rPr>
        <w:t>&lt;/NumAm&gt;</w:t>
      </w:r>
    </w:p>
    <w:p w14:paraId="549F5A2A" w14:textId="77777777" w:rsidR="00B40BB4" w:rsidRPr="0082220A" w:rsidRDefault="00B40BB4" w:rsidP="00B40BB4">
      <w:pPr>
        <w:pStyle w:val="NormalBold"/>
      </w:pPr>
      <w:r w:rsidRPr="0082220A">
        <w:rPr>
          <w:rStyle w:val="HideTWBExt"/>
          <w:b w:val="0"/>
        </w:rPr>
        <w:t>&lt;RepeatBlock-By&gt;&lt;Members&gt;</w:t>
      </w:r>
      <w:r w:rsidRPr="0082220A">
        <w:t>Kathleen Funchion</w:t>
      </w:r>
      <w:r w:rsidRPr="0082220A">
        <w:rPr>
          <w:rStyle w:val="HideTWBExt"/>
          <w:b w:val="0"/>
        </w:rPr>
        <w:t>&lt;/Members&gt;</w:t>
      </w:r>
    </w:p>
    <w:p w14:paraId="0052E5C9" w14:textId="77777777" w:rsidR="00B40BB4" w:rsidRPr="0082220A" w:rsidRDefault="00B40BB4" w:rsidP="00B40BB4">
      <w:r w:rsidRPr="0082220A">
        <w:rPr>
          <w:rStyle w:val="HideTWBExt"/>
        </w:rPr>
        <w:t>&lt;AuNomDe</w:t>
      </w:r>
      <w:proofErr w:type="gramStart"/>
      <w:r w:rsidRPr="0082220A">
        <w:rPr>
          <w:rStyle w:val="HideTWBExt"/>
        </w:rPr>
        <w:t>&gt;</w:t>
      </w:r>
      <w:r w:rsidRPr="0082220A">
        <w:rPr>
          <w:rStyle w:val="HideTWBInt"/>
        </w:rPr>
        <w:t>{</w:t>
      </w:r>
      <w:proofErr w:type="gramEnd"/>
      <w:r w:rsidRPr="0082220A">
        <w:rPr>
          <w:rStyle w:val="HideTWBInt"/>
        </w:rPr>
        <w:t>The Left}</w:t>
      </w:r>
      <w:r w:rsidRPr="0082220A">
        <w:t>a nome del gruppo The Left</w:t>
      </w:r>
      <w:r w:rsidRPr="0082220A">
        <w:rPr>
          <w:rStyle w:val="HideTWBExt"/>
        </w:rPr>
        <w:t>&lt;/AuNomDe&gt;</w:t>
      </w:r>
    </w:p>
    <w:p w14:paraId="07461269" w14:textId="77777777" w:rsidR="00B40BB4" w:rsidRPr="0082220A" w:rsidRDefault="00B40BB4" w:rsidP="00B40BB4">
      <w:pPr>
        <w:pStyle w:val="NormalBold"/>
      </w:pPr>
      <w:r w:rsidRPr="0082220A">
        <w:rPr>
          <w:rStyle w:val="HideTWBExt"/>
          <w:b w:val="0"/>
        </w:rPr>
        <w:t>&lt;/RepeatBlock-By&gt;</w:t>
      </w:r>
    </w:p>
    <w:p w14:paraId="263CF713"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BDF6D36" w14:textId="77777777" w:rsidR="00B40BB4" w:rsidRPr="0082220A" w:rsidRDefault="00B40BB4" w:rsidP="00B40BB4">
      <w:pPr>
        <w:pStyle w:val="NormalBold"/>
      </w:pPr>
      <w:r w:rsidRPr="0082220A">
        <w:rPr>
          <w:rStyle w:val="HideTWBExt"/>
        </w:rPr>
        <w:t>&lt;Article&gt;</w:t>
      </w:r>
      <w:r w:rsidRPr="0082220A">
        <w:t>Paragrafo 7</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153A692" w14:textId="77777777" w:rsidTr="00456EB2">
        <w:trPr>
          <w:trHeight w:hRule="exact" w:val="240"/>
          <w:jc w:val="center"/>
        </w:trPr>
        <w:tc>
          <w:tcPr>
            <w:tcW w:w="9752" w:type="dxa"/>
            <w:gridSpan w:val="2"/>
            <w:tcBorders>
              <w:top w:val="nil"/>
              <w:left w:val="nil"/>
              <w:bottom w:val="nil"/>
              <w:right w:val="nil"/>
            </w:tcBorders>
          </w:tcPr>
          <w:p w14:paraId="156D68A1" w14:textId="77777777" w:rsidR="00B40BB4" w:rsidRPr="0082220A" w:rsidRDefault="00B40BB4" w:rsidP="00456EB2"/>
        </w:tc>
      </w:tr>
      <w:tr w:rsidR="00B40BB4" w:rsidRPr="0082220A" w14:paraId="01EB941F" w14:textId="77777777" w:rsidTr="00456EB2">
        <w:trPr>
          <w:trHeight w:val="240"/>
          <w:jc w:val="center"/>
        </w:trPr>
        <w:tc>
          <w:tcPr>
            <w:tcW w:w="4876" w:type="dxa"/>
            <w:tcBorders>
              <w:top w:val="nil"/>
              <w:left w:val="nil"/>
              <w:bottom w:val="nil"/>
              <w:right w:val="nil"/>
            </w:tcBorders>
          </w:tcPr>
          <w:p w14:paraId="2129E21B"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ED3E456" w14:textId="77777777" w:rsidR="00B40BB4" w:rsidRPr="0082220A" w:rsidRDefault="00B40BB4" w:rsidP="00456EB2">
            <w:pPr>
              <w:pStyle w:val="AmColumnHeading"/>
            </w:pPr>
            <w:r w:rsidRPr="0082220A">
              <w:t>Emendamento</w:t>
            </w:r>
          </w:p>
        </w:tc>
      </w:tr>
      <w:tr w:rsidR="00B40BB4" w:rsidRPr="0082220A" w14:paraId="07DE0B49" w14:textId="77777777" w:rsidTr="00456EB2">
        <w:trPr>
          <w:jc w:val="center"/>
        </w:trPr>
        <w:tc>
          <w:tcPr>
            <w:tcW w:w="4876" w:type="dxa"/>
            <w:tcBorders>
              <w:top w:val="nil"/>
              <w:left w:val="nil"/>
              <w:bottom w:val="nil"/>
              <w:right w:val="nil"/>
            </w:tcBorders>
          </w:tcPr>
          <w:p w14:paraId="459E0F07" w14:textId="77777777" w:rsidR="00B40BB4" w:rsidRPr="0082220A" w:rsidRDefault="00B40BB4" w:rsidP="00456EB2">
            <w:pPr>
              <w:pStyle w:val="Normal6a"/>
            </w:pPr>
            <w:r w:rsidRPr="0082220A">
              <w:t>7.</w:t>
            </w:r>
            <w:r w:rsidRPr="0082220A">
              <w:tab/>
              <w:t>suggerisce di esplorare diverse opzioni per l'assegnazione obbligatoria di una determinata quota del bilancio della politica di coesione sia al CLLD che agli ITI;</w:t>
            </w:r>
          </w:p>
        </w:tc>
        <w:tc>
          <w:tcPr>
            <w:tcW w:w="4876" w:type="dxa"/>
            <w:tcBorders>
              <w:top w:val="nil"/>
              <w:left w:val="nil"/>
              <w:bottom w:val="nil"/>
              <w:right w:val="nil"/>
            </w:tcBorders>
          </w:tcPr>
          <w:p w14:paraId="5BB34800" w14:textId="77777777" w:rsidR="00B40BB4" w:rsidRPr="0082220A" w:rsidRDefault="00B40BB4" w:rsidP="00456EB2">
            <w:pPr>
              <w:pStyle w:val="Normal6a"/>
            </w:pPr>
            <w:r w:rsidRPr="0082220A">
              <w:t>7.</w:t>
            </w:r>
            <w:r w:rsidRPr="0082220A">
              <w:tab/>
              <w:t xml:space="preserve">suggerisce di esplorare diverse opzioni per l'assegnazione obbligatoria di una determinata quota del bilancio della politica di coesione sia al CLLD che agli ITI </w:t>
            </w:r>
            <w:r w:rsidRPr="0082220A">
              <w:rPr>
                <w:b/>
                <w:i/>
              </w:rPr>
              <w:t>o ad altri strumenti territoriali</w:t>
            </w:r>
            <w:r w:rsidRPr="0082220A">
              <w:t>;</w:t>
            </w:r>
          </w:p>
        </w:tc>
      </w:tr>
    </w:tbl>
    <w:p w14:paraId="6C63967B"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4390D7E8" w14:textId="77777777" w:rsidR="00B40BB4" w:rsidRPr="0082220A" w:rsidRDefault="00B40BB4" w:rsidP="00B40BB4">
      <w:r w:rsidRPr="0082220A">
        <w:rPr>
          <w:rStyle w:val="HideTWBExt"/>
        </w:rPr>
        <w:t>&lt;/Amend&gt;</w:t>
      </w:r>
    </w:p>
    <w:p w14:paraId="1BCFB0AC"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148</w:t>
      </w:r>
      <w:r w:rsidRPr="0082220A">
        <w:rPr>
          <w:rStyle w:val="HideTWBExt"/>
        </w:rPr>
        <w:t>&lt;/NumAm&gt;</w:t>
      </w:r>
    </w:p>
    <w:p w14:paraId="09B96B76" w14:textId="77777777" w:rsidR="00B40BB4" w:rsidRPr="0082220A" w:rsidRDefault="00B40BB4" w:rsidP="00B40BB4">
      <w:pPr>
        <w:pStyle w:val="NormalBold"/>
      </w:pPr>
      <w:r w:rsidRPr="0082220A">
        <w:rPr>
          <w:rStyle w:val="HideTWBExt"/>
          <w:b w:val="0"/>
        </w:rPr>
        <w:t>&lt;RepeatBlock-By&gt;&lt;Members&gt;</w:t>
      </w:r>
      <w:r w:rsidRPr="0082220A">
        <w:t>Maravillas Abadía Jover</w:t>
      </w:r>
      <w:r w:rsidRPr="0082220A">
        <w:rPr>
          <w:rStyle w:val="HideTWBExt"/>
          <w:b w:val="0"/>
        </w:rPr>
        <w:t>&lt;/Members&gt;</w:t>
      </w:r>
    </w:p>
    <w:p w14:paraId="295C5174" w14:textId="77777777" w:rsidR="00B40BB4" w:rsidRPr="0082220A" w:rsidRDefault="00B40BB4" w:rsidP="00B40BB4">
      <w:pPr>
        <w:pStyle w:val="NormalBold"/>
      </w:pPr>
      <w:r w:rsidRPr="0082220A">
        <w:rPr>
          <w:rStyle w:val="HideTWBExt"/>
          <w:b w:val="0"/>
        </w:rPr>
        <w:t>&lt;/RepeatBlock-By&gt;</w:t>
      </w:r>
    </w:p>
    <w:p w14:paraId="55ADA2D6"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14CC177" w14:textId="77777777" w:rsidR="00B40BB4" w:rsidRPr="0082220A" w:rsidRDefault="00B40BB4" w:rsidP="00B40BB4">
      <w:pPr>
        <w:pStyle w:val="NormalBold"/>
      </w:pPr>
      <w:r w:rsidRPr="0082220A">
        <w:rPr>
          <w:rStyle w:val="HideTWBExt"/>
        </w:rPr>
        <w:t>&lt;Article&gt;</w:t>
      </w:r>
      <w:r w:rsidRPr="0082220A">
        <w:t>Paragrafo 7</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B04EFE1" w14:textId="77777777" w:rsidTr="00456EB2">
        <w:trPr>
          <w:trHeight w:hRule="exact" w:val="240"/>
          <w:jc w:val="center"/>
        </w:trPr>
        <w:tc>
          <w:tcPr>
            <w:tcW w:w="9752" w:type="dxa"/>
            <w:gridSpan w:val="2"/>
            <w:tcBorders>
              <w:top w:val="nil"/>
              <w:left w:val="nil"/>
              <w:bottom w:val="nil"/>
              <w:right w:val="nil"/>
            </w:tcBorders>
          </w:tcPr>
          <w:p w14:paraId="78A69DE9" w14:textId="77777777" w:rsidR="00B40BB4" w:rsidRPr="0082220A" w:rsidRDefault="00B40BB4" w:rsidP="00456EB2"/>
        </w:tc>
      </w:tr>
      <w:tr w:rsidR="00B40BB4" w:rsidRPr="0082220A" w14:paraId="5B319F67" w14:textId="77777777" w:rsidTr="00456EB2">
        <w:trPr>
          <w:trHeight w:val="240"/>
          <w:jc w:val="center"/>
        </w:trPr>
        <w:tc>
          <w:tcPr>
            <w:tcW w:w="4876" w:type="dxa"/>
            <w:tcBorders>
              <w:top w:val="nil"/>
              <w:left w:val="nil"/>
              <w:bottom w:val="nil"/>
              <w:right w:val="nil"/>
            </w:tcBorders>
          </w:tcPr>
          <w:p w14:paraId="77734FE5"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DCCF722" w14:textId="77777777" w:rsidR="00B40BB4" w:rsidRPr="0082220A" w:rsidRDefault="00B40BB4" w:rsidP="00456EB2">
            <w:pPr>
              <w:pStyle w:val="AmColumnHeading"/>
            </w:pPr>
            <w:r w:rsidRPr="0082220A">
              <w:t>Emendamento</w:t>
            </w:r>
          </w:p>
        </w:tc>
      </w:tr>
      <w:tr w:rsidR="00B40BB4" w:rsidRPr="0082220A" w14:paraId="19FD4040" w14:textId="77777777" w:rsidTr="00456EB2">
        <w:trPr>
          <w:jc w:val="center"/>
        </w:trPr>
        <w:tc>
          <w:tcPr>
            <w:tcW w:w="4876" w:type="dxa"/>
            <w:tcBorders>
              <w:top w:val="nil"/>
              <w:left w:val="nil"/>
              <w:bottom w:val="nil"/>
              <w:right w:val="nil"/>
            </w:tcBorders>
          </w:tcPr>
          <w:p w14:paraId="19BD1A45" w14:textId="77777777" w:rsidR="00B40BB4" w:rsidRPr="0082220A" w:rsidRDefault="00B40BB4" w:rsidP="00456EB2">
            <w:pPr>
              <w:pStyle w:val="Normal6a"/>
            </w:pPr>
            <w:r w:rsidRPr="0082220A">
              <w:t>7.</w:t>
            </w:r>
            <w:r w:rsidRPr="0082220A">
              <w:tab/>
              <w:t xml:space="preserve">suggerisce di esplorare diverse opzioni per l'assegnazione </w:t>
            </w:r>
            <w:r w:rsidRPr="0082220A">
              <w:rPr>
                <w:b/>
                <w:i/>
              </w:rPr>
              <w:t>obbligatoria</w:t>
            </w:r>
            <w:r w:rsidRPr="0082220A">
              <w:t xml:space="preserve"> di una determinata quota del bilancio della politica di coesione sia al CLLD che agli ITI;</w:t>
            </w:r>
          </w:p>
        </w:tc>
        <w:tc>
          <w:tcPr>
            <w:tcW w:w="4876" w:type="dxa"/>
            <w:tcBorders>
              <w:top w:val="nil"/>
              <w:left w:val="nil"/>
              <w:bottom w:val="nil"/>
              <w:right w:val="nil"/>
            </w:tcBorders>
          </w:tcPr>
          <w:p w14:paraId="06A59978" w14:textId="77777777" w:rsidR="00B40BB4" w:rsidRPr="0082220A" w:rsidRDefault="00B40BB4" w:rsidP="00456EB2">
            <w:pPr>
              <w:pStyle w:val="Normal6a"/>
            </w:pPr>
            <w:r w:rsidRPr="0082220A">
              <w:t>7.</w:t>
            </w:r>
            <w:r w:rsidRPr="0082220A">
              <w:tab/>
              <w:t>suggerisce di esplorare diverse opzioni per l'assegnazione di una determinata quota del bilancio della politica di coesione sia al CLLD che agli ITI;</w:t>
            </w:r>
          </w:p>
        </w:tc>
      </w:tr>
    </w:tbl>
    <w:p w14:paraId="23969ECF"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{EN}</w:t>
      </w:r>
      <w:r w:rsidRPr="00001B20">
        <w:rPr>
          <w:lang w:val="es-ES"/>
        </w:rPr>
        <w:t>en</w:t>
      </w:r>
      <w:r w:rsidRPr="00001B20">
        <w:rPr>
          <w:rStyle w:val="HideTWBExt"/>
          <w:lang w:val="es-ES"/>
        </w:rPr>
        <w:t>&lt;/Original&gt;</w:t>
      </w:r>
    </w:p>
    <w:p w14:paraId="64573095" w14:textId="77777777" w:rsidR="00B40BB4" w:rsidRPr="00001B20" w:rsidRDefault="00B40BB4" w:rsidP="00B40BB4">
      <w:pPr>
        <w:rPr>
          <w:lang w:val="es-ES"/>
        </w:rPr>
      </w:pPr>
      <w:r w:rsidRPr="00001B20">
        <w:rPr>
          <w:rStyle w:val="HideTWBExt"/>
          <w:lang w:val="es-ES"/>
        </w:rPr>
        <w:t>&lt;/Amend&gt;</w:t>
      </w:r>
    </w:p>
    <w:p w14:paraId="765964BD"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149</w:t>
      </w:r>
      <w:r w:rsidRPr="00001B20">
        <w:rPr>
          <w:rStyle w:val="HideTWBExt"/>
          <w:lang w:val="es-ES"/>
        </w:rPr>
        <w:t>&lt;/NumAm&gt;</w:t>
      </w:r>
    </w:p>
    <w:p w14:paraId="5E7A8C30"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Elena Nevado del Campo</w:t>
      </w:r>
      <w:r w:rsidRPr="00001B20">
        <w:rPr>
          <w:rStyle w:val="HideTWBExt"/>
          <w:b w:val="0"/>
          <w:lang w:val="es-ES"/>
        </w:rPr>
        <w:t>&lt;/Members&gt;</w:t>
      </w:r>
    </w:p>
    <w:p w14:paraId="1E60F79D" w14:textId="77777777" w:rsidR="00B40BB4" w:rsidRPr="00001B20" w:rsidRDefault="00B40BB4" w:rsidP="00B40BB4">
      <w:pPr>
        <w:pStyle w:val="NormalBold"/>
        <w:rPr>
          <w:lang w:val="es-ES"/>
        </w:rPr>
      </w:pPr>
      <w:r w:rsidRPr="00001B20">
        <w:rPr>
          <w:rStyle w:val="HideTWBExt"/>
          <w:b w:val="0"/>
          <w:lang w:val="es-ES"/>
        </w:rPr>
        <w:t>&lt;/RepeatBlock-By&gt;</w:t>
      </w:r>
    </w:p>
    <w:p w14:paraId="09080447"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398BACA" w14:textId="77777777" w:rsidR="00B40BB4" w:rsidRPr="0082220A" w:rsidRDefault="00B40BB4" w:rsidP="00B40BB4">
      <w:pPr>
        <w:pStyle w:val="NormalBold"/>
      </w:pPr>
      <w:r w:rsidRPr="0082220A">
        <w:rPr>
          <w:rStyle w:val="HideTWBExt"/>
        </w:rPr>
        <w:t>&lt;Article&gt;</w:t>
      </w:r>
      <w:r w:rsidRPr="0082220A">
        <w:t>Paragrafo 7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3D6171B" w14:textId="77777777" w:rsidTr="00456EB2">
        <w:trPr>
          <w:trHeight w:hRule="exact" w:val="240"/>
          <w:jc w:val="center"/>
        </w:trPr>
        <w:tc>
          <w:tcPr>
            <w:tcW w:w="9752" w:type="dxa"/>
            <w:gridSpan w:val="2"/>
            <w:tcBorders>
              <w:top w:val="nil"/>
              <w:left w:val="nil"/>
              <w:bottom w:val="nil"/>
              <w:right w:val="nil"/>
            </w:tcBorders>
          </w:tcPr>
          <w:p w14:paraId="65428430" w14:textId="77777777" w:rsidR="00B40BB4" w:rsidRPr="0082220A" w:rsidRDefault="00B40BB4" w:rsidP="00456EB2"/>
        </w:tc>
      </w:tr>
      <w:tr w:rsidR="00B40BB4" w:rsidRPr="0082220A" w14:paraId="2D1B5078" w14:textId="77777777" w:rsidTr="00456EB2">
        <w:trPr>
          <w:trHeight w:val="240"/>
          <w:jc w:val="center"/>
        </w:trPr>
        <w:tc>
          <w:tcPr>
            <w:tcW w:w="4876" w:type="dxa"/>
            <w:tcBorders>
              <w:top w:val="nil"/>
              <w:left w:val="nil"/>
              <w:bottom w:val="nil"/>
              <w:right w:val="nil"/>
            </w:tcBorders>
          </w:tcPr>
          <w:p w14:paraId="07412F58"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AC1EFD9" w14:textId="77777777" w:rsidR="00B40BB4" w:rsidRPr="0082220A" w:rsidRDefault="00B40BB4" w:rsidP="00456EB2">
            <w:pPr>
              <w:pStyle w:val="AmColumnHeading"/>
            </w:pPr>
            <w:r w:rsidRPr="0082220A">
              <w:t>Emendamento</w:t>
            </w:r>
          </w:p>
        </w:tc>
      </w:tr>
      <w:tr w:rsidR="00B40BB4" w:rsidRPr="0082220A" w14:paraId="42CC574C" w14:textId="77777777" w:rsidTr="00456EB2">
        <w:trPr>
          <w:jc w:val="center"/>
        </w:trPr>
        <w:tc>
          <w:tcPr>
            <w:tcW w:w="4876" w:type="dxa"/>
            <w:tcBorders>
              <w:top w:val="nil"/>
              <w:left w:val="nil"/>
              <w:bottom w:val="nil"/>
              <w:right w:val="nil"/>
            </w:tcBorders>
          </w:tcPr>
          <w:p w14:paraId="0BEAD002" w14:textId="77777777" w:rsidR="00B40BB4" w:rsidRPr="0082220A" w:rsidRDefault="00B40BB4" w:rsidP="00456EB2">
            <w:pPr>
              <w:pStyle w:val="Normal6a"/>
            </w:pPr>
          </w:p>
        </w:tc>
        <w:tc>
          <w:tcPr>
            <w:tcW w:w="4876" w:type="dxa"/>
            <w:tcBorders>
              <w:top w:val="nil"/>
              <w:left w:val="nil"/>
              <w:bottom w:val="nil"/>
              <w:right w:val="nil"/>
            </w:tcBorders>
          </w:tcPr>
          <w:p w14:paraId="4A3A89FC" w14:textId="77777777" w:rsidR="00B40BB4" w:rsidRPr="0082220A" w:rsidRDefault="00B40BB4" w:rsidP="00456EB2">
            <w:pPr>
              <w:pStyle w:val="Normal6a"/>
            </w:pPr>
            <w:r w:rsidRPr="0082220A">
              <w:rPr>
                <w:b/>
                <w:i/>
              </w:rPr>
              <w:t>7 bis.</w:t>
            </w:r>
            <w:r w:rsidRPr="0082220A">
              <w:tab/>
            </w:r>
            <w:r w:rsidRPr="0082220A">
              <w:rPr>
                <w:b/>
                <w:i/>
              </w:rPr>
              <w:t>chiede la creazione, nell'ambito della prossima revisione per il periodo successivo al 2027, di una piattaforma unica europea che consenta ai beneficiari, in particolare a quelli di piccole dimensioni, di avere rapido accesso ai diversi fondi europei; ritiene che la Commissione e gli Stati membri dovrebbero fornire ai beneficiari tutte le informazioni necessarie per accedere ai fondi europei attraverso tale piattaforma; ritiene che la riduzione dei processi burocratici sia essenziale per migliorare l'accessibilità dei fondi europei e che una piattaforma unica potrebbe essere utile in tal senso;</w:t>
            </w:r>
          </w:p>
        </w:tc>
      </w:tr>
    </w:tbl>
    <w:p w14:paraId="343DD4C7"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4318ABC9" w14:textId="77777777" w:rsidR="00B40BB4" w:rsidRPr="0082220A" w:rsidRDefault="00B40BB4" w:rsidP="00B40BB4">
      <w:r w:rsidRPr="0082220A">
        <w:rPr>
          <w:rStyle w:val="HideTWBExt"/>
        </w:rPr>
        <w:t>&lt;/Amend&gt;</w:t>
      </w:r>
    </w:p>
    <w:p w14:paraId="2D24E91B"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150</w:t>
      </w:r>
      <w:r w:rsidRPr="0082220A">
        <w:rPr>
          <w:rStyle w:val="HideTWBExt"/>
        </w:rPr>
        <w:t>&lt;/NumAm&gt;</w:t>
      </w:r>
    </w:p>
    <w:p w14:paraId="7C0F81CE" w14:textId="77777777" w:rsidR="00B40BB4" w:rsidRPr="0082220A" w:rsidRDefault="00B40BB4" w:rsidP="00B40BB4">
      <w:pPr>
        <w:pStyle w:val="NormalBold"/>
      </w:pPr>
      <w:r w:rsidRPr="0082220A">
        <w:rPr>
          <w:rStyle w:val="HideTWBExt"/>
          <w:b w:val="0"/>
        </w:rPr>
        <w:t>&lt;RepeatBlock-By&gt;&lt;Members&gt;</w:t>
      </w:r>
      <w:r w:rsidRPr="0082220A">
        <w:t>Dan-Ştefan Motreanu</w:t>
      </w:r>
      <w:r w:rsidRPr="0082220A">
        <w:rPr>
          <w:rStyle w:val="HideTWBExt"/>
          <w:b w:val="0"/>
        </w:rPr>
        <w:t>&lt;/Members&gt;</w:t>
      </w:r>
    </w:p>
    <w:p w14:paraId="79F3A33C" w14:textId="77777777" w:rsidR="00B40BB4" w:rsidRPr="0082220A" w:rsidRDefault="00B40BB4" w:rsidP="00B40BB4">
      <w:pPr>
        <w:pStyle w:val="NormalBold"/>
      </w:pPr>
      <w:r w:rsidRPr="0082220A">
        <w:rPr>
          <w:rStyle w:val="HideTWBExt"/>
          <w:b w:val="0"/>
        </w:rPr>
        <w:t>&lt;/RepeatBlock-By&gt;</w:t>
      </w:r>
    </w:p>
    <w:p w14:paraId="12CA281D"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071A8FD" w14:textId="77777777" w:rsidR="00B40BB4" w:rsidRPr="0082220A" w:rsidRDefault="00B40BB4" w:rsidP="00B40BB4">
      <w:pPr>
        <w:pStyle w:val="NormalBold"/>
      </w:pPr>
      <w:r w:rsidRPr="0082220A">
        <w:rPr>
          <w:rStyle w:val="HideTWBExt"/>
        </w:rPr>
        <w:t>&lt;Article&gt;</w:t>
      </w:r>
      <w:r w:rsidRPr="0082220A">
        <w:t>Paragrafo 7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388CBC5" w14:textId="77777777" w:rsidTr="00456EB2">
        <w:trPr>
          <w:trHeight w:hRule="exact" w:val="240"/>
          <w:jc w:val="center"/>
        </w:trPr>
        <w:tc>
          <w:tcPr>
            <w:tcW w:w="9752" w:type="dxa"/>
            <w:gridSpan w:val="2"/>
            <w:tcBorders>
              <w:top w:val="nil"/>
              <w:left w:val="nil"/>
              <w:bottom w:val="nil"/>
              <w:right w:val="nil"/>
            </w:tcBorders>
          </w:tcPr>
          <w:p w14:paraId="536CE48D" w14:textId="77777777" w:rsidR="00B40BB4" w:rsidRPr="0082220A" w:rsidRDefault="00B40BB4" w:rsidP="00456EB2"/>
        </w:tc>
      </w:tr>
      <w:tr w:rsidR="00B40BB4" w:rsidRPr="0082220A" w14:paraId="72AFFDFE" w14:textId="77777777" w:rsidTr="00456EB2">
        <w:trPr>
          <w:trHeight w:val="240"/>
          <w:jc w:val="center"/>
        </w:trPr>
        <w:tc>
          <w:tcPr>
            <w:tcW w:w="4876" w:type="dxa"/>
            <w:tcBorders>
              <w:top w:val="nil"/>
              <w:left w:val="nil"/>
              <w:bottom w:val="nil"/>
              <w:right w:val="nil"/>
            </w:tcBorders>
          </w:tcPr>
          <w:p w14:paraId="01FDF02E"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5F3BD40" w14:textId="77777777" w:rsidR="00B40BB4" w:rsidRPr="0082220A" w:rsidRDefault="00B40BB4" w:rsidP="00456EB2">
            <w:pPr>
              <w:pStyle w:val="AmColumnHeading"/>
            </w:pPr>
            <w:r w:rsidRPr="0082220A">
              <w:t>Emendamento</w:t>
            </w:r>
          </w:p>
        </w:tc>
      </w:tr>
      <w:tr w:rsidR="00B40BB4" w:rsidRPr="0082220A" w14:paraId="18D81500" w14:textId="77777777" w:rsidTr="00456EB2">
        <w:trPr>
          <w:jc w:val="center"/>
        </w:trPr>
        <w:tc>
          <w:tcPr>
            <w:tcW w:w="4876" w:type="dxa"/>
            <w:tcBorders>
              <w:top w:val="nil"/>
              <w:left w:val="nil"/>
              <w:bottom w:val="nil"/>
              <w:right w:val="nil"/>
            </w:tcBorders>
          </w:tcPr>
          <w:p w14:paraId="64AFDD84" w14:textId="77777777" w:rsidR="00B40BB4" w:rsidRPr="0082220A" w:rsidRDefault="00B40BB4" w:rsidP="00456EB2">
            <w:pPr>
              <w:pStyle w:val="Normal6a"/>
            </w:pPr>
          </w:p>
        </w:tc>
        <w:tc>
          <w:tcPr>
            <w:tcW w:w="4876" w:type="dxa"/>
            <w:tcBorders>
              <w:top w:val="nil"/>
              <w:left w:val="nil"/>
              <w:bottom w:val="nil"/>
              <w:right w:val="nil"/>
            </w:tcBorders>
          </w:tcPr>
          <w:p w14:paraId="49D2035E" w14:textId="77777777" w:rsidR="00B40BB4" w:rsidRPr="0082220A" w:rsidRDefault="00B40BB4" w:rsidP="00456EB2">
            <w:pPr>
              <w:pStyle w:val="Normal6a"/>
            </w:pPr>
            <w:r w:rsidRPr="0082220A">
              <w:rPr>
                <w:b/>
                <w:i/>
              </w:rPr>
              <w:t>7 bis.</w:t>
            </w:r>
            <w:r w:rsidRPr="0082220A">
              <w:tab/>
            </w:r>
            <w:r w:rsidRPr="0082220A">
              <w:rPr>
                <w:b/>
                <w:i/>
              </w:rPr>
              <w:t>ritiene che il numero crescente di iniziative di sviluppo territoriale integrato, all'interno e all'esterno della politica di coesione e di sviluppo rurale, manchi spesso di collegamenti concreti con i fondi strutturali; ritiene che tale disconnessione, riscontrata in iniziative quali il quadro di riferimento per le città sostenibili, le città partecipanti alle missioni dell'UE e l'iniziativa "Utilizzo dei talenti", limiti la loro capacità di andare oltre i progetti pilota e di produrre un impatto duraturo;</w:t>
            </w:r>
          </w:p>
        </w:tc>
      </w:tr>
    </w:tbl>
    <w:p w14:paraId="34AA7166"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09CD2C13" w14:textId="77777777" w:rsidR="00B40BB4" w:rsidRPr="0082220A" w:rsidRDefault="00B40BB4" w:rsidP="00B40BB4">
      <w:r w:rsidRPr="0082220A">
        <w:rPr>
          <w:rStyle w:val="HideTWBExt"/>
        </w:rPr>
        <w:t>&lt;/Amend&gt;</w:t>
      </w:r>
    </w:p>
    <w:p w14:paraId="6442BC56"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151</w:t>
      </w:r>
      <w:r w:rsidRPr="0082220A">
        <w:rPr>
          <w:rStyle w:val="HideTWBExt"/>
        </w:rPr>
        <w:t>&lt;/NumAm&gt;</w:t>
      </w:r>
    </w:p>
    <w:p w14:paraId="6F4026C0" w14:textId="77777777" w:rsidR="00B40BB4" w:rsidRPr="0082220A" w:rsidRDefault="00B40BB4" w:rsidP="00B40BB4">
      <w:pPr>
        <w:pStyle w:val="NormalBold"/>
      </w:pPr>
      <w:r w:rsidRPr="0082220A">
        <w:rPr>
          <w:rStyle w:val="HideTWBExt"/>
          <w:b w:val="0"/>
        </w:rPr>
        <w:t>&lt;RepeatBlock-By&gt;&lt;Members&gt;</w:t>
      </w:r>
      <w:r w:rsidRPr="0082220A">
        <w:t>Raquel García Hermida-Van Der Walle, Elsi Katainen, Ľubica Karvašová</w:t>
      </w:r>
      <w:r w:rsidRPr="0082220A">
        <w:rPr>
          <w:rStyle w:val="HideTWBExt"/>
          <w:b w:val="0"/>
        </w:rPr>
        <w:t>&lt;/Members&gt;</w:t>
      </w:r>
    </w:p>
    <w:p w14:paraId="0B1B8917" w14:textId="77777777" w:rsidR="00B40BB4" w:rsidRPr="0082220A" w:rsidRDefault="00B40BB4" w:rsidP="00B40BB4">
      <w:pPr>
        <w:pStyle w:val="NormalBold"/>
      </w:pPr>
      <w:r w:rsidRPr="0082220A">
        <w:rPr>
          <w:rStyle w:val="HideTWBExt"/>
          <w:b w:val="0"/>
        </w:rPr>
        <w:t>&lt;/RepeatBlock-By&gt;</w:t>
      </w:r>
    </w:p>
    <w:p w14:paraId="3A66FC37"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BE6A10D" w14:textId="77777777" w:rsidR="00B40BB4" w:rsidRPr="0082220A" w:rsidRDefault="00B40BB4" w:rsidP="00B40BB4">
      <w:pPr>
        <w:pStyle w:val="NormalBold"/>
      </w:pPr>
      <w:r w:rsidRPr="0082220A">
        <w:rPr>
          <w:rStyle w:val="HideTWBExt"/>
        </w:rPr>
        <w:t>&lt;Article&gt;</w:t>
      </w:r>
      <w:r w:rsidRPr="0082220A">
        <w:t>Paragrafo 7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85DE8CD" w14:textId="77777777" w:rsidTr="00456EB2">
        <w:trPr>
          <w:trHeight w:hRule="exact" w:val="240"/>
          <w:jc w:val="center"/>
        </w:trPr>
        <w:tc>
          <w:tcPr>
            <w:tcW w:w="9752" w:type="dxa"/>
            <w:gridSpan w:val="2"/>
            <w:tcBorders>
              <w:top w:val="nil"/>
              <w:left w:val="nil"/>
              <w:bottom w:val="nil"/>
              <w:right w:val="nil"/>
            </w:tcBorders>
          </w:tcPr>
          <w:p w14:paraId="79BD25BE" w14:textId="77777777" w:rsidR="00B40BB4" w:rsidRPr="0082220A" w:rsidRDefault="00B40BB4" w:rsidP="00456EB2"/>
        </w:tc>
      </w:tr>
      <w:tr w:rsidR="00B40BB4" w:rsidRPr="0082220A" w14:paraId="46242B08" w14:textId="77777777" w:rsidTr="00456EB2">
        <w:trPr>
          <w:trHeight w:val="240"/>
          <w:jc w:val="center"/>
        </w:trPr>
        <w:tc>
          <w:tcPr>
            <w:tcW w:w="4876" w:type="dxa"/>
            <w:tcBorders>
              <w:top w:val="nil"/>
              <w:left w:val="nil"/>
              <w:bottom w:val="nil"/>
              <w:right w:val="nil"/>
            </w:tcBorders>
          </w:tcPr>
          <w:p w14:paraId="75B8E732"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18A6A7D" w14:textId="77777777" w:rsidR="00B40BB4" w:rsidRPr="0082220A" w:rsidRDefault="00B40BB4" w:rsidP="00456EB2">
            <w:pPr>
              <w:pStyle w:val="AmColumnHeading"/>
            </w:pPr>
            <w:r w:rsidRPr="0082220A">
              <w:t>Emendamento</w:t>
            </w:r>
          </w:p>
        </w:tc>
      </w:tr>
      <w:tr w:rsidR="00B40BB4" w:rsidRPr="0082220A" w14:paraId="777E6574" w14:textId="77777777" w:rsidTr="00456EB2">
        <w:trPr>
          <w:jc w:val="center"/>
        </w:trPr>
        <w:tc>
          <w:tcPr>
            <w:tcW w:w="4876" w:type="dxa"/>
            <w:tcBorders>
              <w:top w:val="nil"/>
              <w:left w:val="nil"/>
              <w:bottom w:val="nil"/>
              <w:right w:val="nil"/>
            </w:tcBorders>
          </w:tcPr>
          <w:p w14:paraId="7493A1C7" w14:textId="77777777" w:rsidR="00B40BB4" w:rsidRPr="0082220A" w:rsidRDefault="00B40BB4" w:rsidP="00456EB2">
            <w:pPr>
              <w:pStyle w:val="Normal6a"/>
            </w:pPr>
          </w:p>
        </w:tc>
        <w:tc>
          <w:tcPr>
            <w:tcW w:w="4876" w:type="dxa"/>
            <w:tcBorders>
              <w:top w:val="nil"/>
              <w:left w:val="nil"/>
              <w:bottom w:val="nil"/>
              <w:right w:val="nil"/>
            </w:tcBorders>
          </w:tcPr>
          <w:p w14:paraId="5EB24142" w14:textId="77777777" w:rsidR="00B40BB4" w:rsidRPr="0082220A" w:rsidRDefault="00B40BB4" w:rsidP="00456EB2">
            <w:pPr>
              <w:pStyle w:val="Normal6a"/>
            </w:pPr>
            <w:r w:rsidRPr="0082220A">
              <w:rPr>
                <w:b/>
                <w:i/>
              </w:rPr>
              <w:t>7 bis.</w:t>
            </w:r>
            <w:r w:rsidRPr="0082220A">
              <w:tab/>
            </w:r>
            <w:r w:rsidRPr="0082220A">
              <w:rPr>
                <w:b/>
                <w:i/>
              </w:rPr>
              <w:t>suggerisce di introdurre la standardizzazione delle opzioni semplificate in materia di costi come una delle più importanti misure di semplificazione per ridurre i costi e gli oneri amministrativi e diminuire il tasso di errore;</w:t>
            </w:r>
          </w:p>
        </w:tc>
      </w:tr>
    </w:tbl>
    <w:p w14:paraId="4707033C"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{EN}</w:t>
      </w:r>
      <w:r w:rsidRPr="00001B20">
        <w:rPr>
          <w:lang w:val="es-ES"/>
        </w:rPr>
        <w:t>en</w:t>
      </w:r>
      <w:r w:rsidRPr="00001B20">
        <w:rPr>
          <w:rStyle w:val="HideTWBExt"/>
          <w:lang w:val="es-ES"/>
        </w:rPr>
        <w:t>&lt;/Original&gt;</w:t>
      </w:r>
    </w:p>
    <w:p w14:paraId="7313E471" w14:textId="77777777" w:rsidR="00B40BB4" w:rsidRPr="00001B20" w:rsidRDefault="00B40BB4" w:rsidP="00B40BB4">
      <w:pPr>
        <w:rPr>
          <w:lang w:val="es-ES"/>
        </w:rPr>
      </w:pPr>
      <w:r w:rsidRPr="00001B20">
        <w:rPr>
          <w:rStyle w:val="HideTWBExt"/>
          <w:lang w:val="es-ES"/>
        </w:rPr>
        <w:t>&lt;/Amend&gt;</w:t>
      </w:r>
    </w:p>
    <w:p w14:paraId="200E5511"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152</w:t>
      </w:r>
      <w:r w:rsidRPr="00001B20">
        <w:rPr>
          <w:rStyle w:val="HideTWBExt"/>
          <w:lang w:val="es-ES"/>
        </w:rPr>
        <w:t>&lt;/NumAm&gt;</w:t>
      </w:r>
    </w:p>
    <w:p w14:paraId="60E242F8"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Vladimir Prebilič</w:t>
      </w:r>
      <w:r w:rsidRPr="00001B20">
        <w:rPr>
          <w:rStyle w:val="HideTWBExt"/>
          <w:b w:val="0"/>
          <w:lang w:val="es-ES"/>
        </w:rPr>
        <w:t>&lt;/Members&gt;</w:t>
      </w:r>
    </w:p>
    <w:p w14:paraId="632FFD1B" w14:textId="77777777" w:rsidR="00B40BB4" w:rsidRPr="0082220A" w:rsidRDefault="00B40BB4" w:rsidP="00B40BB4">
      <w:r w:rsidRPr="0082220A">
        <w:rPr>
          <w:rStyle w:val="HideTWBExt"/>
        </w:rPr>
        <w:t>&lt;AuNomDe&gt;</w:t>
      </w:r>
      <w:r w:rsidRPr="0082220A">
        <w:rPr>
          <w:rStyle w:val="HideTWBInt"/>
        </w:rPr>
        <w:t>{Greens/</w:t>
      </w:r>
      <w:proofErr w:type="gramStart"/>
      <w:r w:rsidRPr="0082220A">
        <w:rPr>
          <w:rStyle w:val="HideTWBInt"/>
        </w:rPr>
        <w:t>EFA}</w:t>
      </w:r>
      <w:r w:rsidRPr="0082220A">
        <w:t>a</w:t>
      </w:r>
      <w:proofErr w:type="gramEnd"/>
      <w:r w:rsidRPr="0082220A">
        <w:t xml:space="preserve"> nome del gruppo Verts/ALE</w:t>
      </w:r>
      <w:r w:rsidRPr="0082220A">
        <w:rPr>
          <w:rStyle w:val="HideTWBExt"/>
        </w:rPr>
        <w:t>&lt;/AuNomDe&gt;</w:t>
      </w:r>
    </w:p>
    <w:p w14:paraId="430DECEB" w14:textId="77777777" w:rsidR="00B40BB4" w:rsidRPr="0082220A" w:rsidRDefault="00B40BB4" w:rsidP="00B40BB4">
      <w:pPr>
        <w:pStyle w:val="NormalBold"/>
      </w:pPr>
      <w:r w:rsidRPr="0082220A">
        <w:rPr>
          <w:rStyle w:val="HideTWBExt"/>
          <w:b w:val="0"/>
        </w:rPr>
        <w:t>&lt;/RepeatBlock-By&gt;</w:t>
      </w:r>
    </w:p>
    <w:p w14:paraId="0846D3BC"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035770A" w14:textId="77777777" w:rsidR="00B40BB4" w:rsidRPr="0082220A" w:rsidRDefault="00B40BB4" w:rsidP="00B40BB4">
      <w:pPr>
        <w:pStyle w:val="NormalBold"/>
      </w:pPr>
      <w:r w:rsidRPr="0082220A">
        <w:rPr>
          <w:rStyle w:val="HideTWBExt"/>
        </w:rPr>
        <w:t>&lt;Article&gt;</w:t>
      </w:r>
      <w:r w:rsidRPr="0082220A">
        <w:t>Paragrafo 8</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A52AF4C" w14:textId="77777777" w:rsidTr="00456EB2">
        <w:trPr>
          <w:trHeight w:hRule="exact" w:val="240"/>
          <w:jc w:val="center"/>
        </w:trPr>
        <w:tc>
          <w:tcPr>
            <w:tcW w:w="9752" w:type="dxa"/>
            <w:gridSpan w:val="2"/>
            <w:tcBorders>
              <w:top w:val="nil"/>
              <w:left w:val="nil"/>
              <w:bottom w:val="nil"/>
              <w:right w:val="nil"/>
            </w:tcBorders>
          </w:tcPr>
          <w:p w14:paraId="3E2486C3" w14:textId="77777777" w:rsidR="00B40BB4" w:rsidRPr="0082220A" w:rsidRDefault="00B40BB4" w:rsidP="00456EB2"/>
        </w:tc>
      </w:tr>
      <w:tr w:rsidR="00B40BB4" w:rsidRPr="0082220A" w14:paraId="7A944007" w14:textId="77777777" w:rsidTr="00456EB2">
        <w:trPr>
          <w:trHeight w:val="240"/>
          <w:jc w:val="center"/>
        </w:trPr>
        <w:tc>
          <w:tcPr>
            <w:tcW w:w="4876" w:type="dxa"/>
            <w:tcBorders>
              <w:top w:val="nil"/>
              <w:left w:val="nil"/>
              <w:bottom w:val="nil"/>
              <w:right w:val="nil"/>
            </w:tcBorders>
          </w:tcPr>
          <w:p w14:paraId="711BC2E2"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11054DB" w14:textId="77777777" w:rsidR="00B40BB4" w:rsidRPr="0082220A" w:rsidRDefault="00B40BB4" w:rsidP="00456EB2">
            <w:pPr>
              <w:pStyle w:val="AmColumnHeading"/>
            </w:pPr>
            <w:r w:rsidRPr="0082220A">
              <w:t>Emendamento</w:t>
            </w:r>
          </w:p>
        </w:tc>
      </w:tr>
      <w:tr w:rsidR="00B40BB4" w:rsidRPr="0082220A" w14:paraId="3559659C" w14:textId="77777777" w:rsidTr="00456EB2">
        <w:trPr>
          <w:jc w:val="center"/>
        </w:trPr>
        <w:tc>
          <w:tcPr>
            <w:tcW w:w="4876" w:type="dxa"/>
            <w:tcBorders>
              <w:top w:val="nil"/>
              <w:left w:val="nil"/>
              <w:bottom w:val="nil"/>
              <w:right w:val="nil"/>
            </w:tcBorders>
          </w:tcPr>
          <w:p w14:paraId="24695105" w14:textId="77777777" w:rsidR="00B40BB4" w:rsidRPr="0082220A" w:rsidRDefault="00B40BB4" w:rsidP="00456EB2">
            <w:pPr>
              <w:pStyle w:val="Normal6a"/>
            </w:pPr>
            <w:r w:rsidRPr="0082220A">
              <w:t>8.</w:t>
            </w:r>
            <w:r w:rsidRPr="0082220A">
              <w:tab/>
              <w:t>è contrario a qualsiasi tipo di riforma centralizzata dall'alto verso il basso della politica di coesione; prende tuttavia atto dello sviluppo di alcuni elementi positivi nell'ambito del dispositivo per la ripresa e la resilienza, ma richiama l'attenzione sul fatto che nei programmi in regime di gestione diretta l'erogazione dei fondi agli Stati membri non rispecchia necessariamente la quantità e l'importanza dei traguardi e degli obiettivi ivi inclusi; sottolinea che sono emerse diverse criticità in relazione al modello centralizzato, anche per quanto riguarda la tracciabilità dei finanziamenti dell'UE;</w:t>
            </w:r>
          </w:p>
        </w:tc>
        <w:tc>
          <w:tcPr>
            <w:tcW w:w="4876" w:type="dxa"/>
            <w:tcBorders>
              <w:top w:val="nil"/>
              <w:left w:val="nil"/>
              <w:bottom w:val="nil"/>
              <w:right w:val="nil"/>
            </w:tcBorders>
          </w:tcPr>
          <w:p w14:paraId="7755E5AF" w14:textId="77777777" w:rsidR="00B40BB4" w:rsidRPr="0082220A" w:rsidRDefault="00B40BB4" w:rsidP="00456EB2">
            <w:pPr>
              <w:pStyle w:val="Normal6a"/>
            </w:pPr>
            <w:r w:rsidRPr="0082220A">
              <w:t>8.</w:t>
            </w:r>
            <w:r w:rsidRPr="0082220A">
              <w:tab/>
              <w:t xml:space="preserve">è contrario a qualsiasi tipo di riforma centralizzata dall'alto verso il basso della politica di coesione </w:t>
            </w:r>
            <w:r w:rsidRPr="0082220A">
              <w:rPr>
                <w:b/>
                <w:i/>
              </w:rPr>
              <w:t>e ribadisce che la governance multilivello, la sussidiarietà, la gestione concorrente e l'approccio basato sul territorio dovrebbero rimanere i suoi principi guida</w:t>
            </w:r>
            <w:r w:rsidRPr="0082220A">
              <w:t xml:space="preserve">; prende tuttavia atto dello sviluppo di alcuni elementi positivi nell'ambito del dispositivo per la ripresa e la resilienza, </w:t>
            </w:r>
            <w:r w:rsidRPr="0082220A">
              <w:rPr>
                <w:b/>
                <w:i/>
              </w:rPr>
              <w:t>in particolare le norme in materia di investimenti verdi e il più rigoroso principio "non arrecare un danno significativo",</w:t>
            </w:r>
            <w:r w:rsidRPr="0082220A">
              <w:t xml:space="preserve"> ma richiama l'attenzione sul fatto che nei programmi in regime di gestione diretta l'erogazione dei fondi agli Stati membri non rispecchia necessariamente la quantità e l'importanza dei traguardi e degli obiettivi ivi inclusi; sottolinea che sono emerse diverse criticità in relazione al modello centralizzato, anche per quanto riguarda la tracciabilità dei finanziamenti dell'UE</w:t>
            </w:r>
            <w:r w:rsidRPr="0082220A">
              <w:rPr>
                <w:b/>
                <w:i/>
                <w:vertAlign w:val="superscript"/>
              </w:rPr>
              <w:t>1 bis</w:t>
            </w:r>
            <w:r w:rsidRPr="0082220A">
              <w:rPr>
                <w:b/>
                <w:i/>
              </w:rPr>
              <w:t>, l'adeguato coinvolgimento degli enti locali e regionali e della società civile, o i ritardi e i rischi relativi al mancato completamento delle misure</w:t>
            </w:r>
            <w:r w:rsidRPr="0082220A">
              <w:t xml:space="preserve">; </w:t>
            </w:r>
            <w:r w:rsidRPr="0082220A">
              <w:rPr>
                <w:b/>
                <w:i/>
              </w:rPr>
              <w:t>esprime preoccupazione per il potenziale impatto</w:t>
            </w:r>
          </w:p>
        </w:tc>
      </w:tr>
      <w:tr w:rsidR="00B40BB4" w:rsidRPr="0082220A" w14:paraId="0B57FF48" w14:textId="77777777" w:rsidTr="00456EB2">
        <w:trPr>
          <w:jc w:val="center"/>
        </w:trPr>
        <w:tc>
          <w:tcPr>
            <w:tcW w:w="4876" w:type="dxa"/>
            <w:tcBorders>
              <w:top w:val="nil"/>
              <w:left w:val="nil"/>
              <w:bottom w:val="nil"/>
              <w:right w:val="nil"/>
            </w:tcBorders>
          </w:tcPr>
          <w:p w14:paraId="419BCF0A" w14:textId="77777777" w:rsidR="00B40BB4" w:rsidRPr="0082220A" w:rsidRDefault="00B40BB4" w:rsidP="00456EB2"/>
        </w:tc>
        <w:tc>
          <w:tcPr>
            <w:tcW w:w="4876" w:type="dxa"/>
            <w:tcBorders>
              <w:top w:val="nil"/>
              <w:left w:val="nil"/>
              <w:bottom w:val="nil"/>
              <w:right w:val="nil"/>
            </w:tcBorders>
          </w:tcPr>
          <w:p w14:paraId="11628369" w14:textId="77777777" w:rsidR="00B40BB4" w:rsidRPr="0082220A" w:rsidRDefault="00B40BB4" w:rsidP="00456EB2">
            <w:pPr>
              <w:pStyle w:val="Normal6a"/>
            </w:pPr>
            <w:r w:rsidRPr="0082220A">
              <w:rPr>
                <w:b/>
                <w:i/>
              </w:rPr>
              <w:t>_________________</w:t>
            </w:r>
          </w:p>
        </w:tc>
      </w:tr>
      <w:tr w:rsidR="00B40BB4" w:rsidRPr="0082220A" w14:paraId="79E7E0D5" w14:textId="77777777" w:rsidTr="00456EB2">
        <w:trPr>
          <w:jc w:val="center"/>
        </w:trPr>
        <w:tc>
          <w:tcPr>
            <w:tcW w:w="4876" w:type="dxa"/>
            <w:tcBorders>
              <w:top w:val="nil"/>
              <w:left w:val="nil"/>
              <w:bottom w:val="nil"/>
              <w:right w:val="nil"/>
            </w:tcBorders>
          </w:tcPr>
          <w:p w14:paraId="49E9201B" w14:textId="77777777" w:rsidR="00B40BB4" w:rsidRPr="0082220A" w:rsidRDefault="00B40BB4" w:rsidP="00456EB2"/>
        </w:tc>
        <w:tc>
          <w:tcPr>
            <w:tcW w:w="4876" w:type="dxa"/>
            <w:tcBorders>
              <w:top w:val="nil"/>
              <w:left w:val="nil"/>
              <w:bottom w:val="nil"/>
              <w:right w:val="nil"/>
            </w:tcBorders>
          </w:tcPr>
          <w:p w14:paraId="0F81996F" w14:textId="77777777" w:rsidR="00B40BB4" w:rsidRPr="0082220A" w:rsidRDefault="00B40BB4" w:rsidP="00456EB2">
            <w:pPr>
              <w:pStyle w:val="Normal6a"/>
            </w:pPr>
            <w:r w:rsidRPr="0082220A">
              <w:rPr>
                <w:b/>
                <w:i/>
                <w:vertAlign w:val="superscript"/>
              </w:rPr>
              <w:t>1 bis</w:t>
            </w:r>
            <w:r w:rsidRPr="0082220A">
              <w:t xml:space="preserve"> </w:t>
            </w:r>
            <w:r w:rsidRPr="0082220A">
              <w:rPr>
                <w:b/>
                <w:i/>
              </w:rPr>
              <w:t>Relazione speciale ECA 07/2023 "Il dispositivo per la ripresa e la resilienza e il sistema di controllo concepito per la Commissione"; relazione speciale ECA 13/2024 "Assorbimento dei fondi del dispositivo per la ripresa e la resilienza", paragrafi da 53 a 56.</w:t>
            </w:r>
          </w:p>
        </w:tc>
      </w:tr>
    </w:tbl>
    <w:p w14:paraId="4FA93D58" w14:textId="77777777" w:rsidR="00B40BB4" w:rsidRPr="00001B20" w:rsidRDefault="00B40BB4" w:rsidP="00B40BB4">
      <w:pPr>
        <w:pStyle w:val="AmOrLang"/>
        <w:rPr>
          <w:lang w:val="fr-FR"/>
        </w:rPr>
      </w:pPr>
      <w:r w:rsidRPr="00001B20">
        <w:rPr>
          <w:lang w:val="fr-FR"/>
        </w:rPr>
        <w:t xml:space="preserve">Or. </w:t>
      </w:r>
      <w:r w:rsidRPr="00001B20">
        <w:rPr>
          <w:rStyle w:val="HideTWBExt"/>
          <w:lang w:val="fr-FR"/>
        </w:rPr>
        <w:t>&lt;Original&gt;</w:t>
      </w:r>
      <w:r w:rsidRPr="00001B20">
        <w:rPr>
          <w:rStyle w:val="HideTWBInt"/>
          <w:lang w:val="fr-FR"/>
        </w:rPr>
        <w:t>{EN}</w:t>
      </w:r>
      <w:r w:rsidRPr="00001B20">
        <w:rPr>
          <w:lang w:val="fr-FR"/>
        </w:rPr>
        <w:t>en</w:t>
      </w:r>
      <w:r w:rsidRPr="00001B20">
        <w:rPr>
          <w:rStyle w:val="HideTWBExt"/>
          <w:lang w:val="fr-FR"/>
        </w:rPr>
        <w:t>&lt;/Original&gt;</w:t>
      </w:r>
    </w:p>
    <w:p w14:paraId="2AA33D73" w14:textId="77777777" w:rsidR="00B40BB4" w:rsidRPr="00001B20" w:rsidRDefault="00B40BB4" w:rsidP="00B40BB4">
      <w:pPr>
        <w:rPr>
          <w:lang w:val="fr-FR"/>
        </w:rPr>
      </w:pPr>
      <w:r w:rsidRPr="00001B20">
        <w:rPr>
          <w:rStyle w:val="HideTWBExt"/>
          <w:lang w:val="fr-FR"/>
        </w:rPr>
        <w:t>&lt;/Amend&gt;</w:t>
      </w:r>
    </w:p>
    <w:p w14:paraId="56E0435A" w14:textId="77777777" w:rsidR="00B40BB4" w:rsidRPr="00001B20" w:rsidRDefault="00B40BB4" w:rsidP="00B40BB4">
      <w:pPr>
        <w:pStyle w:val="AmNumberTabs"/>
        <w:rPr>
          <w:lang w:val="fr-FR"/>
        </w:rPr>
      </w:pPr>
      <w:r w:rsidRPr="00001B20">
        <w:rPr>
          <w:rStyle w:val="HideTWBExt"/>
          <w:lang w:val="fr-FR"/>
        </w:rPr>
        <w:t>&lt;Amend&gt;</w:t>
      </w:r>
      <w:r w:rsidRPr="00001B20">
        <w:rPr>
          <w:lang w:val="fr-FR"/>
        </w:rPr>
        <w:t>Emendamento</w:t>
      </w:r>
      <w:r w:rsidRPr="00001B20">
        <w:rPr>
          <w:lang w:val="fr-FR"/>
        </w:rPr>
        <w:tab/>
      </w:r>
      <w:r w:rsidRPr="00001B20">
        <w:rPr>
          <w:lang w:val="fr-FR"/>
        </w:rPr>
        <w:tab/>
      </w:r>
      <w:r w:rsidRPr="00001B20">
        <w:rPr>
          <w:rStyle w:val="HideTWBExt"/>
          <w:lang w:val="fr-FR"/>
        </w:rPr>
        <w:t>&lt;NumAm&gt;</w:t>
      </w:r>
      <w:r w:rsidRPr="00001B20">
        <w:rPr>
          <w:lang w:val="fr-FR"/>
        </w:rPr>
        <w:t>153</w:t>
      </w:r>
      <w:r w:rsidRPr="00001B20">
        <w:rPr>
          <w:rStyle w:val="HideTWBExt"/>
          <w:lang w:val="fr-FR"/>
        </w:rPr>
        <w:t>&lt;/NumAm&gt;</w:t>
      </w:r>
    </w:p>
    <w:p w14:paraId="7484BDA4" w14:textId="77777777" w:rsidR="00B40BB4" w:rsidRPr="00001B20" w:rsidRDefault="00B40BB4" w:rsidP="00B40BB4">
      <w:pPr>
        <w:pStyle w:val="NormalBold"/>
        <w:rPr>
          <w:lang w:val="fr-FR"/>
        </w:rPr>
      </w:pPr>
      <w:r w:rsidRPr="00001B20">
        <w:rPr>
          <w:rStyle w:val="HideTWBExt"/>
          <w:b w:val="0"/>
          <w:lang w:val="fr-FR"/>
        </w:rPr>
        <w:t>&lt;RepeatBlock-By&gt;&lt;Members&gt;</w:t>
      </w:r>
      <w:r w:rsidRPr="00001B20">
        <w:rPr>
          <w:lang w:val="fr-FR"/>
        </w:rPr>
        <w:t>Afroditi Latinopoulou</w:t>
      </w:r>
      <w:r w:rsidRPr="00001B20">
        <w:rPr>
          <w:rStyle w:val="HideTWBExt"/>
          <w:b w:val="0"/>
          <w:lang w:val="fr-FR"/>
        </w:rPr>
        <w:t>&lt;/Members&gt;</w:t>
      </w:r>
    </w:p>
    <w:p w14:paraId="236C36A3" w14:textId="77777777" w:rsidR="00B40BB4" w:rsidRPr="00001B20" w:rsidRDefault="00B40BB4" w:rsidP="00B40BB4">
      <w:pPr>
        <w:pStyle w:val="NormalBold"/>
        <w:rPr>
          <w:lang w:val="fr-FR"/>
        </w:rPr>
      </w:pPr>
      <w:r w:rsidRPr="00001B20">
        <w:rPr>
          <w:rStyle w:val="HideTWBExt"/>
          <w:b w:val="0"/>
          <w:lang w:val="fr-FR"/>
        </w:rPr>
        <w:t>&lt;/RepeatBlock-By&gt;</w:t>
      </w:r>
    </w:p>
    <w:p w14:paraId="0978E103"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D5CE2BD" w14:textId="77777777" w:rsidR="00B40BB4" w:rsidRPr="0082220A" w:rsidRDefault="00B40BB4" w:rsidP="00B40BB4">
      <w:pPr>
        <w:pStyle w:val="NormalBold"/>
      </w:pPr>
      <w:r w:rsidRPr="0082220A">
        <w:rPr>
          <w:rStyle w:val="HideTWBExt"/>
        </w:rPr>
        <w:t>&lt;Article&gt;</w:t>
      </w:r>
      <w:r w:rsidRPr="0082220A">
        <w:t>Paragrafo 8</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38EDBA00" w14:textId="77777777" w:rsidTr="00456EB2">
        <w:trPr>
          <w:trHeight w:hRule="exact" w:val="240"/>
          <w:jc w:val="center"/>
        </w:trPr>
        <w:tc>
          <w:tcPr>
            <w:tcW w:w="9752" w:type="dxa"/>
            <w:gridSpan w:val="2"/>
            <w:tcBorders>
              <w:top w:val="nil"/>
              <w:left w:val="nil"/>
              <w:bottom w:val="nil"/>
              <w:right w:val="nil"/>
            </w:tcBorders>
          </w:tcPr>
          <w:p w14:paraId="6F7364C5" w14:textId="77777777" w:rsidR="00B40BB4" w:rsidRPr="0082220A" w:rsidRDefault="00B40BB4" w:rsidP="00456EB2"/>
        </w:tc>
      </w:tr>
      <w:tr w:rsidR="00B40BB4" w:rsidRPr="0082220A" w14:paraId="7634F85D" w14:textId="77777777" w:rsidTr="00456EB2">
        <w:trPr>
          <w:trHeight w:val="240"/>
          <w:jc w:val="center"/>
        </w:trPr>
        <w:tc>
          <w:tcPr>
            <w:tcW w:w="4876" w:type="dxa"/>
            <w:tcBorders>
              <w:top w:val="nil"/>
              <w:left w:val="nil"/>
              <w:bottom w:val="nil"/>
              <w:right w:val="nil"/>
            </w:tcBorders>
          </w:tcPr>
          <w:p w14:paraId="13056327"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0B977C7" w14:textId="77777777" w:rsidR="00B40BB4" w:rsidRPr="0082220A" w:rsidRDefault="00B40BB4" w:rsidP="00456EB2">
            <w:pPr>
              <w:pStyle w:val="AmColumnHeading"/>
            </w:pPr>
            <w:r w:rsidRPr="0082220A">
              <w:t>Emendamento</w:t>
            </w:r>
          </w:p>
        </w:tc>
      </w:tr>
      <w:tr w:rsidR="00B40BB4" w:rsidRPr="0082220A" w14:paraId="095E5DE7" w14:textId="77777777" w:rsidTr="00456EB2">
        <w:trPr>
          <w:jc w:val="center"/>
        </w:trPr>
        <w:tc>
          <w:tcPr>
            <w:tcW w:w="4876" w:type="dxa"/>
            <w:tcBorders>
              <w:top w:val="nil"/>
              <w:left w:val="nil"/>
              <w:bottom w:val="nil"/>
              <w:right w:val="nil"/>
            </w:tcBorders>
          </w:tcPr>
          <w:p w14:paraId="6928F747" w14:textId="77777777" w:rsidR="00B40BB4" w:rsidRPr="0082220A" w:rsidRDefault="00B40BB4" w:rsidP="00456EB2">
            <w:pPr>
              <w:pStyle w:val="Normal6a"/>
            </w:pPr>
            <w:r w:rsidRPr="0082220A">
              <w:t>8.</w:t>
            </w:r>
            <w:r w:rsidRPr="0082220A">
              <w:tab/>
              <w:t>è contrario a qualsiasi tipo di riforma centralizzata dall'alto verso il basso della politica di coesione; prende tuttavia atto dello sviluppo di alcuni elementi positivi nell'ambito del dispositivo per la ripresa e la resilienza, ma richiama l'attenzione sul fatto che nei programmi in regime di gestione diretta l'erogazione dei fondi agli Stati membri non rispecchia necessariamente la quantità e l'importanza dei traguardi e degli obiettivi ivi inclusi; sottolinea che sono emerse diverse criticità in relazione al modello centralizzato, anche per quanto riguarda la tracciabilità dei finanziamenti dell'UE;</w:t>
            </w:r>
          </w:p>
        </w:tc>
        <w:tc>
          <w:tcPr>
            <w:tcW w:w="4876" w:type="dxa"/>
            <w:tcBorders>
              <w:top w:val="nil"/>
              <w:left w:val="nil"/>
              <w:bottom w:val="nil"/>
              <w:right w:val="nil"/>
            </w:tcBorders>
          </w:tcPr>
          <w:p w14:paraId="63A3436B" w14:textId="77777777" w:rsidR="00B40BB4" w:rsidRPr="0082220A" w:rsidRDefault="00B40BB4" w:rsidP="00456EB2">
            <w:pPr>
              <w:pStyle w:val="Normal6a"/>
            </w:pPr>
            <w:r w:rsidRPr="0082220A">
              <w:t>8.</w:t>
            </w:r>
            <w:r w:rsidRPr="0082220A">
              <w:tab/>
              <w:t xml:space="preserve">è contrario a qualsiasi tipo di riforma centralizzata dall'alto verso il basso della politica di coesione; prende tuttavia atto dello sviluppo di alcuni elementi positivi nell'ambito del dispositivo per la ripresa e la resilienza, ma richiama l'attenzione sul fatto che nei programmi in regime di gestione diretta l'erogazione dei fondi agli Stati membri non rispecchia necessariamente la quantità e l'importanza dei traguardi e degli obiettivi ivi inclusi; sottolinea che sono emerse diverse criticità in relazione al modello centralizzato, anche per quanto riguarda la tracciabilità dei finanziamenti dell'UE; </w:t>
            </w:r>
            <w:r w:rsidRPr="0082220A">
              <w:rPr>
                <w:b/>
                <w:i/>
              </w:rPr>
              <w:t>condanna qualsiasi tentativo volto a ridurre la sovranità nazionale degli Stati membri attraverso meccanismi di gestione centralizzati e chiede che nell'assegnazione dei fondi della politica di coesione si tenga conto delle esigenze di difesa e delle questioni di sicurezza specifiche delle regioni dell'UE, in particolare di quelle con frontiere esterne;</w:t>
            </w:r>
          </w:p>
        </w:tc>
      </w:tr>
    </w:tbl>
    <w:p w14:paraId="04452E54"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{EL}</w:t>
      </w:r>
      <w:r w:rsidRPr="00001B20">
        <w:rPr>
          <w:lang w:val="es-ES"/>
        </w:rPr>
        <w:t>el</w:t>
      </w:r>
      <w:r w:rsidRPr="00001B20">
        <w:rPr>
          <w:rStyle w:val="HideTWBExt"/>
          <w:lang w:val="es-ES"/>
        </w:rPr>
        <w:t>&lt;/Original&gt;</w:t>
      </w:r>
    </w:p>
    <w:p w14:paraId="6D0F03F6" w14:textId="77777777" w:rsidR="00B40BB4" w:rsidRPr="00001B20" w:rsidRDefault="00B40BB4" w:rsidP="00B40BB4">
      <w:pPr>
        <w:rPr>
          <w:lang w:val="es-ES"/>
        </w:rPr>
      </w:pPr>
      <w:r w:rsidRPr="00001B20">
        <w:rPr>
          <w:rStyle w:val="HideTWBExt"/>
          <w:lang w:val="es-ES"/>
        </w:rPr>
        <w:t>&lt;/Amend&gt;</w:t>
      </w:r>
    </w:p>
    <w:p w14:paraId="5DC2A237"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154</w:t>
      </w:r>
      <w:r w:rsidRPr="00001B20">
        <w:rPr>
          <w:rStyle w:val="HideTWBExt"/>
          <w:lang w:val="es-ES"/>
        </w:rPr>
        <w:t>&lt;/NumAm&gt;</w:t>
      </w:r>
    </w:p>
    <w:p w14:paraId="0ED6024F"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Daniel Buda</w:t>
      </w:r>
      <w:r w:rsidRPr="00001B20">
        <w:rPr>
          <w:rStyle w:val="HideTWBExt"/>
          <w:b w:val="0"/>
          <w:lang w:val="es-ES"/>
        </w:rPr>
        <w:t>&lt;/Members&gt;</w:t>
      </w:r>
    </w:p>
    <w:p w14:paraId="43233A82" w14:textId="77777777" w:rsidR="00B40BB4" w:rsidRPr="00001B20" w:rsidRDefault="00B40BB4" w:rsidP="00B40BB4">
      <w:pPr>
        <w:pStyle w:val="NormalBold"/>
        <w:rPr>
          <w:lang w:val="es-ES"/>
        </w:rPr>
      </w:pPr>
      <w:r w:rsidRPr="00001B20">
        <w:rPr>
          <w:rStyle w:val="HideTWBExt"/>
          <w:b w:val="0"/>
          <w:lang w:val="es-ES"/>
        </w:rPr>
        <w:t>&lt;/RepeatBlock-By&gt;</w:t>
      </w:r>
    </w:p>
    <w:p w14:paraId="398874B4"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2F1F14F" w14:textId="77777777" w:rsidR="00B40BB4" w:rsidRPr="0082220A" w:rsidRDefault="00B40BB4" w:rsidP="00B40BB4">
      <w:pPr>
        <w:pStyle w:val="NormalBold"/>
      </w:pPr>
      <w:r w:rsidRPr="0082220A">
        <w:rPr>
          <w:rStyle w:val="HideTWBExt"/>
        </w:rPr>
        <w:t>&lt;Article&gt;</w:t>
      </w:r>
      <w:r w:rsidRPr="0082220A">
        <w:t>Paragrafo 8</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DA08BD7" w14:textId="77777777" w:rsidTr="00456EB2">
        <w:trPr>
          <w:trHeight w:hRule="exact" w:val="240"/>
          <w:jc w:val="center"/>
        </w:trPr>
        <w:tc>
          <w:tcPr>
            <w:tcW w:w="9752" w:type="dxa"/>
            <w:gridSpan w:val="2"/>
            <w:tcBorders>
              <w:top w:val="nil"/>
              <w:left w:val="nil"/>
              <w:bottom w:val="nil"/>
              <w:right w:val="nil"/>
            </w:tcBorders>
          </w:tcPr>
          <w:p w14:paraId="56C34E52" w14:textId="77777777" w:rsidR="00B40BB4" w:rsidRPr="0082220A" w:rsidRDefault="00B40BB4" w:rsidP="00456EB2"/>
        </w:tc>
      </w:tr>
      <w:tr w:rsidR="00B40BB4" w:rsidRPr="0082220A" w14:paraId="36788505" w14:textId="77777777" w:rsidTr="00456EB2">
        <w:trPr>
          <w:trHeight w:val="240"/>
          <w:jc w:val="center"/>
        </w:trPr>
        <w:tc>
          <w:tcPr>
            <w:tcW w:w="4876" w:type="dxa"/>
            <w:tcBorders>
              <w:top w:val="nil"/>
              <w:left w:val="nil"/>
              <w:bottom w:val="nil"/>
              <w:right w:val="nil"/>
            </w:tcBorders>
          </w:tcPr>
          <w:p w14:paraId="332167BC"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3956CB8" w14:textId="77777777" w:rsidR="00B40BB4" w:rsidRPr="0082220A" w:rsidRDefault="00B40BB4" w:rsidP="00456EB2">
            <w:pPr>
              <w:pStyle w:val="AmColumnHeading"/>
            </w:pPr>
            <w:r w:rsidRPr="0082220A">
              <w:t>Emendamento</w:t>
            </w:r>
          </w:p>
        </w:tc>
      </w:tr>
      <w:tr w:rsidR="00B40BB4" w:rsidRPr="0082220A" w14:paraId="44A91E80" w14:textId="77777777" w:rsidTr="00456EB2">
        <w:trPr>
          <w:jc w:val="center"/>
        </w:trPr>
        <w:tc>
          <w:tcPr>
            <w:tcW w:w="4876" w:type="dxa"/>
            <w:tcBorders>
              <w:top w:val="nil"/>
              <w:left w:val="nil"/>
              <w:bottom w:val="nil"/>
              <w:right w:val="nil"/>
            </w:tcBorders>
          </w:tcPr>
          <w:p w14:paraId="4893D0CE" w14:textId="77777777" w:rsidR="00B40BB4" w:rsidRPr="0082220A" w:rsidRDefault="00B40BB4" w:rsidP="00456EB2">
            <w:pPr>
              <w:pStyle w:val="Normal6a"/>
            </w:pPr>
            <w:r w:rsidRPr="0082220A">
              <w:t>8.</w:t>
            </w:r>
            <w:r w:rsidRPr="0082220A">
              <w:tab/>
              <w:t xml:space="preserve">è contrario a qualsiasi tipo di riforma centralizzata dall'alto verso il basso della politica di coesione; prende tuttavia atto dello sviluppo di alcuni elementi positivi nell'ambito del dispositivo per la ripresa e la resilienza, ma richiama l'attenzione sul fatto che </w:t>
            </w:r>
            <w:r w:rsidRPr="0082220A">
              <w:rPr>
                <w:b/>
                <w:i/>
              </w:rPr>
              <w:t>nei programmi in regime di gestione diretta l'erogazione dei fondi agli Stati membri non rispecchia necessariamente la quantità e l'importanza dei traguardi e degli obiettivi ivi inclusi;</w:t>
            </w:r>
            <w:r w:rsidRPr="0082220A">
              <w:t xml:space="preserve"> </w:t>
            </w:r>
            <w:r w:rsidRPr="0082220A">
              <w:rPr>
                <w:b/>
                <w:i/>
              </w:rPr>
              <w:t>sottolinea che sono emerse diverse criticità in relazione al modello centralizzato, anche per quanto riguarda la tracciabilità dei finanziamenti dell'UE</w:t>
            </w:r>
            <w:r w:rsidRPr="0082220A">
              <w:t>;</w:t>
            </w:r>
          </w:p>
        </w:tc>
        <w:tc>
          <w:tcPr>
            <w:tcW w:w="4876" w:type="dxa"/>
            <w:tcBorders>
              <w:top w:val="nil"/>
              <w:left w:val="nil"/>
              <w:bottom w:val="nil"/>
              <w:right w:val="nil"/>
            </w:tcBorders>
          </w:tcPr>
          <w:p w14:paraId="69BE4D51" w14:textId="77777777" w:rsidR="00B40BB4" w:rsidRPr="0082220A" w:rsidRDefault="00B40BB4" w:rsidP="00456EB2">
            <w:pPr>
              <w:pStyle w:val="Normal6a"/>
            </w:pPr>
            <w:r w:rsidRPr="0082220A">
              <w:t>8.</w:t>
            </w:r>
            <w:r w:rsidRPr="0082220A">
              <w:tab/>
              <w:t xml:space="preserve">è contrario a qualsiasi tipo di riforma centralizzata dall'alto verso il basso della politica di coesione; prende tuttavia atto dello sviluppo di alcuni elementi positivi nell'ambito del dispositivo per la ripresa e la resilienza, ma richiama l'attenzione sul fatto che </w:t>
            </w:r>
            <w:r w:rsidRPr="0082220A">
              <w:rPr>
                <w:b/>
                <w:i/>
              </w:rPr>
              <w:t>tale modello non è adatto alla politica di coesione</w:t>
            </w:r>
            <w:r w:rsidRPr="0082220A">
              <w:t>;</w:t>
            </w:r>
          </w:p>
        </w:tc>
      </w:tr>
    </w:tbl>
    <w:p w14:paraId="2703FAEE" w14:textId="77777777" w:rsidR="00B40BB4" w:rsidRPr="00001B20" w:rsidRDefault="00B40BB4" w:rsidP="00B40BB4">
      <w:pPr>
        <w:pStyle w:val="AmOrLang"/>
        <w:rPr>
          <w:lang w:val="pt-PT"/>
        </w:rPr>
      </w:pPr>
      <w:r w:rsidRPr="00001B20">
        <w:rPr>
          <w:lang w:val="pt-PT"/>
        </w:rPr>
        <w:t xml:space="preserve">Or. </w:t>
      </w:r>
      <w:proofErr w:type="gramStart"/>
      <w:r w:rsidRPr="00001B20">
        <w:rPr>
          <w:rStyle w:val="HideTWBExt"/>
          <w:lang w:val="pt-PT"/>
        </w:rPr>
        <w:t>&lt;Original</w:t>
      </w:r>
      <w:proofErr w:type="gramEnd"/>
      <w:r w:rsidRPr="00001B20">
        <w:rPr>
          <w:rStyle w:val="HideTWBExt"/>
          <w:lang w:val="pt-PT"/>
        </w:rPr>
        <w:t>&gt;</w:t>
      </w:r>
      <w:r w:rsidRPr="00001B20">
        <w:rPr>
          <w:rStyle w:val="HideTWBInt"/>
          <w:lang w:val="pt-PT"/>
        </w:rPr>
        <w:t>{RO}</w:t>
      </w:r>
      <w:r w:rsidRPr="00001B20">
        <w:rPr>
          <w:lang w:val="pt-PT"/>
        </w:rPr>
        <w:t>ro</w:t>
      </w:r>
      <w:r w:rsidRPr="00001B20">
        <w:rPr>
          <w:rStyle w:val="HideTWBExt"/>
          <w:lang w:val="pt-PT"/>
        </w:rPr>
        <w:t>&lt;/Original&gt;</w:t>
      </w:r>
    </w:p>
    <w:p w14:paraId="5EBE3B8D" w14:textId="77777777" w:rsidR="00B40BB4" w:rsidRPr="00001B20" w:rsidRDefault="00B40BB4" w:rsidP="00B40BB4">
      <w:pPr>
        <w:rPr>
          <w:lang w:val="pt-PT"/>
        </w:rPr>
      </w:pPr>
      <w:r w:rsidRPr="00001B20">
        <w:rPr>
          <w:rStyle w:val="HideTWBExt"/>
          <w:lang w:val="pt-PT"/>
        </w:rPr>
        <w:t>&lt;/Amend&gt;</w:t>
      </w:r>
    </w:p>
    <w:p w14:paraId="4AB1C701" w14:textId="77777777" w:rsidR="00B40BB4" w:rsidRPr="00001B20" w:rsidRDefault="00B40BB4" w:rsidP="00B40BB4">
      <w:pPr>
        <w:pStyle w:val="AmNumberTabs"/>
        <w:rPr>
          <w:lang w:val="pt-PT"/>
        </w:rPr>
      </w:pPr>
      <w:r w:rsidRPr="00001B20">
        <w:rPr>
          <w:rStyle w:val="HideTWBExt"/>
          <w:lang w:val="pt-PT"/>
        </w:rPr>
        <w:t>&lt;Amend&gt;</w:t>
      </w:r>
      <w:r w:rsidRPr="00001B20">
        <w:rPr>
          <w:lang w:val="pt-PT"/>
        </w:rPr>
        <w:t>Emendamento</w:t>
      </w:r>
      <w:r w:rsidRPr="00001B20">
        <w:rPr>
          <w:lang w:val="pt-PT"/>
        </w:rPr>
        <w:tab/>
      </w:r>
      <w:r w:rsidRPr="00001B20">
        <w:rPr>
          <w:lang w:val="pt-PT"/>
        </w:rPr>
        <w:tab/>
      </w:r>
      <w:r w:rsidRPr="00001B20">
        <w:rPr>
          <w:rStyle w:val="HideTWBExt"/>
          <w:lang w:val="pt-PT"/>
        </w:rPr>
        <w:t>&lt;NumAm&gt;</w:t>
      </w:r>
      <w:r w:rsidRPr="00001B20">
        <w:rPr>
          <w:lang w:val="pt-PT"/>
        </w:rPr>
        <w:t>155</w:t>
      </w:r>
      <w:r w:rsidRPr="00001B20">
        <w:rPr>
          <w:rStyle w:val="HideTWBExt"/>
          <w:lang w:val="pt-PT"/>
        </w:rPr>
        <w:t>&lt;/NumAm&gt;</w:t>
      </w:r>
    </w:p>
    <w:p w14:paraId="212C5E63" w14:textId="77777777" w:rsidR="00B40BB4" w:rsidRPr="00001B20" w:rsidRDefault="00B40BB4" w:rsidP="00B40BB4">
      <w:pPr>
        <w:pStyle w:val="NormalBold"/>
        <w:rPr>
          <w:lang w:val="pt-PT"/>
        </w:rPr>
      </w:pPr>
      <w:r w:rsidRPr="00001B20">
        <w:rPr>
          <w:rStyle w:val="HideTWBExt"/>
          <w:b w:val="0"/>
          <w:lang w:val="pt-PT"/>
        </w:rPr>
        <w:t>&lt;RepeatBlock-By&gt;&lt;Members&gt;</w:t>
      </w:r>
      <w:r w:rsidRPr="00001B20">
        <w:rPr>
          <w:lang w:val="pt-PT"/>
        </w:rPr>
        <w:t>Maravillas Abadía Jover</w:t>
      </w:r>
      <w:r w:rsidRPr="00001B20">
        <w:rPr>
          <w:rStyle w:val="HideTWBExt"/>
          <w:b w:val="0"/>
          <w:lang w:val="pt-PT"/>
        </w:rPr>
        <w:t>&lt;/Members&gt;</w:t>
      </w:r>
    </w:p>
    <w:p w14:paraId="3E2DBA75" w14:textId="77777777" w:rsidR="00B40BB4" w:rsidRPr="00001B20" w:rsidRDefault="00B40BB4" w:rsidP="00B40BB4">
      <w:pPr>
        <w:pStyle w:val="NormalBold"/>
        <w:rPr>
          <w:lang w:val="pt-PT"/>
        </w:rPr>
      </w:pPr>
      <w:r w:rsidRPr="00001B20">
        <w:rPr>
          <w:rStyle w:val="HideTWBExt"/>
          <w:b w:val="0"/>
          <w:lang w:val="pt-PT"/>
        </w:rPr>
        <w:t>&lt;/RepeatBlock-By&gt;</w:t>
      </w:r>
    </w:p>
    <w:p w14:paraId="7B56E0B5"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EF78786" w14:textId="77777777" w:rsidR="00B40BB4" w:rsidRPr="0082220A" w:rsidRDefault="00B40BB4" w:rsidP="00B40BB4">
      <w:pPr>
        <w:pStyle w:val="NormalBold"/>
      </w:pPr>
      <w:r w:rsidRPr="0082220A">
        <w:rPr>
          <w:rStyle w:val="HideTWBExt"/>
        </w:rPr>
        <w:t>&lt;Article&gt;</w:t>
      </w:r>
      <w:r w:rsidRPr="0082220A">
        <w:t>Paragrafo 8</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232AC31" w14:textId="77777777" w:rsidTr="00456EB2">
        <w:trPr>
          <w:trHeight w:hRule="exact" w:val="240"/>
          <w:jc w:val="center"/>
        </w:trPr>
        <w:tc>
          <w:tcPr>
            <w:tcW w:w="9752" w:type="dxa"/>
            <w:gridSpan w:val="2"/>
            <w:tcBorders>
              <w:top w:val="nil"/>
              <w:left w:val="nil"/>
              <w:bottom w:val="nil"/>
              <w:right w:val="nil"/>
            </w:tcBorders>
          </w:tcPr>
          <w:p w14:paraId="0916FE9E" w14:textId="77777777" w:rsidR="00B40BB4" w:rsidRPr="0082220A" w:rsidRDefault="00B40BB4" w:rsidP="00456EB2"/>
        </w:tc>
      </w:tr>
      <w:tr w:rsidR="00B40BB4" w:rsidRPr="0082220A" w14:paraId="7853BC5E" w14:textId="77777777" w:rsidTr="00456EB2">
        <w:trPr>
          <w:trHeight w:val="240"/>
          <w:jc w:val="center"/>
        </w:trPr>
        <w:tc>
          <w:tcPr>
            <w:tcW w:w="4876" w:type="dxa"/>
            <w:tcBorders>
              <w:top w:val="nil"/>
              <w:left w:val="nil"/>
              <w:bottom w:val="nil"/>
              <w:right w:val="nil"/>
            </w:tcBorders>
          </w:tcPr>
          <w:p w14:paraId="7D04C7DC"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3B7450FD" w14:textId="77777777" w:rsidR="00B40BB4" w:rsidRPr="0082220A" w:rsidRDefault="00B40BB4" w:rsidP="00456EB2">
            <w:pPr>
              <w:pStyle w:val="AmColumnHeading"/>
            </w:pPr>
            <w:r w:rsidRPr="0082220A">
              <w:t>Emendamento</w:t>
            </w:r>
          </w:p>
        </w:tc>
      </w:tr>
      <w:tr w:rsidR="00B40BB4" w:rsidRPr="0082220A" w14:paraId="2F825ED4" w14:textId="77777777" w:rsidTr="00456EB2">
        <w:trPr>
          <w:jc w:val="center"/>
        </w:trPr>
        <w:tc>
          <w:tcPr>
            <w:tcW w:w="4876" w:type="dxa"/>
            <w:tcBorders>
              <w:top w:val="nil"/>
              <w:left w:val="nil"/>
              <w:bottom w:val="nil"/>
              <w:right w:val="nil"/>
            </w:tcBorders>
          </w:tcPr>
          <w:p w14:paraId="3F6E66C6" w14:textId="77777777" w:rsidR="00B40BB4" w:rsidRPr="0082220A" w:rsidRDefault="00B40BB4" w:rsidP="00456EB2">
            <w:pPr>
              <w:pStyle w:val="Normal6a"/>
            </w:pPr>
            <w:r w:rsidRPr="0082220A">
              <w:t>8.</w:t>
            </w:r>
            <w:r w:rsidRPr="0082220A">
              <w:tab/>
              <w:t xml:space="preserve">è contrario a qualsiasi tipo di riforma centralizzata dall'alto verso il basso della politica di coesione; </w:t>
            </w:r>
            <w:r w:rsidRPr="0082220A">
              <w:rPr>
                <w:b/>
                <w:i/>
              </w:rPr>
              <w:t>prende tuttavia atto dello sviluppo di alcuni elementi positivi nell'ambito del</w:t>
            </w:r>
            <w:r w:rsidRPr="0082220A">
              <w:t xml:space="preserve"> dispositivo per la ripresa e la resilienza</w:t>
            </w:r>
            <w:r w:rsidRPr="0082220A">
              <w:rPr>
                <w:b/>
                <w:i/>
              </w:rPr>
              <w:t>, ma richiama l'attenzione sul fatto</w:t>
            </w:r>
            <w:r w:rsidRPr="0082220A">
              <w:t xml:space="preserve"> che nei programmi in regime di gestione diretta l'erogazione dei fondi agli Stati membri non rispecchia necessariamente la quantità e l'importanza dei traguardi e degli obiettivi ivi inclusi; sottolinea che sono emerse diverse </w:t>
            </w:r>
            <w:r w:rsidRPr="0082220A">
              <w:rPr>
                <w:b/>
                <w:i/>
              </w:rPr>
              <w:t>criticità</w:t>
            </w:r>
            <w:r w:rsidRPr="0082220A">
              <w:t xml:space="preserve"> in relazione al modello centralizzato, </w:t>
            </w:r>
            <w:r w:rsidRPr="0082220A">
              <w:rPr>
                <w:b/>
                <w:i/>
              </w:rPr>
              <w:t>anche</w:t>
            </w:r>
            <w:r w:rsidRPr="0082220A">
              <w:t xml:space="preserve"> per quanto riguarda la tracciabilità dei finanziamenti dell'UE;</w:t>
            </w:r>
          </w:p>
        </w:tc>
        <w:tc>
          <w:tcPr>
            <w:tcW w:w="4876" w:type="dxa"/>
            <w:tcBorders>
              <w:top w:val="nil"/>
              <w:left w:val="nil"/>
              <w:bottom w:val="nil"/>
              <w:right w:val="nil"/>
            </w:tcBorders>
          </w:tcPr>
          <w:p w14:paraId="096980E4" w14:textId="77777777" w:rsidR="00B40BB4" w:rsidRPr="0082220A" w:rsidRDefault="00B40BB4" w:rsidP="00456EB2">
            <w:pPr>
              <w:pStyle w:val="Normal6a"/>
            </w:pPr>
            <w:r w:rsidRPr="0082220A">
              <w:t>8.</w:t>
            </w:r>
            <w:r w:rsidRPr="0082220A">
              <w:tab/>
              <w:t xml:space="preserve">è contrario a qualsiasi tipo di riforma centralizzata dall'alto verso il basso della politica di coesione; </w:t>
            </w:r>
            <w:r w:rsidRPr="0082220A">
              <w:rPr>
                <w:b/>
                <w:i/>
              </w:rPr>
              <w:t>osserva che, sebbene il</w:t>
            </w:r>
            <w:r w:rsidRPr="0082220A">
              <w:t xml:space="preserve"> dispositivo per la ripresa e la resilienza </w:t>
            </w:r>
            <w:r w:rsidRPr="0082220A">
              <w:rPr>
                <w:b/>
                <w:i/>
              </w:rPr>
              <w:t>sia stato concepito per fornire una risposta rapida alle sfide economiche, la sua attuazione ha incontrato notevoli difficoltà, tra cui bassi tassi di assorbimento, ritardi nell'erogazione dei fondi e mancanza di trasparenza nel processo di assegnazione; sottolinea</w:t>
            </w:r>
            <w:r w:rsidRPr="0082220A">
              <w:t xml:space="preserve"> che nei programmi in regime di gestione diretta l'erogazione dei fondi agli Stati membri non rispecchia necessariamente la quantità e l'importanza dei traguardi e degli obiettivi ivi inclusi; sottolinea che sono emerse diverse </w:t>
            </w:r>
            <w:r w:rsidRPr="0082220A">
              <w:rPr>
                <w:b/>
                <w:i/>
              </w:rPr>
              <w:t>debolezze critiche</w:t>
            </w:r>
            <w:r w:rsidRPr="0082220A">
              <w:t xml:space="preserve"> in relazione al modello centralizzato, </w:t>
            </w:r>
            <w:r w:rsidRPr="0082220A">
              <w:rPr>
                <w:b/>
                <w:i/>
              </w:rPr>
              <w:t>in particolare</w:t>
            </w:r>
            <w:r w:rsidRPr="0082220A">
              <w:t xml:space="preserve"> per quanto riguarda la tracciabilità</w:t>
            </w:r>
            <w:r w:rsidRPr="0082220A">
              <w:rPr>
                <w:b/>
                <w:i/>
              </w:rPr>
              <w:t>, l'efficienza e l'impatto a lungo termine</w:t>
            </w:r>
            <w:r w:rsidRPr="0082220A">
              <w:t xml:space="preserve"> dei finanziamenti dell'UE;  </w:t>
            </w:r>
          </w:p>
        </w:tc>
      </w:tr>
    </w:tbl>
    <w:p w14:paraId="377CC71A"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48EF135A" w14:textId="77777777" w:rsidR="00B40BB4" w:rsidRPr="0082220A" w:rsidRDefault="00B40BB4" w:rsidP="00B40BB4">
      <w:r w:rsidRPr="0082220A">
        <w:rPr>
          <w:rStyle w:val="HideTWBExt"/>
        </w:rPr>
        <w:t>&lt;/Amend&gt;</w:t>
      </w:r>
    </w:p>
    <w:p w14:paraId="367A8238"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156</w:t>
      </w:r>
      <w:r w:rsidRPr="0082220A">
        <w:rPr>
          <w:rStyle w:val="HideTWBExt"/>
        </w:rPr>
        <w:t>&lt;/NumAm&gt;</w:t>
      </w:r>
    </w:p>
    <w:p w14:paraId="14E270C5" w14:textId="77777777" w:rsidR="00B40BB4" w:rsidRPr="0082220A" w:rsidRDefault="00B40BB4" w:rsidP="00B40BB4">
      <w:pPr>
        <w:pStyle w:val="NormalBold"/>
      </w:pPr>
      <w:r w:rsidRPr="0082220A">
        <w:rPr>
          <w:rStyle w:val="HideTWBExt"/>
          <w:b w:val="0"/>
        </w:rPr>
        <w:t>&lt;RepeatBlock-By&gt;&lt;Members&gt;</w:t>
      </w:r>
      <w:r w:rsidRPr="0082220A">
        <w:t>Waldemar Buda</w:t>
      </w:r>
      <w:r w:rsidRPr="0082220A">
        <w:rPr>
          <w:rStyle w:val="HideTWBExt"/>
          <w:b w:val="0"/>
        </w:rPr>
        <w:t>&lt;/Members&gt;</w:t>
      </w:r>
    </w:p>
    <w:p w14:paraId="4E0CE18C" w14:textId="77777777" w:rsidR="00B40BB4" w:rsidRPr="0082220A" w:rsidRDefault="00B40BB4" w:rsidP="00B40BB4">
      <w:r w:rsidRPr="0082220A">
        <w:rPr>
          <w:rStyle w:val="HideTWBExt"/>
        </w:rPr>
        <w:t>&lt;AuNomDe&gt;</w:t>
      </w:r>
      <w:r w:rsidRPr="0082220A">
        <w:rPr>
          <w:rStyle w:val="HideTWBInt"/>
        </w:rPr>
        <w:t>{ECR}</w:t>
      </w:r>
      <w:r w:rsidRPr="0082220A">
        <w:t>a nome del gruppo ECR</w:t>
      </w:r>
      <w:r w:rsidRPr="0082220A">
        <w:rPr>
          <w:rStyle w:val="HideTWBExt"/>
        </w:rPr>
        <w:t>&lt;/AuNomDe&gt;</w:t>
      </w:r>
    </w:p>
    <w:p w14:paraId="5F35A999" w14:textId="77777777" w:rsidR="00B40BB4" w:rsidRPr="0082220A" w:rsidRDefault="00B40BB4" w:rsidP="00B40BB4">
      <w:pPr>
        <w:pStyle w:val="NormalBold"/>
      </w:pPr>
      <w:r w:rsidRPr="0082220A">
        <w:rPr>
          <w:rStyle w:val="HideTWBExt"/>
          <w:b w:val="0"/>
        </w:rPr>
        <w:t>&lt;/RepeatBlock-By&gt;</w:t>
      </w:r>
    </w:p>
    <w:p w14:paraId="28B84872"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0C00C8A" w14:textId="77777777" w:rsidR="00B40BB4" w:rsidRPr="0082220A" w:rsidRDefault="00B40BB4" w:rsidP="00B40BB4">
      <w:pPr>
        <w:pStyle w:val="NormalBold"/>
      </w:pPr>
      <w:r w:rsidRPr="0082220A">
        <w:rPr>
          <w:rStyle w:val="HideTWBExt"/>
        </w:rPr>
        <w:t>&lt;Article&gt;</w:t>
      </w:r>
      <w:r w:rsidRPr="0082220A">
        <w:t>Paragrafo 8</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2FBA58C" w14:textId="77777777" w:rsidTr="00456EB2">
        <w:trPr>
          <w:trHeight w:hRule="exact" w:val="240"/>
          <w:jc w:val="center"/>
        </w:trPr>
        <w:tc>
          <w:tcPr>
            <w:tcW w:w="9752" w:type="dxa"/>
            <w:gridSpan w:val="2"/>
            <w:tcBorders>
              <w:top w:val="nil"/>
              <w:left w:val="nil"/>
              <w:bottom w:val="nil"/>
              <w:right w:val="nil"/>
            </w:tcBorders>
          </w:tcPr>
          <w:p w14:paraId="22ADDCC8" w14:textId="77777777" w:rsidR="00B40BB4" w:rsidRPr="0082220A" w:rsidRDefault="00B40BB4" w:rsidP="00456EB2"/>
        </w:tc>
      </w:tr>
      <w:tr w:rsidR="00B40BB4" w:rsidRPr="0082220A" w14:paraId="3E53EF8E" w14:textId="77777777" w:rsidTr="00456EB2">
        <w:trPr>
          <w:trHeight w:val="240"/>
          <w:jc w:val="center"/>
        </w:trPr>
        <w:tc>
          <w:tcPr>
            <w:tcW w:w="4876" w:type="dxa"/>
            <w:tcBorders>
              <w:top w:val="nil"/>
              <w:left w:val="nil"/>
              <w:bottom w:val="nil"/>
              <w:right w:val="nil"/>
            </w:tcBorders>
          </w:tcPr>
          <w:p w14:paraId="0B0AAAE1"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334A2400" w14:textId="77777777" w:rsidR="00B40BB4" w:rsidRPr="0082220A" w:rsidRDefault="00B40BB4" w:rsidP="00456EB2">
            <w:pPr>
              <w:pStyle w:val="AmColumnHeading"/>
            </w:pPr>
            <w:r w:rsidRPr="0082220A">
              <w:t>Emendamento</w:t>
            </w:r>
          </w:p>
        </w:tc>
      </w:tr>
      <w:tr w:rsidR="00B40BB4" w:rsidRPr="0082220A" w14:paraId="450EE0BD" w14:textId="77777777" w:rsidTr="00456EB2">
        <w:trPr>
          <w:jc w:val="center"/>
        </w:trPr>
        <w:tc>
          <w:tcPr>
            <w:tcW w:w="4876" w:type="dxa"/>
            <w:tcBorders>
              <w:top w:val="nil"/>
              <w:left w:val="nil"/>
              <w:bottom w:val="nil"/>
              <w:right w:val="nil"/>
            </w:tcBorders>
          </w:tcPr>
          <w:p w14:paraId="3519E3D4" w14:textId="77777777" w:rsidR="00B40BB4" w:rsidRPr="0082220A" w:rsidRDefault="00B40BB4" w:rsidP="00456EB2">
            <w:pPr>
              <w:pStyle w:val="Normal6a"/>
            </w:pPr>
            <w:r w:rsidRPr="0082220A">
              <w:t>8.</w:t>
            </w:r>
            <w:r w:rsidRPr="0082220A">
              <w:tab/>
              <w:t>è contrario a qualsiasi tipo di riforma centralizzata dall'alto verso il basso della politica di coesione</w:t>
            </w:r>
            <w:r w:rsidRPr="0082220A">
              <w:rPr>
                <w:b/>
                <w:i/>
              </w:rPr>
              <w:t>; prende tuttavia atto dello sviluppo di alcuni elementi positivi nell'ambito del dispositivo per la ripresa e la resilienza, ma richiama l'attenzione sul fatto che nei programmi in regime di gestione diretta l'erogazione dei fondi agli Stati membri non rispecchia necessariamente la quantità e</w:t>
            </w:r>
            <w:r w:rsidRPr="0082220A">
              <w:t xml:space="preserve"> l'importanza </w:t>
            </w:r>
            <w:r w:rsidRPr="0082220A">
              <w:rPr>
                <w:b/>
                <w:i/>
              </w:rPr>
              <w:t>dei traguardi e degli obiettivi ivi inclusi</w:t>
            </w:r>
            <w:r w:rsidRPr="0082220A">
              <w:t>; sottolinea che sono emerse diverse criticità in relazione al modello centralizzato, anche per quanto riguarda la tracciabilità dei finanziamenti dell'UE;</w:t>
            </w:r>
          </w:p>
        </w:tc>
        <w:tc>
          <w:tcPr>
            <w:tcW w:w="4876" w:type="dxa"/>
            <w:tcBorders>
              <w:top w:val="nil"/>
              <w:left w:val="nil"/>
              <w:bottom w:val="nil"/>
              <w:right w:val="nil"/>
            </w:tcBorders>
          </w:tcPr>
          <w:p w14:paraId="3D4617E1" w14:textId="77777777" w:rsidR="00B40BB4" w:rsidRPr="0082220A" w:rsidRDefault="00B40BB4" w:rsidP="00456EB2">
            <w:pPr>
              <w:pStyle w:val="Normal6a"/>
            </w:pPr>
            <w:r w:rsidRPr="0082220A">
              <w:t>8.</w:t>
            </w:r>
            <w:r w:rsidRPr="0082220A">
              <w:tab/>
              <w:t xml:space="preserve">è contrario a qualsiasi tipo di riforma centralizzata dall'alto verso il basso della politica di coesione </w:t>
            </w:r>
            <w:r w:rsidRPr="0082220A">
              <w:rPr>
                <w:b/>
                <w:i/>
              </w:rPr>
              <w:t>che comprometta la governance multilivello e sottolinea invece</w:t>
            </w:r>
            <w:r w:rsidRPr="0082220A">
              <w:t xml:space="preserve"> l'importanza </w:t>
            </w:r>
            <w:r w:rsidRPr="0082220A">
              <w:rPr>
                <w:b/>
                <w:i/>
              </w:rPr>
              <w:t>di una co-progettazione inclusiva che coinvolga gli enti locali e regionali</w:t>
            </w:r>
            <w:r w:rsidRPr="0082220A">
              <w:t xml:space="preserve">; sottolinea che sono emerse diverse criticità in relazione al modello centralizzato </w:t>
            </w:r>
            <w:r w:rsidRPr="0082220A">
              <w:rPr>
                <w:b/>
                <w:i/>
              </w:rPr>
              <w:t>utilizzato nell'ambito dell'RRF</w:t>
            </w:r>
            <w:r w:rsidRPr="0082220A">
              <w:t>, anche per quanto riguarda la tracciabilità dei finanziamenti dell'UE;</w:t>
            </w:r>
          </w:p>
        </w:tc>
      </w:tr>
    </w:tbl>
    <w:p w14:paraId="66D08FDE" w14:textId="77777777" w:rsidR="00B40BB4" w:rsidRPr="00001B20" w:rsidRDefault="00B40BB4" w:rsidP="00B40BB4">
      <w:pPr>
        <w:pStyle w:val="AmOrLang"/>
        <w:rPr>
          <w:lang w:val="sv-SE"/>
        </w:rPr>
      </w:pPr>
      <w:r w:rsidRPr="00001B20">
        <w:rPr>
          <w:lang w:val="sv-SE"/>
        </w:rPr>
        <w:t xml:space="preserve">Or. </w:t>
      </w:r>
      <w:r w:rsidRPr="00001B20">
        <w:rPr>
          <w:rStyle w:val="HideTWBExt"/>
          <w:lang w:val="sv-SE"/>
        </w:rPr>
        <w:t>&lt;Original&gt;</w:t>
      </w:r>
      <w:r w:rsidRPr="00001B20">
        <w:rPr>
          <w:rStyle w:val="HideTWBInt"/>
          <w:lang w:val="sv-SE"/>
        </w:rPr>
        <w:t>{EN}</w:t>
      </w:r>
      <w:r w:rsidRPr="00001B20">
        <w:rPr>
          <w:lang w:val="sv-SE"/>
        </w:rPr>
        <w:t>en</w:t>
      </w:r>
      <w:r w:rsidRPr="00001B20">
        <w:rPr>
          <w:rStyle w:val="HideTWBExt"/>
          <w:lang w:val="sv-SE"/>
        </w:rPr>
        <w:t>&lt;/Original&gt;</w:t>
      </w:r>
    </w:p>
    <w:p w14:paraId="6A2C365A" w14:textId="77777777" w:rsidR="00B40BB4" w:rsidRPr="00001B20" w:rsidRDefault="00B40BB4" w:rsidP="00B40BB4">
      <w:pPr>
        <w:rPr>
          <w:lang w:val="sv-SE"/>
        </w:rPr>
      </w:pPr>
      <w:r w:rsidRPr="00001B20">
        <w:rPr>
          <w:rStyle w:val="HideTWBExt"/>
          <w:lang w:val="sv-SE"/>
        </w:rPr>
        <w:t>&lt;/Amend&gt;</w:t>
      </w:r>
    </w:p>
    <w:p w14:paraId="3315FB72" w14:textId="77777777" w:rsidR="00B40BB4" w:rsidRPr="00001B20" w:rsidRDefault="00B40BB4" w:rsidP="00B40BB4">
      <w:pPr>
        <w:pStyle w:val="AmNumberTabs"/>
        <w:rPr>
          <w:lang w:val="sv-SE"/>
        </w:rPr>
      </w:pPr>
      <w:r w:rsidRPr="00001B20">
        <w:rPr>
          <w:rStyle w:val="HideTWBExt"/>
          <w:lang w:val="sv-SE"/>
        </w:rPr>
        <w:t>&lt;Amend&gt;</w:t>
      </w:r>
      <w:r w:rsidRPr="00001B20">
        <w:rPr>
          <w:lang w:val="sv-SE"/>
        </w:rPr>
        <w:t>Emendamento</w:t>
      </w:r>
      <w:r w:rsidRPr="00001B20">
        <w:rPr>
          <w:lang w:val="sv-SE"/>
        </w:rPr>
        <w:tab/>
      </w:r>
      <w:r w:rsidRPr="00001B20">
        <w:rPr>
          <w:lang w:val="sv-SE"/>
        </w:rPr>
        <w:tab/>
      </w:r>
      <w:r w:rsidRPr="00001B20">
        <w:rPr>
          <w:rStyle w:val="HideTWBExt"/>
          <w:lang w:val="sv-SE"/>
        </w:rPr>
        <w:t>&lt;NumAm&gt;</w:t>
      </w:r>
      <w:r w:rsidRPr="00001B20">
        <w:rPr>
          <w:lang w:val="sv-SE"/>
        </w:rPr>
        <w:t>157</w:t>
      </w:r>
      <w:r w:rsidRPr="00001B20">
        <w:rPr>
          <w:rStyle w:val="HideTWBExt"/>
          <w:lang w:val="sv-SE"/>
        </w:rPr>
        <w:t>&lt;/NumAm&gt;</w:t>
      </w:r>
    </w:p>
    <w:p w14:paraId="6D5C0D2B" w14:textId="77777777" w:rsidR="00B40BB4" w:rsidRPr="00001B20" w:rsidRDefault="00B40BB4" w:rsidP="00B40BB4">
      <w:pPr>
        <w:pStyle w:val="NormalBold"/>
        <w:rPr>
          <w:lang w:val="sv-SE"/>
        </w:rPr>
      </w:pPr>
      <w:r w:rsidRPr="00001B20">
        <w:rPr>
          <w:rStyle w:val="HideTWBExt"/>
          <w:b w:val="0"/>
          <w:lang w:val="sv-SE"/>
        </w:rPr>
        <w:t>&lt;RepeatBlock-By&gt;&lt;Members&gt;</w:t>
      </w:r>
      <w:r w:rsidRPr="00001B20">
        <w:rPr>
          <w:lang w:val="sv-SE"/>
        </w:rPr>
        <w:t>Klara Dostalova</w:t>
      </w:r>
      <w:r w:rsidRPr="00001B20">
        <w:rPr>
          <w:rStyle w:val="HideTWBExt"/>
          <w:b w:val="0"/>
          <w:lang w:val="sv-SE"/>
        </w:rPr>
        <w:t>&lt;/Members&gt;</w:t>
      </w:r>
    </w:p>
    <w:p w14:paraId="7F7212C5" w14:textId="77777777" w:rsidR="00B40BB4" w:rsidRPr="00001B20" w:rsidRDefault="00B40BB4" w:rsidP="00B40BB4">
      <w:pPr>
        <w:pStyle w:val="NormalBold"/>
        <w:rPr>
          <w:lang w:val="sv-SE"/>
        </w:rPr>
      </w:pPr>
      <w:r w:rsidRPr="00001B20">
        <w:rPr>
          <w:rStyle w:val="HideTWBExt"/>
          <w:b w:val="0"/>
          <w:lang w:val="sv-SE"/>
        </w:rPr>
        <w:t>&lt;/RepeatBlock-By&gt;</w:t>
      </w:r>
    </w:p>
    <w:p w14:paraId="5646FBFD"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C3DEC74" w14:textId="77777777" w:rsidR="00B40BB4" w:rsidRPr="0082220A" w:rsidRDefault="00B40BB4" w:rsidP="00B40BB4">
      <w:pPr>
        <w:pStyle w:val="NormalBold"/>
      </w:pPr>
      <w:r w:rsidRPr="0082220A">
        <w:rPr>
          <w:rStyle w:val="HideTWBExt"/>
        </w:rPr>
        <w:t>&lt;Article&gt;</w:t>
      </w:r>
      <w:r w:rsidRPr="0082220A">
        <w:t>Paragrafo 8</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CD526F5" w14:textId="77777777" w:rsidTr="00456EB2">
        <w:trPr>
          <w:trHeight w:hRule="exact" w:val="240"/>
          <w:jc w:val="center"/>
        </w:trPr>
        <w:tc>
          <w:tcPr>
            <w:tcW w:w="9752" w:type="dxa"/>
            <w:gridSpan w:val="2"/>
            <w:tcBorders>
              <w:top w:val="nil"/>
              <w:left w:val="nil"/>
              <w:bottom w:val="nil"/>
              <w:right w:val="nil"/>
            </w:tcBorders>
          </w:tcPr>
          <w:p w14:paraId="6EA50C48" w14:textId="77777777" w:rsidR="00B40BB4" w:rsidRPr="0082220A" w:rsidRDefault="00B40BB4" w:rsidP="00456EB2"/>
        </w:tc>
      </w:tr>
      <w:tr w:rsidR="00B40BB4" w:rsidRPr="0082220A" w14:paraId="52CBC6E9" w14:textId="77777777" w:rsidTr="00456EB2">
        <w:trPr>
          <w:trHeight w:val="240"/>
          <w:jc w:val="center"/>
        </w:trPr>
        <w:tc>
          <w:tcPr>
            <w:tcW w:w="4876" w:type="dxa"/>
            <w:tcBorders>
              <w:top w:val="nil"/>
              <w:left w:val="nil"/>
              <w:bottom w:val="nil"/>
              <w:right w:val="nil"/>
            </w:tcBorders>
          </w:tcPr>
          <w:p w14:paraId="28446823"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35BC61A" w14:textId="77777777" w:rsidR="00B40BB4" w:rsidRPr="0082220A" w:rsidRDefault="00B40BB4" w:rsidP="00456EB2">
            <w:pPr>
              <w:pStyle w:val="AmColumnHeading"/>
            </w:pPr>
            <w:r w:rsidRPr="0082220A">
              <w:t>Emendamento</w:t>
            </w:r>
          </w:p>
        </w:tc>
      </w:tr>
      <w:tr w:rsidR="00B40BB4" w:rsidRPr="0082220A" w14:paraId="3AA6CB73" w14:textId="77777777" w:rsidTr="00456EB2">
        <w:trPr>
          <w:jc w:val="center"/>
        </w:trPr>
        <w:tc>
          <w:tcPr>
            <w:tcW w:w="4876" w:type="dxa"/>
            <w:tcBorders>
              <w:top w:val="nil"/>
              <w:left w:val="nil"/>
              <w:bottom w:val="nil"/>
              <w:right w:val="nil"/>
            </w:tcBorders>
          </w:tcPr>
          <w:p w14:paraId="6E9AAEF6" w14:textId="77777777" w:rsidR="00B40BB4" w:rsidRPr="0082220A" w:rsidRDefault="00B40BB4" w:rsidP="00456EB2">
            <w:pPr>
              <w:pStyle w:val="Normal6a"/>
            </w:pPr>
            <w:r w:rsidRPr="0082220A">
              <w:t>8.</w:t>
            </w:r>
            <w:r w:rsidRPr="0082220A">
              <w:tab/>
              <w:t>è contrario a qualsiasi tipo di riforma centralizzata dall'alto verso il basso della politica di coesione; prende tuttavia atto dello sviluppo di alcuni elementi positivi nell'ambito del dispositivo per la ripresa e la resilienza, ma richiama l'attenzione sul fatto che nei programmi in regime di gestione diretta l'erogazione dei fondi agli Stati membri non rispecchia necessariamente la quantità e l'importanza dei traguardi e degli obiettivi ivi inclusi; sottolinea che sono emerse diverse criticità in relazione al modello centralizzato, anche per quanto riguarda la tracciabilità dei finanziamenti dell'UE;</w:t>
            </w:r>
          </w:p>
        </w:tc>
        <w:tc>
          <w:tcPr>
            <w:tcW w:w="4876" w:type="dxa"/>
            <w:tcBorders>
              <w:top w:val="nil"/>
              <w:left w:val="nil"/>
              <w:bottom w:val="nil"/>
              <w:right w:val="nil"/>
            </w:tcBorders>
          </w:tcPr>
          <w:p w14:paraId="3F36F6CC" w14:textId="77777777" w:rsidR="00B40BB4" w:rsidRPr="0082220A" w:rsidRDefault="00B40BB4" w:rsidP="00456EB2">
            <w:pPr>
              <w:pStyle w:val="Normal6a"/>
            </w:pPr>
            <w:r w:rsidRPr="0082220A">
              <w:t>8.</w:t>
            </w:r>
            <w:r w:rsidRPr="0082220A">
              <w:tab/>
              <w:t xml:space="preserve">è contrario a qualsiasi tipo di riforma centralizzata dall'alto verso il basso della politica di coesione </w:t>
            </w:r>
            <w:r w:rsidRPr="0082220A">
              <w:rPr>
                <w:b/>
                <w:i/>
              </w:rPr>
              <w:t>e chiede che gli Stati membri abbiano il diritto di adattare le regole di assegnazione dei fondi per rispondere meglio alle esigenze locali e settoriali</w:t>
            </w:r>
            <w:r w:rsidRPr="0082220A">
              <w:t>; prende tuttavia atto dello sviluppo di alcuni elementi positivi nell'ambito del dispositivo per la ripresa e la resilienza, ma richiama l'attenzione sul fatto che nei programmi in regime di gestione diretta l'erogazione dei fondi agli Stati membri non rispecchia necessariamente la quantità e l'importanza dei traguardi e degli obiettivi ivi inclusi; sottolinea che sono emerse diverse criticità in relazione al modello centralizzato, anche per quanto riguarda la tracciabilità dei finanziamenti dell'UE;</w:t>
            </w:r>
          </w:p>
        </w:tc>
      </w:tr>
    </w:tbl>
    <w:p w14:paraId="2BD7BE5D"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{FR}</w:t>
      </w:r>
      <w:r w:rsidRPr="0082220A">
        <w:t>fr</w:t>
      </w:r>
      <w:r w:rsidRPr="0082220A">
        <w:rPr>
          <w:rStyle w:val="HideTWBExt"/>
        </w:rPr>
        <w:t>&lt;/Original&gt;</w:t>
      </w:r>
    </w:p>
    <w:p w14:paraId="0EAEC97C" w14:textId="77777777" w:rsidR="00B40BB4" w:rsidRPr="0082220A" w:rsidRDefault="00B40BB4" w:rsidP="00B40BB4">
      <w:r w:rsidRPr="0082220A">
        <w:rPr>
          <w:rStyle w:val="HideTWBExt"/>
        </w:rPr>
        <w:t>&lt;/Amend&gt;</w:t>
      </w:r>
    </w:p>
    <w:p w14:paraId="0EBC2F4A"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158</w:t>
      </w:r>
      <w:r w:rsidRPr="0082220A">
        <w:rPr>
          <w:rStyle w:val="HideTWBExt"/>
        </w:rPr>
        <w:t>&lt;/NumAm&gt;</w:t>
      </w:r>
    </w:p>
    <w:p w14:paraId="646ED57D" w14:textId="77777777" w:rsidR="00B40BB4" w:rsidRPr="0082220A" w:rsidRDefault="00B40BB4" w:rsidP="00B40BB4">
      <w:pPr>
        <w:pStyle w:val="NormalBold"/>
      </w:pPr>
      <w:r w:rsidRPr="0082220A">
        <w:rPr>
          <w:rStyle w:val="HideTWBExt"/>
          <w:b w:val="0"/>
        </w:rPr>
        <w:t>&lt;RepeatBlock-By&gt;&lt;Members&gt;</w:t>
      </w:r>
      <w:r w:rsidRPr="0082220A">
        <w:t>Rosa Serrano Sierra, Klára Dobrev</w:t>
      </w:r>
      <w:r w:rsidRPr="0082220A">
        <w:rPr>
          <w:rStyle w:val="HideTWBExt"/>
          <w:b w:val="0"/>
        </w:rPr>
        <w:t>&lt;/Members&gt;</w:t>
      </w:r>
    </w:p>
    <w:p w14:paraId="0B0111AD" w14:textId="77777777" w:rsidR="00B40BB4" w:rsidRPr="0082220A" w:rsidRDefault="00B40BB4" w:rsidP="00B40BB4">
      <w:pPr>
        <w:pStyle w:val="NormalBold"/>
      </w:pPr>
      <w:r w:rsidRPr="0082220A">
        <w:rPr>
          <w:rStyle w:val="HideTWBExt"/>
          <w:b w:val="0"/>
        </w:rPr>
        <w:t>&lt;/RepeatBlock-By&gt;</w:t>
      </w:r>
    </w:p>
    <w:p w14:paraId="430FD797"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1CE891B" w14:textId="77777777" w:rsidR="00B40BB4" w:rsidRPr="0082220A" w:rsidRDefault="00B40BB4" w:rsidP="00B40BB4">
      <w:pPr>
        <w:pStyle w:val="NormalBold"/>
      </w:pPr>
      <w:r w:rsidRPr="0082220A">
        <w:rPr>
          <w:rStyle w:val="HideTWBExt"/>
        </w:rPr>
        <w:t>&lt;Article&gt;</w:t>
      </w:r>
      <w:r w:rsidRPr="0082220A">
        <w:t>Paragrafo 8</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1250200" w14:textId="77777777" w:rsidTr="00456EB2">
        <w:trPr>
          <w:trHeight w:hRule="exact" w:val="240"/>
          <w:jc w:val="center"/>
        </w:trPr>
        <w:tc>
          <w:tcPr>
            <w:tcW w:w="9752" w:type="dxa"/>
            <w:gridSpan w:val="2"/>
            <w:tcBorders>
              <w:top w:val="nil"/>
              <w:left w:val="nil"/>
              <w:bottom w:val="nil"/>
              <w:right w:val="nil"/>
            </w:tcBorders>
          </w:tcPr>
          <w:p w14:paraId="7B6EB50F" w14:textId="77777777" w:rsidR="00B40BB4" w:rsidRPr="0082220A" w:rsidRDefault="00B40BB4" w:rsidP="00456EB2"/>
        </w:tc>
      </w:tr>
      <w:tr w:rsidR="00B40BB4" w:rsidRPr="0082220A" w14:paraId="2BB1C467" w14:textId="77777777" w:rsidTr="00456EB2">
        <w:trPr>
          <w:trHeight w:val="240"/>
          <w:jc w:val="center"/>
        </w:trPr>
        <w:tc>
          <w:tcPr>
            <w:tcW w:w="4876" w:type="dxa"/>
            <w:tcBorders>
              <w:top w:val="nil"/>
              <w:left w:val="nil"/>
              <w:bottom w:val="nil"/>
              <w:right w:val="nil"/>
            </w:tcBorders>
          </w:tcPr>
          <w:p w14:paraId="63CA9616"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DECACE5" w14:textId="77777777" w:rsidR="00B40BB4" w:rsidRPr="0082220A" w:rsidRDefault="00B40BB4" w:rsidP="00456EB2">
            <w:pPr>
              <w:pStyle w:val="AmColumnHeading"/>
            </w:pPr>
            <w:r w:rsidRPr="0082220A">
              <w:t>Emendamento</w:t>
            </w:r>
          </w:p>
        </w:tc>
      </w:tr>
      <w:tr w:rsidR="00B40BB4" w:rsidRPr="0082220A" w14:paraId="01DCF823" w14:textId="77777777" w:rsidTr="00456EB2">
        <w:trPr>
          <w:jc w:val="center"/>
        </w:trPr>
        <w:tc>
          <w:tcPr>
            <w:tcW w:w="4876" w:type="dxa"/>
            <w:tcBorders>
              <w:top w:val="nil"/>
              <w:left w:val="nil"/>
              <w:bottom w:val="nil"/>
              <w:right w:val="nil"/>
            </w:tcBorders>
          </w:tcPr>
          <w:p w14:paraId="5DC87CF5" w14:textId="77777777" w:rsidR="00B40BB4" w:rsidRPr="0082220A" w:rsidRDefault="00B40BB4" w:rsidP="00456EB2">
            <w:pPr>
              <w:pStyle w:val="Normal6a"/>
            </w:pPr>
            <w:r w:rsidRPr="0082220A">
              <w:t>8.</w:t>
            </w:r>
            <w:r w:rsidRPr="0082220A">
              <w:tab/>
              <w:t>è contrario a qualsiasi tipo di riforma centralizzata dall'alto verso il basso della politica di coesione; prende tuttavia atto dello sviluppo di alcuni elementi positivi nell'ambito del dispositivo per la ripresa e la resilienza, ma richiama l'attenzione sul fatto che nei programmi in regime di gestione diretta l'erogazione dei fondi agli Stati membri non rispecchia necessariamente la quantità e l'importanza dei traguardi e degli obiettivi ivi inclusi; sottolinea che sono emerse diverse criticità in relazione al modello centralizzato, anche per quanto riguarda la tracciabilità dei finanziamenti dell'UE;</w:t>
            </w:r>
          </w:p>
        </w:tc>
        <w:tc>
          <w:tcPr>
            <w:tcW w:w="4876" w:type="dxa"/>
            <w:tcBorders>
              <w:top w:val="nil"/>
              <w:left w:val="nil"/>
              <w:bottom w:val="nil"/>
              <w:right w:val="nil"/>
            </w:tcBorders>
          </w:tcPr>
          <w:p w14:paraId="6F6E9F2A" w14:textId="77777777" w:rsidR="00B40BB4" w:rsidRPr="0082220A" w:rsidRDefault="00B40BB4" w:rsidP="00456EB2">
            <w:pPr>
              <w:pStyle w:val="Normal6a"/>
            </w:pPr>
            <w:r w:rsidRPr="0082220A">
              <w:t>8.</w:t>
            </w:r>
            <w:r w:rsidRPr="0082220A">
              <w:tab/>
              <w:t xml:space="preserve">è contrario a qualsiasi tipo di riforma centralizzata dall'alto verso il basso della politica di coesione; prende tuttavia atto dello sviluppo di alcuni elementi positivi nell'ambito del dispositivo per la ripresa e la resilienza, ma richiama l'attenzione sul fatto che nei programmi in regime di gestione diretta l'erogazione dei fondi agli Stati membri non rispecchia necessariamente la quantità e l'importanza dei traguardi e degli obiettivi ivi inclusi; sottolinea che sono emerse diverse criticità in relazione al modello centralizzato, anche per quanto riguarda la tracciabilità dei finanziamenti dell'UE; </w:t>
            </w:r>
            <w:r w:rsidRPr="0082220A">
              <w:rPr>
                <w:b/>
                <w:i/>
              </w:rPr>
              <w:t>sottolinea che la governance multilivello agevola la concezione di soluzioni su misura per le regioni e le zone rurali;</w:t>
            </w:r>
          </w:p>
        </w:tc>
      </w:tr>
    </w:tbl>
    <w:p w14:paraId="1527FD28"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3A27A1FA" w14:textId="77777777" w:rsidR="00B40BB4" w:rsidRPr="0082220A" w:rsidRDefault="00B40BB4" w:rsidP="00B40BB4">
      <w:r w:rsidRPr="0082220A">
        <w:rPr>
          <w:rStyle w:val="HideTWBExt"/>
        </w:rPr>
        <w:t>&lt;/Amend&gt;</w:t>
      </w:r>
    </w:p>
    <w:p w14:paraId="530F6F51"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159</w:t>
      </w:r>
      <w:r w:rsidRPr="0082220A">
        <w:rPr>
          <w:rStyle w:val="HideTWBExt"/>
        </w:rPr>
        <w:t>&lt;/NumAm&gt;</w:t>
      </w:r>
    </w:p>
    <w:p w14:paraId="122E628D" w14:textId="77777777" w:rsidR="00B40BB4" w:rsidRPr="0082220A" w:rsidRDefault="00B40BB4" w:rsidP="00B40BB4">
      <w:pPr>
        <w:pStyle w:val="NormalBold"/>
      </w:pPr>
      <w:r w:rsidRPr="0082220A">
        <w:rPr>
          <w:rStyle w:val="HideTWBExt"/>
          <w:b w:val="0"/>
        </w:rPr>
        <w:t>&lt;RepeatBlock-By&gt;&lt;Members&gt;</w:t>
      </w:r>
      <w:r w:rsidRPr="0082220A">
        <w:t>Antonella Sberna, Denis Nesci, Francesco Ventola</w:t>
      </w:r>
      <w:r w:rsidRPr="0082220A">
        <w:rPr>
          <w:rStyle w:val="HideTWBExt"/>
          <w:b w:val="0"/>
        </w:rPr>
        <w:t>&lt;/Members&gt;</w:t>
      </w:r>
    </w:p>
    <w:p w14:paraId="188772D2" w14:textId="77777777" w:rsidR="00B40BB4" w:rsidRPr="0082220A" w:rsidRDefault="00B40BB4" w:rsidP="00B40BB4">
      <w:pPr>
        <w:pStyle w:val="NormalBold"/>
      </w:pPr>
      <w:r w:rsidRPr="0082220A">
        <w:rPr>
          <w:rStyle w:val="HideTWBExt"/>
          <w:b w:val="0"/>
        </w:rPr>
        <w:t>&lt;/RepeatBlock-By&gt;</w:t>
      </w:r>
    </w:p>
    <w:p w14:paraId="1F4CB397"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C925E67" w14:textId="77777777" w:rsidR="00B40BB4" w:rsidRPr="0082220A" w:rsidRDefault="00B40BB4" w:rsidP="00B40BB4">
      <w:pPr>
        <w:pStyle w:val="NormalBold"/>
      </w:pPr>
      <w:r w:rsidRPr="0082220A">
        <w:rPr>
          <w:rStyle w:val="HideTWBExt"/>
        </w:rPr>
        <w:t>&lt;Article&gt;</w:t>
      </w:r>
      <w:r w:rsidRPr="0082220A">
        <w:t>Paragrafo 8</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8DDF922" w14:textId="77777777" w:rsidTr="00456EB2">
        <w:trPr>
          <w:trHeight w:hRule="exact" w:val="240"/>
          <w:jc w:val="center"/>
        </w:trPr>
        <w:tc>
          <w:tcPr>
            <w:tcW w:w="9752" w:type="dxa"/>
            <w:gridSpan w:val="2"/>
            <w:tcBorders>
              <w:top w:val="nil"/>
              <w:left w:val="nil"/>
              <w:bottom w:val="nil"/>
              <w:right w:val="nil"/>
            </w:tcBorders>
          </w:tcPr>
          <w:p w14:paraId="763C783F" w14:textId="77777777" w:rsidR="00B40BB4" w:rsidRPr="0082220A" w:rsidRDefault="00B40BB4" w:rsidP="00456EB2"/>
        </w:tc>
      </w:tr>
      <w:tr w:rsidR="00B40BB4" w:rsidRPr="0082220A" w14:paraId="29A079A5" w14:textId="77777777" w:rsidTr="00456EB2">
        <w:trPr>
          <w:trHeight w:val="240"/>
          <w:jc w:val="center"/>
        </w:trPr>
        <w:tc>
          <w:tcPr>
            <w:tcW w:w="4876" w:type="dxa"/>
            <w:tcBorders>
              <w:top w:val="nil"/>
              <w:left w:val="nil"/>
              <w:bottom w:val="nil"/>
              <w:right w:val="nil"/>
            </w:tcBorders>
          </w:tcPr>
          <w:p w14:paraId="46AB44B9"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33784FF7" w14:textId="77777777" w:rsidR="00B40BB4" w:rsidRPr="0082220A" w:rsidRDefault="00B40BB4" w:rsidP="00456EB2">
            <w:pPr>
              <w:pStyle w:val="AmColumnHeading"/>
            </w:pPr>
            <w:r w:rsidRPr="0082220A">
              <w:t>Emendamento</w:t>
            </w:r>
          </w:p>
        </w:tc>
      </w:tr>
      <w:tr w:rsidR="00B40BB4" w:rsidRPr="0082220A" w14:paraId="26604068" w14:textId="77777777" w:rsidTr="00456EB2">
        <w:trPr>
          <w:jc w:val="center"/>
        </w:trPr>
        <w:tc>
          <w:tcPr>
            <w:tcW w:w="4876" w:type="dxa"/>
            <w:tcBorders>
              <w:top w:val="nil"/>
              <w:left w:val="nil"/>
              <w:bottom w:val="nil"/>
              <w:right w:val="nil"/>
            </w:tcBorders>
          </w:tcPr>
          <w:p w14:paraId="0C676A4A" w14:textId="77777777" w:rsidR="00B40BB4" w:rsidRPr="0082220A" w:rsidRDefault="00B40BB4" w:rsidP="00456EB2">
            <w:pPr>
              <w:pStyle w:val="Normal6a"/>
            </w:pPr>
            <w:r w:rsidRPr="0082220A">
              <w:t>8.</w:t>
            </w:r>
            <w:r w:rsidRPr="0082220A">
              <w:tab/>
              <w:t>è contrario a qualsiasi tipo di riforma centralizzata dall'alto verso il basso della politica di coesione; prende tuttavia atto dello sviluppo di alcuni elementi positivi nell'ambito del dispositivo per la ripresa e la resilienza, ma richiama l'attenzione sul fatto che nei programmi in regime di gestione diretta l'erogazione dei fondi agli Stati membri non rispecchia necessariamente la quantità e l'importanza dei traguardi e degli obiettivi ivi inclusi; sottolinea che sono emerse diverse criticità in relazione al modello centralizzato, anche per quanto riguarda la tracciabilità dei finanziamenti dell'UE;</w:t>
            </w:r>
          </w:p>
        </w:tc>
        <w:tc>
          <w:tcPr>
            <w:tcW w:w="4876" w:type="dxa"/>
            <w:tcBorders>
              <w:top w:val="nil"/>
              <w:left w:val="nil"/>
              <w:bottom w:val="nil"/>
              <w:right w:val="nil"/>
            </w:tcBorders>
          </w:tcPr>
          <w:p w14:paraId="766546F6" w14:textId="77777777" w:rsidR="00B40BB4" w:rsidRPr="0082220A" w:rsidRDefault="00B40BB4" w:rsidP="00456EB2">
            <w:pPr>
              <w:pStyle w:val="Normal6a"/>
            </w:pPr>
            <w:r w:rsidRPr="0082220A">
              <w:t>8.</w:t>
            </w:r>
            <w:r w:rsidRPr="0082220A">
              <w:tab/>
              <w:t xml:space="preserve">è contrario a qualsiasi tipo di riforma centralizzata dall'alto verso il basso della politica di coesione </w:t>
            </w:r>
            <w:r w:rsidRPr="0082220A">
              <w:rPr>
                <w:b/>
                <w:i/>
              </w:rPr>
              <w:t>che comprometta la governance multilivello e sottolinea invece l'importanza di una co-progettazione inclusiva che coinvolga gli enti locali e regionali</w:t>
            </w:r>
            <w:r w:rsidRPr="0082220A">
              <w:t>; prende tuttavia atto dello sviluppo di alcuni elementi positivi nell'ambito del dispositivo per la ripresa e la resilienza, ma richiama l'attenzione sul fatto che nei programmi in regime di gestione diretta l'erogazione dei fondi agli Stati membri non rispecchia necessariamente la quantità e l'importanza dei traguardi e degli obiettivi ivi inclusi; sottolinea che sono emerse diverse criticità in relazione al modello centralizzato, anche per quanto riguarda la tracciabilità dei finanziamenti dell'UE;</w:t>
            </w:r>
          </w:p>
        </w:tc>
      </w:tr>
    </w:tbl>
    <w:p w14:paraId="5593A521"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1C32CA8B" w14:textId="77777777" w:rsidR="00B40BB4" w:rsidRPr="0082220A" w:rsidRDefault="00B40BB4" w:rsidP="00B40BB4">
      <w:r w:rsidRPr="0082220A">
        <w:rPr>
          <w:rStyle w:val="HideTWBExt"/>
        </w:rPr>
        <w:t>&lt;/Amend&gt;</w:t>
      </w:r>
    </w:p>
    <w:p w14:paraId="0B0FD419"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160</w:t>
      </w:r>
      <w:r w:rsidRPr="0082220A">
        <w:rPr>
          <w:rStyle w:val="HideTWBExt"/>
        </w:rPr>
        <w:t>&lt;/NumAm&gt;</w:t>
      </w:r>
    </w:p>
    <w:p w14:paraId="79488949"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Daniel Attard, Rosa Serrano Sierra</w:t>
      </w:r>
      <w:r w:rsidRPr="0082220A">
        <w:rPr>
          <w:rStyle w:val="HideTWBExt"/>
          <w:b w:val="0"/>
        </w:rPr>
        <w:t>&lt;/Members&gt;</w:t>
      </w:r>
    </w:p>
    <w:p w14:paraId="6EC7BD49" w14:textId="77777777" w:rsidR="00B40BB4" w:rsidRPr="0082220A" w:rsidRDefault="00B40BB4" w:rsidP="00B40BB4">
      <w:pPr>
        <w:pStyle w:val="NormalBold"/>
      </w:pPr>
      <w:r w:rsidRPr="0082220A">
        <w:rPr>
          <w:rStyle w:val="HideTWBExt"/>
          <w:b w:val="0"/>
        </w:rPr>
        <w:t>&lt;/RepeatBlock-By&gt;</w:t>
      </w:r>
    </w:p>
    <w:p w14:paraId="7FB59ED0"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59A9728" w14:textId="77777777" w:rsidR="00B40BB4" w:rsidRPr="0082220A" w:rsidRDefault="00B40BB4" w:rsidP="00B40BB4">
      <w:pPr>
        <w:pStyle w:val="NormalBold"/>
      </w:pPr>
      <w:r w:rsidRPr="0082220A">
        <w:rPr>
          <w:rStyle w:val="HideTWBExt"/>
        </w:rPr>
        <w:t>&lt;Article&gt;</w:t>
      </w:r>
      <w:r w:rsidRPr="0082220A">
        <w:t>Paragrafo 8</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2DB5BD6" w14:textId="77777777" w:rsidTr="00456EB2">
        <w:trPr>
          <w:trHeight w:hRule="exact" w:val="240"/>
          <w:jc w:val="center"/>
        </w:trPr>
        <w:tc>
          <w:tcPr>
            <w:tcW w:w="9752" w:type="dxa"/>
            <w:gridSpan w:val="2"/>
            <w:tcBorders>
              <w:top w:val="nil"/>
              <w:left w:val="nil"/>
              <w:bottom w:val="nil"/>
              <w:right w:val="nil"/>
            </w:tcBorders>
          </w:tcPr>
          <w:p w14:paraId="46A5D4A3" w14:textId="77777777" w:rsidR="00B40BB4" w:rsidRPr="0082220A" w:rsidRDefault="00B40BB4" w:rsidP="00456EB2"/>
        </w:tc>
      </w:tr>
      <w:tr w:rsidR="00B40BB4" w:rsidRPr="0082220A" w14:paraId="7E68D04A" w14:textId="77777777" w:rsidTr="00456EB2">
        <w:trPr>
          <w:trHeight w:val="240"/>
          <w:jc w:val="center"/>
        </w:trPr>
        <w:tc>
          <w:tcPr>
            <w:tcW w:w="4876" w:type="dxa"/>
            <w:tcBorders>
              <w:top w:val="nil"/>
              <w:left w:val="nil"/>
              <w:bottom w:val="nil"/>
              <w:right w:val="nil"/>
            </w:tcBorders>
          </w:tcPr>
          <w:p w14:paraId="145F0CCB"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D7A7861" w14:textId="77777777" w:rsidR="00B40BB4" w:rsidRPr="0082220A" w:rsidRDefault="00B40BB4" w:rsidP="00456EB2">
            <w:pPr>
              <w:pStyle w:val="AmColumnHeading"/>
            </w:pPr>
            <w:r w:rsidRPr="0082220A">
              <w:t>Emendamento</w:t>
            </w:r>
          </w:p>
        </w:tc>
      </w:tr>
      <w:tr w:rsidR="00B40BB4" w:rsidRPr="0082220A" w14:paraId="58A9BF15" w14:textId="77777777" w:rsidTr="00456EB2">
        <w:trPr>
          <w:jc w:val="center"/>
        </w:trPr>
        <w:tc>
          <w:tcPr>
            <w:tcW w:w="4876" w:type="dxa"/>
            <w:tcBorders>
              <w:top w:val="nil"/>
              <w:left w:val="nil"/>
              <w:bottom w:val="nil"/>
              <w:right w:val="nil"/>
            </w:tcBorders>
          </w:tcPr>
          <w:p w14:paraId="160BA9C9" w14:textId="77777777" w:rsidR="00B40BB4" w:rsidRPr="0082220A" w:rsidRDefault="00B40BB4" w:rsidP="00456EB2">
            <w:pPr>
              <w:pStyle w:val="Normal6a"/>
            </w:pPr>
            <w:r w:rsidRPr="0082220A">
              <w:t>8.</w:t>
            </w:r>
            <w:r w:rsidRPr="0082220A">
              <w:tab/>
              <w:t>è contrario a qualsiasi tipo di riforma centralizzata dall'alto verso il basso della politica di coesione; prende tuttavia atto dello sviluppo di alcuni elementi positivi nell'ambito del dispositivo per la ripresa e la resilienza, ma richiama l'attenzione sul fatto che nei programmi in regime di gestione diretta l'erogazione dei fondi agli Stati membri non rispecchia necessariamente la quantità e l'importanza dei traguardi e degli obiettivi ivi inclusi; sottolinea che sono emerse diverse criticità in relazione al modello centralizzato, anche per quanto riguarda la tracciabilità dei finanziamenti dell'UE;</w:t>
            </w:r>
          </w:p>
        </w:tc>
        <w:tc>
          <w:tcPr>
            <w:tcW w:w="4876" w:type="dxa"/>
            <w:tcBorders>
              <w:top w:val="nil"/>
              <w:left w:val="nil"/>
              <w:bottom w:val="nil"/>
              <w:right w:val="nil"/>
            </w:tcBorders>
          </w:tcPr>
          <w:p w14:paraId="587D4415" w14:textId="77777777" w:rsidR="00B40BB4" w:rsidRPr="0082220A" w:rsidRDefault="00B40BB4" w:rsidP="00456EB2">
            <w:pPr>
              <w:pStyle w:val="Normal6a"/>
            </w:pPr>
            <w:r w:rsidRPr="0082220A">
              <w:t>8.</w:t>
            </w:r>
            <w:r w:rsidRPr="0082220A">
              <w:tab/>
              <w:t xml:space="preserve">è contrario a qualsiasi tipo di riforma centralizzata </w:t>
            </w:r>
            <w:r w:rsidRPr="0082220A">
              <w:rPr>
                <w:b/>
                <w:i/>
              </w:rPr>
              <w:t>o di rinazionalizzazione</w:t>
            </w:r>
            <w:r w:rsidRPr="0082220A">
              <w:t xml:space="preserve"> dall'alto verso il basso della politica di coesione; prende tuttavia atto dello sviluppo di alcuni elementi positivi nell'ambito del dispositivo per la ripresa e la resilienza, ma richiama l'attenzione sul fatto che nei programmi in regime di gestione diretta l'erogazione dei fondi agli Stati membri non rispecchia necessariamente la quantità e l'importanza dei traguardi e degli obiettivi ivi inclusi; sottolinea che sono emerse diverse criticità in relazione al modello centralizzato, anche per quanto riguarda la tracciabilità dei finanziamenti dell'UE;</w:t>
            </w:r>
          </w:p>
        </w:tc>
      </w:tr>
    </w:tbl>
    <w:p w14:paraId="03146039"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3FBC2B25" w14:textId="77777777" w:rsidR="00B40BB4" w:rsidRPr="0082220A" w:rsidRDefault="00B40BB4" w:rsidP="00B40BB4">
      <w:r w:rsidRPr="0082220A">
        <w:rPr>
          <w:rStyle w:val="HideTWBExt"/>
        </w:rPr>
        <w:t>&lt;/Amend&gt;</w:t>
      </w:r>
    </w:p>
    <w:p w14:paraId="70B8F8E1"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161</w:t>
      </w:r>
      <w:r w:rsidRPr="0082220A">
        <w:rPr>
          <w:rStyle w:val="HideTWBExt"/>
        </w:rPr>
        <w:t>&lt;/NumAm&gt;</w:t>
      </w:r>
    </w:p>
    <w:p w14:paraId="0330CC20" w14:textId="77777777" w:rsidR="00B40BB4" w:rsidRPr="0082220A" w:rsidRDefault="00B40BB4" w:rsidP="00B40BB4">
      <w:pPr>
        <w:pStyle w:val="NormalBold"/>
      </w:pPr>
      <w:r w:rsidRPr="0082220A">
        <w:rPr>
          <w:rStyle w:val="HideTWBExt"/>
          <w:b w:val="0"/>
        </w:rPr>
        <w:t>&lt;RepeatBlock-By&gt;&lt;Members&gt;</w:t>
      </w:r>
      <w:r w:rsidRPr="0082220A">
        <w:t>Gabriella Gerzsenyi</w:t>
      </w:r>
      <w:r w:rsidRPr="0082220A">
        <w:rPr>
          <w:rStyle w:val="HideTWBExt"/>
          <w:b w:val="0"/>
        </w:rPr>
        <w:t>&lt;/Members&gt;</w:t>
      </w:r>
    </w:p>
    <w:p w14:paraId="021388D3" w14:textId="77777777" w:rsidR="00B40BB4" w:rsidRPr="0082220A" w:rsidRDefault="00B40BB4" w:rsidP="00B40BB4">
      <w:pPr>
        <w:pStyle w:val="NormalBold"/>
      </w:pPr>
      <w:r w:rsidRPr="0082220A">
        <w:rPr>
          <w:rStyle w:val="HideTWBExt"/>
          <w:b w:val="0"/>
        </w:rPr>
        <w:t>&lt;/RepeatBlock-By&gt;</w:t>
      </w:r>
    </w:p>
    <w:p w14:paraId="4274A5AD"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004AFF8" w14:textId="77777777" w:rsidR="00B40BB4" w:rsidRPr="0082220A" w:rsidRDefault="00B40BB4" w:rsidP="00B40BB4">
      <w:pPr>
        <w:pStyle w:val="NormalBold"/>
      </w:pPr>
      <w:r w:rsidRPr="0082220A">
        <w:rPr>
          <w:rStyle w:val="HideTWBExt"/>
        </w:rPr>
        <w:t>&lt;Article&gt;</w:t>
      </w:r>
      <w:r w:rsidRPr="0082220A">
        <w:t>Paragrafo 8</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7C3C2ABA" w14:textId="77777777" w:rsidTr="00456EB2">
        <w:trPr>
          <w:trHeight w:hRule="exact" w:val="240"/>
          <w:jc w:val="center"/>
        </w:trPr>
        <w:tc>
          <w:tcPr>
            <w:tcW w:w="9752" w:type="dxa"/>
            <w:gridSpan w:val="2"/>
            <w:tcBorders>
              <w:top w:val="nil"/>
              <w:left w:val="nil"/>
              <w:bottom w:val="nil"/>
              <w:right w:val="nil"/>
            </w:tcBorders>
          </w:tcPr>
          <w:p w14:paraId="1EDF6BED" w14:textId="77777777" w:rsidR="00B40BB4" w:rsidRPr="0082220A" w:rsidRDefault="00B40BB4" w:rsidP="00456EB2"/>
        </w:tc>
      </w:tr>
      <w:tr w:rsidR="00B40BB4" w:rsidRPr="0082220A" w14:paraId="2B58AAE3" w14:textId="77777777" w:rsidTr="00456EB2">
        <w:trPr>
          <w:trHeight w:val="240"/>
          <w:jc w:val="center"/>
        </w:trPr>
        <w:tc>
          <w:tcPr>
            <w:tcW w:w="4876" w:type="dxa"/>
            <w:tcBorders>
              <w:top w:val="nil"/>
              <w:left w:val="nil"/>
              <w:bottom w:val="nil"/>
              <w:right w:val="nil"/>
            </w:tcBorders>
          </w:tcPr>
          <w:p w14:paraId="2B40144A"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45711F4" w14:textId="77777777" w:rsidR="00B40BB4" w:rsidRPr="0082220A" w:rsidRDefault="00B40BB4" w:rsidP="00456EB2">
            <w:pPr>
              <w:pStyle w:val="AmColumnHeading"/>
            </w:pPr>
            <w:r w:rsidRPr="0082220A">
              <w:t>Emendamento</w:t>
            </w:r>
          </w:p>
        </w:tc>
      </w:tr>
      <w:tr w:rsidR="00B40BB4" w:rsidRPr="0082220A" w14:paraId="59D66D85" w14:textId="77777777" w:rsidTr="00456EB2">
        <w:trPr>
          <w:jc w:val="center"/>
        </w:trPr>
        <w:tc>
          <w:tcPr>
            <w:tcW w:w="4876" w:type="dxa"/>
            <w:tcBorders>
              <w:top w:val="nil"/>
              <w:left w:val="nil"/>
              <w:bottom w:val="nil"/>
              <w:right w:val="nil"/>
            </w:tcBorders>
          </w:tcPr>
          <w:p w14:paraId="03A099DD" w14:textId="77777777" w:rsidR="00B40BB4" w:rsidRPr="0082220A" w:rsidRDefault="00B40BB4" w:rsidP="00456EB2">
            <w:pPr>
              <w:pStyle w:val="Normal6a"/>
            </w:pPr>
            <w:r w:rsidRPr="0082220A">
              <w:t>8.</w:t>
            </w:r>
            <w:r w:rsidRPr="0082220A">
              <w:tab/>
              <w:t>è contrario a qualsiasi tipo di riforma centralizzata dall'alto verso il basso della politica di coesione; prende tuttavia atto dello sviluppo di alcuni elementi positivi nell'ambito del dispositivo per la ripresa e la resilienza, ma richiama l'attenzione sul fatto che nei programmi in regime di gestione diretta l'erogazione dei fondi agli Stati membri non rispecchia necessariamente la quantità e l'importanza dei traguardi e degli obiettivi ivi inclusi; sottolinea che sono emerse diverse criticità in relazione al modello centralizzato, anche per quanto riguarda la tracciabilità dei finanziamenti dell'UE;</w:t>
            </w:r>
          </w:p>
        </w:tc>
        <w:tc>
          <w:tcPr>
            <w:tcW w:w="4876" w:type="dxa"/>
            <w:tcBorders>
              <w:top w:val="nil"/>
              <w:left w:val="nil"/>
              <w:bottom w:val="nil"/>
              <w:right w:val="nil"/>
            </w:tcBorders>
          </w:tcPr>
          <w:p w14:paraId="433B6D21" w14:textId="77777777" w:rsidR="00B40BB4" w:rsidRPr="0082220A" w:rsidRDefault="00B40BB4" w:rsidP="00456EB2">
            <w:pPr>
              <w:pStyle w:val="Normal6a"/>
            </w:pPr>
            <w:r w:rsidRPr="0082220A">
              <w:t>8.</w:t>
            </w:r>
            <w:r w:rsidRPr="0082220A">
              <w:tab/>
              <w:t xml:space="preserve">è contrario a qualsiasi tipo di riforma centralizzata dall'alto verso il basso </w:t>
            </w:r>
            <w:r w:rsidRPr="0082220A">
              <w:rPr>
                <w:b/>
                <w:i/>
              </w:rPr>
              <w:t>della programmazione</w:t>
            </w:r>
            <w:r w:rsidRPr="0082220A">
              <w:t xml:space="preserve"> della politica di coesione; prende tuttavia atto dello sviluppo di alcuni elementi positivi nell'ambito del dispositivo per la ripresa e la resilienza, ma richiama l'attenzione sul fatto che nei programmi in regime di gestione diretta l'erogazione dei fondi agli Stati membri non rispecchia necessariamente la quantità e l'importanza dei traguardi e degli obiettivi ivi inclusi; sottolinea che sono emerse diverse criticità in relazione al modello centralizzato, anche per quanto riguarda la tracciabilità dei finanziamenti dell'UE;</w:t>
            </w:r>
          </w:p>
        </w:tc>
      </w:tr>
    </w:tbl>
    <w:p w14:paraId="12345BB0"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DAE36A4" w14:textId="77777777" w:rsidR="00B40BB4" w:rsidRPr="0082220A" w:rsidRDefault="00B40BB4" w:rsidP="00B40BB4">
      <w:r w:rsidRPr="0082220A">
        <w:rPr>
          <w:rStyle w:val="HideTWBExt"/>
        </w:rPr>
        <w:t>&lt;/Amend&gt;</w:t>
      </w:r>
    </w:p>
    <w:p w14:paraId="22BC42F2"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162</w:t>
      </w:r>
      <w:r w:rsidRPr="0082220A">
        <w:rPr>
          <w:rStyle w:val="HideTWBExt"/>
        </w:rPr>
        <w:t>&lt;/NumAm&gt;</w:t>
      </w:r>
    </w:p>
    <w:p w14:paraId="2B610433" w14:textId="77777777" w:rsidR="00B40BB4" w:rsidRPr="0082220A" w:rsidRDefault="00B40BB4" w:rsidP="00B40BB4">
      <w:pPr>
        <w:pStyle w:val="NormalBold"/>
      </w:pPr>
      <w:r w:rsidRPr="0082220A">
        <w:rPr>
          <w:rStyle w:val="HideTWBExt"/>
          <w:b w:val="0"/>
        </w:rPr>
        <w:t>&lt;RepeatBlock-By&gt;&lt;Members&gt;</w:t>
      </w:r>
      <w:r w:rsidRPr="0082220A">
        <w:t>Rosa Serrano Sierra, Klára Dobrev</w:t>
      </w:r>
      <w:r w:rsidRPr="0082220A">
        <w:rPr>
          <w:rStyle w:val="HideTWBExt"/>
          <w:b w:val="0"/>
        </w:rPr>
        <w:t>&lt;/Members&gt;</w:t>
      </w:r>
    </w:p>
    <w:p w14:paraId="43EADA8A" w14:textId="77777777" w:rsidR="00B40BB4" w:rsidRPr="0082220A" w:rsidRDefault="00B40BB4" w:rsidP="00B40BB4">
      <w:pPr>
        <w:pStyle w:val="NormalBold"/>
      </w:pPr>
      <w:r w:rsidRPr="0082220A">
        <w:rPr>
          <w:rStyle w:val="HideTWBExt"/>
          <w:b w:val="0"/>
        </w:rPr>
        <w:t>&lt;/RepeatBlock-By&gt;</w:t>
      </w:r>
    </w:p>
    <w:p w14:paraId="23CEBAF3"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CE6B572" w14:textId="77777777" w:rsidR="00B40BB4" w:rsidRPr="0082220A" w:rsidRDefault="00B40BB4" w:rsidP="00B40BB4">
      <w:pPr>
        <w:pStyle w:val="NormalBold"/>
      </w:pPr>
      <w:r w:rsidRPr="0082220A">
        <w:rPr>
          <w:rStyle w:val="HideTWBExt"/>
        </w:rPr>
        <w:t>&lt;Article&gt;</w:t>
      </w:r>
      <w:r w:rsidRPr="0082220A">
        <w:t>Paragrafo 8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99C781A" w14:textId="77777777" w:rsidTr="00456EB2">
        <w:trPr>
          <w:trHeight w:hRule="exact" w:val="240"/>
          <w:jc w:val="center"/>
        </w:trPr>
        <w:tc>
          <w:tcPr>
            <w:tcW w:w="9752" w:type="dxa"/>
            <w:gridSpan w:val="2"/>
            <w:tcBorders>
              <w:top w:val="nil"/>
              <w:left w:val="nil"/>
              <w:bottom w:val="nil"/>
              <w:right w:val="nil"/>
            </w:tcBorders>
          </w:tcPr>
          <w:p w14:paraId="49CBC6F5" w14:textId="77777777" w:rsidR="00B40BB4" w:rsidRPr="0082220A" w:rsidRDefault="00B40BB4" w:rsidP="00456EB2"/>
        </w:tc>
      </w:tr>
      <w:tr w:rsidR="00B40BB4" w:rsidRPr="0082220A" w14:paraId="6C8843A4" w14:textId="77777777" w:rsidTr="00456EB2">
        <w:trPr>
          <w:trHeight w:val="240"/>
          <w:jc w:val="center"/>
        </w:trPr>
        <w:tc>
          <w:tcPr>
            <w:tcW w:w="4876" w:type="dxa"/>
            <w:tcBorders>
              <w:top w:val="nil"/>
              <w:left w:val="nil"/>
              <w:bottom w:val="nil"/>
              <w:right w:val="nil"/>
            </w:tcBorders>
          </w:tcPr>
          <w:p w14:paraId="72B841C7"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1C0624F" w14:textId="77777777" w:rsidR="00B40BB4" w:rsidRPr="0082220A" w:rsidRDefault="00B40BB4" w:rsidP="00456EB2">
            <w:pPr>
              <w:pStyle w:val="AmColumnHeading"/>
            </w:pPr>
            <w:r w:rsidRPr="0082220A">
              <w:t>Emendamento</w:t>
            </w:r>
          </w:p>
        </w:tc>
      </w:tr>
      <w:tr w:rsidR="00B40BB4" w:rsidRPr="0082220A" w14:paraId="27696D62" w14:textId="77777777" w:rsidTr="00456EB2">
        <w:trPr>
          <w:jc w:val="center"/>
        </w:trPr>
        <w:tc>
          <w:tcPr>
            <w:tcW w:w="4876" w:type="dxa"/>
            <w:tcBorders>
              <w:top w:val="nil"/>
              <w:left w:val="nil"/>
              <w:bottom w:val="nil"/>
              <w:right w:val="nil"/>
            </w:tcBorders>
          </w:tcPr>
          <w:p w14:paraId="4297EDB4" w14:textId="77777777" w:rsidR="00B40BB4" w:rsidRPr="0082220A" w:rsidRDefault="00B40BB4" w:rsidP="00456EB2">
            <w:pPr>
              <w:pStyle w:val="Normal6a"/>
            </w:pPr>
          </w:p>
        </w:tc>
        <w:tc>
          <w:tcPr>
            <w:tcW w:w="4876" w:type="dxa"/>
            <w:tcBorders>
              <w:top w:val="nil"/>
              <w:left w:val="nil"/>
              <w:bottom w:val="nil"/>
              <w:right w:val="nil"/>
            </w:tcBorders>
          </w:tcPr>
          <w:p w14:paraId="5986E76F" w14:textId="77777777" w:rsidR="00B40BB4" w:rsidRPr="0082220A" w:rsidRDefault="00B40BB4" w:rsidP="00456EB2">
            <w:pPr>
              <w:pStyle w:val="Normal6a"/>
            </w:pPr>
            <w:r w:rsidRPr="0082220A">
              <w:rPr>
                <w:b/>
                <w:i/>
              </w:rPr>
              <w:t>8 bis.</w:t>
            </w:r>
            <w:r w:rsidRPr="0082220A">
              <w:tab/>
            </w:r>
            <w:r w:rsidRPr="0082220A">
              <w:rPr>
                <w:b/>
                <w:i/>
              </w:rPr>
              <w:t>sottolinea che la semplificazione non deve minimizzare il ruolo degli enti locali e regionali; richiama l'attenzione sul ruolo di tali enti nell'efficace attuazione dei progetti chiave dell'UE, con particolare riferimento a quelli finanziati attraverso il Fondo europeo di sviluppo regionale (FESR), il Fondo di coesione e i programmi Interreg; osserva che la politica di coesione, con i suoi Fondi strutturali e di investimento europei, ha contribuito in modo significativo al finanziamento di progetti chiave nel settore dei trasporti, in particolare i collegamenti transfrontalieri e quelli mancanti; ritiene che nel prossimo QFP i fondi strutturali dovrebbero continuare ad aiutare le regioni e le città dell'UE a ridurre le disparità e a migliorare l'accessibilità territoriale e la connettività sostenibile in tutta l'UE, anche per quanto riguarda la connettività e l'accessibilità per le persone che vivono nelle regioni periferiche, rurali, insulari, montane e ultraperiferiche, nonché in altre zone geografiche svantaggiate;</w:t>
            </w:r>
          </w:p>
        </w:tc>
      </w:tr>
    </w:tbl>
    <w:p w14:paraId="12961D33"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23EAE3C7" w14:textId="77777777" w:rsidR="00B40BB4" w:rsidRPr="0082220A" w:rsidRDefault="00B40BB4" w:rsidP="00B40BB4">
      <w:r w:rsidRPr="0082220A">
        <w:rPr>
          <w:rStyle w:val="HideTWBExt"/>
        </w:rPr>
        <w:t>&lt;/Amend&gt;</w:t>
      </w:r>
    </w:p>
    <w:p w14:paraId="0EF43A30"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163</w:t>
      </w:r>
      <w:r w:rsidRPr="0082220A">
        <w:rPr>
          <w:rStyle w:val="HideTWBExt"/>
        </w:rPr>
        <w:t>&lt;/NumAm&gt;</w:t>
      </w:r>
    </w:p>
    <w:p w14:paraId="4A68FEB5" w14:textId="77777777" w:rsidR="00B40BB4" w:rsidRPr="0082220A" w:rsidRDefault="00B40BB4" w:rsidP="00B40BB4">
      <w:pPr>
        <w:pStyle w:val="NormalBold"/>
      </w:pPr>
      <w:r w:rsidRPr="0082220A">
        <w:rPr>
          <w:rStyle w:val="HideTWBExt"/>
          <w:b w:val="0"/>
        </w:rPr>
        <w:t>&lt;RepeatBlock-By&gt;&lt;Members&gt;</w:t>
      </w:r>
      <w:r w:rsidRPr="0082220A">
        <w:t>Maravillas Abadía Jover</w:t>
      </w:r>
      <w:r w:rsidRPr="0082220A">
        <w:rPr>
          <w:rStyle w:val="HideTWBExt"/>
          <w:b w:val="0"/>
        </w:rPr>
        <w:t>&lt;/Members&gt;</w:t>
      </w:r>
    </w:p>
    <w:p w14:paraId="3900333B" w14:textId="77777777" w:rsidR="00B40BB4" w:rsidRPr="0082220A" w:rsidRDefault="00B40BB4" w:rsidP="00B40BB4">
      <w:pPr>
        <w:pStyle w:val="NormalBold"/>
      </w:pPr>
      <w:r w:rsidRPr="0082220A">
        <w:rPr>
          <w:rStyle w:val="HideTWBExt"/>
          <w:b w:val="0"/>
        </w:rPr>
        <w:t>&lt;/RepeatBlock-By&gt;</w:t>
      </w:r>
    </w:p>
    <w:p w14:paraId="57BA313A"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CFF7343" w14:textId="77777777" w:rsidR="00B40BB4" w:rsidRPr="0082220A" w:rsidRDefault="00B40BB4" w:rsidP="00B40BB4">
      <w:pPr>
        <w:pStyle w:val="NormalBold"/>
      </w:pPr>
      <w:r w:rsidRPr="0082220A">
        <w:rPr>
          <w:rStyle w:val="HideTWBExt"/>
        </w:rPr>
        <w:t>&lt;Article&gt;</w:t>
      </w:r>
      <w:r w:rsidRPr="0082220A">
        <w:t>Paragrafo 8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7C7391E7" w14:textId="77777777" w:rsidTr="00456EB2">
        <w:trPr>
          <w:trHeight w:hRule="exact" w:val="240"/>
          <w:jc w:val="center"/>
        </w:trPr>
        <w:tc>
          <w:tcPr>
            <w:tcW w:w="9752" w:type="dxa"/>
            <w:gridSpan w:val="2"/>
            <w:tcBorders>
              <w:top w:val="nil"/>
              <w:left w:val="nil"/>
              <w:bottom w:val="nil"/>
              <w:right w:val="nil"/>
            </w:tcBorders>
          </w:tcPr>
          <w:p w14:paraId="0EF5881E" w14:textId="77777777" w:rsidR="00B40BB4" w:rsidRPr="0082220A" w:rsidRDefault="00B40BB4" w:rsidP="00456EB2"/>
        </w:tc>
      </w:tr>
      <w:tr w:rsidR="00B40BB4" w:rsidRPr="0082220A" w14:paraId="5D7DB882" w14:textId="77777777" w:rsidTr="00456EB2">
        <w:trPr>
          <w:trHeight w:val="240"/>
          <w:jc w:val="center"/>
        </w:trPr>
        <w:tc>
          <w:tcPr>
            <w:tcW w:w="4876" w:type="dxa"/>
            <w:tcBorders>
              <w:top w:val="nil"/>
              <w:left w:val="nil"/>
              <w:bottom w:val="nil"/>
              <w:right w:val="nil"/>
            </w:tcBorders>
          </w:tcPr>
          <w:p w14:paraId="78B15528"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461CE4AE" w14:textId="77777777" w:rsidR="00B40BB4" w:rsidRPr="0082220A" w:rsidRDefault="00B40BB4" w:rsidP="00456EB2">
            <w:pPr>
              <w:pStyle w:val="AmColumnHeading"/>
            </w:pPr>
            <w:r w:rsidRPr="0082220A">
              <w:t>Emendamento</w:t>
            </w:r>
          </w:p>
        </w:tc>
      </w:tr>
      <w:tr w:rsidR="00B40BB4" w:rsidRPr="0082220A" w14:paraId="2A2F71BE" w14:textId="77777777" w:rsidTr="00456EB2">
        <w:trPr>
          <w:jc w:val="center"/>
        </w:trPr>
        <w:tc>
          <w:tcPr>
            <w:tcW w:w="4876" w:type="dxa"/>
            <w:tcBorders>
              <w:top w:val="nil"/>
              <w:left w:val="nil"/>
              <w:bottom w:val="nil"/>
              <w:right w:val="nil"/>
            </w:tcBorders>
          </w:tcPr>
          <w:p w14:paraId="3B1C3023" w14:textId="77777777" w:rsidR="00B40BB4" w:rsidRPr="0082220A" w:rsidRDefault="00B40BB4" w:rsidP="00456EB2">
            <w:pPr>
              <w:pStyle w:val="Normal6a"/>
            </w:pPr>
          </w:p>
        </w:tc>
        <w:tc>
          <w:tcPr>
            <w:tcW w:w="4876" w:type="dxa"/>
            <w:tcBorders>
              <w:top w:val="nil"/>
              <w:left w:val="nil"/>
              <w:bottom w:val="nil"/>
              <w:right w:val="nil"/>
            </w:tcBorders>
          </w:tcPr>
          <w:p w14:paraId="436F918C" w14:textId="77777777" w:rsidR="00B40BB4" w:rsidRPr="0082220A" w:rsidRDefault="00B40BB4" w:rsidP="00456EB2">
            <w:pPr>
              <w:pStyle w:val="Normal6a"/>
            </w:pPr>
            <w:r w:rsidRPr="0082220A">
              <w:rPr>
                <w:b/>
                <w:i/>
              </w:rPr>
              <w:t>8 bis.</w:t>
            </w:r>
            <w:r w:rsidRPr="0082220A">
              <w:tab/>
            </w:r>
            <w:r w:rsidRPr="0082220A">
              <w:rPr>
                <w:b/>
                <w:i/>
              </w:rPr>
              <w:t>evidenzia la mancanza significativa di tracciabilità e responsabilità nella gestione del dispositivo per la ripresa e la resilienza, in particolare in termini di audit, assegnazione dei fondi e risultati misurabili; sottolinea che l'attuale modello centralizzato ha portato a una trasparenza limitata per quanto riguarda il modo in cui i fondi sono spesi, nonché l'effettivo raggiungimento degli obiettivi previsti e, in ultima analisi, dei beneficiari privati da parte di tali fondi; avverte che l'assenza di solidi meccanismi di monitoraggio e di chiari requisiti in materia di audit rischia di compromettere la credibilità e l'impatto a lungo termine degli strumenti finanziari dell'UE; chiede un controllo più forte, valutazioni più rigorose basate sulla performance e un maggiore allineamento tra le erogazioni e i risultati verificati per garantire che i fondi dell'UE producano benefici tangibili per i cittadini e le imprese;</w:t>
            </w:r>
          </w:p>
        </w:tc>
      </w:tr>
    </w:tbl>
    <w:p w14:paraId="792B3D3E"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0AD96EB6" w14:textId="77777777" w:rsidR="00B40BB4" w:rsidRPr="0082220A" w:rsidRDefault="00B40BB4" w:rsidP="00B40BB4">
      <w:r w:rsidRPr="0082220A">
        <w:rPr>
          <w:rStyle w:val="HideTWBExt"/>
        </w:rPr>
        <w:t>&lt;/Amend&gt;</w:t>
      </w:r>
    </w:p>
    <w:p w14:paraId="60A3BAC2"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164</w:t>
      </w:r>
      <w:r w:rsidRPr="0082220A">
        <w:rPr>
          <w:rStyle w:val="HideTWBExt"/>
        </w:rPr>
        <w:t>&lt;/NumAm&gt;</w:t>
      </w:r>
    </w:p>
    <w:p w14:paraId="044089EF" w14:textId="77777777" w:rsidR="00B40BB4" w:rsidRPr="0082220A" w:rsidRDefault="00B40BB4" w:rsidP="00B40BB4">
      <w:pPr>
        <w:pStyle w:val="NormalBold"/>
      </w:pPr>
      <w:r w:rsidRPr="0082220A">
        <w:rPr>
          <w:rStyle w:val="HideTWBExt"/>
          <w:b w:val="0"/>
        </w:rPr>
        <w:t>&lt;RepeatBlock-By&gt;&lt;Members&gt;</w:t>
      </w:r>
      <w:r w:rsidRPr="0082220A">
        <w:t>Maravillas Abadía Jover</w:t>
      </w:r>
      <w:r w:rsidRPr="0082220A">
        <w:rPr>
          <w:rStyle w:val="HideTWBExt"/>
          <w:b w:val="0"/>
        </w:rPr>
        <w:t>&lt;/Members&gt;</w:t>
      </w:r>
    </w:p>
    <w:p w14:paraId="3AF8470E" w14:textId="77777777" w:rsidR="00B40BB4" w:rsidRPr="0082220A" w:rsidRDefault="00B40BB4" w:rsidP="00B40BB4">
      <w:pPr>
        <w:pStyle w:val="NormalBold"/>
      </w:pPr>
      <w:r w:rsidRPr="0082220A">
        <w:rPr>
          <w:rStyle w:val="HideTWBExt"/>
          <w:b w:val="0"/>
        </w:rPr>
        <w:t>&lt;/RepeatBlock-By&gt;</w:t>
      </w:r>
    </w:p>
    <w:p w14:paraId="61CAA486"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6168A9D" w14:textId="77777777" w:rsidR="00B40BB4" w:rsidRPr="0082220A" w:rsidRDefault="00B40BB4" w:rsidP="00B40BB4">
      <w:pPr>
        <w:pStyle w:val="NormalBold"/>
      </w:pPr>
      <w:r w:rsidRPr="0082220A">
        <w:rPr>
          <w:rStyle w:val="HideTWBExt"/>
        </w:rPr>
        <w:t>&lt;Article&gt;</w:t>
      </w:r>
      <w:r w:rsidRPr="0082220A">
        <w:t>Paragrafo 8 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BCCE47D" w14:textId="77777777" w:rsidTr="00456EB2">
        <w:trPr>
          <w:trHeight w:hRule="exact" w:val="240"/>
          <w:jc w:val="center"/>
        </w:trPr>
        <w:tc>
          <w:tcPr>
            <w:tcW w:w="9752" w:type="dxa"/>
            <w:gridSpan w:val="2"/>
            <w:tcBorders>
              <w:top w:val="nil"/>
              <w:left w:val="nil"/>
              <w:bottom w:val="nil"/>
              <w:right w:val="nil"/>
            </w:tcBorders>
          </w:tcPr>
          <w:p w14:paraId="19D06C06" w14:textId="77777777" w:rsidR="00B40BB4" w:rsidRPr="0082220A" w:rsidRDefault="00B40BB4" w:rsidP="00456EB2"/>
        </w:tc>
      </w:tr>
      <w:tr w:rsidR="00B40BB4" w:rsidRPr="0082220A" w14:paraId="7E96B007" w14:textId="77777777" w:rsidTr="00456EB2">
        <w:trPr>
          <w:trHeight w:val="240"/>
          <w:jc w:val="center"/>
        </w:trPr>
        <w:tc>
          <w:tcPr>
            <w:tcW w:w="4876" w:type="dxa"/>
            <w:tcBorders>
              <w:top w:val="nil"/>
              <w:left w:val="nil"/>
              <w:bottom w:val="nil"/>
              <w:right w:val="nil"/>
            </w:tcBorders>
          </w:tcPr>
          <w:p w14:paraId="2E668619"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E333C22" w14:textId="77777777" w:rsidR="00B40BB4" w:rsidRPr="0082220A" w:rsidRDefault="00B40BB4" w:rsidP="00456EB2">
            <w:pPr>
              <w:pStyle w:val="AmColumnHeading"/>
            </w:pPr>
            <w:r w:rsidRPr="0082220A">
              <w:t>Emendamento</w:t>
            </w:r>
          </w:p>
        </w:tc>
      </w:tr>
      <w:tr w:rsidR="00B40BB4" w:rsidRPr="0082220A" w14:paraId="32C3E42E" w14:textId="77777777" w:rsidTr="00456EB2">
        <w:trPr>
          <w:jc w:val="center"/>
        </w:trPr>
        <w:tc>
          <w:tcPr>
            <w:tcW w:w="4876" w:type="dxa"/>
            <w:tcBorders>
              <w:top w:val="nil"/>
              <w:left w:val="nil"/>
              <w:bottom w:val="nil"/>
              <w:right w:val="nil"/>
            </w:tcBorders>
          </w:tcPr>
          <w:p w14:paraId="75EBE7EA" w14:textId="77777777" w:rsidR="00B40BB4" w:rsidRPr="0082220A" w:rsidRDefault="00B40BB4" w:rsidP="00456EB2">
            <w:pPr>
              <w:pStyle w:val="Normal6a"/>
            </w:pPr>
          </w:p>
        </w:tc>
        <w:tc>
          <w:tcPr>
            <w:tcW w:w="4876" w:type="dxa"/>
            <w:tcBorders>
              <w:top w:val="nil"/>
              <w:left w:val="nil"/>
              <w:bottom w:val="nil"/>
              <w:right w:val="nil"/>
            </w:tcBorders>
          </w:tcPr>
          <w:p w14:paraId="762CE115" w14:textId="77777777" w:rsidR="00B40BB4" w:rsidRPr="0082220A" w:rsidRDefault="00B40BB4" w:rsidP="00456EB2">
            <w:pPr>
              <w:pStyle w:val="Normal6a"/>
            </w:pPr>
            <w:r w:rsidRPr="0082220A">
              <w:rPr>
                <w:b/>
                <w:i/>
              </w:rPr>
              <w:t>8 ter.</w:t>
            </w:r>
            <w:r w:rsidRPr="0082220A">
              <w:tab/>
            </w:r>
            <w:r w:rsidRPr="0082220A">
              <w:rPr>
                <w:b/>
                <w:i/>
              </w:rPr>
              <w:t>sottolinea che il rafforzamento del ruolo degli enti locali e regionali nella gestione della politica di coesione è essenziale per garantirne l'efficacia e la resilienza, anche durante la fase di programmazione dei programmi operativi; sottolinea che gli sforzi di semplificazione non dovrebbero andare a scapito del valore aggiunto fornito dagli enti locali e regionali, che si trovano nella posizione migliore per rispondere alle esigenze territoriali e garantire che i fondi dell'UE raggiungano i beneficiari in modo efficiente; chiede un approccio equilibrato che mantenga una forte governance multilivello e al contempo razionalizzi le procedure amministrative;</w:t>
            </w:r>
          </w:p>
        </w:tc>
      </w:tr>
    </w:tbl>
    <w:p w14:paraId="201594CD"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6FA3903" w14:textId="77777777" w:rsidR="00B40BB4" w:rsidRPr="0082220A" w:rsidRDefault="00B40BB4" w:rsidP="00B40BB4">
      <w:r w:rsidRPr="0082220A">
        <w:rPr>
          <w:rStyle w:val="HideTWBExt"/>
        </w:rPr>
        <w:t>&lt;/Amend&gt;</w:t>
      </w:r>
    </w:p>
    <w:p w14:paraId="23E0AFB9"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165</w:t>
      </w:r>
      <w:r w:rsidRPr="0082220A">
        <w:rPr>
          <w:rStyle w:val="HideTWBExt"/>
        </w:rPr>
        <w:t>&lt;/NumAm&gt;</w:t>
      </w:r>
    </w:p>
    <w:p w14:paraId="7DC20BAB" w14:textId="77777777" w:rsidR="00B40BB4" w:rsidRPr="0082220A" w:rsidRDefault="00B40BB4" w:rsidP="00B40BB4">
      <w:pPr>
        <w:pStyle w:val="NormalBold"/>
      </w:pPr>
      <w:r w:rsidRPr="0082220A">
        <w:rPr>
          <w:rStyle w:val="HideTWBExt"/>
          <w:b w:val="0"/>
        </w:rPr>
        <w:t>&lt;RepeatBlock-By&gt;&lt;Members&gt;</w:t>
      </w:r>
      <w:r w:rsidRPr="0082220A">
        <w:t>Daniel Buda</w:t>
      </w:r>
      <w:r w:rsidRPr="0082220A">
        <w:rPr>
          <w:rStyle w:val="HideTWBExt"/>
          <w:b w:val="0"/>
        </w:rPr>
        <w:t>&lt;/Members&gt;</w:t>
      </w:r>
    </w:p>
    <w:p w14:paraId="1846998F" w14:textId="77777777" w:rsidR="00B40BB4" w:rsidRPr="0082220A" w:rsidRDefault="00B40BB4" w:rsidP="00B40BB4">
      <w:pPr>
        <w:pStyle w:val="NormalBold"/>
      </w:pPr>
      <w:r w:rsidRPr="0082220A">
        <w:rPr>
          <w:rStyle w:val="HideTWBExt"/>
          <w:b w:val="0"/>
        </w:rPr>
        <w:t>&lt;/RepeatBlock-By&gt;</w:t>
      </w:r>
    </w:p>
    <w:p w14:paraId="677DAEEE"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BACD233" w14:textId="77777777" w:rsidR="00B40BB4" w:rsidRPr="0082220A" w:rsidRDefault="00B40BB4" w:rsidP="00B40BB4">
      <w:pPr>
        <w:pStyle w:val="NormalBold"/>
      </w:pPr>
      <w:r w:rsidRPr="0082220A">
        <w:rPr>
          <w:rStyle w:val="HideTWBExt"/>
        </w:rPr>
        <w:t>&lt;Article&gt;</w:t>
      </w:r>
      <w:r w:rsidRPr="0082220A">
        <w:t>Paragrafo 9</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02E9F74" w14:textId="77777777" w:rsidTr="00456EB2">
        <w:trPr>
          <w:trHeight w:hRule="exact" w:val="240"/>
          <w:jc w:val="center"/>
        </w:trPr>
        <w:tc>
          <w:tcPr>
            <w:tcW w:w="9752" w:type="dxa"/>
            <w:gridSpan w:val="2"/>
            <w:tcBorders>
              <w:top w:val="nil"/>
              <w:left w:val="nil"/>
              <w:bottom w:val="nil"/>
              <w:right w:val="nil"/>
            </w:tcBorders>
          </w:tcPr>
          <w:p w14:paraId="1008E465" w14:textId="77777777" w:rsidR="00B40BB4" w:rsidRPr="0082220A" w:rsidRDefault="00B40BB4" w:rsidP="00456EB2"/>
        </w:tc>
      </w:tr>
      <w:tr w:rsidR="00B40BB4" w:rsidRPr="0082220A" w14:paraId="79D85971" w14:textId="77777777" w:rsidTr="00456EB2">
        <w:trPr>
          <w:trHeight w:val="240"/>
          <w:jc w:val="center"/>
        </w:trPr>
        <w:tc>
          <w:tcPr>
            <w:tcW w:w="4876" w:type="dxa"/>
            <w:tcBorders>
              <w:top w:val="nil"/>
              <w:left w:val="nil"/>
              <w:bottom w:val="nil"/>
              <w:right w:val="nil"/>
            </w:tcBorders>
          </w:tcPr>
          <w:p w14:paraId="57A7F7C9"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1D9C145" w14:textId="77777777" w:rsidR="00B40BB4" w:rsidRPr="0082220A" w:rsidRDefault="00B40BB4" w:rsidP="00456EB2">
            <w:pPr>
              <w:pStyle w:val="AmColumnHeading"/>
            </w:pPr>
            <w:r w:rsidRPr="0082220A">
              <w:t>Emendamento</w:t>
            </w:r>
          </w:p>
        </w:tc>
      </w:tr>
      <w:tr w:rsidR="00B40BB4" w:rsidRPr="0082220A" w14:paraId="4664406F" w14:textId="77777777" w:rsidTr="00456EB2">
        <w:trPr>
          <w:jc w:val="center"/>
        </w:trPr>
        <w:tc>
          <w:tcPr>
            <w:tcW w:w="4876" w:type="dxa"/>
            <w:tcBorders>
              <w:top w:val="nil"/>
              <w:left w:val="nil"/>
              <w:bottom w:val="nil"/>
              <w:right w:val="nil"/>
            </w:tcBorders>
          </w:tcPr>
          <w:p w14:paraId="7BEC3B09" w14:textId="77777777" w:rsidR="00B40BB4" w:rsidRPr="0082220A" w:rsidRDefault="00B40BB4" w:rsidP="00456EB2">
            <w:pPr>
              <w:pStyle w:val="Normal6a"/>
            </w:pPr>
            <w:r w:rsidRPr="0082220A">
              <w:rPr>
                <w:b/>
                <w:i/>
              </w:rPr>
              <w:t>9.</w:t>
            </w:r>
            <w:r w:rsidRPr="0082220A">
              <w:tab/>
            </w:r>
            <w:r w:rsidRPr="0082220A">
              <w:rPr>
                <w:b/>
                <w:i/>
              </w:rPr>
              <w:t>riconosce che i meccanismi basati sulla performance possono essere fondamentali per rendere la politica di coesione più efficiente e orientata ai risultati, ma mette in guardia contro l'imposizione generalizzata di tale modello nel contesto del nuovo periodo di programmazione 2028-2034 in considerazione delle specificità dei diversi settori di spesa, in particolare per quanto concerne i progetti relativi alla ricerca e alle questioni sociali;</w:t>
            </w:r>
          </w:p>
        </w:tc>
        <w:tc>
          <w:tcPr>
            <w:tcW w:w="4876" w:type="dxa"/>
            <w:tcBorders>
              <w:top w:val="nil"/>
              <w:left w:val="nil"/>
              <w:bottom w:val="nil"/>
              <w:right w:val="nil"/>
            </w:tcBorders>
          </w:tcPr>
          <w:p w14:paraId="30A1B332" w14:textId="77777777" w:rsidR="00B40BB4" w:rsidRPr="0082220A" w:rsidRDefault="00B40BB4" w:rsidP="00456EB2">
            <w:pPr>
              <w:pStyle w:val="Normal6a"/>
            </w:pPr>
            <w:r w:rsidRPr="0082220A">
              <w:rPr>
                <w:b/>
                <w:i/>
              </w:rPr>
              <w:t>soppresso</w:t>
            </w:r>
          </w:p>
        </w:tc>
      </w:tr>
    </w:tbl>
    <w:p w14:paraId="0F08AFCE"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{RO}</w:t>
      </w:r>
      <w:r w:rsidRPr="0082220A">
        <w:t>ro</w:t>
      </w:r>
      <w:r w:rsidRPr="0082220A">
        <w:rPr>
          <w:rStyle w:val="HideTWBExt"/>
        </w:rPr>
        <w:t>&lt;/Original&gt;</w:t>
      </w:r>
    </w:p>
    <w:p w14:paraId="5B4D1E44" w14:textId="77777777" w:rsidR="00B40BB4" w:rsidRPr="0082220A" w:rsidRDefault="00B40BB4" w:rsidP="00B40BB4">
      <w:r w:rsidRPr="0082220A">
        <w:rPr>
          <w:rStyle w:val="HideTWBExt"/>
        </w:rPr>
        <w:t>&lt;/Amend&gt;</w:t>
      </w:r>
    </w:p>
    <w:p w14:paraId="2E5825CF"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166</w:t>
      </w:r>
      <w:r w:rsidRPr="0082220A">
        <w:rPr>
          <w:rStyle w:val="HideTWBExt"/>
        </w:rPr>
        <w:t>&lt;/NumAm&gt;</w:t>
      </w:r>
    </w:p>
    <w:p w14:paraId="06AF469A" w14:textId="77777777" w:rsidR="00B40BB4" w:rsidRPr="0082220A" w:rsidRDefault="00B40BB4" w:rsidP="00B40BB4">
      <w:pPr>
        <w:pStyle w:val="NormalBold"/>
      </w:pPr>
      <w:r w:rsidRPr="0082220A">
        <w:rPr>
          <w:rStyle w:val="HideTWBExt"/>
          <w:b w:val="0"/>
        </w:rPr>
        <w:t>&lt;RepeatBlock-By&gt;&lt;Members&gt;</w:t>
      </w:r>
      <w:r w:rsidRPr="0082220A">
        <w:t>Maravillas Abadía Jover</w:t>
      </w:r>
      <w:r w:rsidRPr="0082220A">
        <w:rPr>
          <w:rStyle w:val="HideTWBExt"/>
          <w:b w:val="0"/>
        </w:rPr>
        <w:t>&lt;/Members&gt;</w:t>
      </w:r>
    </w:p>
    <w:p w14:paraId="0D34319A" w14:textId="77777777" w:rsidR="00B40BB4" w:rsidRPr="0082220A" w:rsidRDefault="00B40BB4" w:rsidP="00B40BB4">
      <w:pPr>
        <w:pStyle w:val="NormalBold"/>
      </w:pPr>
      <w:r w:rsidRPr="0082220A">
        <w:rPr>
          <w:rStyle w:val="HideTWBExt"/>
          <w:b w:val="0"/>
        </w:rPr>
        <w:t>&lt;/RepeatBlock-By&gt;</w:t>
      </w:r>
    </w:p>
    <w:p w14:paraId="265FA881"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ED0223F" w14:textId="77777777" w:rsidR="00B40BB4" w:rsidRPr="0082220A" w:rsidRDefault="00B40BB4" w:rsidP="00B40BB4">
      <w:pPr>
        <w:pStyle w:val="NormalBold"/>
      </w:pPr>
      <w:r w:rsidRPr="0082220A">
        <w:rPr>
          <w:rStyle w:val="HideTWBExt"/>
        </w:rPr>
        <w:t>&lt;Article&gt;</w:t>
      </w:r>
      <w:r w:rsidRPr="0082220A">
        <w:t>Paragrafo 9</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AE7780E" w14:textId="77777777" w:rsidTr="00456EB2">
        <w:trPr>
          <w:trHeight w:hRule="exact" w:val="240"/>
          <w:jc w:val="center"/>
        </w:trPr>
        <w:tc>
          <w:tcPr>
            <w:tcW w:w="9752" w:type="dxa"/>
            <w:gridSpan w:val="2"/>
            <w:tcBorders>
              <w:top w:val="nil"/>
              <w:left w:val="nil"/>
              <w:bottom w:val="nil"/>
              <w:right w:val="nil"/>
            </w:tcBorders>
          </w:tcPr>
          <w:p w14:paraId="51BEAC5E" w14:textId="77777777" w:rsidR="00B40BB4" w:rsidRPr="0082220A" w:rsidRDefault="00B40BB4" w:rsidP="00456EB2"/>
        </w:tc>
      </w:tr>
      <w:tr w:rsidR="00B40BB4" w:rsidRPr="0082220A" w14:paraId="19957031" w14:textId="77777777" w:rsidTr="00456EB2">
        <w:trPr>
          <w:trHeight w:val="240"/>
          <w:jc w:val="center"/>
        </w:trPr>
        <w:tc>
          <w:tcPr>
            <w:tcW w:w="4876" w:type="dxa"/>
            <w:tcBorders>
              <w:top w:val="nil"/>
              <w:left w:val="nil"/>
              <w:bottom w:val="nil"/>
              <w:right w:val="nil"/>
            </w:tcBorders>
          </w:tcPr>
          <w:p w14:paraId="3CF565C3"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D4DB7EB" w14:textId="77777777" w:rsidR="00B40BB4" w:rsidRPr="0082220A" w:rsidRDefault="00B40BB4" w:rsidP="00456EB2">
            <w:pPr>
              <w:pStyle w:val="AmColumnHeading"/>
            </w:pPr>
            <w:r w:rsidRPr="0082220A">
              <w:t>Emendamento</w:t>
            </w:r>
          </w:p>
        </w:tc>
      </w:tr>
      <w:tr w:rsidR="00B40BB4" w:rsidRPr="0082220A" w14:paraId="72A7FCD1" w14:textId="77777777" w:rsidTr="00456EB2">
        <w:trPr>
          <w:jc w:val="center"/>
        </w:trPr>
        <w:tc>
          <w:tcPr>
            <w:tcW w:w="4876" w:type="dxa"/>
            <w:tcBorders>
              <w:top w:val="nil"/>
              <w:left w:val="nil"/>
              <w:bottom w:val="nil"/>
              <w:right w:val="nil"/>
            </w:tcBorders>
          </w:tcPr>
          <w:p w14:paraId="14FDB5A9" w14:textId="77777777" w:rsidR="00B40BB4" w:rsidRPr="0082220A" w:rsidRDefault="00B40BB4" w:rsidP="00456EB2">
            <w:pPr>
              <w:pStyle w:val="Normal6a"/>
            </w:pPr>
            <w:r w:rsidRPr="0082220A">
              <w:t>9.</w:t>
            </w:r>
            <w:r w:rsidRPr="0082220A">
              <w:tab/>
              <w:t xml:space="preserve">riconosce che i meccanismi basati sulla performance possono </w:t>
            </w:r>
            <w:r w:rsidRPr="0082220A">
              <w:rPr>
                <w:b/>
                <w:i/>
              </w:rPr>
              <w:t>essere fondamentali per rendere la</w:t>
            </w:r>
            <w:r w:rsidRPr="0082220A">
              <w:t xml:space="preserve"> politica di coesione più </w:t>
            </w:r>
            <w:r w:rsidRPr="0082220A">
              <w:rPr>
                <w:b/>
                <w:i/>
              </w:rPr>
              <w:t>efficiente e orientata ai risultati, ma mette in guardia contro</w:t>
            </w:r>
            <w:r w:rsidRPr="0082220A">
              <w:t xml:space="preserve"> l'imposizione </w:t>
            </w:r>
            <w:r w:rsidRPr="0082220A">
              <w:rPr>
                <w:b/>
                <w:i/>
              </w:rPr>
              <w:t>generalizzata di tale modello nel contesto del nuovo</w:t>
            </w:r>
            <w:r w:rsidRPr="0082220A">
              <w:t xml:space="preserve"> periodo di programmazione 2028-2034 </w:t>
            </w:r>
            <w:r w:rsidRPr="0082220A">
              <w:rPr>
                <w:b/>
                <w:i/>
              </w:rPr>
              <w:t>in considerazione delle specificità dei diversi settori di spesa, in particolare per quanto concerne</w:t>
            </w:r>
            <w:r w:rsidRPr="0082220A">
              <w:t xml:space="preserve"> i progetti relativi alla ricerca </w:t>
            </w:r>
            <w:r w:rsidRPr="0082220A">
              <w:rPr>
                <w:b/>
                <w:i/>
              </w:rPr>
              <w:t>e alle questioni</w:t>
            </w:r>
            <w:r w:rsidRPr="0082220A">
              <w:t xml:space="preserve"> sociali;</w:t>
            </w:r>
          </w:p>
        </w:tc>
        <w:tc>
          <w:tcPr>
            <w:tcW w:w="4876" w:type="dxa"/>
            <w:tcBorders>
              <w:top w:val="nil"/>
              <w:left w:val="nil"/>
              <w:bottom w:val="nil"/>
              <w:right w:val="nil"/>
            </w:tcBorders>
          </w:tcPr>
          <w:p w14:paraId="642ECE2A" w14:textId="77777777" w:rsidR="00B40BB4" w:rsidRPr="0082220A" w:rsidRDefault="00B40BB4" w:rsidP="00456EB2">
            <w:pPr>
              <w:pStyle w:val="Normal6a"/>
            </w:pPr>
            <w:r w:rsidRPr="0082220A">
              <w:t>9.</w:t>
            </w:r>
            <w:r w:rsidRPr="0082220A">
              <w:tab/>
              <w:t xml:space="preserve">riconosce che i meccanismi basati sulla performance possono </w:t>
            </w:r>
            <w:r w:rsidRPr="0082220A">
              <w:rPr>
                <w:b/>
                <w:i/>
              </w:rPr>
              <w:t>contribuire a una</w:t>
            </w:r>
            <w:r w:rsidRPr="0082220A">
              <w:t xml:space="preserve"> politica di coesione più </w:t>
            </w:r>
            <w:r w:rsidRPr="0082220A">
              <w:rPr>
                <w:b/>
                <w:i/>
              </w:rPr>
              <w:t>orientata ai risultati, ma avverte che la loro rigida applicazione rischia di trascurare le esigenze di investimento strutturali e a lungo termine, in particolare a livello regionale e locale; sottolinea che tali strumenti si basano spesso su strutture di gestione centralizzate, che possono ostacolare la capacità degli enti locali e regionali di affrontare efficacemente specifiche sfide territoriali; sottolinea che</w:t>
            </w:r>
            <w:r w:rsidRPr="0082220A">
              <w:t xml:space="preserve"> l'imposizione </w:t>
            </w:r>
            <w:r w:rsidRPr="0082220A">
              <w:rPr>
                <w:b/>
                <w:i/>
              </w:rPr>
              <w:t>di un approccio generalizzato nel</w:t>
            </w:r>
            <w:r w:rsidRPr="0082220A">
              <w:t xml:space="preserve"> periodo di programmazione 2028-2034 </w:t>
            </w:r>
            <w:r w:rsidRPr="0082220A">
              <w:rPr>
                <w:b/>
                <w:i/>
              </w:rPr>
              <w:t>potrebbe colpire in modo sproporzionato</w:t>
            </w:r>
            <w:r w:rsidRPr="0082220A">
              <w:t xml:space="preserve"> i progetti relativi alla ricerca</w:t>
            </w:r>
            <w:r w:rsidRPr="0082220A">
              <w:rPr>
                <w:b/>
                <w:i/>
              </w:rPr>
              <w:t>, alle politiche</w:t>
            </w:r>
            <w:r w:rsidRPr="0082220A">
              <w:t xml:space="preserve"> sociali </w:t>
            </w:r>
            <w:r w:rsidRPr="0082220A">
              <w:rPr>
                <w:b/>
                <w:i/>
              </w:rPr>
              <w:t>e alle infrastrutture locali, dove i risultati misurabili a breve termine non sempre riflettono l'impatto reale</w:t>
            </w:r>
            <w:r w:rsidRPr="0082220A">
              <w:t>;</w:t>
            </w:r>
            <w:r w:rsidRPr="0082220A">
              <w:rPr>
                <w:b/>
                <w:i/>
              </w:rPr>
              <w:t xml:space="preserve"> chiede una maggiore flessibilità nella concezione dei meccanismi di finanziamento, garantendo che gli enti locali e regionali conservino l'autonomia necessaria per attuare la politica di coesione in linea con le loro priorità di sviluppo;</w:t>
            </w:r>
          </w:p>
        </w:tc>
      </w:tr>
    </w:tbl>
    <w:p w14:paraId="319ADCC8"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{EN}</w:t>
      </w:r>
      <w:r w:rsidRPr="00001B20">
        <w:rPr>
          <w:lang w:val="es-ES"/>
        </w:rPr>
        <w:t>en</w:t>
      </w:r>
      <w:r w:rsidRPr="00001B20">
        <w:rPr>
          <w:rStyle w:val="HideTWBExt"/>
          <w:lang w:val="es-ES"/>
        </w:rPr>
        <w:t>&lt;/Original&gt;</w:t>
      </w:r>
    </w:p>
    <w:p w14:paraId="1D14AC11" w14:textId="77777777" w:rsidR="00B40BB4" w:rsidRPr="00001B20" w:rsidRDefault="00B40BB4" w:rsidP="00B40BB4">
      <w:pPr>
        <w:rPr>
          <w:lang w:val="es-ES"/>
        </w:rPr>
      </w:pPr>
      <w:r w:rsidRPr="00001B20">
        <w:rPr>
          <w:rStyle w:val="HideTWBExt"/>
          <w:lang w:val="es-ES"/>
        </w:rPr>
        <w:t>&lt;/Amend&gt;</w:t>
      </w:r>
    </w:p>
    <w:p w14:paraId="01B94528"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167</w:t>
      </w:r>
      <w:r w:rsidRPr="00001B20">
        <w:rPr>
          <w:rStyle w:val="HideTWBExt"/>
          <w:lang w:val="es-ES"/>
        </w:rPr>
        <w:t>&lt;/NumAm&gt;</w:t>
      </w:r>
    </w:p>
    <w:p w14:paraId="3B9EB7D8"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Vladimir Prebilič</w:t>
      </w:r>
      <w:r w:rsidRPr="00001B20">
        <w:rPr>
          <w:rStyle w:val="HideTWBExt"/>
          <w:b w:val="0"/>
          <w:lang w:val="es-ES"/>
        </w:rPr>
        <w:t>&lt;/Members&gt;</w:t>
      </w:r>
    </w:p>
    <w:p w14:paraId="52FFA8AB" w14:textId="77777777" w:rsidR="00B40BB4" w:rsidRPr="0082220A" w:rsidRDefault="00B40BB4" w:rsidP="00B40BB4">
      <w:r w:rsidRPr="0082220A">
        <w:rPr>
          <w:rStyle w:val="HideTWBExt"/>
        </w:rPr>
        <w:t>&lt;AuNomDe&gt;</w:t>
      </w:r>
      <w:r w:rsidRPr="0082220A">
        <w:rPr>
          <w:rStyle w:val="HideTWBInt"/>
        </w:rPr>
        <w:t>{Greens/</w:t>
      </w:r>
      <w:proofErr w:type="gramStart"/>
      <w:r w:rsidRPr="0082220A">
        <w:rPr>
          <w:rStyle w:val="HideTWBInt"/>
        </w:rPr>
        <w:t>EFA}</w:t>
      </w:r>
      <w:r w:rsidRPr="0082220A">
        <w:t>a</w:t>
      </w:r>
      <w:proofErr w:type="gramEnd"/>
      <w:r w:rsidRPr="0082220A">
        <w:t xml:space="preserve"> nome del gruppo Verts/ALE</w:t>
      </w:r>
      <w:r w:rsidRPr="0082220A">
        <w:rPr>
          <w:rStyle w:val="HideTWBExt"/>
        </w:rPr>
        <w:t>&lt;/AuNomDe&gt;</w:t>
      </w:r>
    </w:p>
    <w:p w14:paraId="34F698BD" w14:textId="77777777" w:rsidR="00B40BB4" w:rsidRPr="0082220A" w:rsidRDefault="00B40BB4" w:rsidP="00B40BB4">
      <w:pPr>
        <w:pStyle w:val="NormalBold"/>
      </w:pPr>
      <w:r w:rsidRPr="0082220A">
        <w:rPr>
          <w:rStyle w:val="HideTWBExt"/>
          <w:b w:val="0"/>
        </w:rPr>
        <w:t>&lt;/RepeatBlock-By&gt;</w:t>
      </w:r>
    </w:p>
    <w:p w14:paraId="734E64B9"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17AF3C9" w14:textId="77777777" w:rsidR="00B40BB4" w:rsidRPr="0082220A" w:rsidRDefault="00B40BB4" w:rsidP="00B40BB4">
      <w:pPr>
        <w:pStyle w:val="NormalBold"/>
      </w:pPr>
      <w:r w:rsidRPr="0082220A">
        <w:rPr>
          <w:rStyle w:val="HideTWBExt"/>
        </w:rPr>
        <w:t>&lt;Article&gt;</w:t>
      </w:r>
      <w:r w:rsidRPr="0082220A">
        <w:t>Paragrafo 9</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34A10295" w14:textId="77777777" w:rsidTr="00456EB2">
        <w:trPr>
          <w:trHeight w:hRule="exact" w:val="240"/>
          <w:jc w:val="center"/>
        </w:trPr>
        <w:tc>
          <w:tcPr>
            <w:tcW w:w="9752" w:type="dxa"/>
            <w:gridSpan w:val="2"/>
            <w:tcBorders>
              <w:top w:val="nil"/>
              <w:left w:val="nil"/>
              <w:bottom w:val="nil"/>
              <w:right w:val="nil"/>
            </w:tcBorders>
          </w:tcPr>
          <w:p w14:paraId="04E73320" w14:textId="77777777" w:rsidR="00B40BB4" w:rsidRPr="0082220A" w:rsidRDefault="00B40BB4" w:rsidP="00456EB2"/>
        </w:tc>
      </w:tr>
      <w:tr w:rsidR="00B40BB4" w:rsidRPr="0082220A" w14:paraId="4E81F094" w14:textId="77777777" w:rsidTr="00456EB2">
        <w:trPr>
          <w:trHeight w:val="240"/>
          <w:jc w:val="center"/>
        </w:trPr>
        <w:tc>
          <w:tcPr>
            <w:tcW w:w="4876" w:type="dxa"/>
            <w:tcBorders>
              <w:top w:val="nil"/>
              <w:left w:val="nil"/>
              <w:bottom w:val="nil"/>
              <w:right w:val="nil"/>
            </w:tcBorders>
          </w:tcPr>
          <w:p w14:paraId="1FECCB33"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A3C186D" w14:textId="77777777" w:rsidR="00B40BB4" w:rsidRPr="0082220A" w:rsidRDefault="00B40BB4" w:rsidP="00456EB2">
            <w:pPr>
              <w:pStyle w:val="AmColumnHeading"/>
            </w:pPr>
            <w:r w:rsidRPr="0082220A">
              <w:t>Emendamento</w:t>
            </w:r>
          </w:p>
        </w:tc>
      </w:tr>
      <w:tr w:rsidR="00B40BB4" w:rsidRPr="0082220A" w14:paraId="6F347986" w14:textId="77777777" w:rsidTr="00456EB2">
        <w:trPr>
          <w:jc w:val="center"/>
        </w:trPr>
        <w:tc>
          <w:tcPr>
            <w:tcW w:w="4876" w:type="dxa"/>
            <w:tcBorders>
              <w:top w:val="nil"/>
              <w:left w:val="nil"/>
              <w:bottom w:val="nil"/>
              <w:right w:val="nil"/>
            </w:tcBorders>
          </w:tcPr>
          <w:p w14:paraId="69F73594" w14:textId="77777777" w:rsidR="00B40BB4" w:rsidRPr="0082220A" w:rsidRDefault="00B40BB4" w:rsidP="00456EB2">
            <w:pPr>
              <w:pStyle w:val="Normal6a"/>
            </w:pPr>
            <w:r w:rsidRPr="0082220A">
              <w:t>9.</w:t>
            </w:r>
            <w:r w:rsidRPr="0082220A">
              <w:tab/>
              <w:t>riconosce che i meccanismi basati sulla performance possono essere fondamentali per rendere la politica di coesione più efficiente e orientata ai risultati, ma mette in guardia contro l'imposizione generalizzata di tale modello nel contesto del nuovo periodo di programmazione 2028-2034 in considerazione delle specificità dei diversi settori di spesa, in particolare per quanto concerne i progetti relativi alla ricerca e alle questioni sociali;</w:t>
            </w:r>
          </w:p>
        </w:tc>
        <w:tc>
          <w:tcPr>
            <w:tcW w:w="4876" w:type="dxa"/>
            <w:tcBorders>
              <w:top w:val="nil"/>
              <w:left w:val="nil"/>
              <w:bottom w:val="nil"/>
              <w:right w:val="nil"/>
            </w:tcBorders>
          </w:tcPr>
          <w:p w14:paraId="4BCF6A79" w14:textId="77777777" w:rsidR="00B40BB4" w:rsidRPr="0082220A" w:rsidRDefault="00B40BB4" w:rsidP="00456EB2">
            <w:pPr>
              <w:pStyle w:val="Normal6a"/>
            </w:pPr>
            <w:r w:rsidRPr="0082220A">
              <w:t>9.</w:t>
            </w:r>
            <w:r w:rsidRPr="0082220A">
              <w:tab/>
              <w:t>riconosce che i meccanismi basati sulla performance possono essere fondamentali per rendere la politica di coesione più efficiente e orientata ai risultati, ma mette in guardia contro l'imposizione generalizzata di tale modello nel contesto del nuovo periodo di programmazione 2028-2034</w:t>
            </w:r>
            <w:r w:rsidRPr="0082220A">
              <w:rPr>
                <w:b/>
                <w:i/>
              </w:rPr>
              <w:t>; invita, in tale contesto, la Commissione europea ad adottare un approccio flessibile che combini i finanziamenti basati sui risultati e i finanziamenti tradizionali basati sui costi</w:t>
            </w:r>
            <w:r w:rsidRPr="0082220A">
              <w:t xml:space="preserve"> in considerazione delle specificità dei diversi settori di spesa </w:t>
            </w:r>
            <w:r w:rsidRPr="0082220A">
              <w:rPr>
                <w:b/>
                <w:i/>
              </w:rPr>
              <w:t>e dell'eterogeneità delle esigenze dei beneficiari finali</w:t>
            </w:r>
            <w:r w:rsidRPr="0082220A">
              <w:t xml:space="preserve">, in particolare per quanto concerne i progetti relativi alla ricerca e alle questioni sociali; </w:t>
            </w:r>
            <w:r w:rsidRPr="0082220A">
              <w:rPr>
                <w:b/>
                <w:i/>
              </w:rPr>
              <w:t>sostiene l'aumento dei pagamenti forfettari basati su tappe fondamentali, analogamente a quanto avviene con il programma Europa creativa;</w:t>
            </w:r>
          </w:p>
        </w:tc>
      </w:tr>
    </w:tbl>
    <w:p w14:paraId="4B26F427"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30715A5B" w14:textId="77777777" w:rsidR="00B40BB4" w:rsidRPr="0082220A" w:rsidRDefault="00B40BB4" w:rsidP="00B40BB4">
      <w:r w:rsidRPr="0082220A">
        <w:rPr>
          <w:rStyle w:val="HideTWBExt"/>
        </w:rPr>
        <w:t>&lt;/Amend&gt;</w:t>
      </w:r>
    </w:p>
    <w:p w14:paraId="64E4E6E0"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168</w:t>
      </w:r>
      <w:r w:rsidRPr="0082220A">
        <w:rPr>
          <w:rStyle w:val="HideTWBExt"/>
        </w:rPr>
        <w:t>&lt;/NumAm&gt;</w:t>
      </w:r>
    </w:p>
    <w:p w14:paraId="3C7A1B15" w14:textId="77777777" w:rsidR="00B40BB4" w:rsidRPr="0082220A" w:rsidRDefault="00B40BB4" w:rsidP="00B40BB4">
      <w:pPr>
        <w:pStyle w:val="NormalBold"/>
      </w:pPr>
      <w:r w:rsidRPr="0082220A">
        <w:rPr>
          <w:rStyle w:val="HideTWBExt"/>
          <w:b w:val="0"/>
        </w:rPr>
        <w:t>&lt;RepeatBlock-By&gt;&lt;Members&gt;</w:t>
      </w:r>
      <w:r w:rsidRPr="0082220A">
        <w:t>Waldemar Buda</w:t>
      </w:r>
      <w:r w:rsidRPr="0082220A">
        <w:rPr>
          <w:rStyle w:val="HideTWBExt"/>
          <w:b w:val="0"/>
        </w:rPr>
        <w:t>&lt;/Members&gt;</w:t>
      </w:r>
    </w:p>
    <w:p w14:paraId="336DCA33" w14:textId="77777777" w:rsidR="00B40BB4" w:rsidRPr="0082220A" w:rsidRDefault="00B40BB4" w:rsidP="00B40BB4">
      <w:r w:rsidRPr="0082220A">
        <w:rPr>
          <w:rStyle w:val="HideTWBExt"/>
        </w:rPr>
        <w:t>&lt;AuNomDe&gt;</w:t>
      </w:r>
      <w:r w:rsidRPr="0082220A">
        <w:rPr>
          <w:rStyle w:val="HideTWBInt"/>
        </w:rPr>
        <w:t>{ECR}</w:t>
      </w:r>
      <w:r w:rsidRPr="0082220A">
        <w:t>a nome del gruppo ECR</w:t>
      </w:r>
      <w:r w:rsidRPr="0082220A">
        <w:rPr>
          <w:rStyle w:val="HideTWBExt"/>
        </w:rPr>
        <w:t>&lt;/AuNomDe&gt;</w:t>
      </w:r>
    </w:p>
    <w:p w14:paraId="15F2CAA4" w14:textId="77777777" w:rsidR="00B40BB4" w:rsidRPr="0082220A" w:rsidRDefault="00B40BB4" w:rsidP="00B40BB4">
      <w:pPr>
        <w:pStyle w:val="NormalBold"/>
      </w:pPr>
      <w:r w:rsidRPr="0082220A">
        <w:rPr>
          <w:rStyle w:val="HideTWBExt"/>
          <w:b w:val="0"/>
        </w:rPr>
        <w:t>&lt;/RepeatBlock-By&gt;</w:t>
      </w:r>
    </w:p>
    <w:p w14:paraId="1E54AD54"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18A2863" w14:textId="77777777" w:rsidR="00B40BB4" w:rsidRPr="0082220A" w:rsidRDefault="00B40BB4" w:rsidP="00B40BB4">
      <w:pPr>
        <w:pStyle w:val="NormalBold"/>
      </w:pPr>
      <w:r w:rsidRPr="0082220A">
        <w:rPr>
          <w:rStyle w:val="HideTWBExt"/>
        </w:rPr>
        <w:t>&lt;Article&gt;</w:t>
      </w:r>
      <w:r w:rsidRPr="0082220A">
        <w:t>Paragrafo 9</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C6F546E" w14:textId="77777777" w:rsidTr="00456EB2">
        <w:trPr>
          <w:trHeight w:hRule="exact" w:val="240"/>
          <w:jc w:val="center"/>
        </w:trPr>
        <w:tc>
          <w:tcPr>
            <w:tcW w:w="9752" w:type="dxa"/>
            <w:gridSpan w:val="2"/>
            <w:tcBorders>
              <w:top w:val="nil"/>
              <w:left w:val="nil"/>
              <w:bottom w:val="nil"/>
              <w:right w:val="nil"/>
            </w:tcBorders>
          </w:tcPr>
          <w:p w14:paraId="1C3C32A3" w14:textId="77777777" w:rsidR="00B40BB4" w:rsidRPr="0082220A" w:rsidRDefault="00B40BB4" w:rsidP="00456EB2"/>
        </w:tc>
      </w:tr>
      <w:tr w:rsidR="00B40BB4" w:rsidRPr="0082220A" w14:paraId="4F57B36B" w14:textId="77777777" w:rsidTr="00456EB2">
        <w:trPr>
          <w:trHeight w:val="240"/>
          <w:jc w:val="center"/>
        </w:trPr>
        <w:tc>
          <w:tcPr>
            <w:tcW w:w="4876" w:type="dxa"/>
            <w:tcBorders>
              <w:top w:val="nil"/>
              <w:left w:val="nil"/>
              <w:bottom w:val="nil"/>
              <w:right w:val="nil"/>
            </w:tcBorders>
          </w:tcPr>
          <w:p w14:paraId="6606E929"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322BA4A2" w14:textId="77777777" w:rsidR="00B40BB4" w:rsidRPr="0082220A" w:rsidRDefault="00B40BB4" w:rsidP="00456EB2">
            <w:pPr>
              <w:pStyle w:val="AmColumnHeading"/>
            </w:pPr>
            <w:r w:rsidRPr="0082220A">
              <w:t>Emendamento</w:t>
            </w:r>
          </w:p>
        </w:tc>
      </w:tr>
      <w:tr w:rsidR="00B40BB4" w:rsidRPr="0082220A" w14:paraId="69DFB79C" w14:textId="77777777" w:rsidTr="00456EB2">
        <w:trPr>
          <w:jc w:val="center"/>
        </w:trPr>
        <w:tc>
          <w:tcPr>
            <w:tcW w:w="4876" w:type="dxa"/>
            <w:tcBorders>
              <w:top w:val="nil"/>
              <w:left w:val="nil"/>
              <w:bottom w:val="nil"/>
              <w:right w:val="nil"/>
            </w:tcBorders>
          </w:tcPr>
          <w:p w14:paraId="728ADE2B" w14:textId="77777777" w:rsidR="00B40BB4" w:rsidRPr="0082220A" w:rsidRDefault="00B40BB4" w:rsidP="00456EB2">
            <w:pPr>
              <w:pStyle w:val="Normal6a"/>
            </w:pPr>
            <w:r w:rsidRPr="0082220A">
              <w:t>9.</w:t>
            </w:r>
            <w:r w:rsidRPr="0082220A">
              <w:tab/>
              <w:t xml:space="preserve">riconosce che i meccanismi basati sulla performance possono </w:t>
            </w:r>
            <w:r w:rsidRPr="0082220A">
              <w:rPr>
                <w:b/>
                <w:i/>
              </w:rPr>
              <w:t>essere fondamentali per rendere la</w:t>
            </w:r>
            <w:r w:rsidRPr="0082220A">
              <w:t xml:space="preserve"> politica di coesione </w:t>
            </w:r>
            <w:r w:rsidRPr="0082220A">
              <w:rPr>
                <w:b/>
                <w:i/>
              </w:rPr>
              <w:t>più efficiente e orientata ai risultati, ma mette in guardia contro l'imposizione generalizzata di tale modello nel contesto del nuovo periodo di programmazione 2028-2034 in considerazione delle specificità dei diversi settori di</w:t>
            </w:r>
            <w:r w:rsidRPr="0082220A">
              <w:t xml:space="preserve"> spesa</w:t>
            </w:r>
            <w:r w:rsidRPr="0082220A">
              <w:rPr>
                <w:b/>
                <w:i/>
              </w:rPr>
              <w:t>, in particolare per quanto concerne i progetti relativi alla ricerca e alle questioni sociali</w:t>
            </w:r>
            <w:r w:rsidRPr="0082220A">
              <w:t>;</w:t>
            </w:r>
          </w:p>
        </w:tc>
        <w:tc>
          <w:tcPr>
            <w:tcW w:w="4876" w:type="dxa"/>
            <w:tcBorders>
              <w:top w:val="nil"/>
              <w:left w:val="nil"/>
              <w:bottom w:val="nil"/>
              <w:right w:val="nil"/>
            </w:tcBorders>
          </w:tcPr>
          <w:p w14:paraId="547A10B4" w14:textId="77777777" w:rsidR="00B40BB4" w:rsidRPr="0082220A" w:rsidRDefault="00B40BB4" w:rsidP="00456EB2">
            <w:pPr>
              <w:pStyle w:val="Normal6a"/>
            </w:pPr>
            <w:r w:rsidRPr="0082220A">
              <w:t>9.</w:t>
            </w:r>
            <w:r w:rsidRPr="0082220A">
              <w:tab/>
              <w:t xml:space="preserve">riconosce che i meccanismi basati sulla performance possono </w:t>
            </w:r>
            <w:r w:rsidRPr="0082220A">
              <w:rPr>
                <w:b/>
                <w:i/>
              </w:rPr>
              <w:t>portare a ritardi nel flusso dei fondi e quindi costituire un ostacolo al raggiungimento degli obiettivi della</w:t>
            </w:r>
            <w:r w:rsidRPr="0082220A">
              <w:t xml:space="preserve"> politica di coesione</w:t>
            </w:r>
            <w:r w:rsidRPr="0082220A">
              <w:rPr>
                <w:b/>
                <w:i/>
              </w:rPr>
              <w:t>, nonché rendere più difficile il controllo della regolarità della</w:t>
            </w:r>
            <w:r w:rsidRPr="0082220A">
              <w:t xml:space="preserve"> spesa</w:t>
            </w:r>
            <w:r w:rsidRPr="0082220A">
              <w:rPr>
                <w:b/>
                <w:i/>
              </w:rPr>
              <w:t>, compreso il contrasto ai doppi finanziamenti</w:t>
            </w:r>
            <w:r w:rsidRPr="0082220A">
              <w:t>;</w:t>
            </w:r>
          </w:p>
        </w:tc>
      </w:tr>
    </w:tbl>
    <w:p w14:paraId="4693BCEE"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2CC3C776" w14:textId="77777777" w:rsidR="00B40BB4" w:rsidRPr="0082220A" w:rsidRDefault="00B40BB4" w:rsidP="00B40BB4">
      <w:r w:rsidRPr="0082220A">
        <w:rPr>
          <w:rStyle w:val="HideTWBExt"/>
        </w:rPr>
        <w:t>&lt;/Amend&gt;</w:t>
      </w:r>
    </w:p>
    <w:p w14:paraId="0723E523"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169</w:t>
      </w:r>
      <w:r w:rsidRPr="0082220A">
        <w:rPr>
          <w:rStyle w:val="HideTWBExt"/>
        </w:rPr>
        <w:t>&lt;/NumAm&gt;</w:t>
      </w:r>
    </w:p>
    <w:p w14:paraId="071A1E2D" w14:textId="77777777" w:rsidR="00B40BB4" w:rsidRPr="0082220A" w:rsidRDefault="00B40BB4" w:rsidP="00B40BB4">
      <w:pPr>
        <w:pStyle w:val="NormalBold"/>
      </w:pPr>
      <w:r w:rsidRPr="0082220A">
        <w:rPr>
          <w:rStyle w:val="HideTWBExt"/>
          <w:b w:val="0"/>
        </w:rPr>
        <w:t>&lt;RepeatBlock-By&gt;&lt;Members&gt;</w:t>
      </w:r>
      <w:r w:rsidRPr="0082220A">
        <w:t>Gabriella Gerzsenyi</w:t>
      </w:r>
      <w:r w:rsidRPr="0082220A">
        <w:rPr>
          <w:rStyle w:val="HideTWBExt"/>
          <w:b w:val="0"/>
        </w:rPr>
        <w:t>&lt;/Members&gt;</w:t>
      </w:r>
    </w:p>
    <w:p w14:paraId="10044924" w14:textId="77777777" w:rsidR="00B40BB4" w:rsidRPr="0082220A" w:rsidRDefault="00B40BB4" w:rsidP="00B40BB4">
      <w:pPr>
        <w:pStyle w:val="NormalBold"/>
      </w:pPr>
      <w:r w:rsidRPr="0082220A">
        <w:rPr>
          <w:rStyle w:val="HideTWBExt"/>
          <w:b w:val="0"/>
        </w:rPr>
        <w:t>&lt;/RepeatBlock-By&gt;</w:t>
      </w:r>
    </w:p>
    <w:p w14:paraId="0F76A4AD"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59835F9" w14:textId="77777777" w:rsidR="00B40BB4" w:rsidRPr="0082220A" w:rsidRDefault="00B40BB4" w:rsidP="00B40BB4">
      <w:pPr>
        <w:pStyle w:val="NormalBold"/>
      </w:pPr>
      <w:r w:rsidRPr="0082220A">
        <w:rPr>
          <w:rStyle w:val="HideTWBExt"/>
        </w:rPr>
        <w:t>&lt;Article&gt;</w:t>
      </w:r>
      <w:r w:rsidRPr="0082220A">
        <w:t>Paragrafo 9</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BF102A4" w14:textId="77777777" w:rsidTr="00456EB2">
        <w:trPr>
          <w:trHeight w:hRule="exact" w:val="240"/>
          <w:jc w:val="center"/>
        </w:trPr>
        <w:tc>
          <w:tcPr>
            <w:tcW w:w="9752" w:type="dxa"/>
            <w:gridSpan w:val="2"/>
            <w:tcBorders>
              <w:top w:val="nil"/>
              <w:left w:val="nil"/>
              <w:bottom w:val="nil"/>
              <w:right w:val="nil"/>
            </w:tcBorders>
          </w:tcPr>
          <w:p w14:paraId="4B5B62FB" w14:textId="77777777" w:rsidR="00B40BB4" w:rsidRPr="0082220A" w:rsidRDefault="00B40BB4" w:rsidP="00456EB2"/>
        </w:tc>
      </w:tr>
      <w:tr w:rsidR="00B40BB4" w:rsidRPr="0082220A" w14:paraId="3DE519C9" w14:textId="77777777" w:rsidTr="00456EB2">
        <w:trPr>
          <w:trHeight w:val="240"/>
          <w:jc w:val="center"/>
        </w:trPr>
        <w:tc>
          <w:tcPr>
            <w:tcW w:w="4876" w:type="dxa"/>
            <w:tcBorders>
              <w:top w:val="nil"/>
              <w:left w:val="nil"/>
              <w:bottom w:val="nil"/>
              <w:right w:val="nil"/>
            </w:tcBorders>
          </w:tcPr>
          <w:p w14:paraId="37FEFDAF"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4C56ED94" w14:textId="77777777" w:rsidR="00B40BB4" w:rsidRPr="0082220A" w:rsidRDefault="00B40BB4" w:rsidP="00456EB2">
            <w:pPr>
              <w:pStyle w:val="AmColumnHeading"/>
            </w:pPr>
            <w:r w:rsidRPr="0082220A">
              <w:t>Emendamento</w:t>
            </w:r>
          </w:p>
        </w:tc>
      </w:tr>
      <w:tr w:rsidR="00B40BB4" w:rsidRPr="0082220A" w14:paraId="04C0742E" w14:textId="77777777" w:rsidTr="00456EB2">
        <w:trPr>
          <w:jc w:val="center"/>
        </w:trPr>
        <w:tc>
          <w:tcPr>
            <w:tcW w:w="4876" w:type="dxa"/>
            <w:tcBorders>
              <w:top w:val="nil"/>
              <w:left w:val="nil"/>
              <w:bottom w:val="nil"/>
              <w:right w:val="nil"/>
            </w:tcBorders>
          </w:tcPr>
          <w:p w14:paraId="191B17C0" w14:textId="77777777" w:rsidR="00B40BB4" w:rsidRPr="0082220A" w:rsidRDefault="00B40BB4" w:rsidP="00456EB2">
            <w:pPr>
              <w:pStyle w:val="Normal6a"/>
            </w:pPr>
            <w:r w:rsidRPr="0082220A">
              <w:t>9.</w:t>
            </w:r>
            <w:r w:rsidRPr="0082220A">
              <w:tab/>
              <w:t xml:space="preserve">riconosce che </w:t>
            </w:r>
            <w:r w:rsidRPr="0082220A">
              <w:rPr>
                <w:b/>
                <w:i/>
              </w:rPr>
              <w:t>i meccanismi basati</w:t>
            </w:r>
            <w:r w:rsidRPr="0082220A">
              <w:t xml:space="preserve"> sulla performance </w:t>
            </w:r>
            <w:r w:rsidRPr="0082220A">
              <w:rPr>
                <w:b/>
                <w:bCs/>
                <w:i/>
                <w:iCs/>
              </w:rPr>
              <w:t>possono</w:t>
            </w:r>
            <w:r w:rsidRPr="0082220A">
              <w:t xml:space="preserve"> essere </w:t>
            </w:r>
            <w:r w:rsidRPr="0082220A">
              <w:rPr>
                <w:b/>
                <w:bCs/>
                <w:i/>
                <w:iCs/>
              </w:rPr>
              <w:t>fondamentali</w:t>
            </w:r>
            <w:r w:rsidRPr="0082220A">
              <w:t xml:space="preserve"> per rendere la politica di coesione più efficiente e orientata ai risultati, ma mette in guardia contro l'imposizione generalizzata di tale modello nel contesto del nuovo periodo di programmazione 2028-2034 in considerazione delle specificità dei diversi settori di spesa, in particolare per quanto concerne i progetti relativi alla ricerca e alle questioni sociali;</w:t>
            </w:r>
          </w:p>
        </w:tc>
        <w:tc>
          <w:tcPr>
            <w:tcW w:w="4876" w:type="dxa"/>
            <w:tcBorders>
              <w:top w:val="nil"/>
              <w:left w:val="nil"/>
              <w:bottom w:val="nil"/>
              <w:right w:val="nil"/>
            </w:tcBorders>
          </w:tcPr>
          <w:p w14:paraId="3F6AF186" w14:textId="77777777" w:rsidR="00B40BB4" w:rsidRPr="0082220A" w:rsidRDefault="00B40BB4" w:rsidP="00456EB2">
            <w:pPr>
              <w:pStyle w:val="Normal6a"/>
            </w:pPr>
            <w:r w:rsidRPr="0082220A">
              <w:t>9.</w:t>
            </w:r>
            <w:r w:rsidRPr="0082220A">
              <w:tab/>
              <w:t xml:space="preserve">riconosce che </w:t>
            </w:r>
            <w:r w:rsidRPr="0082220A">
              <w:rPr>
                <w:b/>
                <w:i/>
              </w:rPr>
              <w:t>l'attuazione basata</w:t>
            </w:r>
            <w:r w:rsidRPr="0082220A">
              <w:t xml:space="preserve"> sulla performance </w:t>
            </w:r>
            <w:r w:rsidRPr="0082220A">
              <w:rPr>
                <w:b/>
                <w:bCs/>
                <w:i/>
                <w:iCs/>
              </w:rPr>
              <w:t>può</w:t>
            </w:r>
            <w:r w:rsidRPr="0082220A">
              <w:t xml:space="preserve"> essere </w:t>
            </w:r>
            <w:r w:rsidRPr="0082220A">
              <w:rPr>
                <w:b/>
                <w:bCs/>
                <w:i/>
                <w:iCs/>
              </w:rPr>
              <w:t>fondamentale</w:t>
            </w:r>
            <w:r w:rsidRPr="0082220A">
              <w:t xml:space="preserve"> per rendere la politica di coesione più efficiente e orientata ai risultati, ma mette in guardia contro </w:t>
            </w:r>
            <w:r w:rsidRPr="0082220A">
              <w:rPr>
                <w:b/>
                <w:i/>
              </w:rPr>
              <w:t>la riforma dei principi fondamentali della programmazione e</w:t>
            </w:r>
            <w:r w:rsidRPr="0082220A">
              <w:t xml:space="preserve"> l'imposizione generalizzata di tale modello nel contesto del nuovo periodo di programmazione 2028-2034 in considerazione delle specificità dei diversi settori di spesa, in particolare per quanto concerne i progetti relativi alla ricerca e alle questioni sociali;</w:t>
            </w:r>
          </w:p>
        </w:tc>
      </w:tr>
    </w:tbl>
    <w:p w14:paraId="6635BBA9"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366D3004" w14:textId="77777777" w:rsidR="00B40BB4" w:rsidRPr="0082220A" w:rsidRDefault="00B40BB4" w:rsidP="00B40BB4">
      <w:r w:rsidRPr="0082220A">
        <w:rPr>
          <w:rStyle w:val="HideTWBExt"/>
        </w:rPr>
        <w:t>&lt;/Amend&gt;</w:t>
      </w:r>
    </w:p>
    <w:p w14:paraId="6E9846D5"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170</w:t>
      </w:r>
      <w:r w:rsidRPr="0082220A">
        <w:rPr>
          <w:rStyle w:val="HideTWBExt"/>
        </w:rPr>
        <w:t>&lt;/NumAm&gt;</w:t>
      </w:r>
    </w:p>
    <w:p w14:paraId="62E241C1"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Daniel Attard, Rosa Serrano Sierra</w:t>
      </w:r>
      <w:r w:rsidRPr="0082220A">
        <w:rPr>
          <w:rStyle w:val="HideTWBExt"/>
          <w:b w:val="0"/>
        </w:rPr>
        <w:t>&lt;/Members&gt;</w:t>
      </w:r>
    </w:p>
    <w:p w14:paraId="1D016401" w14:textId="77777777" w:rsidR="00B40BB4" w:rsidRPr="0082220A" w:rsidRDefault="00B40BB4" w:rsidP="00B40BB4">
      <w:pPr>
        <w:pStyle w:val="NormalBold"/>
      </w:pPr>
      <w:r w:rsidRPr="0082220A">
        <w:rPr>
          <w:rStyle w:val="HideTWBExt"/>
          <w:b w:val="0"/>
        </w:rPr>
        <w:t>&lt;/RepeatBlock-By&gt;</w:t>
      </w:r>
    </w:p>
    <w:p w14:paraId="59663A80"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1DF2CEC" w14:textId="77777777" w:rsidR="00B40BB4" w:rsidRPr="0082220A" w:rsidRDefault="00B40BB4" w:rsidP="00B40BB4">
      <w:pPr>
        <w:pStyle w:val="NormalBold"/>
      </w:pPr>
      <w:r w:rsidRPr="0082220A">
        <w:rPr>
          <w:rStyle w:val="HideTWBExt"/>
        </w:rPr>
        <w:t>&lt;Article&gt;</w:t>
      </w:r>
      <w:r w:rsidRPr="0082220A">
        <w:t>Paragrafo 9</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72920B10" w14:textId="77777777" w:rsidTr="00456EB2">
        <w:trPr>
          <w:trHeight w:hRule="exact" w:val="240"/>
          <w:jc w:val="center"/>
        </w:trPr>
        <w:tc>
          <w:tcPr>
            <w:tcW w:w="9752" w:type="dxa"/>
            <w:gridSpan w:val="2"/>
            <w:tcBorders>
              <w:top w:val="nil"/>
              <w:left w:val="nil"/>
              <w:bottom w:val="nil"/>
              <w:right w:val="nil"/>
            </w:tcBorders>
          </w:tcPr>
          <w:p w14:paraId="29CB2D35" w14:textId="77777777" w:rsidR="00B40BB4" w:rsidRPr="0082220A" w:rsidRDefault="00B40BB4" w:rsidP="00456EB2"/>
        </w:tc>
      </w:tr>
      <w:tr w:rsidR="00B40BB4" w:rsidRPr="0082220A" w14:paraId="51720C58" w14:textId="77777777" w:rsidTr="00456EB2">
        <w:trPr>
          <w:trHeight w:val="240"/>
          <w:jc w:val="center"/>
        </w:trPr>
        <w:tc>
          <w:tcPr>
            <w:tcW w:w="4876" w:type="dxa"/>
            <w:tcBorders>
              <w:top w:val="nil"/>
              <w:left w:val="nil"/>
              <w:bottom w:val="nil"/>
              <w:right w:val="nil"/>
            </w:tcBorders>
          </w:tcPr>
          <w:p w14:paraId="67BF6995"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3542743D" w14:textId="77777777" w:rsidR="00B40BB4" w:rsidRPr="0082220A" w:rsidRDefault="00B40BB4" w:rsidP="00456EB2">
            <w:pPr>
              <w:pStyle w:val="AmColumnHeading"/>
            </w:pPr>
            <w:r w:rsidRPr="0082220A">
              <w:t>Emendamento</w:t>
            </w:r>
          </w:p>
        </w:tc>
      </w:tr>
      <w:tr w:rsidR="00B40BB4" w:rsidRPr="0082220A" w14:paraId="64D15B00" w14:textId="77777777" w:rsidTr="00456EB2">
        <w:trPr>
          <w:jc w:val="center"/>
        </w:trPr>
        <w:tc>
          <w:tcPr>
            <w:tcW w:w="4876" w:type="dxa"/>
            <w:tcBorders>
              <w:top w:val="nil"/>
              <w:left w:val="nil"/>
              <w:bottom w:val="nil"/>
              <w:right w:val="nil"/>
            </w:tcBorders>
          </w:tcPr>
          <w:p w14:paraId="1F50710D" w14:textId="77777777" w:rsidR="00B40BB4" w:rsidRPr="0082220A" w:rsidRDefault="00B40BB4" w:rsidP="00456EB2">
            <w:pPr>
              <w:pStyle w:val="Normal6a"/>
            </w:pPr>
            <w:r w:rsidRPr="0082220A">
              <w:t>9.</w:t>
            </w:r>
            <w:r w:rsidRPr="0082220A">
              <w:tab/>
              <w:t>riconosce che i meccanismi basati sulla performance possono essere fondamentali per rendere la politica di coesione più efficiente e orientata ai risultati, ma mette in guardia contro l'imposizione generalizzata di tale modello nel contesto del nuovo periodo di programmazione 2028-2034 in considerazione delle specificità dei diversi settori di spesa, in particolare per quanto concerne i progetti relativi alla ricerca e alle questioni sociali;</w:t>
            </w:r>
          </w:p>
        </w:tc>
        <w:tc>
          <w:tcPr>
            <w:tcW w:w="4876" w:type="dxa"/>
            <w:tcBorders>
              <w:top w:val="nil"/>
              <w:left w:val="nil"/>
              <w:bottom w:val="nil"/>
              <w:right w:val="nil"/>
            </w:tcBorders>
          </w:tcPr>
          <w:p w14:paraId="6C0DB478" w14:textId="77777777" w:rsidR="00B40BB4" w:rsidRPr="0082220A" w:rsidRDefault="00B40BB4" w:rsidP="00456EB2">
            <w:pPr>
              <w:pStyle w:val="Normal6a"/>
            </w:pPr>
            <w:r w:rsidRPr="0082220A">
              <w:t>9.</w:t>
            </w:r>
            <w:r w:rsidRPr="0082220A">
              <w:tab/>
              <w:t xml:space="preserve">riconosce che i meccanismi basati sulla performance possono essere fondamentali per rendere la politica di coesione più efficiente e orientata ai risultati, ma mette in guardia contro l'imposizione generalizzata di tale modello nel contesto del nuovo periodo di programmazione 2028-2034 in considerazione delle specificità dei diversi settori </w:t>
            </w:r>
            <w:r w:rsidRPr="0082220A">
              <w:rPr>
                <w:b/>
                <w:i/>
              </w:rPr>
              <w:t>e contesti</w:t>
            </w:r>
            <w:r w:rsidRPr="0082220A">
              <w:t xml:space="preserve"> di spesa, in particolare per quanto concerne i progetti relativi alla ricerca e alle questioni sociali;</w:t>
            </w:r>
          </w:p>
        </w:tc>
      </w:tr>
    </w:tbl>
    <w:p w14:paraId="4E9CEF22"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58EC6E9" w14:textId="77777777" w:rsidR="00B40BB4" w:rsidRPr="0082220A" w:rsidRDefault="00B40BB4" w:rsidP="00B40BB4">
      <w:r w:rsidRPr="0082220A">
        <w:rPr>
          <w:rStyle w:val="HideTWBExt"/>
        </w:rPr>
        <w:t>&lt;/Amend&gt;</w:t>
      </w:r>
    </w:p>
    <w:p w14:paraId="1B266F7C"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171</w:t>
      </w:r>
      <w:r w:rsidRPr="0082220A">
        <w:rPr>
          <w:rStyle w:val="HideTWBExt"/>
        </w:rPr>
        <w:t>&lt;/NumAm&gt;</w:t>
      </w:r>
    </w:p>
    <w:p w14:paraId="2C8F9707" w14:textId="77777777" w:rsidR="00B40BB4" w:rsidRPr="0082220A" w:rsidRDefault="00B40BB4" w:rsidP="00B40BB4">
      <w:pPr>
        <w:pStyle w:val="NormalBold"/>
      </w:pPr>
      <w:r w:rsidRPr="0082220A">
        <w:rPr>
          <w:rStyle w:val="HideTWBExt"/>
          <w:b w:val="0"/>
        </w:rPr>
        <w:t>&lt;RepeatBlock-By&gt;&lt;Members&gt;</w:t>
      </w:r>
      <w:r w:rsidRPr="0082220A">
        <w:t>Raquel García Hermida-Van Der Walle, Elsi Katainen, Ľubica Karvašová</w:t>
      </w:r>
      <w:r w:rsidRPr="0082220A">
        <w:rPr>
          <w:rStyle w:val="HideTWBExt"/>
          <w:b w:val="0"/>
        </w:rPr>
        <w:t>&lt;/Members&gt;</w:t>
      </w:r>
    </w:p>
    <w:p w14:paraId="1BA1BD1D" w14:textId="77777777" w:rsidR="00B40BB4" w:rsidRPr="0082220A" w:rsidRDefault="00B40BB4" w:rsidP="00B40BB4">
      <w:pPr>
        <w:pStyle w:val="NormalBold"/>
      </w:pPr>
      <w:r w:rsidRPr="0082220A">
        <w:rPr>
          <w:rStyle w:val="HideTWBExt"/>
          <w:b w:val="0"/>
        </w:rPr>
        <w:t>&lt;/RepeatBlock-By&gt;</w:t>
      </w:r>
    </w:p>
    <w:p w14:paraId="26E0C5A6"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80B290E" w14:textId="77777777" w:rsidR="00B40BB4" w:rsidRPr="0082220A" w:rsidRDefault="00B40BB4" w:rsidP="00B40BB4">
      <w:pPr>
        <w:pStyle w:val="NormalBold"/>
      </w:pPr>
      <w:r w:rsidRPr="0082220A">
        <w:rPr>
          <w:rStyle w:val="HideTWBExt"/>
        </w:rPr>
        <w:t>&lt;Article&gt;</w:t>
      </w:r>
      <w:r w:rsidRPr="0082220A">
        <w:t>Paragrafo 9</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7A1A9AC" w14:textId="77777777" w:rsidTr="00456EB2">
        <w:trPr>
          <w:trHeight w:hRule="exact" w:val="240"/>
          <w:jc w:val="center"/>
        </w:trPr>
        <w:tc>
          <w:tcPr>
            <w:tcW w:w="9752" w:type="dxa"/>
            <w:gridSpan w:val="2"/>
            <w:tcBorders>
              <w:top w:val="nil"/>
              <w:left w:val="nil"/>
              <w:bottom w:val="nil"/>
              <w:right w:val="nil"/>
            </w:tcBorders>
          </w:tcPr>
          <w:p w14:paraId="7F32B6F4" w14:textId="77777777" w:rsidR="00B40BB4" w:rsidRPr="0082220A" w:rsidRDefault="00B40BB4" w:rsidP="00456EB2"/>
        </w:tc>
      </w:tr>
      <w:tr w:rsidR="00B40BB4" w:rsidRPr="0082220A" w14:paraId="11F19BC3" w14:textId="77777777" w:rsidTr="00456EB2">
        <w:trPr>
          <w:trHeight w:val="240"/>
          <w:jc w:val="center"/>
        </w:trPr>
        <w:tc>
          <w:tcPr>
            <w:tcW w:w="4876" w:type="dxa"/>
            <w:tcBorders>
              <w:top w:val="nil"/>
              <w:left w:val="nil"/>
              <w:bottom w:val="nil"/>
              <w:right w:val="nil"/>
            </w:tcBorders>
          </w:tcPr>
          <w:p w14:paraId="6FF70F36"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40F81C0" w14:textId="77777777" w:rsidR="00B40BB4" w:rsidRPr="0082220A" w:rsidRDefault="00B40BB4" w:rsidP="00456EB2">
            <w:pPr>
              <w:pStyle w:val="AmColumnHeading"/>
            </w:pPr>
            <w:r w:rsidRPr="0082220A">
              <w:t>Emendamento</w:t>
            </w:r>
          </w:p>
        </w:tc>
      </w:tr>
      <w:tr w:rsidR="00B40BB4" w:rsidRPr="0082220A" w14:paraId="67F860F0" w14:textId="77777777" w:rsidTr="00456EB2">
        <w:trPr>
          <w:jc w:val="center"/>
        </w:trPr>
        <w:tc>
          <w:tcPr>
            <w:tcW w:w="4876" w:type="dxa"/>
            <w:tcBorders>
              <w:top w:val="nil"/>
              <w:left w:val="nil"/>
              <w:bottom w:val="nil"/>
              <w:right w:val="nil"/>
            </w:tcBorders>
          </w:tcPr>
          <w:p w14:paraId="7CF148CD" w14:textId="77777777" w:rsidR="00B40BB4" w:rsidRPr="0082220A" w:rsidRDefault="00B40BB4" w:rsidP="00456EB2">
            <w:pPr>
              <w:pStyle w:val="Normal6a"/>
            </w:pPr>
            <w:r w:rsidRPr="0082220A">
              <w:t>9.</w:t>
            </w:r>
            <w:r w:rsidRPr="0082220A">
              <w:tab/>
              <w:t xml:space="preserve">riconosce che i meccanismi basati sulla performance </w:t>
            </w:r>
            <w:r w:rsidRPr="0082220A">
              <w:rPr>
                <w:b/>
                <w:i/>
              </w:rPr>
              <w:t>possono essere</w:t>
            </w:r>
            <w:r w:rsidRPr="0082220A">
              <w:t xml:space="preserve"> fondamentali per rendere la politica di coesione più efficiente e orientata ai risultati, ma mette in guardia contro l'imposizione generalizzata di tale modello nel contesto del nuovo periodo di programmazione 2028-2034 in considerazione delle specificità dei diversi settori di spesa, in particolare per quanto concerne i progetti relativi alla ricerca e alle questioni sociali;</w:t>
            </w:r>
          </w:p>
        </w:tc>
        <w:tc>
          <w:tcPr>
            <w:tcW w:w="4876" w:type="dxa"/>
            <w:tcBorders>
              <w:top w:val="nil"/>
              <w:left w:val="nil"/>
              <w:bottom w:val="nil"/>
              <w:right w:val="nil"/>
            </w:tcBorders>
          </w:tcPr>
          <w:p w14:paraId="4F82CCD1" w14:textId="77777777" w:rsidR="00B40BB4" w:rsidRPr="0082220A" w:rsidRDefault="00B40BB4" w:rsidP="00456EB2">
            <w:pPr>
              <w:pStyle w:val="Normal6a"/>
            </w:pPr>
            <w:r w:rsidRPr="0082220A">
              <w:t>9.</w:t>
            </w:r>
            <w:r w:rsidRPr="0082220A">
              <w:tab/>
              <w:t xml:space="preserve">riconosce che i meccanismi basati sulla performance </w:t>
            </w:r>
            <w:r w:rsidRPr="0082220A">
              <w:rPr>
                <w:b/>
                <w:i/>
              </w:rPr>
              <w:t>sono</w:t>
            </w:r>
            <w:r w:rsidRPr="0082220A">
              <w:t xml:space="preserve"> fondamentali per rendere la politica di coesione più efficiente e orientata ai risultati, ma mette in guardia contro l'imposizione generalizzata di tale modello nel contesto del nuovo periodo di programmazione 2028-2034 in considerazione delle specificità dei diversi settori di spesa, in particolare per quanto concerne i progetti relativi alla ricerca e alle questioni sociali;</w:t>
            </w:r>
          </w:p>
        </w:tc>
      </w:tr>
    </w:tbl>
    <w:p w14:paraId="3EABD06C"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60679507" w14:textId="77777777" w:rsidR="00B40BB4" w:rsidRPr="0082220A" w:rsidRDefault="00B40BB4" w:rsidP="00B40BB4">
      <w:r w:rsidRPr="0082220A">
        <w:rPr>
          <w:rStyle w:val="HideTWBExt"/>
        </w:rPr>
        <w:t>&lt;/Amend&gt;</w:t>
      </w:r>
    </w:p>
    <w:p w14:paraId="457D2DD4"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172</w:t>
      </w:r>
      <w:r w:rsidRPr="0082220A">
        <w:rPr>
          <w:rStyle w:val="HideTWBExt"/>
        </w:rPr>
        <w:t>&lt;/NumAm&gt;</w:t>
      </w:r>
    </w:p>
    <w:p w14:paraId="6E540AA9" w14:textId="77777777" w:rsidR="00B40BB4" w:rsidRPr="0082220A" w:rsidRDefault="00B40BB4" w:rsidP="00B40BB4">
      <w:pPr>
        <w:pStyle w:val="NormalBold"/>
      </w:pPr>
      <w:r w:rsidRPr="0082220A">
        <w:rPr>
          <w:rStyle w:val="HideTWBExt"/>
          <w:b w:val="0"/>
        </w:rPr>
        <w:t>&lt;RepeatBlock-By&gt;&lt;Members&gt;</w:t>
      </w:r>
      <w:r w:rsidRPr="0082220A">
        <w:t>Kathleen Funchion</w:t>
      </w:r>
      <w:r w:rsidRPr="0082220A">
        <w:rPr>
          <w:rStyle w:val="HideTWBExt"/>
          <w:b w:val="0"/>
        </w:rPr>
        <w:t>&lt;/Members&gt;</w:t>
      </w:r>
    </w:p>
    <w:p w14:paraId="2929DDC5" w14:textId="77777777" w:rsidR="00B40BB4" w:rsidRPr="0082220A" w:rsidRDefault="00B40BB4" w:rsidP="00B40BB4">
      <w:r w:rsidRPr="0082220A">
        <w:rPr>
          <w:rStyle w:val="HideTWBExt"/>
        </w:rPr>
        <w:t>&lt;AuNomDe</w:t>
      </w:r>
      <w:proofErr w:type="gramStart"/>
      <w:r w:rsidRPr="0082220A">
        <w:rPr>
          <w:rStyle w:val="HideTWBExt"/>
        </w:rPr>
        <w:t>&gt;</w:t>
      </w:r>
      <w:r w:rsidRPr="0082220A">
        <w:rPr>
          <w:rStyle w:val="HideTWBInt"/>
        </w:rPr>
        <w:t>{</w:t>
      </w:r>
      <w:proofErr w:type="gramEnd"/>
      <w:r w:rsidRPr="0082220A">
        <w:rPr>
          <w:rStyle w:val="HideTWBInt"/>
        </w:rPr>
        <w:t>The Left}</w:t>
      </w:r>
      <w:r w:rsidRPr="0082220A">
        <w:t>a nome del gruppo The Left</w:t>
      </w:r>
      <w:r w:rsidRPr="0082220A">
        <w:rPr>
          <w:rStyle w:val="HideTWBExt"/>
        </w:rPr>
        <w:t>&lt;/AuNomDe&gt;</w:t>
      </w:r>
    </w:p>
    <w:p w14:paraId="462DA974" w14:textId="77777777" w:rsidR="00B40BB4" w:rsidRPr="0082220A" w:rsidRDefault="00B40BB4" w:rsidP="00B40BB4">
      <w:pPr>
        <w:pStyle w:val="NormalBold"/>
      </w:pPr>
      <w:r w:rsidRPr="0082220A">
        <w:rPr>
          <w:rStyle w:val="HideTWBExt"/>
          <w:b w:val="0"/>
        </w:rPr>
        <w:t>&lt;/RepeatBlock-By&gt;</w:t>
      </w:r>
    </w:p>
    <w:p w14:paraId="60CAADA4"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A745900" w14:textId="77777777" w:rsidR="00B40BB4" w:rsidRPr="0082220A" w:rsidRDefault="00B40BB4" w:rsidP="00B40BB4">
      <w:pPr>
        <w:pStyle w:val="NormalBold"/>
      </w:pPr>
      <w:r w:rsidRPr="0082220A">
        <w:rPr>
          <w:rStyle w:val="HideTWBExt"/>
        </w:rPr>
        <w:t>&lt;Article&gt;</w:t>
      </w:r>
      <w:r w:rsidRPr="0082220A">
        <w:t>Paragrafo 9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8286AC6" w14:textId="77777777" w:rsidTr="00456EB2">
        <w:trPr>
          <w:trHeight w:hRule="exact" w:val="240"/>
          <w:jc w:val="center"/>
        </w:trPr>
        <w:tc>
          <w:tcPr>
            <w:tcW w:w="9752" w:type="dxa"/>
            <w:gridSpan w:val="2"/>
            <w:tcBorders>
              <w:top w:val="nil"/>
              <w:left w:val="nil"/>
              <w:bottom w:val="nil"/>
              <w:right w:val="nil"/>
            </w:tcBorders>
          </w:tcPr>
          <w:p w14:paraId="3C872878" w14:textId="77777777" w:rsidR="00B40BB4" w:rsidRPr="0082220A" w:rsidRDefault="00B40BB4" w:rsidP="00456EB2"/>
        </w:tc>
      </w:tr>
      <w:tr w:rsidR="00B40BB4" w:rsidRPr="0082220A" w14:paraId="29828ADD" w14:textId="77777777" w:rsidTr="00456EB2">
        <w:trPr>
          <w:trHeight w:val="240"/>
          <w:jc w:val="center"/>
        </w:trPr>
        <w:tc>
          <w:tcPr>
            <w:tcW w:w="4876" w:type="dxa"/>
            <w:tcBorders>
              <w:top w:val="nil"/>
              <w:left w:val="nil"/>
              <w:bottom w:val="nil"/>
              <w:right w:val="nil"/>
            </w:tcBorders>
          </w:tcPr>
          <w:p w14:paraId="3194E5FA"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38477C91" w14:textId="77777777" w:rsidR="00B40BB4" w:rsidRPr="0082220A" w:rsidRDefault="00B40BB4" w:rsidP="00456EB2">
            <w:pPr>
              <w:pStyle w:val="AmColumnHeading"/>
            </w:pPr>
            <w:r w:rsidRPr="0082220A">
              <w:t>Emendamento</w:t>
            </w:r>
          </w:p>
        </w:tc>
      </w:tr>
      <w:tr w:rsidR="00B40BB4" w:rsidRPr="0082220A" w14:paraId="76C6F393" w14:textId="77777777" w:rsidTr="00456EB2">
        <w:trPr>
          <w:jc w:val="center"/>
        </w:trPr>
        <w:tc>
          <w:tcPr>
            <w:tcW w:w="4876" w:type="dxa"/>
            <w:tcBorders>
              <w:top w:val="nil"/>
              <w:left w:val="nil"/>
              <w:bottom w:val="nil"/>
              <w:right w:val="nil"/>
            </w:tcBorders>
          </w:tcPr>
          <w:p w14:paraId="1015FF01" w14:textId="77777777" w:rsidR="00B40BB4" w:rsidRPr="0082220A" w:rsidRDefault="00B40BB4" w:rsidP="00456EB2">
            <w:pPr>
              <w:pStyle w:val="Normal6a"/>
            </w:pPr>
          </w:p>
        </w:tc>
        <w:tc>
          <w:tcPr>
            <w:tcW w:w="4876" w:type="dxa"/>
            <w:tcBorders>
              <w:top w:val="nil"/>
              <w:left w:val="nil"/>
              <w:bottom w:val="nil"/>
              <w:right w:val="nil"/>
            </w:tcBorders>
          </w:tcPr>
          <w:p w14:paraId="36E47E1D" w14:textId="12FEF008" w:rsidR="00B40BB4" w:rsidRPr="0082220A" w:rsidRDefault="00B40BB4" w:rsidP="00456EB2">
            <w:pPr>
              <w:pStyle w:val="Normal6a"/>
            </w:pPr>
            <w:r w:rsidRPr="0082220A">
              <w:rPr>
                <w:b/>
                <w:i/>
              </w:rPr>
              <w:t>9 bis.</w:t>
            </w:r>
            <w:r w:rsidRPr="0082220A">
              <w:tab/>
            </w:r>
            <w:r w:rsidRPr="0082220A">
              <w:rPr>
                <w:b/>
                <w:i/>
              </w:rPr>
              <w:t>ritiene necessario valutare se l'applicazione di rettifiche finanziarie nette in tutti i casi in cui sono rilevate irregolarità</w:t>
            </w:r>
            <w:r w:rsidR="00001B20">
              <w:rPr>
                <w:b/>
                <w:i/>
              </w:rPr>
              <w:t>,</w:t>
            </w:r>
            <w:r w:rsidRPr="0082220A">
              <w:rPr>
                <w:b/>
                <w:i/>
              </w:rPr>
              <w:t xml:space="preserve"> dopo che tali spese sono state incluse in una domanda di pagamento</w:t>
            </w:r>
            <w:r w:rsidR="00001B20">
              <w:rPr>
                <w:b/>
                <w:i/>
              </w:rPr>
              <w:t>,</w:t>
            </w:r>
            <w:r w:rsidRPr="0082220A">
              <w:rPr>
                <w:b/>
                <w:i/>
              </w:rPr>
              <w:t xml:space="preserve"> sia giustificata qualora non vi sia alcun sospetto di frode, dato che tale approccio può ostacolare la propensione degli Stati membri a realizzare misure innovative; osserva che in precedenza tali spese "irregolari" potevano essere sostituite da spese "regolari";</w:t>
            </w:r>
          </w:p>
        </w:tc>
      </w:tr>
    </w:tbl>
    <w:p w14:paraId="497B54D3"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1B71F766" w14:textId="77777777" w:rsidR="00B40BB4" w:rsidRPr="0082220A" w:rsidRDefault="00B40BB4" w:rsidP="00B40BB4">
      <w:r w:rsidRPr="0082220A">
        <w:rPr>
          <w:rStyle w:val="HideTWBExt"/>
        </w:rPr>
        <w:t>&lt;/Amend&gt;</w:t>
      </w:r>
    </w:p>
    <w:p w14:paraId="3B9A9929"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173</w:t>
      </w:r>
      <w:r w:rsidRPr="0082220A">
        <w:rPr>
          <w:rStyle w:val="HideTWBExt"/>
        </w:rPr>
        <w:t>&lt;/NumAm&gt;</w:t>
      </w:r>
    </w:p>
    <w:p w14:paraId="34F29EF9" w14:textId="77777777" w:rsidR="00B40BB4" w:rsidRPr="0082220A" w:rsidRDefault="00B40BB4" w:rsidP="00B40BB4">
      <w:pPr>
        <w:pStyle w:val="NormalBold"/>
      </w:pPr>
      <w:r w:rsidRPr="0082220A">
        <w:rPr>
          <w:rStyle w:val="HideTWBExt"/>
          <w:b w:val="0"/>
        </w:rPr>
        <w:t>&lt;RepeatBlock-By&gt;&lt;Members&gt;</w:t>
      </w:r>
      <w:r w:rsidRPr="0082220A">
        <w:t>Sabrina Repp, Nora Mebarek, Klára Dobrev, Matthias Ecke</w:t>
      </w:r>
      <w:r w:rsidRPr="0082220A">
        <w:rPr>
          <w:rStyle w:val="HideTWBExt"/>
          <w:b w:val="0"/>
        </w:rPr>
        <w:t>&lt;/Members&gt;</w:t>
      </w:r>
    </w:p>
    <w:p w14:paraId="5AC99192" w14:textId="77777777" w:rsidR="00B40BB4" w:rsidRPr="0082220A" w:rsidRDefault="00B40BB4" w:rsidP="00B40BB4">
      <w:pPr>
        <w:pStyle w:val="NormalBold"/>
      </w:pPr>
      <w:r w:rsidRPr="0082220A">
        <w:rPr>
          <w:rStyle w:val="HideTWBExt"/>
          <w:b w:val="0"/>
        </w:rPr>
        <w:t>&lt;/RepeatBlock-By&gt;</w:t>
      </w:r>
    </w:p>
    <w:p w14:paraId="01E26316"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64FFFCAF" w14:textId="77777777" w:rsidR="00B40BB4" w:rsidRPr="0082220A" w:rsidRDefault="00B40BB4" w:rsidP="00B40BB4">
      <w:pPr>
        <w:pStyle w:val="NormalBold"/>
      </w:pPr>
      <w:r w:rsidRPr="0082220A">
        <w:rPr>
          <w:rStyle w:val="HideTWBExt"/>
        </w:rPr>
        <w:t>&lt;Article&gt;</w:t>
      </w:r>
      <w:r w:rsidRPr="0082220A">
        <w:t>Paragrafo 9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8201506" w14:textId="77777777" w:rsidTr="00456EB2">
        <w:trPr>
          <w:trHeight w:hRule="exact" w:val="240"/>
          <w:jc w:val="center"/>
        </w:trPr>
        <w:tc>
          <w:tcPr>
            <w:tcW w:w="9752" w:type="dxa"/>
            <w:gridSpan w:val="2"/>
            <w:tcBorders>
              <w:top w:val="nil"/>
              <w:left w:val="nil"/>
              <w:bottom w:val="nil"/>
              <w:right w:val="nil"/>
            </w:tcBorders>
          </w:tcPr>
          <w:p w14:paraId="4B8DC089" w14:textId="77777777" w:rsidR="00B40BB4" w:rsidRPr="0082220A" w:rsidRDefault="00B40BB4" w:rsidP="00456EB2"/>
        </w:tc>
      </w:tr>
      <w:tr w:rsidR="00B40BB4" w:rsidRPr="0082220A" w14:paraId="428F2195" w14:textId="77777777" w:rsidTr="00456EB2">
        <w:trPr>
          <w:trHeight w:val="240"/>
          <w:jc w:val="center"/>
        </w:trPr>
        <w:tc>
          <w:tcPr>
            <w:tcW w:w="4876" w:type="dxa"/>
            <w:tcBorders>
              <w:top w:val="nil"/>
              <w:left w:val="nil"/>
              <w:bottom w:val="nil"/>
              <w:right w:val="nil"/>
            </w:tcBorders>
          </w:tcPr>
          <w:p w14:paraId="21D34513"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410D9EBA" w14:textId="77777777" w:rsidR="00B40BB4" w:rsidRPr="0082220A" w:rsidRDefault="00B40BB4" w:rsidP="00456EB2">
            <w:pPr>
              <w:pStyle w:val="AmColumnHeading"/>
            </w:pPr>
            <w:r w:rsidRPr="0082220A">
              <w:t>Emendamento</w:t>
            </w:r>
          </w:p>
        </w:tc>
      </w:tr>
      <w:tr w:rsidR="00B40BB4" w:rsidRPr="0082220A" w14:paraId="22B2F689" w14:textId="77777777" w:rsidTr="00456EB2">
        <w:trPr>
          <w:jc w:val="center"/>
        </w:trPr>
        <w:tc>
          <w:tcPr>
            <w:tcW w:w="4876" w:type="dxa"/>
            <w:tcBorders>
              <w:top w:val="nil"/>
              <w:left w:val="nil"/>
              <w:bottom w:val="nil"/>
              <w:right w:val="nil"/>
            </w:tcBorders>
          </w:tcPr>
          <w:p w14:paraId="08082D12" w14:textId="77777777" w:rsidR="00B40BB4" w:rsidRPr="0082220A" w:rsidRDefault="00B40BB4" w:rsidP="00456EB2">
            <w:pPr>
              <w:pStyle w:val="Normal6a"/>
            </w:pPr>
          </w:p>
        </w:tc>
        <w:tc>
          <w:tcPr>
            <w:tcW w:w="4876" w:type="dxa"/>
            <w:tcBorders>
              <w:top w:val="nil"/>
              <w:left w:val="nil"/>
              <w:bottom w:val="nil"/>
              <w:right w:val="nil"/>
            </w:tcBorders>
          </w:tcPr>
          <w:p w14:paraId="3CB5BA25" w14:textId="77777777" w:rsidR="00B40BB4" w:rsidRPr="0082220A" w:rsidRDefault="00B40BB4" w:rsidP="00456EB2">
            <w:pPr>
              <w:pStyle w:val="Normal6a"/>
            </w:pPr>
            <w:r w:rsidRPr="0082220A">
              <w:rPr>
                <w:b/>
                <w:i/>
              </w:rPr>
              <w:t>9 bis.</w:t>
            </w:r>
            <w:r w:rsidRPr="0082220A">
              <w:tab/>
            </w:r>
            <w:r w:rsidRPr="0082220A">
              <w:rPr>
                <w:b/>
                <w:i/>
              </w:rPr>
              <w:t>riconosce in particolare che gli enti, le organizzazioni della società civile e le PMI non dovrebbero risentire dell'introduzione di modelli basati sulla performance a causa delle risorse finanziarie limitate per prefinanziare le misure o ammortizzare le potenziali perdite in caso di mancato raggiungimento degli obiettivi;</w:t>
            </w:r>
          </w:p>
        </w:tc>
      </w:tr>
    </w:tbl>
    <w:p w14:paraId="46A8981F"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4CE0B97F" w14:textId="77777777" w:rsidR="00B40BB4" w:rsidRPr="0082220A" w:rsidRDefault="00B40BB4" w:rsidP="00B40BB4">
      <w:r w:rsidRPr="0082220A">
        <w:rPr>
          <w:rStyle w:val="HideTWBExt"/>
        </w:rPr>
        <w:t>&lt;/Amend&gt;</w:t>
      </w:r>
    </w:p>
    <w:p w14:paraId="44C6FD69"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174</w:t>
      </w:r>
      <w:r w:rsidRPr="0082220A">
        <w:rPr>
          <w:rStyle w:val="HideTWBExt"/>
        </w:rPr>
        <w:t>&lt;/NumAm&gt;</w:t>
      </w:r>
    </w:p>
    <w:p w14:paraId="20F47565" w14:textId="77777777" w:rsidR="00B40BB4" w:rsidRPr="0082220A" w:rsidRDefault="00B40BB4" w:rsidP="00B40BB4">
      <w:pPr>
        <w:pStyle w:val="NormalBold"/>
      </w:pPr>
      <w:r w:rsidRPr="0082220A">
        <w:rPr>
          <w:rStyle w:val="HideTWBExt"/>
          <w:b w:val="0"/>
        </w:rPr>
        <w:t>&lt;RepeatBlock-By&gt;&lt;Members&gt;</w:t>
      </w:r>
      <w:r w:rsidRPr="0082220A">
        <w:t>Raquel García Hermida-Van Der Walle, Elsi Katainen, Ľubica Karvašová</w:t>
      </w:r>
      <w:r w:rsidRPr="0082220A">
        <w:rPr>
          <w:rStyle w:val="HideTWBExt"/>
          <w:b w:val="0"/>
        </w:rPr>
        <w:t>&lt;/Members&gt;</w:t>
      </w:r>
    </w:p>
    <w:p w14:paraId="5D486BC5" w14:textId="77777777" w:rsidR="00B40BB4" w:rsidRPr="0082220A" w:rsidRDefault="00B40BB4" w:rsidP="00B40BB4">
      <w:pPr>
        <w:pStyle w:val="NormalBold"/>
      </w:pPr>
      <w:r w:rsidRPr="0082220A">
        <w:rPr>
          <w:rStyle w:val="HideTWBExt"/>
          <w:b w:val="0"/>
        </w:rPr>
        <w:t>&lt;/RepeatBlock-By&gt;</w:t>
      </w:r>
    </w:p>
    <w:p w14:paraId="3E5B5ABB"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1B47C91" w14:textId="77777777" w:rsidR="00B40BB4" w:rsidRPr="0082220A" w:rsidRDefault="00B40BB4" w:rsidP="00B40BB4">
      <w:pPr>
        <w:pStyle w:val="NormalBold"/>
      </w:pPr>
      <w:r w:rsidRPr="0082220A">
        <w:rPr>
          <w:rStyle w:val="HideTWBExt"/>
        </w:rPr>
        <w:t>&lt;Article&gt;</w:t>
      </w:r>
      <w:r w:rsidRPr="0082220A">
        <w:t>Paragrafo 9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51D2048" w14:textId="77777777" w:rsidTr="00456EB2">
        <w:trPr>
          <w:trHeight w:hRule="exact" w:val="240"/>
          <w:jc w:val="center"/>
        </w:trPr>
        <w:tc>
          <w:tcPr>
            <w:tcW w:w="9752" w:type="dxa"/>
            <w:gridSpan w:val="2"/>
            <w:tcBorders>
              <w:top w:val="nil"/>
              <w:left w:val="nil"/>
              <w:bottom w:val="nil"/>
              <w:right w:val="nil"/>
            </w:tcBorders>
          </w:tcPr>
          <w:p w14:paraId="141BAF34" w14:textId="77777777" w:rsidR="00B40BB4" w:rsidRPr="0082220A" w:rsidRDefault="00B40BB4" w:rsidP="00456EB2"/>
        </w:tc>
      </w:tr>
      <w:tr w:rsidR="00B40BB4" w:rsidRPr="0082220A" w14:paraId="6E1C5AC9" w14:textId="77777777" w:rsidTr="00456EB2">
        <w:trPr>
          <w:trHeight w:val="240"/>
          <w:jc w:val="center"/>
        </w:trPr>
        <w:tc>
          <w:tcPr>
            <w:tcW w:w="4876" w:type="dxa"/>
            <w:tcBorders>
              <w:top w:val="nil"/>
              <w:left w:val="nil"/>
              <w:bottom w:val="nil"/>
              <w:right w:val="nil"/>
            </w:tcBorders>
          </w:tcPr>
          <w:p w14:paraId="496C1B16"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357E5EB" w14:textId="77777777" w:rsidR="00B40BB4" w:rsidRPr="0082220A" w:rsidRDefault="00B40BB4" w:rsidP="00456EB2">
            <w:pPr>
              <w:pStyle w:val="AmColumnHeading"/>
            </w:pPr>
            <w:r w:rsidRPr="0082220A">
              <w:t>Emendamento</w:t>
            </w:r>
          </w:p>
        </w:tc>
      </w:tr>
      <w:tr w:rsidR="00B40BB4" w:rsidRPr="0082220A" w14:paraId="64C338E7" w14:textId="77777777" w:rsidTr="00456EB2">
        <w:trPr>
          <w:jc w:val="center"/>
        </w:trPr>
        <w:tc>
          <w:tcPr>
            <w:tcW w:w="4876" w:type="dxa"/>
            <w:tcBorders>
              <w:top w:val="nil"/>
              <w:left w:val="nil"/>
              <w:bottom w:val="nil"/>
              <w:right w:val="nil"/>
            </w:tcBorders>
          </w:tcPr>
          <w:p w14:paraId="50D3B8DF" w14:textId="77777777" w:rsidR="00B40BB4" w:rsidRPr="0082220A" w:rsidRDefault="00B40BB4" w:rsidP="00456EB2">
            <w:pPr>
              <w:pStyle w:val="Normal6a"/>
            </w:pPr>
          </w:p>
        </w:tc>
        <w:tc>
          <w:tcPr>
            <w:tcW w:w="4876" w:type="dxa"/>
            <w:tcBorders>
              <w:top w:val="nil"/>
              <w:left w:val="nil"/>
              <w:bottom w:val="nil"/>
              <w:right w:val="nil"/>
            </w:tcBorders>
          </w:tcPr>
          <w:p w14:paraId="6568138F" w14:textId="77777777" w:rsidR="00B40BB4" w:rsidRPr="0082220A" w:rsidRDefault="00B40BB4" w:rsidP="00456EB2">
            <w:pPr>
              <w:pStyle w:val="Normal6a"/>
            </w:pPr>
            <w:r w:rsidRPr="0082220A">
              <w:rPr>
                <w:b/>
                <w:i/>
              </w:rPr>
              <w:t>9 bis.</w:t>
            </w:r>
            <w:r w:rsidRPr="0082220A">
              <w:tab/>
            </w:r>
            <w:r w:rsidRPr="0082220A">
              <w:rPr>
                <w:b/>
                <w:i/>
              </w:rPr>
              <w:t>sottolinea che la politica di coesione deve continuare a semplificare e a promuovere la cooperazione transfrontaliera, transnazionale e interregionale;</w:t>
            </w:r>
          </w:p>
        </w:tc>
      </w:tr>
    </w:tbl>
    <w:p w14:paraId="306ADB99" w14:textId="77777777" w:rsidR="00B40BB4" w:rsidRPr="00001B20" w:rsidRDefault="00B40BB4" w:rsidP="00B40BB4">
      <w:pPr>
        <w:pStyle w:val="AmOrLang"/>
        <w:rPr>
          <w:lang w:val="fr-FR"/>
        </w:rPr>
      </w:pPr>
      <w:r w:rsidRPr="00001B20">
        <w:rPr>
          <w:lang w:val="fr-FR"/>
        </w:rPr>
        <w:t xml:space="preserve">Or. </w:t>
      </w:r>
      <w:r w:rsidRPr="00001B20">
        <w:rPr>
          <w:rStyle w:val="HideTWBExt"/>
          <w:lang w:val="fr-FR"/>
        </w:rPr>
        <w:t>&lt;Original&gt;</w:t>
      </w:r>
      <w:r w:rsidRPr="00001B20">
        <w:rPr>
          <w:rStyle w:val="HideTWBInt"/>
          <w:lang w:val="fr-FR"/>
        </w:rPr>
        <w:t>{EN}</w:t>
      </w:r>
      <w:r w:rsidRPr="00001B20">
        <w:rPr>
          <w:lang w:val="fr-FR"/>
        </w:rPr>
        <w:t>en</w:t>
      </w:r>
      <w:r w:rsidRPr="00001B20">
        <w:rPr>
          <w:rStyle w:val="HideTWBExt"/>
          <w:lang w:val="fr-FR"/>
        </w:rPr>
        <w:t>&lt;/Original&gt;</w:t>
      </w:r>
    </w:p>
    <w:p w14:paraId="0E7742B8" w14:textId="77777777" w:rsidR="00B40BB4" w:rsidRPr="00001B20" w:rsidRDefault="00B40BB4" w:rsidP="00B40BB4">
      <w:pPr>
        <w:rPr>
          <w:lang w:val="fr-FR"/>
        </w:rPr>
      </w:pPr>
      <w:r w:rsidRPr="00001B20">
        <w:rPr>
          <w:rStyle w:val="HideTWBExt"/>
          <w:lang w:val="fr-FR"/>
        </w:rPr>
        <w:t>&lt;/Amend&gt;</w:t>
      </w:r>
    </w:p>
    <w:p w14:paraId="56B609C6" w14:textId="77777777" w:rsidR="00B40BB4" w:rsidRPr="00001B20" w:rsidRDefault="00B40BB4" w:rsidP="00B40BB4">
      <w:pPr>
        <w:pStyle w:val="AmNumberTabs"/>
        <w:rPr>
          <w:lang w:val="fr-FR"/>
        </w:rPr>
      </w:pPr>
      <w:r w:rsidRPr="00001B20">
        <w:rPr>
          <w:rStyle w:val="HideTWBExt"/>
          <w:lang w:val="fr-FR"/>
        </w:rPr>
        <w:t>&lt;Amend&gt;</w:t>
      </w:r>
      <w:r w:rsidRPr="00001B20">
        <w:rPr>
          <w:lang w:val="fr-FR"/>
        </w:rPr>
        <w:t>Emendamento</w:t>
      </w:r>
      <w:r w:rsidRPr="00001B20">
        <w:rPr>
          <w:lang w:val="fr-FR"/>
        </w:rPr>
        <w:tab/>
      </w:r>
      <w:r w:rsidRPr="00001B20">
        <w:rPr>
          <w:lang w:val="fr-FR"/>
        </w:rPr>
        <w:tab/>
      </w:r>
      <w:r w:rsidRPr="00001B20">
        <w:rPr>
          <w:rStyle w:val="HideTWBExt"/>
          <w:lang w:val="fr-FR"/>
        </w:rPr>
        <w:t>&lt;NumAm&gt;</w:t>
      </w:r>
      <w:r w:rsidRPr="00001B20">
        <w:rPr>
          <w:lang w:val="fr-FR"/>
        </w:rPr>
        <w:t>175</w:t>
      </w:r>
      <w:r w:rsidRPr="00001B20">
        <w:rPr>
          <w:rStyle w:val="HideTWBExt"/>
          <w:lang w:val="fr-FR"/>
        </w:rPr>
        <w:t>&lt;/NumAm&gt;</w:t>
      </w:r>
    </w:p>
    <w:p w14:paraId="20A1E718" w14:textId="77777777" w:rsidR="00B40BB4" w:rsidRPr="00001B20" w:rsidRDefault="00B40BB4" w:rsidP="00B40BB4">
      <w:pPr>
        <w:pStyle w:val="NormalBold"/>
        <w:rPr>
          <w:lang w:val="fr-FR"/>
        </w:rPr>
      </w:pPr>
      <w:r w:rsidRPr="00001B20">
        <w:rPr>
          <w:rStyle w:val="HideTWBExt"/>
          <w:b w:val="0"/>
          <w:lang w:val="fr-FR"/>
        </w:rPr>
        <w:t>&lt;RepeatBlock-By&gt;&lt;Members&gt;</w:t>
      </w:r>
      <w:r w:rsidRPr="00001B20">
        <w:rPr>
          <w:lang w:val="fr-FR"/>
        </w:rPr>
        <w:t>Isabelle Le Callennec</w:t>
      </w:r>
      <w:r w:rsidRPr="00001B20">
        <w:rPr>
          <w:rStyle w:val="HideTWBExt"/>
          <w:b w:val="0"/>
          <w:lang w:val="fr-FR"/>
        </w:rPr>
        <w:t>&lt;/Members&gt;</w:t>
      </w:r>
    </w:p>
    <w:p w14:paraId="7E2B4859" w14:textId="77777777" w:rsidR="00B40BB4" w:rsidRPr="00001B20" w:rsidRDefault="00B40BB4" w:rsidP="00B40BB4">
      <w:pPr>
        <w:pStyle w:val="NormalBold"/>
        <w:rPr>
          <w:lang w:val="fr-FR"/>
        </w:rPr>
      </w:pPr>
      <w:r w:rsidRPr="00001B20">
        <w:rPr>
          <w:rStyle w:val="HideTWBExt"/>
          <w:b w:val="0"/>
          <w:lang w:val="fr-FR"/>
        </w:rPr>
        <w:t>&lt;/RepeatBlock-By&gt;</w:t>
      </w:r>
    </w:p>
    <w:p w14:paraId="5D838D38"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ACD862C" w14:textId="77777777" w:rsidR="00B40BB4" w:rsidRPr="0082220A" w:rsidRDefault="00B40BB4" w:rsidP="00B40BB4">
      <w:pPr>
        <w:pStyle w:val="NormalBold"/>
      </w:pPr>
      <w:r w:rsidRPr="0082220A">
        <w:rPr>
          <w:rStyle w:val="HideTWBExt"/>
        </w:rPr>
        <w:t>&lt;Article&gt;</w:t>
      </w:r>
      <w:r w:rsidRPr="0082220A">
        <w:t>Paragrafo 9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0388DE9" w14:textId="77777777" w:rsidTr="00456EB2">
        <w:trPr>
          <w:trHeight w:hRule="exact" w:val="240"/>
          <w:jc w:val="center"/>
        </w:trPr>
        <w:tc>
          <w:tcPr>
            <w:tcW w:w="9752" w:type="dxa"/>
            <w:gridSpan w:val="2"/>
            <w:tcBorders>
              <w:top w:val="nil"/>
              <w:left w:val="nil"/>
              <w:bottom w:val="nil"/>
              <w:right w:val="nil"/>
            </w:tcBorders>
          </w:tcPr>
          <w:p w14:paraId="59A0FDE1" w14:textId="77777777" w:rsidR="00B40BB4" w:rsidRPr="0082220A" w:rsidRDefault="00B40BB4" w:rsidP="00456EB2"/>
        </w:tc>
      </w:tr>
      <w:tr w:rsidR="00B40BB4" w:rsidRPr="0082220A" w14:paraId="11F014CF" w14:textId="77777777" w:rsidTr="00456EB2">
        <w:trPr>
          <w:trHeight w:val="240"/>
          <w:jc w:val="center"/>
        </w:trPr>
        <w:tc>
          <w:tcPr>
            <w:tcW w:w="4876" w:type="dxa"/>
            <w:tcBorders>
              <w:top w:val="nil"/>
              <w:left w:val="nil"/>
              <w:bottom w:val="nil"/>
              <w:right w:val="nil"/>
            </w:tcBorders>
          </w:tcPr>
          <w:p w14:paraId="64A8F012"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400EC6DE" w14:textId="77777777" w:rsidR="00B40BB4" w:rsidRPr="0082220A" w:rsidRDefault="00B40BB4" w:rsidP="00456EB2">
            <w:pPr>
              <w:pStyle w:val="AmColumnHeading"/>
            </w:pPr>
            <w:r w:rsidRPr="0082220A">
              <w:t>Emendamento</w:t>
            </w:r>
          </w:p>
        </w:tc>
      </w:tr>
      <w:tr w:rsidR="00B40BB4" w:rsidRPr="0082220A" w14:paraId="4EBCE88C" w14:textId="77777777" w:rsidTr="00456EB2">
        <w:trPr>
          <w:jc w:val="center"/>
        </w:trPr>
        <w:tc>
          <w:tcPr>
            <w:tcW w:w="4876" w:type="dxa"/>
            <w:tcBorders>
              <w:top w:val="nil"/>
              <w:left w:val="nil"/>
              <w:bottom w:val="nil"/>
              <w:right w:val="nil"/>
            </w:tcBorders>
          </w:tcPr>
          <w:p w14:paraId="425AFABA" w14:textId="77777777" w:rsidR="00B40BB4" w:rsidRPr="0082220A" w:rsidRDefault="00B40BB4" w:rsidP="00456EB2">
            <w:pPr>
              <w:pStyle w:val="Normal6a"/>
            </w:pPr>
          </w:p>
        </w:tc>
        <w:tc>
          <w:tcPr>
            <w:tcW w:w="4876" w:type="dxa"/>
            <w:tcBorders>
              <w:top w:val="nil"/>
              <w:left w:val="nil"/>
              <w:bottom w:val="nil"/>
              <w:right w:val="nil"/>
            </w:tcBorders>
          </w:tcPr>
          <w:p w14:paraId="37518DE2" w14:textId="77777777" w:rsidR="00B40BB4" w:rsidRPr="0082220A" w:rsidRDefault="00B40BB4" w:rsidP="00456EB2">
            <w:pPr>
              <w:pStyle w:val="Normal6a"/>
            </w:pPr>
            <w:r w:rsidRPr="0082220A">
              <w:rPr>
                <w:b/>
                <w:i/>
              </w:rPr>
              <w:t>9 bis.</w:t>
            </w:r>
            <w:r w:rsidRPr="0082220A">
              <w:tab/>
            </w:r>
            <w:r w:rsidRPr="0082220A">
              <w:rPr>
                <w:b/>
                <w:i/>
              </w:rPr>
              <w:t>ritiene che, se la Commissione dovesse adottare il concetto di prestazioni, gli obiettivi e le tappe fondamentali dovranno essere decentrati;</w:t>
            </w:r>
          </w:p>
        </w:tc>
      </w:tr>
    </w:tbl>
    <w:p w14:paraId="40322DB5"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{FR}</w:t>
      </w:r>
      <w:r w:rsidRPr="0082220A">
        <w:t>fr</w:t>
      </w:r>
      <w:r w:rsidRPr="0082220A">
        <w:rPr>
          <w:rStyle w:val="HideTWBExt"/>
        </w:rPr>
        <w:t>&lt;/Original&gt;</w:t>
      </w:r>
    </w:p>
    <w:p w14:paraId="60105357" w14:textId="77777777" w:rsidR="00B40BB4" w:rsidRPr="0082220A" w:rsidRDefault="00B40BB4" w:rsidP="00B40BB4">
      <w:r w:rsidRPr="0082220A">
        <w:rPr>
          <w:rStyle w:val="HideTWBExt"/>
        </w:rPr>
        <w:t>&lt;/Amend&gt;</w:t>
      </w:r>
    </w:p>
    <w:p w14:paraId="3F3B1B88"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176</w:t>
      </w:r>
      <w:r w:rsidRPr="0082220A">
        <w:rPr>
          <w:rStyle w:val="HideTWBExt"/>
        </w:rPr>
        <w:t>&lt;/NumAm&gt;</w:t>
      </w:r>
    </w:p>
    <w:p w14:paraId="599BF557" w14:textId="77777777" w:rsidR="00B40BB4" w:rsidRPr="0082220A" w:rsidRDefault="00B40BB4" w:rsidP="00B40BB4">
      <w:pPr>
        <w:pStyle w:val="NormalBold"/>
      </w:pPr>
      <w:r w:rsidRPr="0082220A">
        <w:rPr>
          <w:rStyle w:val="HideTWBExt"/>
          <w:b w:val="0"/>
        </w:rPr>
        <w:t>&lt;RepeatBlock-By&gt;&lt;Members&gt;</w:t>
      </w:r>
      <w:r w:rsidRPr="0082220A">
        <w:t>Afroditi Latinopoulou</w:t>
      </w:r>
      <w:r w:rsidRPr="0082220A">
        <w:rPr>
          <w:rStyle w:val="HideTWBExt"/>
          <w:b w:val="0"/>
        </w:rPr>
        <w:t>&lt;/Members&gt;</w:t>
      </w:r>
    </w:p>
    <w:p w14:paraId="4F1FE8A4" w14:textId="77777777" w:rsidR="00B40BB4" w:rsidRPr="0082220A" w:rsidRDefault="00B40BB4" w:rsidP="00B40BB4">
      <w:pPr>
        <w:pStyle w:val="NormalBold"/>
      </w:pPr>
      <w:r w:rsidRPr="0082220A">
        <w:rPr>
          <w:rStyle w:val="HideTWBExt"/>
          <w:b w:val="0"/>
        </w:rPr>
        <w:t>&lt;/RepeatBlock-By&gt;</w:t>
      </w:r>
    </w:p>
    <w:p w14:paraId="162CB3D9"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BFC3E42" w14:textId="77777777" w:rsidR="00B40BB4" w:rsidRPr="0082220A" w:rsidRDefault="00B40BB4" w:rsidP="00B40BB4">
      <w:pPr>
        <w:pStyle w:val="NormalBold"/>
      </w:pPr>
      <w:r w:rsidRPr="0082220A">
        <w:rPr>
          <w:rStyle w:val="HideTWBExt"/>
        </w:rPr>
        <w:t>&lt;Article&gt;</w:t>
      </w:r>
      <w:r w:rsidRPr="0082220A">
        <w:t>Paragrafo 10</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78B6CA6E" w14:textId="77777777" w:rsidTr="00456EB2">
        <w:trPr>
          <w:trHeight w:hRule="exact" w:val="240"/>
          <w:jc w:val="center"/>
        </w:trPr>
        <w:tc>
          <w:tcPr>
            <w:tcW w:w="9752" w:type="dxa"/>
            <w:gridSpan w:val="2"/>
            <w:tcBorders>
              <w:top w:val="nil"/>
              <w:left w:val="nil"/>
              <w:bottom w:val="nil"/>
              <w:right w:val="nil"/>
            </w:tcBorders>
          </w:tcPr>
          <w:p w14:paraId="26ED4D2F" w14:textId="77777777" w:rsidR="00B40BB4" w:rsidRPr="0082220A" w:rsidRDefault="00B40BB4" w:rsidP="00456EB2"/>
        </w:tc>
      </w:tr>
      <w:tr w:rsidR="00B40BB4" w:rsidRPr="0082220A" w14:paraId="1580AC32" w14:textId="77777777" w:rsidTr="00456EB2">
        <w:trPr>
          <w:trHeight w:val="240"/>
          <w:jc w:val="center"/>
        </w:trPr>
        <w:tc>
          <w:tcPr>
            <w:tcW w:w="4876" w:type="dxa"/>
            <w:tcBorders>
              <w:top w:val="nil"/>
              <w:left w:val="nil"/>
              <w:bottom w:val="nil"/>
              <w:right w:val="nil"/>
            </w:tcBorders>
          </w:tcPr>
          <w:p w14:paraId="1780CD4F"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4351002E" w14:textId="77777777" w:rsidR="00B40BB4" w:rsidRPr="0082220A" w:rsidRDefault="00B40BB4" w:rsidP="00456EB2">
            <w:pPr>
              <w:pStyle w:val="AmColumnHeading"/>
            </w:pPr>
            <w:r w:rsidRPr="0082220A">
              <w:t>Emendamento</w:t>
            </w:r>
          </w:p>
        </w:tc>
      </w:tr>
      <w:tr w:rsidR="00B40BB4" w:rsidRPr="0082220A" w14:paraId="58BD5AAD" w14:textId="77777777" w:rsidTr="00456EB2">
        <w:trPr>
          <w:jc w:val="center"/>
        </w:trPr>
        <w:tc>
          <w:tcPr>
            <w:tcW w:w="4876" w:type="dxa"/>
            <w:tcBorders>
              <w:top w:val="nil"/>
              <w:left w:val="nil"/>
              <w:bottom w:val="nil"/>
              <w:right w:val="nil"/>
            </w:tcBorders>
          </w:tcPr>
          <w:p w14:paraId="045AB895" w14:textId="77777777" w:rsidR="00B40BB4" w:rsidRPr="0082220A" w:rsidRDefault="00B40BB4" w:rsidP="00456EB2">
            <w:pPr>
              <w:pStyle w:val="Normal6a"/>
            </w:pPr>
            <w:r w:rsidRPr="0082220A">
              <w:t>10.</w:t>
            </w:r>
            <w:r w:rsidRPr="0082220A">
              <w:tab/>
              <w:t>riconosce che i problemi di liquidità dissuadono potenziali beneficiari, come i comuni, dal presentare domanda per progetti finanziati dalla politica di coesione e chiede pertanto un aumento significativo e mirato dei prefinanziamenti in tali casi;</w:t>
            </w:r>
          </w:p>
        </w:tc>
        <w:tc>
          <w:tcPr>
            <w:tcW w:w="4876" w:type="dxa"/>
            <w:tcBorders>
              <w:top w:val="nil"/>
              <w:left w:val="nil"/>
              <w:bottom w:val="nil"/>
              <w:right w:val="nil"/>
            </w:tcBorders>
          </w:tcPr>
          <w:p w14:paraId="2767EB5F" w14:textId="77777777" w:rsidR="00B40BB4" w:rsidRPr="0082220A" w:rsidRDefault="00B40BB4" w:rsidP="00456EB2">
            <w:pPr>
              <w:pStyle w:val="Normal6a"/>
            </w:pPr>
            <w:r w:rsidRPr="0082220A">
              <w:t>10.</w:t>
            </w:r>
            <w:r w:rsidRPr="0082220A">
              <w:tab/>
              <w:t xml:space="preserve">riconosce che i problemi di liquidità dissuadono potenziali beneficiari, come i comuni, dal presentare domanda per progetti finanziati dalla politica di coesione e chiede pertanto un aumento significativo e mirato dei prefinanziamenti in tali casi; </w:t>
            </w:r>
            <w:r w:rsidRPr="0082220A">
              <w:rPr>
                <w:b/>
                <w:i/>
              </w:rPr>
              <w:t>sottolinea che tali problemi sono particolarmente accentuati nelle regioni insulari, montane e remote, nonché nelle regioni frontaliere che si fanno carico della sorveglianza delle frontiere esterne e della gestione dei flussi migratori;</w:t>
            </w:r>
            <w:r w:rsidRPr="0082220A">
              <w:t xml:space="preserve"> </w:t>
            </w:r>
            <w:r w:rsidRPr="0082220A">
              <w:rPr>
                <w:b/>
                <w:i/>
              </w:rPr>
              <w:t>propone l'introduzione di uno specifico meccanismo di prefinanziamento che preveda un aumento degli stanziamenti per i progetti volti a rafforzare le infrastrutture di frontiera, il patrimonio culturale e religioso e le reti di trasporto in tali regioni;</w:t>
            </w:r>
          </w:p>
        </w:tc>
      </w:tr>
    </w:tbl>
    <w:p w14:paraId="734C7D68"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{EL}</w:t>
      </w:r>
      <w:r w:rsidRPr="0082220A">
        <w:t>el</w:t>
      </w:r>
      <w:r w:rsidRPr="0082220A">
        <w:rPr>
          <w:rStyle w:val="HideTWBExt"/>
        </w:rPr>
        <w:t>&lt;/Original&gt;</w:t>
      </w:r>
    </w:p>
    <w:p w14:paraId="5873E176" w14:textId="77777777" w:rsidR="00B40BB4" w:rsidRPr="0082220A" w:rsidRDefault="00B40BB4" w:rsidP="00B40BB4">
      <w:r w:rsidRPr="0082220A">
        <w:rPr>
          <w:rStyle w:val="HideTWBExt"/>
        </w:rPr>
        <w:t>&lt;/Amend&gt;</w:t>
      </w:r>
    </w:p>
    <w:p w14:paraId="6C9F34CB"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177</w:t>
      </w:r>
      <w:r w:rsidRPr="0082220A">
        <w:rPr>
          <w:rStyle w:val="HideTWBExt"/>
        </w:rPr>
        <w:t>&lt;/NumAm&gt;</w:t>
      </w:r>
    </w:p>
    <w:p w14:paraId="32B94203" w14:textId="77777777" w:rsidR="00B40BB4" w:rsidRPr="0082220A" w:rsidRDefault="00B40BB4" w:rsidP="00B40BB4">
      <w:pPr>
        <w:pStyle w:val="NormalBold"/>
      </w:pPr>
      <w:r w:rsidRPr="0082220A">
        <w:rPr>
          <w:rStyle w:val="HideTWBExt"/>
          <w:b w:val="0"/>
        </w:rPr>
        <w:t>&lt;RepeatBlock-By&gt;&lt;Members&gt;</w:t>
      </w:r>
      <w:r w:rsidRPr="0082220A">
        <w:t>Klara Dostalova</w:t>
      </w:r>
      <w:r w:rsidRPr="0082220A">
        <w:rPr>
          <w:rStyle w:val="HideTWBExt"/>
          <w:b w:val="0"/>
        </w:rPr>
        <w:t>&lt;/Members&gt;</w:t>
      </w:r>
    </w:p>
    <w:p w14:paraId="08264715" w14:textId="77777777" w:rsidR="00B40BB4" w:rsidRPr="0082220A" w:rsidRDefault="00B40BB4" w:rsidP="00B40BB4">
      <w:pPr>
        <w:pStyle w:val="NormalBold"/>
      </w:pPr>
      <w:r w:rsidRPr="0082220A">
        <w:rPr>
          <w:rStyle w:val="HideTWBExt"/>
          <w:b w:val="0"/>
        </w:rPr>
        <w:t>&lt;/RepeatBlock-By&gt;</w:t>
      </w:r>
    </w:p>
    <w:p w14:paraId="3F81A9E0"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6C5EC785" w14:textId="77777777" w:rsidR="00B40BB4" w:rsidRPr="0082220A" w:rsidRDefault="00B40BB4" w:rsidP="00B40BB4">
      <w:pPr>
        <w:pStyle w:val="NormalBold"/>
      </w:pPr>
      <w:r w:rsidRPr="0082220A">
        <w:rPr>
          <w:rStyle w:val="HideTWBExt"/>
        </w:rPr>
        <w:t>&lt;Article&gt;</w:t>
      </w:r>
      <w:r w:rsidRPr="0082220A">
        <w:t>Paragrafo 10</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01FA7E4" w14:textId="77777777" w:rsidTr="00456EB2">
        <w:trPr>
          <w:trHeight w:hRule="exact" w:val="240"/>
          <w:jc w:val="center"/>
        </w:trPr>
        <w:tc>
          <w:tcPr>
            <w:tcW w:w="9752" w:type="dxa"/>
            <w:gridSpan w:val="2"/>
            <w:tcBorders>
              <w:top w:val="nil"/>
              <w:left w:val="nil"/>
              <w:bottom w:val="nil"/>
              <w:right w:val="nil"/>
            </w:tcBorders>
          </w:tcPr>
          <w:p w14:paraId="0B192EA8" w14:textId="77777777" w:rsidR="00B40BB4" w:rsidRPr="0082220A" w:rsidRDefault="00B40BB4" w:rsidP="00456EB2"/>
        </w:tc>
      </w:tr>
      <w:tr w:rsidR="00B40BB4" w:rsidRPr="0082220A" w14:paraId="06AF6B2F" w14:textId="77777777" w:rsidTr="00456EB2">
        <w:trPr>
          <w:trHeight w:val="240"/>
          <w:jc w:val="center"/>
        </w:trPr>
        <w:tc>
          <w:tcPr>
            <w:tcW w:w="4876" w:type="dxa"/>
            <w:tcBorders>
              <w:top w:val="nil"/>
              <w:left w:val="nil"/>
              <w:bottom w:val="nil"/>
              <w:right w:val="nil"/>
            </w:tcBorders>
          </w:tcPr>
          <w:p w14:paraId="3978ACE5"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58DA993" w14:textId="77777777" w:rsidR="00B40BB4" w:rsidRPr="0082220A" w:rsidRDefault="00B40BB4" w:rsidP="00456EB2">
            <w:pPr>
              <w:pStyle w:val="AmColumnHeading"/>
            </w:pPr>
            <w:r w:rsidRPr="0082220A">
              <w:t>Emendamento</w:t>
            </w:r>
          </w:p>
        </w:tc>
      </w:tr>
      <w:tr w:rsidR="00B40BB4" w:rsidRPr="0082220A" w14:paraId="0D8A7EC7" w14:textId="77777777" w:rsidTr="00456EB2">
        <w:trPr>
          <w:jc w:val="center"/>
        </w:trPr>
        <w:tc>
          <w:tcPr>
            <w:tcW w:w="4876" w:type="dxa"/>
            <w:tcBorders>
              <w:top w:val="nil"/>
              <w:left w:val="nil"/>
              <w:bottom w:val="nil"/>
              <w:right w:val="nil"/>
            </w:tcBorders>
          </w:tcPr>
          <w:p w14:paraId="12AFAA71" w14:textId="77777777" w:rsidR="00B40BB4" w:rsidRPr="0082220A" w:rsidRDefault="00B40BB4" w:rsidP="00456EB2">
            <w:pPr>
              <w:pStyle w:val="Normal6a"/>
            </w:pPr>
            <w:r w:rsidRPr="0082220A">
              <w:t>10.</w:t>
            </w:r>
            <w:r w:rsidRPr="0082220A">
              <w:tab/>
              <w:t>riconosce che i problemi di liquidità dissuadono potenziali beneficiari, come i comuni, dal presentare domanda per progetti finanziati dalla politica di coesione e chiede pertanto un aumento significativo e mirato dei prefinanziamenti in tali casi;</w:t>
            </w:r>
          </w:p>
        </w:tc>
        <w:tc>
          <w:tcPr>
            <w:tcW w:w="4876" w:type="dxa"/>
            <w:tcBorders>
              <w:top w:val="nil"/>
              <w:left w:val="nil"/>
              <w:bottom w:val="nil"/>
              <w:right w:val="nil"/>
            </w:tcBorders>
          </w:tcPr>
          <w:p w14:paraId="782A65A6" w14:textId="77777777" w:rsidR="00B40BB4" w:rsidRPr="0082220A" w:rsidRDefault="00B40BB4" w:rsidP="00456EB2">
            <w:pPr>
              <w:pStyle w:val="Normal6a"/>
            </w:pPr>
            <w:r w:rsidRPr="0082220A">
              <w:t>10.</w:t>
            </w:r>
            <w:r w:rsidRPr="0082220A">
              <w:tab/>
              <w:t>riconosce che i problemi di liquidità dissuadono potenziali beneficiari, come i comuni, dal presentare domanda per progetti finanziati dalla politica di coesione e chiede pertanto un aumento significativo e mirato dei prefinanziamenti in tali casi</w:t>
            </w:r>
            <w:r w:rsidRPr="0082220A">
              <w:rPr>
                <w:b/>
                <w:i/>
              </w:rPr>
              <w:t>, nonché un accesso semplificato ai fondi attraverso un meccanismo di sportello unico digitale che raggruppi tutte le procedure amministrative in un'unica piattaforma destinata ai beneficiari</w:t>
            </w:r>
            <w:r w:rsidRPr="0082220A">
              <w:t>;</w:t>
            </w:r>
          </w:p>
        </w:tc>
      </w:tr>
    </w:tbl>
    <w:p w14:paraId="152E5A4F" w14:textId="77777777" w:rsidR="00B40BB4" w:rsidRPr="00001B20" w:rsidRDefault="00B40BB4" w:rsidP="00B40BB4">
      <w:pPr>
        <w:pStyle w:val="AmOrLang"/>
        <w:rPr>
          <w:lang w:val="pt-PT"/>
        </w:rPr>
      </w:pPr>
      <w:r w:rsidRPr="00001B20">
        <w:rPr>
          <w:lang w:val="pt-PT"/>
        </w:rPr>
        <w:t xml:space="preserve">Or. </w:t>
      </w:r>
      <w:proofErr w:type="gramStart"/>
      <w:r w:rsidRPr="00001B20">
        <w:rPr>
          <w:rStyle w:val="HideTWBExt"/>
          <w:lang w:val="pt-PT"/>
        </w:rPr>
        <w:t>&lt;Original</w:t>
      </w:r>
      <w:proofErr w:type="gramEnd"/>
      <w:r w:rsidRPr="00001B20">
        <w:rPr>
          <w:rStyle w:val="HideTWBExt"/>
          <w:lang w:val="pt-PT"/>
        </w:rPr>
        <w:t>&gt;</w:t>
      </w:r>
      <w:r w:rsidRPr="00001B20">
        <w:rPr>
          <w:rStyle w:val="HideTWBInt"/>
          <w:lang w:val="pt-PT"/>
        </w:rPr>
        <w:t>{FR}</w:t>
      </w:r>
      <w:r w:rsidRPr="00001B20">
        <w:rPr>
          <w:lang w:val="pt-PT"/>
        </w:rPr>
        <w:t>fr</w:t>
      </w:r>
      <w:r w:rsidRPr="00001B20">
        <w:rPr>
          <w:rStyle w:val="HideTWBExt"/>
          <w:lang w:val="pt-PT"/>
        </w:rPr>
        <w:t>&lt;/Original&gt;</w:t>
      </w:r>
    </w:p>
    <w:p w14:paraId="2E4B3D27" w14:textId="77777777" w:rsidR="00B40BB4" w:rsidRPr="00001B20" w:rsidRDefault="00B40BB4" w:rsidP="00B40BB4">
      <w:pPr>
        <w:rPr>
          <w:lang w:val="pt-PT"/>
        </w:rPr>
      </w:pPr>
      <w:r w:rsidRPr="00001B20">
        <w:rPr>
          <w:rStyle w:val="HideTWBExt"/>
          <w:lang w:val="pt-PT"/>
        </w:rPr>
        <w:t>&lt;/Amend&gt;</w:t>
      </w:r>
    </w:p>
    <w:p w14:paraId="3E00A80D" w14:textId="77777777" w:rsidR="00B40BB4" w:rsidRPr="00001B20" w:rsidRDefault="00B40BB4" w:rsidP="00B40BB4">
      <w:pPr>
        <w:pStyle w:val="AmNumberTabs"/>
        <w:rPr>
          <w:lang w:val="pt-PT"/>
        </w:rPr>
      </w:pPr>
      <w:r w:rsidRPr="00001B20">
        <w:rPr>
          <w:rStyle w:val="HideTWBExt"/>
          <w:lang w:val="pt-PT"/>
        </w:rPr>
        <w:t>&lt;Amend&gt;</w:t>
      </w:r>
      <w:r w:rsidRPr="00001B20">
        <w:rPr>
          <w:lang w:val="pt-PT"/>
        </w:rPr>
        <w:t>Emendamento</w:t>
      </w:r>
      <w:r w:rsidRPr="00001B20">
        <w:rPr>
          <w:lang w:val="pt-PT"/>
        </w:rPr>
        <w:tab/>
      </w:r>
      <w:r w:rsidRPr="00001B20">
        <w:rPr>
          <w:lang w:val="pt-PT"/>
        </w:rPr>
        <w:tab/>
      </w:r>
      <w:r w:rsidRPr="00001B20">
        <w:rPr>
          <w:rStyle w:val="HideTWBExt"/>
          <w:lang w:val="pt-PT"/>
        </w:rPr>
        <w:t>&lt;NumAm&gt;</w:t>
      </w:r>
      <w:r w:rsidRPr="00001B20">
        <w:rPr>
          <w:lang w:val="pt-PT"/>
        </w:rPr>
        <w:t>178</w:t>
      </w:r>
      <w:r w:rsidRPr="00001B20">
        <w:rPr>
          <w:rStyle w:val="HideTWBExt"/>
          <w:lang w:val="pt-PT"/>
        </w:rPr>
        <w:t>&lt;/NumAm&gt;</w:t>
      </w:r>
    </w:p>
    <w:p w14:paraId="3A3BD948" w14:textId="77777777" w:rsidR="00B40BB4" w:rsidRPr="00001B20" w:rsidRDefault="00B40BB4" w:rsidP="00B40BB4">
      <w:pPr>
        <w:pStyle w:val="NormalBold"/>
        <w:rPr>
          <w:lang w:val="pt-PT"/>
        </w:rPr>
      </w:pPr>
      <w:r w:rsidRPr="00001B20">
        <w:rPr>
          <w:rStyle w:val="HideTWBExt"/>
          <w:b w:val="0"/>
          <w:lang w:val="pt-PT"/>
        </w:rPr>
        <w:t>&lt;RepeatBlock-By&gt;&lt;Members&gt;</w:t>
      </w:r>
      <w:r w:rsidRPr="00001B20">
        <w:rPr>
          <w:lang w:val="pt-PT"/>
        </w:rPr>
        <w:t>Klara Dostalova</w:t>
      </w:r>
      <w:r w:rsidRPr="00001B20">
        <w:rPr>
          <w:rStyle w:val="HideTWBExt"/>
          <w:b w:val="0"/>
          <w:lang w:val="pt-PT"/>
        </w:rPr>
        <w:t>&lt;/Members&gt;</w:t>
      </w:r>
    </w:p>
    <w:p w14:paraId="250B81D7" w14:textId="77777777" w:rsidR="00B40BB4" w:rsidRPr="00001B20" w:rsidRDefault="00B40BB4" w:rsidP="00B40BB4">
      <w:pPr>
        <w:pStyle w:val="NormalBold"/>
        <w:rPr>
          <w:lang w:val="pt-PT"/>
        </w:rPr>
      </w:pPr>
      <w:r w:rsidRPr="00001B20">
        <w:rPr>
          <w:rStyle w:val="HideTWBExt"/>
          <w:b w:val="0"/>
          <w:lang w:val="pt-PT"/>
        </w:rPr>
        <w:t>&lt;/RepeatBlock-By&gt;</w:t>
      </w:r>
    </w:p>
    <w:p w14:paraId="4580D10C"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9E09F2F" w14:textId="77777777" w:rsidR="00B40BB4" w:rsidRPr="0082220A" w:rsidRDefault="00B40BB4" w:rsidP="00B40BB4">
      <w:pPr>
        <w:pStyle w:val="NormalBold"/>
      </w:pPr>
      <w:r w:rsidRPr="0082220A">
        <w:rPr>
          <w:rStyle w:val="HideTWBExt"/>
        </w:rPr>
        <w:t>&lt;Article&gt;</w:t>
      </w:r>
      <w:r w:rsidRPr="0082220A">
        <w:t>Paragrafo 10</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1E3F593" w14:textId="77777777" w:rsidTr="00456EB2">
        <w:trPr>
          <w:trHeight w:hRule="exact" w:val="240"/>
          <w:jc w:val="center"/>
        </w:trPr>
        <w:tc>
          <w:tcPr>
            <w:tcW w:w="9752" w:type="dxa"/>
            <w:gridSpan w:val="2"/>
            <w:tcBorders>
              <w:top w:val="nil"/>
              <w:left w:val="nil"/>
              <w:bottom w:val="nil"/>
              <w:right w:val="nil"/>
            </w:tcBorders>
          </w:tcPr>
          <w:p w14:paraId="3947C882" w14:textId="77777777" w:rsidR="00B40BB4" w:rsidRPr="0082220A" w:rsidRDefault="00B40BB4" w:rsidP="00456EB2"/>
        </w:tc>
      </w:tr>
      <w:tr w:rsidR="00B40BB4" w:rsidRPr="0082220A" w14:paraId="648A20BB" w14:textId="77777777" w:rsidTr="00456EB2">
        <w:trPr>
          <w:trHeight w:val="240"/>
          <w:jc w:val="center"/>
        </w:trPr>
        <w:tc>
          <w:tcPr>
            <w:tcW w:w="4876" w:type="dxa"/>
            <w:tcBorders>
              <w:top w:val="nil"/>
              <w:left w:val="nil"/>
              <w:bottom w:val="nil"/>
              <w:right w:val="nil"/>
            </w:tcBorders>
          </w:tcPr>
          <w:p w14:paraId="7150D3C7"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44D96F28" w14:textId="77777777" w:rsidR="00B40BB4" w:rsidRPr="0082220A" w:rsidRDefault="00B40BB4" w:rsidP="00456EB2">
            <w:pPr>
              <w:pStyle w:val="AmColumnHeading"/>
            </w:pPr>
            <w:r w:rsidRPr="0082220A">
              <w:t>Emendamento</w:t>
            </w:r>
          </w:p>
        </w:tc>
      </w:tr>
      <w:tr w:rsidR="00B40BB4" w:rsidRPr="0082220A" w14:paraId="1DBACFAA" w14:textId="77777777" w:rsidTr="00456EB2">
        <w:trPr>
          <w:jc w:val="center"/>
        </w:trPr>
        <w:tc>
          <w:tcPr>
            <w:tcW w:w="4876" w:type="dxa"/>
            <w:tcBorders>
              <w:top w:val="nil"/>
              <w:left w:val="nil"/>
              <w:bottom w:val="nil"/>
              <w:right w:val="nil"/>
            </w:tcBorders>
          </w:tcPr>
          <w:p w14:paraId="22167F8D" w14:textId="77777777" w:rsidR="00B40BB4" w:rsidRPr="0082220A" w:rsidRDefault="00B40BB4" w:rsidP="00456EB2">
            <w:pPr>
              <w:pStyle w:val="Normal6a"/>
            </w:pPr>
            <w:r w:rsidRPr="0082220A">
              <w:t>10.</w:t>
            </w:r>
            <w:r w:rsidRPr="0082220A">
              <w:tab/>
              <w:t>riconosce che i problemi di liquidità dissuadono potenziali beneficiari, come i comuni, dal presentare domanda per progetti finanziati dalla politica di coesione e chiede pertanto un aumento significativo e mirato dei prefinanziamenti in tali casi;</w:t>
            </w:r>
          </w:p>
        </w:tc>
        <w:tc>
          <w:tcPr>
            <w:tcW w:w="4876" w:type="dxa"/>
            <w:tcBorders>
              <w:top w:val="nil"/>
              <w:left w:val="nil"/>
              <w:bottom w:val="nil"/>
              <w:right w:val="nil"/>
            </w:tcBorders>
          </w:tcPr>
          <w:p w14:paraId="542800FD" w14:textId="77777777" w:rsidR="00B40BB4" w:rsidRPr="0082220A" w:rsidRDefault="00B40BB4" w:rsidP="00456EB2">
            <w:pPr>
              <w:pStyle w:val="Normal6a"/>
            </w:pPr>
            <w:r w:rsidRPr="0082220A">
              <w:t>10.</w:t>
            </w:r>
            <w:r w:rsidRPr="0082220A">
              <w:tab/>
              <w:t xml:space="preserve">riconosce che i problemi di liquidità dissuadono potenziali beneficiari, come i comuni, dal presentare domanda per progetti finanziati dalla politica di coesione e chiede pertanto un aumento significativo e mirato dei prefinanziamenti in tali casi; </w:t>
            </w:r>
            <w:r w:rsidRPr="0082220A">
              <w:rPr>
                <w:b/>
                <w:i/>
              </w:rPr>
              <w:t>propone inoltre che tali misure di prefinanziamento diano priorità ai piccoli comuni e alle zone rurali in cui le capacità amministrative sono spesso limitate;</w:t>
            </w:r>
          </w:p>
        </w:tc>
      </w:tr>
    </w:tbl>
    <w:p w14:paraId="22BD79DC"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59F8C33D" w14:textId="77777777" w:rsidR="00B40BB4" w:rsidRPr="0082220A" w:rsidRDefault="00B40BB4" w:rsidP="00B40BB4">
      <w:r w:rsidRPr="0082220A">
        <w:rPr>
          <w:rStyle w:val="HideTWBExt"/>
        </w:rPr>
        <w:t>&lt;/Amend&gt;</w:t>
      </w:r>
    </w:p>
    <w:p w14:paraId="3E34A07A"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179</w:t>
      </w:r>
      <w:r w:rsidRPr="0082220A">
        <w:rPr>
          <w:rStyle w:val="HideTWBExt"/>
        </w:rPr>
        <w:t>&lt;/NumAm&gt;</w:t>
      </w:r>
    </w:p>
    <w:p w14:paraId="03FD3114"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w:t>
      </w:r>
      <w:r w:rsidRPr="0082220A">
        <w:rPr>
          <w:rStyle w:val="HideTWBExt"/>
          <w:b w:val="0"/>
        </w:rPr>
        <w:t>&lt;/Members&gt;</w:t>
      </w:r>
    </w:p>
    <w:p w14:paraId="23508E0E" w14:textId="77777777" w:rsidR="00B40BB4" w:rsidRPr="0082220A" w:rsidRDefault="00B40BB4" w:rsidP="00B40BB4">
      <w:pPr>
        <w:pStyle w:val="NormalBold"/>
      </w:pPr>
      <w:r w:rsidRPr="0082220A">
        <w:rPr>
          <w:rStyle w:val="HideTWBExt"/>
          <w:b w:val="0"/>
        </w:rPr>
        <w:t>&lt;/RepeatBlock-By&gt;</w:t>
      </w:r>
    </w:p>
    <w:p w14:paraId="646674FE"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9A3202B" w14:textId="77777777" w:rsidR="00B40BB4" w:rsidRPr="0082220A" w:rsidRDefault="00B40BB4" w:rsidP="00B40BB4">
      <w:pPr>
        <w:pStyle w:val="NormalBold"/>
      </w:pPr>
      <w:r w:rsidRPr="0082220A">
        <w:rPr>
          <w:rStyle w:val="HideTWBExt"/>
        </w:rPr>
        <w:t>&lt;Article&gt;</w:t>
      </w:r>
      <w:r w:rsidRPr="0082220A">
        <w:t>Paragrafo 10</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7132BA4A" w14:textId="77777777" w:rsidTr="00456EB2">
        <w:trPr>
          <w:trHeight w:hRule="exact" w:val="240"/>
          <w:jc w:val="center"/>
        </w:trPr>
        <w:tc>
          <w:tcPr>
            <w:tcW w:w="9752" w:type="dxa"/>
            <w:gridSpan w:val="2"/>
            <w:tcBorders>
              <w:top w:val="nil"/>
              <w:left w:val="nil"/>
              <w:bottom w:val="nil"/>
              <w:right w:val="nil"/>
            </w:tcBorders>
          </w:tcPr>
          <w:p w14:paraId="1216010B" w14:textId="77777777" w:rsidR="00B40BB4" w:rsidRPr="0082220A" w:rsidRDefault="00B40BB4" w:rsidP="00456EB2"/>
        </w:tc>
      </w:tr>
      <w:tr w:rsidR="00B40BB4" w:rsidRPr="0082220A" w14:paraId="64AB2E2C" w14:textId="77777777" w:rsidTr="00456EB2">
        <w:trPr>
          <w:trHeight w:val="240"/>
          <w:jc w:val="center"/>
        </w:trPr>
        <w:tc>
          <w:tcPr>
            <w:tcW w:w="4876" w:type="dxa"/>
            <w:tcBorders>
              <w:top w:val="nil"/>
              <w:left w:val="nil"/>
              <w:bottom w:val="nil"/>
              <w:right w:val="nil"/>
            </w:tcBorders>
          </w:tcPr>
          <w:p w14:paraId="4221AB09"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0AB3F61" w14:textId="77777777" w:rsidR="00B40BB4" w:rsidRPr="0082220A" w:rsidRDefault="00B40BB4" w:rsidP="00456EB2">
            <w:pPr>
              <w:pStyle w:val="AmColumnHeading"/>
            </w:pPr>
            <w:r w:rsidRPr="0082220A">
              <w:t>Emendamento</w:t>
            </w:r>
          </w:p>
        </w:tc>
      </w:tr>
      <w:tr w:rsidR="00B40BB4" w:rsidRPr="0082220A" w14:paraId="32A9494F" w14:textId="77777777" w:rsidTr="00456EB2">
        <w:trPr>
          <w:jc w:val="center"/>
        </w:trPr>
        <w:tc>
          <w:tcPr>
            <w:tcW w:w="4876" w:type="dxa"/>
            <w:tcBorders>
              <w:top w:val="nil"/>
              <w:left w:val="nil"/>
              <w:bottom w:val="nil"/>
              <w:right w:val="nil"/>
            </w:tcBorders>
          </w:tcPr>
          <w:p w14:paraId="16174832" w14:textId="77777777" w:rsidR="00B40BB4" w:rsidRPr="0082220A" w:rsidRDefault="00B40BB4" w:rsidP="00456EB2">
            <w:pPr>
              <w:pStyle w:val="Normal6a"/>
            </w:pPr>
            <w:r w:rsidRPr="0082220A">
              <w:t>10.</w:t>
            </w:r>
            <w:r w:rsidRPr="0082220A">
              <w:tab/>
              <w:t>riconosce che i problemi di liquidità dissuadono potenziali beneficiari, come i comuni, dal presentare domanda per progetti finanziati dalla politica di coesione e chiede pertanto un aumento significativo e mirato dei prefinanziamenti in tali casi;</w:t>
            </w:r>
          </w:p>
        </w:tc>
        <w:tc>
          <w:tcPr>
            <w:tcW w:w="4876" w:type="dxa"/>
            <w:tcBorders>
              <w:top w:val="nil"/>
              <w:left w:val="nil"/>
              <w:bottom w:val="nil"/>
              <w:right w:val="nil"/>
            </w:tcBorders>
          </w:tcPr>
          <w:p w14:paraId="16396375" w14:textId="77777777" w:rsidR="00B40BB4" w:rsidRPr="0082220A" w:rsidRDefault="00B40BB4" w:rsidP="00456EB2">
            <w:pPr>
              <w:pStyle w:val="Normal6a"/>
            </w:pPr>
            <w:r w:rsidRPr="0082220A">
              <w:t>10.</w:t>
            </w:r>
            <w:r w:rsidRPr="0082220A">
              <w:tab/>
              <w:t>riconosce che i problemi di liquidità dissuadono potenziali beneficiari, come i comuni</w:t>
            </w:r>
            <w:r w:rsidRPr="0082220A">
              <w:rPr>
                <w:b/>
                <w:i/>
              </w:rPr>
              <w:t>, che in alcuni Stati membri risentono di una mancanza di autonomia fiscale e di bilancio</w:t>
            </w:r>
            <w:r w:rsidRPr="0082220A">
              <w:t>, dal presentare domanda per progetti finanziati dalla politica di coesione e chiede pertanto un aumento significativo e mirato dei prefinanziamenti in tali casi;</w:t>
            </w:r>
          </w:p>
        </w:tc>
      </w:tr>
    </w:tbl>
    <w:p w14:paraId="236E3252" w14:textId="77777777" w:rsidR="00B40BB4" w:rsidRPr="00001B20" w:rsidRDefault="00B40BB4" w:rsidP="00B40BB4">
      <w:pPr>
        <w:pStyle w:val="AmOrLang"/>
        <w:rPr>
          <w:lang w:val="fr-FR"/>
        </w:rPr>
      </w:pPr>
      <w:r w:rsidRPr="00001B20">
        <w:rPr>
          <w:lang w:val="fr-FR"/>
        </w:rPr>
        <w:t xml:space="preserve">Or. </w:t>
      </w:r>
      <w:r w:rsidRPr="00001B20">
        <w:rPr>
          <w:rStyle w:val="HideTWBExt"/>
          <w:lang w:val="fr-FR"/>
        </w:rPr>
        <w:t>&lt;Original&gt;</w:t>
      </w:r>
      <w:r w:rsidRPr="00001B20">
        <w:rPr>
          <w:rStyle w:val="HideTWBInt"/>
          <w:lang w:val="fr-FR"/>
        </w:rPr>
        <w:t>{EN}</w:t>
      </w:r>
      <w:r w:rsidRPr="00001B20">
        <w:rPr>
          <w:lang w:val="fr-FR"/>
        </w:rPr>
        <w:t>en</w:t>
      </w:r>
      <w:r w:rsidRPr="00001B20">
        <w:rPr>
          <w:rStyle w:val="HideTWBExt"/>
          <w:lang w:val="fr-FR"/>
        </w:rPr>
        <w:t>&lt;/Original&gt;</w:t>
      </w:r>
    </w:p>
    <w:p w14:paraId="558D265D" w14:textId="77777777" w:rsidR="00B40BB4" w:rsidRPr="00001B20" w:rsidRDefault="00B40BB4" w:rsidP="00B40BB4">
      <w:pPr>
        <w:rPr>
          <w:lang w:val="fr-FR"/>
        </w:rPr>
      </w:pPr>
      <w:r w:rsidRPr="00001B20">
        <w:rPr>
          <w:rStyle w:val="HideTWBExt"/>
          <w:lang w:val="fr-FR"/>
        </w:rPr>
        <w:t>&lt;/Amend&gt;</w:t>
      </w:r>
    </w:p>
    <w:p w14:paraId="0369D83B" w14:textId="77777777" w:rsidR="00B40BB4" w:rsidRPr="00001B20" w:rsidRDefault="00B40BB4" w:rsidP="00B40BB4">
      <w:pPr>
        <w:pStyle w:val="AmNumberTabs"/>
        <w:rPr>
          <w:lang w:val="fr-FR"/>
        </w:rPr>
      </w:pPr>
      <w:r w:rsidRPr="00001B20">
        <w:rPr>
          <w:rStyle w:val="HideTWBExt"/>
          <w:lang w:val="fr-FR"/>
        </w:rPr>
        <w:t>&lt;Amend&gt;</w:t>
      </w:r>
      <w:r w:rsidRPr="00001B20">
        <w:rPr>
          <w:lang w:val="fr-FR"/>
        </w:rPr>
        <w:t>Emendamento</w:t>
      </w:r>
      <w:r w:rsidRPr="00001B20">
        <w:rPr>
          <w:lang w:val="fr-FR"/>
        </w:rPr>
        <w:tab/>
      </w:r>
      <w:r w:rsidRPr="00001B20">
        <w:rPr>
          <w:lang w:val="fr-FR"/>
        </w:rPr>
        <w:tab/>
      </w:r>
      <w:r w:rsidRPr="00001B20">
        <w:rPr>
          <w:rStyle w:val="HideTWBExt"/>
          <w:lang w:val="fr-FR"/>
        </w:rPr>
        <w:t>&lt;NumAm&gt;</w:t>
      </w:r>
      <w:r w:rsidRPr="00001B20">
        <w:rPr>
          <w:lang w:val="fr-FR"/>
        </w:rPr>
        <w:t>180</w:t>
      </w:r>
      <w:r w:rsidRPr="00001B20">
        <w:rPr>
          <w:rStyle w:val="HideTWBExt"/>
          <w:lang w:val="fr-FR"/>
        </w:rPr>
        <w:t>&lt;/NumAm&gt;</w:t>
      </w:r>
    </w:p>
    <w:p w14:paraId="0E98FEB7" w14:textId="77777777" w:rsidR="00B40BB4" w:rsidRPr="00001B20" w:rsidRDefault="00B40BB4" w:rsidP="00B40BB4">
      <w:pPr>
        <w:pStyle w:val="NormalBold"/>
        <w:rPr>
          <w:lang w:val="fr-FR"/>
        </w:rPr>
      </w:pPr>
      <w:r w:rsidRPr="00001B20">
        <w:rPr>
          <w:rStyle w:val="HideTWBExt"/>
          <w:b w:val="0"/>
          <w:lang w:val="fr-FR"/>
        </w:rPr>
        <w:t>&lt;RepeatBlock-By&gt;&lt;Members&gt;</w:t>
      </w:r>
      <w:r w:rsidRPr="00001B20">
        <w:rPr>
          <w:lang w:val="fr-FR"/>
        </w:rPr>
        <w:t>Isabelle Le Callennec</w:t>
      </w:r>
      <w:r w:rsidRPr="00001B20">
        <w:rPr>
          <w:rStyle w:val="HideTWBExt"/>
          <w:b w:val="0"/>
          <w:lang w:val="fr-FR"/>
        </w:rPr>
        <w:t>&lt;/Members&gt;</w:t>
      </w:r>
    </w:p>
    <w:p w14:paraId="1E707D90" w14:textId="77777777" w:rsidR="00B40BB4" w:rsidRPr="00001B20" w:rsidRDefault="00B40BB4" w:rsidP="00B40BB4">
      <w:pPr>
        <w:pStyle w:val="NormalBold"/>
        <w:rPr>
          <w:lang w:val="fr-FR"/>
        </w:rPr>
      </w:pPr>
      <w:r w:rsidRPr="00001B20">
        <w:rPr>
          <w:rStyle w:val="HideTWBExt"/>
          <w:b w:val="0"/>
          <w:lang w:val="fr-FR"/>
        </w:rPr>
        <w:t>&lt;/RepeatBlock-By&gt;</w:t>
      </w:r>
    </w:p>
    <w:p w14:paraId="5C8DB0F0"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2C9C6CC" w14:textId="77777777" w:rsidR="00B40BB4" w:rsidRPr="0082220A" w:rsidRDefault="00B40BB4" w:rsidP="00B40BB4">
      <w:pPr>
        <w:pStyle w:val="NormalBold"/>
      </w:pPr>
      <w:r w:rsidRPr="0082220A">
        <w:rPr>
          <w:rStyle w:val="HideTWBExt"/>
        </w:rPr>
        <w:t>&lt;Article&gt;</w:t>
      </w:r>
      <w:r w:rsidRPr="0082220A">
        <w:t>Paragrafo 10</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C261FF4" w14:textId="77777777" w:rsidTr="00456EB2">
        <w:trPr>
          <w:trHeight w:hRule="exact" w:val="240"/>
          <w:jc w:val="center"/>
        </w:trPr>
        <w:tc>
          <w:tcPr>
            <w:tcW w:w="9752" w:type="dxa"/>
            <w:gridSpan w:val="2"/>
            <w:tcBorders>
              <w:top w:val="nil"/>
              <w:left w:val="nil"/>
              <w:bottom w:val="nil"/>
              <w:right w:val="nil"/>
            </w:tcBorders>
          </w:tcPr>
          <w:p w14:paraId="51DC5142" w14:textId="77777777" w:rsidR="00B40BB4" w:rsidRPr="0082220A" w:rsidRDefault="00B40BB4" w:rsidP="00456EB2"/>
        </w:tc>
      </w:tr>
      <w:tr w:rsidR="00B40BB4" w:rsidRPr="0082220A" w14:paraId="1C68EC49" w14:textId="77777777" w:rsidTr="00456EB2">
        <w:trPr>
          <w:trHeight w:val="240"/>
          <w:jc w:val="center"/>
        </w:trPr>
        <w:tc>
          <w:tcPr>
            <w:tcW w:w="4876" w:type="dxa"/>
            <w:tcBorders>
              <w:top w:val="nil"/>
              <w:left w:val="nil"/>
              <w:bottom w:val="nil"/>
              <w:right w:val="nil"/>
            </w:tcBorders>
          </w:tcPr>
          <w:p w14:paraId="2DA4985A"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E757DD4" w14:textId="77777777" w:rsidR="00B40BB4" w:rsidRPr="0082220A" w:rsidRDefault="00B40BB4" w:rsidP="00456EB2">
            <w:pPr>
              <w:pStyle w:val="AmColumnHeading"/>
            </w:pPr>
            <w:r w:rsidRPr="0082220A">
              <w:t>Emendamento</w:t>
            </w:r>
          </w:p>
        </w:tc>
      </w:tr>
      <w:tr w:rsidR="00B40BB4" w:rsidRPr="0082220A" w14:paraId="722B3042" w14:textId="77777777" w:rsidTr="00456EB2">
        <w:trPr>
          <w:jc w:val="center"/>
        </w:trPr>
        <w:tc>
          <w:tcPr>
            <w:tcW w:w="4876" w:type="dxa"/>
            <w:tcBorders>
              <w:top w:val="nil"/>
              <w:left w:val="nil"/>
              <w:bottom w:val="nil"/>
              <w:right w:val="nil"/>
            </w:tcBorders>
          </w:tcPr>
          <w:p w14:paraId="003D5DD4" w14:textId="77777777" w:rsidR="00B40BB4" w:rsidRPr="0082220A" w:rsidRDefault="00B40BB4" w:rsidP="00456EB2">
            <w:pPr>
              <w:pStyle w:val="Normal6a"/>
            </w:pPr>
            <w:r w:rsidRPr="0082220A">
              <w:t>10.</w:t>
            </w:r>
            <w:r w:rsidRPr="0082220A">
              <w:tab/>
              <w:t>riconosce che i problemi di liquidità dissuadono potenziali beneficiari, come i comuni, dal presentare domanda per progetti finanziati dalla politica di coesione e chiede pertanto un aumento significativo e mirato dei prefinanziamenti in tali casi;</w:t>
            </w:r>
          </w:p>
        </w:tc>
        <w:tc>
          <w:tcPr>
            <w:tcW w:w="4876" w:type="dxa"/>
            <w:tcBorders>
              <w:top w:val="nil"/>
              <w:left w:val="nil"/>
              <w:bottom w:val="nil"/>
              <w:right w:val="nil"/>
            </w:tcBorders>
          </w:tcPr>
          <w:p w14:paraId="4D452F0F" w14:textId="77777777" w:rsidR="00B40BB4" w:rsidRPr="0082220A" w:rsidRDefault="00B40BB4" w:rsidP="00456EB2">
            <w:pPr>
              <w:pStyle w:val="Normal6a"/>
            </w:pPr>
            <w:r w:rsidRPr="0082220A">
              <w:t>10.</w:t>
            </w:r>
            <w:r w:rsidRPr="0082220A">
              <w:tab/>
              <w:t>riconosce che i problemi di liquidità dissuadono potenziali beneficiari, come i comuni, dal presentare domanda per progetti finanziati dalla politica di coesione e chiede pertanto un aumento significativo e mirato dei prefinanziamenti in tali casi</w:t>
            </w:r>
            <w:r w:rsidRPr="0082220A">
              <w:rPr>
                <w:b/>
                <w:i/>
              </w:rPr>
              <w:t>, nonché una semplificazione delle regole di cofinanziamento</w:t>
            </w:r>
            <w:r w:rsidRPr="0082220A">
              <w:t>;</w:t>
            </w:r>
          </w:p>
        </w:tc>
      </w:tr>
    </w:tbl>
    <w:p w14:paraId="7DE74C15" w14:textId="77777777" w:rsidR="00B40BB4" w:rsidRPr="00001B20" w:rsidRDefault="00B40BB4" w:rsidP="00B40BB4">
      <w:pPr>
        <w:pStyle w:val="AmOrLang"/>
        <w:rPr>
          <w:lang w:val="pt-PT"/>
        </w:rPr>
      </w:pPr>
      <w:r w:rsidRPr="00001B20">
        <w:rPr>
          <w:lang w:val="pt-PT"/>
        </w:rPr>
        <w:t xml:space="preserve">Or. </w:t>
      </w:r>
      <w:proofErr w:type="gramStart"/>
      <w:r w:rsidRPr="00001B20">
        <w:rPr>
          <w:rStyle w:val="HideTWBExt"/>
          <w:lang w:val="pt-PT"/>
        </w:rPr>
        <w:t>&lt;Original</w:t>
      </w:r>
      <w:proofErr w:type="gramEnd"/>
      <w:r w:rsidRPr="00001B20">
        <w:rPr>
          <w:rStyle w:val="HideTWBExt"/>
          <w:lang w:val="pt-PT"/>
        </w:rPr>
        <w:t>&gt;</w:t>
      </w:r>
      <w:r w:rsidRPr="00001B20">
        <w:rPr>
          <w:rStyle w:val="HideTWBInt"/>
          <w:lang w:val="pt-PT"/>
        </w:rPr>
        <w:t>{FR}</w:t>
      </w:r>
      <w:r w:rsidRPr="00001B20">
        <w:rPr>
          <w:lang w:val="pt-PT"/>
        </w:rPr>
        <w:t>fr</w:t>
      </w:r>
      <w:r w:rsidRPr="00001B20">
        <w:rPr>
          <w:rStyle w:val="HideTWBExt"/>
          <w:lang w:val="pt-PT"/>
        </w:rPr>
        <w:t>&lt;/Original&gt;</w:t>
      </w:r>
    </w:p>
    <w:p w14:paraId="2D5EC86D" w14:textId="77777777" w:rsidR="00B40BB4" w:rsidRPr="00001B20" w:rsidRDefault="00B40BB4" w:rsidP="00B40BB4">
      <w:pPr>
        <w:rPr>
          <w:lang w:val="pt-PT"/>
        </w:rPr>
      </w:pPr>
      <w:r w:rsidRPr="00001B20">
        <w:rPr>
          <w:rStyle w:val="HideTWBExt"/>
          <w:lang w:val="pt-PT"/>
        </w:rPr>
        <w:t>&lt;/Amend&gt;</w:t>
      </w:r>
    </w:p>
    <w:p w14:paraId="2AD758E0" w14:textId="77777777" w:rsidR="00B40BB4" w:rsidRPr="00001B20" w:rsidRDefault="00B40BB4" w:rsidP="00B40BB4">
      <w:pPr>
        <w:pStyle w:val="AmNumberTabs"/>
        <w:rPr>
          <w:lang w:val="pt-PT"/>
        </w:rPr>
      </w:pPr>
      <w:r w:rsidRPr="00001B20">
        <w:rPr>
          <w:rStyle w:val="HideTWBExt"/>
          <w:lang w:val="pt-PT"/>
        </w:rPr>
        <w:t>&lt;Amend&gt;</w:t>
      </w:r>
      <w:r w:rsidRPr="00001B20">
        <w:rPr>
          <w:lang w:val="pt-PT"/>
        </w:rPr>
        <w:t>Emendamento</w:t>
      </w:r>
      <w:r w:rsidRPr="00001B20">
        <w:rPr>
          <w:lang w:val="pt-PT"/>
        </w:rPr>
        <w:tab/>
      </w:r>
      <w:r w:rsidRPr="00001B20">
        <w:rPr>
          <w:lang w:val="pt-PT"/>
        </w:rPr>
        <w:tab/>
      </w:r>
      <w:r w:rsidRPr="00001B20">
        <w:rPr>
          <w:rStyle w:val="HideTWBExt"/>
          <w:lang w:val="pt-PT"/>
        </w:rPr>
        <w:t>&lt;NumAm&gt;</w:t>
      </w:r>
      <w:r w:rsidRPr="00001B20">
        <w:rPr>
          <w:lang w:val="pt-PT"/>
        </w:rPr>
        <w:t>181</w:t>
      </w:r>
      <w:r w:rsidRPr="00001B20">
        <w:rPr>
          <w:rStyle w:val="HideTWBExt"/>
          <w:lang w:val="pt-PT"/>
        </w:rPr>
        <w:t>&lt;/NumAm&gt;</w:t>
      </w:r>
    </w:p>
    <w:p w14:paraId="2279537B" w14:textId="77777777" w:rsidR="00B40BB4" w:rsidRPr="00001B20" w:rsidRDefault="00B40BB4" w:rsidP="00B40BB4">
      <w:pPr>
        <w:pStyle w:val="NormalBold"/>
        <w:rPr>
          <w:lang w:val="pt-PT"/>
        </w:rPr>
      </w:pPr>
      <w:r w:rsidRPr="00001B20">
        <w:rPr>
          <w:rStyle w:val="HideTWBExt"/>
          <w:b w:val="0"/>
          <w:lang w:val="pt-PT"/>
        </w:rPr>
        <w:t>&lt;RepeatBlock-By&gt;&lt;Members&gt;</w:t>
      </w:r>
      <w:r w:rsidRPr="00001B20">
        <w:rPr>
          <w:lang w:val="pt-PT"/>
        </w:rPr>
        <w:t>Vladimir Prebilič</w:t>
      </w:r>
      <w:r w:rsidRPr="00001B20">
        <w:rPr>
          <w:rStyle w:val="HideTWBExt"/>
          <w:b w:val="0"/>
          <w:lang w:val="pt-PT"/>
        </w:rPr>
        <w:t>&lt;/Members&gt;</w:t>
      </w:r>
    </w:p>
    <w:p w14:paraId="238461D0" w14:textId="77777777" w:rsidR="00B40BB4" w:rsidRPr="0082220A" w:rsidRDefault="00B40BB4" w:rsidP="00B40BB4">
      <w:r w:rsidRPr="0082220A">
        <w:rPr>
          <w:rStyle w:val="HideTWBExt"/>
        </w:rPr>
        <w:t>&lt;AuNomDe&gt;</w:t>
      </w:r>
      <w:r w:rsidRPr="0082220A">
        <w:rPr>
          <w:rStyle w:val="HideTWBInt"/>
        </w:rPr>
        <w:t>{Greens/</w:t>
      </w:r>
      <w:proofErr w:type="gramStart"/>
      <w:r w:rsidRPr="0082220A">
        <w:rPr>
          <w:rStyle w:val="HideTWBInt"/>
        </w:rPr>
        <w:t>EFA}</w:t>
      </w:r>
      <w:r w:rsidRPr="0082220A">
        <w:t>a</w:t>
      </w:r>
      <w:proofErr w:type="gramEnd"/>
      <w:r w:rsidRPr="0082220A">
        <w:t xml:space="preserve"> nome del gruppo Verts/ALE</w:t>
      </w:r>
      <w:r w:rsidRPr="0082220A">
        <w:rPr>
          <w:rStyle w:val="HideTWBExt"/>
        </w:rPr>
        <w:t>&lt;/AuNomDe&gt;</w:t>
      </w:r>
    </w:p>
    <w:p w14:paraId="28A93105" w14:textId="77777777" w:rsidR="00B40BB4" w:rsidRPr="0082220A" w:rsidRDefault="00B40BB4" w:rsidP="00B40BB4">
      <w:pPr>
        <w:pStyle w:val="NormalBold"/>
      </w:pPr>
      <w:r w:rsidRPr="0082220A">
        <w:rPr>
          <w:rStyle w:val="HideTWBExt"/>
          <w:b w:val="0"/>
        </w:rPr>
        <w:t>&lt;/RepeatBlock-By&gt;</w:t>
      </w:r>
    </w:p>
    <w:p w14:paraId="7DCA5917"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6C8C41C" w14:textId="77777777" w:rsidR="00B40BB4" w:rsidRPr="0082220A" w:rsidRDefault="00B40BB4" w:rsidP="00B40BB4">
      <w:pPr>
        <w:pStyle w:val="NormalBold"/>
      </w:pPr>
      <w:r w:rsidRPr="0082220A">
        <w:rPr>
          <w:rStyle w:val="HideTWBExt"/>
        </w:rPr>
        <w:t>&lt;Article&gt;</w:t>
      </w:r>
      <w:r w:rsidRPr="0082220A">
        <w:t>Paragrafo 10</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2DAA80E" w14:textId="77777777" w:rsidTr="00456EB2">
        <w:trPr>
          <w:trHeight w:hRule="exact" w:val="240"/>
          <w:jc w:val="center"/>
        </w:trPr>
        <w:tc>
          <w:tcPr>
            <w:tcW w:w="9752" w:type="dxa"/>
            <w:gridSpan w:val="2"/>
            <w:tcBorders>
              <w:top w:val="nil"/>
              <w:left w:val="nil"/>
              <w:bottom w:val="nil"/>
              <w:right w:val="nil"/>
            </w:tcBorders>
          </w:tcPr>
          <w:p w14:paraId="6F1850A4" w14:textId="77777777" w:rsidR="00B40BB4" w:rsidRPr="0082220A" w:rsidRDefault="00B40BB4" w:rsidP="00456EB2"/>
        </w:tc>
      </w:tr>
      <w:tr w:rsidR="00B40BB4" w:rsidRPr="0082220A" w14:paraId="1E3C8A11" w14:textId="77777777" w:rsidTr="00456EB2">
        <w:trPr>
          <w:trHeight w:val="240"/>
          <w:jc w:val="center"/>
        </w:trPr>
        <w:tc>
          <w:tcPr>
            <w:tcW w:w="4876" w:type="dxa"/>
            <w:tcBorders>
              <w:top w:val="nil"/>
              <w:left w:val="nil"/>
              <w:bottom w:val="nil"/>
              <w:right w:val="nil"/>
            </w:tcBorders>
          </w:tcPr>
          <w:p w14:paraId="696DD9F4"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364F60AC" w14:textId="77777777" w:rsidR="00B40BB4" w:rsidRPr="0082220A" w:rsidRDefault="00B40BB4" w:rsidP="00456EB2">
            <w:pPr>
              <w:pStyle w:val="AmColumnHeading"/>
            </w:pPr>
            <w:r w:rsidRPr="0082220A">
              <w:t>Emendamento</w:t>
            </w:r>
          </w:p>
        </w:tc>
      </w:tr>
      <w:tr w:rsidR="00B40BB4" w:rsidRPr="0082220A" w14:paraId="06C64F96" w14:textId="77777777" w:rsidTr="00456EB2">
        <w:trPr>
          <w:jc w:val="center"/>
        </w:trPr>
        <w:tc>
          <w:tcPr>
            <w:tcW w:w="4876" w:type="dxa"/>
            <w:tcBorders>
              <w:top w:val="nil"/>
              <w:left w:val="nil"/>
              <w:bottom w:val="nil"/>
              <w:right w:val="nil"/>
            </w:tcBorders>
          </w:tcPr>
          <w:p w14:paraId="13897104" w14:textId="77777777" w:rsidR="00B40BB4" w:rsidRPr="0082220A" w:rsidRDefault="00B40BB4" w:rsidP="00456EB2">
            <w:pPr>
              <w:pStyle w:val="Normal6a"/>
            </w:pPr>
            <w:r w:rsidRPr="0082220A">
              <w:t>10.</w:t>
            </w:r>
            <w:r w:rsidRPr="0082220A">
              <w:tab/>
              <w:t>riconosce che i problemi di liquidità dissuadono potenziali beneficiari, come i comuni, dal presentare domanda per progetti finanziati dalla politica di coesione e chiede pertanto un aumento significativo e mirato dei prefinanziamenti in tali casi;</w:t>
            </w:r>
          </w:p>
        </w:tc>
        <w:tc>
          <w:tcPr>
            <w:tcW w:w="4876" w:type="dxa"/>
            <w:tcBorders>
              <w:top w:val="nil"/>
              <w:left w:val="nil"/>
              <w:bottom w:val="nil"/>
              <w:right w:val="nil"/>
            </w:tcBorders>
          </w:tcPr>
          <w:p w14:paraId="1AC15AD5" w14:textId="77777777" w:rsidR="00B40BB4" w:rsidRPr="0082220A" w:rsidRDefault="00B40BB4" w:rsidP="00456EB2">
            <w:pPr>
              <w:pStyle w:val="Normal6a"/>
            </w:pPr>
            <w:r w:rsidRPr="0082220A">
              <w:t>10.</w:t>
            </w:r>
            <w:r w:rsidRPr="0082220A">
              <w:tab/>
              <w:t>riconosce che i problemi di liquidità dissuadono potenziali beneficiari, come i comuni, dal presentare domanda per progetti finanziati dalla politica di coesione e chiede pertanto un aumento significativo e mirato dei prefinanziamenti in tali casi</w:t>
            </w:r>
            <w:r w:rsidRPr="0082220A">
              <w:rPr>
                <w:b/>
                <w:i/>
              </w:rPr>
              <w:t>, al fine di sostenere una rapida erogazione dei fondi della politica di coesione</w:t>
            </w:r>
            <w:r w:rsidRPr="0082220A">
              <w:t>;</w:t>
            </w:r>
          </w:p>
        </w:tc>
      </w:tr>
    </w:tbl>
    <w:p w14:paraId="00E7D56F"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58F3AFAE" w14:textId="77777777" w:rsidR="00B40BB4" w:rsidRPr="0082220A" w:rsidRDefault="00B40BB4" w:rsidP="00B40BB4">
      <w:r w:rsidRPr="0082220A">
        <w:rPr>
          <w:rStyle w:val="HideTWBExt"/>
        </w:rPr>
        <w:t>&lt;/Amend&gt;</w:t>
      </w:r>
    </w:p>
    <w:p w14:paraId="2C24E0FE"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182</w:t>
      </w:r>
      <w:r w:rsidRPr="0082220A">
        <w:rPr>
          <w:rStyle w:val="HideTWBExt"/>
        </w:rPr>
        <w:t>&lt;/NumAm&gt;</w:t>
      </w:r>
    </w:p>
    <w:p w14:paraId="1DD8350F" w14:textId="77777777" w:rsidR="00B40BB4" w:rsidRPr="0082220A" w:rsidRDefault="00B40BB4" w:rsidP="00B40BB4">
      <w:pPr>
        <w:pStyle w:val="NormalBold"/>
      </w:pPr>
      <w:r w:rsidRPr="0082220A">
        <w:rPr>
          <w:rStyle w:val="HideTWBExt"/>
          <w:b w:val="0"/>
        </w:rPr>
        <w:t>&lt;RepeatBlock-By&gt;&lt;Members&gt;</w:t>
      </w:r>
      <w:r w:rsidRPr="0082220A">
        <w:t>Raquel García Hermida-Van Der Walle, Elsi Katainen, Ľubica Karvašová</w:t>
      </w:r>
      <w:r w:rsidRPr="0082220A">
        <w:rPr>
          <w:rStyle w:val="HideTWBExt"/>
          <w:b w:val="0"/>
        </w:rPr>
        <w:t>&lt;/Members&gt;</w:t>
      </w:r>
    </w:p>
    <w:p w14:paraId="0A78508D" w14:textId="77777777" w:rsidR="00B40BB4" w:rsidRPr="0082220A" w:rsidRDefault="00B40BB4" w:rsidP="00B40BB4">
      <w:pPr>
        <w:pStyle w:val="NormalBold"/>
      </w:pPr>
      <w:r w:rsidRPr="0082220A">
        <w:rPr>
          <w:rStyle w:val="HideTWBExt"/>
          <w:b w:val="0"/>
        </w:rPr>
        <w:t>&lt;/RepeatBlock-By&gt;</w:t>
      </w:r>
    </w:p>
    <w:p w14:paraId="44B6EB5E"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8704D31" w14:textId="77777777" w:rsidR="00B40BB4" w:rsidRPr="0082220A" w:rsidRDefault="00B40BB4" w:rsidP="00B40BB4">
      <w:pPr>
        <w:pStyle w:val="NormalBold"/>
      </w:pPr>
      <w:r w:rsidRPr="0082220A">
        <w:rPr>
          <w:rStyle w:val="HideTWBExt"/>
        </w:rPr>
        <w:t>&lt;Article&gt;</w:t>
      </w:r>
      <w:r w:rsidRPr="0082220A">
        <w:t>Paragrafo 10 – comma 1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97C6D25" w14:textId="77777777" w:rsidTr="00456EB2">
        <w:trPr>
          <w:trHeight w:hRule="exact" w:val="240"/>
          <w:jc w:val="center"/>
        </w:trPr>
        <w:tc>
          <w:tcPr>
            <w:tcW w:w="9752" w:type="dxa"/>
            <w:gridSpan w:val="2"/>
            <w:tcBorders>
              <w:top w:val="nil"/>
              <w:left w:val="nil"/>
              <w:bottom w:val="nil"/>
              <w:right w:val="nil"/>
            </w:tcBorders>
          </w:tcPr>
          <w:p w14:paraId="474E14B0" w14:textId="77777777" w:rsidR="00B40BB4" w:rsidRPr="0082220A" w:rsidRDefault="00B40BB4" w:rsidP="00456EB2"/>
        </w:tc>
      </w:tr>
      <w:tr w:rsidR="00B40BB4" w:rsidRPr="0082220A" w14:paraId="3AB69B79" w14:textId="77777777" w:rsidTr="00456EB2">
        <w:trPr>
          <w:trHeight w:val="240"/>
          <w:jc w:val="center"/>
        </w:trPr>
        <w:tc>
          <w:tcPr>
            <w:tcW w:w="4876" w:type="dxa"/>
            <w:tcBorders>
              <w:top w:val="nil"/>
              <w:left w:val="nil"/>
              <w:bottom w:val="nil"/>
              <w:right w:val="nil"/>
            </w:tcBorders>
          </w:tcPr>
          <w:p w14:paraId="5573E9AD"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AD86564" w14:textId="77777777" w:rsidR="00B40BB4" w:rsidRPr="0082220A" w:rsidRDefault="00B40BB4" w:rsidP="00456EB2">
            <w:pPr>
              <w:pStyle w:val="AmColumnHeading"/>
            </w:pPr>
            <w:r w:rsidRPr="0082220A">
              <w:t>Emendamento</w:t>
            </w:r>
          </w:p>
        </w:tc>
      </w:tr>
      <w:tr w:rsidR="00B40BB4" w:rsidRPr="0082220A" w14:paraId="7F915E63" w14:textId="77777777" w:rsidTr="00456EB2">
        <w:trPr>
          <w:jc w:val="center"/>
        </w:trPr>
        <w:tc>
          <w:tcPr>
            <w:tcW w:w="4876" w:type="dxa"/>
            <w:tcBorders>
              <w:top w:val="nil"/>
              <w:left w:val="nil"/>
              <w:bottom w:val="nil"/>
              <w:right w:val="nil"/>
            </w:tcBorders>
          </w:tcPr>
          <w:p w14:paraId="0A774B40" w14:textId="77777777" w:rsidR="00B40BB4" w:rsidRPr="0082220A" w:rsidRDefault="00B40BB4" w:rsidP="00456EB2">
            <w:pPr>
              <w:pStyle w:val="Normal6a"/>
            </w:pPr>
          </w:p>
        </w:tc>
        <w:tc>
          <w:tcPr>
            <w:tcW w:w="4876" w:type="dxa"/>
            <w:tcBorders>
              <w:top w:val="nil"/>
              <w:left w:val="nil"/>
              <w:bottom w:val="nil"/>
              <w:right w:val="nil"/>
            </w:tcBorders>
          </w:tcPr>
          <w:p w14:paraId="1D8E8502" w14:textId="77777777" w:rsidR="00B40BB4" w:rsidRPr="0082220A" w:rsidRDefault="00B40BB4" w:rsidP="00456EB2">
            <w:pPr>
              <w:pStyle w:val="Normal6a"/>
            </w:pPr>
            <w:r w:rsidRPr="0082220A">
              <w:rPr>
                <w:b/>
                <w:i/>
              </w:rPr>
              <w:t>sottolinea la necessità di collaborazione e scambio di conoscenze tra gli enti locali e regionali e di sviluppo delle capacità investendo nella loro capacità tecnica e amministrativa;</w:t>
            </w:r>
          </w:p>
        </w:tc>
      </w:tr>
    </w:tbl>
    <w:p w14:paraId="06DEF2CE" w14:textId="77777777" w:rsidR="00B40BB4" w:rsidRPr="00001B20" w:rsidRDefault="00B40BB4" w:rsidP="00B40BB4">
      <w:pPr>
        <w:pStyle w:val="AmOrLang"/>
        <w:rPr>
          <w:lang w:val="sv-SE"/>
        </w:rPr>
      </w:pPr>
      <w:r w:rsidRPr="00001B20">
        <w:rPr>
          <w:lang w:val="sv-SE"/>
        </w:rPr>
        <w:t xml:space="preserve">Or. </w:t>
      </w:r>
      <w:r w:rsidRPr="00001B20">
        <w:rPr>
          <w:rStyle w:val="HideTWBExt"/>
          <w:lang w:val="sv-SE"/>
        </w:rPr>
        <w:t>&lt;Original&gt;</w:t>
      </w:r>
      <w:r w:rsidRPr="00001B20">
        <w:rPr>
          <w:rStyle w:val="HideTWBInt"/>
          <w:lang w:val="sv-SE"/>
        </w:rPr>
        <w:t>{EN}</w:t>
      </w:r>
      <w:r w:rsidRPr="00001B20">
        <w:rPr>
          <w:lang w:val="sv-SE"/>
        </w:rPr>
        <w:t>en</w:t>
      </w:r>
      <w:r w:rsidRPr="00001B20">
        <w:rPr>
          <w:rStyle w:val="HideTWBExt"/>
          <w:lang w:val="sv-SE"/>
        </w:rPr>
        <w:t>&lt;/Original&gt;</w:t>
      </w:r>
    </w:p>
    <w:p w14:paraId="32157F9C" w14:textId="77777777" w:rsidR="00B40BB4" w:rsidRPr="00001B20" w:rsidRDefault="00B40BB4" w:rsidP="00B40BB4">
      <w:pPr>
        <w:rPr>
          <w:lang w:val="sv-SE"/>
        </w:rPr>
      </w:pPr>
      <w:r w:rsidRPr="00001B20">
        <w:rPr>
          <w:rStyle w:val="HideTWBExt"/>
          <w:lang w:val="sv-SE"/>
        </w:rPr>
        <w:t>&lt;/Amend&gt;</w:t>
      </w:r>
    </w:p>
    <w:p w14:paraId="6721E99E" w14:textId="77777777" w:rsidR="00B40BB4" w:rsidRPr="00001B20" w:rsidRDefault="00B40BB4" w:rsidP="00B40BB4">
      <w:pPr>
        <w:pStyle w:val="AmNumberTabs"/>
        <w:rPr>
          <w:lang w:val="sv-SE"/>
        </w:rPr>
      </w:pPr>
      <w:r w:rsidRPr="00001B20">
        <w:rPr>
          <w:rStyle w:val="HideTWBExt"/>
          <w:lang w:val="sv-SE"/>
        </w:rPr>
        <w:t>&lt;Amend&gt;</w:t>
      </w:r>
      <w:r w:rsidRPr="00001B20">
        <w:rPr>
          <w:lang w:val="sv-SE"/>
        </w:rPr>
        <w:t>Emendamento</w:t>
      </w:r>
      <w:r w:rsidRPr="00001B20">
        <w:rPr>
          <w:lang w:val="sv-SE"/>
        </w:rPr>
        <w:tab/>
      </w:r>
      <w:r w:rsidRPr="00001B20">
        <w:rPr>
          <w:lang w:val="sv-SE"/>
        </w:rPr>
        <w:tab/>
      </w:r>
      <w:r w:rsidRPr="00001B20">
        <w:rPr>
          <w:rStyle w:val="HideTWBExt"/>
          <w:lang w:val="sv-SE"/>
        </w:rPr>
        <w:t>&lt;NumAm&gt;</w:t>
      </w:r>
      <w:r w:rsidRPr="00001B20">
        <w:rPr>
          <w:lang w:val="sv-SE"/>
        </w:rPr>
        <w:t>183</w:t>
      </w:r>
      <w:r w:rsidRPr="00001B20">
        <w:rPr>
          <w:rStyle w:val="HideTWBExt"/>
          <w:lang w:val="sv-SE"/>
        </w:rPr>
        <w:t>&lt;/NumAm&gt;</w:t>
      </w:r>
    </w:p>
    <w:p w14:paraId="1B0C39CD" w14:textId="77777777" w:rsidR="00B40BB4" w:rsidRPr="00001B20" w:rsidRDefault="00B40BB4" w:rsidP="00B40BB4">
      <w:pPr>
        <w:pStyle w:val="NormalBold"/>
        <w:rPr>
          <w:lang w:val="sv-SE"/>
        </w:rPr>
      </w:pPr>
      <w:r w:rsidRPr="00001B20">
        <w:rPr>
          <w:rStyle w:val="HideTWBExt"/>
          <w:b w:val="0"/>
          <w:lang w:val="sv-SE"/>
        </w:rPr>
        <w:t>&lt;RepeatBlock-By&gt;&lt;Members&gt;</w:t>
      </w:r>
      <w:r w:rsidRPr="00001B20">
        <w:rPr>
          <w:lang w:val="sv-SE"/>
        </w:rPr>
        <w:t>Klara Dostalova</w:t>
      </w:r>
      <w:r w:rsidRPr="00001B20">
        <w:rPr>
          <w:rStyle w:val="HideTWBExt"/>
          <w:b w:val="0"/>
          <w:lang w:val="sv-SE"/>
        </w:rPr>
        <w:t>&lt;/Members&gt;</w:t>
      </w:r>
    </w:p>
    <w:p w14:paraId="3F123A6D" w14:textId="77777777" w:rsidR="00B40BB4" w:rsidRPr="00001B20" w:rsidRDefault="00B40BB4" w:rsidP="00B40BB4">
      <w:pPr>
        <w:pStyle w:val="NormalBold"/>
        <w:rPr>
          <w:lang w:val="sv-SE"/>
        </w:rPr>
      </w:pPr>
      <w:r w:rsidRPr="00001B20">
        <w:rPr>
          <w:rStyle w:val="HideTWBExt"/>
          <w:b w:val="0"/>
          <w:lang w:val="sv-SE"/>
        </w:rPr>
        <w:t>&lt;/RepeatBlock-By&gt;</w:t>
      </w:r>
    </w:p>
    <w:p w14:paraId="39582FFB"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735757F" w14:textId="77777777" w:rsidR="00B40BB4" w:rsidRPr="0082220A" w:rsidRDefault="00B40BB4" w:rsidP="00B40BB4">
      <w:pPr>
        <w:pStyle w:val="NormalBold"/>
      </w:pPr>
      <w:r w:rsidRPr="0082220A">
        <w:rPr>
          <w:rStyle w:val="HideTWBExt"/>
        </w:rPr>
        <w:t>&lt;Article&gt;</w:t>
      </w:r>
      <w:r w:rsidRPr="0082220A">
        <w:t>Paragrafo 10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6E1038C" w14:textId="77777777" w:rsidTr="00456EB2">
        <w:trPr>
          <w:trHeight w:hRule="exact" w:val="240"/>
          <w:jc w:val="center"/>
        </w:trPr>
        <w:tc>
          <w:tcPr>
            <w:tcW w:w="9752" w:type="dxa"/>
            <w:gridSpan w:val="2"/>
            <w:tcBorders>
              <w:top w:val="nil"/>
              <w:left w:val="nil"/>
              <w:bottom w:val="nil"/>
              <w:right w:val="nil"/>
            </w:tcBorders>
          </w:tcPr>
          <w:p w14:paraId="28E93D4A" w14:textId="77777777" w:rsidR="00B40BB4" w:rsidRPr="0082220A" w:rsidRDefault="00B40BB4" w:rsidP="00456EB2"/>
        </w:tc>
      </w:tr>
      <w:tr w:rsidR="00B40BB4" w:rsidRPr="0082220A" w14:paraId="33E98832" w14:textId="77777777" w:rsidTr="00456EB2">
        <w:trPr>
          <w:trHeight w:val="240"/>
          <w:jc w:val="center"/>
        </w:trPr>
        <w:tc>
          <w:tcPr>
            <w:tcW w:w="4876" w:type="dxa"/>
            <w:tcBorders>
              <w:top w:val="nil"/>
              <w:left w:val="nil"/>
              <w:bottom w:val="nil"/>
              <w:right w:val="nil"/>
            </w:tcBorders>
          </w:tcPr>
          <w:p w14:paraId="5151C629"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492BE47E" w14:textId="77777777" w:rsidR="00B40BB4" w:rsidRPr="0082220A" w:rsidRDefault="00B40BB4" w:rsidP="00456EB2">
            <w:pPr>
              <w:pStyle w:val="AmColumnHeading"/>
            </w:pPr>
            <w:r w:rsidRPr="0082220A">
              <w:t>Emendamento</w:t>
            </w:r>
          </w:p>
        </w:tc>
      </w:tr>
      <w:tr w:rsidR="00B40BB4" w:rsidRPr="0082220A" w14:paraId="45D3AD98" w14:textId="77777777" w:rsidTr="00456EB2">
        <w:trPr>
          <w:jc w:val="center"/>
        </w:trPr>
        <w:tc>
          <w:tcPr>
            <w:tcW w:w="4876" w:type="dxa"/>
            <w:tcBorders>
              <w:top w:val="nil"/>
              <w:left w:val="nil"/>
              <w:bottom w:val="nil"/>
              <w:right w:val="nil"/>
            </w:tcBorders>
          </w:tcPr>
          <w:p w14:paraId="211AB883" w14:textId="77777777" w:rsidR="00B40BB4" w:rsidRPr="0082220A" w:rsidRDefault="00B40BB4" w:rsidP="00456EB2">
            <w:pPr>
              <w:pStyle w:val="Normal6a"/>
            </w:pPr>
          </w:p>
        </w:tc>
        <w:tc>
          <w:tcPr>
            <w:tcW w:w="4876" w:type="dxa"/>
            <w:tcBorders>
              <w:top w:val="nil"/>
              <w:left w:val="nil"/>
              <w:bottom w:val="nil"/>
              <w:right w:val="nil"/>
            </w:tcBorders>
          </w:tcPr>
          <w:p w14:paraId="192544F8" w14:textId="77777777" w:rsidR="00B40BB4" w:rsidRPr="0082220A" w:rsidRDefault="00B40BB4" w:rsidP="00456EB2">
            <w:pPr>
              <w:pStyle w:val="Normal6a"/>
            </w:pPr>
            <w:r w:rsidRPr="0082220A">
              <w:rPr>
                <w:b/>
                <w:i/>
              </w:rPr>
              <w:t>10 bis.</w:t>
            </w:r>
            <w:r w:rsidRPr="0082220A">
              <w:tab/>
            </w:r>
            <w:r w:rsidRPr="0082220A">
              <w:rPr>
                <w:b/>
                <w:i/>
              </w:rPr>
              <w:t>sottolinea la necessità di applicare il principio della "proporzionalità dei controlli", garantendo che i progetti su piccola scala siano soggetti a requisiti amministrativi semplificati e proporzionati. Questo approccio dovrebbe ridurre al minimo i meccanismi di rendicontazione e controllo superflui per i progetti a rischio finanziario più basso, garantendo al contempo un solido controllo per le iniziative su larga scala;</w:t>
            </w:r>
          </w:p>
        </w:tc>
      </w:tr>
    </w:tbl>
    <w:p w14:paraId="64B76F57"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6C37559D" w14:textId="77777777" w:rsidR="00B40BB4" w:rsidRPr="0082220A" w:rsidRDefault="00B40BB4" w:rsidP="00B40BB4">
      <w:r w:rsidRPr="0082220A">
        <w:rPr>
          <w:rStyle w:val="HideTWBExt"/>
        </w:rPr>
        <w:t>&lt;/Amend&gt;</w:t>
      </w:r>
    </w:p>
    <w:p w14:paraId="4AD11F22"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184</w:t>
      </w:r>
      <w:r w:rsidRPr="0082220A">
        <w:rPr>
          <w:rStyle w:val="HideTWBExt"/>
        </w:rPr>
        <w:t>&lt;/NumAm&gt;</w:t>
      </w:r>
    </w:p>
    <w:p w14:paraId="53A42934" w14:textId="77777777" w:rsidR="00B40BB4" w:rsidRPr="0082220A" w:rsidRDefault="00B40BB4" w:rsidP="00B40BB4">
      <w:pPr>
        <w:pStyle w:val="NormalBold"/>
      </w:pPr>
      <w:r w:rsidRPr="0082220A">
        <w:rPr>
          <w:rStyle w:val="HideTWBExt"/>
          <w:b w:val="0"/>
        </w:rPr>
        <w:t>&lt;RepeatBlock-By&gt;&lt;Members&gt;</w:t>
      </w:r>
      <w:r w:rsidRPr="0082220A">
        <w:t>Raquel García Hermida-Van Der Walle, Elsi Katainen, Ľubica Karvašová</w:t>
      </w:r>
      <w:r w:rsidRPr="0082220A">
        <w:rPr>
          <w:rStyle w:val="HideTWBExt"/>
          <w:b w:val="0"/>
        </w:rPr>
        <w:t>&lt;/Members&gt;</w:t>
      </w:r>
    </w:p>
    <w:p w14:paraId="5BCD7F2A" w14:textId="77777777" w:rsidR="00B40BB4" w:rsidRPr="0082220A" w:rsidRDefault="00B40BB4" w:rsidP="00B40BB4">
      <w:pPr>
        <w:pStyle w:val="NormalBold"/>
      </w:pPr>
      <w:r w:rsidRPr="0082220A">
        <w:rPr>
          <w:rStyle w:val="HideTWBExt"/>
          <w:b w:val="0"/>
        </w:rPr>
        <w:t>&lt;/RepeatBlock-By&gt;</w:t>
      </w:r>
    </w:p>
    <w:p w14:paraId="75944ED6"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5A16D1D" w14:textId="77777777" w:rsidR="00B40BB4" w:rsidRPr="0082220A" w:rsidRDefault="00B40BB4" w:rsidP="00B40BB4">
      <w:pPr>
        <w:pStyle w:val="NormalBold"/>
      </w:pPr>
      <w:r w:rsidRPr="0082220A">
        <w:rPr>
          <w:rStyle w:val="HideTWBExt"/>
        </w:rPr>
        <w:t>&lt;Article&gt;</w:t>
      </w:r>
      <w:r w:rsidRPr="0082220A">
        <w:t>Paragrafo 10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3BD55E57" w14:textId="77777777" w:rsidTr="00456EB2">
        <w:trPr>
          <w:trHeight w:hRule="exact" w:val="240"/>
          <w:jc w:val="center"/>
        </w:trPr>
        <w:tc>
          <w:tcPr>
            <w:tcW w:w="9752" w:type="dxa"/>
            <w:gridSpan w:val="2"/>
            <w:tcBorders>
              <w:top w:val="nil"/>
              <w:left w:val="nil"/>
              <w:bottom w:val="nil"/>
              <w:right w:val="nil"/>
            </w:tcBorders>
          </w:tcPr>
          <w:p w14:paraId="2CE3D7AA" w14:textId="77777777" w:rsidR="00B40BB4" w:rsidRPr="0082220A" w:rsidRDefault="00B40BB4" w:rsidP="00456EB2"/>
        </w:tc>
      </w:tr>
      <w:tr w:rsidR="00B40BB4" w:rsidRPr="0082220A" w14:paraId="482AF097" w14:textId="77777777" w:rsidTr="00456EB2">
        <w:trPr>
          <w:trHeight w:val="240"/>
          <w:jc w:val="center"/>
        </w:trPr>
        <w:tc>
          <w:tcPr>
            <w:tcW w:w="4876" w:type="dxa"/>
            <w:tcBorders>
              <w:top w:val="nil"/>
              <w:left w:val="nil"/>
              <w:bottom w:val="nil"/>
              <w:right w:val="nil"/>
            </w:tcBorders>
          </w:tcPr>
          <w:p w14:paraId="0390F152"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A8695BA" w14:textId="77777777" w:rsidR="00B40BB4" w:rsidRPr="0082220A" w:rsidRDefault="00B40BB4" w:rsidP="00456EB2">
            <w:pPr>
              <w:pStyle w:val="AmColumnHeading"/>
            </w:pPr>
            <w:r w:rsidRPr="0082220A">
              <w:t>Emendamento</w:t>
            </w:r>
          </w:p>
        </w:tc>
      </w:tr>
      <w:tr w:rsidR="00B40BB4" w:rsidRPr="0082220A" w14:paraId="7A6D43AB" w14:textId="77777777" w:rsidTr="00456EB2">
        <w:trPr>
          <w:jc w:val="center"/>
        </w:trPr>
        <w:tc>
          <w:tcPr>
            <w:tcW w:w="4876" w:type="dxa"/>
            <w:tcBorders>
              <w:top w:val="nil"/>
              <w:left w:val="nil"/>
              <w:bottom w:val="nil"/>
              <w:right w:val="nil"/>
            </w:tcBorders>
          </w:tcPr>
          <w:p w14:paraId="325C9989" w14:textId="77777777" w:rsidR="00B40BB4" w:rsidRPr="0082220A" w:rsidRDefault="00B40BB4" w:rsidP="00456EB2">
            <w:pPr>
              <w:pStyle w:val="Normal6a"/>
            </w:pPr>
          </w:p>
        </w:tc>
        <w:tc>
          <w:tcPr>
            <w:tcW w:w="4876" w:type="dxa"/>
            <w:tcBorders>
              <w:top w:val="nil"/>
              <w:left w:val="nil"/>
              <w:bottom w:val="nil"/>
              <w:right w:val="nil"/>
            </w:tcBorders>
          </w:tcPr>
          <w:p w14:paraId="257AFDF4" w14:textId="77777777" w:rsidR="00B40BB4" w:rsidRPr="0082220A" w:rsidRDefault="00B40BB4" w:rsidP="00456EB2">
            <w:pPr>
              <w:pStyle w:val="Normal6a"/>
            </w:pPr>
            <w:r w:rsidRPr="0082220A">
              <w:rPr>
                <w:b/>
                <w:i/>
              </w:rPr>
              <w:t>10 bis.</w:t>
            </w:r>
            <w:r w:rsidRPr="0082220A">
              <w:tab/>
            </w:r>
            <w:r w:rsidRPr="0082220A">
              <w:rPr>
                <w:b/>
                <w:i/>
              </w:rPr>
              <w:t>sottolinea la necessità di passare da un'amministrazione ibrida e cartacea a processi completamente digitali, sostenendo l'attuazione di sistemi di coesione elettronica per ridurre gli oneri amministrativi, migliorare l'efficienza e agevolare la comunicazione elettronica tra le autorità di gestione e i beneficiari;</w:t>
            </w:r>
          </w:p>
        </w:tc>
      </w:tr>
    </w:tbl>
    <w:p w14:paraId="4CC9E2A5"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{EN}</w:t>
      </w:r>
      <w:r w:rsidRPr="00001B20">
        <w:rPr>
          <w:lang w:val="es-ES"/>
        </w:rPr>
        <w:t>en</w:t>
      </w:r>
      <w:r w:rsidRPr="00001B20">
        <w:rPr>
          <w:rStyle w:val="HideTWBExt"/>
          <w:lang w:val="es-ES"/>
        </w:rPr>
        <w:t>&lt;/Original&gt;</w:t>
      </w:r>
    </w:p>
    <w:p w14:paraId="7808A097" w14:textId="77777777" w:rsidR="00B40BB4" w:rsidRPr="00001B20" w:rsidRDefault="00B40BB4" w:rsidP="00B40BB4">
      <w:pPr>
        <w:rPr>
          <w:lang w:val="es-ES"/>
        </w:rPr>
      </w:pPr>
      <w:r w:rsidRPr="00001B20">
        <w:rPr>
          <w:rStyle w:val="HideTWBExt"/>
          <w:lang w:val="es-ES"/>
        </w:rPr>
        <w:t>&lt;/Amend&gt;</w:t>
      </w:r>
    </w:p>
    <w:p w14:paraId="1A474BAF"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185</w:t>
      </w:r>
      <w:r w:rsidRPr="00001B20">
        <w:rPr>
          <w:rStyle w:val="HideTWBExt"/>
          <w:lang w:val="es-ES"/>
        </w:rPr>
        <w:t>&lt;/NumAm&gt;</w:t>
      </w:r>
    </w:p>
    <w:p w14:paraId="3C2F47C6"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Elena Nevado del Campo</w:t>
      </w:r>
      <w:r w:rsidRPr="00001B20">
        <w:rPr>
          <w:rStyle w:val="HideTWBExt"/>
          <w:b w:val="0"/>
          <w:lang w:val="es-ES"/>
        </w:rPr>
        <w:t>&lt;/Members&gt;</w:t>
      </w:r>
    </w:p>
    <w:p w14:paraId="7CE1508A" w14:textId="77777777" w:rsidR="00B40BB4" w:rsidRPr="00001B20" w:rsidRDefault="00B40BB4" w:rsidP="00B40BB4">
      <w:pPr>
        <w:pStyle w:val="NormalBold"/>
        <w:rPr>
          <w:lang w:val="es-ES"/>
        </w:rPr>
      </w:pPr>
      <w:r w:rsidRPr="00001B20">
        <w:rPr>
          <w:rStyle w:val="HideTWBExt"/>
          <w:b w:val="0"/>
          <w:lang w:val="es-ES"/>
        </w:rPr>
        <w:t>&lt;/RepeatBlock-By&gt;</w:t>
      </w:r>
    </w:p>
    <w:p w14:paraId="6ADBC7A0"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C862AF5" w14:textId="77777777" w:rsidR="00B40BB4" w:rsidRPr="0082220A" w:rsidRDefault="00B40BB4" w:rsidP="00B40BB4">
      <w:pPr>
        <w:pStyle w:val="NormalBold"/>
      </w:pPr>
      <w:r w:rsidRPr="0082220A">
        <w:rPr>
          <w:rStyle w:val="HideTWBExt"/>
        </w:rPr>
        <w:t>&lt;Article&gt;</w:t>
      </w:r>
      <w:r w:rsidRPr="0082220A">
        <w:t>Paragrafo 11</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94D4630" w14:textId="77777777" w:rsidTr="00456EB2">
        <w:trPr>
          <w:trHeight w:hRule="exact" w:val="240"/>
          <w:jc w:val="center"/>
        </w:trPr>
        <w:tc>
          <w:tcPr>
            <w:tcW w:w="9752" w:type="dxa"/>
            <w:gridSpan w:val="2"/>
            <w:tcBorders>
              <w:top w:val="nil"/>
              <w:left w:val="nil"/>
              <w:bottom w:val="nil"/>
              <w:right w:val="nil"/>
            </w:tcBorders>
          </w:tcPr>
          <w:p w14:paraId="122AA6CA" w14:textId="77777777" w:rsidR="00B40BB4" w:rsidRPr="0082220A" w:rsidRDefault="00B40BB4" w:rsidP="00456EB2"/>
        </w:tc>
      </w:tr>
      <w:tr w:rsidR="00B40BB4" w:rsidRPr="0082220A" w14:paraId="7DB0AC12" w14:textId="77777777" w:rsidTr="00456EB2">
        <w:trPr>
          <w:trHeight w:val="240"/>
          <w:jc w:val="center"/>
        </w:trPr>
        <w:tc>
          <w:tcPr>
            <w:tcW w:w="4876" w:type="dxa"/>
            <w:tcBorders>
              <w:top w:val="nil"/>
              <w:left w:val="nil"/>
              <w:bottom w:val="nil"/>
              <w:right w:val="nil"/>
            </w:tcBorders>
          </w:tcPr>
          <w:p w14:paraId="748A58C1"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A7BE297" w14:textId="77777777" w:rsidR="00B40BB4" w:rsidRPr="0082220A" w:rsidRDefault="00B40BB4" w:rsidP="00456EB2">
            <w:pPr>
              <w:pStyle w:val="AmColumnHeading"/>
            </w:pPr>
            <w:r w:rsidRPr="0082220A">
              <w:t>Emendamento</w:t>
            </w:r>
          </w:p>
        </w:tc>
      </w:tr>
      <w:tr w:rsidR="00B40BB4" w:rsidRPr="0082220A" w14:paraId="18CC3C2E" w14:textId="77777777" w:rsidTr="00456EB2">
        <w:trPr>
          <w:jc w:val="center"/>
        </w:trPr>
        <w:tc>
          <w:tcPr>
            <w:tcW w:w="4876" w:type="dxa"/>
            <w:tcBorders>
              <w:top w:val="nil"/>
              <w:left w:val="nil"/>
              <w:bottom w:val="nil"/>
              <w:right w:val="nil"/>
            </w:tcBorders>
          </w:tcPr>
          <w:p w14:paraId="7DC61A0F" w14:textId="77777777" w:rsidR="00B40BB4" w:rsidRPr="0082220A" w:rsidRDefault="00B40BB4" w:rsidP="00456EB2">
            <w:pPr>
              <w:pStyle w:val="Normal6a"/>
            </w:pPr>
            <w:r w:rsidRPr="0082220A">
              <w:rPr>
                <w:b/>
                <w:i/>
              </w:rPr>
              <w:t>11.</w:t>
            </w:r>
            <w:r w:rsidRPr="0082220A">
              <w:tab/>
            </w:r>
            <w:r w:rsidRPr="0082220A">
              <w:rPr>
                <w:b/>
                <w:i/>
              </w:rPr>
              <w:t>esprime preoccupazione per il fatto che le parti interessate segnalino periodicamente la mancata applicazione dei principi orizzontali da parte degli Stati membri nella preparazione degli accordi di partenariato; suggerisce di includere un codice di condotta europeo riveduto direttamente nel regolamento recante disposizioni comuni (RDC), in modo da garantire che abbia carattere vincolante;</w:t>
            </w:r>
          </w:p>
        </w:tc>
        <w:tc>
          <w:tcPr>
            <w:tcW w:w="4876" w:type="dxa"/>
            <w:tcBorders>
              <w:top w:val="nil"/>
              <w:left w:val="nil"/>
              <w:bottom w:val="nil"/>
              <w:right w:val="nil"/>
            </w:tcBorders>
          </w:tcPr>
          <w:p w14:paraId="33E2A477" w14:textId="77777777" w:rsidR="00B40BB4" w:rsidRPr="0082220A" w:rsidRDefault="00B40BB4" w:rsidP="00456EB2">
            <w:pPr>
              <w:pStyle w:val="Normal6a"/>
            </w:pPr>
            <w:r w:rsidRPr="0082220A">
              <w:rPr>
                <w:b/>
                <w:i/>
              </w:rPr>
              <w:t>soppresso</w:t>
            </w:r>
          </w:p>
        </w:tc>
      </w:tr>
    </w:tbl>
    <w:p w14:paraId="6E2D671B"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5ED97210" w14:textId="77777777" w:rsidR="00B40BB4" w:rsidRPr="0082220A" w:rsidRDefault="00B40BB4" w:rsidP="00B40BB4">
      <w:r w:rsidRPr="0082220A">
        <w:rPr>
          <w:rStyle w:val="HideTWBExt"/>
        </w:rPr>
        <w:t>&lt;/Amend&gt;</w:t>
      </w:r>
    </w:p>
    <w:p w14:paraId="4970EA74"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186</w:t>
      </w:r>
      <w:r w:rsidRPr="0082220A">
        <w:rPr>
          <w:rStyle w:val="HideTWBExt"/>
        </w:rPr>
        <w:t>&lt;/NumAm&gt;</w:t>
      </w:r>
    </w:p>
    <w:p w14:paraId="0BDF3870" w14:textId="77777777" w:rsidR="00B40BB4" w:rsidRPr="0082220A" w:rsidRDefault="00B40BB4" w:rsidP="00B40BB4">
      <w:pPr>
        <w:pStyle w:val="NormalBold"/>
      </w:pPr>
      <w:r w:rsidRPr="0082220A">
        <w:rPr>
          <w:rStyle w:val="HideTWBExt"/>
          <w:b w:val="0"/>
        </w:rPr>
        <w:t>&lt;RepeatBlock-By&gt;&lt;Members&gt;</w:t>
      </w:r>
      <w:r w:rsidRPr="0082220A">
        <w:t>Waldemar Buda</w:t>
      </w:r>
      <w:r w:rsidRPr="0082220A">
        <w:rPr>
          <w:rStyle w:val="HideTWBExt"/>
          <w:b w:val="0"/>
        </w:rPr>
        <w:t>&lt;/Members&gt;</w:t>
      </w:r>
    </w:p>
    <w:p w14:paraId="0D84E16E" w14:textId="77777777" w:rsidR="00B40BB4" w:rsidRPr="0082220A" w:rsidRDefault="00B40BB4" w:rsidP="00B40BB4">
      <w:r w:rsidRPr="0082220A">
        <w:rPr>
          <w:rStyle w:val="HideTWBExt"/>
        </w:rPr>
        <w:t>&lt;AuNomDe&gt;</w:t>
      </w:r>
      <w:r w:rsidRPr="0082220A">
        <w:rPr>
          <w:rStyle w:val="HideTWBInt"/>
        </w:rPr>
        <w:t>{ECR}</w:t>
      </w:r>
      <w:r w:rsidRPr="0082220A">
        <w:t>a nome del gruppo ECR</w:t>
      </w:r>
      <w:r w:rsidRPr="0082220A">
        <w:rPr>
          <w:rStyle w:val="HideTWBExt"/>
        </w:rPr>
        <w:t>&lt;/AuNomDe&gt;</w:t>
      </w:r>
    </w:p>
    <w:p w14:paraId="3DC8EA0A" w14:textId="77777777" w:rsidR="00B40BB4" w:rsidRPr="0082220A" w:rsidRDefault="00B40BB4" w:rsidP="00B40BB4">
      <w:pPr>
        <w:pStyle w:val="NormalBold"/>
      </w:pPr>
      <w:r w:rsidRPr="0082220A">
        <w:rPr>
          <w:rStyle w:val="HideTWBExt"/>
          <w:b w:val="0"/>
        </w:rPr>
        <w:t>&lt;/RepeatBlock-By&gt;</w:t>
      </w:r>
    </w:p>
    <w:p w14:paraId="5FC75A7F"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DE7A44F" w14:textId="77777777" w:rsidR="00B40BB4" w:rsidRPr="0082220A" w:rsidRDefault="00B40BB4" w:rsidP="00B40BB4">
      <w:pPr>
        <w:pStyle w:val="NormalBold"/>
      </w:pPr>
      <w:r w:rsidRPr="0082220A">
        <w:rPr>
          <w:rStyle w:val="HideTWBExt"/>
        </w:rPr>
        <w:t>&lt;Article&gt;</w:t>
      </w:r>
      <w:r w:rsidRPr="0082220A">
        <w:t>Paragrafo 11</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A637A53" w14:textId="77777777" w:rsidTr="00456EB2">
        <w:trPr>
          <w:trHeight w:hRule="exact" w:val="240"/>
          <w:jc w:val="center"/>
        </w:trPr>
        <w:tc>
          <w:tcPr>
            <w:tcW w:w="9752" w:type="dxa"/>
            <w:gridSpan w:val="2"/>
            <w:tcBorders>
              <w:top w:val="nil"/>
              <w:left w:val="nil"/>
              <w:bottom w:val="nil"/>
              <w:right w:val="nil"/>
            </w:tcBorders>
          </w:tcPr>
          <w:p w14:paraId="3A97534D" w14:textId="77777777" w:rsidR="00B40BB4" w:rsidRPr="0082220A" w:rsidRDefault="00B40BB4" w:rsidP="00456EB2"/>
        </w:tc>
      </w:tr>
      <w:tr w:rsidR="00B40BB4" w:rsidRPr="0082220A" w14:paraId="326C850E" w14:textId="77777777" w:rsidTr="00456EB2">
        <w:trPr>
          <w:trHeight w:val="240"/>
          <w:jc w:val="center"/>
        </w:trPr>
        <w:tc>
          <w:tcPr>
            <w:tcW w:w="4876" w:type="dxa"/>
            <w:tcBorders>
              <w:top w:val="nil"/>
              <w:left w:val="nil"/>
              <w:bottom w:val="nil"/>
              <w:right w:val="nil"/>
            </w:tcBorders>
          </w:tcPr>
          <w:p w14:paraId="3558BBB0"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8251A3E" w14:textId="77777777" w:rsidR="00B40BB4" w:rsidRPr="0082220A" w:rsidRDefault="00B40BB4" w:rsidP="00456EB2">
            <w:pPr>
              <w:pStyle w:val="AmColumnHeading"/>
            </w:pPr>
            <w:r w:rsidRPr="0082220A">
              <w:t>Emendamento</w:t>
            </w:r>
          </w:p>
        </w:tc>
      </w:tr>
      <w:tr w:rsidR="00B40BB4" w:rsidRPr="0082220A" w14:paraId="788F7493" w14:textId="77777777" w:rsidTr="00456EB2">
        <w:trPr>
          <w:jc w:val="center"/>
        </w:trPr>
        <w:tc>
          <w:tcPr>
            <w:tcW w:w="4876" w:type="dxa"/>
            <w:tcBorders>
              <w:top w:val="nil"/>
              <w:left w:val="nil"/>
              <w:bottom w:val="nil"/>
              <w:right w:val="nil"/>
            </w:tcBorders>
          </w:tcPr>
          <w:p w14:paraId="08393D56" w14:textId="77777777" w:rsidR="00B40BB4" w:rsidRPr="0082220A" w:rsidRDefault="00B40BB4" w:rsidP="00456EB2">
            <w:pPr>
              <w:pStyle w:val="Normal6a"/>
            </w:pPr>
            <w:r w:rsidRPr="0082220A">
              <w:rPr>
                <w:b/>
                <w:i/>
              </w:rPr>
              <w:t>11.</w:t>
            </w:r>
            <w:r w:rsidRPr="0082220A">
              <w:tab/>
            </w:r>
            <w:r w:rsidRPr="0082220A">
              <w:rPr>
                <w:b/>
                <w:i/>
              </w:rPr>
              <w:t>esprime preoccupazione per il fatto che le parti interessate segnalino periodicamente la mancata applicazione dei principi orizzontali da parte degli Stati membri nella preparazione degli accordi di partenariato; suggerisce di includere un codice di condotta europeo riveduto direttamente nel regolamento recante disposizioni comuni (RDC), in modo da garantire che abbia carattere vincolante;</w:t>
            </w:r>
          </w:p>
        </w:tc>
        <w:tc>
          <w:tcPr>
            <w:tcW w:w="4876" w:type="dxa"/>
            <w:tcBorders>
              <w:top w:val="nil"/>
              <w:left w:val="nil"/>
              <w:bottom w:val="nil"/>
              <w:right w:val="nil"/>
            </w:tcBorders>
          </w:tcPr>
          <w:p w14:paraId="16F2B827" w14:textId="77777777" w:rsidR="00B40BB4" w:rsidRPr="0082220A" w:rsidRDefault="00B40BB4" w:rsidP="00456EB2">
            <w:pPr>
              <w:pStyle w:val="Normal6a"/>
            </w:pPr>
            <w:r w:rsidRPr="0082220A">
              <w:rPr>
                <w:b/>
                <w:i/>
              </w:rPr>
              <w:t>soppresso</w:t>
            </w:r>
          </w:p>
        </w:tc>
      </w:tr>
    </w:tbl>
    <w:p w14:paraId="32782563"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463F15B7" w14:textId="77777777" w:rsidR="00B40BB4" w:rsidRPr="0082220A" w:rsidRDefault="00B40BB4" w:rsidP="00B40BB4">
      <w:r w:rsidRPr="0082220A">
        <w:rPr>
          <w:rStyle w:val="HideTWBExt"/>
        </w:rPr>
        <w:t>&lt;/Amend&gt;</w:t>
      </w:r>
    </w:p>
    <w:p w14:paraId="6284B972"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187</w:t>
      </w:r>
      <w:r w:rsidRPr="0082220A">
        <w:rPr>
          <w:rStyle w:val="HideTWBExt"/>
        </w:rPr>
        <w:t>&lt;/NumAm&gt;</w:t>
      </w:r>
    </w:p>
    <w:p w14:paraId="18CB28E7" w14:textId="77777777" w:rsidR="00B40BB4" w:rsidRPr="0082220A" w:rsidRDefault="00B40BB4" w:rsidP="00B40BB4">
      <w:pPr>
        <w:pStyle w:val="NormalBold"/>
      </w:pPr>
      <w:r w:rsidRPr="0082220A">
        <w:rPr>
          <w:rStyle w:val="HideTWBExt"/>
          <w:b w:val="0"/>
        </w:rPr>
        <w:t>&lt;RepeatBlock-By&gt;&lt;Members&gt;</w:t>
      </w:r>
      <w:r w:rsidRPr="0082220A">
        <w:t>Vladimir Prebilič</w:t>
      </w:r>
      <w:r w:rsidRPr="0082220A">
        <w:rPr>
          <w:rStyle w:val="HideTWBExt"/>
          <w:b w:val="0"/>
        </w:rPr>
        <w:t>&lt;/Members&gt;</w:t>
      </w:r>
    </w:p>
    <w:p w14:paraId="44ECDB44" w14:textId="77777777" w:rsidR="00B40BB4" w:rsidRPr="0082220A" w:rsidRDefault="00B40BB4" w:rsidP="00B40BB4">
      <w:r w:rsidRPr="0082220A">
        <w:rPr>
          <w:rStyle w:val="HideTWBExt"/>
        </w:rPr>
        <w:t>&lt;AuNomDe&gt;</w:t>
      </w:r>
      <w:r w:rsidRPr="0082220A">
        <w:rPr>
          <w:rStyle w:val="HideTWBInt"/>
        </w:rPr>
        <w:t>{Greens/</w:t>
      </w:r>
      <w:proofErr w:type="gramStart"/>
      <w:r w:rsidRPr="0082220A">
        <w:rPr>
          <w:rStyle w:val="HideTWBInt"/>
        </w:rPr>
        <w:t>EFA}</w:t>
      </w:r>
      <w:r w:rsidRPr="0082220A">
        <w:t>a</w:t>
      </w:r>
      <w:proofErr w:type="gramEnd"/>
      <w:r w:rsidRPr="0082220A">
        <w:t xml:space="preserve"> nome del gruppo Verts/ALE</w:t>
      </w:r>
      <w:r w:rsidRPr="0082220A">
        <w:rPr>
          <w:rStyle w:val="HideTWBExt"/>
        </w:rPr>
        <w:t>&lt;/AuNomDe&gt;</w:t>
      </w:r>
    </w:p>
    <w:p w14:paraId="4DA4A621" w14:textId="77777777" w:rsidR="00B40BB4" w:rsidRPr="0082220A" w:rsidRDefault="00B40BB4" w:rsidP="00B40BB4">
      <w:pPr>
        <w:pStyle w:val="NormalBold"/>
      </w:pPr>
      <w:r w:rsidRPr="0082220A">
        <w:rPr>
          <w:rStyle w:val="HideTWBExt"/>
          <w:b w:val="0"/>
        </w:rPr>
        <w:t>&lt;/RepeatBlock-By&gt;</w:t>
      </w:r>
    </w:p>
    <w:p w14:paraId="40862571"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55737A4" w14:textId="77777777" w:rsidR="00B40BB4" w:rsidRPr="0082220A" w:rsidRDefault="00B40BB4" w:rsidP="00B40BB4">
      <w:pPr>
        <w:pStyle w:val="NormalBold"/>
      </w:pPr>
      <w:r w:rsidRPr="0082220A">
        <w:rPr>
          <w:rStyle w:val="HideTWBExt"/>
        </w:rPr>
        <w:t>&lt;Article&gt;</w:t>
      </w:r>
      <w:r w:rsidRPr="0082220A">
        <w:t>Paragrafo 11</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5E9EC2C" w14:textId="77777777" w:rsidTr="00456EB2">
        <w:trPr>
          <w:trHeight w:hRule="exact" w:val="240"/>
          <w:jc w:val="center"/>
        </w:trPr>
        <w:tc>
          <w:tcPr>
            <w:tcW w:w="9752" w:type="dxa"/>
            <w:gridSpan w:val="2"/>
            <w:tcBorders>
              <w:top w:val="nil"/>
              <w:left w:val="nil"/>
              <w:bottom w:val="nil"/>
              <w:right w:val="nil"/>
            </w:tcBorders>
          </w:tcPr>
          <w:p w14:paraId="2DFE7562" w14:textId="77777777" w:rsidR="00B40BB4" w:rsidRPr="0082220A" w:rsidRDefault="00B40BB4" w:rsidP="00456EB2"/>
        </w:tc>
      </w:tr>
      <w:tr w:rsidR="00B40BB4" w:rsidRPr="0082220A" w14:paraId="4E9C25E4" w14:textId="77777777" w:rsidTr="00456EB2">
        <w:trPr>
          <w:trHeight w:val="240"/>
          <w:jc w:val="center"/>
        </w:trPr>
        <w:tc>
          <w:tcPr>
            <w:tcW w:w="4876" w:type="dxa"/>
            <w:tcBorders>
              <w:top w:val="nil"/>
              <w:left w:val="nil"/>
              <w:bottom w:val="nil"/>
              <w:right w:val="nil"/>
            </w:tcBorders>
          </w:tcPr>
          <w:p w14:paraId="4A1616F8"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4C7C10C5" w14:textId="77777777" w:rsidR="00B40BB4" w:rsidRPr="0082220A" w:rsidRDefault="00B40BB4" w:rsidP="00456EB2">
            <w:pPr>
              <w:pStyle w:val="AmColumnHeading"/>
            </w:pPr>
            <w:r w:rsidRPr="0082220A">
              <w:t>Emendamento</w:t>
            </w:r>
          </w:p>
        </w:tc>
      </w:tr>
      <w:tr w:rsidR="00B40BB4" w:rsidRPr="0082220A" w14:paraId="341F9EE2" w14:textId="77777777" w:rsidTr="00456EB2">
        <w:trPr>
          <w:jc w:val="center"/>
        </w:trPr>
        <w:tc>
          <w:tcPr>
            <w:tcW w:w="4876" w:type="dxa"/>
            <w:tcBorders>
              <w:top w:val="nil"/>
              <w:left w:val="nil"/>
              <w:bottom w:val="nil"/>
              <w:right w:val="nil"/>
            </w:tcBorders>
          </w:tcPr>
          <w:p w14:paraId="57666AE0" w14:textId="77777777" w:rsidR="00B40BB4" w:rsidRPr="0082220A" w:rsidRDefault="00B40BB4" w:rsidP="00456EB2">
            <w:pPr>
              <w:pStyle w:val="Normal6a"/>
            </w:pPr>
            <w:r w:rsidRPr="0082220A">
              <w:t>11.</w:t>
            </w:r>
            <w:r w:rsidRPr="0082220A">
              <w:tab/>
              <w:t>esprime preoccupazione per il fatto che le parti interessate segnalino periodicamente la mancata applicazione dei principi orizzontali da parte degli Stati membri nella preparazione degli accordi di partenariato; suggerisce di includere un codice di condotta europeo riveduto direttamente nel regolamento recante disposizioni comuni (RDC), in modo da garantire che abbia carattere vincolante;</w:t>
            </w:r>
          </w:p>
        </w:tc>
        <w:tc>
          <w:tcPr>
            <w:tcW w:w="4876" w:type="dxa"/>
            <w:tcBorders>
              <w:top w:val="nil"/>
              <w:left w:val="nil"/>
              <w:bottom w:val="nil"/>
              <w:right w:val="nil"/>
            </w:tcBorders>
          </w:tcPr>
          <w:p w14:paraId="0F1F056B" w14:textId="77777777" w:rsidR="00B40BB4" w:rsidRPr="0082220A" w:rsidRDefault="00B40BB4" w:rsidP="00456EB2">
            <w:pPr>
              <w:pStyle w:val="Normal6a"/>
            </w:pPr>
            <w:r w:rsidRPr="0082220A">
              <w:t>11.</w:t>
            </w:r>
            <w:r w:rsidRPr="0082220A">
              <w:tab/>
              <w:t xml:space="preserve">esprime preoccupazione per il fatto che le parti interessate segnalino periodicamente la mancata applicazione dei principi orizzontali da parte degli Stati membri nella preparazione degli accordi di partenariato; suggerisce di includere un codice di condotta europeo riveduto direttamente nel regolamento recante disposizioni comuni (RDC), in modo da garantire che abbia carattere vincolante </w:t>
            </w:r>
            <w:r w:rsidRPr="0082220A">
              <w:rPr>
                <w:b/>
                <w:i/>
              </w:rPr>
              <w:t>e invita la Commissione a vagliare misure volte a rafforzare i poteri di controllo e monitoraggio del Parlamento in relazione ai programmi e agli accordi di partenariato</w:t>
            </w:r>
            <w:r w:rsidRPr="0082220A">
              <w:t>;</w:t>
            </w:r>
          </w:p>
        </w:tc>
      </w:tr>
    </w:tbl>
    <w:p w14:paraId="3C1F02BE"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0CB9072C" w14:textId="77777777" w:rsidR="00B40BB4" w:rsidRPr="0082220A" w:rsidRDefault="00B40BB4" w:rsidP="00B40BB4">
      <w:r w:rsidRPr="0082220A">
        <w:rPr>
          <w:rStyle w:val="HideTWBExt"/>
        </w:rPr>
        <w:t>&lt;/Amend&gt;</w:t>
      </w:r>
    </w:p>
    <w:p w14:paraId="7F5715F5"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188</w:t>
      </w:r>
      <w:r w:rsidRPr="0082220A">
        <w:rPr>
          <w:rStyle w:val="HideTWBExt"/>
        </w:rPr>
        <w:t>&lt;/NumAm&gt;</w:t>
      </w:r>
    </w:p>
    <w:p w14:paraId="4AF2640B" w14:textId="77777777" w:rsidR="00B40BB4" w:rsidRPr="0082220A" w:rsidRDefault="00B40BB4" w:rsidP="00B40BB4">
      <w:pPr>
        <w:pStyle w:val="NormalBold"/>
      </w:pPr>
      <w:r w:rsidRPr="0082220A">
        <w:rPr>
          <w:rStyle w:val="HideTWBExt"/>
          <w:b w:val="0"/>
        </w:rPr>
        <w:t>&lt;RepeatBlock-By&gt;&lt;Members&gt;</w:t>
      </w:r>
      <w:r w:rsidRPr="0082220A">
        <w:t>Fredis Beleris</w:t>
      </w:r>
      <w:r w:rsidRPr="0082220A">
        <w:rPr>
          <w:rStyle w:val="HideTWBExt"/>
          <w:b w:val="0"/>
        </w:rPr>
        <w:t>&lt;/Members&gt;</w:t>
      </w:r>
    </w:p>
    <w:p w14:paraId="4FF4E691" w14:textId="77777777" w:rsidR="00B40BB4" w:rsidRPr="0082220A" w:rsidRDefault="00B40BB4" w:rsidP="00B40BB4">
      <w:pPr>
        <w:pStyle w:val="NormalBold"/>
      </w:pPr>
      <w:r w:rsidRPr="0082220A">
        <w:rPr>
          <w:rStyle w:val="HideTWBExt"/>
          <w:b w:val="0"/>
        </w:rPr>
        <w:t>&lt;/RepeatBlock-By&gt;</w:t>
      </w:r>
    </w:p>
    <w:p w14:paraId="013E2A16"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8E14690" w14:textId="77777777" w:rsidR="00B40BB4" w:rsidRPr="0082220A" w:rsidRDefault="00B40BB4" w:rsidP="00B40BB4">
      <w:pPr>
        <w:pStyle w:val="NormalBold"/>
      </w:pPr>
      <w:r w:rsidRPr="0082220A">
        <w:rPr>
          <w:rStyle w:val="HideTWBExt"/>
        </w:rPr>
        <w:t>&lt;Article&gt;</w:t>
      </w:r>
      <w:r w:rsidRPr="0082220A">
        <w:t>Paragrafo 11</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742B81F" w14:textId="77777777" w:rsidTr="00456EB2">
        <w:trPr>
          <w:trHeight w:hRule="exact" w:val="240"/>
          <w:jc w:val="center"/>
        </w:trPr>
        <w:tc>
          <w:tcPr>
            <w:tcW w:w="9752" w:type="dxa"/>
            <w:gridSpan w:val="2"/>
            <w:tcBorders>
              <w:top w:val="nil"/>
              <w:left w:val="nil"/>
              <w:bottom w:val="nil"/>
              <w:right w:val="nil"/>
            </w:tcBorders>
          </w:tcPr>
          <w:p w14:paraId="055CE17A" w14:textId="77777777" w:rsidR="00B40BB4" w:rsidRPr="0082220A" w:rsidRDefault="00B40BB4" w:rsidP="00456EB2"/>
        </w:tc>
      </w:tr>
      <w:tr w:rsidR="00B40BB4" w:rsidRPr="0082220A" w14:paraId="6D4F65C2" w14:textId="77777777" w:rsidTr="00456EB2">
        <w:trPr>
          <w:trHeight w:val="240"/>
          <w:jc w:val="center"/>
        </w:trPr>
        <w:tc>
          <w:tcPr>
            <w:tcW w:w="4876" w:type="dxa"/>
            <w:tcBorders>
              <w:top w:val="nil"/>
              <w:left w:val="nil"/>
              <w:bottom w:val="nil"/>
              <w:right w:val="nil"/>
            </w:tcBorders>
          </w:tcPr>
          <w:p w14:paraId="359E5CF2"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7608808" w14:textId="77777777" w:rsidR="00B40BB4" w:rsidRPr="0082220A" w:rsidRDefault="00B40BB4" w:rsidP="00456EB2">
            <w:pPr>
              <w:pStyle w:val="AmColumnHeading"/>
            </w:pPr>
            <w:r w:rsidRPr="0082220A">
              <w:t>Emendamento</w:t>
            </w:r>
          </w:p>
        </w:tc>
      </w:tr>
      <w:tr w:rsidR="00B40BB4" w:rsidRPr="0082220A" w14:paraId="25C3D285" w14:textId="77777777" w:rsidTr="00456EB2">
        <w:trPr>
          <w:jc w:val="center"/>
        </w:trPr>
        <w:tc>
          <w:tcPr>
            <w:tcW w:w="4876" w:type="dxa"/>
            <w:tcBorders>
              <w:top w:val="nil"/>
              <w:left w:val="nil"/>
              <w:bottom w:val="nil"/>
              <w:right w:val="nil"/>
            </w:tcBorders>
          </w:tcPr>
          <w:p w14:paraId="19FFAEED" w14:textId="77777777" w:rsidR="00B40BB4" w:rsidRPr="0082220A" w:rsidRDefault="00B40BB4" w:rsidP="00456EB2">
            <w:pPr>
              <w:pStyle w:val="Normal6a"/>
            </w:pPr>
            <w:r w:rsidRPr="0082220A">
              <w:t>11.</w:t>
            </w:r>
            <w:r w:rsidRPr="0082220A">
              <w:tab/>
              <w:t xml:space="preserve">esprime preoccupazione per il fatto che le parti interessate segnalino periodicamente la mancata applicazione dei principi orizzontali da parte degli Stati membri nella preparazione degli accordi di partenariato; </w:t>
            </w:r>
            <w:r w:rsidRPr="0082220A">
              <w:rPr>
                <w:b/>
                <w:i/>
              </w:rPr>
              <w:t>suggerisce di includere un codice di condotta europeo riveduto direttamente nel regolamento recante disposizioni comuni (RDC), in modo da garantire che abbia carattere vincolante;</w:t>
            </w:r>
          </w:p>
        </w:tc>
        <w:tc>
          <w:tcPr>
            <w:tcW w:w="4876" w:type="dxa"/>
            <w:tcBorders>
              <w:top w:val="nil"/>
              <w:left w:val="nil"/>
              <w:bottom w:val="nil"/>
              <w:right w:val="nil"/>
            </w:tcBorders>
          </w:tcPr>
          <w:p w14:paraId="00E67FDC" w14:textId="77777777" w:rsidR="00B40BB4" w:rsidRPr="0082220A" w:rsidRDefault="00B40BB4" w:rsidP="00456EB2">
            <w:pPr>
              <w:pStyle w:val="Normal6a"/>
            </w:pPr>
            <w:r w:rsidRPr="0082220A">
              <w:t>11.</w:t>
            </w:r>
            <w:r w:rsidRPr="0082220A">
              <w:tab/>
              <w:t>esprime preoccupazione per il fatto che le parti interessate segnalino periodicamente la mancata applicazione dei principi orizzontali da parte degli Stati membri nella preparazione degli accordi di partenariato;</w:t>
            </w:r>
          </w:p>
        </w:tc>
      </w:tr>
    </w:tbl>
    <w:p w14:paraId="6470099D"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{EL}</w:t>
      </w:r>
      <w:r w:rsidRPr="00001B20">
        <w:rPr>
          <w:lang w:val="es-ES"/>
        </w:rPr>
        <w:t>el</w:t>
      </w:r>
      <w:r w:rsidRPr="00001B20">
        <w:rPr>
          <w:rStyle w:val="HideTWBExt"/>
          <w:lang w:val="es-ES"/>
        </w:rPr>
        <w:t>&lt;/Original&gt;</w:t>
      </w:r>
    </w:p>
    <w:p w14:paraId="392DB473" w14:textId="77777777" w:rsidR="00B40BB4" w:rsidRPr="00001B20" w:rsidRDefault="00B40BB4" w:rsidP="00B40BB4">
      <w:pPr>
        <w:rPr>
          <w:lang w:val="es-ES"/>
        </w:rPr>
      </w:pPr>
      <w:r w:rsidRPr="00001B20">
        <w:rPr>
          <w:rStyle w:val="HideTWBExt"/>
          <w:lang w:val="es-ES"/>
        </w:rPr>
        <w:t>&lt;/Amend&gt;</w:t>
      </w:r>
    </w:p>
    <w:p w14:paraId="5396D7C0"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189</w:t>
      </w:r>
      <w:r w:rsidRPr="00001B20">
        <w:rPr>
          <w:rStyle w:val="HideTWBExt"/>
          <w:lang w:val="es-ES"/>
        </w:rPr>
        <w:t>&lt;/NumAm&gt;</w:t>
      </w:r>
    </w:p>
    <w:p w14:paraId="5CDFB604"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Daniel Buda</w:t>
      </w:r>
      <w:r w:rsidRPr="00001B20">
        <w:rPr>
          <w:rStyle w:val="HideTWBExt"/>
          <w:b w:val="0"/>
          <w:lang w:val="es-ES"/>
        </w:rPr>
        <w:t>&lt;/Members&gt;</w:t>
      </w:r>
    </w:p>
    <w:p w14:paraId="0D56AC6B" w14:textId="77777777" w:rsidR="00B40BB4" w:rsidRPr="00001B20" w:rsidRDefault="00B40BB4" w:rsidP="00B40BB4">
      <w:pPr>
        <w:pStyle w:val="NormalBold"/>
        <w:rPr>
          <w:lang w:val="es-ES"/>
        </w:rPr>
      </w:pPr>
      <w:r w:rsidRPr="00001B20">
        <w:rPr>
          <w:rStyle w:val="HideTWBExt"/>
          <w:b w:val="0"/>
          <w:lang w:val="es-ES"/>
        </w:rPr>
        <w:t>&lt;/RepeatBlock-By&gt;</w:t>
      </w:r>
    </w:p>
    <w:p w14:paraId="51214D1A"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597BC2F" w14:textId="77777777" w:rsidR="00B40BB4" w:rsidRPr="0082220A" w:rsidRDefault="00B40BB4" w:rsidP="00B40BB4">
      <w:pPr>
        <w:pStyle w:val="NormalBold"/>
      </w:pPr>
      <w:r w:rsidRPr="0082220A">
        <w:rPr>
          <w:rStyle w:val="HideTWBExt"/>
        </w:rPr>
        <w:t>&lt;Article&gt;</w:t>
      </w:r>
      <w:r w:rsidRPr="0082220A">
        <w:t>Paragrafo 11</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EC6A582" w14:textId="77777777" w:rsidTr="00456EB2">
        <w:trPr>
          <w:trHeight w:hRule="exact" w:val="240"/>
          <w:jc w:val="center"/>
        </w:trPr>
        <w:tc>
          <w:tcPr>
            <w:tcW w:w="9752" w:type="dxa"/>
            <w:gridSpan w:val="2"/>
            <w:tcBorders>
              <w:top w:val="nil"/>
              <w:left w:val="nil"/>
              <w:bottom w:val="nil"/>
              <w:right w:val="nil"/>
            </w:tcBorders>
          </w:tcPr>
          <w:p w14:paraId="291B1378" w14:textId="77777777" w:rsidR="00B40BB4" w:rsidRPr="0082220A" w:rsidRDefault="00B40BB4" w:rsidP="00456EB2"/>
        </w:tc>
      </w:tr>
      <w:tr w:rsidR="00B40BB4" w:rsidRPr="0082220A" w14:paraId="758AC3CB" w14:textId="77777777" w:rsidTr="00456EB2">
        <w:trPr>
          <w:trHeight w:val="240"/>
          <w:jc w:val="center"/>
        </w:trPr>
        <w:tc>
          <w:tcPr>
            <w:tcW w:w="4876" w:type="dxa"/>
            <w:tcBorders>
              <w:top w:val="nil"/>
              <w:left w:val="nil"/>
              <w:bottom w:val="nil"/>
              <w:right w:val="nil"/>
            </w:tcBorders>
          </w:tcPr>
          <w:p w14:paraId="75C82791"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AA2E07C" w14:textId="77777777" w:rsidR="00B40BB4" w:rsidRPr="0082220A" w:rsidRDefault="00B40BB4" w:rsidP="00456EB2">
            <w:pPr>
              <w:pStyle w:val="AmColumnHeading"/>
            </w:pPr>
            <w:r w:rsidRPr="0082220A">
              <w:t>Emendamento</w:t>
            </w:r>
          </w:p>
        </w:tc>
      </w:tr>
      <w:tr w:rsidR="00B40BB4" w:rsidRPr="0082220A" w14:paraId="5484FFC4" w14:textId="77777777" w:rsidTr="00456EB2">
        <w:trPr>
          <w:jc w:val="center"/>
        </w:trPr>
        <w:tc>
          <w:tcPr>
            <w:tcW w:w="4876" w:type="dxa"/>
            <w:tcBorders>
              <w:top w:val="nil"/>
              <w:left w:val="nil"/>
              <w:bottom w:val="nil"/>
              <w:right w:val="nil"/>
            </w:tcBorders>
          </w:tcPr>
          <w:p w14:paraId="67863F46" w14:textId="77777777" w:rsidR="00B40BB4" w:rsidRPr="0082220A" w:rsidRDefault="00B40BB4" w:rsidP="00456EB2">
            <w:pPr>
              <w:pStyle w:val="Normal6a"/>
            </w:pPr>
            <w:r w:rsidRPr="0082220A">
              <w:t>11.</w:t>
            </w:r>
            <w:r w:rsidRPr="0082220A">
              <w:tab/>
              <w:t xml:space="preserve">esprime preoccupazione per il fatto che le parti interessate segnalino periodicamente la mancata applicazione dei principi orizzontali da parte degli Stati membri nella preparazione degli accordi di partenariato; suggerisce di </w:t>
            </w:r>
            <w:r w:rsidRPr="0082220A">
              <w:rPr>
                <w:b/>
                <w:i/>
              </w:rPr>
              <w:t>includere</w:t>
            </w:r>
            <w:r w:rsidRPr="0082220A">
              <w:t xml:space="preserve"> un codice di condotta europeo riveduto </w:t>
            </w:r>
            <w:r w:rsidRPr="0082220A">
              <w:rPr>
                <w:b/>
                <w:i/>
              </w:rPr>
              <w:t>direttamente nel regolamento recante disposizioni comuni (RDC), in modo da garantire che abbia carattere vincolante</w:t>
            </w:r>
            <w:r w:rsidRPr="0082220A">
              <w:t>;</w:t>
            </w:r>
          </w:p>
        </w:tc>
        <w:tc>
          <w:tcPr>
            <w:tcW w:w="4876" w:type="dxa"/>
            <w:tcBorders>
              <w:top w:val="nil"/>
              <w:left w:val="nil"/>
              <w:bottom w:val="nil"/>
              <w:right w:val="nil"/>
            </w:tcBorders>
          </w:tcPr>
          <w:p w14:paraId="24365C70" w14:textId="77777777" w:rsidR="00B40BB4" w:rsidRPr="0082220A" w:rsidRDefault="00B40BB4" w:rsidP="00456EB2">
            <w:pPr>
              <w:pStyle w:val="Normal6a"/>
            </w:pPr>
            <w:r w:rsidRPr="0082220A">
              <w:t>11.</w:t>
            </w:r>
            <w:r w:rsidRPr="0082220A">
              <w:tab/>
              <w:t xml:space="preserve">esprime preoccupazione per il fatto che le parti interessate segnalino periodicamente la mancata applicazione dei principi orizzontali da parte degli Stati membri nella preparazione degli accordi di partenariato; suggerisce di </w:t>
            </w:r>
            <w:r w:rsidRPr="0082220A">
              <w:rPr>
                <w:b/>
                <w:i/>
              </w:rPr>
              <w:t>adottare</w:t>
            </w:r>
            <w:r w:rsidRPr="0082220A">
              <w:t xml:space="preserve"> un codice di condotta europeo riveduto;</w:t>
            </w:r>
          </w:p>
        </w:tc>
      </w:tr>
    </w:tbl>
    <w:p w14:paraId="0D54DC32"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{RO}</w:t>
      </w:r>
      <w:r w:rsidRPr="0082220A">
        <w:t>ro</w:t>
      </w:r>
      <w:r w:rsidRPr="0082220A">
        <w:rPr>
          <w:rStyle w:val="HideTWBExt"/>
        </w:rPr>
        <w:t>&lt;/Original&gt;</w:t>
      </w:r>
    </w:p>
    <w:p w14:paraId="0B90236A" w14:textId="77777777" w:rsidR="00B40BB4" w:rsidRPr="0082220A" w:rsidRDefault="00B40BB4" w:rsidP="00B40BB4">
      <w:r w:rsidRPr="0082220A">
        <w:rPr>
          <w:rStyle w:val="HideTWBExt"/>
        </w:rPr>
        <w:t>&lt;/Amend&gt;</w:t>
      </w:r>
    </w:p>
    <w:p w14:paraId="5DDDF829"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190</w:t>
      </w:r>
      <w:r w:rsidRPr="0082220A">
        <w:rPr>
          <w:rStyle w:val="HideTWBExt"/>
        </w:rPr>
        <w:t>&lt;/NumAm&gt;</w:t>
      </w:r>
    </w:p>
    <w:p w14:paraId="278620ED" w14:textId="77777777" w:rsidR="00B40BB4" w:rsidRPr="0082220A" w:rsidRDefault="00B40BB4" w:rsidP="00B40BB4">
      <w:pPr>
        <w:pStyle w:val="NormalBold"/>
      </w:pPr>
      <w:r w:rsidRPr="0082220A">
        <w:rPr>
          <w:rStyle w:val="HideTWBExt"/>
          <w:b w:val="0"/>
        </w:rPr>
        <w:t>&lt;RepeatBlock-By&gt;&lt;Members&gt;</w:t>
      </w:r>
      <w:r w:rsidRPr="0082220A">
        <w:t>Antonella Sberna, Denis Nesci, Francesco Ventola</w:t>
      </w:r>
      <w:r w:rsidRPr="0082220A">
        <w:rPr>
          <w:rStyle w:val="HideTWBExt"/>
          <w:b w:val="0"/>
        </w:rPr>
        <w:t>&lt;/Members&gt;</w:t>
      </w:r>
    </w:p>
    <w:p w14:paraId="5FA9EA61" w14:textId="77777777" w:rsidR="00B40BB4" w:rsidRPr="0082220A" w:rsidRDefault="00B40BB4" w:rsidP="00B40BB4">
      <w:pPr>
        <w:pStyle w:val="NormalBold"/>
      </w:pPr>
      <w:r w:rsidRPr="0082220A">
        <w:rPr>
          <w:rStyle w:val="HideTWBExt"/>
          <w:b w:val="0"/>
        </w:rPr>
        <w:t>&lt;/RepeatBlock-By&gt;</w:t>
      </w:r>
    </w:p>
    <w:p w14:paraId="1491739E"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B0D28DA" w14:textId="77777777" w:rsidR="00B40BB4" w:rsidRPr="0082220A" w:rsidRDefault="00B40BB4" w:rsidP="00B40BB4">
      <w:pPr>
        <w:pStyle w:val="NormalBold"/>
      </w:pPr>
      <w:r w:rsidRPr="0082220A">
        <w:rPr>
          <w:rStyle w:val="HideTWBExt"/>
        </w:rPr>
        <w:t>&lt;Article&gt;</w:t>
      </w:r>
      <w:r w:rsidRPr="0082220A">
        <w:t>Paragrafo 11</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34C9C55" w14:textId="77777777" w:rsidTr="00456EB2">
        <w:trPr>
          <w:trHeight w:hRule="exact" w:val="240"/>
          <w:jc w:val="center"/>
        </w:trPr>
        <w:tc>
          <w:tcPr>
            <w:tcW w:w="9752" w:type="dxa"/>
            <w:gridSpan w:val="2"/>
            <w:tcBorders>
              <w:top w:val="nil"/>
              <w:left w:val="nil"/>
              <w:bottom w:val="nil"/>
              <w:right w:val="nil"/>
            </w:tcBorders>
          </w:tcPr>
          <w:p w14:paraId="32E4EC5E" w14:textId="77777777" w:rsidR="00B40BB4" w:rsidRPr="0082220A" w:rsidRDefault="00B40BB4" w:rsidP="00456EB2"/>
        </w:tc>
      </w:tr>
      <w:tr w:rsidR="00B40BB4" w:rsidRPr="0082220A" w14:paraId="0943C52B" w14:textId="77777777" w:rsidTr="00456EB2">
        <w:trPr>
          <w:trHeight w:val="240"/>
          <w:jc w:val="center"/>
        </w:trPr>
        <w:tc>
          <w:tcPr>
            <w:tcW w:w="4876" w:type="dxa"/>
            <w:tcBorders>
              <w:top w:val="nil"/>
              <w:left w:val="nil"/>
              <w:bottom w:val="nil"/>
              <w:right w:val="nil"/>
            </w:tcBorders>
          </w:tcPr>
          <w:p w14:paraId="7D16159C"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347EC5E" w14:textId="77777777" w:rsidR="00B40BB4" w:rsidRPr="0082220A" w:rsidRDefault="00B40BB4" w:rsidP="00456EB2">
            <w:pPr>
              <w:pStyle w:val="AmColumnHeading"/>
            </w:pPr>
            <w:r w:rsidRPr="0082220A">
              <w:t>Emendamento</w:t>
            </w:r>
          </w:p>
        </w:tc>
      </w:tr>
      <w:tr w:rsidR="00B40BB4" w:rsidRPr="0082220A" w14:paraId="548D83AC" w14:textId="77777777" w:rsidTr="00456EB2">
        <w:trPr>
          <w:jc w:val="center"/>
        </w:trPr>
        <w:tc>
          <w:tcPr>
            <w:tcW w:w="4876" w:type="dxa"/>
            <w:tcBorders>
              <w:top w:val="nil"/>
              <w:left w:val="nil"/>
              <w:bottom w:val="nil"/>
              <w:right w:val="nil"/>
            </w:tcBorders>
          </w:tcPr>
          <w:p w14:paraId="07EFAF22" w14:textId="77777777" w:rsidR="00B40BB4" w:rsidRPr="0082220A" w:rsidRDefault="00B40BB4" w:rsidP="00456EB2">
            <w:pPr>
              <w:pStyle w:val="Normal6a"/>
            </w:pPr>
            <w:r w:rsidRPr="0082220A">
              <w:t>11.</w:t>
            </w:r>
            <w:r w:rsidRPr="0082220A">
              <w:tab/>
              <w:t xml:space="preserve">esprime preoccupazione per il fatto che le parti interessate segnalino periodicamente la mancata applicazione dei principi orizzontali da parte degli Stati membri nella preparazione degli accordi di partenariato; suggerisce di </w:t>
            </w:r>
            <w:r w:rsidRPr="0082220A">
              <w:rPr>
                <w:b/>
                <w:bCs/>
                <w:i/>
                <w:iCs/>
              </w:rPr>
              <w:t>includere</w:t>
            </w:r>
            <w:r w:rsidRPr="0082220A">
              <w:t xml:space="preserve"> un codice di condotta europeo riveduto </w:t>
            </w:r>
            <w:r w:rsidRPr="0082220A">
              <w:rPr>
                <w:b/>
                <w:i/>
              </w:rPr>
              <w:t>direttamente nel regolamento recante disposizioni comuni (RDC)</w:t>
            </w:r>
            <w:r w:rsidRPr="0082220A">
              <w:t>, in modo da garantire che abbia carattere vincolante;</w:t>
            </w:r>
          </w:p>
        </w:tc>
        <w:tc>
          <w:tcPr>
            <w:tcW w:w="4876" w:type="dxa"/>
            <w:tcBorders>
              <w:top w:val="nil"/>
              <w:left w:val="nil"/>
              <w:bottom w:val="nil"/>
              <w:right w:val="nil"/>
            </w:tcBorders>
          </w:tcPr>
          <w:p w14:paraId="111E5AC9" w14:textId="77777777" w:rsidR="00B40BB4" w:rsidRPr="0082220A" w:rsidRDefault="00B40BB4" w:rsidP="00456EB2">
            <w:pPr>
              <w:pStyle w:val="Normal6a"/>
            </w:pPr>
            <w:r w:rsidRPr="0082220A">
              <w:t>11.</w:t>
            </w:r>
            <w:r w:rsidRPr="0082220A">
              <w:tab/>
              <w:t xml:space="preserve">esprime preoccupazione per il fatto che le parti interessate segnalino periodicamente la mancata applicazione dei principi orizzontali da parte degli Stati membri nella preparazione degli accordi di partenariato; suggerisce di </w:t>
            </w:r>
            <w:r w:rsidRPr="0082220A">
              <w:rPr>
                <w:b/>
                <w:bCs/>
                <w:i/>
                <w:iCs/>
              </w:rPr>
              <w:t>adottare</w:t>
            </w:r>
            <w:r w:rsidRPr="0082220A">
              <w:t xml:space="preserve"> un codice di condotta europeo riveduto, in modo da garantire che abbia carattere vincolante </w:t>
            </w:r>
            <w:r w:rsidRPr="0082220A">
              <w:rPr>
                <w:b/>
                <w:i/>
              </w:rPr>
              <w:t>e contemplare i programmi a gestione diretta con impatto territoriale</w:t>
            </w:r>
            <w:r w:rsidRPr="0082220A">
              <w:t>;</w:t>
            </w:r>
          </w:p>
        </w:tc>
      </w:tr>
    </w:tbl>
    <w:p w14:paraId="54012F3B"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{EN}</w:t>
      </w:r>
      <w:r w:rsidRPr="00001B20">
        <w:rPr>
          <w:lang w:val="es-ES"/>
        </w:rPr>
        <w:t>en</w:t>
      </w:r>
      <w:r w:rsidRPr="00001B20">
        <w:rPr>
          <w:rStyle w:val="HideTWBExt"/>
          <w:lang w:val="es-ES"/>
        </w:rPr>
        <w:t>&lt;/Original&gt;</w:t>
      </w:r>
    </w:p>
    <w:p w14:paraId="4C7DCACA" w14:textId="77777777" w:rsidR="00B40BB4" w:rsidRPr="00001B20" w:rsidRDefault="00B40BB4" w:rsidP="00B40BB4">
      <w:pPr>
        <w:rPr>
          <w:lang w:val="es-ES"/>
        </w:rPr>
      </w:pPr>
      <w:r w:rsidRPr="00001B20">
        <w:rPr>
          <w:rStyle w:val="HideTWBExt"/>
          <w:lang w:val="es-ES"/>
        </w:rPr>
        <w:t>&lt;/Amend&gt;</w:t>
      </w:r>
    </w:p>
    <w:p w14:paraId="49C37EAC"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191</w:t>
      </w:r>
      <w:r w:rsidRPr="00001B20">
        <w:rPr>
          <w:rStyle w:val="HideTWBExt"/>
          <w:lang w:val="es-ES"/>
        </w:rPr>
        <w:t>&lt;/NumAm&gt;</w:t>
      </w:r>
    </w:p>
    <w:p w14:paraId="6BDF61E6"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Vladimir Prebilič</w:t>
      </w:r>
      <w:r w:rsidRPr="00001B20">
        <w:rPr>
          <w:rStyle w:val="HideTWBExt"/>
          <w:b w:val="0"/>
          <w:lang w:val="es-ES"/>
        </w:rPr>
        <w:t>&lt;/Members&gt;</w:t>
      </w:r>
    </w:p>
    <w:p w14:paraId="73BBB774" w14:textId="77777777" w:rsidR="00B40BB4" w:rsidRPr="0082220A" w:rsidRDefault="00B40BB4" w:rsidP="00B40BB4">
      <w:r w:rsidRPr="0082220A">
        <w:rPr>
          <w:rStyle w:val="HideTWBExt"/>
        </w:rPr>
        <w:t>&lt;AuNomDe&gt;</w:t>
      </w:r>
      <w:r w:rsidRPr="0082220A">
        <w:rPr>
          <w:rStyle w:val="HideTWBInt"/>
        </w:rPr>
        <w:t>{Greens/</w:t>
      </w:r>
      <w:proofErr w:type="gramStart"/>
      <w:r w:rsidRPr="0082220A">
        <w:rPr>
          <w:rStyle w:val="HideTWBInt"/>
        </w:rPr>
        <w:t>EFA}</w:t>
      </w:r>
      <w:r w:rsidRPr="0082220A">
        <w:t>a</w:t>
      </w:r>
      <w:proofErr w:type="gramEnd"/>
      <w:r w:rsidRPr="0082220A">
        <w:t xml:space="preserve"> nome del gruppo Verts/ALE</w:t>
      </w:r>
      <w:r w:rsidRPr="0082220A">
        <w:rPr>
          <w:rStyle w:val="HideTWBExt"/>
        </w:rPr>
        <w:t>&lt;/AuNomDe&gt;</w:t>
      </w:r>
    </w:p>
    <w:p w14:paraId="0379C392" w14:textId="77777777" w:rsidR="00B40BB4" w:rsidRPr="0082220A" w:rsidRDefault="00B40BB4" w:rsidP="00B40BB4">
      <w:pPr>
        <w:pStyle w:val="NormalBold"/>
      </w:pPr>
      <w:r w:rsidRPr="0082220A">
        <w:rPr>
          <w:rStyle w:val="HideTWBExt"/>
          <w:b w:val="0"/>
        </w:rPr>
        <w:t>&lt;/RepeatBlock-By&gt;</w:t>
      </w:r>
    </w:p>
    <w:p w14:paraId="71507733"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6F9E473" w14:textId="77777777" w:rsidR="00B40BB4" w:rsidRPr="0082220A" w:rsidRDefault="00B40BB4" w:rsidP="00B40BB4">
      <w:pPr>
        <w:pStyle w:val="NormalBold"/>
      </w:pPr>
      <w:r w:rsidRPr="0082220A">
        <w:rPr>
          <w:rStyle w:val="HideTWBExt"/>
        </w:rPr>
        <w:t>&lt;Article&gt;</w:t>
      </w:r>
      <w:r w:rsidRPr="0082220A">
        <w:t>Paragrafo 11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3111148D" w14:textId="77777777" w:rsidTr="00456EB2">
        <w:trPr>
          <w:trHeight w:hRule="exact" w:val="240"/>
          <w:jc w:val="center"/>
        </w:trPr>
        <w:tc>
          <w:tcPr>
            <w:tcW w:w="9752" w:type="dxa"/>
            <w:gridSpan w:val="2"/>
            <w:tcBorders>
              <w:top w:val="nil"/>
              <w:left w:val="nil"/>
              <w:bottom w:val="nil"/>
              <w:right w:val="nil"/>
            </w:tcBorders>
          </w:tcPr>
          <w:p w14:paraId="2BBDF29C" w14:textId="77777777" w:rsidR="00B40BB4" w:rsidRPr="0082220A" w:rsidRDefault="00B40BB4" w:rsidP="00456EB2"/>
        </w:tc>
      </w:tr>
      <w:tr w:rsidR="00B40BB4" w:rsidRPr="0082220A" w14:paraId="2D838EF9" w14:textId="77777777" w:rsidTr="00456EB2">
        <w:trPr>
          <w:trHeight w:val="240"/>
          <w:jc w:val="center"/>
        </w:trPr>
        <w:tc>
          <w:tcPr>
            <w:tcW w:w="4876" w:type="dxa"/>
            <w:tcBorders>
              <w:top w:val="nil"/>
              <w:left w:val="nil"/>
              <w:bottom w:val="nil"/>
              <w:right w:val="nil"/>
            </w:tcBorders>
          </w:tcPr>
          <w:p w14:paraId="774E42CE"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065D405" w14:textId="77777777" w:rsidR="00B40BB4" w:rsidRPr="0082220A" w:rsidRDefault="00B40BB4" w:rsidP="00456EB2">
            <w:pPr>
              <w:pStyle w:val="AmColumnHeading"/>
            </w:pPr>
            <w:r w:rsidRPr="0082220A">
              <w:t>Emendamento</w:t>
            </w:r>
          </w:p>
        </w:tc>
      </w:tr>
      <w:tr w:rsidR="00B40BB4" w:rsidRPr="0082220A" w14:paraId="57F52823" w14:textId="77777777" w:rsidTr="00456EB2">
        <w:trPr>
          <w:jc w:val="center"/>
        </w:trPr>
        <w:tc>
          <w:tcPr>
            <w:tcW w:w="4876" w:type="dxa"/>
            <w:tcBorders>
              <w:top w:val="nil"/>
              <w:left w:val="nil"/>
              <w:bottom w:val="nil"/>
              <w:right w:val="nil"/>
            </w:tcBorders>
          </w:tcPr>
          <w:p w14:paraId="2B10A10D" w14:textId="77777777" w:rsidR="00B40BB4" w:rsidRPr="0082220A" w:rsidRDefault="00B40BB4" w:rsidP="00456EB2">
            <w:pPr>
              <w:pStyle w:val="Normal6a"/>
            </w:pPr>
          </w:p>
        </w:tc>
        <w:tc>
          <w:tcPr>
            <w:tcW w:w="4876" w:type="dxa"/>
            <w:tcBorders>
              <w:top w:val="nil"/>
              <w:left w:val="nil"/>
              <w:bottom w:val="nil"/>
              <w:right w:val="nil"/>
            </w:tcBorders>
          </w:tcPr>
          <w:p w14:paraId="37FF4B36" w14:textId="77777777" w:rsidR="00B40BB4" w:rsidRPr="0082220A" w:rsidRDefault="00B40BB4" w:rsidP="00456EB2">
            <w:pPr>
              <w:pStyle w:val="Normal6a"/>
            </w:pPr>
            <w:r w:rsidRPr="0082220A">
              <w:rPr>
                <w:b/>
                <w:i/>
              </w:rPr>
              <w:t>11 bis.</w:t>
            </w:r>
            <w:r w:rsidRPr="0082220A">
              <w:tab/>
            </w:r>
            <w:r w:rsidRPr="0082220A">
              <w:rPr>
                <w:b/>
                <w:i/>
              </w:rPr>
              <w:t>sottolinea che la semplificazione non dovrebbe andare a scapito delle condizionalità ambientali e sociali e chiede l'adozione di criteri di sostenibilità chiari nella selezione e nel monitoraggio dei progetti; sottolinea la necessità di un quadro di monitoraggio rafforzato per valutare il rispetto di tali principi;</w:t>
            </w:r>
          </w:p>
        </w:tc>
      </w:tr>
    </w:tbl>
    <w:p w14:paraId="7311B887"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09E10FE1" w14:textId="77777777" w:rsidR="00B40BB4" w:rsidRPr="0082220A" w:rsidRDefault="00B40BB4" w:rsidP="00B40BB4">
      <w:r w:rsidRPr="0082220A">
        <w:rPr>
          <w:rStyle w:val="HideTWBExt"/>
        </w:rPr>
        <w:t>&lt;/Amend&gt;</w:t>
      </w:r>
    </w:p>
    <w:p w14:paraId="2B9CB5C3"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192</w:t>
      </w:r>
      <w:r w:rsidRPr="0082220A">
        <w:rPr>
          <w:rStyle w:val="HideTWBExt"/>
        </w:rPr>
        <w:t>&lt;/NumAm&gt;</w:t>
      </w:r>
    </w:p>
    <w:p w14:paraId="35F5C093"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Daniel Attard, Rosa Serrano Sierra</w:t>
      </w:r>
      <w:r w:rsidRPr="0082220A">
        <w:rPr>
          <w:rStyle w:val="HideTWBExt"/>
          <w:b w:val="0"/>
        </w:rPr>
        <w:t>&lt;/Members&gt;</w:t>
      </w:r>
    </w:p>
    <w:p w14:paraId="2FE98CDD" w14:textId="77777777" w:rsidR="00B40BB4" w:rsidRPr="0082220A" w:rsidRDefault="00B40BB4" w:rsidP="00B40BB4">
      <w:pPr>
        <w:pStyle w:val="NormalBold"/>
      </w:pPr>
      <w:r w:rsidRPr="0082220A">
        <w:rPr>
          <w:rStyle w:val="HideTWBExt"/>
          <w:b w:val="0"/>
        </w:rPr>
        <w:t>&lt;/RepeatBlock-By&gt;</w:t>
      </w:r>
    </w:p>
    <w:p w14:paraId="2DCDBC60"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8C06A4B" w14:textId="77777777" w:rsidR="00B40BB4" w:rsidRPr="0082220A" w:rsidRDefault="00B40BB4" w:rsidP="00B40BB4">
      <w:pPr>
        <w:pStyle w:val="NormalBold"/>
      </w:pPr>
      <w:r w:rsidRPr="0082220A">
        <w:rPr>
          <w:rStyle w:val="HideTWBExt"/>
        </w:rPr>
        <w:t>&lt;Article&gt;</w:t>
      </w:r>
      <w:r w:rsidRPr="0082220A">
        <w:t>Paragrafo 11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9CC0FF3" w14:textId="77777777" w:rsidTr="00456EB2">
        <w:trPr>
          <w:trHeight w:hRule="exact" w:val="240"/>
          <w:jc w:val="center"/>
        </w:trPr>
        <w:tc>
          <w:tcPr>
            <w:tcW w:w="9752" w:type="dxa"/>
            <w:gridSpan w:val="2"/>
            <w:tcBorders>
              <w:top w:val="nil"/>
              <w:left w:val="nil"/>
              <w:bottom w:val="nil"/>
              <w:right w:val="nil"/>
            </w:tcBorders>
          </w:tcPr>
          <w:p w14:paraId="18BA9AA9" w14:textId="77777777" w:rsidR="00B40BB4" w:rsidRPr="0082220A" w:rsidRDefault="00B40BB4" w:rsidP="00456EB2"/>
        </w:tc>
      </w:tr>
      <w:tr w:rsidR="00B40BB4" w:rsidRPr="0082220A" w14:paraId="2D34CE69" w14:textId="77777777" w:rsidTr="00456EB2">
        <w:trPr>
          <w:trHeight w:val="240"/>
          <w:jc w:val="center"/>
        </w:trPr>
        <w:tc>
          <w:tcPr>
            <w:tcW w:w="4876" w:type="dxa"/>
            <w:tcBorders>
              <w:top w:val="nil"/>
              <w:left w:val="nil"/>
              <w:bottom w:val="nil"/>
              <w:right w:val="nil"/>
            </w:tcBorders>
          </w:tcPr>
          <w:p w14:paraId="348CACDA"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3CFFD4A" w14:textId="77777777" w:rsidR="00B40BB4" w:rsidRPr="0082220A" w:rsidRDefault="00B40BB4" w:rsidP="00456EB2">
            <w:pPr>
              <w:pStyle w:val="AmColumnHeading"/>
            </w:pPr>
            <w:r w:rsidRPr="0082220A">
              <w:t>Emendamento</w:t>
            </w:r>
          </w:p>
        </w:tc>
      </w:tr>
      <w:tr w:rsidR="00B40BB4" w:rsidRPr="0082220A" w14:paraId="2FC5B599" w14:textId="77777777" w:rsidTr="00456EB2">
        <w:trPr>
          <w:jc w:val="center"/>
        </w:trPr>
        <w:tc>
          <w:tcPr>
            <w:tcW w:w="4876" w:type="dxa"/>
            <w:tcBorders>
              <w:top w:val="nil"/>
              <w:left w:val="nil"/>
              <w:bottom w:val="nil"/>
              <w:right w:val="nil"/>
            </w:tcBorders>
          </w:tcPr>
          <w:p w14:paraId="5DDF5368" w14:textId="77777777" w:rsidR="00B40BB4" w:rsidRPr="0082220A" w:rsidRDefault="00B40BB4" w:rsidP="00456EB2">
            <w:pPr>
              <w:pStyle w:val="Normal6a"/>
            </w:pPr>
          </w:p>
        </w:tc>
        <w:tc>
          <w:tcPr>
            <w:tcW w:w="4876" w:type="dxa"/>
            <w:tcBorders>
              <w:top w:val="nil"/>
              <w:left w:val="nil"/>
              <w:bottom w:val="nil"/>
              <w:right w:val="nil"/>
            </w:tcBorders>
          </w:tcPr>
          <w:p w14:paraId="5B8F9EA3" w14:textId="77777777" w:rsidR="00B40BB4" w:rsidRPr="0082220A" w:rsidRDefault="00B40BB4" w:rsidP="00456EB2">
            <w:pPr>
              <w:pStyle w:val="Normal6a"/>
            </w:pPr>
            <w:r w:rsidRPr="0082220A">
              <w:rPr>
                <w:b/>
                <w:i/>
              </w:rPr>
              <w:t>11 bis.</w:t>
            </w:r>
            <w:r w:rsidRPr="0082220A">
              <w:tab/>
            </w:r>
            <w:r w:rsidRPr="0082220A">
              <w:rPr>
                <w:b/>
                <w:i/>
              </w:rPr>
              <w:t>ricorda l'importanza di una rigorosa applicazione delle regole finanziarie dell'Unione a tutti i programmi e a tutti i beneficiari, al fine di evitare ogni forma di frode, conflitto di interessi, corruzione, doppi finanziamenti e riciclaggio di denaro;</w:t>
            </w:r>
          </w:p>
        </w:tc>
      </w:tr>
    </w:tbl>
    <w:p w14:paraId="4ED47504" w14:textId="77777777" w:rsidR="00B40BB4" w:rsidRPr="00001B20" w:rsidRDefault="00B40BB4" w:rsidP="00B40BB4">
      <w:pPr>
        <w:pStyle w:val="AmOrLang"/>
        <w:rPr>
          <w:lang w:val="sv-SE"/>
        </w:rPr>
      </w:pPr>
      <w:r w:rsidRPr="00001B20">
        <w:rPr>
          <w:lang w:val="sv-SE"/>
        </w:rPr>
        <w:t xml:space="preserve">Or. </w:t>
      </w:r>
      <w:r w:rsidRPr="00001B20">
        <w:rPr>
          <w:rStyle w:val="HideTWBExt"/>
          <w:lang w:val="sv-SE"/>
        </w:rPr>
        <w:t>&lt;Original&gt;</w:t>
      </w:r>
      <w:r w:rsidRPr="00001B20">
        <w:rPr>
          <w:rStyle w:val="HideTWBInt"/>
          <w:lang w:val="sv-SE"/>
        </w:rPr>
        <w:t>{EN}</w:t>
      </w:r>
      <w:r w:rsidRPr="00001B20">
        <w:rPr>
          <w:lang w:val="sv-SE"/>
        </w:rPr>
        <w:t>en</w:t>
      </w:r>
      <w:r w:rsidRPr="00001B20">
        <w:rPr>
          <w:rStyle w:val="HideTWBExt"/>
          <w:lang w:val="sv-SE"/>
        </w:rPr>
        <w:t>&lt;/Original&gt;</w:t>
      </w:r>
    </w:p>
    <w:p w14:paraId="4799EA67" w14:textId="77777777" w:rsidR="00B40BB4" w:rsidRPr="00001B20" w:rsidRDefault="00B40BB4" w:rsidP="00B40BB4">
      <w:pPr>
        <w:rPr>
          <w:lang w:val="sv-SE"/>
        </w:rPr>
      </w:pPr>
      <w:r w:rsidRPr="00001B20">
        <w:rPr>
          <w:rStyle w:val="HideTWBExt"/>
          <w:lang w:val="sv-SE"/>
        </w:rPr>
        <w:t>&lt;/Amend&gt;</w:t>
      </w:r>
    </w:p>
    <w:p w14:paraId="76C9F85A" w14:textId="77777777" w:rsidR="00B40BB4" w:rsidRPr="00001B20" w:rsidRDefault="00B40BB4" w:rsidP="00B40BB4">
      <w:pPr>
        <w:pStyle w:val="AmNumberTabs"/>
        <w:rPr>
          <w:lang w:val="sv-SE"/>
        </w:rPr>
      </w:pPr>
      <w:r w:rsidRPr="00001B20">
        <w:rPr>
          <w:rStyle w:val="HideTWBExt"/>
          <w:lang w:val="sv-SE"/>
        </w:rPr>
        <w:t>&lt;Amend&gt;</w:t>
      </w:r>
      <w:r w:rsidRPr="00001B20">
        <w:rPr>
          <w:lang w:val="sv-SE"/>
        </w:rPr>
        <w:t>Emendamento</w:t>
      </w:r>
      <w:r w:rsidRPr="00001B20">
        <w:rPr>
          <w:lang w:val="sv-SE"/>
        </w:rPr>
        <w:tab/>
      </w:r>
      <w:r w:rsidRPr="00001B20">
        <w:rPr>
          <w:lang w:val="sv-SE"/>
        </w:rPr>
        <w:tab/>
      </w:r>
      <w:r w:rsidRPr="00001B20">
        <w:rPr>
          <w:rStyle w:val="HideTWBExt"/>
          <w:lang w:val="sv-SE"/>
        </w:rPr>
        <w:t>&lt;NumAm&gt;</w:t>
      </w:r>
      <w:r w:rsidRPr="00001B20">
        <w:rPr>
          <w:lang w:val="sv-SE"/>
        </w:rPr>
        <w:t>193</w:t>
      </w:r>
      <w:r w:rsidRPr="00001B20">
        <w:rPr>
          <w:rStyle w:val="HideTWBExt"/>
          <w:lang w:val="sv-SE"/>
        </w:rPr>
        <w:t>&lt;/NumAm&gt;</w:t>
      </w:r>
    </w:p>
    <w:p w14:paraId="3D498E4E" w14:textId="77777777" w:rsidR="00B40BB4" w:rsidRPr="00001B20" w:rsidRDefault="00B40BB4" w:rsidP="00B40BB4">
      <w:pPr>
        <w:pStyle w:val="NormalBold"/>
        <w:rPr>
          <w:lang w:val="sv-SE"/>
        </w:rPr>
      </w:pPr>
      <w:r w:rsidRPr="00001B20">
        <w:rPr>
          <w:rStyle w:val="HideTWBExt"/>
          <w:b w:val="0"/>
          <w:lang w:val="sv-SE"/>
        </w:rPr>
        <w:t>&lt;RepeatBlock-By&gt;&lt;Members&gt;</w:t>
      </w:r>
      <w:r w:rsidRPr="00001B20">
        <w:rPr>
          <w:lang w:val="sv-SE"/>
        </w:rPr>
        <w:t>Klara Dostalova</w:t>
      </w:r>
      <w:r w:rsidRPr="00001B20">
        <w:rPr>
          <w:rStyle w:val="HideTWBExt"/>
          <w:b w:val="0"/>
          <w:lang w:val="sv-SE"/>
        </w:rPr>
        <w:t>&lt;/Members&gt;</w:t>
      </w:r>
    </w:p>
    <w:p w14:paraId="49E518AF" w14:textId="77777777" w:rsidR="00B40BB4" w:rsidRPr="00001B20" w:rsidRDefault="00B40BB4" w:rsidP="00B40BB4">
      <w:pPr>
        <w:pStyle w:val="NormalBold"/>
        <w:rPr>
          <w:lang w:val="sv-SE"/>
        </w:rPr>
      </w:pPr>
      <w:r w:rsidRPr="00001B20">
        <w:rPr>
          <w:rStyle w:val="HideTWBExt"/>
          <w:b w:val="0"/>
          <w:lang w:val="sv-SE"/>
        </w:rPr>
        <w:t>&lt;/RepeatBlock-By&gt;</w:t>
      </w:r>
    </w:p>
    <w:p w14:paraId="74F0BCF3"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28DAC24" w14:textId="77777777" w:rsidR="00B40BB4" w:rsidRPr="0082220A" w:rsidRDefault="00B40BB4" w:rsidP="00B40BB4">
      <w:pPr>
        <w:pStyle w:val="NormalBold"/>
      </w:pPr>
      <w:r w:rsidRPr="0082220A">
        <w:rPr>
          <w:rStyle w:val="HideTWBExt"/>
        </w:rPr>
        <w:t>&lt;Article&gt;</w:t>
      </w:r>
      <w:r w:rsidRPr="0082220A">
        <w:t>Paragrafo 12</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1A46D68" w14:textId="77777777" w:rsidTr="00456EB2">
        <w:trPr>
          <w:trHeight w:hRule="exact" w:val="240"/>
          <w:jc w:val="center"/>
        </w:trPr>
        <w:tc>
          <w:tcPr>
            <w:tcW w:w="9752" w:type="dxa"/>
            <w:gridSpan w:val="2"/>
            <w:tcBorders>
              <w:top w:val="nil"/>
              <w:left w:val="nil"/>
              <w:bottom w:val="nil"/>
              <w:right w:val="nil"/>
            </w:tcBorders>
          </w:tcPr>
          <w:p w14:paraId="2011B048" w14:textId="77777777" w:rsidR="00B40BB4" w:rsidRPr="0082220A" w:rsidRDefault="00B40BB4" w:rsidP="00456EB2"/>
        </w:tc>
      </w:tr>
      <w:tr w:rsidR="00B40BB4" w:rsidRPr="0082220A" w14:paraId="1EAAFF4F" w14:textId="77777777" w:rsidTr="00456EB2">
        <w:trPr>
          <w:trHeight w:val="240"/>
          <w:jc w:val="center"/>
        </w:trPr>
        <w:tc>
          <w:tcPr>
            <w:tcW w:w="4876" w:type="dxa"/>
            <w:tcBorders>
              <w:top w:val="nil"/>
              <w:left w:val="nil"/>
              <w:bottom w:val="nil"/>
              <w:right w:val="nil"/>
            </w:tcBorders>
          </w:tcPr>
          <w:p w14:paraId="7C0611E8"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FE9FD67" w14:textId="77777777" w:rsidR="00B40BB4" w:rsidRPr="0082220A" w:rsidRDefault="00B40BB4" w:rsidP="00456EB2">
            <w:pPr>
              <w:pStyle w:val="AmColumnHeading"/>
            </w:pPr>
            <w:r w:rsidRPr="0082220A">
              <w:t>Emendamento</w:t>
            </w:r>
          </w:p>
        </w:tc>
      </w:tr>
      <w:tr w:rsidR="00B40BB4" w:rsidRPr="0082220A" w14:paraId="7079BD01" w14:textId="77777777" w:rsidTr="00456EB2">
        <w:trPr>
          <w:jc w:val="center"/>
        </w:trPr>
        <w:tc>
          <w:tcPr>
            <w:tcW w:w="4876" w:type="dxa"/>
            <w:tcBorders>
              <w:top w:val="nil"/>
              <w:left w:val="nil"/>
              <w:bottom w:val="nil"/>
              <w:right w:val="nil"/>
            </w:tcBorders>
          </w:tcPr>
          <w:p w14:paraId="21113798" w14:textId="77777777" w:rsidR="00B40BB4" w:rsidRPr="0082220A" w:rsidRDefault="00B40BB4" w:rsidP="00456EB2">
            <w:pPr>
              <w:pStyle w:val="Normal6a"/>
            </w:pPr>
            <w:r w:rsidRPr="0082220A">
              <w:t>12.</w:t>
            </w:r>
            <w:r w:rsidRPr="0082220A">
              <w:tab/>
              <w:t>invita la Commissione a proporre ulteriori misure per prevenire ed evitare i doppi finanziamenti, garantire l'interoperabilità degli strumenti di estrazione dei dati e assicurare un equilibrio tra la semplificazione e la protezione del bilancio dell'UE;</w:t>
            </w:r>
          </w:p>
        </w:tc>
        <w:tc>
          <w:tcPr>
            <w:tcW w:w="4876" w:type="dxa"/>
            <w:tcBorders>
              <w:top w:val="nil"/>
              <w:left w:val="nil"/>
              <w:bottom w:val="nil"/>
              <w:right w:val="nil"/>
            </w:tcBorders>
          </w:tcPr>
          <w:p w14:paraId="2C8E770B" w14:textId="77777777" w:rsidR="00B40BB4" w:rsidRPr="0082220A" w:rsidRDefault="00B40BB4" w:rsidP="00456EB2">
            <w:pPr>
              <w:pStyle w:val="Normal6a"/>
            </w:pPr>
            <w:r w:rsidRPr="0082220A">
              <w:t>12.</w:t>
            </w:r>
            <w:r w:rsidRPr="0082220A">
              <w:tab/>
              <w:t xml:space="preserve">invita la Commissione a proporre ulteriori misure per prevenire ed evitare i doppi finanziamenti, garantire l'interoperabilità degli strumenti di estrazione dei dati e assicurare un equilibrio tra la semplificazione e la protezione del bilancio dell'UE; </w:t>
            </w:r>
            <w:r w:rsidRPr="0082220A">
              <w:rPr>
                <w:b/>
                <w:i/>
              </w:rPr>
              <w:t>chiede inoltre l'attuazione obbligatoria del principio dell'"audit unico" quale elemento centrale del controllo della politica di coesione; sottolinea che tale principio dovrebbe garantire che i progetti approvati e controllati con successo a livello regionale o nazionale non siano sottoposti a ispezioni ridondanti a livello dell'UE, a meno che non siano individuate gravi irregolarità; ritiene che le autorità di audit nazionali e regionali degli Stati membri dovrebbero veder riconosciuti automaticamente i loro audit, a condizione che siano conformi alle norme dell'UE e che non siano rilevate gravi irregolarità;</w:t>
            </w:r>
          </w:p>
        </w:tc>
      </w:tr>
    </w:tbl>
    <w:p w14:paraId="0954D1AB"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15FC3BCE" w14:textId="77777777" w:rsidR="00B40BB4" w:rsidRPr="0082220A" w:rsidRDefault="00B40BB4" w:rsidP="00B40BB4">
      <w:r w:rsidRPr="0082220A">
        <w:rPr>
          <w:rStyle w:val="HideTWBExt"/>
        </w:rPr>
        <w:t>&lt;/Amend&gt;</w:t>
      </w:r>
    </w:p>
    <w:p w14:paraId="78582965"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194</w:t>
      </w:r>
      <w:r w:rsidRPr="0082220A">
        <w:rPr>
          <w:rStyle w:val="HideTWBExt"/>
        </w:rPr>
        <w:t>&lt;/NumAm&gt;</w:t>
      </w:r>
    </w:p>
    <w:p w14:paraId="69390C16"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Daniel Attard, Rosa Serrano Sierra</w:t>
      </w:r>
      <w:r w:rsidRPr="0082220A">
        <w:rPr>
          <w:rStyle w:val="HideTWBExt"/>
          <w:b w:val="0"/>
        </w:rPr>
        <w:t>&lt;/Members&gt;</w:t>
      </w:r>
    </w:p>
    <w:p w14:paraId="4C91A6B2" w14:textId="77777777" w:rsidR="00B40BB4" w:rsidRPr="0082220A" w:rsidRDefault="00B40BB4" w:rsidP="00B40BB4">
      <w:pPr>
        <w:pStyle w:val="NormalBold"/>
      </w:pPr>
      <w:r w:rsidRPr="0082220A">
        <w:rPr>
          <w:rStyle w:val="HideTWBExt"/>
          <w:b w:val="0"/>
        </w:rPr>
        <w:t>&lt;/RepeatBlock-By&gt;</w:t>
      </w:r>
    </w:p>
    <w:p w14:paraId="0AB4DA6D"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72C4051" w14:textId="77777777" w:rsidR="00B40BB4" w:rsidRPr="0082220A" w:rsidRDefault="00B40BB4" w:rsidP="00B40BB4">
      <w:pPr>
        <w:pStyle w:val="NormalBold"/>
      </w:pPr>
      <w:r w:rsidRPr="0082220A">
        <w:rPr>
          <w:rStyle w:val="HideTWBExt"/>
        </w:rPr>
        <w:t>&lt;Article&gt;</w:t>
      </w:r>
      <w:r w:rsidRPr="0082220A">
        <w:t>Paragrafo 12</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899EA24" w14:textId="77777777" w:rsidTr="00456EB2">
        <w:trPr>
          <w:trHeight w:hRule="exact" w:val="240"/>
          <w:jc w:val="center"/>
        </w:trPr>
        <w:tc>
          <w:tcPr>
            <w:tcW w:w="9752" w:type="dxa"/>
            <w:gridSpan w:val="2"/>
            <w:tcBorders>
              <w:top w:val="nil"/>
              <w:left w:val="nil"/>
              <w:bottom w:val="nil"/>
              <w:right w:val="nil"/>
            </w:tcBorders>
          </w:tcPr>
          <w:p w14:paraId="57AC5085" w14:textId="77777777" w:rsidR="00B40BB4" w:rsidRPr="0082220A" w:rsidRDefault="00B40BB4" w:rsidP="00456EB2"/>
        </w:tc>
      </w:tr>
      <w:tr w:rsidR="00B40BB4" w:rsidRPr="0082220A" w14:paraId="5290E50B" w14:textId="77777777" w:rsidTr="00456EB2">
        <w:trPr>
          <w:trHeight w:val="240"/>
          <w:jc w:val="center"/>
        </w:trPr>
        <w:tc>
          <w:tcPr>
            <w:tcW w:w="4876" w:type="dxa"/>
            <w:tcBorders>
              <w:top w:val="nil"/>
              <w:left w:val="nil"/>
              <w:bottom w:val="nil"/>
              <w:right w:val="nil"/>
            </w:tcBorders>
          </w:tcPr>
          <w:p w14:paraId="13B8292B"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B10120B" w14:textId="77777777" w:rsidR="00B40BB4" w:rsidRPr="0082220A" w:rsidRDefault="00B40BB4" w:rsidP="00456EB2">
            <w:pPr>
              <w:pStyle w:val="AmColumnHeading"/>
            </w:pPr>
            <w:r w:rsidRPr="0082220A">
              <w:t>Emendamento</w:t>
            </w:r>
          </w:p>
        </w:tc>
      </w:tr>
      <w:tr w:rsidR="00B40BB4" w:rsidRPr="0082220A" w14:paraId="12B5C939" w14:textId="77777777" w:rsidTr="00456EB2">
        <w:trPr>
          <w:jc w:val="center"/>
        </w:trPr>
        <w:tc>
          <w:tcPr>
            <w:tcW w:w="4876" w:type="dxa"/>
            <w:tcBorders>
              <w:top w:val="nil"/>
              <w:left w:val="nil"/>
              <w:bottom w:val="nil"/>
              <w:right w:val="nil"/>
            </w:tcBorders>
          </w:tcPr>
          <w:p w14:paraId="1BAFC7EA" w14:textId="77777777" w:rsidR="00B40BB4" w:rsidRPr="0082220A" w:rsidRDefault="00B40BB4" w:rsidP="00456EB2">
            <w:pPr>
              <w:pStyle w:val="Normal6a"/>
            </w:pPr>
            <w:r w:rsidRPr="0082220A">
              <w:t>12.</w:t>
            </w:r>
            <w:r w:rsidRPr="0082220A">
              <w:tab/>
              <w:t>invita la Commissione a proporre ulteriori misure per prevenire ed evitare i doppi finanziamenti, garantire l'interoperabilità degli strumenti di estrazione dei dati e assicurare un equilibrio tra la semplificazione e la protezione del bilancio dell'UE;</w:t>
            </w:r>
          </w:p>
        </w:tc>
        <w:tc>
          <w:tcPr>
            <w:tcW w:w="4876" w:type="dxa"/>
            <w:tcBorders>
              <w:top w:val="nil"/>
              <w:left w:val="nil"/>
              <w:bottom w:val="nil"/>
              <w:right w:val="nil"/>
            </w:tcBorders>
          </w:tcPr>
          <w:p w14:paraId="41952B95" w14:textId="77777777" w:rsidR="00B40BB4" w:rsidRPr="0082220A" w:rsidRDefault="00B40BB4" w:rsidP="00456EB2">
            <w:pPr>
              <w:pStyle w:val="Normal6a"/>
            </w:pPr>
            <w:r w:rsidRPr="0082220A">
              <w:t>12.</w:t>
            </w:r>
            <w:r w:rsidRPr="0082220A">
              <w:tab/>
              <w:t xml:space="preserve">invita la Commissione </w:t>
            </w:r>
            <w:r w:rsidRPr="0082220A">
              <w:rPr>
                <w:b/>
                <w:i/>
              </w:rPr>
              <w:t>e gli Stati membri</w:t>
            </w:r>
            <w:r w:rsidRPr="0082220A">
              <w:t xml:space="preserve"> a proporre ulteriori misure per prevenire ed evitare i doppi finanziamenti, garantire l'interoperabilità degli strumenti di estrazione dei dati e assicurare un equilibrio tra la semplificazione e la protezione del bilancio dell'UE; </w:t>
            </w:r>
            <w:r w:rsidRPr="0082220A">
              <w:rPr>
                <w:b/>
                <w:i/>
              </w:rPr>
              <w:t>ricorda che la semplificazione non deve compromettere i principi della buona amministrazione, degli appalti pubblici e del controllo, fondamentali per garantire l'applicazione delle condizionalità sociali e ambientali e il principio dello Stato di diritto;</w:t>
            </w:r>
          </w:p>
        </w:tc>
      </w:tr>
    </w:tbl>
    <w:p w14:paraId="62F55E3B"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A2CE50E" w14:textId="77777777" w:rsidR="00B40BB4" w:rsidRPr="0082220A" w:rsidRDefault="00B40BB4" w:rsidP="00B40BB4">
      <w:r w:rsidRPr="0082220A">
        <w:rPr>
          <w:rStyle w:val="HideTWBExt"/>
        </w:rPr>
        <w:t>&lt;/Amend&gt;</w:t>
      </w:r>
    </w:p>
    <w:p w14:paraId="476B2FDC"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195</w:t>
      </w:r>
      <w:r w:rsidRPr="0082220A">
        <w:rPr>
          <w:rStyle w:val="HideTWBExt"/>
        </w:rPr>
        <w:t>&lt;/NumAm&gt;</w:t>
      </w:r>
    </w:p>
    <w:p w14:paraId="7617E595" w14:textId="77777777" w:rsidR="00B40BB4" w:rsidRPr="0082220A" w:rsidRDefault="00B40BB4" w:rsidP="00B40BB4">
      <w:pPr>
        <w:pStyle w:val="NormalBold"/>
      </w:pPr>
      <w:r w:rsidRPr="0082220A">
        <w:rPr>
          <w:rStyle w:val="HideTWBExt"/>
          <w:b w:val="0"/>
        </w:rPr>
        <w:t>&lt;RepeatBlock-By&gt;&lt;Members&gt;</w:t>
      </w:r>
      <w:r w:rsidRPr="0082220A">
        <w:t>Kathleen Funchion</w:t>
      </w:r>
      <w:r w:rsidRPr="0082220A">
        <w:rPr>
          <w:rStyle w:val="HideTWBExt"/>
          <w:b w:val="0"/>
        </w:rPr>
        <w:t>&lt;/Members&gt;</w:t>
      </w:r>
    </w:p>
    <w:p w14:paraId="0DCF7D18" w14:textId="77777777" w:rsidR="00B40BB4" w:rsidRPr="0082220A" w:rsidRDefault="00B40BB4" w:rsidP="00B40BB4">
      <w:r w:rsidRPr="0082220A">
        <w:rPr>
          <w:rStyle w:val="HideTWBExt"/>
        </w:rPr>
        <w:t>&lt;AuNomDe</w:t>
      </w:r>
      <w:proofErr w:type="gramStart"/>
      <w:r w:rsidRPr="0082220A">
        <w:rPr>
          <w:rStyle w:val="HideTWBExt"/>
        </w:rPr>
        <w:t>&gt;</w:t>
      </w:r>
      <w:r w:rsidRPr="0082220A">
        <w:rPr>
          <w:rStyle w:val="HideTWBInt"/>
        </w:rPr>
        <w:t>{</w:t>
      </w:r>
      <w:proofErr w:type="gramEnd"/>
      <w:r w:rsidRPr="0082220A">
        <w:rPr>
          <w:rStyle w:val="HideTWBInt"/>
        </w:rPr>
        <w:t>The Left}</w:t>
      </w:r>
      <w:r w:rsidRPr="0082220A">
        <w:t>a nome del gruppo The Left</w:t>
      </w:r>
      <w:r w:rsidRPr="0082220A">
        <w:rPr>
          <w:rStyle w:val="HideTWBExt"/>
        </w:rPr>
        <w:t>&lt;/AuNomDe&gt;</w:t>
      </w:r>
    </w:p>
    <w:p w14:paraId="6BFEADD9" w14:textId="77777777" w:rsidR="00B40BB4" w:rsidRPr="0082220A" w:rsidRDefault="00B40BB4" w:rsidP="00B40BB4">
      <w:pPr>
        <w:pStyle w:val="NormalBold"/>
      </w:pPr>
      <w:r w:rsidRPr="0082220A">
        <w:rPr>
          <w:rStyle w:val="HideTWBExt"/>
          <w:b w:val="0"/>
        </w:rPr>
        <w:t>&lt;/RepeatBlock-By&gt;</w:t>
      </w:r>
    </w:p>
    <w:p w14:paraId="24605D83"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FF031D9" w14:textId="77777777" w:rsidR="00B40BB4" w:rsidRPr="0082220A" w:rsidRDefault="00B40BB4" w:rsidP="00B40BB4">
      <w:pPr>
        <w:pStyle w:val="NormalBold"/>
      </w:pPr>
      <w:r w:rsidRPr="0082220A">
        <w:rPr>
          <w:rStyle w:val="HideTWBExt"/>
        </w:rPr>
        <w:t>&lt;Article&gt;</w:t>
      </w:r>
      <w:r w:rsidRPr="0082220A">
        <w:t>Paragrafo 12</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BDAE85C" w14:textId="77777777" w:rsidTr="00456EB2">
        <w:trPr>
          <w:trHeight w:hRule="exact" w:val="240"/>
          <w:jc w:val="center"/>
        </w:trPr>
        <w:tc>
          <w:tcPr>
            <w:tcW w:w="9752" w:type="dxa"/>
            <w:gridSpan w:val="2"/>
            <w:tcBorders>
              <w:top w:val="nil"/>
              <w:left w:val="nil"/>
              <w:bottom w:val="nil"/>
              <w:right w:val="nil"/>
            </w:tcBorders>
          </w:tcPr>
          <w:p w14:paraId="5CB521B4" w14:textId="77777777" w:rsidR="00B40BB4" w:rsidRPr="0082220A" w:rsidRDefault="00B40BB4" w:rsidP="00456EB2"/>
        </w:tc>
      </w:tr>
      <w:tr w:rsidR="00B40BB4" w:rsidRPr="0082220A" w14:paraId="2EBF460B" w14:textId="77777777" w:rsidTr="00456EB2">
        <w:trPr>
          <w:trHeight w:val="240"/>
          <w:jc w:val="center"/>
        </w:trPr>
        <w:tc>
          <w:tcPr>
            <w:tcW w:w="4876" w:type="dxa"/>
            <w:tcBorders>
              <w:top w:val="nil"/>
              <w:left w:val="nil"/>
              <w:bottom w:val="nil"/>
              <w:right w:val="nil"/>
            </w:tcBorders>
          </w:tcPr>
          <w:p w14:paraId="0810CF77"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7F3CAFF" w14:textId="77777777" w:rsidR="00B40BB4" w:rsidRPr="0082220A" w:rsidRDefault="00B40BB4" w:rsidP="00456EB2">
            <w:pPr>
              <w:pStyle w:val="AmColumnHeading"/>
            </w:pPr>
            <w:r w:rsidRPr="0082220A">
              <w:t>Emendamento</w:t>
            </w:r>
          </w:p>
        </w:tc>
      </w:tr>
      <w:tr w:rsidR="00B40BB4" w:rsidRPr="0082220A" w14:paraId="4021FFBE" w14:textId="77777777" w:rsidTr="00456EB2">
        <w:trPr>
          <w:jc w:val="center"/>
        </w:trPr>
        <w:tc>
          <w:tcPr>
            <w:tcW w:w="4876" w:type="dxa"/>
            <w:tcBorders>
              <w:top w:val="nil"/>
              <w:left w:val="nil"/>
              <w:bottom w:val="nil"/>
              <w:right w:val="nil"/>
            </w:tcBorders>
          </w:tcPr>
          <w:p w14:paraId="7AEEF0AE" w14:textId="77777777" w:rsidR="00B40BB4" w:rsidRPr="0082220A" w:rsidRDefault="00B40BB4" w:rsidP="00456EB2">
            <w:pPr>
              <w:pStyle w:val="Normal6a"/>
            </w:pPr>
            <w:r w:rsidRPr="0082220A">
              <w:t>12.</w:t>
            </w:r>
            <w:r w:rsidRPr="0082220A">
              <w:tab/>
              <w:t xml:space="preserve">invita la Commissione a proporre ulteriori misure per prevenire ed evitare i doppi finanziamenti, garantire l'interoperabilità degli strumenti di estrazione dei dati </w:t>
            </w:r>
            <w:r w:rsidRPr="0082220A">
              <w:rPr>
                <w:b/>
                <w:i/>
              </w:rPr>
              <w:t>e assicurare</w:t>
            </w:r>
            <w:r w:rsidRPr="0082220A">
              <w:t xml:space="preserve"> un equilibrio tra la semplificazione e la protezione del bilancio dell'UE;</w:t>
            </w:r>
          </w:p>
        </w:tc>
        <w:tc>
          <w:tcPr>
            <w:tcW w:w="4876" w:type="dxa"/>
            <w:tcBorders>
              <w:top w:val="nil"/>
              <w:left w:val="nil"/>
              <w:bottom w:val="nil"/>
              <w:right w:val="nil"/>
            </w:tcBorders>
          </w:tcPr>
          <w:p w14:paraId="3B943780" w14:textId="77777777" w:rsidR="00B40BB4" w:rsidRPr="0082220A" w:rsidRDefault="00B40BB4" w:rsidP="00456EB2">
            <w:pPr>
              <w:pStyle w:val="Normal6a"/>
            </w:pPr>
            <w:r w:rsidRPr="0082220A">
              <w:t>12.</w:t>
            </w:r>
            <w:r w:rsidRPr="0082220A">
              <w:tab/>
              <w:t xml:space="preserve">invita la Commissione a proporre ulteriori misure per prevenire ed evitare i doppi finanziamenti, garantire l'interoperabilità degli strumenti di estrazione dei dati </w:t>
            </w:r>
            <w:r w:rsidRPr="0082220A">
              <w:rPr>
                <w:b/>
                <w:i/>
              </w:rPr>
              <w:t>o ridurre al minimo gli obblighi di conservazione dei dati da parte delle autorità di gestione, consentendo loro piuttosto di affidarsi a strumenti nazionali o ad ARACHNE, ove necessario, garantendo al contempo</w:t>
            </w:r>
            <w:r w:rsidRPr="0082220A">
              <w:t xml:space="preserve"> un equilibrio tra semplificazione e protezione del bilancio dell'UE;</w:t>
            </w:r>
          </w:p>
        </w:tc>
      </w:tr>
    </w:tbl>
    <w:p w14:paraId="735CF87B"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50B58C6E" w14:textId="77777777" w:rsidR="00B40BB4" w:rsidRPr="0082220A" w:rsidRDefault="00B40BB4" w:rsidP="00B40BB4">
      <w:r w:rsidRPr="0082220A">
        <w:rPr>
          <w:rStyle w:val="HideTWBExt"/>
        </w:rPr>
        <w:t>&lt;/Amend&gt;</w:t>
      </w:r>
    </w:p>
    <w:p w14:paraId="157DEE27"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196</w:t>
      </w:r>
      <w:r w:rsidRPr="0082220A">
        <w:rPr>
          <w:rStyle w:val="HideTWBExt"/>
        </w:rPr>
        <w:t>&lt;/NumAm&gt;</w:t>
      </w:r>
    </w:p>
    <w:p w14:paraId="1B260E29" w14:textId="77777777" w:rsidR="00B40BB4" w:rsidRPr="0082220A" w:rsidRDefault="00B40BB4" w:rsidP="00B40BB4">
      <w:pPr>
        <w:pStyle w:val="NormalBold"/>
      </w:pPr>
      <w:r w:rsidRPr="0082220A">
        <w:rPr>
          <w:rStyle w:val="HideTWBExt"/>
          <w:b w:val="0"/>
        </w:rPr>
        <w:t>&lt;RepeatBlock-By&gt;&lt;Members&gt;</w:t>
      </w:r>
      <w:r w:rsidRPr="0082220A">
        <w:t>Raquel García Hermida-Van Der Walle, Elsi Katainen, Ľubica Karvašová</w:t>
      </w:r>
      <w:r w:rsidRPr="0082220A">
        <w:rPr>
          <w:rStyle w:val="HideTWBExt"/>
          <w:b w:val="0"/>
        </w:rPr>
        <w:t>&lt;/Members&gt;</w:t>
      </w:r>
    </w:p>
    <w:p w14:paraId="1DF9F305" w14:textId="77777777" w:rsidR="00B40BB4" w:rsidRPr="0082220A" w:rsidRDefault="00B40BB4" w:rsidP="00B40BB4">
      <w:pPr>
        <w:pStyle w:val="NormalBold"/>
      </w:pPr>
      <w:r w:rsidRPr="0082220A">
        <w:rPr>
          <w:rStyle w:val="HideTWBExt"/>
          <w:b w:val="0"/>
        </w:rPr>
        <w:t>&lt;/RepeatBlock-By&gt;</w:t>
      </w:r>
    </w:p>
    <w:p w14:paraId="18ECBC2B"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CFB7DAF" w14:textId="77777777" w:rsidR="00B40BB4" w:rsidRPr="0082220A" w:rsidRDefault="00B40BB4" w:rsidP="00B40BB4">
      <w:pPr>
        <w:pStyle w:val="NormalBold"/>
      </w:pPr>
      <w:r w:rsidRPr="0082220A">
        <w:rPr>
          <w:rStyle w:val="HideTWBExt"/>
        </w:rPr>
        <w:t>&lt;Article&gt;</w:t>
      </w:r>
      <w:r w:rsidRPr="0082220A">
        <w:t>Paragrafo 12</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69C4C23" w14:textId="77777777" w:rsidTr="00456EB2">
        <w:trPr>
          <w:trHeight w:hRule="exact" w:val="240"/>
          <w:jc w:val="center"/>
        </w:trPr>
        <w:tc>
          <w:tcPr>
            <w:tcW w:w="9752" w:type="dxa"/>
            <w:gridSpan w:val="2"/>
            <w:tcBorders>
              <w:top w:val="nil"/>
              <w:left w:val="nil"/>
              <w:bottom w:val="nil"/>
              <w:right w:val="nil"/>
            </w:tcBorders>
          </w:tcPr>
          <w:p w14:paraId="67118806" w14:textId="77777777" w:rsidR="00B40BB4" w:rsidRPr="0082220A" w:rsidRDefault="00B40BB4" w:rsidP="00456EB2"/>
        </w:tc>
      </w:tr>
      <w:tr w:rsidR="00B40BB4" w:rsidRPr="0082220A" w14:paraId="044BED6F" w14:textId="77777777" w:rsidTr="00456EB2">
        <w:trPr>
          <w:trHeight w:val="240"/>
          <w:jc w:val="center"/>
        </w:trPr>
        <w:tc>
          <w:tcPr>
            <w:tcW w:w="4876" w:type="dxa"/>
            <w:tcBorders>
              <w:top w:val="nil"/>
              <w:left w:val="nil"/>
              <w:bottom w:val="nil"/>
              <w:right w:val="nil"/>
            </w:tcBorders>
          </w:tcPr>
          <w:p w14:paraId="55219B27"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54A091A" w14:textId="77777777" w:rsidR="00B40BB4" w:rsidRPr="0082220A" w:rsidRDefault="00B40BB4" w:rsidP="00456EB2">
            <w:pPr>
              <w:pStyle w:val="AmColumnHeading"/>
            </w:pPr>
            <w:r w:rsidRPr="0082220A">
              <w:t>Emendamento</w:t>
            </w:r>
          </w:p>
        </w:tc>
      </w:tr>
      <w:tr w:rsidR="00B40BB4" w:rsidRPr="0082220A" w14:paraId="5541CB2E" w14:textId="77777777" w:rsidTr="00456EB2">
        <w:trPr>
          <w:jc w:val="center"/>
        </w:trPr>
        <w:tc>
          <w:tcPr>
            <w:tcW w:w="4876" w:type="dxa"/>
            <w:tcBorders>
              <w:top w:val="nil"/>
              <w:left w:val="nil"/>
              <w:bottom w:val="nil"/>
              <w:right w:val="nil"/>
            </w:tcBorders>
          </w:tcPr>
          <w:p w14:paraId="6FE07DA2" w14:textId="77777777" w:rsidR="00B40BB4" w:rsidRPr="0082220A" w:rsidRDefault="00B40BB4" w:rsidP="00456EB2">
            <w:pPr>
              <w:pStyle w:val="Normal6a"/>
            </w:pPr>
            <w:r w:rsidRPr="0082220A">
              <w:t>12.</w:t>
            </w:r>
            <w:r w:rsidRPr="0082220A">
              <w:tab/>
              <w:t>invita la Commissione a proporre ulteriori misure per prevenire ed evitare i doppi finanziamenti, garantire l'interoperabilità degli strumenti di estrazione dei dati e assicurare un equilibrio tra la semplificazione e la protezione del bilancio dell'UE;</w:t>
            </w:r>
          </w:p>
        </w:tc>
        <w:tc>
          <w:tcPr>
            <w:tcW w:w="4876" w:type="dxa"/>
            <w:tcBorders>
              <w:top w:val="nil"/>
              <w:left w:val="nil"/>
              <w:bottom w:val="nil"/>
              <w:right w:val="nil"/>
            </w:tcBorders>
          </w:tcPr>
          <w:p w14:paraId="1240A68B" w14:textId="77777777" w:rsidR="00B40BB4" w:rsidRPr="0082220A" w:rsidRDefault="00B40BB4" w:rsidP="00456EB2">
            <w:pPr>
              <w:pStyle w:val="Normal6a"/>
            </w:pPr>
            <w:r w:rsidRPr="0082220A">
              <w:t>12.</w:t>
            </w:r>
            <w:r w:rsidRPr="0082220A">
              <w:tab/>
              <w:t>invita la Commissione a proporre ulteriori misure per prevenire ed evitare i doppi finanziamenti</w:t>
            </w:r>
            <w:r w:rsidRPr="0082220A">
              <w:rPr>
                <w:b/>
                <w:i/>
              </w:rPr>
              <w:t>, fornire maggiori opportunità per i progetti integrati</w:t>
            </w:r>
            <w:r w:rsidRPr="0082220A">
              <w:t>, garantire l'interoperabilità degli strumenti di estrazione dei dati e assicurare un equilibrio tra la semplificazione e la protezione del bilancio dell'UE;</w:t>
            </w:r>
          </w:p>
        </w:tc>
      </w:tr>
    </w:tbl>
    <w:p w14:paraId="581C95C0" w14:textId="77777777" w:rsidR="00B40BB4" w:rsidRPr="00001B20" w:rsidRDefault="00B40BB4" w:rsidP="00B40BB4">
      <w:pPr>
        <w:pStyle w:val="AmOrLang"/>
        <w:rPr>
          <w:lang w:val="sv-SE"/>
        </w:rPr>
      </w:pPr>
      <w:r w:rsidRPr="00001B20">
        <w:rPr>
          <w:lang w:val="sv-SE"/>
        </w:rPr>
        <w:t xml:space="preserve">Or. </w:t>
      </w:r>
      <w:r w:rsidRPr="00001B20">
        <w:rPr>
          <w:rStyle w:val="HideTWBExt"/>
          <w:lang w:val="sv-SE"/>
        </w:rPr>
        <w:t>&lt;Original&gt;</w:t>
      </w:r>
      <w:r w:rsidRPr="00001B20">
        <w:rPr>
          <w:rStyle w:val="HideTWBInt"/>
          <w:lang w:val="sv-SE"/>
        </w:rPr>
        <w:t>{EN}</w:t>
      </w:r>
      <w:r w:rsidRPr="00001B20">
        <w:rPr>
          <w:lang w:val="sv-SE"/>
        </w:rPr>
        <w:t>en</w:t>
      </w:r>
      <w:r w:rsidRPr="00001B20">
        <w:rPr>
          <w:rStyle w:val="HideTWBExt"/>
          <w:lang w:val="sv-SE"/>
        </w:rPr>
        <w:t>&lt;/Original&gt;</w:t>
      </w:r>
    </w:p>
    <w:p w14:paraId="5BA9D21F" w14:textId="77777777" w:rsidR="00B40BB4" w:rsidRPr="00001B20" w:rsidRDefault="00B40BB4" w:rsidP="00B40BB4">
      <w:pPr>
        <w:rPr>
          <w:lang w:val="sv-SE"/>
        </w:rPr>
      </w:pPr>
      <w:r w:rsidRPr="00001B20">
        <w:rPr>
          <w:rStyle w:val="HideTWBExt"/>
          <w:lang w:val="sv-SE"/>
        </w:rPr>
        <w:t>&lt;/Amend&gt;</w:t>
      </w:r>
    </w:p>
    <w:p w14:paraId="449CFC2C" w14:textId="77777777" w:rsidR="00B40BB4" w:rsidRPr="00001B20" w:rsidRDefault="00B40BB4" w:rsidP="00B40BB4">
      <w:pPr>
        <w:pStyle w:val="AmNumberTabs"/>
        <w:rPr>
          <w:lang w:val="sv-SE"/>
        </w:rPr>
      </w:pPr>
      <w:r w:rsidRPr="00001B20">
        <w:rPr>
          <w:rStyle w:val="HideTWBExt"/>
          <w:lang w:val="sv-SE"/>
        </w:rPr>
        <w:t>&lt;Amend&gt;</w:t>
      </w:r>
      <w:r w:rsidRPr="00001B20">
        <w:rPr>
          <w:lang w:val="sv-SE"/>
        </w:rPr>
        <w:t>Emendamento</w:t>
      </w:r>
      <w:r w:rsidRPr="00001B20">
        <w:rPr>
          <w:lang w:val="sv-SE"/>
        </w:rPr>
        <w:tab/>
      </w:r>
      <w:r w:rsidRPr="00001B20">
        <w:rPr>
          <w:lang w:val="sv-SE"/>
        </w:rPr>
        <w:tab/>
      </w:r>
      <w:r w:rsidRPr="00001B20">
        <w:rPr>
          <w:rStyle w:val="HideTWBExt"/>
          <w:lang w:val="sv-SE"/>
        </w:rPr>
        <w:t>&lt;NumAm&gt;</w:t>
      </w:r>
      <w:r w:rsidRPr="00001B20">
        <w:rPr>
          <w:lang w:val="sv-SE"/>
        </w:rPr>
        <w:t>197</w:t>
      </w:r>
      <w:r w:rsidRPr="00001B20">
        <w:rPr>
          <w:rStyle w:val="HideTWBExt"/>
          <w:lang w:val="sv-SE"/>
        </w:rPr>
        <w:t>&lt;/NumAm&gt;</w:t>
      </w:r>
    </w:p>
    <w:p w14:paraId="55831041" w14:textId="77777777" w:rsidR="00B40BB4" w:rsidRPr="00001B20" w:rsidRDefault="00B40BB4" w:rsidP="00B40BB4">
      <w:pPr>
        <w:pStyle w:val="NormalBold"/>
        <w:rPr>
          <w:lang w:val="sv-SE"/>
        </w:rPr>
      </w:pPr>
      <w:r w:rsidRPr="00001B20">
        <w:rPr>
          <w:rStyle w:val="HideTWBExt"/>
          <w:b w:val="0"/>
          <w:lang w:val="sv-SE"/>
        </w:rPr>
        <w:t>&lt;RepeatBlock-By&gt;&lt;Members&gt;</w:t>
      </w:r>
      <w:r w:rsidRPr="00001B20">
        <w:rPr>
          <w:lang w:val="sv-SE"/>
        </w:rPr>
        <w:t>Klara Dostalova</w:t>
      </w:r>
      <w:r w:rsidRPr="00001B20">
        <w:rPr>
          <w:rStyle w:val="HideTWBExt"/>
          <w:b w:val="0"/>
          <w:lang w:val="sv-SE"/>
        </w:rPr>
        <w:t>&lt;/Members&gt;</w:t>
      </w:r>
    </w:p>
    <w:p w14:paraId="20137983" w14:textId="77777777" w:rsidR="00B40BB4" w:rsidRPr="00001B20" w:rsidRDefault="00B40BB4" w:rsidP="00B40BB4">
      <w:pPr>
        <w:pStyle w:val="NormalBold"/>
        <w:rPr>
          <w:lang w:val="sv-SE"/>
        </w:rPr>
      </w:pPr>
      <w:r w:rsidRPr="00001B20">
        <w:rPr>
          <w:rStyle w:val="HideTWBExt"/>
          <w:b w:val="0"/>
          <w:lang w:val="sv-SE"/>
        </w:rPr>
        <w:t>&lt;/RepeatBlock-By&gt;</w:t>
      </w:r>
    </w:p>
    <w:p w14:paraId="26295FA6"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C471A9B" w14:textId="77777777" w:rsidR="00B40BB4" w:rsidRPr="0082220A" w:rsidRDefault="00B40BB4" w:rsidP="00B40BB4">
      <w:pPr>
        <w:pStyle w:val="NormalBold"/>
      </w:pPr>
      <w:r w:rsidRPr="0082220A">
        <w:rPr>
          <w:rStyle w:val="HideTWBExt"/>
        </w:rPr>
        <w:t>&lt;Article&gt;</w:t>
      </w:r>
      <w:r w:rsidRPr="0082220A">
        <w:t>Paragrafo 12</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4B63054" w14:textId="77777777" w:rsidTr="00456EB2">
        <w:trPr>
          <w:trHeight w:hRule="exact" w:val="240"/>
          <w:jc w:val="center"/>
        </w:trPr>
        <w:tc>
          <w:tcPr>
            <w:tcW w:w="9752" w:type="dxa"/>
            <w:gridSpan w:val="2"/>
            <w:tcBorders>
              <w:top w:val="nil"/>
              <w:left w:val="nil"/>
              <w:bottom w:val="nil"/>
              <w:right w:val="nil"/>
            </w:tcBorders>
          </w:tcPr>
          <w:p w14:paraId="6ED461BB" w14:textId="77777777" w:rsidR="00B40BB4" w:rsidRPr="0082220A" w:rsidRDefault="00B40BB4" w:rsidP="00456EB2"/>
        </w:tc>
      </w:tr>
      <w:tr w:rsidR="00B40BB4" w:rsidRPr="0082220A" w14:paraId="70364063" w14:textId="77777777" w:rsidTr="00456EB2">
        <w:trPr>
          <w:trHeight w:val="240"/>
          <w:jc w:val="center"/>
        </w:trPr>
        <w:tc>
          <w:tcPr>
            <w:tcW w:w="4876" w:type="dxa"/>
            <w:tcBorders>
              <w:top w:val="nil"/>
              <w:left w:val="nil"/>
              <w:bottom w:val="nil"/>
              <w:right w:val="nil"/>
            </w:tcBorders>
          </w:tcPr>
          <w:p w14:paraId="3C68E7D9"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F9347CD" w14:textId="77777777" w:rsidR="00B40BB4" w:rsidRPr="0082220A" w:rsidRDefault="00B40BB4" w:rsidP="00456EB2">
            <w:pPr>
              <w:pStyle w:val="AmColumnHeading"/>
            </w:pPr>
            <w:r w:rsidRPr="0082220A">
              <w:t>Emendamento</w:t>
            </w:r>
          </w:p>
        </w:tc>
      </w:tr>
      <w:tr w:rsidR="00B40BB4" w:rsidRPr="0082220A" w14:paraId="30029FF9" w14:textId="77777777" w:rsidTr="00456EB2">
        <w:trPr>
          <w:jc w:val="center"/>
        </w:trPr>
        <w:tc>
          <w:tcPr>
            <w:tcW w:w="4876" w:type="dxa"/>
            <w:tcBorders>
              <w:top w:val="nil"/>
              <w:left w:val="nil"/>
              <w:bottom w:val="nil"/>
              <w:right w:val="nil"/>
            </w:tcBorders>
          </w:tcPr>
          <w:p w14:paraId="6C5109A7" w14:textId="77777777" w:rsidR="00B40BB4" w:rsidRPr="0082220A" w:rsidRDefault="00B40BB4" w:rsidP="00456EB2">
            <w:pPr>
              <w:pStyle w:val="Normal6a"/>
            </w:pPr>
            <w:r w:rsidRPr="0082220A">
              <w:t>12.</w:t>
            </w:r>
            <w:r w:rsidRPr="0082220A">
              <w:tab/>
              <w:t xml:space="preserve">invita la Commissione a proporre ulteriori misure per prevenire ed evitare i doppi finanziamenti, </w:t>
            </w:r>
            <w:r w:rsidRPr="0082220A">
              <w:rPr>
                <w:b/>
                <w:i/>
              </w:rPr>
              <w:t>garantire l'interoperabilità degli strumenti di estrazione dei dati e assicurare un equilibrio tra la semplificazione e la protezione del bilancio dell'UE</w:t>
            </w:r>
            <w:r w:rsidRPr="0082220A">
              <w:t>;</w:t>
            </w:r>
          </w:p>
        </w:tc>
        <w:tc>
          <w:tcPr>
            <w:tcW w:w="4876" w:type="dxa"/>
            <w:tcBorders>
              <w:top w:val="nil"/>
              <w:left w:val="nil"/>
              <w:bottom w:val="nil"/>
              <w:right w:val="nil"/>
            </w:tcBorders>
          </w:tcPr>
          <w:p w14:paraId="7BEC36E3" w14:textId="77777777" w:rsidR="00B40BB4" w:rsidRPr="0082220A" w:rsidRDefault="00B40BB4" w:rsidP="00456EB2">
            <w:pPr>
              <w:pStyle w:val="Normal6a"/>
            </w:pPr>
            <w:r w:rsidRPr="0082220A">
              <w:t>12.</w:t>
            </w:r>
            <w:r w:rsidRPr="0082220A">
              <w:tab/>
              <w:t xml:space="preserve">invita la Commissione a proporre ulteriori misure per prevenire ed evitare i doppi finanziamenti, </w:t>
            </w:r>
            <w:r w:rsidRPr="0082220A">
              <w:rPr>
                <w:b/>
                <w:i/>
              </w:rPr>
              <w:t>garantendo al contempo che le RUP e i PTOM beneficino di una gestione più flessibile dei fondi, al fine di tenere conto delle loro caratteristiche economiche e geografiche specifiche</w:t>
            </w:r>
            <w:r w:rsidRPr="0082220A">
              <w:t>;</w:t>
            </w:r>
          </w:p>
        </w:tc>
      </w:tr>
    </w:tbl>
    <w:p w14:paraId="6FBFD085"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{FR}</w:t>
      </w:r>
      <w:r w:rsidRPr="0082220A">
        <w:t>fr</w:t>
      </w:r>
      <w:r w:rsidRPr="0082220A">
        <w:rPr>
          <w:rStyle w:val="HideTWBExt"/>
        </w:rPr>
        <w:t>&lt;/Original&gt;</w:t>
      </w:r>
    </w:p>
    <w:p w14:paraId="2CAF7FF2" w14:textId="77777777" w:rsidR="00B40BB4" w:rsidRPr="0082220A" w:rsidRDefault="00B40BB4" w:rsidP="00B40BB4">
      <w:r w:rsidRPr="0082220A">
        <w:rPr>
          <w:rStyle w:val="HideTWBExt"/>
        </w:rPr>
        <w:t>&lt;/Amend&gt;</w:t>
      </w:r>
    </w:p>
    <w:p w14:paraId="25E7CA35"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198</w:t>
      </w:r>
      <w:r w:rsidRPr="0082220A">
        <w:rPr>
          <w:rStyle w:val="HideTWBExt"/>
        </w:rPr>
        <w:t>&lt;/NumAm&gt;</w:t>
      </w:r>
    </w:p>
    <w:p w14:paraId="48452141"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Daniel Attard</w:t>
      </w:r>
      <w:r w:rsidRPr="0082220A">
        <w:rPr>
          <w:rStyle w:val="HideTWBExt"/>
          <w:b w:val="0"/>
        </w:rPr>
        <w:t>&lt;/Members&gt;</w:t>
      </w:r>
    </w:p>
    <w:p w14:paraId="1F1997D4" w14:textId="77777777" w:rsidR="00B40BB4" w:rsidRPr="0082220A" w:rsidRDefault="00B40BB4" w:rsidP="00B40BB4">
      <w:pPr>
        <w:pStyle w:val="NormalBold"/>
      </w:pPr>
      <w:r w:rsidRPr="0082220A">
        <w:rPr>
          <w:rStyle w:val="HideTWBExt"/>
          <w:b w:val="0"/>
        </w:rPr>
        <w:t>&lt;/RepeatBlock-By&gt;</w:t>
      </w:r>
    </w:p>
    <w:p w14:paraId="33E251FE"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C705D09" w14:textId="77777777" w:rsidR="00B40BB4" w:rsidRPr="0082220A" w:rsidRDefault="00B40BB4" w:rsidP="00B40BB4">
      <w:pPr>
        <w:pStyle w:val="NormalBold"/>
      </w:pPr>
      <w:r w:rsidRPr="0082220A">
        <w:rPr>
          <w:rStyle w:val="HideTWBExt"/>
        </w:rPr>
        <w:t>&lt;Article&gt;</w:t>
      </w:r>
      <w:r w:rsidRPr="0082220A">
        <w:t>Paragrafo 12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1B70902" w14:textId="77777777" w:rsidTr="00456EB2">
        <w:trPr>
          <w:trHeight w:hRule="exact" w:val="240"/>
          <w:jc w:val="center"/>
        </w:trPr>
        <w:tc>
          <w:tcPr>
            <w:tcW w:w="9752" w:type="dxa"/>
            <w:gridSpan w:val="2"/>
            <w:tcBorders>
              <w:top w:val="nil"/>
              <w:left w:val="nil"/>
              <w:bottom w:val="nil"/>
              <w:right w:val="nil"/>
            </w:tcBorders>
          </w:tcPr>
          <w:p w14:paraId="4DADDAFD" w14:textId="77777777" w:rsidR="00B40BB4" w:rsidRPr="0082220A" w:rsidRDefault="00B40BB4" w:rsidP="00456EB2"/>
        </w:tc>
      </w:tr>
      <w:tr w:rsidR="00B40BB4" w:rsidRPr="0082220A" w14:paraId="4B9A8C76" w14:textId="77777777" w:rsidTr="00456EB2">
        <w:trPr>
          <w:trHeight w:val="240"/>
          <w:jc w:val="center"/>
        </w:trPr>
        <w:tc>
          <w:tcPr>
            <w:tcW w:w="4876" w:type="dxa"/>
            <w:tcBorders>
              <w:top w:val="nil"/>
              <w:left w:val="nil"/>
              <w:bottom w:val="nil"/>
              <w:right w:val="nil"/>
            </w:tcBorders>
          </w:tcPr>
          <w:p w14:paraId="05E15730"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30DA8E87" w14:textId="77777777" w:rsidR="00B40BB4" w:rsidRPr="0082220A" w:rsidRDefault="00B40BB4" w:rsidP="00456EB2">
            <w:pPr>
              <w:pStyle w:val="AmColumnHeading"/>
            </w:pPr>
            <w:r w:rsidRPr="0082220A">
              <w:t>Emendamento</w:t>
            </w:r>
          </w:p>
        </w:tc>
      </w:tr>
      <w:tr w:rsidR="00B40BB4" w:rsidRPr="0082220A" w14:paraId="5AF1EFB1" w14:textId="77777777" w:rsidTr="00456EB2">
        <w:trPr>
          <w:jc w:val="center"/>
        </w:trPr>
        <w:tc>
          <w:tcPr>
            <w:tcW w:w="4876" w:type="dxa"/>
            <w:tcBorders>
              <w:top w:val="nil"/>
              <w:left w:val="nil"/>
              <w:bottom w:val="nil"/>
              <w:right w:val="nil"/>
            </w:tcBorders>
          </w:tcPr>
          <w:p w14:paraId="030B6649" w14:textId="77777777" w:rsidR="00B40BB4" w:rsidRPr="0082220A" w:rsidRDefault="00B40BB4" w:rsidP="00456EB2">
            <w:pPr>
              <w:pStyle w:val="Normal6a"/>
            </w:pPr>
          </w:p>
        </w:tc>
        <w:tc>
          <w:tcPr>
            <w:tcW w:w="4876" w:type="dxa"/>
            <w:tcBorders>
              <w:top w:val="nil"/>
              <w:left w:val="nil"/>
              <w:bottom w:val="nil"/>
              <w:right w:val="nil"/>
            </w:tcBorders>
          </w:tcPr>
          <w:p w14:paraId="675FA2B5" w14:textId="77777777" w:rsidR="00B40BB4" w:rsidRPr="0082220A" w:rsidRDefault="00B40BB4" w:rsidP="00456EB2">
            <w:pPr>
              <w:pStyle w:val="Normal6a"/>
            </w:pPr>
            <w:r w:rsidRPr="0082220A">
              <w:rPr>
                <w:b/>
                <w:i/>
              </w:rPr>
              <w:t>12 bis.</w:t>
            </w:r>
            <w:r w:rsidRPr="0082220A">
              <w:tab/>
            </w:r>
            <w:r w:rsidRPr="0082220A">
              <w:rPr>
                <w:b/>
                <w:i/>
              </w:rPr>
              <w:t>esorta la Commissione, nel contesto della prossima revisione della direttiva europea sugli appalti pubblici, a promuovere ulteriormente il ricorso alla clausola sociale prevista dalla contrattazione collettiva; invita la Commissione a rafforzare la clausola sociale e sottolinea che le amministrazioni aggiudicatrici devono escludere dalle gare d'appalto pubbliche gli operatori economici che hanno intrapreso attività criminali o attività intese a destabilizzare o indebolire la contrattazione collettiva o le organizzazioni sindacali, come le pratiche antisindacali;</w:t>
            </w:r>
          </w:p>
        </w:tc>
      </w:tr>
    </w:tbl>
    <w:p w14:paraId="0E854666"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29EA7C84" w14:textId="77777777" w:rsidR="00B40BB4" w:rsidRPr="0082220A" w:rsidRDefault="00B40BB4" w:rsidP="00B40BB4">
      <w:r w:rsidRPr="0082220A">
        <w:rPr>
          <w:rStyle w:val="HideTWBExt"/>
        </w:rPr>
        <w:t>&lt;/Amend&gt;</w:t>
      </w:r>
    </w:p>
    <w:p w14:paraId="289DA66E"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199</w:t>
      </w:r>
      <w:r w:rsidRPr="0082220A">
        <w:rPr>
          <w:rStyle w:val="HideTWBExt"/>
        </w:rPr>
        <w:t>&lt;/NumAm&gt;</w:t>
      </w:r>
    </w:p>
    <w:p w14:paraId="4306A214" w14:textId="77777777" w:rsidR="00B40BB4" w:rsidRPr="0082220A" w:rsidRDefault="00B40BB4" w:rsidP="00B40BB4">
      <w:pPr>
        <w:pStyle w:val="NormalBold"/>
      </w:pPr>
      <w:r w:rsidRPr="0082220A">
        <w:rPr>
          <w:rStyle w:val="HideTWBExt"/>
          <w:b w:val="0"/>
        </w:rPr>
        <w:t>&lt;RepeatBlock-By&gt;&lt;Members&gt;</w:t>
      </w:r>
      <w:r w:rsidRPr="0082220A">
        <w:t>Sabrina Repp, Matthias Ecke</w:t>
      </w:r>
      <w:r w:rsidRPr="0082220A">
        <w:rPr>
          <w:rStyle w:val="HideTWBExt"/>
          <w:b w:val="0"/>
        </w:rPr>
        <w:t>&lt;/Members&gt;</w:t>
      </w:r>
    </w:p>
    <w:p w14:paraId="7084A41E" w14:textId="77777777" w:rsidR="00B40BB4" w:rsidRPr="0082220A" w:rsidRDefault="00B40BB4" w:rsidP="00B40BB4">
      <w:pPr>
        <w:pStyle w:val="NormalBold"/>
      </w:pPr>
      <w:r w:rsidRPr="0082220A">
        <w:rPr>
          <w:rStyle w:val="HideTWBExt"/>
          <w:b w:val="0"/>
        </w:rPr>
        <w:t>&lt;/RepeatBlock-By&gt;</w:t>
      </w:r>
    </w:p>
    <w:p w14:paraId="2B98FE59"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7626218" w14:textId="77777777" w:rsidR="00B40BB4" w:rsidRPr="0082220A" w:rsidRDefault="00B40BB4" w:rsidP="00B40BB4">
      <w:pPr>
        <w:pStyle w:val="NormalBold"/>
      </w:pPr>
      <w:r w:rsidRPr="0082220A">
        <w:rPr>
          <w:rStyle w:val="HideTWBExt"/>
        </w:rPr>
        <w:t>&lt;Article&gt;</w:t>
      </w:r>
      <w:r w:rsidRPr="0082220A">
        <w:t>Paragrafo 12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87EF6BA" w14:textId="77777777" w:rsidTr="00456EB2">
        <w:trPr>
          <w:trHeight w:hRule="exact" w:val="240"/>
          <w:jc w:val="center"/>
        </w:trPr>
        <w:tc>
          <w:tcPr>
            <w:tcW w:w="9752" w:type="dxa"/>
            <w:gridSpan w:val="2"/>
            <w:tcBorders>
              <w:top w:val="nil"/>
              <w:left w:val="nil"/>
              <w:bottom w:val="nil"/>
              <w:right w:val="nil"/>
            </w:tcBorders>
          </w:tcPr>
          <w:p w14:paraId="0459EA52" w14:textId="77777777" w:rsidR="00B40BB4" w:rsidRPr="0082220A" w:rsidRDefault="00B40BB4" w:rsidP="00456EB2"/>
        </w:tc>
      </w:tr>
      <w:tr w:rsidR="00B40BB4" w:rsidRPr="0082220A" w14:paraId="5525A0D0" w14:textId="77777777" w:rsidTr="00456EB2">
        <w:trPr>
          <w:trHeight w:val="240"/>
          <w:jc w:val="center"/>
        </w:trPr>
        <w:tc>
          <w:tcPr>
            <w:tcW w:w="4876" w:type="dxa"/>
            <w:tcBorders>
              <w:top w:val="nil"/>
              <w:left w:val="nil"/>
              <w:bottom w:val="nil"/>
              <w:right w:val="nil"/>
            </w:tcBorders>
          </w:tcPr>
          <w:p w14:paraId="09CBF41F"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06105BA" w14:textId="77777777" w:rsidR="00B40BB4" w:rsidRPr="0082220A" w:rsidRDefault="00B40BB4" w:rsidP="00456EB2">
            <w:pPr>
              <w:pStyle w:val="AmColumnHeading"/>
            </w:pPr>
            <w:r w:rsidRPr="0082220A">
              <w:t>Emendamento</w:t>
            </w:r>
          </w:p>
        </w:tc>
      </w:tr>
      <w:tr w:rsidR="00B40BB4" w:rsidRPr="0082220A" w14:paraId="0B447810" w14:textId="77777777" w:rsidTr="00456EB2">
        <w:trPr>
          <w:jc w:val="center"/>
        </w:trPr>
        <w:tc>
          <w:tcPr>
            <w:tcW w:w="4876" w:type="dxa"/>
            <w:tcBorders>
              <w:top w:val="nil"/>
              <w:left w:val="nil"/>
              <w:bottom w:val="nil"/>
              <w:right w:val="nil"/>
            </w:tcBorders>
          </w:tcPr>
          <w:p w14:paraId="1F97294D" w14:textId="77777777" w:rsidR="00B40BB4" w:rsidRPr="0082220A" w:rsidRDefault="00B40BB4" w:rsidP="00456EB2">
            <w:pPr>
              <w:pStyle w:val="Normal6a"/>
            </w:pPr>
          </w:p>
        </w:tc>
        <w:tc>
          <w:tcPr>
            <w:tcW w:w="4876" w:type="dxa"/>
            <w:tcBorders>
              <w:top w:val="nil"/>
              <w:left w:val="nil"/>
              <w:bottom w:val="nil"/>
              <w:right w:val="nil"/>
            </w:tcBorders>
          </w:tcPr>
          <w:p w14:paraId="05182B5E" w14:textId="77777777" w:rsidR="00B40BB4" w:rsidRPr="0082220A" w:rsidRDefault="00B40BB4" w:rsidP="00456EB2">
            <w:pPr>
              <w:pStyle w:val="Normal6a"/>
            </w:pPr>
            <w:r w:rsidRPr="0082220A">
              <w:rPr>
                <w:b/>
                <w:i/>
              </w:rPr>
              <w:t>12 bis.</w:t>
            </w:r>
            <w:r w:rsidRPr="0082220A">
              <w:tab/>
            </w:r>
            <w:r w:rsidRPr="0082220A">
              <w:rPr>
                <w:b/>
                <w:i/>
              </w:rPr>
              <w:t>insiste sul fatto che i fondi di coesione che sono stati sospesi nell'ambito del meccanismo di condizionalità dello Stato di diritto, a causa del mancato rispetto delle condizioni abilitanti nei regolamenti recanti disposizioni comuni o a causa di qualsiasi altra violazione del diritto dell'Unione non devono essere riassegnati ad altri programmi, in modo da preservare l'integrità della decisione di sospensione, fino a quando non saranno raggiunti gli obiettivi e soddisfatte tutte le condizioni di accesso ai finanziamenti;</w:t>
            </w:r>
          </w:p>
        </w:tc>
      </w:tr>
    </w:tbl>
    <w:p w14:paraId="5CBEB927"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{EN}</w:t>
      </w:r>
      <w:r w:rsidRPr="00001B20">
        <w:rPr>
          <w:lang w:val="es-ES"/>
        </w:rPr>
        <w:t>en</w:t>
      </w:r>
      <w:r w:rsidRPr="00001B20">
        <w:rPr>
          <w:rStyle w:val="HideTWBExt"/>
          <w:lang w:val="es-ES"/>
        </w:rPr>
        <w:t>&lt;/Original&gt;</w:t>
      </w:r>
    </w:p>
    <w:p w14:paraId="1BD207FA" w14:textId="77777777" w:rsidR="00B40BB4" w:rsidRPr="00001B20" w:rsidRDefault="00B40BB4" w:rsidP="00B40BB4">
      <w:pPr>
        <w:rPr>
          <w:lang w:val="es-ES"/>
        </w:rPr>
      </w:pPr>
      <w:r w:rsidRPr="00001B20">
        <w:rPr>
          <w:rStyle w:val="HideTWBExt"/>
          <w:lang w:val="es-ES"/>
        </w:rPr>
        <w:t>&lt;/Amend&gt;</w:t>
      </w:r>
    </w:p>
    <w:p w14:paraId="4D28AB18"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200</w:t>
      </w:r>
      <w:r w:rsidRPr="00001B20">
        <w:rPr>
          <w:rStyle w:val="HideTWBExt"/>
          <w:lang w:val="es-ES"/>
        </w:rPr>
        <w:t>&lt;/NumAm&gt;</w:t>
      </w:r>
    </w:p>
    <w:p w14:paraId="2C389395"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Vladimir Prebilič</w:t>
      </w:r>
      <w:r w:rsidRPr="00001B20">
        <w:rPr>
          <w:rStyle w:val="HideTWBExt"/>
          <w:b w:val="0"/>
          <w:lang w:val="es-ES"/>
        </w:rPr>
        <w:t>&lt;/Members&gt;</w:t>
      </w:r>
    </w:p>
    <w:p w14:paraId="11828922" w14:textId="77777777" w:rsidR="00B40BB4" w:rsidRPr="0082220A" w:rsidRDefault="00B40BB4" w:rsidP="00B40BB4">
      <w:r w:rsidRPr="0082220A">
        <w:rPr>
          <w:rStyle w:val="HideTWBExt"/>
        </w:rPr>
        <w:t>&lt;AuNomDe&gt;</w:t>
      </w:r>
      <w:r w:rsidRPr="0082220A">
        <w:rPr>
          <w:rStyle w:val="HideTWBInt"/>
        </w:rPr>
        <w:t>{Greens/</w:t>
      </w:r>
      <w:proofErr w:type="gramStart"/>
      <w:r w:rsidRPr="0082220A">
        <w:rPr>
          <w:rStyle w:val="HideTWBInt"/>
        </w:rPr>
        <w:t>EFA}</w:t>
      </w:r>
      <w:r w:rsidRPr="0082220A">
        <w:t>a</w:t>
      </w:r>
      <w:proofErr w:type="gramEnd"/>
      <w:r w:rsidRPr="0082220A">
        <w:t xml:space="preserve"> nome del gruppo Verts/ALE</w:t>
      </w:r>
      <w:r w:rsidRPr="0082220A">
        <w:rPr>
          <w:rStyle w:val="HideTWBExt"/>
        </w:rPr>
        <w:t>&lt;/AuNomDe&gt;</w:t>
      </w:r>
    </w:p>
    <w:p w14:paraId="57D39433" w14:textId="77777777" w:rsidR="00B40BB4" w:rsidRPr="0082220A" w:rsidRDefault="00B40BB4" w:rsidP="00B40BB4">
      <w:pPr>
        <w:pStyle w:val="NormalBold"/>
      </w:pPr>
      <w:r w:rsidRPr="0082220A">
        <w:rPr>
          <w:rStyle w:val="HideTWBExt"/>
          <w:b w:val="0"/>
        </w:rPr>
        <w:t>&lt;/RepeatBlock-By&gt;</w:t>
      </w:r>
    </w:p>
    <w:p w14:paraId="6AE940DE"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16A6469" w14:textId="77777777" w:rsidR="00B40BB4" w:rsidRPr="0082220A" w:rsidRDefault="00B40BB4" w:rsidP="00B40BB4">
      <w:pPr>
        <w:pStyle w:val="NormalBold"/>
      </w:pPr>
      <w:r w:rsidRPr="0082220A">
        <w:rPr>
          <w:rStyle w:val="HideTWBExt"/>
        </w:rPr>
        <w:t>&lt;Article&gt;</w:t>
      </w:r>
      <w:r w:rsidRPr="0082220A">
        <w:t>Paragrafo 12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21E7320" w14:textId="77777777" w:rsidTr="00456EB2">
        <w:trPr>
          <w:trHeight w:hRule="exact" w:val="240"/>
          <w:jc w:val="center"/>
        </w:trPr>
        <w:tc>
          <w:tcPr>
            <w:tcW w:w="9752" w:type="dxa"/>
            <w:gridSpan w:val="2"/>
            <w:tcBorders>
              <w:top w:val="nil"/>
              <w:left w:val="nil"/>
              <w:bottom w:val="nil"/>
              <w:right w:val="nil"/>
            </w:tcBorders>
          </w:tcPr>
          <w:p w14:paraId="399AC904" w14:textId="77777777" w:rsidR="00B40BB4" w:rsidRPr="0082220A" w:rsidRDefault="00B40BB4" w:rsidP="00456EB2"/>
        </w:tc>
      </w:tr>
      <w:tr w:rsidR="00B40BB4" w:rsidRPr="0082220A" w14:paraId="74FFA613" w14:textId="77777777" w:rsidTr="00456EB2">
        <w:trPr>
          <w:trHeight w:val="240"/>
          <w:jc w:val="center"/>
        </w:trPr>
        <w:tc>
          <w:tcPr>
            <w:tcW w:w="4876" w:type="dxa"/>
            <w:tcBorders>
              <w:top w:val="nil"/>
              <w:left w:val="nil"/>
              <w:bottom w:val="nil"/>
              <w:right w:val="nil"/>
            </w:tcBorders>
          </w:tcPr>
          <w:p w14:paraId="65334FD7"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C8AD44E" w14:textId="77777777" w:rsidR="00B40BB4" w:rsidRPr="0082220A" w:rsidRDefault="00B40BB4" w:rsidP="00456EB2">
            <w:pPr>
              <w:pStyle w:val="AmColumnHeading"/>
            </w:pPr>
            <w:r w:rsidRPr="0082220A">
              <w:t>Emendamento</w:t>
            </w:r>
          </w:p>
        </w:tc>
      </w:tr>
      <w:tr w:rsidR="00B40BB4" w:rsidRPr="0082220A" w14:paraId="09FCCED1" w14:textId="77777777" w:rsidTr="00456EB2">
        <w:trPr>
          <w:jc w:val="center"/>
        </w:trPr>
        <w:tc>
          <w:tcPr>
            <w:tcW w:w="4876" w:type="dxa"/>
            <w:tcBorders>
              <w:top w:val="nil"/>
              <w:left w:val="nil"/>
              <w:bottom w:val="nil"/>
              <w:right w:val="nil"/>
            </w:tcBorders>
          </w:tcPr>
          <w:p w14:paraId="0E931CEB" w14:textId="77777777" w:rsidR="00B40BB4" w:rsidRPr="0082220A" w:rsidRDefault="00B40BB4" w:rsidP="00456EB2">
            <w:pPr>
              <w:pStyle w:val="Normal6a"/>
            </w:pPr>
          </w:p>
        </w:tc>
        <w:tc>
          <w:tcPr>
            <w:tcW w:w="4876" w:type="dxa"/>
            <w:tcBorders>
              <w:top w:val="nil"/>
              <w:left w:val="nil"/>
              <w:bottom w:val="nil"/>
              <w:right w:val="nil"/>
            </w:tcBorders>
          </w:tcPr>
          <w:p w14:paraId="3CC91A25" w14:textId="77777777" w:rsidR="00B40BB4" w:rsidRPr="0082220A" w:rsidRDefault="00B40BB4" w:rsidP="00456EB2">
            <w:pPr>
              <w:pStyle w:val="Normal6a"/>
            </w:pPr>
            <w:r w:rsidRPr="0082220A">
              <w:rPr>
                <w:b/>
                <w:i/>
              </w:rPr>
              <w:t>12 bis.</w:t>
            </w:r>
            <w:r w:rsidRPr="0082220A">
              <w:tab/>
            </w:r>
            <w:r w:rsidRPr="0082220A">
              <w:rPr>
                <w:b/>
                <w:i/>
              </w:rPr>
              <w:t>invita la Commissione a istituire un quadro di interoperabilità obbligatorio tra le banche dati nazionali e quelle dell'UE sui beneficiari, garantendo lo scambio di dati in tempo reale sui destinatari finali dei fondi; sottolinea che tali misure miglioreranno la trasparenza, impediranno i doppi finanziamenti e rafforzeranno il controllo finanziario, compresa l'individuazione delle frodi;</w:t>
            </w:r>
          </w:p>
        </w:tc>
      </w:tr>
    </w:tbl>
    <w:p w14:paraId="4296E571"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31ECFEC3" w14:textId="77777777" w:rsidR="00B40BB4" w:rsidRPr="0082220A" w:rsidRDefault="00B40BB4" w:rsidP="00B40BB4">
      <w:r w:rsidRPr="0082220A">
        <w:rPr>
          <w:rStyle w:val="HideTWBExt"/>
        </w:rPr>
        <w:t>&lt;/Amend&gt;</w:t>
      </w:r>
    </w:p>
    <w:p w14:paraId="4AA17E8F"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201</w:t>
      </w:r>
      <w:r w:rsidRPr="0082220A">
        <w:rPr>
          <w:rStyle w:val="HideTWBExt"/>
        </w:rPr>
        <w:t>&lt;/NumAm&gt;</w:t>
      </w:r>
    </w:p>
    <w:p w14:paraId="3081240B" w14:textId="77777777" w:rsidR="00B40BB4" w:rsidRPr="0082220A" w:rsidRDefault="00B40BB4" w:rsidP="00B40BB4">
      <w:pPr>
        <w:pStyle w:val="NormalBold"/>
      </w:pPr>
      <w:r w:rsidRPr="0082220A">
        <w:rPr>
          <w:rStyle w:val="HideTWBExt"/>
          <w:b w:val="0"/>
        </w:rPr>
        <w:t>&lt;RepeatBlock-By&gt;&lt;Members&gt;</w:t>
      </w:r>
      <w:r w:rsidRPr="0082220A">
        <w:t>Dan-Ştefan Motreanu</w:t>
      </w:r>
      <w:r w:rsidRPr="0082220A">
        <w:rPr>
          <w:rStyle w:val="HideTWBExt"/>
          <w:b w:val="0"/>
        </w:rPr>
        <w:t>&lt;/Members&gt;</w:t>
      </w:r>
    </w:p>
    <w:p w14:paraId="655089A5" w14:textId="77777777" w:rsidR="00B40BB4" w:rsidRPr="0082220A" w:rsidRDefault="00B40BB4" w:rsidP="00B40BB4">
      <w:pPr>
        <w:pStyle w:val="NormalBold"/>
      </w:pPr>
      <w:r w:rsidRPr="0082220A">
        <w:rPr>
          <w:rStyle w:val="HideTWBExt"/>
          <w:b w:val="0"/>
        </w:rPr>
        <w:t>&lt;/RepeatBlock-By&gt;</w:t>
      </w:r>
    </w:p>
    <w:p w14:paraId="5DBD5C00"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47F5CC4" w14:textId="77777777" w:rsidR="00B40BB4" w:rsidRPr="0082220A" w:rsidRDefault="00B40BB4" w:rsidP="00B40BB4">
      <w:pPr>
        <w:pStyle w:val="NormalBold"/>
      </w:pPr>
      <w:r w:rsidRPr="0082220A">
        <w:rPr>
          <w:rStyle w:val="HideTWBExt"/>
        </w:rPr>
        <w:t>&lt;Article&gt;</w:t>
      </w:r>
      <w:r w:rsidRPr="0082220A">
        <w:t>Paragrafo 12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32E5B03A" w14:textId="77777777" w:rsidTr="00456EB2">
        <w:trPr>
          <w:trHeight w:hRule="exact" w:val="240"/>
          <w:jc w:val="center"/>
        </w:trPr>
        <w:tc>
          <w:tcPr>
            <w:tcW w:w="9752" w:type="dxa"/>
            <w:gridSpan w:val="2"/>
            <w:tcBorders>
              <w:top w:val="nil"/>
              <w:left w:val="nil"/>
              <w:bottom w:val="nil"/>
              <w:right w:val="nil"/>
            </w:tcBorders>
          </w:tcPr>
          <w:p w14:paraId="6516B334" w14:textId="77777777" w:rsidR="00B40BB4" w:rsidRPr="0082220A" w:rsidRDefault="00B40BB4" w:rsidP="00456EB2"/>
        </w:tc>
      </w:tr>
      <w:tr w:rsidR="00B40BB4" w:rsidRPr="0082220A" w14:paraId="57D77A6B" w14:textId="77777777" w:rsidTr="00456EB2">
        <w:trPr>
          <w:trHeight w:val="240"/>
          <w:jc w:val="center"/>
        </w:trPr>
        <w:tc>
          <w:tcPr>
            <w:tcW w:w="4876" w:type="dxa"/>
            <w:tcBorders>
              <w:top w:val="nil"/>
              <w:left w:val="nil"/>
              <w:bottom w:val="nil"/>
              <w:right w:val="nil"/>
            </w:tcBorders>
          </w:tcPr>
          <w:p w14:paraId="30A66ED9"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BF74322" w14:textId="77777777" w:rsidR="00B40BB4" w:rsidRPr="0082220A" w:rsidRDefault="00B40BB4" w:rsidP="00456EB2">
            <w:pPr>
              <w:pStyle w:val="AmColumnHeading"/>
            </w:pPr>
            <w:r w:rsidRPr="0082220A">
              <w:t>Emendamento</w:t>
            </w:r>
          </w:p>
        </w:tc>
      </w:tr>
      <w:tr w:rsidR="00B40BB4" w:rsidRPr="0082220A" w14:paraId="54CCC6C6" w14:textId="77777777" w:rsidTr="00456EB2">
        <w:trPr>
          <w:jc w:val="center"/>
        </w:trPr>
        <w:tc>
          <w:tcPr>
            <w:tcW w:w="4876" w:type="dxa"/>
            <w:tcBorders>
              <w:top w:val="nil"/>
              <w:left w:val="nil"/>
              <w:bottom w:val="nil"/>
              <w:right w:val="nil"/>
            </w:tcBorders>
          </w:tcPr>
          <w:p w14:paraId="00803982" w14:textId="77777777" w:rsidR="00B40BB4" w:rsidRPr="0082220A" w:rsidRDefault="00B40BB4" w:rsidP="00456EB2">
            <w:pPr>
              <w:pStyle w:val="Normal6a"/>
            </w:pPr>
          </w:p>
        </w:tc>
        <w:tc>
          <w:tcPr>
            <w:tcW w:w="4876" w:type="dxa"/>
            <w:tcBorders>
              <w:top w:val="nil"/>
              <w:left w:val="nil"/>
              <w:bottom w:val="nil"/>
              <w:right w:val="nil"/>
            </w:tcBorders>
          </w:tcPr>
          <w:p w14:paraId="522AF383" w14:textId="77777777" w:rsidR="00B40BB4" w:rsidRPr="0082220A" w:rsidRDefault="00B40BB4" w:rsidP="00456EB2">
            <w:pPr>
              <w:pStyle w:val="Normal6a"/>
            </w:pPr>
            <w:r w:rsidRPr="0082220A">
              <w:rPr>
                <w:b/>
                <w:i/>
              </w:rPr>
              <w:t>12 bis.</w:t>
            </w:r>
            <w:r w:rsidRPr="0082220A">
              <w:tab/>
            </w:r>
            <w:r w:rsidRPr="0082220A">
              <w:rPr>
                <w:b/>
                <w:i/>
              </w:rPr>
              <w:t>ritiene che le norme in materia di ammissibilità e aiuti di Stato dovrebbero essere coerenti tra i programmi dell'UE che perseguono i medesimi obiettivi strategici negli stessi territori; sottolinea che i programmi in regime di gestione concorrente dovrebbero beneficiare di esenzioni dalle norme in materia di aiuti di Stato analoghe a quelle previste per i programmi in regime di gestione diretta, come Orizzonte Europa o il meccanismo per collegare l'Europa;</w:t>
            </w:r>
          </w:p>
        </w:tc>
      </w:tr>
    </w:tbl>
    <w:p w14:paraId="4EF28B98" w14:textId="77777777" w:rsidR="00B40BB4" w:rsidRPr="00001B20" w:rsidRDefault="00B40BB4" w:rsidP="00B40BB4">
      <w:pPr>
        <w:pStyle w:val="AmOrLang"/>
        <w:rPr>
          <w:lang w:val="fr-FR"/>
        </w:rPr>
      </w:pPr>
      <w:r w:rsidRPr="00001B20">
        <w:rPr>
          <w:lang w:val="fr-FR"/>
        </w:rPr>
        <w:t xml:space="preserve">Or. </w:t>
      </w:r>
      <w:r w:rsidRPr="00001B20">
        <w:rPr>
          <w:rStyle w:val="HideTWBExt"/>
          <w:lang w:val="fr-FR"/>
        </w:rPr>
        <w:t>&lt;Original&gt;</w:t>
      </w:r>
      <w:r w:rsidRPr="00001B20">
        <w:rPr>
          <w:rStyle w:val="HideTWBInt"/>
          <w:lang w:val="fr-FR"/>
        </w:rPr>
        <w:t>{EN}</w:t>
      </w:r>
      <w:r w:rsidRPr="00001B20">
        <w:rPr>
          <w:lang w:val="fr-FR"/>
        </w:rPr>
        <w:t>en</w:t>
      </w:r>
      <w:r w:rsidRPr="00001B20">
        <w:rPr>
          <w:rStyle w:val="HideTWBExt"/>
          <w:lang w:val="fr-FR"/>
        </w:rPr>
        <w:t>&lt;/Original&gt;</w:t>
      </w:r>
    </w:p>
    <w:p w14:paraId="49E2351D" w14:textId="77777777" w:rsidR="00B40BB4" w:rsidRPr="00001B20" w:rsidRDefault="00B40BB4" w:rsidP="00B40BB4">
      <w:pPr>
        <w:rPr>
          <w:lang w:val="fr-FR"/>
        </w:rPr>
      </w:pPr>
      <w:r w:rsidRPr="00001B20">
        <w:rPr>
          <w:rStyle w:val="HideTWBExt"/>
          <w:lang w:val="fr-FR"/>
        </w:rPr>
        <w:t>&lt;/Amend&gt;</w:t>
      </w:r>
    </w:p>
    <w:p w14:paraId="29337603" w14:textId="77777777" w:rsidR="00B40BB4" w:rsidRPr="00001B20" w:rsidRDefault="00B40BB4" w:rsidP="00B40BB4">
      <w:pPr>
        <w:pStyle w:val="AmNumberTabs"/>
        <w:rPr>
          <w:lang w:val="fr-FR"/>
        </w:rPr>
      </w:pPr>
      <w:r w:rsidRPr="00001B20">
        <w:rPr>
          <w:rStyle w:val="HideTWBExt"/>
          <w:lang w:val="fr-FR"/>
        </w:rPr>
        <w:t>&lt;Amend&gt;</w:t>
      </w:r>
      <w:r w:rsidRPr="00001B20">
        <w:rPr>
          <w:lang w:val="fr-FR"/>
        </w:rPr>
        <w:t>Emendamento</w:t>
      </w:r>
      <w:r w:rsidRPr="00001B20">
        <w:rPr>
          <w:lang w:val="fr-FR"/>
        </w:rPr>
        <w:tab/>
      </w:r>
      <w:r w:rsidRPr="00001B20">
        <w:rPr>
          <w:lang w:val="fr-FR"/>
        </w:rPr>
        <w:tab/>
      </w:r>
      <w:r w:rsidRPr="00001B20">
        <w:rPr>
          <w:rStyle w:val="HideTWBExt"/>
          <w:lang w:val="fr-FR"/>
        </w:rPr>
        <w:t>&lt;NumAm&gt;</w:t>
      </w:r>
      <w:r w:rsidRPr="00001B20">
        <w:rPr>
          <w:lang w:val="fr-FR"/>
        </w:rPr>
        <w:t>202</w:t>
      </w:r>
      <w:r w:rsidRPr="00001B20">
        <w:rPr>
          <w:rStyle w:val="HideTWBExt"/>
          <w:lang w:val="fr-FR"/>
        </w:rPr>
        <w:t>&lt;/NumAm&gt;</w:t>
      </w:r>
    </w:p>
    <w:p w14:paraId="36431ECB" w14:textId="77777777" w:rsidR="00B40BB4" w:rsidRPr="00001B20" w:rsidRDefault="00B40BB4" w:rsidP="00B40BB4">
      <w:pPr>
        <w:pStyle w:val="NormalBold"/>
        <w:rPr>
          <w:lang w:val="fr-FR"/>
        </w:rPr>
      </w:pPr>
      <w:r w:rsidRPr="00001B20">
        <w:rPr>
          <w:rStyle w:val="HideTWBExt"/>
          <w:b w:val="0"/>
          <w:lang w:val="fr-FR"/>
        </w:rPr>
        <w:t>&lt;RepeatBlock-By&gt;&lt;Members&gt;</w:t>
      </w:r>
      <w:r w:rsidRPr="00001B20">
        <w:rPr>
          <w:lang w:val="fr-FR"/>
        </w:rPr>
        <w:t>Isabelle Le Callennec</w:t>
      </w:r>
      <w:r w:rsidRPr="00001B20">
        <w:rPr>
          <w:rStyle w:val="HideTWBExt"/>
          <w:b w:val="0"/>
          <w:lang w:val="fr-FR"/>
        </w:rPr>
        <w:t>&lt;/Members&gt;</w:t>
      </w:r>
    </w:p>
    <w:p w14:paraId="48011315" w14:textId="77777777" w:rsidR="00B40BB4" w:rsidRPr="00001B20" w:rsidRDefault="00B40BB4" w:rsidP="00B40BB4">
      <w:pPr>
        <w:pStyle w:val="NormalBold"/>
        <w:rPr>
          <w:lang w:val="fr-FR"/>
        </w:rPr>
      </w:pPr>
      <w:r w:rsidRPr="00001B20">
        <w:rPr>
          <w:rStyle w:val="HideTWBExt"/>
          <w:b w:val="0"/>
          <w:lang w:val="fr-FR"/>
        </w:rPr>
        <w:t>&lt;/RepeatBlock-By&gt;</w:t>
      </w:r>
    </w:p>
    <w:p w14:paraId="6C45F574"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2E64166" w14:textId="77777777" w:rsidR="00B40BB4" w:rsidRPr="0082220A" w:rsidRDefault="00B40BB4" w:rsidP="00B40BB4">
      <w:pPr>
        <w:pStyle w:val="NormalBold"/>
      </w:pPr>
      <w:r w:rsidRPr="0082220A">
        <w:rPr>
          <w:rStyle w:val="HideTWBExt"/>
        </w:rPr>
        <w:t>&lt;Article&gt;</w:t>
      </w:r>
      <w:r w:rsidRPr="0082220A">
        <w:t>Paragrafo 12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3824E43D" w14:textId="77777777" w:rsidTr="00456EB2">
        <w:trPr>
          <w:trHeight w:hRule="exact" w:val="240"/>
          <w:jc w:val="center"/>
        </w:trPr>
        <w:tc>
          <w:tcPr>
            <w:tcW w:w="9752" w:type="dxa"/>
            <w:gridSpan w:val="2"/>
            <w:tcBorders>
              <w:top w:val="nil"/>
              <w:left w:val="nil"/>
              <w:bottom w:val="nil"/>
              <w:right w:val="nil"/>
            </w:tcBorders>
          </w:tcPr>
          <w:p w14:paraId="6667D35F" w14:textId="77777777" w:rsidR="00B40BB4" w:rsidRPr="0082220A" w:rsidRDefault="00B40BB4" w:rsidP="00456EB2"/>
        </w:tc>
      </w:tr>
      <w:tr w:rsidR="00B40BB4" w:rsidRPr="0082220A" w14:paraId="1BB7D799" w14:textId="77777777" w:rsidTr="00456EB2">
        <w:trPr>
          <w:trHeight w:val="240"/>
          <w:jc w:val="center"/>
        </w:trPr>
        <w:tc>
          <w:tcPr>
            <w:tcW w:w="4876" w:type="dxa"/>
            <w:tcBorders>
              <w:top w:val="nil"/>
              <w:left w:val="nil"/>
              <w:bottom w:val="nil"/>
              <w:right w:val="nil"/>
            </w:tcBorders>
          </w:tcPr>
          <w:p w14:paraId="7A54D43E"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35F57CB" w14:textId="77777777" w:rsidR="00B40BB4" w:rsidRPr="0082220A" w:rsidRDefault="00B40BB4" w:rsidP="00456EB2">
            <w:pPr>
              <w:pStyle w:val="AmColumnHeading"/>
            </w:pPr>
            <w:r w:rsidRPr="0082220A">
              <w:t>Emendamento</w:t>
            </w:r>
          </w:p>
        </w:tc>
      </w:tr>
      <w:tr w:rsidR="00B40BB4" w:rsidRPr="0082220A" w14:paraId="20163646" w14:textId="77777777" w:rsidTr="00456EB2">
        <w:trPr>
          <w:jc w:val="center"/>
        </w:trPr>
        <w:tc>
          <w:tcPr>
            <w:tcW w:w="4876" w:type="dxa"/>
            <w:tcBorders>
              <w:top w:val="nil"/>
              <w:left w:val="nil"/>
              <w:bottom w:val="nil"/>
              <w:right w:val="nil"/>
            </w:tcBorders>
          </w:tcPr>
          <w:p w14:paraId="76D6BBAE" w14:textId="77777777" w:rsidR="00B40BB4" w:rsidRPr="0082220A" w:rsidRDefault="00B40BB4" w:rsidP="00456EB2">
            <w:pPr>
              <w:pStyle w:val="Normal6a"/>
            </w:pPr>
          </w:p>
        </w:tc>
        <w:tc>
          <w:tcPr>
            <w:tcW w:w="4876" w:type="dxa"/>
            <w:tcBorders>
              <w:top w:val="nil"/>
              <w:left w:val="nil"/>
              <w:bottom w:val="nil"/>
              <w:right w:val="nil"/>
            </w:tcBorders>
          </w:tcPr>
          <w:p w14:paraId="26EAFDC5" w14:textId="77777777" w:rsidR="00B40BB4" w:rsidRPr="0082220A" w:rsidRDefault="00B40BB4" w:rsidP="00456EB2">
            <w:pPr>
              <w:pStyle w:val="Normal6a"/>
            </w:pPr>
            <w:r w:rsidRPr="0082220A">
              <w:rPr>
                <w:b/>
                <w:i/>
              </w:rPr>
              <w:t>12 bis.</w:t>
            </w:r>
            <w:r w:rsidRPr="0082220A">
              <w:tab/>
            </w:r>
            <w:r w:rsidRPr="0082220A">
              <w:rPr>
                <w:b/>
                <w:i/>
              </w:rPr>
              <w:t>invita la Commissione a far realizzare studi sulla sinergia tra i fondi di coesione e i programmi settoriali, come ha fatto per Orizzonte Europa;</w:t>
            </w:r>
          </w:p>
        </w:tc>
      </w:tr>
    </w:tbl>
    <w:p w14:paraId="0F2CEEC1"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{FR}</w:t>
      </w:r>
      <w:r w:rsidRPr="0082220A">
        <w:t>fr</w:t>
      </w:r>
      <w:r w:rsidRPr="0082220A">
        <w:rPr>
          <w:rStyle w:val="HideTWBExt"/>
        </w:rPr>
        <w:t>&lt;/Original&gt;</w:t>
      </w:r>
    </w:p>
    <w:p w14:paraId="49D014FD" w14:textId="77777777" w:rsidR="00B40BB4" w:rsidRPr="0082220A" w:rsidRDefault="00B40BB4" w:rsidP="00B40BB4">
      <w:r w:rsidRPr="0082220A">
        <w:rPr>
          <w:rStyle w:val="HideTWBExt"/>
        </w:rPr>
        <w:t>&lt;/Amend&gt;</w:t>
      </w:r>
    </w:p>
    <w:p w14:paraId="6809C3D2"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203</w:t>
      </w:r>
      <w:r w:rsidRPr="0082220A">
        <w:rPr>
          <w:rStyle w:val="HideTWBExt"/>
        </w:rPr>
        <w:t>&lt;/NumAm&gt;</w:t>
      </w:r>
    </w:p>
    <w:p w14:paraId="59AA4E97" w14:textId="77777777" w:rsidR="00B40BB4" w:rsidRPr="0082220A" w:rsidRDefault="00B40BB4" w:rsidP="00B40BB4">
      <w:pPr>
        <w:pStyle w:val="NormalBold"/>
      </w:pPr>
      <w:r w:rsidRPr="0082220A">
        <w:rPr>
          <w:rStyle w:val="HideTWBExt"/>
          <w:b w:val="0"/>
        </w:rPr>
        <w:t>&lt;RepeatBlock-By&gt;&lt;Members&gt;</w:t>
      </w:r>
      <w:r w:rsidRPr="0082220A">
        <w:t>Antonella Sberna, Denis Nesci, Francesco Ventola</w:t>
      </w:r>
      <w:r w:rsidRPr="0082220A">
        <w:rPr>
          <w:rStyle w:val="HideTWBExt"/>
          <w:b w:val="0"/>
        </w:rPr>
        <w:t>&lt;/Members&gt;</w:t>
      </w:r>
    </w:p>
    <w:p w14:paraId="7595E7FF" w14:textId="77777777" w:rsidR="00B40BB4" w:rsidRPr="0082220A" w:rsidRDefault="00B40BB4" w:rsidP="00B40BB4">
      <w:pPr>
        <w:pStyle w:val="NormalBold"/>
      </w:pPr>
      <w:r w:rsidRPr="0082220A">
        <w:rPr>
          <w:rStyle w:val="HideTWBExt"/>
          <w:b w:val="0"/>
        </w:rPr>
        <w:t>&lt;/RepeatBlock-By&gt;</w:t>
      </w:r>
    </w:p>
    <w:p w14:paraId="12F2061E"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69E176B3" w14:textId="77777777" w:rsidR="00B40BB4" w:rsidRPr="0082220A" w:rsidRDefault="00B40BB4" w:rsidP="00B40BB4">
      <w:pPr>
        <w:pStyle w:val="NormalBold"/>
      </w:pPr>
      <w:r w:rsidRPr="0082220A">
        <w:rPr>
          <w:rStyle w:val="HideTWBExt"/>
        </w:rPr>
        <w:t>&lt;Article&gt;</w:t>
      </w:r>
      <w:r w:rsidRPr="0082220A">
        <w:t>Paragrafo 12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1875BAC" w14:textId="77777777" w:rsidTr="00456EB2">
        <w:trPr>
          <w:trHeight w:hRule="exact" w:val="240"/>
          <w:jc w:val="center"/>
        </w:trPr>
        <w:tc>
          <w:tcPr>
            <w:tcW w:w="9752" w:type="dxa"/>
            <w:gridSpan w:val="2"/>
            <w:tcBorders>
              <w:top w:val="nil"/>
              <w:left w:val="nil"/>
              <w:bottom w:val="nil"/>
              <w:right w:val="nil"/>
            </w:tcBorders>
          </w:tcPr>
          <w:p w14:paraId="0993AE03" w14:textId="77777777" w:rsidR="00B40BB4" w:rsidRPr="0082220A" w:rsidRDefault="00B40BB4" w:rsidP="00456EB2"/>
        </w:tc>
      </w:tr>
      <w:tr w:rsidR="00B40BB4" w:rsidRPr="0082220A" w14:paraId="0E129B77" w14:textId="77777777" w:rsidTr="00456EB2">
        <w:trPr>
          <w:trHeight w:val="240"/>
          <w:jc w:val="center"/>
        </w:trPr>
        <w:tc>
          <w:tcPr>
            <w:tcW w:w="4876" w:type="dxa"/>
            <w:tcBorders>
              <w:top w:val="nil"/>
              <w:left w:val="nil"/>
              <w:bottom w:val="nil"/>
              <w:right w:val="nil"/>
            </w:tcBorders>
          </w:tcPr>
          <w:p w14:paraId="40D479E6"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32555109" w14:textId="77777777" w:rsidR="00B40BB4" w:rsidRPr="0082220A" w:rsidRDefault="00B40BB4" w:rsidP="00456EB2">
            <w:pPr>
              <w:pStyle w:val="AmColumnHeading"/>
            </w:pPr>
            <w:r w:rsidRPr="0082220A">
              <w:t>Emendamento</w:t>
            </w:r>
          </w:p>
        </w:tc>
      </w:tr>
      <w:tr w:rsidR="00B40BB4" w:rsidRPr="0082220A" w14:paraId="2438CFA7" w14:textId="77777777" w:rsidTr="00456EB2">
        <w:trPr>
          <w:jc w:val="center"/>
        </w:trPr>
        <w:tc>
          <w:tcPr>
            <w:tcW w:w="4876" w:type="dxa"/>
            <w:tcBorders>
              <w:top w:val="nil"/>
              <w:left w:val="nil"/>
              <w:bottom w:val="nil"/>
              <w:right w:val="nil"/>
            </w:tcBorders>
          </w:tcPr>
          <w:p w14:paraId="7AE2EBDC" w14:textId="77777777" w:rsidR="00B40BB4" w:rsidRPr="0082220A" w:rsidRDefault="00B40BB4" w:rsidP="00456EB2">
            <w:pPr>
              <w:pStyle w:val="Normal6a"/>
            </w:pPr>
          </w:p>
        </w:tc>
        <w:tc>
          <w:tcPr>
            <w:tcW w:w="4876" w:type="dxa"/>
            <w:tcBorders>
              <w:top w:val="nil"/>
              <w:left w:val="nil"/>
              <w:bottom w:val="nil"/>
              <w:right w:val="nil"/>
            </w:tcBorders>
          </w:tcPr>
          <w:p w14:paraId="6E7F49A2" w14:textId="77777777" w:rsidR="00B40BB4" w:rsidRPr="0082220A" w:rsidRDefault="00B40BB4" w:rsidP="00456EB2">
            <w:pPr>
              <w:pStyle w:val="Normal6a"/>
            </w:pPr>
            <w:r w:rsidRPr="0082220A">
              <w:rPr>
                <w:b/>
                <w:i/>
              </w:rPr>
              <w:t>12 bis.</w:t>
            </w:r>
            <w:r w:rsidRPr="0082220A">
              <w:tab/>
            </w:r>
            <w:r w:rsidRPr="0082220A">
              <w:rPr>
                <w:b/>
                <w:i/>
              </w:rPr>
              <w:t>incoraggia una migliore raccolta dei dati e l'istituzione di quadri di controllo comuni per il monitoraggio tra tutti i programmi di coesione, consentendo la comparabilità incrociata e la trasparenza;</w:t>
            </w:r>
          </w:p>
        </w:tc>
      </w:tr>
    </w:tbl>
    <w:p w14:paraId="328300A0"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66BBD47D" w14:textId="77777777" w:rsidR="00B40BB4" w:rsidRPr="0082220A" w:rsidRDefault="00B40BB4" w:rsidP="00B40BB4">
      <w:r w:rsidRPr="0082220A">
        <w:rPr>
          <w:rStyle w:val="HideTWBExt"/>
        </w:rPr>
        <w:t>&lt;/Amend&gt;</w:t>
      </w:r>
    </w:p>
    <w:p w14:paraId="2736EE9B"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204</w:t>
      </w:r>
      <w:r w:rsidRPr="0082220A">
        <w:rPr>
          <w:rStyle w:val="HideTWBExt"/>
        </w:rPr>
        <w:t>&lt;/NumAm&gt;</w:t>
      </w:r>
    </w:p>
    <w:p w14:paraId="016C80DC" w14:textId="77777777" w:rsidR="00B40BB4" w:rsidRPr="0082220A" w:rsidRDefault="00B40BB4" w:rsidP="00B40BB4">
      <w:pPr>
        <w:pStyle w:val="NormalBold"/>
      </w:pPr>
      <w:r w:rsidRPr="0082220A">
        <w:rPr>
          <w:rStyle w:val="HideTWBExt"/>
          <w:b w:val="0"/>
        </w:rPr>
        <w:t>&lt;RepeatBlock-By&gt;&lt;Members&gt;</w:t>
      </w:r>
      <w:r w:rsidRPr="0082220A">
        <w:t>Waldemar Buda</w:t>
      </w:r>
      <w:r w:rsidRPr="0082220A">
        <w:rPr>
          <w:rStyle w:val="HideTWBExt"/>
          <w:b w:val="0"/>
        </w:rPr>
        <w:t>&lt;/Members&gt;</w:t>
      </w:r>
    </w:p>
    <w:p w14:paraId="3A983583" w14:textId="77777777" w:rsidR="00B40BB4" w:rsidRPr="0082220A" w:rsidRDefault="00B40BB4" w:rsidP="00B40BB4">
      <w:r w:rsidRPr="0082220A">
        <w:rPr>
          <w:rStyle w:val="HideTWBExt"/>
        </w:rPr>
        <w:t>&lt;AuNomDe&gt;</w:t>
      </w:r>
      <w:r w:rsidRPr="0082220A">
        <w:rPr>
          <w:rStyle w:val="HideTWBInt"/>
        </w:rPr>
        <w:t>{ECR}</w:t>
      </w:r>
      <w:r w:rsidRPr="0082220A">
        <w:t>a nome del gruppo ECR</w:t>
      </w:r>
      <w:r w:rsidRPr="0082220A">
        <w:rPr>
          <w:rStyle w:val="HideTWBExt"/>
        </w:rPr>
        <w:t>&lt;/AuNomDe&gt;</w:t>
      </w:r>
    </w:p>
    <w:p w14:paraId="7C49C844" w14:textId="77777777" w:rsidR="00B40BB4" w:rsidRPr="0082220A" w:rsidRDefault="00B40BB4" w:rsidP="00B40BB4">
      <w:pPr>
        <w:pStyle w:val="NormalBold"/>
      </w:pPr>
      <w:r w:rsidRPr="0082220A">
        <w:rPr>
          <w:rStyle w:val="HideTWBExt"/>
          <w:b w:val="0"/>
        </w:rPr>
        <w:t>&lt;/RepeatBlock-By&gt;</w:t>
      </w:r>
    </w:p>
    <w:p w14:paraId="3594D0AA"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915DC41" w14:textId="77777777" w:rsidR="00B40BB4" w:rsidRPr="0082220A" w:rsidRDefault="00B40BB4" w:rsidP="00B40BB4">
      <w:pPr>
        <w:pStyle w:val="NormalBold"/>
      </w:pPr>
      <w:r w:rsidRPr="0082220A">
        <w:rPr>
          <w:rStyle w:val="HideTWBExt"/>
        </w:rPr>
        <w:t>&lt;Article&gt;</w:t>
      </w:r>
      <w:r w:rsidRPr="0082220A">
        <w:t>Paragrafo 12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63EABB7" w14:textId="77777777" w:rsidTr="00456EB2">
        <w:trPr>
          <w:trHeight w:hRule="exact" w:val="240"/>
          <w:jc w:val="center"/>
        </w:trPr>
        <w:tc>
          <w:tcPr>
            <w:tcW w:w="9752" w:type="dxa"/>
            <w:gridSpan w:val="2"/>
            <w:tcBorders>
              <w:top w:val="nil"/>
              <w:left w:val="nil"/>
              <w:bottom w:val="nil"/>
              <w:right w:val="nil"/>
            </w:tcBorders>
          </w:tcPr>
          <w:p w14:paraId="46AF82ED" w14:textId="77777777" w:rsidR="00B40BB4" w:rsidRPr="0082220A" w:rsidRDefault="00B40BB4" w:rsidP="00456EB2"/>
        </w:tc>
      </w:tr>
      <w:tr w:rsidR="00B40BB4" w:rsidRPr="0082220A" w14:paraId="4D9C68D1" w14:textId="77777777" w:rsidTr="00456EB2">
        <w:trPr>
          <w:trHeight w:val="240"/>
          <w:jc w:val="center"/>
        </w:trPr>
        <w:tc>
          <w:tcPr>
            <w:tcW w:w="4876" w:type="dxa"/>
            <w:tcBorders>
              <w:top w:val="nil"/>
              <w:left w:val="nil"/>
              <w:bottom w:val="nil"/>
              <w:right w:val="nil"/>
            </w:tcBorders>
          </w:tcPr>
          <w:p w14:paraId="3D4E81B8"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7D33B73" w14:textId="77777777" w:rsidR="00B40BB4" w:rsidRPr="0082220A" w:rsidRDefault="00B40BB4" w:rsidP="00456EB2">
            <w:pPr>
              <w:pStyle w:val="AmColumnHeading"/>
            </w:pPr>
            <w:r w:rsidRPr="0082220A">
              <w:t>Emendamento</w:t>
            </w:r>
          </w:p>
        </w:tc>
      </w:tr>
      <w:tr w:rsidR="00B40BB4" w:rsidRPr="0082220A" w14:paraId="10790777" w14:textId="77777777" w:rsidTr="00456EB2">
        <w:trPr>
          <w:jc w:val="center"/>
        </w:trPr>
        <w:tc>
          <w:tcPr>
            <w:tcW w:w="4876" w:type="dxa"/>
            <w:tcBorders>
              <w:top w:val="nil"/>
              <w:left w:val="nil"/>
              <w:bottom w:val="nil"/>
              <w:right w:val="nil"/>
            </w:tcBorders>
          </w:tcPr>
          <w:p w14:paraId="046E030E" w14:textId="77777777" w:rsidR="00B40BB4" w:rsidRPr="0082220A" w:rsidRDefault="00B40BB4" w:rsidP="00456EB2">
            <w:pPr>
              <w:pStyle w:val="Normal6a"/>
            </w:pPr>
          </w:p>
        </w:tc>
        <w:tc>
          <w:tcPr>
            <w:tcW w:w="4876" w:type="dxa"/>
            <w:tcBorders>
              <w:top w:val="nil"/>
              <w:left w:val="nil"/>
              <w:bottom w:val="nil"/>
              <w:right w:val="nil"/>
            </w:tcBorders>
          </w:tcPr>
          <w:p w14:paraId="0B77DD7F" w14:textId="77777777" w:rsidR="00B40BB4" w:rsidRPr="0082220A" w:rsidRDefault="00B40BB4" w:rsidP="00456EB2">
            <w:pPr>
              <w:pStyle w:val="Normal6a"/>
            </w:pPr>
            <w:r w:rsidRPr="0082220A">
              <w:rPr>
                <w:b/>
                <w:i/>
              </w:rPr>
              <w:t>12 bis.</w:t>
            </w:r>
            <w:r w:rsidRPr="0082220A">
              <w:tab/>
            </w:r>
            <w:r w:rsidRPr="0082220A">
              <w:rPr>
                <w:b/>
                <w:i/>
              </w:rPr>
              <w:t>incoraggia una migliore raccolta dei dati e l'istituzione di quadri di controllo comuni per il monitoraggio tra tutti i programmi di coesione, consentendo la comparabilità incrociata e la trasparenza;</w:t>
            </w:r>
          </w:p>
        </w:tc>
      </w:tr>
    </w:tbl>
    <w:p w14:paraId="0E2007CC"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DD7CCFC" w14:textId="77777777" w:rsidR="00B40BB4" w:rsidRPr="0082220A" w:rsidRDefault="00B40BB4" w:rsidP="00B40BB4">
      <w:r w:rsidRPr="0082220A">
        <w:rPr>
          <w:rStyle w:val="HideTWBExt"/>
        </w:rPr>
        <w:t>&lt;/Amend&gt;</w:t>
      </w:r>
    </w:p>
    <w:p w14:paraId="5CC42A26"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205</w:t>
      </w:r>
      <w:r w:rsidRPr="0082220A">
        <w:rPr>
          <w:rStyle w:val="HideTWBExt"/>
        </w:rPr>
        <w:t>&lt;/NumAm&gt;</w:t>
      </w:r>
    </w:p>
    <w:p w14:paraId="6C91D236" w14:textId="77777777" w:rsidR="00B40BB4" w:rsidRPr="0082220A" w:rsidRDefault="00B40BB4" w:rsidP="00B40BB4">
      <w:pPr>
        <w:pStyle w:val="NormalBold"/>
      </w:pPr>
      <w:r w:rsidRPr="0082220A">
        <w:rPr>
          <w:rStyle w:val="HideTWBExt"/>
          <w:b w:val="0"/>
        </w:rPr>
        <w:t>&lt;RepeatBlock-By&gt;&lt;Members&gt;</w:t>
      </w:r>
      <w:r w:rsidRPr="0082220A">
        <w:t>Waldemar Buda</w:t>
      </w:r>
      <w:r w:rsidRPr="0082220A">
        <w:rPr>
          <w:rStyle w:val="HideTWBExt"/>
          <w:b w:val="0"/>
        </w:rPr>
        <w:t>&lt;/Members&gt;</w:t>
      </w:r>
    </w:p>
    <w:p w14:paraId="313A5CBA" w14:textId="77777777" w:rsidR="00B40BB4" w:rsidRPr="0082220A" w:rsidRDefault="00B40BB4" w:rsidP="00B40BB4">
      <w:r w:rsidRPr="0082220A">
        <w:rPr>
          <w:rStyle w:val="HideTWBExt"/>
        </w:rPr>
        <w:t>&lt;AuNomDe&gt;</w:t>
      </w:r>
      <w:r w:rsidRPr="0082220A">
        <w:rPr>
          <w:rStyle w:val="HideTWBInt"/>
        </w:rPr>
        <w:t>{ECR}</w:t>
      </w:r>
      <w:r w:rsidRPr="0082220A">
        <w:t>a nome del gruppo ECR</w:t>
      </w:r>
      <w:r w:rsidRPr="0082220A">
        <w:rPr>
          <w:rStyle w:val="HideTWBExt"/>
        </w:rPr>
        <w:t>&lt;/AuNomDe&gt;</w:t>
      </w:r>
    </w:p>
    <w:p w14:paraId="27040FD5" w14:textId="77777777" w:rsidR="00B40BB4" w:rsidRPr="0082220A" w:rsidRDefault="00B40BB4" w:rsidP="00B40BB4">
      <w:pPr>
        <w:pStyle w:val="NormalBold"/>
      </w:pPr>
      <w:r w:rsidRPr="0082220A">
        <w:rPr>
          <w:rStyle w:val="HideTWBExt"/>
          <w:b w:val="0"/>
        </w:rPr>
        <w:t>&lt;/RepeatBlock-By&gt;</w:t>
      </w:r>
    </w:p>
    <w:p w14:paraId="61E0240F"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6ED450CD" w14:textId="77777777" w:rsidR="00B40BB4" w:rsidRPr="0082220A" w:rsidRDefault="00B40BB4" w:rsidP="00B40BB4">
      <w:pPr>
        <w:pStyle w:val="NormalBold"/>
      </w:pPr>
      <w:r w:rsidRPr="0082220A">
        <w:rPr>
          <w:rStyle w:val="HideTWBExt"/>
        </w:rPr>
        <w:t>&lt;Article&gt;</w:t>
      </w:r>
      <w:r w:rsidRPr="0082220A">
        <w:t>Paragrafo 13</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A71CE26" w14:textId="77777777" w:rsidTr="00456EB2">
        <w:trPr>
          <w:trHeight w:hRule="exact" w:val="240"/>
          <w:jc w:val="center"/>
        </w:trPr>
        <w:tc>
          <w:tcPr>
            <w:tcW w:w="9752" w:type="dxa"/>
            <w:gridSpan w:val="2"/>
            <w:tcBorders>
              <w:top w:val="nil"/>
              <w:left w:val="nil"/>
              <w:bottom w:val="nil"/>
              <w:right w:val="nil"/>
            </w:tcBorders>
          </w:tcPr>
          <w:p w14:paraId="622CC441" w14:textId="77777777" w:rsidR="00B40BB4" w:rsidRPr="0082220A" w:rsidRDefault="00B40BB4" w:rsidP="00456EB2"/>
        </w:tc>
      </w:tr>
      <w:tr w:rsidR="00B40BB4" w:rsidRPr="0082220A" w14:paraId="68B01C2A" w14:textId="77777777" w:rsidTr="00456EB2">
        <w:trPr>
          <w:trHeight w:val="240"/>
          <w:jc w:val="center"/>
        </w:trPr>
        <w:tc>
          <w:tcPr>
            <w:tcW w:w="4876" w:type="dxa"/>
            <w:tcBorders>
              <w:top w:val="nil"/>
              <w:left w:val="nil"/>
              <w:bottom w:val="nil"/>
              <w:right w:val="nil"/>
            </w:tcBorders>
          </w:tcPr>
          <w:p w14:paraId="2AFE6E29"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DD4D303" w14:textId="77777777" w:rsidR="00B40BB4" w:rsidRPr="0082220A" w:rsidRDefault="00B40BB4" w:rsidP="00456EB2">
            <w:pPr>
              <w:pStyle w:val="AmColumnHeading"/>
            </w:pPr>
            <w:r w:rsidRPr="0082220A">
              <w:t>Emendamento</w:t>
            </w:r>
          </w:p>
        </w:tc>
      </w:tr>
      <w:tr w:rsidR="00B40BB4" w:rsidRPr="0082220A" w14:paraId="786D2C22" w14:textId="77777777" w:rsidTr="00456EB2">
        <w:trPr>
          <w:jc w:val="center"/>
        </w:trPr>
        <w:tc>
          <w:tcPr>
            <w:tcW w:w="4876" w:type="dxa"/>
            <w:tcBorders>
              <w:top w:val="nil"/>
              <w:left w:val="nil"/>
              <w:bottom w:val="nil"/>
              <w:right w:val="nil"/>
            </w:tcBorders>
          </w:tcPr>
          <w:p w14:paraId="47355DAF" w14:textId="77777777" w:rsidR="00B40BB4" w:rsidRPr="0082220A" w:rsidRDefault="00B40BB4" w:rsidP="00456EB2">
            <w:pPr>
              <w:pStyle w:val="Normal6a"/>
            </w:pPr>
            <w:r w:rsidRPr="0082220A">
              <w:rPr>
                <w:b/>
                <w:i/>
              </w:rPr>
              <w:t>13.</w:t>
            </w:r>
            <w:r w:rsidRPr="0082220A">
              <w:tab/>
            </w:r>
            <w:r w:rsidRPr="0082220A">
              <w:rPr>
                <w:b/>
                <w:i/>
              </w:rPr>
              <w:t>raccomanda l'istituzione di un meccanismo semplificato e ottimizzato per garantire finanziamenti diretti alle città nel prossimo quadro finanziario pluriennale, includendo la condizionalità intelligente;</w:t>
            </w:r>
          </w:p>
        </w:tc>
        <w:tc>
          <w:tcPr>
            <w:tcW w:w="4876" w:type="dxa"/>
            <w:tcBorders>
              <w:top w:val="nil"/>
              <w:left w:val="nil"/>
              <w:bottom w:val="nil"/>
              <w:right w:val="nil"/>
            </w:tcBorders>
          </w:tcPr>
          <w:p w14:paraId="6557E806" w14:textId="77777777" w:rsidR="00B40BB4" w:rsidRPr="0082220A" w:rsidRDefault="00B40BB4" w:rsidP="00456EB2">
            <w:pPr>
              <w:pStyle w:val="Normal6a"/>
            </w:pPr>
            <w:r w:rsidRPr="0082220A">
              <w:rPr>
                <w:b/>
                <w:i/>
              </w:rPr>
              <w:t>soppresso</w:t>
            </w:r>
          </w:p>
        </w:tc>
      </w:tr>
    </w:tbl>
    <w:p w14:paraId="0F42FB28"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17A9E91A" w14:textId="77777777" w:rsidR="00B40BB4" w:rsidRPr="0082220A" w:rsidRDefault="00B40BB4" w:rsidP="00B40BB4">
      <w:r w:rsidRPr="0082220A">
        <w:rPr>
          <w:rStyle w:val="HideTWBExt"/>
        </w:rPr>
        <w:t>&lt;/Amend&gt;</w:t>
      </w:r>
    </w:p>
    <w:p w14:paraId="68CA6FFC"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206</w:t>
      </w:r>
      <w:r w:rsidRPr="0082220A">
        <w:rPr>
          <w:rStyle w:val="HideTWBExt"/>
        </w:rPr>
        <w:t>&lt;/NumAm&gt;</w:t>
      </w:r>
    </w:p>
    <w:p w14:paraId="393707EA" w14:textId="77777777" w:rsidR="00B40BB4" w:rsidRPr="0082220A" w:rsidRDefault="00B40BB4" w:rsidP="00B40BB4">
      <w:pPr>
        <w:pStyle w:val="NormalBold"/>
      </w:pPr>
      <w:r w:rsidRPr="0082220A">
        <w:rPr>
          <w:rStyle w:val="HideTWBExt"/>
          <w:b w:val="0"/>
        </w:rPr>
        <w:t>&lt;RepeatBlock-By&gt;&lt;Members&gt;</w:t>
      </w:r>
      <w:r w:rsidRPr="0082220A">
        <w:t>Gabriella Gerzsenyi</w:t>
      </w:r>
      <w:r w:rsidRPr="0082220A">
        <w:rPr>
          <w:rStyle w:val="HideTWBExt"/>
          <w:b w:val="0"/>
        </w:rPr>
        <w:t>&lt;/Members&gt;</w:t>
      </w:r>
    </w:p>
    <w:p w14:paraId="0F376F08" w14:textId="77777777" w:rsidR="00B40BB4" w:rsidRPr="0082220A" w:rsidRDefault="00B40BB4" w:rsidP="00B40BB4">
      <w:pPr>
        <w:pStyle w:val="NormalBold"/>
      </w:pPr>
      <w:r w:rsidRPr="0082220A">
        <w:rPr>
          <w:rStyle w:val="HideTWBExt"/>
          <w:b w:val="0"/>
        </w:rPr>
        <w:t>&lt;/RepeatBlock-By&gt;</w:t>
      </w:r>
    </w:p>
    <w:p w14:paraId="5CAB4345"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140A534" w14:textId="77777777" w:rsidR="00B40BB4" w:rsidRPr="0082220A" w:rsidRDefault="00B40BB4" w:rsidP="00B40BB4">
      <w:pPr>
        <w:pStyle w:val="NormalBold"/>
      </w:pPr>
      <w:r w:rsidRPr="0082220A">
        <w:rPr>
          <w:rStyle w:val="HideTWBExt"/>
        </w:rPr>
        <w:t>&lt;Article&gt;</w:t>
      </w:r>
      <w:r w:rsidRPr="0082220A">
        <w:t>Paragrafo 13</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1794549" w14:textId="77777777" w:rsidTr="00456EB2">
        <w:trPr>
          <w:trHeight w:hRule="exact" w:val="240"/>
          <w:jc w:val="center"/>
        </w:trPr>
        <w:tc>
          <w:tcPr>
            <w:tcW w:w="9752" w:type="dxa"/>
            <w:gridSpan w:val="2"/>
            <w:tcBorders>
              <w:top w:val="nil"/>
              <w:left w:val="nil"/>
              <w:bottom w:val="nil"/>
              <w:right w:val="nil"/>
            </w:tcBorders>
          </w:tcPr>
          <w:p w14:paraId="180E8E64" w14:textId="77777777" w:rsidR="00B40BB4" w:rsidRPr="0082220A" w:rsidRDefault="00B40BB4" w:rsidP="00456EB2"/>
        </w:tc>
      </w:tr>
      <w:tr w:rsidR="00B40BB4" w:rsidRPr="0082220A" w14:paraId="35C862B5" w14:textId="77777777" w:rsidTr="00456EB2">
        <w:trPr>
          <w:trHeight w:val="240"/>
          <w:jc w:val="center"/>
        </w:trPr>
        <w:tc>
          <w:tcPr>
            <w:tcW w:w="4876" w:type="dxa"/>
            <w:tcBorders>
              <w:top w:val="nil"/>
              <w:left w:val="nil"/>
              <w:bottom w:val="nil"/>
              <w:right w:val="nil"/>
            </w:tcBorders>
          </w:tcPr>
          <w:p w14:paraId="2463A26A"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D5A8C63" w14:textId="77777777" w:rsidR="00B40BB4" w:rsidRPr="0082220A" w:rsidRDefault="00B40BB4" w:rsidP="00456EB2">
            <w:pPr>
              <w:pStyle w:val="AmColumnHeading"/>
            </w:pPr>
            <w:r w:rsidRPr="0082220A">
              <w:t>Emendamento</w:t>
            </w:r>
          </w:p>
        </w:tc>
      </w:tr>
      <w:tr w:rsidR="00B40BB4" w:rsidRPr="0082220A" w14:paraId="22179F79" w14:textId="77777777" w:rsidTr="00456EB2">
        <w:trPr>
          <w:jc w:val="center"/>
        </w:trPr>
        <w:tc>
          <w:tcPr>
            <w:tcW w:w="4876" w:type="dxa"/>
            <w:tcBorders>
              <w:top w:val="nil"/>
              <w:left w:val="nil"/>
              <w:bottom w:val="nil"/>
              <w:right w:val="nil"/>
            </w:tcBorders>
          </w:tcPr>
          <w:p w14:paraId="637F8671" w14:textId="77777777" w:rsidR="00B40BB4" w:rsidRPr="0082220A" w:rsidRDefault="00B40BB4" w:rsidP="00456EB2">
            <w:pPr>
              <w:pStyle w:val="Normal6a"/>
            </w:pPr>
            <w:r w:rsidRPr="0082220A">
              <w:t>13.</w:t>
            </w:r>
            <w:r w:rsidRPr="0082220A">
              <w:tab/>
              <w:t>raccomanda l'istituzione di un meccanismo semplificato e ottimizzato per garantire finanziamenti diretti alle città nel prossimo quadro finanziario pluriennale</w:t>
            </w:r>
            <w:r w:rsidRPr="0082220A">
              <w:rPr>
                <w:b/>
                <w:i/>
              </w:rPr>
              <w:t>, includendo la</w:t>
            </w:r>
            <w:r w:rsidRPr="0082220A">
              <w:t xml:space="preserve"> condizionalità </w:t>
            </w:r>
            <w:r w:rsidRPr="0082220A">
              <w:rPr>
                <w:b/>
                <w:bCs/>
                <w:i/>
                <w:iCs/>
              </w:rPr>
              <w:t>intelligente</w:t>
            </w:r>
            <w:r w:rsidRPr="0082220A">
              <w:t>;</w:t>
            </w:r>
          </w:p>
        </w:tc>
        <w:tc>
          <w:tcPr>
            <w:tcW w:w="4876" w:type="dxa"/>
            <w:tcBorders>
              <w:top w:val="nil"/>
              <w:left w:val="nil"/>
              <w:bottom w:val="nil"/>
              <w:right w:val="nil"/>
            </w:tcBorders>
          </w:tcPr>
          <w:p w14:paraId="2E55868D" w14:textId="77777777" w:rsidR="00B40BB4" w:rsidRPr="0082220A" w:rsidRDefault="00B40BB4" w:rsidP="00456EB2">
            <w:pPr>
              <w:pStyle w:val="Normal6a"/>
            </w:pPr>
            <w:r w:rsidRPr="0082220A">
              <w:t>13.</w:t>
            </w:r>
            <w:r w:rsidRPr="0082220A">
              <w:tab/>
              <w:t>raccomanda l'istituzione di un meccanismo semplificato e ottimizzato per garantire finanziamenti diretti alle città</w:t>
            </w:r>
            <w:r w:rsidRPr="0082220A">
              <w:rPr>
                <w:b/>
                <w:i/>
              </w:rPr>
              <w:t>, agli enti regionali, alle piccole e medie imprese e alle organizzazioni della società civile</w:t>
            </w:r>
            <w:r w:rsidRPr="0082220A">
              <w:t xml:space="preserve"> nel prossimo quadro finanziario pluriennale </w:t>
            </w:r>
            <w:r w:rsidRPr="0082220A">
              <w:rPr>
                <w:b/>
                <w:i/>
              </w:rPr>
              <w:t>e l'applicazione di un approccio di proporzionalità nell'ambito del meccanismo di</w:t>
            </w:r>
            <w:r w:rsidRPr="0082220A">
              <w:t xml:space="preserve"> condizionalità; </w:t>
            </w:r>
            <w:r w:rsidRPr="0082220A">
              <w:rPr>
                <w:b/>
                <w:i/>
              </w:rPr>
              <w:t>insiste affinché la Commissione dirotti le fonti verso programmi gestiti direttamente e indirettamente e valuti ulteriori modalità di finanziamento;</w:t>
            </w:r>
          </w:p>
        </w:tc>
      </w:tr>
    </w:tbl>
    <w:p w14:paraId="7F4DAD09" w14:textId="77777777" w:rsidR="00B40BB4" w:rsidRPr="00001B20" w:rsidRDefault="00B40BB4" w:rsidP="00B40BB4">
      <w:pPr>
        <w:pStyle w:val="AmOrLang"/>
        <w:rPr>
          <w:lang w:val="fr-FR"/>
        </w:rPr>
      </w:pPr>
      <w:r w:rsidRPr="00001B20">
        <w:rPr>
          <w:lang w:val="fr-FR"/>
        </w:rPr>
        <w:t xml:space="preserve">Or. </w:t>
      </w:r>
      <w:r w:rsidRPr="00001B20">
        <w:rPr>
          <w:rStyle w:val="HideTWBExt"/>
          <w:lang w:val="fr-FR"/>
        </w:rPr>
        <w:t>&lt;Original&gt;</w:t>
      </w:r>
      <w:r w:rsidRPr="00001B20">
        <w:rPr>
          <w:rStyle w:val="HideTWBInt"/>
          <w:lang w:val="fr-FR"/>
        </w:rPr>
        <w:t>{EN}</w:t>
      </w:r>
      <w:r w:rsidRPr="00001B20">
        <w:rPr>
          <w:lang w:val="fr-FR"/>
        </w:rPr>
        <w:t>en</w:t>
      </w:r>
      <w:r w:rsidRPr="00001B20">
        <w:rPr>
          <w:rStyle w:val="HideTWBExt"/>
          <w:lang w:val="fr-FR"/>
        </w:rPr>
        <w:t>&lt;/Original&gt;</w:t>
      </w:r>
    </w:p>
    <w:p w14:paraId="61F4286E" w14:textId="77777777" w:rsidR="00B40BB4" w:rsidRPr="00001B20" w:rsidRDefault="00B40BB4" w:rsidP="00B40BB4">
      <w:pPr>
        <w:rPr>
          <w:lang w:val="fr-FR"/>
        </w:rPr>
      </w:pPr>
      <w:r w:rsidRPr="00001B20">
        <w:rPr>
          <w:rStyle w:val="HideTWBExt"/>
          <w:lang w:val="fr-FR"/>
        </w:rPr>
        <w:t>&lt;/Amend&gt;</w:t>
      </w:r>
    </w:p>
    <w:p w14:paraId="1FA3CD2D" w14:textId="77777777" w:rsidR="00B40BB4" w:rsidRPr="00001B20" w:rsidRDefault="00B40BB4" w:rsidP="00B40BB4">
      <w:pPr>
        <w:pStyle w:val="AmNumberTabs"/>
        <w:rPr>
          <w:lang w:val="fr-FR"/>
        </w:rPr>
      </w:pPr>
      <w:r w:rsidRPr="00001B20">
        <w:rPr>
          <w:rStyle w:val="HideTWBExt"/>
          <w:lang w:val="fr-FR"/>
        </w:rPr>
        <w:t>&lt;Amend&gt;</w:t>
      </w:r>
      <w:r w:rsidRPr="00001B20">
        <w:rPr>
          <w:lang w:val="fr-FR"/>
        </w:rPr>
        <w:t>Emendamento</w:t>
      </w:r>
      <w:r w:rsidRPr="00001B20">
        <w:rPr>
          <w:lang w:val="fr-FR"/>
        </w:rPr>
        <w:tab/>
      </w:r>
      <w:r w:rsidRPr="00001B20">
        <w:rPr>
          <w:lang w:val="fr-FR"/>
        </w:rPr>
        <w:tab/>
      </w:r>
      <w:r w:rsidRPr="00001B20">
        <w:rPr>
          <w:rStyle w:val="HideTWBExt"/>
          <w:lang w:val="fr-FR"/>
        </w:rPr>
        <w:t>&lt;NumAm&gt;</w:t>
      </w:r>
      <w:r w:rsidRPr="00001B20">
        <w:rPr>
          <w:lang w:val="fr-FR"/>
        </w:rPr>
        <w:t>207</w:t>
      </w:r>
      <w:r w:rsidRPr="00001B20">
        <w:rPr>
          <w:rStyle w:val="HideTWBExt"/>
          <w:lang w:val="fr-FR"/>
        </w:rPr>
        <w:t>&lt;/NumAm&gt;</w:t>
      </w:r>
    </w:p>
    <w:p w14:paraId="6A02FA68" w14:textId="77777777" w:rsidR="00B40BB4" w:rsidRPr="00001B20" w:rsidRDefault="00B40BB4" w:rsidP="00B40BB4">
      <w:pPr>
        <w:pStyle w:val="NormalBold"/>
        <w:rPr>
          <w:lang w:val="fr-FR"/>
        </w:rPr>
      </w:pPr>
      <w:r w:rsidRPr="00001B20">
        <w:rPr>
          <w:rStyle w:val="HideTWBExt"/>
          <w:b w:val="0"/>
          <w:lang w:val="fr-FR"/>
        </w:rPr>
        <w:t>&lt;RepeatBlock-By&gt;&lt;Members&gt;</w:t>
      </w:r>
      <w:r w:rsidRPr="00001B20">
        <w:rPr>
          <w:lang w:val="fr-FR"/>
        </w:rPr>
        <w:t>Afroditi Latinopoulou</w:t>
      </w:r>
      <w:r w:rsidRPr="00001B20">
        <w:rPr>
          <w:rStyle w:val="HideTWBExt"/>
          <w:b w:val="0"/>
          <w:lang w:val="fr-FR"/>
        </w:rPr>
        <w:t>&lt;/Members&gt;</w:t>
      </w:r>
    </w:p>
    <w:p w14:paraId="0F4D576D" w14:textId="77777777" w:rsidR="00B40BB4" w:rsidRPr="00001B20" w:rsidRDefault="00B40BB4" w:rsidP="00B40BB4">
      <w:pPr>
        <w:pStyle w:val="NormalBold"/>
        <w:rPr>
          <w:lang w:val="fr-FR"/>
        </w:rPr>
      </w:pPr>
      <w:r w:rsidRPr="00001B20">
        <w:rPr>
          <w:rStyle w:val="HideTWBExt"/>
          <w:b w:val="0"/>
          <w:lang w:val="fr-FR"/>
        </w:rPr>
        <w:t>&lt;/RepeatBlock-By&gt;</w:t>
      </w:r>
    </w:p>
    <w:p w14:paraId="251FBCCD"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D9AD3E5" w14:textId="77777777" w:rsidR="00B40BB4" w:rsidRPr="0082220A" w:rsidRDefault="00B40BB4" w:rsidP="00B40BB4">
      <w:pPr>
        <w:pStyle w:val="NormalBold"/>
      </w:pPr>
      <w:r w:rsidRPr="0082220A">
        <w:rPr>
          <w:rStyle w:val="HideTWBExt"/>
        </w:rPr>
        <w:t>&lt;Article&gt;</w:t>
      </w:r>
      <w:r w:rsidRPr="0082220A">
        <w:t>Paragrafo 13</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802AAE3" w14:textId="77777777" w:rsidTr="00456EB2">
        <w:trPr>
          <w:trHeight w:hRule="exact" w:val="240"/>
          <w:jc w:val="center"/>
        </w:trPr>
        <w:tc>
          <w:tcPr>
            <w:tcW w:w="9752" w:type="dxa"/>
            <w:gridSpan w:val="2"/>
            <w:tcBorders>
              <w:top w:val="nil"/>
              <w:left w:val="nil"/>
              <w:bottom w:val="nil"/>
              <w:right w:val="nil"/>
            </w:tcBorders>
          </w:tcPr>
          <w:p w14:paraId="47BFE6B6" w14:textId="77777777" w:rsidR="00B40BB4" w:rsidRPr="0082220A" w:rsidRDefault="00B40BB4" w:rsidP="00456EB2"/>
        </w:tc>
      </w:tr>
      <w:tr w:rsidR="00B40BB4" w:rsidRPr="0082220A" w14:paraId="0BD83113" w14:textId="77777777" w:rsidTr="00456EB2">
        <w:trPr>
          <w:trHeight w:val="240"/>
          <w:jc w:val="center"/>
        </w:trPr>
        <w:tc>
          <w:tcPr>
            <w:tcW w:w="4876" w:type="dxa"/>
            <w:tcBorders>
              <w:top w:val="nil"/>
              <w:left w:val="nil"/>
              <w:bottom w:val="nil"/>
              <w:right w:val="nil"/>
            </w:tcBorders>
          </w:tcPr>
          <w:p w14:paraId="096286FB"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3E10DB9" w14:textId="77777777" w:rsidR="00B40BB4" w:rsidRPr="0082220A" w:rsidRDefault="00B40BB4" w:rsidP="00456EB2">
            <w:pPr>
              <w:pStyle w:val="AmColumnHeading"/>
            </w:pPr>
            <w:r w:rsidRPr="0082220A">
              <w:t>Emendamento</w:t>
            </w:r>
          </w:p>
        </w:tc>
      </w:tr>
      <w:tr w:rsidR="00B40BB4" w:rsidRPr="0082220A" w14:paraId="27634EEA" w14:textId="77777777" w:rsidTr="00456EB2">
        <w:trPr>
          <w:jc w:val="center"/>
        </w:trPr>
        <w:tc>
          <w:tcPr>
            <w:tcW w:w="4876" w:type="dxa"/>
            <w:tcBorders>
              <w:top w:val="nil"/>
              <w:left w:val="nil"/>
              <w:bottom w:val="nil"/>
              <w:right w:val="nil"/>
            </w:tcBorders>
          </w:tcPr>
          <w:p w14:paraId="7FDF6896" w14:textId="77777777" w:rsidR="00B40BB4" w:rsidRPr="0082220A" w:rsidRDefault="00B40BB4" w:rsidP="00456EB2">
            <w:pPr>
              <w:pStyle w:val="Normal6a"/>
            </w:pPr>
            <w:r w:rsidRPr="0082220A">
              <w:t>13.</w:t>
            </w:r>
            <w:r w:rsidRPr="0082220A">
              <w:tab/>
              <w:t xml:space="preserve">raccomanda l'istituzione di un meccanismo semplificato e ottimizzato per garantire finanziamenti diretti alle città nel prossimo quadro finanziario pluriennale, includendo </w:t>
            </w:r>
            <w:r w:rsidRPr="0082220A">
              <w:rPr>
                <w:b/>
                <w:i/>
              </w:rPr>
              <w:t>la</w:t>
            </w:r>
            <w:r w:rsidRPr="0082220A">
              <w:t xml:space="preserve"> condizionalità intelligente;</w:t>
            </w:r>
          </w:p>
        </w:tc>
        <w:tc>
          <w:tcPr>
            <w:tcW w:w="4876" w:type="dxa"/>
            <w:tcBorders>
              <w:top w:val="nil"/>
              <w:left w:val="nil"/>
              <w:bottom w:val="nil"/>
              <w:right w:val="nil"/>
            </w:tcBorders>
          </w:tcPr>
          <w:p w14:paraId="38BC35A8" w14:textId="77777777" w:rsidR="00B40BB4" w:rsidRPr="0082220A" w:rsidRDefault="00B40BB4" w:rsidP="00456EB2">
            <w:pPr>
              <w:pStyle w:val="Normal6a"/>
            </w:pPr>
            <w:r w:rsidRPr="0082220A">
              <w:t>13.</w:t>
            </w:r>
            <w:r w:rsidRPr="0082220A">
              <w:tab/>
              <w:t>raccomanda l'istituzione di un meccanismo semplificato e ottimizzato per garantire finanziamenti diretti alle città nel prossimo quadro finanziario pluriennale</w:t>
            </w:r>
            <w:r w:rsidRPr="0082220A">
              <w:rPr>
                <w:b/>
                <w:i/>
              </w:rPr>
              <w:t>, con particolare attenzione al rafforzamento delle infrastrutture di sicurezza e del patrimonio culturale, nonché alla lotta allo spopolamento</w:t>
            </w:r>
            <w:r w:rsidRPr="0082220A">
              <w:t xml:space="preserve">, includendo </w:t>
            </w:r>
            <w:r w:rsidRPr="0082220A">
              <w:rPr>
                <w:b/>
                <w:i/>
              </w:rPr>
              <w:t>una</w:t>
            </w:r>
            <w:r w:rsidRPr="0082220A">
              <w:t xml:space="preserve"> condizionalità intelligente </w:t>
            </w:r>
            <w:r w:rsidRPr="0082220A">
              <w:rPr>
                <w:b/>
                <w:i/>
              </w:rPr>
              <w:t>che rispetti la sovranità degli Stati membri</w:t>
            </w:r>
            <w:r w:rsidRPr="0082220A">
              <w:t>;</w:t>
            </w:r>
          </w:p>
        </w:tc>
      </w:tr>
    </w:tbl>
    <w:p w14:paraId="27D73B87"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{EL}</w:t>
      </w:r>
      <w:r w:rsidRPr="0082220A">
        <w:t>el</w:t>
      </w:r>
      <w:r w:rsidRPr="0082220A">
        <w:rPr>
          <w:rStyle w:val="HideTWBExt"/>
        </w:rPr>
        <w:t>&lt;/Original&gt;</w:t>
      </w:r>
    </w:p>
    <w:p w14:paraId="07137FB1" w14:textId="77777777" w:rsidR="00B40BB4" w:rsidRPr="0082220A" w:rsidRDefault="00B40BB4" w:rsidP="00B40BB4">
      <w:r w:rsidRPr="0082220A">
        <w:rPr>
          <w:rStyle w:val="HideTWBExt"/>
        </w:rPr>
        <w:t>&lt;/Amend&gt;</w:t>
      </w:r>
    </w:p>
    <w:p w14:paraId="2B5448B9"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208</w:t>
      </w:r>
      <w:r w:rsidRPr="0082220A">
        <w:rPr>
          <w:rStyle w:val="HideTWBExt"/>
        </w:rPr>
        <w:t>&lt;/NumAm&gt;</w:t>
      </w:r>
    </w:p>
    <w:p w14:paraId="5B76B906" w14:textId="77777777" w:rsidR="00B40BB4" w:rsidRPr="0082220A" w:rsidRDefault="00B40BB4" w:rsidP="00B40BB4">
      <w:pPr>
        <w:pStyle w:val="NormalBold"/>
      </w:pPr>
      <w:r w:rsidRPr="0082220A">
        <w:rPr>
          <w:rStyle w:val="HideTWBExt"/>
          <w:b w:val="0"/>
        </w:rPr>
        <w:t>&lt;RepeatBlock-By&gt;&lt;Members&gt;</w:t>
      </w:r>
      <w:r w:rsidRPr="0082220A">
        <w:t>Matthias Ecke, Klára Dobrev, Sabrina Repp</w:t>
      </w:r>
      <w:r w:rsidRPr="0082220A">
        <w:rPr>
          <w:rStyle w:val="HideTWBExt"/>
          <w:b w:val="0"/>
        </w:rPr>
        <w:t>&lt;/Members&gt;</w:t>
      </w:r>
    </w:p>
    <w:p w14:paraId="74A4F085" w14:textId="77777777" w:rsidR="00B40BB4" w:rsidRPr="0082220A" w:rsidRDefault="00B40BB4" w:rsidP="00B40BB4">
      <w:pPr>
        <w:pStyle w:val="NormalBold"/>
      </w:pPr>
      <w:r w:rsidRPr="0082220A">
        <w:rPr>
          <w:rStyle w:val="HideTWBExt"/>
          <w:b w:val="0"/>
        </w:rPr>
        <w:t>&lt;/RepeatBlock-By&gt;</w:t>
      </w:r>
    </w:p>
    <w:p w14:paraId="76AC1A3F"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377CD83" w14:textId="77777777" w:rsidR="00B40BB4" w:rsidRPr="0082220A" w:rsidRDefault="00B40BB4" w:rsidP="00B40BB4">
      <w:pPr>
        <w:pStyle w:val="NormalBold"/>
      </w:pPr>
      <w:r w:rsidRPr="0082220A">
        <w:rPr>
          <w:rStyle w:val="HideTWBExt"/>
        </w:rPr>
        <w:t>&lt;Article&gt;</w:t>
      </w:r>
      <w:r w:rsidRPr="0082220A">
        <w:t>Paragrafo 13</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392944B" w14:textId="77777777" w:rsidTr="00456EB2">
        <w:trPr>
          <w:trHeight w:hRule="exact" w:val="240"/>
          <w:jc w:val="center"/>
        </w:trPr>
        <w:tc>
          <w:tcPr>
            <w:tcW w:w="9752" w:type="dxa"/>
            <w:gridSpan w:val="2"/>
            <w:tcBorders>
              <w:top w:val="nil"/>
              <w:left w:val="nil"/>
              <w:bottom w:val="nil"/>
              <w:right w:val="nil"/>
            </w:tcBorders>
          </w:tcPr>
          <w:p w14:paraId="6613E059" w14:textId="77777777" w:rsidR="00B40BB4" w:rsidRPr="0082220A" w:rsidRDefault="00B40BB4" w:rsidP="00456EB2"/>
        </w:tc>
      </w:tr>
      <w:tr w:rsidR="00B40BB4" w:rsidRPr="0082220A" w14:paraId="2255A79D" w14:textId="77777777" w:rsidTr="00456EB2">
        <w:trPr>
          <w:trHeight w:val="240"/>
          <w:jc w:val="center"/>
        </w:trPr>
        <w:tc>
          <w:tcPr>
            <w:tcW w:w="4876" w:type="dxa"/>
            <w:tcBorders>
              <w:top w:val="nil"/>
              <w:left w:val="nil"/>
              <w:bottom w:val="nil"/>
              <w:right w:val="nil"/>
            </w:tcBorders>
          </w:tcPr>
          <w:p w14:paraId="494FD28B"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64CFB69" w14:textId="77777777" w:rsidR="00B40BB4" w:rsidRPr="0082220A" w:rsidRDefault="00B40BB4" w:rsidP="00456EB2">
            <w:pPr>
              <w:pStyle w:val="AmColumnHeading"/>
            </w:pPr>
            <w:r w:rsidRPr="0082220A">
              <w:t>Emendamento</w:t>
            </w:r>
          </w:p>
        </w:tc>
      </w:tr>
      <w:tr w:rsidR="00B40BB4" w:rsidRPr="0082220A" w14:paraId="2298250A" w14:textId="77777777" w:rsidTr="00456EB2">
        <w:trPr>
          <w:jc w:val="center"/>
        </w:trPr>
        <w:tc>
          <w:tcPr>
            <w:tcW w:w="4876" w:type="dxa"/>
            <w:tcBorders>
              <w:top w:val="nil"/>
              <w:left w:val="nil"/>
              <w:bottom w:val="nil"/>
              <w:right w:val="nil"/>
            </w:tcBorders>
          </w:tcPr>
          <w:p w14:paraId="4B0BFBEA" w14:textId="77777777" w:rsidR="00B40BB4" w:rsidRPr="0082220A" w:rsidRDefault="00B40BB4" w:rsidP="00456EB2">
            <w:pPr>
              <w:pStyle w:val="Normal6a"/>
            </w:pPr>
            <w:r w:rsidRPr="0082220A">
              <w:t>13.</w:t>
            </w:r>
            <w:r w:rsidRPr="0082220A">
              <w:tab/>
              <w:t xml:space="preserve">raccomanda l'istituzione di un meccanismo semplificato e ottimizzato per garantire finanziamenti diretti </w:t>
            </w:r>
            <w:r w:rsidRPr="0082220A">
              <w:rPr>
                <w:b/>
                <w:i/>
              </w:rPr>
              <w:t>alle città</w:t>
            </w:r>
            <w:r w:rsidRPr="0082220A">
              <w:t xml:space="preserve"> nel prossimo quadro finanziario pluriennale, </w:t>
            </w:r>
            <w:r w:rsidRPr="0082220A">
              <w:rPr>
                <w:b/>
                <w:i/>
              </w:rPr>
              <w:t>includendo</w:t>
            </w:r>
            <w:r w:rsidRPr="0082220A">
              <w:t xml:space="preserve"> la condizionalità intelligente;</w:t>
            </w:r>
          </w:p>
        </w:tc>
        <w:tc>
          <w:tcPr>
            <w:tcW w:w="4876" w:type="dxa"/>
            <w:tcBorders>
              <w:top w:val="nil"/>
              <w:left w:val="nil"/>
              <w:bottom w:val="nil"/>
              <w:right w:val="nil"/>
            </w:tcBorders>
          </w:tcPr>
          <w:p w14:paraId="25CC1D98" w14:textId="77777777" w:rsidR="00B40BB4" w:rsidRPr="0082220A" w:rsidRDefault="00B40BB4" w:rsidP="00456EB2">
            <w:pPr>
              <w:pStyle w:val="Normal6a"/>
            </w:pPr>
            <w:r w:rsidRPr="0082220A">
              <w:t>13.</w:t>
            </w:r>
            <w:r w:rsidRPr="0082220A">
              <w:tab/>
              <w:t xml:space="preserve">raccomanda l'istituzione di un meccanismo semplificato e ottimizzato per garantire finanziamenti diretti </w:t>
            </w:r>
            <w:r w:rsidRPr="0082220A">
              <w:rPr>
                <w:b/>
                <w:i/>
              </w:rPr>
              <w:t>agli enti locali</w:t>
            </w:r>
            <w:r w:rsidRPr="0082220A">
              <w:t xml:space="preserve"> nel prossimo quadro finanziario pluriennale, </w:t>
            </w:r>
            <w:r w:rsidRPr="0082220A">
              <w:rPr>
                <w:b/>
                <w:i/>
              </w:rPr>
              <w:t>applicando</w:t>
            </w:r>
            <w:r w:rsidRPr="0082220A">
              <w:t xml:space="preserve"> la condizionalità intelligente </w:t>
            </w:r>
            <w:r w:rsidRPr="0082220A">
              <w:rPr>
                <w:b/>
                <w:i/>
              </w:rPr>
              <w:t>nel caso in cui lo Stato membro non rispetti le condizioni abilitanti orizzontali delineate nel regolamento recante disposizioni comuni, lo Stato di diritto o la Carta dei diritti fondamentali</w:t>
            </w:r>
            <w:r w:rsidRPr="0082220A">
              <w:t>;</w:t>
            </w:r>
          </w:p>
        </w:tc>
      </w:tr>
    </w:tbl>
    <w:p w14:paraId="41D1BBC9"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261DEEFB" w14:textId="77777777" w:rsidR="00B40BB4" w:rsidRPr="0082220A" w:rsidRDefault="00B40BB4" w:rsidP="00B40BB4">
      <w:r w:rsidRPr="0082220A">
        <w:rPr>
          <w:rStyle w:val="HideTWBExt"/>
        </w:rPr>
        <w:t>&lt;/Amend&gt;</w:t>
      </w:r>
    </w:p>
    <w:p w14:paraId="03B58EB9"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209</w:t>
      </w:r>
      <w:r w:rsidRPr="0082220A">
        <w:rPr>
          <w:rStyle w:val="HideTWBExt"/>
        </w:rPr>
        <w:t>&lt;/NumAm&gt;</w:t>
      </w:r>
    </w:p>
    <w:p w14:paraId="6730F019" w14:textId="77777777" w:rsidR="00B40BB4" w:rsidRPr="0082220A" w:rsidRDefault="00B40BB4" w:rsidP="00B40BB4">
      <w:pPr>
        <w:pStyle w:val="NormalBold"/>
      </w:pPr>
      <w:r w:rsidRPr="0082220A">
        <w:rPr>
          <w:rStyle w:val="HideTWBExt"/>
          <w:b w:val="0"/>
        </w:rPr>
        <w:t>&lt;RepeatBlock-By&gt;&lt;Members&gt;</w:t>
      </w:r>
      <w:r w:rsidRPr="0082220A">
        <w:t>Raquel García Hermida-Van Der Walle, Elsi Katainen, Ľubica Karvašová</w:t>
      </w:r>
      <w:r w:rsidRPr="0082220A">
        <w:rPr>
          <w:rStyle w:val="HideTWBExt"/>
          <w:b w:val="0"/>
        </w:rPr>
        <w:t>&lt;/Members&gt;</w:t>
      </w:r>
    </w:p>
    <w:p w14:paraId="5B77E551" w14:textId="77777777" w:rsidR="00B40BB4" w:rsidRPr="0082220A" w:rsidRDefault="00B40BB4" w:rsidP="00B40BB4">
      <w:pPr>
        <w:pStyle w:val="NormalBold"/>
      </w:pPr>
      <w:r w:rsidRPr="0082220A">
        <w:rPr>
          <w:rStyle w:val="HideTWBExt"/>
          <w:b w:val="0"/>
        </w:rPr>
        <w:t>&lt;/RepeatBlock-By&gt;</w:t>
      </w:r>
    </w:p>
    <w:p w14:paraId="21A54665"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C8A4EBB" w14:textId="77777777" w:rsidR="00B40BB4" w:rsidRPr="0082220A" w:rsidRDefault="00B40BB4" w:rsidP="00B40BB4">
      <w:pPr>
        <w:pStyle w:val="NormalBold"/>
      </w:pPr>
      <w:r w:rsidRPr="0082220A">
        <w:rPr>
          <w:rStyle w:val="HideTWBExt"/>
        </w:rPr>
        <w:t>&lt;Article&gt;</w:t>
      </w:r>
      <w:r w:rsidRPr="0082220A">
        <w:t>Paragrafo 13</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2952439" w14:textId="77777777" w:rsidTr="00456EB2">
        <w:trPr>
          <w:trHeight w:hRule="exact" w:val="240"/>
          <w:jc w:val="center"/>
        </w:trPr>
        <w:tc>
          <w:tcPr>
            <w:tcW w:w="9752" w:type="dxa"/>
            <w:gridSpan w:val="2"/>
            <w:tcBorders>
              <w:top w:val="nil"/>
              <w:left w:val="nil"/>
              <w:bottom w:val="nil"/>
              <w:right w:val="nil"/>
            </w:tcBorders>
          </w:tcPr>
          <w:p w14:paraId="40FB450F" w14:textId="77777777" w:rsidR="00B40BB4" w:rsidRPr="0082220A" w:rsidRDefault="00B40BB4" w:rsidP="00456EB2"/>
        </w:tc>
      </w:tr>
      <w:tr w:rsidR="00B40BB4" w:rsidRPr="0082220A" w14:paraId="33F995A0" w14:textId="77777777" w:rsidTr="00456EB2">
        <w:trPr>
          <w:trHeight w:val="240"/>
          <w:jc w:val="center"/>
        </w:trPr>
        <w:tc>
          <w:tcPr>
            <w:tcW w:w="4876" w:type="dxa"/>
            <w:tcBorders>
              <w:top w:val="nil"/>
              <w:left w:val="nil"/>
              <w:bottom w:val="nil"/>
              <w:right w:val="nil"/>
            </w:tcBorders>
          </w:tcPr>
          <w:p w14:paraId="2E9B5508"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819E1D6" w14:textId="77777777" w:rsidR="00B40BB4" w:rsidRPr="0082220A" w:rsidRDefault="00B40BB4" w:rsidP="00456EB2">
            <w:pPr>
              <w:pStyle w:val="AmColumnHeading"/>
            </w:pPr>
            <w:r w:rsidRPr="0082220A">
              <w:t>Emendamento</w:t>
            </w:r>
          </w:p>
        </w:tc>
      </w:tr>
      <w:tr w:rsidR="00B40BB4" w:rsidRPr="0082220A" w14:paraId="1225AB37" w14:textId="77777777" w:rsidTr="00456EB2">
        <w:trPr>
          <w:jc w:val="center"/>
        </w:trPr>
        <w:tc>
          <w:tcPr>
            <w:tcW w:w="4876" w:type="dxa"/>
            <w:tcBorders>
              <w:top w:val="nil"/>
              <w:left w:val="nil"/>
              <w:bottom w:val="nil"/>
              <w:right w:val="nil"/>
            </w:tcBorders>
          </w:tcPr>
          <w:p w14:paraId="08EDEE86" w14:textId="77777777" w:rsidR="00B40BB4" w:rsidRPr="0082220A" w:rsidRDefault="00B40BB4" w:rsidP="00456EB2">
            <w:pPr>
              <w:pStyle w:val="Normal6a"/>
            </w:pPr>
            <w:r w:rsidRPr="0082220A">
              <w:t>13.</w:t>
            </w:r>
            <w:r w:rsidRPr="0082220A">
              <w:tab/>
              <w:t>raccomanda l'istituzione di un meccanismo semplificato e ottimizzato per garantire finanziamenti diretti alle città nel prossimo quadro finanziario pluriennale, includendo la condizionalità intelligente;</w:t>
            </w:r>
          </w:p>
        </w:tc>
        <w:tc>
          <w:tcPr>
            <w:tcW w:w="4876" w:type="dxa"/>
            <w:tcBorders>
              <w:top w:val="nil"/>
              <w:left w:val="nil"/>
              <w:bottom w:val="nil"/>
              <w:right w:val="nil"/>
            </w:tcBorders>
          </w:tcPr>
          <w:p w14:paraId="2AE44487" w14:textId="77777777" w:rsidR="00B40BB4" w:rsidRPr="0082220A" w:rsidRDefault="00B40BB4" w:rsidP="00456EB2">
            <w:pPr>
              <w:pStyle w:val="Normal6a"/>
            </w:pPr>
            <w:r w:rsidRPr="0082220A">
              <w:t>13.</w:t>
            </w:r>
            <w:r w:rsidRPr="0082220A">
              <w:tab/>
              <w:t>raccomanda l'istituzione di un meccanismo semplificato e ottimizzato per garantire finanziamenti diretti alle città nel prossimo quadro finanziario pluriennale, includendo la condizionalità intelligente</w:t>
            </w:r>
            <w:r w:rsidRPr="0082220A">
              <w:rPr>
                <w:b/>
                <w:i/>
              </w:rPr>
              <w:t>, al fine di garantire che le regioni possano continuare a contribuire agli obiettivi strategici dell'UE indipendentemente dalla politica nazionale</w:t>
            </w:r>
            <w:r w:rsidRPr="0082220A">
              <w:t>;</w:t>
            </w:r>
          </w:p>
        </w:tc>
      </w:tr>
    </w:tbl>
    <w:p w14:paraId="4A260AFC"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{EN}</w:t>
      </w:r>
      <w:r w:rsidRPr="00001B20">
        <w:rPr>
          <w:lang w:val="es-ES"/>
        </w:rPr>
        <w:t>en</w:t>
      </w:r>
      <w:r w:rsidRPr="00001B20">
        <w:rPr>
          <w:rStyle w:val="HideTWBExt"/>
          <w:lang w:val="es-ES"/>
        </w:rPr>
        <w:t>&lt;/Original&gt;</w:t>
      </w:r>
    </w:p>
    <w:p w14:paraId="3080539E" w14:textId="77777777" w:rsidR="00B40BB4" w:rsidRPr="00001B20" w:rsidRDefault="00B40BB4" w:rsidP="00B40BB4">
      <w:pPr>
        <w:rPr>
          <w:lang w:val="es-ES"/>
        </w:rPr>
      </w:pPr>
      <w:r w:rsidRPr="00001B20">
        <w:rPr>
          <w:rStyle w:val="HideTWBExt"/>
          <w:lang w:val="es-ES"/>
        </w:rPr>
        <w:t>&lt;/Amend&gt;</w:t>
      </w:r>
    </w:p>
    <w:p w14:paraId="3E9BCF9B"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210</w:t>
      </w:r>
      <w:r w:rsidRPr="00001B20">
        <w:rPr>
          <w:rStyle w:val="HideTWBExt"/>
          <w:lang w:val="es-ES"/>
        </w:rPr>
        <w:t>&lt;/NumAm&gt;</w:t>
      </w:r>
    </w:p>
    <w:p w14:paraId="7A783576"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Elena Nevado del Campo</w:t>
      </w:r>
      <w:r w:rsidRPr="00001B20">
        <w:rPr>
          <w:rStyle w:val="HideTWBExt"/>
          <w:b w:val="0"/>
          <w:lang w:val="es-ES"/>
        </w:rPr>
        <w:t>&lt;/Members&gt;</w:t>
      </w:r>
    </w:p>
    <w:p w14:paraId="70A7ECFF" w14:textId="77777777" w:rsidR="00B40BB4" w:rsidRPr="00001B20" w:rsidRDefault="00B40BB4" w:rsidP="00B40BB4">
      <w:pPr>
        <w:pStyle w:val="NormalBold"/>
        <w:rPr>
          <w:lang w:val="es-ES"/>
        </w:rPr>
      </w:pPr>
      <w:r w:rsidRPr="00001B20">
        <w:rPr>
          <w:rStyle w:val="HideTWBExt"/>
          <w:b w:val="0"/>
          <w:lang w:val="es-ES"/>
        </w:rPr>
        <w:t>&lt;/RepeatBlock-By&gt;</w:t>
      </w:r>
    </w:p>
    <w:p w14:paraId="753BD9A9"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41A1F4F" w14:textId="77777777" w:rsidR="00B40BB4" w:rsidRPr="0082220A" w:rsidRDefault="00B40BB4" w:rsidP="00B40BB4">
      <w:pPr>
        <w:pStyle w:val="NormalBold"/>
      </w:pPr>
      <w:r w:rsidRPr="0082220A">
        <w:rPr>
          <w:rStyle w:val="HideTWBExt"/>
        </w:rPr>
        <w:t>&lt;Article&gt;</w:t>
      </w:r>
      <w:r w:rsidRPr="0082220A">
        <w:t>Paragrafo 13</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B65F76E" w14:textId="77777777" w:rsidTr="00456EB2">
        <w:trPr>
          <w:trHeight w:hRule="exact" w:val="240"/>
          <w:jc w:val="center"/>
        </w:trPr>
        <w:tc>
          <w:tcPr>
            <w:tcW w:w="9752" w:type="dxa"/>
            <w:gridSpan w:val="2"/>
            <w:tcBorders>
              <w:top w:val="nil"/>
              <w:left w:val="nil"/>
              <w:bottom w:val="nil"/>
              <w:right w:val="nil"/>
            </w:tcBorders>
          </w:tcPr>
          <w:p w14:paraId="492FD75D" w14:textId="77777777" w:rsidR="00B40BB4" w:rsidRPr="0082220A" w:rsidRDefault="00B40BB4" w:rsidP="00456EB2"/>
        </w:tc>
      </w:tr>
      <w:tr w:rsidR="00B40BB4" w:rsidRPr="0082220A" w14:paraId="157A559F" w14:textId="77777777" w:rsidTr="00456EB2">
        <w:trPr>
          <w:trHeight w:val="240"/>
          <w:jc w:val="center"/>
        </w:trPr>
        <w:tc>
          <w:tcPr>
            <w:tcW w:w="4876" w:type="dxa"/>
            <w:tcBorders>
              <w:top w:val="nil"/>
              <w:left w:val="nil"/>
              <w:bottom w:val="nil"/>
              <w:right w:val="nil"/>
            </w:tcBorders>
          </w:tcPr>
          <w:p w14:paraId="21D21F57"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509010F" w14:textId="77777777" w:rsidR="00B40BB4" w:rsidRPr="0082220A" w:rsidRDefault="00B40BB4" w:rsidP="00456EB2">
            <w:pPr>
              <w:pStyle w:val="AmColumnHeading"/>
            </w:pPr>
            <w:r w:rsidRPr="0082220A">
              <w:t>Emendamento</w:t>
            </w:r>
          </w:p>
        </w:tc>
      </w:tr>
      <w:tr w:rsidR="00B40BB4" w:rsidRPr="0082220A" w14:paraId="4700C2A4" w14:textId="77777777" w:rsidTr="00456EB2">
        <w:trPr>
          <w:jc w:val="center"/>
        </w:trPr>
        <w:tc>
          <w:tcPr>
            <w:tcW w:w="4876" w:type="dxa"/>
            <w:tcBorders>
              <w:top w:val="nil"/>
              <w:left w:val="nil"/>
              <w:bottom w:val="nil"/>
              <w:right w:val="nil"/>
            </w:tcBorders>
          </w:tcPr>
          <w:p w14:paraId="11337EF2" w14:textId="77777777" w:rsidR="00B40BB4" w:rsidRPr="0082220A" w:rsidRDefault="00B40BB4" w:rsidP="00456EB2">
            <w:pPr>
              <w:pStyle w:val="Normal6a"/>
            </w:pPr>
            <w:r w:rsidRPr="0082220A">
              <w:t>13.</w:t>
            </w:r>
            <w:r w:rsidRPr="0082220A">
              <w:tab/>
            </w:r>
            <w:r w:rsidRPr="0082220A">
              <w:rPr>
                <w:b/>
                <w:i/>
              </w:rPr>
              <w:t>raccomanda l'istituzione di un meccanismo semplificato e ottimizzato per garantire</w:t>
            </w:r>
            <w:r w:rsidRPr="0082220A">
              <w:t xml:space="preserve"> finanziamenti </w:t>
            </w:r>
            <w:r w:rsidRPr="0082220A">
              <w:rPr>
                <w:b/>
                <w:bCs/>
                <w:i/>
                <w:iCs/>
              </w:rPr>
              <w:t>diretti</w:t>
            </w:r>
            <w:r w:rsidRPr="0082220A">
              <w:t xml:space="preserve"> alle città nel prossimo quadro finanziario pluriennale</w:t>
            </w:r>
            <w:r w:rsidRPr="0082220A">
              <w:rPr>
                <w:b/>
                <w:i/>
              </w:rPr>
              <w:t>, includendo la condizionalità intelligente</w:t>
            </w:r>
            <w:r w:rsidRPr="0082220A">
              <w:t>;</w:t>
            </w:r>
          </w:p>
        </w:tc>
        <w:tc>
          <w:tcPr>
            <w:tcW w:w="4876" w:type="dxa"/>
            <w:tcBorders>
              <w:top w:val="nil"/>
              <w:left w:val="nil"/>
              <w:bottom w:val="nil"/>
              <w:right w:val="nil"/>
            </w:tcBorders>
          </w:tcPr>
          <w:p w14:paraId="7F99B6A5" w14:textId="77777777" w:rsidR="00B40BB4" w:rsidRPr="0082220A" w:rsidRDefault="00B40BB4" w:rsidP="00456EB2">
            <w:pPr>
              <w:pStyle w:val="Normal6a"/>
            </w:pPr>
            <w:r w:rsidRPr="0082220A">
              <w:t>13.</w:t>
            </w:r>
            <w:r w:rsidRPr="0082220A">
              <w:tab/>
            </w:r>
            <w:r w:rsidRPr="0082220A">
              <w:rPr>
                <w:b/>
                <w:i/>
              </w:rPr>
              <w:t>chiede un aumento dei</w:t>
            </w:r>
            <w:r w:rsidRPr="0082220A">
              <w:t xml:space="preserve"> finanziamenti alle città nel prossimo quadro finanziario pluriennale;</w:t>
            </w:r>
          </w:p>
        </w:tc>
      </w:tr>
    </w:tbl>
    <w:p w14:paraId="0337DA3C"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10BBDC4F" w14:textId="77777777" w:rsidR="00B40BB4" w:rsidRPr="0082220A" w:rsidRDefault="00B40BB4" w:rsidP="00B40BB4">
      <w:r w:rsidRPr="0082220A">
        <w:rPr>
          <w:rStyle w:val="HideTWBExt"/>
        </w:rPr>
        <w:t>&lt;/Amend&gt;</w:t>
      </w:r>
    </w:p>
    <w:p w14:paraId="2081DD4A"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211</w:t>
      </w:r>
      <w:r w:rsidRPr="0082220A">
        <w:rPr>
          <w:rStyle w:val="HideTWBExt"/>
        </w:rPr>
        <w:t>&lt;/NumAm&gt;</w:t>
      </w:r>
    </w:p>
    <w:p w14:paraId="311329C3" w14:textId="77777777" w:rsidR="00B40BB4" w:rsidRPr="0082220A" w:rsidRDefault="00B40BB4" w:rsidP="00B40BB4">
      <w:pPr>
        <w:pStyle w:val="NormalBold"/>
      </w:pPr>
      <w:r w:rsidRPr="0082220A">
        <w:rPr>
          <w:rStyle w:val="HideTWBExt"/>
          <w:b w:val="0"/>
        </w:rPr>
        <w:t>&lt;RepeatBlock-By&gt;&lt;Members&gt;</w:t>
      </w:r>
      <w:r w:rsidRPr="0082220A">
        <w:t>Raquel García Hermida-Van Der Walle, Elsi Katainen, Ľubica Karvašová</w:t>
      </w:r>
      <w:r w:rsidRPr="0082220A">
        <w:rPr>
          <w:rStyle w:val="HideTWBExt"/>
          <w:b w:val="0"/>
        </w:rPr>
        <w:t>&lt;/Members&gt;</w:t>
      </w:r>
    </w:p>
    <w:p w14:paraId="4735FB6D" w14:textId="77777777" w:rsidR="00B40BB4" w:rsidRPr="0082220A" w:rsidRDefault="00B40BB4" w:rsidP="00B40BB4">
      <w:pPr>
        <w:pStyle w:val="NormalBold"/>
      </w:pPr>
      <w:r w:rsidRPr="0082220A">
        <w:rPr>
          <w:rStyle w:val="HideTWBExt"/>
          <w:b w:val="0"/>
        </w:rPr>
        <w:t>&lt;/RepeatBlock-By&gt;</w:t>
      </w:r>
    </w:p>
    <w:p w14:paraId="7CFB596A"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1A22906" w14:textId="77777777" w:rsidR="00B40BB4" w:rsidRPr="0082220A" w:rsidRDefault="00B40BB4" w:rsidP="00B40BB4">
      <w:pPr>
        <w:pStyle w:val="NormalBold"/>
      </w:pPr>
      <w:r w:rsidRPr="0082220A">
        <w:rPr>
          <w:rStyle w:val="HideTWBExt"/>
        </w:rPr>
        <w:t>&lt;Article&gt;</w:t>
      </w:r>
      <w:r w:rsidRPr="0082220A">
        <w:t>Paragrafo 13</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2377612" w14:textId="77777777" w:rsidTr="00456EB2">
        <w:trPr>
          <w:trHeight w:hRule="exact" w:val="240"/>
          <w:jc w:val="center"/>
        </w:trPr>
        <w:tc>
          <w:tcPr>
            <w:tcW w:w="9752" w:type="dxa"/>
            <w:gridSpan w:val="2"/>
            <w:tcBorders>
              <w:top w:val="nil"/>
              <w:left w:val="nil"/>
              <w:bottom w:val="nil"/>
              <w:right w:val="nil"/>
            </w:tcBorders>
          </w:tcPr>
          <w:p w14:paraId="550CAC36" w14:textId="77777777" w:rsidR="00B40BB4" w:rsidRPr="0082220A" w:rsidRDefault="00B40BB4" w:rsidP="00456EB2"/>
        </w:tc>
      </w:tr>
      <w:tr w:rsidR="00B40BB4" w:rsidRPr="0082220A" w14:paraId="3D7CCE34" w14:textId="77777777" w:rsidTr="00456EB2">
        <w:trPr>
          <w:trHeight w:val="240"/>
          <w:jc w:val="center"/>
        </w:trPr>
        <w:tc>
          <w:tcPr>
            <w:tcW w:w="4876" w:type="dxa"/>
            <w:tcBorders>
              <w:top w:val="nil"/>
              <w:left w:val="nil"/>
              <w:bottom w:val="nil"/>
              <w:right w:val="nil"/>
            </w:tcBorders>
          </w:tcPr>
          <w:p w14:paraId="04B9844F"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C157029" w14:textId="77777777" w:rsidR="00B40BB4" w:rsidRPr="0082220A" w:rsidRDefault="00B40BB4" w:rsidP="00456EB2">
            <w:pPr>
              <w:pStyle w:val="AmColumnHeading"/>
            </w:pPr>
            <w:r w:rsidRPr="0082220A">
              <w:t>Emendamento</w:t>
            </w:r>
          </w:p>
        </w:tc>
      </w:tr>
      <w:tr w:rsidR="00B40BB4" w:rsidRPr="0082220A" w14:paraId="30471A83" w14:textId="77777777" w:rsidTr="00456EB2">
        <w:trPr>
          <w:jc w:val="center"/>
        </w:trPr>
        <w:tc>
          <w:tcPr>
            <w:tcW w:w="4876" w:type="dxa"/>
            <w:tcBorders>
              <w:top w:val="nil"/>
              <w:left w:val="nil"/>
              <w:bottom w:val="nil"/>
              <w:right w:val="nil"/>
            </w:tcBorders>
          </w:tcPr>
          <w:p w14:paraId="77FF7DA6" w14:textId="77777777" w:rsidR="00B40BB4" w:rsidRPr="0082220A" w:rsidRDefault="00B40BB4" w:rsidP="00456EB2">
            <w:pPr>
              <w:pStyle w:val="Normal6a"/>
            </w:pPr>
            <w:r w:rsidRPr="0082220A">
              <w:t>13.</w:t>
            </w:r>
            <w:r w:rsidRPr="0082220A">
              <w:tab/>
              <w:t xml:space="preserve">raccomanda l'istituzione di un meccanismo semplificato e ottimizzato per garantire finanziamenti </w:t>
            </w:r>
            <w:r w:rsidRPr="0082220A">
              <w:rPr>
                <w:b/>
                <w:bCs/>
                <w:i/>
                <w:iCs/>
              </w:rPr>
              <w:t>diretti alle</w:t>
            </w:r>
            <w:r w:rsidRPr="0082220A">
              <w:t xml:space="preserve"> città nel prossimo quadro finanziario pluriennale, includendo la condizionalità intelligente;</w:t>
            </w:r>
          </w:p>
        </w:tc>
        <w:tc>
          <w:tcPr>
            <w:tcW w:w="4876" w:type="dxa"/>
            <w:tcBorders>
              <w:top w:val="nil"/>
              <w:left w:val="nil"/>
              <w:bottom w:val="nil"/>
              <w:right w:val="nil"/>
            </w:tcBorders>
          </w:tcPr>
          <w:p w14:paraId="1F844490" w14:textId="77777777" w:rsidR="00B40BB4" w:rsidRPr="0082220A" w:rsidRDefault="00B40BB4" w:rsidP="00456EB2">
            <w:pPr>
              <w:pStyle w:val="Normal6a"/>
            </w:pPr>
            <w:r w:rsidRPr="0082220A">
              <w:t>13.</w:t>
            </w:r>
            <w:r w:rsidRPr="0082220A">
              <w:tab/>
              <w:t xml:space="preserve">raccomanda l'istituzione di un meccanismo semplificato e ottimizzato per garantire </w:t>
            </w:r>
            <w:r w:rsidRPr="0082220A">
              <w:rPr>
                <w:b/>
                <w:i/>
              </w:rPr>
              <w:t>l'accesso diretto ai</w:t>
            </w:r>
            <w:r w:rsidRPr="0082220A">
              <w:t xml:space="preserve"> finanziamenti </w:t>
            </w:r>
            <w:r w:rsidRPr="0082220A">
              <w:rPr>
                <w:b/>
                <w:i/>
              </w:rPr>
              <w:t>da parte degli enti locali e regionali, delle</w:t>
            </w:r>
            <w:r w:rsidRPr="0082220A">
              <w:t xml:space="preserve"> città </w:t>
            </w:r>
            <w:r w:rsidRPr="0082220A">
              <w:rPr>
                <w:b/>
                <w:i/>
              </w:rPr>
              <w:t>e di altre entità come le PMI e le organizzazioni della società civile</w:t>
            </w:r>
            <w:r w:rsidRPr="0082220A">
              <w:t xml:space="preserve"> nel prossimo quadro finanziario pluriennale, includendo la condizionalità intelligente;</w:t>
            </w:r>
          </w:p>
        </w:tc>
      </w:tr>
    </w:tbl>
    <w:p w14:paraId="32D0D108"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0FEFF7A7" w14:textId="77777777" w:rsidR="00B40BB4" w:rsidRPr="0082220A" w:rsidRDefault="00B40BB4" w:rsidP="00B40BB4">
      <w:r w:rsidRPr="0082220A">
        <w:rPr>
          <w:rStyle w:val="HideTWBExt"/>
        </w:rPr>
        <w:t>&lt;/Amend&gt;</w:t>
      </w:r>
    </w:p>
    <w:p w14:paraId="4A9038F9"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212</w:t>
      </w:r>
      <w:r w:rsidRPr="0082220A">
        <w:rPr>
          <w:rStyle w:val="HideTWBExt"/>
        </w:rPr>
        <w:t>&lt;/NumAm&gt;</w:t>
      </w:r>
    </w:p>
    <w:p w14:paraId="19E693E8" w14:textId="77777777" w:rsidR="00B40BB4" w:rsidRPr="0082220A" w:rsidRDefault="00B40BB4" w:rsidP="00B40BB4">
      <w:pPr>
        <w:pStyle w:val="NormalBold"/>
      </w:pPr>
      <w:r w:rsidRPr="0082220A">
        <w:rPr>
          <w:rStyle w:val="HideTWBExt"/>
          <w:b w:val="0"/>
        </w:rPr>
        <w:t>&lt;RepeatBlock-By&gt;&lt;Members&gt;</w:t>
      </w:r>
      <w:r w:rsidRPr="0082220A">
        <w:t>Sabrina Repp, Klára Dobrev, Sofie Eriksson</w:t>
      </w:r>
      <w:r w:rsidRPr="0082220A">
        <w:rPr>
          <w:rStyle w:val="HideTWBExt"/>
          <w:b w:val="0"/>
        </w:rPr>
        <w:t>&lt;/Members&gt;</w:t>
      </w:r>
    </w:p>
    <w:p w14:paraId="3DC4F0E4" w14:textId="77777777" w:rsidR="00B40BB4" w:rsidRPr="0082220A" w:rsidRDefault="00B40BB4" w:rsidP="00B40BB4">
      <w:pPr>
        <w:pStyle w:val="NormalBold"/>
      </w:pPr>
      <w:r w:rsidRPr="0082220A">
        <w:rPr>
          <w:rStyle w:val="HideTWBExt"/>
          <w:b w:val="0"/>
        </w:rPr>
        <w:t>&lt;/RepeatBlock-By&gt;</w:t>
      </w:r>
    </w:p>
    <w:p w14:paraId="475A2ADA"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692AC6BC" w14:textId="77777777" w:rsidR="00B40BB4" w:rsidRPr="0082220A" w:rsidRDefault="00B40BB4" w:rsidP="00B40BB4">
      <w:pPr>
        <w:pStyle w:val="NormalBold"/>
      </w:pPr>
      <w:r w:rsidRPr="0082220A">
        <w:rPr>
          <w:rStyle w:val="HideTWBExt"/>
        </w:rPr>
        <w:t>&lt;Article&gt;</w:t>
      </w:r>
      <w:r w:rsidRPr="0082220A">
        <w:t>Paragrafo 13</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70F9D060" w14:textId="77777777" w:rsidTr="00456EB2">
        <w:trPr>
          <w:trHeight w:hRule="exact" w:val="240"/>
          <w:jc w:val="center"/>
        </w:trPr>
        <w:tc>
          <w:tcPr>
            <w:tcW w:w="9752" w:type="dxa"/>
            <w:gridSpan w:val="2"/>
            <w:tcBorders>
              <w:top w:val="nil"/>
              <w:left w:val="nil"/>
              <w:bottom w:val="nil"/>
              <w:right w:val="nil"/>
            </w:tcBorders>
          </w:tcPr>
          <w:p w14:paraId="2916F676" w14:textId="77777777" w:rsidR="00B40BB4" w:rsidRPr="0082220A" w:rsidRDefault="00B40BB4" w:rsidP="00456EB2"/>
        </w:tc>
      </w:tr>
      <w:tr w:rsidR="00B40BB4" w:rsidRPr="0082220A" w14:paraId="13A5C8B7" w14:textId="77777777" w:rsidTr="00456EB2">
        <w:trPr>
          <w:trHeight w:val="240"/>
          <w:jc w:val="center"/>
        </w:trPr>
        <w:tc>
          <w:tcPr>
            <w:tcW w:w="4876" w:type="dxa"/>
            <w:tcBorders>
              <w:top w:val="nil"/>
              <w:left w:val="nil"/>
              <w:bottom w:val="nil"/>
              <w:right w:val="nil"/>
            </w:tcBorders>
          </w:tcPr>
          <w:p w14:paraId="3ABBE5F7"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5720E92" w14:textId="77777777" w:rsidR="00B40BB4" w:rsidRPr="0082220A" w:rsidRDefault="00B40BB4" w:rsidP="00456EB2">
            <w:pPr>
              <w:pStyle w:val="AmColumnHeading"/>
            </w:pPr>
            <w:r w:rsidRPr="0082220A">
              <w:t>Emendamento</w:t>
            </w:r>
          </w:p>
        </w:tc>
      </w:tr>
      <w:tr w:rsidR="00B40BB4" w:rsidRPr="0082220A" w14:paraId="118EF1E5" w14:textId="77777777" w:rsidTr="00456EB2">
        <w:trPr>
          <w:jc w:val="center"/>
        </w:trPr>
        <w:tc>
          <w:tcPr>
            <w:tcW w:w="4876" w:type="dxa"/>
            <w:tcBorders>
              <w:top w:val="nil"/>
              <w:left w:val="nil"/>
              <w:bottom w:val="nil"/>
              <w:right w:val="nil"/>
            </w:tcBorders>
          </w:tcPr>
          <w:p w14:paraId="5A11C781" w14:textId="77777777" w:rsidR="00B40BB4" w:rsidRPr="0082220A" w:rsidRDefault="00B40BB4" w:rsidP="00456EB2">
            <w:pPr>
              <w:pStyle w:val="Normal6a"/>
            </w:pPr>
            <w:r w:rsidRPr="0082220A">
              <w:t>13.</w:t>
            </w:r>
            <w:r w:rsidRPr="0082220A">
              <w:tab/>
              <w:t xml:space="preserve">raccomanda l'istituzione di un meccanismo semplificato e ottimizzato per garantire finanziamenti diretti </w:t>
            </w:r>
            <w:r w:rsidRPr="0082220A">
              <w:rPr>
                <w:b/>
                <w:i/>
              </w:rPr>
              <w:t>alle città</w:t>
            </w:r>
            <w:r w:rsidRPr="0082220A">
              <w:t xml:space="preserve"> nel prossimo quadro finanziario pluriennale, includendo la condizionalità intelligente;</w:t>
            </w:r>
          </w:p>
        </w:tc>
        <w:tc>
          <w:tcPr>
            <w:tcW w:w="4876" w:type="dxa"/>
            <w:tcBorders>
              <w:top w:val="nil"/>
              <w:left w:val="nil"/>
              <w:bottom w:val="nil"/>
              <w:right w:val="nil"/>
            </w:tcBorders>
          </w:tcPr>
          <w:p w14:paraId="771F9473" w14:textId="77777777" w:rsidR="00B40BB4" w:rsidRPr="0082220A" w:rsidRDefault="00B40BB4" w:rsidP="00456EB2">
            <w:pPr>
              <w:pStyle w:val="Normal6a"/>
            </w:pPr>
            <w:r w:rsidRPr="0082220A">
              <w:t>13.</w:t>
            </w:r>
            <w:r w:rsidRPr="0082220A">
              <w:tab/>
              <w:t xml:space="preserve">raccomanda l'istituzione di un meccanismo semplificato e ottimizzato per garantire finanziamenti diretti </w:t>
            </w:r>
            <w:r w:rsidRPr="0082220A">
              <w:rPr>
                <w:b/>
                <w:i/>
              </w:rPr>
              <w:t>agli enti locali e regionali</w:t>
            </w:r>
            <w:r w:rsidRPr="0082220A">
              <w:t xml:space="preserve"> nel prossimo quadro finanziario pluriennale, includendo la condizionalità intelligente;</w:t>
            </w:r>
          </w:p>
        </w:tc>
      </w:tr>
    </w:tbl>
    <w:p w14:paraId="33E2AA3F"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19A9F460" w14:textId="77777777" w:rsidR="00B40BB4" w:rsidRPr="0082220A" w:rsidRDefault="00B40BB4" w:rsidP="00B40BB4">
      <w:r w:rsidRPr="0082220A">
        <w:rPr>
          <w:rStyle w:val="HideTWBExt"/>
        </w:rPr>
        <w:t>&lt;/Amend&gt;</w:t>
      </w:r>
    </w:p>
    <w:p w14:paraId="0CE4248F"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213</w:t>
      </w:r>
      <w:r w:rsidRPr="0082220A">
        <w:rPr>
          <w:rStyle w:val="HideTWBExt"/>
        </w:rPr>
        <w:t>&lt;/NumAm&gt;</w:t>
      </w:r>
    </w:p>
    <w:p w14:paraId="275B26F7" w14:textId="77777777" w:rsidR="00B40BB4" w:rsidRPr="0082220A" w:rsidRDefault="00B40BB4" w:rsidP="00B40BB4">
      <w:pPr>
        <w:pStyle w:val="NormalBold"/>
      </w:pPr>
      <w:r w:rsidRPr="0082220A">
        <w:rPr>
          <w:rStyle w:val="HideTWBExt"/>
          <w:b w:val="0"/>
        </w:rPr>
        <w:t>&lt;RepeatBlock-By&gt;&lt;Members&gt;</w:t>
      </w:r>
      <w:r w:rsidRPr="0082220A">
        <w:t>Antonella Sberna, Denis Nesci, Francesco Ventola</w:t>
      </w:r>
      <w:r w:rsidRPr="0082220A">
        <w:rPr>
          <w:rStyle w:val="HideTWBExt"/>
          <w:b w:val="0"/>
        </w:rPr>
        <w:t>&lt;/Members&gt;</w:t>
      </w:r>
    </w:p>
    <w:p w14:paraId="6EF2A13A" w14:textId="77777777" w:rsidR="00B40BB4" w:rsidRPr="0082220A" w:rsidRDefault="00B40BB4" w:rsidP="00B40BB4">
      <w:pPr>
        <w:pStyle w:val="NormalBold"/>
      </w:pPr>
      <w:r w:rsidRPr="0082220A">
        <w:rPr>
          <w:rStyle w:val="HideTWBExt"/>
          <w:b w:val="0"/>
        </w:rPr>
        <w:t>&lt;/RepeatBlock-By&gt;</w:t>
      </w:r>
    </w:p>
    <w:p w14:paraId="6D20238E"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500F799" w14:textId="77777777" w:rsidR="00B40BB4" w:rsidRPr="0082220A" w:rsidRDefault="00B40BB4" w:rsidP="00B40BB4">
      <w:pPr>
        <w:pStyle w:val="NormalBold"/>
      </w:pPr>
      <w:r w:rsidRPr="0082220A">
        <w:rPr>
          <w:rStyle w:val="HideTWBExt"/>
        </w:rPr>
        <w:t>&lt;Article&gt;</w:t>
      </w:r>
      <w:r w:rsidRPr="0082220A">
        <w:t>Paragrafo 13</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3008E5D8" w14:textId="77777777" w:rsidTr="00456EB2">
        <w:trPr>
          <w:trHeight w:hRule="exact" w:val="240"/>
          <w:jc w:val="center"/>
        </w:trPr>
        <w:tc>
          <w:tcPr>
            <w:tcW w:w="9752" w:type="dxa"/>
            <w:gridSpan w:val="2"/>
            <w:tcBorders>
              <w:top w:val="nil"/>
              <w:left w:val="nil"/>
              <w:bottom w:val="nil"/>
              <w:right w:val="nil"/>
            </w:tcBorders>
          </w:tcPr>
          <w:p w14:paraId="1127698C" w14:textId="77777777" w:rsidR="00B40BB4" w:rsidRPr="0082220A" w:rsidRDefault="00B40BB4" w:rsidP="00456EB2"/>
        </w:tc>
      </w:tr>
      <w:tr w:rsidR="00B40BB4" w:rsidRPr="0082220A" w14:paraId="11F7EE5E" w14:textId="77777777" w:rsidTr="00456EB2">
        <w:trPr>
          <w:trHeight w:val="240"/>
          <w:jc w:val="center"/>
        </w:trPr>
        <w:tc>
          <w:tcPr>
            <w:tcW w:w="4876" w:type="dxa"/>
            <w:tcBorders>
              <w:top w:val="nil"/>
              <w:left w:val="nil"/>
              <w:bottom w:val="nil"/>
              <w:right w:val="nil"/>
            </w:tcBorders>
          </w:tcPr>
          <w:p w14:paraId="60665BF8"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1E32464" w14:textId="77777777" w:rsidR="00B40BB4" w:rsidRPr="0082220A" w:rsidRDefault="00B40BB4" w:rsidP="00456EB2">
            <w:pPr>
              <w:pStyle w:val="AmColumnHeading"/>
            </w:pPr>
            <w:r w:rsidRPr="0082220A">
              <w:t>Emendamento</w:t>
            </w:r>
          </w:p>
        </w:tc>
      </w:tr>
      <w:tr w:rsidR="00B40BB4" w:rsidRPr="0082220A" w14:paraId="1D18F1DF" w14:textId="77777777" w:rsidTr="00456EB2">
        <w:trPr>
          <w:jc w:val="center"/>
        </w:trPr>
        <w:tc>
          <w:tcPr>
            <w:tcW w:w="4876" w:type="dxa"/>
            <w:tcBorders>
              <w:top w:val="nil"/>
              <w:left w:val="nil"/>
              <w:bottom w:val="nil"/>
              <w:right w:val="nil"/>
            </w:tcBorders>
          </w:tcPr>
          <w:p w14:paraId="6F803E0C" w14:textId="77777777" w:rsidR="00B40BB4" w:rsidRPr="0082220A" w:rsidRDefault="00B40BB4" w:rsidP="00456EB2">
            <w:pPr>
              <w:pStyle w:val="Normal6a"/>
            </w:pPr>
            <w:r w:rsidRPr="0082220A">
              <w:t>13.</w:t>
            </w:r>
            <w:r w:rsidRPr="0082220A">
              <w:tab/>
              <w:t xml:space="preserve">raccomanda l'istituzione di un meccanismo semplificato e ottimizzato per garantire </w:t>
            </w:r>
            <w:r w:rsidRPr="0082220A">
              <w:rPr>
                <w:b/>
                <w:i/>
              </w:rPr>
              <w:t>finanziamenti diretti alle città nel prossimo quadro finanziario pluriennale, includendo la condizionalità intelligente</w:t>
            </w:r>
            <w:r w:rsidRPr="0082220A">
              <w:t>;</w:t>
            </w:r>
          </w:p>
        </w:tc>
        <w:tc>
          <w:tcPr>
            <w:tcW w:w="4876" w:type="dxa"/>
            <w:tcBorders>
              <w:top w:val="nil"/>
              <w:left w:val="nil"/>
              <w:bottom w:val="nil"/>
              <w:right w:val="nil"/>
            </w:tcBorders>
          </w:tcPr>
          <w:p w14:paraId="25D95184" w14:textId="77777777" w:rsidR="00B40BB4" w:rsidRPr="0082220A" w:rsidRDefault="00B40BB4" w:rsidP="00456EB2">
            <w:pPr>
              <w:pStyle w:val="Normal6a"/>
            </w:pPr>
            <w:r w:rsidRPr="0082220A">
              <w:t>13.</w:t>
            </w:r>
            <w:r w:rsidRPr="0082220A">
              <w:tab/>
              <w:t xml:space="preserve">raccomanda l'istituzione di un meccanismo semplificato e ottimizzato per garantire </w:t>
            </w:r>
            <w:r w:rsidRPr="0082220A">
              <w:rPr>
                <w:b/>
                <w:i/>
              </w:rPr>
              <w:t>l'accesso diretto ai fondi di coesione da parte degli enti locali e regionali</w:t>
            </w:r>
            <w:r w:rsidRPr="0082220A">
              <w:t>;</w:t>
            </w:r>
          </w:p>
        </w:tc>
      </w:tr>
    </w:tbl>
    <w:p w14:paraId="6103C556"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68B65F76" w14:textId="77777777" w:rsidR="00B40BB4" w:rsidRPr="0082220A" w:rsidRDefault="00B40BB4" w:rsidP="00B40BB4">
      <w:r w:rsidRPr="0082220A">
        <w:rPr>
          <w:rStyle w:val="HideTWBExt"/>
        </w:rPr>
        <w:t>&lt;/Amend&gt;</w:t>
      </w:r>
    </w:p>
    <w:p w14:paraId="77B3E674"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214</w:t>
      </w:r>
      <w:r w:rsidRPr="0082220A">
        <w:rPr>
          <w:rStyle w:val="HideTWBExt"/>
        </w:rPr>
        <w:t>&lt;/NumAm&gt;</w:t>
      </w:r>
    </w:p>
    <w:p w14:paraId="4B9CE900" w14:textId="77777777" w:rsidR="00B40BB4" w:rsidRPr="0082220A" w:rsidRDefault="00B40BB4" w:rsidP="00B40BB4">
      <w:pPr>
        <w:pStyle w:val="NormalBold"/>
      </w:pPr>
      <w:r w:rsidRPr="0082220A">
        <w:rPr>
          <w:rStyle w:val="HideTWBExt"/>
          <w:b w:val="0"/>
        </w:rPr>
        <w:t>&lt;RepeatBlock-By&gt;&lt;Members&gt;</w:t>
      </w:r>
      <w:r w:rsidRPr="0082220A">
        <w:t>Daniel Buda</w:t>
      </w:r>
      <w:r w:rsidRPr="0082220A">
        <w:rPr>
          <w:rStyle w:val="HideTWBExt"/>
          <w:b w:val="0"/>
        </w:rPr>
        <w:t>&lt;/Members&gt;</w:t>
      </w:r>
    </w:p>
    <w:p w14:paraId="5DA37E63" w14:textId="77777777" w:rsidR="00B40BB4" w:rsidRPr="0082220A" w:rsidRDefault="00B40BB4" w:rsidP="00B40BB4">
      <w:pPr>
        <w:pStyle w:val="NormalBold"/>
      </w:pPr>
      <w:r w:rsidRPr="0082220A">
        <w:rPr>
          <w:rStyle w:val="HideTWBExt"/>
          <w:b w:val="0"/>
        </w:rPr>
        <w:t>&lt;/RepeatBlock-By&gt;</w:t>
      </w:r>
    </w:p>
    <w:p w14:paraId="6434908D"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F9A6356" w14:textId="77777777" w:rsidR="00B40BB4" w:rsidRPr="0082220A" w:rsidRDefault="00B40BB4" w:rsidP="00B40BB4">
      <w:pPr>
        <w:pStyle w:val="NormalBold"/>
      </w:pPr>
      <w:r w:rsidRPr="0082220A">
        <w:rPr>
          <w:rStyle w:val="HideTWBExt"/>
        </w:rPr>
        <w:t>&lt;Article&gt;</w:t>
      </w:r>
      <w:r w:rsidRPr="0082220A">
        <w:t>Paragrafo 13</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1725103" w14:textId="77777777" w:rsidTr="00456EB2">
        <w:trPr>
          <w:trHeight w:hRule="exact" w:val="240"/>
          <w:jc w:val="center"/>
        </w:trPr>
        <w:tc>
          <w:tcPr>
            <w:tcW w:w="9752" w:type="dxa"/>
            <w:gridSpan w:val="2"/>
            <w:tcBorders>
              <w:top w:val="nil"/>
              <w:left w:val="nil"/>
              <w:bottom w:val="nil"/>
              <w:right w:val="nil"/>
            </w:tcBorders>
          </w:tcPr>
          <w:p w14:paraId="70E1CC95" w14:textId="77777777" w:rsidR="00B40BB4" w:rsidRPr="0082220A" w:rsidRDefault="00B40BB4" w:rsidP="00456EB2"/>
        </w:tc>
      </w:tr>
      <w:tr w:rsidR="00B40BB4" w:rsidRPr="0082220A" w14:paraId="02E64A66" w14:textId="77777777" w:rsidTr="00456EB2">
        <w:trPr>
          <w:trHeight w:val="240"/>
          <w:jc w:val="center"/>
        </w:trPr>
        <w:tc>
          <w:tcPr>
            <w:tcW w:w="4876" w:type="dxa"/>
            <w:tcBorders>
              <w:top w:val="nil"/>
              <w:left w:val="nil"/>
              <w:bottom w:val="nil"/>
              <w:right w:val="nil"/>
            </w:tcBorders>
          </w:tcPr>
          <w:p w14:paraId="399AB4AF"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F127A2F" w14:textId="77777777" w:rsidR="00B40BB4" w:rsidRPr="0082220A" w:rsidRDefault="00B40BB4" w:rsidP="00456EB2">
            <w:pPr>
              <w:pStyle w:val="AmColumnHeading"/>
            </w:pPr>
            <w:r w:rsidRPr="0082220A">
              <w:t>Emendamento</w:t>
            </w:r>
          </w:p>
        </w:tc>
      </w:tr>
      <w:tr w:rsidR="00B40BB4" w:rsidRPr="0082220A" w14:paraId="423913C9" w14:textId="77777777" w:rsidTr="00456EB2">
        <w:trPr>
          <w:jc w:val="center"/>
        </w:trPr>
        <w:tc>
          <w:tcPr>
            <w:tcW w:w="4876" w:type="dxa"/>
            <w:tcBorders>
              <w:top w:val="nil"/>
              <w:left w:val="nil"/>
              <w:bottom w:val="nil"/>
              <w:right w:val="nil"/>
            </w:tcBorders>
          </w:tcPr>
          <w:p w14:paraId="57C0DF21" w14:textId="77777777" w:rsidR="00B40BB4" w:rsidRPr="0082220A" w:rsidRDefault="00B40BB4" w:rsidP="00456EB2">
            <w:pPr>
              <w:pStyle w:val="Normal6a"/>
            </w:pPr>
            <w:r w:rsidRPr="0082220A">
              <w:t>13.</w:t>
            </w:r>
            <w:r w:rsidRPr="0082220A">
              <w:tab/>
              <w:t xml:space="preserve">raccomanda l'istituzione di un meccanismo semplificato e ottimizzato per </w:t>
            </w:r>
            <w:r w:rsidRPr="0082220A">
              <w:rPr>
                <w:b/>
                <w:i/>
              </w:rPr>
              <w:t>garantire</w:t>
            </w:r>
            <w:r w:rsidRPr="0082220A">
              <w:t xml:space="preserve"> finanziamenti </w:t>
            </w:r>
            <w:r w:rsidRPr="0082220A">
              <w:rPr>
                <w:b/>
                <w:i/>
              </w:rPr>
              <w:t>diretti</w:t>
            </w:r>
            <w:r w:rsidRPr="0082220A">
              <w:t xml:space="preserve"> alle città nel prossimo quadro finanziario pluriennale, includendo la condizionalità intelligente;</w:t>
            </w:r>
          </w:p>
        </w:tc>
        <w:tc>
          <w:tcPr>
            <w:tcW w:w="4876" w:type="dxa"/>
            <w:tcBorders>
              <w:top w:val="nil"/>
              <w:left w:val="nil"/>
              <w:bottom w:val="nil"/>
              <w:right w:val="nil"/>
            </w:tcBorders>
          </w:tcPr>
          <w:p w14:paraId="1D3CD80C" w14:textId="77777777" w:rsidR="00B40BB4" w:rsidRPr="0082220A" w:rsidRDefault="00B40BB4" w:rsidP="00456EB2">
            <w:pPr>
              <w:pStyle w:val="Normal6a"/>
            </w:pPr>
            <w:r w:rsidRPr="0082220A">
              <w:t>13.</w:t>
            </w:r>
            <w:r w:rsidRPr="0082220A">
              <w:tab/>
              <w:t xml:space="preserve">raccomanda l'istituzione di un meccanismo semplificato e ottimizzato per </w:t>
            </w:r>
            <w:r w:rsidRPr="0082220A">
              <w:rPr>
                <w:b/>
                <w:i/>
              </w:rPr>
              <w:t>promuovere</w:t>
            </w:r>
            <w:r w:rsidRPr="0082220A">
              <w:t xml:space="preserve"> finanziamenti alle città </w:t>
            </w:r>
            <w:r w:rsidRPr="0082220A">
              <w:rPr>
                <w:b/>
                <w:i/>
              </w:rPr>
              <w:t>intelligenti</w:t>
            </w:r>
            <w:r w:rsidRPr="0082220A">
              <w:t xml:space="preserve"> nel prossimo quadro finanziario pluriennale, includendo la condizionalità intelligente;</w:t>
            </w:r>
          </w:p>
        </w:tc>
      </w:tr>
    </w:tbl>
    <w:p w14:paraId="22B8CE2D" w14:textId="77777777" w:rsidR="00B40BB4" w:rsidRPr="00001B20" w:rsidRDefault="00B40BB4" w:rsidP="00B40BB4">
      <w:pPr>
        <w:pStyle w:val="AmOrLang"/>
        <w:rPr>
          <w:lang w:val="pt-PT"/>
        </w:rPr>
      </w:pPr>
      <w:r w:rsidRPr="00001B20">
        <w:rPr>
          <w:lang w:val="pt-PT"/>
        </w:rPr>
        <w:t xml:space="preserve">Or. </w:t>
      </w:r>
      <w:proofErr w:type="gramStart"/>
      <w:r w:rsidRPr="00001B20">
        <w:rPr>
          <w:rStyle w:val="HideTWBExt"/>
          <w:lang w:val="pt-PT"/>
        </w:rPr>
        <w:t>&lt;Original</w:t>
      </w:r>
      <w:proofErr w:type="gramEnd"/>
      <w:r w:rsidRPr="00001B20">
        <w:rPr>
          <w:rStyle w:val="HideTWBExt"/>
          <w:lang w:val="pt-PT"/>
        </w:rPr>
        <w:t>&gt;</w:t>
      </w:r>
      <w:r w:rsidRPr="00001B20">
        <w:rPr>
          <w:rStyle w:val="HideTWBInt"/>
          <w:lang w:val="pt-PT"/>
        </w:rPr>
        <w:t>{RO}</w:t>
      </w:r>
      <w:r w:rsidRPr="00001B20">
        <w:rPr>
          <w:lang w:val="pt-PT"/>
        </w:rPr>
        <w:t>ro</w:t>
      </w:r>
      <w:r w:rsidRPr="00001B20">
        <w:rPr>
          <w:rStyle w:val="HideTWBExt"/>
          <w:lang w:val="pt-PT"/>
        </w:rPr>
        <w:t>&lt;/Original&gt;</w:t>
      </w:r>
    </w:p>
    <w:p w14:paraId="26CA6B1E" w14:textId="77777777" w:rsidR="00B40BB4" w:rsidRPr="00001B20" w:rsidRDefault="00B40BB4" w:rsidP="00B40BB4">
      <w:pPr>
        <w:rPr>
          <w:lang w:val="pt-PT"/>
        </w:rPr>
      </w:pPr>
      <w:r w:rsidRPr="00001B20">
        <w:rPr>
          <w:rStyle w:val="HideTWBExt"/>
          <w:lang w:val="pt-PT"/>
        </w:rPr>
        <w:t>&lt;/Amend&gt;</w:t>
      </w:r>
    </w:p>
    <w:p w14:paraId="50FE3A7F" w14:textId="77777777" w:rsidR="00B40BB4" w:rsidRPr="00001B20" w:rsidRDefault="00B40BB4" w:rsidP="00B40BB4">
      <w:pPr>
        <w:pStyle w:val="AmNumberTabs"/>
        <w:rPr>
          <w:lang w:val="pt-PT"/>
        </w:rPr>
      </w:pPr>
      <w:r w:rsidRPr="00001B20">
        <w:rPr>
          <w:rStyle w:val="HideTWBExt"/>
          <w:lang w:val="pt-PT"/>
        </w:rPr>
        <w:t>&lt;Amend&gt;</w:t>
      </w:r>
      <w:r w:rsidRPr="00001B20">
        <w:rPr>
          <w:lang w:val="pt-PT"/>
        </w:rPr>
        <w:t>Emendamento</w:t>
      </w:r>
      <w:r w:rsidRPr="00001B20">
        <w:rPr>
          <w:lang w:val="pt-PT"/>
        </w:rPr>
        <w:tab/>
      </w:r>
      <w:r w:rsidRPr="00001B20">
        <w:rPr>
          <w:lang w:val="pt-PT"/>
        </w:rPr>
        <w:tab/>
      </w:r>
      <w:r w:rsidRPr="00001B20">
        <w:rPr>
          <w:rStyle w:val="HideTWBExt"/>
          <w:lang w:val="pt-PT"/>
        </w:rPr>
        <w:t>&lt;NumAm&gt;</w:t>
      </w:r>
      <w:r w:rsidRPr="00001B20">
        <w:rPr>
          <w:lang w:val="pt-PT"/>
        </w:rPr>
        <w:t>215</w:t>
      </w:r>
      <w:r w:rsidRPr="00001B20">
        <w:rPr>
          <w:rStyle w:val="HideTWBExt"/>
          <w:lang w:val="pt-PT"/>
        </w:rPr>
        <w:t>&lt;/NumAm&gt;</w:t>
      </w:r>
    </w:p>
    <w:p w14:paraId="4416FB05" w14:textId="77777777" w:rsidR="00B40BB4" w:rsidRPr="00001B20" w:rsidRDefault="00B40BB4" w:rsidP="00B40BB4">
      <w:pPr>
        <w:pStyle w:val="NormalBold"/>
        <w:rPr>
          <w:lang w:val="pt-PT"/>
        </w:rPr>
      </w:pPr>
      <w:r w:rsidRPr="00001B20">
        <w:rPr>
          <w:rStyle w:val="HideTWBExt"/>
          <w:b w:val="0"/>
          <w:lang w:val="pt-PT"/>
        </w:rPr>
        <w:t>&lt;RepeatBlock-By&gt;&lt;Members&gt;</w:t>
      </w:r>
      <w:r w:rsidRPr="00001B20">
        <w:rPr>
          <w:lang w:val="pt-PT"/>
        </w:rPr>
        <w:t>Fredis Beleris</w:t>
      </w:r>
      <w:r w:rsidRPr="00001B20">
        <w:rPr>
          <w:rStyle w:val="HideTWBExt"/>
          <w:b w:val="0"/>
          <w:lang w:val="pt-PT"/>
        </w:rPr>
        <w:t>&lt;/Members&gt;</w:t>
      </w:r>
    </w:p>
    <w:p w14:paraId="40A8C356" w14:textId="77777777" w:rsidR="00B40BB4" w:rsidRPr="00001B20" w:rsidRDefault="00B40BB4" w:rsidP="00B40BB4">
      <w:pPr>
        <w:pStyle w:val="NormalBold"/>
        <w:rPr>
          <w:lang w:val="pt-PT"/>
        </w:rPr>
      </w:pPr>
      <w:r w:rsidRPr="00001B20">
        <w:rPr>
          <w:rStyle w:val="HideTWBExt"/>
          <w:b w:val="0"/>
          <w:lang w:val="pt-PT"/>
        </w:rPr>
        <w:t>&lt;/RepeatBlock-By&gt;</w:t>
      </w:r>
    </w:p>
    <w:p w14:paraId="255A8FE3"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E4EC28C" w14:textId="77777777" w:rsidR="00B40BB4" w:rsidRPr="0082220A" w:rsidRDefault="00B40BB4" w:rsidP="00B40BB4">
      <w:pPr>
        <w:pStyle w:val="NormalBold"/>
      </w:pPr>
      <w:r w:rsidRPr="0082220A">
        <w:rPr>
          <w:rStyle w:val="HideTWBExt"/>
        </w:rPr>
        <w:t>&lt;Article&gt;</w:t>
      </w:r>
      <w:r w:rsidRPr="0082220A">
        <w:t>Paragrafo 13</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53FFCA8" w14:textId="77777777" w:rsidTr="00456EB2">
        <w:trPr>
          <w:trHeight w:hRule="exact" w:val="240"/>
          <w:jc w:val="center"/>
        </w:trPr>
        <w:tc>
          <w:tcPr>
            <w:tcW w:w="9752" w:type="dxa"/>
            <w:gridSpan w:val="2"/>
            <w:tcBorders>
              <w:top w:val="nil"/>
              <w:left w:val="nil"/>
              <w:bottom w:val="nil"/>
              <w:right w:val="nil"/>
            </w:tcBorders>
          </w:tcPr>
          <w:p w14:paraId="4E8A287C" w14:textId="77777777" w:rsidR="00B40BB4" w:rsidRPr="0082220A" w:rsidRDefault="00B40BB4" w:rsidP="00456EB2"/>
        </w:tc>
      </w:tr>
      <w:tr w:rsidR="00B40BB4" w:rsidRPr="0082220A" w14:paraId="285B85A6" w14:textId="77777777" w:rsidTr="00456EB2">
        <w:trPr>
          <w:trHeight w:val="240"/>
          <w:jc w:val="center"/>
        </w:trPr>
        <w:tc>
          <w:tcPr>
            <w:tcW w:w="4876" w:type="dxa"/>
            <w:tcBorders>
              <w:top w:val="nil"/>
              <w:left w:val="nil"/>
              <w:bottom w:val="nil"/>
              <w:right w:val="nil"/>
            </w:tcBorders>
          </w:tcPr>
          <w:p w14:paraId="22CC8A2E"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BDDD5B0" w14:textId="77777777" w:rsidR="00B40BB4" w:rsidRPr="0082220A" w:rsidRDefault="00B40BB4" w:rsidP="00456EB2">
            <w:pPr>
              <w:pStyle w:val="AmColumnHeading"/>
            </w:pPr>
            <w:r w:rsidRPr="0082220A">
              <w:t>Emendamento</w:t>
            </w:r>
          </w:p>
        </w:tc>
      </w:tr>
      <w:tr w:rsidR="00B40BB4" w:rsidRPr="0082220A" w14:paraId="74D7604E" w14:textId="77777777" w:rsidTr="00456EB2">
        <w:trPr>
          <w:jc w:val="center"/>
        </w:trPr>
        <w:tc>
          <w:tcPr>
            <w:tcW w:w="4876" w:type="dxa"/>
            <w:tcBorders>
              <w:top w:val="nil"/>
              <w:left w:val="nil"/>
              <w:bottom w:val="nil"/>
              <w:right w:val="nil"/>
            </w:tcBorders>
          </w:tcPr>
          <w:p w14:paraId="5A22FA6F" w14:textId="77777777" w:rsidR="00B40BB4" w:rsidRPr="0082220A" w:rsidRDefault="00B40BB4" w:rsidP="00456EB2">
            <w:pPr>
              <w:pStyle w:val="Normal6a"/>
            </w:pPr>
            <w:r w:rsidRPr="0082220A">
              <w:t>13.</w:t>
            </w:r>
            <w:r w:rsidRPr="0082220A">
              <w:tab/>
              <w:t xml:space="preserve">raccomanda l'istituzione di un meccanismo semplificato e ottimizzato per garantire finanziamenti </w:t>
            </w:r>
            <w:r w:rsidRPr="0082220A">
              <w:rPr>
                <w:b/>
                <w:i/>
              </w:rPr>
              <w:t>diretti</w:t>
            </w:r>
            <w:r w:rsidRPr="0082220A">
              <w:t xml:space="preserve"> alle città nel prossimo quadro finanziario pluriennale</w:t>
            </w:r>
            <w:r w:rsidRPr="0082220A">
              <w:rPr>
                <w:b/>
                <w:i/>
              </w:rPr>
              <w:t>, includendo la condizionalità intelligente</w:t>
            </w:r>
            <w:r w:rsidRPr="0082220A">
              <w:t>;</w:t>
            </w:r>
          </w:p>
        </w:tc>
        <w:tc>
          <w:tcPr>
            <w:tcW w:w="4876" w:type="dxa"/>
            <w:tcBorders>
              <w:top w:val="nil"/>
              <w:left w:val="nil"/>
              <w:bottom w:val="nil"/>
              <w:right w:val="nil"/>
            </w:tcBorders>
          </w:tcPr>
          <w:p w14:paraId="0AEE58F5" w14:textId="77777777" w:rsidR="00B40BB4" w:rsidRPr="0082220A" w:rsidRDefault="00B40BB4" w:rsidP="00456EB2">
            <w:pPr>
              <w:pStyle w:val="Normal6a"/>
            </w:pPr>
            <w:r w:rsidRPr="0082220A">
              <w:t>13.</w:t>
            </w:r>
            <w:r w:rsidRPr="0082220A">
              <w:tab/>
              <w:t xml:space="preserve">raccomanda l'istituzione di un meccanismo semplificato e ottimizzato per garantire finanziamenti alle città </w:t>
            </w:r>
            <w:r w:rsidRPr="0082220A">
              <w:rPr>
                <w:b/>
                <w:i/>
              </w:rPr>
              <w:t>e alle aree urbane</w:t>
            </w:r>
            <w:r w:rsidRPr="0082220A">
              <w:t xml:space="preserve"> nel prossimo quadro finanziario pluriennale;</w:t>
            </w:r>
          </w:p>
        </w:tc>
      </w:tr>
    </w:tbl>
    <w:p w14:paraId="05967E1C"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{EL}</w:t>
      </w:r>
      <w:r w:rsidRPr="00001B20">
        <w:rPr>
          <w:lang w:val="es-ES"/>
        </w:rPr>
        <w:t>el</w:t>
      </w:r>
      <w:r w:rsidRPr="00001B20">
        <w:rPr>
          <w:rStyle w:val="HideTWBExt"/>
          <w:lang w:val="es-ES"/>
        </w:rPr>
        <w:t>&lt;/Original&gt;</w:t>
      </w:r>
    </w:p>
    <w:p w14:paraId="7970AFB1" w14:textId="77777777" w:rsidR="00B40BB4" w:rsidRPr="00001B20" w:rsidRDefault="00B40BB4" w:rsidP="00B40BB4">
      <w:pPr>
        <w:rPr>
          <w:lang w:val="es-ES"/>
        </w:rPr>
      </w:pPr>
      <w:r w:rsidRPr="00001B20">
        <w:rPr>
          <w:rStyle w:val="HideTWBExt"/>
          <w:lang w:val="es-ES"/>
        </w:rPr>
        <w:t>&lt;/Amend&gt;</w:t>
      </w:r>
    </w:p>
    <w:p w14:paraId="7651C454"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216</w:t>
      </w:r>
      <w:r w:rsidRPr="00001B20">
        <w:rPr>
          <w:rStyle w:val="HideTWBExt"/>
          <w:lang w:val="es-ES"/>
        </w:rPr>
        <w:t>&lt;/NumAm&gt;</w:t>
      </w:r>
    </w:p>
    <w:p w14:paraId="39E5BA3C"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Dan-Ştefan Motreanu</w:t>
      </w:r>
      <w:r w:rsidRPr="00001B20">
        <w:rPr>
          <w:rStyle w:val="HideTWBExt"/>
          <w:b w:val="0"/>
          <w:lang w:val="es-ES"/>
        </w:rPr>
        <w:t>&lt;/Members&gt;</w:t>
      </w:r>
    </w:p>
    <w:p w14:paraId="3D26630B" w14:textId="77777777" w:rsidR="00B40BB4" w:rsidRPr="00001B20" w:rsidRDefault="00B40BB4" w:rsidP="00B40BB4">
      <w:pPr>
        <w:pStyle w:val="NormalBold"/>
        <w:rPr>
          <w:lang w:val="es-ES"/>
        </w:rPr>
      </w:pPr>
      <w:r w:rsidRPr="00001B20">
        <w:rPr>
          <w:rStyle w:val="HideTWBExt"/>
          <w:b w:val="0"/>
          <w:lang w:val="es-ES"/>
        </w:rPr>
        <w:t>&lt;/RepeatBlock-By&gt;</w:t>
      </w:r>
    </w:p>
    <w:p w14:paraId="04B26F45"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C636E7A" w14:textId="77777777" w:rsidR="00B40BB4" w:rsidRPr="0082220A" w:rsidRDefault="00B40BB4" w:rsidP="00B40BB4">
      <w:pPr>
        <w:pStyle w:val="NormalBold"/>
      </w:pPr>
      <w:r w:rsidRPr="0082220A">
        <w:rPr>
          <w:rStyle w:val="HideTWBExt"/>
        </w:rPr>
        <w:t>&lt;Article&gt;</w:t>
      </w:r>
      <w:r w:rsidRPr="0082220A">
        <w:t>Paragrafo 13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7C7194E" w14:textId="77777777" w:rsidTr="00456EB2">
        <w:trPr>
          <w:trHeight w:hRule="exact" w:val="240"/>
          <w:jc w:val="center"/>
        </w:trPr>
        <w:tc>
          <w:tcPr>
            <w:tcW w:w="9752" w:type="dxa"/>
            <w:gridSpan w:val="2"/>
            <w:tcBorders>
              <w:top w:val="nil"/>
              <w:left w:val="nil"/>
              <w:bottom w:val="nil"/>
              <w:right w:val="nil"/>
            </w:tcBorders>
          </w:tcPr>
          <w:p w14:paraId="1D9211F1" w14:textId="77777777" w:rsidR="00B40BB4" w:rsidRPr="0082220A" w:rsidRDefault="00B40BB4" w:rsidP="00456EB2"/>
        </w:tc>
      </w:tr>
      <w:tr w:rsidR="00B40BB4" w:rsidRPr="0082220A" w14:paraId="57CCB39E" w14:textId="77777777" w:rsidTr="00456EB2">
        <w:trPr>
          <w:trHeight w:val="240"/>
          <w:jc w:val="center"/>
        </w:trPr>
        <w:tc>
          <w:tcPr>
            <w:tcW w:w="4876" w:type="dxa"/>
            <w:tcBorders>
              <w:top w:val="nil"/>
              <w:left w:val="nil"/>
              <w:bottom w:val="nil"/>
              <w:right w:val="nil"/>
            </w:tcBorders>
          </w:tcPr>
          <w:p w14:paraId="7C227523"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0F4BB92" w14:textId="77777777" w:rsidR="00B40BB4" w:rsidRPr="0082220A" w:rsidRDefault="00B40BB4" w:rsidP="00456EB2">
            <w:pPr>
              <w:pStyle w:val="AmColumnHeading"/>
            </w:pPr>
            <w:r w:rsidRPr="0082220A">
              <w:t>Emendamento</w:t>
            </w:r>
          </w:p>
        </w:tc>
      </w:tr>
      <w:tr w:rsidR="00B40BB4" w:rsidRPr="0082220A" w14:paraId="2F180F5B" w14:textId="77777777" w:rsidTr="00456EB2">
        <w:trPr>
          <w:jc w:val="center"/>
        </w:trPr>
        <w:tc>
          <w:tcPr>
            <w:tcW w:w="4876" w:type="dxa"/>
            <w:tcBorders>
              <w:top w:val="nil"/>
              <w:left w:val="nil"/>
              <w:bottom w:val="nil"/>
              <w:right w:val="nil"/>
            </w:tcBorders>
          </w:tcPr>
          <w:p w14:paraId="63139D99" w14:textId="77777777" w:rsidR="00B40BB4" w:rsidRPr="0082220A" w:rsidRDefault="00B40BB4" w:rsidP="00456EB2">
            <w:pPr>
              <w:pStyle w:val="Normal6a"/>
            </w:pPr>
          </w:p>
        </w:tc>
        <w:tc>
          <w:tcPr>
            <w:tcW w:w="4876" w:type="dxa"/>
            <w:tcBorders>
              <w:top w:val="nil"/>
              <w:left w:val="nil"/>
              <w:bottom w:val="nil"/>
              <w:right w:val="nil"/>
            </w:tcBorders>
          </w:tcPr>
          <w:p w14:paraId="0291D153" w14:textId="77777777" w:rsidR="00B40BB4" w:rsidRPr="0082220A" w:rsidRDefault="00B40BB4" w:rsidP="00456EB2">
            <w:pPr>
              <w:pStyle w:val="Normal6a"/>
            </w:pPr>
            <w:r w:rsidRPr="0082220A">
              <w:rPr>
                <w:b/>
                <w:i/>
              </w:rPr>
              <w:t>13 bis.</w:t>
            </w:r>
            <w:r w:rsidRPr="0082220A">
              <w:tab/>
            </w:r>
            <w:r w:rsidRPr="0082220A">
              <w:rPr>
                <w:b/>
                <w:i/>
              </w:rPr>
              <w:t>accoglie con favore strumenti come lo strumentario europeo per le zone rurali, il cui obiettivo è quello di guidare i beneficiari attraverso i programmi disponibili; sottolinea tuttavia che la necessità di tali sportelli unici evidenzia l'eccessiva complessità delle strutture attuali, che rimangono inaccessibili per molti beneficiari, in particolare gli enti pubblici di modeste dimensioni;</w:t>
            </w:r>
          </w:p>
        </w:tc>
      </w:tr>
    </w:tbl>
    <w:p w14:paraId="4911E45C"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4E728725" w14:textId="77777777" w:rsidR="00B40BB4" w:rsidRPr="0082220A" w:rsidRDefault="00B40BB4" w:rsidP="00B40BB4">
      <w:r w:rsidRPr="0082220A">
        <w:rPr>
          <w:rStyle w:val="HideTWBExt"/>
        </w:rPr>
        <w:t>&lt;/Amend&gt;</w:t>
      </w:r>
    </w:p>
    <w:p w14:paraId="0BD2FCDD"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217</w:t>
      </w:r>
      <w:r w:rsidRPr="0082220A">
        <w:rPr>
          <w:rStyle w:val="HideTWBExt"/>
        </w:rPr>
        <w:t>&lt;/NumAm&gt;</w:t>
      </w:r>
    </w:p>
    <w:p w14:paraId="383B7271" w14:textId="77777777" w:rsidR="00B40BB4" w:rsidRPr="0082220A" w:rsidRDefault="00B40BB4" w:rsidP="00B40BB4">
      <w:pPr>
        <w:pStyle w:val="NormalBold"/>
      </w:pPr>
      <w:r w:rsidRPr="0082220A">
        <w:rPr>
          <w:rStyle w:val="HideTWBExt"/>
          <w:b w:val="0"/>
        </w:rPr>
        <w:t>&lt;RepeatBlock-By&gt;&lt;Members&gt;</w:t>
      </w:r>
      <w:r w:rsidRPr="0082220A">
        <w:t>Marko Vešligaj, Klára Dobrev, Hannes Heide</w:t>
      </w:r>
      <w:r w:rsidRPr="0082220A">
        <w:rPr>
          <w:rStyle w:val="HideTWBExt"/>
          <w:b w:val="0"/>
        </w:rPr>
        <w:t>&lt;/Members&gt;</w:t>
      </w:r>
    </w:p>
    <w:p w14:paraId="5BA22FD1" w14:textId="77777777" w:rsidR="00B40BB4" w:rsidRPr="0082220A" w:rsidRDefault="00B40BB4" w:rsidP="00B40BB4">
      <w:pPr>
        <w:pStyle w:val="NormalBold"/>
      </w:pPr>
      <w:r w:rsidRPr="0082220A">
        <w:rPr>
          <w:rStyle w:val="HideTWBExt"/>
          <w:b w:val="0"/>
        </w:rPr>
        <w:t>&lt;/RepeatBlock-By&gt;</w:t>
      </w:r>
    </w:p>
    <w:p w14:paraId="78114BCD"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A95E05F" w14:textId="77777777" w:rsidR="00B40BB4" w:rsidRPr="0082220A" w:rsidRDefault="00B40BB4" w:rsidP="00B40BB4">
      <w:pPr>
        <w:pStyle w:val="NormalBold"/>
      </w:pPr>
      <w:r w:rsidRPr="0082220A">
        <w:rPr>
          <w:rStyle w:val="HideTWBExt"/>
        </w:rPr>
        <w:t>&lt;Article&gt;</w:t>
      </w:r>
      <w:r w:rsidRPr="0082220A">
        <w:t>Paragrafo 13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0F718B5" w14:textId="77777777" w:rsidTr="00456EB2">
        <w:trPr>
          <w:trHeight w:hRule="exact" w:val="240"/>
          <w:jc w:val="center"/>
        </w:trPr>
        <w:tc>
          <w:tcPr>
            <w:tcW w:w="9752" w:type="dxa"/>
            <w:gridSpan w:val="2"/>
            <w:tcBorders>
              <w:top w:val="nil"/>
              <w:left w:val="nil"/>
              <w:bottom w:val="nil"/>
              <w:right w:val="nil"/>
            </w:tcBorders>
          </w:tcPr>
          <w:p w14:paraId="72CD81BD" w14:textId="77777777" w:rsidR="00B40BB4" w:rsidRPr="0082220A" w:rsidRDefault="00B40BB4" w:rsidP="00456EB2"/>
        </w:tc>
      </w:tr>
      <w:tr w:rsidR="00B40BB4" w:rsidRPr="0082220A" w14:paraId="38FCD80B" w14:textId="77777777" w:rsidTr="00456EB2">
        <w:trPr>
          <w:trHeight w:val="240"/>
          <w:jc w:val="center"/>
        </w:trPr>
        <w:tc>
          <w:tcPr>
            <w:tcW w:w="4876" w:type="dxa"/>
            <w:tcBorders>
              <w:top w:val="nil"/>
              <w:left w:val="nil"/>
              <w:bottom w:val="nil"/>
              <w:right w:val="nil"/>
            </w:tcBorders>
          </w:tcPr>
          <w:p w14:paraId="327BCB12"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22A39EB" w14:textId="77777777" w:rsidR="00B40BB4" w:rsidRPr="0082220A" w:rsidRDefault="00B40BB4" w:rsidP="00456EB2">
            <w:pPr>
              <w:pStyle w:val="AmColumnHeading"/>
            </w:pPr>
            <w:r w:rsidRPr="0082220A">
              <w:t>Emendamento</w:t>
            </w:r>
          </w:p>
        </w:tc>
      </w:tr>
      <w:tr w:rsidR="00B40BB4" w:rsidRPr="0082220A" w14:paraId="656BDAE9" w14:textId="77777777" w:rsidTr="00456EB2">
        <w:trPr>
          <w:jc w:val="center"/>
        </w:trPr>
        <w:tc>
          <w:tcPr>
            <w:tcW w:w="4876" w:type="dxa"/>
            <w:tcBorders>
              <w:top w:val="nil"/>
              <w:left w:val="nil"/>
              <w:bottom w:val="nil"/>
              <w:right w:val="nil"/>
            </w:tcBorders>
          </w:tcPr>
          <w:p w14:paraId="56F8F882" w14:textId="77777777" w:rsidR="00B40BB4" w:rsidRPr="0082220A" w:rsidRDefault="00B40BB4" w:rsidP="00456EB2">
            <w:pPr>
              <w:pStyle w:val="Normal6a"/>
            </w:pPr>
          </w:p>
        </w:tc>
        <w:tc>
          <w:tcPr>
            <w:tcW w:w="4876" w:type="dxa"/>
            <w:tcBorders>
              <w:top w:val="nil"/>
              <w:left w:val="nil"/>
              <w:bottom w:val="nil"/>
              <w:right w:val="nil"/>
            </w:tcBorders>
          </w:tcPr>
          <w:p w14:paraId="28627D40" w14:textId="77777777" w:rsidR="00B40BB4" w:rsidRPr="0082220A" w:rsidRDefault="00B40BB4" w:rsidP="00456EB2">
            <w:pPr>
              <w:pStyle w:val="Normal6a"/>
            </w:pPr>
            <w:r w:rsidRPr="0082220A">
              <w:rPr>
                <w:b/>
                <w:i/>
              </w:rPr>
              <w:t>13 bis.</w:t>
            </w:r>
            <w:r w:rsidRPr="0082220A">
              <w:tab/>
            </w:r>
            <w:r w:rsidRPr="0082220A">
              <w:rPr>
                <w:b/>
                <w:i/>
              </w:rPr>
              <w:t>osserva che nell'ambito del meccanismo di finanziamento diretto occorre prestare particolare attenzione alle esigenze delle zone rurali e che dovrebbero essere create e proposte iniziative di sviluppo delle capacità per assicurare che i comuni e gli enti delle zone rurali più piccoli possano beneficiare di tali finanziamenti, in modo che non siano limitati solo alle città;</w:t>
            </w:r>
          </w:p>
        </w:tc>
      </w:tr>
    </w:tbl>
    <w:p w14:paraId="75BA149A"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EB550BA" w14:textId="77777777" w:rsidR="00B40BB4" w:rsidRPr="0082220A" w:rsidRDefault="00B40BB4" w:rsidP="00B40BB4">
      <w:r w:rsidRPr="0082220A">
        <w:rPr>
          <w:rStyle w:val="HideTWBExt"/>
        </w:rPr>
        <w:t>&lt;/Amend&gt;</w:t>
      </w:r>
    </w:p>
    <w:p w14:paraId="175C0B34"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218</w:t>
      </w:r>
      <w:r w:rsidRPr="0082220A">
        <w:rPr>
          <w:rStyle w:val="HideTWBExt"/>
        </w:rPr>
        <w:t>&lt;/NumAm&gt;</w:t>
      </w:r>
    </w:p>
    <w:p w14:paraId="41268C47" w14:textId="77777777" w:rsidR="00B40BB4" w:rsidRPr="0082220A" w:rsidRDefault="00B40BB4" w:rsidP="00B40BB4">
      <w:pPr>
        <w:pStyle w:val="NormalBold"/>
      </w:pPr>
      <w:r w:rsidRPr="0082220A">
        <w:rPr>
          <w:rStyle w:val="HideTWBExt"/>
          <w:b w:val="0"/>
        </w:rPr>
        <w:t>&lt;RepeatBlock-By&gt;&lt;Members&gt;</w:t>
      </w:r>
      <w:r w:rsidRPr="0082220A">
        <w:t>Antonella Sberna, Denis Nesci, Francesco Ventola</w:t>
      </w:r>
      <w:r w:rsidRPr="0082220A">
        <w:rPr>
          <w:rStyle w:val="HideTWBExt"/>
          <w:b w:val="0"/>
        </w:rPr>
        <w:t>&lt;/Members&gt;</w:t>
      </w:r>
    </w:p>
    <w:p w14:paraId="7EE05715" w14:textId="77777777" w:rsidR="00B40BB4" w:rsidRPr="0082220A" w:rsidRDefault="00B40BB4" w:rsidP="00B40BB4">
      <w:pPr>
        <w:pStyle w:val="NormalBold"/>
      </w:pPr>
      <w:r w:rsidRPr="0082220A">
        <w:rPr>
          <w:rStyle w:val="HideTWBExt"/>
          <w:b w:val="0"/>
        </w:rPr>
        <w:t>&lt;/RepeatBlock-By&gt;</w:t>
      </w:r>
    </w:p>
    <w:p w14:paraId="7F79B1EB"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AAB76C9" w14:textId="77777777" w:rsidR="00B40BB4" w:rsidRPr="0082220A" w:rsidRDefault="00B40BB4" w:rsidP="00B40BB4">
      <w:pPr>
        <w:pStyle w:val="NormalBold"/>
      </w:pPr>
      <w:r w:rsidRPr="0082220A">
        <w:rPr>
          <w:rStyle w:val="HideTWBExt"/>
        </w:rPr>
        <w:t>&lt;Article&gt;</w:t>
      </w:r>
      <w:r w:rsidRPr="0082220A">
        <w:t>Paragrafo 13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D73EF5B" w14:textId="77777777" w:rsidTr="00456EB2">
        <w:trPr>
          <w:trHeight w:hRule="exact" w:val="240"/>
          <w:jc w:val="center"/>
        </w:trPr>
        <w:tc>
          <w:tcPr>
            <w:tcW w:w="9752" w:type="dxa"/>
            <w:gridSpan w:val="2"/>
            <w:tcBorders>
              <w:top w:val="nil"/>
              <w:left w:val="nil"/>
              <w:bottom w:val="nil"/>
              <w:right w:val="nil"/>
            </w:tcBorders>
          </w:tcPr>
          <w:p w14:paraId="1EF8E4F3" w14:textId="77777777" w:rsidR="00B40BB4" w:rsidRPr="0082220A" w:rsidRDefault="00B40BB4" w:rsidP="00456EB2"/>
        </w:tc>
      </w:tr>
      <w:tr w:rsidR="00B40BB4" w:rsidRPr="0082220A" w14:paraId="52D8B5F5" w14:textId="77777777" w:rsidTr="00456EB2">
        <w:trPr>
          <w:trHeight w:val="240"/>
          <w:jc w:val="center"/>
        </w:trPr>
        <w:tc>
          <w:tcPr>
            <w:tcW w:w="4876" w:type="dxa"/>
            <w:tcBorders>
              <w:top w:val="nil"/>
              <w:left w:val="nil"/>
              <w:bottom w:val="nil"/>
              <w:right w:val="nil"/>
            </w:tcBorders>
          </w:tcPr>
          <w:p w14:paraId="73B24EEC"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A8A9DE9" w14:textId="77777777" w:rsidR="00B40BB4" w:rsidRPr="0082220A" w:rsidRDefault="00B40BB4" w:rsidP="00456EB2">
            <w:pPr>
              <w:pStyle w:val="AmColumnHeading"/>
            </w:pPr>
            <w:r w:rsidRPr="0082220A">
              <w:t>Emendamento</w:t>
            </w:r>
          </w:p>
        </w:tc>
      </w:tr>
      <w:tr w:rsidR="00B40BB4" w:rsidRPr="0082220A" w14:paraId="768BBF5A" w14:textId="77777777" w:rsidTr="00456EB2">
        <w:trPr>
          <w:jc w:val="center"/>
        </w:trPr>
        <w:tc>
          <w:tcPr>
            <w:tcW w:w="4876" w:type="dxa"/>
            <w:tcBorders>
              <w:top w:val="nil"/>
              <w:left w:val="nil"/>
              <w:bottom w:val="nil"/>
              <w:right w:val="nil"/>
            </w:tcBorders>
          </w:tcPr>
          <w:p w14:paraId="5EC94853" w14:textId="77777777" w:rsidR="00B40BB4" w:rsidRPr="0082220A" w:rsidRDefault="00B40BB4" w:rsidP="00456EB2">
            <w:pPr>
              <w:pStyle w:val="Normal6a"/>
            </w:pPr>
          </w:p>
        </w:tc>
        <w:tc>
          <w:tcPr>
            <w:tcW w:w="4876" w:type="dxa"/>
            <w:tcBorders>
              <w:top w:val="nil"/>
              <w:left w:val="nil"/>
              <w:bottom w:val="nil"/>
              <w:right w:val="nil"/>
            </w:tcBorders>
          </w:tcPr>
          <w:p w14:paraId="6AE88D90" w14:textId="77777777" w:rsidR="00B40BB4" w:rsidRPr="0082220A" w:rsidRDefault="00B40BB4" w:rsidP="00456EB2">
            <w:pPr>
              <w:pStyle w:val="Normal6a"/>
            </w:pPr>
            <w:r w:rsidRPr="0082220A">
              <w:rPr>
                <w:b/>
                <w:i/>
              </w:rPr>
              <w:t>13 bis.</w:t>
            </w:r>
            <w:r w:rsidRPr="0082220A">
              <w:tab/>
            </w:r>
            <w:r w:rsidRPr="0082220A">
              <w:rPr>
                <w:b/>
                <w:i/>
              </w:rPr>
              <w:t>riconosce il potenziale della digitalizzazione per ridurre gli oneri amministrativi e chiede l'istituzione di un punto di accesso digitale unico a livello dell'UE per le domande e la gestione del Fondo di coesione, integrato con le piattaforme nazionali;</w:t>
            </w:r>
          </w:p>
        </w:tc>
      </w:tr>
    </w:tbl>
    <w:p w14:paraId="6A38CB37" w14:textId="77777777" w:rsidR="00B40BB4" w:rsidRPr="00001B20" w:rsidRDefault="00B40BB4" w:rsidP="00B40BB4">
      <w:pPr>
        <w:pStyle w:val="AmOrLang"/>
        <w:rPr>
          <w:lang w:val="sv-SE"/>
        </w:rPr>
      </w:pPr>
      <w:r w:rsidRPr="00001B20">
        <w:rPr>
          <w:lang w:val="sv-SE"/>
        </w:rPr>
        <w:t xml:space="preserve">Or. </w:t>
      </w:r>
      <w:r w:rsidRPr="00001B20">
        <w:rPr>
          <w:rStyle w:val="HideTWBExt"/>
          <w:lang w:val="sv-SE"/>
        </w:rPr>
        <w:t>&lt;Original&gt;</w:t>
      </w:r>
      <w:r w:rsidRPr="00001B20">
        <w:rPr>
          <w:rStyle w:val="HideTWBInt"/>
          <w:lang w:val="sv-SE"/>
        </w:rPr>
        <w:t>{EN}</w:t>
      </w:r>
      <w:r w:rsidRPr="00001B20">
        <w:rPr>
          <w:lang w:val="sv-SE"/>
        </w:rPr>
        <w:t>en</w:t>
      </w:r>
      <w:r w:rsidRPr="00001B20">
        <w:rPr>
          <w:rStyle w:val="HideTWBExt"/>
          <w:lang w:val="sv-SE"/>
        </w:rPr>
        <w:t>&lt;/Original&gt;</w:t>
      </w:r>
    </w:p>
    <w:p w14:paraId="1FD8EFFF" w14:textId="77777777" w:rsidR="00B40BB4" w:rsidRPr="00001B20" w:rsidRDefault="00B40BB4" w:rsidP="00B40BB4">
      <w:pPr>
        <w:rPr>
          <w:lang w:val="sv-SE"/>
        </w:rPr>
      </w:pPr>
      <w:r w:rsidRPr="00001B20">
        <w:rPr>
          <w:rStyle w:val="HideTWBExt"/>
          <w:lang w:val="sv-SE"/>
        </w:rPr>
        <w:t>&lt;/Amend&gt;</w:t>
      </w:r>
    </w:p>
    <w:p w14:paraId="6EC91107" w14:textId="77777777" w:rsidR="00B40BB4" w:rsidRPr="00001B20" w:rsidRDefault="00B40BB4" w:rsidP="00B40BB4">
      <w:pPr>
        <w:pStyle w:val="AmNumberTabs"/>
        <w:rPr>
          <w:lang w:val="sv-SE"/>
        </w:rPr>
      </w:pPr>
      <w:r w:rsidRPr="00001B20">
        <w:rPr>
          <w:rStyle w:val="HideTWBExt"/>
          <w:lang w:val="sv-SE"/>
        </w:rPr>
        <w:t>&lt;Amend&gt;</w:t>
      </w:r>
      <w:r w:rsidRPr="00001B20">
        <w:rPr>
          <w:lang w:val="sv-SE"/>
        </w:rPr>
        <w:t>Emendamento</w:t>
      </w:r>
      <w:r w:rsidRPr="00001B20">
        <w:rPr>
          <w:lang w:val="sv-SE"/>
        </w:rPr>
        <w:tab/>
      </w:r>
      <w:r w:rsidRPr="00001B20">
        <w:rPr>
          <w:lang w:val="sv-SE"/>
        </w:rPr>
        <w:tab/>
      </w:r>
      <w:r w:rsidRPr="00001B20">
        <w:rPr>
          <w:rStyle w:val="HideTWBExt"/>
          <w:lang w:val="sv-SE"/>
        </w:rPr>
        <w:t>&lt;NumAm&gt;</w:t>
      </w:r>
      <w:r w:rsidRPr="00001B20">
        <w:rPr>
          <w:lang w:val="sv-SE"/>
        </w:rPr>
        <w:t>219</w:t>
      </w:r>
      <w:r w:rsidRPr="00001B20">
        <w:rPr>
          <w:rStyle w:val="HideTWBExt"/>
          <w:lang w:val="sv-SE"/>
        </w:rPr>
        <w:t>&lt;/NumAm&gt;</w:t>
      </w:r>
    </w:p>
    <w:p w14:paraId="329F2391" w14:textId="77777777" w:rsidR="00B40BB4" w:rsidRPr="00001B20" w:rsidRDefault="00B40BB4" w:rsidP="00B40BB4">
      <w:pPr>
        <w:pStyle w:val="NormalBold"/>
        <w:rPr>
          <w:lang w:val="sv-SE"/>
        </w:rPr>
      </w:pPr>
      <w:r w:rsidRPr="00001B20">
        <w:rPr>
          <w:rStyle w:val="HideTWBExt"/>
          <w:b w:val="0"/>
          <w:lang w:val="sv-SE"/>
        </w:rPr>
        <w:t>&lt;RepeatBlock-By&gt;&lt;Members&gt;</w:t>
      </w:r>
      <w:r w:rsidRPr="00001B20">
        <w:rPr>
          <w:lang w:val="sv-SE"/>
        </w:rPr>
        <w:t>Klara Dostalova</w:t>
      </w:r>
      <w:r w:rsidRPr="00001B20">
        <w:rPr>
          <w:rStyle w:val="HideTWBExt"/>
          <w:b w:val="0"/>
          <w:lang w:val="sv-SE"/>
        </w:rPr>
        <w:t>&lt;/Members&gt;</w:t>
      </w:r>
    </w:p>
    <w:p w14:paraId="1E244C6B" w14:textId="77777777" w:rsidR="00B40BB4" w:rsidRPr="00001B20" w:rsidRDefault="00B40BB4" w:rsidP="00B40BB4">
      <w:pPr>
        <w:pStyle w:val="NormalBold"/>
        <w:rPr>
          <w:lang w:val="sv-SE"/>
        </w:rPr>
      </w:pPr>
      <w:r w:rsidRPr="00001B20">
        <w:rPr>
          <w:rStyle w:val="HideTWBExt"/>
          <w:b w:val="0"/>
          <w:lang w:val="sv-SE"/>
        </w:rPr>
        <w:t>&lt;/RepeatBlock-By&gt;</w:t>
      </w:r>
    </w:p>
    <w:p w14:paraId="71945712"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62DD4233" w14:textId="77777777" w:rsidR="00B40BB4" w:rsidRPr="0082220A" w:rsidRDefault="00B40BB4" w:rsidP="00B40BB4">
      <w:pPr>
        <w:pStyle w:val="NormalBold"/>
      </w:pPr>
      <w:r w:rsidRPr="0082220A">
        <w:rPr>
          <w:rStyle w:val="HideTWBExt"/>
        </w:rPr>
        <w:t>&lt;Article&gt;</w:t>
      </w:r>
      <w:r w:rsidRPr="0082220A">
        <w:t>Paragrafo 13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386509C3" w14:textId="77777777" w:rsidTr="00456EB2">
        <w:trPr>
          <w:trHeight w:hRule="exact" w:val="240"/>
          <w:jc w:val="center"/>
        </w:trPr>
        <w:tc>
          <w:tcPr>
            <w:tcW w:w="9752" w:type="dxa"/>
            <w:gridSpan w:val="2"/>
            <w:tcBorders>
              <w:top w:val="nil"/>
              <w:left w:val="nil"/>
              <w:bottom w:val="nil"/>
              <w:right w:val="nil"/>
            </w:tcBorders>
          </w:tcPr>
          <w:p w14:paraId="5D4197AF" w14:textId="77777777" w:rsidR="00B40BB4" w:rsidRPr="0082220A" w:rsidRDefault="00B40BB4" w:rsidP="00456EB2"/>
        </w:tc>
      </w:tr>
      <w:tr w:rsidR="00B40BB4" w:rsidRPr="0082220A" w14:paraId="77950DAD" w14:textId="77777777" w:rsidTr="00456EB2">
        <w:trPr>
          <w:trHeight w:val="240"/>
          <w:jc w:val="center"/>
        </w:trPr>
        <w:tc>
          <w:tcPr>
            <w:tcW w:w="4876" w:type="dxa"/>
            <w:tcBorders>
              <w:top w:val="nil"/>
              <w:left w:val="nil"/>
              <w:bottom w:val="nil"/>
              <w:right w:val="nil"/>
            </w:tcBorders>
          </w:tcPr>
          <w:p w14:paraId="17345AFB"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4E92FA31" w14:textId="77777777" w:rsidR="00B40BB4" w:rsidRPr="0082220A" w:rsidRDefault="00B40BB4" w:rsidP="00456EB2">
            <w:pPr>
              <w:pStyle w:val="AmColumnHeading"/>
            </w:pPr>
            <w:r w:rsidRPr="0082220A">
              <w:t>Emendamento</w:t>
            </w:r>
          </w:p>
        </w:tc>
      </w:tr>
      <w:tr w:rsidR="00B40BB4" w:rsidRPr="0082220A" w14:paraId="010C68FA" w14:textId="77777777" w:rsidTr="00456EB2">
        <w:trPr>
          <w:jc w:val="center"/>
        </w:trPr>
        <w:tc>
          <w:tcPr>
            <w:tcW w:w="4876" w:type="dxa"/>
            <w:tcBorders>
              <w:top w:val="nil"/>
              <w:left w:val="nil"/>
              <w:bottom w:val="nil"/>
              <w:right w:val="nil"/>
            </w:tcBorders>
          </w:tcPr>
          <w:p w14:paraId="2C3AAAEC" w14:textId="77777777" w:rsidR="00B40BB4" w:rsidRPr="0082220A" w:rsidRDefault="00B40BB4" w:rsidP="00456EB2">
            <w:pPr>
              <w:pStyle w:val="Normal6a"/>
            </w:pPr>
          </w:p>
        </w:tc>
        <w:tc>
          <w:tcPr>
            <w:tcW w:w="4876" w:type="dxa"/>
            <w:tcBorders>
              <w:top w:val="nil"/>
              <w:left w:val="nil"/>
              <w:bottom w:val="nil"/>
              <w:right w:val="nil"/>
            </w:tcBorders>
          </w:tcPr>
          <w:p w14:paraId="61BBE9FD" w14:textId="77777777" w:rsidR="00B40BB4" w:rsidRPr="0082220A" w:rsidRDefault="00B40BB4" w:rsidP="00456EB2">
            <w:pPr>
              <w:pStyle w:val="Normal6a"/>
            </w:pPr>
            <w:r w:rsidRPr="0082220A">
              <w:rPr>
                <w:b/>
                <w:i/>
              </w:rPr>
              <w:t>13 bis.</w:t>
            </w:r>
            <w:r w:rsidRPr="0082220A">
              <w:tab/>
            </w:r>
            <w:r w:rsidRPr="0082220A">
              <w:rPr>
                <w:b/>
                <w:i/>
              </w:rPr>
              <w:t>invita la Commissione a semplificare i meccanismi di adeguamento dei programmi da parte degli Stati membri al fine di evitare ritardi eccessivi nell'attuazione dei progetti e di consentire una risposta rapida alle esigenze emergenti;</w:t>
            </w:r>
          </w:p>
        </w:tc>
      </w:tr>
    </w:tbl>
    <w:p w14:paraId="5423FF08"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{FR}</w:t>
      </w:r>
      <w:r w:rsidRPr="0082220A">
        <w:t>fr</w:t>
      </w:r>
      <w:r w:rsidRPr="0082220A">
        <w:rPr>
          <w:rStyle w:val="HideTWBExt"/>
        </w:rPr>
        <w:t>&lt;/Original&gt;</w:t>
      </w:r>
    </w:p>
    <w:p w14:paraId="30C2525B" w14:textId="4B7BA375" w:rsidR="00B40BB4" w:rsidRPr="0082220A" w:rsidRDefault="00B40BB4" w:rsidP="00B40BB4">
      <w:r w:rsidRPr="0082220A">
        <w:rPr>
          <w:rStyle w:val="HideTWBExt"/>
        </w:rPr>
        <w:t>&lt;/Amend&gt;</w:t>
      </w:r>
    </w:p>
    <w:p w14:paraId="539EA7A7"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220</w:t>
      </w:r>
      <w:r w:rsidRPr="0082220A">
        <w:rPr>
          <w:rStyle w:val="HideTWBExt"/>
        </w:rPr>
        <w:t>&lt;/NumAm&gt;</w:t>
      </w:r>
    </w:p>
    <w:p w14:paraId="08928883"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Rosa Serrano Sierra</w:t>
      </w:r>
      <w:r w:rsidRPr="0082220A">
        <w:rPr>
          <w:rStyle w:val="HideTWBExt"/>
          <w:b w:val="0"/>
        </w:rPr>
        <w:t>&lt;/Members&gt;</w:t>
      </w:r>
    </w:p>
    <w:p w14:paraId="788BD111" w14:textId="77777777" w:rsidR="00B40BB4" w:rsidRPr="0082220A" w:rsidRDefault="00B40BB4" w:rsidP="00B40BB4">
      <w:pPr>
        <w:pStyle w:val="NormalBold"/>
      </w:pPr>
      <w:r w:rsidRPr="0082220A">
        <w:rPr>
          <w:rStyle w:val="HideTWBExt"/>
          <w:b w:val="0"/>
        </w:rPr>
        <w:t>&lt;/RepeatBlock-By&gt;</w:t>
      </w:r>
    </w:p>
    <w:p w14:paraId="26E08452"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E40FD1B" w14:textId="77777777" w:rsidR="00B40BB4" w:rsidRPr="0082220A" w:rsidRDefault="00B40BB4" w:rsidP="00B40BB4">
      <w:pPr>
        <w:pStyle w:val="NormalBold"/>
      </w:pPr>
      <w:r w:rsidRPr="0082220A">
        <w:rPr>
          <w:rStyle w:val="HideTWBExt"/>
        </w:rPr>
        <w:t>&lt;Article&gt;</w:t>
      </w:r>
      <w:r w:rsidRPr="0082220A">
        <w:t>Paragrafo 13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E2289FD" w14:textId="77777777" w:rsidTr="00456EB2">
        <w:trPr>
          <w:trHeight w:hRule="exact" w:val="240"/>
          <w:jc w:val="center"/>
        </w:trPr>
        <w:tc>
          <w:tcPr>
            <w:tcW w:w="9752" w:type="dxa"/>
            <w:gridSpan w:val="2"/>
            <w:tcBorders>
              <w:top w:val="nil"/>
              <w:left w:val="nil"/>
              <w:bottom w:val="nil"/>
              <w:right w:val="nil"/>
            </w:tcBorders>
          </w:tcPr>
          <w:p w14:paraId="6E3ABAF0" w14:textId="77777777" w:rsidR="00B40BB4" w:rsidRPr="0082220A" w:rsidRDefault="00B40BB4" w:rsidP="00456EB2"/>
        </w:tc>
      </w:tr>
      <w:tr w:rsidR="00B40BB4" w:rsidRPr="0082220A" w14:paraId="1E44F638" w14:textId="77777777" w:rsidTr="00456EB2">
        <w:trPr>
          <w:trHeight w:val="240"/>
          <w:jc w:val="center"/>
        </w:trPr>
        <w:tc>
          <w:tcPr>
            <w:tcW w:w="4876" w:type="dxa"/>
            <w:tcBorders>
              <w:top w:val="nil"/>
              <w:left w:val="nil"/>
              <w:bottom w:val="nil"/>
              <w:right w:val="nil"/>
            </w:tcBorders>
          </w:tcPr>
          <w:p w14:paraId="6E14920A"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6336F63" w14:textId="77777777" w:rsidR="00B40BB4" w:rsidRPr="0082220A" w:rsidRDefault="00B40BB4" w:rsidP="00456EB2">
            <w:pPr>
              <w:pStyle w:val="AmColumnHeading"/>
            </w:pPr>
            <w:r w:rsidRPr="0082220A">
              <w:t>Emendamento</w:t>
            </w:r>
          </w:p>
        </w:tc>
      </w:tr>
      <w:tr w:rsidR="00B40BB4" w:rsidRPr="0082220A" w14:paraId="256C9790" w14:textId="77777777" w:rsidTr="00456EB2">
        <w:trPr>
          <w:jc w:val="center"/>
        </w:trPr>
        <w:tc>
          <w:tcPr>
            <w:tcW w:w="4876" w:type="dxa"/>
            <w:tcBorders>
              <w:top w:val="nil"/>
              <w:left w:val="nil"/>
              <w:bottom w:val="nil"/>
              <w:right w:val="nil"/>
            </w:tcBorders>
          </w:tcPr>
          <w:p w14:paraId="56A6803C" w14:textId="77777777" w:rsidR="00B40BB4" w:rsidRPr="0082220A" w:rsidRDefault="00B40BB4" w:rsidP="00456EB2">
            <w:pPr>
              <w:pStyle w:val="Normal6a"/>
            </w:pPr>
          </w:p>
        </w:tc>
        <w:tc>
          <w:tcPr>
            <w:tcW w:w="4876" w:type="dxa"/>
            <w:tcBorders>
              <w:top w:val="nil"/>
              <w:left w:val="nil"/>
              <w:bottom w:val="nil"/>
              <w:right w:val="nil"/>
            </w:tcBorders>
          </w:tcPr>
          <w:p w14:paraId="4C9258FC" w14:textId="77777777" w:rsidR="00B40BB4" w:rsidRPr="0082220A" w:rsidRDefault="00B40BB4" w:rsidP="00456EB2">
            <w:pPr>
              <w:pStyle w:val="Normal6a"/>
            </w:pPr>
            <w:r w:rsidRPr="0082220A">
              <w:rPr>
                <w:b/>
                <w:i/>
              </w:rPr>
              <w:t>13 bis.</w:t>
            </w:r>
            <w:r w:rsidRPr="0082220A">
              <w:tab/>
            </w:r>
            <w:r w:rsidRPr="0082220A">
              <w:rPr>
                <w:b/>
                <w:i/>
              </w:rPr>
              <w:t>sottolinea che la digitalizzazione della gestione, della rendicontazione, del monitoraggio e dell'audit dei fondi dell'UE è fondamentale per migliorare l'accesso dei potenziali beneficiari in modo equo e per rendere la gestione dei fondi più efficiente e trasparente;</w:t>
            </w:r>
          </w:p>
        </w:tc>
      </w:tr>
    </w:tbl>
    <w:p w14:paraId="51FF24E3"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4436ED6F" w14:textId="77777777" w:rsidR="00B40BB4" w:rsidRPr="0082220A" w:rsidRDefault="00B40BB4" w:rsidP="00B40BB4">
      <w:r w:rsidRPr="0082220A">
        <w:rPr>
          <w:rStyle w:val="HideTWBExt"/>
        </w:rPr>
        <w:t>&lt;/Amend&gt;</w:t>
      </w:r>
    </w:p>
    <w:p w14:paraId="514F6A1D"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221</w:t>
      </w:r>
      <w:r w:rsidRPr="0082220A">
        <w:rPr>
          <w:rStyle w:val="HideTWBExt"/>
        </w:rPr>
        <w:t>&lt;/NumAm&gt;</w:t>
      </w:r>
    </w:p>
    <w:p w14:paraId="6EA6B8A4" w14:textId="77777777" w:rsidR="00B40BB4" w:rsidRPr="0082220A" w:rsidRDefault="00B40BB4" w:rsidP="00B40BB4">
      <w:pPr>
        <w:pStyle w:val="NormalBold"/>
      </w:pPr>
      <w:r w:rsidRPr="0082220A">
        <w:rPr>
          <w:rStyle w:val="HideTWBExt"/>
          <w:b w:val="0"/>
        </w:rPr>
        <w:t>&lt;RepeatBlock-By&gt;&lt;Members&gt;</w:t>
      </w:r>
      <w:r w:rsidRPr="0082220A">
        <w:t>Fredis Beleris</w:t>
      </w:r>
      <w:r w:rsidRPr="0082220A">
        <w:rPr>
          <w:rStyle w:val="HideTWBExt"/>
          <w:b w:val="0"/>
        </w:rPr>
        <w:t>&lt;/Members&gt;</w:t>
      </w:r>
    </w:p>
    <w:p w14:paraId="0D06712E" w14:textId="77777777" w:rsidR="00B40BB4" w:rsidRPr="0082220A" w:rsidRDefault="00B40BB4" w:rsidP="00B40BB4">
      <w:pPr>
        <w:pStyle w:val="NormalBold"/>
      </w:pPr>
      <w:r w:rsidRPr="0082220A">
        <w:rPr>
          <w:rStyle w:val="HideTWBExt"/>
          <w:b w:val="0"/>
        </w:rPr>
        <w:t>&lt;/RepeatBlock-By&gt;</w:t>
      </w:r>
    </w:p>
    <w:p w14:paraId="4B30A017"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37A7CE8" w14:textId="77777777" w:rsidR="00B40BB4" w:rsidRPr="0082220A" w:rsidRDefault="00B40BB4" w:rsidP="00B40BB4">
      <w:pPr>
        <w:pStyle w:val="NormalBold"/>
      </w:pPr>
      <w:r w:rsidRPr="0082220A">
        <w:rPr>
          <w:rStyle w:val="HideTWBExt"/>
        </w:rPr>
        <w:t>&lt;Article&gt;</w:t>
      </w:r>
      <w:r w:rsidRPr="0082220A">
        <w:t>Paragrafo 13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578A7C0" w14:textId="77777777" w:rsidTr="00456EB2">
        <w:trPr>
          <w:trHeight w:hRule="exact" w:val="240"/>
          <w:jc w:val="center"/>
        </w:trPr>
        <w:tc>
          <w:tcPr>
            <w:tcW w:w="9752" w:type="dxa"/>
            <w:gridSpan w:val="2"/>
            <w:tcBorders>
              <w:top w:val="nil"/>
              <w:left w:val="nil"/>
              <w:bottom w:val="nil"/>
              <w:right w:val="nil"/>
            </w:tcBorders>
          </w:tcPr>
          <w:p w14:paraId="2D168EFF" w14:textId="77777777" w:rsidR="00B40BB4" w:rsidRPr="0082220A" w:rsidRDefault="00B40BB4" w:rsidP="00456EB2"/>
        </w:tc>
      </w:tr>
      <w:tr w:rsidR="00B40BB4" w:rsidRPr="0082220A" w14:paraId="6A371F6E" w14:textId="77777777" w:rsidTr="00456EB2">
        <w:trPr>
          <w:trHeight w:val="240"/>
          <w:jc w:val="center"/>
        </w:trPr>
        <w:tc>
          <w:tcPr>
            <w:tcW w:w="4876" w:type="dxa"/>
            <w:tcBorders>
              <w:top w:val="nil"/>
              <w:left w:val="nil"/>
              <w:bottom w:val="nil"/>
              <w:right w:val="nil"/>
            </w:tcBorders>
          </w:tcPr>
          <w:p w14:paraId="10C845CC"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E2A5CCD" w14:textId="77777777" w:rsidR="00B40BB4" w:rsidRPr="0082220A" w:rsidRDefault="00B40BB4" w:rsidP="00456EB2">
            <w:pPr>
              <w:pStyle w:val="AmColumnHeading"/>
            </w:pPr>
            <w:r w:rsidRPr="0082220A">
              <w:t>Emendamento</w:t>
            </w:r>
          </w:p>
        </w:tc>
      </w:tr>
      <w:tr w:rsidR="00B40BB4" w:rsidRPr="0082220A" w14:paraId="5BE796AD" w14:textId="77777777" w:rsidTr="00456EB2">
        <w:trPr>
          <w:jc w:val="center"/>
        </w:trPr>
        <w:tc>
          <w:tcPr>
            <w:tcW w:w="4876" w:type="dxa"/>
            <w:tcBorders>
              <w:top w:val="nil"/>
              <w:left w:val="nil"/>
              <w:bottom w:val="nil"/>
              <w:right w:val="nil"/>
            </w:tcBorders>
          </w:tcPr>
          <w:p w14:paraId="5FBD9BA5" w14:textId="77777777" w:rsidR="00B40BB4" w:rsidRPr="0082220A" w:rsidRDefault="00B40BB4" w:rsidP="00456EB2">
            <w:pPr>
              <w:pStyle w:val="Normal6a"/>
            </w:pPr>
          </w:p>
        </w:tc>
        <w:tc>
          <w:tcPr>
            <w:tcW w:w="4876" w:type="dxa"/>
            <w:tcBorders>
              <w:top w:val="nil"/>
              <w:left w:val="nil"/>
              <w:bottom w:val="nil"/>
              <w:right w:val="nil"/>
            </w:tcBorders>
          </w:tcPr>
          <w:p w14:paraId="0808FD3C" w14:textId="77777777" w:rsidR="00B40BB4" w:rsidRPr="0082220A" w:rsidRDefault="00B40BB4" w:rsidP="00456EB2">
            <w:pPr>
              <w:pStyle w:val="Normal6a"/>
            </w:pPr>
            <w:r w:rsidRPr="0082220A">
              <w:rPr>
                <w:b/>
                <w:i/>
              </w:rPr>
              <w:t>13 bis.</w:t>
            </w:r>
            <w:r w:rsidRPr="0082220A">
              <w:tab/>
            </w:r>
            <w:r w:rsidRPr="0082220A">
              <w:rPr>
                <w:b/>
                <w:i/>
              </w:rPr>
              <w:t>riconosce l'importanza di assegnare i fondi di coesione attraverso strumenti finanziari volti a promuovere la competitività in tutte le regioni dell'UE e mobilitare fondi sia pubblici che privati;</w:t>
            </w:r>
          </w:p>
        </w:tc>
      </w:tr>
    </w:tbl>
    <w:p w14:paraId="5E8C474F"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{EL}</w:t>
      </w:r>
      <w:r w:rsidRPr="0082220A">
        <w:t>el</w:t>
      </w:r>
      <w:r w:rsidRPr="0082220A">
        <w:rPr>
          <w:rStyle w:val="HideTWBExt"/>
        </w:rPr>
        <w:t>&lt;/Original&gt;</w:t>
      </w:r>
    </w:p>
    <w:p w14:paraId="46988115" w14:textId="77777777" w:rsidR="00B40BB4" w:rsidRPr="0082220A" w:rsidRDefault="00B40BB4" w:rsidP="00B40BB4">
      <w:r w:rsidRPr="0082220A">
        <w:rPr>
          <w:rStyle w:val="HideTWBExt"/>
        </w:rPr>
        <w:t>&lt;/Amend&gt;</w:t>
      </w:r>
    </w:p>
    <w:p w14:paraId="6EC4451F"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222</w:t>
      </w:r>
      <w:r w:rsidRPr="0082220A">
        <w:rPr>
          <w:rStyle w:val="HideTWBExt"/>
        </w:rPr>
        <w:t>&lt;/NumAm&gt;</w:t>
      </w:r>
    </w:p>
    <w:p w14:paraId="7A9CABAC"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w:t>
      </w:r>
      <w:r w:rsidRPr="0082220A">
        <w:rPr>
          <w:rStyle w:val="HideTWBExt"/>
          <w:b w:val="0"/>
        </w:rPr>
        <w:t>&lt;/Members&gt;</w:t>
      </w:r>
    </w:p>
    <w:p w14:paraId="6772D799" w14:textId="77777777" w:rsidR="00B40BB4" w:rsidRPr="0082220A" w:rsidRDefault="00B40BB4" w:rsidP="00B40BB4">
      <w:pPr>
        <w:pStyle w:val="NormalBold"/>
      </w:pPr>
      <w:r w:rsidRPr="0082220A">
        <w:rPr>
          <w:rStyle w:val="HideTWBExt"/>
          <w:b w:val="0"/>
        </w:rPr>
        <w:t>&lt;/RepeatBlock-By&gt;</w:t>
      </w:r>
    </w:p>
    <w:p w14:paraId="3BC5FB00"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53AF07D" w14:textId="77777777" w:rsidR="00B40BB4" w:rsidRPr="0082220A" w:rsidRDefault="00B40BB4" w:rsidP="00B40BB4">
      <w:pPr>
        <w:pStyle w:val="NormalBold"/>
      </w:pPr>
      <w:r w:rsidRPr="0082220A">
        <w:rPr>
          <w:rStyle w:val="HideTWBExt"/>
        </w:rPr>
        <w:t>&lt;Article&gt;</w:t>
      </w:r>
      <w:r w:rsidRPr="0082220A">
        <w:t>Paragrafo 14</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2B9CA39" w14:textId="77777777" w:rsidTr="00456EB2">
        <w:trPr>
          <w:trHeight w:hRule="exact" w:val="240"/>
          <w:jc w:val="center"/>
        </w:trPr>
        <w:tc>
          <w:tcPr>
            <w:tcW w:w="9752" w:type="dxa"/>
            <w:gridSpan w:val="2"/>
            <w:tcBorders>
              <w:top w:val="nil"/>
              <w:left w:val="nil"/>
              <w:bottom w:val="nil"/>
              <w:right w:val="nil"/>
            </w:tcBorders>
          </w:tcPr>
          <w:p w14:paraId="3128BBCF" w14:textId="77777777" w:rsidR="00B40BB4" w:rsidRPr="0082220A" w:rsidRDefault="00B40BB4" w:rsidP="00456EB2"/>
        </w:tc>
      </w:tr>
      <w:tr w:rsidR="00B40BB4" w:rsidRPr="0082220A" w14:paraId="2ED02E75" w14:textId="77777777" w:rsidTr="00456EB2">
        <w:trPr>
          <w:trHeight w:val="240"/>
          <w:jc w:val="center"/>
        </w:trPr>
        <w:tc>
          <w:tcPr>
            <w:tcW w:w="4876" w:type="dxa"/>
            <w:tcBorders>
              <w:top w:val="nil"/>
              <w:left w:val="nil"/>
              <w:bottom w:val="nil"/>
              <w:right w:val="nil"/>
            </w:tcBorders>
          </w:tcPr>
          <w:p w14:paraId="2C8F8DE7"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A439C4E" w14:textId="77777777" w:rsidR="00B40BB4" w:rsidRPr="0082220A" w:rsidRDefault="00B40BB4" w:rsidP="00456EB2">
            <w:pPr>
              <w:pStyle w:val="AmColumnHeading"/>
            </w:pPr>
            <w:r w:rsidRPr="0082220A">
              <w:t>Emendamento</w:t>
            </w:r>
          </w:p>
        </w:tc>
      </w:tr>
      <w:tr w:rsidR="00B40BB4" w:rsidRPr="0082220A" w14:paraId="59F42D98" w14:textId="77777777" w:rsidTr="00456EB2">
        <w:trPr>
          <w:jc w:val="center"/>
        </w:trPr>
        <w:tc>
          <w:tcPr>
            <w:tcW w:w="4876" w:type="dxa"/>
            <w:tcBorders>
              <w:top w:val="nil"/>
              <w:left w:val="nil"/>
              <w:bottom w:val="nil"/>
              <w:right w:val="nil"/>
            </w:tcBorders>
          </w:tcPr>
          <w:p w14:paraId="03931B58" w14:textId="77777777" w:rsidR="00B40BB4" w:rsidRPr="0082220A" w:rsidRDefault="00B40BB4" w:rsidP="00456EB2">
            <w:pPr>
              <w:pStyle w:val="Normal6a"/>
            </w:pPr>
            <w:r w:rsidRPr="0082220A">
              <w:t>14.</w:t>
            </w:r>
            <w:r w:rsidRPr="0082220A">
              <w:tab/>
              <w:t>sottolinea la necessità di aumentare gli investimenti nello sviluppo di una capacità amministrativa efficace, in particolare negli enti locali e regionali, al fine di incoraggiare una gestione e un'attuazione decentrate efficaci dei fondi dell'UE, e sottolinea che i risultati della politica di coesione si basano su una strategia lungimirante e inclusiva, sull'adeguato coinvolgimento delle parti interessate e sulla buona governance;</w:t>
            </w:r>
          </w:p>
        </w:tc>
        <w:tc>
          <w:tcPr>
            <w:tcW w:w="4876" w:type="dxa"/>
            <w:tcBorders>
              <w:top w:val="nil"/>
              <w:left w:val="nil"/>
              <w:bottom w:val="nil"/>
              <w:right w:val="nil"/>
            </w:tcBorders>
          </w:tcPr>
          <w:p w14:paraId="3D8CB478" w14:textId="77777777" w:rsidR="00B40BB4" w:rsidRPr="0082220A" w:rsidRDefault="00B40BB4" w:rsidP="00456EB2">
            <w:pPr>
              <w:pStyle w:val="Normal6a"/>
            </w:pPr>
            <w:r w:rsidRPr="0082220A">
              <w:t>14.</w:t>
            </w:r>
            <w:r w:rsidRPr="0082220A">
              <w:tab/>
              <w:t xml:space="preserve">sottolinea la necessità di aumentare gli investimenti nello sviluppo di una capacità amministrativa efficace, in particolare negli enti locali e regionali, al fine di incoraggiare una gestione e un'attuazione decentrate efficaci dei fondi dell'UE, e sottolinea che i risultati della politica di coesione si basano su una strategia lungimirante e inclusiva, sull'adeguato coinvolgimento delle parti interessate e sulla buona governance; </w:t>
            </w:r>
            <w:r w:rsidRPr="0082220A">
              <w:rPr>
                <w:b/>
                <w:i/>
              </w:rPr>
              <w:t>chiede l'assegnazione di risorse per lo sviluppo delle capacità per le parti sociali, in particolare i sindacati, al fine di aumentare i loro contributi e la cooperazione per la buona gestione e l'attuazione dei fondi dell'UE;</w:t>
            </w:r>
          </w:p>
        </w:tc>
      </w:tr>
    </w:tbl>
    <w:p w14:paraId="0785FD6F"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3A583D4D" w14:textId="77777777" w:rsidR="00B40BB4" w:rsidRPr="0082220A" w:rsidRDefault="00B40BB4" w:rsidP="00B40BB4">
      <w:r w:rsidRPr="0082220A">
        <w:rPr>
          <w:rStyle w:val="HideTWBExt"/>
        </w:rPr>
        <w:t>&lt;/Amend&gt;</w:t>
      </w:r>
    </w:p>
    <w:p w14:paraId="65BA593E"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223</w:t>
      </w:r>
      <w:r w:rsidRPr="0082220A">
        <w:rPr>
          <w:rStyle w:val="HideTWBExt"/>
        </w:rPr>
        <w:t>&lt;/NumAm&gt;</w:t>
      </w:r>
    </w:p>
    <w:p w14:paraId="38FE84D4" w14:textId="77777777" w:rsidR="00B40BB4" w:rsidRPr="0082220A" w:rsidRDefault="00B40BB4" w:rsidP="00B40BB4">
      <w:pPr>
        <w:pStyle w:val="NormalBold"/>
      </w:pPr>
      <w:r w:rsidRPr="0082220A">
        <w:rPr>
          <w:rStyle w:val="HideTWBExt"/>
          <w:b w:val="0"/>
        </w:rPr>
        <w:t>&lt;RepeatBlock-By&gt;&lt;Members&gt;</w:t>
      </w:r>
      <w:r w:rsidRPr="0082220A">
        <w:t>Antonella Sberna, Denis Nesci, Francesco Ventola</w:t>
      </w:r>
      <w:r w:rsidRPr="0082220A">
        <w:rPr>
          <w:rStyle w:val="HideTWBExt"/>
          <w:b w:val="0"/>
        </w:rPr>
        <w:t>&lt;/Members&gt;</w:t>
      </w:r>
    </w:p>
    <w:p w14:paraId="173A82AC" w14:textId="77777777" w:rsidR="00B40BB4" w:rsidRPr="0082220A" w:rsidRDefault="00B40BB4" w:rsidP="00B40BB4">
      <w:pPr>
        <w:pStyle w:val="NormalBold"/>
      </w:pPr>
      <w:r w:rsidRPr="0082220A">
        <w:rPr>
          <w:rStyle w:val="HideTWBExt"/>
          <w:b w:val="0"/>
        </w:rPr>
        <w:t>&lt;/RepeatBlock-By&gt;</w:t>
      </w:r>
    </w:p>
    <w:p w14:paraId="3AB3C92A"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E393171" w14:textId="77777777" w:rsidR="00B40BB4" w:rsidRPr="0082220A" w:rsidRDefault="00B40BB4" w:rsidP="00B40BB4">
      <w:pPr>
        <w:pStyle w:val="NormalBold"/>
      </w:pPr>
      <w:r w:rsidRPr="0082220A">
        <w:rPr>
          <w:rStyle w:val="HideTWBExt"/>
        </w:rPr>
        <w:t>&lt;Article&gt;</w:t>
      </w:r>
      <w:r w:rsidRPr="0082220A">
        <w:t>Paragrafo 14</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16698C9" w14:textId="77777777" w:rsidTr="00456EB2">
        <w:trPr>
          <w:trHeight w:hRule="exact" w:val="240"/>
          <w:jc w:val="center"/>
        </w:trPr>
        <w:tc>
          <w:tcPr>
            <w:tcW w:w="9752" w:type="dxa"/>
            <w:gridSpan w:val="2"/>
            <w:tcBorders>
              <w:top w:val="nil"/>
              <w:left w:val="nil"/>
              <w:bottom w:val="nil"/>
              <w:right w:val="nil"/>
            </w:tcBorders>
          </w:tcPr>
          <w:p w14:paraId="132A8615" w14:textId="77777777" w:rsidR="00B40BB4" w:rsidRPr="0082220A" w:rsidRDefault="00B40BB4" w:rsidP="00456EB2"/>
        </w:tc>
      </w:tr>
      <w:tr w:rsidR="00B40BB4" w:rsidRPr="0082220A" w14:paraId="0055E6FC" w14:textId="77777777" w:rsidTr="00456EB2">
        <w:trPr>
          <w:trHeight w:val="240"/>
          <w:jc w:val="center"/>
        </w:trPr>
        <w:tc>
          <w:tcPr>
            <w:tcW w:w="4876" w:type="dxa"/>
            <w:tcBorders>
              <w:top w:val="nil"/>
              <w:left w:val="nil"/>
              <w:bottom w:val="nil"/>
              <w:right w:val="nil"/>
            </w:tcBorders>
          </w:tcPr>
          <w:p w14:paraId="380049F6"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E222E44" w14:textId="77777777" w:rsidR="00B40BB4" w:rsidRPr="0082220A" w:rsidRDefault="00B40BB4" w:rsidP="00456EB2">
            <w:pPr>
              <w:pStyle w:val="AmColumnHeading"/>
            </w:pPr>
            <w:r w:rsidRPr="0082220A">
              <w:t>Emendamento</w:t>
            </w:r>
          </w:p>
        </w:tc>
      </w:tr>
      <w:tr w:rsidR="00B40BB4" w:rsidRPr="0082220A" w14:paraId="28C45CB9" w14:textId="77777777" w:rsidTr="00456EB2">
        <w:trPr>
          <w:jc w:val="center"/>
        </w:trPr>
        <w:tc>
          <w:tcPr>
            <w:tcW w:w="4876" w:type="dxa"/>
            <w:tcBorders>
              <w:top w:val="nil"/>
              <w:left w:val="nil"/>
              <w:bottom w:val="nil"/>
              <w:right w:val="nil"/>
            </w:tcBorders>
          </w:tcPr>
          <w:p w14:paraId="7A8B03D2" w14:textId="77777777" w:rsidR="00B40BB4" w:rsidRPr="0082220A" w:rsidRDefault="00B40BB4" w:rsidP="00456EB2">
            <w:pPr>
              <w:pStyle w:val="Normal6a"/>
            </w:pPr>
            <w:r w:rsidRPr="0082220A">
              <w:t>14.</w:t>
            </w:r>
            <w:r w:rsidRPr="0082220A">
              <w:tab/>
              <w:t>sottolinea la necessità di aumentare gli investimenti nello sviluppo di una capacità amministrativa efficace, in particolare negli enti locali e regionali, al fine di incoraggiare una gestione e un'attuazione decentrate efficaci dei fondi dell'UE, e sottolinea che i risultati della politica di coesione si basano su una strategia lungimirante e inclusiva, sull'adeguato coinvolgimento delle parti interessate e sulla buona governance;</w:t>
            </w:r>
          </w:p>
        </w:tc>
        <w:tc>
          <w:tcPr>
            <w:tcW w:w="4876" w:type="dxa"/>
            <w:tcBorders>
              <w:top w:val="nil"/>
              <w:left w:val="nil"/>
              <w:bottom w:val="nil"/>
              <w:right w:val="nil"/>
            </w:tcBorders>
          </w:tcPr>
          <w:p w14:paraId="421E8AEC" w14:textId="77777777" w:rsidR="00B40BB4" w:rsidRPr="0082220A" w:rsidRDefault="00B40BB4" w:rsidP="00456EB2">
            <w:pPr>
              <w:pStyle w:val="Normal6a"/>
            </w:pPr>
            <w:r w:rsidRPr="0082220A">
              <w:t>14.</w:t>
            </w:r>
            <w:r w:rsidRPr="0082220A">
              <w:tab/>
              <w:t xml:space="preserve">sottolinea la necessità di aumentare gli investimenti nello sviluppo di una capacità amministrativa efficace </w:t>
            </w:r>
            <w:r w:rsidRPr="0082220A">
              <w:rPr>
                <w:b/>
                <w:i/>
              </w:rPr>
              <w:t>con risorse finanziarie dedicate</w:t>
            </w:r>
            <w:r w:rsidRPr="0082220A">
              <w:t xml:space="preserve">, in particolare negli enti locali e regionali, al fine di incoraggiare una gestione e un'attuazione decentrate efficaci dei fondi dell'UE, e sottolinea che i risultati della politica di coesione si basano su una strategia lungimirante e inclusiva, sull'adeguato coinvolgimento delle parti interessate e sulla buona governance </w:t>
            </w:r>
            <w:r w:rsidRPr="0082220A">
              <w:rPr>
                <w:b/>
                <w:i/>
              </w:rPr>
              <w:t>e promuovono una gestione basata sui risultati, compresi indicatori misurabili e approcci alla teoria del cambiamento per la valutazione dei programmi</w:t>
            </w:r>
            <w:r w:rsidRPr="0082220A">
              <w:t>;</w:t>
            </w:r>
          </w:p>
        </w:tc>
      </w:tr>
    </w:tbl>
    <w:p w14:paraId="1025E8A5"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195AC7B4" w14:textId="77777777" w:rsidR="00B40BB4" w:rsidRPr="0082220A" w:rsidRDefault="00B40BB4" w:rsidP="00B40BB4">
      <w:r w:rsidRPr="0082220A">
        <w:rPr>
          <w:rStyle w:val="HideTWBExt"/>
        </w:rPr>
        <w:t>&lt;/Amend&gt;</w:t>
      </w:r>
    </w:p>
    <w:p w14:paraId="27BC5207"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224</w:t>
      </w:r>
      <w:r w:rsidRPr="0082220A">
        <w:rPr>
          <w:rStyle w:val="HideTWBExt"/>
        </w:rPr>
        <w:t>&lt;/NumAm&gt;</w:t>
      </w:r>
    </w:p>
    <w:p w14:paraId="7EA3AFC7" w14:textId="77777777" w:rsidR="00B40BB4" w:rsidRPr="0082220A" w:rsidRDefault="00B40BB4" w:rsidP="00B40BB4">
      <w:pPr>
        <w:pStyle w:val="NormalBold"/>
      </w:pPr>
      <w:r w:rsidRPr="0082220A">
        <w:rPr>
          <w:rStyle w:val="HideTWBExt"/>
          <w:b w:val="0"/>
        </w:rPr>
        <w:t>&lt;RepeatBlock-By&gt;&lt;Members&gt;</w:t>
      </w:r>
      <w:r w:rsidRPr="0082220A">
        <w:t>Fredis Beleris</w:t>
      </w:r>
      <w:r w:rsidRPr="0082220A">
        <w:rPr>
          <w:rStyle w:val="HideTWBExt"/>
          <w:b w:val="0"/>
        </w:rPr>
        <w:t>&lt;/Members&gt;</w:t>
      </w:r>
    </w:p>
    <w:p w14:paraId="689B724E" w14:textId="77777777" w:rsidR="00B40BB4" w:rsidRPr="0082220A" w:rsidRDefault="00B40BB4" w:rsidP="00B40BB4">
      <w:pPr>
        <w:pStyle w:val="NormalBold"/>
      </w:pPr>
      <w:r w:rsidRPr="0082220A">
        <w:rPr>
          <w:rStyle w:val="HideTWBExt"/>
          <w:b w:val="0"/>
        </w:rPr>
        <w:t>&lt;/RepeatBlock-By&gt;</w:t>
      </w:r>
    </w:p>
    <w:p w14:paraId="2E7D14D8"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F957BA3" w14:textId="77777777" w:rsidR="00B40BB4" w:rsidRPr="0082220A" w:rsidRDefault="00B40BB4" w:rsidP="00B40BB4">
      <w:pPr>
        <w:pStyle w:val="NormalBold"/>
      </w:pPr>
      <w:r w:rsidRPr="0082220A">
        <w:rPr>
          <w:rStyle w:val="HideTWBExt"/>
        </w:rPr>
        <w:t>&lt;Article&gt;</w:t>
      </w:r>
      <w:r w:rsidRPr="0082220A">
        <w:t>Paragrafo 14</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870C0E2" w14:textId="77777777" w:rsidTr="00456EB2">
        <w:trPr>
          <w:trHeight w:hRule="exact" w:val="240"/>
          <w:jc w:val="center"/>
        </w:trPr>
        <w:tc>
          <w:tcPr>
            <w:tcW w:w="9752" w:type="dxa"/>
            <w:gridSpan w:val="2"/>
            <w:tcBorders>
              <w:top w:val="nil"/>
              <w:left w:val="nil"/>
              <w:bottom w:val="nil"/>
              <w:right w:val="nil"/>
            </w:tcBorders>
          </w:tcPr>
          <w:p w14:paraId="74B4D588" w14:textId="77777777" w:rsidR="00B40BB4" w:rsidRPr="0082220A" w:rsidRDefault="00B40BB4" w:rsidP="00456EB2"/>
        </w:tc>
      </w:tr>
      <w:tr w:rsidR="00B40BB4" w:rsidRPr="0082220A" w14:paraId="1323B423" w14:textId="77777777" w:rsidTr="00456EB2">
        <w:trPr>
          <w:trHeight w:val="240"/>
          <w:jc w:val="center"/>
        </w:trPr>
        <w:tc>
          <w:tcPr>
            <w:tcW w:w="4876" w:type="dxa"/>
            <w:tcBorders>
              <w:top w:val="nil"/>
              <w:left w:val="nil"/>
              <w:bottom w:val="nil"/>
              <w:right w:val="nil"/>
            </w:tcBorders>
          </w:tcPr>
          <w:p w14:paraId="78A48F51"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C1B01DF" w14:textId="77777777" w:rsidR="00B40BB4" w:rsidRPr="0082220A" w:rsidRDefault="00B40BB4" w:rsidP="00456EB2">
            <w:pPr>
              <w:pStyle w:val="AmColumnHeading"/>
            </w:pPr>
            <w:r w:rsidRPr="0082220A">
              <w:t>Emendamento</w:t>
            </w:r>
          </w:p>
        </w:tc>
      </w:tr>
      <w:tr w:rsidR="00B40BB4" w:rsidRPr="0082220A" w14:paraId="4FBC2655" w14:textId="77777777" w:rsidTr="00456EB2">
        <w:trPr>
          <w:jc w:val="center"/>
        </w:trPr>
        <w:tc>
          <w:tcPr>
            <w:tcW w:w="4876" w:type="dxa"/>
            <w:tcBorders>
              <w:top w:val="nil"/>
              <w:left w:val="nil"/>
              <w:bottom w:val="nil"/>
              <w:right w:val="nil"/>
            </w:tcBorders>
          </w:tcPr>
          <w:p w14:paraId="5BC25A4F" w14:textId="77777777" w:rsidR="00B40BB4" w:rsidRPr="0082220A" w:rsidRDefault="00B40BB4" w:rsidP="00456EB2">
            <w:pPr>
              <w:pStyle w:val="Normal6a"/>
            </w:pPr>
            <w:r w:rsidRPr="0082220A">
              <w:t>14.</w:t>
            </w:r>
            <w:r w:rsidRPr="0082220A">
              <w:tab/>
              <w:t>sottolinea la necessità di aumentare gli investimenti nello sviluppo di una capacità amministrativa efficace, in particolare negli enti locali e regionali, al fine di incoraggiare una gestione e un'attuazione decentrate efficaci dei fondi dell'UE, e sottolinea che i risultati della politica di coesione si basano su una strategia lungimirante e inclusiva, sull'adeguato coinvolgimento delle parti interessate e sulla buona governance;</w:t>
            </w:r>
          </w:p>
        </w:tc>
        <w:tc>
          <w:tcPr>
            <w:tcW w:w="4876" w:type="dxa"/>
            <w:tcBorders>
              <w:top w:val="nil"/>
              <w:left w:val="nil"/>
              <w:bottom w:val="nil"/>
              <w:right w:val="nil"/>
            </w:tcBorders>
          </w:tcPr>
          <w:p w14:paraId="4A0F805C" w14:textId="77777777" w:rsidR="00B40BB4" w:rsidRPr="0082220A" w:rsidRDefault="00B40BB4" w:rsidP="00456EB2">
            <w:pPr>
              <w:pStyle w:val="Normal6a"/>
            </w:pPr>
            <w:r w:rsidRPr="0082220A">
              <w:t>14.</w:t>
            </w:r>
            <w:r w:rsidRPr="0082220A">
              <w:tab/>
              <w:t xml:space="preserve">sottolinea la necessità di aumentare gli investimenti nello sviluppo di una capacità amministrativa efficace </w:t>
            </w:r>
            <w:r w:rsidRPr="0082220A">
              <w:rPr>
                <w:b/>
                <w:i/>
              </w:rPr>
              <w:t>e di garantire l'efficace allocazione delle risorse da parte degli organi direttivi a livello nazionale, regionale e locale</w:t>
            </w:r>
            <w:r w:rsidRPr="0082220A">
              <w:t xml:space="preserve">, in particolare negli enti locali e regionali </w:t>
            </w:r>
            <w:r w:rsidRPr="0082220A">
              <w:rPr>
                <w:b/>
                <w:i/>
              </w:rPr>
              <w:t>delle regioni insulari e remote</w:t>
            </w:r>
            <w:r w:rsidRPr="0082220A">
              <w:t>, al fine di incoraggiare una gestione e un'attuazione decentrate efficaci dei fondi dell'UE, e sottolinea che i risultati della politica di coesione si basano su una strategia lungimirante e inclusiva, sull'adeguato coinvolgimento delle parti interessate e sulla buona governance;</w:t>
            </w:r>
          </w:p>
        </w:tc>
      </w:tr>
    </w:tbl>
    <w:p w14:paraId="00176DB7"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{EL}</w:t>
      </w:r>
      <w:r w:rsidRPr="00001B20">
        <w:rPr>
          <w:lang w:val="es-ES"/>
        </w:rPr>
        <w:t>el</w:t>
      </w:r>
      <w:r w:rsidRPr="00001B20">
        <w:rPr>
          <w:rStyle w:val="HideTWBExt"/>
          <w:lang w:val="es-ES"/>
        </w:rPr>
        <w:t>&lt;/Original&gt;</w:t>
      </w:r>
    </w:p>
    <w:p w14:paraId="1DD8A900" w14:textId="77777777" w:rsidR="00B40BB4" w:rsidRPr="00001B20" w:rsidRDefault="00B40BB4" w:rsidP="00B40BB4">
      <w:pPr>
        <w:rPr>
          <w:lang w:val="es-ES"/>
        </w:rPr>
      </w:pPr>
      <w:r w:rsidRPr="00001B20">
        <w:rPr>
          <w:rStyle w:val="HideTWBExt"/>
          <w:lang w:val="es-ES"/>
        </w:rPr>
        <w:t>&lt;/Amend&gt;</w:t>
      </w:r>
    </w:p>
    <w:p w14:paraId="048451E7"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225</w:t>
      </w:r>
      <w:r w:rsidRPr="00001B20">
        <w:rPr>
          <w:rStyle w:val="HideTWBExt"/>
          <w:lang w:val="es-ES"/>
        </w:rPr>
        <w:t>&lt;/NumAm&gt;</w:t>
      </w:r>
    </w:p>
    <w:p w14:paraId="6346B4BA"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Gabriella Gerzsenyi</w:t>
      </w:r>
      <w:r w:rsidRPr="00001B20">
        <w:rPr>
          <w:rStyle w:val="HideTWBExt"/>
          <w:b w:val="0"/>
          <w:lang w:val="es-ES"/>
        </w:rPr>
        <w:t>&lt;/Members&gt;</w:t>
      </w:r>
    </w:p>
    <w:p w14:paraId="2A902B0C" w14:textId="77777777" w:rsidR="00B40BB4" w:rsidRPr="00001B20" w:rsidRDefault="00B40BB4" w:rsidP="00B40BB4">
      <w:pPr>
        <w:pStyle w:val="NormalBold"/>
        <w:rPr>
          <w:lang w:val="es-ES"/>
        </w:rPr>
      </w:pPr>
      <w:r w:rsidRPr="00001B20">
        <w:rPr>
          <w:rStyle w:val="HideTWBExt"/>
          <w:b w:val="0"/>
          <w:lang w:val="es-ES"/>
        </w:rPr>
        <w:t>&lt;/RepeatBlock-By&gt;</w:t>
      </w:r>
    </w:p>
    <w:p w14:paraId="77D03F47"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B18716B" w14:textId="77777777" w:rsidR="00B40BB4" w:rsidRPr="0082220A" w:rsidRDefault="00B40BB4" w:rsidP="00B40BB4">
      <w:pPr>
        <w:pStyle w:val="NormalBold"/>
      </w:pPr>
      <w:r w:rsidRPr="0082220A">
        <w:rPr>
          <w:rStyle w:val="HideTWBExt"/>
        </w:rPr>
        <w:t>&lt;Article&gt;</w:t>
      </w:r>
      <w:r w:rsidRPr="0082220A">
        <w:t>Paragrafo 14</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BCD8D73" w14:textId="77777777" w:rsidTr="00456EB2">
        <w:trPr>
          <w:trHeight w:hRule="exact" w:val="240"/>
          <w:jc w:val="center"/>
        </w:trPr>
        <w:tc>
          <w:tcPr>
            <w:tcW w:w="9752" w:type="dxa"/>
            <w:gridSpan w:val="2"/>
            <w:tcBorders>
              <w:top w:val="nil"/>
              <w:left w:val="nil"/>
              <w:bottom w:val="nil"/>
              <w:right w:val="nil"/>
            </w:tcBorders>
          </w:tcPr>
          <w:p w14:paraId="43C3DBA1" w14:textId="77777777" w:rsidR="00B40BB4" w:rsidRPr="0082220A" w:rsidRDefault="00B40BB4" w:rsidP="00456EB2"/>
        </w:tc>
      </w:tr>
      <w:tr w:rsidR="00B40BB4" w:rsidRPr="0082220A" w14:paraId="3A1BC565" w14:textId="77777777" w:rsidTr="00456EB2">
        <w:trPr>
          <w:trHeight w:val="240"/>
          <w:jc w:val="center"/>
        </w:trPr>
        <w:tc>
          <w:tcPr>
            <w:tcW w:w="4876" w:type="dxa"/>
            <w:tcBorders>
              <w:top w:val="nil"/>
              <w:left w:val="nil"/>
              <w:bottom w:val="nil"/>
              <w:right w:val="nil"/>
            </w:tcBorders>
          </w:tcPr>
          <w:p w14:paraId="27B84614"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36523D0" w14:textId="77777777" w:rsidR="00B40BB4" w:rsidRPr="0082220A" w:rsidRDefault="00B40BB4" w:rsidP="00456EB2">
            <w:pPr>
              <w:pStyle w:val="AmColumnHeading"/>
            </w:pPr>
            <w:r w:rsidRPr="0082220A">
              <w:t>Emendamento</w:t>
            </w:r>
          </w:p>
        </w:tc>
      </w:tr>
      <w:tr w:rsidR="00B40BB4" w:rsidRPr="0082220A" w14:paraId="4C92F9F2" w14:textId="77777777" w:rsidTr="00456EB2">
        <w:trPr>
          <w:jc w:val="center"/>
        </w:trPr>
        <w:tc>
          <w:tcPr>
            <w:tcW w:w="4876" w:type="dxa"/>
            <w:tcBorders>
              <w:top w:val="nil"/>
              <w:left w:val="nil"/>
              <w:bottom w:val="nil"/>
              <w:right w:val="nil"/>
            </w:tcBorders>
          </w:tcPr>
          <w:p w14:paraId="56707D92" w14:textId="77777777" w:rsidR="00B40BB4" w:rsidRPr="0082220A" w:rsidRDefault="00B40BB4" w:rsidP="00456EB2">
            <w:pPr>
              <w:pStyle w:val="Normal6a"/>
            </w:pPr>
            <w:r w:rsidRPr="0082220A">
              <w:t>14.</w:t>
            </w:r>
            <w:r w:rsidRPr="0082220A">
              <w:tab/>
            </w:r>
            <w:r w:rsidRPr="0082220A">
              <w:rPr>
                <w:b/>
                <w:i/>
              </w:rPr>
              <w:t>sottolinea la necessità di</w:t>
            </w:r>
            <w:r w:rsidRPr="0082220A">
              <w:t xml:space="preserve"> aumentare gli investimenti nello sviluppo di una capacità amministrativa efficace, in particolare negli enti locali e regionali, al fine di incoraggiare una gestione e un'attuazione decentrate efficaci dei fondi dell'UE, e sottolinea che i risultati della politica di coesione si basano su una strategia lungimirante e inclusiva, sull'adeguato coinvolgimento delle parti interessate e sulla buona governance;</w:t>
            </w:r>
          </w:p>
        </w:tc>
        <w:tc>
          <w:tcPr>
            <w:tcW w:w="4876" w:type="dxa"/>
            <w:tcBorders>
              <w:top w:val="nil"/>
              <w:left w:val="nil"/>
              <w:bottom w:val="nil"/>
              <w:right w:val="nil"/>
            </w:tcBorders>
          </w:tcPr>
          <w:p w14:paraId="348E27A0" w14:textId="77777777" w:rsidR="00B40BB4" w:rsidRPr="0082220A" w:rsidRDefault="00B40BB4" w:rsidP="00456EB2">
            <w:pPr>
              <w:pStyle w:val="Normal6a"/>
            </w:pPr>
            <w:r w:rsidRPr="0082220A">
              <w:t>14.</w:t>
            </w:r>
            <w:r w:rsidRPr="0082220A">
              <w:tab/>
            </w:r>
            <w:r w:rsidRPr="0082220A">
              <w:rPr>
                <w:b/>
                <w:i/>
              </w:rPr>
              <w:t>invita gli Stati membri e la Commissione ad</w:t>
            </w:r>
            <w:r w:rsidRPr="0082220A">
              <w:t xml:space="preserve"> aumentare gli investimenti nello sviluppo di una capacità amministrativa efficace </w:t>
            </w:r>
            <w:r w:rsidRPr="0082220A">
              <w:rPr>
                <w:b/>
                <w:i/>
              </w:rPr>
              <w:t>e a fornire assistenza tecnica</w:t>
            </w:r>
            <w:r w:rsidRPr="0082220A">
              <w:t>, in particolare negli enti locali e regionali, al fine di incoraggiare una gestione e un'attuazione decentrate efficaci dei fondi dell'UE, e sottolinea che i risultati della politica di coesione si basano su una strategia lungimirante e inclusiva, sull'adeguato coinvolgimento delle parti interessate e sulla buona governance;</w:t>
            </w:r>
          </w:p>
        </w:tc>
      </w:tr>
    </w:tbl>
    <w:p w14:paraId="3D8B8411"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2C566122" w14:textId="77777777" w:rsidR="00B40BB4" w:rsidRPr="0082220A" w:rsidRDefault="00B40BB4" w:rsidP="00B40BB4">
      <w:r w:rsidRPr="0082220A">
        <w:rPr>
          <w:rStyle w:val="HideTWBExt"/>
        </w:rPr>
        <w:t>&lt;/Amend&gt;</w:t>
      </w:r>
    </w:p>
    <w:p w14:paraId="556DC511"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226</w:t>
      </w:r>
      <w:r w:rsidRPr="0082220A">
        <w:rPr>
          <w:rStyle w:val="HideTWBExt"/>
        </w:rPr>
        <w:t>&lt;/NumAm&gt;</w:t>
      </w:r>
    </w:p>
    <w:p w14:paraId="6F2DEE52" w14:textId="77777777" w:rsidR="00B40BB4" w:rsidRPr="0082220A" w:rsidRDefault="00B40BB4" w:rsidP="00B40BB4">
      <w:pPr>
        <w:pStyle w:val="NormalBold"/>
      </w:pPr>
      <w:r w:rsidRPr="0082220A">
        <w:rPr>
          <w:rStyle w:val="HideTWBExt"/>
          <w:b w:val="0"/>
        </w:rPr>
        <w:t>&lt;RepeatBlock-By&gt;&lt;Members&gt;</w:t>
      </w:r>
      <w:r w:rsidRPr="0082220A">
        <w:t>Waldemar Buda</w:t>
      </w:r>
      <w:r w:rsidRPr="0082220A">
        <w:rPr>
          <w:rStyle w:val="HideTWBExt"/>
          <w:b w:val="0"/>
        </w:rPr>
        <w:t>&lt;/Members&gt;</w:t>
      </w:r>
    </w:p>
    <w:p w14:paraId="501CB520" w14:textId="77777777" w:rsidR="00B40BB4" w:rsidRPr="0082220A" w:rsidRDefault="00B40BB4" w:rsidP="00B40BB4">
      <w:r w:rsidRPr="0082220A">
        <w:rPr>
          <w:rStyle w:val="HideTWBExt"/>
        </w:rPr>
        <w:t>&lt;AuNomDe&gt;</w:t>
      </w:r>
      <w:r w:rsidRPr="0082220A">
        <w:rPr>
          <w:rStyle w:val="HideTWBInt"/>
        </w:rPr>
        <w:t>{ECR}</w:t>
      </w:r>
      <w:r w:rsidRPr="0082220A">
        <w:t>a nome del gruppo ECR</w:t>
      </w:r>
      <w:r w:rsidRPr="0082220A">
        <w:rPr>
          <w:rStyle w:val="HideTWBExt"/>
        </w:rPr>
        <w:t>&lt;/AuNomDe&gt;</w:t>
      </w:r>
    </w:p>
    <w:p w14:paraId="785D77D8" w14:textId="77777777" w:rsidR="00B40BB4" w:rsidRPr="0082220A" w:rsidRDefault="00B40BB4" w:rsidP="00B40BB4">
      <w:pPr>
        <w:pStyle w:val="NormalBold"/>
      </w:pPr>
      <w:r w:rsidRPr="0082220A">
        <w:rPr>
          <w:rStyle w:val="HideTWBExt"/>
          <w:b w:val="0"/>
        </w:rPr>
        <w:t>&lt;/RepeatBlock-By&gt;</w:t>
      </w:r>
    </w:p>
    <w:p w14:paraId="34CB96E6"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168D218" w14:textId="77777777" w:rsidR="00B40BB4" w:rsidRPr="0082220A" w:rsidRDefault="00B40BB4" w:rsidP="00B40BB4">
      <w:pPr>
        <w:pStyle w:val="NormalBold"/>
      </w:pPr>
      <w:r w:rsidRPr="0082220A">
        <w:rPr>
          <w:rStyle w:val="HideTWBExt"/>
        </w:rPr>
        <w:t>&lt;Article&gt;</w:t>
      </w:r>
      <w:r w:rsidRPr="0082220A">
        <w:t>Paragrafo 14</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97ED83E" w14:textId="77777777" w:rsidTr="00456EB2">
        <w:trPr>
          <w:trHeight w:hRule="exact" w:val="240"/>
          <w:jc w:val="center"/>
        </w:trPr>
        <w:tc>
          <w:tcPr>
            <w:tcW w:w="9752" w:type="dxa"/>
            <w:gridSpan w:val="2"/>
            <w:tcBorders>
              <w:top w:val="nil"/>
              <w:left w:val="nil"/>
              <w:bottom w:val="nil"/>
              <w:right w:val="nil"/>
            </w:tcBorders>
          </w:tcPr>
          <w:p w14:paraId="2D50A2B5" w14:textId="77777777" w:rsidR="00B40BB4" w:rsidRPr="0082220A" w:rsidRDefault="00B40BB4" w:rsidP="00456EB2"/>
        </w:tc>
      </w:tr>
      <w:tr w:rsidR="00B40BB4" w:rsidRPr="0082220A" w14:paraId="0CF20866" w14:textId="77777777" w:rsidTr="00456EB2">
        <w:trPr>
          <w:trHeight w:val="240"/>
          <w:jc w:val="center"/>
        </w:trPr>
        <w:tc>
          <w:tcPr>
            <w:tcW w:w="4876" w:type="dxa"/>
            <w:tcBorders>
              <w:top w:val="nil"/>
              <w:left w:val="nil"/>
              <w:bottom w:val="nil"/>
              <w:right w:val="nil"/>
            </w:tcBorders>
          </w:tcPr>
          <w:p w14:paraId="623A835F"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9CEC895" w14:textId="77777777" w:rsidR="00B40BB4" w:rsidRPr="0082220A" w:rsidRDefault="00B40BB4" w:rsidP="00456EB2">
            <w:pPr>
              <w:pStyle w:val="AmColumnHeading"/>
            </w:pPr>
            <w:r w:rsidRPr="0082220A">
              <w:t>Emendamento</w:t>
            </w:r>
          </w:p>
        </w:tc>
      </w:tr>
      <w:tr w:rsidR="00B40BB4" w:rsidRPr="0082220A" w14:paraId="2D1701E8" w14:textId="77777777" w:rsidTr="00456EB2">
        <w:trPr>
          <w:jc w:val="center"/>
        </w:trPr>
        <w:tc>
          <w:tcPr>
            <w:tcW w:w="4876" w:type="dxa"/>
            <w:tcBorders>
              <w:top w:val="nil"/>
              <w:left w:val="nil"/>
              <w:bottom w:val="nil"/>
              <w:right w:val="nil"/>
            </w:tcBorders>
          </w:tcPr>
          <w:p w14:paraId="3C38E5BB" w14:textId="77777777" w:rsidR="00B40BB4" w:rsidRPr="0082220A" w:rsidRDefault="00B40BB4" w:rsidP="00456EB2">
            <w:pPr>
              <w:pStyle w:val="Normal6a"/>
            </w:pPr>
            <w:r w:rsidRPr="0082220A">
              <w:t>14.</w:t>
            </w:r>
            <w:r w:rsidRPr="0082220A">
              <w:tab/>
              <w:t xml:space="preserve">sottolinea la necessità di aumentare gli investimenti nello sviluppo di una capacità amministrativa efficace, in particolare negli enti locali e regionali, al fine di incoraggiare una gestione e un'attuazione decentrate efficaci dei fondi dell'UE, e sottolinea che i risultati della politica di coesione si basano su una strategia </w:t>
            </w:r>
            <w:r w:rsidRPr="0082220A">
              <w:rPr>
                <w:b/>
                <w:i/>
              </w:rPr>
              <w:t>lungimirante e inclusiva</w:t>
            </w:r>
            <w:r w:rsidRPr="0082220A">
              <w:t>, sull'adeguato coinvolgimento delle parti interessate e sulla buona governance;</w:t>
            </w:r>
          </w:p>
        </w:tc>
        <w:tc>
          <w:tcPr>
            <w:tcW w:w="4876" w:type="dxa"/>
            <w:tcBorders>
              <w:top w:val="nil"/>
              <w:left w:val="nil"/>
              <w:bottom w:val="nil"/>
              <w:right w:val="nil"/>
            </w:tcBorders>
          </w:tcPr>
          <w:p w14:paraId="6DD20502" w14:textId="77777777" w:rsidR="00B40BB4" w:rsidRPr="0082220A" w:rsidRDefault="00B40BB4" w:rsidP="00456EB2">
            <w:pPr>
              <w:pStyle w:val="Normal6a"/>
            </w:pPr>
            <w:r w:rsidRPr="0082220A">
              <w:t>14.</w:t>
            </w:r>
            <w:r w:rsidRPr="0082220A">
              <w:tab/>
              <w:t xml:space="preserve">sottolinea la necessità di aumentare gli investimenti nello sviluppo di una capacità amministrativa efficace </w:t>
            </w:r>
            <w:r w:rsidRPr="0082220A">
              <w:rPr>
                <w:b/>
                <w:i/>
              </w:rPr>
              <w:t>con risorse finanziarie dedicate</w:t>
            </w:r>
            <w:r w:rsidRPr="0082220A">
              <w:t xml:space="preserve">, in particolare negli enti locali e regionali, al fine di incoraggiare una gestione e un'attuazione decentrate efficaci dei fondi dell'UE, e sottolinea che i risultati della politica di coesione si basano su una strategia </w:t>
            </w:r>
            <w:r w:rsidRPr="0082220A">
              <w:rPr>
                <w:b/>
                <w:i/>
              </w:rPr>
              <w:t>appropriata incentrata sulla convergenza economica</w:t>
            </w:r>
            <w:r w:rsidRPr="0082220A">
              <w:t>, sull'adeguato coinvolgimento delle parti interessate e sulla buona governance;</w:t>
            </w:r>
          </w:p>
        </w:tc>
      </w:tr>
    </w:tbl>
    <w:p w14:paraId="66B0F593" w14:textId="77777777" w:rsidR="00B40BB4" w:rsidRPr="00001B20" w:rsidRDefault="00B40BB4" w:rsidP="00B40BB4">
      <w:pPr>
        <w:pStyle w:val="AmOrLang"/>
        <w:rPr>
          <w:lang w:val="sv-SE"/>
        </w:rPr>
      </w:pPr>
      <w:r w:rsidRPr="00001B20">
        <w:rPr>
          <w:lang w:val="sv-SE"/>
        </w:rPr>
        <w:t xml:space="preserve">Or. </w:t>
      </w:r>
      <w:r w:rsidRPr="00001B20">
        <w:rPr>
          <w:rStyle w:val="HideTWBExt"/>
          <w:lang w:val="sv-SE"/>
        </w:rPr>
        <w:t>&lt;Original&gt;</w:t>
      </w:r>
      <w:r w:rsidRPr="00001B20">
        <w:rPr>
          <w:rStyle w:val="HideTWBInt"/>
          <w:lang w:val="sv-SE"/>
        </w:rPr>
        <w:t>{EN}</w:t>
      </w:r>
      <w:r w:rsidRPr="00001B20">
        <w:rPr>
          <w:lang w:val="sv-SE"/>
        </w:rPr>
        <w:t>en</w:t>
      </w:r>
      <w:r w:rsidRPr="00001B20">
        <w:rPr>
          <w:rStyle w:val="HideTWBExt"/>
          <w:lang w:val="sv-SE"/>
        </w:rPr>
        <w:t>&lt;/Original&gt;</w:t>
      </w:r>
    </w:p>
    <w:p w14:paraId="2DC9EF81" w14:textId="77777777" w:rsidR="00B40BB4" w:rsidRPr="00001B20" w:rsidRDefault="00B40BB4" w:rsidP="00B40BB4">
      <w:pPr>
        <w:rPr>
          <w:lang w:val="sv-SE"/>
        </w:rPr>
      </w:pPr>
      <w:r w:rsidRPr="00001B20">
        <w:rPr>
          <w:rStyle w:val="HideTWBExt"/>
          <w:lang w:val="sv-SE"/>
        </w:rPr>
        <w:t>&lt;/Amend&gt;</w:t>
      </w:r>
    </w:p>
    <w:p w14:paraId="55695A28" w14:textId="77777777" w:rsidR="00B40BB4" w:rsidRPr="00001B20" w:rsidRDefault="00B40BB4" w:rsidP="00B40BB4">
      <w:pPr>
        <w:pStyle w:val="AmNumberTabs"/>
        <w:rPr>
          <w:lang w:val="sv-SE"/>
        </w:rPr>
      </w:pPr>
      <w:r w:rsidRPr="00001B20">
        <w:rPr>
          <w:rStyle w:val="HideTWBExt"/>
          <w:lang w:val="sv-SE"/>
        </w:rPr>
        <w:t>&lt;Amend&gt;</w:t>
      </w:r>
      <w:r w:rsidRPr="00001B20">
        <w:rPr>
          <w:lang w:val="sv-SE"/>
        </w:rPr>
        <w:t>Emendamento</w:t>
      </w:r>
      <w:r w:rsidRPr="00001B20">
        <w:rPr>
          <w:lang w:val="sv-SE"/>
        </w:rPr>
        <w:tab/>
      </w:r>
      <w:r w:rsidRPr="00001B20">
        <w:rPr>
          <w:lang w:val="sv-SE"/>
        </w:rPr>
        <w:tab/>
      </w:r>
      <w:r w:rsidRPr="00001B20">
        <w:rPr>
          <w:rStyle w:val="HideTWBExt"/>
          <w:lang w:val="sv-SE"/>
        </w:rPr>
        <w:t>&lt;NumAm&gt;</w:t>
      </w:r>
      <w:r w:rsidRPr="00001B20">
        <w:rPr>
          <w:lang w:val="sv-SE"/>
        </w:rPr>
        <w:t>227</w:t>
      </w:r>
      <w:r w:rsidRPr="00001B20">
        <w:rPr>
          <w:rStyle w:val="HideTWBExt"/>
          <w:lang w:val="sv-SE"/>
        </w:rPr>
        <w:t>&lt;/NumAm&gt;</w:t>
      </w:r>
    </w:p>
    <w:p w14:paraId="45B48919" w14:textId="77777777" w:rsidR="00B40BB4" w:rsidRPr="00001B20" w:rsidRDefault="00B40BB4" w:rsidP="00B40BB4">
      <w:pPr>
        <w:pStyle w:val="NormalBold"/>
        <w:rPr>
          <w:lang w:val="sv-SE"/>
        </w:rPr>
      </w:pPr>
      <w:r w:rsidRPr="00001B20">
        <w:rPr>
          <w:rStyle w:val="HideTWBExt"/>
          <w:b w:val="0"/>
          <w:lang w:val="sv-SE"/>
        </w:rPr>
        <w:t>&lt;RepeatBlock-By&gt;&lt;Members&gt;</w:t>
      </w:r>
      <w:r w:rsidRPr="00001B20">
        <w:rPr>
          <w:lang w:val="sv-SE"/>
        </w:rPr>
        <w:t>Klara Dostalova</w:t>
      </w:r>
      <w:r w:rsidRPr="00001B20">
        <w:rPr>
          <w:rStyle w:val="HideTWBExt"/>
          <w:b w:val="0"/>
          <w:lang w:val="sv-SE"/>
        </w:rPr>
        <w:t>&lt;/Members&gt;</w:t>
      </w:r>
    </w:p>
    <w:p w14:paraId="39FC5262" w14:textId="77777777" w:rsidR="00B40BB4" w:rsidRPr="00001B20" w:rsidRDefault="00B40BB4" w:rsidP="00B40BB4">
      <w:pPr>
        <w:pStyle w:val="NormalBold"/>
        <w:rPr>
          <w:lang w:val="sv-SE"/>
        </w:rPr>
      </w:pPr>
      <w:r w:rsidRPr="00001B20">
        <w:rPr>
          <w:rStyle w:val="HideTWBExt"/>
          <w:b w:val="0"/>
          <w:lang w:val="sv-SE"/>
        </w:rPr>
        <w:t>&lt;/RepeatBlock-By&gt;</w:t>
      </w:r>
    </w:p>
    <w:p w14:paraId="1FF14C53"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709D403" w14:textId="77777777" w:rsidR="00B40BB4" w:rsidRPr="0082220A" w:rsidRDefault="00B40BB4" w:rsidP="00B40BB4">
      <w:pPr>
        <w:pStyle w:val="NormalBold"/>
      </w:pPr>
      <w:r w:rsidRPr="0082220A">
        <w:rPr>
          <w:rStyle w:val="HideTWBExt"/>
        </w:rPr>
        <w:t>&lt;Article&gt;</w:t>
      </w:r>
      <w:r w:rsidRPr="0082220A">
        <w:t>Paragrafo 14</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7E5618B" w14:textId="77777777" w:rsidTr="00456EB2">
        <w:trPr>
          <w:trHeight w:hRule="exact" w:val="240"/>
          <w:jc w:val="center"/>
        </w:trPr>
        <w:tc>
          <w:tcPr>
            <w:tcW w:w="9752" w:type="dxa"/>
            <w:gridSpan w:val="2"/>
            <w:tcBorders>
              <w:top w:val="nil"/>
              <w:left w:val="nil"/>
              <w:bottom w:val="nil"/>
              <w:right w:val="nil"/>
            </w:tcBorders>
          </w:tcPr>
          <w:p w14:paraId="1F1731FC" w14:textId="77777777" w:rsidR="00B40BB4" w:rsidRPr="0082220A" w:rsidRDefault="00B40BB4" w:rsidP="00456EB2"/>
        </w:tc>
      </w:tr>
      <w:tr w:rsidR="00B40BB4" w:rsidRPr="0082220A" w14:paraId="1731AF9C" w14:textId="77777777" w:rsidTr="00456EB2">
        <w:trPr>
          <w:trHeight w:val="240"/>
          <w:jc w:val="center"/>
        </w:trPr>
        <w:tc>
          <w:tcPr>
            <w:tcW w:w="4876" w:type="dxa"/>
            <w:tcBorders>
              <w:top w:val="nil"/>
              <w:left w:val="nil"/>
              <w:bottom w:val="nil"/>
              <w:right w:val="nil"/>
            </w:tcBorders>
          </w:tcPr>
          <w:p w14:paraId="15DBF8E6"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32E85C82" w14:textId="77777777" w:rsidR="00B40BB4" w:rsidRPr="0082220A" w:rsidRDefault="00B40BB4" w:rsidP="00456EB2">
            <w:pPr>
              <w:pStyle w:val="AmColumnHeading"/>
            </w:pPr>
            <w:r w:rsidRPr="0082220A">
              <w:t>Emendamento</w:t>
            </w:r>
          </w:p>
        </w:tc>
      </w:tr>
      <w:tr w:rsidR="00B40BB4" w:rsidRPr="0082220A" w14:paraId="158949B1" w14:textId="77777777" w:rsidTr="00456EB2">
        <w:trPr>
          <w:jc w:val="center"/>
        </w:trPr>
        <w:tc>
          <w:tcPr>
            <w:tcW w:w="4876" w:type="dxa"/>
            <w:tcBorders>
              <w:top w:val="nil"/>
              <w:left w:val="nil"/>
              <w:bottom w:val="nil"/>
              <w:right w:val="nil"/>
            </w:tcBorders>
          </w:tcPr>
          <w:p w14:paraId="682AB8FA" w14:textId="77777777" w:rsidR="00B40BB4" w:rsidRPr="0082220A" w:rsidRDefault="00B40BB4" w:rsidP="00456EB2">
            <w:pPr>
              <w:pStyle w:val="Normal6a"/>
            </w:pPr>
            <w:r w:rsidRPr="0082220A">
              <w:t>14.</w:t>
            </w:r>
            <w:r w:rsidRPr="0082220A">
              <w:tab/>
              <w:t xml:space="preserve">sottolinea la necessità di aumentare gli investimenti nello sviluppo di una capacità amministrativa efficace, </w:t>
            </w:r>
            <w:r w:rsidRPr="0082220A">
              <w:rPr>
                <w:b/>
                <w:i/>
              </w:rPr>
              <w:t>in</w:t>
            </w:r>
            <w:r w:rsidRPr="0082220A">
              <w:t xml:space="preserve"> particolare </w:t>
            </w:r>
            <w:r w:rsidRPr="0082220A">
              <w:rPr>
                <w:b/>
                <w:i/>
              </w:rPr>
              <w:t>negli enti locali e regionali, al fine di incoraggiare una gestione e un'attuazione decentrate efficaci dei fondi dell'UE</w:t>
            </w:r>
            <w:r w:rsidRPr="0082220A">
              <w:t>, e sottolinea che i risultati della politica di coesione si basano su una strategia lungimirante e inclusiva, sull'adeguato coinvolgimento delle parti interessate e sulla buona governance;</w:t>
            </w:r>
          </w:p>
        </w:tc>
        <w:tc>
          <w:tcPr>
            <w:tcW w:w="4876" w:type="dxa"/>
            <w:tcBorders>
              <w:top w:val="nil"/>
              <w:left w:val="nil"/>
              <w:bottom w:val="nil"/>
              <w:right w:val="nil"/>
            </w:tcBorders>
          </w:tcPr>
          <w:p w14:paraId="4A074FB2" w14:textId="77777777" w:rsidR="00B40BB4" w:rsidRPr="0082220A" w:rsidRDefault="00B40BB4" w:rsidP="00456EB2">
            <w:pPr>
              <w:pStyle w:val="Normal6a"/>
            </w:pPr>
            <w:r w:rsidRPr="0082220A">
              <w:t>14.</w:t>
            </w:r>
            <w:r w:rsidRPr="0082220A">
              <w:tab/>
              <w:t xml:space="preserve">sottolinea la necessità di aumentare gli investimenti nello sviluppo di una capacità amministrativa efficace, </w:t>
            </w:r>
            <w:r w:rsidRPr="0082220A">
              <w:rPr>
                <w:b/>
                <w:bCs/>
                <w:i/>
                <w:iCs/>
              </w:rPr>
              <w:t>con</w:t>
            </w:r>
            <w:r w:rsidRPr="0082220A">
              <w:t xml:space="preserve"> particolare </w:t>
            </w:r>
            <w:r w:rsidRPr="0082220A">
              <w:rPr>
                <w:b/>
                <w:i/>
              </w:rPr>
              <w:t>attenzione al sostegno agli Stati membri nello sviluppo dei propri strumenti digitali e programmi di formazione per ridurre la dipendenza dai complessi sistemi a livello dell'UE</w:t>
            </w:r>
            <w:r w:rsidRPr="0082220A">
              <w:t>, e sottolinea che i risultati della politica di coesione si basano su una strategia lungimirante e inclusiva, sull'adeguato coinvolgimento delle parti interessate e sulla buona governance;</w:t>
            </w:r>
          </w:p>
        </w:tc>
      </w:tr>
    </w:tbl>
    <w:p w14:paraId="4EDCBF9A"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05AF488C" w14:textId="77777777" w:rsidR="00B40BB4" w:rsidRPr="0082220A" w:rsidRDefault="00B40BB4" w:rsidP="00B40BB4">
      <w:r w:rsidRPr="0082220A">
        <w:rPr>
          <w:rStyle w:val="HideTWBExt"/>
        </w:rPr>
        <w:t>&lt;/Amend&gt;</w:t>
      </w:r>
    </w:p>
    <w:p w14:paraId="1788AEB6"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228</w:t>
      </w:r>
      <w:r w:rsidRPr="0082220A">
        <w:rPr>
          <w:rStyle w:val="HideTWBExt"/>
        </w:rPr>
        <w:t>&lt;/NumAm&gt;</w:t>
      </w:r>
    </w:p>
    <w:p w14:paraId="71A34BB0" w14:textId="77777777" w:rsidR="00B40BB4" w:rsidRPr="0082220A" w:rsidRDefault="00B40BB4" w:rsidP="00B40BB4">
      <w:pPr>
        <w:pStyle w:val="NormalBold"/>
      </w:pPr>
      <w:r w:rsidRPr="0082220A">
        <w:rPr>
          <w:rStyle w:val="HideTWBExt"/>
          <w:b w:val="0"/>
        </w:rPr>
        <w:t>&lt;RepeatBlock-By&gt;&lt;Members&gt;</w:t>
      </w:r>
      <w:r w:rsidRPr="0082220A">
        <w:t>Raquel García Hermida-Van Der Walle, Elsi Katainen, Ľubica Karvašová</w:t>
      </w:r>
      <w:r w:rsidRPr="0082220A">
        <w:rPr>
          <w:rStyle w:val="HideTWBExt"/>
          <w:b w:val="0"/>
        </w:rPr>
        <w:t>&lt;/Members&gt;</w:t>
      </w:r>
    </w:p>
    <w:p w14:paraId="209B9B65" w14:textId="77777777" w:rsidR="00B40BB4" w:rsidRPr="0082220A" w:rsidRDefault="00B40BB4" w:rsidP="00B40BB4">
      <w:pPr>
        <w:pStyle w:val="NormalBold"/>
      </w:pPr>
      <w:r w:rsidRPr="0082220A">
        <w:rPr>
          <w:rStyle w:val="HideTWBExt"/>
          <w:b w:val="0"/>
        </w:rPr>
        <w:t>&lt;/RepeatBlock-By&gt;</w:t>
      </w:r>
    </w:p>
    <w:p w14:paraId="0CA5404B"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AA0457A" w14:textId="77777777" w:rsidR="00B40BB4" w:rsidRPr="0082220A" w:rsidRDefault="00B40BB4" w:rsidP="00B40BB4">
      <w:pPr>
        <w:pStyle w:val="NormalBold"/>
      </w:pPr>
      <w:r w:rsidRPr="0082220A">
        <w:rPr>
          <w:rStyle w:val="HideTWBExt"/>
        </w:rPr>
        <w:t>&lt;Article&gt;</w:t>
      </w:r>
      <w:r w:rsidRPr="0082220A">
        <w:t>Paragrafo 14</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ACAF6D7" w14:textId="77777777" w:rsidTr="00456EB2">
        <w:trPr>
          <w:trHeight w:hRule="exact" w:val="240"/>
          <w:jc w:val="center"/>
        </w:trPr>
        <w:tc>
          <w:tcPr>
            <w:tcW w:w="9752" w:type="dxa"/>
            <w:gridSpan w:val="2"/>
            <w:tcBorders>
              <w:top w:val="nil"/>
              <w:left w:val="nil"/>
              <w:bottom w:val="nil"/>
              <w:right w:val="nil"/>
            </w:tcBorders>
          </w:tcPr>
          <w:p w14:paraId="3196370F" w14:textId="77777777" w:rsidR="00B40BB4" w:rsidRPr="0082220A" w:rsidRDefault="00B40BB4" w:rsidP="00456EB2"/>
        </w:tc>
      </w:tr>
      <w:tr w:rsidR="00B40BB4" w:rsidRPr="0082220A" w14:paraId="34D8313B" w14:textId="77777777" w:rsidTr="00456EB2">
        <w:trPr>
          <w:trHeight w:val="240"/>
          <w:jc w:val="center"/>
        </w:trPr>
        <w:tc>
          <w:tcPr>
            <w:tcW w:w="4876" w:type="dxa"/>
            <w:tcBorders>
              <w:top w:val="nil"/>
              <w:left w:val="nil"/>
              <w:bottom w:val="nil"/>
              <w:right w:val="nil"/>
            </w:tcBorders>
          </w:tcPr>
          <w:p w14:paraId="076C7F62"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85F8E04" w14:textId="77777777" w:rsidR="00B40BB4" w:rsidRPr="0082220A" w:rsidRDefault="00B40BB4" w:rsidP="00456EB2">
            <w:pPr>
              <w:pStyle w:val="AmColumnHeading"/>
            </w:pPr>
            <w:r w:rsidRPr="0082220A">
              <w:t>Emendamento</w:t>
            </w:r>
          </w:p>
        </w:tc>
      </w:tr>
      <w:tr w:rsidR="00B40BB4" w:rsidRPr="0082220A" w14:paraId="305BFE24" w14:textId="77777777" w:rsidTr="00456EB2">
        <w:trPr>
          <w:jc w:val="center"/>
        </w:trPr>
        <w:tc>
          <w:tcPr>
            <w:tcW w:w="4876" w:type="dxa"/>
            <w:tcBorders>
              <w:top w:val="nil"/>
              <w:left w:val="nil"/>
              <w:bottom w:val="nil"/>
              <w:right w:val="nil"/>
            </w:tcBorders>
          </w:tcPr>
          <w:p w14:paraId="64E56EFC" w14:textId="77777777" w:rsidR="00B40BB4" w:rsidRPr="0082220A" w:rsidRDefault="00B40BB4" w:rsidP="00456EB2">
            <w:pPr>
              <w:pStyle w:val="Normal6a"/>
            </w:pPr>
            <w:r w:rsidRPr="0082220A">
              <w:t>14.</w:t>
            </w:r>
            <w:r w:rsidRPr="0082220A">
              <w:tab/>
              <w:t>sottolinea la necessità di aumentare gli investimenti nello sviluppo di una capacità amministrativa efficace, in particolare negli enti locali e regionali, al fine di incoraggiare una gestione e un'attuazione decentrate efficaci dei fondi dell'UE, e sottolinea che i risultati della politica di coesione si basano su una strategia lungimirante e inclusiva, sull'adeguato coinvolgimento delle parti interessate e sulla buona governance;</w:t>
            </w:r>
          </w:p>
        </w:tc>
        <w:tc>
          <w:tcPr>
            <w:tcW w:w="4876" w:type="dxa"/>
            <w:tcBorders>
              <w:top w:val="nil"/>
              <w:left w:val="nil"/>
              <w:bottom w:val="nil"/>
              <w:right w:val="nil"/>
            </w:tcBorders>
          </w:tcPr>
          <w:p w14:paraId="50DFAF7C" w14:textId="77777777" w:rsidR="00B40BB4" w:rsidRPr="0082220A" w:rsidRDefault="00B40BB4" w:rsidP="00456EB2">
            <w:pPr>
              <w:pStyle w:val="Normal6a"/>
            </w:pPr>
            <w:r w:rsidRPr="0082220A">
              <w:t>14.</w:t>
            </w:r>
            <w:r w:rsidRPr="0082220A">
              <w:tab/>
              <w:t xml:space="preserve">sottolinea la necessità di aumentare gli investimenti nello sviluppo di una capacità amministrativa efficace, in particolare negli enti locali e regionali, al fine di incoraggiare una gestione e un'attuazione decentrate efficaci dei fondi dell'UE, e sottolinea che i risultati della politica di coesione si basano su una strategia lungimirante e inclusiva, sull'adeguato coinvolgimento delle parti interessate </w:t>
            </w:r>
            <w:r w:rsidRPr="0082220A">
              <w:rPr>
                <w:b/>
                <w:i/>
              </w:rPr>
              <w:t>e della società civile</w:t>
            </w:r>
            <w:r w:rsidRPr="0082220A">
              <w:t xml:space="preserve"> e sulla buona governance;</w:t>
            </w:r>
          </w:p>
        </w:tc>
      </w:tr>
    </w:tbl>
    <w:p w14:paraId="5431799A"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0912F093" w14:textId="77777777" w:rsidR="00B40BB4" w:rsidRPr="0082220A" w:rsidRDefault="00B40BB4" w:rsidP="00B40BB4">
      <w:r w:rsidRPr="0082220A">
        <w:rPr>
          <w:rStyle w:val="HideTWBExt"/>
        </w:rPr>
        <w:t>&lt;/Amend&gt;</w:t>
      </w:r>
    </w:p>
    <w:p w14:paraId="6BB95FF0"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229</w:t>
      </w:r>
      <w:r w:rsidRPr="0082220A">
        <w:rPr>
          <w:rStyle w:val="HideTWBExt"/>
        </w:rPr>
        <w:t>&lt;/NumAm&gt;</w:t>
      </w:r>
    </w:p>
    <w:p w14:paraId="41A27871" w14:textId="77777777" w:rsidR="00B40BB4" w:rsidRPr="0082220A" w:rsidRDefault="00B40BB4" w:rsidP="00B40BB4">
      <w:pPr>
        <w:pStyle w:val="NormalBold"/>
      </w:pPr>
      <w:r w:rsidRPr="0082220A">
        <w:rPr>
          <w:rStyle w:val="HideTWBExt"/>
          <w:b w:val="0"/>
        </w:rPr>
        <w:t>&lt;RepeatBlock-By&gt;&lt;Members&gt;</w:t>
      </w:r>
      <w:r w:rsidRPr="0082220A">
        <w:t>Daniel Buda</w:t>
      </w:r>
      <w:r w:rsidRPr="0082220A">
        <w:rPr>
          <w:rStyle w:val="HideTWBExt"/>
          <w:b w:val="0"/>
        </w:rPr>
        <w:t>&lt;/Members&gt;</w:t>
      </w:r>
    </w:p>
    <w:p w14:paraId="10F36371" w14:textId="77777777" w:rsidR="00B40BB4" w:rsidRPr="0082220A" w:rsidRDefault="00B40BB4" w:rsidP="00B40BB4">
      <w:pPr>
        <w:pStyle w:val="NormalBold"/>
      </w:pPr>
      <w:r w:rsidRPr="0082220A">
        <w:rPr>
          <w:rStyle w:val="HideTWBExt"/>
          <w:b w:val="0"/>
        </w:rPr>
        <w:t>&lt;/RepeatBlock-By&gt;</w:t>
      </w:r>
    </w:p>
    <w:p w14:paraId="643A981A"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6EA042C" w14:textId="77777777" w:rsidR="00B40BB4" w:rsidRPr="0082220A" w:rsidRDefault="00B40BB4" w:rsidP="00B40BB4">
      <w:pPr>
        <w:pStyle w:val="NormalBold"/>
      </w:pPr>
      <w:r w:rsidRPr="0082220A">
        <w:rPr>
          <w:rStyle w:val="HideTWBExt"/>
        </w:rPr>
        <w:t>&lt;Article&gt;</w:t>
      </w:r>
      <w:r w:rsidRPr="0082220A">
        <w:t>Paragrafo 14</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32DEBF63" w14:textId="77777777" w:rsidTr="00456EB2">
        <w:trPr>
          <w:trHeight w:hRule="exact" w:val="240"/>
          <w:jc w:val="center"/>
        </w:trPr>
        <w:tc>
          <w:tcPr>
            <w:tcW w:w="9752" w:type="dxa"/>
            <w:gridSpan w:val="2"/>
            <w:tcBorders>
              <w:top w:val="nil"/>
              <w:left w:val="nil"/>
              <w:bottom w:val="nil"/>
              <w:right w:val="nil"/>
            </w:tcBorders>
          </w:tcPr>
          <w:p w14:paraId="4AAEE6F2" w14:textId="77777777" w:rsidR="00B40BB4" w:rsidRPr="0082220A" w:rsidRDefault="00B40BB4" w:rsidP="00456EB2"/>
        </w:tc>
      </w:tr>
      <w:tr w:rsidR="00B40BB4" w:rsidRPr="0082220A" w14:paraId="46E2737F" w14:textId="77777777" w:rsidTr="00456EB2">
        <w:trPr>
          <w:trHeight w:val="240"/>
          <w:jc w:val="center"/>
        </w:trPr>
        <w:tc>
          <w:tcPr>
            <w:tcW w:w="4876" w:type="dxa"/>
            <w:tcBorders>
              <w:top w:val="nil"/>
              <w:left w:val="nil"/>
              <w:bottom w:val="nil"/>
              <w:right w:val="nil"/>
            </w:tcBorders>
          </w:tcPr>
          <w:p w14:paraId="2660FAE7"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18643C3" w14:textId="77777777" w:rsidR="00B40BB4" w:rsidRPr="0082220A" w:rsidRDefault="00B40BB4" w:rsidP="00456EB2">
            <w:pPr>
              <w:pStyle w:val="AmColumnHeading"/>
            </w:pPr>
            <w:r w:rsidRPr="0082220A">
              <w:t>Emendamento</w:t>
            </w:r>
          </w:p>
        </w:tc>
      </w:tr>
      <w:tr w:rsidR="00B40BB4" w:rsidRPr="0082220A" w14:paraId="6A2D1A7D" w14:textId="77777777" w:rsidTr="00456EB2">
        <w:trPr>
          <w:jc w:val="center"/>
        </w:trPr>
        <w:tc>
          <w:tcPr>
            <w:tcW w:w="4876" w:type="dxa"/>
            <w:tcBorders>
              <w:top w:val="nil"/>
              <w:left w:val="nil"/>
              <w:bottom w:val="nil"/>
              <w:right w:val="nil"/>
            </w:tcBorders>
          </w:tcPr>
          <w:p w14:paraId="78759916" w14:textId="77777777" w:rsidR="00B40BB4" w:rsidRPr="0082220A" w:rsidRDefault="00B40BB4" w:rsidP="00456EB2">
            <w:pPr>
              <w:pStyle w:val="Normal6a"/>
            </w:pPr>
            <w:r w:rsidRPr="0082220A">
              <w:t>14.</w:t>
            </w:r>
            <w:r w:rsidRPr="0082220A">
              <w:tab/>
              <w:t xml:space="preserve">sottolinea la necessità di aumentare gli investimenti nello sviluppo di una capacità amministrativa </w:t>
            </w:r>
            <w:r w:rsidRPr="0082220A">
              <w:rPr>
                <w:b/>
                <w:i/>
              </w:rPr>
              <w:t>efficace</w:t>
            </w:r>
            <w:r w:rsidRPr="0082220A">
              <w:t>, in particolare negli enti locali e regionali, al fine di incoraggiare una gestione e un'attuazione decentrate efficaci dei fondi dell'UE, e sottolinea che i risultati della politica di coesione si basano su una strategia lungimirante e inclusiva, sull'adeguato coinvolgimento delle parti interessate e sulla buona governance;</w:t>
            </w:r>
          </w:p>
        </w:tc>
        <w:tc>
          <w:tcPr>
            <w:tcW w:w="4876" w:type="dxa"/>
            <w:tcBorders>
              <w:top w:val="nil"/>
              <w:left w:val="nil"/>
              <w:bottom w:val="nil"/>
              <w:right w:val="nil"/>
            </w:tcBorders>
          </w:tcPr>
          <w:p w14:paraId="527EEBE9" w14:textId="77777777" w:rsidR="00B40BB4" w:rsidRPr="0082220A" w:rsidRDefault="00B40BB4" w:rsidP="00456EB2">
            <w:pPr>
              <w:pStyle w:val="Normal6a"/>
            </w:pPr>
            <w:r w:rsidRPr="0082220A">
              <w:t>14.</w:t>
            </w:r>
            <w:r w:rsidRPr="0082220A">
              <w:tab/>
              <w:t xml:space="preserve">sottolinea la necessità di aumentare gli investimenti nello sviluppo di una capacità amministrativa </w:t>
            </w:r>
            <w:r w:rsidRPr="0082220A">
              <w:rPr>
                <w:b/>
                <w:i/>
              </w:rPr>
              <w:t>adeguata</w:t>
            </w:r>
            <w:r w:rsidRPr="0082220A">
              <w:t>, in particolare negli enti locali e regionali, al fine di incoraggiare una gestione e un'attuazione decentrate efficaci dei fondi dell'UE, e sottolinea che i risultati della politica di coesione si basano su una strategia lungimirante e inclusiva, sull'adeguato coinvolgimento delle parti interessate e sulla buona governance;</w:t>
            </w:r>
          </w:p>
        </w:tc>
      </w:tr>
    </w:tbl>
    <w:p w14:paraId="5F5E2D3C" w14:textId="77777777" w:rsidR="00B40BB4" w:rsidRPr="00001B20" w:rsidRDefault="00B40BB4" w:rsidP="00B40BB4">
      <w:pPr>
        <w:pStyle w:val="AmOrLang"/>
        <w:rPr>
          <w:lang w:val="pt-PT"/>
        </w:rPr>
      </w:pPr>
      <w:r w:rsidRPr="00001B20">
        <w:rPr>
          <w:lang w:val="pt-PT"/>
        </w:rPr>
        <w:t xml:space="preserve">Or. </w:t>
      </w:r>
      <w:proofErr w:type="gramStart"/>
      <w:r w:rsidRPr="00001B20">
        <w:rPr>
          <w:rStyle w:val="HideTWBExt"/>
          <w:lang w:val="pt-PT"/>
        </w:rPr>
        <w:t>&lt;Original</w:t>
      </w:r>
      <w:proofErr w:type="gramEnd"/>
      <w:r w:rsidRPr="00001B20">
        <w:rPr>
          <w:rStyle w:val="HideTWBExt"/>
          <w:lang w:val="pt-PT"/>
        </w:rPr>
        <w:t>&gt;</w:t>
      </w:r>
      <w:r w:rsidRPr="00001B20">
        <w:rPr>
          <w:rStyle w:val="HideTWBInt"/>
          <w:lang w:val="pt-PT"/>
        </w:rPr>
        <w:t>{RO}</w:t>
      </w:r>
      <w:r w:rsidRPr="00001B20">
        <w:rPr>
          <w:lang w:val="pt-PT"/>
        </w:rPr>
        <w:t>ro</w:t>
      </w:r>
      <w:r w:rsidRPr="00001B20">
        <w:rPr>
          <w:rStyle w:val="HideTWBExt"/>
          <w:lang w:val="pt-PT"/>
        </w:rPr>
        <w:t>&lt;/Original&gt;</w:t>
      </w:r>
    </w:p>
    <w:p w14:paraId="3AFA525B" w14:textId="77777777" w:rsidR="00B40BB4" w:rsidRPr="00001B20" w:rsidRDefault="00B40BB4" w:rsidP="00B40BB4">
      <w:pPr>
        <w:rPr>
          <w:lang w:val="pt-PT"/>
        </w:rPr>
      </w:pPr>
      <w:r w:rsidRPr="00001B20">
        <w:rPr>
          <w:rStyle w:val="HideTWBExt"/>
          <w:lang w:val="pt-PT"/>
        </w:rPr>
        <w:t>&lt;/Amend&gt;</w:t>
      </w:r>
    </w:p>
    <w:p w14:paraId="223E8969" w14:textId="77777777" w:rsidR="00B40BB4" w:rsidRPr="00001B20" w:rsidRDefault="00B40BB4" w:rsidP="00B40BB4">
      <w:pPr>
        <w:pStyle w:val="AmNumberTabs"/>
        <w:rPr>
          <w:lang w:val="pt-PT"/>
        </w:rPr>
      </w:pPr>
      <w:r w:rsidRPr="00001B20">
        <w:rPr>
          <w:rStyle w:val="HideTWBExt"/>
          <w:lang w:val="pt-PT"/>
        </w:rPr>
        <w:t>&lt;Amend&gt;</w:t>
      </w:r>
      <w:r w:rsidRPr="00001B20">
        <w:rPr>
          <w:lang w:val="pt-PT"/>
        </w:rPr>
        <w:t>Emendamento</w:t>
      </w:r>
      <w:r w:rsidRPr="00001B20">
        <w:rPr>
          <w:lang w:val="pt-PT"/>
        </w:rPr>
        <w:tab/>
      </w:r>
      <w:r w:rsidRPr="00001B20">
        <w:rPr>
          <w:lang w:val="pt-PT"/>
        </w:rPr>
        <w:tab/>
      </w:r>
      <w:r w:rsidRPr="00001B20">
        <w:rPr>
          <w:rStyle w:val="HideTWBExt"/>
          <w:lang w:val="pt-PT"/>
        </w:rPr>
        <w:t>&lt;NumAm&gt;</w:t>
      </w:r>
      <w:r w:rsidRPr="00001B20">
        <w:rPr>
          <w:lang w:val="pt-PT"/>
        </w:rPr>
        <w:t>230</w:t>
      </w:r>
      <w:r w:rsidRPr="00001B20">
        <w:rPr>
          <w:rStyle w:val="HideTWBExt"/>
          <w:lang w:val="pt-PT"/>
        </w:rPr>
        <w:t>&lt;/NumAm&gt;</w:t>
      </w:r>
    </w:p>
    <w:p w14:paraId="542A4E52" w14:textId="77777777" w:rsidR="00B40BB4" w:rsidRPr="00001B20" w:rsidRDefault="00B40BB4" w:rsidP="00B40BB4">
      <w:pPr>
        <w:pStyle w:val="NormalBold"/>
        <w:rPr>
          <w:lang w:val="pt-PT"/>
        </w:rPr>
      </w:pPr>
      <w:r w:rsidRPr="00001B20">
        <w:rPr>
          <w:rStyle w:val="HideTWBExt"/>
          <w:b w:val="0"/>
          <w:lang w:val="pt-PT"/>
        </w:rPr>
        <w:t>&lt;RepeatBlock-By&gt;&lt;Members&gt;</w:t>
      </w:r>
      <w:r w:rsidRPr="00001B20">
        <w:rPr>
          <w:lang w:val="pt-PT"/>
        </w:rPr>
        <w:t>Vladimir Prebilič</w:t>
      </w:r>
      <w:r w:rsidRPr="00001B20">
        <w:rPr>
          <w:rStyle w:val="HideTWBExt"/>
          <w:b w:val="0"/>
          <w:lang w:val="pt-PT"/>
        </w:rPr>
        <w:t>&lt;/Members&gt;</w:t>
      </w:r>
    </w:p>
    <w:p w14:paraId="760B7D12" w14:textId="77777777" w:rsidR="00B40BB4" w:rsidRPr="0082220A" w:rsidRDefault="00B40BB4" w:rsidP="00B40BB4">
      <w:r w:rsidRPr="0082220A">
        <w:rPr>
          <w:rStyle w:val="HideTWBExt"/>
        </w:rPr>
        <w:t>&lt;AuNomDe&gt;</w:t>
      </w:r>
      <w:r w:rsidRPr="0082220A">
        <w:rPr>
          <w:rStyle w:val="HideTWBInt"/>
        </w:rPr>
        <w:t>{Greens/</w:t>
      </w:r>
      <w:proofErr w:type="gramStart"/>
      <w:r w:rsidRPr="0082220A">
        <w:rPr>
          <w:rStyle w:val="HideTWBInt"/>
        </w:rPr>
        <w:t>EFA}</w:t>
      </w:r>
      <w:r w:rsidRPr="0082220A">
        <w:t>a</w:t>
      </w:r>
      <w:proofErr w:type="gramEnd"/>
      <w:r w:rsidRPr="0082220A">
        <w:t xml:space="preserve"> nome del gruppo Verts/ALE</w:t>
      </w:r>
      <w:r w:rsidRPr="0082220A">
        <w:rPr>
          <w:rStyle w:val="HideTWBExt"/>
        </w:rPr>
        <w:t>&lt;/AuNomDe&gt;</w:t>
      </w:r>
    </w:p>
    <w:p w14:paraId="31CA2136" w14:textId="77777777" w:rsidR="00B40BB4" w:rsidRPr="0082220A" w:rsidRDefault="00B40BB4" w:rsidP="00B40BB4">
      <w:pPr>
        <w:pStyle w:val="NormalBold"/>
      </w:pPr>
      <w:r w:rsidRPr="0082220A">
        <w:rPr>
          <w:rStyle w:val="HideTWBExt"/>
          <w:b w:val="0"/>
        </w:rPr>
        <w:t>&lt;/RepeatBlock-By&gt;</w:t>
      </w:r>
    </w:p>
    <w:p w14:paraId="3268F041"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ED5CD12" w14:textId="77777777" w:rsidR="00B40BB4" w:rsidRPr="0082220A" w:rsidRDefault="00B40BB4" w:rsidP="00B40BB4">
      <w:pPr>
        <w:pStyle w:val="NormalBold"/>
      </w:pPr>
      <w:r w:rsidRPr="0082220A">
        <w:rPr>
          <w:rStyle w:val="HideTWBExt"/>
        </w:rPr>
        <w:t>&lt;Article&gt;</w:t>
      </w:r>
      <w:r w:rsidRPr="0082220A">
        <w:t>Paragrafo 14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21BD0D4" w14:textId="77777777" w:rsidTr="00456EB2">
        <w:trPr>
          <w:trHeight w:hRule="exact" w:val="240"/>
          <w:jc w:val="center"/>
        </w:trPr>
        <w:tc>
          <w:tcPr>
            <w:tcW w:w="9752" w:type="dxa"/>
            <w:gridSpan w:val="2"/>
            <w:tcBorders>
              <w:top w:val="nil"/>
              <w:left w:val="nil"/>
              <w:bottom w:val="nil"/>
              <w:right w:val="nil"/>
            </w:tcBorders>
          </w:tcPr>
          <w:p w14:paraId="6B29151C" w14:textId="77777777" w:rsidR="00B40BB4" w:rsidRPr="0082220A" w:rsidRDefault="00B40BB4" w:rsidP="00456EB2"/>
        </w:tc>
      </w:tr>
      <w:tr w:rsidR="00B40BB4" w:rsidRPr="0082220A" w14:paraId="741F1F78" w14:textId="77777777" w:rsidTr="00456EB2">
        <w:trPr>
          <w:trHeight w:val="240"/>
          <w:jc w:val="center"/>
        </w:trPr>
        <w:tc>
          <w:tcPr>
            <w:tcW w:w="4876" w:type="dxa"/>
            <w:tcBorders>
              <w:top w:val="nil"/>
              <w:left w:val="nil"/>
              <w:bottom w:val="nil"/>
              <w:right w:val="nil"/>
            </w:tcBorders>
          </w:tcPr>
          <w:p w14:paraId="20272005"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80432D7" w14:textId="77777777" w:rsidR="00B40BB4" w:rsidRPr="0082220A" w:rsidRDefault="00B40BB4" w:rsidP="00456EB2">
            <w:pPr>
              <w:pStyle w:val="AmColumnHeading"/>
            </w:pPr>
            <w:r w:rsidRPr="0082220A">
              <w:t>Emendamento</w:t>
            </w:r>
          </w:p>
        </w:tc>
      </w:tr>
      <w:tr w:rsidR="00B40BB4" w:rsidRPr="0082220A" w14:paraId="5CD32A04" w14:textId="77777777" w:rsidTr="00456EB2">
        <w:trPr>
          <w:jc w:val="center"/>
        </w:trPr>
        <w:tc>
          <w:tcPr>
            <w:tcW w:w="4876" w:type="dxa"/>
            <w:tcBorders>
              <w:top w:val="nil"/>
              <w:left w:val="nil"/>
              <w:bottom w:val="nil"/>
              <w:right w:val="nil"/>
            </w:tcBorders>
          </w:tcPr>
          <w:p w14:paraId="690735BA" w14:textId="77777777" w:rsidR="00B40BB4" w:rsidRPr="0082220A" w:rsidRDefault="00B40BB4" w:rsidP="00456EB2">
            <w:pPr>
              <w:pStyle w:val="Normal6a"/>
            </w:pPr>
          </w:p>
        </w:tc>
        <w:tc>
          <w:tcPr>
            <w:tcW w:w="4876" w:type="dxa"/>
            <w:tcBorders>
              <w:top w:val="nil"/>
              <w:left w:val="nil"/>
              <w:bottom w:val="nil"/>
              <w:right w:val="nil"/>
            </w:tcBorders>
          </w:tcPr>
          <w:p w14:paraId="54A51994" w14:textId="77777777" w:rsidR="00B40BB4" w:rsidRPr="0082220A" w:rsidRDefault="00B40BB4" w:rsidP="00456EB2">
            <w:pPr>
              <w:pStyle w:val="Normal6a"/>
            </w:pPr>
            <w:r w:rsidRPr="0082220A">
              <w:rPr>
                <w:b/>
                <w:i/>
              </w:rPr>
              <w:t>14 bis.</w:t>
            </w:r>
            <w:r w:rsidRPr="0082220A">
              <w:tab/>
            </w:r>
            <w:r w:rsidRPr="0082220A">
              <w:rPr>
                <w:b/>
                <w:i/>
              </w:rPr>
              <w:t>invita la Commissione a rafforzare i finanziamenti dedicati all'assistenza tecnica finalizzati a sviluppare la capacità amministrativa negli enti locali e regionali, in particolare nelle regioni con tassi di assorbimento storicamente bassi; incoraggia la creazione di una rete di consulenza permanente per assistere i comuni nella gestione delle complessità legate all'attuazione della politica di coesione;</w:t>
            </w:r>
          </w:p>
        </w:tc>
      </w:tr>
    </w:tbl>
    <w:p w14:paraId="2BFFC0D5" w14:textId="77777777" w:rsidR="00B40BB4" w:rsidRPr="00001B20" w:rsidRDefault="00B40BB4" w:rsidP="00B40BB4">
      <w:pPr>
        <w:pStyle w:val="AmOrLang"/>
        <w:rPr>
          <w:lang w:val="sv-SE"/>
        </w:rPr>
      </w:pPr>
      <w:r w:rsidRPr="00001B20">
        <w:rPr>
          <w:lang w:val="sv-SE"/>
        </w:rPr>
        <w:t xml:space="preserve">Or. </w:t>
      </w:r>
      <w:r w:rsidRPr="00001B20">
        <w:rPr>
          <w:rStyle w:val="HideTWBExt"/>
          <w:lang w:val="sv-SE"/>
        </w:rPr>
        <w:t>&lt;Original&gt;</w:t>
      </w:r>
      <w:r w:rsidRPr="00001B20">
        <w:rPr>
          <w:rStyle w:val="HideTWBInt"/>
          <w:lang w:val="sv-SE"/>
        </w:rPr>
        <w:t>{EN}</w:t>
      </w:r>
      <w:r w:rsidRPr="00001B20">
        <w:rPr>
          <w:lang w:val="sv-SE"/>
        </w:rPr>
        <w:t>en</w:t>
      </w:r>
      <w:r w:rsidRPr="00001B20">
        <w:rPr>
          <w:rStyle w:val="HideTWBExt"/>
          <w:lang w:val="sv-SE"/>
        </w:rPr>
        <w:t>&lt;/Original&gt;</w:t>
      </w:r>
    </w:p>
    <w:p w14:paraId="0D957C01" w14:textId="77777777" w:rsidR="00B40BB4" w:rsidRPr="00001B20" w:rsidRDefault="00B40BB4" w:rsidP="00B40BB4">
      <w:pPr>
        <w:rPr>
          <w:lang w:val="sv-SE"/>
        </w:rPr>
      </w:pPr>
      <w:r w:rsidRPr="00001B20">
        <w:rPr>
          <w:rStyle w:val="HideTWBExt"/>
          <w:lang w:val="sv-SE"/>
        </w:rPr>
        <w:t>&lt;/Amend&gt;</w:t>
      </w:r>
    </w:p>
    <w:p w14:paraId="432A60D1" w14:textId="77777777" w:rsidR="00B40BB4" w:rsidRPr="00001B20" w:rsidRDefault="00B40BB4" w:rsidP="00B40BB4">
      <w:pPr>
        <w:pStyle w:val="AmNumberTabs"/>
        <w:rPr>
          <w:lang w:val="sv-SE"/>
        </w:rPr>
      </w:pPr>
      <w:r w:rsidRPr="00001B20">
        <w:rPr>
          <w:rStyle w:val="HideTWBExt"/>
          <w:lang w:val="sv-SE"/>
        </w:rPr>
        <w:t>&lt;Amend&gt;</w:t>
      </w:r>
      <w:r w:rsidRPr="00001B20">
        <w:rPr>
          <w:lang w:val="sv-SE"/>
        </w:rPr>
        <w:t>Emendamento</w:t>
      </w:r>
      <w:r w:rsidRPr="00001B20">
        <w:rPr>
          <w:lang w:val="sv-SE"/>
        </w:rPr>
        <w:tab/>
      </w:r>
      <w:r w:rsidRPr="00001B20">
        <w:rPr>
          <w:lang w:val="sv-SE"/>
        </w:rPr>
        <w:tab/>
      </w:r>
      <w:r w:rsidRPr="00001B20">
        <w:rPr>
          <w:rStyle w:val="HideTWBExt"/>
          <w:lang w:val="sv-SE"/>
        </w:rPr>
        <w:t>&lt;NumAm&gt;</w:t>
      </w:r>
      <w:r w:rsidRPr="00001B20">
        <w:rPr>
          <w:lang w:val="sv-SE"/>
        </w:rPr>
        <w:t>231</w:t>
      </w:r>
      <w:r w:rsidRPr="00001B20">
        <w:rPr>
          <w:rStyle w:val="HideTWBExt"/>
          <w:lang w:val="sv-SE"/>
        </w:rPr>
        <w:t>&lt;/NumAm&gt;</w:t>
      </w:r>
    </w:p>
    <w:p w14:paraId="4BD0FD27" w14:textId="77777777" w:rsidR="00B40BB4" w:rsidRPr="00001B20" w:rsidRDefault="00B40BB4" w:rsidP="00B40BB4">
      <w:pPr>
        <w:pStyle w:val="NormalBold"/>
        <w:rPr>
          <w:lang w:val="sv-SE"/>
        </w:rPr>
      </w:pPr>
      <w:r w:rsidRPr="00001B20">
        <w:rPr>
          <w:rStyle w:val="HideTWBExt"/>
          <w:b w:val="0"/>
          <w:lang w:val="sv-SE"/>
        </w:rPr>
        <w:t>&lt;RepeatBlock-By&gt;&lt;Members&gt;</w:t>
      </w:r>
      <w:r w:rsidRPr="00001B20">
        <w:rPr>
          <w:lang w:val="sv-SE"/>
        </w:rPr>
        <w:t>Klara Dostalova</w:t>
      </w:r>
      <w:r w:rsidRPr="00001B20">
        <w:rPr>
          <w:rStyle w:val="HideTWBExt"/>
          <w:b w:val="0"/>
          <w:lang w:val="sv-SE"/>
        </w:rPr>
        <w:t>&lt;/Members&gt;</w:t>
      </w:r>
    </w:p>
    <w:p w14:paraId="2B8CA918" w14:textId="77777777" w:rsidR="00B40BB4" w:rsidRPr="00001B20" w:rsidRDefault="00B40BB4" w:rsidP="00B40BB4">
      <w:pPr>
        <w:pStyle w:val="NormalBold"/>
        <w:rPr>
          <w:lang w:val="sv-SE"/>
        </w:rPr>
      </w:pPr>
      <w:r w:rsidRPr="00001B20">
        <w:rPr>
          <w:rStyle w:val="HideTWBExt"/>
          <w:b w:val="0"/>
          <w:lang w:val="sv-SE"/>
        </w:rPr>
        <w:t>&lt;/RepeatBlock-By&gt;</w:t>
      </w:r>
    </w:p>
    <w:p w14:paraId="4E3FD516"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1DE7EE5" w14:textId="77777777" w:rsidR="00B40BB4" w:rsidRPr="0082220A" w:rsidRDefault="00B40BB4" w:rsidP="00B40BB4">
      <w:pPr>
        <w:pStyle w:val="NormalBold"/>
      </w:pPr>
      <w:r w:rsidRPr="0082220A">
        <w:rPr>
          <w:rStyle w:val="HideTWBExt"/>
        </w:rPr>
        <w:t>&lt;Article&gt;</w:t>
      </w:r>
      <w:r w:rsidRPr="0082220A">
        <w:t>Paragrafo 14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FDAD2B5" w14:textId="77777777" w:rsidTr="00456EB2">
        <w:trPr>
          <w:trHeight w:hRule="exact" w:val="240"/>
          <w:jc w:val="center"/>
        </w:trPr>
        <w:tc>
          <w:tcPr>
            <w:tcW w:w="9752" w:type="dxa"/>
            <w:gridSpan w:val="2"/>
            <w:tcBorders>
              <w:top w:val="nil"/>
              <w:left w:val="nil"/>
              <w:bottom w:val="nil"/>
              <w:right w:val="nil"/>
            </w:tcBorders>
          </w:tcPr>
          <w:p w14:paraId="4FB6B8C2" w14:textId="77777777" w:rsidR="00B40BB4" w:rsidRPr="0082220A" w:rsidRDefault="00B40BB4" w:rsidP="00456EB2"/>
        </w:tc>
      </w:tr>
      <w:tr w:rsidR="00B40BB4" w:rsidRPr="0082220A" w14:paraId="01427C8D" w14:textId="77777777" w:rsidTr="00456EB2">
        <w:trPr>
          <w:trHeight w:val="240"/>
          <w:jc w:val="center"/>
        </w:trPr>
        <w:tc>
          <w:tcPr>
            <w:tcW w:w="4876" w:type="dxa"/>
            <w:tcBorders>
              <w:top w:val="nil"/>
              <w:left w:val="nil"/>
              <w:bottom w:val="nil"/>
              <w:right w:val="nil"/>
            </w:tcBorders>
          </w:tcPr>
          <w:p w14:paraId="78D22744"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313960C7" w14:textId="77777777" w:rsidR="00B40BB4" w:rsidRPr="0082220A" w:rsidRDefault="00B40BB4" w:rsidP="00456EB2">
            <w:pPr>
              <w:pStyle w:val="AmColumnHeading"/>
            </w:pPr>
            <w:r w:rsidRPr="0082220A">
              <w:t>Emendamento</w:t>
            </w:r>
          </w:p>
        </w:tc>
      </w:tr>
      <w:tr w:rsidR="00B40BB4" w:rsidRPr="0082220A" w14:paraId="43F969B4" w14:textId="77777777" w:rsidTr="00456EB2">
        <w:trPr>
          <w:jc w:val="center"/>
        </w:trPr>
        <w:tc>
          <w:tcPr>
            <w:tcW w:w="4876" w:type="dxa"/>
            <w:tcBorders>
              <w:top w:val="nil"/>
              <w:left w:val="nil"/>
              <w:bottom w:val="nil"/>
              <w:right w:val="nil"/>
            </w:tcBorders>
          </w:tcPr>
          <w:p w14:paraId="6EB0E0EC" w14:textId="77777777" w:rsidR="00B40BB4" w:rsidRPr="0082220A" w:rsidRDefault="00B40BB4" w:rsidP="00456EB2">
            <w:pPr>
              <w:pStyle w:val="Normal6a"/>
            </w:pPr>
          </w:p>
        </w:tc>
        <w:tc>
          <w:tcPr>
            <w:tcW w:w="4876" w:type="dxa"/>
            <w:tcBorders>
              <w:top w:val="nil"/>
              <w:left w:val="nil"/>
              <w:bottom w:val="nil"/>
              <w:right w:val="nil"/>
            </w:tcBorders>
          </w:tcPr>
          <w:p w14:paraId="12B1A451" w14:textId="77777777" w:rsidR="00B40BB4" w:rsidRPr="0082220A" w:rsidRDefault="00B40BB4" w:rsidP="00456EB2">
            <w:pPr>
              <w:pStyle w:val="Normal6a"/>
            </w:pPr>
            <w:r w:rsidRPr="0082220A">
              <w:rPr>
                <w:b/>
                <w:i/>
              </w:rPr>
              <w:t>14 bis.</w:t>
            </w:r>
            <w:r w:rsidRPr="0082220A">
              <w:tab/>
            </w:r>
            <w:r w:rsidRPr="0082220A">
              <w:rPr>
                <w:b/>
                <w:i/>
              </w:rPr>
              <w:t>raccomanda di rafforzare l'assistenza tecnica e i programmi di sviluppo delle capacità destinati specificamente agli enti locali e regionali per migliorare la loro capacità di gestire e attuare i progetti della politica di coesione. Ciò dovrebbe includere la formazione specializzata, i servizi di consulenza e il sostegno dedicato ai comuni più piccoli con risorse amministrative limitate;</w:t>
            </w:r>
          </w:p>
        </w:tc>
      </w:tr>
    </w:tbl>
    <w:p w14:paraId="5258F3A9"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398868FF" w14:textId="77777777" w:rsidR="00B40BB4" w:rsidRPr="0082220A" w:rsidRDefault="00B40BB4" w:rsidP="00B40BB4">
      <w:r w:rsidRPr="0082220A">
        <w:rPr>
          <w:rStyle w:val="HideTWBExt"/>
        </w:rPr>
        <w:t>&lt;/Amend&gt;</w:t>
      </w:r>
    </w:p>
    <w:p w14:paraId="732F0E31"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232</w:t>
      </w:r>
      <w:r w:rsidRPr="0082220A">
        <w:rPr>
          <w:rStyle w:val="HideTWBExt"/>
        </w:rPr>
        <w:t>&lt;/NumAm&gt;</w:t>
      </w:r>
    </w:p>
    <w:p w14:paraId="6F406456" w14:textId="77777777" w:rsidR="00B40BB4" w:rsidRPr="0082220A" w:rsidRDefault="00B40BB4" w:rsidP="00B40BB4">
      <w:pPr>
        <w:pStyle w:val="NormalBold"/>
      </w:pPr>
      <w:r w:rsidRPr="0082220A">
        <w:rPr>
          <w:rStyle w:val="HideTWBExt"/>
          <w:b w:val="0"/>
        </w:rPr>
        <w:t>&lt;RepeatBlock-By&gt;&lt;Members&gt;</w:t>
      </w:r>
      <w:r w:rsidRPr="0082220A">
        <w:t>Fredis Beleris</w:t>
      </w:r>
      <w:r w:rsidRPr="0082220A">
        <w:rPr>
          <w:rStyle w:val="HideTWBExt"/>
          <w:b w:val="0"/>
        </w:rPr>
        <w:t>&lt;/Members&gt;</w:t>
      </w:r>
    </w:p>
    <w:p w14:paraId="14561EDF" w14:textId="77777777" w:rsidR="00B40BB4" w:rsidRPr="0082220A" w:rsidRDefault="00B40BB4" w:rsidP="00B40BB4">
      <w:pPr>
        <w:pStyle w:val="NormalBold"/>
      </w:pPr>
      <w:r w:rsidRPr="0082220A">
        <w:rPr>
          <w:rStyle w:val="HideTWBExt"/>
          <w:b w:val="0"/>
        </w:rPr>
        <w:t>&lt;/RepeatBlock-By&gt;</w:t>
      </w:r>
    </w:p>
    <w:p w14:paraId="46EB0C94"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24E731D" w14:textId="77777777" w:rsidR="00B40BB4" w:rsidRPr="0082220A" w:rsidRDefault="00B40BB4" w:rsidP="00B40BB4">
      <w:pPr>
        <w:pStyle w:val="NormalBold"/>
      </w:pPr>
      <w:r w:rsidRPr="0082220A">
        <w:rPr>
          <w:rStyle w:val="HideTWBExt"/>
        </w:rPr>
        <w:t>&lt;Article&gt;</w:t>
      </w:r>
      <w:r w:rsidRPr="0082220A">
        <w:t>Paragrafo 14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77ECFF1" w14:textId="77777777" w:rsidTr="00456EB2">
        <w:trPr>
          <w:trHeight w:hRule="exact" w:val="240"/>
          <w:jc w:val="center"/>
        </w:trPr>
        <w:tc>
          <w:tcPr>
            <w:tcW w:w="9752" w:type="dxa"/>
            <w:gridSpan w:val="2"/>
            <w:tcBorders>
              <w:top w:val="nil"/>
              <w:left w:val="nil"/>
              <w:bottom w:val="nil"/>
              <w:right w:val="nil"/>
            </w:tcBorders>
          </w:tcPr>
          <w:p w14:paraId="56A30835" w14:textId="77777777" w:rsidR="00B40BB4" w:rsidRPr="0082220A" w:rsidRDefault="00B40BB4" w:rsidP="00456EB2"/>
        </w:tc>
      </w:tr>
      <w:tr w:rsidR="00B40BB4" w:rsidRPr="0082220A" w14:paraId="6A1E1922" w14:textId="77777777" w:rsidTr="00456EB2">
        <w:trPr>
          <w:trHeight w:val="240"/>
          <w:jc w:val="center"/>
        </w:trPr>
        <w:tc>
          <w:tcPr>
            <w:tcW w:w="4876" w:type="dxa"/>
            <w:tcBorders>
              <w:top w:val="nil"/>
              <w:left w:val="nil"/>
              <w:bottom w:val="nil"/>
              <w:right w:val="nil"/>
            </w:tcBorders>
          </w:tcPr>
          <w:p w14:paraId="66FC1F99"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155229F" w14:textId="77777777" w:rsidR="00B40BB4" w:rsidRPr="0082220A" w:rsidRDefault="00B40BB4" w:rsidP="00456EB2">
            <w:pPr>
              <w:pStyle w:val="AmColumnHeading"/>
            </w:pPr>
            <w:r w:rsidRPr="0082220A">
              <w:t>Emendamento</w:t>
            </w:r>
          </w:p>
        </w:tc>
      </w:tr>
      <w:tr w:rsidR="00B40BB4" w:rsidRPr="0082220A" w14:paraId="4CA96AF2" w14:textId="77777777" w:rsidTr="00456EB2">
        <w:trPr>
          <w:jc w:val="center"/>
        </w:trPr>
        <w:tc>
          <w:tcPr>
            <w:tcW w:w="4876" w:type="dxa"/>
            <w:tcBorders>
              <w:top w:val="nil"/>
              <w:left w:val="nil"/>
              <w:bottom w:val="nil"/>
              <w:right w:val="nil"/>
            </w:tcBorders>
          </w:tcPr>
          <w:p w14:paraId="1FB7126F" w14:textId="77777777" w:rsidR="00B40BB4" w:rsidRPr="0082220A" w:rsidRDefault="00B40BB4" w:rsidP="00456EB2">
            <w:pPr>
              <w:pStyle w:val="Normal6a"/>
            </w:pPr>
          </w:p>
        </w:tc>
        <w:tc>
          <w:tcPr>
            <w:tcW w:w="4876" w:type="dxa"/>
            <w:tcBorders>
              <w:top w:val="nil"/>
              <w:left w:val="nil"/>
              <w:bottom w:val="nil"/>
              <w:right w:val="nil"/>
            </w:tcBorders>
          </w:tcPr>
          <w:p w14:paraId="4D4AE113" w14:textId="77777777" w:rsidR="00B40BB4" w:rsidRPr="0082220A" w:rsidRDefault="00B40BB4" w:rsidP="00456EB2">
            <w:pPr>
              <w:pStyle w:val="Normal6a"/>
            </w:pPr>
            <w:r w:rsidRPr="0082220A">
              <w:rPr>
                <w:b/>
                <w:i/>
              </w:rPr>
              <w:t>14 bis.</w:t>
            </w:r>
            <w:r w:rsidRPr="0082220A">
              <w:tab/>
            </w:r>
            <w:r w:rsidRPr="0082220A">
              <w:rPr>
                <w:b/>
                <w:i/>
              </w:rPr>
              <w:t>chiede il rafforzamento degli strumenti di assistenza tecnica nel quadro della politica di coesione, ad esempio quelli sviluppati grazie alla cooperazione tra la BEI e la Commissione al fine di sostenere le capacità di pianificazione strategica per gli investimenti territoriali, nonché un sostegno consultivo mirato per l'individuazione, la pianificazione e la preparazione dei progetti;</w:t>
            </w:r>
          </w:p>
        </w:tc>
      </w:tr>
    </w:tbl>
    <w:p w14:paraId="1A78A5FA"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{EL}</w:t>
      </w:r>
      <w:r w:rsidRPr="00001B20">
        <w:rPr>
          <w:lang w:val="es-ES"/>
        </w:rPr>
        <w:t>el</w:t>
      </w:r>
      <w:r w:rsidRPr="00001B20">
        <w:rPr>
          <w:rStyle w:val="HideTWBExt"/>
          <w:lang w:val="es-ES"/>
        </w:rPr>
        <w:t>&lt;/Original&gt;</w:t>
      </w:r>
    </w:p>
    <w:p w14:paraId="2184160E" w14:textId="77777777" w:rsidR="00B40BB4" w:rsidRPr="00001B20" w:rsidRDefault="00B40BB4" w:rsidP="00B40BB4">
      <w:pPr>
        <w:rPr>
          <w:lang w:val="es-ES"/>
        </w:rPr>
      </w:pPr>
      <w:r w:rsidRPr="00001B20">
        <w:rPr>
          <w:rStyle w:val="HideTWBExt"/>
          <w:lang w:val="es-ES"/>
        </w:rPr>
        <w:t>&lt;/Amend&gt;</w:t>
      </w:r>
    </w:p>
    <w:p w14:paraId="150871DB"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233</w:t>
      </w:r>
      <w:r w:rsidRPr="00001B20">
        <w:rPr>
          <w:rStyle w:val="HideTWBExt"/>
          <w:lang w:val="es-ES"/>
        </w:rPr>
        <w:t>&lt;/NumAm&gt;</w:t>
      </w:r>
    </w:p>
    <w:p w14:paraId="00049E54"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Vladimir Prebilič</w:t>
      </w:r>
      <w:r w:rsidRPr="00001B20">
        <w:rPr>
          <w:rStyle w:val="HideTWBExt"/>
          <w:b w:val="0"/>
          <w:lang w:val="es-ES"/>
        </w:rPr>
        <w:t>&lt;/Members&gt;</w:t>
      </w:r>
    </w:p>
    <w:p w14:paraId="4C3A9FBB" w14:textId="77777777" w:rsidR="00B40BB4" w:rsidRPr="0082220A" w:rsidRDefault="00B40BB4" w:rsidP="00B40BB4">
      <w:r w:rsidRPr="0082220A">
        <w:rPr>
          <w:rStyle w:val="HideTWBExt"/>
        </w:rPr>
        <w:t>&lt;AuNomDe&gt;</w:t>
      </w:r>
      <w:r w:rsidRPr="0082220A">
        <w:rPr>
          <w:rStyle w:val="HideTWBInt"/>
        </w:rPr>
        <w:t>{Greens/</w:t>
      </w:r>
      <w:proofErr w:type="gramStart"/>
      <w:r w:rsidRPr="0082220A">
        <w:rPr>
          <w:rStyle w:val="HideTWBInt"/>
        </w:rPr>
        <w:t>EFA}</w:t>
      </w:r>
      <w:r w:rsidRPr="0082220A">
        <w:t>a</w:t>
      </w:r>
      <w:proofErr w:type="gramEnd"/>
      <w:r w:rsidRPr="0082220A">
        <w:t xml:space="preserve"> nome del gruppo Verts/ALE</w:t>
      </w:r>
      <w:r w:rsidRPr="0082220A">
        <w:rPr>
          <w:rStyle w:val="HideTWBExt"/>
        </w:rPr>
        <w:t>&lt;/AuNomDe&gt;</w:t>
      </w:r>
    </w:p>
    <w:p w14:paraId="000EB104" w14:textId="77777777" w:rsidR="00B40BB4" w:rsidRPr="0082220A" w:rsidRDefault="00B40BB4" w:rsidP="00B40BB4">
      <w:pPr>
        <w:pStyle w:val="NormalBold"/>
      </w:pPr>
      <w:r w:rsidRPr="0082220A">
        <w:rPr>
          <w:rStyle w:val="HideTWBExt"/>
          <w:b w:val="0"/>
        </w:rPr>
        <w:t>&lt;/RepeatBlock-By&gt;</w:t>
      </w:r>
    </w:p>
    <w:p w14:paraId="4EA98CE4"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98EE7A3" w14:textId="77777777" w:rsidR="00B40BB4" w:rsidRPr="0082220A" w:rsidRDefault="00B40BB4" w:rsidP="00B40BB4">
      <w:pPr>
        <w:pStyle w:val="NormalBold"/>
      </w:pPr>
      <w:r w:rsidRPr="0082220A">
        <w:rPr>
          <w:rStyle w:val="HideTWBExt"/>
        </w:rPr>
        <w:t>&lt;Article&gt;</w:t>
      </w:r>
      <w:r w:rsidRPr="0082220A">
        <w:t>Paragrafo 14 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B15D26E" w14:textId="77777777" w:rsidTr="00456EB2">
        <w:trPr>
          <w:trHeight w:hRule="exact" w:val="240"/>
          <w:jc w:val="center"/>
        </w:trPr>
        <w:tc>
          <w:tcPr>
            <w:tcW w:w="9752" w:type="dxa"/>
            <w:gridSpan w:val="2"/>
            <w:tcBorders>
              <w:top w:val="nil"/>
              <w:left w:val="nil"/>
              <w:bottom w:val="nil"/>
              <w:right w:val="nil"/>
            </w:tcBorders>
          </w:tcPr>
          <w:p w14:paraId="5A593367" w14:textId="77777777" w:rsidR="00B40BB4" w:rsidRPr="0082220A" w:rsidRDefault="00B40BB4" w:rsidP="00456EB2"/>
        </w:tc>
      </w:tr>
      <w:tr w:rsidR="00B40BB4" w:rsidRPr="0082220A" w14:paraId="5658F2EB" w14:textId="77777777" w:rsidTr="00456EB2">
        <w:trPr>
          <w:trHeight w:val="240"/>
          <w:jc w:val="center"/>
        </w:trPr>
        <w:tc>
          <w:tcPr>
            <w:tcW w:w="4876" w:type="dxa"/>
            <w:tcBorders>
              <w:top w:val="nil"/>
              <w:left w:val="nil"/>
              <w:bottom w:val="nil"/>
              <w:right w:val="nil"/>
            </w:tcBorders>
          </w:tcPr>
          <w:p w14:paraId="7F36A1E5"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DEDC985" w14:textId="77777777" w:rsidR="00B40BB4" w:rsidRPr="0082220A" w:rsidRDefault="00B40BB4" w:rsidP="00456EB2">
            <w:pPr>
              <w:pStyle w:val="AmColumnHeading"/>
            </w:pPr>
            <w:r w:rsidRPr="0082220A">
              <w:t>Emendamento</w:t>
            </w:r>
          </w:p>
        </w:tc>
      </w:tr>
      <w:tr w:rsidR="00B40BB4" w:rsidRPr="0082220A" w14:paraId="4AACCD77" w14:textId="77777777" w:rsidTr="00456EB2">
        <w:trPr>
          <w:jc w:val="center"/>
        </w:trPr>
        <w:tc>
          <w:tcPr>
            <w:tcW w:w="4876" w:type="dxa"/>
            <w:tcBorders>
              <w:top w:val="nil"/>
              <w:left w:val="nil"/>
              <w:bottom w:val="nil"/>
              <w:right w:val="nil"/>
            </w:tcBorders>
          </w:tcPr>
          <w:p w14:paraId="2D6C0819" w14:textId="77777777" w:rsidR="00B40BB4" w:rsidRPr="0082220A" w:rsidRDefault="00B40BB4" w:rsidP="00456EB2">
            <w:pPr>
              <w:pStyle w:val="Normal6a"/>
            </w:pPr>
          </w:p>
        </w:tc>
        <w:tc>
          <w:tcPr>
            <w:tcW w:w="4876" w:type="dxa"/>
            <w:tcBorders>
              <w:top w:val="nil"/>
              <w:left w:val="nil"/>
              <w:bottom w:val="nil"/>
              <w:right w:val="nil"/>
            </w:tcBorders>
          </w:tcPr>
          <w:p w14:paraId="247F820C" w14:textId="77777777" w:rsidR="00B40BB4" w:rsidRPr="0082220A" w:rsidRDefault="00B40BB4" w:rsidP="00456EB2">
            <w:pPr>
              <w:pStyle w:val="Normal6a"/>
            </w:pPr>
            <w:r w:rsidRPr="0082220A">
              <w:rPr>
                <w:b/>
                <w:i/>
              </w:rPr>
              <w:t>14 ter.</w:t>
            </w:r>
            <w:r w:rsidRPr="0082220A">
              <w:tab/>
            </w:r>
            <w:r w:rsidRPr="0082220A">
              <w:rPr>
                <w:b/>
                <w:i/>
              </w:rPr>
              <w:t>chiede alla Commissione di proporre, nel nuovo quadro per gli aiuti di Stato, un'ulteriore semplificazione dell'applicazione delle norme in materia di aiuti di Stato nel caso di finanziamenti intersettoriali connessi alla coesione che combinino fondi dell'UE e nazionali (ad esempio nell'ambito del plurifinanziamento a titolo del FSE+ e del FESR) con l'obiettivo di ridurre gli errori e gli oneri amministrativi a livello nazionale e regionale, migliorando al contempo l'efficacia degli investimenti della politica di coesione sul campo ed evitando distorsioni del mercato; invita la Commissione a considerare i progetti sostenuti dai fondi della politica di coesione conformi alla normativa in materia di aiuti di Stato, analogamente a quanto avviene per Orizzonte Europa e InvestEU;</w:t>
            </w:r>
          </w:p>
        </w:tc>
      </w:tr>
    </w:tbl>
    <w:p w14:paraId="62533687" w14:textId="77777777" w:rsidR="00B40BB4" w:rsidRPr="00001B20" w:rsidRDefault="00B40BB4" w:rsidP="00B40BB4">
      <w:pPr>
        <w:pStyle w:val="AmOrLang"/>
        <w:rPr>
          <w:lang w:val="sv-SE"/>
        </w:rPr>
      </w:pPr>
      <w:r w:rsidRPr="00001B20">
        <w:rPr>
          <w:lang w:val="sv-SE"/>
        </w:rPr>
        <w:t xml:space="preserve">Or. </w:t>
      </w:r>
      <w:r w:rsidRPr="00001B20">
        <w:rPr>
          <w:rStyle w:val="HideTWBExt"/>
          <w:lang w:val="sv-SE"/>
        </w:rPr>
        <w:t>&lt;Original&gt;</w:t>
      </w:r>
      <w:r w:rsidRPr="00001B20">
        <w:rPr>
          <w:rStyle w:val="HideTWBInt"/>
          <w:lang w:val="sv-SE"/>
        </w:rPr>
        <w:t>{EN}</w:t>
      </w:r>
      <w:r w:rsidRPr="00001B20">
        <w:rPr>
          <w:lang w:val="sv-SE"/>
        </w:rPr>
        <w:t>en</w:t>
      </w:r>
      <w:r w:rsidRPr="00001B20">
        <w:rPr>
          <w:rStyle w:val="HideTWBExt"/>
          <w:lang w:val="sv-SE"/>
        </w:rPr>
        <w:t>&lt;/Original&gt;</w:t>
      </w:r>
    </w:p>
    <w:p w14:paraId="2D5FD341" w14:textId="77777777" w:rsidR="00B40BB4" w:rsidRPr="00001B20" w:rsidRDefault="00B40BB4" w:rsidP="00B40BB4">
      <w:pPr>
        <w:rPr>
          <w:lang w:val="sv-SE"/>
        </w:rPr>
      </w:pPr>
      <w:r w:rsidRPr="00001B20">
        <w:rPr>
          <w:rStyle w:val="HideTWBExt"/>
          <w:lang w:val="sv-SE"/>
        </w:rPr>
        <w:t>&lt;/Amend&gt;</w:t>
      </w:r>
    </w:p>
    <w:p w14:paraId="5648C745" w14:textId="77777777" w:rsidR="00B40BB4" w:rsidRPr="00001B20" w:rsidRDefault="00B40BB4" w:rsidP="00B40BB4">
      <w:pPr>
        <w:pStyle w:val="AmNumberTabs"/>
        <w:rPr>
          <w:lang w:val="sv-SE"/>
        </w:rPr>
      </w:pPr>
      <w:r w:rsidRPr="00001B20">
        <w:rPr>
          <w:rStyle w:val="HideTWBExt"/>
          <w:lang w:val="sv-SE"/>
        </w:rPr>
        <w:t>&lt;Amend&gt;</w:t>
      </w:r>
      <w:r w:rsidRPr="00001B20">
        <w:rPr>
          <w:lang w:val="sv-SE"/>
        </w:rPr>
        <w:t>Emendamento</w:t>
      </w:r>
      <w:r w:rsidRPr="00001B20">
        <w:rPr>
          <w:lang w:val="sv-SE"/>
        </w:rPr>
        <w:tab/>
      </w:r>
      <w:r w:rsidRPr="00001B20">
        <w:rPr>
          <w:lang w:val="sv-SE"/>
        </w:rPr>
        <w:tab/>
      </w:r>
      <w:r w:rsidRPr="00001B20">
        <w:rPr>
          <w:rStyle w:val="HideTWBExt"/>
          <w:lang w:val="sv-SE"/>
        </w:rPr>
        <w:t>&lt;NumAm&gt;</w:t>
      </w:r>
      <w:r w:rsidRPr="00001B20">
        <w:rPr>
          <w:lang w:val="sv-SE"/>
        </w:rPr>
        <w:t>234</w:t>
      </w:r>
      <w:r w:rsidRPr="00001B20">
        <w:rPr>
          <w:rStyle w:val="HideTWBExt"/>
          <w:lang w:val="sv-SE"/>
        </w:rPr>
        <w:t>&lt;/NumAm&gt;</w:t>
      </w:r>
    </w:p>
    <w:p w14:paraId="411184E6" w14:textId="77777777" w:rsidR="00B40BB4" w:rsidRPr="00001B20" w:rsidRDefault="00B40BB4" w:rsidP="00B40BB4">
      <w:pPr>
        <w:pStyle w:val="NormalBold"/>
        <w:rPr>
          <w:lang w:val="sv-SE"/>
        </w:rPr>
      </w:pPr>
      <w:r w:rsidRPr="00001B20">
        <w:rPr>
          <w:rStyle w:val="HideTWBExt"/>
          <w:b w:val="0"/>
          <w:lang w:val="sv-SE"/>
        </w:rPr>
        <w:t>&lt;RepeatBlock-By&gt;&lt;Members&gt;</w:t>
      </w:r>
      <w:r w:rsidRPr="00001B20">
        <w:rPr>
          <w:lang w:val="sv-SE"/>
        </w:rPr>
        <w:t>Klara Dostalova</w:t>
      </w:r>
      <w:r w:rsidRPr="00001B20">
        <w:rPr>
          <w:rStyle w:val="HideTWBExt"/>
          <w:b w:val="0"/>
          <w:lang w:val="sv-SE"/>
        </w:rPr>
        <w:t>&lt;/Members&gt;</w:t>
      </w:r>
    </w:p>
    <w:p w14:paraId="5824356F" w14:textId="77777777" w:rsidR="00B40BB4" w:rsidRPr="00001B20" w:rsidRDefault="00B40BB4" w:rsidP="00B40BB4">
      <w:pPr>
        <w:pStyle w:val="NormalBold"/>
        <w:rPr>
          <w:lang w:val="sv-SE"/>
        </w:rPr>
      </w:pPr>
      <w:r w:rsidRPr="00001B20">
        <w:rPr>
          <w:rStyle w:val="HideTWBExt"/>
          <w:b w:val="0"/>
          <w:lang w:val="sv-SE"/>
        </w:rPr>
        <w:t>&lt;/RepeatBlock-By&gt;</w:t>
      </w:r>
    </w:p>
    <w:p w14:paraId="0022C0EA"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04F7F76" w14:textId="77777777" w:rsidR="00B40BB4" w:rsidRPr="0082220A" w:rsidRDefault="00B40BB4" w:rsidP="00B40BB4">
      <w:pPr>
        <w:pStyle w:val="NormalBold"/>
      </w:pPr>
      <w:r w:rsidRPr="0082220A">
        <w:rPr>
          <w:rStyle w:val="HideTWBExt"/>
        </w:rPr>
        <w:t>&lt;Article&gt;</w:t>
      </w:r>
      <w:r w:rsidRPr="0082220A">
        <w:t>Paragrafo 14 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12975F3" w14:textId="77777777" w:rsidTr="00456EB2">
        <w:trPr>
          <w:trHeight w:hRule="exact" w:val="240"/>
          <w:jc w:val="center"/>
        </w:trPr>
        <w:tc>
          <w:tcPr>
            <w:tcW w:w="9752" w:type="dxa"/>
            <w:gridSpan w:val="2"/>
            <w:tcBorders>
              <w:top w:val="nil"/>
              <w:left w:val="nil"/>
              <w:bottom w:val="nil"/>
              <w:right w:val="nil"/>
            </w:tcBorders>
          </w:tcPr>
          <w:p w14:paraId="14D9C363" w14:textId="77777777" w:rsidR="00B40BB4" w:rsidRPr="0082220A" w:rsidRDefault="00B40BB4" w:rsidP="00456EB2"/>
        </w:tc>
      </w:tr>
      <w:tr w:rsidR="00B40BB4" w:rsidRPr="0082220A" w14:paraId="2B055B81" w14:textId="77777777" w:rsidTr="00456EB2">
        <w:trPr>
          <w:trHeight w:val="240"/>
          <w:jc w:val="center"/>
        </w:trPr>
        <w:tc>
          <w:tcPr>
            <w:tcW w:w="4876" w:type="dxa"/>
            <w:tcBorders>
              <w:top w:val="nil"/>
              <w:left w:val="nil"/>
              <w:bottom w:val="nil"/>
              <w:right w:val="nil"/>
            </w:tcBorders>
          </w:tcPr>
          <w:p w14:paraId="2E9E9B9C"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5C46939" w14:textId="77777777" w:rsidR="00B40BB4" w:rsidRPr="0082220A" w:rsidRDefault="00B40BB4" w:rsidP="00456EB2">
            <w:pPr>
              <w:pStyle w:val="AmColumnHeading"/>
            </w:pPr>
            <w:r w:rsidRPr="0082220A">
              <w:t>Emendamento</w:t>
            </w:r>
          </w:p>
        </w:tc>
      </w:tr>
      <w:tr w:rsidR="00B40BB4" w:rsidRPr="0082220A" w14:paraId="4473C6BC" w14:textId="77777777" w:rsidTr="00456EB2">
        <w:trPr>
          <w:jc w:val="center"/>
        </w:trPr>
        <w:tc>
          <w:tcPr>
            <w:tcW w:w="4876" w:type="dxa"/>
            <w:tcBorders>
              <w:top w:val="nil"/>
              <w:left w:val="nil"/>
              <w:bottom w:val="nil"/>
              <w:right w:val="nil"/>
            </w:tcBorders>
          </w:tcPr>
          <w:p w14:paraId="07943101" w14:textId="77777777" w:rsidR="00B40BB4" w:rsidRPr="0082220A" w:rsidRDefault="00B40BB4" w:rsidP="00456EB2">
            <w:pPr>
              <w:pStyle w:val="Normal6a"/>
            </w:pPr>
          </w:p>
        </w:tc>
        <w:tc>
          <w:tcPr>
            <w:tcW w:w="4876" w:type="dxa"/>
            <w:tcBorders>
              <w:top w:val="nil"/>
              <w:left w:val="nil"/>
              <w:bottom w:val="nil"/>
              <w:right w:val="nil"/>
            </w:tcBorders>
          </w:tcPr>
          <w:p w14:paraId="5B28B9FB" w14:textId="77777777" w:rsidR="00B40BB4" w:rsidRPr="0082220A" w:rsidRDefault="00B40BB4" w:rsidP="00456EB2">
            <w:pPr>
              <w:pStyle w:val="Normal6a"/>
            </w:pPr>
            <w:r w:rsidRPr="0082220A">
              <w:rPr>
                <w:b/>
                <w:i/>
              </w:rPr>
              <w:t>14 ter.</w:t>
            </w:r>
            <w:r w:rsidRPr="0082220A">
              <w:tab/>
            </w:r>
            <w:r w:rsidRPr="0082220A">
              <w:rPr>
                <w:b/>
                <w:i/>
              </w:rPr>
              <w:t>invita la Commissione a migliorare la sensibilizzazione del pubblico e la trasparenza richiedendo aggiornamenti periodici sui risultati dei progetti della politica di coesione, sulle dotazioni finanziarie e sugli indicatori di impatto sociale misurabili. Tali aggiornamenti dovrebbero essere resi facilmente accessibili attraverso un'apposita piattaforma online per garantire che i cittadini possano monitorare i progetti finanziati dall'UE nelle loro regioni;</w:t>
            </w:r>
          </w:p>
        </w:tc>
      </w:tr>
    </w:tbl>
    <w:p w14:paraId="289BF5B6"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022E11AD" w14:textId="77777777" w:rsidR="00B40BB4" w:rsidRPr="0082220A" w:rsidRDefault="00B40BB4" w:rsidP="00B40BB4">
      <w:r w:rsidRPr="0082220A">
        <w:rPr>
          <w:rStyle w:val="HideTWBExt"/>
        </w:rPr>
        <w:t>&lt;/Amend&gt;</w:t>
      </w:r>
    </w:p>
    <w:p w14:paraId="24DE6C01"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235</w:t>
      </w:r>
      <w:r w:rsidRPr="0082220A">
        <w:rPr>
          <w:rStyle w:val="HideTWBExt"/>
        </w:rPr>
        <w:t>&lt;/NumAm&gt;</w:t>
      </w:r>
    </w:p>
    <w:p w14:paraId="03E234DD" w14:textId="77777777" w:rsidR="00B40BB4" w:rsidRPr="0082220A" w:rsidRDefault="00B40BB4" w:rsidP="00B40BB4">
      <w:pPr>
        <w:pStyle w:val="NormalBold"/>
      </w:pPr>
      <w:r w:rsidRPr="0082220A">
        <w:rPr>
          <w:rStyle w:val="HideTWBExt"/>
          <w:b w:val="0"/>
        </w:rPr>
        <w:t>&lt;RepeatBlock-By&gt;&lt;Members&gt;</w:t>
      </w:r>
      <w:r w:rsidRPr="0082220A">
        <w:t>Matthias Ecke, Sabrina Repp</w:t>
      </w:r>
      <w:r w:rsidRPr="0082220A">
        <w:rPr>
          <w:rStyle w:val="HideTWBExt"/>
          <w:b w:val="0"/>
        </w:rPr>
        <w:t>&lt;/Members&gt;</w:t>
      </w:r>
    </w:p>
    <w:p w14:paraId="1812B53D" w14:textId="77777777" w:rsidR="00B40BB4" w:rsidRPr="0082220A" w:rsidRDefault="00B40BB4" w:rsidP="00B40BB4">
      <w:pPr>
        <w:pStyle w:val="NormalBold"/>
      </w:pPr>
      <w:r w:rsidRPr="0082220A">
        <w:rPr>
          <w:rStyle w:val="HideTWBExt"/>
          <w:b w:val="0"/>
        </w:rPr>
        <w:t>&lt;/RepeatBlock-By&gt;</w:t>
      </w:r>
    </w:p>
    <w:p w14:paraId="20BFAC6B"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44654BE" w14:textId="77777777" w:rsidR="00B40BB4" w:rsidRPr="0082220A" w:rsidRDefault="00B40BB4" w:rsidP="00B40BB4">
      <w:pPr>
        <w:pStyle w:val="NormalBold"/>
      </w:pPr>
      <w:r w:rsidRPr="0082220A">
        <w:rPr>
          <w:rStyle w:val="HideTWBExt"/>
        </w:rPr>
        <w:t>&lt;Article&gt;</w:t>
      </w:r>
      <w:r w:rsidRPr="0082220A">
        <w:t>Paragrafo 15</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2364465" w14:textId="77777777" w:rsidTr="00456EB2">
        <w:trPr>
          <w:trHeight w:hRule="exact" w:val="240"/>
          <w:jc w:val="center"/>
        </w:trPr>
        <w:tc>
          <w:tcPr>
            <w:tcW w:w="9752" w:type="dxa"/>
            <w:gridSpan w:val="2"/>
            <w:tcBorders>
              <w:top w:val="nil"/>
              <w:left w:val="nil"/>
              <w:bottom w:val="nil"/>
              <w:right w:val="nil"/>
            </w:tcBorders>
          </w:tcPr>
          <w:p w14:paraId="492DEEFD" w14:textId="77777777" w:rsidR="00B40BB4" w:rsidRPr="0082220A" w:rsidRDefault="00B40BB4" w:rsidP="00456EB2"/>
        </w:tc>
      </w:tr>
      <w:tr w:rsidR="00B40BB4" w:rsidRPr="0082220A" w14:paraId="2BEEF026" w14:textId="77777777" w:rsidTr="00456EB2">
        <w:trPr>
          <w:trHeight w:val="240"/>
          <w:jc w:val="center"/>
        </w:trPr>
        <w:tc>
          <w:tcPr>
            <w:tcW w:w="4876" w:type="dxa"/>
            <w:tcBorders>
              <w:top w:val="nil"/>
              <w:left w:val="nil"/>
              <w:bottom w:val="nil"/>
              <w:right w:val="nil"/>
            </w:tcBorders>
          </w:tcPr>
          <w:p w14:paraId="76EA7A0E"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C59611A" w14:textId="77777777" w:rsidR="00B40BB4" w:rsidRPr="0082220A" w:rsidRDefault="00B40BB4" w:rsidP="00456EB2">
            <w:pPr>
              <w:pStyle w:val="AmColumnHeading"/>
            </w:pPr>
            <w:r w:rsidRPr="0082220A">
              <w:t>Emendamento</w:t>
            </w:r>
          </w:p>
        </w:tc>
      </w:tr>
      <w:tr w:rsidR="00B40BB4" w:rsidRPr="0082220A" w14:paraId="2CD1702E" w14:textId="77777777" w:rsidTr="00456EB2">
        <w:trPr>
          <w:jc w:val="center"/>
        </w:trPr>
        <w:tc>
          <w:tcPr>
            <w:tcW w:w="4876" w:type="dxa"/>
            <w:tcBorders>
              <w:top w:val="nil"/>
              <w:left w:val="nil"/>
              <w:bottom w:val="nil"/>
              <w:right w:val="nil"/>
            </w:tcBorders>
          </w:tcPr>
          <w:p w14:paraId="087FA325" w14:textId="77777777" w:rsidR="00B40BB4" w:rsidRPr="0082220A" w:rsidRDefault="00B40BB4" w:rsidP="00456EB2">
            <w:pPr>
              <w:pStyle w:val="Normal6a"/>
            </w:pPr>
            <w:r w:rsidRPr="0082220A">
              <w:rPr>
                <w:b/>
                <w:i/>
              </w:rPr>
              <w:t>15.</w:t>
            </w:r>
            <w:r w:rsidRPr="0082220A">
              <w:tab/>
            </w:r>
            <w:r w:rsidRPr="0082220A">
              <w:rPr>
                <w:b/>
                <w:i/>
              </w:rPr>
              <w:t>ritiene che nella prossima politica di coesione dovrebbe essere previsto un nuovo approccio in materia di audit e controlli che introduca controlli preventivi eseguiti all'inizio delle prospettive di bilancio con l'obiettivo di individuare ed eliminare la possibilità di ripetere potenziali errori negli anni di attuazione successivi;</w:t>
            </w:r>
          </w:p>
        </w:tc>
        <w:tc>
          <w:tcPr>
            <w:tcW w:w="4876" w:type="dxa"/>
            <w:tcBorders>
              <w:top w:val="nil"/>
              <w:left w:val="nil"/>
              <w:bottom w:val="nil"/>
              <w:right w:val="nil"/>
            </w:tcBorders>
          </w:tcPr>
          <w:p w14:paraId="23A284E8" w14:textId="77777777" w:rsidR="00B40BB4" w:rsidRPr="0082220A" w:rsidRDefault="00B40BB4" w:rsidP="00456EB2">
            <w:pPr>
              <w:pStyle w:val="Normal6a"/>
            </w:pPr>
            <w:r w:rsidRPr="0082220A">
              <w:rPr>
                <w:b/>
                <w:i/>
              </w:rPr>
              <w:t>soppresso</w:t>
            </w:r>
          </w:p>
        </w:tc>
      </w:tr>
    </w:tbl>
    <w:p w14:paraId="79C95B84"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3CC8C9BE" w14:textId="77777777" w:rsidR="00B40BB4" w:rsidRPr="0082220A" w:rsidRDefault="00B40BB4" w:rsidP="00B40BB4">
      <w:r w:rsidRPr="0082220A">
        <w:rPr>
          <w:rStyle w:val="HideTWBExt"/>
        </w:rPr>
        <w:t>&lt;/Amend&gt;</w:t>
      </w:r>
    </w:p>
    <w:p w14:paraId="314660AF"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236</w:t>
      </w:r>
      <w:r w:rsidRPr="0082220A">
        <w:rPr>
          <w:rStyle w:val="HideTWBExt"/>
        </w:rPr>
        <w:t>&lt;/NumAm&gt;</w:t>
      </w:r>
    </w:p>
    <w:p w14:paraId="73F7ECAB" w14:textId="77777777" w:rsidR="00B40BB4" w:rsidRPr="0082220A" w:rsidRDefault="00B40BB4" w:rsidP="00B40BB4">
      <w:pPr>
        <w:pStyle w:val="NormalBold"/>
      </w:pPr>
      <w:r w:rsidRPr="0082220A">
        <w:rPr>
          <w:rStyle w:val="HideTWBExt"/>
          <w:b w:val="0"/>
        </w:rPr>
        <w:t>&lt;RepeatBlock-By&gt;&lt;Members&gt;</w:t>
      </w:r>
      <w:r w:rsidRPr="0082220A">
        <w:t>Maravillas Abadía Jover</w:t>
      </w:r>
      <w:r w:rsidRPr="0082220A">
        <w:rPr>
          <w:rStyle w:val="HideTWBExt"/>
          <w:b w:val="0"/>
        </w:rPr>
        <w:t>&lt;/Members&gt;</w:t>
      </w:r>
    </w:p>
    <w:p w14:paraId="093F46D3" w14:textId="77777777" w:rsidR="00B40BB4" w:rsidRPr="0082220A" w:rsidRDefault="00B40BB4" w:rsidP="00B40BB4">
      <w:pPr>
        <w:pStyle w:val="NormalBold"/>
      </w:pPr>
      <w:r w:rsidRPr="0082220A">
        <w:rPr>
          <w:rStyle w:val="HideTWBExt"/>
          <w:b w:val="0"/>
        </w:rPr>
        <w:t>&lt;/RepeatBlock-By&gt;</w:t>
      </w:r>
    </w:p>
    <w:p w14:paraId="5B8CB2F0"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FB99A6C" w14:textId="77777777" w:rsidR="00B40BB4" w:rsidRPr="0082220A" w:rsidRDefault="00B40BB4" w:rsidP="00B40BB4">
      <w:pPr>
        <w:pStyle w:val="NormalBold"/>
      </w:pPr>
      <w:r w:rsidRPr="0082220A">
        <w:rPr>
          <w:rStyle w:val="HideTWBExt"/>
        </w:rPr>
        <w:t>&lt;Article&gt;</w:t>
      </w:r>
      <w:r w:rsidRPr="0082220A">
        <w:t>Paragrafo 15</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38C2A08F" w14:textId="77777777" w:rsidTr="00456EB2">
        <w:trPr>
          <w:trHeight w:hRule="exact" w:val="240"/>
          <w:jc w:val="center"/>
        </w:trPr>
        <w:tc>
          <w:tcPr>
            <w:tcW w:w="9752" w:type="dxa"/>
            <w:gridSpan w:val="2"/>
            <w:tcBorders>
              <w:top w:val="nil"/>
              <w:left w:val="nil"/>
              <w:bottom w:val="nil"/>
              <w:right w:val="nil"/>
            </w:tcBorders>
          </w:tcPr>
          <w:p w14:paraId="4E65F707" w14:textId="77777777" w:rsidR="00B40BB4" w:rsidRPr="0082220A" w:rsidRDefault="00B40BB4" w:rsidP="00456EB2"/>
        </w:tc>
      </w:tr>
      <w:tr w:rsidR="00B40BB4" w:rsidRPr="0082220A" w14:paraId="778D8048" w14:textId="77777777" w:rsidTr="00456EB2">
        <w:trPr>
          <w:trHeight w:val="240"/>
          <w:jc w:val="center"/>
        </w:trPr>
        <w:tc>
          <w:tcPr>
            <w:tcW w:w="4876" w:type="dxa"/>
            <w:tcBorders>
              <w:top w:val="nil"/>
              <w:left w:val="nil"/>
              <w:bottom w:val="nil"/>
              <w:right w:val="nil"/>
            </w:tcBorders>
          </w:tcPr>
          <w:p w14:paraId="1D965FB3"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CE21006" w14:textId="77777777" w:rsidR="00B40BB4" w:rsidRPr="0082220A" w:rsidRDefault="00B40BB4" w:rsidP="00456EB2">
            <w:pPr>
              <w:pStyle w:val="AmColumnHeading"/>
            </w:pPr>
            <w:r w:rsidRPr="0082220A">
              <w:t>Emendamento</w:t>
            </w:r>
          </w:p>
        </w:tc>
      </w:tr>
      <w:tr w:rsidR="00B40BB4" w:rsidRPr="0082220A" w14:paraId="7FFA291D" w14:textId="77777777" w:rsidTr="00456EB2">
        <w:trPr>
          <w:jc w:val="center"/>
        </w:trPr>
        <w:tc>
          <w:tcPr>
            <w:tcW w:w="4876" w:type="dxa"/>
            <w:tcBorders>
              <w:top w:val="nil"/>
              <w:left w:val="nil"/>
              <w:bottom w:val="nil"/>
              <w:right w:val="nil"/>
            </w:tcBorders>
          </w:tcPr>
          <w:p w14:paraId="0A7F3CA6" w14:textId="77777777" w:rsidR="00B40BB4" w:rsidRPr="0082220A" w:rsidRDefault="00B40BB4" w:rsidP="00456EB2">
            <w:pPr>
              <w:pStyle w:val="Normal6a"/>
            </w:pPr>
            <w:r w:rsidRPr="0082220A">
              <w:t>15.</w:t>
            </w:r>
            <w:r w:rsidRPr="0082220A">
              <w:tab/>
              <w:t xml:space="preserve">ritiene che nella prossima politica di coesione dovrebbe essere previsto un nuovo approccio in materia di audit e controlli che introduca controlli preventivi </w:t>
            </w:r>
            <w:r w:rsidRPr="0082220A">
              <w:rPr>
                <w:b/>
                <w:i/>
              </w:rPr>
              <w:t>eseguiti</w:t>
            </w:r>
            <w:r w:rsidRPr="0082220A">
              <w:t xml:space="preserve"> all'inizio </w:t>
            </w:r>
            <w:r w:rsidRPr="0082220A">
              <w:rPr>
                <w:b/>
                <w:i/>
              </w:rPr>
              <w:t>delle prospettive</w:t>
            </w:r>
            <w:r w:rsidRPr="0082220A">
              <w:t xml:space="preserve"> di bilancio con l'obiettivo di individuare </w:t>
            </w:r>
            <w:r w:rsidRPr="0082220A">
              <w:rPr>
                <w:b/>
                <w:i/>
              </w:rPr>
              <w:t>ed eliminare la possibilità di ripetere</w:t>
            </w:r>
            <w:r w:rsidRPr="0082220A">
              <w:t xml:space="preserve"> potenziali errori negli anni di attuazione successivi;</w:t>
            </w:r>
          </w:p>
        </w:tc>
        <w:tc>
          <w:tcPr>
            <w:tcW w:w="4876" w:type="dxa"/>
            <w:tcBorders>
              <w:top w:val="nil"/>
              <w:left w:val="nil"/>
              <w:bottom w:val="nil"/>
              <w:right w:val="nil"/>
            </w:tcBorders>
          </w:tcPr>
          <w:p w14:paraId="4E4674C3" w14:textId="77777777" w:rsidR="00B40BB4" w:rsidRPr="0082220A" w:rsidRDefault="00B40BB4" w:rsidP="00456EB2">
            <w:pPr>
              <w:pStyle w:val="Normal6a"/>
            </w:pPr>
            <w:r w:rsidRPr="0082220A">
              <w:t>15.</w:t>
            </w:r>
            <w:r w:rsidRPr="0082220A">
              <w:tab/>
              <w:t xml:space="preserve">ritiene che nella prossima politica di coesione dovrebbe essere previsto un nuovo approccio in materia di audit e controlli che introduca controlli preventivi all'inizio </w:t>
            </w:r>
            <w:r w:rsidRPr="0082220A">
              <w:rPr>
                <w:b/>
                <w:i/>
              </w:rPr>
              <w:t>del periodo</w:t>
            </w:r>
            <w:r w:rsidRPr="0082220A">
              <w:t xml:space="preserve"> di bilancio con l'obiettivo di individuare </w:t>
            </w:r>
            <w:r w:rsidRPr="0082220A">
              <w:rPr>
                <w:b/>
                <w:i/>
              </w:rPr>
              <w:t>e mitigare i</w:t>
            </w:r>
            <w:r w:rsidRPr="0082220A">
              <w:t xml:space="preserve"> potenziali errori </w:t>
            </w:r>
            <w:r w:rsidRPr="0082220A">
              <w:rPr>
                <w:b/>
                <w:i/>
              </w:rPr>
              <w:t>prima che si ripetano</w:t>
            </w:r>
            <w:r w:rsidRPr="0082220A">
              <w:t xml:space="preserve"> negli anni di attuazione successivi;</w:t>
            </w:r>
            <w:r w:rsidRPr="0082220A">
              <w:rPr>
                <w:b/>
                <w:i/>
              </w:rPr>
              <w:t xml:space="preserve"> sottolinea l'importanza di allineare tali misure alle raccomandazioni della Corte dei conti europea nella sua relazione annuale, in particolare per quanto riguarda il rafforzamento della gestione finanziaria, il miglioramento dell'efficienza della spesa e la garanzia che gli errori individuati nei precedenti periodi di programmazione non siano perpetuati; chiede una strategia di audit maggiormente basata sul rischio, che bilanci l'efficienza e la responsabilità, preservando al contempo il controllo necessario per salvaguardare i fondi dell'UE;</w:t>
            </w:r>
          </w:p>
        </w:tc>
      </w:tr>
    </w:tbl>
    <w:p w14:paraId="3B083A4B"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45B1135B" w14:textId="77777777" w:rsidR="00B40BB4" w:rsidRPr="0082220A" w:rsidRDefault="00B40BB4" w:rsidP="00B40BB4">
      <w:r w:rsidRPr="0082220A">
        <w:rPr>
          <w:rStyle w:val="HideTWBExt"/>
        </w:rPr>
        <w:t>&lt;/Amend&gt;</w:t>
      </w:r>
    </w:p>
    <w:p w14:paraId="08D0BCA5"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237</w:t>
      </w:r>
      <w:r w:rsidRPr="0082220A">
        <w:rPr>
          <w:rStyle w:val="HideTWBExt"/>
        </w:rPr>
        <w:t>&lt;/NumAm&gt;</w:t>
      </w:r>
    </w:p>
    <w:p w14:paraId="4AE1A9AF" w14:textId="77777777" w:rsidR="00B40BB4" w:rsidRPr="0082220A" w:rsidRDefault="00B40BB4" w:rsidP="00B40BB4">
      <w:pPr>
        <w:pStyle w:val="NormalBold"/>
      </w:pPr>
      <w:r w:rsidRPr="0082220A">
        <w:rPr>
          <w:rStyle w:val="HideTWBExt"/>
          <w:b w:val="0"/>
        </w:rPr>
        <w:t>&lt;RepeatBlock-By&gt;&lt;Members&gt;</w:t>
      </w:r>
      <w:r w:rsidRPr="0082220A">
        <w:t>Klára Dobrev, Nora Mebarek, Matthias Ecke, Sabrina Repp, Sérgio Gonçalves, Rosa Serrano Sierra</w:t>
      </w:r>
      <w:r w:rsidRPr="0082220A">
        <w:rPr>
          <w:rStyle w:val="HideTWBExt"/>
          <w:b w:val="0"/>
        </w:rPr>
        <w:t>&lt;/Members&gt;</w:t>
      </w:r>
    </w:p>
    <w:p w14:paraId="4E376AB3" w14:textId="77777777" w:rsidR="00B40BB4" w:rsidRPr="0082220A" w:rsidRDefault="00B40BB4" w:rsidP="00B40BB4">
      <w:pPr>
        <w:pStyle w:val="NormalBold"/>
      </w:pPr>
      <w:r w:rsidRPr="0082220A">
        <w:rPr>
          <w:rStyle w:val="HideTWBExt"/>
          <w:b w:val="0"/>
        </w:rPr>
        <w:t>&lt;/RepeatBlock-By&gt;</w:t>
      </w:r>
    </w:p>
    <w:p w14:paraId="3F0543D9"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808A81C" w14:textId="77777777" w:rsidR="00B40BB4" w:rsidRPr="0082220A" w:rsidRDefault="00B40BB4" w:rsidP="00B40BB4">
      <w:pPr>
        <w:pStyle w:val="NormalBold"/>
      </w:pPr>
      <w:r w:rsidRPr="0082220A">
        <w:rPr>
          <w:rStyle w:val="HideTWBExt"/>
        </w:rPr>
        <w:t>&lt;Article&gt;</w:t>
      </w:r>
      <w:r w:rsidRPr="0082220A">
        <w:t>Paragrafo 15</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2564EB6" w14:textId="77777777" w:rsidTr="00456EB2">
        <w:trPr>
          <w:trHeight w:hRule="exact" w:val="240"/>
          <w:jc w:val="center"/>
        </w:trPr>
        <w:tc>
          <w:tcPr>
            <w:tcW w:w="9752" w:type="dxa"/>
            <w:gridSpan w:val="2"/>
            <w:tcBorders>
              <w:top w:val="nil"/>
              <w:left w:val="nil"/>
              <w:bottom w:val="nil"/>
              <w:right w:val="nil"/>
            </w:tcBorders>
          </w:tcPr>
          <w:p w14:paraId="0F261091" w14:textId="77777777" w:rsidR="00B40BB4" w:rsidRPr="0082220A" w:rsidRDefault="00B40BB4" w:rsidP="00456EB2"/>
        </w:tc>
      </w:tr>
      <w:tr w:rsidR="00B40BB4" w:rsidRPr="0082220A" w14:paraId="6971272C" w14:textId="77777777" w:rsidTr="00456EB2">
        <w:trPr>
          <w:trHeight w:val="240"/>
          <w:jc w:val="center"/>
        </w:trPr>
        <w:tc>
          <w:tcPr>
            <w:tcW w:w="4876" w:type="dxa"/>
            <w:tcBorders>
              <w:top w:val="nil"/>
              <w:left w:val="nil"/>
              <w:bottom w:val="nil"/>
              <w:right w:val="nil"/>
            </w:tcBorders>
          </w:tcPr>
          <w:p w14:paraId="04167343"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6C508E54" w14:textId="77777777" w:rsidR="00B40BB4" w:rsidRPr="0082220A" w:rsidRDefault="00B40BB4" w:rsidP="00456EB2">
            <w:pPr>
              <w:pStyle w:val="AmColumnHeading"/>
            </w:pPr>
            <w:r w:rsidRPr="0082220A">
              <w:t>Emendamento</w:t>
            </w:r>
          </w:p>
        </w:tc>
      </w:tr>
      <w:tr w:rsidR="00B40BB4" w:rsidRPr="0082220A" w14:paraId="46321614" w14:textId="77777777" w:rsidTr="00456EB2">
        <w:trPr>
          <w:jc w:val="center"/>
        </w:trPr>
        <w:tc>
          <w:tcPr>
            <w:tcW w:w="4876" w:type="dxa"/>
            <w:tcBorders>
              <w:top w:val="nil"/>
              <w:left w:val="nil"/>
              <w:bottom w:val="nil"/>
              <w:right w:val="nil"/>
            </w:tcBorders>
          </w:tcPr>
          <w:p w14:paraId="34F8AA29" w14:textId="77777777" w:rsidR="00B40BB4" w:rsidRPr="0082220A" w:rsidRDefault="00B40BB4" w:rsidP="00456EB2">
            <w:pPr>
              <w:pStyle w:val="Normal6a"/>
            </w:pPr>
            <w:r w:rsidRPr="0082220A">
              <w:t>15.</w:t>
            </w:r>
            <w:r w:rsidRPr="0082220A">
              <w:tab/>
              <w:t>ritiene che nella prossima politica di coesione dovrebbe essere previsto un nuovo approccio in materia di audit e controlli che introduca controlli preventivi eseguiti all'inizio delle prospettive di bilancio con l'obiettivo di individuare ed eliminare la possibilità di ripetere potenziali errori negli anni di attuazione successivi;</w:t>
            </w:r>
          </w:p>
        </w:tc>
        <w:tc>
          <w:tcPr>
            <w:tcW w:w="4876" w:type="dxa"/>
            <w:tcBorders>
              <w:top w:val="nil"/>
              <w:left w:val="nil"/>
              <w:bottom w:val="nil"/>
              <w:right w:val="nil"/>
            </w:tcBorders>
          </w:tcPr>
          <w:p w14:paraId="42A4C54E" w14:textId="77777777" w:rsidR="00B40BB4" w:rsidRPr="0082220A" w:rsidRDefault="00B40BB4" w:rsidP="00456EB2">
            <w:pPr>
              <w:pStyle w:val="Normal6a"/>
            </w:pPr>
            <w:r w:rsidRPr="0082220A">
              <w:t>15.</w:t>
            </w:r>
            <w:r w:rsidRPr="0082220A">
              <w:tab/>
              <w:t xml:space="preserve">ritiene che nella prossima politica di coesione dovrebbe essere previsto un nuovo approccio in materia di audit e controlli che introduca controlli preventivi eseguiti all'inizio delle prospettive di bilancio con l'obiettivo di individuare ed eliminare la possibilità di ripetere potenziali errori negli anni di attuazione successivi; </w:t>
            </w:r>
            <w:r w:rsidRPr="0082220A">
              <w:rPr>
                <w:b/>
                <w:i/>
              </w:rPr>
              <w:t>sottolinea che i programmi gestiti dagli Stati membri che rientrano nel meccanismo di condizionalità dello Stato di diritto, nella procedura di cui all'articolo 7 o che non hanno aderito all'EPPO, devono essere sottoposti a un controllo più rigoroso;</w:t>
            </w:r>
          </w:p>
        </w:tc>
      </w:tr>
    </w:tbl>
    <w:p w14:paraId="0A85E7D1"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{EN}</w:t>
      </w:r>
      <w:r w:rsidRPr="00001B20">
        <w:rPr>
          <w:lang w:val="es-ES"/>
        </w:rPr>
        <w:t>en</w:t>
      </w:r>
      <w:r w:rsidRPr="00001B20">
        <w:rPr>
          <w:rStyle w:val="HideTWBExt"/>
          <w:lang w:val="es-ES"/>
        </w:rPr>
        <w:t>&lt;/Original&gt;</w:t>
      </w:r>
    </w:p>
    <w:p w14:paraId="4E1AFBA4" w14:textId="77777777" w:rsidR="00B40BB4" w:rsidRPr="00001B20" w:rsidRDefault="00B40BB4" w:rsidP="00B40BB4">
      <w:pPr>
        <w:rPr>
          <w:lang w:val="es-ES"/>
        </w:rPr>
      </w:pPr>
      <w:r w:rsidRPr="00001B20">
        <w:rPr>
          <w:rStyle w:val="HideTWBExt"/>
          <w:lang w:val="es-ES"/>
        </w:rPr>
        <w:t>&lt;/Amend&gt;</w:t>
      </w:r>
    </w:p>
    <w:p w14:paraId="052F49B3"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238</w:t>
      </w:r>
      <w:r w:rsidRPr="00001B20">
        <w:rPr>
          <w:rStyle w:val="HideTWBExt"/>
          <w:lang w:val="es-ES"/>
        </w:rPr>
        <w:t>&lt;/NumAm&gt;</w:t>
      </w:r>
    </w:p>
    <w:p w14:paraId="022AFBEC"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Vladimir Prebilič</w:t>
      </w:r>
      <w:r w:rsidRPr="00001B20">
        <w:rPr>
          <w:rStyle w:val="HideTWBExt"/>
          <w:b w:val="0"/>
          <w:lang w:val="es-ES"/>
        </w:rPr>
        <w:t>&lt;/Members&gt;</w:t>
      </w:r>
    </w:p>
    <w:p w14:paraId="460F406F" w14:textId="77777777" w:rsidR="00B40BB4" w:rsidRPr="0082220A" w:rsidRDefault="00B40BB4" w:rsidP="00B40BB4">
      <w:r w:rsidRPr="0082220A">
        <w:rPr>
          <w:rStyle w:val="HideTWBExt"/>
        </w:rPr>
        <w:t>&lt;AuNomDe&gt;</w:t>
      </w:r>
      <w:r w:rsidRPr="0082220A">
        <w:rPr>
          <w:rStyle w:val="HideTWBInt"/>
        </w:rPr>
        <w:t>{Greens/</w:t>
      </w:r>
      <w:proofErr w:type="gramStart"/>
      <w:r w:rsidRPr="0082220A">
        <w:rPr>
          <w:rStyle w:val="HideTWBInt"/>
        </w:rPr>
        <w:t>EFA}</w:t>
      </w:r>
      <w:r w:rsidRPr="0082220A">
        <w:t>a</w:t>
      </w:r>
      <w:proofErr w:type="gramEnd"/>
      <w:r w:rsidRPr="0082220A">
        <w:t xml:space="preserve"> nome del gruppo Verts/ALE</w:t>
      </w:r>
      <w:r w:rsidRPr="0082220A">
        <w:rPr>
          <w:rStyle w:val="HideTWBExt"/>
        </w:rPr>
        <w:t>&lt;/AuNomDe&gt;</w:t>
      </w:r>
    </w:p>
    <w:p w14:paraId="5227C8E7" w14:textId="77777777" w:rsidR="00B40BB4" w:rsidRPr="0082220A" w:rsidRDefault="00B40BB4" w:rsidP="00B40BB4">
      <w:pPr>
        <w:pStyle w:val="NormalBold"/>
      </w:pPr>
      <w:r w:rsidRPr="0082220A">
        <w:rPr>
          <w:rStyle w:val="HideTWBExt"/>
          <w:b w:val="0"/>
        </w:rPr>
        <w:t>&lt;/RepeatBlock-By&gt;</w:t>
      </w:r>
    </w:p>
    <w:p w14:paraId="5B5329F2"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207D1590" w14:textId="77777777" w:rsidR="00B40BB4" w:rsidRPr="0082220A" w:rsidRDefault="00B40BB4" w:rsidP="00B40BB4">
      <w:pPr>
        <w:pStyle w:val="NormalBold"/>
      </w:pPr>
      <w:r w:rsidRPr="0082220A">
        <w:rPr>
          <w:rStyle w:val="HideTWBExt"/>
        </w:rPr>
        <w:t>&lt;Article&gt;</w:t>
      </w:r>
      <w:r w:rsidRPr="0082220A">
        <w:t>Paragrafo 15</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50D05F8" w14:textId="77777777" w:rsidTr="00456EB2">
        <w:trPr>
          <w:trHeight w:hRule="exact" w:val="240"/>
          <w:jc w:val="center"/>
        </w:trPr>
        <w:tc>
          <w:tcPr>
            <w:tcW w:w="9752" w:type="dxa"/>
            <w:gridSpan w:val="2"/>
            <w:tcBorders>
              <w:top w:val="nil"/>
              <w:left w:val="nil"/>
              <w:bottom w:val="nil"/>
              <w:right w:val="nil"/>
            </w:tcBorders>
          </w:tcPr>
          <w:p w14:paraId="79B0F752" w14:textId="77777777" w:rsidR="00B40BB4" w:rsidRPr="0082220A" w:rsidRDefault="00B40BB4" w:rsidP="00456EB2"/>
        </w:tc>
      </w:tr>
      <w:tr w:rsidR="00B40BB4" w:rsidRPr="0082220A" w14:paraId="1B8ED733" w14:textId="77777777" w:rsidTr="00456EB2">
        <w:trPr>
          <w:trHeight w:val="240"/>
          <w:jc w:val="center"/>
        </w:trPr>
        <w:tc>
          <w:tcPr>
            <w:tcW w:w="4876" w:type="dxa"/>
            <w:tcBorders>
              <w:top w:val="nil"/>
              <w:left w:val="nil"/>
              <w:bottom w:val="nil"/>
              <w:right w:val="nil"/>
            </w:tcBorders>
          </w:tcPr>
          <w:p w14:paraId="2FAAB444"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42D25EE2" w14:textId="77777777" w:rsidR="00B40BB4" w:rsidRPr="0082220A" w:rsidRDefault="00B40BB4" w:rsidP="00456EB2">
            <w:pPr>
              <w:pStyle w:val="AmColumnHeading"/>
            </w:pPr>
            <w:r w:rsidRPr="0082220A">
              <w:t>Emendamento</w:t>
            </w:r>
          </w:p>
        </w:tc>
      </w:tr>
      <w:tr w:rsidR="00B40BB4" w:rsidRPr="0082220A" w14:paraId="0E2AA710" w14:textId="77777777" w:rsidTr="00456EB2">
        <w:trPr>
          <w:jc w:val="center"/>
        </w:trPr>
        <w:tc>
          <w:tcPr>
            <w:tcW w:w="4876" w:type="dxa"/>
            <w:tcBorders>
              <w:top w:val="nil"/>
              <w:left w:val="nil"/>
              <w:bottom w:val="nil"/>
              <w:right w:val="nil"/>
            </w:tcBorders>
          </w:tcPr>
          <w:p w14:paraId="51E283DC" w14:textId="77777777" w:rsidR="00B40BB4" w:rsidRPr="0082220A" w:rsidRDefault="00B40BB4" w:rsidP="00456EB2">
            <w:pPr>
              <w:pStyle w:val="Normal6a"/>
            </w:pPr>
            <w:r w:rsidRPr="0082220A">
              <w:t>15.</w:t>
            </w:r>
            <w:r w:rsidRPr="0082220A">
              <w:tab/>
              <w:t xml:space="preserve">ritiene che nella prossima politica di coesione dovrebbe essere previsto un </w:t>
            </w:r>
            <w:r w:rsidRPr="0082220A">
              <w:rPr>
                <w:b/>
                <w:i/>
              </w:rPr>
              <w:t>nuovo</w:t>
            </w:r>
            <w:r w:rsidRPr="0082220A">
              <w:t xml:space="preserve"> approccio in materia di audit e controlli che introduca controlli preventivi eseguiti all'inizio delle prospettive di bilancio con l'obiettivo di individuare ed eliminare la possibilità di ripetere potenziali errori negli anni di attuazione successivi;</w:t>
            </w:r>
          </w:p>
        </w:tc>
        <w:tc>
          <w:tcPr>
            <w:tcW w:w="4876" w:type="dxa"/>
            <w:tcBorders>
              <w:top w:val="nil"/>
              <w:left w:val="nil"/>
              <w:bottom w:val="nil"/>
              <w:right w:val="nil"/>
            </w:tcBorders>
          </w:tcPr>
          <w:p w14:paraId="79E981EF" w14:textId="77777777" w:rsidR="00B40BB4" w:rsidRPr="0082220A" w:rsidRDefault="00B40BB4" w:rsidP="00456EB2">
            <w:pPr>
              <w:pStyle w:val="Normal6a"/>
            </w:pPr>
            <w:r w:rsidRPr="0082220A">
              <w:t>15.</w:t>
            </w:r>
            <w:r w:rsidRPr="0082220A">
              <w:tab/>
              <w:t xml:space="preserve">ritiene che nella prossima politica di coesione dovrebbe essere previsto un approccio </w:t>
            </w:r>
            <w:r w:rsidRPr="0082220A">
              <w:rPr>
                <w:b/>
                <w:i/>
              </w:rPr>
              <w:t>rivisto</w:t>
            </w:r>
            <w:r w:rsidRPr="0082220A">
              <w:t xml:space="preserve"> in materia di audit e controlli che introduca controlli preventivi eseguiti all'inizio delle prospettive di bilancio con l'obiettivo di individuare ed eliminare la possibilità di ripetere potenziali errori negli anni di attuazione successivi; </w:t>
            </w:r>
            <w:r w:rsidRPr="0082220A">
              <w:rPr>
                <w:b/>
                <w:i/>
              </w:rPr>
              <w:t>raccomanda l'introduzione di un approccio di audit e controllo basato sul rischio per ridurre inutili duplicazioni, mantenendo al contempo un controllo finanziario e una prevenzione delle frodi efficaci;</w:t>
            </w:r>
          </w:p>
        </w:tc>
      </w:tr>
    </w:tbl>
    <w:p w14:paraId="1557C065"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627CA347" w14:textId="77777777" w:rsidR="00B40BB4" w:rsidRPr="0082220A" w:rsidRDefault="00B40BB4" w:rsidP="00B40BB4">
      <w:r w:rsidRPr="0082220A">
        <w:rPr>
          <w:rStyle w:val="HideTWBExt"/>
        </w:rPr>
        <w:t>&lt;/Amend&gt;</w:t>
      </w:r>
    </w:p>
    <w:p w14:paraId="4C0BFE3C"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239</w:t>
      </w:r>
      <w:r w:rsidRPr="0082220A">
        <w:rPr>
          <w:rStyle w:val="HideTWBExt"/>
        </w:rPr>
        <w:t>&lt;/NumAm&gt;</w:t>
      </w:r>
    </w:p>
    <w:p w14:paraId="03252249" w14:textId="77777777" w:rsidR="00B40BB4" w:rsidRPr="0082220A" w:rsidRDefault="00B40BB4" w:rsidP="00B40BB4">
      <w:pPr>
        <w:pStyle w:val="NormalBold"/>
      </w:pPr>
      <w:r w:rsidRPr="0082220A">
        <w:rPr>
          <w:rStyle w:val="HideTWBExt"/>
          <w:b w:val="0"/>
        </w:rPr>
        <w:t>&lt;RepeatBlock-By&gt;&lt;Members&gt;</w:t>
      </w:r>
      <w:r w:rsidRPr="0082220A">
        <w:t>Raquel García Hermida-Van Der Walle, Elsi Katainen, Ľubica Karvašová</w:t>
      </w:r>
      <w:r w:rsidRPr="0082220A">
        <w:rPr>
          <w:rStyle w:val="HideTWBExt"/>
          <w:b w:val="0"/>
        </w:rPr>
        <w:t>&lt;/Members&gt;</w:t>
      </w:r>
    </w:p>
    <w:p w14:paraId="42A0FFDE" w14:textId="77777777" w:rsidR="00B40BB4" w:rsidRPr="0082220A" w:rsidRDefault="00B40BB4" w:rsidP="00B40BB4">
      <w:pPr>
        <w:pStyle w:val="NormalBold"/>
      </w:pPr>
      <w:r w:rsidRPr="0082220A">
        <w:rPr>
          <w:rStyle w:val="HideTWBExt"/>
          <w:b w:val="0"/>
        </w:rPr>
        <w:t>&lt;/RepeatBlock-By&gt;</w:t>
      </w:r>
    </w:p>
    <w:p w14:paraId="3584CE14"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2E2AB5C" w14:textId="77777777" w:rsidR="00B40BB4" w:rsidRPr="0082220A" w:rsidRDefault="00B40BB4" w:rsidP="00B40BB4">
      <w:pPr>
        <w:pStyle w:val="NormalBold"/>
      </w:pPr>
      <w:r w:rsidRPr="0082220A">
        <w:rPr>
          <w:rStyle w:val="HideTWBExt"/>
        </w:rPr>
        <w:t>&lt;Article&gt;</w:t>
      </w:r>
      <w:r w:rsidRPr="0082220A">
        <w:t>Paragrafo 15</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77B498A" w14:textId="77777777" w:rsidTr="00456EB2">
        <w:trPr>
          <w:trHeight w:hRule="exact" w:val="240"/>
          <w:jc w:val="center"/>
        </w:trPr>
        <w:tc>
          <w:tcPr>
            <w:tcW w:w="9752" w:type="dxa"/>
            <w:gridSpan w:val="2"/>
            <w:tcBorders>
              <w:top w:val="nil"/>
              <w:left w:val="nil"/>
              <w:bottom w:val="nil"/>
              <w:right w:val="nil"/>
            </w:tcBorders>
          </w:tcPr>
          <w:p w14:paraId="0CD4B6F3" w14:textId="77777777" w:rsidR="00B40BB4" w:rsidRPr="0082220A" w:rsidRDefault="00B40BB4" w:rsidP="00456EB2"/>
        </w:tc>
      </w:tr>
      <w:tr w:rsidR="00B40BB4" w:rsidRPr="0082220A" w14:paraId="7D30D3AD" w14:textId="77777777" w:rsidTr="00456EB2">
        <w:trPr>
          <w:trHeight w:val="240"/>
          <w:jc w:val="center"/>
        </w:trPr>
        <w:tc>
          <w:tcPr>
            <w:tcW w:w="4876" w:type="dxa"/>
            <w:tcBorders>
              <w:top w:val="nil"/>
              <w:left w:val="nil"/>
              <w:bottom w:val="nil"/>
              <w:right w:val="nil"/>
            </w:tcBorders>
          </w:tcPr>
          <w:p w14:paraId="2FC114FE"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D4F104B" w14:textId="77777777" w:rsidR="00B40BB4" w:rsidRPr="0082220A" w:rsidRDefault="00B40BB4" w:rsidP="00456EB2">
            <w:pPr>
              <w:pStyle w:val="AmColumnHeading"/>
            </w:pPr>
            <w:r w:rsidRPr="0082220A">
              <w:t>Emendamento</w:t>
            </w:r>
          </w:p>
        </w:tc>
      </w:tr>
      <w:tr w:rsidR="00B40BB4" w:rsidRPr="0082220A" w14:paraId="259AAA63" w14:textId="77777777" w:rsidTr="00456EB2">
        <w:trPr>
          <w:jc w:val="center"/>
        </w:trPr>
        <w:tc>
          <w:tcPr>
            <w:tcW w:w="4876" w:type="dxa"/>
            <w:tcBorders>
              <w:top w:val="nil"/>
              <w:left w:val="nil"/>
              <w:bottom w:val="nil"/>
              <w:right w:val="nil"/>
            </w:tcBorders>
          </w:tcPr>
          <w:p w14:paraId="55358A29" w14:textId="77777777" w:rsidR="00B40BB4" w:rsidRPr="0082220A" w:rsidRDefault="00B40BB4" w:rsidP="00456EB2">
            <w:pPr>
              <w:pStyle w:val="Normal6a"/>
            </w:pPr>
            <w:r w:rsidRPr="0082220A">
              <w:t>15.</w:t>
            </w:r>
            <w:r w:rsidRPr="0082220A">
              <w:tab/>
              <w:t>ritiene che nella prossima politica di coesione dovrebbe essere previsto un nuovo approccio in materia di audit e controlli che introduca controlli preventivi eseguiti all'inizio delle prospettive di bilancio con l'obiettivo di individuare ed eliminare la possibilità di ripetere potenziali errori negli anni di attuazione successivi;</w:t>
            </w:r>
          </w:p>
        </w:tc>
        <w:tc>
          <w:tcPr>
            <w:tcW w:w="4876" w:type="dxa"/>
            <w:tcBorders>
              <w:top w:val="nil"/>
              <w:left w:val="nil"/>
              <w:bottom w:val="nil"/>
              <w:right w:val="nil"/>
            </w:tcBorders>
          </w:tcPr>
          <w:p w14:paraId="0202198B" w14:textId="77777777" w:rsidR="00B40BB4" w:rsidRPr="0082220A" w:rsidRDefault="00B40BB4" w:rsidP="00456EB2">
            <w:pPr>
              <w:pStyle w:val="Normal6a"/>
            </w:pPr>
            <w:r w:rsidRPr="0082220A">
              <w:t>15.</w:t>
            </w:r>
            <w:r w:rsidRPr="0082220A">
              <w:tab/>
              <w:t xml:space="preserve">ritiene che nella prossima politica di coesione dovrebbe essere previsto un nuovo approccio in materia di audit e controlli che </w:t>
            </w:r>
            <w:r w:rsidRPr="0082220A">
              <w:rPr>
                <w:b/>
                <w:i/>
              </w:rPr>
              <w:t>riduca il tasso sia di errore che di frode e</w:t>
            </w:r>
            <w:r w:rsidRPr="0082220A">
              <w:t xml:space="preserve"> introduca controlli preventivi eseguiti all'inizio delle prospettive di bilancio con l'obiettivo di individuare ed eliminare la possibilità di ripetere potenziali errori negli anni di attuazione successivi;</w:t>
            </w:r>
          </w:p>
        </w:tc>
      </w:tr>
    </w:tbl>
    <w:p w14:paraId="398756FC"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1820C2D0" w14:textId="77777777" w:rsidR="00B40BB4" w:rsidRPr="0082220A" w:rsidRDefault="00B40BB4" w:rsidP="00B40BB4">
      <w:r w:rsidRPr="0082220A">
        <w:rPr>
          <w:rStyle w:val="HideTWBExt"/>
        </w:rPr>
        <w:t>&lt;/Amend&gt;</w:t>
      </w:r>
    </w:p>
    <w:p w14:paraId="3A5BFB98"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240</w:t>
      </w:r>
      <w:r w:rsidRPr="0082220A">
        <w:rPr>
          <w:rStyle w:val="HideTWBExt"/>
        </w:rPr>
        <w:t>&lt;/NumAm&gt;</w:t>
      </w:r>
    </w:p>
    <w:p w14:paraId="75CFC9C3" w14:textId="77777777" w:rsidR="00B40BB4" w:rsidRPr="0082220A" w:rsidRDefault="00B40BB4" w:rsidP="00B40BB4">
      <w:pPr>
        <w:pStyle w:val="NormalBold"/>
      </w:pPr>
      <w:r w:rsidRPr="0082220A">
        <w:rPr>
          <w:rStyle w:val="HideTWBExt"/>
          <w:b w:val="0"/>
        </w:rPr>
        <w:t>&lt;RepeatBlock-By&gt;&lt;Members&gt;</w:t>
      </w:r>
      <w:r w:rsidRPr="0082220A">
        <w:t>Kathleen Funchion</w:t>
      </w:r>
      <w:r w:rsidRPr="0082220A">
        <w:rPr>
          <w:rStyle w:val="HideTWBExt"/>
          <w:b w:val="0"/>
        </w:rPr>
        <w:t>&lt;/Members&gt;</w:t>
      </w:r>
    </w:p>
    <w:p w14:paraId="3F7C2BFC" w14:textId="77777777" w:rsidR="00B40BB4" w:rsidRPr="0082220A" w:rsidRDefault="00B40BB4" w:rsidP="00B40BB4">
      <w:r w:rsidRPr="0082220A">
        <w:rPr>
          <w:rStyle w:val="HideTWBExt"/>
        </w:rPr>
        <w:t>&lt;AuNomDe</w:t>
      </w:r>
      <w:proofErr w:type="gramStart"/>
      <w:r w:rsidRPr="0082220A">
        <w:rPr>
          <w:rStyle w:val="HideTWBExt"/>
        </w:rPr>
        <w:t>&gt;</w:t>
      </w:r>
      <w:r w:rsidRPr="0082220A">
        <w:rPr>
          <w:rStyle w:val="HideTWBInt"/>
        </w:rPr>
        <w:t>{</w:t>
      </w:r>
      <w:proofErr w:type="gramEnd"/>
      <w:r w:rsidRPr="0082220A">
        <w:rPr>
          <w:rStyle w:val="HideTWBInt"/>
        </w:rPr>
        <w:t>The Left}</w:t>
      </w:r>
      <w:r w:rsidRPr="0082220A">
        <w:t>a nome del gruppo The Left</w:t>
      </w:r>
      <w:r w:rsidRPr="0082220A">
        <w:rPr>
          <w:rStyle w:val="HideTWBExt"/>
        </w:rPr>
        <w:t>&lt;/AuNomDe&gt;</w:t>
      </w:r>
    </w:p>
    <w:p w14:paraId="19B03CFD" w14:textId="77777777" w:rsidR="00B40BB4" w:rsidRPr="0082220A" w:rsidRDefault="00B40BB4" w:rsidP="00B40BB4">
      <w:pPr>
        <w:pStyle w:val="NormalBold"/>
      </w:pPr>
      <w:r w:rsidRPr="0082220A">
        <w:rPr>
          <w:rStyle w:val="HideTWBExt"/>
          <w:b w:val="0"/>
        </w:rPr>
        <w:t>&lt;/RepeatBlock-By&gt;</w:t>
      </w:r>
    </w:p>
    <w:p w14:paraId="1920729B"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CD95CBC" w14:textId="77777777" w:rsidR="00B40BB4" w:rsidRPr="0082220A" w:rsidRDefault="00B40BB4" w:rsidP="00B40BB4">
      <w:pPr>
        <w:pStyle w:val="NormalBold"/>
      </w:pPr>
      <w:r w:rsidRPr="0082220A">
        <w:rPr>
          <w:rStyle w:val="HideTWBExt"/>
        </w:rPr>
        <w:t>&lt;Article&gt;</w:t>
      </w:r>
      <w:r w:rsidRPr="0082220A">
        <w:t>Paragrafo 15</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3C682B79" w14:textId="77777777" w:rsidTr="00456EB2">
        <w:trPr>
          <w:trHeight w:hRule="exact" w:val="240"/>
          <w:jc w:val="center"/>
        </w:trPr>
        <w:tc>
          <w:tcPr>
            <w:tcW w:w="9752" w:type="dxa"/>
            <w:gridSpan w:val="2"/>
            <w:tcBorders>
              <w:top w:val="nil"/>
              <w:left w:val="nil"/>
              <w:bottom w:val="nil"/>
              <w:right w:val="nil"/>
            </w:tcBorders>
          </w:tcPr>
          <w:p w14:paraId="09C74329" w14:textId="77777777" w:rsidR="00B40BB4" w:rsidRPr="0082220A" w:rsidRDefault="00B40BB4" w:rsidP="00456EB2"/>
        </w:tc>
      </w:tr>
      <w:tr w:rsidR="00B40BB4" w:rsidRPr="0082220A" w14:paraId="3D0515EA" w14:textId="77777777" w:rsidTr="00456EB2">
        <w:trPr>
          <w:trHeight w:val="240"/>
          <w:jc w:val="center"/>
        </w:trPr>
        <w:tc>
          <w:tcPr>
            <w:tcW w:w="4876" w:type="dxa"/>
            <w:tcBorders>
              <w:top w:val="nil"/>
              <w:left w:val="nil"/>
              <w:bottom w:val="nil"/>
              <w:right w:val="nil"/>
            </w:tcBorders>
          </w:tcPr>
          <w:p w14:paraId="0358A7EA"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B2E5F25" w14:textId="77777777" w:rsidR="00B40BB4" w:rsidRPr="0082220A" w:rsidRDefault="00B40BB4" w:rsidP="00456EB2">
            <w:pPr>
              <w:pStyle w:val="AmColumnHeading"/>
            </w:pPr>
            <w:r w:rsidRPr="0082220A">
              <w:t>Emendamento</w:t>
            </w:r>
          </w:p>
        </w:tc>
      </w:tr>
      <w:tr w:rsidR="00B40BB4" w:rsidRPr="0082220A" w14:paraId="08A0D07F" w14:textId="77777777" w:rsidTr="00456EB2">
        <w:trPr>
          <w:jc w:val="center"/>
        </w:trPr>
        <w:tc>
          <w:tcPr>
            <w:tcW w:w="4876" w:type="dxa"/>
            <w:tcBorders>
              <w:top w:val="nil"/>
              <w:left w:val="nil"/>
              <w:bottom w:val="nil"/>
              <w:right w:val="nil"/>
            </w:tcBorders>
          </w:tcPr>
          <w:p w14:paraId="07267513" w14:textId="77777777" w:rsidR="00B40BB4" w:rsidRPr="0082220A" w:rsidRDefault="00B40BB4" w:rsidP="00456EB2">
            <w:pPr>
              <w:pStyle w:val="Normal6a"/>
            </w:pPr>
            <w:r w:rsidRPr="0082220A">
              <w:t>15.</w:t>
            </w:r>
            <w:r w:rsidRPr="0082220A">
              <w:tab/>
              <w:t xml:space="preserve">ritiene che nella prossima politica di coesione dovrebbe essere previsto un nuovo approccio in materia di audit e controlli che </w:t>
            </w:r>
            <w:r w:rsidRPr="0082220A">
              <w:rPr>
                <w:b/>
                <w:i/>
              </w:rPr>
              <w:t>introduca controlli preventivi eseguiti all'inizio delle prospettive di bilancio con l'obiettivo di individuare ed eliminare la possibilità di ripetere potenziali errori negli anni di attuazione successivi</w:t>
            </w:r>
            <w:r w:rsidRPr="0082220A">
              <w:t>;</w:t>
            </w:r>
          </w:p>
        </w:tc>
        <w:tc>
          <w:tcPr>
            <w:tcW w:w="4876" w:type="dxa"/>
            <w:tcBorders>
              <w:top w:val="nil"/>
              <w:left w:val="nil"/>
              <w:bottom w:val="nil"/>
              <w:right w:val="nil"/>
            </w:tcBorders>
          </w:tcPr>
          <w:p w14:paraId="6965FCD1" w14:textId="77777777" w:rsidR="00B40BB4" w:rsidRPr="0082220A" w:rsidRDefault="00B40BB4" w:rsidP="00456EB2">
            <w:pPr>
              <w:pStyle w:val="Normal6a"/>
            </w:pPr>
            <w:r w:rsidRPr="0082220A">
              <w:t>15.</w:t>
            </w:r>
            <w:r w:rsidRPr="0082220A">
              <w:tab/>
              <w:t xml:space="preserve">ritiene che nella prossima politica di coesione dovrebbe essere previsto un nuovo approccio in materia di audit e controlli che </w:t>
            </w:r>
            <w:r w:rsidRPr="0082220A">
              <w:rPr>
                <w:b/>
                <w:i/>
              </w:rPr>
              <w:t>eviti al contempo di tornare alle complesse e lunghe procedure di designazione che esistevano prima del 2021; chiede un maggiore allineamento dell'interpretazione dei regolamenti da parte degli organismi di audit in tutta l'UE e in tutti i fondi</w:t>
            </w:r>
            <w:r w:rsidRPr="0082220A">
              <w:t>;</w:t>
            </w:r>
          </w:p>
        </w:tc>
      </w:tr>
    </w:tbl>
    <w:p w14:paraId="1C6B4133"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59B109AF" w14:textId="77777777" w:rsidR="00B40BB4" w:rsidRPr="0082220A" w:rsidRDefault="00B40BB4" w:rsidP="00B40BB4">
      <w:r w:rsidRPr="0082220A">
        <w:rPr>
          <w:rStyle w:val="HideTWBExt"/>
        </w:rPr>
        <w:t>&lt;/Amend&gt;</w:t>
      </w:r>
    </w:p>
    <w:p w14:paraId="59EFD1E1"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241</w:t>
      </w:r>
      <w:r w:rsidRPr="0082220A">
        <w:rPr>
          <w:rStyle w:val="HideTWBExt"/>
        </w:rPr>
        <w:t>&lt;/NumAm&gt;</w:t>
      </w:r>
    </w:p>
    <w:p w14:paraId="605391AF" w14:textId="77777777" w:rsidR="00B40BB4" w:rsidRPr="0082220A" w:rsidRDefault="00B40BB4" w:rsidP="00B40BB4">
      <w:pPr>
        <w:pStyle w:val="NormalBold"/>
      </w:pPr>
      <w:r w:rsidRPr="0082220A">
        <w:rPr>
          <w:rStyle w:val="HideTWBExt"/>
          <w:b w:val="0"/>
        </w:rPr>
        <w:t>&lt;RepeatBlock-By&gt;&lt;Members&gt;</w:t>
      </w:r>
      <w:r w:rsidRPr="0082220A">
        <w:t>Daniel Buda</w:t>
      </w:r>
      <w:r w:rsidRPr="0082220A">
        <w:rPr>
          <w:rStyle w:val="HideTWBExt"/>
          <w:b w:val="0"/>
        </w:rPr>
        <w:t>&lt;/Members&gt;</w:t>
      </w:r>
    </w:p>
    <w:p w14:paraId="0108C477" w14:textId="77777777" w:rsidR="00B40BB4" w:rsidRPr="0082220A" w:rsidRDefault="00B40BB4" w:rsidP="00B40BB4">
      <w:pPr>
        <w:pStyle w:val="NormalBold"/>
      </w:pPr>
      <w:r w:rsidRPr="0082220A">
        <w:rPr>
          <w:rStyle w:val="HideTWBExt"/>
          <w:b w:val="0"/>
        </w:rPr>
        <w:t>&lt;/RepeatBlock-By&gt;</w:t>
      </w:r>
    </w:p>
    <w:p w14:paraId="4865AD32"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7FB23832" w14:textId="77777777" w:rsidR="00B40BB4" w:rsidRPr="0082220A" w:rsidRDefault="00B40BB4" w:rsidP="00B40BB4">
      <w:pPr>
        <w:pStyle w:val="NormalBold"/>
      </w:pPr>
      <w:r w:rsidRPr="0082220A">
        <w:rPr>
          <w:rStyle w:val="HideTWBExt"/>
        </w:rPr>
        <w:t>&lt;Article&gt;</w:t>
      </w:r>
      <w:r w:rsidRPr="0082220A">
        <w:t>Paragrafo 15</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17C94574" w14:textId="77777777" w:rsidTr="00456EB2">
        <w:trPr>
          <w:trHeight w:hRule="exact" w:val="240"/>
          <w:jc w:val="center"/>
        </w:trPr>
        <w:tc>
          <w:tcPr>
            <w:tcW w:w="9752" w:type="dxa"/>
            <w:gridSpan w:val="2"/>
            <w:tcBorders>
              <w:top w:val="nil"/>
              <w:left w:val="nil"/>
              <w:bottom w:val="nil"/>
              <w:right w:val="nil"/>
            </w:tcBorders>
          </w:tcPr>
          <w:p w14:paraId="7322C415" w14:textId="77777777" w:rsidR="00B40BB4" w:rsidRPr="0082220A" w:rsidRDefault="00B40BB4" w:rsidP="00456EB2"/>
        </w:tc>
      </w:tr>
      <w:tr w:rsidR="00B40BB4" w:rsidRPr="0082220A" w14:paraId="0F0A9780" w14:textId="77777777" w:rsidTr="00456EB2">
        <w:trPr>
          <w:trHeight w:val="240"/>
          <w:jc w:val="center"/>
        </w:trPr>
        <w:tc>
          <w:tcPr>
            <w:tcW w:w="4876" w:type="dxa"/>
            <w:tcBorders>
              <w:top w:val="nil"/>
              <w:left w:val="nil"/>
              <w:bottom w:val="nil"/>
              <w:right w:val="nil"/>
            </w:tcBorders>
          </w:tcPr>
          <w:p w14:paraId="1F7A354E"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E5BB3B9" w14:textId="77777777" w:rsidR="00B40BB4" w:rsidRPr="0082220A" w:rsidRDefault="00B40BB4" w:rsidP="00456EB2">
            <w:pPr>
              <w:pStyle w:val="AmColumnHeading"/>
            </w:pPr>
            <w:r w:rsidRPr="0082220A">
              <w:t>Emendamento</w:t>
            </w:r>
          </w:p>
        </w:tc>
      </w:tr>
      <w:tr w:rsidR="00B40BB4" w:rsidRPr="0082220A" w14:paraId="017CF6F2" w14:textId="77777777" w:rsidTr="00456EB2">
        <w:trPr>
          <w:jc w:val="center"/>
        </w:trPr>
        <w:tc>
          <w:tcPr>
            <w:tcW w:w="4876" w:type="dxa"/>
            <w:tcBorders>
              <w:top w:val="nil"/>
              <w:left w:val="nil"/>
              <w:bottom w:val="nil"/>
              <w:right w:val="nil"/>
            </w:tcBorders>
          </w:tcPr>
          <w:p w14:paraId="2462D46E" w14:textId="77777777" w:rsidR="00B40BB4" w:rsidRPr="0082220A" w:rsidRDefault="00B40BB4" w:rsidP="00456EB2">
            <w:pPr>
              <w:pStyle w:val="Normal6a"/>
            </w:pPr>
            <w:r w:rsidRPr="0082220A">
              <w:t>15.</w:t>
            </w:r>
            <w:r w:rsidRPr="0082220A">
              <w:tab/>
              <w:t>ritiene che nella prossima politica di coesione dovrebbe essere previsto un nuovo approccio in materia di audit e controlli che introduca controlli preventivi eseguiti all'inizio delle prospettive di bilancio con l'obiettivo di individuare ed eliminare la possibilità di ripetere potenziali errori negli anni di attuazione successivi;</w:t>
            </w:r>
          </w:p>
        </w:tc>
        <w:tc>
          <w:tcPr>
            <w:tcW w:w="4876" w:type="dxa"/>
            <w:tcBorders>
              <w:top w:val="nil"/>
              <w:left w:val="nil"/>
              <w:bottom w:val="nil"/>
              <w:right w:val="nil"/>
            </w:tcBorders>
          </w:tcPr>
          <w:p w14:paraId="7E7C4C02" w14:textId="77777777" w:rsidR="00B40BB4" w:rsidRPr="0082220A" w:rsidRDefault="00B40BB4" w:rsidP="00456EB2">
            <w:pPr>
              <w:pStyle w:val="Normal6a"/>
            </w:pPr>
            <w:r w:rsidRPr="0082220A">
              <w:t>15.</w:t>
            </w:r>
            <w:r w:rsidRPr="0082220A">
              <w:tab/>
              <w:t xml:space="preserve">ritiene che nella prossima politica di coesione dovrebbe essere previsto un nuovo approccio </w:t>
            </w:r>
            <w:r w:rsidRPr="0082220A">
              <w:rPr>
                <w:b/>
                <w:i/>
              </w:rPr>
              <w:t>unitario</w:t>
            </w:r>
            <w:r w:rsidRPr="0082220A">
              <w:t xml:space="preserve"> in materia di audit e controlli che introduca controlli preventivi eseguiti all'inizio delle prospettive di bilancio con l'obiettivo di individuare ed eliminare la possibilità di ripetere potenziali errori negli anni di attuazione successivi;</w:t>
            </w:r>
          </w:p>
        </w:tc>
      </w:tr>
    </w:tbl>
    <w:p w14:paraId="321A4C1A"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{RO}</w:t>
      </w:r>
      <w:r w:rsidRPr="00001B20">
        <w:rPr>
          <w:lang w:val="es-ES"/>
        </w:rPr>
        <w:t>ro</w:t>
      </w:r>
      <w:r w:rsidRPr="00001B20">
        <w:rPr>
          <w:rStyle w:val="HideTWBExt"/>
          <w:lang w:val="es-ES"/>
        </w:rPr>
        <w:t>&lt;/Original&gt;</w:t>
      </w:r>
    </w:p>
    <w:p w14:paraId="35E63F0A" w14:textId="77777777" w:rsidR="00B40BB4" w:rsidRPr="00001B20" w:rsidRDefault="00B40BB4" w:rsidP="00B40BB4">
      <w:pPr>
        <w:rPr>
          <w:lang w:val="es-ES"/>
        </w:rPr>
      </w:pPr>
      <w:r w:rsidRPr="00001B20">
        <w:rPr>
          <w:rStyle w:val="HideTWBExt"/>
          <w:lang w:val="es-ES"/>
        </w:rPr>
        <w:t>&lt;/Amend&gt;</w:t>
      </w:r>
    </w:p>
    <w:p w14:paraId="4BB6FFF5"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242</w:t>
      </w:r>
      <w:r w:rsidRPr="00001B20">
        <w:rPr>
          <w:rStyle w:val="HideTWBExt"/>
          <w:lang w:val="es-ES"/>
        </w:rPr>
        <w:t>&lt;/NumAm&gt;</w:t>
      </w:r>
    </w:p>
    <w:p w14:paraId="468648D3"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Raquel García Hermida-Van Der Walle, Elsi Katainen, Ľubica Karvašová</w:t>
      </w:r>
      <w:r w:rsidRPr="00001B20">
        <w:rPr>
          <w:rStyle w:val="HideTWBExt"/>
          <w:b w:val="0"/>
          <w:lang w:val="es-ES"/>
        </w:rPr>
        <w:t>&lt;/Members&gt;</w:t>
      </w:r>
    </w:p>
    <w:p w14:paraId="28A492EE" w14:textId="77777777" w:rsidR="00B40BB4" w:rsidRPr="00001B20" w:rsidRDefault="00B40BB4" w:rsidP="00B40BB4">
      <w:pPr>
        <w:pStyle w:val="NormalBold"/>
        <w:rPr>
          <w:lang w:val="es-ES"/>
        </w:rPr>
      </w:pPr>
      <w:r w:rsidRPr="00001B20">
        <w:rPr>
          <w:rStyle w:val="HideTWBExt"/>
          <w:b w:val="0"/>
          <w:lang w:val="es-ES"/>
        </w:rPr>
        <w:t>&lt;/RepeatBlock-By&gt;</w:t>
      </w:r>
    </w:p>
    <w:p w14:paraId="4CA58ADA"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5CCB799" w14:textId="77777777" w:rsidR="00B40BB4" w:rsidRPr="0082220A" w:rsidRDefault="00B40BB4" w:rsidP="00B40BB4">
      <w:pPr>
        <w:pStyle w:val="NormalBold"/>
      </w:pPr>
      <w:r w:rsidRPr="0082220A">
        <w:rPr>
          <w:rStyle w:val="HideTWBExt"/>
        </w:rPr>
        <w:t>&lt;Article&gt;</w:t>
      </w:r>
      <w:r w:rsidRPr="0082220A">
        <w:t>Paragrafo 15 – comma 1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7A55C1C6" w14:textId="77777777" w:rsidTr="00456EB2">
        <w:trPr>
          <w:trHeight w:hRule="exact" w:val="240"/>
          <w:jc w:val="center"/>
        </w:trPr>
        <w:tc>
          <w:tcPr>
            <w:tcW w:w="9752" w:type="dxa"/>
            <w:gridSpan w:val="2"/>
            <w:tcBorders>
              <w:top w:val="nil"/>
              <w:left w:val="nil"/>
              <w:bottom w:val="nil"/>
              <w:right w:val="nil"/>
            </w:tcBorders>
          </w:tcPr>
          <w:p w14:paraId="19AC195D" w14:textId="77777777" w:rsidR="00B40BB4" w:rsidRPr="0082220A" w:rsidRDefault="00B40BB4" w:rsidP="00456EB2"/>
        </w:tc>
      </w:tr>
      <w:tr w:rsidR="00B40BB4" w:rsidRPr="0082220A" w14:paraId="57E5D688" w14:textId="77777777" w:rsidTr="00456EB2">
        <w:trPr>
          <w:trHeight w:val="240"/>
          <w:jc w:val="center"/>
        </w:trPr>
        <w:tc>
          <w:tcPr>
            <w:tcW w:w="4876" w:type="dxa"/>
            <w:tcBorders>
              <w:top w:val="nil"/>
              <w:left w:val="nil"/>
              <w:bottom w:val="nil"/>
              <w:right w:val="nil"/>
            </w:tcBorders>
          </w:tcPr>
          <w:p w14:paraId="46F7C396"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A1738AC" w14:textId="77777777" w:rsidR="00B40BB4" w:rsidRPr="0082220A" w:rsidRDefault="00B40BB4" w:rsidP="00456EB2">
            <w:pPr>
              <w:pStyle w:val="AmColumnHeading"/>
            </w:pPr>
            <w:r w:rsidRPr="0082220A">
              <w:t>Emendamento</w:t>
            </w:r>
          </w:p>
        </w:tc>
      </w:tr>
      <w:tr w:rsidR="00B40BB4" w:rsidRPr="0082220A" w14:paraId="78A3A1C5" w14:textId="77777777" w:rsidTr="00456EB2">
        <w:trPr>
          <w:jc w:val="center"/>
        </w:trPr>
        <w:tc>
          <w:tcPr>
            <w:tcW w:w="4876" w:type="dxa"/>
            <w:tcBorders>
              <w:top w:val="nil"/>
              <w:left w:val="nil"/>
              <w:bottom w:val="nil"/>
              <w:right w:val="nil"/>
            </w:tcBorders>
          </w:tcPr>
          <w:p w14:paraId="2763F427" w14:textId="77777777" w:rsidR="00B40BB4" w:rsidRPr="0082220A" w:rsidRDefault="00B40BB4" w:rsidP="00456EB2">
            <w:pPr>
              <w:pStyle w:val="Normal6a"/>
            </w:pPr>
          </w:p>
        </w:tc>
        <w:tc>
          <w:tcPr>
            <w:tcW w:w="4876" w:type="dxa"/>
            <w:tcBorders>
              <w:top w:val="nil"/>
              <w:left w:val="nil"/>
              <w:bottom w:val="nil"/>
              <w:right w:val="nil"/>
            </w:tcBorders>
          </w:tcPr>
          <w:p w14:paraId="409A405A" w14:textId="77777777" w:rsidR="00B40BB4" w:rsidRPr="0082220A" w:rsidRDefault="00B40BB4" w:rsidP="00456EB2">
            <w:pPr>
              <w:pStyle w:val="Normal6a"/>
            </w:pPr>
            <w:r w:rsidRPr="0082220A">
              <w:rPr>
                <w:b/>
                <w:i/>
              </w:rPr>
              <w:t>incoraggia ad abbandonare il ricorso all'estrapolazione statistica per le rettifiche finanziarie, garantendo che siano imposte sanzioni finanziarie uniche solo ai progetti in cui sono individuate irregolarità finanziarie effettive, al fine di evitare oneri finanziari sproporzionati per le autorità di gestione e i beneficiari;</w:t>
            </w:r>
          </w:p>
        </w:tc>
      </w:tr>
    </w:tbl>
    <w:p w14:paraId="3882040B"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6EE1EF0A" w14:textId="77777777" w:rsidR="00B40BB4" w:rsidRPr="0082220A" w:rsidRDefault="00B40BB4" w:rsidP="00B40BB4">
      <w:r w:rsidRPr="0082220A">
        <w:rPr>
          <w:rStyle w:val="HideTWBExt"/>
        </w:rPr>
        <w:t>&lt;/Amend&gt;</w:t>
      </w:r>
    </w:p>
    <w:p w14:paraId="0E73FD5D"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243</w:t>
      </w:r>
      <w:r w:rsidRPr="0082220A">
        <w:rPr>
          <w:rStyle w:val="HideTWBExt"/>
        </w:rPr>
        <w:t>&lt;/NumAm&gt;</w:t>
      </w:r>
    </w:p>
    <w:p w14:paraId="12CB8179" w14:textId="77777777" w:rsidR="00B40BB4" w:rsidRPr="0082220A" w:rsidRDefault="00B40BB4" w:rsidP="00B40BB4">
      <w:pPr>
        <w:pStyle w:val="NormalBold"/>
      </w:pPr>
      <w:r w:rsidRPr="0082220A">
        <w:rPr>
          <w:rStyle w:val="HideTWBExt"/>
          <w:b w:val="0"/>
        </w:rPr>
        <w:t>&lt;RepeatBlock-By&gt;&lt;Members&gt;</w:t>
      </w:r>
      <w:r w:rsidRPr="0082220A">
        <w:t>Raquel García Hermida-Van Der Walle, Elsi Katainen, Ľubica Karvašová</w:t>
      </w:r>
      <w:r w:rsidRPr="0082220A">
        <w:rPr>
          <w:rStyle w:val="HideTWBExt"/>
          <w:b w:val="0"/>
        </w:rPr>
        <w:t>&lt;/Members&gt;</w:t>
      </w:r>
    </w:p>
    <w:p w14:paraId="2432CAA3" w14:textId="77777777" w:rsidR="00B40BB4" w:rsidRPr="0082220A" w:rsidRDefault="00B40BB4" w:rsidP="00B40BB4">
      <w:pPr>
        <w:pStyle w:val="NormalBold"/>
      </w:pPr>
      <w:r w:rsidRPr="0082220A">
        <w:rPr>
          <w:rStyle w:val="HideTWBExt"/>
          <w:b w:val="0"/>
        </w:rPr>
        <w:t>&lt;/RepeatBlock-By&gt;</w:t>
      </w:r>
    </w:p>
    <w:p w14:paraId="4B949439"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E0733B6" w14:textId="77777777" w:rsidR="00B40BB4" w:rsidRPr="0082220A" w:rsidRDefault="00B40BB4" w:rsidP="00B40BB4">
      <w:pPr>
        <w:pStyle w:val="NormalBold"/>
      </w:pPr>
      <w:r w:rsidRPr="0082220A">
        <w:rPr>
          <w:rStyle w:val="HideTWBExt"/>
        </w:rPr>
        <w:t>&lt;Article&gt;</w:t>
      </w:r>
      <w:r w:rsidRPr="0082220A">
        <w:t>Paragrafo 15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DD26081" w14:textId="77777777" w:rsidTr="00456EB2">
        <w:trPr>
          <w:trHeight w:hRule="exact" w:val="240"/>
          <w:jc w:val="center"/>
        </w:trPr>
        <w:tc>
          <w:tcPr>
            <w:tcW w:w="9752" w:type="dxa"/>
            <w:gridSpan w:val="2"/>
            <w:tcBorders>
              <w:top w:val="nil"/>
              <w:left w:val="nil"/>
              <w:bottom w:val="nil"/>
              <w:right w:val="nil"/>
            </w:tcBorders>
          </w:tcPr>
          <w:p w14:paraId="1557A144" w14:textId="77777777" w:rsidR="00B40BB4" w:rsidRPr="0082220A" w:rsidRDefault="00B40BB4" w:rsidP="00456EB2"/>
        </w:tc>
      </w:tr>
      <w:tr w:rsidR="00B40BB4" w:rsidRPr="0082220A" w14:paraId="2A703FAD" w14:textId="77777777" w:rsidTr="00456EB2">
        <w:trPr>
          <w:trHeight w:val="240"/>
          <w:jc w:val="center"/>
        </w:trPr>
        <w:tc>
          <w:tcPr>
            <w:tcW w:w="4876" w:type="dxa"/>
            <w:tcBorders>
              <w:top w:val="nil"/>
              <w:left w:val="nil"/>
              <w:bottom w:val="nil"/>
              <w:right w:val="nil"/>
            </w:tcBorders>
          </w:tcPr>
          <w:p w14:paraId="6ACD148B"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89A16F9" w14:textId="77777777" w:rsidR="00B40BB4" w:rsidRPr="0082220A" w:rsidRDefault="00B40BB4" w:rsidP="00456EB2">
            <w:pPr>
              <w:pStyle w:val="AmColumnHeading"/>
            </w:pPr>
            <w:r w:rsidRPr="0082220A">
              <w:t>Emendamento</w:t>
            </w:r>
          </w:p>
        </w:tc>
      </w:tr>
      <w:tr w:rsidR="00B40BB4" w:rsidRPr="0082220A" w14:paraId="157F245A" w14:textId="77777777" w:rsidTr="00456EB2">
        <w:trPr>
          <w:jc w:val="center"/>
        </w:trPr>
        <w:tc>
          <w:tcPr>
            <w:tcW w:w="4876" w:type="dxa"/>
            <w:tcBorders>
              <w:top w:val="nil"/>
              <w:left w:val="nil"/>
              <w:bottom w:val="nil"/>
              <w:right w:val="nil"/>
            </w:tcBorders>
          </w:tcPr>
          <w:p w14:paraId="2F4794EF" w14:textId="77777777" w:rsidR="00B40BB4" w:rsidRPr="0082220A" w:rsidRDefault="00B40BB4" w:rsidP="00456EB2">
            <w:pPr>
              <w:pStyle w:val="Normal6a"/>
            </w:pPr>
          </w:p>
        </w:tc>
        <w:tc>
          <w:tcPr>
            <w:tcW w:w="4876" w:type="dxa"/>
            <w:tcBorders>
              <w:top w:val="nil"/>
              <w:left w:val="nil"/>
              <w:bottom w:val="nil"/>
              <w:right w:val="nil"/>
            </w:tcBorders>
          </w:tcPr>
          <w:p w14:paraId="68295A6E" w14:textId="77777777" w:rsidR="00B40BB4" w:rsidRPr="0082220A" w:rsidRDefault="00B40BB4" w:rsidP="00456EB2">
            <w:pPr>
              <w:pStyle w:val="Normal6a"/>
            </w:pPr>
            <w:r w:rsidRPr="0082220A">
              <w:rPr>
                <w:b/>
                <w:i/>
              </w:rPr>
              <w:t>15 bis.</w:t>
            </w:r>
            <w:r w:rsidRPr="0082220A">
              <w:tab/>
            </w:r>
            <w:r w:rsidRPr="0082220A">
              <w:rPr>
                <w:b/>
                <w:i/>
              </w:rPr>
              <w:t>ritiene che sia necessario modificare l'approccio agli audit e ai controlli per distinguere chiaramente tra errori (od omissioni) non intenzionali e frodi; sottolinea che gli errori non intenzionali non dovrebbero comportare automaticamente sanzioni, ma dovrebbero allinearsi al diritto di commettere errori non intenzionali;</w:t>
            </w:r>
          </w:p>
        </w:tc>
      </w:tr>
    </w:tbl>
    <w:p w14:paraId="49A243DF" w14:textId="77777777" w:rsidR="00B40BB4" w:rsidRPr="00001B20" w:rsidRDefault="00B40BB4" w:rsidP="00B40BB4">
      <w:pPr>
        <w:pStyle w:val="AmOrLang"/>
        <w:rPr>
          <w:lang w:val="sv-SE"/>
        </w:rPr>
      </w:pPr>
      <w:r w:rsidRPr="00001B20">
        <w:rPr>
          <w:lang w:val="sv-SE"/>
        </w:rPr>
        <w:t xml:space="preserve">Or. </w:t>
      </w:r>
      <w:r w:rsidRPr="00001B20">
        <w:rPr>
          <w:rStyle w:val="HideTWBExt"/>
          <w:lang w:val="sv-SE"/>
        </w:rPr>
        <w:t>&lt;Original&gt;</w:t>
      </w:r>
      <w:r w:rsidRPr="00001B20">
        <w:rPr>
          <w:rStyle w:val="HideTWBInt"/>
          <w:lang w:val="sv-SE"/>
        </w:rPr>
        <w:t>{EN}</w:t>
      </w:r>
      <w:r w:rsidRPr="00001B20">
        <w:rPr>
          <w:lang w:val="sv-SE"/>
        </w:rPr>
        <w:t>en</w:t>
      </w:r>
      <w:r w:rsidRPr="00001B20">
        <w:rPr>
          <w:rStyle w:val="HideTWBExt"/>
          <w:lang w:val="sv-SE"/>
        </w:rPr>
        <w:t>&lt;/Original&gt;</w:t>
      </w:r>
    </w:p>
    <w:p w14:paraId="71129E2C" w14:textId="77777777" w:rsidR="00B40BB4" w:rsidRPr="00001B20" w:rsidRDefault="00B40BB4" w:rsidP="00B40BB4">
      <w:pPr>
        <w:rPr>
          <w:lang w:val="sv-SE"/>
        </w:rPr>
      </w:pPr>
      <w:r w:rsidRPr="00001B20">
        <w:rPr>
          <w:rStyle w:val="HideTWBExt"/>
          <w:lang w:val="sv-SE"/>
        </w:rPr>
        <w:t>&lt;/Amend&gt;</w:t>
      </w:r>
    </w:p>
    <w:p w14:paraId="571B4022" w14:textId="77777777" w:rsidR="00B40BB4" w:rsidRPr="00001B20" w:rsidRDefault="00B40BB4" w:rsidP="00B40BB4">
      <w:pPr>
        <w:pStyle w:val="AmNumberTabs"/>
        <w:rPr>
          <w:lang w:val="sv-SE"/>
        </w:rPr>
      </w:pPr>
      <w:r w:rsidRPr="00001B20">
        <w:rPr>
          <w:rStyle w:val="HideTWBExt"/>
          <w:lang w:val="sv-SE"/>
        </w:rPr>
        <w:t>&lt;Amend&gt;</w:t>
      </w:r>
      <w:r w:rsidRPr="00001B20">
        <w:rPr>
          <w:lang w:val="sv-SE"/>
        </w:rPr>
        <w:t>Emendamento</w:t>
      </w:r>
      <w:r w:rsidRPr="00001B20">
        <w:rPr>
          <w:lang w:val="sv-SE"/>
        </w:rPr>
        <w:tab/>
      </w:r>
      <w:r w:rsidRPr="00001B20">
        <w:rPr>
          <w:lang w:val="sv-SE"/>
        </w:rPr>
        <w:tab/>
      </w:r>
      <w:r w:rsidRPr="00001B20">
        <w:rPr>
          <w:rStyle w:val="HideTWBExt"/>
          <w:lang w:val="sv-SE"/>
        </w:rPr>
        <w:t>&lt;NumAm&gt;</w:t>
      </w:r>
      <w:r w:rsidRPr="00001B20">
        <w:rPr>
          <w:lang w:val="sv-SE"/>
        </w:rPr>
        <w:t>244</w:t>
      </w:r>
      <w:r w:rsidRPr="00001B20">
        <w:rPr>
          <w:rStyle w:val="HideTWBExt"/>
          <w:lang w:val="sv-SE"/>
        </w:rPr>
        <w:t>&lt;/NumAm&gt;</w:t>
      </w:r>
    </w:p>
    <w:p w14:paraId="4B783470" w14:textId="77777777" w:rsidR="00B40BB4" w:rsidRPr="00001B20" w:rsidRDefault="00B40BB4" w:rsidP="00B40BB4">
      <w:pPr>
        <w:pStyle w:val="NormalBold"/>
        <w:rPr>
          <w:lang w:val="sv-SE"/>
        </w:rPr>
      </w:pPr>
      <w:r w:rsidRPr="00001B20">
        <w:rPr>
          <w:rStyle w:val="HideTWBExt"/>
          <w:b w:val="0"/>
          <w:lang w:val="sv-SE"/>
        </w:rPr>
        <w:t>&lt;RepeatBlock-By&gt;&lt;Members&gt;</w:t>
      </w:r>
      <w:r w:rsidRPr="00001B20">
        <w:rPr>
          <w:lang w:val="sv-SE"/>
        </w:rPr>
        <w:t>Klara Dostalova</w:t>
      </w:r>
      <w:r w:rsidRPr="00001B20">
        <w:rPr>
          <w:rStyle w:val="HideTWBExt"/>
          <w:b w:val="0"/>
          <w:lang w:val="sv-SE"/>
        </w:rPr>
        <w:t>&lt;/Members&gt;</w:t>
      </w:r>
    </w:p>
    <w:p w14:paraId="5D808F97" w14:textId="77777777" w:rsidR="00B40BB4" w:rsidRPr="00001B20" w:rsidRDefault="00B40BB4" w:rsidP="00B40BB4">
      <w:pPr>
        <w:pStyle w:val="NormalBold"/>
        <w:rPr>
          <w:lang w:val="sv-SE"/>
        </w:rPr>
      </w:pPr>
      <w:r w:rsidRPr="00001B20">
        <w:rPr>
          <w:rStyle w:val="HideTWBExt"/>
          <w:b w:val="0"/>
          <w:lang w:val="sv-SE"/>
        </w:rPr>
        <w:t>&lt;/RepeatBlock-By&gt;</w:t>
      </w:r>
    </w:p>
    <w:p w14:paraId="28118B11"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410E4A4" w14:textId="77777777" w:rsidR="00B40BB4" w:rsidRPr="0082220A" w:rsidRDefault="00B40BB4" w:rsidP="00B40BB4">
      <w:pPr>
        <w:pStyle w:val="NormalBold"/>
      </w:pPr>
      <w:r w:rsidRPr="0082220A">
        <w:rPr>
          <w:rStyle w:val="HideTWBExt"/>
        </w:rPr>
        <w:t>&lt;Article&gt;</w:t>
      </w:r>
      <w:r w:rsidRPr="0082220A">
        <w:t>Paragrafo 15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AC83F91" w14:textId="77777777" w:rsidTr="00456EB2">
        <w:trPr>
          <w:trHeight w:hRule="exact" w:val="240"/>
          <w:jc w:val="center"/>
        </w:trPr>
        <w:tc>
          <w:tcPr>
            <w:tcW w:w="9752" w:type="dxa"/>
            <w:gridSpan w:val="2"/>
            <w:tcBorders>
              <w:top w:val="nil"/>
              <w:left w:val="nil"/>
              <w:bottom w:val="nil"/>
              <w:right w:val="nil"/>
            </w:tcBorders>
          </w:tcPr>
          <w:p w14:paraId="57203CC5" w14:textId="77777777" w:rsidR="00B40BB4" w:rsidRPr="0082220A" w:rsidRDefault="00B40BB4" w:rsidP="00456EB2"/>
        </w:tc>
      </w:tr>
      <w:tr w:rsidR="00B40BB4" w:rsidRPr="0082220A" w14:paraId="0BE79B2E" w14:textId="77777777" w:rsidTr="00456EB2">
        <w:trPr>
          <w:trHeight w:val="240"/>
          <w:jc w:val="center"/>
        </w:trPr>
        <w:tc>
          <w:tcPr>
            <w:tcW w:w="4876" w:type="dxa"/>
            <w:tcBorders>
              <w:top w:val="nil"/>
              <w:left w:val="nil"/>
              <w:bottom w:val="nil"/>
              <w:right w:val="nil"/>
            </w:tcBorders>
          </w:tcPr>
          <w:p w14:paraId="3F3B43AA"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F9FAE1E" w14:textId="77777777" w:rsidR="00B40BB4" w:rsidRPr="0082220A" w:rsidRDefault="00B40BB4" w:rsidP="00456EB2">
            <w:pPr>
              <w:pStyle w:val="AmColumnHeading"/>
            </w:pPr>
            <w:r w:rsidRPr="0082220A">
              <w:t>Emendamento</w:t>
            </w:r>
          </w:p>
        </w:tc>
      </w:tr>
      <w:tr w:rsidR="00B40BB4" w:rsidRPr="0082220A" w14:paraId="1E79AEF4" w14:textId="77777777" w:rsidTr="00456EB2">
        <w:trPr>
          <w:jc w:val="center"/>
        </w:trPr>
        <w:tc>
          <w:tcPr>
            <w:tcW w:w="4876" w:type="dxa"/>
            <w:tcBorders>
              <w:top w:val="nil"/>
              <w:left w:val="nil"/>
              <w:bottom w:val="nil"/>
              <w:right w:val="nil"/>
            </w:tcBorders>
          </w:tcPr>
          <w:p w14:paraId="4F38E4DD" w14:textId="77777777" w:rsidR="00B40BB4" w:rsidRPr="0082220A" w:rsidRDefault="00B40BB4" w:rsidP="00456EB2">
            <w:pPr>
              <w:pStyle w:val="Normal6a"/>
            </w:pPr>
          </w:p>
        </w:tc>
        <w:tc>
          <w:tcPr>
            <w:tcW w:w="4876" w:type="dxa"/>
            <w:tcBorders>
              <w:top w:val="nil"/>
              <w:left w:val="nil"/>
              <w:bottom w:val="nil"/>
              <w:right w:val="nil"/>
            </w:tcBorders>
          </w:tcPr>
          <w:p w14:paraId="54B0D21E" w14:textId="77777777" w:rsidR="00B40BB4" w:rsidRPr="0082220A" w:rsidRDefault="00B40BB4" w:rsidP="00456EB2">
            <w:pPr>
              <w:pStyle w:val="Normal6a"/>
            </w:pPr>
            <w:r w:rsidRPr="0082220A">
              <w:rPr>
                <w:b/>
                <w:i/>
              </w:rPr>
              <w:t>15 bis.</w:t>
            </w:r>
            <w:r w:rsidRPr="0082220A">
              <w:tab/>
            </w:r>
            <w:r w:rsidRPr="0082220A">
              <w:rPr>
                <w:b/>
                <w:i/>
              </w:rPr>
              <w:t>chiede l'introduzione di meccanismi di controllo preventivo all'inizio di ciascun periodo di programmazione per individuare e affrontare i potenziali errori nelle prime fasi del processo. Tale approccio proattivo ridurrebbe i ritardi nell'attuazione dei progetti e ridurrebbe al minimo il rischio di cattiva gestione dei fondi;</w:t>
            </w:r>
          </w:p>
        </w:tc>
      </w:tr>
    </w:tbl>
    <w:p w14:paraId="3D398941"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63534872" w14:textId="77777777" w:rsidR="00B40BB4" w:rsidRPr="0082220A" w:rsidRDefault="00B40BB4" w:rsidP="00B40BB4">
      <w:r w:rsidRPr="0082220A">
        <w:rPr>
          <w:rStyle w:val="HideTWBExt"/>
        </w:rPr>
        <w:t>&lt;/Amend&gt;</w:t>
      </w:r>
    </w:p>
    <w:p w14:paraId="41CF30EB"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245</w:t>
      </w:r>
      <w:r w:rsidRPr="0082220A">
        <w:rPr>
          <w:rStyle w:val="HideTWBExt"/>
        </w:rPr>
        <w:t>&lt;/NumAm&gt;</w:t>
      </w:r>
    </w:p>
    <w:p w14:paraId="44947E5D" w14:textId="77777777" w:rsidR="00B40BB4" w:rsidRPr="0082220A" w:rsidRDefault="00B40BB4" w:rsidP="00B40BB4">
      <w:pPr>
        <w:pStyle w:val="NormalBold"/>
      </w:pPr>
      <w:r w:rsidRPr="0082220A">
        <w:rPr>
          <w:rStyle w:val="HideTWBExt"/>
          <w:b w:val="0"/>
        </w:rPr>
        <w:t>&lt;RepeatBlock-By&gt;&lt;Members&gt;</w:t>
      </w:r>
      <w:r w:rsidRPr="0082220A">
        <w:t>Kathleen Funchion</w:t>
      </w:r>
      <w:r w:rsidRPr="0082220A">
        <w:rPr>
          <w:rStyle w:val="HideTWBExt"/>
          <w:b w:val="0"/>
        </w:rPr>
        <w:t>&lt;/Members&gt;</w:t>
      </w:r>
    </w:p>
    <w:p w14:paraId="0FC08B35" w14:textId="77777777" w:rsidR="00B40BB4" w:rsidRPr="0082220A" w:rsidRDefault="00B40BB4" w:rsidP="00B40BB4">
      <w:r w:rsidRPr="0082220A">
        <w:rPr>
          <w:rStyle w:val="HideTWBExt"/>
        </w:rPr>
        <w:t>&lt;AuNomDe</w:t>
      </w:r>
      <w:proofErr w:type="gramStart"/>
      <w:r w:rsidRPr="0082220A">
        <w:rPr>
          <w:rStyle w:val="HideTWBExt"/>
        </w:rPr>
        <w:t>&gt;</w:t>
      </w:r>
      <w:r w:rsidRPr="0082220A">
        <w:rPr>
          <w:rStyle w:val="HideTWBInt"/>
        </w:rPr>
        <w:t>{</w:t>
      </w:r>
      <w:proofErr w:type="gramEnd"/>
      <w:r w:rsidRPr="0082220A">
        <w:rPr>
          <w:rStyle w:val="HideTWBInt"/>
        </w:rPr>
        <w:t>The Left}</w:t>
      </w:r>
      <w:r w:rsidRPr="0082220A">
        <w:t>a nome del gruppo The Left</w:t>
      </w:r>
      <w:r w:rsidRPr="0082220A">
        <w:rPr>
          <w:rStyle w:val="HideTWBExt"/>
        </w:rPr>
        <w:t>&lt;/AuNomDe&gt;</w:t>
      </w:r>
    </w:p>
    <w:p w14:paraId="68A9266D" w14:textId="77777777" w:rsidR="00B40BB4" w:rsidRPr="0082220A" w:rsidRDefault="00B40BB4" w:rsidP="00B40BB4">
      <w:pPr>
        <w:pStyle w:val="NormalBold"/>
      </w:pPr>
      <w:r w:rsidRPr="0082220A">
        <w:rPr>
          <w:rStyle w:val="HideTWBExt"/>
          <w:b w:val="0"/>
        </w:rPr>
        <w:t>&lt;/RepeatBlock-By&gt;</w:t>
      </w:r>
    </w:p>
    <w:p w14:paraId="3C3409F3"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36E8DC3" w14:textId="77777777" w:rsidR="00B40BB4" w:rsidRPr="0082220A" w:rsidRDefault="00B40BB4" w:rsidP="00B40BB4">
      <w:pPr>
        <w:pStyle w:val="NormalBold"/>
      </w:pPr>
      <w:r w:rsidRPr="0082220A">
        <w:rPr>
          <w:rStyle w:val="HideTWBExt"/>
        </w:rPr>
        <w:t>&lt;Article&gt;</w:t>
      </w:r>
      <w:r w:rsidRPr="0082220A">
        <w:t>Paragrafo 15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B4900A6" w14:textId="77777777" w:rsidTr="00456EB2">
        <w:trPr>
          <w:trHeight w:hRule="exact" w:val="240"/>
          <w:jc w:val="center"/>
        </w:trPr>
        <w:tc>
          <w:tcPr>
            <w:tcW w:w="9752" w:type="dxa"/>
            <w:gridSpan w:val="2"/>
            <w:tcBorders>
              <w:top w:val="nil"/>
              <w:left w:val="nil"/>
              <w:bottom w:val="nil"/>
              <w:right w:val="nil"/>
            </w:tcBorders>
          </w:tcPr>
          <w:p w14:paraId="33414D8E" w14:textId="77777777" w:rsidR="00B40BB4" w:rsidRPr="0082220A" w:rsidRDefault="00B40BB4" w:rsidP="00456EB2"/>
        </w:tc>
      </w:tr>
      <w:tr w:rsidR="00B40BB4" w:rsidRPr="0082220A" w14:paraId="0090E1B9" w14:textId="77777777" w:rsidTr="00456EB2">
        <w:trPr>
          <w:trHeight w:val="240"/>
          <w:jc w:val="center"/>
        </w:trPr>
        <w:tc>
          <w:tcPr>
            <w:tcW w:w="4876" w:type="dxa"/>
            <w:tcBorders>
              <w:top w:val="nil"/>
              <w:left w:val="nil"/>
              <w:bottom w:val="nil"/>
              <w:right w:val="nil"/>
            </w:tcBorders>
          </w:tcPr>
          <w:p w14:paraId="6AAAC5C1"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34717B38" w14:textId="77777777" w:rsidR="00B40BB4" w:rsidRPr="0082220A" w:rsidRDefault="00B40BB4" w:rsidP="00456EB2">
            <w:pPr>
              <w:pStyle w:val="AmColumnHeading"/>
            </w:pPr>
            <w:r w:rsidRPr="0082220A">
              <w:t>Emendamento</w:t>
            </w:r>
          </w:p>
        </w:tc>
      </w:tr>
      <w:tr w:rsidR="00B40BB4" w:rsidRPr="0082220A" w14:paraId="4B6FB1F5" w14:textId="77777777" w:rsidTr="00456EB2">
        <w:trPr>
          <w:jc w:val="center"/>
        </w:trPr>
        <w:tc>
          <w:tcPr>
            <w:tcW w:w="4876" w:type="dxa"/>
            <w:tcBorders>
              <w:top w:val="nil"/>
              <w:left w:val="nil"/>
              <w:bottom w:val="nil"/>
              <w:right w:val="nil"/>
            </w:tcBorders>
          </w:tcPr>
          <w:p w14:paraId="51302988" w14:textId="77777777" w:rsidR="00B40BB4" w:rsidRPr="0082220A" w:rsidRDefault="00B40BB4" w:rsidP="00456EB2">
            <w:pPr>
              <w:pStyle w:val="Normal6a"/>
            </w:pPr>
          </w:p>
        </w:tc>
        <w:tc>
          <w:tcPr>
            <w:tcW w:w="4876" w:type="dxa"/>
            <w:tcBorders>
              <w:top w:val="nil"/>
              <w:left w:val="nil"/>
              <w:bottom w:val="nil"/>
              <w:right w:val="nil"/>
            </w:tcBorders>
          </w:tcPr>
          <w:p w14:paraId="3FB63082" w14:textId="77777777" w:rsidR="00B40BB4" w:rsidRPr="0082220A" w:rsidRDefault="00B40BB4" w:rsidP="00456EB2">
            <w:pPr>
              <w:pStyle w:val="Normal6a"/>
            </w:pPr>
            <w:r w:rsidRPr="0082220A">
              <w:rPr>
                <w:b/>
                <w:i/>
              </w:rPr>
              <w:t>15 bis.</w:t>
            </w:r>
            <w:r w:rsidRPr="0082220A">
              <w:tab/>
            </w:r>
            <w:r w:rsidRPr="0082220A">
              <w:rPr>
                <w:b/>
                <w:i/>
              </w:rPr>
              <w:t>ritiene che gli elementi degli attuali regimi di opzioni semplificate in materia di costi e di finanziamenti non collegati ai costi potrebbero essere estesi in modo più ampio, esaminando misure che riducano gli oneri amministrativi in termini di appalti pubblici, soglie di verifica e di audit;</w:t>
            </w:r>
          </w:p>
        </w:tc>
      </w:tr>
    </w:tbl>
    <w:p w14:paraId="170AEFD4"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199F5A1B" w14:textId="77777777" w:rsidR="00B40BB4" w:rsidRPr="0082220A" w:rsidRDefault="00B40BB4" w:rsidP="00B40BB4">
      <w:r w:rsidRPr="0082220A">
        <w:rPr>
          <w:rStyle w:val="HideTWBExt"/>
        </w:rPr>
        <w:t>&lt;/Amend&gt;</w:t>
      </w:r>
    </w:p>
    <w:p w14:paraId="1042910F"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246</w:t>
      </w:r>
      <w:r w:rsidRPr="0082220A">
        <w:rPr>
          <w:rStyle w:val="HideTWBExt"/>
        </w:rPr>
        <w:t>&lt;/NumAm&gt;</w:t>
      </w:r>
    </w:p>
    <w:p w14:paraId="64C395CF" w14:textId="77777777" w:rsidR="00B40BB4" w:rsidRPr="0082220A" w:rsidRDefault="00B40BB4" w:rsidP="00B40BB4">
      <w:pPr>
        <w:pStyle w:val="NormalBold"/>
      </w:pPr>
      <w:r w:rsidRPr="0082220A">
        <w:rPr>
          <w:rStyle w:val="HideTWBExt"/>
          <w:b w:val="0"/>
        </w:rPr>
        <w:t>&lt;RepeatBlock-By&gt;&lt;Members&gt;</w:t>
      </w:r>
      <w:r w:rsidRPr="0082220A">
        <w:t>Antonella Sberna, Denis Nesci, Francesco Ventola</w:t>
      </w:r>
      <w:r w:rsidRPr="0082220A">
        <w:rPr>
          <w:rStyle w:val="HideTWBExt"/>
          <w:b w:val="0"/>
        </w:rPr>
        <w:t>&lt;/Members&gt;</w:t>
      </w:r>
    </w:p>
    <w:p w14:paraId="3E570A3B" w14:textId="77777777" w:rsidR="00B40BB4" w:rsidRPr="0082220A" w:rsidRDefault="00B40BB4" w:rsidP="00B40BB4">
      <w:pPr>
        <w:pStyle w:val="NormalBold"/>
      </w:pPr>
      <w:r w:rsidRPr="0082220A">
        <w:rPr>
          <w:rStyle w:val="HideTWBExt"/>
          <w:b w:val="0"/>
        </w:rPr>
        <w:t>&lt;/RepeatBlock-By&gt;</w:t>
      </w:r>
    </w:p>
    <w:p w14:paraId="2C303FB8"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520937DB" w14:textId="77777777" w:rsidR="00B40BB4" w:rsidRPr="0082220A" w:rsidRDefault="00B40BB4" w:rsidP="00B40BB4">
      <w:pPr>
        <w:pStyle w:val="NormalBold"/>
      </w:pPr>
      <w:r w:rsidRPr="0082220A">
        <w:rPr>
          <w:rStyle w:val="HideTWBExt"/>
        </w:rPr>
        <w:t>&lt;Article&gt;</w:t>
      </w:r>
      <w:r w:rsidRPr="0082220A">
        <w:t>Paragrafo 15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211C70D" w14:textId="77777777" w:rsidTr="00456EB2">
        <w:trPr>
          <w:trHeight w:hRule="exact" w:val="240"/>
          <w:jc w:val="center"/>
        </w:trPr>
        <w:tc>
          <w:tcPr>
            <w:tcW w:w="9752" w:type="dxa"/>
            <w:gridSpan w:val="2"/>
            <w:tcBorders>
              <w:top w:val="nil"/>
              <w:left w:val="nil"/>
              <w:bottom w:val="nil"/>
              <w:right w:val="nil"/>
            </w:tcBorders>
          </w:tcPr>
          <w:p w14:paraId="46B0A75F" w14:textId="77777777" w:rsidR="00B40BB4" w:rsidRPr="0082220A" w:rsidRDefault="00B40BB4" w:rsidP="00456EB2"/>
        </w:tc>
      </w:tr>
      <w:tr w:rsidR="00B40BB4" w:rsidRPr="0082220A" w14:paraId="4F6A38C5" w14:textId="77777777" w:rsidTr="00456EB2">
        <w:trPr>
          <w:trHeight w:val="240"/>
          <w:jc w:val="center"/>
        </w:trPr>
        <w:tc>
          <w:tcPr>
            <w:tcW w:w="4876" w:type="dxa"/>
            <w:tcBorders>
              <w:top w:val="nil"/>
              <w:left w:val="nil"/>
              <w:bottom w:val="nil"/>
              <w:right w:val="nil"/>
            </w:tcBorders>
          </w:tcPr>
          <w:p w14:paraId="7F0DE189"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2923E3B" w14:textId="77777777" w:rsidR="00B40BB4" w:rsidRPr="0082220A" w:rsidRDefault="00B40BB4" w:rsidP="00456EB2">
            <w:pPr>
              <w:pStyle w:val="AmColumnHeading"/>
            </w:pPr>
            <w:r w:rsidRPr="0082220A">
              <w:t>Emendamento</w:t>
            </w:r>
          </w:p>
        </w:tc>
      </w:tr>
      <w:tr w:rsidR="00B40BB4" w:rsidRPr="0082220A" w14:paraId="77174405" w14:textId="77777777" w:rsidTr="00456EB2">
        <w:trPr>
          <w:jc w:val="center"/>
        </w:trPr>
        <w:tc>
          <w:tcPr>
            <w:tcW w:w="4876" w:type="dxa"/>
            <w:tcBorders>
              <w:top w:val="nil"/>
              <w:left w:val="nil"/>
              <w:bottom w:val="nil"/>
              <w:right w:val="nil"/>
            </w:tcBorders>
          </w:tcPr>
          <w:p w14:paraId="3910C784" w14:textId="77777777" w:rsidR="00B40BB4" w:rsidRPr="0082220A" w:rsidRDefault="00B40BB4" w:rsidP="00456EB2">
            <w:pPr>
              <w:pStyle w:val="Normal6a"/>
            </w:pPr>
          </w:p>
        </w:tc>
        <w:tc>
          <w:tcPr>
            <w:tcW w:w="4876" w:type="dxa"/>
            <w:tcBorders>
              <w:top w:val="nil"/>
              <w:left w:val="nil"/>
              <w:bottom w:val="nil"/>
              <w:right w:val="nil"/>
            </w:tcBorders>
          </w:tcPr>
          <w:p w14:paraId="53C2E6A6" w14:textId="77777777" w:rsidR="00B40BB4" w:rsidRPr="0082220A" w:rsidRDefault="00B40BB4" w:rsidP="00456EB2">
            <w:pPr>
              <w:pStyle w:val="Normal6a"/>
            </w:pPr>
            <w:r w:rsidRPr="0082220A">
              <w:rPr>
                <w:b/>
                <w:i/>
              </w:rPr>
              <w:t>15 bis.</w:t>
            </w:r>
            <w:r w:rsidRPr="0082220A">
              <w:tab/>
            </w:r>
            <w:r w:rsidRPr="0082220A">
              <w:rPr>
                <w:b/>
                <w:i/>
              </w:rPr>
              <w:t>incoraggia un uso più ampio dei finanziamenti non collegati ai costi e delle opzioni semplificate in materia di costi in contesti in cui gli obiettivi sono verificabili, in particolare per i beneficiari più piccoli come gli enti locali o i gruppi di azione locale, al fine di ridurre la burocrazia e accelerare l'attuazione;</w:t>
            </w:r>
          </w:p>
        </w:tc>
      </w:tr>
    </w:tbl>
    <w:p w14:paraId="52996C3A"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62D9C303" w14:textId="77777777" w:rsidR="00B40BB4" w:rsidRPr="0082220A" w:rsidRDefault="00B40BB4" w:rsidP="00B40BB4">
      <w:r w:rsidRPr="0082220A">
        <w:rPr>
          <w:rStyle w:val="HideTWBExt"/>
        </w:rPr>
        <w:t>&lt;/Amend&gt;</w:t>
      </w:r>
    </w:p>
    <w:p w14:paraId="46A815C3"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247</w:t>
      </w:r>
      <w:r w:rsidRPr="0082220A">
        <w:rPr>
          <w:rStyle w:val="HideTWBExt"/>
        </w:rPr>
        <w:t>&lt;/NumAm&gt;</w:t>
      </w:r>
    </w:p>
    <w:p w14:paraId="3957A6CB" w14:textId="77777777" w:rsidR="00B40BB4" w:rsidRPr="0082220A" w:rsidRDefault="00B40BB4" w:rsidP="00B40BB4">
      <w:pPr>
        <w:pStyle w:val="NormalBold"/>
      </w:pPr>
      <w:r w:rsidRPr="0082220A">
        <w:rPr>
          <w:rStyle w:val="HideTWBExt"/>
          <w:b w:val="0"/>
        </w:rPr>
        <w:t>&lt;RepeatBlock-By&gt;&lt;Members&gt;</w:t>
      </w:r>
      <w:r w:rsidRPr="0082220A">
        <w:t>Waldemar Buda</w:t>
      </w:r>
      <w:r w:rsidRPr="0082220A">
        <w:rPr>
          <w:rStyle w:val="HideTWBExt"/>
          <w:b w:val="0"/>
        </w:rPr>
        <w:t>&lt;/Members&gt;</w:t>
      </w:r>
    </w:p>
    <w:p w14:paraId="72A68220" w14:textId="77777777" w:rsidR="00B40BB4" w:rsidRPr="0082220A" w:rsidRDefault="00B40BB4" w:rsidP="00B40BB4">
      <w:r w:rsidRPr="0082220A">
        <w:rPr>
          <w:rStyle w:val="HideTWBExt"/>
        </w:rPr>
        <w:t>&lt;AuNomDe&gt;</w:t>
      </w:r>
      <w:r w:rsidRPr="0082220A">
        <w:rPr>
          <w:rStyle w:val="HideTWBInt"/>
        </w:rPr>
        <w:t>{ECR}</w:t>
      </w:r>
      <w:r w:rsidRPr="0082220A">
        <w:t>a nome del gruppo ECR</w:t>
      </w:r>
      <w:r w:rsidRPr="0082220A">
        <w:rPr>
          <w:rStyle w:val="HideTWBExt"/>
        </w:rPr>
        <w:t>&lt;/AuNomDe&gt;</w:t>
      </w:r>
    </w:p>
    <w:p w14:paraId="78DAF14B" w14:textId="77777777" w:rsidR="00B40BB4" w:rsidRPr="0082220A" w:rsidRDefault="00B40BB4" w:rsidP="00B40BB4">
      <w:pPr>
        <w:pStyle w:val="NormalBold"/>
      </w:pPr>
      <w:r w:rsidRPr="0082220A">
        <w:rPr>
          <w:rStyle w:val="HideTWBExt"/>
          <w:b w:val="0"/>
        </w:rPr>
        <w:t>&lt;/RepeatBlock-By&gt;</w:t>
      </w:r>
    </w:p>
    <w:p w14:paraId="0267CB34"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62EB2E3B" w14:textId="77777777" w:rsidR="00B40BB4" w:rsidRPr="0082220A" w:rsidRDefault="00B40BB4" w:rsidP="00B40BB4">
      <w:pPr>
        <w:pStyle w:val="NormalBold"/>
      </w:pPr>
      <w:r w:rsidRPr="0082220A">
        <w:rPr>
          <w:rStyle w:val="HideTWBExt"/>
        </w:rPr>
        <w:t>&lt;Article&gt;</w:t>
      </w:r>
      <w:r w:rsidRPr="0082220A">
        <w:t>Paragrafo 15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868AAC4" w14:textId="77777777" w:rsidTr="00456EB2">
        <w:trPr>
          <w:trHeight w:hRule="exact" w:val="240"/>
          <w:jc w:val="center"/>
        </w:trPr>
        <w:tc>
          <w:tcPr>
            <w:tcW w:w="9752" w:type="dxa"/>
            <w:gridSpan w:val="2"/>
            <w:tcBorders>
              <w:top w:val="nil"/>
              <w:left w:val="nil"/>
              <w:bottom w:val="nil"/>
              <w:right w:val="nil"/>
            </w:tcBorders>
          </w:tcPr>
          <w:p w14:paraId="73596AF2" w14:textId="77777777" w:rsidR="00B40BB4" w:rsidRPr="0082220A" w:rsidRDefault="00B40BB4" w:rsidP="00456EB2"/>
        </w:tc>
      </w:tr>
      <w:tr w:rsidR="00B40BB4" w:rsidRPr="0082220A" w14:paraId="7679041B" w14:textId="77777777" w:rsidTr="00456EB2">
        <w:trPr>
          <w:trHeight w:val="240"/>
          <w:jc w:val="center"/>
        </w:trPr>
        <w:tc>
          <w:tcPr>
            <w:tcW w:w="4876" w:type="dxa"/>
            <w:tcBorders>
              <w:top w:val="nil"/>
              <w:left w:val="nil"/>
              <w:bottom w:val="nil"/>
              <w:right w:val="nil"/>
            </w:tcBorders>
          </w:tcPr>
          <w:p w14:paraId="726C0DEC"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365F0614" w14:textId="77777777" w:rsidR="00B40BB4" w:rsidRPr="0082220A" w:rsidRDefault="00B40BB4" w:rsidP="00456EB2">
            <w:pPr>
              <w:pStyle w:val="AmColumnHeading"/>
            </w:pPr>
            <w:r w:rsidRPr="0082220A">
              <w:t>Emendamento</w:t>
            </w:r>
          </w:p>
        </w:tc>
      </w:tr>
      <w:tr w:rsidR="00B40BB4" w:rsidRPr="0082220A" w14:paraId="4F71AEC2" w14:textId="77777777" w:rsidTr="00456EB2">
        <w:trPr>
          <w:jc w:val="center"/>
        </w:trPr>
        <w:tc>
          <w:tcPr>
            <w:tcW w:w="4876" w:type="dxa"/>
            <w:tcBorders>
              <w:top w:val="nil"/>
              <w:left w:val="nil"/>
              <w:bottom w:val="nil"/>
              <w:right w:val="nil"/>
            </w:tcBorders>
          </w:tcPr>
          <w:p w14:paraId="1B9F6DA8" w14:textId="77777777" w:rsidR="00B40BB4" w:rsidRPr="0082220A" w:rsidRDefault="00B40BB4" w:rsidP="00456EB2">
            <w:pPr>
              <w:pStyle w:val="Normal6a"/>
            </w:pPr>
          </w:p>
        </w:tc>
        <w:tc>
          <w:tcPr>
            <w:tcW w:w="4876" w:type="dxa"/>
            <w:tcBorders>
              <w:top w:val="nil"/>
              <w:left w:val="nil"/>
              <w:bottom w:val="nil"/>
              <w:right w:val="nil"/>
            </w:tcBorders>
          </w:tcPr>
          <w:p w14:paraId="4E3E8499" w14:textId="77777777" w:rsidR="00B40BB4" w:rsidRPr="0082220A" w:rsidRDefault="00B40BB4" w:rsidP="00456EB2">
            <w:pPr>
              <w:pStyle w:val="Normal6a"/>
            </w:pPr>
            <w:r w:rsidRPr="0082220A">
              <w:rPr>
                <w:b/>
                <w:i/>
              </w:rPr>
              <w:t>15 bis.</w:t>
            </w:r>
            <w:r w:rsidRPr="0082220A">
              <w:tab/>
            </w:r>
            <w:r w:rsidRPr="0082220A">
              <w:rPr>
                <w:b/>
                <w:i/>
              </w:rPr>
              <w:t>sottolinea il ruolo delle PMI e chiede strumenti semplificati di applicazione e rendicontazione adattati alle microimprese e agli attori dell'economia sociale, in particolare nelle regioni rurali e ultraperiferiche;</w:t>
            </w:r>
          </w:p>
        </w:tc>
      </w:tr>
    </w:tbl>
    <w:p w14:paraId="574A25C3"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52978926" w14:textId="77777777" w:rsidR="00B40BB4" w:rsidRPr="0082220A" w:rsidRDefault="00B40BB4" w:rsidP="00B40BB4">
      <w:r w:rsidRPr="0082220A">
        <w:rPr>
          <w:rStyle w:val="HideTWBExt"/>
        </w:rPr>
        <w:t>&lt;/Amend&gt;</w:t>
      </w:r>
    </w:p>
    <w:p w14:paraId="781D34D7"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248</w:t>
      </w:r>
      <w:r w:rsidRPr="0082220A">
        <w:rPr>
          <w:rStyle w:val="HideTWBExt"/>
        </w:rPr>
        <w:t>&lt;/NumAm&gt;</w:t>
      </w:r>
    </w:p>
    <w:p w14:paraId="13811EA2" w14:textId="77777777" w:rsidR="00B40BB4" w:rsidRPr="0082220A" w:rsidRDefault="00B40BB4" w:rsidP="00B40BB4">
      <w:pPr>
        <w:pStyle w:val="NormalBold"/>
      </w:pPr>
      <w:r w:rsidRPr="0082220A">
        <w:rPr>
          <w:rStyle w:val="HideTWBExt"/>
          <w:b w:val="0"/>
        </w:rPr>
        <w:t>&lt;RepeatBlock-By&gt;&lt;Members&gt;</w:t>
      </w:r>
      <w:r w:rsidRPr="0082220A">
        <w:t>Waldemar Buda</w:t>
      </w:r>
      <w:r w:rsidRPr="0082220A">
        <w:rPr>
          <w:rStyle w:val="HideTWBExt"/>
          <w:b w:val="0"/>
        </w:rPr>
        <w:t>&lt;/Members&gt;</w:t>
      </w:r>
    </w:p>
    <w:p w14:paraId="5B80F083" w14:textId="77777777" w:rsidR="00B40BB4" w:rsidRPr="0082220A" w:rsidRDefault="00B40BB4" w:rsidP="00B40BB4">
      <w:r w:rsidRPr="0082220A">
        <w:rPr>
          <w:rStyle w:val="HideTWBExt"/>
        </w:rPr>
        <w:t>&lt;AuNomDe&gt;</w:t>
      </w:r>
      <w:r w:rsidRPr="0082220A">
        <w:rPr>
          <w:rStyle w:val="HideTWBInt"/>
        </w:rPr>
        <w:t>{ECR}</w:t>
      </w:r>
      <w:r w:rsidRPr="0082220A">
        <w:t>a nome del gruppo ECR</w:t>
      </w:r>
      <w:r w:rsidRPr="0082220A">
        <w:rPr>
          <w:rStyle w:val="HideTWBExt"/>
        </w:rPr>
        <w:t>&lt;/AuNomDe&gt;</w:t>
      </w:r>
    </w:p>
    <w:p w14:paraId="7C97AC40" w14:textId="77777777" w:rsidR="00B40BB4" w:rsidRPr="0082220A" w:rsidRDefault="00B40BB4" w:rsidP="00B40BB4">
      <w:pPr>
        <w:pStyle w:val="NormalBold"/>
      </w:pPr>
      <w:r w:rsidRPr="0082220A">
        <w:rPr>
          <w:rStyle w:val="HideTWBExt"/>
          <w:b w:val="0"/>
        </w:rPr>
        <w:t>&lt;/RepeatBlock-By&gt;</w:t>
      </w:r>
    </w:p>
    <w:p w14:paraId="61B80B35"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6C92E91C" w14:textId="77777777" w:rsidR="00B40BB4" w:rsidRPr="0082220A" w:rsidRDefault="00B40BB4" w:rsidP="00B40BB4">
      <w:pPr>
        <w:pStyle w:val="NormalBold"/>
      </w:pPr>
      <w:r w:rsidRPr="0082220A">
        <w:rPr>
          <w:rStyle w:val="HideTWBExt"/>
        </w:rPr>
        <w:t>&lt;Article&gt;</w:t>
      </w:r>
      <w:r w:rsidRPr="0082220A">
        <w:t>Paragrafo 15 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A103075" w14:textId="77777777" w:rsidTr="00456EB2">
        <w:trPr>
          <w:trHeight w:hRule="exact" w:val="240"/>
          <w:jc w:val="center"/>
        </w:trPr>
        <w:tc>
          <w:tcPr>
            <w:tcW w:w="9752" w:type="dxa"/>
            <w:gridSpan w:val="2"/>
            <w:tcBorders>
              <w:top w:val="nil"/>
              <w:left w:val="nil"/>
              <w:bottom w:val="nil"/>
              <w:right w:val="nil"/>
            </w:tcBorders>
          </w:tcPr>
          <w:p w14:paraId="5B05D6D9" w14:textId="77777777" w:rsidR="00B40BB4" w:rsidRPr="0082220A" w:rsidRDefault="00B40BB4" w:rsidP="00456EB2"/>
        </w:tc>
      </w:tr>
      <w:tr w:rsidR="00B40BB4" w:rsidRPr="0082220A" w14:paraId="375AE07E" w14:textId="77777777" w:rsidTr="00456EB2">
        <w:trPr>
          <w:trHeight w:val="240"/>
          <w:jc w:val="center"/>
        </w:trPr>
        <w:tc>
          <w:tcPr>
            <w:tcW w:w="4876" w:type="dxa"/>
            <w:tcBorders>
              <w:top w:val="nil"/>
              <w:left w:val="nil"/>
              <w:bottom w:val="nil"/>
              <w:right w:val="nil"/>
            </w:tcBorders>
          </w:tcPr>
          <w:p w14:paraId="2A1FA204"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A973F0F" w14:textId="77777777" w:rsidR="00B40BB4" w:rsidRPr="0082220A" w:rsidRDefault="00B40BB4" w:rsidP="00456EB2">
            <w:pPr>
              <w:pStyle w:val="AmColumnHeading"/>
            </w:pPr>
            <w:r w:rsidRPr="0082220A">
              <w:t>Emendamento</w:t>
            </w:r>
          </w:p>
        </w:tc>
      </w:tr>
      <w:tr w:rsidR="00B40BB4" w:rsidRPr="0082220A" w14:paraId="2173BDD2" w14:textId="77777777" w:rsidTr="00456EB2">
        <w:trPr>
          <w:jc w:val="center"/>
        </w:trPr>
        <w:tc>
          <w:tcPr>
            <w:tcW w:w="4876" w:type="dxa"/>
            <w:tcBorders>
              <w:top w:val="nil"/>
              <w:left w:val="nil"/>
              <w:bottom w:val="nil"/>
              <w:right w:val="nil"/>
            </w:tcBorders>
          </w:tcPr>
          <w:p w14:paraId="34630489" w14:textId="77777777" w:rsidR="00B40BB4" w:rsidRPr="0082220A" w:rsidRDefault="00B40BB4" w:rsidP="00456EB2">
            <w:pPr>
              <w:pStyle w:val="Normal6a"/>
            </w:pPr>
          </w:p>
        </w:tc>
        <w:tc>
          <w:tcPr>
            <w:tcW w:w="4876" w:type="dxa"/>
            <w:tcBorders>
              <w:top w:val="nil"/>
              <w:left w:val="nil"/>
              <w:bottom w:val="nil"/>
              <w:right w:val="nil"/>
            </w:tcBorders>
          </w:tcPr>
          <w:p w14:paraId="55B1CF8A" w14:textId="77777777" w:rsidR="00B40BB4" w:rsidRPr="0082220A" w:rsidRDefault="00B40BB4" w:rsidP="00456EB2">
            <w:pPr>
              <w:pStyle w:val="Normal6a"/>
            </w:pPr>
            <w:r w:rsidRPr="0082220A">
              <w:rPr>
                <w:b/>
                <w:i/>
              </w:rPr>
              <w:t>15 ter.</w:t>
            </w:r>
            <w:r w:rsidRPr="0082220A">
              <w:tab/>
            </w:r>
            <w:r w:rsidRPr="0082220A">
              <w:rPr>
                <w:b/>
                <w:i/>
              </w:rPr>
              <w:t>invita la Commissione a introdurre procedure semplificate di rendicontazione e audit per gli enti locali con meno di 100 000 abitanti e per i beneficiari situati nelle zone rurali, compresi obblighi di documentazione ridotti, intervalli di rendicontazione più ampi e l'uso di modelli di costo standard o somme forfettarie, al fine di agevolare il loro accesso ai fondi di coesione;</w:t>
            </w:r>
          </w:p>
        </w:tc>
      </w:tr>
    </w:tbl>
    <w:p w14:paraId="7045EF36"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45F6E739" w14:textId="77777777" w:rsidR="00B40BB4" w:rsidRPr="0082220A" w:rsidRDefault="00B40BB4" w:rsidP="00B40BB4">
      <w:r w:rsidRPr="0082220A">
        <w:rPr>
          <w:rStyle w:val="HideTWBExt"/>
        </w:rPr>
        <w:t>&lt;/Amend&gt;</w:t>
      </w:r>
    </w:p>
    <w:p w14:paraId="522778CA"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249</w:t>
      </w:r>
      <w:r w:rsidRPr="0082220A">
        <w:rPr>
          <w:rStyle w:val="HideTWBExt"/>
        </w:rPr>
        <w:t>&lt;/NumAm&gt;</w:t>
      </w:r>
    </w:p>
    <w:p w14:paraId="4F51C409" w14:textId="77777777" w:rsidR="00B40BB4" w:rsidRPr="0082220A" w:rsidRDefault="00B40BB4" w:rsidP="00B40BB4">
      <w:pPr>
        <w:pStyle w:val="NormalBold"/>
      </w:pPr>
      <w:r w:rsidRPr="0082220A">
        <w:rPr>
          <w:rStyle w:val="HideTWBExt"/>
          <w:b w:val="0"/>
        </w:rPr>
        <w:t>&lt;RepeatBlock-By&gt;&lt;Members&gt;</w:t>
      </w:r>
      <w:r w:rsidRPr="0082220A">
        <w:t>Raquel García Hermida-Van Der Walle, Elsi Katainen, Ľubica Karvašová</w:t>
      </w:r>
      <w:r w:rsidRPr="0082220A">
        <w:rPr>
          <w:rStyle w:val="HideTWBExt"/>
          <w:b w:val="0"/>
        </w:rPr>
        <w:t>&lt;/Members&gt;</w:t>
      </w:r>
    </w:p>
    <w:p w14:paraId="0EDA6144" w14:textId="77777777" w:rsidR="00B40BB4" w:rsidRPr="0082220A" w:rsidRDefault="00B40BB4" w:rsidP="00B40BB4">
      <w:pPr>
        <w:pStyle w:val="NormalBold"/>
      </w:pPr>
      <w:r w:rsidRPr="0082220A">
        <w:rPr>
          <w:rStyle w:val="HideTWBExt"/>
          <w:b w:val="0"/>
        </w:rPr>
        <w:t>&lt;/RepeatBlock-By&gt;</w:t>
      </w:r>
    </w:p>
    <w:p w14:paraId="6AD238EE"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DDEEA64" w14:textId="77777777" w:rsidR="00B40BB4" w:rsidRPr="0082220A" w:rsidRDefault="00B40BB4" w:rsidP="00B40BB4">
      <w:pPr>
        <w:pStyle w:val="NormalBold"/>
      </w:pPr>
      <w:r w:rsidRPr="0082220A">
        <w:rPr>
          <w:rStyle w:val="HideTWBExt"/>
        </w:rPr>
        <w:t>&lt;Article&gt;</w:t>
      </w:r>
      <w:r w:rsidRPr="0082220A">
        <w:t>Paragrafo 15 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CA001A6" w14:textId="77777777" w:rsidTr="00456EB2">
        <w:trPr>
          <w:trHeight w:hRule="exact" w:val="240"/>
          <w:jc w:val="center"/>
        </w:trPr>
        <w:tc>
          <w:tcPr>
            <w:tcW w:w="9752" w:type="dxa"/>
            <w:gridSpan w:val="2"/>
            <w:tcBorders>
              <w:top w:val="nil"/>
              <w:left w:val="nil"/>
              <w:bottom w:val="nil"/>
              <w:right w:val="nil"/>
            </w:tcBorders>
          </w:tcPr>
          <w:p w14:paraId="0BD2AF69" w14:textId="77777777" w:rsidR="00B40BB4" w:rsidRPr="0082220A" w:rsidRDefault="00B40BB4" w:rsidP="00456EB2"/>
        </w:tc>
      </w:tr>
      <w:tr w:rsidR="00B40BB4" w:rsidRPr="0082220A" w14:paraId="29866E12" w14:textId="77777777" w:rsidTr="00456EB2">
        <w:trPr>
          <w:trHeight w:val="240"/>
          <w:jc w:val="center"/>
        </w:trPr>
        <w:tc>
          <w:tcPr>
            <w:tcW w:w="4876" w:type="dxa"/>
            <w:tcBorders>
              <w:top w:val="nil"/>
              <w:left w:val="nil"/>
              <w:bottom w:val="nil"/>
              <w:right w:val="nil"/>
            </w:tcBorders>
          </w:tcPr>
          <w:p w14:paraId="116C011E"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7739E22" w14:textId="77777777" w:rsidR="00B40BB4" w:rsidRPr="0082220A" w:rsidRDefault="00B40BB4" w:rsidP="00456EB2">
            <w:pPr>
              <w:pStyle w:val="AmColumnHeading"/>
            </w:pPr>
            <w:r w:rsidRPr="0082220A">
              <w:t>Emendamento</w:t>
            </w:r>
          </w:p>
        </w:tc>
      </w:tr>
      <w:tr w:rsidR="00B40BB4" w:rsidRPr="0082220A" w14:paraId="486821A8" w14:textId="77777777" w:rsidTr="00456EB2">
        <w:trPr>
          <w:jc w:val="center"/>
        </w:trPr>
        <w:tc>
          <w:tcPr>
            <w:tcW w:w="4876" w:type="dxa"/>
            <w:tcBorders>
              <w:top w:val="nil"/>
              <w:left w:val="nil"/>
              <w:bottom w:val="nil"/>
              <w:right w:val="nil"/>
            </w:tcBorders>
          </w:tcPr>
          <w:p w14:paraId="25397BC9" w14:textId="77777777" w:rsidR="00B40BB4" w:rsidRPr="0082220A" w:rsidRDefault="00B40BB4" w:rsidP="00456EB2">
            <w:pPr>
              <w:pStyle w:val="Normal6a"/>
            </w:pPr>
          </w:p>
        </w:tc>
        <w:tc>
          <w:tcPr>
            <w:tcW w:w="4876" w:type="dxa"/>
            <w:tcBorders>
              <w:top w:val="nil"/>
              <w:left w:val="nil"/>
              <w:bottom w:val="nil"/>
              <w:right w:val="nil"/>
            </w:tcBorders>
          </w:tcPr>
          <w:p w14:paraId="294EA04B" w14:textId="77777777" w:rsidR="00B40BB4" w:rsidRPr="0082220A" w:rsidRDefault="00B40BB4" w:rsidP="00456EB2">
            <w:pPr>
              <w:pStyle w:val="Normal6a"/>
            </w:pPr>
            <w:r w:rsidRPr="0082220A">
              <w:rPr>
                <w:b/>
                <w:i/>
              </w:rPr>
              <w:t>15 ter.</w:t>
            </w:r>
            <w:r w:rsidRPr="0082220A">
              <w:tab/>
            </w:r>
            <w:r w:rsidRPr="0082220A">
              <w:rPr>
                <w:b/>
                <w:i/>
              </w:rPr>
              <w:t>ritiene che il principio di un audit unico dovrebbe essere rafforzato e che dovrebbero essere attuate misure per ridurre la duplicazione dei controlli e degli audit a livello regionale, nazionale e dell'UE per lo stesso progetto e lo stesso beneficiario, garantendo un'interpretazione coerente dei regolamenti e riducendo al minimo gli oneri amministrativi per le autorità di gestione e i beneficiari;</w:t>
            </w:r>
          </w:p>
        </w:tc>
      </w:tr>
    </w:tbl>
    <w:p w14:paraId="5DDFFDA6"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512BE6A" w14:textId="77777777" w:rsidR="00B40BB4" w:rsidRPr="0082220A" w:rsidRDefault="00B40BB4" w:rsidP="00B40BB4">
      <w:r w:rsidRPr="0082220A">
        <w:rPr>
          <w:rStyle w:val="HideTWBExt"/>
        </w:rPr>
        <w:t>&lt;/Amend&gt;</w:t>
      </w:r>
    </w:p>
    <w:p w14:paraId="1BB6DD0E"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250</w:t>
      </w:r>
      <w:r w:rsidRPr="0082220A">
        <w:rPr>
          <w:rStyle w:val="HideTWBExt"/>
        </w:rPr>
        <w:t>&lt;/NumAm&gt;</w:t>
      </w:r>
    </w:p>
    <w:p w14:paraId="514B12A4" w14:textId="77777777" w:rsidR="00B40BB4" w:rsidRPr="0082220A" w:rsidRDefault="00B40BB4" w:rsidP="00B40BB4">
      <w:pPr>
        <w:pStyle w:val="NormalBold"/>
      </w:pPr>
      <w:r w:rsidRPr="0082220A">
        <w:rPr>
          <w:rStyle w:val="HideTWBExt"/>
          <w:b w:val="0"/>
        </w:rPr>
        <w:t>&lt;RepeatBlock-By&gt;&lt;Members&gt;</w:t>
      </w:r>
      <w:r w:rsidRPr="0082220A">
        <w:t>Antonella Sberna, Denis Nesci, Francesco Ventola</w:t>
      </w:r>
      <w:r w:rsidRPr="0082220A">
        <w:rPr>
          <w:rStyle w:val="HideTWBExt"/>
          <w:b w:val="0"/>
        </w:rPr>
        <w:t>&lt;/Members&gt;</w:t>
      </w:r>
    </w:p>
    <w:p w14:paraId="4816EC07" w14:textId="77777777" w:rsidR="00B40BB4" w:rsidRPr="0082220A" w:rsidRDefault="00B40BB4" w:rsidP="00B40BB4">
      <w:pPr>
        <w:pStyle w:val="NormalBold"/>
      </w:pPr>
      <w:r w:rsidRPr="0082220A">
        <w:rPr>
          <w:rStyle w:val="HideTWBExt"/>
          <w:b w:val="0"/>
        </w:rPr>
        <w:t>&lt;/RepeatBlock-By&gt;</w:t>
      </w:r>
    </w:p>
    <w:p w14:paraId="3269A934"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A8CEF82" w14:textId="77777777" w:rsidR="00B40BB4" w:rsidRPr="0082220A" w:rsidRDefault="00B40BB4" w:rsidP="00B40BB4">
      <w:pPr>
        <w:pStyle w:val="NormalBold"/>
      </w:pPr>
      <w:r w:rsidRPr="0082220A">
        <w:rPr>
          <w:rStyle w:val="HideTWBExt"/>
        </w:rPr>
        <w:t>&lt;Article&gt;</w:t>
      </w:r>
      <w:r w:rsidRPr="0082220A">
        <w:t>Paragrafo 15 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740079F7" w14:textId="77777777" w:rsidTr="00456EB2">
        <w:trPr>
          <w:trHeight w:hRule="exact" w:val="240"/>
          <w:jc w:val="center"/>
        </w:trPr>
        <w:tc>
          <w:tcPr>
            <w:tcW w:w="9752" w:type="dxa"/>
            <w:gridSpan w:val="2"/>
            <w:tcBorders>
              <w:top w:val="nil"/>
              <w:left w:val="nil"/>
              <w:bottom w:val="nil"/>
              <w:right w:val="nil"/>
            </w:tcBorders>
          </w:tcPr>
          <w:p w14:paraId="2BCD09DF" w14:textId="77777777" w:rsidR="00B40BB4" w:rsidRPr="0082220A" w:rsidRDefault="00B40BB4" w:rsidP="00456EB2"/>
        </w:tc>
      </w:tr>
      <w:tr w:rsidR="00B40BB4" w:rsidRPr="0082220A" w14:paraId="2163919D" w14:textId="77777777" w:rsidTr="00456EB2">
        <w:trPr>
          <w:trHeight w:val="240"/>
          <w:jc w:val="center"/>
        </w:trPr>
        <w:tc>
          <w:tcPr>
            <w:tcW w:w="4876" w:type="dxa"/>
            <w:tcBorders>
              <w:top w:val="nil"/>
              <w:left w:val="nil"/>
              <w:bottom w:val="nil"/>
              <w:right w:val="nil"/>
            </w:tcBorders>
          </w:tcPr>
          <w:p w14:paraId="5153DD49"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195D0A5F" w14:textId="77777777" w:rsidR="00B40BB4" w:rsidRPr="0082220A" w:rsidRDefault="00B40BB4" w:rsidP="00456EB2">
            <w:pPr>
              <w:pStyle w:val="AmColumnHeading"/>
            </w:pPr>
            <w:r w:rsidRPr="0082220A">
              <w:t>Emendamento</w:t>
            </w:r>
          </w:p>
        </w:tc>
      </w:tr>
      <w:tr w:rsidR="00B40BB4" w:rsidRPr="0082220A" w14:paraId="66362C87" w14:textId="77777777" w:rsidTr="00456EB2">
        <w:trPr>
          <w:jc w:val="center"/>
        </w:trPr>
        <w:tc>
          <w:tcPr>
            <w:tcW w:w="4876" w:type="dxa"/>
            <w:tcBorders>
              <w:top w:val="nil"/>
              <w:left w:val="nil"/>
              <w:bottom w:val="nil"/>
              <w:right w:val="nil"/>
            </w:tcBorders>
          </w:tcPr>
          <w:p w14:paraId="03D6093C" w14:textId="77777777" w:rsidR="00B40BB4" w:rsidRPr="0082220A" w:rsidRDefault="00B40BB4" w:rsidP="00456EB2">
            <w:pPr>
              <w:pStyle w:val="Normal6a"/>
            </w:pPr>
          </w:p>
        </w:tc>
        <w:tc>
          <w:tcPr>
            <w:tcW w:w="4876" w:type="dxa"/>
            <w:tcBorders>
              <w:top w:val="nil"/>
              <w:left w:val="nil"/>
              <w:bottom w:val="nil"/>
              <w:right w:val="nil"/>
            </w:tcBorders>
          </w:tcPr>
          <w:p w14:paraId="452CE411" w14:textId="77777777" w:rsidR="00B40BB4" w:rsidRPr="0082220A" w:rsidRDefault="00B40BB4" w:rsidP="00456EB2">
            <w:pPr>
              <w:pStyle w:val="Normal6a"/>
            </w:pPr>
            <w:r w:rsidRPr="0082220A">
              <w:rPr>
                <w:b/>
                <w:i/>
              </w:rPr>
              <w:t>15 ter.</w:t>
            </w:r>
            <w:r w:rsidRPr="0082220A">
              <w:tab/>
            </w:r>
            <w:r w:rsidRPr="0082220A">
              <w:rPr>
                <w:b/>
                <w:i/>
              </w:rPr>
              <w:t>sottolinea il ruolo delle PMI e chiede strumenti semplificati di applicazione e rendicontazione adattati alle microimprese e agli attori dell'economia sociale, in particolare nelle zone rurali, nelle isole e nelle regioni ultraperiferiche;</w:t>
            </w:r>
          </w:p>
        </w:tc>
      </w:tr>
    </w:tbl>
    <w:p w14:paraId="47571467"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2B699B1" w14:textId="77777777" w:rsidR="00B40BB4" w:rsidRPr="0082220A" w:rsidRDefault="00B40BB4" w:rsidP="00B40BB4">
      <w:r w:rsidRPr="0082220A">
        <w:rPr>
          <w:rStyle w:val="HideTWBExt"/>
        </w:rPr>
        <w:t>&lt;/Amend&gt;</w:t>
      </w:r>
    </w:p>
    <w:p w14:paraId="2A8694CD"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251</w:t>
      </w:r>
      <w:r w:rsidRPr="0082220A">
        <w:rPr>
          <w:rStyle w:val="HideTWBExt"/>
        </w:rPr>
        <w:t>&lt;/NumAm&gt;</w:t>
      </w:r>
    </w:p>
    <w:p w14:paraId="08073652" w14:textId="77777777" w:rsidR="00B40BB4" w:rsidRPr="0082220A" w:rsidRDefault="00B40BB4" w:rsidP="00B40BB4">
      <w:pPr>
        <w:pStyle w:val="NormalBold"/>
      </w:pPr>
      <w:r w:rsidRPr="0082220A">
        <w:rPr>
          <w:rStyle w:val="HideTWBExt"/>
          <w:b w:val="0"/>
        </w:rPr>
        <w:t>&lt;RepeatBlock-By&gt;&lt;Members&gt;</w:t>
      </w:r>
      <w:r w:rsidRPr="0082220A">
        <w:t>Antonella Sberna, Denis Nesci, Francesco Ventola</w:t>
      </w:r>
      <w:r w:rsidRPr="0082220A">
        <w:rPr>
          <w:rStyle w:val="HideTWBExt"/>
          <w:b w:val="0"/>
        </w:rPr>
        <w:t>&lt;/Members&gt;</w:t>
      </w:r>
    </w:p>
    <w:p w14:paraId="17BBA3F6" w14:textId="77777777" w:rsidR="00B40BB4" w:rsidRPr="0082220A" w:rsidRDefault="00B40BB4" w:rsidP="00B40BB4">
      <w:pPr>
        <w:pStyle w:val="NormalBold"/>
      </w:pPr>
      <w:r w:rsidRPr="0082220A">
        <w:rPr>
          <w:rStyle w:val="HideTWBExt"/>
          <w:b w:val="0"/>
        </w:rPr>
        <w:t>&lt;/RepeatBlock-By&gt;</w:t>
      </w:r>
    </w:p>
    <w:p w14:paraId="148DC260"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D66A495" w14:textId="77777777" w:rsidR="00B40BB4" w:rsidRPr="0082220A" w:rsidRDefault="00B40BB4" w:rsidP="00B40BB4">
      <w:pPr>
        <w:pStyle w:val="NormalBold"/>
      </w:pPr>
      <w:r w:rsidRPr="0082220A">
        <w:rPr>
          <w:rStyle w:val="HideTWBExt"/>
        </w:rPr>
        <w:t>&lt;Article&gt;</w:t>
      </w:r>
      <w:r w:rsidRPr="0082220A">
        <w:t>Paragrafo 15 quater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7580404" w14:textId="77777777" w:rsidTr="00456EB2">
        <w:trPr>
          <w:trHeight w:hRule="exact" w:val="240"/>
          <w:jc w:val="center"/>
        </w:trPr>
        <w:tc>
          <w:tcPr>
            <w:tcW w:w="9752" w:type="dxa"/>
            <w:gridSpan w:val="2"/>
            <w:tcBorders>
              <w:top w:val="nil"/>
              <w:left w:val="nil"/>
              <w:bottom w:val="nil"/>
              <w:right w:val="nil"/>
            </w:tcBorders>
          </w:tcPr>
          <w:p w14:paraId="05C4BB74" w14:textId="77777777" w:rsidR="00B40BB4" w:rsidRPr="0082220A" w:rsidRDefault="00B40BB4" w:rsidP="00456EB2"/>
        </w:tc>
      </w:tr>
      <w:tr w:rsidR="00B40BB4" w:rsidRPr="0082220A" w14:paraId="3A584111" w14:textId="77777777" w:rsidTr="00456EB2">
        <w:trPr>
          <w:trHeight w:val="240"/>
          <w:jc w:val="center"/>
        </w:trPr>
        <w:tc>
          <w:tcPr>
            <w:tcW w:w="4876" w:type="dxa"/>
            <w:tcBorders>
              <w:top w:val="nil"/>
              <w:left w:val="nil"/>
              <w:bottom w:val="nil"/>
              <w:right w:val="nil"/>
            </w:tcBorders>
          </w:tcPr>
          <w:p w14:paraId="369EF41B"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B0783CF" w14:textId="77777777" w:rsidR="00B40BB4" w:rsidRPr="0082220A" w:rsidRDefault="00B40BB4" w:rsidP="00456EB2">
            <w:pPr>
              <w:pStyle w:val="AmColumnHeading"/>
            </w:pPr>
            <w:r w:rsidRPr="0082220A">
              <w:t>Emendamento</w:t>
            </w:r>
          </w:p>
        </w:tc>
      </w:tr>
      <w:tr w:rsidR="00B40BB4" w:rsidRPr="0082220A" w14:paraId="3C9BDA71" w14:textId="77777777" w:rsidTr="00456EB2">
        <w:trPr>
          <w:jc w:val="center"/>
        </w:trPr>
        <w:tc>
          <w:tcPr>
            <w:tcW w:w="4876" w:type="dxa"/>
            <w:tcBorders>
              <w:top w:val="nil"/>
              <w:left w:val="nil"/>
              <w:bottom w:val="nil"/>
              <w:right w:val="nil"/>
            </w:tcBorders>
          </w:tcPr>
          <w:p w14:paraId="66C4EABC" w14:textId="77777777" w:rsidR="00B40BB4" w:rsidRPr="0082220A" w:rsidRDefault="00B40BB4" w:rsidP="00456EB2">
            <w:pPr>
              <w:pStyle w:val="Normal6a"/>
            </w:pPr>
          </w:p>
        </w:tc>
        <w:tc>
          <w:tcPr>
            <w:tcW w:w="4876" w:type="dxa"/>
            <w:tcBorders>
              <w:top w:val="nil"/>
              <w:left w:val="nil"/>
              <w:bottom w:val="nil"/>
              <w:right w:val="nil"/>
            </w:tcBorders>
          </w:tcPr>
          <w:p w14:paraId="2B6E2C07" w14:textId="77777777" w:rsidR="00B40BB4" w:rsidRPr="0082220A" w:rsidRDefault="00B40BB4" w:rsidP="00456EB2">
            <w:pPr>
              <w:pStyle w:val="Normal6a"/>
            </w:pPr>
            <w:r w:rsidRPr="0082220A">
              <w:rPr>
                <w:b/>
                <w:i/>
              </w:rPr>
              <w:t>15 quater.</w:t>
            </w:r>
            <w:r w:rsidRPr="0082220A">
              <w:tab/>
            </w:r>
            <w:r w:rsidRPr="0082220A">
              <w:rPr>
                <w:b/>
                <w:i/>
              </w:rPr>
              <w:t>invita la Commissione a introdurre procedure semplificate di rendicontazione e audit per gli enti locali con meno di 100 000 abitanti e per i beneficiari situati nelle zone rurali, compresi obblighi di documentazione ridotti, intervalli di rendicontazione più ampi e l'uso di modelli di costo standard o somme forfettarie, al fine di agevolare il loro accesso ai fondi di coesione;</w:t>
            </w:r>
          </w:p>
        </w:tc>
      </w:tr>
    </w:tbl>
    <w:p w14:paraId="4217E8FB"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2A51CD69" w14:textId="77777777" w:rsidR="00B40BB4" w:rsidRPr="0082220A" w:rsidRDefault="00B40BB4" w:rsidP="00B40BB4">
      <w:r w:rsidRPr="0082220A">
        <w:rPr>
          <w:rStyle w:val="HideTWBExt"/>
        </w:rPr>
        <w:t>&lt;/Amend&gt;</w:t>
      </w:r>
    </w:p>
    <w:p w14:paraId="36D596D4"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252</w:t>
      </w:r>
      <w:r w:rsidRPr="0082220A">
        <w:rPr>
          <w:rStyle w:val="HideTWBExt"/>
        </w:rPr>
        <w:t>&lt;/NumAm&gt;</w:t>
      </w:r>
    </w:p>
    <w:p w14:paraId="3B081417" w14:textId="77777777" w:rsidR="00B40BB4" w:rsidRPr="0082220A" w:rsidRDefault="00B40BB4" w:rsidP="00B40BB4">
      <w:pPr>
        <w:pStyle w:val="NormalBold"/>
      </w:pPr>
      <w:r w:rsidRPr="0082220A">
        <w:rPr>
          <w:rStyle w:val="HideTWBExt"/>
          <w:b w:val="0"/>
        </w:rPr>
        <w:t>&lt;RepeatBlock-By&gt;&lt;Members&gt;</w:t>
      </w:r>
      <w:r w:rsidRPr="0082220A">
        <w:t>Waldemar Buda</w:t>
      </w:r>
      <w:r w:rsidRPr="0082220A">
        <w:rPr>
          <w:rStyle w:val="HideTWBExt"/>
          <w:b w:val="0"/>
        </w:rPr>
        <w:t>&lt;/Members&gt;</w:t>
      </w:r>
    </w:p>
    <w:p w14:paraId="3FF77E5D" w14:textId="77777777" w:rsidR="00B40BB4" w:rsidRPr="0082220A" w:rsidRDefault="00B40BB4" w:rsidP="00B40BB4">
      <w:r w:rsidRPr="0082220A">
        <w:rPr>
          <w:rStyle w:val="HideTWBExt"/>
        </w:rPr>
        <w:t>&lt;AuNomDe&gt;</w:t>
      </w:r>
      <w:r w:rsidRPr="0082220A">
        <w:rPr>
          <w:rStyle w:val="HideTWBInt"/>
        </w:rPr>
        <w:t>{ECR}</w:t>
      </w:r>
      <w:r w:rsidRPr="0082220A">
        <w:t>a nome del gruppo ECR</w:t>
      </w:r>
      <w:r w:rsidRPr="0082220A">
        <w:rPr>
          <w:rStyle w:val="HideTWBExt"/>
        </w:rPr>
        <w:t>&lt;/AuNomDe&gt;</w:t>
      </w:r>
    </w:p>
    <w:p w14:paraId="14B77E9E" w14:textId="77777777" w:rsidR="00B40BB4" w:rsidRPr="0082220A" w:rsidRDefault="00B40BB4" w:rsidP="00B40BB4">
      <w:pPr>
        <w:pStyle w:val="NormalBold"/>
      </w:pPr>
      <w:r w:rsidRPr="0082220A">
        <w:rPr>
          <w:rStyle w:val="HideTWBExt"/>
          <w:b w:val="0"/>
        </w:rPr>
        <w:t>&lt;/RepeatBlock-By&gt;</w:t>
      </w:r>
    </w:p>
    <w:p w14:paraId="5E813C27"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EED8C52" w14:textId="77777777" w:rsidR="00B40BB4" w:rsidRPr="0082220A" w:rsidRDefault="00B40BB4" w:rsidP="00B40BB4">
      <w:pPr>
        <w:pStyle w:val="NormalBold"/>
      </w:pPr>
      <w:r w:rsidRPr="0082220A">
        <w:rPr>
          <w:rStyle w:val="HideTWBExt"/>
        </w:rPr>
        <w:t>&lt;Article&gt;</w:t>
      </w:r>
      <w:r w:rsidRPr="0082220A">
        <w:t>Paragrafo 16</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485AF790" w14:textId="77777777" w:rsidTr="00456EB2">
        <w:trPr>
          <w:trHeight w:hRule="exact" w:val="240"/>
          <w:jc w:val="center"/>
        </w:trPr>
        <w:tc>
          <w:tcPr>
            <w:tcW w:w="9752" w:type="dxa"/>
            <w:gridSpan w:val="2"/>
            <w:tcBorders>
              <w:top w:val="nil"/>
              <w:left w:val="nil"/>
              <w:bottom w:val="nil"/>
              <w:right w:val="nil"/>
            </w:tcBorders>
          </w:tcPr>
          <w:p w14:paraId="1A2CEBB3" w14:textId="77777777" w:rsidR="00B40BB4" w:rsidRPr="0082220A" w:rsidRDefault="00B40BB4" w:rsidP="00456EB2"/>
        </w:tc>
      </w:tr>
      <w:tr w:rsidR="00B40BB4" w:rsidRPr="0082220A" w14:paraId="136AFFFD" w14:textId="77777777" w:rsidTr="00456EB2">
        <w:trPr>
          <w:trHeight w:val="240"/>
          <w:jc w:val="center"/>
        </w:trPr>
        <w:tc>
          <w:tcPr>
            <w:tcW w:w="4876" w:type="dxa"/>
            <w:tcBorders>
              <w:top w:val="nil"/>
              <w:left w:val="nil"/>
              <w:bottom w:val="nil"/>
              <w:right w:val="nil"/>
            </w:tcBorders>
          </w:tcPr>
          <w:p w14:paraId="64D8185E"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12BABCF" w14:textId="77777777" w:rsidR="00B40BB4" w:rsidRPr="0082220A" w:rsidRDefault="00B40BB4" w:rsidP="00456EB2">
            <w:pPr>
              <w:pStyle w:val="AmColumnHeading"/>
            </w:pPr>
            <w:r w:rsidRPr="0082220A">
              <w:t>Emendamento</w:t>
            </w:r>
          </w:p>
        </w:tc>
      </w:tr>
      <w:tr w:rsidR="00B40BB4" w:rsidRPr="0082220A" w14:paraId="7DBA2710" w14:textId="77777777" w:rsidTr="00456EB2">
        <w:trPr>
          <w:jc w:val="center"/>
        </w:trPr>
        <w:tc>
          <w:tcPr>
            <w:tcW w:w="4876" w:type="dxa"/>
            <w:tcBorders>
              <w:top w:val="nil"/>
              <w:left w:val="nil"/>
              <w:bottom w:val="nil"/>
              <w:right w:val="nil"/>
            </w:tcBorders>
          </w:tcPr>
          <w:p w14:paraId="0AEB53F2" w14:textId="77777777" w:rsidR="00B40BB4" w:rsidRPr="0082220A" w:rsidRDefault="00B40BB4" w:rsidP="00456EB2">
            <w:pPr>
              <w:pStyle w:val="Normal6a"/>
            </w:pPr>
            <w:r w:rsidRPr="0082220A">
              <w:rPr>
                <w:b/>
                <w:i/>
              </w:rPr>
              <w:t>16.</w:t>
            </w:r>
            <w:r w:rsidRPr="0082220A">
              <w:tab/>
            </w:r>
            <w:r w:rsidRPr="0082220A">
              <w:rPr>
                <w:b/>
                <w:i/>
              </w:rPr>
              <w:t>invita la Commissione a esaminare diverse opzioni per il consolidamento dei fondi, anche reintegrando un FEASR riveduto nel regolamento recante disposizioni comuni;</w:t>
            </w:r>
          </w:p>
        </w:tc>
        <w:tc>
          <w:tcPr>
            <w:tcW w:w="4876" w:type="dxa"/>
            <w:tcBorders>
              <w:top w:val="nil"/>
              <w:left w:val="nil"/>
              <w:bottom w:val="nil"/>
              <w:right w:val="nil"/>
            </w:tcBorders>
          </w:tcPr>
          <w:p w14:paraId="010025E3" w14:textId="77777777" w:rsidR="00B40BB4" w:rsidRPr="0082220A" w:rsidRDefault="00B40BB4" w:rsidP="00456EB2">
            <w:pPr>
              <w:pStyle w:val="Normal6a"/>
            </w:pPr>
            <w:r w:rsidRPr="0082220A">
              <w:rPr>
                <w:b/>
                <w:i/>
              </w:rPr>
              <w:t>soppresso</w:t>
            </w:r>
          </w:p>
        </w:tc>
      </w:tr>
    </w:tbl>
    <w:p w14:paraId="69799A74"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9275371" w14:textId="77777777" w:rsidR="00B40BB4" w:rsidRPr="0082220A" w:rsidRDefault="00B40BB4" w:rsidP="00B40BB4">
      <w:r w:rsidRPr="0082220A">
        <w:rPr>
          <w:rStyle w:val="HideTWBExt"/>
        </w:rPr>
        <w:t>&lt;/Amend&gt;</w:t>
      </w:r>
    </w:p>
    <w:p w14:paraId="54F42CF3"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253</w:t>
      </w:r>
      <w:r w:rsidRPr="0082220A">
        <w:rPr>
          <w:rStyle w:val="HideTWBExt"/>
        </w:rPr>
        <w:t>&lt;/NumAm&gt;</w:t>
      </w:r>
    </w:p>
    <w:p w14:paraId="366D3F85" w14:textId="77777777" w:rsidR="00B40BB4" w:rsidRPr="0082220A" w:rsidRDefault="00B40BB4" w:rsidP="00B40BB4">
      <w:pPr>
        <w:pStyle w:val="NormalBold"/>
      </w:pPr>
      <w:r w:rsidRPr="0082220A">
        <w:rPr>
          <w:rStyle w:val="HideTWBExt"/>
          <w:b w:val="0"/>
        </w:rPr>
        <w:t>&lt;RepeatBlock-By&gt;&lt;Members&gt;</w:t>
      </w:r>
      <w:r w:rsidRPr="0082220A">
        <w:t>Gabriella Gerzsenyi</w:t>
      </w:r>
      <w:r w:rsidRPr="0082220A">
        <w:rPr>
          <w:rStyle w:val="HideTWBExt"/>
          <w:b w:val="0"/>
        </w:rPr>
        <w:t>&lt;/Members&gt;</w:t>
      </w:r>
    </w:p>
    <w:p w14:paraId="182A919C" w14:textId="77777777" w:rsidR="00B40BB4" w:rsidRPr="0082220A" w:rsidRDefault="00B40BB4" w:rsidP="00B40BB4">
      <w:pPr>
        <w:pStyle w:val="NormalBold"/>
      </w:pPr>
      <w:r w:rsidRPr="0082220A">
        <w:rPr>
          <w:rStyle w:val="HideTWBExt"/>
          <w:b w:val="0"/>
        </w:rPr>
        <w:t>&lt;/RepeatBlock-By&gt;</w:t>
      </w:r>
    </w:p>
    <w:p w14:paraId="3420BB4E"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66BE6A90" w14:textId="77777777" w:rsidR="00B40BB4" w:rsidRPr="0082220A" w:rsidRDefault="00B40BB4" w:rsidP="00B40BB4">
      <w:pPr>
        <w:pStyle w:val="NormalBold"/>
      </w:pPr>
      <w:r w:rsidRPr="0082220A">
        <w:rPr>
          <w:rStyle w:val="HideTWBExt"/>
        </w:rPr>
        <w:t>&lt;Article&gt;</w:t>
      </w:r>
      <w:r w:rsidRPr="0082220A">
        <w:t>Paragrafo 16</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AC84186" w14:textId="77777777" w:rsidTr="00456EB2">
        <w:trPr>
          <w:trHeight w:hRule="exact" w:val="240"/>
          <w:jc w:val="center"/>
        </w:trPr>
        <w:tc>
          <w:tcPr>
            <w:tcW w:w="9752" w:type="dxa"/>
            <w:gridSpan w:val="2"/>
            <w:tcBorders>
              <w:top w:val="nil"/>
              <w:left w:val="nil"/>
              <w:bottom w:val="nil"/>
              <w:right w:val="nil"/>
            </w:tcBorders>
          </w:tcPr>
          <w:p w14:paraId="320AFE3D" w14:textId="77777777" w:rsidR="00B40BB4" w:rsidRPr="0082220A" w:rsidRDefault="00B40BB4" w:rsidP="00456EB2"/>
        </w:tc>
      </w:tr>
      <w:tr w:rsidR="00B40BB4" w:rsidRPr="0082220A" w14:paraId="006318C9" w14:textId="77777777" w:rsidTr="00456EB2">
        <w:trPr>
          <w:trHeight w:val="240"/>
          <w:jc w:val="center"/>
        </w:trPr>
        <w:tc>
          <w:tcPr>
            <w:tcW w:w="4876" w:type="dxa"/>
            <w:tcBorders>
              <w:top w:val="nil"/>
              <w:left w:val="nil"/>
              <w:bottom w:val="nil"/>
              <w:right w:val="nil"/>
            </w:tcBorders>
          </w:tcPr>
          <w:p w14:paraId="1F86A9F1"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0C324A8F" w14:textId="77777777" w:rsidR="00B40BB4" w:rsidRPr="0082220A" w:rsidRDefault="00B40BB4" w:rsidP="00456EB2">
            <w:pPr>
              <w:pStyle w:val="AmColumnHeading"/>
            </w:pPr>
            <w:r w:rsidRPr="0082220A">
              <w:t>Emendamento</w:t>
            </w:r>
          </w:p>
        </w:tc>
      </w:tr>
      <w:tr w:rsidR="00B40BB4" w:rsidRPr="0082220A" w14:paraId="4D95CCE7" w14:textId="77777777" w:rsidTr="00456EB2">
        <w:trPr>
          <w:jc w:val="center"/>
        </w:trPr>
        <w:tc>
          <w:tcPr>
            <w:tcW w:w="4876" w:type="dxa"/>
            <w:tcBorders>
              <w:top w:val="nil"/>
              <w:left w:val="nil"/>
              <w:bottom w:val="nil"/>
              <w:right w:val="nil"/>
            </w:tcBorders>
          </w:tcPr>
          <w:p w14:paraId="74BA7969" w14:textId="77777777" w:rsidR="00B40BB4" w:rsidRPr="0082220A" w:rsidRDefault="00B40BB4" w:rsidP="00456EB2">
            <w:pPr>
              <w:pStyle w:val="Normal6a"/>
            </w:pPr>
            <w:r w:rsidRPr="0082220A">
              <w:t>16.</w:t>
            </w:r>
            <w:r w:rsidRPr="0082220A">
              <w:tab/>
              <w:t xml:space="preserve">invita la Commissione a esaminare diverse opzioni per il consolidamento dei fondi, anche reintegrando </w:t>
            </w:r>
            <w:r w:rsidRPr="0082220A">
              <w:rPr>
                <w:b/>
                <w:i/>
              </w:rPr>
              <w:t xml:space="preserve">un </w:t>
            </w:r>
            <w:r w:rsidRPr="0082220A">
              <w:t>FEASR</w:t>
            </w:r>
            <w:r w:rsidRPr="0082220A">
              <w:rPr>
                <w:b/>
                <w:i/>
              </w:rPr>
              <w:t xml:space="preserve"> riveduto</w:t>
            </w:r>
            <w:r w:rsidRPr="0082220A">
              <w:t xml:space="preserve"> nel regolamento recante disposizioni comuni;</w:t>
            </w:r>
          </w:p>
        </w:tc>
        <w:tc>
          <w:tcPr>
            <w:tcW w:w="4876" w:type="dxa"/>
            <w:tcBorders>
              <w:top w:val="nil"/>
              <w:left w:val="nil"/>
              <w:bottom w:val="nil"/>
              <w:right w:val="nil"/>
            </w:tcBorders>
          </w:tcPr>
          <w:p w14:paraId="30D0994C" w14:textId="77777777" w:rsidR="00B40BB4" w:rsidRPr="0082220A" w:rsidRDefault="00B40BB4" w:rsidP="00456EB2">
            <w:pPr>
              <w:pStyle w:val="Normal6a"/>
            </w:pPr>
            <w:r w:rsidRPr="0082220A">
              <w:t>16.</w:t>
            </w:r>
            <w:r w:rsidRPr="0082220A">
              <w:tab/>
              <w:t xml:space="preserve">invita la Commissione a esaminare diverse opzioni per il consolidamento dei fondi, anche reintegrando </w:t>
            </w:r>
            <w:r w:rsidRPr="0082220A">
              <w:rPr>
                <w:b/>
                <w:i/>
              </w:rPr>
              <w:t>gli interventi di sviluppo locale e a livello di comunità del</w:t>
            </w:r>
            <w:r w:rsidRPr="0082220A">
              <w:t xml:space="preserve"> FEASR nel regolamento recante disposizioni comuni;</w:t>
            </w:r>
          </w:p>
        </w:tc>
      </w:tr>
    </w:tbl>
    <w:p w14:paraId="06E2A106"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3F481442" w14:textId="77777777" w:rsidR="00B40BB4" w:rsidRPr="0082220A" w:rsidRDefault="00B40BB4" w:rsidP="00B40BB4">
      <w:r w:rsidRPr="0082220A">
        <w:rPr>
          <w:rStyle w:val="HideTWBExt"/>
        </w:rPr>
        <w:t>&lt;/Amend&gt;</w:t>
      </w:r>
    </w:p>
    <w:p w14:paraId="5CBD4D7F"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254</w:t>
      </w:r>
      <w:r w:rsidRPr="0082220A">
        <w:rPr>
          <w:rStyle w:val="HideTWBExt"/>
        </w:rPr>
        <w:t>&lt;/NumAm&gt;</w:t>
      </w:r>
    </w:p>
    <w:p w14:paraId="6552E397" w14:textId="77777777" w:rsidR="00B40BB4" w:rsidRPr="0082220A" w:rsidRDefault="00B40BB4" w:rsidP="00B40BB4">
      <w:pPr>
        <w:pStyle w:val="NormalBold"/>
      </w:pPr>
      <w:r w:rsidRPr="0082220A">
        <w:rPr>
          <w:rStyle w:val="HideTWBExt"/>
          <w:b w:val="0"/>
        </w:rPr>
        <w:t>&lt;RepeatBlock-By&gt;&lt;Members&gt;</w:t>
      </w:r>
      <w:r w:rsidRPr="0082220A">
        <w:t>Daniel Buda</w:t>
      </w:r>
      <w:r w:rsidRPr="0082220A">
        <w:rPr>
          <w:rStyle w:val="HideTWBExt"/>
          <w:b w:val="0"/>
        </w:rPr>
        <w:t>&lt;/Members&gt;</w:t>
      </w:r>
    </w:p>
    <w:p w14:paraId="37F20B9F" w14:textId="77777777" w:rsidR="00B40BB4" w:rsidRPr="0082220A" w:rsidRDefault="00B40BB4" w:rsidP="00B40BB4">
      <w:pPr>
        <w:pStyle w:val="NormalBold"/>
      </w:pPr>
      <w:r w:rsidRPr="0082220A">
        <w:rPr>
          <w:rStyle w:val="HideTWBExt"/>
          <w:b w:val="0"/>
        </w:rPr>
        <w:t>&lt;/RepeatBlock-By&gt;</w:t>
      </w:r>
    </w:p>
    <w:p w14:paraId="5BB49E96"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B34D9CD" w14:textId="77777777" w:rsidR="00B40BB4" w:rsidRPr="0082220A" w:rsidRDefault="00B40BB4" w:rsidP="00B40BB4">
      <w:pPr>
        <w:pStyle w:val="NormalBold"/>
      </w:pPr>
      <w:r w:rsidRPr="0082220A">
        <w:rPr>
          <w:rStyle w:val="HideTWBExt"/>
        </w:rPr>
        <w:t>&lt;Article&gt;</w:t>
      </w:r>
      <w:r w:rsidRPr="0082220A">
        <w:t>Paragrafo 16</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59BC54B0" w14:textId="77777777" w:rsidTr="00456EB2">
        <w:trPr>
          <w:trHeight w:hRule="exact" w:val="240"/>
          <w:jc w:val="center"/>
        </w:trPr>
        <w:tc>
          <w:tcPr>
            <w:tcW w:w="9752" w:type="dxa"/>
            <w:gridSpan w:val="2"/>
            <w:tcBorders>
              <w:top w:val="nil"/>
              <w:left w:val="nil"/>
              <w:bottom w:val="nil"/>
              <w:right w:val="nil"/>
            </w:tcBorders>
          </w:tcPr>
          <w:p w14:paraId="75946A3B" w14:textId="77777777" w:rsidR="00B40BB4" w:rsidRPr="0082220A" w:rsidRDefault="00B40BB4" w:rsidP="00456EB2"/>
        </w:tc>
      </w:tr>
      <w:tr w:rsidR="00B40BB4" w:rsidRPr="0082220A" w14:paraId="56D5104A" w14:textId="77777777" w:rsidTr="00456EB2">
        <w:trPr>
          <w:trHeight w:val="240"/>
          <w:jc w:val="center"/>
        </w:trPr>
        <w:tc>
          <w:tcPr>
            <w:tcW w:w="4876" w:type="dxa"/>
            <w:tcBorders>
              <w:top w:val="nil"/>
              <w:left w:val="nil"/>
              <w:bottom w:val="nil"/>
              <w:right w:val="nil"/>
            </w:tcBorders>
          </w:tcPr>
          <w:p w14:paraId="2909DC80"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A5CD7F0" w14:textId="77777777" w:rsidR="00B40BB4" w:rsidRPr="0082220A" w:rsidRDefault="00B40BB4" w:rsidP="00456EB2">
            <w:pPr>
              <w:pStyle w:val="AmColumnHeading"/>
            </w:pPr>
            <w:r w:rsidRPr="0082220A">
              <w:t>Emendamento</w:t>
            </w:r>
          </w:p>
        </w:tc>
      </w:tr>
      <w:tr w:rsidR="00B40BB4" w:rsidRPr="0082220A" w14:paraId="690E5BC4" w14:textId="77777777" w:rsidTr="00456EB2">
        <w:trPr>
          <w:jc w:val="center"/>
        </w:trPr>
        <w:tc>
          <w:tcPr>
            <w:tcW w:w="4876" w:type="dxa"/>
            <w:tcBorders>
              <w:top w:val="nil"/>
              <w:left w:val="nil"/>
              <w:bottom w:val="nil"/>
              <w:right w:val="nil"/>
            </w:tcBorders>
          </w:tcPr>
          <w:p w14:paraId="46DEDBB2" w14:textId="77777777" w:rsidR="00B40BB4" w:rsidRPr="0082220A" w:rsidRDefault="00B40BB4" w:rsidP="00456EB2">
            <w:pPr>
              <w:pStyle w:val="Normal6a"/>
            </w:pPr>
            <w:r w:rsidRPr="0082220A">
              <w:t>16.</w:t>
            </w:r>
            <w:r w:rsidRPr="0082220A">
              <w:tab/>
              <w:t xml:space="preserve">invita la Commissione a esaminare diverse opzioni per </w:t>
            </w:r>
            <w:r w:rsidRPr="0082220A">
              <w:rPr>
                <w:b/>
                <w:i/>
              </w:rPr>
              <w:t>il consolidamento dei</w:t>
            </w:r>
            <w:r w:rsidRPr="0082220A">
              <w:t xml:space="preserve"> fondi, anche reintegrando un FEASR riveduto nel regolamento recante disposizioni comuni;</w:t>
            </w:r>
          </w:p>
        </w:tc>
        <w:tc>
          <w:tcPr>
            <w:tcW w:w="4876" w:type="dxa"/>
            <w:tcBorders>
              <w:top w:val="nil"/>
              <w:left w:val="nil"/>
              <w:bottom w:val="nil"/>
              <w:right w:val="nil"/>
            </w:tcBorders>
          </w:tcPr>
          <w:p w14:paraId="6E9F1C52" w14:textId="77777777" w:rsidR="00B40BB4" w:rsidRPr="0082220A" w:rsidRDefault="00B40BB4" w:rsidP="00456EB2">
            <w:pPr>
              <w:pStyle w:val="Normal6a"/>
            </w:pPr>
            <w:r w:rsidRPr="0082220A">
              <w:t>16.</w:t>
            </w:r>
            <w:r w:rsidRPr="0082220A">
              <w:tab/>
              <w:t xml:space="preserve">invita la Commissione a esaminare diverse opzioni per </w:t>
            </w:r>
            <w:r w:rsidRPr="0082220A">
              <w:rPr>
                <w:b/>
                <w:i/>
              </w:rPr>
              <w:t>l'ottimizzazione degli investimenti provenienti dai</w:t>
            </w:r>
            <w:r w:rsidRPr="0082220A">
              <w:t xml:space="preserve"> fondi </w:t>
            </w:r>
            <w:r w:rsidRPr="0082220A">
              <w:rPr>
                <w:b/>
                <w:i/>
              </w:rPr>
              <w:t>europei</w:t>
            </w:r>
            <w:r w:rsidRPr="0082220A">
              <w:t>, anche reintegrando un FEASR riveduto nel regolamento recante disposizioni comuni;</w:t>
            </w:r>
          </w:p>
        </w:tc>
      </w:tr>
    </w:tbl>
    <w:p w14:paraId="66E35048"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{RO}</w:t>
      </w:r>
      <w:r w:rsidRPr="0082220A">
        <w:t>ro</w:t>
      </w:r>
      <w:r w:rsidRPr="0082220A">
        <w:rPr>
          <w:rStyle w:val="HideTWBExt"/>
        </w:rPr>
        <w:t>&lt;/Original&gt;</w:t>
      </w:r>
    </w:p>
    <w:p w14:paraId="65187AE5" w14:textId="770CC8D9" w:rsidR="00B40BB4" w:rsidRPr="0082220A" w:rsidRDefault="00B40BB4" w:rsidP="00B40BB4">
      <w:r w:rsidRPr="0082220A">
        <w:rPr>
          <w:rStyle w:val="HideTWBExt"/>
        </w:rPr>
        <w:t>&lt;/Amend&gt;</w:t>
      </w:r>
    </w:p>
    <w:p w14:paraId="0DE70C9A"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255</w:t>
      </w:r>
      <w:r w:rsidRPr="0082220A">
        <w:rPr>
          <w:rStyle w:val="HideTWBExt"/>
        </w:rPr>
        <w:t>&lt;/NumAm&gt;</w:t>
      </w:r>
    </w:p>
    <w:p w14:paraId="73DB20B9" w14:textId="77777777" w:rsidR="00B40BB4" w:rsidRPr="0082220A" w:rsidRDefault="00B40BB4" w:rsidP="00B40BB4">
      <w:pPr>
        <w:pStyle w:val="NormalBold"/>
      </w:pPr>
      <w:r w:rsidRPr="0082220A">
        <w:rPr>
          <w:rStyle w:val="HideTWBExt"/>
          <w:b w:val="0"/>
        </w:rPr>
        <w:t>&lt;RepeatBlock-By&gt;&lt;Members&gt;</w:t>
      </w:r>
      <w:r w:rsidRPr="0082220A">
        <w:t>Afroditi Latinopoulou</w:t>
      </w:r>
      <w:r w:rsidRPr="0082220A">
        <w:rPr>
          <w:rStyle w:val="HideTWBExt"/>
          <w:b w:val="0"/>
        </w:rPr>
        <w:t>&lt;/Members&gt;</w:t>
      </w:r>
    </w:p>
    <w:p w14:paraId="38833C90" w14:textId="77777777" w:rsidR="00B40BB4" w:rsidRPr="0082220A" w:rsidRDefault="00B40BB4" w:rsidP="00B40BB4">
      <w:pPr>
        <w:pStyle w:val="NormalBold"/>
      </w:pPr>
      <w:r w:rsidRPr="0082220A">
        <w:rPr>
          <w:rStyle w:val="HideTWBExt"/>
          <w:b w:val="0"/>
        </w:rPr>
        <w:t>&lt;/RepeatBlock-By&gt;</w:t>
      </w:r>
    </w:p>
    <w:p w14:paraId="1DB734C2"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86FC527" w14:textId="77777777" w:rsidR="00B40BB4" w:rsidRPr="0082220A" w:rsidRDefault="00B40BB4" w:rsidP="00B40BB4">
      <w:pPr>
        <w:pStyle w:val="NormalBold"/>
      </w:pPr>
      <w:r w:rsidRPr="0082220A">
        <w:rPr>
          <w:rStyle w:val="HideTWBExt"/>
        </w:rPr>
        <w:t>&lt;Article&gt;</w:t>
      </w:r>
      <w:r w:rsidRPr="0082220A">
        <w:t>Paragrafo 16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64DE47C3" w14:textId="77777777" w:rsidTr="00456EB2">
        <w:trPr>
          <w:trHeight w:hRule="exact" w:val="240"/>
          <w:jc w:val="center"/>
        </w:trPr>
        <w:tc>
          <w:tcPr>
            <w:tcW w:w="9752" w:type="dxa"/>
            <w:gridSpan w:val="2"/>
            <w:tcBorders>
              <w:top w:val="nil"/>
              <w:left w:val="nil"/>
              <w:bottom w:val="nil"/>
              <w:right w:val="nil"/>
            </w:tcBorders>
          </w:tcPr>
          <w:p w14:paraId="12EB385F" w14:textId="77777777" w:rsidR="00B40BB4" w:rsidRPr="0082220A" w:rsidRDefault="00B40BB4" w:rsidP="00456EB2"/>
        </w:tc>
      </w:tr>
      <w:tr w:rsidR="00B40BB4" w:rsidRPr="0082220A" w14:paraId="1E645AF0" w14:textId="77777777" w:rsidTr="00456EB2">
        <w:trPr>
          <w:trHeight w:val="240"/>
          <w:jc w:val="center"/>
        </w:trPr>
        <w:tc>
          <w:tcPr>
            <w:tcW w:w="4876" w:type="dxa"/>
            <w:tcBorders>
              <w:top w:val="nil"/>
              <w:left w:val="nil"/>
              <w:bottom w:val="nil"/>
              <w:right w:val="nil"/>
            </w:tcBorders>
          </w:tcPr>
          <w:p w14:paraId="3E73E6F8"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7F709DD8" w14:textId="77777777" w:rsidR="00B40BB4" w:rsidRPr="0082220A" w:rsidRDefault="00B40BB4" w:rsidP="00456EB2">
            <w:pPr>
              <w:pStyle w:val="AmColumnHeading"/>
            </w:pPr>
            <w:r w:rsidRPr="0082220A">
              <w:t>Emendamento</w:t>
            </w:r>
          </w:p>
        </w:tc>
      </w:tr>
      <w:tr w:rsidR="00B40BB4" w:rsidRPr="0082220A" w14:paraId="1F7EC962" w14:textId="77777777" w:rsidTr="00456EB2">
        <w:trPr>
          <w:jc w:val="center"/>
        </w:trPr>
        <w:tc>
          <w:tcPr>
            <w:tcW w:w="4876" w:type="dxa"/>
            <w:tcBorders>
              <w:top w:val="nil"/>
              <w:left w:val="nil"/>
              <w:bottom w:val="nil"/>
              <w:right w:val="nil"/>
            </w:tcBorders>
          </w:tcPr>
          <w:p w14:paraId="0B015938" w14:textId="77777777" w:rsidR="00B40BB4" w:rsidRPr="0082220A" w:rsidRDefault="00B40BB4" w:rsidP="00456EB2">
            <w:pPr>
              <w:pStyle w:val="Normal6a"/>
            </w:pPr>
          </w:p>
        </w:tc>
        <w:tc>
          <w:tcPr>
            <w:tcW w:w="4876" w:type="dxa"/>
            <w:tcBorders>
              <w:top w:val="nil"/>
              <w:left w:val="nil"/>
              <w:bottom w:val="nil"/>
              <w:right w:val="nil"/>
            </w:tcBorders>
          </w:tcPr>
          <w:p w14:paraId="4DC87D61" w14:textId="77777777" w:rsidR="00B40BB4" w:rsidRPr="0082220A" w:rsidRDefault="00B40BB4" w:rsidP="00456EB2">
            <w:pPr>
              <w:pStyle w:val="Normal6a"/>
            </w:pPr>
            <w:r w:rsidRPr="0082220A">
              <w:rPr>
                <w:b/>
                <w:i/>
              </w:rPr>
              <w:t>16 bis.</w:t>
            </w:r>
            <w:r w:rsidRPr="0082220A">
              <w:tab/>
            </w:r>
            <w:r w:rsidRPr="0082220A">
              <w:rPr>
                <w:b/>
                <w:i/>
              </w:rPr>
              <w:t>sottolinea la necessità di rafforzare la dimensione di difesa dei fondi di coesione, in quanto l'integrità territoriale e la sicurezza sono prerequisiti per lo sviluppo sociale ed economico;</w:t>
            </w:r>
            <w:r w:rsidRPr="0082220A">
              <w:t xml:space="preserve"> </w:t>
            </w:r>
            <w:r w:rsidRPr="0082220A">
              <w:rPr>
                <w:b/>
                <w:i/>
              </w:rPr>
              <w:t>chiede la creazione di un apposito meccanismo di finanziamento per le regioni frontaliere, in particolare le regioni frontaliere insulari e montane del Mediterraneo e dell'Europa orientale, che sono oggetto di pressioni geopolitiche o di violazioni della sovranità, con l'obiettivo di rafforzarne la resilienza, proteggere le infrastrutture critiche e preservare la loro attività economica e le loro popolazioni;</w:t>
            </w:r>
          </w:p>
        </w:tc>
      </w:tr>
    </w:tbl>
    <w:p w14:paraId="5E007197" w14:textId="77777777" w:rsidR="00B40BB4" w:rsidRPr="00001B20" w:rsidRDefault="00B40BB4" w:rsidP="00B40BB4">
      <w:pPr>
        <w:pStyle w:val="AmOrLang"/>
        <w:rPr>
          <w:lang w:val="es-ES"/>
        </w:rPr>
      </w:pPr>
      <w:r w:rsidRPr="00001B20">
        <w:rPr>
          <w:lang w:val="es-ES"/>
        </w:rPr>
        <w:t xml:space="preserve">Or. </w:t>
      </w:r>
      <w:r w:rsidRPr="00001B20">
        <w:rPr>
          <w:rStyle w:val="HideTWBExt"/>
          <w:lang w:val="es-ES"/>
        </w:rPr>
        <w:t>&lt;Original&gt;</w:t>
      </w:r>
      <w:r w:rsidRPr="00001B20">
        <w:rPr>
          <w:rStyle w:val="HideTWBInt"/>
          <w:lang w:val="es-ES"/>
        </w:rPr>
        <w:t>{EL}</w:t>
      </w:r>
      <w:r w:rsidRPr="00001B20">
        <w:rPr>
          <w:lang w:val="es-ES"/>
        </w:rPr>
        <w:t>el</w:t>
      </w:r>
      <w:r w:rsidRPr="00001B20">
        <w:rPr>
          <w:rStyle w:val="HideTWBExt"/>
          <w:lang w:val="es-ES"/>
        </w:rPr>
        <w:t>&lt;/Original&gt;</w:t>
      </w:r>
    </w:p>
    <w:p w14:paraId="6C7E30A3" w14:textId="2ADDAC48" w:rsidR="00B40BB4" w:rsidRPr="00001B20" w:rsidRDefault="00B40BB4" w:rsidP="00B40BB4">
      <w:pPr>
        <w:rPr>
          <w:lang w:val="es-ES"/>
        </w:rPr>
      </w:pPr>
      <w:r w:rsidRPr="00001B20">
        <w:rPr>
          <w:rStyle w:val="HideTWBExt"/>
          <w:lang w:val="es-ES"/>
        </w:rPr>
        <w:t>&lt;/Amend&gt;</w:t>
      </w:r>
    </w:p>
    <w:p w14:paraId="47DD8836" w14:textId="77777777" w:rsidR="00B40BB4" w:rsidRPr="00001B20" w:rsidRDefault="00B40BB4" w:rsidP="00B40BB4">
      <w:pPr>
        <w:pStyle w:val="AmNumberTabs"/>
        <w:rPr>
          <w:lang w:val="es-ES"/>
        </w:rPr>
      </w:pPr>
      <w:r w:rsidRPr="00001B20">
        <w:rPr>
          <w:rStyle w:val="HideTWBExt"/>
          <w:lang w:val="es-ES"/>
        </w:rPr>
        <w:t>&lt;Amend&gt;</w:t>
      </w:r>
      <w:r w:rsidRPr="00001B20">
        <w:rPr>
          <w:lang w:val="es-ES"/>
        </w:rPr>
        <w:t>Emendamento</w:t>
      </w:r>
      <w:r w:rsidRPr="00001B20">
        <w:rPr>
          <w:lang w:val="es-ES"/>
        </w:rPr>
        <w:tab/>
      </w:r>
      <w:r w:rsidRPr="00001B20">
        <w:rPr>
          <w:lang w:val="es-ES"/>
        </w:rPr>
        <w:tab/>
      </w:r>
      <w:r w:rsidRPr="00001B20">
        <w:rPr>
          <w:rStyle w:val="HideTWBExt"/>
          <w:lang w:val="es-ES"/>
        </w:rPr>
        <w:t>&lt;NumAm&gt;</w:t>
      </w:r>
      <w:r w:rsidRPr="00001B20">
        <w:rPr>
          <w:lang w:val="es-ES"/>
        </w:rPr>
        <w:t>256</w:t>
      </w:r>
      <w:r w:rsidRPr="00001B20">
        <w:rPr>
          <w:rStyle w:val="HideTWBExt"/>
          <w:lang w:val="es-ES"/>
        </w:rPr>
        <w:t>&lt;/NumAm&gt;</w:t>
      </w:r>
    </w:p>
    <w:p w14:paraId="18BF6599" w14:textId="77777777" w:rsidR="00B40BB4" w:rsidRPr="00001B20" w:rsidRDefault="00B40BB4" w:rsidP="00B40BB4">
      <w:pPr>
        <w:pStyle w:val="NormalBold"/>
        <w:rPr>
          <w:lang w:val="es-ES"/>
        </w:rPr>
      </w:pPr>
      <w:r w:rsidRPr="00001B20">
        <w:rPr>
          <w:rStyle w:val="HideTWBExt"/>
          <w:b w:val="0"/>
          <w:lang w:val="es-ES"/>
        </w:rPr>
        <w:t>&lt;RepeatBlock-By&gt;&lt;Members&gt;</w:t>
      </w:r>
      <w:r w:rsidRPr="00001B20">
        <w:rPr>
          <w:lang w:val="es-ES"/>
        </w:rPr>
        <w:t>Dan-Ştefan Motreanu</w:t>
      </w:r>
      <w:r w:rsidRPr="00001B20">
        <w:rPr>
          <w:rStyle w:val="HideTWBExt"/>
          <w:b w:val="0"/>
          <w:lang w:val="es-ES"/>
        </w:rPr>
        <w:t>&lt;/Members&gt;</w:t>
      </w:r>
    </w:p>
    <w:p w14:paraId="01A95A3B" w14:textId="77777777" w:rsidR="00B40BB4" w:rsidRPr="00001B20" w:rsidRDefault="00B40BB4" w:rsidP="00B40BB4">
      <w:pPr>
        <w:pStyle w:val="NormalBold"/>
        <w:rPr>
          <w:lang w:val="es-ES"/>
        </w:rPr>
      </w:pPr>
      <w:r w:rsidRPr="00001B20">
        <w:rPr>
          <w:rStyle w:val="HideTWBExt"/>
          <w:b w:val="0"/>
          <w:lang w:val="es-ES"/>
        </w:rPr>
        <w:t>&lt;/RepeatBlock-By&gt;</w:t>
      </w:r>
    </w:p>
    <w:p w14:paraId="58F72D06"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D8723BD" w14:textId="77777777" w:rsidR="00B40BB4" w:rsidRPr="0082220A" w:rsidRDefault="00B40BB4" w:rsidP="00B40BB4">
      <w:pPr>
        <w:pStyle w:val="NormalBold"/>
      </w:pPr>
      <w:r w:rsidRPr="0082220A">
        <w:rPr>
          <w:rStyle w:val="HideTWBExt"/>
        </w:rPr>
        <w:t>&lt;Article&gt;</w:t>
      </w:r>
      <w:r w:rsidRPr="0082220A">
        <w:t>Paragrafo 16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127D561" w14:textId="77777777" w:rsidTr="00456EB2">
        <w:trPr>
          <w:trHeight w:hRule="exact" w:val="240"/>
          <w:jc w:val="center"/>
        </w:trPr>
        <w:tc>
          <w:tcPr>
            <w:tcW w:w="9752" w:type="dxa"/>
            <w:gridSpan w:val="2"/>
            <w:tcBorders>
              <w:top w:val="nil"/>
              <w:left w:val="nil"/>
              <w:bottom w:val="nil"/>
              <w:right w:val="nil"/>
            </w:tcBorders>
          </w:tcPr>
          <w:p w14:paraId="6472BF75" w14:textId="77777777" w:rsidR="00B40BB4" w:rsidRPr="0082220A" w:rsidRDefault="00B40BB4" w:rsidP="00456EB2"/>
        </w:tc>
      </w:tr>
      <w:tr w:rsidR="00B40BB4" w:rsidRPr="0082220A" w14:paraId="1773E1B7" w14:textId="77777777" w:rsidTr="00456EB2">
        <w:trPr>
          <w:trHeight w:val="240"/>
          <w:jc w:val="center"/>
        </w:trPr>
        <w:tc>
          <w:tcPr>
            <w:tcW w:w="4876" w:type="dxa"/>
            <w:tcBorders>
              <w:top w:val="nil"/>
              <w:left w:val="nil"/>
              <w:bottom w:val="nil"/>
              <w:right w:val="nil"/>
            </w:tcBorders>
          </w:tcPr>
          <w:p w14:paraId="1031B6F8"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5E44FB91" w14:textId="77777777" w:rsidR="00B40BB4" w:rsidRPr="0082220A" w:rsidRDefault="00B40BB4" w:rsidP="00456EB2">
            <w:pPr>
              <w:pStyle w:val="AmColumnHeading"/>
            </w:pPr>
            <w:r w:rsidRPr="0082220A">
              <w:t>Emendamento</w:t>
            </w:r>
          </w:p>
        </w:tc>
      </w:tr>
      <w:tr w:rsidR="00B40BB4" w:rsidRPr="0082220A" w14:paraId="431D6EE5" w14:textId="77777777" w:rsidTr="00456EB2">
        <w:trPr>
          <w:jc w:val="center"/>
        </w:trPr>
        <w:tc>
          <w:tcPr>
            <w:tcW w:w="4876" w:type="dxa"/>
            <w:tcBorders>
              <w:top w:val="nil"/>
              <w:left w:val="nil"/>
              <w:bottom w:val="nil"/>
              <w:right w:val="nil"/>
            </w:tcBorders>
          </w:tcPr>
          <w:p w14:paraId="53A6DC81" w14:textId="77777777" w:rsidR="00B40BB4" w:rsidRPr="0082220A" w:rsidRDefault="00B40BB4" w:rsidP="00456EB2">
            <w:pPr>
              <w:pStyle w:val="Normal6a"/>
            </w:pPr>
          </w:p>
        </w:tc>
        <w:tc>
          <w:tcPr>
            <w:tcW w:w="4876" w:type="dxa"/>
            <w:tcBorders>
              <w:top w:val="nil"/>
              <w:left w:val="nil"/>
              <w:bottom w:val="nil"/>
              <w:right w:val="nil"/>
            </w:tcBorders>
          </w:tcPr>
          <w:p w14:paraId="43663574" w14:textId="77777777" w:rsidR="00B40BB4" w:rsidRPr="0082220A" w:rsidRDefault="00B40BB4" w:rsidP="00456EB2">
            <w:pPr>
              <w:pStyle w:val="Normal6a"/>
            </w:pPr>
            <w:r w:rsidRPr="0082220A">
              <w:rPr>
                <w:b/>
                <w:i/>
              </w:rPr>
              <w:t>16 bis.</w:t>
            </w:r>
            <w:r w:rsidRPr="0082220A">
              <w:tab/>
            </w:r>
            <w:r w:rsidRPr="0082220A">
              <w:rPr>
                <w:b/>
                <w:i/>
              </w:rPr>
              <w:t>raccomanda di non creare fondi ad hoc o nuovi strumenti durante un periodo di programmazione e chiede invece di utilizzare appieno i fondi e le norme esistenti della politica di coesione, ad esempio ampliando l'ammissibilità, anziché istituire strutture parallele;</w:t>
            </w:r>
          </w:p>
        </w:tc>
      </w:tr>
    </w:tbl>
    <w:p w14:paraId="5B34132B"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7D03980" w14:textId="77777777" w:rsidR="00B40BB4" w:rsidRPr="0082220A" w:rsidRDefault="00B40BB4" w:rsidP="00B40BB4">
      <w:r w:rsidRPr="0082220A">
        <w:rPr>
          <w:rStyle w:val="HideTWBExt"/>
        </w:rPr>
        <w:t>&lt;/Amend&gt;</w:t>
      </w:r>
    </w:p>
    <w:p w14:paraId="5F968D90"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257</w:t>
      </w:r>
      <w:r w:rsidRPr="0082220A">
        <w:rPr>
          <w:rStyle w:val="HideTWBExt"/>
        </w:rPr>
        <w:t>&lt;/NumAm&gt;</w:t>
      </w:r>
    </w:p>
    <w:p w14:paraId="2DC1C965" w14:textId="77777777" w:rsidR="00B40BB4" w:rsidRPr="0082220A" w:rsidRDefault="00B40BB4" w:rsidP="00B40BB4">
      <w:pPr>
        <w:pStyle w:val="NormalBold"/>
      </w:pPr>
      <w:r w:rsidRPr="0082220A">
        <w:rPr>
          <w:rStyle w:val="HideTWBExt"/>
          <w:b w:val="0"/>
        </w:rPr>
        <w:t>&lt;RepeatBlock-By&gt;&lt;Members&gt;</w:t>
      </w:r>
      <w:r w:rsidRPr="0082220A">
        <w:t>Antonella Sberna, Denis Nesci, Francesco Ventola</w:t>
      </w:r>
      <w:r w:rsidRPr="0082220A">
        <w:rPr>
          <w:rStyle w:val="HideTWBExt"/>
          <w:b w:val="0"/>
        </w:rPr>
        <w:t>&lt;/Members&gt;</w:t>
      </w:r>
    </w:p>
    <w:p w14:paraId="7E57F9BC" w14:textId="77777777" w:rsidR="00B40BB4" w:rsidRPr="0082220A" w:rsidRDefault="00B40BB4" w:rsidP="00B40BB4">
      <w:pPr>
        <w:pStyle w:val="NormalBold"/>
      </w:pPr>
      <w:r w:rsidRPr="0082220A">
        <w:rPr>
          <w:rStyle w:val="HideTWBExt"/>
          <w:b w:val="0"/>
        </w:rPr>
        <w:t>&lt;/RepeatBlock-By&gt;</w:t>
      </w:r>
    </w:p>
    <w:p w14:paraId="10149D88"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01EC242E" w14:textId="77777777" w:rsidR="00B40BB4" w:rsidRPr="0082220A" w:rsidRDefault="00B40BB4" w:rsidP="00B40BB4">
      <w:pPr>
        <w:pStyle w:val="NormalBold"/>
      </w:pPr>
      <w:r w:rsidRPr="0082220A">
        <w:rPr>
          <w:rStyle w:val="HideTWBExt"/>
        </w:rPr>
        <w:t>&lt;Article&gt;</w:t>
      </w:r>
      <w:r w:rsidRPr="0082220A">
        <w:t>Paragrafo 16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0F009C24" w14:textId="77777777" w:rsidTr="00456EB2">
        <w:trPr>
          <w:trHeight w:hRule="exact" w:val="240"/>
          <w:jc w:val="center"/>
        </w:trPr>
        <w:tc>
          <w:tcPr>
            <w:tcW w:w="9752" w:type="dxa"/>
            <w:gridSpan w:val="2"/>
            <w:tcBorders>
              <w:top w:val="nil"/>
              <w:left w:val="nil"/>
              <w:bottom w:val="nil"/>
              <w:right w:val="nil"/>
            </w:tcBorders>
          </w:tcPr>
          <w:p w14:paraId="5B34ADE9" w14:textId="77777777" w:rsidR="00B40BB4" w:rsidRPr="0082220A" w:rsidRDefault="00B40BB4" w:rsidP="00456EB2"/>
        </w:tc>
      </w:tr>
      <w:tr w:rsidR="00B40BB4" w:rsidRPr="0082220A" w14:paraId="3C8087CE" w14:textId="77777777" w:rsidTr="00456EB2">
        <w:trPr>
          <w:trHeight w:val="240"/>
          <w:jc w:val="center"/>
        </w:trPr>
        <w:tc>
          <w:tcPr>
            <w:tcW w:w="4876" w:type="dxa"/>
            <w:tcBorders>
              <w:top w:val="nil"/>
              <w:left w:val="nil"/>
              <w:bottom w:val="nil"/>
              <w:right w:val="nil"/>
            </w:tcBorders>
          </w:tcPr>
          <w:p w14:paraId="2572C90D"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3F97C580" w14:textId="77777777" w:rsidR="00B40BB4" w:rsidRPr="0082220A" w:rsidRDefault="00B40BB4" w:rsidP="00456EB2">
            <w:pPr>
              <w:pStyle w:val="AmColumnHeading"/>
            </w:pPr>
            <w:r w:rsidRPr="0082220A">
              <w:t>Emendamento</w:t>
            </w:r>
          </w:p>
        </w:tc>
      </w:tr>
      <w:tr w:rsidR="00B40BB4" w:rsidRPr="0082220A" w14:paraId="6F6FE2D9" w14:textId="77777777" w:rsidTr="00456EB2">
        <w:trPr>
          <w:jc w:val="center"/>
        </w:trPr>
        <w:tc>
          <w:tcPr>
            <w:tcW w:w="4876" w:type="dxa"/>
            <w:tcBorders>
              <w:top w:val="nil"/>
              <w:left w:val="nil"/>
              <w:bottom w:val="nil"/>
              <w:right w:val="nil"/>
            </w:tcBorders>
          </w:tcPr>
          <w:p w14:paraId="29E6CE8B" w14:textId="77777777" w:rsidR="00B40BB4" w:rsidRPr="0082220A" w:rsidRDefault="00B40BB4" w:rsidP="00456EB2">
            <w:pPr>
              <w:pStyle w:val="Normal6a"/>
            </w:pPr>
          </w:p>
        </w:tc>
        <w:tc>
          <w:tcPr>
            <w:tcW w:w="4876" w:type="dxa"/>
            <w:tcBorders>
              <w:top w:val="nil"/>
              <w:left w:val="nil"/>
              <w:bottom w:val="nil"/>
              <w:right w:val="nil"/>
            </w:tcBorders>
          </w:tcPr>
          <w:p w14:paraId="168E62C5" w14:textId="77777777" w:rsidR="00B40BB4" w:rsidRPr="0082220A" w:rsidRDefault="00B40BB4" w:rsidP="00456EB2">
            <w:pPr>
              <w:pStyle w:val="Normal6a"/>
            </w:pPr>
            <w:r w:rsidRPr="0082220A">
              <w:rPr>
                <w:b/>
                <w:i/>
              </w:rPr>
              <w:t>16 bis.</w:t>
            </w:r>
            <w:r w:rsidRPr="0082220A">
              <w:tab/>
            </w:r>
            <w:r w:rsidRPr="0082220A">
              <w:rPr>
                <w:b/>
                <w:i/>
              </w:rPr>
              <w:t>raccomanda di adottare un approccio basato sul "fondo capofila" per gestire più fondi dell'UE che operano nello stesso territorio, applicando un insieme di norme e una pista di controllo, al fine di ridurre la complessità amministrativa e incoraggiare approcci territoriali integrati;</w:t>
            </w:r>
          </w:p>
        </w:tc>
      </w:tr>
    </w:tbl>
    <w:p w14:paraId="325EA362"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73AEA683" w14:textId="77777777" w:rsidR="00B40BB4" w:rsidRPr="0082220A" w:rsidRDefault="00B40BB4" w:rsidP="00B40BB4">
      <w:r w:rsidRPr="0082220A">
        <w:rPr>
          <w:rStyle w:val="HideTWBExt"/>
        </w:rPr>
        <w:t>&lt;/Amend&gt;</w:t>
      </w:r>
    </w:p>
    <w:p w14:paraId="4BC6A281"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258</w:t>
      </w:r>
      <w:r w:rsidRPr="0082220A">
        <w:rPr>
          <w:rStyle w:val="HideTWBExt"/>
        </w:rPr>
        <w:t>&lt;/NumAm&gt;</w:t>
      </w:r>
    </w:p>
    <w:p w14:paraId="1E55161E" w14:textId="77777777" w:rsidR="00B40BB4" w:rsidRPr="0082220A" w:rsidRDefault="00B40BB4" w:rsidP="00B40BB4">
      <w:pPr>
        <w:pStyle w:val="NormalBold"/>
      </w:pPr>
      <w:r w:rsidRPr="0082220A">
        <w:rPr>
          <w:rStyle w:val="HideTWBExt"/>
          <w:b w:val="0"/>
        </w:rPr>
        <w:t>&lt;RepeatBlock-By&gt;&lt;Members&gt;</w:t>
      </w:r>
      <w:r w:rsidRPr="0082220A">
        <w:t>Dan-Ştefan Motreanu</w:t>
      </w:r>
      <w:r w:rsidRPr="0082220A">
        <w:rPr>
          <w:rStyle w:val="HideTWBExt"/>
          <w:b w:val="0"/>
        </w:rPr>
        <w:t>&lt;/Members&gt;</w:t>
      </w:r>
    </w:p>
    <w:p w14:paraId="413E3BEA" w14:textId="77777777" w:rsidR="00B40BB4" w:rsidRPr="0082220A" w:rsidRDefault="00B40BB4" w:rsidP="00B40BB4">
      <w:pPr>
        <w:pStyle w:val="NormalBold"/>
      </w:pPr>
      <w:r w:rsidRPr="0082220A">
        <w:rPr>
          <w:rStyle w:val="HideTWBExt"/>
          <w:b w:val="0"/>
        </w:rPr>
        <w:t>&lt;/RepeatBlock-By&gt;</w:t>
      </w:r>
    </w:p>
    <w:p w14:paraId="0B8D50A2"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475B1B69" w14:textId="77777777" w:rsidR="00B40BB4" w:rsidRPr="0082220A" w:rsidRDefault="00B40BB4" w:rsidP="00B40BB4">
      <w:pPr>
        <w:pStyle w:val="NormalBold"/>
      </w:pPr>
      <w:r w:rsidRPr="0082220A">
        <w:rPr>
          <w:rStyle w:val="HideTWBExt"/>
        </w:rPr>
        <w:t>&lt;Article&gt;</w:t>
      </w:r>
      <w:r w:rsidRPr="0082220A">
        <w:t>Paragrafo 16 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2251FBE6" w14:textId="77777777" w:rsidTr="00456EB2">
        <w:trPr>
          <w:trHeight w:hRule="exact" w:val="240"/>
          <w:jc w:val="center"/>
        </w:trPr>
        <w:tc>
          <w:tcPr>
            <w:tcW w:w="9752" w:type="dxa"/>
            <w:gridSpan w:val="2"/>
            <w:tcBorders>
              <w:top w:val="nil"/>
              <w:left w:val="nil"/>
              <w:bottom w:val="nil"/>
              <w:right w:val="nil"/>
            </w:tcBorders>
          </w:tcPr>
          <w:p w14:paraId="0D376CB4" w14:textId="77777777" w:rsidR="00B40BB4" w:rsidRPr="0082220A" w:rsidRDefault="00B40BB4" w:rsidP="00456EB2"/>
        </w:tc>
      </w:tr>
      <w:tr w:rsidR="00B40BB4" w:rsidRPr="0082220A" w14:paraId="1C65CB71" w14:textId="77777777" w:rsidTr="00456EB2">
        <w:trPr>
          <w:trHeight w:val="240"/>
          <w:jc w:val="center"/>
        </w:trPr>
        <w:tc>
          <w:tcPr>
            <w:tcW w:w="4876" w:type="dxa"/>
            <w:tcBorders>
              <w:top w:val="nil"/>
              <w:left w:val="nil"/>
              <w:bottom w:val="nil"/>
              <w:right w:val="nil"/>
            </w:tcBorders>
          </w:tcPr>
          <w:p w14:paraId="3E397D79"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3E8F5968" w14:textId="77777777" w:rsidR="00B40BB4" w:rsidRPr="0082220A" w:rsidRDefault="00B40BB4" w:rsidP="00456EB2">
            <w:pPr>
              <w:pStyle w:val="AmColumnHeading"/>
            </w:pPr>
            <w:r w:rsidRPr="0082220A">
              <w:t>Emendamento</w:t>
            </w:r>
          </w:p>
        </w:tc>
      </w:tr>
      <w:tr w:rsidR="00B40BB4" w:rsidRPr="0082220A" w14:paraId="14F3CD29" w14:textId="77777777" w:rsidTr="00456EB2">
        <w:trPr>
          <w:jc w:val="center"/>
        </w:trPr>
        <w:tc>
          <w:tcPr>
            <w:tcW w:w="4876" w:type="dxa"/>
            <w:tcBorders>
              <w:top w:val="nil"/>
              <w:left w:val="nil"/>
              <w:bottom w:val="nil"/>
              <w:right w:val="nil"/>
            </w:tcBorders>
          </w:tcPr>
          <w:p w14:paraId="083A6DAB" w14:textId="77777777" w:rsidR="00B40BB4" w:rsidRPr="0082220A" w:rsidRDefault="00B40BB4" w:rsidP="00456EB2">
            <w:pPr>
              <w:pStyle w:val="Normal6a"/>
            </w:pPr>
          </w:p>
        </w:tc>
        <w:tc>
          <w:tcPr>
            <w:tcW w:w="4876" w:type="dxa"/>
            <w:tcBorders>
              <w:top w:val="nil"/>
              <w:left w:val="nil"/>
              <w:bottom w:val="nil"/>
              <w:right w:val="nil"/>
            </w:tcBorders>
          </w:tcPr>
          <w:p w14:paraId="448DF4C4" w14:textId="77777777" w:rsidR="00B40BB4" w:rsidRPr="0082220A" w:rsidRDefault="00B40BB4" w:rsidP="00456EB2">
            <w:pPr>
              <w:pStyle w:val="Normal6a"/>
            </w:pPr>
            <w:r w:rsidRPr="0082220A">
              <w:rPr>
                <w:b/>
                <w:i/>
              </w:rPr>
              <w:t>16 ter.</w:t>
            </w:r>
            <w:r w:rsidRPr="0082220A">
              <w:tab/>
            </w:r>
            <w:r w:rsidRPr="0082220A">
              <w:rPr>
                <w:b/>
                <w:i/>
              </w:rPr>
              <w:t>ritiene che le nuove iniziative della Commissione, in linea con l'approccio "Legiferare meglio", dovrebbero essere proposte solo quando i programmi esistenti non possono essere adattati o ampliati per conseguire gli stessi obiettivi politici;</w:t>
            </w:r>
          </w:p>
        </w:tc>
      </w:tr>
    </w:tbl>
    <w:p w14:paraId="68125C15"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236388B1" w14:textId="77777777" w:rsidR="00B40BB4" w:rsidRPr="0082220A" w:rsidRDefault="00B40BB4" w:rsidP="00B40BB4">
      <w:r w:rsidRPr="0082220A">
        <w:rPr>
          <w:rStyle w:val="HideTWBExt"/>
        </w:rPr>
        <w:t>&lt;/Amend&gt;</w:t>
      </w:r>
    </w:p>
    <w:p w14:paraId="4EDA2D47"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259</w:t>
      </w:r>
      <w:r w:rsidRPr="0082220A">
        <w:rPr>
          <w:rStyle w:val="HideTWBExt"/>
        </w:rPr>
        <w:t>&lt;/NumAm&gt;</w:t>
      </w:r>
    </w:p>
    <w:p w14:paraId="2307CB52" w14:textId="77777777" w:rsidR="00B40BB4" w:rsidRPr="0082220A" w:rsidRDefault="00B40BB4" w:rsidP="00B40BB4">
      <w:pPr>
        <w:pStyle w:val="NormalBold"/>
      </w:pPr>
      <w:r w:rsidRPr="0082220A">
        <w:rPr>
          <w:rStyle w:val="HideTWBExt"/>
          <w:b w:val="0"/>
        </w:rPr>
        <w:t>&lt;RepeatBlock-By&gt;&lt;Members&gt;</w:t>
      </w:r>
      <w:r w:rsidRPr="0082220A">
        <w:t>Dan-Ştefan Motreanu</w:t>
      </w:r>
      <w:r w:rsidRPr="0082220A">
        <w:rPr>
          <w:rStyle w:val="HideTWBExt"/>
          <w:b w:val="0"/>
        </w:rPr>
        <w:t>&lt;/Members&gt;</w:t>
      </w:r>
    </w:p>
    <w:p w14:paraId="7D0FCA0C" w14:textId="77777777" w:rsidR="00B40BB4" w:rsidRPr="0082220A" w:rsidRDefault="00B40BB4" w:rsidP="00B40BB4">
      <w:pPr>
        <w:pStyle w:val="NormalBold"/>
      </w:pPr>
      <w:r w:rsidRPr="0082220A">
        <w:rPr>
          <w:rStyle w:val="HideTWBExt"/>
          <w:b w:val="0"/>
        </w:rPr>
        <w:t>&lt;/RepeatBlock-By&gt;</w:t>
      </w:r>
    </w:p>
    <w:p w14:paraId="61C73694"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3285AE4C" w14:textId="77777777" w:rsidR="00B40BB4" w:rsidRPr="0082220A" w:rsidRDefault="00B40BB4" w:rsidP="00B40BB4">
      <w:pPr>
        <w:pStyle w:val="NormalBold"/>
      </w:pPr>
      <w:r w:rsidRPr="0082220A">
        <w:rPr>
          <w:rStyle w:val="HideTWBExt"/>
        </w:rPr>
        <w:t>&lt;Article&gt;</w:t>
      </w:r>
      <w:r w:rsidRPr="0082220A">
        <w:t>Paragrafo 16 quater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3993FDE4" w14:textId="77777777" w:rsidTr="00456EB2">
        <w:trPr>
          <w:trHeight w:hRule="exact" w:val="240"/>
          <w:jc w:val="center"/>
        </w:trPr>
        <w:tc>
          <w:tcPr>
            <w:tcW w:w="9752" w:type="dxa"/>
            <w:gridSpan w:val="2"/>
            <w:tcBorders>
              <w:top w:val="nil"/>
              <w:left w:val="nil"/>
              <w:bottom w:val="nil"/>
              <w:right w:val="nil"/>
            </w:tcBorders>
          </w:tcPr>
          <w:p w14:paraId="4D7C6DFA" w14:textId="77777777" w:rsidR="00B40BB4" w:rsidRPr="0082220A" w:rsidRDefault="00B40BB4" w:rsidP="00456EB2"/>
        </w:tc>
      </w:tr>
      <w:tr w:rsidR="00B40BB4" w:rsidRPr="0082220A" w14:paraId="01646ABA" w14:textId="77777777" w:rsidTr="00456EB2">
        <w:trPr>
          <w:trHeight w:val="240"/>
          <w:jc w:val="center"/>
        </w:trPr>
        <w:tc>
          <w:tcPr>
            <w:tcW w:w="4876" w:type="dxa"/>
            <w:tcBorders>
              <w:top w:val="nil"/>
              <w:left w:val="nil"/>
              <w:bottom w:val="nil"/>
              <w:right w:val="nil"/>
            </w:tcBorders>
          </w:tcPr>
          <w:p w14:paraId="7D7FE725"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2ED3760C" w14:textId="77777777" w:rsidR="00B40BB4" w:rsidRPr="0082220A" w:rsidRDefault="00B40BB4" w:rsidP="00456EB2">
            <w:pPr>
              <w:pStyle w:val="AmColumnHeading"/>
            </w:pPr>
            <w:r w:rsidRPr="0082220A">
              <w:t>Emendamento</w:t>
            </w:r>
          </w:p>
        </w:tc>
      </w:tr>
      <w:tr w:rsidR="00B40BB4" w:rsidRPr="0082220A" w14:paraId="5D1A2F27" w14:textId="77777777" w:rsidTr="00456EB2">
        <w:trPr>
          <w:jc w:val="center"/>
        </w:trPr>
        <w:tc>
          <w:tcPr>
            <w:tcW w:w="4876" w:type="dxa"/>
            <w:tcBorders>
              <w:top w:val="nil"/>
              <w:left w:val="nil"/>
              <w:bottom w:val="nil"/>
              <w:right w:val="nil"/>
            </w:tcBorders>
          </w:tcPr>
          <w:p w14:paraId="045F162D" w14:textId="77777777" w:rsidR="00B40BB4" w:rsidRPr="0082220A" w:rsidRDefault="00B40BB4" w:rsidP="00456EB2">
            <w:pPr>
              <w:pStyle w:val="Normal6a"/>
            </w:pPr>
          </w:p>
        </w:tc>
        <w:tc>
          <w:tcPr>
            <w:tcW w:w="4876" w:type="dxa"/>
            <w:tcBorders>
              <w:top w:val="nil"/>
              <w:left w:val="nil"/>
              <w:bottom w:val="nil"/>
              <w:right w:val="nil"/>
            </w:tcBorders>
          </w:tcPr>
          <w:p w14:paraId="4EE25D18" w14:textId="77777777" w:rsidR="00B40BB4" w:rsidRPr="0082220A" w:rsidRDefault="00B40BB4" w:rsidP="00456EB2">
            <w:pPr>
              <w:pStyle w:val="Normal6a"/>
            </w:pPr>
            <w:r w:rsidRPr="0082220A">
              <w:rPr>
                <w:b/>
                <w:i/>
              </w:rPr>
              <w:t>16 quater.</w:t>
            </w:r>
            <w:r w:rsidRPr="0082220A">
              <w:tab/>
            </w:r>
            <w:r w:rsidRPr="0082220A">
              <w:rPr>
                <w:b/>
                <w:i/>
              </w:rPr>
              <w:t>ritiene che il numero di programmi, indipendentemente dal tipo di gestione, dovrebbe essere determinato dalle esigenze politiche e dal livello territoriale più efficace e non fissato in anticipo da limiti arbitrari;</w:t>
            </w:r>
          </w:p>
        </w:tc>
      </w:tr>
    </w:tbl>
    <w:p w14:paraId="508FC60E"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36ADED97" w14:textId="77777777" w:rsidR="00B40BB4" w:rsidRPr="0082220A" w:rsidRDefault="00B40BB4" w:rsidP="00B40BB4">
      <w:r w:rsidRPr="0082220A">
        <w:rPr>
          <w:rStyle w:val="HideTWBExt"/>
        </w:rPr>
        <w:t>&lt;/Amend&gt;</w:t>
      </w:r>
    </w:p>
    <w:p w14:paraId="7C2CFE18" w14:textId="77777777" w:rsidR="00B40BB4" w:rsidRPr="0082220A" w:rsidRDefault="00B40BB4" w:rsidP="00B40BB4">
      <w:pPr>
        <w:pStyle w:val="AmNumberTabs"/>
      </w:pPr>
      <w:r w:rsidRPr="0082220A">
        <w:rPr>
          <w:rStyle w:val="HideTWBExt"/>
        </w:rPr>
        <w:t>&lt;Amend&gt;</w:t>
      </w:r>
      <w:r w:rsidRPr="0082220A">
        <w:t>Emendamento</w:t>
      </w:r>
      <w:r w:rsidRPr="0082220A">
        <w:tab/>
      </w:r>
      <w:r w:rsidRPr="0082220A">
        <w:tab/>
      </w:r>
      <w:r w:rsidRPr="0082220A">
        <w:rPr>
          <w:rStyle w:val="HideTWBExt"/>
        </w:rPr>
        <w:t>&lt;NumAm&gt;</w:t>
      </w:r>
      <w:r w:rsidRPr="0082220A">
        <w:t>260</w:t>
      </w:r>
      <w:r w:rsidRPr="0082220A">
        <w:rPr>
          <w:rStyle w:val="HideTWBExt"/>
        </w:rPr>
        <w:t>&lt;/NumAm&gt;</w:t>
      </w:r>
    </w:p>
    <w:p w14:paraId="651CE716" w14:textId="77777777" w:rsidR="00B40BB4" w:rsidRPr="0082220A" w:rsidRDefault="00B40BB4" w:rsidP="00B40BB4">
      <w:pPr>
        <w:pStyle w:val="NormalBold"/>
      </w:pPr>
      <w:r w:rsidRPr="0082220A">
        <w:rPr>
          <w:rStyle w:val="HideTWBExt"/>
          <w:b w:val="0"/>
        </w:rPr>
        <w:t>&lt;RepeatBlock-By&gt;&lt;Members&gt;</w:t>
      </w:r>
      <w:r w:rsidRPr="0082220A">
        <w:t>Antonella Sberna, Denis Nesci, Francesco Ventola</w:t>
      </w:r>
      <w:r w:rsidRPr="0082220A">
        <w:rPr>
          <w:rStyle w:val="HideTWBExt"/>
          <w:b w:val="0"/>
        </w:rPr>
        <w:t>&lt;/Members&gt;</w:t>
      </w:r>
    </w:p>
    <w:p w14:paraId="20DA2750" w14:textId="77777777" w:rsidR="00B40BB4" w:rsidRPr="0082220A" w:rsidRDefault="00B40BB4" w:rsidP="00B40BB4">
      <w:pPr>
        <w:pStyle w:val="NormalBold"/>
      </w:pPr>
      <w:r w:rsidRPr="0082220A">
        <w:rPr>
          <w:rStyle w:val="HideTWBExt"/>
          <w:b w:val="0"/>
        </w:rPr>
        <w:t>&lt;/RepeatBlock-By&gt;</w:t>
      </w:r>
    </w:p>
    <w:p w14:paraId="6C22E640" w14:textId="77777777" w:rsidR="00B40BB4" w:rsidRPr="0082220A" w:rsidRDefault="00B40BB4" w:rsidP="00B40BB4">
      <w:pPr>
        <w:pStyle w:val="NormalBold"/>
      </w:pPr>
      <w:r w:rsidRPr="0082220A">
        <w:rPr>
          <w:rStyle w:val="HideTWBExt"/>
        </w:rPr>
        <w:t>&lt;DocAmend&gt;</w:t>
      </w:r>
      <w:r w:rsidRPr="0082220A">
        <w:t>Proposta di risoluzione</w:t>
      </w:r>
      <w:r w:rsidRPr="0082220A">
        <w:rPr>
          <w:rStyle w:val="HideTWBExt"/>
        </w:rPr>
        <w:t>&lt;/DocAmend&gt;</w:t>
      </w:r>
    </w:p>
    <w:p w14:paraId="11E81C50" w14:textId="77777777" w:rsidR="00B40BB4" w:rsidRPr="0082220A" w:rsidRDefault="00B40BB4" w:rsidP="00B40BB4">
      <w:pPr>
        <w:pStyle w:val="NormalBold"/>
      </w:pPr>
      <w:r w:rsidRPr="0082220A">
        <w:rPr>
          <w:rStyle w:val="HideTWBExt"/>
        </w:rPr>
        <w:t>&lt;Article&gt;</w:t>
      </w:r>
      <w:r w:rsidRPr="0082220A">
        <w:t>Paragrafo 17 bis (nuovo)</w:t>
      </w:r>
      <w:r w:rsidRPr="008222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0BB4" w:rsidRPr="0082220A" w14:paraId="70C10229" w14:textId="77777777" w:rsidTr="00456EB2">
        <w:trPr>
          <w:trHeight w:hRule="exact" w:val="240"/>
          <w:jc w:val="center"/>
        </w:trPr>
        <w:tc>
          <w:tcPr>
            <w:tcW w:w="9752" w:type="dxa"/>
            <w:gridSpan w:val="2"/>
            <w:tcBorders>
              <w:top w:val="nil"/>
              <w:left w:val="nil"/>
              <w:bottom w:val="nil"/>
              <w:right w:val="nil"/>
            </w:tcBorders>
          </w:tcPr>
          <w:p w14:paraId="1092F4AB" w14:textId="77777777" w:rsidR="00B40BB4" w:rsidRPr="0082220A" w:rsidRDefault="00B40BB4" w:rsidP="00456EB2"/>
        </w:tc>
      </w:tr>
      <w:tr w:rsidR="00B40BB4" w:rsidRPr="0082220A" w14:paraId="5B87A60C" w14:textId="77777777" w:rsidTr="00456EB2">
        <w:trPr>
          <w:trHeight w:val="240"/>
          <w:jc w:val="center"/>
        </w:trPr>
        <w:tc>
          <w:tcPr>
            <w:tcW w:w="4876" w:type="dxa"/>
            <w:tcBorders>
              <w:top w:val="nil"/>
              <w:left w:val="nil"/>
              <w:bottom w:val="nil"/>
              <w:right w:val="nil"/>
            </w:tcBorders>
          </w:tcPr>
          <w:p w14:paraId="377CC805" w14:textId="77777777" w:rsidR="00B40BB4" w:rsidRPr="0082220A" w:rsidRDefault="00B40BB4" w:rsidP="00456EB2">
            <w:pPr>
              <w:pStyle w:val="AmColumnHeading"/>
            </w:pPr>
            <w:r w:rsidRPr="0082220A">
              <w:t>Proposta di risoluzione</w:t>
            </w:r>
          </w:p>
        </w:tc>
        <w:tc>
          <w:tcPr>
            <w:tcW w:w="4876" w:type="dxa"/>
            <w:tcBorders>
              <w:top w:val="nil"/>
              <w:left w:val="nil"/>
              <w:bottom w:val="nil"/>
              <w:right w:val="nil"/>
            </w:tcBorders>
          </w:tcPr>
          <w:p w14:paraId="49123BA9" w14:textId="77777777" w:rsidR="00B40BB4" w:rsidRPr="0082220A" w:rsidRDefault="00B40BB4" w:rsidP="00456EB2">
            <w:pPr>
              <w:pStyle w:val="AmColumnHeading"/>
            </w:pPr>
            <w:r w:rsidRPr="0082220A">
              <w:t>Emendamento</w:t>
            </w:r>
          </w:p>
        </w:tc>
      </w:tr>
      <w:tr w:rsidR="00B40BB4" w:rsidRPr="0082220A" w14:paraId="57633355" w14:textId="77777777" w:rsidTr="00456EB2">
        <w:trPr>
          <w:jc w:val="center"/>
        </w:trPr>
        <w:tc>
          <w:tcPr>
            <w:tcW w:w="4876" w:type="dxa"/>
            <w:tcBorders>
              <w:top w:val="nil"/>
              <w:left w:val="nil"/>
              <w:bottom w:val="nil"/>
              <w:right w:val="nil"/>
            </w:tcBorders>
          </w:tcPr>
          <w:p w14:paraId="7DFA0A86" w14:textId="77777777" w:rsidR="00B40BB4" w:rsidRPr="0082220A" w:rsidRDefault="00B40BB4" w:rsidP="00456EB2">
            <w:pPr>
              <w:pStyle w:val="Normal6a"/>
            </w:pPr>
          </w:p>
        </w:tc>
        <w:tc>
          <w:tcPr>
            <w:tcW w:w="4876" w:type="dxa"/>
            <w:tcBorders>
              <w:top w:val="nil"/>
              <w:left w:val="nil"/>
              <w:bottom w:val="nil"/>
              <w:right w:val="nil"/>
            </w:tcBorders>
          </w:tcPr>
          <w:p w14:paraId="7C72B3A8" w14:textId="77777777" w:rsidR="00B40BB4" w:rsidRPr="0082220A" w:rsidRDefault="00B40BB4" w:rsidP="00456EB2">
            <w:pPr>
              <w:pStyle w:val="Normal6a"/>
            </w:pPr>
            <w:r w:rsidRPr="0082220A">
              <w:rPr>
                <w:b/>
                <w:i/>
              </w:rPr>
              <w:t>17 bis.</w:t>
            </w:r>
            <w:r w:rsidRPr="0082220A">
              <w:tab/>
            </w:r>
            <w:r w:rsidRPr="0082220A">
              <w:rPr>
                <w:b/>
                <w:i/>
              </w:rPr>
              <w:t>mette in guardia dalla sovraregolamentazione e dalle norme nazionali eccessive che vanno al di là dei requisiti dell'UE e chiede la promozione della fiducia reciproca tra i livelli di governance per evitare un sovraccarico amministrativo;</w:t>
            </w:r>
          </w:p>
        </w:tc>
      </w:tr>
    </w:tbl>
    <w:p w14:paraId="13B53519" w14:textId="77777777" w:rsidR="00B40BB4" w:rsidRPr="0082220A" w:rsidRDefault="00B40BB4" w:rsidP="00B40BB4">
      <w:pPr>
        <w:pStyle w:val="AmOrLang"/>
      </w:pPr>
      <w:r w:rsidRPr="0082220A">
        <w:t xml:space="preserve">Or. </w:t>
      </w:r>
      <w:r w:rsidRPr="0082220A">
        <w:rPr>
          <w:rStyle w:val="HideTWBExt"/>
        </w:rPr>
        <w:t>&lt;Original&gt;</w:t>
      </w:r>
      <w:r w:rsidRPr="0082220A">
        <w:rPr>
          <w:rStyle w:val="HideTWBInt"/>
        </w:rPr>
        <w:t>{EN}</w:t>
      </w:r>
      <w:r w:rsidRPr="0082220A">
        <w:t>en</w:t>
      </w:r>
      <w:r w:rsidRPr="0082220A">
        <w:rPr>
          <w:rStyle w:val="HideTWBExt"/>
        </w:rPr>
        <w:t>&lt;/Original&gt;</w:t>
      </w:r>
    </w:p>
    <w:p w14:paraId="458D2328" w14:textId="5A0FA628" w:rsidR="00B40BB4" w:rsidRPr="0082220A" w:rsidRDefault="00B40BB4" w:rsidP="00B40BB4">
      <w:r w:rsidRPr="0082220A">
        <w:rPr>
          <w:rStyle w:val="HideTWBExt"/>
        </w:rPr>
        <w:t>&lt;/Amend&gt;&lt;/RepeatBlock-Amend&gt;</w:t>
      </w:r>
    </w:p>
    <w:p w14:paraId="345BAF3C" w14:textId="7503360B" w:rsidR="005A7D25" w:rsidRDefault="005A7D25" w:rsidP="00B40BB4"/>
    <w:p w14:paraId="3BD3FCF6" w14:textId="77777777" w:rsidR="005A7D25" w:rsidRPr="005A7D25" w:rsidRDefault="005A7D25" w:rsidP="005A7D25"/>
    <w:p w14:paraId="173D2ABA" w14:textId="2186A0DC" w:rsidR="005A7D25" w:rsidRDefault="005A7D25" w:rsidP="005A7D25"/>
    <w:p w14:paraId="44D5D729" w14:textId="38F59C1F" w:rsidR="00E3720F" w:rsidRPr="005A7D25" w:rsidRDefault="005A7D25" w:rsidP="005A7D25">
      <w:pPr>
        <w:tabs>
          <w:tab w:val="left" w:pos="6113"/>
        </w:tabs>
      </w:pPr>
      <w:r>
        <w:tab/>
      </w:r>
      <w:bookmarkStart w:id="0" w:name="_GoBack"/>
      <w:bookmarkEnd w:id="0"/>
    </w:p>
    <w:sectPr w:rsidR="00E3720F" w:rsidRPr="005A7D25" w:rsidSect="002755A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925F86" w14:textId="77777777" w:rsidR="005E45BC" w:rsidRPr="0082220A" w:rsidRDefault="005E45BC">
      <w:r w:rsidRPr="0082220A">
        <w:separator/>
      </w:r>
    </w:p>
  </w:endnote>
  <w:endnote w:type="continuationSeparator" w:id="0">
    <w:p w14:paraId="0D6704EB" w14:textId="77777777" w:rsidR="005E45BC" w:rsidRPr="0082220A" w:rsidRDefault="005E45BC">
      <w:r w:rsidRPr="008222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7BDA6" w14:textId="7CC913C6" w:rsidR="002755A0" w:rsidRPr="00001B20" w:rsidRDefault="002755A0" w:rsidP="002755A0">
    <w:pPr>
      <w:pStyle w:val="EPFooter"/>
      <w:rPr>
        <w:lang w:val="de-DE"/>
      </w:rPr>
    </w:pPr>
    <w:r w:rsidRPr="00001B20">
      <w:rPr>
        <w:lang w:val="de-DE"/>
      </w:rPr>
      <w:t>PE</w:t>
    </w:r>
    <w:r w:rsidRPr="00001B20">
      <w:rPr>
        <w:rStyle w:val="HideTWBExt"/>
        <w:lang w:val="de-DE"/>
      </w:rPr>
      <w:t>&lt;NoPE&gt;</w:t>
    </w:r>
    <w:r w:rsidRPr="00001B20">
      <w:rPr>
        <w:lang w:val="de-DE"/>
      </w:rPr>
      <w:t>772.014</w:t>
    </w:r>
    <w:r w:rsidRPr="00001B20">
      <w:rPr>
        <w:rStyle w:val="HideTWBExt"/>
        <w:lang w:val="de-DE"/>
      </w:rPr>
      <w:t>&lt;/NoPE&gt;&lt;Version&gt;</w:t>
    </w:r>
    <w:r w:rsidRPr="00001B20">
      <w:rPr>
        <w:lang w:val="de-DE"/>
      </w:rPr>
      <w:t>v01-00</w:t>
    </w:r>
    <w:r w:rsidRPr="00001B20">
      <w:rPr>
        <w:rStyle w:val="HideTWBExt"/>
        <w:lang w:val="de-DE"/>
      </w:rPr>
      <w:t>&lt;/Version&gt;</w:t>
    </w:r>
    <w:r w:rsidRPr="00001B20">
      <w:rPr>
        <w:lang w:val="de-DE"/>
      </w:rPr>
      <w:tab/>
    </w:r>
    <w:r w:rsidRPr="0082220A">
      <w:fldChar w:fldCharType="begin"/>
    </w:r>
    <w:r w:rsidRPr="00001B20">
      <w:rPr>
        <w:lang w:val="de-DE"/>
      </w:rPr>
      <w:instrText xml:space="preserve"> PAGE  \* MERGEFORMAT </w:instrText>
    </w:r>
    <w:r w:rsidRPr="0082220A">
      <w:fldChar w:fldCharType="separate"/>
    </w:r>
    <w:r w:rsidR="005A7D25">
      <w:rPr>
        <w:noProof/>
        <w:lang w:val="de-DE"/>
      </w:rPr>
      <w:t>130</w:t>
    </w:r>
    <w:r w:rsidRPr="0082220A">
      <w:fldChar w:fldCharType="end"/>
    </w:r>
    <w:r w:rsidRPr="00001B20">
      <w:rPr>
        <w:lang w:val="de-DE"/>
      </w:rPr>
      <w:t>/</w:t>
    </w:r>
    <w:r w:rsidR="00001B20">
      <w:fldChar w:fldCharType="begin"/>
    </w:r>
    <w:r w:rsidR="00001B20" w:rsidRPr="00001B20">
      <w:rPr>
        <w:lang w:val="de-DE"/>
      </w:rPr>
      <w:instrText xml:space="preserve"> NUMPAGES  \* MERGEFORMAT </w:instrText>
    </w:r>
    <w:r w:rsidR="00001B20">
      <w:fldChar w:fldCharType="separate"/>
    </w:r>
    <w:r w:rsidR="005A7D25">
      <w:rPr>
        <w:noProof/>
        <w:lang w:val="de-DE"/>
      </w:rPr>
      <w:t>131</w:t>
    </w:r>
    <w:r w:rsidR="00001B20">
      <w:rPr>
        <w:noProof/>
      </w:rPr>
      <w:fldChar w:fldCharType="end"/>
    </w:r>
    <w:r w:rsidRPr="00001B20">
      <w:rPr>
        <w:lang w:val="de-DE"/>
      </w:rPr>
      <w:tab/>
    </w:r>
    <w:r w:rsidRPr="00001B20">
      <w:rPr>
        <w:rStyle w:val="HideTWBExt"/>
        <w:lang w:val="de-DE"/>
      </w:rPr>
      <w:t>&lt;PathFdR&gt;</w:t>
    </w:r>
    <w:r w:rsidR="0082220A" w:rsidRPr="00001B20">
      <w:rPr>
        <w:lang w:val="de-DE"/>
      </w:rPr>
      <w:t>AM\1318330IT.docx</w:t>
    </w:r>
    <w:r w:rsidRPr="00001B20">
      <w:rPr>
        <w:rStyle w:val="HideTWBExt"/>
        <w:lang w:val="de-DE"/>
      </w:rPr>
      <w:t>&lt;/PathFdR&gt;</w:t>
    </w:r>
  </w:p>
  <w:p w14:paraId="7858DC03" w14:textId="172082FF" w:rsidR="00E3720F" w:rsidRPr="0082220A" w:rsidRDefault="002755A0" w:rsidP="002755A0">
    <w:pPr>
      <w:pStyle w:val="EPFooter2"/>
    </w:pPr>
    <w:r w:rsidRPr="0082220A">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113F6" w14:textId="0A09A340" w:rsidR="002755A0" w:rsidRPr="00001B20" w:rsidRDefault="002755A0" w:rsidP="002755A0">
    <w:pPr>
      <w:pStyle w:val="EPFooter"/>
      <w:rPr>
        <w:lang w:val="en-GB"/>
      </w:rPr>
    </w:pPr>
    <w:r w:rsidRPr="00001B20">
      <w:rPr>
        <w:rStyle w:val="HideTWBExt"/>
        <w:lang w:val="en-GB"/>
      </w:rPr>
      <w:t>&lt;PathFdR&gt;</w:t>
    </w:r>
    <w:r w:rsidR="0082220A" w:rsidRPr="00001B20">
      <w:rPr>
        <w:lang w:val="en-GB"/>
      </w:rPr>
      <w:t>AM\1318330IT.docx</w:t>
    </w:r>
    <w:r w:rsidRPr="00001B20">
      <w:rPr>
        <w:rStyle w:val="HideTWBExt"/>
        <w:lang w:val="en-GB"/>
      </w:rPr>
      <w:t>&lt;/PathFdR&gt;</w:t>
    </w:r>
    <w:r w:rsidRPr="00001B20">
      <w:rPr>
        <w:lang w:val="en-GB"/>
      </w:rPr>
      <w:tab/>
    </w:r>
    <w:r w:rsidRPr="0082220A">
      <w:fldChar w:fldCharType="begin"/>
    </w:r>
    <w:r w:rsidRPr="00001B20">
      <w:rPr>
        <w:lang w:val="en-GB"/>
      </w:rPr>
      <w:instrText xml:space="preserve"> PAGE  \* MERGEFORMAT </w:instrText>
    </w:r>
    <w:r w:rsidRPr="0082220A">
      <w:fldChar w:fldCharType="separate"/>
    </w:r>
    <w:r w:rsidR="005A7D25">
      <w:rPr>
        <w:noProof/>
        <w:lang w:val="en-GB"/>
      </w:rPr>
      <w:t>131</w:t>
    </w:r>
    <w:r w:rsidRPr="0082220A">
      <w:fldChar w:fldCharType="end"/>
    </w:r>
    <w:r w:rsidRPr="00001B20">
      <w:rPr>
        <w:lang w:val="en-GB"/>
      </w:rPr>
      <w:t>/</w:t>
    </w:r>
    <w:r w:rsidR="00001B20">
      <w:fldChar w:fldCharType="begin"/>
    </w:r>
    <w:r w:rsidR="00001B20" w:rsidRPr="00001B20">
      <w:rPr>
        <w:lang w:val="en-GB"/>
      </w:rPr>
      <w:instrText xml:space="preserve"> NUMPAGES  \* MERGEFORMAT </w:instrText>
    </w:r>
    <w:r w:rsidR="00001B20">
      <w:fldChar w:fldCharType="separate"/>
    </w:r>
    <w:r w:rsidR="005A7D25">
      <w:rPr>
        <w:noProof/>
        <w:lang w:val="en-GB"/>
      </w:rPr>
      <w:t>131</w:t>
    </w:r>
    <w:r w:rsidR="00001B20">
      <w:rPr>
        <w:noProof/>
      </w:rPr>
      <w:fldChar w:fldCharType="end"/>
    </w:r>
    <w:r w:rsidRPr="00001B20">
      <w:rPr>
        <w:lang w:val="en-GB"/>
      </w:rPr>
      <w:tab/>
      <w:t>PE</w:t>
    </w:r>
    <w:r w:rsidRPr="00001B20">
      <w:rPr>
        <w:rStyle w:val="HideTWBExt"/>
        <w:lang w:val="en-GB"/>
      </w:rPr>
      <w:t>&lt;NoPE&gt;</w:t>
    </w:r>
    <w:r w:rsidRPr="00001B20">
      <w:rPr>
        <w:lang w:val="en-GB"/>
      </w:rPr>
      <w:t>772.014</w:t>
    </w:r>
    <w:r w:rsidRPr="00001B20">
      <w:rPr>
        <w:rStyle w:val="HideTWBExt"/>
        <w:lang w:val="en-GB"/>
      </w:rPr>
      <w:t>&lt;/NoPE&gt;&lt;Version&gt;</w:t>
    </w:r>
    <w:r w:rsidRPr="00001B20">
      <w:rPr>
        <w:lang w:val="en-GB"/>
      </w:rPr>
      <w:t>v01-00</w:t>
    </w:r>
    <w:r w:rsidRPr="00001B20">
      <w:rPr>
        <w:rStyle w:val="HideTWBExt"/>
        <w:lang w:val="en-GB"/>
      </w:rPr>
      <w:t>&lt;/Version&gt;</w:t>
    </w:r>
  </w:p>
  <w:p w14:paraId="73A37169" w14:textId="6DFA366D" w:rsidR="00E3720F" w:rsidRPr="00001B20" w:rsidRDefault="002755A0" w:rsidP="002755A0">
    <w:pPr>
      <w:pStyle w:val="EPFooter2"/>
      <w:rPr>
        <w:lang w:val="en-GB"/>
      </w:rPr>
    </w:pPr>
    <w:r w:rsidRPr="00001B20">
      <w:rPr>
        <w:lang w:val="en-GB"/>
      </w:rPr>
      <w:tab/>
    </w:r>
    <w:r w:rsidRPr="00001B20">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9A11A" w14:textId="4C5781A7" w:rsidR="002755A0" w:rsidRPr="0082220A" w:rsidRDefault="002755A0" w:rsidP="002755A0">
    <w:pPr>
      <w:pStyle w:val="EPFooter"/>
    </w:pPr>
    <w:r w:rsidRPr="0082220A">
      <w:rPr>
        <w:rStyle w:val="HideTWBExt"/>
      </w:rPr>
      <w:t>&lt;PathFdR&gt;</w:t>
    </w:r>
    <w:r w:rsidR="0082220A" w:rsidRPr="0082220A">
      <w:t>AM\1318330IT.docx</w:t>
    </w:r>
    <w:r w:rsidRPr="0082220A">
      <w:rPr>
        <w:rStyle w:val="HideTWBExt"/>
      </w:rPr>
      <w:t>&lt;/PathFdR&gt;</w:t>
    </w:r>
    <w:r w:rsidRPr="0082220A">
      <w:tab/>
    </w:r>
    <w:r w:rsidRPr="0082220A">
      <w:tab/>
      <w:t>PE</w:t>
    </w:r>
    <w:r w:rsidRPr="0082220A">
      <w:rPr>
        <w:rStyle w:val="HideTWBExt"/>
      </w:rPr>
      <w:t>&lt;NoPE&gt;</w:t>
    </w:r>
    <w:r w:rsidRPr="0082220A">
      <w:t>772.014</w:t>
    </w:r>
    <w:r w:rsidRPr="0082220A">
      <w:rPr>
        <w:rStyle w:val="HideTWBExt"/>
      </w:rPr>
      <w:t>&lt;/NoPE&gt;&lt;Version&gt;</w:t>
    </w:r>
    <w:r w:rsidRPr="0082220A">
      <w:t>v01-00</w:t>
    </w:r>
    <w:r w:rsidRPr="0082220A">
      <w:rPr>
        <w:rStyle w:val="HideTWBExt"/>
      </w:rPr>
      <w:t>&lt;/Version&gt;</w:t>
    </w:r>
  </w:p>
  <w:p w14:paraId="08527E7F" w14:textId="2EC2BF32" w:rsidR="00E3720F" w:rsidRPr="0082220A" w:rsidRDefault="002755A0" w:rsidP="002755A0">
    <w:pPr>
      <w:pStyle w:val="EPFooter2"/>
    </w:pPr>
    <w:r w:rsidRPr="0082220A">
      <w:t>IT</w:t>
    </w:r>
    <w:r w:rsidRPr="0082220A">
      <w:tab/>
    </w:r>
    <w:r w:rsidRPr="0082220A">
      <w:rPr>
        <w:b w:val="0"/>
        <w:i/>
        <w:color w:val="C0C0C0"/>
        <w:sz w:val="22"/>
      </w:rPr>
      <w:t>Unita nella diversità</w:t>
    </w:r>
    <w:r w:rsidRPr="0082220A">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ACFB63" w14:textId="77777777" w:rsidR="005E45BC" w:rsidRPr="0082220A" w:rsidRDefault="005E45BC">
      <w:r w:rsidRPr="0082220A">
        <w:separator/>
      </w:r>
    </w:p>
  </w:footnote>
  <w:footnote w:type="continuationSeparator" w:id="0">
    <w:p w14:paraId="771B049A" w14:textId="77777777" w:rsidR="005E45BC" w:rsidRPr="0082220A" w:rsidRDefault="005E45BC">
      <w:r w:rsidRPr="0082220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20623" w14:textId="77777777" w:rsidR="00036EE3" w:rsidRDefault="00036E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4CAAE" w14:textId="77777777" w:rsidR="00036EE3" w:rsidRDefault="00036E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C5A90D" w14:textId="77777777" w:rsidR="00036EE3" w:rsidRDefault="00036E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8"/>
    <w:docVar w:name="TXTLANGUE" w:val="IT"/>
    <w:docVar w:name="TXTLANGUEMIN" w:val="it"/>
    <w:docVar w:name="TXTNRPE" w:val="772.014"/>
    <w:docVar w:name="TXTPEorAP" w:val="PE"/>
    <w:docVar w:name="TXTROUTE" w:val="AM\1318330IT.docx"/>
    <w:docVar w:name="TXTVERSION" w:val="01-00"/>
  </w:docVars>
  <w:rsids>
    <w:rsidRoot w:val="00A77B3E"/>
    <w:rsid w:val="00001B20"/>
    <w:rsid w:val="00036EE3"/>
    <w:rsid w:val="002755A0"/>
    <w:rsid w:val="005A7D25"/>
    <w:rsid w:val="005E45BC"/>
    <w:rsid w:val="006D6B5F"/>
    <w:rsid w:val="0082220A"/>
    <w:rsid w:val="0086145E"/>
    <w:rsid w:val="008E2B41"/>
    <w:rsid w:val="00A77B3E"/>
    <w:rsid w:val="00B40BB4"/>
    <w:rsid w:val="00CA2A55"/>
    <w:rsid w:val="00E3720F"/>
    <w:rsid w:val="00E404BD"/>
    <w:rsid w:val="00E93B4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F6C65D"/>
  <w15:docId w15:val="{5423DA9C-35E3-4ADE-8657-C81B1E82B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B40BB4"/>
    <w:pPr>
      <w:tabs>
        <w:tab w:val="center" w:pos="4153"/>
        <w:tab w:val="right" w:pos="8306"/>
      </w:tabs>
    </w:pPr>
  </w:style>
  <w:style w:type="character" w:customStyle="1" w:styleId="HeaderChar">
    <w:name w:val="Header Char"/>
    <w:basedOn w:val="DefaultParagraphFont"/>
    <w:link w:val="Header"/>
    <w:rsid w:val="00B40BB4"/>
    <w:rPr>
      <w:sz w:val="24"/>
      <w:szCs w:val="24"/>
    </w:rPr>
  </w:style>
  <w:style w:type="paragraph" w:styleId="Footer">
    <w:name w:val="footer"/>
    <w:basedOn w:val="Normal"/>
    <w:link w:val="FooterChar"/>
    <w:rsid w:val="00036EE3"/>
    <w:pPr>
      <w:tabs>
        <w:tab w:val="center" w:pos="4513"/>
        <w:tab w:val="right" w:pos="9026"/>
      </w:tabs>
    </w:pPr>
  </w:style>
  <w:style w:type="character" w:customStyle="1" w:styleId="FooterChar">
    <w:name w:val="Footer Char"/>
    <w:basedOn w:val="DefaultParagraphFont"/>
    <w:link w:val="Footer"/>
    <w:rsid w:val="00036EE3"/>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131</Pages>
  <Words>32028</Words>
  <Characters>194090</Characters>
  <Application>Microsoft Office Word</Application>
  <DocSecurity>0</DocSecurity>
  <Lines>8438</Lines>
  <Paragraphs>3230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2025-04-14T09:37:00Z</dcterms:created>
  <dcterms:modified xsi:type="dcterms:W3CDTF">2025-04-14T09:37:00Z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1318330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154416</vt:lpwstr>
  </property>
  <property fmtid="{D5CDD505-2E9C-101B-9397-08002B2CF9AE}" pid="7" name="dmxml.render.traceId">
    <vt:lpwstr>67e6b86a6128f85bb7b4c6d20a559a60</vt:lpwstr>
  </property>
  <property fmtid="{D5CDD505-2E9C-101B-9397-08002B2CF9AE}" pid="8" name="FooterPath">
    <vt:lpwstr>AM\1318330IT.docx</vt:lpwstr>
  </property>
  <property fmtid="{D5CDD505-2E9C-101B-9397-08002B2CF9AE}" pid="9" name="PE Number">
    <vt:lpwstr>772.014</vt:lpwstr>
  </property>
  <property fmtid="{D5CDD505-2E9C-101B-9397-08002B2CF9AE}" pid="10" name="UID">
    <vt:lpwstr>eu.europa.europarl-DIN1-2025-0000065806_01.00-xm-01.00_text-xml</vt:lpwstr>
  </property>
  <property fmtid="{D5CDD505-2E9C-101B-9397-08002B2CF9AE}" pid="11" name="LastEdited with">
    <vt:lpwstr>10.1.0 Build [20250401]</vt:lpwstr>
  </property>
  <property fmtid="{D5CDD505-2E9C-101B-9397-08002B2CF9AE}" pid="12" name="Bookout">
    <vt:lpwstr>OK - 2025/04/14 11:36</vt:lpwstr>
  </property>
</Properties>
</file>