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596E" w:rsidRPr="003D4E36" w14:paraId="1ADD938D" w14:textId="77777777">
        <w:trPr>
          <w:trHeight w:hRule="exact" w:val="1417"/>
          <w:jc w:val="center"/>
        </w:trPr>
        <w:tc>
          <w:tcPr>
            <w:tcW w:w="6804" w:type="dxa"/>
            <w:tcBorders>
              <w:top w:val="nil"/>
              <w:left w:val="nil"/>
              <w:bottom w:val="nil"/>
              <w:right w:val="nil"/>
            </w:tcBorders>
            <w:vAlign w:val="center"/>
          </w:tcPr>
          <w:p w14:paraId="0F838B88" w14:textId="77777777" w:rsidR="00BC596E" w:rsidRPr="003D4E36" w:rsidRDefault="001953A3">
            <w:pPr>
              <w:pStyle w:val="EPName"/>
            </w:pPr>
            <w:r w:rsidRPr="003D4E36">
              <w:t>Parlamento Europeo</w:t>
            </w:r>
          </w:p>
          <w:p w14:paraId="448CA6EA" w14:textId="77777777" w:rsidR="00BC596E" w:rsidRPr="003D4E36" w:rsidRDefault="001953A3">
            <w:pPr>
              <w:pStyle w:val="EPTerm"/>
            </w:pPr>
            <w:r w:rsidRPr="003D4E36">
              <w:t>2024-2029</w:t>
            </w:r>
          </w:p>
        </w:tc>
        <w:tc>
          <w:tcPr>
            <w:tcW w:w="2268" w:type="dxa"/>
            <w:tcBorders>
              <w:top w:val="nil"/>
              <w:left w:val="nil"/>
              <w:bottom w:val="nil"/>
              <w:right w:val="nil"/>
            </w:tcBorders>
          </w:tcPr>
          <w:p w14:paraId="62EC35EC" w14:textId="77777777" w:rsidR="00BC596E" w:rsidRPr="003D4E36" w:rsidRDefault="000C2552">
            <w:pPr>
              <w:pStyle w:val="EPLogo"/>
            </w:pPr>
            <w:r w:rsidRPr="003D4E36">
              <w:pict w14:anchorId="018F2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95pt;height:50.2pt">
                  <v:imagedata r:id="rId6" o:title=""/>
                </v:shape>
              </w:pict>
            </w:r>
          </w:p>
        </w:tc>
      </w:tr>
    </w:tbl>
    <w:p w14:paraId="41724284" w14:textId="77777777" w:rsidR="00BC596E" w:rsidRPr="003D4E36" w:rsidRDefault="001953A3">
      <w:pPr>
        <w:pStyle w:val="LineTop"/>
      </w:pPr>
      <w:r w:rsidRPr="003D4E36">
        <w:t xml:space="preserve"> </w:t>
      </w:r>
    </w:p>
    <w:p w14:paraId="576EA7EE" w14:textId="77777777" w:rsidR="00BC596E" w:rsidRPr="003D4E36" w:rsidRDefault="001953A3">
      <w:pPr>
        <w:pStyle w:val="EPBody"/>
      </w:pPr>
      <w:r w:rsidRPr="003D4E36">
        <w:rPr>
          <w:rStyle w:val="HideTWBExt"/>
        </w:rPr>
        <w:t>&lt;</w:t>
      </w:r>
      <w:proofErr w:type="spellStart"/>
      <w:r w:rsidRPr="003D4E36">
        <w:rPr>
          <w:rStyle w:val="HideTWBExt"/>
        </w:rPr>
        <w:t>Commission</w:t>
      </w:r>
      <w:proofErr w:type="spellEnd"/>
      <w:r w:rsidRPr="003D4E36">
        <w:rPr>
          <w:rStyle w:val="HideTWBExt"/>
        </w:rPr>
        <w:t>&gt;</w:t>
      </w:r>
      <w:r w:rsidRPr="003D4E36">
        <w:rPr>
          <w:rStyle w:val="HideTWBInt"/>
        </w:rPr>
        <w:t>{SANT}</w:t>
      </w:r>
      <w:r w:rsidRPr="003D4E36">
        <w:t>Comisión de Salud Pública</w:t>
      </w:r>
      <w:r w:rsidRPr="003D4E36">
        <w:rPr>
          <w:rStyle w:val="HideTWBExt"/>
        </w:rPr>
        <w:t>&lt;/</w:t>
      </w:r>
      <w:proofErr w:type="spellStart"/>
      <w:r w:rsidRPr="003D4E36">
        <w:rPr>
          <w:rStyle w:val="HideTWBExt"/>
        </w:rPr>
        <w:t>Commission</w:t>
      </w:r>
      <w:proofErr w:type="spellEnd"/>
      <w:r w:rsidRPr="003D4E36">
        <w:rPr>
          <w:rStyle w:val="HideTWBExt"/>
        </w:rPr>
        <w:t>&gt;</w:t>
      </w:r>
    </w:p>
    <w:p w14:paraId="4B2D3777" w14:textId="77777777" w:rsidR="00BC596E" w:rsidRPr="003D4E36" w:rsidRDefault="001953A3">
      <w:pPr>
        <w:pStyle w:val="LineBottom"/>
      </w:pPr>
      <w:r w:rsidRPr="003D4E36">
        <w:t xml:space="preserve"> </w:t>
      </w:r>
    </w:p>
    <w:p w14:paraId="20B5C08D" w14:textId="77777777" w:rsidR="00BC596E" w:rsidRPr="003D4E36" w:rsidRDefault="001953A3">
      <w:pPr>
        <w:pStyle w:val="CoverReference"/>
      </w:pPr>
      <w:r w:rsidRPr="003D4E36">
        <w:rPr>
          <w:rStyle w:val="HideTWBExt"/>
        </w:rPr>
        <w:t>&lt;</w:t>
      </w:r>
      <w:proofErr w:type="spellStart"/>
      <w:r w:rsidRPr="003D4E36">
        <w:rPr>
          <w:rStyle w:val="HideTWBExt"/>
        </w:rPr>
        <w:t>RefProc</w:t>
      </w:r>
      <w:proofErr w:type="spellEnd"/>
      <w:r w:rsidRPr="003D4E36">
        <w:rPr>
          <w:rStyle w:val="HideTWBExt"/>
        </w:rPr>
        <w:t>&gt;</w:t>
      </w:r>
      <w:r w:rsidRPr="003D4E36">
        <w:t>2025/2130</w:t>
      </w:r>
      <w:r w:rsidRPr="003D4E36">
        <w:rPr>
          <w:rStyle w:val="HideTWBExt"/>
        </w:rPr>
        <w:t>&lt;/</w:t>
      </w:r>
      <w:proofErr w:type="spellStart"/>
      <w:r w:rsidRPr="003D4E36">
        <w:rPr>
          <w:rStyle w:val="HideTWBExt"/>
        </w:rPr>
        <w:t>RefProc</w:t>
      </w:r>
      <w:proofErr w:type="spellEnd"/>
      <w:r w:rsidRPr="003D4E36">
        <w:rPr>
          <w:rStyle w:val="HideTWBExt"/>
        </w:rPr>
        <w:t>&gt;&lt;</w:t>
      </w:r>
      <w:proofErr w:type="spellStart"/>
      <w:r w:rsidRPr="003D4E36">
        <w:rPr>
          <w:rStyle w:val="HideTWBExt"/>
        </w:rPr>
        <w:t>RefTypeProc</w:t>
      </w:r>
      <w:proofErr w:type="spellEnd"/>
      <w:r w:rsidRPr="003D4E36">
        <w:rPr>
          <w:rStyle w:val="HideTWBExt"/>
        </w:rPr>
        <w:t>&gt;</w:t>
      </w:r>
      <w:r w:rsidRPr="003D4E36">
        <w:t>(INL)</w:t>
      </w:r>
      <w:r w:rsidRPr="003D4E36">
        <w:rPr>
          <w:rStyle w:val="HideTWBExt"/>
        </w:rPr>
        <w:t>&lt;/</w:t>
      </w:r>
      <w:proofErr w:type="spellStart"/>
      <w:r w:rsidRPr="003D4E36">
        <w:rPr>
          <w:rStyle w:val="HideTWBExt"/>
        </w:rPr>
        <w:t>RefTypeProc</w:t>
      </w:r>
      <w:proofErr w:type="spellEnd"/>
      <w:r w:rsidRPr="003D4E36">
        <w:rPr>
          <w:rStyle w:val="HideTWBExt"/>
        </w:rPr>
        <w:t>&gt;</w:t>
      </w:r>
    </w:p>
    <w:p w14:paraId="77A89F69" w14:textId="77777777" w:rsidR="00BC596E" w:rsidRPr="003D4E36" w:rsidRDefault="001953A3">
      <w:pPr>
        <w:pStyle w:val="CoverDate"/>
      </w:pPr>
      <w:r w:rsidRPr="003D4E36">
        <w:rPr>
          <w:rStyle w:val="HideTWBExt"/>
        </w:rPr>
        <w:t>&lt;Date&gt;</w:t>
      </w:r>
      <w:r w:rsidRPr="003D4E36">
        <w:rPr>
          <w:rStyle w:val="HideTWBInt"/>
        </w:rPr>
        <w:t>{01/04/2026}</w:t>
      </w:r>
      <w:r w:rsidRPr="003D4E36">
        <w:t>1.4.2026</w:t>
      </w:r>
      <w:r w:rsidRPr="003D4E36">
        <w:rPr>
          <w:rStyle w:val="HideTWBExt"/>
        </w:rPr>
        <w:t>&lt;/Date&gt;</w:t>
      </w:r>
    </w:p>
    <w:p w14:paraId="1AF87635" w14:textId="77777777" w:rsidR="00BC596E" w:rsidRPr="003D4E36" w:rsidRDefault="001953A3">
      <w:pPr>
        <w:pStyle w:val="CoverDocType"/>
      </w:pPr>
      <w:r w:rsidRPr="003D4E36">
        <w:rPr>
          <w:rStyle w:val="HideTWBExt"/>
        </w:rPr>
        <w:t>&lt;TypeAM&gt;</w:t>
      </w:r>
      <w:r w:rsidRPr="003D4E36">
        <w:t>ENMIENDAS</w:t>
      </w:r>
      <w:r w:rsidRPr="003D4E36">
        <w:rPr>
          <w:rStyle w:val="HideTWBExt"/>
        </w:rPr>
        <w:t>&lt;/TypeAM&gt;</w:t>
      </w:r>
    </w:p>
    <w:p w14:paraId="48DB9ADB" w14:textId="77777777" w:rsidR="00BC596E" w:rsidRPr="003D4E36" w:rsidRDefault="001953A3">
      <w:pPr>
        <w:pStyle w:val="CoverDocType24a"/>
      </w:pPr>
      <w:r w:rsidRPr="003D4E36">
        <w:rPr>
          <w:rStyle w:val="HideTWBExt"/>
        </w:rPr>
        <w:t>&lt;RangeAM&gt;</w:t>
      </w:r>
      <w:r w:rsidRPr="003D4E36">
        <w:t>1 - 360</w:t>
      </w:r>
      <w:r w:rsidRPr="003D4E36">
        <w:rPr>
          <w:rStyle w:val="HideTWBExt"/>
        </w:rPr>
        <w:t>&lt;/RangeAM&gt;</w:t>
      </w:r>
    </w:p>
    <w:p w14:paraId="2BD0A7F7" w14:textId="77777777" w:rsidR="00BC596E" w:rsidRPr="003D4E36" w:rsidRDefault="001953A3">
      <w:pPr>
        <w:pStyle w:val="CoverBold"/>
      </w:pPr>
      <w:r w:rsidRPr="003D4E36">
        <w:rPr>
          <w:rStyle w:val="HideTWBExt"/>
        </w:rPr>
        <w:t>&lt;TitreType&gt;</w:t>
      </w:r>
      <w:r w:rsidRPr="003D4E36">
        <w:t>Proyecto de informe</w:t>
      </w:r>
      <w:r w:rsidRPr="003D4E36">
        <w:rPr>
          <w:rStyle w:val="HideTWBExt"/>
        </w:rPr>
        <w:t>&lt;/TitreType&gt;</w:t>
      </w:r>
    </w:p>
    <w:p w14:paraId="7EC8717D" w14:textId="77777777" w:rsidR="00BC596E" w:rsidRPr="003D4E36" w:rsidRDefault="001953A3">
      <w:pPr>
        <w:pStyle w:val="CoverBold"/>
      </w:pPr>
      <w:r w:rsidRPr="003D4E36">
        <w:rPr>
          <w:rStyle w:val="HideTWBExt"/>
        </w:rPr>
        <w:t>&lt;Rapporteur&gt;</w:t>
      </w:r>
      <w:r w:rsidRPr="003D4E36">
        <w:t>Nicolás González Casares</w:t>
      </w:r>
      <w:r w:rsidRPr="003D4E36">
        <w:rPr>
          <w:rStyle w:val="HideTWBExt"/>
        </w:rPr>
        <w:t>&lt;/Rapporteur&gt;</w:t>
      </w:r>
    </w:p>
    <w:p w14:paraId="6AB6C28A" w14:textId="77777777" w:rsidR="00BC596E" w:rsidRPr="003D4E36" w:rsidRDefault="001953A3">
      <w:pPr>
        <w:pStyle w:val="CoverNormal24a"/>
      </w:pPr>
      <w:r w:rsidRPr="003D4E36">
        <w:rPr>
          <w:rStyle w:val="HideTWBExt"/>
        </w:rPr>
        <w:t>&lt;DocRefPE&gt;</w:t>
      </w:r>
      <w:r w:rsidRPr="003D4E36">
        <w:t>(PE785.192v01-00)</w:t>
      </w:r>
      <w:r w:rsidRPr="003D4E36">
        <w:rPr>
          <w:rStyle w:val="HideTWBExt"/>
        </w:rPr>
        <w:t>&lt;/DocRefPE&gt;</w:t>
      </w:r>
    </w:p>
    <w:p w14:paraId="00522B56" w14:textId="167B858D" w:rsidR="00BC596E" w:rsidRPr="003D4E36" w:rsidRDefault="001953A3">
      <w:pPr>
        <w:pStyle w:val="CoverNormal"/>
      </w:pPr>
      <w:r w:rsidRPr="003D4E36">
        <w:rPr>
          <w:rStyle w:val="HideTWBExt"/>
        </w:rPr>
        <w:t>&lt;</w:t>
      </w:r>
      <w:proofErr w:type="spellStart"/>
      <w:r w:rsidRPr="003D4E36">
        <w:rPr>
          <w:rStyle w:val="HideTWBExt"/>
        </w:rPr>
        <w:t>Titre</w:t>
      </w:r>
      <w:proofErr w:type="spellEnd"/>
      <w:r w:rsidRPr="003D4E36">
        <w:rPr>
          <w:rStyle w:val="HideTWBExt"/>
        </w:rPr>
        <w:t>&gt;</w:t>
      </w:r>
      <w:r w:rsidR="00382C08" w:rsidRPr="00382C08">
        <w:t>Plan de acción de la Unión sobre enfermedades raras</w:t>
      </w:r>
      <w:r w:rsidRPr="003D4E36">
        <w:rPr>
          <w:rStyle w:val="HideTWBExt"/>
        </w:rPr>
        <w:t>&lt;/Titre&gt;</w:t>
      </w:r>
    </w:p>
    <w:p w14:paraId="6B5537BD" w14:textId="77777777" w:rsidR="00BC596E" w:rsidRPr="003D4E36" w:rsidRDefault="001953A3">
      <w:pPr>
        <w:pStyle w:val="CoverNormal24a"/>
      </w:pPr>
      <w:r w:rsidRPr="003D4E36">
        <w:rPr>
          <w:rStyle w:val="HideTWBExt"/>
        </w:rPr>
        <w:t>&lt;DocRef&gt;</w:t>
      </w:r>
      <w:r w:rsidRPr="003D4E36">
        <w:t>(2025/2130(INL))</w:t>
      </w:r>
      <w:r w:rsidRPr="003D4E36">
        <w:rPr>
          <w:rStyle w:val="HideTWBExt"/>
        </w:rPr>
        <w:t>&lt;/DocRef&gt;</w:t>
      </w:r>
    </w:p>
    <w:p w14:paraId="3F484207" w14:textId="77777777" w:rsidR="00BC596E" w:rsidRPr="003D4E36" w:rsidRDefault="001953A3">
      <w:r w:rsidRPr="003D4E36">
        <w:br w:type="page"/>
      </w:r>
      <w:proofErr w:type="spellStart"/>
      <w:r w:rsidRPr="003D4E36">
        <w:lastRenderedPageBreak/>
        <w:t>AM_Com_NonLegReport</w:t>
      </w:r>
      <w:proofErr w:type="spellEnd"/>
    </w:p>
    <w:p w14:paraId="237AB15B" w14:textId="5933DAB2" w:rsidR="00A0207A" w:rsidRPr="003D4E36" w:rsidRDefault="001953A3" w:rsidP="00A0207A">
      <w:pPr>
        <w:pStyle w:val="AmNumberTabs"/>
      </w:pPr>
      <w:r w:rsidRPr="003D4E36">
        <w:br w:type="page"/>
      </w:r>
      <w:r w:rsidR="00A0207A" w:rsidRPr="003D4E36">
        <w:rPr>
          <w:rStyle w:val="HideTWBExt"/>
          <w:b w:val="0"/>
        </w:rPr>
        <w:lastRenderedPageBreak/>
        <w:t>&lt;RepeatBlock-Amend&gt;</w:t>
      </w:r>
      <w:r w:rsidR="00A0207A" w:rsidRPr="003D4E36">
        <w:rPr>
          <w:rStyle w:val="HideTWBExt"/>
        </w:rPr>
        <w:t>&lt;Amend&gt;</w:t>
      </w:r>
      <w:r w:rsidR="00A0207A" w:rsidRPr="003D4E36">
        <w:t>Enmienda</w:t>
      </w:r>
      <w:r w:rsidR="00A0207A" w:rsidRPr="003D4E36">
        <w:tab/>
      </w:r>
      <w:r w:rsidR="00A0207A" w:rsidRPr="003D4E36">
        <w:tab/>
      </w:r>
      <w:r w:rsidR="00A0207A" w:rsidRPr="003D4E36">
        <w:rPr>
          <w:rStyle w:val="HideTWBExt"/>
        </w:rPr>
        <w:t>&lt;NumAm&gt;</w:t>
      </w:r>
      <w:r w:rsidR="00A0207A" w:rsidRPr="003D4E36">
        <w:t>1</w:t>
      </w:r>
      <w:r w:rsidR="00A0207A" w:rsidRPr="003D4E36">
        <w:rPr>
          <w:rStyle w:val="HideTWBExt"/>
        </w:rPr>
        <w:t>&lt;/NumAm&gt;</w:t>
      </w:r>
    </w:p>
    <w:p w14:paraId="34F2B61E"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5E41705E" w14:textId="77777777" w:rsidR="00A0207A" w:rsidRPr="003D4E36" w:rsidRDefault="00A0207A" w:rsidP="00A0207A">
      <w:pPr>
        <w:pStyle w:val="NormalBold"/>
      </w:pPr>
      <w:r w:rsidRPr="003D4E36">
        <w:rPr>
          <w:rStyle w:val="HideTWBExt"/>
          <w:b w:val="0"/>
        </w:rPr>
        <w:t>&lt;/RepeatBlock-By&gt;</w:t>
      </w:r>
    </w:p>
    <w:p w14:paraId="0F80AD5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6862790" w14:textId="77777777" w:rsidR="00A0207A" w:rsidRPr="003D4E36" w:rsidRDefault="00A0207A" w:rsidP="00A0207A">
      <w:pPr>
        <w:pStyle w:val="NormalBold"/>
      </w:pPr>
      <w:r w:rsidRPr="003D4E36">
        <w:rPr>
          <w:rStyle w:val="HideTWBExt"/>
        </w:rPr>
        <w:t>&lt;Article&gt;</w:t>
      </w:r>
      <w:r w:rsidRPr="003D4E36">
        <w:t>Visto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544C7A3" w14:textId="77777777" w:rsidTr="00272521">
        <w:trPr>
          <w:trHeight w:hRule="exact" w:val="240"/>
          <w:jc w:val="center"/>
        </w:trPr>
        <w:tc>
          <w:tcPr>
            <w:tcW w:w="9752" w:type="dxa"/>
            <w:gridSpan w:val="2"/>
            <w:tcBorders>
              <w:top w:val="nil"/>
              <w:left w:val="nil"/>
              <w:bottom w:val="nil"/>
              <w:right w:val="nil"/>
            </w:tcBorders>
          </w:tcPr>
          <w:p w14:paraId="73A8940E" w14:textId="77777777" w:rsidR="00A0207A" w:rsidRPr="003D4E36" w:rsidRDefault="00A0207A" w:rsidP="00272521"/>
        </w:tc>
      </w:tr>
      <w:tr w:rsidR="00A0207A" w:rsidRPr="003D4E36" w14:paraId="5CCBA73A" w14:textId="77777777" w:rsidTr="00272521">
        <w:trPr>
          <w:trHeight w:val="240"/>
          <w:jc w:val="center"/>
        </w:trPr>
        <w:tc>
          <w:tcPr>
            <w:tcW w:w="4876" w:type="dxa"/>
            <w:tcBorders>
              <w:top w:val="nil"/>
              <w:left w:val="nil"/>
              <w:bottom w:val="nil"/>
              <w:right w:val="nil"/>
            </w:tcBorders>
          </w:tcPr>
          <w:p w14:paraId="5AAB771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F042350" w14:textId="77777777" w:rsidR="00A0207A" w:rsidRPr="003D4E36" w:rsidRDefault="00A0207A" w:rsidP="00272521">
            <w:pPr>
              <w:pStyle w:val="AmColumnHeading"/>
            </w:pPr>
            <w:r w:rsidRPr="003D4E36">
              <w:t>Enmienda</w:t>
            </w:r>
          </w:p>
        </w:tc>
      </w:tr>
      <w:tr w:rsidR="00A0207A" w:rsidRPr="003D4E36" w14:paraId="3F70C78A" w14:textId="77777777" w:rsidTr="00272521">
        <w:trPr>
          <w:jc w:val="center"/>
        </w:trPr>
        <w:tc>
          <w:tcPr>
            <w:tcW w:w="4876" w:type="dxa"/>
            <w:tcBorders>
              <w:top w:val="nil"/>
              <w:left w:val="nil"/>
              <w:bottom w:val="nil"/>
              <w:right w:val="nil"/>
            </w:tcBorders>
          </w:tcPr>
          <w:p w14:paraId="0BDB3CF5" w14:textId="77777777" w:rsidR="00A0207A" w:rsidRPr="003D4E36" w:rsidRDefault="00A0207A" w:rsidP="00272521">
            <w:pPr>
              <w:pStyle w:val="Normal6a"/>
            </w:pPr>
            <w:r w:rsidRPr="003D4E36">
              <w:t>–</w:t>
            </w:r>
            <w:r w:rsidRPr="003D4E36">
              <w:tab/>
              <w:t xml:space="preserve">Visto el artículo </w:t>
            </w:r>
            <w:r w:rsidRPr="003D4E36">
              <w:rPr>
                <w:b/>
                <w:i/>
              </w:rPr>
              <w:t>225</w:t>
            </w:r>
            <w:r w:rsidRPr="003D4E36">
              <w:t xml:space="preserve"> del Tratado de Funcionamiento de la Unión Europea,</w:t>
            </w:r>
          </w:p>
        </w:tc>
        <w:tc>
          <w:tcPr>
            <w:tcW w:w="4876" w:type="dxa"/>
            <w:tcBorders>
              <w:top w:val="nil"/>
              <w:left w:val="nil"/>
              <w:bottom w:val="nil"/>
              <w:right w:val="nil"/>
            </w:tcBorders>
          </w:tcPr>
          <w:p w14:paraId="74BE3128" w14:textId="77777777" w:rsidR="00A0207A" w:rsidRPr="003D4E36" w:rsidRDefault="00A0207A" w:rsidP="00272521">
            <w:pPr>
              <w:pStyle w:val="Normal6a"/>
            </w:pPr>
            <w:r w:rsidRPr="003D4E36">
              <w:t>–</w:t>
            </w:r>
            <w:r w:rsidRPr="003D4E36">
              <w:tab/>
              <w:t xml:space="preserve">Visto el artículo </w:t>
            </w:r>
            <w:r w:rsidRPr="003D4E36">
              <w:rPr>
                <w:b/>
                <w:i/>
              </w:rPr>
              <w:t>292</w:t>
            </w:r>
            <w:r w:rsidRPr="003D4E36">
              <w:t xml:space="preserve"> del Tratado de Funcionamiento de la Unión Europea,</w:t>
            </w:r>
          </w:p>
        </w:tc>
      </w:tr>
    </w:tbl>
    <w:p w14:paraId="64A3C44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9AE0579" w14:textId="77777777" w:rsidR="00A0207A" w:rsidRPr="003D4E36" w:rsidRDefault="00A0207A" w:rsidP="00A0207A">
      <w:r w:rsidRPr="003D4E36">
        <w:rPr>
          <w:rStyle w:val="HideTWBExt"/>
        </w:rPr>
        <w:t>&lt;/Amend&gt;</w:t>
      </w:r>
    </w:p>
    <w:p w14:paraId="4E66E6C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w:t>
      </w:r>
      <w:r w:rsidRPr="003D4E36">
        <w:rPr>
          <w:rStyle w:val="HideTWBExt"/>
        </w:rPr>
        <w:t>&lt;/NumAm&gt;</w:t>
      </w:r>
    </w:p>
    <w:p w14:paraId="5CAFF772"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65B4AF1F" w14:textId="77777777" w:rsidR="00A0207A" w:rsidRPr="003D4E36" w:rsidRDefault="00A0207A" w:rsidP="00A0207A">
      <w:pPr>
        <w:pStyle w:val="NormalBold"/>
      </w:pPr>
      <w:r w:rsidRPr="003D4E36">
        <w:rPr>
          <w:rStyle w:val="HideTWBExt"/>
          <w:b w:val="0"/>
        </w:rPr>
        <w:t>&lt;/RepeatBlock-By&gt;</w:t>
      </w:r>
    </w:p>
    <w:p w14:paraId="5FAF28E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DC019CD" w14:textId="77777777" w:rsidR="00A0207A" w:rsidRPr="003D4E36" w:rsidRDefault="00A0207A" w:rsidP="00A0207A">
      <w:pPr>
        <w:pStyle w:val="NormalBold"/>
      </w:pPr>
      <w:r w:rsidRPr="003D4E36">
        <w:rPr>
          <w:rStyle w:val="HideTWBExt"/>
        </w:rPr>
        <w:t>&lt;Article&gt;</w:t>
      </w:r>
      <w:r w:rsidRPr="003D4E36">
        <w:t>Visto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8CA23C1" w14:textId="77777777" w:rsidTr="00272521">
        <w:trPr>
          <w:trHeight w:hRule="exact" w:val="240"/>
          <w:jc w:val="center"/>
        </w:trPr>
        <w:tc>
          <w:tcPr>
            <w:tcW w:w="9752" w:type="dxa"/>
            <w:gridSpan w:val="2"/>
            <w:tcBorders>
              <w:top w:val="nil"/>
              <w:left w:val="nil"/>
              <w:bottom w:val="nil"/>
              <w:right w:val="nil"/>
            </w:tcBorders>
          </w:tcPr>
          <w:p w14:paraId="2DAAB40D" w14:textId="77777777" w:rsidR="00A0207A" w:rsidRPr="003D4E36" w:rsidRDefault="00A0207A" w:rsidP="00272521"/>
        </w:tc>
      </w:tr>
      <w:tr w:rsidR="00A0207A" w:rsidRPr="003D4E36" w14:paraId="0AC71BBE" w14:textId="77777777" w:rsidTr="00272521">
        <w:trPr>
          <w:trHeight w:val="240"/>
          <w:jc w:val="center"/>
        </w:trPr>
        <w:tc>
          <w:tcPr>
            <w:tcW w:w="4876" w:type="dxa"/>
            <w:tcBorders>
              <w:top w:val="nil"/>
              <w:left w:val="nil"/>
              <w:bottom w:val="nil"/>
              <w:right w:val="nil"/>
            </w:tcBorders>
          </w:tcPr>
          <w:p w14:paraId="4DCA4C1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4D642A2" w14:textId="77777777" w:rsidR="00A0207A" w:rsidRPr="003D4E36" w:rsidRDefault="00A0207A" w:rsidP="00272521">
            <w:pPr>
              <w:pStyle w:val="AmColumnHeading"/>
            </w:pPr>
            <w:r w:rsidRPr="003D4E36">
              <w:t>Enmienda</w:t>
            </w:r>
          </w:p>
        </w:tc>
      </w:tr>
      <w:tr w:rsidR="00A0207A" w:rsidRPr="003D4E36" w14:paraId="12FA6BE6" w14:textId="77777777" w:rsidTr="00272521">
        <w:trPr>
          <w:jc w:val="center"/>
        </w:trPr>
        <w:tc>
          <w:tcPr>
            <w:tcW w:w="4876" w:type="dxa"/>
            <w:tcBorders>
              <w:top w:val="nil"/>
              <w:left w:val="nil"/>
              <w:bottom w:val="nil"/>
              <w:right w:val="nil"/>
            </w:tcBorders>
          </w:tcPr>
          <w:p w14:paraId="1380082A" w14:textId="77777777" w:rsidR="00A0207A" w:rsidRPr="003D4E36" w:rsidRDefault="00A0207A" w:rsidP="00272521">
            <w:pPr>
              <w:pStyle w:val="Normal6a"/>
            </w:pPr>
            <w:r w:rsidRPr="003D4E36">
              <w:t>–</w:t>
            </w:r>
            <w:r w:rsidRPr="003D4E36">
              <w:tab/>
              <w:t>Vistos los artículos 16</w:t>
            </w:r>
            <w:r w:rsidRPr="003D4E36">
              <w:rPr>
                <w:b/>
                <w:i/>
              </w:rPr>
              <w:t>, 114</w:t>
            </w:r>
            <w:r w:rsidRPr="003D4E36">
              <w:t xml:space="preserve"> y 168 del Tratado de Funcionamiento de la Unión Europea,</w:t>
            </w:r>
          </w:p>
        </w:tc>
        <w:tc>
          <w:tcPr>
            <w:tcW w:w="4876" w:type="dxa"/>
            <w:tcBorders>
              <w:top w:val="nil"/>
              <w:left w:val="nil"/>
              <w:bottom w:val="nil"/>
              <w:right w:val="nil"/>
            </w:tcBorders>
          </w:tcPr>
          <w:p w14:paraId="31C5F951" w14:textId="77777777" w:rsidR="00A0207A" w:rsidRPr="003D4E36" w:rsidRDefault="00A0207A" w:rsidP="00272521">
            <w:pPr>
              <w:pStyle w:val="Normal6a"/>
            </w:pPr>
            <w:r w:rsidRPr="003D4E36">
              <w:t>–</w:t>
            </w:r>
            <w:r w:rsidRPr="003D4E36">
              <w:tab/>
              <w:t>Vistos los artículos 16 y 168 del Tratado de Funcionamiento de la Unión Europea,</w:t>
            </w:r>
          </w:p>
        </w:tc>
      </w:tr>
    </w:tbl>
    <w:p w14:paraId="2C0A175F"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A2F4F90" w14:textId="77777777" w:rsidR="00A0207A" w:rsidRPr="003D4E36" w:rsidRDefault="00A0207A" w:rsidP="00A0207A">
      <w:r w:rsidRPr="003D4E36">
        <w:rPr>
          <w:rStyle w:val="HideTWBExt"/>
        </w:rPr>
        <w:t>&lt;/Amend&gt;</w:t>
      </w:r>
    </w:p>
    <w:p w14:paraId="58AB994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w:t>
      </w:r>
      <w:r w:rsidRPr="003D4E36">
        <w:rPr>
          <w:rStyle w:val="HideTWBExt"/>
        </w:rPr>
        <w:t>&lt;/NumAm&gt;</w:t>
      </w:r>
    </w:p>
    <w:p w14:paraId="4A241555"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65532C40" w14:textId="77777777" w:rsidR="00A0207A" w:rsidRPr="003D4E36" w:rsidRDefault="00A0207A" w:rsidP="00A0207A">
      <w:pPr>
        <w:pStyle w:val="NormalBold"/>
      </w:pPr>
      <w:r w:rsidRPr="003D4E36">
        <w:rPr>
          <w:rStyle w:val="HideTWBExt"/>
          <w:b w:val="0"/>
        </w:rPr>
        <w:t>&lt;/RepeatBlock-By&gt;</w:t>
      </w:r>
    </w:p>
    <w:p w14:paraId="42D5934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680DB13" w14:textId="77777777" w:rsidR="00A0207A" w:rsidRPr="003D4E36" w:rsidRDefault="00A0207A" w:rsidP="00A0207A">
      <w:pPr>
        <w:pStyle w:val="NormalBold"/>
      </w:pPr>
      <w:r w:rsidRPr="003D4E36">
        <w:rPr>
          <w:rStyle w:val="HideTWBExt"/>
        </w:rPr>
        <w:t>&lt;Article&gt;</w:t>
      </w:r>
      <w:r w:rsidRPr="003D4E36">
        <w:t>Visto 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18F1C75" w14:textId="77777777" w:rsidTr="00272521">
        <w:trPr>
          <w:trHeight w:hRule="exact" w:val="240"/>
          <w:jc w:val="center"/>
        </w:trPr>
        <w:tc>
          <w:tcPr>
            <w:tcW w:w="9752" w:type="dxa"/>
            <w:gridSpan w:val="2"/>
            <w:tcBorders>
              <w:top w:val="nil"/>
              <w:left w:val="nil"/>
              <w:bottom w:val="nil"/>
              <w:right w:val="nil"/>
            </w:tcBorders>
          </w:tcPr>
          <w:p w14:paraId="6861232B" w14:textId="77777777" w:rsidR="00A0207A" w:rsidRPr="003D4E36" w:rsidRDefault="00A0207A" w:rsidP="00272521"/>
        </w:tc>
      </w:tr>
      <w:tr w:rsidR="00A0207A" w:rsidRPr="003D4E36" w14:paraId="4F9A0E23" w14:textId="77777777" w:rsidTr="00272521">
        <w:trPr>
          <w:trHeight w:val="240"/>
          <w:jc w:val="center"/>
        </w:trPr>
        <w:tc>
          <w:tcPr>
            <w:tcW w:w="4876" w:type="dxa"/>
            <w:tcBorders>
              <w:top w:val="nil"/>
              <w:left w:val="nil"/>
              <w:bottom w:val="nil"/>
              <w:right w:val="nil"/>
            </w:tcBorders>
          </w:tcPr>
          <w:p w14:paraId="1A43ADA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16A21A9" w14:textId="77777777" w:rsidR="00A0207A" w:rsidRPr="003D4E36" w:rsidRDefault="00A0207A" w:rsidP="00272521">
            <w:pPr>
              <w:pStyle w:val="AmColumnHeading"/>
            </w:pPr>
            <w:r w:rsidRPr="003D4E36">
              <w:t>Enmienda</w:t>
            </w:r>
          </w:p>
        </w:tc>
      </w:tr>
      <w:tr w:rsidR="00A0207A" w:rsidRPr="003D4E36" w14:paraId="1FD972BD" w14:textId="77777777" w:rsidTr="00272521">
        <w:trPr>
          <w:jc w:val="center"/>
        </w:trPr>
        <w:tc>
          <w:tcPr>
            <w:tcW w:w="4876" w:type="dxa"/>
            <w:tcBorders>
              <w:top w:val="nil"/>
              <w:left w:val="nil"/>
              <w:bottom w:val="nil"/>
              <w:right w:val="nil"/>
            </w:tcBorders>
          </w:tcPr>
          <w:p w14:paraId="641D21F7" w14:textId="77777777" w:rsidR="00A0207A" w:rsidRPr="003D4E36" w:rsidRDefault="00A0207A" w:rsidP="00272521">
            <w:pPr>
              <w:pStyle w:val="Normal6a"/>
            </w:pPr>
          </w:p>
        </w:tc>
        <w:tc>
          <w:tcPr>
            <w:tcW w:w="4876" w:type="dxa"/>
            <w:tcBorders>
              <w:top w:val="nil"/>
              <w:left w:val="nil"/>
              <w:bottom w:val="nil"/>
              <w:right w:val="nil"/>
            </w:tcBorders>
          </w:tcPr>
          <w:p w14:paraId="4CACE4FC" w14:textId="0FAE6ED9" w:rsidR="00A0207A" w:rsidRPr="003D4E36" w:rsidRDefault="00A0207A" w:rsidP="00272521">
            <w:pPr>
              <w:pStyle w:val="Normal6a"/>
            </w:pPr>
            <w:r w:rsidRPr="003D4E36">
              <w:rPr>
                <w:b/>
                <w:i/>
              </w:rPr>
              <w:t>–</w:t>
            </w:r>
            <w:r w:rsidRPr="003D4E36">
              <w:tab/>
            </w:r>
            <w:r w:rsidRPr="003D4E36">
              <w:rPr>
                <w:b/>
                <w:i/>
              </w:rPr>
              <w:t>Visto el Reglamento (CE)</w:t>
            </w:r>
            <w:r w:rsidR="00382C08">
              <w:rPr>
                <w:b/>
                <w:i/>
              </w:rPr>
              <w:t> </w:t>
            </w:r>
            <w:r w:rsidRPr="003D4E36">
              <w:rPr>
                <w:b/>
                <w:i/>
              </w:rPr>
              <w:t>n.º 141/2000 del Parlamento Europeo y del Consejo, de 16 de diciembre de 1999, sobre medicamentos huérfanos,</w:t>
            </w:r>
          </w:p>
        </w:tc>
      </w:tr>
    </w:tbl>
    <w:p w14:paraId="7413724E"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29151CA3" w14:textId="77777777" w:rsidR="00A0207A" w:rsidRPr="00382C08" w:rsidRDefault="00A0207A" w:rsidP="00A0207A">
      <w:pPr>
        <w:rPr>
          <w:lang w:val="sv-SE"/>
        </w:rPr>
      </w:pPr>
      <w:r w:rsidRPr="00382C08">
        <w:rPr>
          <w:rStyle w:val="HideTWBExt"/>
          <w:lang w:val="sv-SE"/>
        </w:rPr>
        <w:t>&lt;/</w:t>
      </w:r>
      <w:proofErr w:type="spellStart"/>
      <w:r w:rsidRPr="00382C08">
        <w:rPr>
          <w:rStyle w:val="HideTWBExt"/>
          <w:lang w:val="sv-SE"/>
        </w:rPr>
        <w:t>Amend</w:t>
      </w:r>
      <w:proofErr w:type="spellEnd"/>
      <w:r w:rsidRPr="00382C08">
        <w:rPr>
          <w:rStyle w:val="HideTWBExt"/>
          <w:lang w:val="sv-SE"/>
        </w:rPr>
        <w:t>&gt;</w:t>
      </w:r>
    </w:p>
    <w:p w14:paraId="2E546B33" w14:textId="77777777" w:rsidR="00A0207A" w:rsidRPr="00382C08" w:rsidRDefault="00A0207A" w:rsidP="00A0207A">
      <w:pPr>
        <w:pStyle w:val="AmNumberTabs"/>
        <w:rPr>
          <w:lang w:val="sv-SE"/>
        </w:rPr>
      </w:pPr>
      <w:r w:rsidRPr="00382C08">
        <w:rPr>
          <w:rStyle w:val="HideTWBExt"/>
          <w:lang w:val="sv-SE"/>
        </w:rPr>
        <w:lastRenderedPageBreak/>
        <w:t>&lt;</w:t>
      </w:r>
      <w:proofErr w:type="spellStart"/>
      <w:r w:rsidRPr="00382C08">
        <w:rPr>
          <w:rStyle w:val="HideTWBExt"/>
          <w:lang w:val="sv-SE"/>
        </w:rPr>
        <w:t>Amend</w:t>
      </w:r>
      <w:proofErr w:type="spellEnd"/>
      <w:r w:rsidRPr="00382C08">
        <w:rPr>
          <w:rStyle w:val="HideTWBExt"/>
          <w:lang w:val="sv-SE"/>
        </w:rPr>
        <w:t>&gt;</w:t>
      </w:r>
      <w:r w:rsidRPr="00382C08">
        <w:rPr>
          <w:lang w:val="sv-SE"/>
        </w:rPr>
        <w:t>Enmienda</w:t>
      </w:r>
      <w:r w:rsidRPr="00382C08">
        <w:rPr>
          <w:lang w:val="sv-SE"/>
        </w:rPr>
        <w:tab/>
      </w:r>
      <w:r w:rsidRPr="00382C08">
        <w:rPr>
          <w:lang w:val="sv-SE"/>
        </w:rPr>
        <w:tab/>
      </w:r>
      <w:r w:rsidRPr="00382C08">
        <w:rPr>
          <w:rStyle w:val="HideTWBExt"/>
          <w:lang w:val="sv-SE"/>
        </w:rPr>
        <w:t>&lt;</w:t>
      </w:r>
      <w:proofErr w:type="spellStart"/>
      <w:r w:rsidRPr="00382C08">
        <w:rPr>
          <w:rStyle w:val="HideTWBExt"/>
          <w:lang w:val="sv-SE"/>
        </w:rPr>
        <w:t>NumAm</w:t>
      </w:r>
      <w:proofErr w:type="spellEnd"/>
      <w:r w:rsidRPr="00382C08">
        <w:rPr>
          <w:rStyle w:val="HideTWBExt"/>
          <w:lang w:val="sv-SE"/>
        </w:rPr>
        <w:t>&gt;</w:t>
      </w:r>
      <w:r w:rsidRPr="00382C08">
        <w:rPr>
          <w:lang w:val="sv-SE"/>
        </w:rPr>
        <w:t>4</w:t>
      </w:r>
      <w:r w:rsidRPr="00382C08">
        <w:rPr>
          <w:rStyle w:val="HideTWBExt"/>
          <w:lang w:val="sv-SE"/>
        </w:rPr>
        <w:t>&lt;/</w:t>
      </w:r>
      <w:proofErr w:type="spellStart"/>
      <w:r w:rsidRPr="00382C08">
        <w:rPr>
          <w:rStyle w:val="HideTWBExt"/>
          <w:lang w:val="sv-SE"/>
        </w:rPr>
        <w:t>NumAm</w:t>
      </w:r>
      <w:proofErr w:type="spellEnd"/>
      <w:r w:rsidRPr="00382C08">
        <w:rPr>
          <w:rStyle w:val="HideTWBExt"/>
          <w:lang w:val="sv-SE"/>
        </w:rPr>
        <w:t>&gt;</w:t>
      </w:r>
    </w:p>
    <w:p w14:paraId="77A15067" w14:textId="77777777" w:rsidR="00A0207A" w:rsidRPr="00382C08" w:rsidRDefault="00A0207A" w:rsidP="00A0207A">
      <w:pPr>
        <w:pStyle w:val="NormalBold"/>
        <w:rPr>
          <w:lang w:val="sv-SE"/>
        </w:rPr>
      </w:pPr>
      <w:r w:rsidRPr="00382C08">
        <w:rPr>
          <w:rStyle w:val="HideTWBExt"/>
          <w:b w:val="0"/>
          <w:lang w:val="sv-SE"/>
        </w:rPr>
        <w:t>&lt;</w:t>
      </w:r>
      <w:proofErr w:type="spellStart"/>
      <w:r w:rsidRPr="00382C08">
        <w:rPr>
          <w:rStyle w:val="HideTWBExt"/>
          <w:b w:val="0"/>
          <w:lang w:val="sv-SE"/>
        </w:rPr>
        <w:t>RepeatBlock</w:t>
      </w:r>
      <w:proofErr w:type="spellEnd"/>
      <w:r w:rsidRPr="00382C08">
        <w:rPr>
          <w:rStyle w:val="HideTWBExt"/>
          <w:b w:val="0"/>
          <w:lang w:val="sv-SE"/>
        </w:rPr>
        <w:t>-By&gt;&lt;</w:t>
      </w:r>
      <w:proofErr w:type="spellStart"/>
      <w:r w:rsidRPr="00382C08">
        <w:rPr>
          <w:rStyle w:val="HideTWBExt"/>
          <w:b w:val="0"/>
          <w:lang w:val="sv-SE"/>
        </w:rPr>
        <w:t>Members</w:t>
      </w:r>
      <w:proofErr w:type="spellEnd"/>
      <w:r w:rsidRPr="00382C08">
        <w:rPr>
          <w:rStyle w:val="HideTWBExt"/>
          <w:b w:val="0"/>
          <w:lang w:val="sv-SE"/>
        </w:rPr>
        <w:t>&gt;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w:t>
      </w:r>
      <w:proofErr w:type="spellStart"/>
      <w:r w:rsidRPr="00382C08">
        <w:rPr>
          <w:rStyle w:val="HideTWBExt"/>
          <w:b w:val="0"/>
          <w:lang w:val="sv-SE"/>
        </w:rPr>
        <w:t>Members</w:t>
      </w:r>
      <w:proofErr w:type="spellEnd"/>
      <w:r w:rsidRPr="00382C08">
        <w:rPr>
          <w:rStyle w:val="HideTWBExt"/>
          <w:b w:val="0"/>
          <w:lang w:val="sv-SE"/>
        </w:rPr>
        <w:t>&gt;</w:t>
      </w:r>
    </w:p>
    <w:p w14:paraId="02966733" w14:textId="77777777" w:rsidR="00A0207A" w:rsidRPr="00382C08" w:rsidRDefault="00A0207A" w:rsidP="00A0207A">
      <w:pPr>
        <w:pStyle w:val="NormalBold"/>
        <w:rPr>
          <w:lang w:val="sv-SE"/>
        </w:rPr>
      </w:pPr>
      <w:r w:rsidRPr="00382C08">
        <w:rPr>
          <w:rStyle w:val="HideTWBExt"/>
          <w:b w:val="0"/>
          <w:lang w:val="sv-SE"/>
        </w:rPr>
        <w:t>&lt;/</w:t>
      </w:r>
      <w:proofErr w:type="spellStart"/>
      <w:r w:rsidRPr="00382C08">
        <w:rPr>
          <w:rStyle w:val="HideTWBExt"/>
          <w:b w:val="0"/>
          <w:lang w:val="sv-SE"/>
        </w:rPr>
        <w:t>RepeatBlock</w:t>
      </w:r>
      <w:proofErr w:type="spellEnd"/>
      <w:r w:rsidRPr="00382C08">
        <w:rPr>
          <w:rStyle w:val="HideTWBExt"/>
          <w:b w:val="0"/>
          <w:lang w:val="sv-SE"/>
        </w:rPr>
        <w:t>-By&gt;</w:t>
      </w:r>
    </w:p>
    <w:p w14:paraId="5F01B2A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F302B3B" w14:textId="77777777" w:rsidR="00A0207A" w:rsidRPr="003D4E36" w:rsidRDefault="00A0207A" w:rsidP="00A0207A">
      <w:pPr>
        <w:pStyle w:val="NormalBold"/>
      </w:pPr>
      <w:r w:rsidRPr="003D4E36">
        <w:rPr>
          <w:rStyle w:val="HideTWBExt"/>
        </w:rPr>
        <w:t>&lt;Article&gt;</w:t>
      </w:r>
      <w:r w:rsidRPr="003D4E36">
        <w:t>Visto 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BD7FEB8" w14:textId="77777777" w:rsidTr="00272521">
        <w:trPr>
          <w:trHeight w:hRule="exact" w:val="240"/>
          <w:jc w:val="center"/>
        </w:trPr>
        <w:tc>
          <w:tcPr>
            <w:tcW w:w="9752" w:type="dxa"/>
            <w:gridSpan w:val="2"/>
            <w:tcBorders>
              <w:top w:val="nil"/>
              <w:left w:val="nil"/>
              <w:bottom w:val="nil"/>
              <w:right w:val="nil"/>
            </w:tcBorders>
          </w:tcPr>
          <w:p w14:paraId="55F7507F" w14:textId="77777777" w:rsidR="00A0207A" w:rsidRPr="003D4E36" w:rsidRDefault="00A0207A" w:rsidP="00272521"/>
        </w:tc>
      </w:tr>
      <w:tr w:rsidR="00A0207A" w:rsidRPr="003D4E36" w14:paraId="202B8808" w14:textId="77777777" w:rsidTr="00272521">
        <w:trPr>
          <w:trHeight w:val="240"/>
          <w:jc w:val="center"/>
        </w:trPr>
        <w:tc>
          <w:tcPr>
            <w:tcW w:w="4876" w:type="dxa"/>
            <w:tcBorders>
              <w:top w:val="nil"/>
              <w:left w:val="nil"/>
              <w:bottom w:val="nil"/>
              <w:right w:val="nil"/>
            </w:tcBorders>
          </w:tcPr>
          <w:p w14:paraId="78537F8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64F6D94" w14:textId="77777777" w:rsidR="00A0207A" w:rsidRPr="003D4E36" w:rsidRDefault="00A0207A" w:rsidP="00272521">
            <w:pPr>
              <w:pStyle w:val="AmColumnHeading"/>
            </w:pPr>
            <w:r w:rsidRPr="003D4E36">
              <w:t>Enmienda</w:t>
            </w:r>
          </w:p>
        </w:tc>
      </w:tr>
      <w:tr w:rsidR="00A0207A" w:rsidRPr="003D4E36" w14:paraId="767AB41E" w14:textId="77777777" w:rsidTr="00272521">
        <w:trPr>
          <w:jc w:val="center"/>
        </w:trPr>
        <w:tc>
          <w:tcPr>
            <w:tcW w:w="4876" w:type="dxa"/>
            <w:tcBorders>
              <w:top w:val="nil"/>
              <w:left w:val="nil"/>
              <w:bottom w:val="nil"/>
              <w:right w:val="nil"/>
            </w:tcBorders>
          </w:tcPr>
          <w:p w14:paraId="410E5666" w14:textId="77777777" w:rsidR="00A0207A" w:rsidRPr="003D4E36" w:rsidRDefault="00A0207A" w:rsidP="00272521">
            <w:pPr>
              <w:pStyle w:val="Normal6a"/>
            </w:pPr>
          </w:p>
        </w:tc>
        <w:tc>
          <w:tcPr>
            <w:tcW w:w="4876" w:type="dxa"/>
            <w:tcBorders>
              <w:top w:val="nil"/>
              <w:left w:val="nil"/>
              <w:bottom w:val="nil"/>
              <w:right w:val="nil"/>
            </w:tcBorders>
          </w:tcPr>
          <w:p w14:paraId="5E15696F" w14:textId="77777777" w:rsidR="00A0207A" w:rsidRPr="003D4E36" w:rsidRDefault="00A0207A" w:rsidP="00272521">
            <w:pPr>
              <w:pStyle w:val="Normal6a"/>
            </w:pPr>
            <w:r w:rsidRPr="003D4E36">
              <w:rPr>
                <w:b/>
                <w:i/>
              </w:rPr>
              <w:t>–</w:t>
            </w:r>
            <w:r w:rsidRPr="003D4E36">
              <w:tab/>
            </w:r>
            <w:r w:rsidRPr="003D4E36">
              <w:rPr>
                <w:b/>
                <w:i/>
              </w:rPr>
              <w:t>Visto el informe de Mario Draghi, de 9 de septiembre de 2024, titulado «</w:t>
            </w:r>
            <w:proofErr w:type="spellStart"/>
            <w:r w:rsidRPr="003D4E36">
              <w:rPr>
                <w:b/>
                <w:i/>
              </w:rPr>
              <w:t>The</w:t>
            </w:r>
            <w:proofErr w:type="spellEnd"/>
            <w:r w:rsidRPr="003D4E36">
              <w:rPr>
                <w:b/>
                <w:i/>
              </w:rPr>
              <w:t xml:space="preserve"> future </w:t>
            </w:r>
            <w:proofErr w:type="spellStart"/>
            <w:r w:rsidRPr="003D4E36">
              <w:rPr>
                <w:b/>
                <w:i/>
              </w:rPr>
              <w:t>of</w:t>
            </w:r>
            <w:proofErr w:type="spellEnd"/>
            <w:r w:rsidRPr="003D4E36">
              <w:rPr>
                <w:b/>
                <w:i/>
              </w:rPr>
              <w:t xml:space="preserve"> European </w:t>
            </w:r>
            <w:proofErr w:type="spellStart"/>
            <w:r w:rsidRPr="003D4E36">
              <w:rPr>
                <w:b/>
                <w:i/>
              </w:rPr>
              <w:t>competitiveness</w:t>
            </w:r>
            <w:proofErr w:type="spellEnd"/>
            <w:r w:rsidRPr="003D4E36">
              <w:rPr>
                <w:b/>
                <w:i/>
              </w:rPr>
              <w:t>» (El futuro de la competitividad europea) (en lo sucesivo, «Informe Draghi»),</w:t>
            </w:r>
          </w:p>
        </w:tc>
      </w:tr>
    </w:tbl>
    <w:p w14:paraId="5C5CD935"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7105BF43" w14:textId="77777777" w:rsidR="00A0207A" w:rsidRPr="00382C08" w:rsidRDefault="00A0207A" w:rsidP="00A0207A">
      <w:pPr>
        <w:rPr>
          <w:lang w:val="sv-SE"/>
        </w:rPr>
      </w:pPr>
      <w:r w:rsidRPr="00382C08">
        <w:rPr>
          <w:rStyle w:val="HideTWBExt"/>
          <w:lang w:val="sv-SE"/>
        </w:rPr>
        <w:t>&lt;/</w:t>
      </w:r>
      <w:proofErr w:type="spellStart"/>
      <w:r w:rsidRPr="00382C08">
        <w:rPr>
          <w:rStyle w:val="HideTWBExt"/>
          <w:lang w:val="sv-SE"/>
        </w:rPr>
        <w:t>Amend</w:t>
      </w:r>
      <w:proofErr w:type="spellEnd"/>
      <w:r w:rsidRPr="00382C08">
        <w:rPr>
          <w:rStyle w:val="HideTWBExt"/>
          <w:lang w:val="sv-SE"/>
        </w:rPr>
        <w:t>&gt;</w:t>
      </w:r>
    </w:p>
    <w:p w14:paraId="1AC96A94" w14:textId="77777777" w:rsidR="00A0207A" w:rsidRPr="00382C08" w:rsidRDefault="00A0207A" w:rsidP="00A0207A">
      <w:pPr>
        <w:pStyle w:val="AmNumberTabs"/>
        <w:rPr>
          <w:lang w:val="sv-SE"/>
        </w:rPr>
      </w:pPr>
      <w:r w:rsidRPr="00382C08">
        <w:rPr>
          <w:rStyle w:val="HideTWBExt"/>
          <w:lang w:val="sv-SE"/>
        </w:rPr>
        <w:t>&lt;</w:t>
      </w:r>
      <w:proofErr w:type="spellStart"/>
      <w:r w:rsidRPr="00382C08">
        <w:rPr>
          <w:rStyle w:val="HideTWBExt"/>
          <w:lang w:val="sv-SE"/>
        </w:rPr>
        <w:t>Amend</w:t>
      </w:r>
      <w:proofErr w:type="spellEnd"/>
      <w:r w:rsidRPr="00382C08">
        <w:rPr>
          <w:rStyle w:val="HideTWBExt"/>
          <w:lang w:val="sv-SE"/>
        </w:rPr>
        <w:t>&gt;</w:t>
      </w:r>
      <w:r w:rsidRPr="00382C08">
        <w:rPr>
          <w:lang w:val="sv-SE"/>
        </w:rPr>
        <w:t>Enmienda</w:t>
      </w:r>
      <w:r w:rsidRPr="00382C08">
        <w:rPr>
          <w:lang w:val="sv-SE"/>
        </w:rPr>
        <w:tab/>
      </w:r>
      <w:r w:rsidRPr="00382C08">
        <w:rPr>
          <w:lang w:val="sv-SE"/>
        </w:rPr>
        <w:tab/>
      </w:r>
      <w:r w:rsidRPr="00382C08">
        <w:rPr>
          <w:rStyle w:val="HideTWBExt"/>
          <w:lang w:val="sv-SE"/>
        </w:rPr>
        <w:t>&lt;</w:t>
      </w:r>
      <w:proofErr w:type="spellStart"/>
      <w:r w:rsidRPr="00382C08">
        <w:rPr>
          <w:rStyle w:val="HideTWBExt"/>
          <w:lang w:val="sv-SE"/>
        </w:rPr>
        <w:t>NumAm</w:t>
      </w:r>
      <w:proofErr w:type="spellEnd"/>
      <w:r w:rsidRPr="00382C08">
        <w:rPr>
          <w:rStyle w:val="HideTWBExt"/>
          <w:lang w:val="sv-SE"/>
        </w:rPr>
        <w:t>&gt;</w:t>
      </w:r>
      <w:r w:rsidRPr="00382C08">
        <w:rPr>
          <w:lang w:val="sv-SE"/>
        </w:rPr>
        <w:t>5</w:t>
      </w:r>
      <w:r w:rsidRPr="00382C08">
        <w:rPr>
          <w:rStyle w:val="HideTWBExt"/>
          <w:lang w:val="sv-SE"/>
        </w:rPr>
        <w:t>&lt;/</w:t>
      </w:r>
      <w:proofErr w:type="spellStart"/>
      <w:r w:rsidRPr="00382C08">
        <w:rPr>
          <w:rStyle w:val="HideTWBExt"/>
          <w:lang w:val="sv-SE"/>
        </w:rPr>
        <w:t>NumAm</w:t>
      </w:r>
      <w:proofErr w:type="spellEnd"/>
      <w:r w:rsidRPr="00382C08">
        <w:rPr>
          <w:rStyle w:val="HideTWBExt"/>
          <w:lang w:val="sv-SE"/>
        </w:rPr>
        <w:t>&gt;</w:t>
      </w:r>
    </w:p>
    <w:p w14:paraId="3C0A5FA5" w14:textId="77777777" w:rsidR="00A0207A" w:rsidRPr="00382C08" w:rsidRDefault="00A0207A" w:rsidP="00A0207A">
      <w:pPr>
        <w:pStyle w:val="NormalBold"/>
        <w:rPr>
          <w:lang w:val="sv-SE"/>
        </w:rPr>
      </w:pPr>
      <w:r w:rsidRPr="00382C08">
        <w:rPr>
          <w:rStyle w:val="HideTWBExt"/>
          <w:b w:val="0"/>
          <w:lang w:val="sv-SE"/>
        </w:rPr>
        <w:t>&lt;</w:t>
      </w:r>
      <w:proofErr w:type="spellStart"/>
      <w:r w:rsidRPr="00382C08">
        <w:rPr>
          <w:rStyle w:val="HideTWBExt"/>
          <w:b w:val="0"/>
          <w:lang w:val="sv-SE"/>
        </w:rPr>
        <w:t>RepeatBlock</w:t>
      </w:r>
      <w:proofErr w:type="spellEnd"/>
      <w:r w:rsidRPr="00382C08">
        <w:rPr>
          <w:rStyle w:val="HideTWBExt"/>
          <w:b w:val="0"/>
          <w:lang w:val="sv-SE"/>
        </w:rPr>
        <w:t>-By&gt;&lt;</w:t>
      </w:r>
      <w:proofErr w:type="spellStart"/>
      <w:r w:rsidRPr="00382C08">
        <w:rPr>
          <w:rStyle w:val="HideTWBExt"/>
          <w:b w:val="0"/>
          <w:lang w:val="sv-SE"/>
        </w:rPr>
        <w:t>Members</w:t>
      </w:r>
      <w:proofErr w:type="spellEnd"/>
      <w:r w:rsidRPr="00382C08">
        <w:rPr>
          <w:rStyle w:val="HideTWBExt"/>
          <w:b w:val="0"/>
          <w:lang w:val="sv-SE"/>
        </w:rPr>
        <w:t>&gt;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w:t>
      </w:r>
      <w:proofErr w:type="spellStart"/>
      <w:r w:rsidRPr="00382C08">
        <w:rPr>
          <w:rStyle w:val="HideTWBExt"/>
          <w:b w:val="0"/>
          <w:lang w:val="sv-SE"/>
        </w:rPr>
        <w:t>Members</w:t>
      </w:r>
      <w:proofErr w:type="spellEnd"/>
      <w:r w:rsidRPr="00382C08">
        <w:rPr>
          <w:rStyle w:val="HideTWBExt"/>
          <w:b w:val="0"/>
          <w:lang w:val="sv-SE"/>
        </w:rPr>
        <w:t>&gt;</w:t>
      </w:r>
    </w:p>
    <w:p w14:paraId="75041966" w14:textId="77777777" w:rsidR="00A0207A" w:rsidRPr="00382C08" w:rsidRDefault="00A0207A" w:rsidP="00A0207A">
      <w:pPr>
        <w:pStyle w:val="NormalBold"/>
        <w:rPr>
          <w:lang w:val="sv-SE"/>
        </w:rPr>
      </w:pPr>
      <w:r w:rsidRPr="00382C08">
        <w:rPr>
          <w:rStyle w:val="HideTWBExt"/>
          <w:b w:val="0"/>
          <w:lang w:val="sv-SE"/>
        </w:rPr>
        <w:t>&lt;/</w:t>
      </w:r>
      <w:proofErr w:type="spellStart"/>
      <w:r w:rsidRPr="00382C08">
        <w:rPr>
          <w:rStyle w:val="HideTWBExt"/>
          <w:b w:val="0"/>
          <w:lang w:val="sv-SE"/>
        </w:rPr>
        <w:t>RepeatBlock</w:t>
      </w:r>
      <w:proofErr w:type="spellEnd"/>
      <w:r w:rsidRPr="00382C08">
        <w:rPr>
          <w:rStyle w:val="HideTWBExt"/>
          <w:b w:val="0"/>
          <w:lang w:val="sv-SE"/>
        </w:rPr>
        <w:t>-By&gt;</w:t>
      </w:r>
    </w:p>
    <w:p w14:paraId="394F63C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5B49227" w14:textId="77777777" w:rsidR="00A0207A" w:rsidRPr="003D4E36" w:rsidRDefault="00A0207A" w:rsidP="00A0207A">
      <w:pPr>
        <w:pStyle w:val="NormalBold"/>
      </w:pPr>
      <w:r w:rsidRPr="003D4E36">
        <w:rPr>
          <w:rStyle w:val="HideTWBExt"/>
        </w:rPr>
        <w:t>&lt;Article&gt;</w:t>
      </w:r>
      <w:r w:rsidRPr="003D4E36">
        <w:t>Visto 5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1193BC9" w14:textId="77777777" w:rsidTr="00272521">
        <w:trPr>
          <w:trHeight w:hRule="exact" w:val="240"/>
          <w:jc w:val="center"/>
        </w:trPr>
        <w:tc>
          <w:tcPr>
            <w:tcW w:w="9752" w:type="dxa"/>
            <w:gridSpan w:val="2"/>
            <w:tcBorders>
              <w:top w:val="nil"/>
              <w:left w:val="nil"/>
              <w:bottom w:val="nil"/>
              <w:right w:val="nil"/>
            </w:tcBorders>
          </w:tcPr>
          <w:p w14:paraId="6B57C479" w14:textId="77777777" w:rsidR="00A0207A" w:rsidRPr="003D4E36" w:rsidRDefault="00A0207A" w:rsidP="00272521"/>
        </w:tc>
      </w:tr>
      <w:tr w:rsidR="00A0207A" w:rsidRPr="003D4E36" w14:paraId="1C1F14EC" w14:textId="77777777" w:rsidTr="00272521">
        <w:trPr>
          <w:trHeight w:val="240"/>
          <w:jc w:val="center"/>
        </w:trPr>
        <w:tc>
          <w:tcPr>
            <w:tcW w:w="4876" w:type="dxa"/>
            <w:tcBorders>
              <w:top w:val="nil"/>
              <w:left w:val="nil"/>
              <w:bottom w:val="nil"/>
              <w:right w:val="nil"/>
            </w:tcBorders>
          </w:tcPr>
          <w:p w14:paraId="6017622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C1DBE6B" w14:textId="77777777" w:rsidR="00A0207A" w:rsidRPr="003D4E36" w:rsidRDefault="00A0207A" w:rsidP="00272521">
            <w:pPr>
              <w:pStyle w:val="AmColumnHeading"/>
            </w:pPr>
            <w:r w:rsidRPr="003D4E36">
              <w:t>Enmienda</w:t>
            </w:r>
          </w:p>
        </w:tc>
      </w:tr>
      <w:tr w:rsidR="00A0207A" w:rsidRPr="003D4E36" w14:paraId="66BF38AD" w14:textId="77777777" w:rsidTr="00272521">
        <w:trPr>
          <w:jc w:val="center"/>
        </w:trPr>
        <w:tc>
          <w:tcPr>
            <w:tcW w:w="4876" w:type="dxa"/>
            <w:tcBorders>
              <w:top w:val="nil"/>
              <w:left w:val="nil"/>
              <w:bottom w:val="nil"/>
              <w:right w:val="nil"/>
            </w:tcBorders>
          </w:tcPr>
          <w:p w14:paraId="6F72538F" w14:textId="77777777" w:rsidR="00A0207A" w:rsidRPr="003D4E36" w:rsidRDefault="00A0207A" w:rsidP="00272521">
            <w:pPr>
              <w:pStyle w:val="Normal6a"/>
            </w:pPr>
          </w:p>
        </w:tc>
        <w:tc>
          <w:tcPr>
            <w:tcW w:w="4876" w:type="dxa"/>
            <w:tcBorders>
              <w:top w:val="nil"/>
              <w:left w:val="nil"/>
              <w:bottom w:val="nil"/>
              <w:right w:val="nil"/>
            </w:tcBorders>
          </w:tcPr>
          <w:p w14:paraId="0FFC8D23" w14:textId="77777777" w:rsidR="00A0207A" w:rsidRPr="003D4E36" w:rsidRDefault="00A0207A" w:rsidP="00272521">
            <w:pPr>
              <w:pStyle w:val="Normal6a"/>
            </w:pPr>
            <w:r w:rsidRPr="003D4E36">
              <w:rPr>
                <w:b/>
                <w:i/>
              </w:rPr>
              <w:t>–</w:t>
            </w:r>
            <w:r w:rsidRPr="003D4E36">
              <w:tab/>
            </w:r>
            <w:r w:rsidRPr="003D4E36">
              <w:rPr>
                <w:b/>
                <w:i/>
              </w:rPr>
              <w:t>Vista la Comunicación de la Comisión, de 29 de enero de 2025, titulada «Una Brújula para la Competitividad de la UE»,</w:t>
            </w:r>
          </w:p>
        </w:tc>
      </w:tr>
    </w:tbl>
    <w:p w14:paraId="50EE313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CE217AA" w14:textId="77777777" w:rsidR="00A0207A" w:rsidRPr="003D4E36" w:rsidRDefault="00A0207A" w:rsidP="00A0207A">
      <w:r w:rsidRPr="003D4E36">
        <w:rPr>
          <w:rStyle w:val="HideTWBExt"/>
        </w:rPr>
        <w:t>&lt;/Amend&gt;</w:t>
      </w:r>
    </w:p>
    <w:p w14:paraId="1D2C4F7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w:t>
      </w:r>
      <w:r w:rsidRPr="003D4E36">
        <w:rPr>
          <w:rStyle w:val="HideTWBExt"/>
        </w:rPr>
        <w:t>&lt;/NumAm&gt;</w:t>
      </w:r>
    </w:p>
    <w:p w14:paraId="47F26EE9" w14:textId="77777777" w:rsidR="00A0207A" w:rsidRPr="003D4E36" w:rsidRDefault="00A0207A" w:rsidP="00A0207A">
      <w:pPr>
        <w:pStyle w:val="NormalBold"/>
      </w:pPr>
      <w:r w:rsidRPr="003D4E36">
        <w:rPr>
          <w:rStyle w:val="HideTWBExt"/>
          <w:b w:val="0"/>
        </w:rPr>
        <w:t>&lt;RepeatBlock-By&gt;&lt;Members&gt;</w:t>
      </w:r>
      <w:proofErr w:type="spellStart"/>
      <w:r w:rsidRPr="003D4E36">
        <w:t>Ondřej</w:t>
      </w:r>
      <w:proofErr w:type="spellEnd"/>
      <w:r w:rsidRPr="003D4E36">
        <w:t xml:space="preserve"> </w:t>
      </w:r>
      <w:proofErr w:type="spellStart"/>
      <w:r w:rsidRPr="003D4E36">
        <w:t>Dostál</w:t>
      </w:r>
      <w:proofErr w:type="spellEnd"/>
      <w:r w:rsidRPr="003D4E36">
        <w:rPr>
          <w:rStyle w:val="HideTWBExt"/>
          <w:b w:val="0"/>
        </w:rPr>
        <w:t>&lt;/Members&gt;</w:t>
      </w:r>
    </w:p>
    <w:p w14:paraId="3A95CE31" w14:textId="77777777" w:rsidR="00A0207A" w:rsidRPr="003D4E36" w:rsidRDefault="00A0207A" w:rsidP="00A0207A">
      <w:pPr>
        <w:pStyle w:val="NormalBold"/>
      </w:pPr>
      <w:r w:rsidRPr="003D4E36">
        <w:rPr>
          <w:rStyle w:val="HideTWBExt"/>
          <w:b w:val="0"/>
        </w:rPr>
        <w:t>&lt;/RepeatBlock-By&gt;</w:t>
      </w:r>
    </w:p>
    <w:p w14:paraId="2013F6B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8EC4D7A" w14:textId="77777777" w:rsidR="00A0207A" w:rsidRPr="003D4E36" w:rsidRDefault="00A0207A" w:rsidP="00A0207A">
      <w:pPr>
        <w:pStyle w:val="NormalBold"/>
      </w:pPr>
      <w:r w:rsidRPr="003D4E36">
        <w:rPr>
          <w:rStyle w:val="HideTWBExt"/>
        </w:rPr>
        <w:t>&lt;Article&gt;</w:t>
      </w:r>
      <w:r w:rsidRPr="003D4E36">
        <w:t>Visto 11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F56B3FB" w14:textId="77777777" w:rsidTr="00272521">
        <w:trPr>
          <w:trHeight w:hRule="exact" w:val="240"/>
          <w:jc w:val="center"/>
        </w:trPr>
        <w:tc>
          <w:tcPr>
            <w:tcW w:w="9752" w:type="dxa"/>
            <w:gridSpan w:val="2"/>
            <w:tcBorders>
              <w:top w:val="nil"/>
              <w:left w:val="nil"/>
              <w:bottom w:val="nil"/>
              <w:right w:val="nil"/>
            </w:tcBorders>
          </w:tcPr>
          <w:p w14:paraId="5C652559" w14:textId="77777777" w:rsidR="00A0207A" w:rsidRPr="003D4E36" w:rsidRDefault="00A0207A" w:rsidP="00272521"/>
        </w:tc>
      </w:tr>
      <w:tr w:rsidR="00A0207A" w:rsidRPr="003D4E36" w14:paraId="13DF645B" w14:textId="77777777" w:rsidTr="00272521">
        <w:trPr>
          <w:trHeight w:val="240"/>
          <w:jc w:val="center"/>
        </w:trPr>
        <w:tc>
          <w:tcPr>
            <w:tcW w:w="4876" w:type="dxa"/>
            <w:tcBorders>
              <w:top w:val="nil"/>
              <w:left w:val="nil"/>
              <w:bottom w:val="nil"/>
              <w:right w:val="nil"/>
            </w:tcBorders>
          </w:tcPr>
          <w:p w14:paraId="2C43663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0B466FA" w14:textId="77777777" w:rsidR="00A0207A" w:rsidRPr="003D4E36" w:rsidRDefault="00A0207A" w:rsidP="00272521">
            <w:pPr>
              <w:pStyle w:val="AmColumnHeading"/>
            </w:pPr>
            <w:r w:rsidRPr="003D4E36">
              <w:t>Enmienda</w:t>
            </w:r>
          </w:p>
        </w:tc>
      </w:tr>
      <w:tr w:rsidR="00A0207A" w:rsidRPr="003D4E36" w14:paraId="2770EC63" w14:textId="77777777" w:rsidTr="00272521">
        <w:trPr>
          <w:jc w:val="center"/>
        </w:trPr>
        <w:tc>
          <w:tcPr>
            <w:tcW w:w="4876" w:type="dxa"/>
            <w:tcBorders>
              <w:top w:val="nil"/>
              <w:left w:val="nil"/>
              <w:bottom w:val="nil"/>
              <w:right w:val="nil"/>
            </w:tcBorders>
          </w:tcPr>
          <w:p w14:paraId="7C19C13C" w14:textId="77777777" w:rsidR="00A0207A" w:rsidRPr="003D4E36" w:rsidRDefault="00A0207A" w:rsidP="00272521">
            <w:pPr>
              <w:pStyle w:val="Normal6a"/>
            </w:pPr>
          </w:p>
        </w:tc>
        <w:tc>
          <w:tcPr>
            <w:tcW w:w="4876" w:type="dxa"/>
            <w:tcBorders>
              <w:top w:val="nil"/>
              <w:left w:val="nil"/>
              <w:bottom w:val="nil"/>
              <w:right w:val="nil"/>
            </w:tcBorders>
          </w:tcPr>
          <w:p w14:paraId="03171442" w14:textId="7C8CD505" w:rsidR="00A0207A" w:rsidRPr="003D4E36" w:rsidRDefault="00A0207A" w:rsidP="00272521">
            <w:pPr>
              <w:pStyle w:val="Normal6a"/>
            </w:pPr>
            <w:r w:rsidRPr="003D4E36">
              <w:rPr>
                <w:b/>
                <w:i/>
              </w:rPr>
              <w:t>–</w:t>
            </w:r>
            <w:r w:rsidRPr="003D4E36">
              <w:tab/>
            </w:r>
            <w:r w:rsidRPr="003D4E36">
              <w:rPr>
                <w:b/>
                <w:i/>
              </w:rPr>
              <w:t xml:space="preserve">Vista la Directiva 89/105/CEE del Consejo, de 21 de diciembre de 1988, relativa a la transparencia de las medidas que regulan la fijación de precios de los medicamentos para uso humano y su inclusión en el ámbito de los sistemas </w:t>
            </w:r>
            <w:r w:rsidRPr="003D4E36">
              <w:rPr>
                <w:b/>
                <w:i/>
              </w:rPr>
              <w:lastRenderedPageBreak/>
              <w:t>nacionales del seguro de enfermedad</w:t>
            </w:r>
            <w:r w:rsidRPr="003D4E36">
              <w:rPr>
                <w:b/>
                <w:i/>
                <w:vertAlign w:val="superscript"/>
              </w:rPr>
              <w:t>6 bis</w:t>
            </w:r>
            <w:r w:rsidRPr="003D4E36">
              <w:rPr>
                <w:b/>
                <w:i/>
              </w:rPr>
              <w:t>,</w:t>
            </w:r>
          </w:p>
        </w:tc>
      </w:tr>
      <w:tr w:rsidR="00A0207A" w:rsidRPr="003D4E36" w14:paraId="04416AFE" w14:textId="77777777" w:rsidTr="00272521">
        <w:trPr>
          <w:jc w:val="center"/>
        </w:trPr>
        <w:tc>
          <w:tcPr>
            <w:tcW w:w="4876" w:type="dxa"/>
            <w:tcBorders>
              <w:top w:val="nil"/>
              <w:left w:val="nil"/>
              <w:bottom w:val="nil"/>
              <w:right w:val="nil"/>
            </w:tcBorders>
          </w:tcPr>
          <w:p w14:paraId="32296597" w14:textId="77777777" w:rsidR="00A0207A" w:rsidRPr="003D4E36" w:rsidRDefault="00A0207A" w:rsidP="00272521"/>
        </w:tc>
        <w:tc>
          <w:tcPr>
            <w:tcW w:w="4876" w:type="dxa"/>
            <w:tcBorders>
              <w:top w:val="nil"/>
              <w:left w:val="nil"/>
              <w:bottom w:val="nil"/>
              <w:right w:val="nil"/>
            </w:tcBorders>
          </w:tcPr>
          <w:p w14:paraId="792B113E" w14:textId="77777777" w:rsidR="00A0207A" w:rsidRPr="003D4E36" w:rsidRDefault="00A0207A" w:rsidP="00272521">
            <w:pPr>
              <w:pStyle w:val="Normal6a"/>
            </w:pPr>
            <w:r w:rsidRPr="003D4E36">
              <w:rPr>
                <w:b/>
                <w:i/>
              </w:rPr>
              <w:t>_________________</w:t>
            </w:r>
          </w:p>
        </w:tc>
      </w:tr>
      <w:tr w:rsidR="00A0207A" w:rsidRPr="00382C08" w14:paraId="34E509A8" w14:textId="77777777" w:rsidTr="00272521">
        <w:trPr>
          <w:jc w:val="center"/>
        </w:trPr>
        <w:tc>
          <w:tcPr>
            <w:tcW w:w="4876" w:type="dxa"/>
            <w:tcBorders>
              <w:top w:val="nil"/>
              <w:left w:val="nil"/>
              <w:bottom w:val="nil"/>
              <w:right w:val="nil"/>
            </w:tcBorders>
          </w:tcPr>
          <w:p w14:paraId="5CB2424D" w14:textId="77777777" w:rsidR="00A0207A" w:rsidRPr="003D4E36" w:rsidRDefault="00A0207A" w:rsidP="00272521"/>
        </w:tc>
        <w:tc>
          <w:tcPr>
            <w:tcW w:w="4876" w:type="dxa"/>
            <w:tcBorders>
              <w:top w:val="nil"/>
              <w:left w:val="nil"/>
              <w:bottom w:val="nil"/>
              <w:right w:val="nil"/>
            </w:tcBorders>
          </w:tcPr>
          <w:p w14:paraId="3DA66E5F" w14:textId="77777777" w:rsidR="00A0207A" w:rsidRPr="00382C08" w:rsidRDefault="00A0207A" w:rsidP="00272521">
            <w:pPr>
              <w:pStyle w:val="Normal6a"/>
              <w:rPr>
                <w:lang w:val="pt-PT"/>
              </w:rPr>
            </w:pPr>
            <w:r w:rsidRPr="00382C08">
              <w:rPr>
                <w:b/>
                <w:i/>
                <w:vertAlign w:val="superscript"/>
                <w:lang w:val="pt-PT"/>
              </w:rPr>
              <w:t>6 bis</w:t>
            </w:r>
            <w:r w:rsidRPr="00382C08">
              <w:rPr>
                <w:lang w:val="pt-PT"/>
              </w:rPr>
              <w:t xml:space="preserve"> </w:t>
            </w:r>
            <w:r w:rsidRPr="00382C08">
              <w:rPr>
                <w:b/>
                <w:i/>
                <w:lang w:val="pt-PT"/>
              </w:rPr>
              <w:t>DO L 40 de 11.2.1989, p. 8, ELI: http://data.europa.eu/eli/dir/1989/105/oj.</w:t>
            </w:r>
          </w:p>
        </w:tc>
      </w:tr>
    </w:tbl>
    <w:p w14:paraId="51B02F0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F08CD79" w14:textId="77777777" w:rsidR="00A0207A" w:rsidRPr="003D4E36" w:rsidRDefault="00A0207A" w:rsidP="00A0207A">
      <w:r w:rsidRPr="003D4E36">
        <w:rPr>
          <w:rStyle w:val="HideTWBExt"/>
        </w:rPr>
        <w:t>&lt;/Amend&gt;</w:t>
      </w:r>
    </w:p>
    <w:p w14:paraId="4014C57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7</w:t>
      </w:r>
      <w:r w:rsidRPr="003D4E36">
        <w:rPr>
          <w:rStyle w:val="HideTWBExt"/>
        </w:rPr>
        <w:t>&lt;/NumAm&gt;</w:t>
      </w:r>
    </w:p>
    <w:p w14:paraId="77E77BAE"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680B72E" w14:textId="77777777" w:rsidR="00A0207A" w:rsidRPr="003D4E36" w:rsidRDefault="00A0207A" w:rsidP="00A0207A">
      <w:pPr>
        <w:pStyle w:val="NormalBold"/>
      </w:pPr>
      <w:r w:rsidRPr="003D4E36">
        <w:rPr>
          <w:rStyle w:val="HideTWBExt"/>
          <w:b w:val="0"/>
        </w:rPr>
        <w:t>&lt;/RepeatBlock-By&gt;</w:t>
      </w:r>
    </w:p>
    <w:p w14:paraId="130001A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24C4860" w14:textId="77777777" w:rsidR="00A0207A" w:rsidRPr="003D4E36" w:rsidRDefault="00A0207A" w:rsidP="00A0207A">
      <w:pPr>
        <w:pStyle w:val="NormalBold"/>
      </w:pPr>
      <w:r w:rsidRPr="003D4E36">
        <w:rPr>
          <w:rStyle w:val="HideTWBExt"/>
        </w:rPr>
        <w:t>&lt;Article&gt;</w:t>
      </w:r>
      <w:r w:rsidRPr="003D4E36">
        <w:t>Visto 12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0F9CC18" w14:textId="77777777" w:rsidTr="00272521">
        <w:trPr>
          <w:trHeight w:hRule="exact" w:val="240"/>
          <w:jc w:val="center"/>
        </w:trPr>
        <w:tc>
          <w:tcPr>
            <w:tcW w:w="9752" w:type="dxa"/>
            <w:gridSpan w:val="2"/>
            <w:tcBorders>
              <w:top w:val="nil"/>
              <w:left w:val="nil"/>
              <w:bottom w:val="nil"/>
              <w:right w:val="nil"/>
            </w:tcBorders>
          </w:tcPr>
          <w:p w14:paraId="43814325" w14:textId="77777777" w:rsidR="00A0207A" w:rsidRPr="003D4E36" w:rsidRDefault="00A0207A" w:rsidP="00272521"/>
        </w:tc>
      </w:tr>
      <w:tr w:rsidR="00A0207A" w:rsidRPr="003D4E36" w14:paraId="0BD5403A" w14:textId="77777777" w:rsidTr="00272521">
        <w:trPr>
          <w:trHeight w:val="240"/>
          <w:jc w:val="center"/>
        </w:trPr>
        <w:tc>
          <w:tcPr>
            <w:tcW w:w="4876" w:type="dxa"/>
            <w:tcBorders>
              <w:top w:val="nil"/>
              <w:left w:val="nil"/>
              <w:bottom w:val="nil"/>
              <w:right w:val="nil"/>
            </w:tcBorders>
          </w:tcPr>
          <w:p w14:paraId="1A17838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31E48A3" w14:textId="77777777" w:rsidR="00A0207A" w:rsidRPr="003D4E36" w:rsidRDefault="00A0207A" w:rsidP="00272521">
            <w:pPr>
              <w:pStyle w:val="AmColumnHeading"/>
            </w:pPr>
            <w:r w:rsidRPr="003D4E36">
              <w:t>Enmienda</w:t>
            </w:r>
          </w:p>
        </w:tc>
      </w:tr>
      <w:tr w:rsidR="00A0207A" w:rsidRPr="003D4E36" w14:paraId="73558824" w14:textId="77777777" w:rsidTr="00272521">
        <w:trPr>
          <w:jc w:val="center"/>
        </w:trPr>
        <w:tc>
          <w:tcPr>
            <w:tcW w:w="4876" w:type="dxa"/>
            <w:tcBorders>
              <w:top w:val="nil"/>
              <w:left w:val="nil"/>
              <w:bottom w:val="nil"/>
              <w:right w:val="nil"/>
            </w:tcBorders>
          </w:tcPr>
          <w:p w14:paraId="0F0DAE97" w14:textId="77777777" w:rsidR="00A0207A" w:rsidRPr="003D4E36" w:rsidRDefault="00A0207A" w:rsidP="00272521">
            <w:pPr>
              <w:pStyle w:val="Normal6a"/>
            </w:pPr>
          </w:p>
        </w:tc>
        <w:tc>
          <w:tcPr>
            <w:tcW w:w="4876" w:type="dxa"/>
            <w:tcBorders>
              <w:top w:val="nil"/>
              <w:left w:val="nil"/>
              <w:bottom w:val="nil"/>
              <w:right w:val="nil"/>
            </w:tcBorders>
          </w:tcPr>
          <w:p w14:paraId="1AEF8F34" w14:textId="2A54B810" w:rsidR="00A0207A" w:rsidRPr="003D4E36" w:rsidRDefault="00A0207A" w:rsidP="00272521">
            <w:pPr>
              <w:pStyle w:val="Normal6a"/>
            </w:pPr>
            <w:r w:rsidRPr="003D4E36">
              <w:rPr>
                <w:b/>
                <w:i/>
              </w:rPr>
              <w:t>–</w:t>
            </w:r>
            <w:r w:rsidRPr="003D4E36">
              <w:tab/>
            </w:r>
            <w:r w:rsidRPr="003D4E36">
              <w:rPr>
                <w:b/>
                <w:i/>
              </w:rPr>
              <w:t>Visto el Reglamento (CE)</w:t>
            </w:r>
            <w:r w:rsidR="00382C08">
              <w:rPr>
                <w:b/>
                <w:i/>
              </w:rPr>
              <w:t> </w:t>
            </w:r>
            <w:r w:rsidRPr="003D4E36">
              <w:rPr>
                <w:b/>
                <w:i/>
              </w:rPr>
              <w:t>n.º 1394/2007 del Parlamento Europeo y del Consejo, de 13 de noviembre de 2007, sobre medicamentos de terapia avanzada y por el que se modifican la Directiva 2001/83/CE y el Reglamento (CE) n.º 726/2004,</w:t>
            </w:r>
          </w:p>
        </w:tc>
      </w:tr>
    </w:tbl>
    <w:p w14:paraId="3354CD82"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575CB497" w14:textId="77777777" w:rsidR="00A0207A" w:rsidRPr="00382C08" w:rsidRDefault="00A0207A" w:rsidP="00A0207A">
      <w:pPr>
        <w:rPr>
          <w:lang w:val="sv-SE"/>
        </w:rPr>
      </w:pPr>
      <w:r w:rsidRPr="00382C08">
        <w:rPr>
          <w:rStyle w:val="HideTWBExt"/>
          <w:lang w:val="sv-SE"/>
        </w:rPr>
        <w:t>&lt;/</w:t>
      </w:r>
      <w:proofErr w:type="spellStart"/>
      <w:r w:rsidRPr="00382C08">
        <w:rPr>
          <w:rStyle w:val="HideTWBExt"/>
          <w:lang w:val="sv-SE"/>
        </w:rPr>
        <w:t>Amend</w:t>
      </w:r>
      <w:proofErr w:type="spellEnd"/>
      <w:r w:rsidRPr="00382C08">
        <w:rPr>
          <w:rStyle w:val="HideTWBExt"/>
          <w:lang w:val="sv-SE"/>
        </w:rPr>
        <w:t>&gt;</w:t>
      </w:r>
    </w:p>
    <w:p w14:paraId="6C268033" w14:textId="77777777" w:rsidR="00A0207A" w:rsidRPr="00382C08" w:rsidRDefault="00A0207A" w:rsidP="00A0207A">
      <w:pPr>
        <w:pStyle w:val="AmNumberTabs"/>
        <w:rPr>
          <w:lang w:val="sv-SE"/>
        </w:rPr>
      </w:pPr>
      <w:r w:rsidRPr="00382C08">
        <w:rPr>
          <w:rStyle w:val="HideTWBExt"/>
          <w:lang w:val="sv-SE"/>
        </w:rPr>
        <w:t>&lt;</w:t>
      </w:r>
      <w:proofErr w:type="spellStart"/>
      <w:r w:rsidRPr="00382C08">
        <w:rPr>
          <w:rStyle w:val="HideTWBExt"/>
          <w:lang w:val="sv-SE"/>
        </w:rPr>
        <w:t>Amend</w:t>
      </w:r>
      <w:proofErr w:type="spellEnd"/>
      <w:r w:rsidRPr="00382C08">
        <w:rPr>
          <w:rStyle w:val="HideTWBExt"/>
          <w:lang w:val="sv-SE"/>
        </w:rPr>
        <w:t>&gt;</w:t>
      </w:r>
      <w:r w:rsidRPr="00382C08">
        <w:rPr>
          <w:lang w:val="sv-SE"/>
        </w:rPr>
        <w:t>Enmienda</w:t>
      </w:r>
      <w:r w:rsidRPr="00382C08">
        <w:rPr>
          <w:lang w:val="sv-SE"/>
        </w:rPr>
        <w:tab/>
      </w:r>
      <w:r w:rsidRPr="00382C08">
        <w:rPr>
          <w:lang w:val="sv-SE"/>
        </w:rPr>
        <w:tab/>
      </w:r>
      <w:r w:rsidRPr="00382C08">
        <w:rPr>
          <w:rStyle w:val="HideTWBExt"/>
          <w:lang w:val="sv-SE"/>
        </w:rPr>
        <w:t>&lt;</w:t>
      </w:r>
      <w:proofErr w:type="spellStart"/>
      <w:r w:rsidRPr="00382C08">
        <w:rPr>
          <w:rStyle w:val="HideTWBExt"/>
          <w:lang w:val="sv-SE"/>
        </w:rPr>
        <w:t>NumAm</w:t>
      </w:r>
      <w:proofErr w:type="spellEnd"/>
      <w:r w:rsidRPr="00382C08">
        <w:rPr>
          <w:rStyle w:val="HideTWBExt"/>
          <w:lang w:val="sv-SE"/>
        </w:rPr>
        <w:t>&gt;</w:t>
      </w:r>
      <w:r w:rsidRPr="00382C08">
        <w:rPr>
          <w:lang w:val="sv-SE"/>
        </w:rPr>
        <w:t>8</w:t>
      </w:r>
      <w:r w:rsidRPr="00382C08">
        <w:rPr>
          <w:rStyle w:val="HideTWBExt"/>
          <w:lang w:val="sv-SE"/>
        </w:rPr>
        <w:t>&lt;/</w:t>
      </w:r>
      <w:proofErr w:type="spellStart"/>
      <w:r w:rsidRPr="00382C08">
        <w:rPr>
          <w:rStyle w:val="HideTWBExt"/>
          <w:lang w:val="sv-SE"/>
        </w:rPr>
        <w:t>NumAm</w:t>
      </w:r>
      <w:proofErr w:type="spellEnd"/>
      <w:r w:rsidRPr="00382C08">
        <w:rPr>
          <w:rStyle w:val="HideTWBExt"/>
          <w:lang w:val="sv-SE"/>
        </w:rPr>
        <w:t>&gt;</w:t>
      </w:r>
    </w:p>
    <w:p w14:paraId="1C111FA3" w14:textId="77777777" w:rsidR="00A0207A" w:rsidRPr="00382C08" w:rsidRDefault="00A0207A" w:rsidP="00A0207A">
      <w:pPr>
        <w:pStyle w:val="NormalBold"/>
        <w:rPr>
          <w:lang w:val="sv-SE"/>
        </w:rPr>
      </w:pPr>
      <w:r w:rsidRPr="00382C08">
        <w:rPr>
          <w:rStyle w:val="HideTWBExt"/>
          <w:b w:val="0"/>
          <w:lang w:val="sv-SE"/>
        </w:rPr>
        <w:t>&lt;</w:t>
      </w:r>
      <w:proofErr w:type="spellStart"/>
      <w:r w:rsidRPr="00382C08">
        <w:rPr>
          <w:rStyle w:val="HideTWBExt"/>
          <w:b w:val="0"/>
          <w:lang w:val="sv-SE"/>
        </w:rPr>
        <w:t>RepeatBlock</w:t>
      </w:r>
      <w:proofErr w:type="spellEnd"/>
      <w:r w:rsidRPr="00382C08">
        <w:rPr>
          <w:rStyle w:val="HideTWBExt"/>
          <w:b w:val="0"/>
          <w:lang w:val="sv-SE"/>
        </w:rPr>
        <w:t>-By&gt;&lt;</w:t>
      </w:r>
      <w:proofErr w:type="spellStart"/>
      <w:r w:rsidRPr="00382C08">
        <w:rPr>
          <w:rStyle w:val="HideTWBExt"/>
          <w:b w:val="0"/>
          <w:lang w:val="sv-SE"/>
        </w:rPr>
        <w:t>Members</w:t>
      </w:r>
      <w:proofErr w:type="spellEnd"/>
      <w:r w:rsidRPr="00382C08">
        <w:rPr>
          <w:rStyle w:val="HideTWBExt"/>
          <w:b w:val="0"/>
          <w:lang w:val="sv-SE"/>
        </w:rPr>
        <w:t>&gt;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w:t>
      </w:r>
      <w:proofErr w:type="spellStart"/>
      <w:r w:rsidRPr="00382C08">
        <w:rPr>
          <w:rStyle w:val="HideTWBExt"/>
          <w:b w:val="0"/>
          <w:lang w:val="sv-SE"/>
        </w:rPr>
        <w:t>Members</w:t>
      </w:r>
      <w:proofErr w:type="spellEnd"/>
      <w:r w:rsidRPr="00382C08">
        <w:rPr>
          <w:rStyle w:val="HideTWBExt"/>
          <w:b w:val="0"/>
          <w:lang w:val="sv-SE"/>
        </w:rPr>
        <w:t>&gt;</w:t>
      </w:r>
    </w:p>
    <w:p w14:paraId="57F77479" w14:textId="77777777" w:rsidR="00A0207A" w:rsidRPr="00382C08" w:rsidRDefault="00A0207A" w:rsidP="00A0207A">
      <w:pPr>
        <w:pStyle w:val="NormalBold"/>
        <w:rPr>
          <w:lang w:val="sv-SE"/>
        </w:rPr>
      </w:pPr>
      <w:r w:rsidRPr="00382C08">
        <w:rPr>
          <w:rStyle w:val="HideTWBExt"/>
          <w:b w:val="0"/>
          <w:lang w:val="sv-SE"/>
        </w:rPr>
        <w:t>&lt;/</w:t>
      </w:r>
      <w:proofErr w:type="spellStart"/>
      <w:r w:rsidRPr="00382C08">
        <w:rPr>
          <w:rStyle w:val="HideTWBExt"/>
          <w:b w:val="0"/>
          <w:lang w:val="sv-SE"/>
        </w:rPr>
        <w:t>RepeatBlock</w:t>
      </w:r>
      <w:proofErr w:type="spellEnd"/>
      <w:r w:rsidRPr="00382C08">
        <w:rPr>
          <w:rStyle w:val="HideTWBExt"/>
          <w:b w:val="0"/>
          <w:lang w:val="sv-SE"/>
        </w:rPr>
        <w:t>-By&gt;</w:t>
      </w:r>
    </w:p>
    <w:p w14:paraId="4B3C320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F57275A" w14:textId="77777777" w:rsidR="00A0207A" w:rsidRPr="003D4E36" w:rsidRDefault="00A0207A" w:rsidP="00A0207A">
      <w:pPr>
        <w:pStyle w:val="NormalBold"/>
      </w:pPr>
      <w:r w:rsidRPr="003D4E36">
        <w:rPr>
          <w:rStyle w:val="HideTWBExt"/>
        </w:rPr>
        <w:t>&lt;Article&gt;</w:t>
      </w:r>
      <w:r w:rsidRPr="003D4E36">
        <w:t>Visto 13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DC55BDC" w14:textId="77777777" w:rsidTr="00272521">
        <w:trPr>
          <w:trHeight w:hRule="exact" w:val="240"/>
          <w:jc w:val="center"/>
        </w:trPr>
        <w:tc>
          <w:tcPr>
            <w:tcW w:w="9752" w:type="dxa"/>
            <w:gridSpan w:val="2"/>
            <w:tcBorders>
              <w:top w:val="nil"/>
              <w:left w:val="nil"/>
              <w:bottom w:val="nil"/>
              <w:right w:val="nil"/>
            </w:tcBorders>
          </w:tcPr>
          <w:p w14:paraId="2D8DA37A" w14:textId="77777777" w:rsidR="00A0207A" w:rsidRPr="003D4E36" w:rsidRDefault="00A0207A" w:rsidP="00272521"/>
        </w:tc>
      </w:tr>
      <w:tr w:rsidR="00A0207A" w:rsidRPr="003D4E36" w14:paraId="483648B3" w14:textId="77777777" w:rsidTr="00272521">
        <w:trPr>
          <w:trHeight w:val="240"/>
          <w:jc w:val="center"/>
        </w:trPr>
        <w:tc>
          <w:tcPr>
            <w:tcW w:w="4876" w:type="dxa"/>
            <w:tcBorders>
              <w:top w:val="nil"/>
              <w:left w:val="nil"/>
              <w:bottom w:val="nil"/>
              <w:right w:val="nil"/>
            </w:tcBorders>
          </w:tcPr>
          <w:p w14:paraId="0761C6E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D18B721" w14:textId="77777777" w:rsidR="00A0207A" w:rsidRPr="003D4E36" w:rsidRDefault="00A0207A" w:rsidP="00272521">
            <w:pPr>
              <w:pStyle w:val="AmColumnHeading"/>
            </w:pPr>
            <w:r w:rsidRPr="003D4E36">
              <w:t>Enmienda</w:t>
            </w:r>
          </w:p>
        </w:tc>
      </w:tr>
      <w:tr w:rsidR="00A0207A" w:rsidRPr="003D4E36" w14:paraId="49C212CF" w14:textId="77777777" w:rsidTr="00272521">
        <w:trPr>
          <w:jc w:val="center"/>
        </w:trPr>
        <w:tc>
          <w:tcPr>
            <w:tcW w:w="4876" w:type="dxa"/>
            <w:tcBorders>
              <w:top w:val="nil"/>
              <w:left w:val="nil"/>
              <w:bottom w:val="nil"/>
              <w:right w:val="nil"/>
            </w:tcBorders>
          </w:tcPr>
          <w:p w14:paraId="658FE174" w14:textId="77777777" w:rsidR="00A0207A" w:rsidRPr="003D4E36" w:rsidRDefault="00A0207A" w:rsidP="00272521">
            <w:pPr>
              <w:pStyle w:val="Normal6a"/>
            </w:pPr>
          </w:p>
        </w:tc>
        <w:tc>
          <w:tcPr>
            <w:tcW w:w="4876" w:type="dxa"/>
            <w:tcBorders>
              <w:top w:val="nil"/>
              <w:left w:val="nil"/>
              <w:bottom w:val="nil"/>
              <w:right w:val="nil"/>
            </w:tcBorders>
          </w:tcPr>
          <w:p w14:paraId="5BC90498" w14:textId="7CD729C2" w:rsidR="00A0207A" w:rsidRPr="003D4E36" w:rsidRDefault="00A0207A" w:rsidP="00272521">
            <w:pPr>
              <w:pStyle w:val="Normal6a"/>
            </w:pPr>
            <w:r w:rsidRPr="003D4E36">
              <w:rPr>
                <w:b/>
                <w:i/>
              </w:rPr>
              <w:t>–</w:t>
            </w:r>
            <w:r w:rsidRPr="003D4E36">
              <w:tab/>
            </w:r>
            <w:r w:rsidRPr="003D4E36">
              <w:rPr>
                <w:b/>
                <w:i/>
              </w:rPr>
              <w:t xml:space="preserve">Vista la propuesta de Reglamento del Parlamento Europeo y del Consejo por el que se establece un marco de medidas para reforzar los sectores de la biotecnología y la </w:t>
            </w:r>
            <w:proofErr w:type="spellStart"/>
            <w:r w:rsidRPr="003D4E36">
              <w:rPr>
                <w:b/>
                <w:i/>
              </w:rPr>
              <w:t>biofabricación</w:t>
            </w:r>
            <w:proofErr w:type="spellEnd"/>
            <w:r w:rsidRPr="003D4E36">
              <w:rPr>
                <w:b/>
                <w:i/>
              </w:rPr>
              <w:t xml:space="preserve"> de la Unión, en particular en el ámbito de la salud, y por el que se modifican los Reglamentos (CE) n.º 178/2002, (CE)</w:t>
            </w:r>
            <w:r w:rsidR="00382C08">
              <w:rPr>
                <w:b/>
                <w:i/>
              </w:rPr>
              <w:t> </w:t>
            </w:r>
            <w:r w:rsidRPr="003D4E36">
              <w:rPr>
                <w:b/>
                <w:i/>
              </w:rPr>
              <w:t>n.º 1394/2007, (UE) n.º 536/2014, (UE) 2019/6, (UE) 2024/795 y (UE)</w:t>
            </w:r>
            <w:r w:rsidR="00382C08">
              <w:rPr>
                <w:b/>
                <w:i/>
              </w:rPr>
              <w:t> </w:t>
            </w:r>
            <w:r w:rsidRPr="003D4E36">
              <w:rPr>
                <w:b/>
                <w:i/>
              </w:rPr>
              <w:t xml:space="preserve">2024/1938 (Ley Europea de </w:t>
            </w:r>
            <w:r w:rsidRPr="003D4E36">
              <w:rPr>
                <w:b/>
                <w:i/>
              </w:rPr>
              <w:lastRenderedPageBreak/>
              <w:t>Biotecnología),</w:t>
            </w:r>
          </w:p>
        </w:tc>
      </w:tr>
    </w:tbl>
    <w:p w14:paraId="35587600"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DB3BFEF" w14:textId="77777777" w:rsidR="00A0207A" w:rsidRPr="003D4E36" w:rsidRDefault="00A0207A" w:rsidP="00A0207A">
      <w:r w:rsidRPr="003D4E36">
        <w:rPr>
          <w:rStyle w:val="HideTWBExt"/>
        </w:rPr>
        <w:t>&lt;/</w:t>
      </w:r>
      <w:proofErr w:type="spellStart"/>
      <w:r w:rsidRPr="003D4E36">
        <w:rPr>
          <w:rStyle w:val="HideTWBExt"/>
        </w:rPr>
        <w:t>Amend</w:t>
      </w:r>
      <w:proofErr w:type="spellEnd"/>
      <w:r w:rsidRPr="003D4E36">
        <w:rPr>
          <w:rStyle w:val="HideTWBExt"/>
        </w:rPr>
        <w:t>&gt;</w:t>
      </w:r>
    </w:p>
    <w:p w14:paraId="0B267B7E" w14:textId="77777777" w:rsidR="00A0207A" w:rsidRPr="003D4E36" w:rsidRDefault="00A0207A" w:rsidP="00A0207A">
      <w:pPr>
        <w:pStyle w:val="AmNumberTabs"/>
      </w:pPr>
      <w:r w:rsidRPr="003D4E36">
        <w:rPr>
          <w:rStyle w:val="HideTWBExt"/>
        </w:rPr>
        <w:t>&lt;</w:t>
      </w:r>
      <w:proofErr w:type="spellStart"/>
      <w:r w:rsidRPr="003D4E36">
        <w:rPr>
          <w:rStyle w:val="HideTWBExt"/>
        </w:rPr>
        <w:t>Amend</w:t>
      </w:r>
      <w:proofErr w:type="spellEnd"/>
      <w:r w:rsidRPr="003D4E36">
        <w:rPr>
          <w:rStyle w:val="HideTWBExt"/>
        </w:rPr>
        <w:t>&gt;</w:t>
      </w:r>
      <w:r w:rsidRPr="003D4E36">
        <w:t>Enmienda</w:t>
      </w:r>
      <w:r w:rsidRPr="003D4E36">
        <w:tab/>
      </w:r>
      <w:r w:rsidRPr="003D4E36">
        <w:tab/>
      </w:r>
      <w:r w:rsidRPr="003D4E36">
        <w:rPr>
          <w:rStyle w:val="HideTWBExt"/>
        </w:rPr>
        <w:t>&lt;</w:t>
      </w:r>
      <w:proofErr w:type="spellStart"/>
      <w:r w:rsidRPr="003D4E36">
        <w:rPr>
          <w:rStyle w:val="HideTWBExt"/>
        </w:rPr>
        <w:t>NumAm</w:t>
      </w:r>
      <w:proofErr w:type="spellEnd"/>
      <w:r w:rsidRPr="003D4E36">
        <w:rPr>
          <w:rStyle w:val="HideTWBExt"/>
        </w:rPr>
        <w:t>&gt;</w:t>
      </w:r>
      <w:r w:rsidRPr="003D4E36">
        <w:t>9</w:t>
      </w:r>
      <w:r w:rsidRPr="003D4E36">
        <w:rPr>
          <w:rStyle w:val="HideTWBExt"/>
        </w:rPr>
        <w:t>&lt;/</w:t>
      </w:r>
      <w:proofErr w:type="spellStart"/>
      <w:r w:rsidRPr="003D4E36">
        <w:rPr>
          <w:rStyle w:val="HideTWBExt"/>
        </w:rPr>
        <w:t>NumAm</w:t>
      </w:r>
      <w:proofErr w:type="spellEnd"/>
      <w:r w:rsidRPr="003D4E36">
        <w:rPr>
          <w:rStyle w:val="HideTWBExt"/>
        </w:rPr>
        <w:t>&gt;</w:t>
      </w:r>
    </w:p>
    <w:p w14:paraId="5E5C4CB7"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&gt;&lt;</w:t>
      </w:r>
      <w:proofErr w:type="spellStart"/>
      <w:r w:rsidRPr="003D4E36">
        <w:rPr>
          <w:rStyle w:val="HideTWBExt"/>
          <w:b w:val="0"/>
        </w:rPr>
        <w:t>Members</w:t>
      </w:r>
      <w:proofErr w:type="spellEnd"/>
      <w:r w:rsidRPr="003D4E36">
        <w:rPr>
          <w:rStyle w:val="HideTWBExt"/>
          <w:b w:val="0"/>
        </w:rPr>
        <w:t>&gt;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w:t>
      </w:r>
      <w:proofErr w:type="spellStart"/>
      <w:r w:rsidRPr="003D4E36">
        <w:rPr>
          <w:rStyle w:val="HideTWBExt"/>
          <w:b w:val="0"/>
        </w:rPr>
        <w:t>Members</w:t>
      </w:r>
      <w:proofErr w:type="spellEnd"/>
      <w:r w:rsidRPr="003D4E36">
        <w:rPr>
          <w:rStyle w:val="HideTWBExt"/>
          <w:b w:val="0"/>
        </w:rPr>
        <w:t>&gt;</w:t>
      </w:r>
    </w:p>
    <w:p w14:paraId="15F7EE50"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w:t>
      </w:r>
    </w:p>
    <w:p w14:paraId="637E20C4" w14:textId="77777777" w:rsidR="00A0207A" w:rsidRPr="003D4E36" w:rsidRDefault="00A0207A" w:rsidP="00A0207A">
      <w:pPr>
        <w:pStyle w:val="NormalBold"/>
      </w:pPr>
      <w:r w:rsidRPr="003D4E36">
        <w:rPr>
          <w:rStyle w:val="HideTWBExt"/>
        </w:rPr>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78BBF7C2" w14:textId="77777777" w:rsidR="00A0207A" w:rsidRPr="003D4E36" w:rsidRDefault="00A0207A" w:rsidP="00A0207A">
      <w:pPr>
        <w:pStyle w:val="NormalBold"/>
      </w:pPr>
      <w:r w:rsidRPr="003D4E36">
        <w:rPr>
          <w:rStyle w:val="HideTWBExt"/>
        </w:rPr>
        <w:t>&lt;</w:t>
      </w:r>
      <w:proofErr w:type="spellStart"/>
      <w:r w:rsidRPr="003D4E36">
        <w:rPr>
          <w:rStyle w:val="HideTWBExt"/>
        </w:rPr>
        <w:t>Article</w:t>
      </w:r>
      <w:proofErr w:type="spellEnd"/>
      <w:r w:rsidRPr="003D4E36">
        <w:rPr>
          <w:rStyle w:val="HideTWBExt"/>
        </w:rPr>
        <w:t>&gt;</w:t>
      </w:r>
      <w:r w:rsidRPr="003D4E36">
        <w:t>Visto 13 bis (nuevo)</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389ACAF" w14:textId="77777777" w:rsidTr="00272521">
        <w:trPr>
          <w:trHeight w:hRule="exact" w:val="240"/>
          <w:jc w:val="center"/>
        </w:trPr>
        <w:tc>
          <w:tcPr>
            <w:tcW w:w="9752" w:type="dxa"/>
            <w:gridSpan w:val="2"/>
            <w:tcBorders>
              <w:top w:val="nil"/>
              <w:left w:val="nil"/>
              <w:bottom w:val="nil"/>
              <w:right w:val="nil"/>
            </w:tcBorders>
          </w:tcPr>
          <w:p w14:paraId="5E1CD7A5" w14:textId="77777777" w:rsidR="00A0207A" w:rsidRPr="003D4E36" w:rsidRDefault="00A0207A" w:rsidP="00272521"/>
        </w:tc>
      </w:tr>
      <w:tr w:rsidR="00A0207A" w:rsidRPr="003D4E36" w14:paraId="5AE91FD4" w14:textId="77777777" w:rsidTr="00272521">
        <w:trPr>
          <w:trHeight w:val="240"/>
          <w:jc w:val="center"/>
        </w:trPr>
        <w:tc>
          <w:tcPr>
            <w:tcW w:w="4876" w:type="dxa"/>
            <w:tcBorders>
              <w:top w:val="nil"/>
              <w:left w:val="nil"/>
              <w:bottom w:val="nil"/>
              <w:right w:val="nil"/>
            </w:tcBorders>
          </w:tcPr>
          <w:p w14:paraId="23B283F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27CDAF8" w14:textId="77777777" w:rsidR="00A0207A" w:rsidRPr="003D4E36" w:rsidRDefault="00A0207A" w:rsidP="00272521">
            <w:pPr>
              <w:pStyle w:val="AmColumnHeading"/>
            </w:pPr>
            <w:r w:rsidRPr="003D4E36">
              <w:t>Enmienda</w:t>
            </w:r>
          </w:p>
        </w:tc>
      </w:tr>
      <w:tr w:rsidR="00A0207A" w:rsidRPr="003D4E36" w14:paraId="29EA9574" w14:textId="77777777" w:rsidTr="00272521">
        <w:trPr>
          <w:jc w:val="center"/>
        </w:trPr>
        <w:tc>
          <w:tcPr>
            <w:tcW w:w="4876" w:type="dxa"/>
            <w:tcBorders>
              <w:top w:val="nil"/>
              <w:left w:val="nil"/>
              <w:bottom w:val="nil"/>
              <w:right w:val="nil"/>
            </w:tcBorders>
          </w:tcPr>
          <w:p w14:paraId="3C76E9A6" w14:textId="77777777" w:rsidR="00A0207A" w:rsidRPr="003D4E36" w:rsidRDefault="00A0207A" w:rsidP="00272521">
            <w:pPr>
              <w:pStyle w:val="Normal6a"/>
            </w:pPr>
          </w:p>
        </w:tc>
        <w:tc>
          <w:tcPr>
            <w:tcW w:w="4876" w:type="dxa"/>
            <w:tcBorders>
              <w:top w:val="nil"/>
              <w:left w:val="nil"/>
              <w:bottom w:val="nil"/>
              <w:right w:val="nil"/>
            </w:tcBorders>
          </w:tcPr>
          <w:p w14:paraId="38EE52C8" w14:textId="467383B9" w:rsidR="00A0207A" w:rsidRPr="003D4E36" w:rsidRDefault="00A0207A" w:rsidP="00272521">
            <w:pPr>
              <w:pStyle w:val="Normal6a"/>
            </w:pPr>
            <w:r w:rsidRPr="003D4E36">
              <w:rPr>
                <w:b/>
                <w:i/>
              </w:rPr>
              <w:t>–</w:t>
            </w:r>
            <w:r w:rsidRPr="003D4E36">
              <w:tab/>
            </w:r>
            <w:r w:rsidRPr="003D4E36">
              <w:rPr>
                <w:b/>
                <w:i/>
              </w:rPr>
              <w:t xml:space="preserve">Vista la propuesta de Reglamento del Parlamento Europeo y del Consejo por el que se establece un marco de medidas para reforzar los sectores de la biotecnología y la </w:t>
            </w:r>
            <w:proofErr w:type="spellStart"/>
            <w:r w:rsidRPr="003D4E36">
              <w:rPr>
                <w:b/>
                <w:i/>
              </w:rPr>
              <w:t>biofabricación</w:t>
            </w:r>
            <w:proofErr w:type="spellEnd"/>
            <w:r w:rsidRPr="003D4E36">
              <w:rPr>
                <w:b/>
                <w:i/>
              </w:rPr>
              <w:t xml:space="preserve"> de la Unión, en particular en el ámbito de la salud, y por el que se modifican los Reglamentos (CE) n.º 178/2002, (CE)</w:t>
            </w:r>
            <w:r w:rsidR="00382C08">
              <w:rPr>
                <w:b/>
                <w:i/>
              </w:rPr>
              <w:t> </w:t>
            </w:r>
            <w:r w:rsidRPr="003D4E36">
              <w:rPr>
                <w:b/>
                <w:i/>
              </w:rPr>
              <w:t>n.º 1394/2007, (UE) n.º 536/2014, (UE) 2019/6, (UE) 2024/795 y (UE)</w:t>
            </w:r>
            <w:r w:rsidR="00382C08">
              <w:rPr>
                <w:b/>
                <w:i/>
              </w:rPr>
              <w:t> </w:t>
            </w:r>
            <w:r w:rsidRPr="003D4E36">
              <w:rPr>
                <w:b/>
                <w:i/>
              </w:rPr>
              <w:t>2024/1938 (Ley Europea de Biotecnología),</w:t>
            </w:r>
          </w:p>
        </w:tc>
      </w:tr>
    </w:tbl>
    <w:p w14:paraId="277451F8"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34794DDE" w14:textId="77777777" w:rsidR="00A0207A" w:rsidRPr="00382C08" w:rsidRDefault="00A0207A" w:rsidP="00A0207A">
      <w:pPr>
        <w:rPr>
          <w:lang w:val="sv-SE"/>
        </w:rPr>
      </w:pPr>
      <w:r w:rsidRPr="00382C08">
        <w:rPr>
          <w:rStyle w:val="HideTWBExt"/>
          <w:lang w:val="sv-SE"/>
        </w:rPr>
        <w:t>&lt;/</w:t>
      </w:r>
      <w:proofErr w:type="spellStart"/>
      <w:r w:rsidRPr="00382C08">
        <w:rPr>
          <w:rStyle w:val="HideTWBExt"/>
          <w:lang w:val="sv-SE"/>
        </w:rPr>
        <w:t>Amend</w:t>
      </w:r>
      <w:proofErr w:type="spellEnd"/>
      <w:r w:rsidRPr="00382C08">
        <w:rPr>
          <w:rStyle w:val="HideTWBExt"/>
          <w:lang w:val="sv-SE"/>
        </w:rPr>
        <w:t>&gt;</w:t>
      </w:r>
    </w:p>
    <w:p w14:paraId="48A472EE" w14:textId="77777777" w:rsidR="00A0207A" w:rsidRPr="00382C08" w:rsidRDefault="00A0207A" w:rsidP="00A0207A">
      <w:pPr>
        <w:pStyle w:val="AmNumberTabs"/>
        <w:rPr>
          <w:lang w:val="sv-SE"/>
        </w:rPr>
      </w:pPr>
      <w:r w:rsidRPr="00382C08">
        <w:rPr>
          <w:rStyle w:val="HideTWBExt"/>
          <w:lang w:val="sv-SE"/>
        </w:rPr>
        <w:t>&lt;</w:t>
      </w:r>
      <w:proofErr w:type="spellStart"/>
      <w:r w:rsidRPr="00382C08">
        <w:rPr>
          <w:rStyle w:val="HideTWBExt"/>
          <w:lang w:val="sv-SE"/>
        </w:rPr>
        <w:t>Amend</w:t>
      </w:r>
      <w:proofErr w:type="spellEnd"/>
      <w:r w:rsidRPr="00382C08">
        <w:rPr>
          <w:rStyle w:val="HideTWBExt"/>
          <w:lang w:val="sv-SE"/>
        </w:rPr>
        <w:t>&gt;</w:t>
      </w:r>
      <w:r w:rsidRPr="00382C08">
        <w:rPr>
          <w:lang w:val="sv-SE"/>
        </w:rPr>
        <w:t>Enmienda</w:t>
      </w:r>
      <w:r w:rsidRPr="00382C08">
        <w:rPr>
          <w:lang w:val="sv-SE"/>
        </w:rPr>
        <w:tab/>
      </w:r>
      <w:r w:rsidRPr="00382C08">
        <w:rPr>
          <w:lang w:val="sv-SE"/>
        </w:rPr>
        <w:tab/>
      </w:r>
      <w:r w:rsidRPr="00382C08">
        <w:rPr>
          <w:rStyle w:val="HideTWBExt"/>
          <w:lang w:val="sv-SE"/>
        </w:rPr>
        <w:t>&lt;</w:t>
      </w:r>
      <w:proofErr w:type="spellStart"/>
      <w:r w:rsidRPr="00382C08">
        <w:rPr>
          <w:rStyle w:val="HideTWBExt"/>
          <w:lang w:val="sv-SE"/>
        </w:rPr>
        <w:t>NumAm</w:t>
      </w:r>
      <w:proofErr w:type="spellEnd"/>
      <w:r w:rsidRPr="00382C08">
        <w:rPr>
          <w:rStyle w:val="HideTWBExt"/>
          <w:lang w:val="sv-SE"/>
        </w:rPr>
        <w:t>&gt;</w:t>
      </w:r>
      <w:r w:rsidRPr="00382C08">
        <w:rPr>
          <w:lang w:val="sv-SE"/>
        </w:rPr>
        <w:t>10</w:t>
      </w:r>
      <w:r w:rsidRPr="00382C08">
        <w:rPr>
          <w:rStyle w:val="HideTWBExt"/>
          <w:lang w:val="sv-SE"/>
        </w:rPr>
        <w:t>&lt;/</w:t>
      </w:r>
      <w:proofErr w:type="spellStart"/>
      <w:r w:rsidRPr="00382C08">
        <w:rPr>
          <w:rStyle w:val="HideTWBExt"/>
          <w:lang w:val="sv-SE"/>
        </w:rPr>
        <w:t>NumAm</w:t>
      </w:r>
      <w:proofErr w:type="spellEnd"/>
      <w:r w:rsidRPr="00382C08">
        <w:rPr>
          <w:rStyle w:val="HideTWBExt"/>
          <w:lang w:val="sv-SE"/>
        </w:rPr>
        <w:t>&gt;</w:t>
      </w:r>
    </w:p>
    <w:p w14:paraId="67D9F3B1" w14:textId="77777777" w:rsidR="00A0207A" w:rsidRPr="00382C08" w:rsidRDefault="00A0207A" w:rsidP="00A0207A">
      <w:pPr>
        <w:pStyle w:val="NormalBold"/>
        <w:rPr>
          <w:lang w:val="sv-SE"/>
        </w:rPr>
      </w:pPr>
      <w:r w:rsidRPr="00382C08">
        <w:rPr>
          <w:rStyle w:val="HideTWBExt"/>
          <w:b w:val="0"/>
          <w:lang w:val="sv-SE"/>
        </w:rPr>
        <w:t>&lt;</w:t>
      </w:r>
      <w:proofErr w:type="spellStart"/>
      <w:r w:rsidRPr="00382C08">
        <w:rPr>
          <w:rStyle w:val="HideTWBExt"/>
          <w:b w:val="0"/>
          <w:lang w:val="sv-SE"/>
        </w:rPr>
        <w:t>RepeatBlock</w:t>
      </w:r>
      <w:proofErr w:type="spellEnd"/>
      <w:r w:rsidRPr="00382C08">
        <w:rPr>
          <w:rStyle w:val="HideTWBExt"/>
          <w:b w:val="0"/>
          <w:lang w:val="sv-SE"/>
        </w:rPr>
        <w:t>-By&gt;&lt;</w:t>
      </w:r>
      <w:proofErr w:type="spellStart"/>
      <w:r w:rsidRPr="00382C08">
        <w:rPr>
          <w:rStyle w:val="HideTWBExt"/>
          <w:b w:val="0"/>
          <w:lang w:val="sv-SE"/>
        </w:rPr>
        <w:t>Members</w:t>
      </w:r>
      <w:proofErr w:type="spellEnd"/>
      <w:r w:rsidRPr="00382C08">
        <w:rPr>
          <w:rStyle w:val="HideTWBExt"/>
          <w:b w:val="0"/>
          <w:lang w:val="sv-SE"/>
        </w:rPr>
        <w:t>&gt;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w:t>
      </w:r>
      <w:proofErr w:type="spellStart"/>
      <w:r w:rsidRPr="00382C08">
        <w:rPr>
          <w:rStyle w:val="HideTWBExt"/>
          <w:b w:val="0"/>
          <w:lang w:val="sv-SE"/>
        </w:rPr>
        <w:t>Members</w:t>
      </w:r>
      <w:proofErr w:type="spellEnd"/>
      <w:r w:rsidRPr="00382C08">
        <w:rPr>
          <w:rStyle w:val="HideTWBExt"/>
          <w:b w:val="0"/>
          <w:lang w:val="sv-SE"/>
        </w:rPr>
        <w:t>&gt;</w:t>
      </w:r>
    </w:p>
    <w:p w14:paraId="2F66C856" w14:textId="77777777" w:rsidR="00A0207A" w:rsidRPr="00382C08" w:rsidRDefault="00A0207A" w:rsidP="00A0207A">
      <w:pPr>
        <w:pStyle w:val="NormalBold"/>
        <w:rPr>
          <w:lang w:val="sv-SE"/>
        </w:rPr>
      </w:pPr>
      <w:r w:rsidRPr="00382C08">
        <w:rPr>
          <w:rStyle w:val="HideTWBExt"/>
          <w:b w:val="0"/>
          <w:lang w:val="sv-SE"/>
        </w:rPr>
        <w:t>&lt;/</w:t>
      </w:r>
      <w:proofErr w:type="spellStart"/>
      <w:r w:rsidRPr="00382C08">
        <w:rPr>
          <w:rStyle w:val="HideTWBExt"/>
          <w:b w:val="0"/>
          <w:lang w:val="sv-SE"/>
        </w:rPr>
        <w:t>RepeatBlock</w:t>
      </w:r>
      <w:proofErr w:type="spellEnd"/>
      <w:r w:rsidRPr="00382C08">
        <w:rPr>
          <w:rStyle w:val="HideTWBExt"/>
          <w:b w:val="0"/>
          <w:lang w:val="sv-SE"/>
        </w:rPr>
        <w:t>-By&gt;</w:t>
      </w:r>
    </w:p>
    <w:p w14:paraId="15204876" w14:textId="77777777" w:rsidR="00A0207A" w:rsidRPr="003D4E36" w:rsidRDefault="00A0207A" w:rsidP="00A0207A">
      <w:pPr>
        <w:pStyle w:val="NormalBold"/>
      </w:pPr>
      <w:r w:rsidRPr="003D4E36">
        <w:rPr>
          <w:rStyle w:val="HideTWBExt"/>
        </w:rPr>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128899B5" w14:textId="77777777" w:rsidR="00A0207A" w:rsidRPr="003D4E36" w:rsidRDefault="00A0207A" w:rsidP="00A0207A">
      <w:pPr>
        <w:pStyle w:val="NormalBold"/>
      </w:pPr>
      <w:r w:rsidRPr="003D4E36">
        <w:rPr>
          <w:rStyle w:val="HideTWBExt"/>
        </w:rPr>
        <w:t>&lt;</w:t>
      </w:r>
      <w:proofErr w:type="spellStart"/>
      <w:r w:rsidRPr="003D4E36">
        <w:rPr>
          <w:rStyle w:val="HideTWBExt"/>
        </w:rPr>
        <w:t>Article</w:t>
      </w:r>
      <w:proofErr w:type="spellEnd"/>
      <w:r w:rsidRPr="003D4E36">
        <w:rPr>
          <w:rStyle w:val="HideTWBExt"/>
        </w:rPr>
        <w:t>&gt;</w:t>
      </w:r>
      <w:r w:rsidRPr="003D4E36">
        <w:t>Visto 13 ter (nuevo)</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F36EF8D" w14:textId="77777777" w:rsidTr="00272521">
        <w:trPr>
          <w:trHeight w:hRule="exact" w:val="240"/>
          <w:jc w:val="center"/>
        </w:trPr>
        <w:tc>
          <w:tcPr>
            <w:tcW w:w="9752" w:type="dxa"/>
            <w:gridSpan w:val="2"/>
            <w:tcBorders>
              <w:top w:val="nil"/>
              <w:left w:val="nil"/>
              <w:bottom w:val="nil"/>
              <w:right w:val="nil"/>
            </w:tcBorders>
          </w:tcPr>
          <w:p w14:paraId="1D7D6922" w14:textId="77777777" w:rsidR="00A0207A" w:rsidRPr="003D4E36" w:rsidRDefault="00A0207A" w:rsidP="00272521"/>
        </w:tc>
      </w:tr>
      <w:tr w:rsidR="00A0207A" w:rsidRPr="003D4E36" w14:paraId="25131C2B" w14:textId="77777777" w:rsidTr="00272521">
        <w:trPr>
          <w:trHeight w:val="240"/>
          <w:jc w:val="center"/>
        </w:trPr>
        <w:tc>
          <w:tcPr>
            <w:tcW w:w="4876" w:type="dxa"/>
            <w:tcBorders>
              <w:top w:val="nil"/>
              <w:left w:val="nil"/>
              <w:bottom w:val="nil"/>
              <w:right w:val="nil"/>
            </w:tcBorders>
          </w:tcPr>
          <w:p w14:paraId="2990E8E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7431F43" w14:textId="77777777" w:rsidR="00A0207A" w:rsidRPr="003D4E36" w:rsidRDefault="00A0207A" w:rsidP="00272521">
            <w:pPr>
              <w:pStyle w:val="AmColumnHeading"/>
            </w:pPr>
            <w:r w:rsidRPr="003D4E36">
              <w:t>Enmienda</w:t>
            </w:r>
          </w:p>
        </w:tc>
      </w:tr>
      <w:tr w:rsidR="00A0207A" w:rsidRPr="003D4E36" w14:paraId="1440E1B2" w14:textId="77777777" w:rsidTr="00272521">
        <w:trPr>
          <w:jc w:val="center"/>
        </w:trPr>
        <w:tc>
          <w:tcPr>
            <w:tcW w:w="4876" w:type="dxa"/>
            <w:tcBorders>
              <w:top w:val="nil"/>
              <w:left w:val="nil"/>
              <w:bottom w:val="nil"/>
              <w:right w:val="nil"/>
            </w:tcBorders>
          </w:tcPr>
          <w:p w14:paraId="692C5464" w14:textId="77777777" w:rsidR="00A0207A" w:rsidRPr="003D4E36" w:rsidRDefault="00A0207A" w:rsidP="00272521">
            <w:pPr>
              <w:pStyle w:val="Normal6a"/>
            </w:pPr>
          </w:p>
        </w:tc>
        <w:tc>
          <w:tcPr>
            <w:tcW w:w="4876" w:type="dxa"/>
            <w:tcBorders>
              <w:top w:val="nil"/>
              <w:left w:val="nil"/>
              <w:bottom w:val="nil"/>
              <w:right w:val="nil"/>
            </w:tcBorders>
          </w:tcPr>
          <w:p w14:paraId="64AE7810" w14:textId="77777777" w:rsidR="00A0207A" w:rsidRPr="003D4E36" w:rsidRDefault="00A0207A" w:rsidP="00272521">
            <w:pPr>
              <w:pStyle w:val="Normal6a"/>
            </w:pPr>
            <w:r w:rsidRPr="003D4E36">
              <w:rPr>
                <w:b/>
                <w:i/>
              </w:rPr>
              <w:t>–</w:t>
            </w:r>
            <w:r w:rsidRPr="003D4E36">
              <w:tab/>
            </w:r>
            <w:r w:rsidRPr="003D4E36">
              <w:rPr>
                <w:b/>
                <w:i/>
              </w:rPr>
              <w:t>Vista la propuesta de Reglamento del Parlamento Europeo y del Consejo por el que se establece un marco para reforzar la disponibilidad y la seguridad del suministro de medicamentos esenciales, así como la disponibilidad y accesibilidad de los medicamentos de interés común, y se modifica el Reglamento (UE) 2024/795,</w:t>
            </w:r>
          </w:p>
        </w:tc>
      </w:tr>
    </w:tbl>
    <w:p w14:paraId="181F2203"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D689757" w14:textId="77777777" w:rsidR="00A0207A" w:rsidRPr="003D4E36" w:rsidRDefault="00A0207A" w:rsidP="00A0207A">
      <w:r w:rsidRPr="003D4E36">
        <w:rPr>
          <w:rStyle w:val="HideTWBExt"/>
        </w:rPr>
        <w:t>&lt;/</w:t>
      </w:r>
      <w:proofErr w:type="spellStart"/>
      <w:r w:rsidRPr="003D4E36">
        <w:rPr>
          <w:rStyle w:val="HideTWBExt"/>
        </w:rPr>
        <w:t>Amend</w:t>
      </w:r>
      <w:proofErr w:type="spellEnd"/>
      <w:r w:rsidRPr="003D4E36">
        <w:rPr>
          <w:rStyle w:val="HideTWBExt"/>
        </w:rPr>
        <w:t>&gt;</w:t>
      </w:r>
    </w:p>
    <w:p w14:paraId="3398A454" w14:textId="77777777" w:rsidR="00A0207A" w:rsidRPr="003D4E36" w:rsidRDefault="00A0207A" w:rsidP="00A0207A">
      <w:pPr>
        <w:pStyle w:val="AmNumberTabs"/>
      </w:pPr>
      <w:r w:rsidRPr="003D4E36">
        <w:rPr>
          <w:rStyle w:val="HideTWBExt"/>
        </w:rPr>
        <w:t>&lt;</w:t>
      </w:r>
      <w:proofErr w:type="spellStart"/>
      <w:r w:rsidRPr="003D4E36">
        <w:rPr>
          <w:rStyle w:val="HideTWBExt"/>
        </w:rPr>
        <w:t>Amend</w:t>
      </w:r>
      <w:proofErr w:type="spellEnd"/>
      <w:r w:rsidRPr="003D4E36">
        <w:rPr>
          <w:rStyle w:val="HideTWBExt"/>
        </w:rPr>
        <w:t>&gt;</w:t>
      </w:r>
      <w:r w:rsidRPr="003D4E36">
        <w:t>Enmienda</w:t>
      </w:r>
      <w:r w:rsidRPr="003D4E36">
        <w:tab/>
      </w:r>
      <w:r w:rsidRPr="003D4E36">
        <w:tab/>
      </w:r>
      <w:r w:rsidRPr="003D4E36">
        <w:rPr>
          <w:rStyle w:val="HideTWBExt"/>
        </w:rPr>
        <w:t>&lt;</w:t>
      </w:r>
      <w:proofErr w:type="spellStart"/>
      <w:r w:rsidRPr="003D4E36">
        <w:rPr>
          <w:rStyle w:val="HideTWBExt"/>
        </w:rPr>
        <w:t>NumAm</w:t>
      </w:r>
      <w:proofErr w:type="spellEnd"/>
      <w:r w:rsidRPr="003D4E36">
        <w:rPr>
          <w:rStyle w:val="HideTWBExt"/>
        </w:rPr>
        <w:t>&gt;</w:t>
      </w:r>
      <w:r w:rsidRPr="003D4E36">
        <w:t>11</w:t>
      </w:r>
      <w:r w:rsidRPr="003D4E36">
        <w:rPr>
          <w:rStyle w:val="HideTWBExt"/>
        </w:rPr>
        <w:t>&lt;/</w:t>
      </w:r>
      <w:proofErr w:type="spellStart"/>
      <w:r w:rsidRPr="003D4E36">
        <w:rPr>
          <w:rStyle w:val="HideTWBExt"/>
        </w:rPr>
        <w:t>NumAm</w:t>
      </w:r>
      <w:proofErr w:type="spellEnd"/>
      <w:r w:rsidRPr="003D4E36">
        <w:rPr>
          <w:rStyle w:val="HideTWBExt"/>
        </w:rPr>
        <w:t>&gt;</w:t>
      </w:r>
    </w:p>
    <w:p w14:paraId="01E5069B"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&gt;&lt;</w:t>
      </w:r>
      <w:proofErr w:type="spellStart"/>
      <w:r w:rsidRPr="003D4E36">
        <w:rPr>
          <w:rStyle w:val="HideTWBExt"/>
          <w:b w:val="0"/>
        </w:rPr>
        <w:t>Members</w:t>
      </w:r>
      <w:proofErr w:type="spellEnd"/>
      <w:r w:rsidRPr="003D4E36">
        <w:rPr>
          <w:rStyle w:val="HideTWBExt"/>
          <w:b w:val="0"/>
        </w:rPr>
        <w:t>&gt;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w:t>
      </w:r>
      <w:proofErr w:type="spellStart"/>
      <w:r w:rsidRPr="003D4E36">
        <w:rPr>
          <w:rStyle w:val="HideTWBExt"/>
          <w:b w:val="0"/>
        </w:rPr>
        <w:t>Members</w:t>
      </w:r>
      <w:proofErr w:type="spellEnd"/>
      <w:r w:rsidRPr="003D4E36">
        <w:rPr>
          <w:rStyle w:val="HideTWBExt"/>
          <w:b w:val="0"/>
        </w:rPr>
        <w:t>&gt;</w:t>
      </w:r>
    </w:p>
    <w:p w14:paraId="4A3B24DA"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w:t>
      </w:r>
    </w:p>
    <w:p w14:paraId="5A01900B" w14:textId="77777777" w:rsidR="00A0207A" w:rsidRPr="003D4E36" w:rsidRDefault="00A0207A" w:rsidP="00A0207A">
      <w:pPr>
        <w:pStyle w:val="NormalBold"/>
      </w:pPr>
      <w:r w:rsidRPr="003D4E36">
        <w:rPr>
          <w:rStyle w:val="HideTWBExt"/>
        </w:rPr>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08FFE678" w14:textId="77777777" w:rsidR="00A0207A" w:rsidRPr="003D4E36" w:rsidRDefault="00A0207A" w:rsidP="00A0207A">
      <w:pPr>
        <w:pStyle w:val="NormalBold"/>
      </w:pPr>
      <w:r w:rsidRPr="003D4E36">
        <w:rPr>
          <w:rStyle w:val="HideTWBExt"/>
        </w:rPr>
        <w:t>&lt;</w:t>
      </w:r>
      <w:proofErr w:type="spellStart"/>
      <w:r w:rsidRPr="003D4E36">
        <w:rPr>
          <w:rStyle w:val="HideTWBExt"/>
        </w:rPr>
        <w:t>Article</w:t>
      </w:r>
      <w:proofErr w:type="spellEnd"/>
      <w:r w:rsidRPr="003D4E36">
        <w:rPr>
          <w:rStyle w:val="HideTWBExt"/>
        </w:rPr>
        <w:t>&gt;</w:t>
      </w:r>
      <w:r w:rsidRPr="003D4E36">
        <w:t>Visto 13 ter (nuevo)</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8DAA4E1" w14:textId="77777777" w:rsidTr="00272521">
        <w:trPr>
          <w:trHeight w:hRule="exact" w:val="240"/>
          <w:jc w:val="center"/>
        </w:trPr>
        <w:tc>
          <w:tcPr>
            <w:tcW w:w="9752" w:type="dxa"/>
            <w:gridSpan w:val="2"/>
            <w:tcBorders>
              <w:top w:val="nil"/>
              <w:left w:val="nil"/>
              <w:bottom w:val="nil"/>
              <w:right w:val="nil"/>
            </w:tcBorders>
          </w:tcPr>
          <w:p w14:paraId="5C392F5B" w14:textId="77777777" w:rsidR="00A0207A" w:rsidRPr="003D4E36" w:rsidRDefault="00A0207A" w:rsidP="00272521"/>
        </w:tc>
      </w:tr>
      <w:tr w:rsidR="00A0207A" w:rsidRPr="003D4E36" w14:paraId="10E773DF" w14:textId="77777777" w:rsidTr="00272521">
        <w:trPr>
          <w:trHeight w:val="240"/>
          <w:jc w:val="center"/>
        </w:trPr>
        <w:tc>
          <w:tcPr>
            <w:tcW w:w="4876" w:type="dxa"/>
            <w:tcBorders>
              <w:top w:val="nil"/>
              <w:left w:val="nil"/>
              <w:bottom w:val="nil"/>
              <w:right w:val="nil"/>
            </w:tcBorders>
          </w:tcPr>
          <w:p w14:paraId="16F4180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D4A27D9" w14:textId="77777777" w:rsidR="00A0207A" w:rsidRPr="003D4E36" w:rsidRDefault="00A0207A" w:rsidP="00272521">
            <w:pPr>
              <w:pStyle w:val="AmColumnHeading"/>
            </w:pPr>
            <w:r w:rsidRPr="003D4E36">
              <w:t>Enmienda</w:t>
            </w:r>
          </w:p>
        </w:tc>
      </w:tr>
      <w:tr w:rsidR="00A0207A" w:rsidRPr="003D4E36" w14:paraId="574620F4" w14:textId="77777777" w:rsidTr="00272521">
        <w:trPr>
          <w:jc w:val="center"/>
        </w:trPr>
        <w:tc>
          <w:tcPr>
            <w:tcW w:w="4876" w:type="dxa"/>
            <w:tcBorders>
              <w:top w:val="nil"/>
              <w:left w:val="nil"/>
              <w:bottom w:val="nil"/>
              <w:right w:val="nil"/>
            </w:tcBorders>
          </w:tcPr>
          <w:p w14:paraId="1A54E2CB" w14:textId="77777777" w:rsidR="00A0207A" w:rsidRPr="003D4E36" w:rsidRDefault="00A0207A" w:rsidP="00272521">
            <w:pPr>
              <w:pStyle w:val="Normal6a"/>
            </w:pPr>
          </w:p>
        </w:tc>
        <w:tc>
          <w:tcPr>
            <w:tcW w:w="4876" w:type="dxa"/>
            <w:tcBorders>
              <w:top w:val="nil"/>
              <w:left w:val="nil"/>
              <w:bottom w:val="nil"/>
              <w:right w:val="nil"/>
            </w:tcBorders>
          </w:tcPr>
          <w:p w14:paraId="458D42BD" w14:textId="77777777" w:rsidR="00A0207A" w:rsidRPr="003D4E36" w:rsidRDefault="00A0207A" w:rsidP="00272521">
            <w:pPr>
              <w:pStyle w:val="Normal6a"/>
            </w:pPr>
            <w:r w:rsidRPr="003D4E36">
              <w:rPr>
                <w:b/>
                <w:i/>
              </w:rPr>
              <w:t>–</w:t>
            </w:r>
            <w:r w:rsidRPr="003D4E36">
              <w:tab/>
            </w:r>
            <w:r w:rsidRPr="003D4E36">
              <w:rPr>
                <w:b/>
                <w:i/>
              </w:rPr>
              <w:t>Vista la propuesta de Reglamento del Parlamento Europeo y del Consejo por el que se establece un marco para reforzar la disponibilidad y la seguridad del suministro de medicamentos esenciales, así como la disponibilidad y accesibilidad de los medicamentos de interés común, y se modifica el Reglamento (UE) 2024/795,</w:t>
            </w:r>
          </w:p>
        </w:tc>
      </w:tr>
    </w:tbl>
    <w:p w14:paraId="386B17B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F7AAB76" w14:textId="77777777" w:rsidR="00A0207A" w:rsidRPr="003D4E36" w:rsidRDefault="00A0207A" w:rsidP="00A0207A">
      <w:r w:rsidRPr="003D4E36">
        <w:rPr>
          <w:rStyle w:val="HideTWBExt"/>
        </w:rPr>
        <w:t>&lt;/</w:t>
      </w:r>
      <w:proofErr w:type="spellStart"/>
      <w:r w:rsidRPr="003D4E36">
        <w:rPr>
          <w:rStyle w:val="HideTWBExt"/>
        </w:rPr>
        <w:t>Amend</w:t>
      </w:r>
      <w:proofErr w:type="spellEnd"/>
      <w:r w:rsidRPr="003D4E36">
        <w:rPr>
          <w:rStyle w:val="HideTWBExt"/>
        </w:rPr>
        <w:t>&gt;</w:t>
      </w:r>
    </w:p>
    <w:p w14:paraId="73CFE327" w14:textId="77777777" w:rsidR="00A0207A" w:rsidRPr="003D4E36" w:rsidRDefault="00A0207A" w:rsidP="00A0207A">
      <w:pPr>
        <w:pStyle w:val="AmNumberTabs"/>
      </w:pPr>
      <w:r w:rsidRPr="003D4E36">
        <w:rPr>
          <w:rStyle w:val="HideTWBExt"/>
        </w:rPr>
        <w:t>&lt;</w:t>
      </w:r>
      <w:proofErr w:type="spellStart"/>
      <w:r w:rsidRPr="003D4E36">
        <w:rPr>
          <w:rStyle w:val="HideTWBExt"/>
        </w:rPr>
        <w:t>Amend</w:t>
      </w:r>
      <w:proofErr w:type="spellEnd"/>
      <w:r w:rsidRPr="003D4E36">
        <w:rPr>
          <w:rStyle w:val="HideTWBExt"/>
        </w:rPr>
        <w:t>&gt;</w:t>
      </w:r>
      <w:r w:rsidRPr="003D4E36">
        <w:t>Enmienda</w:t>
      </w:r>
      <w:r w:rsidRPr="003D4E36">
        <w:tab/>
      </w:r>
      <w:r w:rsidRPr="003D4E36">
        <w:tab/>
      </w:r>
      <w:r w:rsidRPr="003D4E36">
        <w:rPr>
          <w:rStyle w:val="HideTWBExt"/>
        </w:rPr>
        <w:t>&lt;</w:t>
      </w:r>
      <w:proofErr w:type="spellStart"/>
      <w:r w:rsidRPr="003D4E36">
        <w:rPr>
          <w:rStyle w:val="HideTWBExt"/>
        </w:rPr>
        <w:t>NumAm</w:t>
      </w:r>
      <w:proofErr w:type="spellEnd"/>
      <w:r w:rsidRPr="003D4E36">
        <w:rPr>
          <w:rStyle w:val="HideTWBExt"/>
        </w:rPr>
        <w:t>&gt;</w:t>
      </w:r>
      <w:r w:rsidRPr="003D4E36">
        <w:t>12</w:t>
      </w:r>
      <w:r w:rsidRPr="003D4E36">
        <w:rPr>
          <w:rStyle w:val="HideTWBExt"/>
        </w:rPr>
        <w:t>&lt;/</w:t>
      </w:r>
      <w:proofErr w:type="spellStart"/>
      <w:r w:rsidRPr="003D4E36">
        <w:rPr>
          <w:rStyle w:val="HideTWBExt"/>
        </w:rPr>
        <w:t>NumAm</w:t>
      </w:r>
      <w:proofErr w:type="spellEnd"/>
      <w:r w:rsidRPr="003D4E36">
        <w:rPr>
          <w:rStyle w:val="HideTWBExt"/>
        </w:rPr>
        <w:t>&gt;</w:t>
      </w:r>
    </w:p>
    <w:p w14:paraId="094A372C"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&gt;&lt;</w:t>
      </w:r>
      <w:proofErr w:type="spellStart"/>
      <w:r w:rsidRPr="003D4E36">
        <w:rPr>
          <w:rStyle w:val="HideTWBExt"/>
          <w:b w:val="0"/>
        </w:rPr>
        <w:t>Members</w:t>
      </w:r>
      <w:proofErr w:type="spellEnd"/>
      <w:r w:rsidRPr="003D4E36">
        <w:rPr>
          <w:rStyle w:val="HideTWBExt"/>
          <w:b w:val="0"/>
        </w:rPr>
        <w:t>&gt;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w:t>
      </w:r>
      <w:proofErr w:type="spellStart"/>
      <w:r w:rsidRPr="003D4E36">
        <w:rPr>
          <w:rStyle w:val="HideTWBExt"/>
          <w:b w:val="0"/>
        </w:rPr>
        <w:t>Members</w:t>
      </w:r>
      <w:proofErr w:type="spellEnd"/>
      <w:r w:rsidRPr="003D4E36">
        <w:rPr>
          <w:rStyle w:val="HideTWBExt"/>
          <w:b w:val="0"/>
        </w:rPr>
        <w:t>&gt;</w:t>
      </w:r>
    </w:p>
    <w:p w14:paraId="7F334AF4"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w:t>
      </w:r>
    </w:p>
    <w:p w14:paraId="6DCF66C7" w14:textId="77777777" w:rsidR="00A0207A" w:rsidRPr="003D4E36" w:rsidRDefault="00A0207A" w:rsidP="00A0207A">
      <w:pPr>
        <w:pStyle w:val="NormalBold"/>
      </w:pPr>
      <w:r w:rsidRPr="003D4E36">
        <w:rPr>
          <w:rStyle w:val="HideTWBExt"/>
        </w:rPr>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48A6CF1D" w14:textId="77777777" w:rsidR="00A0207A" w:rsidRPr="003D4E36" w:rsidRDefault="00A0207A" w:rsidP="00A0207A">
      <w:pPr>
        <w:pStyle w:val="NormalBold"/>
      </w:pPr>
      <w:r w:rsidRPr="003D4E36">
        <w:rPr>
          <w:rStyle w:val="HideTWBExt"/>
        </w:rPr>
        <w:t>&lt;</w:t>
      </w:r>
      <w:proofErr w:type="spellStart"/>
      <w:r w:rsidRPr="003D4E36">
        <w:rPr>
          <w:rStyle w:val="HideTWBExt"/>
        </w:rPr>
        <w:t>Article</w:t>
      </w:r>
      <w:proofErr w:type="spellEnd"/>
      <w:r w:rsidRPr="003D4E36">
        <w:rPr>
          <w:rStyle w:val="HideTWBExt"/>
        </w:rPr>
        <w:t>&gt;</w:t>
      </w:r>
      <w:r w:rsidRPr="003D4E36">
        <w:t>Visto 15 bis (nuevo)</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E8C7CD4" w14:textId="77777777" w:rsidTr="00272521">
        <w:trPr>
          <w:trHeight w:hRule="exact" w:val="240"/>
          <w:jc w:val="center"/>
        </w:trPr>
        <w:tc>
          <w:tcPr>
            <w:tcW w:w="9752" w:type="dxa"/>
            <w:gridSpan w:val="2"/>
            <w:tcBorders>
              <w:top w:val="nil"/>
              <w:left w:val="nil"/>
              <w:bottom w:val="nil"/>
              <w:right w:val="nil"/>
            </w:tcBorders>
          </w:tcPr>
          <w:p w14:paraId="426457E3" w14:textId="77777777" w:rsidR="00A0207A" w:rsidRPr="003D4E36" w:rsidRDefault="00A0207A" w:rsidP="00272521"/>
        </w:tc>
      </w:tr>
      <w:tr w:rsidR="00A0207A" w:rsidRPr="003D4E36" w14:paraId="6BFD43A7" w14:textId="77777777" w:rsidTr="00272521">
        <w:trPr>
          <w:trHeight w:val="240"/>
          <w:jc w:val="center"/>
        </w:trPr>
        <w:tc>
          <w:tcPr>
            <w:tcW w:w="4876" w:type="dxa"/>
            <w:tcBorders>
              <w:top w:val="nil"/>
              <w:left w:val="nil"/>
              <w:bottom w:val="nil"/>
              <w:right w:val="nil"/>
            </w:tcBorders>
          </w:tcPr>
          <w:p w14:paraId="0E9D90E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DCDD1FA" w14:textId="77777777" w:rsidR="00A0207A" w:rsidRPr="003D4E36" w:rsidRDefault="00A0207A" w:rsidP="00272521">
            <w:pPr>
              <w:pStyle w:val="AmColumnHeading"/>
            </w:pPr>
            <w:r w:rsidRPr="003D4E36">
              <w:t>Enmienda</w:t>
            </w:r>
          </w:p>
        </w:tc>
      </w:tr>
      <w:tr w:rsidR="00A0207A" w:rsidRPr="003D4E36" w14:paraId="107547F1" w14:textId="77777777" w:rsidTr="00272521">
        <w:trPr>
          <w:jc w:val="center"/>
        </w:trPr>
        <w:tc>
          <w:tcPr>
            <w:tcW w:w="4876" w:type="dxa"/>
            <w:tcBorders>
              <w:top w:val="nil"/>
              <w:left w:val="nil"/>
              <w:bottom w:val="nil"/>
              <w:right w:val="nil"/>
            </w:tcBorders>
          </w:tcPr>
          <w:p w14:paraId="6E1943B8" w14:textId="77777777" w:rsidR="00A0207A" w:rsidRPr="003D4E36" w:rsidRDefault="00A0207A" w:rsidP="00272521">
            <w:pPr>
              <w:pStyle w:val="Normal6a"/>
            </w:pPr>
          </w:p>
        </w:tc>
        <w:tc>
          <w:tcPr>
            <w:tcW w:w="4876" w:type="dxa"/>
            <w:tcBorders>
              <w:top w:val="nil"/>
              <w:left w:val="nil"/>
              <w:bottom w:val="nil"/>
              <w:right w:val="nil"/>
            </w:tcBorders>
          </w:tcPr>
          <w:p w14:paraId="5A47D2F8" w14:textId="54D8B697" w:rsidR="00A0207A" w:rsidRPr="003D4E36" w:rsidRDefault="00A0207A" w:rsidP="00272521">
            <w:pPr>
              <w:pStyle w:val="Normal6a"/>
            </w:pPr>
            <w:r w:rsidRPr="003D4E36">
              <w:rPr>
                <w:b/>
                <w:i/>
              </w:rPr>
              <w:t>–</w:t>
            </w:r>
            <w:r w:rsidRPr="003D4E36">
              <w:tab/>
            </w:r>
            <w:r w:rsidRPr="003D4E36">
              <w:rPr>
                <w:b/>
                <w:i/>
              </w:rPr>
              <w:t>Vista la Comunicación de la Comisión, de 2 de julio de 2025, titulada «Elige Europa para las ciencias de la vida: Una estrategia para situar a la UE como el lugar más atractivo del mundo para las ciencias de la vida de aquí a</w:t>
            </w:r>
            <w:r w:rsidR="00382C08">
              <w:rPr>
                <w:b/>
                <w:i/>
              </w:rPr>
              <w:t> </w:t>
            </w:r>
            <w:r w:rsidRPr="003D4E36">
              <w:rPr>
                <w:b/>
                <w:i/>
              </w:rPr>
              <w:t>2030»,</w:t>
            </w:r>
          </w:p>
        </w:tc>
      </w:tr>
    </w:tbl>
    <w:p w14:paraId="7E55A5D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6C81946" w14:textId="77777777" w:rsidR="00A0207A" w:rsidRPr="003D4E36" w:rsidRDefault="00A0207A" w:rsidP="00A0207A">
      <w:r w:rsidRPr="003D4E36">
        <w:rPr>
          <w:rStyle w:val="HideTWBExt"/>
        </w:rPr>
        <w:t>&lt;/</w:t>
      </w:r>
      <w:proofErr w:type="spellStart"/>
      <w:r w:rsidRPr="003D4E36">
        <w:rPr>
          <w:rStyle w:val="HideTWBExt"/>
        </w:rPr>
        <w:t>Amend</w:t>
      </w:r>
      <w:proofErr w:type="spellEnd"/>
      <w:r w:rsidRPr="003D4E36">
        <w:rPr>
          <w:rStyle w:val="HideTWBExt"/>
        </w:rPr>
        <w:t>&gt;</w:t>
      </w:r>
    </w:p>
    <w:p w14:paraId="3CB32935" w14:textId="77777777" w:rsidR="00A0207A" w:rsidRPr="003D4E36" w:rsidRDefault="00A0207A" w:rsidP="00A0207A">
      <w:pPr>
        <w:pStyle w:val="AmNumberTabs"/>
      </w:pPr>
      <w:r w:rsidRPr="003D4E36">
        <w:rPr>
          <w:rStyle w:val="HideTWBExt"/>
        </w:rPr>
        <w:t>&lt;</w:t>
      </w:r>
      <w:proofErr w:type="spellStart"/>
      <w:r w:rsidRPr="003D4E36">
        <w:rPr>
          <w:rStyle w:val="HideTWBExt"/>
        </w:rPr>
        <w:t>Amend</w:t>
      </w:r>
      <w:proofErr w:type="spellEnd"/>
      <w:r w:rsidRPr="003D4E36">
        <w:rPr>
          <w:rStyle w:val="HideTWBExt"/>
        </w:rPr>
        <w:t>&gt;</w:t>
      </w:r>
      <w:r w:rsidRPr="003D4E36">
        <w:t>Enmienda</w:t>
      </w:r>
      <w:r w:rsidRPr="003D4E36">
        <w:tab/>
      </w:r>
      <w:r w:rsidRPr="003D4E36">
        <w:tab/>
      </w:r>
      <w:r w:rsidRPr="003D4E36">
        <w:rPr>
          <w:rStyle w:val="HideTWBExt"/>
        </w:rPr>
        <w:t>&lt;</w:t>
      </w:r>
      <w:proofErr w:type="spellStart"/>
      <w:r w:rsidRPr="003D4E36">
        <w:rPr>
          <w:rStyle w:val="HideTWBExt"/>
        </w:rPr>
        <w:t>NumAm</w:t>
      </w:r>
      <w:proofErr w:type="spellEnd"/>
      <w:r w:rsidRPr="003D4E36">
        <w:rPr>
          <w:rStyle w:val="HideTWBExt"/>
        </w:rPr>
        <w:t>&gt;</w:t>
      </w:r>
      <w:r w:rsidRPr="003D4E36">
        <w:t>13</w:t>
      </w:r>
      <w:r w:rsidRPr="003D4E36">
        <w:rPr>
          <w:rStyle w:val="HideTWBExt"/>
        </w:rPr>
        <w:t>&lt;/</w:t>
      </w:r>
      <w:proofErr w:type="spellStart"/>
      <w:r w:rsidRPr="003D4E36">
        <w:rPr>
          <w:rStyle w:val="HideTWBExt"/>
        </w:rPr>
        <w:t>NumAm</w:t>
      </w:r>
      <w:proofErr w:type="spellEnd"/>
      <w:r w:rsidRPr="003D4E36">
        <w:rPr>
          <w:rStyle w:val="HideTWBExt"/>
        </w:rPr>
        <w:t>&gt;</w:t>
      </w:r>
    </w:p>
    <w:p w14:paraId="4040A96D"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&gt;&lt;</w:t>
      </w:r>
      <w:proofErr w:type="spellStart"/>
      <w:r w:rsidRPr="003D4E36">
        <w:rPr>
          <w:rStyle w:val="HideTWBExt"/>
          <w:b w:val="0"/>
        </w:rPr>
        <w:t>Members</w:t>
      </w:r>
      <w:proofErr w:type="spellEnd"/>
      <w:r w:rsidRPr="003D4E36">
        <w:rPr>
          <w:rStyle w:val="HideTWBExt"/>
          <w:b w:val="0"/>
        </w:rPr>
        <w:t>&gt;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w:t>
      </w:r>
      <w:proofErr w:type="spellStart"/>
      <w:r w:rsidRPr="003D4E36">
        <w:rPr>
          <w:rStyle w:val="HideTWBExt"/>
          <w:b w:val="0"/>
        </w:rPr>
        <w:t>Members</w:t>
      </w:r>
      <w:proofErr w:type="spellEnd"/>
      <w:r w:rsidRPr="003D4E36">
        <w:rPr>
          <w:rStyle w:val="HideTWBExt"/>
          <w:b w:val="0"/>
        </w:rPr>
        <w:t>&gt;</w:t>
      </w:r>
    </w:p>
    <w:p w14:paraId="0BB085E7"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w:t>
      </w:r>
    </w:p>
    <w:p w14:paraId="0E0DB774" w14:textId="77777777" w:rsidR="00A0207A" w:rsidRPr="003D4E36" w:rsidRDefault="00A0207A" w:rsidP="00A0207A">
      <w:pPr>
        <w:pStyle w:val="NormalBold"/>
      </w:pPr>
      <w:r w:rsidRPr="003D4E36">
        <w:rPr>
          <w:rStyle w:val="HideTWBExt"/>
        </w:rPr>
        <w:lastRenderedPageBreak/>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3F438A06" w14:textId="77777777" w:rsidR="00A0207A" w:rsidRPr="003D4E36" w:rsidRDefault="00A0207A" w:rsidP="00A0207A">
      <w:pPr>
        <w:pStyle w:val="NormalBold"/>
      </w:pPr>
      <w:r w:rsidRPr="003D4E36">
        <w:rPr>
          <w:rStyle w:val="HideTWBExt"/>
        </w:rPr>
        <w:t>&lt;</w:t>
      </w:r>
      <w:proofErr w:type="spellStart"/>
      <w:r w:rsidRPr="003D4E36">
        <w:rPr>
          <w:rStyle w:val="HideTWBExt"/>
        </w:rPr>
        <w:t>Article</w:t>
      </w:r>
      <w:proofErr w:type="spellEnd"/>
      <w:r w:rsidRPr="003D4E36">
        <w:rPr>
          <w:rStyle w:val="HideTWBExt"/>
        </w:rPr>
        <w:t>&gt;</w:t>
      </w:r>
      <w:r w:rsidRPr="003D4E36">
        <w:t>Visto 17 bis (nuevo)</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753588C" w14:textId="77777777" w:rsidTr="00272521">
        <w:trPr>
          <w:trHeight w:hRule="exact" w:val="240"/>
          <w:jc w:val="center"/>
        </w:trPr>
        <w:tc>
          <w:tcPr>
            <w:tcW w:w="9752" w:type="dxa"/>
            <w:gridSpan w:val="2"/>
            <w:tcBorders>
              <w:top w:val="nil"/>
              <w:left w:val="nil"/>
              <w:bottom w:val="nil"/>
              <w:right w:val="nil"/>
            </w:tcBorders>
          </w:tcPr>
          <w:p w14:paraId="1D12DA74" w14:textId="77777777" w:rsidR="00A0207A" w:rsidRPr="003D4E36" w:rsidRDefault="00A0207A" w:rsidP="00272521"/>
        </w:tc>
      </w:tr>
      <w:tr w:rsidR="00A0207A" w:rsidRPr="003D4E36" w14:paraId="1359DF84" w14:textId="77777777" w:rsidTr="00272521">
        <w:trPr>
          <w:trHeight w:val="240"/>
          <w:jc w:val="center"/>
        </w:trPr>
        <w:tc>
          <w:tcPr>
            <w:tcW w:w="4876" w:type="dxa"/>
            <w:tcBorders>
              <w:top w:val="nil"/>
              <w:left w:val="nil"/>
              <w:bottom w:val="nil"/>
              <w:right w:val="nil"/>
            </w:tcBorders>
          </w:tcPr>
          <w:p w14:paraId="5378ECD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122E937" w14:textId="77777777" w:rsidR="00A0207A" w:rsidRPr="003D4E36" w:rsidRDefault="00A0207A" w:rsidP="00272521">
            <w:pPr>
              <w:pStyle w:val="AmColumnHeading"/>
            </w:pPr>
            <w:r w:rsidRPr="003D4E36">
              <w:t>Enmienda</w:t>
            </w:r>
          </w:p>
        </w:tc>
      </w:tr>
      <w:tr w:rsidR="00A0207A" w:rsidRPr="003D4E36" w14:paraId="428D0995" w14:textId="77777777" w:rsidTr="00272521">
        <w:trPr>
          <w:jc w:val="center"/>
        </w:trPr>
        <w:tc>
          <w:tcPr>
            <w:tcW w:w="4876" w:type="dxa"/>
            <w:tcBorders>
              <w:top w:val="nil"/>
              <w:left w:val="nil"/>
              <w:bottom w:val="nil"/>
              <w:right w:val="nil"/>
            </w:tcBorders>
          </w:tcPr>
          <w:p w14:paraId="79E07A14" w14:textId="77777777" w:rsidR="00A0207A" w:rsidRPr="003D4E36" w:rsidRDefault="00A0207A" w:rsidP="00272521">
            <w:pPr>
              <w:pStyle w:val="Normal6a"/>
            </w:pPr>
          </w:p>
        </w:tc>
        <w:tc>
          <w:tcPr>
            <w:tcW w:w="4876" w:type="dxa"/>
            <w:tcBorders>
              <w:top w:val="nil"/>
              <w:left w:val="nil"/>
              <w:bottom w:val="nil"/>
              <w:right w:val="nil"/>
            </w:tcBorders>
          </w:tcPr>
          <w:p w14:paraId="33B85B22" w14:textId="22834CA3" w:rsidR="00A0207A" w:rsidRPr="003D4E36" w:rsidRDefault="00A0207A" w:rsidP="00272521">
            <w:pPr>
              <w:pStyle w:val="Normal6a"/>
            </w:pPr>
            <w:r w:rsidRPr="003D4E36">
              <w:rPr>
                <w:b/>
                <w:i/>
              </w:rPr>
              <w:t>–</w:t>
            </w:r>
            <w:r w:rsidRPr="003D4E36">
              <w:tab/>
            </w:r>
            <w:r w:rsidRPr="003D4E36">
              <w:rPr>
                <w:b/>
                <w:i/>
              </w:rPr>
              <w:t>Visto el informe, de 23 de mayo de</w:t>
            </w:r>
            <w:r w:rsidR="00382C08">
              <w:rPr>
                <w:b/>
                <w:i/>
              </w:rPr>
              <w:t> </w:t>
            </w:r>
            <w:r w:rsidRPr="003D4E36">
              <w:rPr>
                <w:b/>
                <w:i/>
              </w:rPr>
              <w:t>2024, del Servicio de Estudios del Parlamento Europeo y del Grupo de Expertos sobre el Futuro de la Ciencia y la Tecnología (STOA) titulado «</w:t>
            </w:r>
            <w:proofErr w:type="spellStart"/>
            <w:r w:rsidRPr="003D4E36">
              <w:rPr>
                <w:b/>
                <w:i/>
              </w:rPr>
              <w:t>Addressing</w:t>
            </w:r>
            <w:proofErr w:type="spellEnd"/>
            <w:r w:rsidRPr="003D4E36">
              <w:rPr>
                <w:b/>
                <w:i/>
              </w:rPr>
              <w:t xml:space="preserve"> </w:t>
            </w:r>
            <w:proofErr w:type="spellStart"/>
            <w:r w:rsidRPr="003D4E36">
              <w:rPr>
                <w:b/>
                <w:i/>
              </w:rPr>
              <w:t>challenges</w:t>
            </w:r>
            <w:proofErr w:type="spellEnd"/>
            <w:r w:rsidRPr="003D4E36">
              <w:rPr>
                <w:b/>
                <w:i/>
              </w:rPr>
              <w:t xml:space="preserve"> to European </w:t>
            </w:r>
            <w:proofErr w:type="spellStart"/>
            <w:r w:rsidRPr="003D4E36">
              <w:rPr>
                <w:b/>
                <w:i/>
              </w:rPr>
              <w:t>multi-country</w:t>
            </w:r>
            <w:proofErr w:type="spellEnd"/>
            <w:r w:rsidRPr="003D4E36">
              <w:rPr>
                <w:b/>
                <w:i/>
              </w:rPr>
              <w:t xml:space="preserve"> </w:t>
            </w:r>
            <w:proofErr w:type="spellStart"/>
            <w:r w:rsidRPr="003D4E36">
              <w:rPr>
                <w:b/>
                <w:i/>
              </w:rPr>
              <w:t>collaboration</w:t>
            </w:r>
            <w:proofErr w:type="spellEnd"/>
            <w:r w:rsidRPr="003D4E36">
              <w:rPr>
                <w:b/>
                <w:i/>
              </w:rPr>
              <w:t xml:space="preserve"> </w:t>
            </w:r>
            <w:proofErr w:type="spellStart"/>
            <w:r w:rsidRPr="003D4E36">
              <w:rPr>
                <w:b/>
                <w:i/>
              </w:rPr>
              <w:t>models</w:t>
            </w:r>
            <w:proofErr w:type="spellEnd"/>
            <w:r w:rsidRPr="003D4E36">
              <w:rPr>
                <w:b/>
                <w:i/>
              </w:rPr>
              <w:t xml:space="preserve"> </w:t>
            </w:r>
            <w:proofErr w:type="spellStart"/>
            <w:r w:rsidRPr="003D4E36">
              <w:rPr>
                <w:b/>
                <w:i/>
              </w:rPr>
              <w:t>for</w:t>
            </w:r>
            <w:proofErr w:type="spellEnd"/>
            <w:r w:rsidRPr="003D4E36">
              <w:rPr>
                <w:b/>
                <w:i/>
              </w:rPr>
              <w:t xml:space="preserve"> rare </w:t>
            </w:r>
            <w:proofErr w:type="spellStart"/>
            <w:r w:rsidRPr="003D4E36">
              <w:rPr>
                <w:b/>
                <w:i/>
              </w:rPr>
              <w:t>diseases</w:t>
            </w:r>
            <w:proofErr w:type="spellEnd"/>
            <w:r w:rsidRPr="003D4E36">
              <w:rPr>
                <w:b/>
                <w:i/>
              </w:rPr>
              <w:t>» (Abordar los retos de los modelos europeos de colaboración plurinacional para las enfermedades raras),</w:t>
            </w:r>
          </w:p>
        </w:tc>
      </w:tr>
    </w:tbl>
    <w:p w14:paraId="37B577FD"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47C8FD1A" w14:textId="77777777" w:rsidR="00A0207A" w:rsidRPr="00382C08" w:rsidRDefault="00A0207A" w:rsidP="00A0207A">
      <w:pPr>
        <w:rPr>
          <w:lang w:val="sv-SE"/>
        </w:rPr>
      </w:pPr>
      <w:r w:rsidRPr="00382C08">
        <w:rPr>
          <w:rStyle w:val="HideTWBExt"/>
          <w:lang w:val="sv-SE"/>
        </w:rPr>
        <w:t>&lt;/Amend&gt;</w:t>
      </w:r>
    </w:p>
    <w:p w14:paraId="540D5434"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14</w:t>
      </w:r>
      <w:r w:rsidRPr="00382C08">
        <w:rPr>
          <w:rStyle w:val="HideTWBExt"/>
          <w:lang w:val="sv-SE"/>
        </w:rPr>
        <w:t>&lt;/NumAm&gt;</w:t>
      </w:r>
    </w:p>
    <w:p w14:paraId="1E6427D5"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0358E129" w14:textId="77777777" w:rsidR="00A0207A" w:rsidRPr="00382C08" w:rsidRDefault="00A0207A" w:rsidP="00A0207A">
      <w:pPr>
        <w:pStyle w:val="NormalBold"/>
        <w:rPr>
          <w:lang w:val="sv-SE"/>
        </w:rPr>
      </w:pPr>
      <w:r w:rsidRPr="00382C08">
        <w:rPr>
          <w:rStyle w:val="HideTWBExt"/>
          <w:b w:val="0"/>
          <w:lang w:val="sv-SE"/>
        </w:rPr>
        <w:t>&lt;/RepeatBlock-By&gt;</w:t>
      </w:r>
    </w:p>
    <w:p w14:paraId="03C2A00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C815CD1" w14:textId="77777777" w:rsidR="00A0207A" w:rsidRPr="003D4E36" w:rsidRDefault="00A0207A" w:rsidP="00A0207A">
      <w:pPr>
        <w:pStyle w:val="NormalBold"/>
      </w:pPr>
      <w:r w:rsidRPr="003D4E36">
        <w:rPr>
          <w:rStyle w:val="HideTWBExt"/>
        </w:rPr>
        <w:t>&lt;Article&gt;</w:t>
      </w:r>
      <w:r w:rsidRPr="003D4E36">
        <w:t>Visto 21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34DDB3F" w14:textId="77777777" w:rsidTr="00272521">
        <w:trPr>
          <w:trHeight w:hRule="exact" w:val="240"/>
          <w:jc w:val="center"/>
        </w:trPr>
        <w:tc>
          <w:tcPr>
            <w:tcW w:w="9752" w:type="dxa"/>
            <w:gridSpan w:val="2"/>
            <w:tcBorders>
              <w:top w:val="nil"/>
              <w:left w:val="nil"/>
              <w:bottom w:val="nil"/>
              <w:right w:val="nil"/>
            </w:tcBorders>
          </w:tcPr>
          <w:p w14:paraId="69D2B3F0" w14:textId="77777777" w:rsidR="00A0207A" w:rsidRPr="003D4E36" w:rsidRDefault="00A0207A" w:rsidP="00272521"/>
        </w:tc>
      </w:tr>
      <w:tr w:rsidR="00A0207A" w:rsidRPr="003D4E36" w14:paraId="370E6475" w14:textId="77777777" w:rsidTr="00272521">
        <w:trPr>
          <w:trHeight w:val="240"/>
          <w:jc w:val="center"/>
        </w:trPr>
        <w:tc>
          <w:tcPr>
            <w:tcW w:w="4876" w:type="dxa"/>
            <w:tcBorders>
              <w:top w:val="nil"/>
              <w:left w:val="nil"/>
              <w:bottom w:val="nil"/>
              <w:right w:val="nil"/>
            </w:tcBorders>
          </w:tcPr>
          <w:p w14:paraId="6CE0F0A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C7D1EAC" w14:textId="77777777" w:rsidR="00A0207A" w:rsidRPr="003D4E36" w:rsidRDefault="00A0207A" w:rsidP="00272521">
            <w:pPr>
              <w:pStyle w:val="AmColumnHeading"/>
            </w:pPr>
            <w:r w:rsidRPr="003D4E36">
              <w:t>Enmienda</w:t>
            </w:r>
          </w:p>
        </w:tc>
      </w:tr>
      <w:tr w:rsidR="00A0207A" w:rsidRPr="003D4E36" w14:paraId="0A121793" w14:textId="77777777" w:rsidTr="00272521">
        <w:trPr>
          <w:jc w:val="center"/>
        </w:trPr>
        <w:tc>
          <w:tcPr>
            <w:tcW w:w="4876" w:type="dxa"/>
            <w:tcBorders>
              <w:top w:val="nil"/>
              <w:left w:val="nil"/>
              <w:bottom w:val="nil"/>
              <w:right w:val="nil"/>
            </w:tcBorders>
          </w:tcPr>
          <w:p w14:paraId="3E30AA48" w14:textId="77777777" w:rsidR="00A0207A" w:rsidRPr="003D4E36" w:rsidRDefault="00A0207A" w:rsidP="00272521">
            <w:pPr>
              <w:pStyle w:val="Normal6a"/>
            </w:pPr>
          </w:p>
        </w:tc>
        <w:tc>
          <w:tcPr>
            <w:tcW w:w="4876" w:type="dxa"/>
            <w:tcBorders>
              <w:top w:val="nil"/>
              <w:left w:val="nil"/>
              <w:bottom w:val="nil"/>
              <w:right w:val="nil"/>
            </w:tcBorders>
          </w:tcPr>
          <w:p w14:paraId="6C015476" w14:textId="77777777" w:rsidR="00A0207A" w:rsidRPr="003D4E36" w:rsidRDefault="00A0207A" w:rsidP="00272521">
            <w:pPr>
              <w:pStyle w:val="Normal6a"/>
            </w:pPr>
            <w:r w:rsidRPr="003D4E36">
              <w:rPr>
                <w:b/>
                <w:i/>
              </w:rPr>
              <w:t>–</w:t>
            </w:r>
            <w:r w:rsidRPr="003D4E36">
              <w:tab/>
            </w:r>
            <w:r w:rsidRPr="003D4E36">
              <w:rPr>
                <w:b/>
                <w:i/>
              </w:rPr>
              <w:t>Vistas la Comunicación de la Comisión, de 11 de noviembre de 2008, titulada «Las enfermedades raras: un reto para Europa», y la Recomendación del Consejo, de 8 de junio de 2009, relativa a una acción en el ámbito de las enfermedades raras,</w:t>
            </w:r>
          </w:p>
        </w:tc>
      </w:tr>
    </w:tbl>
    <w:p w14:paraId="731F1AA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B4F2223" w14:textId="77777777" w:rsidR="00A0207A" w:rsidRPr="003D4E36" w:rsidRDefault="00A0207A" w:rsidP="00A0207A">
      <w:r w:rsidRPr="003D4E36">
        <w:rPr>
          <w:rStyle w:val="HideTWBExt"/>
        </w:rPr>
        <w:t>&lt;/Amend&gt;</w:t>
      </w:r>
    </w:p>
    <w:p w14:paraId="6FFD752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w:t>
      </w:r>
      <w:r w:rsidRPr="003D4E36">
        <w:rPr>
          <w:rStyle w:val="HideTWBExt"/>
        </w:rPr>
        <w:t>&lt;/NumAm&gt;</w:t>
      </w:r>
    </w:p>
    <w:p w14:paraId="6984C2A4"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252C0D7C" w14:textId="77777777" w:rsidR="00A0207A" w:rsidRPr="003D4E36" w:rsidRDefault="00A0207A" w:rsidP="00A0207A">
      <w:pPr>
        <w:pStyle w:val="NormalBold"/>
      </w:pPr>
      <w:r w:rsidRPr="003D4E36">
        <w:rPr>
          <w:rStyle w:val="HideTWBExt"/>
          <w:b w:val="0"/>
        </w:rPr>
        <w:t>&lt;/RepeatBlock-By&gt;</w:t>
      </w:r>
    </w:p>
    <w:p w14:paraId="260E03D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2B65F59" w14:textId="77777777" w:rsidR="00A0207A" w:rsidRPr="003D4E36" w:rsidRDefault="00A0207A" w:rsidP="00A0207A">
      <w:pPr>
        <w:pStyle w:val="NormalBold"/>
      </w:pPr>
      <w:r w:rsidRPr="003D4E36">
        <w:rPr>
          <w:rStyle w:val="HideTWBExt"/>
        </w:rPr>
        <w:t>&lt;Article&gt;</w:t>
      </w:r>
      <w:r w:rsidRPr="003D4E36">
        <w:t>Considerando A</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553A981" w14:textId="77777777" w:rsidTr="00272521">
        <w:trPr>
          <w:trHeight w:hRule="exact" w:val="240"/>
          <w:jc w:val="center"/>
        </w:trPr>
        <w:tc>
          <w:tcPr>
            <w:tcW w:w="9752" w:type="dxa"/>
            <w:gridSpan w:val="2"/>
            <w:tcBorders>
              <w:top w:val="nil"/>
              <w:left w:val="nil"/>
              <w:bottom w:val="nil"/>
              <w:right w:val="nil"/>
            </w:tcBorders>
          </w:tcPr>
          <w:p w14:paraId="29747FB2" w14:textId="77777777" w:rsidR="00A0207A" w:rsidRPr="003D4E36" w:rsidRDefault="00A0207A" w:rsidP="00272521"/>
        </w:tc>
      </w:tr>
      <w:tr w:rsidR="00A0207A" w:rsidRPr="003D4E36" w14:paraId="7D032F6C" w14:textId="77777777" w:rsidTr="00272521">
        <w:trPr>
          <w:trHeight w:val="240"/>
          <w:jc w:val="center"/>
        </w:trPr>
        <w:tc>
          <w:tcPr>
            <w:tcW w:w="4876" w:type="dxa"/>
            <w:tcBorders>
              <w:top w:val="nil"/>
              <w:left w:val="nil"/>
              <w:bottom w:val="nil"/>
              <w:right w:val="nil"/>
            </w:tcBorders>
          </w:tcPr>
          <w:p w14:paraId="259AA28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85A5888" w14:textId="77777777" w:rsidR="00A0207A" w:rsidRPr="003D4E36" w:rsidRDefault="00A0207A" w:rsidP="00272521">
            <w:pPr>
              <w:pStyle w:val="AmColumnHeading"/>
            </w:pPr>
            <w:r w:rsidRPr="003D4E36">
              <w:t>Enmienda</w:t>
            </w:r>
          </w:p>
        </w:tc>
      </w:tr>
      <w:tr w:rsidR="00A0207A" w:rsidRPr="003D4E36" w14:paraId="5002596F" w14:textId="77777777" w:rsidTr="00272521">
        <w:trPr>
          <w:jc w:val="center"/>
        </w:trPr>
        <w:tc>
          <w:tcPr>
            <w:tcW w:w="4876" w:type="dxa"/>
            <w:tcBorders>
              <w:top w:val="nil"/>
              <w:left w:val="nil"/>
              <w:bottom w:val="nil"/>
              <w:right w:val="nil"/>
            </w:tcBorders>
          </w:tcPr>
          <w:p w14:paraId="7E3F3027" w14:textId="77777777" w:rsidR="00A0207A" w:rsidRPr="003D4E36" w:rsidRDefault="00A0207A" w:rsidP="00272521">
            <w:pPr>
              <w:pStyle w:val="Normal6a"/>
            </w:pPr>
            <w:r w:rsidRPr="003D4E36">
              <w:lastRenderedPageBreak/>
              <w:t>A.</w:t>
            </w:r>
            <w:r w:rsidRPr="003D4E36">
              <w:tab/>
              <w:t xml:space="preserve">Considerando que se calcula que las enfermedades raras afectan a entre 27 y 36 millones de personas en la Unión y que el número de enfermedades reconocidas sigue creciendo a medida que </w:t>
            </w:r>
            <w:r w:rsidRPr="003D4E36">
              <w:rPr>
                <w:b/>
                <w:i/>
              </w:rPr>
              <w:t>avanza la ciencia</w:t>
            </w:r>
            <w:r w:rsidRPr="003D4E36">
              <w:t>;</w:t>
            </w:r>
          </w:p>
        </w:tc>
        <w:tc>
          <w:tcPr>
            <w:tcW w:w="4876" w:type="dxa"/>
            <w:tcBorders>
              <w:top w:val="nil"/>
              <w:left w:val="nil"/>
              <w:bottom w:val="nil"/>
              <w:right w:val="nil"/>
            </w:tcBorders>
          </w:tcPr>
          <w:p w14:paraId="592733FD" w14:textId="77777777" w:rsidR="00A0207A" w:rsidRPr="003D4E36" w:rsidRDefault="00A0207A" w:rsidP="00272521">
            <w:pPr>
              <w:pStyle w:val="Normal6a"/>
            </w:pPr>
            <w:r w:rsidRPr="003D4E36">
              <w:t>A.</w:t>
            </w:r>
            <w:r w:rsidRPr="003D4E36">
              <w:tab/>
              <w:t xml:space="preserve">Considerando que se calcula que las enfermedades raras afectan a entre 27 y 36 millones de personas en la Unión y que el número de enfermedades reconocidas sigue creciendo a medida que </w:t>
            </w:r>
            <w:r w:rsidRPr="003D4E36">
              <w:rPr>
                <w:b/>
                <w:i/>
              </w:rPr>
              <w:t>los avances en genómica e investigación clínica mejoran la detección de enfermedades raras</w:t>
            </w:r>
            <w:r w:rsidRPr="003D4E36">
              <w:t>;</w:t>
            </w:r>
          </w:p>
        </w:tc>
      </w:tr>
    </w:tbl>
    <w:p w14:paraId="052DE01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BFA1032" w14:textId="77777777" w:rsidR="00A0207A" w:rsidRPr="003D4E36" w:rsidRDefault="00A0207A" w:rsidP="00A0207A">
      <w:r w:rsidRPr="003D4E36">
        <w:rPr>
          <w:rStyle w:val="HideTWBExt"/>
        </w:rPr>
        <w:t>&lt;/Amend&gt;</w:t>
      </w:r>
    </w:p>
    <w:p w14:paraId="3A34AF9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w:t>
      </w:r>
      <w:r w:rsidRPr="003D4E36">
        <w:rPr>
          <w:rStyle w:val="HideTWBExt"/>
        </w:rPr>
        <w:t>&lt;/NumAm&gt;</w:t>
      </w:r>
    </w:p>
    <w:p w14:paraId="12402AE4"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42BA35CF"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7CAF1CE3" w14:textId="77777777" w:rsidR="00A0207A" w:rsidRPr="003D4E36" w:rsidRDefault="00A0207A" w:rsidP="00A0207A">
      <w:pPr>
        <w:pStyle w:val="NormalBold"/>
      </w:pPr>
      <w:r w:rsidRPr="003D4E36">
        <w:rPr>
          <w:rStyle w:val="HideTWBExt"/>
          <w:b w:val="0"/>
        </w:rPr>
        <w:t>&lt;/RepeatBlock-By&gt;</w:t>
      </w:r>
    </w:p>
    <w:p w14:paraId="64F436B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7E4B752" w14:textId="77777777" w:rsidR="00A0207A" w:rsidRPr="003D4E36" w:rsidRDefault="00A0207A" w:rsidP="00A0207A">
      <w:pPr>
        <w:pStyle w:val="NormalBold"/>
      </w:pPr>
      <w:r w:rsidRPr="003D4E36">
        <w:rPr>
          <w:rStyle w:val="HideTWBExt"/>
        </w:rPr>
        <w:t>&lt;Article&gt;</w:t>
      </w:r>
      <w:r w:rsidRPr="003D4E36">
        <w:t>Considerando A</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10E275D" w14:textId="77777777" w:rsidTr="00272521">
        <w:trPr>
          <w:trHeight w:hRule="exact" w:val="240"/>
          <w:jc w:val="center"/>
        </w:trPr>
        <w:tc>
          <w:tcPr>
            <w:tcW w:w="9752" w:type="dxa"/>
            <w:gridSpan w:val="2"/>
            <w:tcBorders>
              <w:top w:val="nil"/>
              <w:left w:val="nil"/>
              <w:bottom w:val="nil"/>
              <w:right w:val="nil"/>
            </w:tcBorders>
          </w:tcPr>
          <w:p w14:paraId="6C598347" w14:textId="77777777" w:rsidR="00A0207A" w:rsidRPr="003D4E36" w:rsidRDefault="00A0207A" w:rsidP="00272521"/>
        </w:tc>
      </w:tr>
      <w:tr w:rsidR="00A0207A" w:rsidRPr="003D4E36" w14:paraId="5BE4EF58" w14:textId="77777777" w:rsidTr="00272521">
        <w:trPr>
          <w:trHeight w:val="240"/>
          <w:jc w:val="center"/>
        </w:trPr>
        <w:tc>
          <w:tcPr>
            <w:tcW w:w="4876" w:type="dxa"/>
            <w:tcBorders>
              <w:top w:val="nil"/>
              <w:left w:val="nil"/>
              <w:bottom w:val="nil"/>
              <w:right w:val="nil"/>
            </w:tcBorders>
          </w:tcPr>
          <w:p w14:paraId="5708FC4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EC2A29C" w14:textId="77777777" w:rsidR="00A0207A" w:rsidRPr="003D4E36" w:rsidRDefault="00A0207A" w:rsidP="00272521">
            <w:pPr>
              <w:pStyle w:val="AmColumnHeading"/>
            </w:pPr>
            <w:r w:rsidRPr="003D4E36">
              <w:t>Enmienda</w:t>
            </w:r>
          </w:p>
        </w:tc>
      </w:tr>
      <w:tr w:rsidR="00A0207A" w:rsidRPr="003D4E36" w14:paraId="41CA95A9" w14:textId="77777777" w:rsidTr="00272521">
        <w:trPr>
          <w:jc w:val="center"/>
        </w:trPr>
        <w:tc>
          <w:tcPr>
            <w:tcW w:w="4876" w:type="dxa"/>
            <w:tcBorders>
              <w:top w:val="nil"/>
              <w:left w:val="nil"/>
              <w:bottom w:val="nil"/>
              <w:right w:val="nil"/>
            </w:tcBorders>
          </w:tcPr>
          <w:p w14:paraId="78BEF767" w14:textId="77777777" w:rsidR="00A0207A" w:rsidRPr="003D4E36" w:rsidRDefault="00A0207A" w:rsidP="00272521">
            <w:pPr>
              <w:pStyle w:val="Normal6a"/>
            </w:pPr>
            <w:r w:rsidRPr="003D4E36">
              <w:t>A.</w:t>
            </w:r>
            <w:r w:rsidRPr="003D4E36">
              <w:tab/>
              <w:t>Considerando que se calcula que las enfermedades raras afectan a entre 27 y 36 millones de personas en la Unión y que el número de enfermedades reconocidas sigue creciendo a medida que avanza la ciencia;</w:t>
            </w:r>
          </w:p>
        </w:tc>
        <w:tc>
          <w:tcPr>
            <w:tcW w:w="4876" w:type="dxa"/>
            <w:tcBorders>
              <w:top w:val="nil"/>
              <w:left w:val="nil"/>
              <w:bottom w:val="nil"/>
              <w:right w:val="nil"/>
            </w:tcBorders>
          </w:tcPr>
          <w:p w14:paraId="512634F6" w14:textId="77777777" w:rsidR="00A0207A" w:rsidRPr="003D4E36" w:rsidRDefault="00A0207A" w:rsidP="00272521">
            <w:pPr>
              <w:pStyle w:val="Normal6a"/>
            </w:pPr>
            <w:r w:rsidRPr="003D4E36">
              <w:t>A.</w:t>
            </w:r>
            <w:r w:rsidRPr="003D4E36">
              <w:tab/>
              <w:t xml:space="preserve">Considerando que se calcula que las enfermedades raras afectan a entre 27 y 36 millones de personas en la Unión y que el número de enfermedades reconocidas sigue creciendo a medida que avanza la ciencia; </w:t>
            </w:r>
            <w:r w:rsidRPr="003D4E36">
              <w:rPr>
                <w:b/>
                <w:i/>
              </w:rPr>
              <w:t>que el 75 % de las personas que sufren enfermedades raras son niños;</w:t>
            </w:r>
          </w:p>
        </w:tc>
      </w:tr>
    </w:tbl>
    <w:p w14:paraId="13DC5B80" w14:textId="77777777" w:rsidR="00A0207A" w:rsidRPr="00382C08" w:rsidRDefault="00A0207A" w:rsidP="00A0207A">
      <w:pPr>
        <w:pStyle w:val="AmOrLang"/>
        <w:rPr>
          <w:lang w:val="fi-FI"/>
        </w:rPr>
      </w:pPr>
      <w:proofErr w:type="spellStart"/>
      <w:r w:rsidRPr="00382C08">
        <w:rPr>
          <w:lang w:val="fi-FI"/>
        </w:rPr>
        <w:t>Or</w:t>
      </w:r>
      <w:proofErr w:type="spellEnd"/>
      <w:r w:rsidRPr="00382C08">
        <w:rPr>
          <w:lang w:val="fi-FI"/>
        </w:rPr>
        <w:t xml:space="preserve">. </w:t>
      </w:r>
      <w:r w:rsidRPr="00382C08">
        <w:rPr>
          <w:rStyle w:val="HideTWBExt"/>
          <w:lang w:val="fi-FI"/>
        </w:rPr>
        <w:t>&lt;Original&gt;</w:t>
      </w:r>
      <w:r w:rsidRPr="00382C08">
        <w:rPr>
          <w:rStyle w:val="HideTWBInt"/>
          <w:lang w:val="fi-FI"/>
        </w:rPr>
        <w:t>{EN}</w:t>
      </w:r>
      <w:r w:rsidRPr="00382C08">
        <w:rPr>
          <w:lang w:val="fi-FI"/>
        </w:rPr>
        <w:t>en</w:t>
      </w:r>
      <w:r w:rsidRPr="00382C08">
        <w:rPr>
          <w:rStyle w:val="HideTWBExt"/>
          <w:lang w:val="fi-FI"/>
        </w:rPr>
        <w:t>&lt;/Original&gt;</w:t>
      </w:r>
    </w:p>
    <w:p w14:paraId="07AEEE95" w14:textId="77777777" w:rsidR="00A0207A" w:rsidRPr="00382C08" w:rsidRDefault="00A0207A" w:rsidP="00A0207A">
      <w:pPr>
        <w:rPr>
          <w:lang w:val="fi-FI"/>
        </w:rPr>
      </w:pPr>
      <w:r w:rsidRPr="00382C08">
        <w:rPr>
          <w:rStyle w:val="HideTWBExt"/>
          <w:lang w:val="fi-FI"/>
        </w:rPr>
        <w:t>&lt;/Amend&gt;</w:t>
      </w:r>
    </w:p>
    <w:p w14:paraId="45274077" w14:textId="77777777" w:rsidR="00A0207A" w:rsidRPr="00382C08" w:rsidRDefault="00A0207A" w:rsidP="00A0207A">
      <w:pPr>
        <w:pStyle w:val="AmNumberTabs"/>
        <w:rPr>
          <w:lang w:val="fi-FI"/>
        </w:rPr>
      </w:pPr>
      <w:r w:rsidRPr="00382C08">
        <w:rPr>
          <w:rStyle w:val="HideTWBExt"/>
          <w:lang w:val="fi-FI"/>
        </w:rPr>
        <w:t>&lt;Amend&gt;</w:t>
      </w:r>
      <w:r w:rsidRPr="00382C08">
        <w:rPr>
          <w:lang w:val="fi-FI"/>
        </w:rPr>
        <w:t>Enmienda</w:t>
      </w:r>
      <w:r w:rsidRPr="00382C08">
        <w:rPr>
          <w:lang w:val="fi-FI"/>
        </w:rPr>
        <w:tab/>
      </w:r>
      <w:r w:rsidRPr="00382C08">
        <w:rPr>
          <w:lang w:val="fi-FI"/>
        </w:rPr>
        <w:tab/>
      </w:r>
      <w:r w:rsidRPr="00382C08">
        <w:rPr>
          <w:rStyle w:val="HideTWBExt"/>
          <w:lang w:val="fi-FI"/>
        </w:rPr>
        <w:t>&lt;NumAm&gt;</w:t>
      </w:r>
      <w:r w:rsidRPr="00382C08">
        <w:rPr>
          <w:lang w:val="fi-FI"/>
        </w:rPr>
        <w:t>17</w:t>
      </w:r>
      <w:r w:rsidRPr="00382C08">
        <w:rPr>
          <w:rStyle w:val="HideTWBExt"/>
          <w:lang w:val="fi-FI"/>
        </w:rPr>
        <w:t>&lt;/NumAm&gt;</w:t>
      </w:r>
    </w:p>
    <w:p w14:paraId="0DE0EF4C" w14:textId="77777777" w:rsidR="00A0207A" w:rsidRPr="00382C08" w:rsidRDefault="00A0207A" w:rsidP="00A0207A">
      <w:pPr>
        <w:pStyle w:val="NormalBold"/>
        <w:rPr>
          <w:lang w:val="fi-FI"/>
        </w:rPr>
      </w:pPr>
      <w:r w:rsidRPr="00382C08">
        <w:rPr>
          <w:rStyle w:val="HideTWBExt"/>
          <w:b w:val="0"/>
          <w:lang w:val="fi-FI"/>
        </w:rPr>
        <w:t>&lt;RepeatBlock-By&gt;&lt;Members&gt;</w:t>
      </w:r>
      <w:r w:rsidRPr="00382C08">
        <w:rPr>
          <w:lang w:val="fi-FI"/>
        </w:rPr>
        <w:t>Sirpa Pietikäinen</w:t>
      </w:r>
      <w:r w:rsidRPr="00382C08">
        <w:rPr>
          <w:rStyle w:val="HideTWBExt"/>
          <w:b w:val="0"/>
          <w:lang w:val="fi-FI"/>
        </w:rPr>
        <w:t>&lt;/Members&gt;</w:t>
      </w:r>
    </w:p>
    <w:p w14:paraId="0948F6D4" w14:textId="77777777" w:rsidR="00A0207A" w:rsidRPr="00382C08" w:rsidRDefault="00A0207A" w:rsidP="00A0207A">
      <w:pPr>
        <w:pStyle w:val="NormalBold"/>
        <w:rPr>
          <w:lang w:val="fi-FI"/>
        </w:rPr>
      </w:pPr>
      <w:r w:rsidRPr="00382C08">
        <w:rPr>
          <w:rStyle w:val="HideTWBExt"/>
          <w:b w:val="0"/>
          <w:lang w:val="fi-FI"/>
        </w:rPr>
        <w:t>&lt;/RepeatBlock-By&gt;</w:t>
      </w:r>
    </w:p>
    <w:p w14:paraId="4F31C9A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412E78F" w14:textId="77777777" w:rsidR="00A0207A" w:rsidRPr="003D4E36" w:rsidRDefault="00A0207A" w:rsidP="00A0207A">
      <w:pPr>
        <w:pStyle w:val="NormalBold"/>
      </w:pPr>
      <w:r w:rsidRPr="003D4E36">
        <w:rPr>
          <w:rStyle w:val="HideTWBExt"/>
        </w:rPr>
        <w:t>&lt;Article&gt;</w:t>
      </w:r>
      <w:r w:rsidRPr="003D4E36">
        <w:t>Considerando A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F994963" w14:textId="77777777" w:rsidTr="00272521">
        <w:trPr>
          <w:trHeight w:hRule="exact" w:val="240"/>
          <w:jc w:val="center"/>
        </w:trPr>
        <w:tc>
          <w:tcPr>
            <w:tcW w:w="9752" w:type="dxa"/>
            <w:gridSpan w:val="2"/>
            <w:tcBorders>
              <w:top w:val="nil"/>
              <w:left w:val="nil"/>
              <w:bottom w:val="nil"/>
              <w:right w:val="nil"/>
            </w:tcBorders>
          </w:tcPr>
          <w:p w14:paraId="244A4081" w14:textId="77777777" w:rsidR="00A0207A" w:rsidRPr="003D4E36" w:rsidRDefault="00A0207A" w:rsidP="00272521"/>
        </w:tc>
      </w:tr>
      <w:tr w:rsidR="00A0207A" w:rsidRPr="003D4E36" w14:paraId="06910024" w14:textId="77777777" w:rsidTr="00272521">
        <w:trPr>
          <w:trHeight w:val="240"/>
          <w:jc w:val="center"/>
        </w:trPr>
        <w:tc>
          <w:tcPr>
            <w:tcW w:w="4876" w:type="dxa"/>
            <w:tcBorders>
              <w:top w:val="nil"/>
              <w:left w:val="nil"/>
              <w:bottom w:val="nil"/>
              <w:right w:val="nil"/>
            </w:tcBorders>
          </w:tcPr>
          <w:p w14:paraId="46A1417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3595EA7" w14:textId="77777777" w:rsidR="00A0207A" w:rsidRPr="003D4E36" w:rsidRDefault="00A0207A" w:rsidP="00272521">
            <w:pPr>
              <w:pStyle w:val="AmColumnHeading"/>
            </w:pPr>
            <w:r w:rsidRPr="003D4E36">
              <w:t>Enmienda</w:t>
            </w:r>
          </w:p>
        </w:tc>
      </w:tr>
      <w:tr w:rsidR="00A0207A" w:rsidRPr="003D4E36" w14:paraId="20E74AE8" w14:textId="77777777" w:rsidTr="00272521">
        <w:trPr>
          <w:jc w:val="center"/>
        </w:trPr>
        <w:tc>
          <w:tcPr>
            <w:tcW w:w="4876" w:type="dxa"/>
            <w:tcBorders>
              <w:top w:val="nil"/>
              <w:left w:val="nil"/>
              <w:bottom w:val="nil"/>
              <w:right w:val="nil"/>
            </w:tcBorders>
          </w:tcPr>
          <w:p w14:paraId="03BF25E5" w14:textId="77777777" w:rsidR="00A0207A" w:rsidRPr="003D4E36" w:rsidRDefault="00A0207A" w:rsidP="00272521">
            <w:pPr>
              <w:pStyle w:val="Normal6a"/>
            </w:pPr>
          </w:p>
        </w:tc>
        <w:tc>
          <w:tcPr>
            <w:tcW w:w="4876" w:type="dxa"/>
            <w:tcBorders>
              <w:top w:val="nil"/>
              <w:left w:val="nil"/>
              <w:bottom w:val="nil"/>
              <w:right w:val="nil"/>
            </w:tcBorders>
          </w:tcPr>
          <w:p w14:paraId="571D7A3D" w14:textId="77777777" w:rsidR="00A0207A" w:rsidRPr="003D4E36" w:rsidRDefault="00A0207A" w:rsidP="00272521">
            <w:pPr>
              <w:pStyle w:val="Normal6a"/>
            </w:pPr>
            <w:r w:rsidRPr="003D4E36">
              <w:rPr>
                <w:b/>
                <w:i/>
              </w:rPr>
              <w:t>A bis.</w:t>
            </w:r>
            <w:r w:rsidRPr="003D4E36">
              <w:tab/>
            </w:r>
            <w:r w:rsidRPr="003D4E36">
              <w:rPr>
                <w:b/>
                <w:i/>
              </w:rPr>
              <w:t>Considerando que alrededor de una de cada diecisiete personas en Europa sufre una enfermedad rara</w:t>
            </w:r>
            <w:r w:rsidRPr="003D4E36">
              <w:rPr>
                <w:b/>
                <w:i/>
                <w:vertAlign w:val="superscript"/>
              </w:rPr>
              <w:t>1 bis</w:t>
            </w:r>
            <w:r w:rsidRPr="003D4E36">
              <w:rPr>
                <w:b/>
                <w:i/>
              </w:rPr>
              <w:t>, lo que significa que, colectivamente, estas enfermedades no son raras, sino que representan una carga significativa para los pacientes y los sistemas sanitarios;</w:t>
            </w:r>
          </w:p>
        </w:tc>
      </w:tr>
      <w:tr w:rsidR="00A0207A" w:rsidRPr="003D4E36" w14:paraId="40EC7DD0" w14:textId="77777777" w:rsidTr="00272521">
        <w:trPr>
          <w:jc w:val="center"/>
        </w:trPr>
        <w:tc>
          <w:tcPr>
            <w:tcW w:w="4876" w:type="dxa"/>
            <w:tcBorders>
              <w:top w:val="nil"/>
              <w:left w:val="nil"/>
              <w:bottom w:val="nil"/>
              <w:right w:val="nil"/>
            </w:tcBorders>
          </w:tcPr>
          <w:p w14:paraId="64316A77" w14:textId="77777777" w:rsidR="00A0207A" w:rsidRPr="003D4E36" w:rsidRDefault="00A0207A" w:rsidP="00272521"/>
        </w:tc>
        <w:tc>
          <w:tcPr>
            <w:tcW w:w="4876" w:type="dxa"/>
            <w:tcBorders>
              <w:top w:val="nil"/>
              <w:left w:val="nil"/>
              <w:bottom w:val="nil"/>
              <w:right w:val="nil"/>
            </w:tcBorders>
          </w:tcPr>
          <w:p w14:paraId="56CE3C4F" w14:textId="77777777" w:rsidR="00A0207A" w:rsidRPr="003D4E36" w:rsidRDefault="00A0207A" w:rsidP="00272521">
            <w:pPr>
              <w:pStyle w:val="Normal6a"/>
            </w:pPr>
            <w:r w:rsidRPr="003D4E36">
              <w:rPr>
                <w:b/>
                <w:i/>
              </w:rPr>
              <w:t>_________________</w:t>
            </w:r>
          </w:p>
        </w:tc>
      </w:tr>
      <w:tr w:rsidR="00A0207A" w:rsidRPr="00382C08" w14:paraId="31E6CDBE" w14:textId="77777777" w:rsidTr="00272521">
        <w:trPr>
          <w:jc w:val="center"/>
        </w:trPr>
        <w:tc>
          <w:tcPr>
            <w:tcW w:w="4876" w:type="dxa"/>
            <w:tcBorders>
              <w:top w:val="nil"/>
              <w:left w:val="nil"/>
              <w:bottom w:val="nil"/>
              <w:right w:val="nil"/>
            </w:tcBorders>
          </w:tcPr>
          <w:p w14:paraId="4BA3699B" w14:textId="77777777" w:rsidR="00A0207A" w:rsidRPr="003D4E36" w:rsidRDefault="00A0207A" w:rsidP="00272521"/>
        </w:tc>
        <w:tc>
          <w:tcPr>
            <w:tcW w:w="4876" w:type="dxa"/>
            <w:tcBorders>
              <w:top w:val="nil"/>
              <w:left w:val="nil"/>
              <w:bottom w:val="nil"/>
              <w:right w:val="nil"/>
            </w:tcBorders>
          </w:tcPr>
          <w:p w14:paraId="57173F5E" w14:textId="77777777" w:rsidR="00A0207A" w:rsidRPr="00382C08" w:rsidRDefault="00A0207A" w:rsidP="00272521">
            <w:pPr>
              <w:pStyle w:val="Normal6a"/>
              <w:rPr>
                <w:lang w:val="de-DE"/>
              </w:rPr>
            </w:pPr>
            <w:r w:rsidRPr="00382C08">
              <w:rPr>
                <w:b/>
                <w:i/>
                <w:vertAlign w:val="superscript"/>
                <w:lang w:val="de-DE"/>
              </w:rPr>
              <w:t>1 bis</w:t>
            </w:r>
            <w:r w:rsidRPr="00382C08">
              <w:rPr>
                <w:lang w:val="de-DE"/>
              </w:rPr>
              <w:t xml:space="preserve"> </w:t>
            </w:r>
            <w:r w:rsidRPr="00382C08">
              <w:rPr>
                <w:b/>
                <w:i/>
                <w:lang w:val="de-DE"/>
              </w:rPr>
              <w:t>https://www.eurordis.org/rare-disease-policy/european-policy/</w:t>
            </w:r>
            <w:r w:rsidRPr="00382C08">
              <w:rPr>
                <w:lang w:val="de-DE"/>
              </w:rPr>
              <w:t>.</w:t>
            </w:r>
          </w:p>
        </w:tc>
      </w:tr>
    </w:tbl>
    <w:p w14:paraId="7E6FCEA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2570A2D" w14:textId="77777777" w:rsidR="00A0207A" w:rsidRPr="003D4E36" w:rsidRDefault="00A0207A" w:rsidP="00A0207A">
      <w:r w:rsidRPr="003D4E36">
        <w:rPr>
          <w:rStyle w:val="HideTWBExt"/>
        </w:rPr>
        <w:t>&lt;/Amend&gt;</w:t>
      </w:r>
    </w:p>
    <w:p w14:paraId="1E36E7F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w:t>
      </w:r>
      <w:r w:rsidRPr="003D4E36">
        <w:rPr>
          <w:rStyle w:val="HideTWBExt"/>
        </w:rPr>
        <w:t>&lt;/NumAm&gt;</w:t>
      </w:r>
    </w:p>
    <w:p w14:paraId="3B6CDC79"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5A52D237"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36577407" w14:textId="77777777" w:rsidR="00A0207A" w:rsidRPr="003D4E36" w:rsidRDefault="00A0207A" w:rsidP="00A0207A">
      <w:pPr>
        <w:pStyle w:val="NormalBold"/>
      </w:pPr>
      <w:r w:rsidRPr="003D4E36">
        <w:rPr>
          <w:rStyle w:val="HideTWBExt"/>
          <w:b w:val="0"/>
        </w:rPr>
        <w:t>&lt;/RepeatBlock-By&gt;</w:t>
      </w:r>
    </w:p>
    <w:p w14:paraId="540B078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62CE830" w14:textId="77777777" w:rsidR="00A0207A" w:rsidRPr="003D4E36" w:rsidRDefault="00A0207A" w:rsidP="00A0207A">
      <w:pPr>
        <w:pStyle w:val="NormalBold"/>
      </w:pPr>
      <w:r w:rsidRPr="003D4E36">
        <w:rPr>
          <w:rStyle w:val="HideTWBExt"/>
        </w:rPr>
        <w:t>&lt;Article&gt;</w:t>
      </w:r>
      <w:r w:rsidRPr="003D4E36">
        <w:t>Considerando B</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3F317CF" w14:textId="77777777" w:rsidTr="00272521">
        <w:trPr>
          <w:trHeight w:hRule="exact" w:val="240"/>
          <w:jc w:val="center"/>
        </w:trPr>
        <w:tc>
          <w:tcPr>
            <w:tcW w:w="9752" w:type="dxa"/>
            <w:gridSpan w:val="2"/>
            <w:tcBorders>
              <w:top w:val="nil"/>
              <w:left w:val="nil"/>
              <w:bottom w:val="nil"/>
              <w:right w:val="nil"/>
            </w:tcBorders>
          </w:tcPr>
          <w:p w14:paraId="43D455F9" w14:textId="77777777" w:rsidR="00A0207A" w:rsidRPr="003D4E36" w:rsidRDefault="00A0207A" w:rsidP="00272521"/>
        </w:tc>
      </w:tr>
      <w:tr w:rsidR="00A0207A" w:rsidRPr="003D4E36" w14:paraId="112C25F3" w14:textId="77777777" w:rsidTr="00272521">
        <w:trPr>
          <w:trHeight w:val="240"/>
          <w:jc w:val="center"/>
        </w:trPr>
        <w:tc>
          <w:tcPr>
            <w:tcW w:w="4876" w:type="dxa"/>
            <w:tcBorders>
              <w:top w:val="nil"/>
              <w:left w:val="nil"/>
              <w:bottom w:val="nil"/>
              <w:right w:val="nil"/>
            </w:tcBorders>
          </w:tcPr>
          <w:p w14:paraId="5FE53EA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8A29B49" w14:textId="77777777" w:rsidR="00A0207A" w:rsidRPr="003D4E36" w:rsidRDefault="00A0207A" w:rsidP="00272521">
            <w:pPr>
              <w:pStyle w:val="AmColumnHeading"/>
            </w:pPr>
            <w:r w:rsidRPr="003D4E36">
              <w:t>Enmienda</w:t>
            </w:r>
          </w:p>
        </w:tc>
      </w:tr>
      <w:tr w:rsidR="00A0207A" w:rsidRPr="003D4E36" w14:paraId="6F08A65A" w14:textId="77777777" w:rsidTr="00272521">
        <w:trPr>
          <w:jc w:val="center"/>
        </w:trPr>
        <w:tc>
          <w:tcPr>
            <w:tcW w:w="4876" w:type="dxa"/>
            <w:tcBorders>
              <w:top w:val="nil"/>
              <w:left w:val="nil"/>
              <w:bottom w:val="nil"/>
              <w:right w:val="nil"/>
            </w:tcBorders>
          </w:tcPr>
          <w:p w14:paraId="65B89A71" w14:textId="434AA3C7" w:rsidR="00A0207A" w:rsidRPr="003D4E36" w:rsidRDefault="00A0207A" w:rsidP="00272521">
            <w:pPr>
              <w:pStyle w:val="Normal6a"/>
            </w:pPr>
            <w:r w:rsidRPr="003D4E36">
              <w:t>B.</w:t>
            </w:r>
            <w:r w:rsidRPr="003D4E36">
              <w:tab/>
              <w:t>Considerando que, de las entre</w:t>
            </w:r>
            <w:r w:rsidR="00382C08">
              <w:t> </w:t>
            </w:r>
            <w:r w:rsidRPr="003D4E36">
              <w:t>6 000 y 8 000 enfermedades raras identificadas, se estima que solo existe un nivel mínimo de conocimientos científicos para menos de 1 000 de ellas y que alrededor del 95 % carece de tratamiento aprobado, lo que contribuye a necesidades médicas no satisfechas</w:t>
            </w:r>
            <w:r w:rsidRPr="003D4E36">
              <w:rPr>
                <w:vertAlign w:val="superscript"/>
              </w:rPr>
              <w:t>7</w:t>
            </w:r>
            <w:r w:rsidRPr="003D4E36">
              <w:t>;</w:t>
            </w:r>
          </w:p>
        </w:tc>
        <w:tc>
          <w:tcPr>
            <w:tcW w:w="4876" w:type="dxa"/>
            <w:tcBorders>
              <w:top w:val="nil"/>
              <w:left w:val="nil"/>
              <w:bottom w:val="nil"/>
              <w:right w:val="nil"/>
            </w:tcBorders>
          </w:tcPr>
          <w:p w14:paraId="7609BF9B" w14:textId="5B284B3D" w:rsidR="00A0207A" w:rsidRPr="003D4E36" w:rsidRDefault="00A0207A" w:rsidP="00272521">
            <w:pPr>
              <w:pStyle w:val="Normal6a"/>
            </w:pPr>
            <w:r w:rsidRPr="003D4E36">
              <w:t>B.</w:t>
            </w:r>
            <w:r w:rsidRPr="003D4E36">
              <w:tab/>
              <w:t>Considerando que, de las entre</w:t>
            </w:r>
            <w:r w:rsidR="00382C08">
              <w:t> </w:t>
            </w:r>
            <w:r w:rsidRPr="003D4E36">
              <w:t>6 000 y 8 000 enfermedades raras identificadas, se estima que solo existe un nivel mínimo de conocimientos científicos para menos de 1 000 de ellas y que alrededor del 95 % carece de tratamiento aprobado, lo que contribuye a necesidades médicas no satisfechas</w:t>
            </w:r>
            <w:r w:rsidRPr="003D4E36">
              <w:rPr>
                <w:vertAlign w:val="superscript"/>
              </w:rPr>
              <w:t>7</w:t>
            </w:r>
            <w:r w:rsidRPr="003D4E36">
              <w:t xml:space="preserve">; </w:t>
            </w:r>
            <w:r w:rsidRPr="003D4E36">
              <w:rPr>
                <w:b/>
                <w:i/>
              </w:rPr>
              <w:t>que, en la actualidad, 154 medicamentos huérfanos están autorizados para aproximadamente</w:t>
            </w:r>
            <w:r w:rsidR="00382C08">
              <w:rPr>
                <w:b/>
                <w:i/>
              </w:rPr>
              <w:t> </w:t>
            </w:r>
            <w:r w:rsidRPr="003D4E36">
              <w:rPr>
                <w:b/>
                <w:i/>
              </w:rPr>
              <w:t>6 000 enfermedades raras;</w:t>
            </w:r>
          </w:p>
        </w:tc>
      </w:tr>
      <w:tr w:rsidR="00A0207A" w:rsidRPr="003D4E36" w14:paraId="26D5E8D9" w14:textId="77777777" w:rsidTr="00272521">
        <w:trPr>
          <w:jc w:val="center"/>
        </w:trPr>
        <w:tc>
          <w:tcPr>
            <w:tcW w:w="4876" w:type="dxa"/>
            <w:tcBorders>
              <w:top w:val="nil"/>
              <w:left w:val="nil"/>
              <w:bottom w:val="nil"/>
              <w:right w:val="nil"/>
            </w:tcBorders>
          </w:tcPr>
          <w:p w14:paraId="39E2AD14" w14:textId="77777777" w:rsidR="00A0207A" w:rsidRPr="003D4E36" w:rsidRDefault="00A0207A" w:rsidP="00272521">
            <w:pPr>
              <w:pStyle w:val="Normal6a"/>
            </w:pPr>
            <w:r w:rsidRPr="003D4E36">
              <w:rPr>
                <w:b/>
                <w:i/>
              </w:rPr>
              <w:t>_________________</w:t>
            </w:r>
          </w:p>
        </w:tc>
        <w:tc>
          <w:tcPr>
            <w:tcW w:w="4876" w:type="dxa"/>
            <w:tcBorders>
              <w:top w:val="nil"/>
              <w:left w:val="nil"/>
              <w:bottom w:val="nil"/>
              <w:right w:val="nil"/>
            </w:tcBorders>
          </w:tcPr>
          <w:p w14:paraId="48169EC6" w14:textId="77777777" w:rsidR="00A0207A" w:rsidRPr="003D4E36" w:rsidRDefault="00A0207A" w:rsidP="00272521">
            <w:pPr>
              <w:pStyle w:val="Normal6a"/>
            </w:pPr>
            <w:r w:rsidRPr="003D4E36">
              <w:rPr>
                <w:b/>
                <w:i/>
              </w:rPr>
              <w:t>_________________</w:t>
            </w:r>
          </w:p>
        </w:tc>
      </w:tr>
      <w:tr w:rsidR="00A0207A" w:rsidRPr="003D4E36" w14:paraId="474B86B1" w14:textId="77777777" w:rsidTr="00272521">
        <w:trPr>
          <w:jc w:val="center"/>
        </w:trPr>
        <w:tc>
          <w:tcPr>
            <w:tcW w:w="4876" w:type="dxa"/>
            <w:tcBorders>
              <w:top w:val="nil"/>
              <w:left w:val="nil"/>
              <w:bottom w:val="nil"/>
              <w:right w:val="nil"/>
            </w:tcBorders>
          </w:tcPr>
          <w:p w14:paraId="77529B47" w14:textId="77777777" w:rsidR="00A0207A" w:rsidRPr="003D4E36" w:rsidRDefault="00A0207A" w:rsidP="00272521">
            <w:pPr>
              <w:pStyle w:val="Normal6a"/>
            </w:pPr>
            <w:r w:rsidRPr="003D4E36">
              <w:rPr>
                <w:vertAlign w:val="superscript"/>
              </w:rPr>
              <w:t>7</w:t>
            </w:r>
            <w:r w:rsidRPr="003D4E36">
              <w:t xml:space="preserve"> Rare </w:t>
            </w:r>
            <w:proofErr w:type="spellStart"/>
            <w:r w:rsidRPr="003D4E36">
              <w:t>diseases</w:t>
            </w:r>
            <w:proofErr w:type="spellEnd"/>
            <w:r w:rsidRPr="003D4E36">
              <w:t xml:space="preserve"> – </w:t>
            </w:r>
            <w:proofErr w:type="spellStart"/>
            <w:r w:rsidRPr="003D4E36">
              <w:t>strengthening</w:t>
            </w:r>
            <w:proofErr w:type="spellEnd"/>
            <w:r w:rsidRPr="003D4E36">
              <w:t xml:space="preserve"> EU </w:t>
            </w:r>
            <w:proofErr w:type="spellStart"/>
            <w:r w:rsidRPr="003D4E36">
              <w:t>action</w:t>
            </w:r>
            <w:proofErr w:type="spellEnd"/>
            <w:r w:rsidRPr="003D4E36">
              <w:t xml:space="preserve"> (Enfermedades raras: refuerzo de la acción de la Unión) - https://www.europarl.europa.eu/RegData/etudes/ATAG/2025/779215/EPRS_ATA(2025)779215_EN.pdf</w:t>
            </w:r>
          </w:p>
        </w:tc>
        <w:tc>
          <w:tcPr>
            <w:tcW w:w="4876" w:type="dxa"/>
            <w:tcBorders>
              <w:top w:val="nil"/>
              <w:left w:val="nil"/>
              <w:bottom w:val="nil"/>
              <w:right w:val="nil"/>
            </w:tcBorders>
          </w:tcPr>
          <w:p w14:paraId="371BF9D1" w14:textId="77777777" w:rsidR="00A0207A" w:rsidRPr="003D4E36" w:rsidRDefault="00A0207A" w:rsidP="00272521">
            <w:pPr>
              <w:pStyle w:val="Normal6a"/>
            </w:pPr>
            <w:r w:rsidRPr="003D4E36">
              <w:rPr>
                <w:vertAlign w:val="superscript"/>
              </w:rPr>
              <w:t>7</w:t>
            </w:r>
            <w:r w:rsidRPr="003D4E36">
              <w:t xml:space="preserve"> Rare </w:t>
            </w:r>
            <w:proofErr w:type="spellStart"/>
            <w:r w:rsidRPr="003D4E36">
              <w:t>diseases</w:t>
            </w:r>
            <w:proofErr w:type="spellEnd"/>
            <w:r w:rsidRPr="003D4E36">
              <w:t xml:space="preserve"> – </w:t>
            </w:r>
            <w:proofErr w:type="spellStart"/>
            <w:r w:rsidRPr="003D4E36">
              <w:t>strengthening</w:t>
            </w:r>
            <w:proofErr w:type="spellEnd"/>
            <w:r w:rsidRPr="003D4E36">
              <w:t xml:space="preserve"> EU </w:t>
            </w:r>
            <w:proofErr w:type="spellStart"/>
            <w:r w:rsidRPr="003D4E36">
              <w:t>action</w:t>
            </w:r>
            <w:proofErr w:type="spellEnd"/>
            <w:r w:rsidRPr="003D4E36">
              <w:t xml:space="preserve"> (Enfermedades raras: refuerzo de la acción de la Unión) - https://www.europarl.europa.eu/RegData/etudes/ATAG/2025/779215/EPRS_ATA(2025)779215_EN.pdf</w:t>
            </w:r>
          </w:p>
        </w:tc>
      </w:tr>
    </w:tbl>
    <w:p w14:paraId="377AFDE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46A88D1" w14:textId="77777777" w:rsidR="00A0207A" w:rsidRPr="003D4E36" w:rsidRDefault="00A0207A" w:rsidP="00A0207A">
      <w:r w:rsidRPr="003D4E36">
        <w:rPr>
          <w:rStyle w:val="HideTWBExt"/>
        </w:rPr>
        <w:t>&lt;/Amend&gt;</w:t>
      </w:r>
    </w:p>
    <w:p w14:paraId="582FE2B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w:t>
      </w:r>
      <w:r w:rsidRPr="003D4E36">
        <w:rPr>
          <w:rStyle w:val="HideTWBExt"/>
        </w:rPr>
        <w:t>&lt;/NumAm&gt;</w:t>
      </w:r>
    </w:p>
    <w:p w14:paraId="401A7062"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515645E1" w14:textId="77777777" w:rsidR="00A0207A" w:rsidRPr="003D4E36" w:rsidRDefault="00A0207A" w:rsidP="00A0207A">
      <w:pPr>
        <w:pStyle w:val="NormalBold"/>
      </w:pPr>
      <w:r w:rsidRPr="003D4E36">
        <w:rPr>
          <w:rStyle w:val="HideTWBExt"/>
          <w:b w:val="0"/>
        </w:rPr>
        <w:t>&lt;/RepeatBlock-By&gt;</w:t>
      </w:r>
    </w:p>
    <w:p w14:paraId="75C3A04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CE7BD72" w14:textId="77777777" w:rsidR="00A0207A" w:rsidRPr="003D4E36" w:rsidRDefault="00A0207A" w:rsidP="00A0207A">
      <w:pPr>
        <w:pStyle w:val="NormalBold"/>
      </w:pPr>
      <w:r w:rsidRPr="003D4E36">
        <w:rPr>
          <w:rStyle w:val="HideTWBExt"/>
        </w:rPr>
        <w:t>&lt;Article&gt;</w:t>
      </w:r>
      <w:r w:rsidRPr="003D4E36">
        <w:t>Considerando B</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3C43228" w14:textId="77777777" w:rsidTr="00272521">
        <w:trPr>
          <w:trHeight w:hRule="exact" w:val="240"/>
          <w:jc w:val="center"/>
        </w:trPr>
        <w:tc>
          <w:tcPr>
            <w:tcW w:w="9752" w:type="dxa"/>
            <w:gridSpan w:val="2"/>
            <w:tcBorders>
              <w:top w:val="nil"/>
              <w:left w:val="nil"/>
              <w:bottom w:val="nil"/>
              <w:right w:val="nil"/>
            </w:tcBorders>
          </w:tcPr>
          <w:p w14:paraId="115BA48B" w14:textId="77777777" w:rsidR="00A0207A" w:rsidRPr="003D4E36" w:rsidRDefault="00A0207A" w:rsidP="00272521"/>
        </w:tc>
      </w:tr>
      <w:tr w:rsidR="00A0207A" w:rsidRPr="003D4E36" w14:paraId="29540B7C" w14:textId="77777777" w:rsidTr="00272521">
        <w:trPr>
          <w:trHeight w:val="240"/>
          <w:jc w:val="center"/>
        </w:trPr>
        <w:tc>
          <w:tcPr>
            <w:tcW w:w="4876" w:type="dxa"/>
            <w:tcBorders>
              <w:top w:val="nil"/>
              <w:left w:val="nil"/>
              <w:bottom w:val="nil"/>
              <w:right w:val="nil"/>
            </w:tcBorders>
          </w:tcPr>
          <w:p w14:paraId="18C4CADA"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50A6C803" w14:textId="77777777" w:rsidR="00A0207A" w:rsidRPr="003D4E36" w:rsidRDefault="00A0207A" w:rsidP="00272521">
            <w:pPr>
              <w:pStyle w:val="AmColumnHeading"/>
            </w:pPr>
            <w:r w:rsidRPr="003D4E36">
              <w:t>Enmienda</w:t>
            </w:r>
          </w:p>
        </w:tc>
      </w:tr>
      <w:tr w:rsidR="00A0207A" w:rsidRPr="003D4E36" w14:paraId="250F4149" w14:textId="77777777" w:rsidTr="00272521">
        <w:trPr>
          <w:jc w:val="center"/>
        </w:trPr>
        <w:tc>
          <w:tcPr>
            <w:tcW w:w="4876" w:type="dxa"/>
            <w:tcBorders>
              <w:top w:val="nil"/>
              <w:left w:val="nil"/>
              <w:bottom w:val="nil"/>
              <w:right w:val="nil"/>
            </w:tcBorders>
          </w:tcPr>
          <w:p w14:paraId="18495935" w14:textId="7F7A7B3E" w:rsidR="00A0207A" w:rsidRPr="003D4E36" w:rsidRDefault="00A0207A" w:rsidP="00272521">
            <w:pPr>
              <w:pStyle w:val="Normal6a"/>
            </w:pPr>
            <w:r w:rsidRPr="003D4E36">
              <w:t>B.</w:t>
            </w:r>
            <w:r w:rsidRPr="003D4E36">
              <w:tab/>
              <w:t>Considerando que, de las entre</w:t>
            </w:r>
            <w:r w:rsidR="00382C08">
              <w:t> </w:t>
            </w:r>
            <w:r w:rsidRPr="003D4E36">
              <w:t>6 000 y 8 000 enfermedades raras identificadas, se estima que solo existe un nivel mínimo de conocimientos científicos para menos de 1 000 de ellas y que alrededor del 95 % carece de tratamiento aprobado, lo que contribuye a necesidades médicas no satisfechas</w:t>
            </w:r>
            <w:r w:rsidRPr="003D4E36">
              <w:rPr>
                <w:vertAlign w:val="superscript"/>
              </w:rPr>
              <w:t>7</w:t>
            </w:r>
            <w:r w:rsidRPr="003D4E36">
              <w:t>;</w:t>
            </w:r>
          </w:p>
        </w:tc>
        <w:tc>
          <w:tcPr>
            <w:tcW w:w="4876" w:type="dxa"/>
            <w:tcBorders>
              <w:top w:val="nil"/>
              <w:left w:val="nil"/>
              <w:bottom w:val="nil"/>
              <w:right w:val="nil"/>
            </w:tcBorders>
          </w:tcPr>
          <w:p w14:paraId="50F012D4" w14:textId="098D8DE0" w:rsidR="00A0207A" w:rsidRPr="003D4E36" w:rsidRDefault="00A0207A" w:rsidP="00272521">
            <w:pPr>
              <w:pStyle w:val="Normal6a"/>
            </w:pPr>
            <w:r w:rsidRPr="003D4E36">
              <w:t>B.</w:t>
            </w:r>
            <w:r w:rsidRPr="003D4E36">
              <w:tab/>
              <w:t>Considerando que, de las entre</w:t>
            </w:r>
            <w:r w:rsidR="00382C08">
              <w:t> </w:t>
            </w:r>
            <w:r w:rsidRPr="003D4E36">
              <w:t xml:space="preserve">6 000 y 8 000 enfermedades raras identificadas, se estima que solo existe un nivel mínimo de conocimientos científicos para menos de 1 000 de ellas y que alrededor del 95 % carece de tratamiento aprobado </w:t>
            </w:r>
            <w:r w:rsidRPr="003D4E36">
              <w:rPr>
                <w:b/>
                <w:i/>
              </w:rPr>
              <w:t>o de una cura</w:t>
            </w:r>
            <w:r w:rsidRPr="003D4E36">
              <w:t>, lo que contribuye a necesidades médicas no satisfechas</w:t>
            </w:r>
            <w:r w:rsidRPr="003D4E36">
              <w:rPr>
                <w:vertAlign w:val="superscript"/>
              </w:rPr>
              <w:t>7</w:t>
            </w:r>
            <w:r w:rsidRPr="003D4E36">
              <w:t>;</w:t>
            </w:r>
          </w:p>
        </w:tc>
      </w:tr>
      <w:tr w:rsidR="00A0207A" w:rsidRPr="003D4E36" w14:paraId="0B1341FC" w14:textId="77777777" w:rsidTr="00272521">
        <w:trPr>
          <w:jc w:val="center"/>
        </w:trPr>
        <w:tc>
          <w:tcPr>
            <w:tcW w:w="4876" w:type="dxa"/>
            <w:tcBorders>
              <w:top w:val="nil"/>
              <w:left w:val="nil"/>
              <w:bottom w:val="nil"/>
              <w:right w:val="nil"/>
            </w:tcBorders>
          </w:tcPr>
          <w:p w14:paraId="55484112" w14:textId="77777777" w:rsidR="00A0207A" w:rsidRPr="003D4E36" w:rsidRDefault="00A0207A" w:rsidP="00272521">
            <w:pPr>
              <w:pStyle w:val="Normal6a"/>
            </w:pPr>
            <w:r w:rsidRPr="003D4E36">
              <w:rPr>
                <w:b/>
                <w:i/>
              </w:rPr>
              <w:t>_________________</w:t>
            </w:r>
          </w:p>
        </w:tc>
        <w:tc>
          <w:tcPr>
            <w:tcW w:w="4876" w:type="dxa"/>
            <w:tcBorders>
              <w:top w:val="nil"/>
              <w:left w:val="nil"/>
              <w:bottom w:val="nil"/>
              <w:right w:val="nil"/>
            </w:tcBorders>
          </w:tcPr>
          <w:p w14:paraId="4FF5282E" w14:textId="77777777" w:rsidR="00A0207A" w:rsidRPr="003D4E36" w:rsidRDefault="00A0207A" w:rsidP="00272521">
            <w:pPr>
              <w:pStyle w:val="Normal6a"/>
            </w:pPr>
            <w:r w:rsidRPr="003D4E36">
              <w:rPr>
                <w:b/>
                <w:i/>
              </w:rPr>
              <w:t>_________________</w:t>
            </w:r>
          </w:p>
        </w:tc>
      </w:tr>
      <w:tr w:rsidR="00A0207A" w:rsidRPr="003D4E36" w14:paraId="15B3A7FD" w14:textId="77777777" w:rsidTr="00272521">
        <w:trPr>
          <w:jc w:val="center"/>
        </w:trPr>
        <w:tc>
          <w:tcPr>
            <w:tcW w:w="4876" w:type="dxa"/>
            <w:tcBorders>
              <w:top w:val="nil"/>
              <w:left w:val="nil"/>
              <w:bottom w:val="nil"/>
              <w:right w:val="nil"/>
            </w:tcBorders>
          </w:tcPr>
          <w:p w14:paraId="7CD708C8" w14:textId="77777777" w:rsidR="00A0207A" w:rsidRPr="003D4E36" w:rsidRDefault="00A0207A" w:rsidP="00272521">
            <w:pPr>
              <w:pStyle w:val="Normal6a"/>
            </w:pPr>
            <w:r w:rsidRPr="003D4E36">
              <w:rPr>
                <w:vertAlign w:val="superscript"/>
              </w:rPr>
              <w:t>7</w:t>
            </w:r>
            <w:r w:rsidRPr="003D4E36">
              <w:t xml:space="preserve"> Rare </w:t>
            </w:r>
            <w:proofErr w:type="spellStart"/>
            <w:r w:rsidRPr="003D4E36">
              <w:t>diseases</w:t>
            </w:r>
            <w:proofErr w:type="spellEnd"/>
            <w:r w:rsidRPr="003D4E36">
              <w:t xml:space="preserve"> – </w:t>
            </w:r>
            <w:proofErr w:type="spellStart"/>
            <w:r w:rsidRPr="003D4E36">
              <w:t>strengthening</w:t>
            </w:r>
            <w:proofErr w:type="spellEnd"/>
            <w:r w:rsidRPr="003D4E36">
              <w:t xml:space="preserve"> EU </w:t>
            </w:r>
            <w:proofErr w:type="spellStart"/>
            <w:r w:rsidRPr="003D4E36">
              <w:t>action</w:t>
            </w:r>
            <w:proofErr w:type="spellEnd"/>
            <w:r w:rsidRPr="003D4E36">
              <w:t xml:space="preserve"> (Enfermedades raras: refuerzo de la acción de la Unión) - https://www.europarl.europa.eu/RegData/etudes/ATAG/2025/779215/EPRS_ATA(2025)779215_EN.pdf</w:t>
            </w:r>
          </w:p>
        </w:tc>
        <w:tc>
          <w:tcPr>
            <w:tcW w:w="4876" w:type="dxa"/>
            <w:tcBorders>
              <w:top w:val="nil"/>
              <w:left w:val="nil"/>
              <w:bottom w:val="nil"/>
              <w:right w:val="nil"/>
            </w:tcBorders>
          </w:tcPr>
          <w:p w14:paraId="6078CF40" w14:textId="77777777" w:rsidR="00A0207A" w:rsidRPr="003D4E36" w:rsidRDefault="00A0207A" w:rsidP="00272521">
            <w:pPr>
              <w:pStyle w:val="Normal6a"/>
            </w:pPr>
            <w:r w:rsidRPr="003D4E36">
              <w:rPr>
                <w:vertAlign w:val="superscript"/>
              </w:rPr>
              <w:t>7</w:t>
            </w:r>
            <w:r w:rsidRPr="003D4E36">
              <w:t xml:space="preserve"> Rare </w:t>
            </w:r>
            <w:proofErr w:type="spellStart"/>
            <w:r w:rsidRPr="003D4E36">
              <w:t>diseases</w:t>
            </w:r>
            <w:proofErr w:type="spellEnd"/>
            <w:r w:rsidRPr="003D4E36">
              <w:t xml:space="preserve"> – </w:t>
            </w:r>
            <w:proofErr w:type="spellStart"/>
            <w:r w:rsidRPr="003D4E36">
              <w:t>strengthening</w:t>
            </w:r>
            <w:proofErr w:type="spellEnd"/>
            <w:r w:rsidRPr="003D4E36">
              <w:t xml:space="preserve"> EU </w:t>
            </w:r>
            <w:proofErr w:type="spellStart"/>
            <w:r w:rsidRPr="003D4E36">
              <w:t>action</w:t>
            </w:r>
            <w:proofErr w:type="spellEnd"/>
            <w:r w:rsidRPr="003D4E36">
              <w:t xml:space="preserve"> (Enfermedades raras: refuerzo de la acción de la Unión) - https://www.europarl.europa.eu/RegData/etudes/ATAG/2025/779215/EPRS_ATA(2025)779215_EN.pdf</w:t>
            </w:r>
          </w:p>
        </w:tc>
      </w:tr>
    </w:tbl>
    <w:p w14:paraId="2840514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67BE03F" w14:textId="77777777" w:rsidR="00A0207A" w:rsidRPr="003D4E36" w:rsidRDefault="00A0207A" w:rsidP="00A0207A">
      <w:r w:rsidRPr="003D4E36">
        <w:rPr>
          <w:rStyle w:val="HideTWBExt"/>
        </w:rPr>
        <w:t>&lt;/Amend&gt;</w:t>
      </w:r>
    </w:p>
    <w:p w14:paraId="0AE00F0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20</w:t>
      </w:r>
      <w:r w:rsidRPr="003D4E36">
        <w:rPr>
          <w:rStyle w:val="HideTWBExt"/>
        </w:rPr>
        <w:t>&lt;/NumAm&gt;</w:t>
      </w:r>
    </w:p>
    <w:p w14:paraId="50AD2DEC"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1EC7A149" w14:textId="77777777" w:rsidR="00A0207A" w:rsidRPr="003D4E36" w:rsidRDefault="00A0207A" w:rsidP="00A0207A">
      <w:pPr>
        <w:pStyle w:val="NormalBold"/>
      </w:pPr>
      <w:r w:rsidRPr="003D4E36">
        <w:rPr>
          <w:rStyle w:val="HideTWBExt"/>
          <w:b w:val="0"/>
        </w:rPr>
        <w:t>&lt;/RepeatBlock-By&gt;</w:t>
      </w:r>
    </w:p>
    <w:p w14:paraId="6B832C3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244D4E9" w14:textId="77777777" w:rsidR="00A0207A" w:rsidRPr="003D4E36" w:rsidRDefault="00A0207A" w:rsidP="00A0207A">
      <w:pPr>
        <w:pStyle w:val="NormalBold"/>
      </w:pPr>
      <w:r w:rsidRPr="003D4E36">
        <w:rPr>
          <w:rStyle w:val="HideTWBExt"/>
        </w:rPr>
        <w:t>&lt;Article&gt;</w:t>
      </w:r>
      <w:r w:rsidRPr="003D4E36">
        <w:t>Considerando B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66816FE" w14:textId="77777777" w:rsidTr="00272521">
        <w:trPr>
          <w:trHeight w:hRule="exact" w:val="240"/>
          <w:jc w:val="center"/>
        </w:trPr>
        <w:tc>
          <w:tcPr>
            <w:tcW w:w="9752" w:type="dxa"/>
            <w:gridSpan w:val="2"/>
            <w:tcBorders>
              <w:top w:val="nil"/>
              <w:left w:val="nil"/>
              <w:bottom w:val="nil"/>
              <w:right w:val="nil"/>
            </w:tcBorders>
          </w:tcPr>
          <w:p w14:paraId="45A8C3B0" w14:textId="77777777" w:rsidR="00A0207A" w:rsidRPr="003D4E36" w:rsidRDefault="00A0207A" w:rsidP="00272521"/>
        </w:tc>
      </w:tr>
      <w:tr w:rsidR="00A0207A" w:rsidRPr="003D4E36" w14:paraId="2D16E830" w14:textId="77777777" w:rsidTr="00272521">
        <w:trPr>
          <w:trHeight w:val="240"/>
          <w:jc w:val="center"/>
        </w:trPr>
        <w:tc>
          <w:tcPr>
            <w:tcW w:w="4876" w:type="dxa"/>
            <w:tcBorders>
              <w:top w:val="nil"/>
              <w:left w:val="nil"/>
              <w:bottom w:val="nil"/>
              <w:right w:val="nil"/>
            </w:tcBorders>
          </w:tcPr>
          <w:p w14:paraId="1247093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A39F91F" w14:textId="77777777" w:rsidR="00A0207A" w:rsidRPr="003D4E36" w:rsidRDefault="00A0207A" w:rsidP="00272521">
            <w:pPr>
              <w:pStyle w:val="AmColumnHeading"/>
            </w:pPr>
            <w:r w:rsidRPr="003D4E36">
              <w:t>Enmienda</w:t>
            </w:r>
          </w:p>
        </w:tc>
      </w:tr>
      <w:tr w:rsidR="00A0207A" w:rsidRPr="003D4E36" w14:paraId="035C7FDF" w14:textId="77777777" w:rsidTr="00272521">
        <w:trPr>
          <w:jc w:val="center"/>
        </w:trPr>
        <w:tc>
          <w:tcPr>
            <w:tcW w:w="4876" w:type="dxa"/>
            <w:tcBorders>
              <w:top w:val="nil"/>
              <w:left w:val="nil"/>
              <w:bottom w:val="nil"/>
              <w:right w:val="nil"/>
            </w:tcBorders>
          </w:tcPr>
          <w:p w14:paraId="62D64FAE" w14:textId="77777777" w:rsidR="00A0207A" w:rsidRPr="003D4E36" w:rsidRDefault="00A0207A" w:rsidP="00272521">
            <w:pPr>
              <w:pStyle w:val="Normal6a"/>
            </w:pPr>
          </w:p>
        </w:tc>
        <w:tc>
          <w:tcPr>
            <w:tcW w:w="4876" w:type="dxa"/>
            <w:tcBorders>
              <w:top w:val="nil"/>
              <w:left w:val="nil"/>
              <w:bottom w:val="nil"/>
              <w:right w:val="nil"/>
            </w:tcBorders>
          </w:tcPr>
          <w:p w14:paraId="52BBA2AC" w14:textId="77777777" w:rsidR="00A0207A" w:rsidRPr="003D4E36" w:rsidRDefault="00A0207A" w:rsidP="00272521">
            <w:pPr>
              <w:pStyle w:val="Normal6a"/>
            </w:pPr>
            <w:r w:rsidRPr="003D4E36">
              <w:rPr>
                <w:b/>
                <w:i/>
              </w:rPr>
              <w:t>B bis.</w:t>
            </w:r>
            <w:r w:rsidRPr="003D4E36">
              <w:tab/>
            </w:r>
            <w:r w:rsidRPr="003D4E36">
              <w:rPr>
                <w:b/>
                <w:i/>
              </w:rPr>
              <w:t>Considerando que la salud es un bien público y social y un derecho fundamental; que, por lo tanto, debe garantizarse un acceso equitativo al diagnóstico, el tratamiento, la atención y los medicamentos para las personas que sufren enfermedades raras como un derecho social universal en toda la Unión, independientemente de los ingresos, el lugar de residencia o la situación de seguro; que el plan de acción europeo en materia de enfermedades raras debe contribuir a reducir las desigualdades sociales y territoriales en el acceso a los servicios sanitarios;</w:t>
            </w:r>
          </w:p>
        </w:tc>
      </w:tr>
    </w:tbl>
    <w:p w14:paraId="0EA24A4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3077AF4" w14:textId="77777777" w:rsidR="00A0207A" w:rsidRPr="003D4E36" w:rsidRDefault="00A0207A" w:rsidP="00A0207A">
      <w:r w:rsidRPr="003D4E36">
        <w:rPr>
          <w:rStyle w:val="HideTWBExt"/>
        </w:rPr>
        <w:lastRenderedPageBreak/>
        <w:t>&lt;/Amend&gt;</w:t>
      </w:r>
    </w:p>
    <w:p w14:paraId="3A93828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21</w:t>
      </w:r>
      <w:r w:rsidRPr="003D4E36">
        <w:rPr>
          <w:rStyle w:val="HideTWBExt"/>
        </w:rPr>
        <w:t>&lt;/NumAm&gt;</w:t>
      </w:r>
    </w:p>
    <w:p w14:paraId="48038B6D"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4B089D47" w14:textId="77777777" w:rsidR="00A0207A" w:rsidRPr="003D4E36" w:rsidRDefault="00A0207A" w:rsidP="00A0207A">
      <w:pPr>
        <w:pStyle w:val="NormalBold"/>
      </w:pPr>
      <w:r w:rsidRPr="003D4E36">
        <w:rPr>
          <w:rStyle w:val="HideTWBExt"/>
          <w:b w:val="0"/>
        </w:rPr>
        <w:t>&lt;/RepeatBlock-By&gt;</w:t>
      </w:r>
    </w:p>
    <w:p w14:paraId="24868DF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90179D9" w14:textId="77777777" w:rsidR="00A0207A" w:rsidRPr="003D4E36" w:rsidRDefault="00A0207A" w:rsidP="00A0207A">
      <w:pPr>
        <w:pStyle w:val="NormalBold"/>
      </w:pPr>
      <w:r w:rsidRPr="003D4E36">
        <w:rPr>
          <w:rStyle w:val="HideTWBExt"/>
        </w:rPr>
        <w:t>&lt;Article&gt;</w:t>
      </w:r>
      <w:r w:rsidRPr="003D4E36">
        <w:t>Considerando B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8B920A2" w14:textId="77777777" w:rsidTr="00272521">
        <w:trPr>
          <w:trHeight w:hRule="exact" w:val="240"/>
          <w:jc w:val="center"/>
        </w:trPr>
        <w:tc>
          <w:tcPr>
            <w:tcW w:w="9752" w:type="dxa"/>
            <w:gridSpan w:val="2"/>
            <w:tcBorders>
              <w:top w:val="nil"/>
              <w:left w:val="nil"/>
              <w:bottom w:val="nil"/>
              <w:right w:val="nil"/>
            </w:tcBorders>
          </w:tcPr>
          <w:p w14:paraId="28AC655B" w14:textId="77777777" w:rsidR="00A0207A" w:rsidRPr="003D4E36" w:rsidRDefault="00A0207A" w:rsidP="00272521"/>
        </w:tc>
      </w:tr>
      <w:tr w:rsidR="00A0207A" w:rsidRPr="003D4E36" w14:paraId="32783D26" w14:textId="77777777" w:rsidTr="00272521">
        <w:trPr>
          <w:trHeight w:val="240"/>
          <w:jc w:val="center"/>
        </w:trPr>
        <w:tc>
          <w:tcPr>
            <w:tcW w:w="4876" w:type="dxa"/>
            <w:tcBorders>
              <w:top w:val="nil"/>
              <w:left w:val="nil"/>
              <w:bottom w:val="nil"/>
              <w:right w:val="nil"/>
            </w:tcBorders>
          </w:tcPr>
          <w:p w14:paraId="7125D91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4072DE3" w14:textId="77777777" w:rsidR="00A0207A" w:rsidRPr="003D4E36" w:rsidRDefault="00A0207A" w:rsidP="00272521">
            <w:pPr>
              <w:pStyle w:val="AmColumnHeading"/>
            </w:pPr>
            <w:r w:rsidRPr="003D4E36">
              <w:t>Enmienda</w:t>
            </w:r>
          </w:p>
        </w:tc>
      </w:tr>
      <w:tr w:rsidR="00A0207A" w:rsidRPr="003D4E36" w14:paraId="7C45AFF0" w14:textId="77777777" w:rsidTr="00272521">
        <w:trPr>
          <w:jc w:val="center"/>
        </w:trPr>
        <w:tc>
          <w:tcPr>
            <w:tcW w:w="4876" w:type="dxa"/>
            <w:tcBorders>
              <w:top w:val="nil"/>
              <w:left w:val="nil"/>
              <w:bottom w:val="nil"/>
              <w:right w:val="nil"/>
            </w:tcBorders>
          </w:tcPr>
          <w:p w14:paraId="49CEB2EC" w14:textId="77777777" w:rsidR="00A0207A" w:rsidRPr="003D4E36" w:rsidRDefault="00A0207A" w:rsidP="00272521">
            <w:pPr>
              <w:pStyle w:val="Normal6a"/>
            </w:pPr>
          </w:p>
        </w:tc>
        <w:tc>
          <w:tcPr>
            <w:tcW w:w="4876" w:type="dxa"/>
            <w:tcBorders>
              <w:top w:val="nil"/>
              <w:left w:val="nil"/>
              <w:bottom w:val="nil"/>
              <w:right w:val="nil"/>
            </w:tcBorders>
          </w:tcPr>
          <w:p w14:paraId="19B2D297" w14:textId="77777777" w:rsidR="00A0207A" w:rsidRPr="003D4E36" w:rsidRDefault="00A0207A" w:rsidP="00272521">
            <w:pPr>
              <w:pStyle w:val="Normal6a"/>
            </w:pPr>
            <w:r w:rsidRPr="003D4E36">
              <w:rPr>
                <w:b/>
                <w:i/>
              </w:rPr>
              <w:t>B bis.</w:t>
            </w:r>
            <w:r w:rsidRPr="003D4E36">
              <w:tab/>
            </w:r>
            <w:r w:rsidRPr="003D4E36">
              <w:rPr>
                <w:b/>
                <w:i/>
              </w:rPr>
              <w:t>Considerando que iniciativas estratégicas de la Unión, como la Ley de Biotecnología de la UE, pueden reforzar la competitividad, la innovación y el liderazgo científico de Unión; que representan una oportunidad para impulsar el desarrollo de tratamientos innovadores, especialmente para los pacientes que sufren condiciones genéticas o enfermedades raras;</w:t>
            </w:r>
          </w:p>
        </w:tc>
      </w:tr>
    </w:tbl>
    <w:p w14:paraId="187B762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5370D2FE" w14:textId="77777777" w:rsidR="00A0207A" w:rsidRPr="003D4E36" w:rsidRDefault="00A0207A" w:rsidP="00A0207A">
      <w:r w:rsidRPr="003D4E36">
        <w:rPr>
          <w:rStyle w:val="HideTWBExt"/>
        </w:rPr>
        <w:t>&lt;/Amend&gt;</w:t>
      </w:r>
    </w:p>
    <w:p w14:paraId="7F0FC2A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22</w:t>
      </w:r>
      <w:r w:rsidRPr="003D4E36">
        <w:rPr>
          <w:rStyle w:val="HideTWBExt"/>
        </w:rPr>
        <w:t>&lt;/NumAm&gt;</w:t>
      </w:r>
    </w:p>
    <w:p w14:paraId="1AAC3E37"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5CDB9607"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6F176069" w14:textId="77777777" w:rsidR="00A0207A" w:rsidRPr="003D4E36" w:rsidRDefault="00A0207A" w:rsidP="00A0207A">
      <w:pPr>
        <w:pStyle w:val="NormalBold"/>
      </w:pPr>
      <w:r w:rsidRPr="003D4E36">
        <w:rPr>
          <w:rStyle w:val="HideTWBExt"/>
          <w:b w:val="0"/>
        </w:rPr>
        <w:t>&lt;/RepeatBlock-By&gt;</w:t>
      </w:r>
    </w:p>
    <w:p w14:paraId="6EDA7C2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ED8CBB0" w14:textId="77777777" w:rsidR="00A0207A" w:rsidRPr="003D4E36" w:rsidRDefault="00A0207A" w:rsidP="00A0207A">
      <w:pPr>
        <w:pStyle w:val="NormalBold"/>
      </w:pPr>
      <w:r w:rsidRPr="003D4E36">
        <w:rPr>
          <w:rStyle w:val="HideTWBExt"/>
        </w:rPr>
        <w:t>&lt;Article&gt;</w:t>
      </w:r>
      <w:r w:rsidRPr="003D4E36">
        <w:t>Considerando B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80D63E9" w14:textId="77777777" w:rsidTr="00272521">
        <w:trPr>
          <w:trHeight w:hRule="exact" w:val="240"/>
          <w:jc w:val="center"/>
        </w:trPr>
        <w:tc>
          <w:tcPr>
            <w:tcW w:w="9752" w:type="dxa"/>
            <w:gridSpan w:val="2"/>
            <w:tcBorders>
              <w:top w:val="nil"/>
              <w:left w:val="nil"/>
              <w:bottom w:val="nil"/>
              <w:right w:val="nil"/>
            </w:tcBorders>
          </w:tcPr>
          <w:p w14:paraId="6E0B06B6" w14:textId="77777777" w:rsidR="00A0207A" w:rsidRPr="003D4E36" w:rsidRDefault="00A0207A" w:rsidP="00272521"/>
        </w:tc>
      </w:tr>
      <w:tr w:rsidR="00A0207A" w:rsidRPr="003D4E36" w14:paraId="569DF4F2" w14:textId="77777777" w:rsidTr="00272521">
        <w:trPr>
          <w:trHeight w:val="240"/>
          <w:jc w:val="center"/>
        </w:trPr>
        <w:tc>
          <w:tcPr>
            <w:tcW w:w="4876" w:type="dxa"/>
            <w:tcBorders>
              <w:top w:val="nil"/>
              <w:left w:val="nil"/>
              <w:bottom w:val="nil"/>
              <w:right w:val="nil"/>
            </w:tcBorders>
          </w:tcPr>
          <w:p w14:paraId="74BEBBC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436D533" w14:textId="77777777" w:rsidR="00A0207A" w:rsidRPr="003D4E36" w:rsidRDefault="00A0207A" w:rsidP="00272521">
            <w:pPr>
              <w:pStyle w:val="AmColumnHeading"/>
            </w:pPr>
            <w:r w:rsidRPr="003D4E36">
              <w:t>Enmienda</w:t>
            </w:r>
          </w:p>
        </w:tc>
      </w:tr>
      <w:tr w:rsidR="00A0207A" w:rsidRPr="003D4E36" w14:paraId="161842D6" w14:textId="77777777" w:rsidTr="00272521">
        <w:trPr>
          <w:jc w:val="center"/>
        </w:trPr>
        <w:tc>
          <w:tcPr>
            <w:tcW w:w="4876" w:type="dxa"/>
            <w:tcBorders>
              <w:top w:val="nil"/>
              <w:left w:val="nil"/>
              <w:bottom w:val="nil"/>
              <w:right w:val="nil"/>
            </w:tcBorders>
          </w:tcPr>
          <w:p w14:paraId="04CAC594" w14:textId="77777777" w:rsidR="00A0207A" w:rsidRPr="003D4E36" w:rsidRDefault="00A0207A" w:rsidP="00272521">
            <w:pPr>
              <w:pStyle w:val="Normal6a"/>
            </w:pPr>
          </w:p>
        </w:tc>
        <w:tc>
          <w:tcPr>
            <w:tcW w:w="4876" w:type="dxa"/>
            <w:tcBorders>
              <w:top w:val="nil"/>
              <w:left w:val="nil"/>
              <w:bottom w:val="nil"/>
              <w:right w:val="nil"/>
            </w:tcBorders>
          </w:tcPr>
          <w:p w14:paraId="720A7430" w14:textId="77777777" w:rsidR="00A0207A" w:rsidRPr="003D4E36" w:rsidRDefault="00A0207A" w:rsidP="00272521">
            <w:pPr>
              <w:pStyle w:val="Normal6a"/>
            </w:pPr>
            <w:r w:rsidRPr="003D4E36">
              <w:rPr>
                <w:b/>
                <w:i/>
              </w:rPr>
              <w:t>B bis.</w:t>
            </w:r>
            <w:r w:rsidRPr="003D4E36">
              <w:tab/>
            </w:r>
            <w:r w:rsidRPr="003D4E36">
              <w:rPr>
                <w:b/>
                <w:i/>
              </w:rPr>
              <w:t>Considerando que los porcentajes de reembolso de los medicamentos huérfanos varían considerablemente de un Estado miembro a otro, con un valor medio del 51 %;</w:t>
            </w:r>
          </w:p>
        </w:tc>
      </w:tr>
    </w:tbl>
    <w:p w14:paraId="3BC8C6B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07C0C16" w14:textId="77777777" w:rsidR="00A0207A" w:rsidRPr="003D4E36" w:rsidRDefault="00A0207A" w:rsidP="00A0207A">
      <w:r w:rsidRPr="003D4E36">
        <w:rPr>
          <w:rStyle w:val="HideTWBExt"/>
        </w:rPr>
        <w:t>&lt;/Amend&gt;</w:t>
      </w:r>
    </w:p>
    <w:p w14:paraId="71ADFCA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23</w:t>
      </w:r>
      <w:r w:rsidRPr="003D4E36">
        <w:rPr>
          <w:rStyle w:val="HideTWBExt"/>
        </w:rPr>
        <w:t>&lt;/NumAm&gt;</w:t>
      </w:r>
    </w:p>
    <w:p w14:paraId="3AC31CE4"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6A38188A" w14:textId="77777777" w:rsidR="00A0207A" w:rsidRPr="003D4E36" w:rsidRDefault="00A0207A" w:rsidP="00A0207A">
      <w:pPr>
        <w:pStyle w:val="NormalBold"/>
      </w:pPr>
      <w:r w:rsidRPr="003D4E36">
        <w:rPr>
          <w:rStyle w:val="HideTWBExt"/>
          <w:b w:val="0"/>
        </w:rPr>
        <w:t>&lt;/RepeatBlock-By&gt;</w:t>
      </w:r>
    </w:p>
    <w:p w14:paraId="05124B7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9E4D158" w14:textId="77777777" w:rsidR="00A0207A" w:rsidRPr="003D4E36" w:rsidRDefault="00A0207A" w:rsidP="00A0207A">
      <w:pPr>
        <w:pStyle w:val="NormalBold"/>
      </w:pPr>
      <w:r w:rsidRPr="003D4E36">
        <w:rPr>
          <w:rStyle w:val="HideTWBExt"/>
        </w:rPr>
        <w:t>&lt;Article&gt;</w:t>
      </w:r>
      <w:r w:rsidRPr="003D4E36">
        <w:t>Considerando C</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059F27D" w14:textId="77777777" w:rsidTr="00272521">
        <w:trPr>
          <w:trHeight w:hRule="exact" w:val="240"/>
          <w:jc w:val="center"/>
        </w:trPr>
        <w:tc>
          <w:tcPr>
            <w:tcW w:w="9752" w:type="dxa"/>
            <w:gridSpan w:val="2"/>
            <w:tcBorders>
              <w:top w:val="nil"/>
              <w:left w:val="nil"/>
              <w:bottom w:val="nil"/>
              <w:right w:val="nil"/>
            </w:tcBorders>
          </w:tcPr>
          <w:p w14:paraId="4A3FE5A6" w14:textId="77777777" w:rsidR="00A0207A" w:rsidRPr="003D4E36" w:rsidRDefault="00A0207A" w:rsidP="00272521"/>
        </w:tc>
      </w:tr>
      <w:tr w:rsidR="00A0207A" w:rsidRPr="003D4E36" w14:paraId="36596F32" w14:textId="77777777" w:rsidTr="00272521">
        <w:trPr>
          <w:trHeight w:val="240"/>
          <w:jc w:val="center"/>
        </w:trPr>
        <w:tc>
          <w:tcPr>
            <w:tcW w:w="4876" w:type="dxa"/>
            <w:tcBorders>
              <w:top w:val="nil"/>
              <w:left w:val="nil"/>
              <w:bottom w:val="nil"/>
              <w:right w:val="nil"/>
            </w:tcBorders>
          </w:tcPr>
          <w:p w14:paraId="65B86F7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F980735" w14:textId="77777777" w:rsidR="00A0207A" w:rsidRPr="003D4E36" w:rsidRDefault="00A0207A" w:rsidP="00272521">
            <w:pPr>
              <w:pStyle w:val="AmColumnHeading"/>
            </w:pPr>
            <w:r w:rsidRPr="003D4E36">
              <w:t>Enmienda</w:t>
            </w:r>
          </w:p>
        </w:tc>
      </w:tr>
      <w:tr w:rsidR="00A0207A" w:rsidRPr="003D4E36" w14:paraId="746071C6" w14:textId="77777777" w:rsidTr="00272521">
        <w:trPr>
          <w:jc w:val="center"/>
        </w:trPr>
        <w:tc>
          <w:tcPr>
            <w:tcW w:w="4876" w:type="dxa"/>
            <w:tcBorders>
              <w:top w:val="nil"/>
              <w:left w:val="nil"/>
              <w:bottom w:val="nil"/>
              <w:right w:val="nil"/>
            </w:tcBorders>
          </w:tcPr>
          <w:p w14:paraId="200B9D38" w14:textId="0F30F046" w:rsidR="00A0207A" w:rsidRPr="003D4E36" w:rsidRDefault="00A0207A" w:rsidP="00272521">
            <w:pPr>
              <w:pStyle w:val="Normal6a"/>
            </w:pPr>
            <w:r w:rsidRPr="003D4E36">
              <w:t>c)</w:t>
            </w:r>
            <w:r w:rsidRPr="003D4E36">
              <w:tab/>
              <w:t>Considerando que alrededor del</w:t>
            </w:r>
            <w:r w:rsidR="00382C08">
              <w:t> </w:t>
            </w:r>
            <w:r w:rsidRPr="003D4E36">
              <w:t xml:space="preserve">80 % de las enfermedades raras tienen un origen genético y que los síntomas pueden solaparse con enfermedades comunes, lo que complica aún más </w:t>
            </w:r>
            <w:r w:rsidRPr="003D4E36">
              <w:rPr>
                <w:b/>
                <w:i/>
              </w:rPr>
              <w:t>la detección precoz y el diagnóstico</w:t>
            </w:r>
            <w:r w:rsidRPr="003D4E36">
              <w:t>;</w:t>
            </w:r>
          </w:p>
        </w:tc>
        <w:tc>
          <w:tcPr>
            <w:tcW w:w="4876" w:type="dxa"/>
            <w:tcBorders>
              <w:top w:val="nil"/>
              <w:left w:val="nil"/>
              <w:bottom w:val="nil"/>
              <w:right w:val="nil"/>
            </w:tcBorders>
          </w:tcPr>
          <w:p w14:paraId="789B2ED4" w14:textId="02A052B9" w:rsidR="00A0207A" w:rsidRPr="003D4E36" w:rsidRDefault="00A0207A" w:rsidP="00272521">
            <w:pPr>
              <w:pStyle w:val="Normal6a"/>
            </w:pPr>
            <w:r w:rsidRPr="003D4E36">
              <w:t>c)</w:t>
            </w:r>
            <w:r w:rsidRPr="003D4E36">
              <w:tab/>
              <w:t>Considerando que alrededor del</w:t>
            </w:r>
            <w:r w:rsidR="00382C08">
              <w:t> </w:t>
            </w:r>
            <w:r w:rsidRPr="003D4E36">
              <w:t xml:space="preserve">80 % de las enfermedades raras tienen un origen genético y que los síntomas pueden solaparse con enfermedades comunes, lo que complica aún más </w:t>
            </w:r>
            <w:r w:rsidRPr="003D4E36">
              <w:rPr>
                <w:b/>
                <w:i/>
              </w:rPr>
              <w:t>la capacidad de los médicos para detectar, diagnosticar e iniciar los protocolos de tratamiento lo antes posible</w:t>
            </w:r>
            <w:r w:rsidRPr="003D4E36">
              <w:t>;</w:t>
            </w:r>
          </w:p>
        </w:tc>
      </w:tr>
    </w:tbl>
    <w:p w14:paraId="32F9B56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0B06591" w14:textId="77777777" w:rsidR="00A0207A" w:rsidRPr="003D4E36" w:rsidRDefault="00A0207A" w:rsidP="00A0207A">
      <w:r w:rsidRPr="003D4E36">
        <w:rPr>
          <w:rStyle w:val="HideTWBExt"/>
        </w:rPr>
        <w:t>&lt;/Amend&gt;</w:t>
      </w:r>
    </w:p>
    <w:p w14:paraId="2C74692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24</w:t>
      </w:r>
      <w:r w:rsidRPr="003D4E36">
        <w:rPr>
          <w:rStyle w:val="HideTWBExt"/>
        </w:rPr>
        <w:t>&lt;/NumAm&gt;</w:t>
      </w:r>
    </w:p>
    <w:p w14:paraId="08F34D79"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78EFCCEE" w14:textId="77777777" w:rsidR="00A0207A" w:rsidRPr="003D4E36" w:rsidRDefault="00A0207A" w:rsidP="00A0207A">
      <w:pPr>
        <w:pStyle w:val="NormalBold"/>
      </w:pPr>
      <w:r w:rsidRPr="003D4E36">
        <w:rPr>
          <w:rStyle w:val="HideTWBExt"/>
          <w:b w:val="0"/>
        </w:rPr>
        <w:t>&lt;/RepeatBlock-By&gt;</w:t>
      </w:r>
    </w:p>
    <w:p w14:paraId="2295CC9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7D64F5C" w14:textId="77777777" w:rsidR="00A0207A" w:rsidRPr="003D4E36" w:rsidRDefault="00A0207A" w:rsidP="00A0207A">
      <w:pPr>
        <w:pStyle w:val="NormalBold"/>
      </w:pPr>
      <w:r w:rsidRPr="003D4E36">
        <w:rPr>
          <w:rStyle w:val="HideTWBExt"/>
        </w:rPr>
        <w:t>&lt;Article&gt;</w:t>
      </w:r>
      <w:r w:rsidRPr="003D4E36">
        <w:t>Considerando C</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D8680B9" w14:textId="77777777" w:rsidTr="00272521">
        <w:trPr>
          <w:trHeight w:hRule="exact" w:val="240"/>
          <w:jc w:val="center"/>
        </w:trPr>
        <w:tc>
          <w:tcPr>
            <w:tcW w:w="9752" w:type="dxa"/>
            <w:gridSpan w:val="2"/>
            <w:tcBorders>
              <w:top w:val="nil"/>
              <w:left w:val="nil"/>
              <w:bottom w:val="nil"/>
              <w:right w:val="nil"/>
            </w:tcBorders>
          </w:tcPr>
          <w:p w14:paraId="23AF7775" w14:textId="77777777" w:rsidR="00A0207A" w:rsidRPr="003D4E36" w:rsidRDefault="00A0207A" w:rsidP="00272521"/>
        </w:tc>
      </w:tr>
      <w:tr w:rsidR="00A0207A" w:rsidRPr="003D4E36" w14:paraId="786360DC" w14:textId="77777777" w:rsidTr="00272521">
        <w:trPr>
          <w:trHeight w:val="240"/>
          <w:jc w:val="center"/>
        </w:trPr>
        <w:tc>
          <w:tcPr>
            <w:tcW w:w="4876" w:type="dxa"/>
            <w:tcBorders>
              <w:top w:val="nil"/>
              <w:left w:val="nil"/>
              <w:bottom w:val="nil"/>
              <w:right w:val="nil"/>
            </w:tcBorders>
          </w:tcPr>
          <w:p w14:paraId="4C04FC0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6460CBB" w14:textId="77777777" w:rsidR="00A0207A" w:rsidRPr="003D4E36" w:rsidRDefault="00A0207A" w:rsidP="00272521">
            <w:pPr>
              <w:pStyle w:val="AmColumnHeading"/>
            </w:pPr>
            <w:r w:rsidRPr="003D4E36">
              <w:t>Enmienda</w:t>
            </w:r>
          </w:p>
        </w:tc>
      </w:tr>
      <w:tr w:rsidR="00A0207A" w:rsidRPr="003D4E36" w14:paraId="0020DE7E" w14:textId="77777777" w:rsidTr="00272521">
        <w:trPr>
          <w:jc w:val="center"/>
        </w:trPr>
        <w:tc>
          <w:tcPr>
            <w:tcW w:w="4876" w:type="dxa"/>
            <w:tcBorders>
              <w:top w:val="nil"/>
              <w:left w:val="nil"/>
              <w:bottom w:val="nil"/>
              <w:right w:val="nil"/>
            </w:tcBorders>
          </w:tcPr>
          <w:p w14:paraId="1787CCBD" w14:textId="15063535" w:rsidR="00A0207A" w:rsidRPr="003D4E36" w:rsidRDefault="00A0207A" w:rsidP="00272521">
            <w:pPr>
              <w:pStyle w:val="Normal6a"/>
            </w:pPr>
            <w:r w:rsidRPr="003D4E36">
              <w:t>C.</w:t>
            </w:r>
            <w:r w:rsidRPr="003D4E36">
              <w:tab/>
              <w:t>Considerando que alrededor del</w:t>
            </w:r>
            <w:r w:rsidR="00382C08">
              <w:t> </w:t>
            </w:r>
            <w:r w:rsidRPr="003D4E36">
              <w:t>80 % de las enfermedades raras tienen un origen genético y que los síntomas pueden solaparse con enfermedades comunes, lo que complica aún más la detección precoz y el diagnóstico;</w:t>
            </w:r>
          </w:p>
        </w:tc>
        <w:tc>
          <w:tcPr>
            <w:tcW w:w="4876" w:type="dxa"/>
            <w:tcBorders>
              <w:top w:val="nil"/>
              <w:left w:val="nil"/>
              <w:bottom w:val="nil"/>
              <w:right w:val="nil"/>
            </w:tcBorders>
          </w:tcPr>
          <w:p w14:paraId="4FC62907" w14:textId="23A50CBF" w:rsidR="00A0207A" w:rsidRPr="003D4E36" w:rsidRDefault="00A0207A" w:rsidP="00272521">
            <w:pPr>
              <w:pStyle w:val="Normal6a"/>
            </w:pPr>
            <w:r w:rsidRPr="003D4E36">
              <w:t>C.</w:t>
            </w:r>
            <w:r w:rsidRPr="003D4E36">
              <w:tab/>
              <w:t>Considerando que alrededor del</w:t>
            </w:r>
            <w:r w:rsidR="00382C08">
              <w:t> </w:t>
            </w:r>
            <w:r w:rsidRPr="003D4E36">
              <w:t xml:space="preserve">80 % de las enfermedades raras tienen un origen genético y que los síntomas pueden solaparse con enfermedades comunes, </w:t>
            </w:r>
            <w:r w:rsidRPr="003D4E36">
              <w:rPr>
                <w:b/>
                <w:i/>
              </w:rPr>
              <w:t>especialmente en el caso de los trastornos neurológicos,</w:t>
            </w:r>
            <w:r w:rsidRPr="003D4E36">
              <w:t xml:space="preserve"> lo que complica aún más la detección precoz y el diagnóstico;</w:t>
            </w:r>
          </w:p>
        </w:tc>
      </w:tr>
    </w:tbl>
    <w:p w14:paraId="08043F4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5FD10F1" w14:textId="77777777" w:rsidR="00A0207A" w:rsidRPr="003D4E36" w:rsidRDefault="00A0207A" w:rsidP="00A0207A">
      <w:r w:rsidRPr="003D4E36">
        <w:rPr>
          <w:rStyle w:val="HideTWBExt"/>
        </w:rPr>
        <w:t>&lt;/Amend&gt;</w:t>
      </w:r>
    </w:p>
    <w:p w14:paraId="543EF7C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w:t>
      </w:r>
      <w:r w:rsidRPr="003D4E36">
        <w:rPr>
          <w:rStyle w:val="HideTWBExt"/>
        </w:rPr>
        <w:t>&lt;/NumAm&gt;</w:t>
      </w:r>
    </w:p>
    <w:p w14:paraId="0EB5265A"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568D0AFC" w14:textId="77777777" w:rsidR="00A0207A" w:rsidRPr="003D4E36" w:rsidRDefault="00A0207A" w:rsidP="00A0207A">
      <w:pPr>
        <w:pStyle w:val="NormalBold"/>
      </w:pPr>
      <w:r w:rsidRPr="003D4E36">
        <w:rPr>
          <w:rStyle w:val="HideTWBExt"/>
          <w:b w:val="0"/>
        </w:rPr>
        <w:t>&lt;/RepeatBlock-By&gt;</w:t>
      </w:r>
    </w:p>
    <w:p w14:paraId="7BEB398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A0B54BA" w14:textId="77777777" w:rsidR="00A0207A" w:rsidRPr="003D4E36" w:rsidRDefault="00A0207A" w:rsidP="00A0207A">
      <w:pPr>
        <w:pStyle w:val="NormalBold"/>
      </w:pPr>
      <w:r w:rsidRPr="003D4E36">
        <w:rPr>
          <w:rStyle w:val="HideTWBExt"/>
        </w:rPr>
        <w:t>&lt;Article&gt;</w:t>
      </w:r>
      <w:r w:rsidRPr="003D4E36">
        <w:t>Considerando C</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CA360B7" w14:textId="77777777" w:rsidTr="00272521">
        <w:trPr>
          <w:trHeight w:hRule="exact" w:val="240"/>
          <w:jc w:val="center"/>
        </w:trPr>
        <w:tc>
          <w:tcPr>
            <w:tcW w:w="9752" w:type="dxa"/>
            <w:gridSpan w:val="2"/>
            <w:tcBorders>
              <w:top w:val="nil"/>
              <w:left w:val="nil"/>
              <w:bottom w:val="nil"/>
              <w:right w:val="nil"/>
            </w:tcBorders>
          </w:tcPr>
          <w:p w14:paraId="6FBE2521" w14:textId="77777777" w:rsidR="00A0207A" w:rsidRPr="003D4E36" w:rsidRDefault="00A0207A" w:rsidP="00272521"/>
        </w:tc>
      </w:tr>
      <w:tr w:rsidR="00A0207A" w:rsidRPr="003D4E36" w14:paraId="17F8D085" w14:textId="77777777" w:rsidTr="00272521">
        <w:trPr>
          <w:trHeight w:val="240"/>
          <w:jc w:val="center"/>
        </w:trPr>
        <w:tc>
          <w:tcPr>
            <w:tcW w:w="4876" w:type="dxa"/>
            <w:tcBorders>
              <w:top w:val="nil"/>
              <w:left w:val="nil"/>
              <w:bottom w:val="nil"/>
              <w:right w:val="nil"/>
            </w:tcBorders>
          </w:tcPr>
          <w:p w14:paraId="52C244E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1D9B4C6" w14:textId="77777777" w:rsidR="00A0207A" w:rsidRPr="003D4E36" w:rsidRDefault="00A0207A" w:rsidP="00272521">
            <w:pPr>
              <w:pStyle w:val="AmColumnHeading"/>
            </w:pPr>
            <w:r w:rsidRPr="003D4E36">
              <w:t>Enmienda</w:t>
            </w:r>
          </w:p>
        </w:tc>
      </w:tr>
      <w:tr w:rsidR="00A0207A" w:rsidRPr="003D4E36" w14:paraId="5A079869" w14:textId="77777777" w:rsidTr="00272521">
        <w:trPr>
          <w:jc w:val="center"/>
        </w:trPr>
        <w:tc>
          <w:tcPr>
            <w:tcW w:w="4876" w:type="dxa"/>
            <w:tcBorders>
              <w:top w:val="nil"/>
              <w:left w:val="nil"/>
              <w:bottom w:val="nil"/>
              <w:right w:val="nil"/>
            </w:tcBorders>
          </w:tcPr>
          <w:p w14:paraId="3F6447D3" w14:textId="6841C9C3" w:rsidR="00A0207A" w:rsidRPr="003D4E36" w:rsidRDefault="00A0207A" w:rsidP="00272521">
            <w:pPr>
              <w:pStyle w:val="Normal6a"/>
            </w:pPr>
            <w:r w:rsidRPr="003D4E36">
              <w:t>C.</w:t>
            </w:r>
            <w:r w:rsidRPr="003D4E36">
              <w:tab/>
              <w:t>Considerando que alrededor del</w:t>
            </w:r>
            <w:r w:rsidR="00382C08">
              <w:t> </w:t>
            </w:r>
            <w:r w:rsidRPr="003D4E36">
              <w:t xml:space="preserve">80 % de las enfermedades raras tienen un origen genético y que los síntomas pueden solaparse con enfermedades </w:t>
            </w:r>
            <w:r w:rsidRPr="003D4E36">
              <w:lastRenderedPageBreak/>
              <w:t>comunes, lo que complica aún más la detección precoz y el diagnóstico;</w:t>
            </w:r>
          </w:p>
        </w:tc>
        <w:tc>
          <w:tcPr>
            <w:tcW w:w="4876" w:type="dxa"/>
            <w:tcBorders>
              <w:top w:val="nil"/>
              <w:left w:val="nil"/>
              <w:bottom w:val="nil"/>
              <w:right w:val="nil"/>
            </w:tcBorders>
          </w:tcPr>
          <w:p w14:paraId="05243B67" w14:textId="1F6E9A1F" w:rsidR="00A0207A" w:rsidRPr="003D4E36" w:rsidRDefault="00A0207A" w:rsidP="00272521">
            <w:pPr>
              <w:pStyle w:val="Normal6a"/>
            </w:pPr>
            <w:r w:rsidRPr="003D4E36">
              <w:lastRenderedPageBreak/>
              <w:t>C.</w:t>
            </w:r>
            <w:r w:rsidRPr="003D4E36">
              <w:tab/>
              <w:t>Considerando que alrededor del</w:t>
            </w:r>
            <w:r w:rsidR="00382C08">
              <w:t> </w:t>
            </w:r>
            <w:r w:rsidRPr="003D4E36">
              <w:t xml:space="preserve">80 % de las enfermedades raras tienen un origen genético y que los síntomas pueden solaparse con enfermedades </w:t>
            </w:r>
            <w:r w:rsidRPr="003D4E36">
              <w:lastRenderedPageBreak/>
              <w:t xml:space="preserve">comunes, </w:t>
            </w:r>
            <w:r w:rsidRPr="003D4E36">
              <w:rPr>
                <w:b/>
                <w:i/>
              </w:rPr>
              <w:t>concretamente en el caso de los trastornos neurológicos,</w:t>
            </w:r>
            <w:r w:rsidRPr="003D4E36">
              <w:t xml:space="preserve"> lo que complica aún más la detección precoz y el diagnóstico;</w:t>
            </w:r>
          </w:p>
        </w:tc>
      </w:tr>
    </w:tbl>
    <w:p w14:paraId="706EE49C"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69452729" w14:textId="77777777" w:rsidR="00A0207A" w:rsidRPr="003D4E36" w:rsidRDefault="00A0207A" w:rsidP="00A0207A">
      <w:r w:rsidRPr="003D4E36">
        <w:rPr>
          <w:rStyle w:val="HideTWBExt"/>
        </w:rPr>
        <w:t>&lt;/Amend&gt;</w:t>
      </w:r>
    </w:p>
    <w:p w14:paraId="595A2F8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w:t>
      </w:r>
      <w:r w:rsidRPr="003D4E36">
        <w:rPr>
          <w:rStyle w:val="HideTWBExt"/>
        </w:rPr>
        <w:t>&lt;/NumAm&gt;</w:t>
      </w:r>
    </w:p>
    <w:p w14:paraId="73DED0B1"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45F91767" w14:textId="77777777" w:rsidR="00A0207A" w:rsidRPr="003D4E36" w:rsidRDefault="00A0207A" w:rsidP="00A0207A">
      <w:pPr>
        <w:pStyle w:val="NormalBold"/>
      </w:pPr>
      <w:r w:rsidRPr="003D4E36">
        <w:rPr>
          <w:rStyle w:val="HideTWBExt"/>
          <w:b w:val="0"/>
        </w:rPr>
        <w:t>&lt;/RepeatBlock-By&gt;</w:t>
      </w:r>
    </w:p>
    <w:p w14:paraId="0003A31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6934BB8" w14:textId="77777777" w:rsidR="00A0207A" w:rsidRPr="003D4E36" w:rsidRDefault="00A0207A" w:rsidP="00A0207A">
      <w:pPr>
        <w:pStyle w:val="NormalBold"/>
      </w:pPr>
      <w:r w:rsidRPr="003D4E36">
        <w:rPr>
          <w:rStyle w:val="HideTWBExt"/>
        </w:rPr>
        <w:t>&lt;Article&gt;</w:t>
      </w:r>
      <w:r w:rsidRPr="003D4E36">
        <w:t>Considerando C</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4340B77" w14:textId="77777777" w:rsidTr="00272521">
        <w:trPr>
          <w:trHeight w:hRule="exact" w:val="240"/>
          <w:jc w:val="center"/>
        </w:trPr>
        <w:tc>
          <w:tcPr>
            <w:tcW w:w="9752" w:type="dxa"/>
            <w:gridSpan w:val="2"/>
            <w:tcBorders>
              <w:top w:val="nil"/>
              <w:left w:val="nil"/>
              <w:bottom w:val="nil"/>
              <w:right w:val="nil"/>
            </w:tcBorders>
          </w:tcPr>
          <w:p w14:paraId="7BCCA071" w14:textId="77777777" w:rsidR="00A0207A" w:rsidRPr="003D4E36" w:rsidRDefault="00A0207A" w:rsidP="00272521"/>
        </w:tc>
      </w:tr>
      <w:tr w:rsidR="00A0207A" w:rsidRPr="003D4E36" w14:paraId="248DFC57" w14:textId="77777777" w:rsidTr="00272521">
        <w:trPr>
          <w:trHeight w:val="240"/>
          <w:jc w:val="center"/>
        </w:trPr>
        <w:tc>
          <w:tcPr>
            <w:tcW w:w="4876" w:type="dxa"/>
            <w:tcBorders>
              <w:top w:val="nil"/>
              <w:left w:val="nil"/>
              <w:bottom w:val="nil"/>
              <w:right w:val="nil"/>
            </w:tcBorders>
          </w:tcPr>
          <w:p w14:paraId="0BA8D8E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796F04F" w14:textId="77777777" w:rsidR="00A0207A" w:rsidRPr="003D4E36" w:rsidRDefault="00A0207A" w:rsidP="00272521">
            <w:pPr>
              <w:pStyle w:val="AmColumnHeading"/>
            </w:pPr>
            <w:r w:rsidRPr="003D4E36">
              <w:t>Enmienda</w:t>
            </w:r>
          </w:p>
        </w:tc>
      </w:tr>
      <w:tr w:rsidR="00A0207A" w:rsidRPr="003D4E36" w14:paraId="35B4A986" w14:textId="77777777" w:rsidTr="00272521">
        <w:trPr>
          <w:jc w:val="center"/>
        </w:trPr>
        <w:tc>
          <w:tcPr>
            <w:tcW w:w="4876" w:type="dxa"/>
            <w:tcBorders>
              <w:top w:val="nil"/>
              <w:left w:val="nil"/>
              <w:bottom w:val="nil"/>
              <w:right w:val="nil"/>
            </w:tcBorders>
          </w:tcPr>
          <w:p w14:paraId="76164FD2" w14:textId="6CABF9C5" w:rsidR="00A0207A" w:rsidRPr="003D4E36" w:rsidRDefault="00A0207A" w:rsidP="00272521">
            <w:pPr>
              <w:pStyle w:val="Normal6a"/>
            </w:pPr>
            <w:r w:rsidRPr="003D4E36">
              <w:t>C.</w:t>
            </w:r>
            <w:r w:rsidRPr="003D4E36">
              <w:tab/>
              <w:t>Considerando que alrededor del</w:t>
            </w:r>
            <w:r w:rsidR="00382C08">
              <w:t> </w:t>
            </w:r>
            <w:r w:rsidRPr="003D4E36">
              <w:t>80 % de las enfermedades raras tienen un origen genético y que los síntomas pueden solaparse con enfermedades comunes, lo que complica aún más la detección precoz y el diagnóstico;</w:t>
            </w:r>
          </w:p>
        </w:tc>
        <w:tc>
          <w:tcPr>
            <w:tcW w:w="4876" w:type="dxa"/>
            <w:tcBorders>
              <w:top w:val="nil"/>
              <w:left w:val="nil"/>
              <w:bottom w:val="nil"/>
              <w:right w:val="nil"/>
            </w:tcBorders>
          </w:tcPr>
          <w:p w14:paraId="510130A9" w14:textId="42A11D35" w:rsidR="00A0207A" w:rsidRPr="003D4E36" w:rsidRDefault="00A0207A" w:rsidP="00272521">
            <w:pPr>
              <w:pStyle w:val="Normal6a"/>
            </w:pPr>
            <w:r w:rsidRPr="003D4E36">
              <w:t>C.</w:t>
            </w:r>
            <w:r w:rsidRPr="003D4E36">
              <w:tab/>
              <w:t>Considerando que alrededor del</w:t>
            </w:r>
            <w:r w:rsidR="00382C08">
              <w:t> </w:t>
            </w:r>
            <w:r w:rsidRPr="003D4E36">
              <w:t>80 % de las enfermedades raras tienen un origen genético</w:t>
            </w:r>
            <w:r w:rsidRPr="003D4E36">
              <w:rPr>
                <w:b/>
                <w:i/>
              </w:rPr>
              <w:t>, muchas de las cuales se manifiestan en la infancia,</w:t>
            </w:r>
            <w:r w:rsidRPr="003D4E36">
              <w:t xml:space="preserve"> y que los síntomas pueden solaparse con enfermedades comunes, lo que complica aún más la detección precoz y el diagnóstico;</w:t>
            </w:r>
          </w:p>
        </w:tc>
      </w:tr>
    </w:tbl>
    <w:p w14:paraId="6ED84342"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7999230C" w14:textId="77777777" w:rsidR="00A0207A" w:rsidRPr="00382C08" w:rsidRDefault="00A0207A" w:rsidP="00A0207A">
      <w:pPr>
        <w:rPr>
          <w:lang w:val="sv-SE"/>
        </w:rPr>
      </w:pPr>
      <w:r w:rsidRPr="00382C08">
        <w:rPr>
          <w:rStyle w:val="HideTWBExt"/>
          <w:lang w:val="sv-SE"/>
        </w:rPr>
        <w:t>&lt;/Amend&gt;</w:t>
      </w:r>
    </w:p>
    <w:p w14:paraId="559F7C89"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27</w:t>
      </w:r>
      <w:r w:rsidRPr="00382C08">
        <w:rPr>
          <w:rStyle w:val="HideTWBExt"/>
          <w:lang w:val="sv-SE"/>
        </w:rPr>
        <w:t>&lt;/NumAm&gt;</w:t>
      </w:r>
    </w:p>
    <w:p w14:paraId="62796AC2"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67019042" w14:textId="77777777" w:rsidR="00A0207A" w:rsidRPr="00382C08" w:rsidRDefault="00A0207A" w:rsidP="00A0207A">
      <w:pPr>
        <w:pStyle w:val="NormalBold"/>
        <w:rPr>
          <w:lang w:val="sv-SE"/>
        </w:rPr>
      </w:pPr>
      <w:r w:rsidRPr="00382C08">
        <w:rPr>
          <w:rStyle w:val="HideTWBExt"/>
          <w:b w:val="0"/>
          <w:lang w:val="sv-SE"/>
        </w:rPr>
        <w:t>&lt;/RepeatBlock-By&gt;</w:t>
      </w:r>
    </w:p>
    <w:p w14:paraId="4208108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A6E57F1" w14:textId="77777777" w:rsidR="00A0207A" w:rsidRPr="003D4E36" w:rsidRDefault="00A0207A" w:rsidP="00A0207A">
      <w:pPr>
        <w:pStyle w:val="NormalBold"/>
      </w:pPr>
      <w:r w:rsidRPr="003D4E36">
        <w:rPr>
          <w:rStyle w:val="HideTWBExt"/>
        </w:rPr>
        <w:t>&lt;Article&gt;</w:t>
      </w:r>
      <w:r w:rsidRPr="003D4E36">
        <w:t>Considerando C</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11F0FFC" w14:textId="77777777" w:rsidTr="00272521">
        <w:trPr>
          <w:trHeight w:hRule="exact" w:val="240"/>
          <w:jc w:val="center"/>
        </w:trPr>
        <w:tc>
          <w:tcPr>
            <w:tcW w:w="9752" w:type="dxa"/>
            <w:gridSpan w:val="2"/>
            <w:tcBorders>
              <w:top w:val="nil"/>
              <w:left w:val="nil"/>
              <w:bottom w:val="nil"/>
              <w:right w:val="nil"/>
            </w:tcBorders>
          </w:tcPr>
          <w:p w14:paraId="0630970A" w14:textId="77777777" w:rsidR="00A0207A" w:rsidRPr="003D4E36" w:rsidRDefault="00A0207A" w:rsidP="00272521"/>
        </w:tc>
      </w:tr>
      <w:tr w:rsidR="00A0207A" w:rsidRPr="003D4E36" w14:paraId="3256375E" w14:textId="77777777" w:rsidTr="00272521">
        <w:trPr>
          <w:trHeight w:val="240"/>
          <w:jc w:val="center"/>
        </w:trPr>
        <w:tc>
          <w:tcPr>
            <w:tcW w:w="4876" w:type="dxa"/>
            <w:tcBorders>
              <w:top w:val="nil"/>
              <w:left w:val="nil"/>
              <w:bottom w:val="nil"/>
              <w:right w:val="nil"/>
            </w:tcBorders>
          </w:tcPr>
          <w:p w14:paraId="6FB4F69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C65A421" w14:textId="77777777" w:rsidR="00A0207A" w:rsidRPr="003D4E36" w:rsidRDefault="00A0207A" w:rsidP="00272521">
            <w:pPr>
              <w:pStyle w:val="AmColumnHeading"/>
            </w:pPr>
            <w:r w:rsidRPr="003D4E36">
              <w:t>Enmienda</w:t>
            </w:r>
          </w:p>
        </w:tc>
      </w:tr>
      <w:tr w:rsidR="00A0207A" w:rsidRPr="003D4E36" w14:paraId="437D8D3F" w14:textId="77777777" w:rsidTr="00272521">
        <w:trPr>
          <w:jc w:val="center"/>
        </w:trPr>
        <w:tc>
          <w:tcPr>
            <w:tcW w:w="4876" w:type="dxa"/>
            <w:tcBorders>
              <w:top w:val="nil"/>
              <w:left w:val="nil"/>
              <w:bottom w:val="nil"/>
              <w:right w:val="nil"/>
            </w:tcBorders>
          </w:tcPr>
          <w:p w14:paraId="3096DF86" w14:textId="654CFBB3" w:rsidR="00A0207A" w:rsidRPr="003D4E36" w:rsidRDefault="00A0207A" w:rsidP="00272521">
            <w:pPr>
              <w:pStyle w:val="Normal6a"/>
            </w:pPr>
            <w:r w:rsidRPr="003D4E36">
              <w:t>C.</w:t>
            </w:r>
            <w:r w:rsidRPr="003D4E36">
              <w:tab/>
              <w:t>Considerando que alrededor del</w:t>
            </w:r>
            <w:r w:rsidR="0005733A">
              <w:t> </w:t>
            </w:r>
            <w:r w:rsidRPr="003D4E36">
              <w:rPr>
                <w:b/>
                <w:i/>
              </w:rPr>
              <w:t>80</w:t>
            </w:r>
            <w:r w:rsidRPr="003D4E36">
              <w:t> % de las enfermedades raras tienen un origen genético y que los síntomas pueden solaparse con enfermedades comunes, lo que complica aún más la detección precoz y el diagnóstico;</w:t>
            </w:r>
          </w:p>
        </w:tc>
        <w:tc>
          <w:tcPr>
            <w:tcW w:w="4876" w:type="dxa"/>
            <w:tcBorders>
              <w:top w:val="nil"/>
              <w:left w:val="nil"/>
              <w:bottom w:val="nil"/>
              <w:right w:val="nil"/>
            </w:tcBorders>
          </w:tcPr>
          <w:p w14:paraId="2709F15F" w14:textId="514A816E" w:rsidR="00A0207A" w:rsidRPr="003D4E36" w:rsidRDefault="00A0207A" w:rsidP="00272521">
            <w:pPr>
              <w:pStyle w:val="Normal6a"/>
            </w:pPr>
            <w:r w:rsidRPr="003D4E36">
              <w:t>C.</w:t>
            </w:r>
            <w:r w:rsidRPr="003D4E36">
              <w:tab/>
              <w:t>Considerando que alrededor del</w:t>
            </w:r>
            <w:r w:rsidR="0005733A">
              <w:t> </w:t>
            </w:r>
            <w:r w:rsidRPr="003D4E36">
              <w:rPr>
                <w:b/>
                <w:i/>
              </w:rPr>
              <w:t>72</w:t>
            </w:r>
            <w:r w:rsidRPr="003D4E36">
              <w:t> % de las enfermedades raras tienen un origen genético y que los síntomas pueden solaparse con enfermedades comunes, lo que complica aún más la detección precoz y el diagnóstico;</w:t>
            </w:r>
          </w:p>
        </w:tc>
      </w:tr>
    </w:tbl>
    <w:p w14:paraId="42A08B8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4153ACB" w14:textId="77777777" w:rsidR="00A0207A" w:rsidRPr="003D4E36" w:rsidRDefault="00A0207A" w:rsidP="00A0207A">
      <w:r w:rsidRPr="003D4E36">
        <w:rPr>
          <w:rStyle w:val="HideTWBExt"/>
        </w:rPr>
        <w:t>&lt;/Amend&gt;</w:t>
      </w:r>
    </w:p>
    <w:p w14:paraId="170C516D"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28</w:t>
      </w:r>
      <w:r w:rsidRPr="003D4E36">
        <w:rPr>
          <w:rStyle w:val="HideTWBExt"/>
        </w:rPr>
        <w:t>&lt;/NumAm&gt;</w:t>
      </w:r>
    </w:p>
    <w:p w14:paraId="4E9C7FBD"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64DD57E4" w14:textId="77777777" w:rsidR="00A0207A" w:rsidRPr="003D4E36" w:rsidRDefault="00A0207A" w:rsidP="00A0207A">
      <w:pPr>
        <w:pStyle w:val="NormalBold"/>
      </w:pPr>
      <w:r w:rsidRPr="003D4E36">
        <w:rPr>
          <w:rStyle w:val="HideTWBExt"/>
          <w:b w:val="0"/>
        </w:rPr>
        <w:t>&lt;/RepeatBlock-By&gt;</w:t>
      </w:r>
    </w:p>
    <w:p w14:paraId="1A81A4B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A97CC20" w14:textId="77777777" w:rsidR="00A0207A" w:rsidRPr="003D4E36" w:rsidRDefault="00A0207A" w:rsidP="00A0207A">
      <w:pPr>
        <w:pStyle w:val="NormalBold"/>
      </w:pPr>
      <w:r w:rsidRPr="003D4E36">
        <w:rPr>
          <w:rStyle w:val="HideTWBExt"/>
        </w:rPr>
        <w:t>&lt;Article&gt;</w:t>
      </w:r>
      <w:r w:rsidRPr="003D4E36">
        <w:t>Considerando C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A5CEF87" w14:textId="77777777" w:rsidTr="00272521">
        <w:trPr>
          <w:trHeight w:hRule="exact" w:val="240"/>
          <w:jc w:val="center"/>
        </w:trPr>
        <w:tc>
          <w:tcPr>
            <w:tcW w:w="9752" w:type="dxa"/>
            <w:gridSpan w:val="2"/>
            <w:tcBorders>
              <w:top w:val="nil"/>
              <w:left w:val="nil"/>
              <w:bottom w:val="nil"/>
              <w:right w:val="nil"/>
            </w:tcBorders>
          </w:tcPr>
          <w:p w14:paraId="2C7EDFD0" w14:textId="77777777" w:rsidR="00A0207A" w:rsidRPr="003D4E36" w:rsidRDefault="00A0207A" w:rsidP="00272521"/>
        </w:tc>
      </w:tr>
      <w:tr w:rsidR="00A0207A" w:rsidRPr="003D4E36" w14:paraId="027BDA5F" w14:textId="77777777" w:rsidTr="00272521">
        <w:trPr>
          <w:trHeight w:val="240"/>
          <w:jc w:val="center"/>
        </w:trPr>
        <w:tc>
          <w:tcPr>
            <w:tcW w:w="4876" w:type="dxa"/>
            <w:tcBorders>
              <w:top w:val="nil"/>
              <w:left w:val="nil"/>
              <w:bottom w:val="nil"/>
              <w:right w:val="nil"/>
            </w:tcBorders>
          </w:tcPr>
          <w:p w14:paraId="7A5DD40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C9BDD0B" w14:textId="77777777" w:rsidR="00A0207A" w:rsidRPr="003D4E36" w:rsidRDefault="00A0207A" w:rsidP="00272521">
            <w:pPr>
              <w:pStyle w:val="AmColumnHeading"/>
            </w:pPr>
            <w:r w:rsidRPr="003D4E36">
              <w:t>Enmienda</w:t>
            </w:r>
          </w:p>
        </w:tc>
      </w:tr>
      <w:tr w:rsidR="00A0207A" w:rsidRPr="003D4E36" w14:paraId="19E92820" w14:textId="77777777" w:rsidTr="00272521">
        <w:trPr>
          <w:jc w:val="center"/>
        </w:trPr>
        <w:tc>
          <w:tcPr>
            <w:tcW w:w="4876" w:type="dxa"/>
            <w:tcBorders>
              <w:top w:val="nil"/>
              <w:left w:val="nil"/>
              <w:bottom w:val="nil"/>
              <w:right w:val="nil"/>
            </w:tcBorders>
          </w:tcPr>
          <w:p w14:paraId="64752D3A" w14:textId="77777777" w:rsidR="00A0207A" w:rsidRPr="003D4E36" w:rsidRDefault="00A0207A" w:rsidP="00272521">
            <w:pPr>
              <w:pStyle w:val="Normal6a"/>
            </w:pPr>
          </w:p>
        </w:tc>
        <w:tc>
          <w:tcPr>
            <w:tcW w:w="4876" w:type="dxa"/>
            <w:tcBorders>
              <w:top w:val="nil"/>
              <w:left w:val="nil"/>
              <w:bottom w:val="nil"/>
              <w:right w:val="nil"/>
            </w:tcBorders>
          </w:tcPr>
          <w:p w14:paraId="7E54E52F" w14:textId="5272EE1B" w:rsidR="00A0207A" w:rsidRPr="003D4E36" w:rsidRDefault="00A0207A" w:rsidP="00272521">
            <w:pPr>
              <w:pStyle w:val="Normal6a"/>
            </w:pPr>
            <w:r w:rsidRPr="003D4E36">
              <w:rPr>
                <w:b/>
                <w:i/>
              </w:rPr>
              <w:t>C bis.</w:t>
            </w:r>
            <w:r w:rsidRPr="003D4E36">
              <w:tab/>
            </w:r>
            <w:r w:rsidRPr="003D4E36">
              <w:rPr>
                <w:b/>
                <w:i/>
              </w:rPr>
              <w:t xml:space="preserve">Considerando que los datos de Eurostat y la investigación de Graaf, Buckley y </w:t>
            </w:r>
            <w:proofErr w:type="spellStart"/>
            <w:r w:rsidRPr="003D4E36">
              <w:rPr>
                <w:b/>
                <w:i/>
              </w:rPr>
              <w:t>Skotko</w:t>
            </w:r>
            <w:proofErr w:type="spellEnd"/>
            <w:r w:rsidRPr="003D4E36">
              <w:rPr>
                <w:b/>
                <w:i/>
              </w:rPr>
              <w:t xml:space="preserve"> (European </w:t>
            </w:r>
            <w:proofErr w:type="spellStart"/>
            <w:r w:rsidRPr="003D4E36">
              <w:rPr>
                <w:b/>
                <w:i/>
              </w:rPr>
              <w:t>Journal</w:t>
            </w:r>
            <w:proofErr w:type="spellEnd"/>
            <w:r w:rsidRPr="003D4E36">
              <w:rPr>
                <w:b/>
                <w:i/>
              </w:rPr>
              <w:t xml:space="preserve"> </w:t>
            </w:r>
            <w:proofErr w:type="spellStart"/>
            <w:r w:rsidRPr="003D4E36">
              <w:rPr>
                <w:b/>
                <w:i/>
              </w:rPr>
              <w:t>of</w:t>
            </w:r>
            <w:proofErr w:type="spellEnd"/>
            <w:r w:rsidRPr="003D4E36">
              <w:rPr>
                <w:b/>
                <w:i/>
              </w:rPr>
              <w:t xml:space="preserve"> Human </w:t>
            </w:r>
            <w:proofErr w:type="spellStart"/>
            <w:r w:rsidRPr="003D4E36">
              <w:rPr>
                <w:b/>
                <w:i/>
              </w:rPr>
              <w:t>Genetics</w:t>
            </w:r>
            <w:proofErr w:type="spellEnd"/>
            <w:r w:rsidRPr="003D4E36">
              <w:rPr>
                <w:b/>
                <w:i/>
              </w:rPr>
              <w:t>, 2020) estiman que entre</w:t>
            </w:r>
            <w:r w:rsidR="0005733A">
              <w:rPr>
                <w:b/>
                <w:i/>
              </w:rPr>
              <w:t> </w:t>
            </w:r>
            <w:r w:rsidRPr="003D4E36">
              <w:rPr>
                <w:b/>
                <w:i/>
              </w:rPr>
              <w:t>2011 y 2015 hubo aproximadamente</w:t>
            </w:r>
            <w:r w:rsidR="0005733A">
              <w:rPr>
                <w:b/>
                <w:i/>
              </w:rPr>
              <w:t> </w:t>
            </w:r>
            <w:r w:rsidRPr="003D4E36">
              <w:rPr>
                <w:b/>
                <w:i/>
              </w:rPr>
              <w:t>8031 nacimientos anuales de niños con síndrome de Down en Unión, con una reducción en la prevalencia de nacimientos vivos de alrededor del 54 % debido a interrupciones voluntarias del embarazo, y que se estimaba que 419 000 personas con síndrome de Down vivían en Unión en 2015; considerando que estas cifras muestran que las prácticas prenatales actuales han influido sustancialmente en la prevalencia demográfica; en consecuencia, el síndrome de Down debería ser reconocido dentro de los marcos de investigación sobre enfermedades raras de la Unión, y debería apoyarse la investigación sobre atención clínica, resultados a largo plazo, calidad de vida y sistemas de apoyo, para garantizar una inclusión equitativa y una comprensión integral de las personas que viven con síndrome de Down;</w:t>
            </w:r>
          </w:p>
        </w:tc>
      </w:tr>
    </w:tbl>
    <w:p w14:paraId="20B5046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5B76C6C6" w14:textId="77777777" w:rsidR="00A0207A" w:rsidRPr="003D4E36" w:rsidRDefault="00A0207A" w:rsidP="00A0207A">
      <w:r w:rsidRPr="003D4E36">
        <w:rPr>
          <w:rStyle w:val="HideTWBExt"/>
        </w:rPr>
        <w:t>&lt;/Amend&gt;</w:t>
      </w:r>
    </w:p>
    <w:p w14:paraId="298A458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w:t>
      </w:r>
      <w:r w:rsidRPr="003D4E36">
        <w:rPr>
          <w:rStyle w:val="HideTWBExt"/>
        </w:rPr>
        <w:t>&lt;/NumAm&gt;</w:t>
      </w:r>
    </w:p>
    <w:p w14:paraId="3899908D" w14:textId="77777777" w:rsidR="00A0207A" w:rsidRPr="003D4E36" w:rsidRDefault="00A0207A" w:rsidP="00A0207A">
      <w:pPr>
        <w:pStyle w:val="NormalBold"/>
      </w:pPr>
      <w:r w:rsidRPr="003D4E36">
        <w:rPr>
          <w:rStyle w:val="HideTWBExt"/>
          <w:b w:val="0"/>
        </w:rPr>
        <w:t>&lt;RepeatBlock-By&gt;&lt;Members&gt;</w:t>
      </w:r>
      <w:r w:rsidRPr="003D4E36">
        <w:t>François-Xavier Bellamy</w:t>
      </w:r>
      <w:r w:rsidRPr="003D4E36">
        <w:rPr>
          <w:rStyle w:val="HideTWBExt"/>
          <w:b w:val="0"/>
        </w:rPr>
        <w:t>&lt;/Members&gt;</w:t>
      </w:r>
    </w:p>
    <w:p w14:paraId="764B4284" w14:textId="77777777" w:rsidR="00A0207A" w:rsidRPr="003D4E36" w:rsidRDefault="00A0207A" w:rsidP="00A0207A">
      <w:pPr>
        <w:pStyle w:val="NormalBold"/>
      </w:pPr>
      <w:r w:rsidRPr="003D4E36">
        <w:rPr>
          <w:rStyle w:val="HideTWBExt"/>
          <w:b w:val="0"/>
        </w:rPr>
        <w:t>&lt;/RepeatBlock-By&gt;</w:t>
      </w:r>
    </w:p>
    <w:p w14:paraId="4043C53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2F224E8" w14:textId="77777777" w:rsidR="00A0207A" w:rsidRPr="003D4E36" w:rsidRDefault="00A0207A" w:rsidP="00A0207A">
      <w:pPr>
        <w:pStyle w:val="NormalBold"/>
      </w:pPr>
      <w:r w:rsidRPr="003D4E36">
        <w:rPr>
          <w:rStyle w:val="HideTWBExt"/>
        </w:rPr>
        <w:t>&lt;Article&gt;</w:t>
      </w:r>
      <w:r w:rsidRPr="003D4E36">
        <w:t>Considerando C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5601EB2" w14:textId="77777777" w:rsidTr="00272521">
        <w:trPr>
          <w:trHeight w:hRule="exact" w:val="240"/>
          <w:jc w:val="center"/>
        </w:trPr>
        <w:tc>
          <w:tcPr>
            <w:tcW w:w="9752" w:type="dxa"/>
            <w:gridSpan w:val="2"/>
            <w:tcBorders>
              <w:top w:val="nil"/>
              <w:left w:val="nil"/>
              <w:bottom w:val="nil"/>
              <w:right w:val="nil"/>
            </w:tcBorders>
          </w:tcPr>
          <w:p w14:paraId="1E7E7BCD" w14:textId="77777777" w:rsidR="00A0207A" w:rsidRPr="003D4E36" w:rsidRDefault="00A0207A" w:rsidP="00272521"/>
        </w:tc>
      </w:tr>
      <w:tr w:rsidR="00A0207A" w:rsidRPr="003D4E36" w14:paraId="33C020CA" w14:textId="77777777" w:rsidTr="00272521">
        <w:trPr>
          <w:trHeight w:val="240"/>
          <w:jc w:val="center"/>
        </w:trPr>
        <w:tc>
          <w:tcPr>
            <w:tcW w:w="4876" w:type="dxa"/>
            <w:tcBorders>
              <w:top w:val="nil"/>
              <w:left w:val="nil"/>
              <w:bottom w:val="nil"/>
              <w:right w:val="nil"/>
            </w:tcBorders>
          </w:tcPr>
          <w:p w14:paraId="03867E7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9AF4392" w14:textId="77777777" w:rsidR="00A0207A" w:rsidRPr="003D4E36" w:rsidRDefault="00A0207A" w:rsidP="00272521">
            <w:pPr>
              <w:pStyle w:val="AmColumnHeading"/>
            </w:pPr>
            <w:r w:rsidRPr="003D4E36">
              <w:t>Enmienda</w:t>
            </w:r>
          </w:p>
        </w:tc>
      </w:tr>
      <w:tr w:rsidR="00A0207A" w:rsidRPr="003D4E36" w14:paraId="3FAAB558" w14:textId="77777777" w:rsidTr="00272521">
        <w:trPr>
          <w:jc w:val="center"/>
        </w:trPr>
        <w:tc>
          <w:tcPr>
            <w:tcW w:w="4876" w:type="dxa"/>
            <w:tcBorders>
              <w:top w:val="nil"/>
              <w:left w:val="nil"/>
              <w:bottom w:val="nil"/>
              <w:right w:val="nil"/>
            </w:tcBorders>
          </w:tcPr>
          <w:p w14:paraId="6CB6BCAC" w14:textId="77777777" w:rsidR="00A0207A" w:rsidRPr="003D4E36" w:rsidRDefault="00A0207A" w:rsidP="00272521">
            <w:pPr>
              <w:pStyle w:val="Normal6a"/>
            </w:pPr>
          </w:p>
        </w:tc>
        <w:tc>
          <w:tcPr>
            <w:tcW w:w="4876" w:type="dxa"/>
            <w:tcBorders>
              <w:top w:val="nil"/>
              <w:left w:val="nil"/>
              <w:bottom w:val="nil"/>
              <w:right w:val="nil"/>
            </w:tcBorders>
          </w:tcPr>
          <w:p w14:paraId="397103C7" w14:textId="1C9B2590" w:rsidR="00A0207A" w:rsidRPr="003D4E36" w:rsidRDefault="00A0207A" w:rsidP="00272521">
            <w:pPr>
              <w:pStyle w:val="Normal6a"/>
            </w:pPr>
            <w:r w:rsidRPr="003D4E36">
              <w:rPr>
                <w:b/>
                <w:i/>
              </w:rPr>
              <w:t>C bis.</w:t>
            </w:r>
            <w:r w:rsidRPr="003D4E36">
              <w:tab/>
            </w:r>
            <w:r w:rsidRPr="003D4E36">
              <w:rPr>
                <w:b/>
                <w:i/>
              </w:rPr>
              <w:t xml:space="preserve">Considerando que, en sus </w:t>
            </w:r>
            <w:r w:rsidRPr="003D4E36">
              <w:rPr>
                <w:b/>
                <w:i/>
              </w:rPr>
              <w:lastRenderedPageBreak/>
              <w:t>observaciones finales, de 31 de marzo de</w:t>
            </w:r>
            <w:r w:rsidR="0005733A">
              <w:rPr>
                <w:b/>
                <w:i/>
              </w:rPr>
              <w:t> </w:t>
            </w:r>
            <w:r w:rsidRPr="003D4E36">
              <w:rPr>
                <w:b/>
                <w:i/>
              </w:rPr>
              <w:t>2025, sobre los informes periódicos segundo y tercero combinados de la Unión Europea, el Comité de las Naciones Unidas sobre los Derechos de las Personas con Discapacidad manifestó su preocupación por las actitudes eugenésicas discriminatorias hacia las personas con discapacidad en el diagnóstico médico prenatal de deficiencias, que afectan en particular a las personas con discapacidad intelectual o psicosocial y a las personas autistas; que el Comité recomendó que la Unión adoptara medidas sostenidas para luchar contra el estigma, el capacitismo y la discriminación en el diagnóstico prenatal y garantizar un apoyo adecuado a las personas con discapacidad y a sus familias;</w:t>
            </w:r>
          </w:p>
        </w:tc>
      </w:tr>
    </w:tbl>
    <w:p w14:paraId="12FBD8D3"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62B9C0AF" w14:textId="77777777" w:rsidR="00A0207A" w:rsidRPr="00382C08" w:rsidRDefault="00A0207A" w:rsidP="00A0207A">
      <w:pPr>
        <w:rPr>
          <w:lang w:val="en-GB"/>
        </w:rPr>
      </w:pPr>
      <w:r w:rsidRPr="00382C08">
        <w:rPr>
          <w:rStyle w:val="HideTWBExt"/>
          <w:lang w:val="en-GB"/>
        </w:rPr>
        <w:t>&lt;/Amend&gt;</w:t>
      </w:r>
    </w:p>
    <w:p w14:paraId="53AF0033"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30</w:t>
      </w:r>
      <w:r w:rsidRPr="00382C08">
        <w:rPr>
          <w:rStyle w:val="HideTWBExt"/>
          <w:lang w:val="en-GB"/>
        </w:rPr>
        <w:t>&lt;/NumAm&gt;</w:t>
      </w:r>
    </w:p>
    <w:p w14:paraId="7BA798BD"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w:t>
      </w:r>
      <w:r w:rsidRPr="00382C08">
        <w:rPr>
          <w:rStyle w:val="HideTWBExt"/>
          <w:b w:val="0"/>
          <w:lang w:val="en-GB"/>
        </w:rPr>
        <w:t>&lt;/Members&gt;</w:t>
      </w:r>
    </w:p>
    <w:p w14:paraId="679B804C" w14:textId="77777777" w:rsidR="00A0207A" w:rsidRPr="003D4E36" w:rsidRDefault="00A0207A" w:rsidP="00A0207A">
      <w:pPr>
        <w:pStyle w:val="NormalBold"/>
      </w:pPr>
      <w:r w:rsidRPr="003D4E36">
        <w:rPr>
          <w:rStyle w:val="HideTWBExt"/>
          <w:b w:val="0"/>
        </w:rPr>
        <w:t>&lt;/RepeatBlock-By&gt;</w:t>
      </w:r>
    </w:p>
    <w:p w14:paraId="5395C45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39A2A8D" w14:textId="77777777" w:rsidR="00A0207A" w:rsidRPr="003D4E36" w:rsidRDefault="00A0207A" w:rsidP="00A0207A">
      <w:pPr>
        <w:pStyle w:val="NormalBold"/>
      </w:pPr>
      <w:r w:rsidRPr="003D4E36">
        <w:rPr>
          <w:rStyle w:val="HideTWBExt"/>
        </w:rPr>
        <w:t>&lt;Article&gt;</w:t>
      </w:r>
      <w:r w:rsidRPr="003D4E36">
        <w:t>Considerando C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D519981" w14:textId="77777777" w:rsidTr="00272521">
        <w:trPr>
          <w:trHeight w:hRule="exact" w:val="240"/>
          <w:jc w:val="center"/>
        </w:trPr>
        <w:tc>
          <w:tcPr>
            <w:tcW w:w="9752" w:type="dxa"/>
            <w:gridSpan w:val="2"/>
            <w:tcBorders>
              <w:top w:val="nil"/>
              <w:left w:val="nil"/>
              <w:bottom w:val="nil"/>
              <w:right w:val="nil"/>
            </w:tcBorders>
          </w:tcPr>
          <w:p w14:paraId="3C5F411C" w14:textId="77777777" w:rsidR="00A0207A" w:rsidRPr="003D4E36" w:rsidRDefault="00A0207A" w:rsidP="00272521"/>
        </w:tc>
      </w:tr>
      <w:tr w:rsidR="00A0207A" w:rsidRPr="003D4E36" w14:paraId="4B9406B0" w14:textId="77777777" w:rsidTr="00272521">
        <w:trPr>
          <w:trHeight w:val="240"/>
          <w:jc w:val="center"/>
        </w:trPr>
        <w:tc>
          <w:tcPr>
            <w:tcW w:w="4876" w:type="dxa"/>
            <w:tcBorders>
              <w:top w:val="nil"/>
              <w:left w:val="nil"/>
              <w:bottom w:val="nil"/>
              <w:right w:val="nil"/>
            </w:tcBorders>
          </w:tcPr>
          <w:p w14:paraId="2E7AA48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206D7DD" w14:textId="77777777" w:rsidR="00A0207A" w:rsidRPr="003D4E36" w:rsidRDefault="00A0207A" w:rsidP="00272521">
            <w:pPr>
              <w:pStyle w:val="AmColumnHeading"/>
            </w:pPr>
            <w:r w:rsidRPr="003D4E36">
              <w:t>Enmienda</w:t>
            </w:r>
          </w:p>
        </w:tc>
      </w:tr>
      <w:tr w:rsidR="00A0207A" w:rsidRPr="003D4E36" w14:paraId="1EE69991" w14:textId="77777777" w:rsidTr="00272521">
        <w:trPr>
          <w:jc w:val="center"/>
        </w:trPr>
        <w:tc>
          <w:tcPr>
            <w:tcW w:w="4876" w:type="dxa"/>
            <w:tcBorders>
              <w:top w:val="nil"/>
              <w:left w:val="nil"/>
              <w:bottom w:val="nil"/>
              <w:right w:val="nil"/>
            </w:tcBorders>
          </w:tcPr>
          <w:p w14:paraId="08D159C5" w14:textId="77777777" w:rsidR="00A0207A" w:rsidRPr="003D4E36" w:rsidRDefault="00A0207A" w:rsidP="00272521">
            <w:pPr>
              <w:pStyle w:val="Normal6a"/>
            </w:pPr>
          </w:p>
        </w:tc>
        <w:tc>
          <w:tcPr>
            <w:tcW w:w="4876" w:type="dxa"/>
            <w:tcBorders>
              <w:top w:val="nil"/>
              <w:left w:val="nil"/>
              <w:bottom w:val="nil"/>
              <w:right w:val="nil"/>
            </w:tcBorders>
          </w:tcPr>
          <w:p w14:paraId="626D8726" w14:textId="77777777" w:rsidR="00A0207A" w:rsidRPr="003D4E36" w:rsidRDefault="00A0207A" w:rsidP="00272521">
            <w:pPr>
              <w:pStyle w:val="Normal6a"/>
            </w:pPr>
            <w:r w:rsidRPr="003D4E36">
              <w:rPr>
                <w:b/>
                <w:i/>
              </w:rPr>
              <w:t>C bis.</w:t>
            </w:r>
            <w:r w:rsidRPr="003D4E36">
              <w:tab/>
            </w:r>
            <w:r w:rsidRPr="003D4E36">
              <w:rPr>
                <w:b/>
                <w:i/>
              </w:rPr>
              <w:t xml:space="preserve">Considerando que, en consonancia con el enfoque de «Una sola salud» y el enfoque </w:t>
            </w:r>
            <w:proofErr w:type="spellStart"/>
            <w:r w:rsidRPr="003D4E36">
              <w:rPr>
                <w:b/>
                <w:i/>
              </w:rPr>
              <w:t>exposómico</w:t>
            </w:r>
            <w:proofErr w:type="spellEnd"/>
            <w:r w:rsidRPr="003D4E36">
              <w:rPr>
                <w:b/>
                <w:i/>
              </w:rPr>
              <w:t>, las enfermedades raras pueden verse influidas no solo por factores genéticos, sino también por determinantes medioambientales, químicos, físicos, biológicos y sociales y exposiciones acumuladas a lo largo de toda la vida, que deben integrarse mejor en la investigación y la generación de pruebas cuando proceda, respetando plenamente la interrelación entre la salud humana, la salud animal y el medio ambiente;</w:t>
            </w:r>
          </w:p>
        </w:tc>
      </w:tr>
    </w:tbl>
    <w:p w14:paraId="0F9E2493"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40EDC729" w14:textId="77777777" w:rsidR="00A0207A" w:rsidRPr="00382C08" w:rsidRDefault="00A0207A" w:rsidP="00A0207A">
      <w:pPr>
        <w:rPr>
          <w:lang w:val="en-GB"/>
        </w:rPr>
      </w:pPr>
      <w:r w:rsidRPr="00382C08">
        <w:rPr>
          <w:rStyle w:val="HideTWBExt"/>
          <w:lang w:val="en-GB"/>
        </w:rPr>
        <w:lastRenderedPageBreak/>
        <w:t>&lt;/Amend&gt;</w:t>
      </w:r>
    </w:p>
    <w:p w14:paraId="04B1930A"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31</w:t>
      </w:r>
      <w:r w:rsidRPr="00382C08">
        <w:rPr>
          <w:rStyle w:val="HideTWBExt"/>
          <w:lang w:val="en-GB"/>
        </w:rPr>
        <w:t>&lt;/NumAm&gt;</w:t>
      </w:r>
    </w:p>
    <w:p w14:paraId="2B628B46"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Tomislav Sokol, Michalis </w:t>
      </w:r>
      <w:proofErr w:type="spellStart"/>
      <w:r w:rsidRPr="00382C08">
        <w:rPr>
          <w:lang w:val="en-GB"/>
        </w:rPr>
        <w:t>Hadjipantela</w:t>
      </w:r>
      <w:proofErr w:type="spellEnd"/>
      <w:r w:rsidRPr="00382C08">
        <w:rPr>
          <w:lang w:val="en-GB"/>
        </w:rPr>
        <w:t xml:space="preserve">, Adam </w:t>
      </w:r>
      <w:proofErr w:type="spellStart"/>
      <w:r w:rsidRPr="00382C08">
        <w:rPr>
          <w:lang w:val="en-GB"/>
        </w:rPr>
        <w:t>Jarubas</w:t>
      </w:r>
      <w:proofErr w:type="spellEnd"/>
      <w:r w:rsidRPr="00382C08">
        <w:rPr>
          <w:lang w:val="en-GB"/>
        </w:rPr>
        <w:t>, Letizia Moratti, Oliver Schenk</w:t>
      </w:r>
      <w:r w:rsidRPr="00382C08">
        <w:rPr>
          <w:rStyle w:val="HideTWBExt"/>
          <w:b w:val="0"/>
          <w:lang w:val="en-GB"/>
        </w:rPr>
        <w:t>&lt;/Members&gt;</w:t>
      </w:r>
    </w:p>
    <w:p w14:paraId="7E85CF72" w14:textId="77777777" w:rsidR="00A0207A" w:rsidRPr="003D4E36" w:rsidRDefault="00A0207A" w:rsidP="00A0207A">
      <w:pPr>
        <w:pStyle w:val="NormalBold"/>
      </w:pPr>
      <w:r w:rsidRPr="003D4E36">
        <w:rPr>
          <w:rStyle w:val="HideTWBExt"/>
          <w:b w:val="0"/>
        </w:rPr>
        <w:t>&lt;/RepeatBlock-By&gt;</w:t>
      </w:r>
    </w:p>
    <w:p w14:paraId="6E74528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F8E1612" w14:textId="77777777" w:rsidR="00A0207A" w:rsidRPr="003D4E36" w:rsidRDefault="00A0207A" w:rsidP="00A0207A">
      <w:pPr>
        <w:pStyle w:val="NormalBold"/>
      </w:pPr>
      <w:r w:rsidRPr="003D4E36">
        <w:rPr>
          <w:rStyle w:val="HideTWBExt"/>
        </w:rPr>
        <w:t>&lt;Article&gt;</w:t>
      </w:r>
      <w:r w:rsidRPr="003D4E36">
        <w:t>Considerando C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B0ABB4A" w14:textId="77777777" w:rsidTr="00272521">
        <w:trPr>
          <w:trHeight w:hRule="exact" w:val="240"/>
          <w:jc w:val="center"/>
        </w:trPr>
        <w:tc>
          <w:tcPr>
            <w:tcW w:w="9752" w:type="dxa"/>
            <w:gridSpan w:val="2"/>
            <w:tcBorders>
              <w:top w:val="nil"/>
              <w:left w:val="nil"/>
              <w:bottom w:val="nil"/>
              <w:right w:val="nil"/>
            </w:tcBorders>
          </w:tcPr>
          <w:p w14:paraId="08F1B072" w14:textId="77777777" w:rsidR="00A0207A" w:rsidRPr="003D4E36" w:rsidRDefault="00A0207A" w:rsidP="00272521"/>
        </w:tc>
      </w:tr>
      <w:tr w:rsidR="00A0207A" w:rsidRPr="003D4E36" w14:paraId="5B4AFE8A" w14:textId="77777777" w:rsidTr="00272521">
        <w:trPr>
          <w:trHeight w:val="240"/>
          <w:jc w:val="center"/>
        </w:trPr>
        <w:tc>
          <w:tcPr>
            <w:tcW w:w="4876" w:type="dxa"/>
            <w:tcBorders>
              <w:top w:val="nil"/>
              <w:left w:val="nil"/>
              <w:bottom w:val="nil"/>
              <w:right w:val="nil"/>
            </w:tcBorders>
          </w:tcPr>
          <w:p w14:paraId="25BFD05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AA94864" w14:textId="77777777" w:rsidR="00A0207A" w:rsidRPr="003D4E36" w:rsidRDefault="00A0207A" w:rsidP="00272521">
            <w:pPr>
              <w:pStyle w:val="AmColumnHeading"/>
            </w:pPr>
            <w:r w:rsidRPr="003D4E36">
              <w:t>Enmienda</w:t>
            </w:r>
          </w:p>
        </w:tc>
      </w:tr>
      <w:tr w:rsidR="00A0207A" w:rsidRPr="003D4E36" w14:paraId="47245B74" w14:textId="77777777" w:rsidTr="00272521">
        <w:trPr>
          <w:jc w:val="center"/>
        </w:trPr>
        <w:tc>
          <w:tcPr>
            <w:tcW w:w="4876" w:type="dxa"/>
            <w:tcBorders>
              <w:top w:val="nil"/>
              <w:left w:val="nil"/>
              <w:bottom w:val="nil"/>
              <w:right w:val="nil"/>
            </w:tcBorders>
          </w:tcPr>
          <w:p w14:paraId="6713E8A5" w14:textId="77777777" w:rsidR="00A0207A" w:rsidRPr="003D4E36" w:rsidRDefault="00A0207A" w:rsidP="00272521">
            <w:pPr>
              <w:pStyle w:val="Normal6a"/>
            </w:pPr>
          </w:p>
        </w:tc>
        <w:tc>
          <w:tcPr>
            <w:tcW w:w="4876" w:type="dxa"/>
            <w:tcBorders>
              <w:top w:val="nil"/>
              <w:left w:val="nil"/>
              <w:bottom w:val="nil"/>
              <w:right w:val="nil"/>
            </w:tcBorders>
          </w:tcPr>
          <w:p w14:paraId="01D0ED18" w14:textId="77777777" w:rsidR="00A0207A" w:rsidRPr="003D4E36" w:rsidRDefault="00A0207A" w:rsidP="00272521">
            <w:pPr>
              <w:pStyle w:val="Normal6a"/>
            </w:pPr>
            <w:r w:rsidRPr="003D4E36">
              <w:rPr>
                <w:b/>
                <w:i/>
              </w:rPr>
              <w:t>C bis.</w:t>
            </w:r>
            <w:r w:rsidRPr="003D4E36">
              <w:tab/>
            </w:r>
            <w:r w:rsidRPr="003D4E36">
              <w:rPr>
                <w:b/>
                <w:i/>
              </w:rPr>
              <w:t>Considerando que los pacientes afectados por enfermedades raras a menudo sufren retrasos significativos en el diagnóstico; que se estima que el tiempo medio para el diagnóstico es de aproximadamente cuatro a cinco años, y que entre el 25 y el 30 % de los pacientes esperan más de cinco años para recibir un diagnóstico correcto</w:t>
            </w:r>
            <w:r w:rsidRPr="003D4E36">
              <w:rPr>
                <w:b/>
                <w:i/>
                <w:vertAlign w:val="superscript"/>
              </w:rPr>
              <w:t>1 bis</w:t>
            </w:r>
            <w:r w:rsidRPr="003D4E36">
              <w:rPr>
                <w:b/>
                <w:i/>
              </w:rPr>
              <w:t>;</w:t>
            </w:r>
          </w:p>
        </w:tc>
      </w:tr>
      <w:tr w:rsidR="00A0207A" w:rsidRPr="003D4E36" w14:paraId="3FDA0384" w14:textId="77777777" w:rsidTr="00272521">
        <w:trPr>
          <w:jc w:val="center"/>
        </w:trPr>
        <w:tc>
          <w:tcPr>
            <w:tcW w:w="4876" w:type="dxa"/>
            <w:tcBorders>
              <w:top w:val="nil"/>
              <w:left w:val="nil"/>
              <w:bottom w:val="nil"/>
              <w:right w:val="nil"/>
            </w:tcBorders>
          </w:tcPr>
          <w:p w14:paraId="58D551A6" w14:textId="77777777" w:rsidR="00A0207A" w:rsidRPr="003D4E36" w:rsidRDefault="00A0207A" w:rsidP="00272521"/>
        </w:tc>
        <w:tc>
          <w:tcPr>
            <w:tcW w:w="4876" w:type="dxa"/>
            <w:tcBorders>
              <w:top w:val="nil"/>
              <w:left w:val="nil"/>
              <w:bottom w:val="nil"/>
              <w:right w:val="nil"/>
            </w:tcBorders>
          </w:tcPr>
          <w:p w14:paraId="0AAA3C5A" w14:textId="77777777" w:rsidR="00A0207A" w:rsidRPr="003D4E36" w:rsidRDefault="00A0207A" w:rsidP="00272521">
            <w:pPr>
              <w:pStyle w:val="Normal6a"/>
            </w:pPr>
            <w:r w:rsidRPr="003D4E36">
              <w:rPr>
                <w:b/>
                <w:i/>
              </w:rPr>
              <w:t>_________________</w:t>
            </w:r>
          </w:p>
        </w:tc>
      </w:tr>
      <w:tr w:rsidR="00A0207A" w:rsidRPr="003D4E36" w14:paraId="0DEC3C56" w14:textId="77777777" w:rsidTr="00272521">
        <w:trPr>
          <w:jc w:val="center"/>
        </w:trPr>
        <w:tc>
          <w:tcPr>
            <w:tcW w:w="4876" w:type="dxa"/>
            <w:tcBorders>
              <w:top w:val="nil"/>
              <w:left w:val="nil"/>
              <w:bottom w:val="nil"/>
              <w:right w:val="nil"/>
            </w:tcBorders>
          </w:tcPr>
          <w:p w14:paraId="29C5A8FC" w14:textId="77777777" w:rsidR="00A0207A" w:rsidRPr="003D4E36" w:rsidRDefault="00A0207A" w:rsidP="00272521"/>
        </w:tc>
        <w:tc>
          <w:tcPr>
            <w:tcW w:w="4876" w:type="dxa"/>
            <w:tcBorders>
              <w:top w:val="nil"/>
              <w:left w:val="nil"/>
              <w:bottom w:val="nil"/>
              <w:right w:val="nil"/>
            </w:tcBorders>
          </w:tcPr>
          <w:p w14:paraId="1EF090B5" w14:textId="77777777" w:rsidR="00A0207A" w:rsidRPr="003D4E36" w:rsidRDefault="00A0207A" w:rsidP="00272521">
            <w:pPr>
              <w:pStyle w:val="Normal6a"/>
            </w:pPr>
            <w:r w:rsidRPr="003D4E36">
              <w:rPr>
                <w:b/>
                <w:i/>
                <w:vertAlign w:val="superscript"/>
              </w:rPr>
              <w:t>1 bis</w:t>
            </w:r>
            <w:r w:rsidRPr="003D4E36">
              <w:t xml:space="preserve"> </w:t>
            </w:r>
            <w:proofErr w:type="spellStart"/>
            <w:r w:rsidRPr="003D4E36">
              <w:rPr>
                <w:b/>
                <w:i/>
              </w:rPr>
              <w:t>Faye</w:t>
            </w:r>
            <w:proofErr w:type="spellEnd"/>
            <w:r w:rsidRPr="003D4E36">
              <w:rPr>
                <w:b/>
                <w:i/>
              </w:rPr>
              <w:t xml:space="preserve"> F, </w:t>
            </w:r>
            <w:proofErr w:type="spellStart"/>
            <w:r w:rsidRPr="003D4E36">
              <w:rPr>
                <w:b/>
                <w:i/>
              </w:rPr>
              <w:t>Crocione</w:t>
            </w:r>
            <w:proofErr w:type="spellEnd"/>
            <w:r w:rsidRPr="003D4E36">
              <w:rPr>
                <w:b/>
                <w:i/>
              </w:rPr>
              <w:t xml:space="preserve"> C, Anido de Peña R, et al., 2024, Time to </w:t>
            </w:r>
            <w:proofErr w:type="spellStart"/>
            <w:r w:rsidRPr="003D4E36">
              <w:rPr>
                <w:b/>
                <w:i/>
              </w:rPr>
              <w:t>diagnostic</w:t>
            </w:r>
            <w:proofErr w:type="spellEnd"/>
            <w:r w:rsidRPr="003D4E36">
              <w:rPr>
                <w:b/>
                <w:i/>
              </w:rPr>
              <w:t xml:space="preserve"> and </w:t>
            </w:r>
            <w:proofErr w:type="spellStart"/>
            <w:r w:rsidRPr="003D4E36">
              <w:rPr>
                <w:b/>
                <w:i/>
              </w:rPr>
              <w:t>determinants</w:t>
            </w:r>
            <w:proofErr w:type="spellEnd"/>
            <w:r w:rsidRPr="003D4E36">
              <w:rPr>
                <w:b/>
                <w:i/>
              </w:rPr>
              <w:t xml:space="preserve"> </w:t>
            </w:r>
            <w:proofErr w:type="spellStart"/>
            <w:r w:rsidRPr="003D4E36">
              <w:rPr>
                <w:b/>
                <w:i/>
              </w:rPr>
              <w:t>of</w:t>
            </w:r>
            <w:proofErr w:type="spellEnd"/>
            <w:r w:rsidRPr="003D4E36">
              <w:rPr>
                <w:b/>
                <w:i/>
              </w:rPr>
              <w:t xml:space="preserve"> </w:t>
            </w:r>
            <w:proofErr w:type="spellStart"/>
            <w:r w:rsidRPr="003D4E36">
              <w:rPr>
                <w:b/>
                <w:i/>
              </w:rPr>
              <w:t>diagnostic</w:t>
            </w:r>
            <w:proofErr w:type="spellEnd"/>
            <w:r w:rsidRPr="003D4E36">
              <w:rPr>
                <w:b/>
                <w:i/>
              </w:rPr>
              <w:t xml:space="preserve"> </w:t>
            </w:r>
            <w:proofErr w:type="spellStart"/>
            <w:r w:rsidRPr="003D4E36">
              <w:rPr>
                <w:b/>
                <w:i/>
              </w:rPr>
              <w:t>retards</w:t>
            </w:r>
            <w:proofErr w:type="spellEnd"/>
            <w:r w:rsidRPr="003D4E36">
              <w:rPr>
                <w:b/>
                <w:i/>
              </w:rPr>
              <w:t xml:space="preserve"> </w:t>
            </w:r>
            <w:proofErr w:type="spellStart"/>
            <w:r w:rsidRPr="003D4E36">
              <w:rPr>
                <w:b/>
                <w:i/>
              </w:rPr>
              <w:t>of</w:t>
            </w:r>
            <w:proofErr w:type="spellEnd"/>
            <w:r w:rsidRPr="003D4E36">
              <w:rPr>
                <w:b/>
                <w:i/>
              </w:rPr>
              <w:t xml:space="preserve"> </w:t>
            </w:r>
            <w:proofErr w:type="spellStart"/>
            <w:r w:rsidRPr="003D4E36">
              <w:rPr>
                <w:b/>
                <w:i/>
              </w:rPr>
              <w:t>people</w:t>
            </w:r>
            <w:proofErr w:type="spellEnd"/>
            <w:r w:rsidRPr="003D4E36">
              <w:rPr>
                <w:b/>
                <w:i/>
              </w:rPr>
              <w:t xml:space="preserve"> living </w:t>
            </w:r>
            <w:proofErr w:type="spellStart"/>
            <w:r w:rsidRPr="003D4E36">
              <w:rPr>
                <w:b/>
                <w:i/>
              </w:rPr>
              <w:t>with</w:t>
            </w:r>
            <w:proofErr w:type="spellEnd"/>
            <w:r w:rsidRPr="003D4E36">
              <w:rPr>
                <w:b/>
                <w:i/>
              </w:rPr>
              <w:t xml:space="preserve"> a rare </w:t>
            </w:r>
            <w:proofErr w:type="spellStart"/>
            <w:r w:rsidRPr="003D4E36">
              <w:rPr>
                <w:b/>
                <w:i/>
              </w:rPr>
              <w:t>disease</w:t>
            </w:r>
            <w:proofErr w:type="spellEnd"/>
            <w:r w:rsidRPr="003D4E36">
              <w:rPr>
                <w:b/>
                <w:i/>
              </w:rPr>
              <w:t xml:space="preserve">: </w:t>
            </w:r>
            <w:proofErr w:type="spellStart"/>
            <w:r w:rsidRPr="003D4E36">
              <w:rPr>
                <w:b/>
                <w:i/>
              </w:rPr>
              <w:t>results</w:t>
            </w:r>
            <w:proofErr w:type="spellEnd"/>
            <w:r w:rsidRPr="003D4E36">
              <w:rPr>
                <w:b/>
                <w:i/>
              </w:rPr>
              <w:t xml:space="preserve"> </w:t>
            </w:r>
            <w:proofErr w:type="spellStart"/>
            <w:r w:rsidRPr="003D4E36">
              <w:rPr>
                <w:b/>
                <w:i/>
              </w:rPr>
              <w:t>of</w:t>
            </w:r>
            <w:proofErr w:type="spellEnd"/>
            <w:r w:rsidRPr="003D4E36">
              <w:rPr>
                <w:b/>
                <w:i/>
              </w:rPr>
              <w:t xml:space="preserve"> a Rare </w:t>
            </w:r>
            <w:proofErr w:type="spellStart"/>
            <w:r w:rsidRPr="003D4E36">
              <w:rPr>
                <w:b/>
                <w:i/>
              </w:rPr>
              <w:t>Barometer</w:t>
            </w:r>
            <w:proofErr w:type="spellEnd"/>
            <w:r w:rsidRPr="003D4E36">
              <w:rPr>
                <w:b/>
                <w:i/>
              </w:rPr>
              <w:t xml:space="preserve"> retrospective </w:t>
            </w:r>
            <w:proofErr w:type="spellStart"/>
            <w:r w:rsidRPr="003D4E36">
              <w:rPr>
                <w:b/>
                <w:i/>
              </w:rPr>
              <w:t>patient</w:t>
            </w:r>
            <w:proofErr w:type="spellEnd"/>
            <w:r w:rsidRPr="003D4E36">
              <w:rPr>
                <w:b/>
                <w:i/>
              </w:rPr>
              <w:t xml:space="preserve"> </w:t>
            </w:r>
            <w:proofErr w:type="spellStart"/>
            <w:r w:rsidRPr="003D4E36">
              <w:rPr>
                <w:b/>
                <w:i/>
              </w:rPr>
              <w:t>survey</w:t>
            </w:r>
            <w:proofErr w:type="spellEnd"/>
            <w:r w:rsidRPr="003D4E36">
              <w:rPr>
                <w:b/>
                <w:i/>
              </w:rPr>
              <w:t xml:space="preserve"> (Tiempo para el diagnóstico y determinantes de los retrasos en el diagnóstico de las personas que sufren una enfermedad rara: resultados de una encuesta retrospectiva de pacientes del Rare </w:t>
            </w:r>
            <w:proofErr w:type="spellStart"/>
            <w:r w:rsidRPr="003D4E36">
              <w:rPr>
                <w:b/>
                <w:i/>
              </w:rPr>
              <w:t>Barometer</w:t>
            </w:r>
            <w:proofErr w:type="spellEnd"/>
            <w:r w:rsidRPr="003D4E36">
              <w:rPr>
                <w:b/>
                <w:i/>
              </w:rPr>
              <w:t xml:space="preserve">). </w:t>
            </w:r>
            <w:proofErr w:type="spellStart"/>
            <w:r w:rsidRPr="003D4E36">
              <w:rPr>
                <w:b/>
                <w:i/>
              </w:rPr>
              <w:t>Eur</w:t>
            </w:r>
            <w:proofErr w:type="spellEnd"/>
            <w:r w:rsidRPr="003D4E36">
              <w:rPr>
                <w:b/>
                <w:i/>
              </w:rPr>
              <w:t> J Hum Genet. 32(9):1116–26. https://doi.org/10.1038/s41431-024-01604-z.</w:t>
            </w:r>
          </w:p>
        </w:tc>
      </w:tr>
    </w:tbl>
    <w:p w14:paraId="3AD354C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8685692" w14:textId="77777777" w:rsidR="00A0207A" w:rsidRPr="003D4E36" w:rsidRDefault="00A0207A" w:rsidP="00A0207A">
      <w:r w:rsidRPr="003D4E36">
        <w:rPr>
          <w:rStyle w:val="HideTWBExt"/>
        </w:rPr>
        <w:t>&lt;/Amend&gt;</w:t>
      </w:r>
    </w:p>
    <w:p w14:paraId="06E0ADD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32</w:t>
      </w:r>
      <w:r w:rsidRPr="003D4E36">
        <w:rPr>
          <w:rStyle w:val="HideTWBExt"/>
        </w:rPr>
        <w:t>&lt;/NumAm&gt;</w:t>
      </w:r>
    </w:p>
    <w:p w14:paraId="747A120E"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0A139415" w14:textId="77777777" w:rsidR="00A0207A" w:rsidRPr="003D4E36" w:rsidRDefault="00A0207A" w:rsidP="00A0207A">
      <w:pPr>
        <w:pStyle w:val="NormalBold"/>
      </w:pPr>
      <w:r w:rsidRPr="003D4E36">
        <w:rPr>
          <w:rStyle w:val="HideTWBExt"/>
          <w:b w:val="0"/>
        </w:rPr>
        <w:t>&lt;/RepeatBlock-By&gt;</w:t>
      </w:r>
    </w:p>
    <w:p w14:paraId="2C2499C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32D6C2D" w14:textId="77777777" w:rsidR="00A0207A" w:rsidRPr="003D4E36" w:rsidRDefault="00A0207A" w:rsidP="00A0207A">
      <w:pPr>
        <w:pStyle w:val="NormalBold"/>
      </w:pPr>
      <w:r w:rsidRPr="003D4E36">
        <w:rPr>
          <w:rStyle w:val="HideTWBExt"/>
        </w:rPr>
        <w:t>&lt;Article&gt;</w:t>
      </w:r>
      <w:r w:rsidRPr="003D4E36">
        <w:t>Considerando C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DC49C34" w14:textId="77777777" w:rsidTr="00272521">
        <w:trPr>
          <w:trHeight w:hRule="exact" w:val="240"/>
          <w:jc w:val="center"/>
        </w:trPr>
        <w:tc>
          <w:tcPr>
            <w:tcW w:w="9752" w:type="dxa"/>
            <w:gridSpan w:val="2"/>
            <w:tcBorders>
              <w:top w:val="nil"/>
              <w:left w:val="nil"/>
              <w:bottom w:val="nil"/>
              <w:right w:val="nil"/>
            </w:tcBorders>
          </w:tcPr>
          <w:p w14:paraId="509BA2E2" w14:textId="77777777" w:rsidR="00A0207A" w:rsidRPr="003D4E36" w:rsidRDefault="00A0207A" w:rsidP="00272521"/>
        </w:tc>
      </w:tr>
      <w:tr w:rsidR="00A0207A" w:rsidRPr="003D4E36" w14:paraId="36852908" w14:textId="77777777" w:rsidTr="00272521">
        <w:trPr>
          <w:trHeight w:val="240"/>
          <w:jc w:val="center"/>
        </w:trPr>
        <w:tc>
          <w:tcPr>
            <w:tcW w:w="4876" w:type="dxa"/>
            <w:tcBorders>
              <w:top w:val="nil"/>
              <w:left w:val="nil"/>
              <w:bottom w:val="nil"/>
              <w:right w:val="nil"/>
            </w:tcBorders>
          </w:tcPr>
          <w:p w14:paraId="7AA96A80"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5067BB31" w14:textId="77777777" w:rsidR="00A0207A" w:rsidRPr="003D4E36" w:rsidRDefault="00A0207A" w:rsidP="00272521">
            <w:pPr>
              <w:pStyle w:val="AmColumnHeading"/>
            </w:pPr>
            <w:r w:rsidRPr="003D4E36">
              <w:t>Enmienda</w:t>
            </w:r>
          </w:p>
        </w:tc>
      </w:tr>
      <w:tr w:rsidR="00A0207A" w:rsidRPr="003D4E36" w14:paraId="70D61583" w14:textId="77777777" w:rsidTr="00272521">
        <w:trPr>
          <w:jc w:val="center"/>
        </w:trPr>
        <w:tc>
          <w:tcPr>
            <w:tcW w:w="4876" w:type="dxa"/>
            <w:tcBorders>
              <w:top w:val="nil"/>
              <w:left w:val="nil"/>
              <w:bottom w:val="nil"/>
              <w:right w:val="nil"/>
            </w:tcBorders>
          </w:tcPr>
          <w:p w14:paraId="2D83F6C4" w14:textId="77777777" w:rsidR="00A0207A" w:rsidRPr="003D4E36" w:rsidRDefault="00A0207A" w:rsidP="00272521">
            <w:pPr>
              <w:pStyle w:val="Normal6a"/>
            </w:pPr>
          </w:p>
        </w:tc>
        <w:tc>
          <w:tcPr>
            <w:tcW w:w="4876" w:type="dxa"/>
            <w:tcBorders>
              <w:top w:val="nil"/>
              <w:left w:val="nil"/>
              <w:bottom w:val="nil"/>
              <w:right w:val="nil"/>
            </w:tcBorders>
          </w:tcPr>
          <w:p w14:paraId="3A9E9565" w14:textId="77777777" w:rsidR="00A0207A" w:rsidRPr="003D4E36" w:rsidRDefault="00A0207A" w:rsidP="00272521">
            <w:pPr>
              <w:pStyle w:val="Normal6a"/>
            </w:pPr>
            <w:r w:rsidRPr="003D4E36">
              <w:rPr>
                <w:b/>
                <w:i/>
              </w:rPr>
              <w:t>C bis.</w:t>
            </w:r>
            <w:r w:rsidRPr="003D4E36">
              <w:tab/>
            </w:r>
            <w:r w:rsidRPr="003D4E36">
              <w:rPr>
                <w:b/>
                <w:i/>
              </w:rPr>
              <w:t>Considerando que una proporción significativa de las enfermedades raras afectan a los niños y requieren un diagnóstico precoz, itinerarios asistenciales adaptados y esfuerzos de investigación específicos;</w:t>
            </w:r>
          </w:p>
        </w:tc>
      </w:tr>
    </w:tbl>
    <w:p w14:paraId="600429EA"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AC8E26F" w14:textId="77777777" w:rsidR="00A0207A" w:rsidRPr="00382C08" w:rsidRDefault="00A0207A" w:rsidP="00A0207A">
      <w:pPr>
        <w:rPr>
          <w:lang w:val="en-GB"/>
        </w:rPr>
      </w:pPr>
      <w:r w:rsidRPr="00382C08">
        <w:rPr>
          <w:rStyle w:val="HideTWBExt"/>
          <w:lang w:val="en-GB"/>
        </w:rPr>
        <w:t>&lt;/Amend&gt;</w:t>
      </w:r>
    </w:p>
    <w:p w14:paraId="22F496BD"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33</w:t>
      </w:r>
      <w:r w:rsidRPr="00382C08">
        <w:rPr>
          <w:rStyle w:val="HideTWBExt"/>
          <w:lang w:val="en-GB"/>
        </w:rPr>
        <w:t>&lt;/NumAm&gt;</w:t>
      </w:r>
    </w:p>
    <w:p w14:paraId="1C479E23"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 Nikos Papandreou</w:t>
      </w:r>
      <w:r w:rsidRPr="00382C08">
        <w:rPr>
          <w:rStyle w:val="HideTWBExt"/>
          <w:b w:val="0"/>
          <w:lang w:val="en-GB"/>
        </w:rPr>
        <w:t>&lt;/Members&gt;</w:t>
      </w:r>
    </w:p>
    <w:p w14:paraId="028A7784" w14:textId="77777777" w:rsidR="00A0207A" w:rsidRPr="003D4E36" w:rsidRDefault="00A0207A" w:rsidP="00A0207A">
      <w:pPr>
        <w:pStyle w:val="NormalBold"/>
      </w:pPr>
      <w:r w:rsidRPr="003D4E36">
        <w:rPr>
          <w:rStyle w:val="HideTWBExt"/>
          <w:b w:val="0"/>
        </w:rPr>
        <w:t>&lt;/RepeatBlock-By&gt;</w:t>
      </w:r>
    </w:p>
    <w:p w14:paraId="1517AB6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817DEA5" w14:textId="77777777" w:rsidR="00A0207A" w:rsidRPr="003D4E36" w:rsidRDefault="00A0207A" w:rsidP="00A0207A">
      <w:pPr>
        <w:pStyle w:val="NormalBold"/>
      </w:pPr>
      <w:r w:rsidRPr="003D4E36">
        <w:rPr>
          <w:rStyle w:val="HideTWBExt"/>
        </w:rPr>
        <w:t>&lt;Article&gt;</w:t>
      </w:r>
      <w:r w:rsidRPr="003D4E36">
        <w:t>Considerando C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974263D" w14:textId="77777777" w:rsidTr="00272521">
        <w:trPr>
          <w:trHeight w:hRule="exact" w:val="240"/>
          <w:jc w:val="center"/>
        </w:trPr>
        <w:tc>
          <w:tcPr>
            <w:tcW w:w="9752" w:type="dxa"/>
            <w:gridSpan w:val="2"/>
            <w:tcBorders>
              <w:top w:val="nil"/>
              <w:left w:val="nil"/>
              <w:bottom w:val="nil"/>
              <w:right w:val="nil"/>
            </w:tcBorders>
          </w:tcPr>
          <w:p w14:paraId="56C54851" w14:textId="77777777" w:rsidR="00A0207A" w:rsidRPr="003D4E36" w:rsidRDefault="00A0207A" w:rsidP="00272521"/>
        </w:tc>
      </w:tr>
      <w:tr w:rsidR="00A0207A" w:rsidRPr="003D4E36" w14:paraId="347B2891" w14:textId="77777777" w:rsidTr="00272521">
        <w:trPr>
          <w:trHeight w:val="240"/>
          <w:jc w:val="center"/>
        </w:trPr>
        <w:tc>
          <w:tcPr>
            <w:tcW w:w="4876" w:type="dxa"/>
            <w:tcBorders>
              <w:top w:val="nil"/>
              <w:left w:val="nil"/>
              <w:bottom w:val="nil"/>
              <w:right w:val="nil"/>
            </w:tcBorders>
          </w:tcPr>
          <w:p w14:paraId="27EBD1B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CD863D8" w14:textId="77777777" w:rsidR="00A0207A" w:rsidRPr="003D4E36" w:rsidRDefault="00A0207A" w:rsidP="00272521">
            <w:pPr>
              <w:pStyle w:val="AmColumnHeading"/>
            </w:pPr>
            <w:r w:rsidRPr="003D4E36">
              <w:t>Enmienda</w:t>
            </w:r>
          </w:p>
        </w:tc>
      </w:tr>
      <w:tr w:rsidR="00A0207A" w:rsidRPr="003D4E36" w14:paraId="22D3ADF9" w14:textId="77777777" w:rsidTr="00272521">
        <w:trPr>
          <w:jc w:val="center"/>
        </w:trPr>
        <w:tc>
          <w:tcPr>
            <w:tcW w:w="4876" w:type="dxa"/>
            <w:tcBorders>
              <w:top w:val="nil"/>
              <w:left w:val="nil"/>
              <w:bottom w:val="nil"/>
              <w:right w:val="nil"/>
            </w:tcBorders>
          </w:tcPr>
          <w:p w14:paraId="73D00702" w14:textId="77777777" w:rsidR="00A0207A" w:rsidRPr="003D4E36" w:rsidRDefault="00A0207A" w:rsidP="00272521">
            <w:pPr>
              <w:pStyle w:val="Normal6a"/>
            </w:pPr>
          </w:p>
        </w:tc>
        <w:tc>
          <w:tcPr>
            <w:tcW w:w="4876" w:type="dxa"/>
            <w:tcBorders>
              <w:top w:val="nil"/>
              <w:left w:val="nil"/>
              <w:bottom w:val="nil"/>
              <w:right w:val="nil"/>
            </w:tcBorders>
          </w:tcPr>
          <w:p w14:paraId="0EA9CABF" w14:textId="77777777" w:rsidR="00A0207A" w:rsidRPr="003D4E36" w:rsidRDefault="00A0207A" w:rsidP="00272521">
            <w:pPr>
              <w:pStyle w:val="Normal6a"/>
            </w:pPr>
            <w:r w:rsidRPr="003D4E36">
              <w:rPr>
                <w:b/>
                <w:i/>
              </w:rPr>
              <w:t>C ter.</w:t>
            </w:r>
            <w:r w:rsidRPr="003D4E36">
              <w:tab/>
            </w:r>
            <w:r w:rsidRPr="003D4E36">
              <w:rPr>
                <w:b/>
                <w:i/>
              </w:rPr>
              <w:t>Considerando que la Recomendación del Consejo, de 8 de junio de 2009, relativa a una acción en el ámbito de las enfermedades raras constituye un marco político fundacional a nivel de la Unión, y que dicha Recomendación fue fundamental para iniciar un trabajo coordinado sobre las enfermedades raras y apoyar el desarrollo de planes y estrategias nacionales en todos los Estados miembros;</w:t>
            </w:r>
          </w:p>
        </w:tc>
      </w:tr>
    </w:tbl>
    <w:p w14:paraId="2DC5DFDB"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B29A974" w14:textId="77777777" w:rsidR="00A0207A" w:rsidRPr="00382C08" w:rsidRDefault="00A0207A" w:rsidP="00A0207A">
      <w:pPr>
        <w:rPr>
          <w:lang w:val="en-GB"/>
        </w:rPr>
      </w:pPr>
      <w:r w:rsidRPr="00382C08">
        <w:rPr>
          <w:rStyle w:val="HideTWBExt"/>
          <w:lang w:val="en-GB"/>
        </w:rPr>
        <w:t>&lt;/Amend&gt;</w:t>
      </w:r>
    </w:p>
    <w:p w14:paraId="07A8F7D6"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34</w:t>
      </w:r>
      <w:r w:rsidRPr="00382C08">
        <w:rPr>
          <w:rStyle w:val="HideTWBExt"/>
          <w:lang w:val="en-GB"/>
        </w:rPr>
        <w:t>&lt;/NumAm&gt;</w:t>
      </w:r>
    </w:p>
    <w:p w14:paraId="7838945F"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François-Xavier Bellamy</w:t>
      </w:r>
      <w:r w:rsidRPr="00382C08">
        <w:rPr>
          <w:rStyle w:val="HideTWBExt"/>
          <w:b w:val="0"/>
          <w:lang w:val="en-GB"/>
        </w:rPr>
        <w:t>&lt;/Members&gt;</w:t>
      </w:r>
    </w:p>
    <w:p w14:paraId="2DA0F33A" w14:textId="77777777" w:rsidR="00A0207A" w:rsidRPr="003D4E36" w:rsidRDefault="00A0207A" w:rsidP="00A0207A">
      <w:pPr>
        <w:pStyle w:val="NormalBold"/>
      </w:pPr>
      <w:r w:rsidRPr="003D4E36">
        <w:rPr>
          <w:rStyle w:val="HideTWBExt"/>
          <w:b w:val="0"/>
        </w:rPr>
        <w:t>&lt;/RepeatBlock-By&gt;</w:t>
      </w:r>
    </w:p>
    <w:p w14:paraId="129FD58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8CEA31D" w14:textId="77777777" w:rsidR="00A0207A" w:rsidRPr="003D4E36" w:rsidRDefault="00A0207A" w:rsidP="00A0207A">
      <w:pPr>
        <w:pStyle w:val="NormalBold"/>
      </w:pPr>
      <w:r w:rsidRPr="003D4E36">
        <w:rPr>
          <w:rStyle w:val="HideTWBExt"/>
        </w:rPr>
        <w:t>&lt;Article&gt;</w:t>
      </w:r>
      <w:r w:rsidRPr="003D4E36">
        <w:t>Considerando C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CA466E3" w14:textId="77777777" w:rsidTr="00272521">
        <w:trPr>
          <w:trHeight w:hRule="exact" w:val="240"/>
          <w:jc w:val="center"/>
        </w:trPr>
        <w:tc>
          <w:tcPr>
            <w:tcW w:w="9752" w:type="dxa"/>
            <w:gridSpan w:val="2"/>
            <w:tcBorders>
              <w:top w:val="nil"/>
              <w:left w:val="nil"/>
              <w:bottom w:val="nil"/>
              <w:right w:val="nil"/>
            </w:tcBorders>
          </w:tcPr>
          <w:p w14:paraId="4A543C91" w14:textId="77777777" w:rsidR="00A0207A" w:rsidRPr="003D4E36" w:rsidRDefault="00A0207A" w:rsidP="00272521"/>
        </w:tc>
      </w:tr>
      <w:tr w:rsidR="00A0207A" w:rsidRPr="003D4E36" w14:paraId="25ECDF6A" w14:textId="77777777" w:rsidTr="00272521">
        <w:trPr>
          <w:trHeight w:val="240"/>
          <w:jc w:val="center"/>
        </w:trPr>
        <w:tc>
          <w:tcPr>
            <w:tcW w:w="4876" w:type="dxa"/>
            <w:tcBorders>
              <w:top w:val="nil"/>
              <w:left w:val="nil"/>
              <w:bottom w:val="nil"/>
              <w:right w:val="nil"/>
            </w:tcBorders>
          </w:tcPr>
          <w:p w14:paraId="6A0BCEA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202F138" w14:textId="77777777" w:rsidR="00A0207A" w:rsidRPr="003D4E36" w:rsidRDefault="00A0207A" w:rsidP="00272521">
            <w:pPr>
              <w:pStyle w:val="AmColumnHeading"/>
            </w:pPr>
            <w:r w:rsidRPr="003D4E36">
              <w:t>Enmienda</w:t>
            </w:r>
          </w:p>
        </w:tc>
      </w:tr>
      <w:tr w:rsidR="00A0207A" w:rsidRPr="003D4E36" w14:paraId="38C38244" w14:textId="77777777" w:rsidTr="00272521">
        <w:trPr>
          <w:jc w:val="center"/>
        </w:trPr>
        <w:tc>
          <w:tcPr>
            <w:tcW w:w="4876" w:type="dxa"/>
            <w:tcBorders>
              <w:top w:val="nil"/>
              <w:left w:val="nil"/>
              <w:bottom w:val="nil"/>
              <w:right w:val="nil"/>
            </w:tcBorders>
          </w:tcPr>
          <w:p w14:paraId="0B43B8D5" w14:textId="77777777" w:rsidR="00A0207A" w:rsidRPr="003D4E36" w:rsidRDefault="00A0207A" w:rsidP="00272521">
            <w:pPr>
              <w:pStyle w:val="Normal6a"/>
            </w:pPr>
          </w:p>
        </w:tc>
        <w:tc>
          <w:tcPr>
            <w:tcW w:w="4876" w:type="dxa"/>
            <w:tcBorders>
              <w:top w:val="nil"/>
              <w:left w:val="nil"/>
              <w:bottom w:val="nil"/>
              <w:right w:val="nil"/>
            </w:tcBorders>
          </w:tcPr>
          <w:p w14:paraId="40167641" w14:textId="77777777" w:rsidR="00A0207A" w:rsidRPr="003D4E36" w:rsidRDefault="00A0207A" w:rsidP="00272521">
            <w:pPr>
              <w:pStyle w:val="Normal6a"/>
            </w:pPr>
            <w:r w:rsidRPr="003D4E36">
              <w:rPr>
                <w:b/>
                <w:i/>
              </w:rPr>
              <w:t>C ter.</w:t>
            </w:r>
            <w:r w:rsidRPr="003D4E36">
              <w:tab/>
            </w:r>
            <w:r w:rsidRPr="003D4E36">
              <w:rPr>
                <w:b/>
                <w:i/>
              </w:rPr>
              <w:t xml:space="preserve">Considerando que la Unión, como parte en la Convención de las Naciones Unidas sobre los Derechos de las Personas con Discapacidad, está obligada </w:t>
            </w:r>
            <w:r w:rsidRPr="003D4E36">
              <w:rPr>
                <w:b/>
                <w:i/>
              </w:rPr>
              <w:lastRenderedPageBreak/>
              <w:t>a garantizar que su legislación y sus políticas respeten, protejan y promuevan plenamente los derechos, la dignidad y la igualdad de valor de las personas con discapacidad, también en el desarrollo y el uso de tecnologías genéticas y prenatales;</w:t>
            </w:r>
          </w:p>
        </w:tc>
      </w:tr>
    </w:tbl>
    <w:p w14:paraId="3F693EB3"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43972441" w14:textId="77777777" w:rsidR="00A0207A" w:rsidRPr="00382C08" w:rsidRDefault="00A0207A" w:rsidP="00A0207A">
      <w:pPr>
        <w:rPr>
          <w:lang w:val="en-GB"/>
        </w:rPr>
      </w:pPr>
      <w:r w:rsidRPr="00382C08">
        <w:rPr>
          <w:rStyle w:val="HideTWBExt"/>
          <w:lang w:val="en-GB"/>
        </w:rPr>
        <w:t>&lt;/Amend&gt;</w:t>
      </w:r>
    </w:p>
    <w:p w14:paraId="6D5AB338"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35</w:t>
      </w:r>
      <w:r w:rsidRPr="00382C08">
        <w:rPr>
          <w:rStyle w:val="HideTWBExt"/>
          <w:lang w:val="en-GB"/>
        </w:rPr>
        <w:t>&lt;/NumAm&gt;</w:t>
      </w:r>
    </w:p>
    <w:p w14:paraId="4B9A5E5C"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Tomislav Sokol,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7C22C25D" w14:textId="77777777" w:rsidR="00A0207A" w:rsidRPr="003D4E36" w:rsidRDefault="00A0207A" w:rsidP="00A0207A">
      <w:pPr>
        <w:pStyle w:val="NormalBold"/>
      </w:pPr>
      <w:r w:rsidRPr="003D4E36">
        <w:rPr>
          <w:rStyle w:val="HideTWBExt"/>
          <w:b w:val="0"/>
        </w:rPr>
        <w:t>&lt;/RepeatBlock-By&gt;</w:t>
      </w:r>
    </w:p>
    <w:p w14:paraId="5C876CE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269FBB0" w14:textId="77777777" w:rsidR="00A0207A" w:rsidRPr="003D4E36" w:rsidRDefault="00A0207A" w:rsidP="00A0207A">
      <w:pPr>
        <w:pStyle w:val="NormalBold"/>
      </w:pPr>
      <w:r w:rsidRPr="003D4E36">
        <w:rPr>
          <w:rStyle w:val="HideTWBExt"/>
        </w:rPr>
        <w:t>&lt;Article&gt;</w:t>
      </w:r>
      <w:r w:rsidRPr="003D4E36">
        <w:t>Considerando C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454013C" w14:textId="77777777" w:rsidTr="00272521">
        <w:trPr>
          <w:trHeight w:hRule="exact" w:val="240"/>
          <w:jc w:val="center"/>
        </w:trPr>
        <w:tc>
          <w:tcPr>
            <w:tcW w:w="9752" w:type="dxa"/>
            <w:gridSpan w:val="2"/>
            <w:tcBorders>
              <w:top w:val="nil"/>
              <w:left w:val="nil"/>
              <w:bottom w:val="nil"/>
              <w:right w:val="nil"/>
            </w:tcBorders>
          </w:tcPr>
          <w:p w14:paraId="46E96EFF" w14:textId="77777777" w:rsidR="00A0207A" w:rsidRPr="003D4E36" w:rsidRDefault="00A0207A" w:rsidP="00272521"/>
        </w:tc>
      </w:tr>
      <w:tr w:rsidR="00A0207A" w:rsidRPr="003D4E36" w14:paraId="3890BDCA" w14:textId="77777777" w:rsidTr="00272521">
        <w:trPr>
          <w:trHeight w:val="240"/>
          <w:jc w:val="center"/>
        </w:trPr>
        <w:tc>
          <w:tcPr>
            <w:tcW w:w="4876" w:type="dxa"/>
            <w:tcBorders>
              <w:top w:val="nil"/>
              <w:left w:val="nil"/>
              <w:bottom w:val="nil"/>
              <w:right w:val="nil"/>
            </w:tcBorders>
          </w:tcPr>
          <w:p w14:paraId="25C0110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45AC051" w14:textId="77777777" w:rsidR="00A0207A" w:rsidRPr="003D4E36" w:rsidRDefault="00A0207A" w:rsidP="00272521">
            <w:pPr>
              <w:pStyle w:val="AmColumnHeading"/>
            </w:pPr>
            <w:r w:rsidRPr="003D4E36">
              <w:t>Enmienda</w:t>
            </w:r>
          </w:p>
        </w:tc>
      </w:tr>
      <w:tr w:rsidR="00A0207A" w:rsidRPr="003D4E36" w14:paraId="4B003F59" w14:textId="77777777" w:rsidTr="00272521">
        <w:trPr>
          <w:jc w:val="center"/>
        </w:trPr>
        <w:tc>
          <w:tcPr>
            <w:tcW w:w="4876" w:type="dxa"/>
            <w:tcBorders>
              <w:top w:val="nil"/>
              <w:left w:val="nil"/>
              <w:bottom w:val="nil"/>
              <w:right w:val="nil"/>
            </w:tcBorders>
          </w:tcPr>
          <w:p w14:paraId="23CDCA79" w14:textId="77777777" w:rsidR="00A0207A" w:rsidRPr="003D4E36" w:rsidRDefault="00A0207A" w:rsidP="00272521">
            <w:pPr>
              <w:pStyle w:val="Normal6a"/>
            </w:pPr>
          </w:p>
        </w:tc>
        <w:tc>
          <w:tcPr>
            <w:tcW w:w="4876" w:type="dxa"/>
            <w:tcBorders>
              <w:top w:val="nil"/>
              <w:left w:val="nil"/>
              <w:bottom w:val="nil"/>
              <w:right w:val="nil"/>
            </w:tcBorders>
          </w:tcPr>
          <w:p w14:paraId="28DD4080" w14:textId="77777777" w:rsidR="00A0207A" w:rsidRPr="003D4E36" w:rsidRDefault="00A0207A" w:rsidP="00272521">
            <w:pPr>
              <w:pStyle w:val="Normal6a"/>
            </w:pPr>
            <w:r w:rsidRPr="003D4E36">
              <w:rPr>
                <w:b/>
                <w:i/>
              </w:rPr>
              <w:t>C ter.</w:t>
            </w:r>
            <w:r w:rsidRPr="003D4E36">
              <w:tab/>
            </w:r>
            <w:r w:rsidRPr="003D4E36">
              <w:rPr>
                <w:b/>
                <w:i/>
              </w:rPr>
              <w:t>Considerando que una proporción significativa de pacientes con presuntas enfermedades raras sigue sin disponer de un diagnóstico confirmado; que abordar las necesidades de los pacientes no diagnosticados requiere un mejor acceso a conocimientos especializados, tecnologías avanzadas de diagnóstico y colaboración transfronteriza en toda la Unión;</w:t>
            </w:r>
          </w:p>
        </w:tc>
      </w:tr>
    </w:tbl>
    <w:p w14:paraId="638B12CB"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695CF14D" w14:textId="77777777" w:rsidR="00A0207A" w:rsidRPr="00382C08" w:rsidRDefault="00A0207A" w:rsidP="00A0207A">
      <w:pPr>
        <w:rPr>
          <w:lang w:val="en-GB"/>
        </w:rPr>
      </w:pPr>
      <w:r w:rsidRPr="00382C08">
        <w:rPr>
          <w:rStyle w:val="HideTWBExt"/>
          <w:lang w:val="en-GB"/>
        </w:rPr>
        <w:t>&lt;/Amend&gt;</w:t>
      </w:r>
    </w:p>
    <w:p w14:paraId="5B2F9B7D"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36</w:t>
      </w:r>
      <w:r w:rsidRPr="00382C08">
        <w:rPr>
          <w:rStyle w:val="HideTWBExt"/>
          <w:lang w:val="en-GB"/>
        </w:rPr>
        <w:t>&lt;/NumAm&gt;</w:t>
      </w:r>
    </w:p>
    <w:p w14:paraId="4C6CE9A5"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 Nikos Papandreou</w:t>
      </w:r>
      <w:r w:rsidRPr="00382C08">
        <w:rPr>
          <w:rStyle w:val="HideTWBExt"/>
          <w:b w:val="0"/>
          <w:lang w:val="en-GB"/>
        </w:rPr>
        <w:t>&lt;/Members&gt;</w:t>
      </w:r>
    </w:p>
    <w:p w14:paraId="094C339D" w14:textId="77777777" w:rsidR="00A0207A" w:rsidRPr="003D4E36" w:rsidRDefault="00A0207A" w:rsidP="00A0207A">
      <w:pPr>
        <w:pStyle w:val="NormalBold"/>
      </w:pPr>
      <w:r w:rsidRPr="003D4E36">
        <w:rPr>
          <w:rStyle w:val="HideTWBExt"/>
          <w:b w:val="0"/>
        </w:rPr>
        <w:t>&lt;/RepeatBlock-By&gt;</w:t>
      </w:r>
    </w:p>
    <w:p w14:paraId="4B64CB4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4D63F72" w14:textId="77777777" w:rsidR="00A0207A" w:rsidRPr="003D4E36" w:rsidRDefault="00A0207A" w:rsidP="00A0207A">
      <w:pPr>
        <w:pStyle w:val="NormalBold"/>
      </w:pPr>
      <w:r w:rsidRPr="003D4E36">
        <w:rPr>
          <w:rStyle w:val="HideTWBExt"/>
        </w:rPr>
        <w:t>&lt;Article&gt;</w:t>
      </w:r>
      <w:r w:rsidRPr="003D4E36">
        <w:t xml:space="preserve">Considerando C </w:t>
      </w:r>
      <w:proofErr w:type="spellStart"/>
      <w:r w:rsidRPr="003D4E36">
        <w:t>quater</w:t>
      </w:r>
      <w:proofErr w:type="spellEnd"/>
      <w:r w:rsidRPr="003D4E36">
        <w:t xml:space="preserve">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60D1598" w14:textId="77777777" w:rsidTr="00272521">
        <w:trPr>
          <w:trHeight w:hRule="exact" w:val="240"/>
          <w:jc w:val="center"/>
        </w:trPr>
        <w:tc>
          <w:tcPr>
            <w:tcW w:w="9752" w:type="dxa"/>
            <w:gridSpan w:val="2"/>
            <w:tcBorders>
              <w:top w:val="nil"/>
              <w:left w:val="nil"/>
              <w:bottom w:val="nil"/>
              <w:right w:val="nil"/>
            </w:tcBorders>
          </w:tcPr>
          <w:p w14:paraId="5A4CF984" w14:textId="77777777" w:rsidR="00A0207A" w:rsidRPr="003D4E36" w:rsidRDefault="00A0207A" w:rsidP="00272521"/>
        </w:tc>
      </w:tr>
      <w:tr w:rsidR="00A0207A" w:rsidRPr="003D4E36" w14:paraId="56C94252" w14:textId="77777777" w:rsidTr="00272521">
        <w:trPr>
          <w:trHeight w:val="240"/>
          <w:jc w:val="center"/>
        </w:trPr>
        <w:tc>
          <w:tcPr>
            <w:tcW w:w="4876" w:type="dxa"/>
            <w:tcBorders>
              <w:top w:val="nil"/>
              <w:left w:val="nil"/>
              <w:bottom w:val="nil"/>
              <w:right w:val="nil"/>
            </w:tcBorders>
          </w:tcPr>
          <w:p w14:paraId="4F023D7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3FDB303" w14:textId="77777777" w:rsidR="00A0207A" w:rsidRPr="003D4E36" w:rsidRDefault="00A0207A" w:rsidP="00272521">
            <w:pPr>
              <w:pStyle w:val="AmColumnHeading"/>
            </w:pPr>
            <w:r w:rsidRPr="003D4E36">
              <w:t>Enmienda</w:t>
            </w:r>
          </w:p>
        </w:tc>
      </w:tr>
      <w:tr w:rsidR="00A0207A" w:rsidRPr="003D4E36" w14:paraId="1FCA2F9A" w14:textId="77777777" w:rsidTr="00272521">
        <w:trPr>
          <w:jc w:val="center"/>
        </w:trPr>
        <w:tc>
          <w:tcPr>
            <w:tcW w:w="4876" w:type="dxa"/>
            <w:tcBorders>
              <w:top w:val="nil"/>
              <w:left w:val="nil"/>
              <w:bottom w:val="nil"/>
              <w:right w:val="nil"/>
            </w:tcBorders>
          </w:tcPr>
          <w:p w14:paraId="02022187" w14:textId="77777777" w:rsidR="00A0207A" w:rsidRPr="003D4E36" w:rsidRDefault="00A0207A" w:rsidP="00272521">
            <w:pPr>
              <w:pStyle w:val="Normal6a"/>
            </w:pPr>
          </w:p>
        </w:tc>
        <w:tc>
          <w:tcPr>
            <w:tcW w:w="4876" w:type="dxa"/>
            <w:tcBorders>
              <w:top w:val="nil"/>
              <w:left w:val="nil"/>
              <w:bottom w:val="nil"/>
              <w:right w:val="nil"/>
            </w:tcBorders>
          </w:tcPr>
          <w:p w14:paraId="26CCF470" w14:textId="77777777" w:rsidR="00A0207A" w:rsidRPr="003D4E36" w:rsidRDefault="00A0207A" w:rsidP="00272521">
            <w:pPr>
              <w:pStyle w:val="Normal6a"/>
            </w:pPr>
            <w:r w:rsidRPr="003D4E36">
              <w:rPr>
                <w:b/>
                <w:i/>
              </w:rPr>
              <w:t xml:space="preserve">C </w:t>
            </w:r>
            <w:proofErr w:type="spellStart"/>
            <w:r w:rsidRPr="003D4E36">
              <w:rPr>
                <w:b/>
                <w:i/>
              </w:rPr>
              <w:t>quater</w:t>
            </w:r>
            <w:proofErr w:type="spellEnd"/>
            <w:r w:rsidRPr="003D4E36">
              <w:rPr>
                <w:b/>
                <w:i/>
              </w:rPr>
              <w:t>.</w:t>
            </w:r>
            <w:r w:rsidRPr="003D4E36">
              <w:tab/>
            </w:r>
            <w:r w:rsidRPr="003D4E36">
              <w:rPr>
                <w:b/>
                <w:i/>
              </w:rPr>
              <w:t xml:space="preserve">Considerando que el informe de ejecución de la Comisión, de 5 de septiembre de 2014, sobre la Comunicación de la Comisión titulada «Las enfermedades raras: un reto para Europa» y la Recomendación del </w:t>
            </w:r>
            <w:r w:rsidRPr="003D4E36">
              <w:rPr>
                <w:b/>
                <w:i/>
              </w:rPr>
              <w:lastRenderedPageBreak/>
              <w:t>Consejo, de 8 de junio de 2009, relativa a una acción en el ámbito de las enfermedades raras destacaron tanto los avances logrados como las lagunas que persisten, subrayando la necesidad de mantener y reforzar la acción coordinada a nivel de la Unión;</w:t>
            </w:r>
          </w:p>
        </w:tc>
      </w:tr>
    </w:tbl>
    <w:p w14:paraId="2A90F94B"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6B87DA0" w14:textId="77777777" w:rsidR="00A0207A" w:rsidRPr="00382C08" w:rsidRDefault="00A0207A" w:rsidP="00A0207A">
      <w:pPr>
        <w:rPr>
          <w:lang w:val="en-GB"/>
        </w:rPr>
      </w:pPr>
      <w:r w:rsidRPr="00382C08">
        <w:rPr>
          <w:rStyle w:val="HideTWBExt"/>
          <w:lang w:val="en-GB"/>
        </w:rPr>
        <w:t>&lt;/Amend&gt;</w:t>
      </w:r>
    </w:p>
    <w:p w14:paraId="165ED542"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37</w:t>
      </w:r>
      <w:r w:rsidRPr="00382C08">
        <w:rPr>
          <w:rStyle w:val="HideTWBExt"/>
          <w:lang w:val="en-GB"/>
        </w:rPr>
        <w:t>&lt;/NumAm&gt;</w:t>
      </w:r>
    </w:p>
    <w:p w14:paraId="4F281287"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Adam </w:t>
      </w:r>
      <w:proofErr w:type="spellStart"/>
      <w:r w:rsidRPr="00382C08">
        <w:rPr>
          <w:lang w:val="en-GB"/>
        </w:rPr>
        <w:t>Jarubas</w:t>
      </w:r>
      <w:proofErr w:type="spellEnd"/>
      <w:r w:rsidRPr="00382C08">
        <w:rPr>
          <w:lang w:val="en-GB"/>
        </w:rPr>
        <w:t>, Letizia Moratti, Oliver Schenk</w:t>
      </w:r>
      <w:r w:rsidRPr="00382C08">
        <w:rPr>
          <w:rStyle w:val="HideTWBExt"/>
          <w:b w:val="0"/>
          <w:lang w:val="en-GB"/>
        </w:rPr>
        <w:t>&lt;/Members&gt;</w:t>
      </w:r>
    </w:p>
    <w:p w14:paraId="4F5B9ECE" w14:textId="77777777" w:rsidR="00A0207A" w:rsidRPr="003D4E36" w:rsidRDefault="00A0207A" w:rsidP="00A0207A">
      <w:pPr>
        <w:pStyle w:val="NormalBold"/>
      </w:pPr>
      <w:r w:rsidRPr="003D4E36">
        <w:rPr>
          <w:rStyle w:val="HideTWBExt"/>
          <w:b w:val="0"/>
        </w:rPr>
        <w:t>&lt;/RepeatBlock-By&gt;</w:t>
      </w:r>
    </w:p>
    <w:p w14:paraId="08E835E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F68BC6E" w14:textId="77777777" w:rsidR="00A0207A" w:rsidRPr="003D4E36" w:rsidRDefault="00A0207A" w:rsidP="00A0207A">
      <w:pPr>
        <w:pStyle w:val="NormalBold"/>
      </w:pPr>
      <w:r w:rsidRPr="003D4E36">
        <w:rPr>
          <w:rStyle w:val="HideTWBExt"/>
        </w:rPr>
        <w:t>&lt;Article&gt;</w:t>
      </w:r>
      <w:r w:rsidRPr="003D4E36">
        <w:t xml:space="preserve">Considerando C </w:t>
      </w:r>
      <w:proofErr w:type="spellStart"/>
      <w:r w:rsidRPr="003D4E36">
        <w:t>quater</w:t>
      </w:r>
      <w:proofErr w:type="spellEnd"/>
      <w:r w:rsidRPr="003D4E36">
        <w:t xml:space="preserve">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DAD1BD6" w14:textId="77777777" w:rsidTr="00272521">
        <w:trPr>
          <w:trHeight w:hRule="exact" w:val="240"/>
          <w:jc w:val="center"/>
        </w:trPr>
        <w:tc>
          <w:tcPr>
            <w:tcW w:w="9752" w:type="dxa"/>
            <w:gridSpan w:val="2"/>
            <w:tcBorders>
              <w:top w:val="nil"/>
              <w:left w:val="nil"/>
              <w:bottom w:val="nil"/>
              <w:right w:val="nil"/>
            </w:tcBorders>
          </w:tcPr>
          <w:p w14:paraId="001195D1" w14:textId="77777777" w:rsidR="00A0207A" w:rsidRPr="003D4E36" w:rsidRDefault="00A0207A" w:rsidP="00272521"/>
        </w:tc>
      </w:tr>
      <w:tr w:rsidR="00A0207A" w:rsidRPr="003D4E36" w14:paraId="7C776F7B" w14:textId="77777777" w:rsidTr="00272521">
        <w:trPr>
          <w:trHeight w:val="240"/>
          <w:jc w:val="center"/>
        </w:trPr>
        <w:tc>
          <w:tcPr>
            <w:tcW w:w="4876" w:type="dxa"/>
            <w:tcBorders>
              <w:top w:val="nil"/>
              <w:left w:val="nil"/>
              <w:bottom w:val="nil"/>
              <w:right w:val="nil"/>
            </w:tcBorders>
          </w:tcPr>
          <w:p w14:paraId="3511C15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53279CD" w14:textId="77777777" w:rsidR="00A0207A" w:rsidRPr="003D4E36" w:rsidRDefault="00A0207A" w:rsidP="00272521">
            <w:pPr>
              <w:pStyle w:val="AmColumnHeading"/>
            </w:pPr>
            <w:r w:rsidRPr="003D4E36">
              <w:t>Enmienda</w:t>
            </w:r>
          </w:p>
        </w:tc>
      </w:tr>
      <w:tr w:rsidR="00A0207A" w:rsidRPr="003D4E36" w14:paraId="545DBFAF" w14:textId="77777777" w:rsidTr="00272521">
        <w:trPr>
          <w:jc w:val="center"/>
        </w:trPr>
        <w:tc>
          <w:tcPr>
            <w:tcW w:w="4876" w:type="dxa"/>
            <w:tcBorders>
              <w:top w:val="nil"/>
              <w:left w:val="nil"/>
              <w:bottom w:val="nil"/>
              <w:right w:val="nil"/>
            </w:tcBorders>
          </w:tcPr>
          <w:p w14:paraId="0CFCC2DD" w14:textId="77777777" w:rsidR="00A0207A" w:rsidRPr="003D4E36" w:rsidRDefault="00A0207A" w:rsidP="00272521">
            <w:pPr>
              <w:pStyle w:val="Normal6a"/>
            </w:pPr>
          </w:p>
        </w:tc>
        <w:tc>
          <w:tcPr>
            <w:tcW w:w="4876" w:type="dxa"/>
            <w:tcBorders>
              <w:top w:val="nil"/>
              <w:left w:val="nil"/>
              <w:bottom w:val="nil"/>
              <w:right w:val="nil"/>
            </w:tcBorders>
          </w:tcPr>
          <w:p w14:paraId="57CC5174" w14:textId="77777777" w:rsidR="00A0207A" w:rsidRPr="003D4E36" w:rsidRDefault="00A0207A" w:rsidP="00272521">
            <w:pPr>
              <w:pStyle w:val="Normal6a"/>
            </w:pPr>
            <w:r w:rsidRPr="003D4E36">
              <w:rPr>
                <w:b/>
                <w:i/>
              </w:rPr>
              <w:t xml:space="preserve">C </w:t>
            </w:r>
            <w:proofErr w:type="spellStart"/>
            <w:r w:rsidRPr="003D4E36">
              <w:rPr>
                <w:b/>
                <w:i/>
              </w:rPr>
              <w:t>quater</w:t>
            </w:r>
            <w:proofErr w:type="spellEnd"/>
            <w:r w:rsidRPr="003D4E36">
              <w:rPr>
                <w:b/>
                <w:i/>
              </w:rPr>
              <w:t>.</w:t>
            </w:r>
            <w:r w:rsidRPr="003D4E36">
              <w:tab/>
            </w:r>
            <w:r w:rsidRPr="003D4E36">
              <w:rPr>
                <w:b/>
                <w:i/>
              </w:rPr>
              <w:t>Considerando que la inteligencia artificial tiene un potencial significativo para apoyar un diagnóstico más preciso de las enfermedades raras; que su uso puede ayudar a reducir los retrasos en el diagnóstico y mejorar la detección de casos complejos o no diagnosticados, siempre que se desarrolle de conformidad con normas éticas, jurídicas y de protección de datos estrictas;</w:t>
            </w:r>
          </w:p>
        </w:tc>
      </w:tr>
    </w:tbl>
    <w:p w14:paraId="2B8F6FAC"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38BBDDD2" w14:textId="77777777" w:rsidR="00A0207A" w:rsidRPr="00382C08" w:rsidRDefault="00A0207A" w:rsidP="00A0207A">
      <w:pPr>
        <w:rPr>
          <w:lang w:val="en-GB"/>
        </w:rPr>
      </w:pPr>
      <w:r w:rsidRPr="00382C08">
        <w:rPr>
          <w:rStyle w:val="HideTWBExt"/>
          <w:lang w:val="en-GB"/>
        </w:rPr>
        <w:t>&lt;/Amend&gt;</w:t>
      </w:r>
    </w:p>
    <w:p w14:paraId="794D291B"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38</w:t>
      </w:r>
      <w:r w:rsidRPr="00382C08">
        <w:rPr>
          <w:rStyle w:val="HideTWBExt"/>
          <w:lang w:val="en-GB"/>
        </w:rPr>
        <w:t>&lt;/NumAm&gt;</w:t>
      </w:r>
    </w:p>
    <w:p w14:paraId="202EE849"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 Nikos Papandreou</w:t>
      </w:r>
      <w:r w:rsidRPr="00382C08">
        <w:rPr>
          <w:rStyle w:val="HideTWBExt"/>
          <w:b w:val="0"/>
          <w:lang w:val="en-GB"/>
        </w:rPr>
        <w:t>&lt;/Members&gt;</w:t>
      </w:r>
    </w:p>
    <w:p w14:paraId="4291F0F1" w14:textId="77777777" w:rsidR="00A0207A" w:rsidRPr="003D4E36" w:rsidRDefault="00A0207A" w:rsidP="00A0207A">
      <w:pPr>
        <w:pStyle w:val="NormalBold"/>
      </w:pPr>
      <w:r w:rsidRPr="003D4E36">
        <w:rPr>
          <w:rStyle w:val="HideTWBExt"/>
          <w:b w:val="0"/>
        </w:rPr>
        <w:t>&lt;/RepeatBlock-By&gt;</w:t>
      </w:r>
    </w:p>
    <w:p w14:paraId="73D51EC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20A67DF" w14:textId="77777777" w:rsidR="00A0207A" w:rsidRPr="003D4E36" w:rsidRDefault="00A0207A" w:rsidP="00A0207A">
      <w:pPr>
        <w:pStyle w:val="NormalBold"/>
      </w:pPr>
      <w:r w:rsidRPr="003D4E36">
        <w:rPr>
          <w:rStyle w:val="HideTWBExt"/>
        </w:rPr>
        <w:t>&lt;Article&gt;</w:t>
      </w:r>
      <w:r w:rsidRPr="003D4E36">
        <w:t>Considerando C quinquies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C43F91B" w14:textId="77777777" w:rsidTr="00272521">
        <w:trPr>
          <w:trHeight w:hRule="exact" w:val="240"/>
          <w:jc w:val="center"/>
        </w:trPr>
        <w:tc>
          <w:tcPr>
            <w:tcW w:w="9752" w:type="dxa"/>
            <w:gridSpan w:val="2"/>
            <w:tcBorders>
              <w:top w:val="nil"/>
              <w:left w:val="nil"/>
              <w:bottom w:val="nil"/>
              <w:right w:val="nil"/>
            </w:tcBorders>
          </w:tcPr>
          <w:p w14:paraId="743FBD09" w14:textId="77777777" w:rsidR="00A0207A" w:rsidRPr="003D4E36" w:rsidRDefault="00A0207A" w:rsidP="00272521"/>
        </w:tc>
      </w:tr>
      <w:tr w:rsidR="00A0207A" w:rsidRPr="003D4E36" w14:paraId="6B747A66" w14:textId="77777777" w:rsidTr="00272521">
        <w:trPr>
          <w:trHeight w:val="240"/>
          <w:jc w:val="center"/>
        </w:trPr>
        <w:tc>
          <w:tcPr>
            <w:tcW w:w="4876" w:type="dxa"/>
            <w:tcBorders>
              <w:top w:val="nil"/>
              <w:left w:val="nil"/>
              <w:bottom w:val="nil"/>
              <w:right w:val="nil"/>
            </w:tcBorders>
          </w:tcPr>
          <w:p w14:paraId="66B85DF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9F8DE49" w14:textId="77777777" w:rsidR="00A0207A" w:rsidRPr="003D4E36" w:rsidRDefault="00A0207A" w:rsidP="00272521">
            <w:pPr>
              <w:pStyle w:val="AmColumnHeading"/>
            </w:pPr>
            <w:r w:rsidRPr="003D4E36">
              <w:t>Enmienda</w:t>
            </w:r>
          </w:p>
        </w:tc>
      </w:tr>
      <w:tr w:rsidR="00A0207A" w:rsidRPr="003D4E36" w14:paraId="0D0148A5" w14:textId="77777777" w:rsidTr="00272521">
        <w:trPr>
          <w:jc w:val="center"/>
        </w:trPr>
        <w:tc>
          <w:tcPr>
            <w:tcW w:w="4876" w:type="dxa"/>
            <w:tcBorders>
              <w:top w:val="nil"/>
              <w:left w:val="nil"/>
              <w:bottom w:val="nil"/>
              <w:right w:val="nil"/>
            </w:tcBorders>
          </w:tcPr>
          <w:p w14:paraId="6E8879C3" w14:textId="77777777" w:rsidR="00A0207A" w:rsidRPr="003D4E36" w:rsidRDefault="00A0207A" w:rsidP="00272521">
            <w:pPr>
              <w:pStyle w:val="Normal6a"/>
            </w:pPr>
          </w:p>
        </w:tc>
        <w:tc>
          <w:tcPr>
            <w:tcW w:w="4876" w:type="dxa"/>
            <w:tcBorders>
              <w:top w:val="nil"/>
              <w:left w:val="nil"/>
              <w:bottom w:val="nil"/>
              <w:right w:val="nil"/>
            </w:tcBorders>
          </w:tcPr>
          <w:p w14:paraId="04B41E76" w14:textId="77777777" w:rsidR="00A0207A" w:rsidRPr="003D4E36" w:rsidRDefault="00A0207A" w:rsidP="00272521">
            <w:pPr>
              <w:pStyle w:val="Normal6a"/>
            </w:pPr>
            <w:r w:rsidRPr="003D4E36">
              <w:rPr>
                <w:b/>
                <w:i/>
              </w:rPr>
              <w:t>C quinquies.</w:t>
            </w:r>
            <w:r w:rsidRPr="003D4E36">
              <w:tab/>
            </w:r>
            <w:r w:rsidRPr="003D4E36">
              <w:rPr>
                <w:b/>
                <w:i/>
              </w:rPr>
              <w:t xml:space="preserve">Considerando que el Informe Especial n.º 07/2019 del Tribunal de Cuentas, titulado «Medidas de la UE en el ámbito de la asistencia sanitaria </w:t>
            </w:r>
            <w:r w:rsidRPr="003D4E36">
              <w:rPr>
                <w:b/>
                <w:i/>
              </w:rPr>
              <w:lastRenderedPageBreak/>
              <w:t>transfronteriza: ambiciones importantes, pero se requiere una mejor gestión» sobre la aplicación de la Directiva 2011/24/UE detectó deficiencias en el funcionamiento de la asistencia sanitaria transfronteriza para los pacientes con enfermedades raras y pidió el desarrollo de un marco europeo más sólido y coherente para las enfermedades raras;</w:t>
            </w:r>
          </w:p>
        </w:tc>
      </w:tr>
    </w:tbl>
    <w:p w14:paraId="054CA921"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6900F987" w14:textId="77777777" w:rsidR="00A0207A" w:rsidRPr="00382C08" w:rsidRDefault="00A0207A" w:rsidP="00A0207A">
      <w:pPr>
        <w:rPr>
          <w:lang w:val="en-GB"/>
        </w:rPr>
      </w:pPr>
      <w:r w:rsidRPr="00382C08">
        <w:rPr>
          <w:rStyle w:val="HideTWBExt"/>
          <w:lang w:val="en-GB"/>
        </w:rPr>
        <w:t>&lt;/Amend&gt;</w:t>
      </w:r>
    </w:p>
    <w:p w14:paraId="0270C69F"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39</w:t>
      </w:r>
      <w:r w:rsidRPr="00382C08">
        <w:rPr>
          <w:rStyle w:val="HideTWBExt"/>
          <w:lang w:val="en-GB"/>
        </w:rPr>
        <w:t>&lt;/NumAm&gt;</w:t>
      </w:r>
    </w:p>
    <w:p w14:paraId="3B8067C0"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 Nikos Papandreou</w:t>
      </w:r>
      <w:r w:rsidRPr="00382C08">
        <w:rPr>
          <w:rStyle w:val="HideTWBExt"/>
          <w:b w:val="0"/>
          <w:lang w:val="en-GB"/>
        </w:rPr>
        <w:t>&lt;/Members&gt;</w:t>
      </w:r>
    </w:p>
    <w:p w14:paraId="48190E1D" w14:textId="77777777" w:rsidR="00A0207A" w:rsidRPr="003D4E36" w:rsidRDefault="00A0207A" w:rsidP="00A0207A">
      <w:pPr>
        <w:pStyle w:val="NormalBold"/>
      </w:pPr>
      <w:r w:rsidRPr="003D4E36">
        <w:rPr>
          <w:rStyle w:val="HideTWBExt"/>
          <w:b w:val="0"/>
        </w:rPr>
        <w:t>&lt;/RepeatBlock-By&gt;</w:t>
      </w:r>
    </w:p>
    <w:p w14:paraId="043F457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A584198" w14:textId="77777777" w:rsidR="00A0207A" w:rsidRPr="003D4E36" w:rsidRDefault="00A0207A" w:rsidP="00A0207A">
      <w:pPr>
        <w:pStyle w:val="NormalBold"/>
      </w:pPr>
      <w:r w:rsidRPr="003D4E36">
        <w:rPr>
          <w:rStyle w:val="HideTWBExt"/>
        </w:rPr>
        <w:t>&lt;Article&gt;</w:t>
      </w:r>
      <w:r w:rsidRPr="003D4E36">
        <w:t>Considerando C sexies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2746D92" w14:textId="77777777" w:rsidTr="00272521">
        <w:trPr>
          <w:trHeight w:hRule="exact" w:val="240"/>
          <w:jc w:val="center"/>
        </w:trPr>
        <w:tc>
          <w:tcPr>
            <w:tcW w:w="9752" w:type="dxa"/>
            <w:gridSpan w:val="2"/>
            <w:tcBorders>
              <w:top w:val="nil"/>
              <w:left w:val="nil"/>
              <w:bottom w:val="nil"/>
              <w:right w:val="nil"/>
            </w:tcBorders>
          </w:tcPr>
          <w:p w14:paraId="76D91E83" w14:textId="77777777" w:rsidR="00A0207A" w:rsidRPr="003D4E36" w:rsidRDefault="00A0207A" w:rsidP="00272521"/>
        </w:tc>
      </w:tr>
      <w:tr w:rsidR="00A0207A" w:rsidRPr="003D4E36" w14:paraId="48CC547D" w14:textId="77777777" w:rsidTr="00272521">
        <w:trPr>
          <w:trHeight w:val="240"/>
          <w:jc w:val="center"/>
        </w:trPr>
        <w:tc>
          <w:tcPr>
            <w:tcW w:w="4876" w:type="dxa"/>
            <w:tcBorders>
              <w:top w:val="nil"/>
              <w:left w:val="nil"/>
              <w:bottom w:val="nil"/>
              <w:right w:val="nil"/>
            </w:tcBorders>
          </w:tcPr>
          <w:p w14:paraId="479C35C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EC72467" w14:textId="77777777" w:rsidR="00A0207A" w:rsidRPr="003D4E36" w:rsidRDefault="00A0207A" w:rsidP="00272521">
            <w:pPr>
              <w:pStyle w:val="AmColumnHeading"/>
            </w:pPr>
            <w:r w:rsidRPr="003D4E36">
              <w:t>Enmienda</w:t>
            </w:r>
          </w:p>
        </w:tc>
      </w:tr>
      <w:tr w:rsidR="00A0207A" w:rsidRPr="003D4E36" w14:paraId="5E8BF62A" w14:textId="77777777" w:rsidTr="00272521">
        <w:trPr>
          <w:jc w:val="center"/>
        </w:trPr>
        <w:tc>
          <w:tcPr>
            <w:tcW w:w="4876" w:type="dxa"/>
            <w:tcBorders>
              <w:top w:val="nil"/>
              <w:left w:val="nil"/>
              <w:bottom w:val="nil"/>
              <w:right w:val="nil"/>
            </w:tcBorders>
          </w:tcPr>
          <w:p w14:paraId="61D22DC7" w14:textId="77777777" w:rsidR="00A0207A" w:rsidRPr="003D4E36" w:rsidRDefault="00A0207A" w:rsidP="00272521">
            <w:pPr>
              <w:pStyle w:val="Normal6a"/>
            </w:pPr>
          </w:p>
        </w:tc>
        <w:tc>
          <w:tcPr>
            <w:tcW w:w="4876" w:type="dxa"/>
            <w:tcBorders>
              <w:top w:val="nil"/>
              <w:left w:val="nil"/>
              <w:bottom w:val="nil"/>
              <w:right w:val="nil"/>
            </w:tcBorders>
          </w:tcPr>
          <w:p w14:paraId="57331A7C" w14:textId="77777777" w:rsidR="00A0207A" w:rsidRPr="003D4E36" w:rsidRDefault="00A0207A" w:rsidP="00272521">
            <w:pPr>
              <w:pStyle w:val="Normal6a"/>
            </w:pPr>
            <w:r w:rsidRPr="003D4E36">
              <w:rPr>
                <w:b/>
                <w:i/>
              </w:rPr>
              <w:t>C sexies.</w:t>
            </w:r>
            <w:r w:rsidRPr="003D4E36">
              <w:tab/>
            </w:r>
            <w:r w:rsidRPr="003D4E36">
              <w:rPr>
                <w:b/>
                <w:i/>
              </w:rPr>
              <w:t>Considerando que la Unión desempeña un papel clave de coordinación en el desarrollo de una política en materia de enfermedades raras, y que la continuación de la acción de la Unión es fundamental para apoyar a los Estados miembros en el diseño, la aplicación y el mantenimiento de políticas nacionales eficaces, garantizando al mismo tiempo la coherencia, el intercambio de conocimientos y el valor añadido a nivel de la Unión;</w:t>
            </w:r>
          </w:p>
        </w:tc>
      </w:tr>
    </w:tbl>
    <w:p w14:paraId="3A6F9169"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652A2F0D" w14:textId="77777777" w:rsidR="00A0207A" w:rsidRPr="00382C08" w:rsidRDefault="00A0207A" w:rsidP="00A0207A">
      <w:pPr>
        <w:rPr>
          <w:lang w:val="en-GB"/>
        </w:rPr>
      </w:pPr>
      <w:r w:rsidRPr="00382C08">
        <w:rPr>
          <w:rStyle w:val="HideTWBExt"/>
          <w:lang w:val="en-GB"/>
        </w:rPr>
        <w:t>&lt;/Amend&gt;</w:t>
      </w:r>
    </w:p>
    <w:p w14:paraId="76C1EA86"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40</w:t>
      </w:r>
      <w:r w:rsidRPr="00382C08">
        <w:rPr>
          <w:rStyle w:val="HideTWBExt"/>
          <w:lang w:val="en-GB"/>
        </w:rPr>
        <w:t>&lt;/NumAm&gt;</w:t>
      </w:r>
    </w:p>
    <w:p w14:paraId="084F055A"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Tomislav Sokol, Michalis </w:t>
      </w:r>
      <w:proofErr w:type="spellStart"/>
      <w:r w:rsidRPr="00382C08">
        <w:rPr>
          <w:lang w:val="en-GB"/>
        </w:rPr>
        <w:t>Hadjipantela</w:t>
      </w:r>
      <w:proofErr w:type="spellEnd"/>
      <w:r w:rsidRPr="00382C08">
        <w:rPr>
          <w:lang w:val="en-GB"/>
        </w:rPr>
        <w:t xml:space="preserve">,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5A8D0C1C" w14:textId="77777777" w:rsidR="00A0207A" w:rsidRPr="003D4E36" w:rsidRDefault="00A0207A" w:rsidP="00A0207A">
      <w:pPr>
        <w:pStyle w:val="NormalBold"/>
      </w:pPr>
      <w:r w:rsidRPr="003D4E36">
        <w:rPr>
          <w:rStyle w:val="HideTWBExt"/>
          <w:b w:val="0"/>
        </w:rPr>
        <w:t>&lt;/RepeatBlock-By&gt;</w:t>
      </w:r>
    </w:p>
    <w:p w14:paraId="701673C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8645876" w14:textId="77777777" w:rsidR="00A0207A" w:rsidRPr="003D4E36" w:rsidRDefault="00A0207A" w:rsidP="00A0207A">
      <w:pPr>
        <w:pStyle w:val="NormalBold"/>
      </w:pPr>
      <w:r w:rsidRPr="003D4E36">
        <w:rPr>
          <w:rStyle w:val="HideTWBExt"/>
        </w:rPr>
        <w:t>&lt;Article&gt;</w:t>
      </w:r>
      <w:r w:rsidRPr="003D4E36">
        <w:t>Considerando E</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C28AB5D" w14:textId="77777777" w:rsidTr="00272521">
        <w:trPr>
          <w:trHeight w:hRule="exact" w:val="240"/>
          <w:jc w:val="center"/>
        </w:trPr>
        <w:tc>
          <w:tcPr>
            <w:tcW w:w="9752" w:type="dxa"/>
            <w:gridSpan w:val="2"/>
            <w:tcBorders>
              <w:top w:val="nil"/>
              <w:left w:val="nil"/>
              <w:bottom w:val="nil"/>
              <w:right w:val="nil"/>
            </w:tcBorders>
          </w:tcPr>
          <w:p w14:paraId="2CA25F24" w14:textId="77777777" w:rsidR="00A0207A" w:rsidRPr="003D4E36" w:rsidRDefault="00A0207A" w:rsidP="00272521"/>
        </w:tc>
      </w:tr>
      <w:tr w:rsidR="00A0207A" w:rsidRPr="003D4E36" w14:paraId="4272301A" w14:textId="77777777" w:rsidTr="00272521">
        <w:trPr>
          <w:trHeight w:val="240"/>
          <w:jc w:val="center"/>
        </w:trPr>
        <w:tc>
          <w:tcPr>
            <w:tcW w:w="4876" w:type="dxa"/>
            <w:tcBorders>
              <w:top w:val="nil"/>
              <w:left w:val="nil"/>
              <w:bottom w:val="nil"/>
              <w:right w:val="nil"/>
            </w:tcBorders>
          </w:tcPr>
          <w:p w14:paraId="6F42ECF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589CC5E" w14:textId="77777777" w:rsidR="00A0207A" w:rsidRPr="003D4E36" w:rsidRDefault="00A0207A" w:rsidP="00272521">
            <w:pPr>
              <w:pStyle w:val="AmColumnHeading"/>
            </w:pPr>
            <w:r w:rsidRPr="003D4E36">
              <w:t>Enmienda</w:t>
            </w:r>
          </w:p>
        </w:tc>
      </w:tr>
      <w:tr w:rsidR="00A0207A" w:rsidRPr="003D4E36" w14:paraId="1D418B2B" w14:textId="77777777" w:rsidTr="00272521">
        <w:trPr>
          <w:jc w:val="center"/>
        </w:trPr>
        <w:tc>
          <w:tcPr>
            <w:tcW w:w="4876" w:type="dxa"/>
            <w:tcBorders>
              <w:top w:val="nil"/>
              <w:left w:val="nil"/>
              <w:bottom w:val="nil"/>
              <w:right w:val="nil"/>
            </w:tcBorders>
          </w:tcPr>
          <w:p w14:paraId="31AC3C53" w14:textId="77777777" w:rsidR="00A0207A" w:rsidRPr="003D4E36" w:rsidRDefault="00A0207A" w:rsidP="00272521">
            <w:pPr>
              <w:pStyle w:val="Normal6a"/>
            </w:pPr>
            <w:r w:rsidRPr="003D4E36">
              <w:t>E.</w:t>
            </w:r>
            <w:r w:rsidRPr="003D4E36">
              <w:tab/>
              <w:t xml:space="preserve">Considerando que la actual acción </w:t>
            </w:r>
            <w:r w:rsidRPr="003D4E36">
              <w:lastRenderedPageBreak/>
              <w:t xml:space="preserve">de la Unión en materia de enfermedades raras ha proporcionado herramientas </w:t>
            </w:r>
            <w:r w:rsidRPr="003D4E36">
              <w:rPr>
                <w:b/>
                <w:i/>
              </w:rPr>
              <w:t>importantes, pero que siguen existiendo disparidades significativas entre los Estados miembros y dentro de ellos</w:t>
            </w:r>
            <w:r w:rsidRPr="003D4E36">
              <w:t>;</w:t>
            </w:r>
          </w:p>
        </w:tc>
        <w:tc>
          <w:tcPr>
            <w:tcW w:w="4876" w:type="dxa"/>
            <w:tcBorders>
              <w:top w:val="nil"/>
              <w:left w:val="nil"/>
              <w:bottom w:val="nil"/>
              <w:right w:val="nil"/>
            </w:tcBorders>
          </w:tcPr>
          <w:p w14:paraId="3792FEB1" w14:textId="77777777" w:rsidR="00A0207A" w:rsidRPr="003D4E36" w:rsidRDefault="00A0207A" w:rsidP="00272521">
            <w:pPr>
              <w:pStyle w:val="Normal6a"/>
            </w:pPr>
            <w:r w:rsidRPr="003D4E36">
              <w:lastRenderedPageBreak/>
              <w:t>E.</w:t>
            </w:r>
            <w:r w:rsidRPr="003D4E36">
              <w:tab/>
              <w:t xml:space="preserve">Considerando que la actual acción </w:t>
            </w:r>
            <w:r w:rsidRPr="003D4E36">
              <w:lastRenderedPageBreak/>
              <w:t xml:space="preserve">de la Unión en materia de enfermedades raras ha proporcionado herramientas </w:t>
            </w:r>
            <w:r w:rsidRPr="003D4E36">
              <w:rPr>
                <w:b/>
                <w:i/>
              </w:rPr>
              <w:t xml:space="preserve">e iniciativas importantes, como la creación de redes europeas de referencia (RER), el desarrollo de la base de datos y la nomenclatura </w:t>
            </w:r>
            <w:proofErr w:type="spellStart"/>
            <w:r w:rsidRPr="003D4E36">
              <w:rPr>
                <w:b/>
                <w:i/>
              </w:rPr>
              <w:t>Orphanet</w:t>
            </w:r>
            <w:proofErr w:type="spellEnd"/>
            <w:r w:rsidRPr="003D4E36">
              <w:rPr>
                <w:b/>
                <w:i/>
              </w:rPr>
              <w:t>, la adopción del Reglamento (CE) n.º 141/2000, la creación de la Plataforma Europea para el Registro de Enfermedades Raras y el apoyo a la investigación y la innovación a través de programas de la Unión como Horizonte Europa y la asociación europea sobre las enfermedades raras;</w:t>
            </w:r>
          </w:p>
        </w:tc>
      </w:tr>
    </w:tbl>
    <w:p w14:paraId="7684B34E"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BDFAA80" w14:textId="77777777" w:rsidR="00A0207A" w:rsidRPr="00382C08" w:rsidRDefault="00A0207A" w:rsidP="00A0207A">
      <w:pPr>
        <w:rPr>
          <w:lang w:val="en-GB"/>
        </w:rPr>
      </w:pPr>
      <w:r w:rsidRPr="00382C08">
        <w:rPr>
          <w:rStyle w:val="HideTWBExt"/>
          <w:lang w:val="en-GB"/>
        </w:rPr>
        <w:t>&lt;/Amend&gt;</w:t>
      </w:r>
    </w:p>
    <w:p w14:paraId="30EC4570"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w:t>
      </w:r>
      <w:proofErr w:type="spellStart"/>
      <w:r w:rsidRPr="00382C08">
        <w:rPr>
          <w:rStyle w:val="HideTWBExt"/>
          <w:lang w:val="en-GB"/>
        </w:rPr>
        <w:t>NumAm</w:t>
      </w:r>
      <w:proofErr w:type="spellEnd"/>
      <w:r w:rsidRPr="00382C08">
        <w:rPr>
          <w:rStyle w:val="HideTWBExt"/>
          <w:lang w:val="en-GB"/>
        </w:rPr>
        <w:t>&gt;</w:t>
      </w:r>
      <w:r w:rsidRPr="00382C08">
        <w:rPr>
          <w:lang w:val="en-GB"/>
        </w:rPr>
        <w:t>41</w:t>
      </w:r>
      <w:r w:rsidRPr="00382C08">
        <w:rPr>
          <w:rStyle w:val="HideTWBExt"/>
          <w:lang w:val="en-GB"/>
        </w:rPr>
        <w:t>&lt;/</w:t>
      </w:r>
      <w:proofErr w:type="spellStart"/>
      <w:r w:rsidRPr="00382C08">
        <w:rPr>
          <w:rStyle w:val="HideTWBExt"/>
          <w:lang w:val="en-GB"/>
        </w:rPr>
        <w:t>NumAm</w:t>
      </w:r>
      <w:proofErr w:type="spellEnd"/>
      <w:r w:rsidRPr="00382C08">
        <w:rPr>
          <w:rStyle w:val="HideTWBExt"/>
          <w:lang w:val="en-GB"/>
        </w:rPr>
        <w:t>&gt;</w:t>
      </w:r>
    </w:p>
    <w:p w14:paraId="73309D58" w14:textId="77777777" w:rsidR="00A0207A" w:rsidRPr="00382C08" w:rsidRDefault="00A0207A" w:rsidP="00A0207A">
      <w:pPr>
        <w:pStyle w:val="NormalBold"/>
        <w:rPr>
          <w:lang w:val="en-GB"/>
        </w:rPr>
      </w:pPr>
      <w:r w:rsidRPr="00382C08">
        <w:rPr>
          <w:rStyle w:val="HideTWBExt"/>
          <w:b w:val="0"/>
          <w:lang w:val="en-GB"/>
        </w:rPr>
        <w:t>&lt;</w:t>
      </w:r>
      <w:proofErr w:type="spellStart"/>
      <w:r w:rsidRPr="00382C08">
        <w:rPr>
          <w:rStyle w:val="HideTWBExt"/>
          <w:b w:val="0"/>
          <w:lang w:val="en-GB"/>
        </w:rPr>
        <w:t>RepeatBlock</w:t>
      </w:r>
      <w:proofErr w:type="spellEnd"/>
      <w:r w:rsidRPr="00382C08">
        <w:rPr>
          <w:rStyle w:val="HideTWBExt"/>
          <w:b w:val="0"/>
          <w:lang w:val="en-GB"/>
        </w:rPr>
        <w:t>-By&gt;&lt;Members&gt;</w:t>
      </w:r>
      <w:r w:rsidRPr="00382C08">
        <w:rPr>
          <w:lang w:val="en-GB"/>
        </w:rPr>
        <w:t xml:space="preserve">Nicolae </w:t>
      </w:r>
      <w:proofErr w:type="spellStart"/>
      <w:r w:rsidRPr="00382C08">
        <w:rPr>
          <w:lang w:val="en-GB"/>
        </w:rPr>
        <w:t>Ștefănuță</w:t>
      </w:r>
      <w:proofErr w:type="spellEnd"/>
      <w:r w:rsidRPr="00382C08">
        <w:rPr>
          <w:rStyle w:val="HideTWBExt"/>
          <w:b w:val="0"/>
          <w:lang w:val="en-GB"/>
        </w:rPr>
        <w:t>&lt;/Members&gt;</w:t>
      </w:r>
    </w:p>
    <w:p w14:paraId="2B1139FF" w14:textId="77777777" w:rsidR="00A0207A" w:rsidRPr="003D4E36" w:rsidRDefault="00A0207A" w:rsidP="00A0207A">
      <w:r w:rsidRPr="003D4E36">
        <w:rPr>
          <w:rStyle w:val="HideTWBExt"/>
        </w:rPr>
        <w:t>&lt;</w:t>
      </w:r>
      <w:proofErr w:type="spellStart"/>
      <w:r w:rsidRPr="003D4E36">
        <w:rPr>
          <w:rStyle w:val="HideTWBExt"/>
        </w:rPr>
        <w:t>AuNomDe</w:t>
      </w:r>
      <w:proofErr w:type="spellEnd"/>
      <w:r w:rsidRPr="003D4E36">
        <w:rPr>
          <w:rStyle w:val="HideTWBExt"/>
        </w:rPr>
        <w:t>&gt;</w:t>
      </w:r>
      <w:r w:rsidRPr="003D4E36">
        <w:rPr>
          <w:rStyle w:val="HideTWBInt"/>
        </w:rPr>
        <w:t>{Verts/ALE}</w:t>
      </w:r>
      <w:r w:rsidRPr="003D4E36">
        <w:t>en nombre del Grupo Verts/ALE</w:t>
      </w:r>
      <w:r w:rsidRPr="003D4E36">
        <w:rPr>
          <w:rStyle w:val="HideTWBExt"/>
        </w:rPr>
        <w:t>&lt;/</w:t>
      </w:r>
      <w:proofErr w:type="spellStart"/>
      <w:r w:rsidRPr="003D4E36">
        <w:rPr>
          <w:rStyle w:val="HideTWBExt"/>
        </w:rPr>
        <w:t>AuNomDe</w:t>
      </w:r>
      <w:proofErr w:type="spellEnd"/>
      <w:r w:rsidRPr="003D4E36">
        <w:rPr>
          <w:rStyle w:val="HideTWBExt"/>
        </w:rPr>
        <w:t>&gt;</w:t>
      </w:r>
    </w:p>
    <w:p w14:paraId="4EEABD62"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w:t>
      </w:r>
    </w:p>
    <w:p w14:paraId="1E7038F6" w14:textId="77777777" w:rsidR="00A0207A" w:rsidRPr="003D4E36" w:rsidRDefault="00A0207A" w:rsidP="00A0207A">
      <w:pPr>
        <w:pStyle w:val="NormalBold"/>
      </w:pPr>
      <w:r w:rsidRPr="003D4E36">
        <w:rPr>
          <w:rStyle w:val="HideTWBExt"/>
        </w:rPr>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5245FF78" w14:textId="77777777" w:rsidR="00A0207A" w:rsidRPr="003D4E36" w:rsidRDefault="00A0207A" w:rsidP="00A0207A">
      <w:pPr>
        <w:pStyle w:val="NormalBold"/>
      </w:pPr>
      <w:r w:rsidRPr="003D4E36">
        <w:rPr>
          <w:rStyle w:val="HideTWBExt"/>
        </w:rPr>
        <w:t>&lt;</w:t>
      </w:r>
      <w:proofErr w:type="spellStart"/>
      <w:r w:rsidRPr="003D4E36">
        <w:rPr>
          <w:rStyle w:val="HideTWBExt"/>
        </w:rPr>
        <w:t>Article</w:t>
      </w:r>
      <w:proofErr w:type="spellEnd"/>
      <w:r w:rsidRPr="003D4E36">
        <w:rPr>
          <w:rStyle w:val="HideTWBExt"/>
        </w:rPr>
        <w:t>&gt;</w:t>
      </w:r>
      <w:r w:rsidRPr="003D4E36">
        <w:t>Considerando E</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3D8C173" w14:textId="77777777" w:rsidTr="00272521">
        <w:trPr>
          <w:trHeight w:hRule="exact" w:val="240"/>
          <w:jc w:val="center"/>
        </w:trPr>
        <w:tc>
          <w:tcPr>
            <w:tcW w:w="9752" w:type="dxa"/>
            <w:gridSpan w:val="2"/>
            <w:tcBorders>
              <w:top w:val="nil"/>
              <w:left w:val="nil"/>
              <w:bottom w:val="nil"/>
              <w:right w:val="nil"/>
            </w:tcBorders>
          </w:tcPr>
          <w:p w14:paraId="62669115" w14:textId="77777777" w:rsidR="00A0207A" w:rsidRPr="003D4E36" w:rsidRDefault="00A0207A" w:rsidP="00272521"/>
        </w:tc>
      </w:tr>
      <w:tr w:rsidR="00A0207A" w:rsidRPr="003D4E36" w14:paraId="628612CB" w14:textId="77777777" w:rsidTr="00272521">
        <w:trPr>
          <w:trHeight w:val="240"/>
          <w:jc w:val="center"/>
        </w:trPr>
        <w:tc>
          <w:tcPr>
            <w:tcW w:w="4876" w:type="dxa"/>
            <w:tcBorders>
              <w:top w:val="nil"/>
              <w:left w:val="nil"/>
              <w:bottom w:val="nil"/>
              <w:right w:val="nil"/>
            </w:tcBorders>
          </w:tcPr>
          <w:p w14:paraId="7D82250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4D4607B" w14:textId="77777777" w:rsidR="00A0207A" w:rsidRPr="003D4E36" w:rsidRDefault="00A0207A" w:rsidP="00272521">
            <w:pPr>
              <w:pStyle w:val="AmColumnHeading"/>
            </w:pPr>
            <w:r w:rsidRPr="003D4E36">
              <w:t>Enmienda</w:t>
            </w:r>
          </w:p>
        </w:tc>
      </w:tr>
      <w:tr w:rsidR="00A0207A" w:rsidRPr="003D4E36" w14:paraId="0473DB6B" w14:textId="77777777" w:rsidTr="00272521">
        <w:trPr>
          <w:jc w:val="center"/>
        </w:trPr>
        <w:tc>
          <w:tcPr>
            <w:tcW w:w="4876" w:type="dxa"/>
            <w:tcBorders>
              <w:top w:val="nil"/>
              <w:left w:val="nil"/>
              <w:bottom w:val="nil"/>
              <w:right w:val="nil"/>
            </w:tcBorders>
          </w:tcPr>
          <w:p w14:paraId="4C8BD3DB" w14:textId="77777777" w:rsidR="00A0207A" w:rsidRPr="003D4E36" w:rsidRDefault="00A0207A" w:rsidP="00272521">
            <w:pPr>
              <w:pStyle w:val="Normal6a"/>
            </w:pPr>
            <w:r w:rsidRPr="003D4E36">
              <w:t>E.</w:t>
            </w:r>
            <w:r w:rsidRPr="003D4E36">
              <w:tab/>
              <w:t>Considerando que la actual acción de la Unión en materia de enfermedades raras ha proporcionado herramientas importantes, pero que siguen existiendo disparidades significativas entre los Estados miembros y dentro de ellos;</w:t>
            </w:r>
          </w:p>
        </w:tc>
        <w:tc>
          <w:tcPr>
            <w:tcW w:w="4876" w:type="dxa"/>
            <w:tcBorders>
              <w:top w:val="nil"/>
              <w:left w:val="nil"/>
              <w:bottom w:val="nil"/>
              <w:right w:val="nil"/>
            </w:tcBorders>
          </w:tcPr>
          <w:p w14:paraId="2B4B57CB" w14:textId="77777777" w:rsidR="00A0207A" w:rsidRPr="003D4E36" w:rsidRDefault="00A0207A" w:rsidP="00272521">
            <w:pPr>
              <w:pStyle w:val="Normal6a"/>
            </w:pPr>
            <w:r w:rsidRPr="003D4E36">
              <w:t>E.</w:t>
            </w:r>
            <w:r w:rsidRPr="003D4E36">
              <w:tab/>
              <w:t xml:space="preserve">Considerando que la actual acción de la Unión en materia de enfermedades raras ha proporcionado herramientas importantes, pero que siguen existiendo disparidades significativas entre los Estados miembros y dentro de ellos </w:t>
            </w:r>
            <w:r w:rsidRPr="003D4E36">
              <w:rPr>
                <w:b/>
                <w:i/>
              </w:rPr>
              <w:t>en lo que respecta al acceso al diagnóstico precoz, el cribado, los ensayos genómicos, la atención especializada y los tratamientos innovadores, lo que da lugar a resultados sanitarios desiguales para las personas que sufren enfermedades raras en toda la Unión</w:t>
            </w:r>
            <w:r w:rsidRPr="003D4E36">
              <w:t>;</w:t>
            </w:r>
          </w:p>
        </w:tc>
      </w:tr>
    </w:tbl>
    <w:p w14:paraId="6BB55516"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268E1632" w14:textId="77777777" w:rsidR="00A0207A" w:rsidRPr="00382C08" w:rsidRDefault="00A0207A" w:rsidP="00A0207A">
      <w:pPr>
        <w:rPr>
          <w:lang w:val="en-GB"/>
        </w:rPr>
      </w:pPr>
      <w:r w:rsidRPr="00382C08">
        <w:rPr>
          <w:rStyle w:val="HideTWBExt"/>
          <w:lang w:val="en-GB"/>
        </w:rPr>
        <w:t>&lt;/Amend&gt;</w:t>
      </w:r>
    </w:p>
    <w:p w14:paraId="0016CE63"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w:t>
      </w:r>
      <w:proofErr w:type="spellStart"/>
      <w:r w:rsidRPr="00382C08">
        <w:rPr>
          <w:rStyle w:val="HideTWBExt"/>
          <w:lang w:val="en-GB"/>
        </w:rPr>
        <w:t>NumAm</w:t>
      </w:r>
      <w:proofErr w:type="spellEnd"/>
      <w:r w:rsidRPr="00382C08">
        <w:rPr>
          <w:rStyle w:val="HideTWBExt"/>
          <w:lang w:val="en-GB"/>
        </w:rPr>
        <w:t>&gt;</w:t>
      </w:r>
      <w:r w:rsidRPr="00382C08">
        <w:rPr>
          <w:lang w:val="en-GB"/>
        </w:rPr>
        <w:t>42</w:t>
      </w:r>
      <w:r w:rsidRPr="00382C08">
        <w:rPr>
          <w:rStyle w:val="HideTWBExt"/>
          <w:lang w:val="en-GB"/>
        </w:rPr>
        <w:t>&lt;/</w:t>
      </w:r>
      <w:proofErr w:type="spellStart"/>
      <w:r w:rsidRPr="00382C08">
        <w:rPr>
          <w:rStyle w:val="HideTWBExt"/>
          <w:lang w:val="en-GB"/>
        </w:rPr>
        <w:t>NumAm</w:t>
      </w:r>
      <w:proofErr w:type="spellEnd"/>
      <w:r w:rsidRPr="00382C08">
        <w:rPr>
          <w:rStyle w:val="HideTWBExt"/>
          <w:lang w:val="en-GB"/>
        </w:rPr>
        <w:t>&gt;</w:t>
      </w:r>
    </w:p>
    <w:p w14:paraId="05F84B37" w14:textId="77777777" w:rsidR="00A0207A" w:rsidRPr="00382C08" w:rsidRDefault="00A0207A" w:rsidP="00A0207A">
      <w:pPr>
        <w:pStyle w:val="NormalBold"/>
        <w:rPr>
          <w:lang w:val="en-GB"/>
        </w:rPr>
      </w:pPr>
      <w:r w:rsidRPr="00382C08">
        <w:rPr>
          <w:rStyle w:val="HideTWBExt"/>
          <w:b w:val="0"/>
          <w:lang w:val="en-GB"/>
        </w:rPr>
        <w:t>&lt;</w:t>
      </w:r>
      <w:proofErr w:type="spellStart"/>
      <w:r w:rsidRPr="00382C08">
        <w:rPr>
          <w:rStyle w:val="HideTWBExt"/>
          <w:b w:val="0"/>
          <w:lang w:val="en-GB"/>
        </w:rPr>
        <w:t>RepeatBlock</w:t>
      </w:r>
      <w:proofErr w:type="spellEnd"/>
      <w:r w:rsidRPr="00382C08">
        <w:rPr>
          <w:rStyle w:val="HideTWBExt"/>
          <w:b w:val="0"/>
          <w:lang w:val="en-GB"/>
        </w:rPr>
        <w:t>-By&gt;&lt;Members&gt;</w:t>
      </w:r>
      <w:r w:rsidRPr="00382C08">
        <w:rPr>
          <w:lang w:val="en-GB"/>
        </w:rPr>
        <w:t xml:space="preserve">Jessica </w:t>
      </w:r>
      <w:proofErr w:type="spellStart"/>
      <w:r w:rsidRPr="00382C08">
        <w:rPr>
          <w:lang w:val="en-GB"/>
        </w:rPr>
        <w:t>Polfjärd</w:t>
      </w:r>
      <w:proofErr w:type="spellEnd"/>
      <w:r w:rsidRPr="00382C08">
        <w:rPr>
          <w:lang w:val="en-GB"/>
        </w:rPr>
        <w:t>, Niels Flemming Hansen</w:t>
      </w:r>
      <w:r w:rsidRPr="00382C08">
        <w:rPr>
          <w:rStyle w:val="HideTWBExt"/>
          <w:b w:val="0"/>
          <w:lang w:val="en-GB"/>
        </w:rPr>
        <w:t>&lt;/Members&gt;</w:t>
      </w:r>
    </w:p>
    <w:p w14:paraId="216A26A5"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w:t>
      </w:r>
    </w:p>
    <w:p w14:paraId="005948C7" w14:textId="77777777" w:rsidR="00A0207A" w:rsidRPr="003D4E36" w:rsidRDefault="00A0207A" w:rsidP="00A0207A">
      <w:pPr>
        <w:pStyle w:val="NormalBold"/>
      </w:pPr>
      <w:r w:rsidRPr="003D4E36">
        <w:rPr>
          <w:rStyle w:val="HideTWBExt"/>
        </w:rPr>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7C49AA78" w14:textId="77777777" w:rsidR="00A0207A" w:rsidRPr="003D4E36" w:rsidRDefault="00A0207A" w:rsidP="00A0207A">
      <w:pPr>
        <w:pStyle w:val="NormalBold"/>
      </w:pPr>
      <w:r w:rsidRPr="003D4E36">
        <w:rPr>
          <w:rStyle w:val="HideTWBExt"/>
        </w:rPr>
        <w:lastRenderedPageBreak/>
        <w:t>&lt;</w:t>
      </w:r>
      <w:proofErr w:type="spellStart"/>
      <w:r w:rsidRPr="003D4E36">
        <w:rPr>
          <w:rStyle w:val="HideTWBExt"/>
        </w:rPr>
        <w:t>Article</w:t>
      </w:r>
      <w:proofErr w:type="spellEnd"/>
      <w:r w:rsidRPr="003D4E36">
        <w:rPr>
          <w:rStyle w:val="HideTWBExt"/>
        </w:rPr>
        <w:t>&gt;</w:t>
      </w:r>
      <w:r w:rsidRPr="003D4E36">
        <w:t>Considerando E</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BD948BF" w14:textId="77777777" w:rsidTr="00272521">
        <w:trPr>
          <w:trHeight w:hRule="exact" w:val="240"/>
          <w:jc w:val="center"/>
        </w:trPr>
        <w:tc>
          <w:tcPr>
            <w:tcW w:w="9752" w:type="dxa"/>
            <w:gridSpan w:val="2"/>
            <w:tcBorders>
              <w:top w:val="nil"/>
              <w:left w:val="nil"/>
              <w:bottom w:val="nil"/>
              <w:right w:val="nil"/>
            </w:tcBorders>
          </w:tcPr>
          <w:p w14:paraId="311DB5EE" w14:textId="77777777" w:rsidR="00A0207A" w:rsidRPr="003D4E36" w:rsidRDefault="00A0207A" w:rsidP="00272521"/>
        </w:tc>
      </w:tr>
      <w:tr w:rsidR="00A0207A" w:rsidRPr="003D4E36" w14:paraId="31BD276F" w14:textId="77777777" w:rsidTr="00272521">
        <w:trPr>
          <w:trHeight w:val="240"/>
          <w:jc w:val="center"/>
        </w:trPr>
        <w:tc>
          <w:tcPr>
            <w:tcW w:w="4876" w:type="dxa"/>
            <w:tcBorders>
              <w:top w:val="nil"/>
              <w:left w:val="nil"/>
              <w:bottom w:val="nil"/>
              <w:right w:val="nil"/>
            </w:tcBorders>
          </w:tcPr>
          <w:p w14:paraId="39C8A6B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1AFD64D" w14:textId="77777777" w:rsidR="00A0207A" w:rsidRPr="003D4E36" w:rsidRDefault="00A0207A" w:rsidP="00272521">
            <w:pPr>
              <w:pStyle w:val="AmColumnHeading"/>
            </w:pPr>
            <w:r w:rsidRPr="003D4E36">
              <w:t>Enmienda</w:t>
            </w:r>
          </w:p>
        </w:tc>
      </w:tr>
      <w:tr w:rsidR="00A0207A" w:rsidRPr="003D4E36" w14:paraId="2714E3DF" w14:textId="77777777" w:rsidTr="00272521">
        <w:trPr>
          <w:jc w:val="center"/>
        </w:trPr>
        <w:tc>
          <w:tcPr>
            <w:tcW w:w="4876" w:type="dxa"/>
            <w:tcBorders>
              <w:top w:val="nil"/>
              <w:left w:val="nil"/>
              <w:bottom w:val="nil"/>
              <w:right w:val="nil"/>
            </w:tcBorders>
          </w:tcPr>
          <w:p w14:paraId="409E9089" w14:textId="77777777" w:rsidR="00A0207A" w:rsidRPr="003D4E36" w:rsidRDefault="00A0207A" w:rsidP="00272521">
            <w:pPr>
              <w:pStyle w:val="Normal6a"/>
            </w:pPr>
            <w:r w:rsidRPr="003D4E36">
              <w:t>E.</w:t>
            </w:r>
            <w:r w:rsidRPr="003D4E36">
              <w:tab/>
              <w:t>Considerando que la actual acción de la Unión en materia de enfermedades raras ha proporcionado herramientas importantes, pero que siguen existiendo disparidades significativas entre los Estados miembros y dentro de ellos;</w:t>
            </w:r>
          </w:p>
        </w:tc>
        <w:tc>
          <w:tcPr>
            <w:tcW w:w="4876" w:type="dxa"/>
            <w:tcBorders>
              <w:top w:val="nil"/>
              <w:left w:val="nil"/>
              <w:bottom w:val="nil"/>
              <w:right w:val="nil"/>
            </w:tcBorders>
          </w:tcPr>
          <w:p w14:paraId="1E1BAEFD" w14:textId="77777777" w:rsidR="00A0207A" w:rsidRPr="003D4E36" w:rsidRDefault="00A0207A" w:rsidP="00272521">
            <w:pPr>
              <w:pStyle w:val="Normal6a"/>
            </w:pPr>
            <w:r w:rsidRPr="003D4E36">
              <w:t>E.</w:t>
            </w:r>
            <w:r w:rsidRPr="003D4E36">
              <w:tab/>
              <w:t xml:space="preserve">Considerando que la actual acción de la Unión en materia de enfermedades raras ha proporcionado herramientas importantes, pero que siguen existiendo disparidades significativas entre los Estados miembros y dentro de ellos; </w:t>
            </w:r>
            <w:r w:rsidRPr="003D4E36">
              <w:rPr>
                <w:b/>
                <w:i/>
              </w:rPr>
              <w:t>que también existen disparidades y desigualdades en materia asistencial basadas en factores como el sexo o la edad;</w:t>
            </w:r>
          </w:p>
        </w:tc>
      </w:tr>
    </w:tbl>
    <w:p w14:paraId="6776B22F"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4F9E9C8D" w14:textId="77777777" w:rsidR="00A0207A" w:rsidRPr="00382C08" w:rsidRDefault="00A0207A" w:rsidP="00A0207A">
      <w:pPr>
        <w:rPr>
          <w:lang w:val="en-GB"/>
        </w:rPr>
      </w:pPr>
      <w:r w:rsidRPr="00382C08">
        <w:rPr>
          <w:rStyle w:val="HideTWBExt"/>
          <w:lang w:val="en-GB"/>
        </w:rPr>
        <w:t>&lt;/Amend&gt;</w:t>
      </w:r>
    </w:p>
    <w:p w14:paraId="18B657D1"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w:t>
      </w:r>
      <w:proofErr w:type="spellStart"/>
      <w:r w:rsidRPr="00382C08">
        <w:rPr>
          <w:rStyle w:val="HideTWBExt"/>
          <w:lang w:val="en-GB"/>
        </w:rPr>
        <w:t>NumAm</w:t>
      </w:r>
      <w:proofErr w:type="spellEnd"/>
      <w:r w:rsidRPr="00382C08">
        <w:rPr>
          <w:rStyle w:val="HideTWBExt"/>
          <w:lang w:val="en-GB"/>
        </w:rPr>
        <w:t>&gt;</w:t>
      </w:r>
      <w:r w:rsidRPr="00382C08">
        <w:rPr>
          <w:lang w:val="en-GB"/>
        </w:rPr>
        <w:t>43</w:t>
      </w:r>
      <w:r w:rsidRPr="00382C08">
        <w:rPr>
          <w:rStyle w:val="HideTWBExt"/>
          <w:lang w:val="en-GB"/>
        </w:rPr>
        <w:t>&lt;/</w:t>
      </w:r>
      <w:proofErr w:type="spellStart"/>
      <w:r w:rsidRPr="00382C08">
        <w:rPr>
          <w:rStyle w:val="HideTWBExt"/>
          <w:lang w:val="en-GB"/>
        </w:rPr>
        <w:t>NumAm</w:t>
      </w:r>
      <w:proofErr w:type="spellEnd"/>
      <w:r w:rsidRPr="00382C08">
        <w:rPr>
          <w:rStyle w:val="HideTWBExt"/>
          <w:lang w:val="en-GB"/>
        </w:rPr>
        <w:t>&gt;</w:t>
      </w:r>
    </w:p>
    <w:p w14:paraId="2653A5B9" w14:textId="77777777" w:rsidR="00A0207A" w:rsidRPr="00382C08" w:rsidRDefault="00A0207A" w:rsidP="00A0207A">
      <w:pPr>
        <w:pStyle w:val="NormalBold"/>
        <w:rPr>
          <w:lang w:val="en-GB"/>
        </w:rPr>
      </w:pPr>
      <w:r w:rsidRPr="00382C08">
        <w:rPr>
          <w:rStyle w:val="HideTWBExt"/>
          <w:b w:val="0"/>
          <w:lang w:val="en-GB"/>
        </w:rPr>
        <w:t>&lt;</w:t>
      </w:r>
      <w:proofErr w:type="spellStart"/>
      <w:r w:rsidRPr="00382C08">
        <w:rPr>
          <w:rStyle w:val="HideTWBExt"/>
          <w:b w:val="0"/>
          <w:lang w:val="en-GB"/>
        </w:rPr>
        <w:t>RepeatBlock</w:t>
      </w:r>
      <w:proofErr w:type="spellEnd"/>
      <w:r w:rsidRPr="00382C08">
        <w:rPr>
          <w:rStyle w:val="HideTWBExt"/>
          <w:b w:val="0"/>
          <w:lang w:val="en-GB"/>
        </w:rPr>
        <w:t>-By&gt;&lt;Members&gt;</w:t>
      </w:r>
      <w:r w:rsidRPr="00382C08">
        <w:rPr>
          <w:lang w:val="en-GB"/>
        </w:rPr>
        <w:t>Ondřej Dostál</w:t>
      </w:r>
      <w:r w:rsidRPr="00382C08">
        <w:rPr>
          <w:rStyle w:val="HideTWBExt"/>
          <w:b w:val="0"/>
          <w:lang w:val="en-GB"/>
        </w:rPr>
        <w:t>&lt;/Members&gt;</w:t>
      </w:r>
    </w:p>
    <w:p w14:paraId="720977E8"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w:t>
      </w:r>
    </w:p>
    <w:p w14:paraId="7049E6FB" w14:textId="77777777" w:rsidR="00A0207A" w:rsidRPr="003D4E36" w:rsidRDefault="00A0207A" w:rsidP="00A0207A">
      <w:pPr>
        <w:pStyle w:val="NormalBold"/>
      </w:pPr>
      <w:r w:rsidRPr="003D4E36">
        <w:rPr>
          <w:rStyle w:val="HideTWBExt"/>
        </w:rPr>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5E2F1402" w14:textId="77777777" w:rsidR="00A0207A" w:rsidRPr="003D4E36" w:rsidRDefault="00A0207A" w:rsidP="00A0207A">
      <w:pPr>
        <w:pStyle w:val="NormalBold"/>
      </w:pPr>
      <w:r w:rsidRPr="003D4E36">
        <w:rPr>
          <w:rStyle w:val="HideTWBExt"/>
        </w:rPr>
        <w:t>&lt;</w:t>
      </w:r>
      <w:proofErr w:type="spellStart"/>
      <w:r w:rsidRPr="003D4E36">
        <w:rPr>
          <w:rStyle w:val="HideTWBExt"/>
        </w:rPr>
        <w:t>Article</w:t>
      </w:r>
      <w:proofErr w:type="spellEnd"/>
      <w:r w:rsidRPr="003D4E36">
        <w:rPr>
          <w:rStyle w:val="HideTWBExt"/>
        </w:rPr>
        <w:t>&gt;</w:t>
      </w:r>
      <w:r w:rsidRPr="003D4E36">
        <w:t>Considerando E bis (nuevo)</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3F48698" w14:textId="77777777" w:rsidTr="00272521">
        <w:trPr>
          <w:trHeight w:hRule="exact" w:val="240"/>
          <w:jc w:val="center"/>
        </w:trPr>
        <w:tc>
          <w:tcPr>
            <w:tcW w:w="9752" w:type="dxa"/>
            <w:gridSpan w:val="2"/>
            <w:tcBorders>
              <w:top w:val="nil"/>
              <w:left w:val="nil"/>
              <w:bottom w:val="nil"/>
              <w:right w:val="nil"/>
            </w:tcBorders>
          </w:tcPr>
          <w:p w14:paraId="4F1F6F10" w14:textId="77777777" w:rsidR="00A0207A" w:rsidRPr="003D4E36" w:rsidRDefault="00A0207A" w:rsidP="00272521"/>
        </w:tc>
      </w:tr>
      <w:tr w:rsidR="00A0207A" w:rsidRPr="003D4E36" w14:paraId="1D2D2038" w14:textId="77777777" w:rsidTr="00272521">
        <w:trPr>
          <w:trHeight w:val="240"/>
          <w:jc w:val="center"/>
        </w:trPr>
        <w:tc>
          <w:tcPr>
            <w:tcW w:w="4876" w:type="dxa"/>
            <w:tcBorders>
              <w:top w:val="nil"/>
              <w:left w:val="nil"/>
              <w:bottom w:val="nil"/>
              <w:right w:val="nil"/>
            </w:tcBorders>
          </w:tcPr>
          <w:p w14:paraId="56DC172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4716499" w14:textId="77777777" w:rsidR="00A0207A" w:rsidRPr="003D4E36" w:rsidRDefault="00A0207A" w:rsidP="00272521">
            <w:pPr>
              <w:pStyle w:val="AmColumnHeading"/>
            </w:pPr>
            <w:r w:rsidRPr="003D4E36">
              <w:t>Enmienda</w:t>
            </w:r>
          </w:p>
        </w:tc>
      </w:tr>
      <w:tr w:rsidR="00A0207A" w:rsidRPr="003D4E36" w14:paraId="229331B0" w14:textId="77777777" w:rsidTr="00272521">
        <w:trPr>
          <w:jc w:val="center"/>
        </w:trPr>
        <w:tc>
          <w:tcPr>
            <w:tcW w:w="4876" w:type="dxa"/>
            <w:tcBorders>
              <w:top w:val="nil"/>
              <w:left w:val="nil"/>
              <w:bottom w:val="nil"/>
              <w:right w:val="nil"/>
            </w:tcBorders>
          </w:tcPr>
          <w:p w14:paraId="6739C7A1" w14:textId="77777777" w:rsidR="00A0207A" w:rsidRPr="003D4E36" w:rsidRDefault="00A0207A" w:rsidP="00272521">
            <w:pPr>
              <w:pStyle w:val="Normal6a"/>
            </w:pPr>
          </w:p>
        </w:tc>
        <w:tc>
          <w:tcPr>
            <w:tcW w:w="4876" w:type="dxa"/>
            <w:tcBorders>
              <w:top w:val="nil"/>
              <w:left w:val="nil"/>
              <w:bottom w:val="nil"/>
              <w:right w:val="nil"/>
            </w:tcBorders>
          </w:tcPr>
          <w:p w14:paraId="2EAC49AD" w14:textId="77777777" w:rsidR="00A0207A" w:rsidRPr="003D4E36" w:rsidRDefault="00A0207A" w:rsidP="00272521">
            <w:pPr>
              <w:pStyle w:val="Normal6a"/>
            </w:pPr>
            <w:r w:rsidRPr="003D4E36">
              <w:rPr>
                <w:b/>
                <w:i/>
              </w:rPr>
              <w:t>E bis.</w:t>
            </w:r>
            <w:r w:rsidRPr="003D4E36">
              <w:tab/>
            </w:r>
            <w:r w:rsidRPr="003D4E36">
              <w:rPr>
                <w:b/>
                <w:i/>
              </w:rPr>
              <w:t>Considerando que el acceso real a tratamientos para enfermedades raras depende en gran medida de las decisiones nacionales de fijación de precios y reembolso; que la fijación de precios y el reembolso son competencia nacional, al tiempo que están sujetos a los requisitos de procedimiento establecidos en la Directiva 89/105/CEE del Consejo; que estas diferencias siguen dando lugar a un acceso desigual a los tratamientos de enfermedades raras para los pacientes en toda la Unión;</w:t>
            </w:r>
          </w:p>
        </w:tc>
      </w:tr>
    </w:tbl>
    <w:p w14:paraId="03E5FD7D"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293A6201" w14:textId="77777777" w:rsidR="00A0207A" w:rsidRPr="00382C08" w:rsidRDefault="00A0207A" w:rsidP="00A0207A">
      <w:pPr>
        <w:rPr>
          <w:lang w:val="en-GB"/>
        </w:rPr>
      </w:pPr>
      <w:r w:rsidRPr="00382C08">
        <w:rPr>
          <w:rStyle w:val="HideTWBExt"/>
          <w:lang w:val="en-GB"/>
        </w:rPr>
        <w:t>&lt;/Amend&gt;</w:t>
      </w:r>
    </w:p>
    <w:p w14:paraId="09FF3B74"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w:t>
      </w:r>
      <w:proofErr w:type="spellStart"/>
      <w:r w:rsidRPr="00382C08">
        <w:rPr>
          <w:rStyle w:val="HideTWBExt"/>
          <w:lang w:val="en-GB"/>
        </w:rPr>
        <w:t>NumAm</w:t>
      </w:r>
      <w:proofErr w:type="spellEnd"/>
      <w:r w:rsidRPr="00382C08">
        <w:rPr>
          <w:rStyle w:val="HideTWBExt"/>
          <w:lang w:val="en-GB"/>
        </w:rPr>
        <w:t>&gt;</w:t>
      </w:r>
      <w:r w:rsidRPr="00382C08">
        <w:rPr>
          <w:lang w:val="en-GB"/>
        </w:rPr>
        <w:t>44</w:t>
      </w:r>
      <w:r w:rsidRPr="00382C08">
        <w:rPr>
          <w:rStyle w:val="HideTWBExt"/>
          <w:lang w:val="en-GB"/>
        </w:rPr>
        <w:t>&lt;/</w:t>
      </w:r>
      <w:proofErr w:type="spellStart"/>
      <w:r w:rsidRPr="00382C08">
        <w:rPr>
          <w:rStyle w:val="HideTWBExt"/>
          <w:lang w:val="en-GB"/>
        </w:rPr>
        <w:t>NumAm</w:t>
      </w:r>
      <w:proofErr w:type="spellEnd"/>
      <w:r w:rsidRPr="00382C08">
        <w:rPr>
          <w:rStyle w:val="HideTWBExt"/>
          <w:lang w:val="en-GB"/>
        </w:rPr>
        <w:t>&gt;</w:t>
      </w:r>
    </w:p>
    <w:p w14:paraId="1F9896FA" w14:textId="77777777" w:rsidR="00A0207A" w:rsidRPr="00382C08" w:rsidRDefault="00A0207A" w:rsidP="00A0207A">
      <w:pPr>
        <w:pStyle w:val="NormalBold"/>
        <w:rPr>
          <w:lang w:val="en-GB"/>
        </w:rPr>
      </w:pPr>
      <w:r w:rsidRPr="00382C08">
        <w:rPr>
          <w:rStyle w:val="HideTWBExt"/>
          <w:b w:val="0"/>
          <w:lang w:val="en-GB"/>
        </w:rPr>
        <w:t>&lt;</w:t>
      </w:r>
      <w:proofErr w:type="spellStart"/>
      <w:r w:rsidRPr="00382C08">
        <w:rPr>
          <w:rStyle w:val="HideTWBExt"/>
          <w:b w:val="0"/>
          <w:lang w:val="en-GB"/>
        </w:rPr>
        <w:t>RepeatBlock</w:t>
      </w:r>
      <w:proofErr w:type="spellEnd"/>
      <w:r w:rsidRPr="00382C08">
        <w:rPr>
          <w:rStyle w:val="HideTWBExt"/>
          <w:b w:val="0"/>
          <w:lang w:val="en-GB"/>
        </w:rPr>
        <w:t>-By&gt;&lt;Members&gt;</w:t>
      </w:r>
      <w:r w:rsidRPr="00382C08">
        <w:rPr>
          <w:lang w:val="en-GB"/>
        </w:rPr>
        <w:t xml:space="preserve">Elena Nevado del Campo, Dolors Montserrat, Tomislav Sokol,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3BE4B363" w14:textId="77777777" w:rsidR="00A0207A" w:rsidRPr="003D4E36" w:rsidRDefault="00A0207A" w:rsidP="00A0207A">
      <w:pPr>
        <w:pStyle w:val="NormalBold"/>
      </w:pPr>
      <w:r w:rsidRPr="003D4E36">
        <w:rPr>
          <w:rStyle w:val="HideTWBExt"/>
          <w:b w:val="0"/>
        </w:rPr>
        <w:t>&lt;/</w:t>
      </w:r>
      <w:proofErr w:type="spellStart"/>
      <w:r w:rsidRPr="003D4E36">
        <w:rPr>
          <w:rStyle w:val="HideTWBExt"/>
          <w:b w:val="0"/>
        </w:rPr>
        <w:t>RepeatBlock-By</w:t>
      </w:r>
      <w:proofErr w:type="spellEnd"/>
      <w:r w:rsidRPr="003D4E36">
        <w:rPr>
          <w:rStyle w:val="HideTWBExt"/>
          <w:b w:val="0"/>
        </w:rPr>
        <w:t>&gt;</w:t>
      </w:r>
    </w:p>
    <w:p w14:paraId="4FC2AA24" w14:textId="77777777" w:rsidR="00A0207A" w:rsidRPr="003D4E36" w:rsidRDefault="00A0207A" w:rsidP="00A0207A">
      <w:pPr>
        <w:pStyle w:val="NormalBold"/>
      </w:pPr>
      <w:r w:rsidRPr="003D4E36">
        <w:rPr>
          <w:rStyle w:val="HideTWBExt"/>
        </w:rPr>
        <w:lastRenderedPageBreak/>
        <w:t>&lt;</w:t>
      </w:r>
      <w:proofErr w:type="spellStart"/>
      <w:r w:rsidRPr="003D4E36">
        <w:rPr>
          <w:rStyle w:val="HideTWBExt"/>
        </w:rPr>
        <w:t>DocAmend</w:t>
      </w:r>
      <w:proofErr w:type="spellEnd"/>
      <w:r w:rsidRPr="003D4E36">
        <w:rPr>
          <w:rStyle w:val="HideTWBExt"/>
        </w:rPr>
        <w:t>&gt;</w:t>
      </w:r>
      <w:r w:rsidRPr="003D4E36">
        <w:t>Propuesta de Resolución</w:t>
      </w:r>
      <w:r w:rsidRPr="003D4E36">
        <w:rPr>
          <w:rStyle w:val="HideTWBExt"/>
        </w:rPr>
        <w:t>&lt;/</w:t>
      </w:r>
      <w:proofErr w:type="spellStart"/>
      <w:r w:rsidRPr="003D4E36">
        <w:rPr>
          <w:rStyle w:val="HideTWBExt"/>
        </w:rPr>
        <w:t>DocAmend</w:t>
      </w:r>
      <w:proofErr w:type="spellEnd"/>
      <w:r w:rsidRPr="003D4E36">
        <w:rPr>
          <w:rStyle w:val="HideTWBExt"/>
        </w:rPr>
        <w:t>&gt;</w:t>
      </w:r>
    </w:p>
    <w:p w14:paraId="7A06045C" w14:textId="77777777" w:rsidR="00A0207A" w:rsidRPr="003D4E36" w:rsidRDefault="00A0207A" w:rsidP="00A0207A">
      <w:pPr>
        <w:pStyle w:val="NormalBold"/>
      </w:pPr>
      <w:r w:rsidRPr="003D4E36">
        <w:rPr>
          <w:rStyle w:val="HideTWBExt"/>
        </w:rPr>
        <w:t>&lt;</w:t>
      </w:r>
      <w:proofErr w:type="spellStart"/>
      <w:r w:rsidRPr="003D4E36">
        <w:rPr>
          <w:rStyle w:val="HideTWBExt"/>
        </w:rPr>
        <w:t>Article</w:t>
      </w:r>
      <w:proofErr w:type="spellEnd"/>
      <w:r w:rsidRPr="003D4E36">
        <w:rPr>
          <w:rStyle w:val="HideTWBExt"/>
        </w:rPr>
        <w:t>&gt;</w:t>
      </w:r>
      <w:r w:rsidRPr="003D4E36">
        <w:t>Considerando E bis (nuevo)</w:t>
      </w:r>
      <w:r w:rsidRPr="003D4E36">
        <w:rPr>
          <w:rStyle w:val="HideTWBExt"/>
        </w:rPr>
        <w:t>&lt;/</w:t>
      </w:r>
      <w:proofErr w:type="spellStart"/>
      <w:r w:rsidRPr="003D4E36">
        <w:rPr>
          <w:rStyle w:val="HideTWBExt"/>
        </w:rPr>
        <w:t>Article</w:t>
      </w:r>
      <w:proofErr w:type="spellEnd"/>
      <w:r w:rsidRPr="003D4E3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A34CB5C" w14:textId="77777777" w:rsidTr="00272521">
        <w:trPr>
          <w:trHeight w:hRule="exact" w:val="240"/>
          <w:jc w:val="center"/>
        </w:trPr>
        <w:tc>
          <w:tcPr>
            <w:tcW w:w="9752" w:type="dxa"/>
            <w:gridSpan w:val="2"/>
            <w:tcBorders>
              <w:top w:val="nil"/>
              <w:left w:val="nil"/>
              <w:bottom w:val="nil"/>
              <w:right w:val="nil"/>
            </w:tcBorders>
          </w:tcPr>
          <w:p w14:paraId="53E24318" w14:textId="77777777" w:rsidR="00A0207A" w:rsidRPr="003D4E36" w:rsidRDefault="00A0207A" w:rsidP="00272521"/>
        </w:tc>
      </w:tr>
      <w:tr w:rsidR="00A0207A" w:rsidRPr="003D4E36" w14:paraId="0AB16843" w14:textId="77777777" w:rsidTr="00272521">
        <w:trPr>
          <w:trHeight w:val="240"/>
          <w:jc w:val="center"/>
        </w:trPr>
        <w:tc>
          <w:tcPr>
            <w:tcW w:w="4876" w:type="dxa"/>
            <w:tcBorders>
              <w:top w:val="nil"/>
              <w:left w:val="nil"/>
              <w:bottom w:val="nil"/>
              <w:right w:val="nil"/>
            </w:tcBorders>
          </w:tcPr>
          <w:p w14:paraId="466A418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5604E86" w14:textId="77777777" w:rsidR="00A0207A" w:rsidRPr="003D4E36" w:rsidRDefault="00A0207A" w:rsidP="00272521">
            <w:pPr>
              <w:pStyle w:val="AmColumnHeading"/>
            </w:pPr>
            <w:r w:rsidRPr="003D4E36">
              <w:t>Enmienda</w:t>
            </w:r>
          </w:p>
        </w:tc>
      </w:tr>
      <w:tr w:rsidR="00A0207A" w:rsidRPr="003D4E36" w14:paraId="63FBEAEA" w14:textId="77777777" w:rsidTr="00272521">
        <w:trPr>
          <w:jc w:val="center"/>
        </w:trPr>
        <w:tc>
          <w:tcPr>
            <w:tcW w:w="4876" w:type="dxa"/>
            <w:tcBorders>
              <w:top w:val="nil"/>
              <w:left w:val="nil"/>
              <w:bottom w:val="nil"/>
              <w:right w:val="nil"/>
            </w:tcBorders>
          </w:tcPr>
          <w:p w14:paraId="52F9964D" w14:textId="77777777" w:rsidR="00A0207A" w:rsidRPr="003D4E36" w:rsidRDefault="00A0207A" w:rsidP="00272521">
            <w:pPr>
              <w:pStyle w:val="Normal6a"/>
            </w:pPr>
          </w:p>
        </w:tc>
        <w:tc>
          <w:tcPr>
            <w:tcW w:w="4876" w:type="dxa"/>
            <w:tcBorders>
              <w:top w:val="nil"/>
              <w:left w:val="nil"/>
              <w:bottom w:val="nil"/>
              <w:right w:val="nil"/>
            </w:tcBorders>
          </w:tcPr>
          <w:p w14:paraId="4C07D825" w14:textId="6C441FB8" w:rsidR="00A0207A" w:rsidRPr="003D4E36" w:rsidRDefault="00A0207A" w:rsidP="00272521">
            <w:pPr>
              <w:pStyle w:val="Normal6a"/>
            </w:pPr>
            <w:r w:rsidRPr="003D4E36">
              <w:rPr>
                <w:b/>
                <w:i/>
              </w:rPr>
              <w:t>E bis.</w:t>
            </w:r>
            <w:r w:rsidRPr="003D4E36">
              <w:tab/>
            </w:r>
            <w:r w:rsidRPr="003D4E36">
              <w:rPr>
                <w:b/>
                <w:i/>
              </w:rPr>
              <w:t xml:space="preserve">Considerando que se espera que las iniciativas recientes y futuras de la Unión, incluida la propuesta de Reglamento del Parlamento Europeo y del Consejo por el que se establece un marco de medidas para reforzar los sectores de la biotecnología y la </w:t>
            </w:r>
            <w:proofErr w:type="spellStart"/>
            <w:r w:rsidRPr="003D4E36">
              <w:rPr>
                <w:b/>
                <w:i/>
              </w:rPr>
              <w:t>biofabricación</w:t>
            </w:r>
            <w:proofErr w:type="spellEnd"/>
            <w:r w:rsidRPr="003D4E36">
              <w:rPr>
                <w:b/>
                <w:i/>
              </w:rPr>
              <w:t xml:space="preserve"> de la Unión, en particular en el ámbito de la salud, y por el que se modifican los Reglamentos (CE) n.º 178/2002, (CE)</w:t>
            </w:r>
            <w:r w:rsidR="0005733A">
              <w:rPr>
                <w:b/>
                <w:i/>
              </w:rPr>
              <w:t> </w:t>
            </w:r>
            <w:r w:rsidRPr="003D4E36">
              <w:rPr>
                <w:b/>
                <w:i/>
              </w:rPr>
              <w:t>n.º 1394/2007, (UE) n.º 536/2014, (UE)</w:t>
            </w:r>
            <w:r w:rsidR="0005733A">
              <w:rPr>
                <w:b/>
                <w:i/>
              </w:rPr>
              <w:t> </w:t>
            </w:r>
            <w:r w:rsidRPr="003D4E36">
              <w:rPr>
                <w:b/>
                <w:i/>
              </w:rPr>
              <w:t>2019/6, (UE) 2024/795 y (UE)</w:t>
            </w:r>
            <w:r w:rsidR="0005733A">
              <w:rPr>
                <w:b/>
                <w:i/>
              </w:rPr>
              <w:t> </w:t>
            </w:r>
            <w:r w:rsidRPr="003D4E36">
              <w:rPr>
                <w:b/>
                <w:i/>
              </w:rPr>
              <w:t>2024/1938 (Ley Europea de Biotecnología), la revisión de la legislación farmacéutica de la Unión y la propuesta de Reglamento del Parlamento Europeo y del Consejo por el que se establece un marco para reforzar la disponibilidad y la seguridad del suministro de medicamentos esenciales, así como la disponibilidad y accesibilidad de los medicamentos de interés común, y se modifica el Reglamento (UE) 2024/795, mejoren el marco regulador de las enfermedades raras, refuercen la innovación y la inversión en el desarrollo de medicamentos huérfanos y terapias avanzadas, faciliten una investigación clínica más eficiente y mejoren la competitividad del sector de las ciencias de la vida de la Unión;</w:t>
            </w:r>
          </w:p>
        </w:tc>
      </w:tr>
    </w:tbl>
    <w:p w14:paraId="52700D4A"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2FBABA82" w14:textId="77777777" w:rsidR="00A0207A" w:rsidRPr="00382C08" w:rsidRDefault="00A0207A" w:rsidP="00A0207A">
      <w:pPr>
        <w:rPr>
          <w:lang w:val="en-GB"/>
        </w:rPr>
      </w:pPr>
      <w:r w:rsidRPr="00382C08">
        <w:rPr>
          <w:rStyle w:val="HideTWBExt"/>
          <w:lang w:val="en-GB"/>
        </w:rPr>
        <w:t>&lt;/Amend&gt;</w:t>
      </w:r>
    </w:p>
    <w:p w14:paraId="53B57821"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45</w:t>
      </w:r>
      <w:r w:rsidRPr="00382C08">
        <w:rPr>
          <w:rStyle w:val="HideTWBExt"/>
          <w:lang w:val="en-GB"/>
        </w:rPr>
        <w:t>&lt;/NumAm&gt;</w:t>
      </w:r>
    </w:p>
    <w:p w14:paraId="73CE5B95"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Nicolae </w:t>
      </w:r>
      <w:proofErr w:type="spellStart"/>
      <w:r w:rsidRPr="00382C08">
        <w:rPr>
          <w:lang w:val="en-GB"/>
        </w:rPr>
        <w:t>Ștefănuță</w:t>
      </w:r>
      <w:proofErr w:type="spellEnd"/>
      <w:r w:rsidRPr="00382C08">
        <w:rPr>
          <w:rStyle w:val="HideTWBExt"/>
          <w:b w:val="0"/>
          <w:lang w:val="en-GB"/>
        </w:rPr>
        <w:t>&lt;/Members&gt;</w:t>
      </w:r>
    </w:p>
    <w:p w14:paraId="4E9C5BEA"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5F7EF25A" w14:textId="77777777" w:rsidR="00A0207A" w:rsidRPr="003D4E36" w:rsidRDefault="00A0207A" w:rsidP="00A0207A">
      <w:pPr>
        <w:pStyle w:val="NormalBold"/>
      </w:pPr>
      <w:r w:rsidRPr="003D4E36">
        <w:rPr>
          <w:rStyle w:val="HideTWBExt"/>
          <w:b w:val="0"/>
        </w:rPr>
        <w:t>&lt;/RepeatBlock-By&gt;</w:t>
      </w:r>
    </w:p>
    <w:p w14:paraId="2424587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1619030" w14:textId="77777777" w:rsidR="00A0207A" w:rsidRPr="003D4E36" w:rsidRDefault="00A0207A" w:rsidP="00A0207A">
      <w:pPr>
        <w:pStyle w:val="NormalBold"/>
      </w:pPr>
      <w:r w:rsidRPr="003D4E36">
        <w:rPr>
          <w:rStyle w:val="HideTWBExt"/>
        </w:rPr>
        <w:t>&lt;Article&gt;</w:t>
      </w:r>
      <w:r w:rsidRPr="003D4E36">
        <w:t>Considerando E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65076F6" w14:textId="77777777" w:rsidTr="00272521">
        <w:trPr>
          <w:trHeight w:hRule="exact" w:val="240"/>
          <w:jc w:val="center"/>
        </w:trPr>
        <w:tc>
          <w:tcPr>
            <w:tcW w:w="9752" w:type="dxa"/>
            <w:gridSpan w:val="2"/>
            <w:tcBorders>
              <w:top w:val="nil"/>
              <w:left w:val="nil"/>
              <w:bottom w:val="nil"/>
              <w:right w:val="nil"/>
            </w:tcBorders>
          </w:tcPr>
          <w:p w14:paraId="36E55090" w14:textId="77777777" w:rsidR="00A0207A" w:rsidRPr="003D4E36" w:rsidRDefault="00A0207A" w:rsidP="00272521"/>
        </w:tc>
      </w:tr>
      <w:tr w:rsidR="00A0207A" w:rsidRPr="003D4E36" w14:paraId="39D516E6" w14:textId="77777777" w:rsidTr="00272521">
        <w:trPr>
          <w:trHeight w:val="240"/>
          <w:jc w:val="center"/>
        </w:trPr>
        <w:tc>
          <w:tcPr>
            <w:tcW w:w="4876" w:type="dxa"/>
            <w:tcBorders>
              <w:top w:val="nil"/>
              <w:left w:val="nil"/>
              <w:bottom w:val="nil"/>
              <w:right w:val="nil"/>
            </w:tcBorders>
          </w:tcPr>
          <w:p w14:paraId="27F07C42"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4FDBAEFE" w14:textId="77777777" w:rsidR="00A0207A" w:rsidRPr="003D4E36" w:rsidRDefault="00A0207A" w:rsidP="00272521">
            <w:pPr>
              <w:pStyle w:val="AmColumnHeading"/>
            </w:pPr>
            <w:r w:rsidRPr="003D4E36">
              <w:t>Enmienda</w:t>
            </w:r>
          </w:p>
        </w:tc>
      </w:tr>
      <w:tr w:rsidR="00A0207A" w:rsidRPr="003D4E36" w14:paraId="36A9FB3A" w14:textId="77777777" w:rsidTr="00272521">
        <w:trPr>
          <w:jc w:val="center"/>
        </w:trPr>
        <w:tc>
          <w:tcPr>
            <w:tcW w:w="4876" w:type="dxa"/>
            <w:tcBorders>
              <w:top w:val="nil"/>
              <w:left w:val="nil"/>
              <w:bottom w:val="nil"/>
              <w:right w:val="nil"/>
            </w:tcBorders>
          </w:tcPr>
          <w:p w14:paraId="3EDC3A1D" w14:textId="77777777" w:rsidR="00A0207A" w:rsidRPr="003D4E36" w:rsidRDefault="00A0207A" w:rsidP="00272521">
            <w:pPr>
              <w:pStyle w:val="Normal6a"/>
            </w:pPr>
          </w:p>
        </w:tc>
        <w:tc>
          <w:tcPr>
            <w:tcW w:w="4876" w:type="dxa"/>
            <w:tcBorders>
              <w:top w:val="nil"/>
              <w:left w:val="nil"/>
              <w:bottom w:val="nil"/>
              <w:right w:val="nil"/>
            </w:tcBorders>
          </w:tcPr>
          <w:p w14:paraId="21AE4C18" w14:textId="77777777" w:rsidR="00A0207A" w:rsidRPr="003D4E36" w:rsidRDefault="00A0207A" w:rsidP="00272521">
            <w:pPr>
              <w:pStyle w:val="Normal6a"/>
            </w:pPr>
            <w:r w:rsidRPr="003D4E36">
              <w:rPr>
                <w:b/>
                <w:i/>
              </w:rPr>
              <w:t>E bis.</w:t>
            </w:r>
            <w:r w:rsidRPr="003D4E36">
              <w:tab/>
            </w:r>
            <w:r w:rsidRPr="003D4E36">
              <w:rPr>
                <w:b/>
                <w:i/>
              </w:rPr>
              <w:t>Considerando que los cuidadores de personas con enfermedades raras, la mayoría de los cuales son mujeres, se enfrentan a importantes cargas financieras, sociales y psicológicas, por lo que deben recibir apoyo a través de medidas coordinadas en las políticas en materia de salud, empleo y protección social;</w:t>
            </w:r>
          </w:p>
        </w:tc>
      </w:tr>
    </w:tbl>
    <w:p w14:paraId="3217B6FD"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2D3D65C" w14:textId="77777777" w:rsidR="00A0207A" w:rsidRPr="00382C08" w:rsidRDefault="00A0207A" w:rsidP="00A0207A">
      <w:pPr>
        <w:rPr>
          <w:lang w:val="en-GB"/>
        </w:rPr>
      </w:pPr>
      <w:r w:rsidRPr="00382C08">
        <w:rPr>
          <w:rStyle w:val="HideTWBExt"/>
          <w:lang w:val="en-GB"/>
        </w:rPr>
        <w:t>&lt;/Amend&gt;</w:t>
      </w:r>
    </w:p>
    <w:p w14:paraId="1AEC8AB5"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46</w:t>
      </w:r>
      <w:r w:rsidRPr="00382C08">
        <w:rPr>
          <w:rStyle w:val="HideTWBExt"/>
          <w:lang w:val="en-GB"/>
        </w:rPr>
        <w:t>&lt;/NumAm&gt;</w:t>
      </w:r>
    </w:p>
    <w:p w14:paraId="7F9200FD"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Jessica </w:t>
      </w:r>
      <w:proofErr w:type="spellStart"/>
      <w:r w:rsidRPr="00382C08">
        <w:rPr>
          <w:lang w:val="en-GB"/>
        </w:rPr>
        <w:t>Polfjärd</w:t>
      </w:r>
      <w:proofErr w:type="spellEnd"/>
      <w:r w:rsidRPr="00382C08">
        <w:rPr>
          <w:lang w:val="en-GB"/>
        </w:rPr>
        <w:t>, Niels Flemming Hansen</w:t>
      </w:r>
      <w:r w:rsidRPr="00382C08">
        <w:rPr>
          <w:rStyle w:val="HideTWBExt"/>
          <w:b w:val="0"/>
          <w:lang w:val="en-GB"/>
        </w:rPr>
        <w:t>&lt;/Members&gt;</w:t>
      </w:r>
    </w:p>
    <w:p w14:paraId="1F3CF5CE" w14:textId="77777777" w:rsidR="00A0207A" w:rsidRPr="003D4E36" w:rsidRDefault="00A0207A" w:rsidP="00A0207A">
      <w:pPr>
        <w:pStyle w:val="NormalBold"/>
      </w:pPr>
      <w:r w:rsidRPr="003D4E36">
        <w:rPr>
          <w:rStyle w:val="HideTWBExt"/>
          <w:b w:val="0"/>
        </w:rPr>
        <w:t>&lt;/RepeatBlock-By&gt;</w:t>
      </w:r>
    </w:p>
    <w:p w14:paraId="00AE981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50E2D75" w14:textId="77777777" w:rsidR="00A0207A" w:rsidRPr="003D4E36" w:rsidRDefault="00A0207A" w:rsidP="00A0207A">
      <w:pPr>
        <w:pStyle w:val="NormalBold"/>
      </w:pPr>
      <w:r w:rsidRPr="003D4E36">
        <w:rPr>
          <w:rStyle w:val="HideTWBExt"/>
        </w:rPr>
        <w:t>&lt;Article&gt;</w:t>
      </w:r>
      <w:r w:rsidRPr="003D4E36">
        <w:t>Considerando E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AB0B49B" w14:textId="77777777" w:rsidTr="00272521">
        <w:trPr>
          <w:trHeight w:hRule="exact" w:val="240"/>
          <w:jc w:val="center"/>
        </w:trPr>
        <w:tc>
          <w:tcPr>
            <w:tcW w:w="9752" w:type="dxa"/>
            <w:gridSpan w:val="2"/>
            <w:tcBorders>
              <w:top w:val="nil"/>
              <w:left w:val="nil"/>
              <w:bottom w:val="nil"/>
              <w:right w:val="nil"/>
            </w:tcBorders>
          </w:tcPr>
          <w:p w14:paraId="4BF2BFB1" w14:textId="77777777" w:rsidR="00A0207A" w:rsidRPr="003D4E36" w:rsidRDefault="00A0207A" w:rsidP="00272521"/>
        </w:tc>
      </w:tr>
      <w:tr w:rsidR="00A0207A" w:rsidRPr="003D4E36" w14:paraId="1AEC63F8" w14:textId="77777777" w:rsidTr="00272521">
        <w:trPr>
          <w:trHeight w:val="240"/>
          <w:jc w:val="center"/>
        </w:trPr>
        <w:tc>
          <w:tcPr>
            <w:tcW w:w="4876" w:type="dxa"/>
            <w:tcBorders>
              <w:top w:val="nil"/>
              <w:left w:val="nil"/>
              <w:bottom w:val="nil"/>
              <w:right w:val="nil"/>
            </w:tcBorders>
          </w:tcPr>
          <w:p w14:paraId="280D66D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52F195A" w14:textId="77777777" w:rsidR="00A0207A" w:rsidRPr="003D4E36" w:rsidRDefault="00A0207A" w:rsidP="00272521">
            <w:pPr>
              <w:pStyle w:val="AmColumnHeading"/>
            </w:pPr>
            <w:r w:rsidRPr="003D4E36">
              <w:t>Enmienda</w:t>
            </w:r>
          </w:p>
        </w:tc>
      </w:tr>
      <w:tr w:rsidR="00A0207A" w:rsidRPr="003D4E36" w14:paraId="519DB8CC" w14:textId="77777777" w:rsidTr="00272521">
        <w:trPr>
          <w:jc w:val="center"/>
        </w:trPr>
        <w:tc>
          <w:tcPr>
            <w:tcW w:w="4876" w:type="dxa"/>
            <w:tcBorders>
              <w:top w:val="nil"/>
              <w:left w:val="nil"/>
              <w:bottom w:val="nil"/>
              <w:right w:val="nil"/>
            </w:tcBorders>
          </w:tcPr>
          <w:p w14:paraId="79C3E580" w14:textId="77777777" w:rsidR="00A0207A" w:rsidRPr="003D4E36" w:rsidRDefault="00A0207A" w:rsidP="00272521">
            <w:pPr>
              <w:pStyle w:val="Normal6a"/>
            </w:pPr>
          </w:p>
        </w:tc>
        <w:tc>
          <w:tcPr>
            <w:tcW w:w="4876" w:type="dxa"/>
            <w:tcBorders>
              <w:top w:val="nil"/>
              <w:left w:val="nil"/>
              <w:bottom w:val="nil"/>
              <w:right w:val="nil"/>
            </w:tcBorders>
          </w:tcPr>
          <w:p w14:paraId="6B48597B" w14:textId="77777777" w:rsidR="00A0207A" w:rsidRPr="003D4E36" w:rsidRDefault="00A0207A" w:rsidP="00272521">
            <w:pPr>
              <w:pStyle w:val="Normal6a"/>
            </w:pPr>
            <w:r w:rsidRPr="003D4E36">
              <w:rPr>
                <w:b/>
                <w:i/>
              </w:rPr>
              <w:t>E bis.</w:t>
            </w:r>
            <w:r w:rsidRPr="003D4E36">
              <w:tab/>
            </w:r>
            <w:r w:rsidRPr="003D4E36">
              <w:rPr>
                <w:b/>
                <w:i/>
              </w:rPr>
              <w:t>Considerando que agentes públicos y privados de la Unión llevan a cabo investigaciones de vanguardia a escala mundial sobre enfermedades raras; que un marco regulador eficiente y flexible es fundamental para traducir esta investigación en tratamientos y terapias que beneficien a los pacientes;</w:t>
            </w:r>
          </w:p>
        </w:tc>
      </w:tr>
    </w:tbl>
    <w:p w14:paraId="2AC7405A"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38FC9928" w14:textId="77777777" w:rsidR="00A0207A" w:rsidRPr="00382C08" w:rsidRDefault="00A0207A" w:rsidP="00A0207A">
      <w:pPr>
        <w:rPr>
          <w:lang w:val="en-GB"/>
        </w:rPr>
      </w:pPr>
      <w:r w:rsidRPr="00382C08">
        <w:rPr>
          <w:rStyle w:val="HideTWBExt"/>
          <w:lang w:val="en-GB"/>
        </w:rPr>
        <w:t>&lt;/Amend&gt;</w:t>
      </w:r>
    </w:p>
    <w:p w14:paraId="327B4D27"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47</w:t>
      </w:r>
      <w:r w:rsidRPr="00382C08">
        <w:rPr>
          <w:rStyle w:val="HideTWBExt"/>
          <w:lang w:val="en-GB"/>
        </w:rPr>
        <w:t>&lt;/NumAm&gt;</w:t>
      </w:r>
    </w:p>
    <w:p w14:paraId="3F4BA7C9"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Sirpa Pietikäinen</w:t>
      </w:r>
      <w:r w:rsidRPr="00382C08">
        <w:rPr>
          <w:rStyle w:val="HideTWBExt"/>
          <w:b w:val="0"/>
          <w:lang w:val="en-GB"/>
        </w:rPr>
        <w:t>&lt;/Members&gt;</w:t>
      </w:r>
    </w:p>
    <w:p w14:paraId="5470A2F5" w14:textId="77777777" w:rsidR="00A0207A" w:rsidRPr="003D4E36" w:rsidRDefault="00A0207A" w:rsidP="00A0207A">
      <w:pPr>
        <w:pStyle w:val="NormalBold"/>
      </w:pPr>
      <w:r w:rsidRPr="003D4E36">
        <w:rPr>
          <w:rStyle w:val="HideTWBExt"/>
          <w:b w:val="0"/>
        </w:rPr>
        <w:t>&lt;/RepeatBlock-By&gt;</w:t>
      </w:r>
    </w:p>
    <w:p w14:paraId="0028822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D15A9EC" w14:textId="77777777" w:rsidR="00A0207A" w:rsidRPr="003D4E36" w:rsidRDefault="00A0207A" w:rsidP="00A0207A">
      <w:pPr>
        <w:pStyle w:val="NormalBold"/>
      </w:pPr>
      <w:r w:rsidRPr="003D4E36">
        <w:rPr>
          <w:rStyle w:val="HideTWBExt"/>
        </w:rPr>
        <w:t>&lt;Article&gt;</w:t>
      </w:r>
      <w:r w:rsidRPr="003D4E36">
        <w:t>Considerando E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C2D8F45" w14:textId="77777777" w:rsidTr="00272521">
        <w:trPr>
          <w:trHeight w:hRule="exact" w:val="240"/>
          <w:jc w:val="center"/>
        </w:trPr>
        <w:tc>
          <w:tcPr>
            <w:tcW w:w="9752" w:type="dxa"/>
            <w:gridSpan w:val="2"/>
            <w:tcBorders>
              <w:top w:val="nil"/>
              <w:left w:val="nil"/>
              <w:bottom w:val="nil"/>
              <w:right w:val="nil"/>
            </w:tcBorders>
          </w:tcPr>
          <w:p w14:paraId="33248C77" w14:textId="77777777" w:rsidR="00A0207A" w:rsidRPr="003D4E36" w:rsidRDefault="00A0207A" w:rsidP="00272521"/>
        </w:tc>
      </w:tr>
      <w:tr w:rsidR="00A0207A" w:rsidRPr="003D4E36" w14:paraId="283E8E4F" w14:textId="77777777" w:rsidTr="00272521">
        <w:trPr>
          <w:trHeight w:val="240"/>
          <w:jc w:val="center"/>
        </w:trPr>
        <w:tc>
          <w:tcPr>
            <w:tcW w:w="4876" w:type="dxa"/>
            <w:tcBorders>
              <w:top w:val="nil"/>
              <w:left w:val="nil"/>
              <w:bottom w:val="nil"/>
              <w:right w:val="nil"/>
            </w:tcBorders>
          </w:tcPr>
          <w:p w14:paraId="1ADDFBF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11831E2" w14:textId="77777777" w:rsidR="00A0207A" w:rsidRPr="003D4E36" w:rsidRDefault="00A0207A" w:rsidP="00272521">
            <w:pPr>
              <w:pStyle w:val="AmColumnHeading"/>
            </w:pPr>
            <w:r w:rsidRPr="003D4E36">
              <w:t>Enmienda</w:t>
            </w:r>
          </w:p>
        </w:tc>
      </w:tr>
      <w:tr w:rsidR="00A0207A" w:rsidRPr="003D4E36" w14:paraId="722845A7" w14:textId="77777777" w:rsidTr="00272521">
        <w:trPr>
          <w:jc w:val="center"/>
        </w:trPr>
        <w:tc>
          <w:tcPr>
            <w:tcW w:w="4876" w:type="dxa"/>
            <w:tcBorders>
              <w:top w:val="nil"/>
              <w:left w:val="nil"/>
              <w:bottom w:val="nil"/>
              <w:right w:val="nil"/>
            </w:tcBorders>
          </w:tcPr>
          <w:p w14:paraId="02E63310" w14:textId="77777777" w:rsidR="00A0207A" w:rsidRPr="003D4E36" w:rsidRDefault="00A0207A" w:rsidP="00272521">
            <w:pPr>
              <w:pStyle w:val="Normal6a"/>
            </w:pPr>
          </w:p>
        </w:tc>
        <w:tc>
          <w:tcPr>
            <w:tcW w:w="4876" w:type="dxa"/>
            <w:tcBorders>
              <w:top w:val="nil"/>
              <w:left w:val="nil"/>
              <w:bottom w:val="nil"/>
              <w:right w:val="nil"/>
            </w:tcBorders>
          </w:tcPr>
          <w:p w14:paraId="54418F6E" w14:textId="77777777" w:rsidR="00A0207A" w:rsidRPr="003D4E36" w:rsidRDefault="00A0207A" w:rsidP="00272521">
            <w:pPr>
              <w:pStyle w:val="Normal6a"/>
            </w:pPr>
            <w:r w:rsidRPr="003D4E36">
              <w:rPr>
                <w:b/>
                <w:i/>
              </w:rPr>
              <w:t>E bis.</w:t>
            </w:r>
            <w:r w:rsidRPr="003D4E36">
              <w:tab/>
            </w:r>
            <w:r w:rsidRPr="003D4E36">
              <w:rPr>
                <w:b/>
                <w:i/>
              </w:rPr>
              <w:t xml:space="preserve">Considerando que ningún Estado miembro puede garantizar por sí solo la detección, el diagnóstico y el tratamiento adecuados de todas las enfermedades </w:t>
            </w:r>
            <w:r w:rsidRPr="003D4E36">
              <w:rPr>
                <w:b/>
                <w:i/>
              </w:rPr>
              <w:lastRenderedPageBreak/>
              <w:t>raras;</w:t>
            </w:r>
          </w:p>
        </w:tc>
      </w:tr>
    </w:tbl>
    <w:p w14:paraId="0E050E95"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730D27CB" w14:textId="77777777" w:rsidR="00A0207A" w:rsidRPr="00382C08" w:rsidRDefault="00A0207A" w:rsidP="00A0207A">
      <w:pPr>
        <w:rPr>
          <w:lang w:val="en-GB"/>
        </w:rPr>
      </w:pPr>
      <w:r w:rsidRPr="00382C08">
        <w:rPr>
          <w:rStyle w:val="HideTWBExt"/>
          <w:lang w:val="en-GB"/>
        </w:rPr>
        <w:t>&lt;/Amend&gt;</w:t>
      </w:r>
    </w:p>
    <w:p w14:paraId="1D68C499"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48</w:t>
      </w:r>
      <w:r w:rsidRPr="00382C08">
        <w:rPr>
          <w:rStyle w:val="HideTWBExt"/>
          <w:lang w:val="en-GB"/>
        </w:rPr>
        <w:t>&lt;/NumAm&gt;</w:t>
      </w:r>
    </w:p>
    <w:p w14:paraId="574ADF19"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Tomislav Sokol, Michalis </w:t>
      </w:r>
      <w:proofErr w:type="spellStart"/>
      <w:r w:rsidRPr="00382C08">
        <w:rPr>
          <w:lang w:val="en-GB"/>
        </w:rPr>
        <w:t>Hadjipantela</w:t>
      </w:r>
      <w:proofErr w:type="spellEnd"/>
      <w:r w:rsidRPr="00382C08">
        <w:rPr>
          <w:lang w:val="en-GB"/>
        </w:rPr>
        <w:t xml:space="preserve">,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6E5DA0CA" w14:textId="77777777" w:rsidR="00A0207A" w:rsidRPr="003D4E36" w:rsidRDefault="00A0207A" w:rsidP="00A0207A">
      <w:pPr>
        <w:pStyle w:val="NormalBold"/>
      </w:pPr>
      <w:r w:rsidRPr="003D4E36">
        <w:rPr>
          <w:rStyle w:val="HideTWBExt"/>
          <w:b w:val="0"/>
        </w:rPr>
        <w:t>&lt;/RepeatBlock-By&gt;</w:t>
      </w:r>
    </w:p>
    <w:p w14:paraId="18EE560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A661824" w14:textId="77777777" w:rsidR="00A0207A" w:rsidRPr="00382C08" w:rsidRDefault="00A0207A" w:rsidP="00A0207A">
      <w:pPr>
        <w:pStyle w:val="NormalBold"/>
        <w:rPr>
          <w:lang w:val="pt-PT"/>
        </w:rPr>
      </w:pPr>
      <w:r w:rsidRPr="00382C08">
        <w:rPr>
          <w:rStyle w:val="HideTWBExt"/>
          <w:lang w:val="pt-PT"/>
        </w:rPr>
        <w:t>&lt;Article&gt;</w:t>
      </w:r>
      <w:r w:rsidRPr="00382C08">
        <w:rPr>
          <w:lang w:val="pt-PT"/>
        </w:rPr>
        <w:t>Considerando E ter (</w:t>
      </w:r>
      <w:proofErr w:type="spellStart"/>
      <w:r w:rsidRPr="00382C08">
        <w:rPr>
          <w:lang w:val="pt-PT"/>
        </w:rPr>
        <w:t>nuevo</w:t>
      </w:r>
      <w:proofErr w:type="spellEnd"/>
      <w:r w:rsidRPr="00382C08">
        <w:rPr>
          <w:lang w:val="pt-PT"/>
        </w:rPr>
        <w:t>)</w:t>
      </w:r>
      <w:r w:rsidRPr="00382C0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82C08" w14:paraId="1519A73F" w14:textId="77777777" w:rsidTr="00272521">
        <w:trPr>
          <w:trHeight w:hRule="exact" w:val="240"/>
          <w:jc w:val="center"/>
        </w:trPr>
        <w:tc>
          <w:tcPr>
            <w:tcW w:w="9752" w:type="dxa"/>
            <w:gridSpan w:val="2"/>
            <w:tcBorders>
              <w:top w:val="nil"/>
              <w:left w:val="nil"/>
              <w:bottom w:val="nil"/>
              <w:right w:val="nil"/>
            </w:tcBorders>
          </w:tcPr>
          <w:p w14:paraId="09B8E443" w14:textId="77777777" w:rsidR="00A0207A" w:rsidRPr="00382C08" w:rsidRDefault="00A0207A" w:rsidP="00272521">
            <w:pPr>
              <w:rPr>
                <w:lang w:val="pt-PT"/>
              </w:rPr>
            </w:pPr>
          </w:p>
        </w:tc>
      </w:tr>
      <w:tr w:rsidR="00A0207A" w:rsidRPr="003D4E36" w14:paraId="641CF6AC" w14:textId="77777777" w:rsidTr="00272521">
        <w:trPr>
          <w:trHeight w:val="240"/>
          <w:jc w:val="center"/>
        </w:trPr>
        <w:tc>
          <w:tcPr>
            <w:tcW w:w="4876" w:type="dxa"/>
            <w:tcBorders>
              <w:top w:val="nil"/>
              <w:left w:val="nil"/>
              <w:bottom w:val="nil"/>
              <w:right w:val="nil"/>
            </w:tcBorders>
          </w:tcPr>
          <w:p w14:paraId="1431EB9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A28A3B3" w14:textId="77777777" w:rsidR="00A0207A" w:rsidRPr="003D4E36" w:rsidRDefault="00A0207A" w:rsidP="00272521">
            <w:pPr>
              <w:pStyle w:val="AmColumnHeading"/>
            </w:pPr>
            <w:r w:rsidRPr="003D4E36">
              <w:t>Enmienda</w:t>
            </w:r>
          </w:p>
        </w:tc>
      </w:tr>
      <w:tr w:rsidR="00A0207A" w:rsidRPr="003D4E36" w14:paraId="508FC1D4" w14:textId="77777777" w:rsidTr="00272521">
        <w:trPr>
          <w:jc w:val="center"/>
        </w:trPr>
        <w:tc>
          <w:tcPr>
            <w:tcW w:w="4876" w:type="dxa"/>
            <w:tcBorders>
              <w:top w:val="nil"/>
              <w:left w:val="nil"/>
              <w:bottom w:val="nil"/>
              <w:right w:val="nil"/>
            </w:tcBorders>
          </w:tcPr>
          <w:p w14:paraId="46300CDC" w14:textId="77777777" w:rsidR="00A0207A" w:rsidRPr="003D4E36" w:rsidRDefault="00A0207A" w:rsidP="00272521">
            <w:pPr>
              <w:pStyle w:val="Normal6a"/>
            </w:pPr>
          </w:p>
        </w:tc>
        <w:tc>
          <w:tcPr>
            <w:tcW w:w="4876" w:type="dxa"/>
            <w:tcBorders>
              <w:top w:val="nil"/>
              <w:left w:val="nil"/>
              <w:bottom w:val="nil"/>
              <w:right w:val="nil"/>
            </w:tcBorders>
          </w:tcPr>
          <w:p w14:paraId="3C6A2EBC" w14:textId="77777777" w:rsidR="00A0207A" w:rsidRPr="003D4E36" w:rsidRDefault="00A0207A" w:rsidP="00272521">
            <w:pPr>
              <w:pStyle w:val="Normal6a"/>
            </w:pPr>
            <w:r w:rsidRPr="003D4E36">
              <w:rPr>
                <w:b/>
                <w:i/>
              </w:rPr>
              <w:t>E ter.</w:t>
            </w:r>
            <w:r w:rsidRPr="003D4E36">
              <w:tab/>
            </w:r>
            <w:r w:rsidRPr="003D4E36">
              <w:rPr>
                <w:b/>
                <w:i/>
              </w:rPr>
              <w:t>Considerando que siguen existiendo disparidades significativas entre los Estados miembros y dentro de ellos en el ámbito de las enfermedades raras, en particular en lo que se refiere al diagnóstico, el acceso a la atención especializada, la disponibilidad de medicamentos huérfanos y terapias avanzadas y la inclusión en los ensayos clínicos; que estas desigualdades dan lugar a resultados sanitarios desiguales y suponen una carga adicional para los pacientes y sus familias en función de su lugar de residencia;</w:t>
            </w:r>
          </w:p>
        </w:tc>
      </w:tr>
    </w:tbl>
    <w:p w14:paraId="360BD28F"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7E998B0B" w14:textId="77777777" w:rsidR="00A0207A" w:rsidRPr="00382C08" w:rsidRDefault="00A0207A" w:rsidP="00A0207A">
      <w:pPr>
        <w:rPr>
          <w:lang w:val="en-GB"/>
        </w:rPr>
      </w:pPr>
      <w:r w:rsidRPr="00382C08">
        <w:rPr>
          <w:rStyle w:val="HideTWBExt"/>
          <w:lang w:val="en-GB"/>
        </w:rPr>
        <w:t>&lt;/Amend&gt;</w:t>
      </w:r>
    </w:p>
    <w:p w14:paraId="09BC3B49"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49</w:t>
      </w:r>
      <w:r w:rsidRPr="00382C08">
        <w:rPr>
          <w:rStyle w:val="HideTWBExt"/>
          <w:lang w:val="en-GB"/>
        </w:rPr>
        <w:t>&lt;/NumAm&gt;</w:t>
      </w:r>
    </w:p>
    <w:p w14:paraId="153B03DD"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Ondřej Dostál</w:t>
      </w:r>
      <w:r w:rsidRPr="00382C08">
        <w:rPr>
          <w:rStyle w:val="HideTWBExt"/>
          <w:b w:val="0"/>
          <w:lang w:val="en-GB"/>
        </w:rPr>
        <w:t>&lt;/Members&gt;</w:t>
      </w:r>
    </w:p>
    <w:p w14:paraId="140FEC6F" w14:textId="77777777" w:rsidR="00A0207A" w:rsidRPr="003D4E36" w:rsidRDefault="00A0207A" w:rsidP="00A0207A">
      <w:pPr>
        <w:pStyle w:val="NormalBold"/>
      </w:pPr>
      <w:r w:rsidRPr="003D4E36">
        <w:rPr>
          <w:rStyle w:val="HideTWBExt"/>
          <w:b w:val="0"/>
        </w:rPr>
        <w:t>&lt;/RepeatBlock-By&gt;</w:t>
      </w:r>
    </w:p>
    <w:p w14:paraId="41EE2C2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921899F" w14:textId="77777777" w:rsidR="00A0207A" w:rsidRPr="00382C08" w:rsidRDefault="00A0207A" w:rsidP="00A0207A">
      <w:pPr>
        <w:pStyle w:val="NormalBold"/>
        <w:rPr>
          <w:lang w:val="pt-PT"/>
        </w:rPr>
      </w:pPr>
      <w:r w:rsidRPr="00382C08">
        <w:rPr>
          <w:rStyle w:val="HideTWBExt"/>
          <w:lang w:val="pt-PT"/>
        </w:rPr>
        <w:t>&lt;Article&gt;</w:t>
      </w:r>
      <w:r w:rsidRPr="00382C08">
        <w:rPr>
          <w:lang w:val="pt-PT"/>
        </w:rPr>
        <w:t>Considerando E ter (</w:t>
      </w:r>
      <w:proofErr w:type="spellStart"/>
      <w:r w:rsidRPr="00382C08">
        <w:rPr>
          <w:lang w:val="pt-PT"/>
        </w:rPr>
        <w:t>nuevo</w:t>
      </w:r>
      <w:proofErr w:type="spellEnd"/>
      <w:r w:rsidRPr="00382C08">
        <w:rPr>
          <w:lang w:val="pt-PT"/>
        </w:rPr>
        <w:t>)</w:t>
      </w:r>
      <w:r w:rsidRPr="00382C0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82C08" w14:paraId="6EA103FA" w14:textId="77777777" w:rsidTr="00272521">
        <w:trPr>
          <w:trHeight w:hRule="exact" w:val="240"/>
          <w:jc w:val="center"/>
        </w:trPr>
        <w:tc>
          <w:tcPr>
            <w:tcW w:w="9752" w:type="dxa"/>
            <w:gridSpan w:val="2"/>
            <w:tcBorders>
              <w:top w:val="nil"/>
              <w:left w:val="nil"/>
              <w:bottom w:val="nil"/>
              <w:right w:val="nil"/>
            </w:tcBorders>
          </w:tcPr>
          <w:p w14:paraId="46A97958" w14:textId="77777777" w:rsidR="00A0207A" w:rsidRPr="00382C08" w:rsidRDefault="00A0207A" w:rsidP="00272521">
            <w:pPr>
              <w:rPr>
                <w:lang w:val="pt-PT"/>
              </w:rPr>
            </w:pPr>
          </w:p>
        </w:tc>
      </w:tr>
      <w:tr w:rsidR="00A0207A" w:rsidRPr="003D4E36" w14:paraId="62956B81" w14:textId="77777777" w:rsidTr="00272521">
        <w:trPr>
          <w:trHeight w:val="240"/>
          <w:jc w:val="center"/>
        </w:trPr>
        <w:tc>
          <w:tcPr>
            <w:tcW w:w="4876" w:type="dxa"/>
            <w:tcBorders>
              <w:top w:val="nil"/>
              <w:left w:val="nil"/>
              <w:bottom w:val="nil"/>
              <w:right w:val="nil"/>
            </w:tcBorders>
          </w:tcPr>
          <w:p w14:paraId="322273F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EC6FAEE" w14:textId="77777777" w:rsidR="00A0207A" w:rsidRPr="003D4E36" w:rsidRDefault="00A0207A" w:rsidP="00272521">
            <w:pPr>
              <w:pStyle w:val="AmColumnHeading"/>
            </w:pPr>
            <w:r w:rsidRPr="003D4E36">
              <w:t>Enmienda</w:t>
            </w:r>
          </w:p>
        </w:tc>
      </w:tr>
      <w:tr w:rsidR="00A0207A" w:rsidRPr="003D4E36" w14:paraId="2DE49045" w14:textId="77777777" w:rsidTr="00272521">
        <w:trPr>
          <w:jc w:val="center"/>
        </w:trPr>
        <w:tc>
          <w:tcPr>
            <w:tcW w:w="4876" w:type="dxa"/>
            <w:tcBorders>
              <w:top w:val="nil"/>
              <w:left w:val="nil"/>
              <w:bottom w:val="nil"/>
              <w:right w:val="nil"/>
            </w:tcBorders>
          </w:tcPr>
          <w:p w14:paraId="194A1533" w14:textId="77777777" w:rsidR="00A0207A" w:rsidRPr="003D4E36" w:rsidRDefault="00A0207A" w:rsidP="00272521">
            <w:pPr>
              <w:pStyle w:val="Normal6a"/>
            </w:pPr>
          </w:p>
        </w:tc>
        <w:tc>
          <w:tcPr>
            <w:tcW w:w="4876" w:type="dxa"/>
            <w:tcBorders>
              <w:top w:val="nil"/>
              <w:left w:val="nil"/>
              <w:bottom w:val="nil"/>
              <w:right w:val="nil"/>
            </w:tcBorders>
          </w:tcPr>
          <w:p w14:paraId="4A1BF721" w14:textId="77777777" w:rsidR="00A0207A" w:rsidRPr="003D4E36" w:rsidRDefault="00A0207A" w:rsidP="00272521">
            <w:pPr>
              <w:pStyle w:val="Normal6a"/>
            </w:pPr>
            <w:r w:rsidRPr="003D4E36">
              <w:rPr>
                <w:b/>
                <w:i/>
              </w:rPr>
              <w:t>E ter.</w:t>
            </w:r>
            <w:r w:rsidRPr="003D4E36">
              <w:tab/>
            </w:r>
            <w:r w:rsidRPr="003D4E36">
              <w:rPr>
                <w:b/>
                <w:i/>
              </w:rPr>
              <w:t xml:space="preserve">Considerando que los Estados miembros están obligados a tomar decisiones sobre la fijación de precios de los medicamentos en un plazo de noventa días y sobre su inclusión en los sistemas nacionales del seguro de enfermedad en un plazo de noventa días; que, con </w:t>
            </w:r>
            <w:r w:rsidRPr="003D4E36">
              <w:rPr>
                <w:b/>
                <w:i/>
              </w:rPr>
              <w:lastRenderedPageBreak/>
              <w:t>frecuencia, estos plazos no se respetan en la práctica; que la aplicación y el seguimiento por parte de la Comisión siguen siendo insuficientes, lo que da lugar a retrasos persistentes en el acceso de los pacientes a los medicamentos en toda la Unión;</w:t>
            </w:r>
          </w:p>
        </w:tc>
      </w:tr>
    </w:tbl>
    <w:p w14:paraId="347F7465"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8A10B8E" w14:textId="77777777" w:rsidR="00A0207A" w:rsidRPr="00382C08" w:rsidRDefault="00A0207A" w:rsidP="00A0207A">
      <w:pPr>
        <w:rPr>
          <w:lang w:val="en-GB"/>
        </w:rPr>
      </w:pPr>
      <w:r w:rsidRPr="00382C08">
        <w:rPr>
          <w:rStyle w:val="HideTWBExt"/>
          <w:lang w:val="en-GB"/>
        </w:rPr>
        <w:t>&lt;/Amend&gt;</w:t>
      </w:r>
    </w:p>
    <w:p w14:paraId="28C67D0D"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50</w:t>
      </w:r>
      <w:r w:rsidRPr="00382C08">
        <w:rPr>
          <w:rStyle w:val="HideTWBExt"/>
          <w:lang w:val="en-GB"/>
        </w:rPr>
        <w:t>&lt;/NumAm&gt;</w:t>
      </w:r>
    </w:p>
    <w:p w14:paraId="61B81770"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Jessica </w:t>
      </w:r>
      <w:proofErr w:type="spellStart"/>
      <w:r w:rsidRPr="00382C08">
        <w:rPr>
          <w:lang w:val="en-GB"/>
        </w:rPr>
        <w:t>Polfjärd</w:t>
      </w:r>
      <w:proofErr w:type="spellEnd"/>
      <w:r w:rsidRPr="00382C08">
        <w:rPr>
          <w:lang w:val="en-GB"/>
        </w:rPr>
        <w:t>, Niels Flemming Hansen</w:t>
      </w:r>
      <w:r w:rsidRPr="00382C08">
        <w:rPr>
          <w:rStyle w:val="HideTWBExt"/>
          <w:b w:val="0"/>
          <w:lang w:val="en-GB"/>
        </w:rPr>
        <w:t>&lt;/Members&gt;</w:t>
      </w:r>
    </w:p>
    <w:p w14:paraId="6E681AF9" w14:textId="77777777" w:rsidR="00A0207A" w:rsidRPr="003D4E36" w:rsidRDefault="00A0207A" w:rsidP="00A0207A">
      <w:pPr>
        <w:pStyle w:val="NormalBold"/>
      </w:pPr>
      <w:r w:rsidRPr="003D4E36">
        <w:rPr>
          <w:rStyle w:val="HideTWBExt"/>
          <w:b w:val="0"/>
        </w:rPr>
        <w:t>&lt;/RepeatBlock-By&gt;</w:t>
      </w:r>
    </w:p>
    <w:p w14:paraId="2ADFA2E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078D5F9" w14:textId="77777777" w:rsidR="00A0207A" w:rsidRPr="00382C08" w:rsidRDefault="00A0207A" w:rsidP="00A0207A">
      <w:pPr>
        <w:pStyle w:val="NormalBold"/>
        <w:rPr>
          <w:lang w:val="pt-PT"/>
        </w:rPr>
      </w:pPr>
      <w:r w:rsidRPr="00382C08">
        <w:rPr>
          <w:rStyle w:val="HideTWBExt"/>
          <w:lang w:val="pt-PT"/>
        </w:rPr>
        <w:t>&lt;Article&gt;</w:t>
      </w:r>
      <w:r w:rsidRPr="00382C08">
        <w:rPr>
          <w:lang w:val="pt-PT"/>
        </w:rPr>
        <w:t>Considerando E ter (</w:t>
      </w:r>
      <w:proofErr w:type="spellStart"/>
      <w:r w:rsidRPr="00382C08">
        <w:rPr>
          <w:lang w:val="pt-PT"/>
        </w:rPr>
        <w:t>nuevo</w:t>
      </w:r>
      <w:proofErr w:type="spellEnd"/>
      <w:r w:rsidRPr="00382C08">
        <w:rPr>
          <w:lang w:val="pt-PT"/>
        </w:rPr>
        <w:t>)</w:t>
      </w:r>
      <w:r w:rsidRPr="00382C0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82C08" w14:paraId="51CCA4D1" w14:textId="77777777" w:rsidTr="00272521">
        <w:trPr>
          <w:trHeight w:hRule="exact" w:val="240"/>
          <w:jc w:val="center"/>
        </w:trPr>
        <w:tc>
          <w:tcPr>
            <w:tcW w:w="9752" w:type="dxa"/>
            <w:gridSpan w:val="2"/>
            <w:tcBorders>
              <w:top w:val="nil"/>
              <w:left w:val="nil"/>
              <w:bottom w:val="nil"/>
              <w:right w:val="nil"/>
            </w:tcBorders>
          </w:tcPr>
          <w:p w14:paraId="16B5A6CC" w14:textId="77777777" w:rsidR="00A0207A" w:rsidRPr="00382C08" w:rsidRDefault="00A0207A" w:rsidP="00272521">
            <w:pPr>
              <w:rPr>
                <w:lang w:val="pt-PT"/>
              </w:rPr>
            </w:pPr>
          </w:p>
        </w:tc>
      </w:tr>
      <w:tr w:rsidR="00A0207A" w:rsidRPr="003D4E36" w14:paraId="65AB5C2A" w14:textId="77777777" w:rsidTr="00272521">
        <w:trPr>
          <w:trHeight w:val="240"/>
          <w:jc w:val="center"/>
        </w:trPr>
        <w:tc>
          <w:tcPr>
            <w:tcW w:w="4876" w:type="dxa"/>
            <w:tcBorders>
              <w:top w:val="nil"/>
              <w:left w:val="nil"/>
              <w:bottom w:val="nil"/>
              <w:right w:val="nil"/>
            </w:tcBorders>
          </w:tcPr>
          <w:p w14:paraId="32DBD56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6974E80" w14:textId="77777777" w:rsidR="00A0207A" w:rsidRPr="003D4E36" w:rsidRDefault="00A0207A" w:rsidP="00272521">
            <w:pPr>
              <w:pStyle w:val="AmColumnHeading"/>
            </w:pPr>
            <w:r w:rsidRPr="003D4E36">
              <w:t>Enmienda</w:t>
            </w:r>
          </w:p>
        </w:tc>
      </w:tr>
      <w:tr w:rsidR="00A0207A" w:rsidRPr="003D4E36" w14:paraId="2A49F56C" w14:textId="77777777" w:rsidTr="00272521">
        <w:trPr>
          <w:jc w:val="center"/>
        </w:trPr>
        <w:tc>
          <w:tcPr>
            <w:tcW w:w="4876" w:type="dxa"/>
            <w:tcBorders>
              <w:top w:val="nil"/>
              <w:left w:val="nil"/>
              <w:bottom w:val="nil"/>
              <w:right w:val="nil"/>
            </w:tcBorders>
          </w:tcPr>
          <w:p w14:paraId="79FBA506" w14:textId="77777777" w:rsidR="00A0207A" w:rsidRPr="003D4E36" w:rsidRDefault="00A0207A" w:rsidP="00272521">
            <w:pPr>
              <w:pStyle w:val="Normal6a"/>
            </w:pPr>
          </w:p>
        </w:tc>
        <w:tc>
          <w:tcPr>
            <w:tcW w:w="4876" w:type="dxa"/>
            <w:tcBorders>
              <w:top w:val="nil"/>
              <w:left w:val="nil"/>
              <w:bottom w:val="nil"/>
              <w:right w:val="nil"/>
            </w:tcBorders>
          </w:tcPr>
          <w:p w14:paraId="45F6DB5A" w14:textId="77777777" w:rsidR="00A0207A" w:rsidRPr="003D4E36" w:rsidRDefault="00A0207A" w:rsidP="00272521">
            <w:pPr>
              <w:pStyle w:val="Normal6a"/>
            </w:pPr>
            <w:r w:rsidRPr="003D4E36">
              <w:rPr>
                <w:b/>
                <w:i/>
              </w:rPr>
              <w:t>E ter.</w:t>
            </w:r>
            <w:r w:rsidRPr="003D4E36">
              <w:tab/>
            </w:r>
            <w:r w:rsidRPr="003D4E36">
              <w:rPr>
                <w:b/>
                <w:i/>
              </w:rPr>
              <w:t>Considerando que la investigación y el desarrollo sobre enfermedades raras en la Unión se enfrentan a retos polifacéticos, diferenciados de la investigación sobre otras enfermedades, incluidas las pequeñas poblaciones de pacientes, el conocimiento limitado de la historia natural de las enfermedades raras, la falta de datos existentes y la fragmentación normativa entre los Estados miembros;</w:t>
            </w:r>
          </w:p>
        </w:tc>
      </w:tr>
    </w:tbl>
    <w:p w14:paraId="7258EF06"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8D69B42" w14:textId="77777777" w:rsidR="00A0207A" w:rsidRPr="00382C08" w:rsidRDefault="00A0207A" w:rsidP="00A0207A">
      <w:pPr>
        <w:rPr>
          <w:lang w:val="en-GB"/>
        </w:rPr>
      </w:pPr>
      <w:r w:rsidRPr="00382C08">
        <w:rPr>
          <w:rStyle w:val="HideTWBExt"/>
          <w:lang w:val="en-GB"/>
        </w:rPr>
        <w:t>&lt;/Amend&gt;</w:t>
      </w:r>
    </w:p>
    <w:p w14:paraId="56497160"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51</w:t>
      </w:r>
      <w:r w:rsidRPr="00382C08">
        <w:rPr>
          <w:rStyle w:val="HideTWBExt"/>
          <w:lang w:val="en-GB"/>
        </w:rPr>
        <w:t>&lt;/NumAm&gt;</w:t>
      </w:r>
    </w:p>
    <w:p w14:paraId="5A8F4717"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Jessica </w:t>
      </w:r>
      <w:proofErr w:type="spellStart"/>
      <w:r w:rsidRPr="00382C08">
        <w:rPr>
          <w:lang w:val="en-GB"/>
        </w:rPr>
        <w:t>Polfjärd</w:t>
      </w:r>
      <w:proofErr w:type="spellEnd"/>
      <w:r w:rsidRPr="00382C08">
        <w:rPr>
          <w:lang w:val="en-GB"/>
        </w:rPr>
        <w:t>, Niels Flemming Hansen</w:t>
      </w:r>
      <w:r w:rsidRPr="00382C08">
        <w:rPr>
          <w:rStyle w:val="HideTWBExt"/>
          <w:b w:val="0"/>
          <w:lang w:val="en-GB"/>
        </w:rPr>
        <w:t>&lt;/Members&gt;</w:t>
      </w:r>
    </w:p>
    <w:p w14:paraId="45A727AE" w14:textId="77777777" w:rsidR="00A0207A" w:rsidRPr="003D4E36" w:rsidRDefault="00A0207A" w:rsidP="00A0207A">
      <w:pPr>
        <w:pStyle w:val="NormalBold"/>
      </w:pPr>
      <w:r w:rsidRPr="003D4E36">
        <w:rPr>
          <w:rStyle w:val="HideTWBExt"/>
          <w:b w:val="0"/>
        </w:rPr>
        <w:t>&lt;/RepeatBlock-By&gt;</w:t>
      </w:r>
    </w:p>
    <w:p w14:paraId="38AA0E6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EF6AD13" w14:textId="77777777" w:rsidR="00A0207A" w:rsidRPr="003D4E36" w:rsidRDefault="00A0207A" w:rsidP="00A0207A">
      <w:pPr>
        <w:pStyle w:val="NormalBold"/>
      </w:pPr>
      <w:r w:rsidRPr="003D4E36">
        <w:rPr>
          <w:rStyle w:val="HideTWBExt"/>
        </w:rPr>
        <w:t>&lt;Article&gt;</w:t>
      </w:r>
      <w:r w:rsidRPr="003D4E36">
        <w:t xml:space="preserve">Considerando E </w:t>
      </w:r>
      <w:proofErr w:type="spellStart"/>
      <w:r w:rsidRPr="003D4E36">
        <w:t>quater</w:t>
      </w:r>
      <w:proofErr w:type="spellEnd"/>
      <w:r w:rsidRPr="003D4E36">
        <w:t xml:space="preserve">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98C71B3" w14:textId="77777777" w:rsidTr="00272521">
        <w:trPr>
          <w:trHeight w:hRule="exact" w:val="240"/>
          <w:jc w:val="center"/>
        </w:trPr>
        <w:tc>
          <w:tcPr>
            <w:tcW w:w="9752" w:type="dxa"/>
            <w:gridSpan w:val="2"/>
            <w:tcBorders>
              <w:top w:val="nil"/>
              <w:left w:val="nil"/>
              <w:bottom w:val="nil"/>
              <w:right w:val="nil"/>
            </w:tcBorders>
          </w:tcPr>
          <w:p w14:paraId="085AAC30" w14:textId="77777777" w:rsidR="00A0207A" w:rsidRPr="003D4E36" w:rsidRDefault="00A0207A" w:rsidP="00272521"/>
        </w:tc>
      </w:tr>
      <w:tr w:rsidR="00A0207A" w:rsidRPr="003D4E36" w14:paraId="3D461D97" w14:textId="77777777" w:rsidTr="00272521">
        <w:trPr>
          <w:trHeight w:val="240"/>
          <w:jc w:val="center"/>
        </w:trPr>
        <w:tc>
          <w:tcPr>
            <w:tcW w:w="4876" w:type="dxa"/>
            <w:tcBorders>
              <w:top w:val="nil"/>
              <w:left w:val="nil"/>
              <w:bottom w:val="nil"/>
              <w:right w:val="nil"/>
            </w:tcBorders>
          </w:tcPr>
          <w:p w14:paraId="3BF2A5B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6CC0E1B" w14:textId="77777777" w:rsidR="00A0207A" w:rsidRPr="003D4E36" w:rsidRDefault="00A0207A" w:rsidP="00272521">
            <w:pPr>
              <w:pStyle w:val="AmColumnHeading"/>
            </w:pPr>
            <w:r w:rsidRPr="003D4E36">
              <w:t>Enmienda</w:t>
            </w:r>
          </w:p>
        </w:tc>
      </w:tr>
      <w:tr w:rsidR="00A0207A" w:rsidRPr="003D4E36" w14:paraId="3D00C1B2" w14:textId="77777777" w:rsidTr="00272521">
        <w:trPr>
          <w:jc w:val="center"/>
        </w:trPr>
        <w:tc>
          <w:tcPr>
            <w:tcW w:w="4876" w:type="dxa"/>
            <w:tcBorders>
              <w:top w:val="nil"/>
              <w:left w:val="nil"/>
              <w:bottom w:val="nil"/>
              <w:right w:val="nil"/>
            </w:tcBorders>
          </w:tcPr>
          <w:p w14:paraId="45EA0664" w14:textId="77777777" w:rsidR="00A0207A" w:rsidRPr="003D4E36" w:rsidRDefault="00A0207A" w:rsidP="00272521">
            <w:pPr>
              <w:pStyle w:val="Normal6a"/>
            </w:pPr>
          </w:p>
        </w:tc>
        <w:tc>
          <w:tcPr>
            <w:tcW w:w="4876" w:type="dxa"/>
            <w:tcBorders>
              <w:top w:val="nil"/>
              <w:left w:val="nil"/>
              <w:bottom w:val="nil"/>
              <w:right w:val="nil"/>
            </w:tcBorders>
          </w:tcPr>
          <w:p w14:paraId="3E0410AE" w14:textId="77777777" w:rsidR="00A0207A" w:rsidRPr="003D4E36" w:rsidRDefault="00A0207A" w:rsidP="00272521">
            <w:pPr>
              <w:pStyle w:val="Normal6a"/>
            </w:pPr>
            <w:r w:rsidRPr="003D4E36">
              <w:rPr>
                <w:b/>
                <w:i/>
              </w:rPr>
              <w:t xml:space="preserve">E </w:t>
            </w:r>
            <w:proofErr w:type="spellStart"/>
            <w:r w:rsidRPr="003D4E36">
              <w:rPr>
                <w:b/>
                <w:i/>
              </w:rPr>
              <w:t>quater</w:t>
            </w:r>
            <w:proofErr w:type="spellEnd"/>
            <w:r w:rsidRPr="003D4E36">
              <w:rPr>
                <w:b/>
                <w:i/>
              </w:rPr>
              <w:t>.</w:t>
            </w:r>
            <w:r w:rsidRPr="003D4E36">
              <w:tab/>
            </w:r>
            <w:r w:rsidRPr="003D4E36">
              <w:rPr>
                <w:b/>
                <w:i/>
              </w:rPr>
              <w:t xml:space="preserve">Considerando que el sector de las ciencias de la vida de la Unión es un importante motor de la competitividad europea y un activo importante en el desarrollo de nuevas terapias para </w:t>
            </w:r>
            <w:r w:rsidRPr="003D4E36">
              <w:rPr>
                <w:b/>
                <w:i/>
              </w:rPr>
              <w:lastRenderedPageBreak/>
              <w:t>enfermedades raras; que este sector necesita un marco regulador adaptado y eficiente para permitir la innovación en este ámbito, con estructuras de incentivos adecuadamente diseñadas, incluidos unos derechos de propiedad intelectual sólidos;</w:t>
            </w:r>
          </w:p>
        </w:tc>
      </w:tr>
    </w:tbl>
    <w:p w14:paraId="6113A560"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49BC3A4D" w14:textId="77777777" w:rsidR="00A0207A" w:rsidRPr="00382C08" w:rsidRDefault="00A0207A" w:rsidP="00A0207A">
      <w:pPr>
        <w:rPr>
          <w:lang w:val="en-GB"/>
        </w:rPr>
      </w:pPr>
      <w:r w:rsidRPr="00382C08">
        <w:rPr>
          <w:rStyle w:val="HideTWBExt"/>
          <w:lang w:val="en-GB"/>
        </w:rPr>
        <w:t>&lt;/Amend&gt;</w:t>
      </w:r>
    </w:p>
    <w:p w14:paraId="1ADC006F"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52</w:t>
      </w:r>
      <w:r w:rsidRPr="00382C08">
        <w:rPr>
          <w:rStyle w:val="HideTWBExt"/>
          <w:lang w:val="en-GB"/>
        </w:rPr>
        <w:t>&lt;/NumAm&gt;</w:t>
      </w:r>
    </w:p>
    <w:p w14:paraId="050960D1"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Michalis </w:t>
      </w:r>
      <w:proofErr w:type="spellStart"/>
      <w:r w:rsidRPr="00382C08">
        <w:rPr>
          <w:lang w:val="en-GB"/>
        </w:rPr>
        <w:t>Hadjipantela</w:t>
      </w:r>
      <w:proofErr w:type="spellEnd"/>
      <w:r w:rsidRPr="00382C08">
        <w:rPr>
          <w:lang w:val="en-GB"/>
        </w:rPr>
        <w:t xml:space="preserve">,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53D3F822" w14:textId="77777777" w:rsidR="00A0207A" w:rsidRPr="003D4E36" w:rsidRDefault="00A0207A" w:rsidP="00A0207A">
      <w:pPr>
        <w:pStyle w:val="NormalBold"/>
      </w:pPr>
      <w:r w:rsidRPr="003D4E36">
        <w:rPr>
          <w:rStyle w:val="HideTWBExt"/>
          <w:b w:val="0"/>
        </w:rPr>
        <w:t>&lt;/RepeatBlock-By&gt;</w:t>
      </w:r>
    </w:p>
    <w:p w14:paraId="05E311C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32D1E68" w14:textId="77777777" w:rsidR="00A0207A" w:rsidRPr="003D4E36" w:rsidRDefault="00A0207A" w:rsidP="00A0207A">
      <w:pPr>
        <w:pStyle w:val="NormalBold"/>
      </w:pPr>
      <w:r w:rsidRPr="003D4E36">
        <w:rPr>
          <w:rStyle w:val="HideTWBExt"/>
        </w:rPr>
        <w:t>&lt;Article&gt;</w:t>
      </w:r>
      <w:r w:rsidRPr="003D4E36">
        <w:t xml:space="preserve">Considerando E </w:t>
      </w:r>
      <w:proofErr w:type="spellStart"/>
      <w:r w:rsidRPr="003D4E36">
        <w:t>quater</w:t>
      </w:r>
      <w:proofErr w:type="spellEnd"/>
      <w:r w:rsidRPr="003D4E36">
        <w:t xml:space="preserve">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3115B30" w14:textId="77777777" w:rsidTr="00272521">
        <w:trPr>
          <w:trHeight w:hRule="exact" w:val="240"/>
          <w:jc w:val="center"/>
        </w:trPr>
        <w:tc>
          <w:tcPr>
            <w:tcW w:w="9752" w:type="dxa"/>
            <w:gridSpan w:val="2"/>
            <w:tcBorders>
              <w:top w:val="nil"/>
              <w:left w:val="nil"/>
              <w:bottom w:val="nil"/>
              <w:right w:val="nil"/>
            </w:tcBorders>
          </w:tcPr>
          <w:p w14:paraId="24F4814E" w14:textId="77777777" w:rsidR="00A0207A" w:rsidRPr="003D4E36" w:rsidRDefault="00A0207A" w:rsidP="00272521"/>
        </w:tc>
      </w:tr>
      <w:tr w:rsidR="00A0207A" w:rsidRPr="003D4E36" w14:paraId="2484470A" w14:textId="77777777" w:rsidTr="00272521">
        <w:trPr>
          <w:trHeight w:val="240"/>
          <w:jc w:val="center"/>
        </w:trPr>
        <w:tc>
          <w:tcPr>
            <w:tcW w:w="4876" w:type="dxa"/>
            <w:tcBorders>
              <w:top w:val="nil"/>
              <w:left w:val="nil"/>
              <w:bottom w:val="nil"/>
              <w:right w:val="nil"/>
            </w:tcBorders>
          </w:tcPr>
          <w:p w14:paraId="5BE40FB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73B99B3" w14:textId="77777777" w:rsidR="00A0207A" w:rsidRPr="003D4E36" w:rsidRDefault="00A0207A" w:rsidP="00272521">
            <w:pPr>
              <w:pStyle w:val="AmColumnHeading"/>
            </w:pPr>
            <w:r w:rsidRPr="003D4E36">
              <w:t>Enmienda</w:t>
            </w:r>
          </w:p>
        </w:tc>
      </w:tr>
      <w:tr w:rsidR="00A0207A" w:rsidRPr="003D4E36" w14:paraId="75C392ED" w14:textId="77777777" w:rsidTr="00272521">
        <w:trPr>
          <w:jc w:val="center"/>
        </w:trPr>
        <w:tc>
          <w:tcPr>
            <w:tcW w:w="4876" w:type="dxa"/>
            <w:tcBorders>
              <w:top w:val="nil"/>
              <w:left w:val="nil"/>
              <w:bottom w:val="nil"/>
              <w:right w:val="nil"/>
            </w:tcBorders>
          </w:tcPr>
          <w:p w14:paraId="01A60A67" w14:textId="77777777" w:rsidR="00A0207A" w:rsidRPr="003D4E36" w:rsidRDefault="00A0207A" w:rsidP="00272521">
            <w:pPr>
              <w:pStyle w:val="Normal6a"/>
            </w:pPr>
          </w:p>
        </w:tc>
        <w:tc>
          <w:tcPr>
            <w:tcW w:w="4876" w:type="dxa"/>
            <w:tcBorders>
              <w:top w:val="nil"/>
              <w:left w:val="nil"/>
              <w:bottom w:val="nil"/>
              <w:right w:val="nil"/>
            </w:tcBorders>
          </w:tcPr>
          <w:p w14:paraId="59E9B4A2" w14:textId="77777777" w:rsidR="00A0207A" w:rsidRPr="003D4E36" w:rsidRDefault="00A0207A" w:rsidP="00272521">
            <w:pPr>
              <w:pStyle w:val="Normal6a"/>
            </w:pPr>
            <w:r w:rsidRPr="003D4E36">
              <w:rPr>
                <w:b/>
                <w:i/>
              </w:rPr>
              <w:t xml:space="preserve">E </w:t>
            </w:r>
            <w:proofErr w:type="spellStart"/>
            <w:r w:rsidRPr="003D4E36">
              <w:rPr>
                <w:b/>
                <w:i/>
              </w:rPr>
              <w:t>quater</w:t>
            </w:r>
            <w:proofErr w:type="spellEnd"/>
            <w:r w:rsidRPr="003D4E36">
              <w:rPr>
                <w:b/>
                <w:i/>
              </w:rPr>
              <w:t>.</w:t>
            </w:r>
            <w:r w:rsidRPr="003D4E36">
              <w:tab/>
            </w:r>
            <w:r w:rsidRPr="003D4E36">
              <w:rPr>
                <w:b/>
                <w:i/>
              </w:rPr>
              <w:t>Considerando que los pacientes con enfermedades raras soportan una carga financiera sustancial, que comprende los costes médicos directos, los costes relacionados con el acceso al diagnóstico y a la atención especializada, incluidos los gastos de viaje y alojamiento, y los costes indirectos, como la pérdida de ingresos y la reducción de la participación en el mercado laboral;</w:t>
            </w:r>
          </w:p>
        </w:tc>
      </w:tr>
    </w:tbl>
    <w:p w14:paraId="6AE87EDD"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7457CC5C" w14:textId="77777777" w:rsidR="00A0207A" w:rsidRPr="00382C08" w:rsidRDefault="00A0207A" w:rsidP="00A0207A">
      <w:pPr>
        <w:rPr>
          <w:lang w:val="en-GB"/>
        </w:rPr>
      </w:pPr>
      <w:r w:rsidRPr="00382C08">
        <w:rPr>
          <w:rStyle w:val="HideTWBExt"/>
          <w:lang w:val="en-GB"/>
        </w:rPr>
        <w:t>&lt;/Amend&gt;</w:t>
      </w:r>
    </w:p>
    <w:p w14:paraId="14BB4776"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53</w:t>
      </w:r>
      <w:r w:rsidRPr="00382C08">
        <w:rPr>
          <w:rStyle w:val="HideTWBExt"/>
          <w:lang w:val="en-GB"/>
        </w:rPr>
        <w:t>&lt;/NumAm&gt;</w:t>
      </w:r>
    </w:p>
    <w:p w14:paraId="6FB141B9"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7E333776" w14:textId="77777777" w:rsidR="00A0207A" w:rsidRPr="00382C08" w:rsidRDefault="00A0207A" w:rsidP="00A0207A">
      <w:pPr>
        <w:pStyle w:val="NormalBold"/>
        <w:rPr>
          <w:lang w:val="en-GB"/>
        </w:rPr>
      </w:pPr>
      <w:r w:rsidRPr="00382C08">
        <w:rPr>
          <w:rStyle w:val="HideTWBExt"/>
          <w:b w:val="0"/>
          <w:lang w:val="en-GB"/>
        </w:rPr>
        <w:t>&lt;/RepeatBlock-By&gt;</w:t>
      </w:r>
    </w:p>
    <w:p w14:paraId="0DE3A16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0B2D549" w14:textId="77777777" w:rsidR="00A0207A" w:rsidRPr="003D4E36" w:rsidRDefault="00A0207A" w:rsidP="00A0207A">
      <w:pPr>
        <w:pStyle w:val="NormalBold"/>
      </w:pPr>
      <w:r w:rsidRPr="003D4E36">
        <w:rPr>
          <w:rStyle w:val="HideTWBExt"/>
        </w:rPr>
        <w:t>&lt;Article&gt;</w:t>
      </w:r>
      <w:r w:rsidRPr="003D4E36">
        <w:t>Considerando E quinquies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D05B078" w14:textId="77777777" w:rsidTr="00272521">
        <w:trPr>
          <w:trHeight w:hRule="exact" w:val="240"/>
          <w:jc w:val="center"/>
        </w:trPr>
        <w:tc>
          <w:tcPr>
            <w:tcW w:w="9752" w:type="dxa"/>
            <w:gridSpan w:val="2"/>
            <w:tcBorders>
              <w:top w:val="nil"/>
              <w:left w:val="nil"/>
              <w:bottom w:val="nil"/>
              <w:right w:val="nil"/>
            </w:tcBorders>
          </w:tcPr>
          <w:p w14:paraId="17AD4390" w14:textId="77777777" w:rsidR="00A0207A" w:rsidRPr="003D4E36" w:rsidRDefault="00A0207A" w:rsidP="00272521"/>
        </w:tc>
      </w:tr>
      <w:tr w:rsidR="00A0207A" w:rsidRPr="003D4E36" w14:paraId="3E34D524" w14:textId="77777777" w:rsidTr="00272521">
        <w:trPr>
          <w:trHeight w:val="240"/>
          <w:jc w:val="center"/>
        </w:trPr>
        <w:tc>
          <w:tcPr>
            <w:tcW w:w="4876" w:type="dxa"/>
            <w:tcBorders>
              <w:top w:val="nil"/>
              <w:left w:val="nil"/>
              <w:bottom w:val="nil"/>
              <w:right w:val="nil"/>
            </w:tcBorders>
          </w:tcPr>
          <w:p w14:paraId="0E4FDE8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918F9D3" w14:textId="77777777" w:rsidR="00A0207A" w:rsidRPr="003D4E36" w:rsidRDefault="00A0207A" w:rsidP="00272521">
            <w:pPr>
              <w:pStyle w:val="AmColumnHeading"/>
            </w:pPr>
            <w:r w:rsidRPr="003D4E36">
              <w:t>Enmienda</w:t>
            </w:r>
          </w:p>
        </w:tc>
      </w:tr>
      <w:tr w:rsidR="00A0207A" w:rsidRPr="003D4E36" w14:paraId="5DB87D29" w14:textId="77777777" w:rsidTr="00272521">
        <w:trPr>
          <w:jc w:val="center"/>
        </w:trPr>
        <w:tc>
          <w:tcPr>
            <w:tcW w:w="4876" w:type="dxa"/>
            <w:tcBorders>
              <w:top w:val="nil"/>
              <w:left w:val="nil"/>
              <w:bottom w:val="nil"/>
              <w:right w:val="nil"/>
            </w:tcBorders>
          </w:tcPr>
          <w:p w14:paraId="0BE1967B" w14:textId="77777777" w:rsidR="00A0207A" w:rsidRPr="003D4E36" w:rsidRDefault="00A0207A" w:rsidP="00272521">
            <w:pPr>
              <w:pStyle w:val="Normal6a"/>
            </w:pPr>
          </w:p>
        </w:tc>
        <w:tc>
          <w:tcPr>
            <w:tcW w:w="4876" w:type="dxa"/>
            <w:tcBorders>
              <w:top w:val="nil"/>
              <w:left w:val="nil"/>
              <w:bottom w:val="nil"/>
              <w:right w:val="nil"/>
            </w:tcBorders>
          </w:tcPr>
          <w:p w14:paraId="68569C56" w14:textId="77777777" w:rsidR="00A0207A" w:rsidRPr="003D4E36" w:rsidRDefault="00A0207A" w:rsidP="00272521">
            <w:pPr>
              <w:pStyle w:val="Normal6a"/>
            </w:pPr>
            <w:r w:rsidRPr="003D4E36">
              <w:rPr>
                <w:b/>
                <w:i/>
              </w:rPr>
              <w:t>E quinquies.</w:t>
            </w:r>
            <w:r w:rsidRPr="003D4E36">
              <w:tab/>
            </w:r>
            <w:r w:rsidRPr="003D4E36">
              <w:rPr>
                <w:b/>
                <w:i/>
              </w:rPr>
              <w:t xml:space="preserve">Considerando que también persisten las diferencias de género en el diagnóstico, el acceso a la asistencia y la participación en la investigación, lo que requiere un enfoque más inclusivo y con </w:t>
            </w:r>
            <w:r w:rsidRPr="003D4E36">
              <w:rPr>
                <w:b/>
                <w:i/>
              </w:rPr>
              <w:lastRenderedPageBreak/>
              <w:t>perspectiva de género de las políticas sobre enfermedades raras;</w:t>
            </w:r>
          </w:p>
        </w:tc>
      </w:tr>
    </w:tbl>
    <w:p w14:paraId="09A679A5"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2956A0F" w14:textId="77777777" w:rsidR="00A0207A" w:rsidRPr="00382C08" w:rsidRDefault="00A0207A" w:rsidP="00A0207A">
      <w:pPr>
        <w:rPr>
          <w:lang w:val="en-GB"/>
        </w:rPr>
      </w:pPr>
      <w:r w:rsidRPr="00382C08">
        <w:rPr>
          <w:rStyle w:val="HideTWBExt"/>
          <w:lang w:val="en-GB"/>
        </w:rPr>
        <w:t>&lt;/Amend&gt;</w:t>
      </w:r>
    </w:p>
    <w:p w14:paraId="25A17F64"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54</w:t>
      </w:r>
      <w:r w:rsidRPr="00382C08">
        <w:rPr>
          <w:rStyle w:val="HideTWBExt"/>
          <w:lang w:val="en-GB"/>
        </w:rPr>
        <w:t>&lt;/NumAm&gt;</w:t>
      </w:r>
    </w:p>
    <w:p w14:paraId="3FA0DDF8"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Michalis </w:t>
      </w:r>
      <w:proofErr w:type="spellStart"/>
      <w:r w:rsidRPr="00382C08">
        <w:rPr>
          <w:lang w:val="en-GB"/>
        </w:rPr>
        <w:t>Hadjipantela</w:t>
      </w:r>
      <w:proofErr w:type="spellEnd"/>
      <w:r w:rsidRPr="00382C08">
        <w:rPr>
          <w:lang w:val="en-GB"/>
        </w:rPr>
        <w:t xml:space="preserve">,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1970473E" w14:textId="77777777" w:rsidR="00A0207A" w:rsidRPr="003D4E36" w:rsidRDefault="00A0207A" w:rsidP="00A0207A">
      <w:pPr>
        <w:pStyle w:val="NormalBold"/>
      </w:pPr>
      <w:r w:rsidRPr="003D4E36">
        <w:rPr>
          <w:rStyle w:val="HideTWBExt"/>
          <w:b w:val="0"/>
        </w:rPr>
        <w:t>&lt;/RepeatBlock-By&gt;</w:t>
      </w:r>
    </w:p>
    <w:p w14:paraId="0369C85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C36F7D7" w14:textId="77777777" w:rsidR="00A0207A" w:rsidRPr="003D4E36" w:rsidRDefault="00A0207A" w:rsidP="00A0207A">
      <w:pPr>
        <w:pStyle w:val="NormalBold"/>
      </w:pPr>
      <w:r w:rsidRPr="003D4E36">
        <w:rPr>
          <w:rStyle w:val="HideTWBExt"/>
        </w:rPr>
        <w:t>&lt;Article&gt;</w:t>
      </w:r>
      <w:r w:rsidRPr="003D4E36">
        <w:t>Considerando F</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99756C7" w14:textId="77777777" w:rsidTr="00272521">
        <w:trPr>
          <w:trHeight w:hRule="exact" w:val="240"/>
          <w:jc w:val="center"/>
        </w:trPr>
        <w:tc>
          <w:tcPr>
            <w:tcW w:w="9752" w:type="dxa"/>
            <w:gridSpan w:val="2"/>
            <w:tcBorders>
              <w:top w:val="nil"/>
              <w:left w:val="nil"/>
              <w:bottom w:val="nil"/>
              <w:right w:val="nil"/>
            </w:tcBorders>
          </w:tcPr>
          <w:p w14:paraId="33CEA4DC" w14:textId="77777777" w:rsidR="00A0207A" w:rsidRPr="003D4E36" w:rsidRDefault="00A0207A" w:rsidP="00272521"/>
        </w:tc>
      </w:tr>
      <w:tr w:rsidR="00A0207A" w:rsidRPr="003D4E36" w14:paraId="0DBCE7DC" w14:textId="77777777" w:rsidTr="00272521">
        <w:trPr>
          <w:trHeight w:val="240"/>
          <w:jc w:val="center"/>
        </w:trPr>
        <w:tc>
          <w:tcPr>
            <w:tcW w:w="4876" w:type="dxa"/>
            <w:tcBorders>
              <w:top w:val="nil"/>
              <w:left w:val="nil"/>
              <w:bottom w:val="nil"/>
              <w:right w:val="nil"/>
            </w:tcBorders>
          </w:tcPr>
          <w:p w14:paraId="5DE8D56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84EAFD9" w14:textId="77777777" w:rsidR="00A0207A" w:rsidRPr="003D4E36" w:rsidRDefault="00A0207A" w:rsidP="00272521">
            <w:pPr>
              <w:pStyle w:val="AmColumnHeading"/>
            </w:pPr>
            <w:r w:rsidRPr="003D4E36">
              <w:t>Enmienda</w:t>
            </w:r>
          </w:p>
        </w:tc>
      </w:tr>
      <w:tr w:rsidR="00A0207A" w:rsidRPr="003D4E36" w14:paraId="48634966" w14:textId="77777777" w:rsidTr="00272521">
        <w:trPr>
          <w:jc w:val="center"/>
        </w:trPr>
        <w:tc>
          <w:tcPr>
            <w:tcW w:w="4876" w:type="dxa"/>
            <w:tcBorders>
              <w:top w:val="nil"/>
              <w:left w:val="nil"/>
              <w:bottom w:val="nil"/>
              <w:right w:val="nil"/>
            </w:tcBorders>
          </w:tcPr>
          <w:p w14:paraId="2317961A" w14:textId="77777777" w:rsidR="00A0207A" w:rsidRPr="003D4E36" w:rsidRDefault="00A0207A" w:rsidP="00272521">
            <w:pPr>
              <w:pStyle w:val="Normal6a"/>
            </w:pPr>
            <w:r w:rsidRPr="003D4E36">
              <w:t>F.</w:t>
            </w:r>
            <w:r w:rsidRPr="003D4E36">
              <w:tab/>
              <w:t xml:space="preserve">Considerando que la asociación europea </w:t>
            </w:r>
            <w:r w:rsidRPr="003D4E36">
              <w:rPr>
                <w:b/>
                <w:i/>
              </w:rPr>
              <w:t>en materia de investigación</w:t>
            </w:r>
            <w:r w:rsidRPr="003D4E36">
              <w:t xml:space="preserve"> sobre las enfermedades raras </w:t>
            </w:r>
            <w:r w:rsidRPr="003D4E36">
              <w:rPr>
                <w:b/>
                <w:i/>
              </w:rPr>
              <w:t>representa</w:t>
            </w:r>
            <w:r w:rsidRPr="003D4E36">
              <w:t xml:space="preserve"> un importante esfuerzo de colaboración que reúne a socios de toda la Unión para impulsar la investigación sobre prevención, diagnóstico y tratamiento;</w:t>
            </w:r>
          </w:p>
        </w:tc>
        <w:tc>
          <w:tcPr>
            <w:tcW w:w="4876" w:type="dxa"/>
            <w:tcBorders>
              <w:top w:val="nil"/>
              <w:left w:val="nil"/>
              <w:bottom w:val="nil"/>
              <w:right w:val="nil"/>
            </w:tcBorders>
          </w:tcPr>
          <w:p w14:paraId="5AE6193E" w14:textId="77777777" w:rsidR="00A0207A" w:rsidRPr="003D4E36" w:rsidRDefault="00A0207A" w:rsidP="00272521">
            <w:pPr>
              <w:pStyle w:val="Normal6a"/>
            </w:pPr>
            <w:r w:rsidRPr="003D4E36">
              <w:t>F.</w:t>
            </w:r>
            <w:r w:rsidRPr="003D4E36">
              <w:tab/>
              <w:t xml:space="preserve">Considerando que la asociación europea sobre las enfermedades raras </w:t>
            </w:r>
            <w:r w:rsidRPr="003D4E36">
              <w:rPr>
                <w:b/>
                <w:i/>
              </w:rPr>
              <w:t>y su sucesora, ERDERA, representan</w:t>
            </w:r>
            <w:r w:rsidRPr="003D4E36">
              <w:t xml:space="preserve"> un importante esfuerzo de colaboración que reúne a socios de toda la Unión para impulsar la investigación sobre prevención, diagnóstico y tratamiento; </w:t>
            </w:r>
            <w:r w:rsidRPr="003D4E36">
              <w:rPr>
                <w:b/>
                <w:i/>
              </w:rPr>
              <w:t>que este esfuerzo se complementa con la cooperación internacional, también en el marco del Consorcio Internacional de Investigación de Enfermedades Raras (</w:t>
            </w:r>
            <w:proofErr w:type="spellStart"/>
            <w:r w:rsidRPr="003D4E36">
              <w:rPr>
                <w:b/>
                <w:i/>
              </w:rPr>
              <w:t>IRDiRC</w:t>
            </w:r>
            <w:proofErr w:type="spellEnd"/>
            <w:r w:rsidRPr="003D4E36">
              <w:rPr>
                <w:b/>
                <w:i/>
              </w:rPr>
              <w:t>), lo que contribuye a la armonización de las prioridades de investigación y a la aceleración del progreso científico a nivel mundial;</w:t>
            </w:r>
          </w:p>
        </w:tc>
      </w:tr>
    </w:tbl>
    <w:p w14:paraId="24039AC9"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3955C47F" w14:textId="77777777" w:rsidR="00A0207A" w:rsidRPr="00382C08" w:rsidRDefault="00A0207A" w:rsidP="00A0207A">
      <w:pPr>
        <w:rPr>
          <w:lang w:val="en-GB"/>
        </w:rPr>
      </w:pPr>
      <w:r w:rsidRPr="00382C08">
        <w:rPr>
          <w:rStyle w:val="HideTWBExt"/>
          <w:lang w:val="en-GB"/>
        </w:rPr>
        <w:t>&lt;/Amend&gt;</w:t>
      </w:r>
    </w:p>
    <w:p w14:paraId="1E6E29A2"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55</w:t>
      </w:r>
      <w:r w:rsidRPr="00382C08">
        <w:rPr>
          <w:rStyle w:val="HideTWBExt"/>
          <w:lang w:val="en-GB"/>
        </w:rPr>
        <w:t>&lt;/NumAm&gt;</w:t>
      </w:r>
    </w:p>
    <w:p w14:paraId="033FFE5A"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Emmanouil Fragkos, </w:t>
      </w:r>
      <w:proofErr w:type="spellStart"/>
      <w:r w:rsidRPr="00382C08">
        <w:rPr>
          <w:lang w:val="en-GB"/>
        </w:rPr>
        <w:t>Galato</w:t>
      </w:r>
      <w:proofErr w:type="spellEnd"/>
      <w:r w:rsidRPr="00382C08">
        <w:rPr>
          <w:lang w:val="en-GB"/>
        </w:rPr>
        <w:t xml:space="preserve"> </w:t>
      </w:r>
      <w:proofErr w:type="spellStart"/>
      <w:r w:rsidRPr="00382C08">
        <w:rPr>
          <w:lang w:val="en-GB"/>
        </w:rPr>
        <w:t>Alexandraki</w:t>
      </w:r>
      <w:proofErr w:type="spellEnd"/>
      <w:r w:rsidRPr="00382C08">
        <w:rPr>
          <w:lang w:val="en-GB"/>
        </w:rPr>
        <w:t xml:space="preserve">, Geadis </w:t>
      </w:r>
      <w:proofErr w:type="spellStart"/>
      <w:r w:rsidRPr="00382C08">
        <w:rPr>
          <w:lang w:val="en-GB"/>
        </w:rPr>
        <w:t>Geadi</w:t>
      </w:r>
      <w:proofErr w:type="spellEnd"/>
      <w:r w:rsidRPr="00382C08">
        <w:rPr>
          <w:rStyle w:val="HideTWBExt"/>
          <w:b w:val="0"/>
          <w:lang w:val="en-GB"/>
        </w:rPr>
        <w:t>&lt;/Members&gt;</w:t>
      </w:r>
    </w:p>
    <w:p w14:paraId="490D75A5" w14:textId="77777777" w:rsidR="00A0207A" w:rsidRPr="003D4E36" w:rsidRDefault="00A0207A" w:rsidP="00A0207A">
      <w:pPr>
        <w:pStyle w:val="NormalBold"/>
      </w:pPr>
      <w:r w:rsidRPr="003D4E36">
        <w:rPr>
          <w:rStyle w:val="HideTWBExt"/>
          <w:b w:val="0"/>
        </w:rPr>
        <w:t>&lt;/RepeatBlock-By&gt;</w:t>
      </w:r>
    </w:p>
    <w:p w14:paraId="2467289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48C0331" w14:textId="77777777" w:rsidR="00A0207A" w:rsidRPr="003D4E36" w:rsidRDefault="00A0207A" w:rsidP="00A0207A">
      <w:pPr>
        <w:pStyle w:val="NormalBold"/>
      </w:pPr>
      <w:r w:rsidRPr="003D4E36">
        <w:rPr>
          <w:rStyle w:val="HideTWBExt"/>
        </w:rPr>
        <w:t>&lt;Article&gt;</w:t>
      </w:r>
      <w:r w:rsidRPr="003D4E36">
        <w:t>Considerando F</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A689579" w14:textId="77777777" w:rsidTr="00272521">
        <w:trPr>
          <w:trHeight w:hRule="exact" w:val="240"/>
          <w:jc w:val="center"/>
        </w:trPr>
        <w:tc>
          <w:tcPr>
            <w:tcW w:w="9752" w:type="dxa"/>
            <w:gridSpan w:val="2"/>
            <w:tcBorders>
              <w:top w:val="nil"/>
              <w:left w:val="nil"/>
              <w:bottom w:val="nil"/>
              <w:right w:val="nil"/>
            </w:tcBorders>
          </w:tcPr>
          <w:p w14:paraId="2A633157" w14:textId="77777777" w:rsidR="00A0207A" w:rsidRPr="003D4E36" w:rsidRDefault="00A0207A" w:rsidP="00272521"/>
        </w:tc>
      </w:tr>
      <w:tr w:rsidR="00A0207A" w:rsidRPr="003D4E36" w14:paraId="66B6F4D4" w14:textId="77777777" w:rsidTr="00272521">
        <w:trPr>
          <w:trHeight w:val="240"/>
          <w:jc w:val="center"/>
        </w:trPr>
        <w:tc>
          <w:tcPr>
            <w:tcW w:w="4876" w:type="dxa"/>
            <w:tcBorders>
              <w:top w:val="nil"/>
              <w:left w:val="nil"/>
              <w:bottom w:val="nil"/>
              <w:right w:val="nil"/>
            </w:tcBorders>
          </w:tcPr>
          <w:p w14:paraId="593B05A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85457BE" w14:textId="77777777" w:rsidR="00A0207A" w:rsidRPr="003D4E36" w:rsidRDefault="00A0207A" w:rsidP="00272521">
            <w:pPr>
              <w:pStyle w:val="AmColumnHeading"/>
            </w:pPr>
            <w:r w:rsidRPr="003D4E36">
              <w:t>Enmienda</w:t>
            </w:r>
          </w:p>
        </w:tc>
      </w:tr>
      <w:tr w:rsidR="00A0207A" w:rsidRPr="003D4E36" w14:paraId="5D74ABC6" w14:textId="77777777" w:rsidTr="00272521">
        <w:trPr>
          <w:jc w:val="center"/>
        </w:trPr>
        <w:tc>
          <w:tcPr>
            <w:tcW w:w="4876" w:type="dxa"/>
            <w:tcBorders>
              <w:top w:val="nil"/>
              <w:left w:val="nil"/>
              <w:bottom w:val="nil"/>
              <w:right w:val="nil"/>
            </w:tcBorders>
          </w:tcPr>
          <w:p w14:paraId="13DB5CEF" w14:textId="77777777" w:rsidR="00A0207A" w:rsidRPr="003D4E36" w:rsidRDefault="00A0207A" w:rsidP="00272521">
            <w:pPr>
              <w:pStyle w:val="Normal6a"/>
            </w:pPr>
            <w:r w:rsidRPr="003D4E36">
              <w:t>F.</w:t>
            </w:r>
            <w:r w:rsidRPr="003D4E36">
              <w:tab/>
              <w:t xml:space="preserve">Considerando que la asociación europea en materia de investigación sobre las enfermedades raras </w:t>
            </w:r>
            <w:r w:rsidRPr="003D4E36">
              <w:rPr>
                <w:b/>
                <w:i/>
              </w:rPr>
              <w:t>representa un importante esfuerzo</w:t>
            </w:r>
            <w:r w:rsidRPr="003D4E36">
              <w:t xml:space="preserve"> de colaboración que </w:t>
            </w:r>
            <w:r w:rsidRPr="003D4E36">
              <w:rPr>
                <w:b/>
                <w:i/>
              </w:rPr>
              <w:t>reúne</w:t>
            </w:r>
            <w:r w:rsidRPr="003D4E36">
              <w:t xml:space="preserve"> a socios de toda la Unión para </w:t>
            </w:r>
            <w:r w:rsidRPr="003D4E36">
              <w:lastRenderedPageBreak/>
              <w:t>impulsar la investigación sobre prevención, diagnóstico y tratamiento;</w:t>
            </w:r>
          </w:p>
        </w:tc>
        <w:tc>
          <w:tcPr>
            <w:tcW w:w="4876" w:type="dxa"/>
            <w:tcBorders>
              <w:top w:val="nil"/>
              <w:left w:val="nil"/>
              <w:bottom w:val="nil"/>
              <w:right w:val="nil"/>
            </w:tcBorders>
          </w:tcPr>
          <w:p w14:paraId="6188F039" w14:textId="77777777" w:rsidR="00A0207A" w:rsidRPr="003D4E36" w:rsidRDefault="00A0207A" w:rsidP="00272521">
            <w:pPr>
              <w:pStyle w:val="Normal6a"/>
            </w:pPr>
            <w:r w:rsidRPr="003D4E36">
              <w:lastRenderedPageBreak/>
              <w:t>F.</w:t>
            </w:r>
            <w:r w:rsidRPr="003D4E36">
              <w:tab/>
              <w:t xml:space="preserve">Considerando que la asociación europea en materia de investigación sobre las enfermedades raras </w:t>
            </w:r>
            <w:r w:rsidRPr="003D4E36">
              <w:rPr>
                <w:b/>
                <w:i/>
              </w:rPr>
              <w:t>y la asociación europea para la salud cerebral representan importantes esfuerzos</w:t>
            </w:r>
            <w:r w:rsidRPr="003D4E36">
              <w:t xml:space="preserve"> de </w:t>
            </w:r>
            <w:r w:rsidRPr="003D4E36">
              <w:lastRenderedPageBreak/>
              <w:t xml:space="preserve">colaboración que </w:t>
            </w:r>
            <w:r w:rsidRPr="003D4E36">
              <w:rPr>
                <w:b/>
                <w:i/>
              </w:rPr>
              <w:t>reúnen</w:t>
            </w:r>
            <w:r w:rsidRPr="003D4E36">
              <w:t xml:space="preserve"> a socios de toda la Unión para impulsar la investigación sobre prevención, diagnóstico y tratamiento;</w:t>
            </w:r>
          </w:p>
        </w:tc>
      </w:tr>
    </w:tbl>
    <w:p w14:paraId="5FEEA870"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{EL}</w:t>
      </w:r>
      <w:r w:rsidRPr="00382C08">
        <w:rPr>
          <w:lang w:val="en-GB"/>
        </w:rPr>
        <w:t>el</w:t>
      </w:r>
      <w:r w:rsidRPr="00382C08">
        <w:rPr>
          <w:rStyle w:val="HideTWBExt"/>
          <w:lang w:val="en-GB"/>
        </w:rPr>
        <w:t>&lt;/Original&gt;</w:t>
      </w:r>
    </w:p>
    <w:p w14:paraId="61C0C4E6" w14:textId="77777777" w:rsidR="00A0207A" w:rsidRPr="00382C08" w:rsidRDefault="00A0207A" w:rsidP="00A0207A">
      <w:pPr>
        <w:rPr>
          <w:lang w:val="en-GB"/>
        </w:rPr>
      </w:pPr>
      <w:r w:rsidRPr="00382C08">
        <w:rPr>
          <w:rStyle w:val="HideTWBExt"/>
          <w:lang w:val="en-GB"/>
        </w:rPr>
        <w:t>&lt;/Amend&gt;</w:t>
      </w:r>
    </w:p>
    <w:p w14:paraId="2A68B1A4"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56</w:t>
      </w:r>
      <w:r w:rsidRPr="00382C08">
        <w:rPr>
          <w:rStyle w:val="HideTWBExt"/>
          <w:lang w:val="en-GB"/>
        </w:rPr>
        <w:t>&lt;/NumAm&gt;</w:t>
      </w:r>
    </w:p>
    <w:p w14:paraId="0D73A969"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Sirpa Pietikäinen</w:t>
      </w:r>
      <w:r w:rsidRPr="00382C08">
        <w:rPr>
          <w:rStyle w:val="HideTWBExt"/>
          <w:b w:val="0"/>
          <w:lang w:val="en-GB"/>
        </w:rPr>
        <w:t>&lt;/Members&gt;</w:t>
      </w:r>
    </w:p>
    <w:p w14:paraId="2936E9E7" w14:textId="77777777" w:rsidR="00A0207A" w:rsidRPr="003D4E36" w:rsidRDefault="00A0207A" w:rsidP="00A0207A">
      <w:pPr>
        <w:pStyle w:val="NormalBold"/>
      </w:pPr>
      <w:r w:rsidRPr="003D4E36">
        <w:rPr>
          <w:rStyle w:val="HideTWBExt"/>
          <w:b w:val="0"/>
        </w:rPr>
        <w:t>&lt;/RepeatBlock-By&gt;</w:t>
      </w:r>
    </w:p>
    <w:p w14:paraId="3AB804B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09959AA" w14:textId="77777777" w:rsidR="00A0207A" w:rsidRPr="003D4E36" w:rsidRDefault="00A0207A" w:rsidP="00A0207A">
      <w:pPr>
        <w:pStyle w:val="NormalBold"/>
      </w:pPr>
      <w:r w:rsidRPr="003D4E36">
        <w:rPr>
          <w:rStyle w:val="HideTWBExt"/>
        </w:rPr>
        <w:t>&lt;Article&gt;</w:t>
      </w:r>
      <w:r w:rsidRPr="003D4E36">
        <w:t>Considerando F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B72CA4C" w14:textId="77777777" w:rsidTr="00272521">
        <w:trPr>
          <w:trHeight w:hRule="exact" w:val="240"/>
          <w:jc w:val="center"/>
        </w:trPr>
        <w:tc>
          <w:tcPr>
            <w:tcW w:w="9752" w:type="dxa"/>
            <w:gridSpan w:val="2"/>
            <w:tcBorders>
              <w:top w:val="nil"/>
              <w:left w:val="nil"/>
              <w:bottom w:val="nil"/>
              <w:right w:val="nil"/>
            </w:tcBorders>
          </w:tcPr>
          <w:p w14:paraId="5611944A" w14:textId="77777777" w:rsidR="00A0207A" w:rsidRPr="003D4E36" w:rsidRDefault="00A0207A" w:rsidP="00272521"/>
        </w:tc>
      </w:tr>
      <w:tr w:rsidR="00A0207A" w:rsidRPr="003D4E36" w14:paraId="32F6456D" w14:textId="77777777" w:rsidTr="00272521">
        <w:trPr>
          <w:trHeight w:val="240"/>
          <w:jc w:val="center"/>
        </w:trPr>
        <w:tc>
          <w:tcPr>
            <w:tcW w:w="4876" w:type="dxa"/>
            <w:tcBorders>
              <w:top w:val="nil"/>
              <w:left w:val="nil"/>
              <w:bottom w:val="nil"/>
              <w:right w:val="nil"/>
            </w:tcBorders>
          </w:tcPr>
          <w:p w14:paraId="7DC7C9A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48F27C9" w14:textId="77777777" w:rsidR="00A0207A" w:rsidRPr="003D4E36" w:rsidRDefault="00A0207A" w:rsidP="00272521">
            <w:pPr>
              <w:pStyle w:val="AmColumnHeading"/>
            </w:pPr>
            <w:r w:rsidRPr="003D4E36">
              <w:t>Enmienda</w:t>
            </w:r>
          </w:p>
        </w:tc>
      </w:tr>
      <w:tr w:rsidR="00A0207A" w:rsidRPr="003D4E36" w14:paraId="332693A1" w14:textId="77777777" w:rsidTr="00272521">
        <w:trPr>
          <w:jc w:val="center"/>
        </w:trPr>
        <w:tc>
          <w:tcPr>
            <w:tcW w:w="4876" w:type="dxa"/>
            <w:tcBorders>
              <w:top w:val="nil"/>
              <w:left w:val="nil"/>
              <w:bottom w:val="nil"/>
              <w:right w:val="nil"/>
            </w:tcBorders>
          </w:tcPr>
          <w:p w14:paraId="2CD246BB" w14:textId="77777777" w:rsidR="00A0207A" w:rsidRPr="003D4E36" w:rsidRDefault="00A0207A" w:rsidP="00272521">
            <w:pPr>
              <w:pStyle w:val="Normal6a"/>
            </w:pPr>
          </w:p>
        </w:tc>
        <w:tc>
          <w:tcPr>
            <w:tcW w:w="4876" w:type="dxa"/>
            <w:tcBorders>
              <w:top w:val="nil"/>
              <w:left w:val="nil"/>
              <w:bottom w:val="nil"/>
              <w:right w:val="nil"/>
            </w:tcBorders>
          </w:tcPr>
          <w:p w14:paraId="19F04F80" w14:textId="77777777" w:rsidR="00A0207A" w:rsidRPr="003D4E36" w:rsidRDefault="00A0207A" w:rsidP="00272521">
            <w:pPr>
              <w:pStyle w:val="Normal6a"/>
            </w:pPr>
            <w:r w:rsidRPr="003D4E36">
              <w:rPr>
                <w:b/>
                <w:i/>
              </w:rPr>
              <w:t>F bis.</w:t>
            </w:r>
            <w:r w:rsidRPr="003D4E36">
              <w:tab/>
            </w:r>
            <w:r w:rsidRPr="003D4E36">
              <w:rPr>
                <w:b/>
                <w:i/>
              </w:rPr>
              <w:t>Considerando que persisten importantes disparidades de género y edad en el diagnóstico de las enfermedades, y que las mujeres y los niños se enfrentan a tiempos de espera considerablemente más largos para la obtención de un diagnóstico preciso en comparación con los hombres y los adultos; que los datos de las encuestas muestran que las mujeres que padecen enfermedades raras esperan una media de 5,4 años para recibir un diagnóstico, frente a los 3,7 años que esperan los hombres</w:t>
            </w:r>
            <w:r w:rsidRPr="003D4E36">
              <w:rPr>
                <w:b/>
                <w:i/>
                <w:vertAlign w:val="superscript"/>
              </w:rPr>
              <w:t>1 bis</w:t>
            </w:r>
            <w:r w:rsidRPr="003D4E36">
              <w:rPr>
                <w:b/>
                <w:i/>
              </w:rPr>
              <w:t>;</w:t>
            </w:r>
          </w:p>
        </w:tc>
      </w:tr>
      <w:tr w:rsidR="00A0207A" w:rsidRPr="003D4E36" w14:paraId="4101D0D5" w14:textId="77777777" w:rsidTr="00272521">
        <w:trPr>
          <w:jc w:val="center"/>
        </w:trPr>
        <w:tc>
          <w:tcPr>
            <w:tcW w:w="4876" w:type="dxa"/>
            <w:tcBorders>
              <w:top w:val="nil"/>
              <w:left w:val="nil"/>
              <w:bottom w:val="nil"/>
              <w:right w:val="nil"/>
            </w:tcBorders>
          </w:tcPr>
          <w:p w14:paraId="69FA4ED1" w14:textId="77777777" w:rsidR="00A0207A" w:rsidRPr="003D4E36" w:rsidRDefault="00A0207A" w:rsidP="00272521"/>
        </w:tc>
        <w:tc>
          <w:tcPr>
            <w:tcW w:w="4876" w:type="dxa"/>
            <w:tcBorders>
              <w:top w:val="nil"/>
              <w:left w:val="nil"/>
              <w:bottom w:val="nil"/>
              <w:right w:val="nil"/>
            </w:tcBorders>
          </w:tcPr>
          <w:p w14:paraId="42AEA522" w14:textId="77777777" w:rsidR="00A0207A" w:rsidRPr="003D4E36" w:rsidRDefault="00A0207A" w:rsidP="00272521">
            <w:pPr>
              <w:pStyle w:val="Normal6a"/>
            </w:pPr>
            <w:r w:rsidRPr="003D4E36">
              <w:rPr>
                <w:b/>
                <w:i/>
              </w:rPr>
              <w:t>_________________</w:t>
            </w:r>
          </w:p>
        </w:tc>
      </w:tr>
      <w:tr w:rsidR="00A0207A" w:rsidRPr="00382C08" w14:paraId="7A0F31E0" w14:textId="77777777" w:rsidTr="00272521">
        <w:trPr>
          <w:jc w:val="center"/>
        </w:trPr>
        <w:tc>
          <w:tcPr>
            <w:tcW w:w="4876" w:type="dxa"/>
            <w:tcBorders>
              <w:top w:val="nil"/>
              <w:left w:val="nil"/>
              <w:bottom w:val="nil"/>
              <w:right w:val="nil"/>
            </w:tcBorders>
          </w:tcPr>
          <w:p w14:paraId="7DB56027" w14:textId="77777777" w:rsidR="00A0207A" w:rsidRPr="003D4E36" w:rsidRDefault="00A0207A" w:rsidP="00272521"/>
        </w:tc>
        <w:tc>
          <w:tcPr>
            <w:tcW w:w="4876" w:type="dxa"/>
            <w:tcBorders>
              <w:top w:val="nil"/>
              <w:left w:val="nil"/>
              <w:bottom w:val="nil"/>
              <w:right w:val="nil"/>
            </w:tcBorders>
          </w:tcPr>
          <w:p w14:paraId="3236C423" w14:textId="77777777" w:rsidR="00A0207A" w:rsidRPr="00382C08" w:rsidRDefault="00A0207A" w:rsidP="00272521">
            <w:pPr>
              <w:pStyle w:val="Normal6a"/>
              <w:rPr>
                <w:lang w:val="de-DE"/>
              </w:rPr>
            </w:pPr>
            <w:r w:rsidRPr="00382C08">
              <w:rPr>
                <w:b/>
                <w:i/>
                <w:vertAlign w:val="superscript"/>
                <w:lang w:val="de-DE"/>
              </w:rPr>
              <w:t>1 bis</w:t>
            </w:r>
            <w:r w:rsidRPr="00382C08">
              <w:rPr>
                <w:lang w:val="de-DE"/>
              </w:rPr>
              <w:t xml:space="preserve"> </w:t>
            </w:r>
            <w:r w:rsidRPr="00382C08">
              <w:rPr>
                <w:b/>
                <w:i/>
                <w:lang w:val="de-DE"/>
              </w:rPr>
              <w:t>https://www.eurordis.org/survey-reveals-lengthy-diagnostic-delays/#.</w:t>
            </w:r>
          </w:p>
        </w:tc>
      </w:tr>
    </w:tbl>
    <w:p w14:paraId="33F9634D"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01633D72" w14:textId="77777777" w:rsidR="00A0207A" w:rsidRPr="00382C08" w:rsidRDefault="00A0207A" w:rsidP="00A0207A">
      <w:pPr>
        <w:rPr>
          <w:lang w:val="en-GB"/>
        </w:rPr>
      </w:pPr>
      <w:r w:rsidRPr="00382C08">
        <w:rPr>
          <w:rStyle w:val="HideTWBExt"/>
          <w:lang w:val="en-GB"/>
        </w:rPr>
        <w:t>&lt;/Amend&gt;</w:t>
      </w:r>
    </w:p>
    <w:p w14:paraId="78BA5820"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57</w:t>
      </w:r>
      <w:r w:rsidRPr="00382C08">
        <w:rPr>
          <w:rStyle w:val="HideTWBExt"/>
          <w:lang w:val="en-GB"/>
        </w:rPr>
        <w:t>&lt;/NumAm&gt;</w:t>
      </w:r>
    </w:p>
    <w:p w14:paraId="1FD3AF4D"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Kateřina Konečná</w:t>
      </w:r>
      <w:r w:rsidRPr="00382C08">
        <w:rPr>
          <w:rStyle w:val="HideTWBExt"/>
          <w:b w:val="0"/>
          <w:lang w:val="en-GB"/>
        </w:rPr>
        <w:t>&lt;/Members&gt;</w:t>
      </w:r>
    </w:p>
    <w:p w14:paraId="16F8D133" w14:textId="77777777" w:rsidR="00A0207A" w:rsidRPr="003D4E36" w:rsidRDefault="00A0207A" w:rsidP="00A0207A">
      <w:pPr>
        <w:pStyle w:val="NormalBold"/>
      </w:pPr>
      <w:r w:rsidRPr="003D4E36">
        <w:rPr>
          <w:rStyle w:val="HideTWBExt"/>
          <w:b w:val="0"/>
        </w:rPr>
        <w:t>&lt;/RepeatBlock-By&gt;</w:t>
      </w:r>
    </w:p>
    <w:p w14:paraId="627E5C2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4A24113" w14:textId="77777777" w:rsidR="00A0207A" w:rsidRPr="003D4E36" w:rsidRDefault="00A0207A" w:rsidP="00A0207A">
      <w:pPr>
        <w:pStyle w:val="NormalBold"/>
      </w:pPr>
      <w:r w:rsidRPr="003D4E36">
        <w:rPr>
          <w:rStyle w:val="HideTWBExt"/>
        </w:rPr>
        <w:t>&lt;Article&gt;</w:t>
      </w:r>
      <w:r w:rsidRPr="003D4E36">
        <w:t>Considerando G</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F7D2B46" w14:textId="77777777" w:rsidTr="00272521">
        <w:trPr>
          <w:trHeight w:hRule="exact" w:val="240"/>
          <w:jc w:val="center"/>
        </w:trPr>
        <w:tc>
          <w:tcPr>
            <w:tcW w:w="9752" w:type="dxa"/>
            <w:gridSpan w:val="2"/>
            <w:tcBorders>
              <w:top w:val="nil"/>
              <w:left w:val="nil"/>
              <w:bottom w:val="nil"/>
              <w:right w:val="nil"/>
            </w:tcBorders>
          </w:tcPr>
          <w:p w14:paraId="7FA747DF" w14:textId="77777777" w:rsidR="00A0207A" w:rsidRPr="003D4E36" w:rsidRDefault="00A0207A" w:rsidP="00272521"/>
        </w:tc>
      </w:tr>
      <w:tr w:rsidR="00A0207A" w:rsidRPr="003D4E36" w14:paraId="060FEEF7" w14:textId="77777777" w:rsidTr="00272521">
        <w:trPr>
          <w:trHeight w:val="240"/>
          <w:jc w:val="center"/>
        </w:trPr>
        <w:tc>
          <w:tcPr>
            <w:tcW w:w="4876" w:type="dxa"/>
            <w:tcBorders>
              <w:top w:val="nil"/>
              <w:left w:val="nil"/>
              <w:bottom w:val="nil"/>
              <w:right w:val="nil"/>
            </w:tcBorders>
          </w:tcPr>
          <w:p w14:paraId="0FF2009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20E34E4" w14:textId="77777777" w:rsidR="00A0207A" w:rsidRPr="003D4E36" w:rsidRDefault="00A0207A" w:rsidP="00272521">
            <w:pPr>
              <w:pStyle w:val="AmColumnHeading"/>
            </w:pPr>
            <w:r w:rsidRPr="003D4E36">
              <w:t>Enmienda</w:t>
            </w:r>
          </w:p>
        </w:tc>
      </w:tr>
      <w:tr w:rsidR="00A0207A" w:rsidRPr="003D4E36" w14:paraId="403DAFF9" w14:textId="77777777" w:rsidTr="00272521">
        <w:trPr>
          <w:jc w:val="center"/>
        </w:trPr>
        <w:tc>
          <w:tcPr>
            <w:tcW w:w="4876" w:type="dxa"/>
            <w:tcBorders>
              <w:top w:val="nil"/>
              <w:left w:val="nil"/>
              <w:bottom w:val="nil"/>
              <w:right w:val="nil"/>
            </w:tcBorders>
          </w:tcPr>
          <w:p w14:paraId="2C4F2EEE" w14:textId="77777777" w:rsidR="00A0207A" w:rsidRPr="003D4E36" w:rsidRDefault="00A0207A" w:rsidP="00272521">
            <w:pPr>
              <w:pStyle w:val="Normal6a"/>
            </w:pPr>
            <w:r w:rsidRPr="003D4E36">
              <w:t>G.</w:t>
            </w:r>
            <w:r w:rsidRPr="003D4E36">
              <w:tab/>
              <w:t xml:space="preserve">Considerando que las organizaciones de la sociedad civil han </w:t>
            </w:r>
            <w:r w:rsidRPr="003D4E36">
              <w:lastRenderedPageBreak/>
              <w:t>pedido reiteradamente un plan de acción integral de la Unión para las enfermedades raras, reafirmando que los enfoques nacionales fragmentados limitan la eficacia y la equidad en la asistencia;</w:t>
            </w:r>
          </w:p>
        </w:tc>
        <w:tc>
          <w:tcPr>
            <w:tcW w:w="4876" w:type="dxa"/>
            <w:tcBorders>
              <w:top w:val="nil"/>
              <w:left w:val="nil"/>
              <w:bottom w:val="nil"/>
              <w:right w:val="nil"/>
            </w:tcBorders>
          </w:tcPr>
          <w:p w14:paraId="74C838F3" w14:textId="77777777" w:rsidR="00A0207A" w:rsidRPr="003D4E36" w:rsidRDefault="00A0207A" w:rsidP="00272521">
            <w:pPr>
              <w:pStyle w:val="Normal6a"/>
            </w:pPr>
            <w:r w:rsidRPr="003D4E36">
              <w:lastRenderedPageBreak/>
              <w:t>G.</w:t>
            </w:r>
            <w:r w:rsidRPr="003D4E36">
              <w:tab/>
              <w:t xml:space="preserve">Considerando que las organizaciones de la sociedad civil </w:t>
            </w:r>
            <w:r w:rsidRPr="003D4E36">
              <w:rPr>
                <w:b/>
                <w:i/>
              </w:rPr>
              <w:t xml:space="preserve">y otras </w:t>
            </w:r>
            <w:r w:rsidRPr="003D4E36">
              <w:rPr>
                <w:b/>
                <w:i/>
              </w:rPr>
              <w:lastRenderedPageBreak/>
              <w:t>partes interesadas en la comunidad de enfermedades raras</w:t>
            </w:r>
            <w:r w:rsidRPr="003D4E36">
              <w:t xml:space="preserve"> han pedido reiteradamente un plan de acción integral de la Unión para las enfermedades raras, reafirmando que los enfoques nacionales fragmentados limitan la eficacia y la equidad en la asistencia;</w:t>
            </w:r>
          </w:p>
        </w:tc>
      </w:tr>
    </w:tbl>
    <w:p w14:paraId="1994BA4D"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79BBE373" w14:textId="77777777" w:rsidR="00A0207A" w:rsidRPr="00382C08" w:rsidRDefault="00A0207A" w:rsidP="00A0207A">
      <w:pPr>
        <w:rPr>
          <w:lang w:val="en-GB"/>
        </w:rPr>
      </w:pPr>
      <w:r w:rsidRPr="00382C08">
        <w:rPr>
          <w:rStyle w:val="HideTWBExt"/>
          <w:lang w:val="en-GB"/>
        </w:rPr>
        <w:t>&lt;/Amend&gt;</w:t>
      </w:r>
    </w:p>
    <w:p w14:paraId="2679DACF"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58</w:t>
      </w:r>
      <w:r w:rsidRPr="00382C08">
        <w:rPr>
          <w:rStyle w:val="HideTWBExt"/>
          <w:lang w:val="en-GB"/>
        </w:rPr>
        <w:t>&lt;/NumAm&gt;</w:t>
      </w:r>
    </w:p>
    <w:p w14:paraId="2BCC01FB"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Billy Kelleher, Vlad Vasile-Voiculescu, Stine Bosse</w:t>
      </w:r>
      <w:r w:rsidRPr="00382C08">
        <w:rPr>
          <w:rStyle w:val="HideTWBExt"/>
          <w:b w:val="0"/>
          <w:lang w:val="en-GB"/>
        </w:rPr>
        <w:t>&lt;/Members&gt;</w:t>
      </w:r>
    </w:p>
    <w:p w14:paraId="4C74B84C" w14:textId="77777777" w:rsidR="00A0207A" w:rsidRPr="003D4E36" w:rsidRDefault="00A0207A" w:rsidP="00A0207A">
      <w:pPr>
        <w:pStyle w:val="NormalBold"/>
      </w:pPr>
      <w:r w:rsidRPr="003D4E36">
        <w:rPr>
          <w:rStyle w:val="HideTWBExt"/>
          <w:b w:val="0"/>
        </w:rPr>
        <w:t>&lt;/RepeatBlock-By&gt;</w:t>
      </w:r>
    </w:p>
    <w:p w14:paraId="34CF2BB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ACC680B" w14:textId="77777777" w:rsidR="00A0207A" w:rsidRPr="003D4E36" w:rsidRDefault="00A0207A" w:rsidP="00A0207A">
      <w:pPr>
        <w:pStyle w:val="NormalBold"/>
      </w:pPr>
      <w:r w:rsidRPr="003D4E36">
        <w:rPr>
          <w:rStyle w:val="HideTWBExt"/>
        </w:rPr>
        <w:t>&lt;Article&gt;</w:t>
      </w:r>
      <w:r w:rsidRPr="003D4E36">
        <w:t>Considerando G</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C4C8B12" w14:textId="77777777" w:rsidTr="00272521">
        <w:trPr>
          <w:trHeight w:hRule="exact" w:val="240"/>
          <w:jc w:val="center"/>
        </w:trPr>
        <w:tc>
          <w:tcPr>
            <w:tcW w:w="9752" w:type="dxa"/>
            <w:gridSpan w:val="2"/>
            <w:tcBorders>
              <w:top w:val="nil"/>
              <w:left w:val="nil"/>
              <w:bottom w:val="nil"/>
              <w:right w:val="nil"/>
            </w:tcBorders>
          </w:tcPr>
          <w:p w14:paraId="5EC024B1" w14:textId="77777777" w:rsidR="00A0207A" w:rsidRPr="003D4E36" w:rsidRDefault="00A0207A" w:rsidP="00272521"/>
        </w:tc>
      </w:tr>
      <w:tr w:rsidR="00A0207A" w:rsidRPr="003D4E36" w14:paraId="294B7E6D" w14:textId="77777777" w:rsidTr="00272521">
        <w:trPr>
          <w:trHeight w:val="240"/>
          <w:jc w:val="center"/>
        </w:trPr>
        <w:tc>
          <w:tcPr>
            <w:tcW w:w="4876" w:type="dxa"/>
            <w:tcBorders>
              <w:top w:val="nil"/>
              <w:left w:val="nil"/>
              <w:bottom w:val="nil"/>
              <w:right w:val="nil"/>
            </w:tcBorders>
          </w:tcPr>
          <w:p w14:paraId="6F7FF32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AA0E3AF" w14:textId="77777777" w:rsidR="00A0207A" w:rsidRPr="003D4E36" w:rsidRDefault="00A0207A" w:rsidP="00272521">
            <w:pPr>
              <w:pStyle w:val="AmColumnHeading"/>
            </w:pPr>
            <w:r w:rsidRPr="003D4E36">
              <w:t>Enmienda</w:t>
            </w:r>
          </w:p>
        </w:tc>
      </w:tr>
      <w:tr w:rsidR="00A0207A" w:rsidRPr="003D4E36" w14:paraId="26759F3B" w14:textId="77777777" w:rsidTr="00272521">
        <w:trPr>
          <w:jc w:val="center"/>
        </w:trPr>
        <w:tc>
          <w:tcPr>
            <w:tcW w:w="4876" w:type="dxa"/>
            <w:tcBorders>
              <w:top w:val="nil"/>
              <w:left w:val="nil"/>
              <w:bottom w:val="nil"/>
              <w:right w:val="nil"/>
            </w:tcBorders>
          </w:tcPr>
          <w:p w14:paraId="503DEADF" w14:textId="77777777" w:rsidR="00A0207A" w:rsidRPr="003D4E36" w:rsidRDefault="00A0207A" w:rsidP="00272521">
            <w:pPr>
              <w:pStyle w:val="Normal6a"/>
            </w:pPr>
            <w:r w:rsidRPr="003D4E36">
              <w:t>G.</w:t>
            </w:r>
            <w:r w:rsidRPr="003D4E36">
              <w:tab/>
              <w:t xml:space="preserve">Considerando que las organizaciones de la sociedad civil han pedido reiteradamente un plan de acción integral de la Unión para las enfermedades raras, reafirmando que los enfoques nacionales fragmentados limitan la eficacia y la equidad en </w:t>
            </w:r>
            <w:r w:rsidRPr="003D4E36">
              <w:rPr>
                <w:b/>
                <w:i/>
              </w:rPr>
              <w:t>la asistencia</w:t>
            </w:r>
            <w:r w:rsidRPr="003D4E36">
              <w:t>;</w:t>
            </w:r>
          </w:p>
        </w:tc>
        <w:tc>
          <w:tcPr>
            <w:tcW w:w="4876" w:type="dxa"/>
            <w:tcBorders>
              <w:top w:val="nil"/>
              <w:left w:val="nil"/>
              <w:bottom w:val="nil"/>
              <w:right w:val="nil"/>
            </w:tcBorders>
          </w:tcPr>
          <w:p w14:paraId="72684D97" w14:textId="77777777" w:rsidR="00A0207A" w:rsidRPr="003D4E36" w:rsidRDefault="00A0207A" w:rsidP="00272521">
            <w:pPr>
              <w:pStyle w:val="Normal6a"/>
            </w:pPr>
            <w:r w:rsidRPr="003D4E36">
              <w:t>G.</w:t>
            </w:r>
            <w:r w:rsidRPr="003D4E36">
              <w:tab/>
              <w:t xml:space="preserve">Considerando que las organizaciones de la sociedad civil </w:t>
            </w:r>
            <w:r w:rsidRPr="003D4E36">
              <w:rPr>
                <w:b/>
                <w:i/>
              </w:rPr>
              <w:t>y de pacientes, así como el sector farmacéutico,</w:t>
            </w:r>
            <w:r w:rsidRPr="003D4E36">
              <w:t xml:space="preserve"> han pedido reiteradamente un plan de acción integral de la Unión para las enfermedades raras, reafirmando que los enfoques nacionales fragmentados limitan la eficacia</w:t>
            </w:r>
            <w:r w:rsidRPr="003D4E36">
              <w:rPr>
                <w:b/>
                <w:i/>
              </w:rPr>
              <w:t>, el acceso a la asistencia</w:t>
            </w:r>
            <w:r w:rsidRPr="003D4E36">
              <w:t xml:space="preserve"> y la equidad en </w:t>
            </w:r>
            <w:r w:rsidRPr="003D4E36">
              <w:rPr>
                <w:b/>
                <w:i/>
              </w:rPr>
              <w:t>los resultados de la asistencia sanitaria</w:t>
            </w:r>
            <w:r w:rsidRPr="003D4E36">
              <w:t>;</w:t>
            </w:r>
          </w:p>
        </w:tc>
      </w:tr>
    </w:tbl>
    <w:p w14:paraId="096A5A34"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013201B" w14:textId="77777777" w:rsidR="00A0207A" w:rsidRPr="00382C08" w:rsidRDefault="00A0207A" w:rsidP="00A0207A">
      <w:pPr>
        <w:rPr>
          <w:lang w:val="en-GB"/>
        </w:rPr>
      </w:pPr>
      <w:r w:rsidRPr="00382C08">
        <w:rPr>
          <w:rStyle w:val="HideTWBExt"/>
          <w:lang w:val="en-GB"/>
        </w:rPr>
        <w:t>&lt;/Amend&gt;</w:t>
      </w:r>
    </w:p>
    <w:p w14:paraId="6D696F91"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59</w:t>
      </w:r>
      <w:r w:rsidRPr="00382C08">
        <w:rPr>
          <w:rStyle w:val="HideTWBExt"/>
          <w:lang w:val="en-GB"/>
        </w:rPr>
        <w:t>&lt;/NumAm&gt;</w:t>
      </w:r>
    </w:p>
    <w:p w14:paraId="00E9F262"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Billy Kelleher, Vlad Vasile-Voiculescu, Stine Bosse</w:t>
      </w:r>
      <w:r w:rsidRPr="00382C08">
        <w:rPr>
          <w:rStyle w:val="HideTWBExt"/>
          <w:b w:val="0"/>
          <w:lang w:val="en-GB"/>
        </w:rPr>
        <w:t>&lt;/Members&gt;</w:t>
      </w:r>
    </w:p>
    <w:p w14:paraId="2A0451E0" w14:textId="77777777" w:rsidR="00A0207A" w:rsidRPr="003D4E36" w:rsidRDefault="00A0207A" w:rsidP="00A0207A">
      <w:pPr>
        <w:pStyle w:val="NormalBold"/>
      </w:pPr>
      <w:r w:rsidRPr="003D4E36">
        <w:rPr>
          <w:rStyle w:val="HideTWBExt"/>
          <w:b w:val="0"/>
        </w:rPr>
        <w:t>&lt;/RepeatBlock-By&gt;</w:t>
      </w:r>
    </w:p>
    <w:p w14:paraId="02C5C1A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7A35A14" w14:textId="77777777" w:rsidR="00A0207A" w:rsidRPr="003D4E36" w:rsidRDefault="00A0207A" w:rsidP="00A0207A">
      <w:pPr>
        <w:pStyle w:val="NormalBold"/>
      </w:pPr>
      <w:r w:rsidRPr="003D4E36">
        <w:rPr>
          <w:rStyle w:val="HideTWBExt"/>
        </w:rPr>
        <w:t>&lt;Article&gt;</w:t>
      </w:r>
      <w:r w:rsidRPr="003D4E36">
        <w:t>Considerando H</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CC8B4F8" w14:textId="77777777" w:rsidTr="00272521">
        <w:trPr>
          <w:trHeight w:hRule="exact" w:val="240"/>
          <w:jc w:val="center"/>
        </w:trPr>
        <w:tc>
          <w:tcPr>
            <w:tcW w:w="9752" w:type="dxa"/>
            <w:gridSpan w:val="2"/>
            <w:tcBorders>
              <w:top w:val="nil"/>
              <w:left w:val="nil"/>
              <w:bottom w:val="nil"/>
              <w:right w:val="nil"/>
            </w:tcBorders>
          </w:tcPr>
          <w:p w14:paraId="50C3A61E" w14:textId="77777777" w:rsidR="00A0207A" w:rsidRPr="003D4E36" w:rsidRDefault="00A0207A" w:rsidP="00272521"/>
        </w:tc>
      </w:tr>
      <w:tr w:rsidR="00A0207A" w:rsidRPr="003D4E36" w14:paraId="44C6ABD1" w14:textId="77777777" w:rsidTr="00272521">
        <w:trPr>
          <w:trHeight w:val="240"/>
          <w:jc w:val="center"/>
        </w:trPr>
        <w:tc>
          <w:tcPr>
            <w:tcW w:w="4876" w:type="dxa"/>
            <w:tcBorders>
              <w:top w:val="nil"/>
              <w:left w:val="nil"/>
              <w:bottom w:val="nil"/>
              <w:right w:val="nil"/>
            </w:tcBorders>
          </w:tcPr>
          <w:p w14:paraId="3AD399C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2BE977E" w14:textId="77777777" w:rsidR="00A0207A" w:rsidRPr="003D4E36" w:rsidRDefault="00A0207A" w:rsidP="00272521">
            <w:pPr>
              <w:pStyle w:val="AmColumnHeading"/>
            </w:pPr>
            <w:r w:rsidRPr="003D4E36">
              <w:t>Enmienda</w:t>
            </w:r>
          </w:p>
        </w:tc>
      </w:tr>
      <w:tr w:rsidR="00A0207A" w:rsidRPr="003D4E36" w14:paraId="787C7E0C" w14:textId="77777777" w:rsidTr="00272521">
        <w:trPr>
          <w:jc w:val="center"/>
        </w:trPr>
        <w:tc>
          <w:tcPr>
            <w:tcW w:w="4876" w:type="dxa"/>
            <w:tcBorders>
              <w:top w:val="nil"/>
              <w:left w:val="nil"/>
              <w:bottom w:val="nil"/>
              <w:right w:val="nil"/>
            </w:tcBorders>
          </w:tcPr>
          <w:p w14:paraId="14BA521C" w14:textId="77777777" w:rsidR="00A0207A" w:rsidRPr="003D4E36" w:rsidRDefault="00A0207A" w:rsidP="00272521">
            <w:pPr>
              <w:pStyle w:val="Normal6a"/>
            </w:pPr>
            <w:r w:rsidRPr="003D4E36">
              <w:t>H.</w:t>
            </w:r>
            <w:r w:rsidRPr="003D4E36">
              <w:tab/>
              <w:t xml:space="preserve">Considerando que el Parlamento Europeo </w:t>
            </w:r>
            <w:r w:rsidRPr="003D4E36">
              <w:rPr>
                <w:b/>
                <w:i/>
              </w:rPr>
              <w:t>ha pedido</w:t>
            </w:r>
            <w:r w:rsidRPr="003D4E36">
              <w:t xml:space="preserve"> un plan europeo para las enfermedades raras y huérfanas en su Resolución, de 10 de julio de 2020, sobre la estrategia de salud pública de la Unión Europea después de la COVID-19</w:t>
            </w:r>
            <w:r w:rsidRPr="003D4E36">
              <w:rPr>
                <w:vertAlign w:val="superscript"/>
              </w:rPr>
              <w:t>8</w:t>
            </w:r>
            <w:r w:rsidRPr="003D4E36">
              <w:t>;</w:t>
            </w:r>
          </w:p>
        </w:tc>
        <w:tc>
          <w:tcPr>
            <w:tcW w:w="4876" w:type="dxa"/>
            <w:tcBorders>
              <w:top w:val="nil"/>
              <w:left w:val="nil"/>
              <w:bottom w:val="nil"/>
              <w:right w:val="nil"/>
            </w:tcBorders>
          </w:tcPr>
          <w:p w14:paraId="4AECC633" w14:textId="77777777" w:rsidR="00A0207A" w:rsidRPr="003D4E36" w:rsidRDefault="00A0207A" w:rsidP="00272521">
            <w:pPr>
              <w:pStyle w:val="Normal6a"/>
            </w:pPr>
            <w:r w:rsidRPr="003D4E36">
              <w:t>H.</w:t>
            </w:r>
            <w:r w:rsidRPr="003D4E36">
              <w:tab/>
              <w:t xml:space="preserve">Considerando que el Parlamento Europeo </w:t>
            </w:r>
            <w:r w:rsidRPr="003D4E36">
              <w:rPr>
                <w:b/>
                <w:bCs/>
                <w:i/>
                <w:iCs/>
              </w:rPr>
              <w:t>pidió</w:t>
            </w:r>
            <w:r w:rsidRPr="003D4E36">
              <w:t xml:space="preserve"> un plan europeo para las enfermedades raras y huérfanas en su Resolución, de 10 de julio de 2020, sobre la estrategia de salud pública de la Unión Europea después de la COVID-19</w:t>
            </w:r>
            <w:r w:rsidRPr="003D4E36">
              <w:rPr>
                <w:vertAlign w:val="superscript"/>
              </w:rPr>
              <w:t>8</w:t>
            </w:r>
            <w:r w:rsidRPr="003D4E36">
              <w:t>;</w:t>
            </w:r>
          </w:p>
        </w:tc>
      </w:tr>
      <w:tr w:rsidR="00A0207A" w:rsidRPr="003D4E36" w14:paraId="291E7908" w14:textId="77777777" w:rsidTr="00272521">
        <w:trPr>
          <w:jc w:val="center"/>
        </w:trPr>
        <w:tc>
          <w:tcPr>
            <w:tcW w:w="4876" w:type="dxa"/>
            <w:tcBorders>
              <w:top w:val="nil"/>
              <w:left w:val="nil"/>
              <w:bottom w:val="nil"/>
              <w:right w:val="nil"/>
            </w:tcBorders>
          </w:tcPr>
          <w:p w14:paraId="5AFC854C" w14:textId="77777777" w:rsidR="00A0207A" w:rsidRPr="003D4E36" w:rsidRDefault="00A0207A" w:rsidP="00272521">
            <w:pPr>
              <w:pStyle w:val="Normal6a"/>
            </w:pPr>
            <w:r w:rsidRPr="003D4E36">
              <w:rPr>
                <w:b/>
                <w:i/>
              </w:rPr>
              <w:lastRenderedPageBreak/>
              <w:t>_________________</w:t>
            </w:r>
          </w:p>
        </w:tc>
        <w:tc>
          <w:tcPr>
            <w:tcW w:w="4876" w:type="dxa"/>
            <w:tcBorders>
              <w:top w:val="nil"/>
              <w:left w:val="nil"/>
              <w:bottom w:val="nil"/>
              <w:right w:val="nil"/>
            </w:tcBorders>
          </w:tcPr>
          <w:p w14:paraId="2492A707" w14:textId="77777777" w:rsidR="00A0207A" w:rsidRPr="003D4E36" w:rsidRDefault="00A0207A" w:rsidP="00272521">
            <w:pPr>
              <w:pStyle w:val="Normal6a"/>
            </w:pPr>
            <w:r w:rsidRPr="003D4E36">
              <w:rPr>
                <w:b/>
                <w:i/>
              </w:rPr>
              <w:t>_________________</w:t>
            </w:r>
          </w:p>
        </w:tc>
      </w:tr>
      <w:tr w:rsidR="00A0207A" w:rsidRPr="003D4E36" w14:paraId="413ED09E" w14:textId="77777777" w:rsidTr="00272521">
        <w:trPr>
          <w:jc w:val="center"/>
        </w:trPr>
        <w:tc>
          <w:tcPr>
            <w:tcW w:w="4876" w:type="dxa"/>
            <w:tcBorders>
              <w:top w:val="nil"/>
              <w:left w:val="nil"/>
              <w:bottom w:val="nil"/>
              <w:right w:val="nil"/>
            </w:tcBorders>
          </w:tcPr>
          <w:p w14:paraId="1115F84F" w14:textId="77777777" w:rsidR="00A0207A" w:rsidRPr="003D4E36" w:rsidRDefault="00A0207A" w:rsidP="00272521">
            <w:pPr>
              <w:pStyle w:val="Normal6a"/>
            </w:pPr>
            <w:r w:rsidRPr="003D4E36">
              <w:rPr>
                <w:vertAlign w:val="superscript"/>
              </w:rPr>
              <w:t>8</w:t>
            </w:r>
            <w:r w:rsidRPr="003D4E36">
              <w:t xml:space="preserve"> DO C 371 de 15.9.2021, p. 102.</w:t>
            </w:r>
          </w:p>
        </w:tc>
        <w:tc>
          <w:tcPr>
            <w:tcW w:w="4876" w:type="dxa"/>
            <w:tcBorders>
              <w:top w:val="nil"/>
              <w:left w:val="nil"/>
              <w:bottom w:val="nil"/>
              <w:right w:val="nil"/>
            </w:tcBorders>
          </w:tcPr>
          <w:p w14:paraId="12E39E5B" w14:textId="77777777" w:rsidR="00A0207A" w:rsidRPr="003D4E36" w:rsidRDefault="00A0207A" w:rsidP="00272521">
            <w:pPr>
              <w:pStyle w:val="Normal6a"/>
            </w:pPr>
            <w:r w:rsidRPr="003D4E36">
              <w:rPr>
                <w:vertAlign w:val="superscript"/>
              </w:rPr>
              <w:t>8</w:t>
            </w:r>
            <w:r w:rsidRPr="003D4E36">
              <w:t xml:space="preserve"> DO C 371 de 15.9.2021, p. 102.</w:t>
            </w:r>
          </w:p>
        </w:tc>
      </w:tr>
    </w:tbl>
    <w:p w14:paraId="21D602C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A359424" w14:textId="77777777" w:rsidR="00A0207A" w:rsidRPr="003D4E36" w:rsidRDefault="00A0207A" w:rsidP="00A0207A">
      <w:r w:rsidRPr="003D4E36">
        <w:rPr>
          <w:rStyle w:val="HideTWBExt"/>
        </w:rPr>
        <w:t>&lt;/Amend&gt;</w:t>
      </w:r>
    </w:p>
    <w:p w14:paraId="10CDFB2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60</w:t>
      </w:r>
      <w:r w:rsidRPr="003D4E36">
        <w:rPr>
          <w:rStyle w:val="HideTWBExt"/>
        </w:rPr>
        <w:t>&lt;/NumAm&gt;</w:t>
      </w:r>
    </w:p>
    <w:p w14:paraId="492934DA"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Kateřina Konečná</w:t>
      </w:r>
      <w:r w:rsidRPr="00382C08">
        <w:rPr>
          <w:rStyle w:val="HideTWBExt"/>
          <w:b w:val="0"/>
          <w:lang w:val="en-GB"/>
        </w:rPr>
        <w:t>&lt;/Members&gt;</w:t>
      </w:r>
    </w:p>
    <w:p w14:paraId="4CDD6AAF" w14:textId="77777777" w:rsidR="00A0207A" w:rsidRPr="003D4E36" w:rsidRDefault="00A0207A" w:rsidP="00A0207A">
      <w:pPr>
        <w:pStyle w:val="NormalBold"/>
      </w:pPr>
      <w:r w:rsidRPr="003D4E36">
        <w:rPr>
          <w:rStyle w:val="HideTWBExt"/>
          <w:b w:val="0"/>
        </w:rPr>
        <w:t>&lt;/RepeatBlock-By&gt;</w:t>
      </w:r>
    </w:p>
    <w:p w14:paraId="65528D1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AFBC389" w14:textId="77777777" w:rsidR="00A0207A" w:rsidRPr="003D4E36" w:rsidRDefault="00A0207A" w:rsidP="00A0207A">
      <w:pPr>
        <w:pStyle w:val="NormalBold"/>
      </w:pPr>
      <w:r w:rsidRPr="003D4E36">
        <w:rPr>
          <w:rStyle w:val="HideTWBExt"/>
        </w:rPr>
        <w:t>&lt;Article&gt;</w:t>
      </w:r>
      <w:r w:rsidRPr="003D4E36">
        <w:t>Considerando I</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5CC302B" w14:textId="77777777" w:rsidTr="00272521">
        <w:trPr>
          <w:trHeight w:hRule="exact" w:val="240"/>
          <w:jc w:val="center"/>
        </w:trPr>
        <w:tc>
          <w:tcPr>
            <w:tcW w:w="9752" w:type="dxa"/>
            <w:gridSpan w:val="2"/>
            <w:tcBorders>
              <w:top w:val="nil"/>
              <w:left w:val="nil"/>
              <w:bottom w:val="nil"/>
              <w:right w:val="nil"/>
            </w:tcBorders>
          </w:tcPr>
          <w:p w14:paraId="1789353D" w14:textId="77777777" w:rsidR="00A0207A" w:rsidRPr="003D4E36" w:rsidRDefault="00A0207A" w:rsidP="00272521"/>
        </w:tc>
      </w:tr>
      <w:tr w:rsidR="00A0207A" w:rsidRPr="003D4E36" w14:paraId="645C6E73" w14:textId="77777777" w:rsidTr="00272521">
        <w:trPr>
          <w:trHeight w:val="240"/>
          <w:jc w:val="center"/>
        </w:trPr>
        <w:tc>
          <w:tcPr>
            <w:tcW w:w="4876" w:type="dxa"/>
            <w:tcBorders>
              <w:top w:val="nil"/>
              <w:left w:val="nil"/>
              <w:bottom w:val="nil"/>
              <w:right w:val="nil"/>
            </w:tcBorders>
          </w:tcPr>
          <w:p w14:paraId="05608E4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43F1D85" w14:textId="77777777" w:rsidR="00A0207A" w:rsidRPr="003D4E36" w:rsidRDefault="00A0207A" w:rsidP="00272521">
            <w:pPr>
              <w:pStyle w:val="AmColumnHeading"/>
            </w:pPr>
            <w:r w:rsidRPr="003D4E36">
              <w:t>Enmienda</w:t>
            </w:r>
          </w:p>
        </w:tc>
      </w:tr>
      <w:tr w:rsidR="00A0207A" w:rsidRPr="003D4E36" w14:paraId="38E890AA" w14:textId="77777777" w:rsidTr="00272521">
        <w:trPr>
          <w:jc w:val="center"/>
        </w:trPr>
        <w:tc>
          <w:tcPr>
            <w:tcW w:w="4876" w:type="dxa"/>
            <w:tcBorders>
              <w:top w:val="nil"/>
              <w:left w:val="nil"/>
              <w:bottom w:val="nil"/>
              <w:right w:val="nil"/>
            </w:tcBorders>
          </w:tcPr>
          <w:p w14:paraId="49062AA3" w14:textId="77777777" w:rsidR="00A0207A" w:rsidRPr="003D4E36" w:rsidRDefault="00A0207A" w:rsidP="00272521">
            <w:pPr>
              <w:pStyle w:val="Normal6a"/>
            </w:pPr>
            <w:r w:rsidRPr="003D4E36">
              <w:t>I.</w:t>
            </w:r>
            <w:r w:rsidRPr="003D4E36">
              <w:tab/>
              <w:t>Considerando que el Comité Económico y Social Europeo ha alentado a que se adopten nuevas medidas para establecer un marco coherente que oriente las políticas nacionales y fomente la acción colaborativa más allá de las redes europeas de referencia;</w:t>
            </w:r>
          </w:p>
        </w:tc>
        <w:tc>
          <w:tcPr>
            <w:tcW w:w="4876" w:type="dxa"/>
            <w:tcBorders>
              <w:top w:val="nil"/>
              <w:left w:val="nil"/>
              <w:bottom w:val="nil"/>
              <w:right w:val="nil"/>
            </w:tcBorders>
          </w:tcPr>
          <w:p w14:paraId="0C9E8888" w14:textId="696DF997" w:rsidR="00A0207A" w:rsidRPr="003D4E36" w:rsidRDefault="00A0207A" w:rsidP="00272521">
            <w:pPr>
              <w:pStyle w:val="Normal6a"/>
            </w:pPr>
            <w:r w:rsidRPr="003D4E36">
              <w:t>I.</w:t>
            </w:r>
            <w:r w:rsidRPr="003D4E36">
              <w:tab/>
              <w:t xml:space="preserve">Considerando que el Comité Económico y Social Europeo ha alentado a que se adopten nuevas medidas para establecer un marco coherente que oriente las políticas nacionales y fomente la acción colaborativa más allá de las redes europeas de referencia </w:t>
            </w:r>
            <w:r w:rsidRPr="003D4E36">
              <w:rPr>
                <w:b/>
                <w:i/>
              </w:rPr>
              <w:t>y emitió opiniones en 2022 y</w:t>
            </w:r>
            <w:r w:rsidR="0005733A">
              <w:rPr>
                <w:b/>
                <w:i/>
              </w:rPr>
              <w:t> </w:t>
            </w:r>
            <w:r w:rsidRPr="003D4E36">
              <w:rPr>
                <w:b/>
                <w:i/>
              </w:rPr>
              <w:t>2024 por las que se recomendaba el establecimiento de un plan de acción en materia de enfermedades raras</w:t>
            </w:r>
            <w:r w:rsidRPr="003D4E36">
              <w:t>;</w:t>
            </w:r>
          </w:p>
        </w:tc>
      </w:tr>
    </w:tbl>
    <w:p w14:paraId="4D0299A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7CCA773" w14:textId="77777777" w:rsidR="00A0207A" w:rsidRPr="003D4E36" w:rsidRDefault="00A0207A" w:rsidP="00A0207A">
      <w:r w:rsidRPr="003D4E36">
        <w:rPr>
          <w:rStyle w:val="HideTWBExt"/>
        </w:rPr>
        <w:t>&lt;/Amend&gt;</w:t>
      </w:r>
    </w:p>
    <w:p w14:paraId="5B2F82D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61</w:t>
      </w:r>
      <w:r w:rsidRPr="003D4E36">
        <w:rPr>
          <w:rStyle w:val="HideTWBExt"/>
        </w:rPr>
        <w:t>&lt;/NumAm&gt;</w:t>
      </w:r>
    </w:p>
    <w:p w14:paraId="48BAD7BB"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42F2FD2C" w14:textId="77777777" w:rsidR="00A0207A" w:rsidRPr="003D4E36" w:rsidRDefault="00A0207A" w:rsidP="00A0207A">
      <w:pPr>
        <w:pStyle w:val="NormalBold"/>
      </w:pPr>
      <w:r w:rsidRPr="003D4E36">
        <w:rPr>
          <w:rStyle w:val="HideTWBExt"/>
          <w:b w:val="0"/>
        </w:rPr>
        <w:t>&lt;/RepeatBlock-By&gt;</w:t>
      </w:r>
    </w:p>
    <w:p w14:paraId="7EE74B7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A46DCD7" w14:textId="77777777" w:rsidR="00A0207A" w:rsidRPr="003D4E36" w:rsidRDefault="00A0207A" w:rsidP="00A0207A">
      <w:pPr>
        <w:pStyle w:val="NormalBold"/>
      </w:pPr>
      <w:r w:rsidRPr="003D4E36">
        <w:rPr>
          <w:rStyle w:val="HideTWBExt"/>
        </w:rPr>
        <w:t>&lt;Article&gt;</w:t>
      </w:r>
      <w:r w:rsidRPr="003D4E36">
        <w:t>Considerando I</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B768007" w14:textId="77777777" w:rsidTr="00272521">
        <w:trPr>
          <w:trHeight w:hRule="exact" w:val="240"/>
          <w:jc w:val="center"/>
        </w:trPr>
        <w:tc>
          <w:tcPr>
            <w:tcW w:w="9752" w:type="dxa"/>
            <w:gridSpan w:val="2"/>
            <w:tcBorders>
              <w:top w:val="nil"/>
              <w:left w:val="nil"/>
              <w:bottom w:val="nil"/>
              <w:right w:val="nil"/>
            </w:tcBorders>
          </w:tcPr>
          <w:p w14:paraId="5B92D808" w14:textId="77777777" w:rsidR="00A0207A" w:rsidRPr="003D4E36" w:rsidRDefault="00A0207A" w:rsidP="00272521"/>
        </w:tc>
      </w:tr>
      <w:tr w:rsidR="00A0207A" w:rsidRPr="003D4E36" w14:paraId="54D84EB5" w14:textId="77777777" w:rsidTr="00272521">
        <w:trPr>
          <w:trHeight w:val="240"/>
          <w:jc w:val="center"/>
        </w:trPr>
        <w:tc>
          <w:tcPr>
            <w:tcW w:w="4876" w:type="dxa"/>
            <w:tcBorders>
              <w:top w:val="nil"/>
              <w:left w:val="nil"/>
              <w:bottom w:val="nil"/>
              <w:right w:val="nil"/>
            </w:tcBorders>
          </w:tcPr>
          <w:p w14:paraId="7C1A4D3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810BABB" w14:textId="77777777" w:rsidR="00A0207A" w:rsidRPr="003D4E36" w:rsidRDefault="00A0207A" w:rsidP="00272521">
            <w:pPr>
              <w:pStyle w:val="AmColumnHeading"/>
            </w:pPr>
            <w:r w:rsidRPr="003D4E36">
              <w:t>Enmienda</w:t>
            </w:r>
          </w:p>
        </w:tc>
      </w:tr>
      <w:tr w:rsidR="00A0207A" w:rsidRPr="003D4E36" w14:paraId="1DF98593" w14:textId="77777777" w:rsidTr="00272521">
        <w:trPr>
          <w:jc w:val="center"/>
        </w:trPr>
        <w:tc>
          <w:tcPr>
            <w:tcW w:w="4876" w:type="dxa"/>
            <w:tcBorders>
              <w:top w:val="nil"/>
              <w:left w:val="nil"/>
              <w:bottom w:val="nil"/>
              <w:right w:val="nil"/>
            </w:tcBorders>
          </w:tcPr>
          <w:p w14:paraId="09504721" w14:textId="77777777" w:rsidR="00A0207A" w:rsidRPr="003D4E36" w:rsidRDefault="00A0207A" w:rsidP="00272521">
            <w:pPr>
              <w:pStyle w:val="Normal6a"/>
            </w:pPr>
            <w:r w:rsidRPr="003D4E36">
              <w:t>I.</w:t>
            </w:r>
            <w:r w:rsidRPr="003D4E36">
              <w:tab/>
              <w:t>Considerando que el Comité Económico y Social Europeo ha alentado a que se adopten nuevas medidas para establecer un marco coherente que oriente las políticas nacionales y fomente la acción colaborativa más allá de las redes europeas de referencia;</w:t>
            </w:r>
          </w:p>
        </w:tc>
        <w:tc>
          <w:tcPr>
            <w:tcW w:w="4876" w:type="dxa"/>
            <w:tcBorders>
              <w:top w:val="nil"/>
              <w:left w:val="nil"/>
              <w:bottom w:val="nil"/>
              <w:right w:val="nil"/>
            </w:tcBorders>
          </w:tcPr>
          <w:p w14:paraId="67C57A81" w14:textId="77777777" w:rsidR="00A0207A" w:rsidRPr="003D4E36" w:rsidRDefault="00A0207A" w:rsidP="00272521">
            <w:pPr>
              <w:pStyle w:val="Normal6a"/>
            </w:pPr>
            <w:r w:rsidRPr="003D4E36">
              <w:t>I.</w:t>
            </w:r>
            <w:r w:rsidRPr="003D4E36">
              <w:tab/>
              <w:t xml:space="preserve">Considerando que el Comité Económico y Social Europeo ha alentado a que se adopten nuevas medidas para establecer un marco coherente que oriente </w:t>
            </w:r>
            <w:r w:rsidRPr="003D4E36">
              <w:rPr>
                <w:b/>
                <w:i/>
              </w:rPr>
              <w:t>y armonice</w:t>
            </w:r>
            <w:r w:rsidRPr="003D4E36">
              <w:t xml:space="preserve"> las políticas nacionales y fomente la acción colaborativa más allá de las redes europeas de referencia;</w:t>
            </w:r>
          </w:p>
        </w:tc>
      </w:tr>
    </w:tbl>
    <w:p w14:paraId="088622A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CEC6119" w14:textId="77777777" w:rsidR="00A0207A" w:rsidRPr="003D4E36" w:rsidRDefault="00A0207A" w:rsidP="00A0207A">
      <w:r w:rsidRPr="003D4E36">
        <w:rPr>
          <w:rStyle w:val="HideTWBExt"/>
        </w:rPr>
        <w:t>&lt;/Amend&gt;</w:t>
      </w:r>
    </w:p>
    <w:p w14:paraId="5ACD101C"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62</w:t>
      </w:r>
      <w:r w:rsidRPr="003D4E36">
        <w:rPr>
          <w:rStyle w:val="HideTWBExt"/>
        </w:rPr>
        <w:t>&lt;/NumAm&gt;</w:t>
      </w:r>
    </w:p>
    <w:p w14:paraId="07EFE202"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18BE266B" w14:textId="77777777" w:rsidR="00A0207A" w:rsidRPr="003D4E36" w:rsidRDefault="00A0207A" w:rsidP="00A0207A">
      <w:pPr>
        <w:pStyle w:val="NormalBold"/>
      </w:pPr>
      <w:r w:rsidRPr="003D4E36">
        <w:rPr>
          <w:rStyle w:val="HideTWBExt"/>
          <w:b w:val="0"/>
        </w:rPr>
        <w:t>&lt;/RepeatBlock-By&gt;</w:t>
      </w:r>
    </w:p>
    <w:p w14:paraId="51D4997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410EFE1" w14:textId="77777777" w:rsidR="00A0207A" w:rsidRPr="003D4E36" w:rsidRDefault="00A0207A" w:rsidP="00A0207A">
      <w:pPr>
        <w:pStyle w:val="NormalBold"/>
      </w:pPr>
      <w:r w:rsidRPr="003D4E36">
        <w:rPr>
          <w:rStyle w:val="HideTWBExt"/>
        </w:rPr>
        <w:t>&lt;Article&gt;</w:t>
      </w:r>
      <w:r w:rsidRPr="003D4E36">
        <w:t>Considerando I</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8FBC04C" w14:textId="77777777" w:rsidTr="00272521">
        <w:trPr>
          <w:trHeight w:hRule="exact" w:val="240"/>
          <w:jc w:val="center"/>
        </w:trPr>
        <w:tc>
          <w:tcPr>
            <w:tcW w:w="9752" w:type="dxa"/>
            <w:gridSpan w:val="2"/>
            <w:tcBorders>
              <w:top w:val="nil"/>
              <w:left w:val="nil"/>
              <w:bottom w:val="nil"/>
              <w:right w:val="nil"/>
            </w:tcBorders>
          </w:tcPr>
          <w:p w14:paraId="78CF6FAA" w14:textId="77777777" w:rsidR="00A0207A" w:rsidRPr="003D4E36" w:rsidRDefault="00A0207A" w:rsidP="00272521"/>
        </w:tc>
      </w:tr>
      <w:tr w:rsidR="00A0207A" w:rsidRPr="003D4E36" w14:paraId="21264E12" w14:textId="77777777" w:rsidTr="00272521">
        <w:trPr>
          <w:trHeight w:val="240"/>
          <w:jc w:val="center"/>
        </w:trPr>
        <w:tc>
          <w:tcPr>
            <w:tcW w:w="4876" w:type="dxa"/>
            <w:tcBorders>
              <w:top w:val="nil"/>
              <w:left w:val="nil"/>
              <w:bottom w:val="nil"/>
              <w:right w:val="nil"/>
            </w:tcBorders>
          </w:tcPr>
          <w:p w14:paraId="7D0D010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6EDF03D" w14:textId="77777777" w:rsidR="00A0207A" w:rsidRPr="003D4E36" w:rsidRDefault="00A0207A" w:rsidP="00272521">
            <w:pPr>
              <w:pStyle w:val="AmColumnHeading"/>
            </w:pPr>
            <w:r w:rsidRPr="003D4E36">
              <w:t>Enmienda</w:t>
            </w:r>
          </w:p>
        </w:tc>
      </w:tr>
      <w:tr w:rsidR="00A0207A" w:rsidRPr="003D4E36" w14:paraId="2BB8A247" w14:textId="77777777" w:rsidTr="00272521">
        <w:trPr>
          <w:jc w:val="center"/>
        </w:trPr>
        <w:tc>
          <w:tcPr>
            <w:tcW w:w="4876" w:type="dxa"/>
            <w:tcBorders>
              <w:top w:val="nil"/>
              <w:left w:val="nil"/>
              <w:bottom w:val="nil"/>
              <w:right w:val="nil"/>
            </w:tcBorders>
          </w:tcPr>
          <w:p w14:paraId="558DD065" w14:textId="77777777" w:rsidR="00A0207A" w:rsidRPr="003D4E36" w:rsidRDefault="00A0207A" w:rsidP="00272521">
            <w:pPr>
              <w:pStyle w:val="Normal6a"/>
            </w:pPr>
            <w:r w:rsidRPr="003D4E36">
              <w:t>I.</w:t>
            </w:r>
            <w:r w:rsidRPr="003D4E36">
              <w:tab/>
              <w:t>Considerando que el Comité Económico y Social Europeo ha alentado a que se adopten nuevas medidas para establecer un marco coherente que oriente las políticas nacionales y fomente la acción colaborativa más allá de las redes europeas de referencia;</w:t>
            </w:r>
          </w:p>
        </w:tc>
        <w:tc>
          <w:tcPr>
            <w:tcW w:w="4876" w:type="dxa"/>
            <w:tcBorders>
              <w:top w:val="nil"/>
              <w:left w:val="nil"/>
              <w:bottom w:val="nil"/>
              <w:right w:val="nil"/>
            </w:tcBorders>
          </w:tcPr>
          <w:p w14:paraId="3C8093F3" w14:textId="77777777" w:rsidR="00A0207A" w:rsidRPr="003D4E36" w:rsidRDefault="00A0207A" w:rsidP="00272521">
            <w:pPr>
              <w:pStyle w:val="Normal6a"/>
            </w:pPr>
            <w:r w:rsidRPr="003D4E36">
              <w:t>I.</w:t>
            </w:r>
            <w:r w:rsidRPr="003D4E36">
              <w:tab/>
              <w:t xml:space="preserve">Considerando que el Comité Económico y Social Europeo ha alentado a que se adopten nuevas medidas para establecer un marco coherente que oriente las políticas nacionales y fomente la acción colaborativa más allá de las redes europeas de referencia </w:t>
            </w:r>
            <w:r w:rsidRPr="003D4E36">
              <w:rPr>
                <w:b/>
                <w:i/>
              </w:rPr>
              <w:t>existentes</w:t>
            </w:r>
            <w:r w:rsidRPr="003D4E36">
              <w:t>;</w:t>
            </w:r>
          </w:p>
        </w:tc>
      </w:tr>
    </w:tbl>
    <w:p w14:paraId="65363ED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D153E54" w14:textId="77777777" w:rsidR="00A0207A" w:rsidRPr="003D4E36" w:rsidRDefault="00A0207A" w:rsidP="00A0207A">
      <w:r w:rsidRPr="003D4E36">
        <w:rPr>
          <w:rStyle w:val="HideTWBExt"/>
        </w:rPr>
        <w:t>&lt;/Amend&gt;</w:t>
      </w:r>
    </w:p>
    <w:p w14:paraId="2403368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63</w:t>
      </w:r>
      <w:r w:rsidRPr="003D4E36">
        <w:rPr>
          <w:rStyle w:val="HideTWBExt"/>
        </w:rPr>
        <w:t>&lt;/NumAm&gt;</w:t>
      </w:r>
    </w:p>
    <w:p w14:paraId="2A4F992F"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Tomislav</w:t>
      </w:r>
      <w:proofErr w:type="spellEnd"/>
      <w:r w:rsidRPr="003D4E36">
        <w:t xml:space="preserve"> </w:t>
      </w:r>
      <w:proofErr w:type="spellStart"/>
      <w:r w:rsidRPr="003D4E36">
        <w:t>Sokol</w:t>
      </w:r>
      <w:proofErr w:type="spellEnd"/>
      <w:r w:rsidRPr="003D4E36">
        <w:t xml:space="preserve">,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4AB46622" w14:textId="77777777" w:rsidR="00A0207A" w:rsidRPr="003D4E36" w:rsidRDefault="00A0207A" w:rsidP="00A0207A">
      <w:pPr>
        <w:pStyle w:val="NormalBold"/>
      </w:pPr>
      <w:r w:rsidRPr="003D4E36">
        <w:rPr>
          <w:rStyle w:val="HideTWBExt"/>
          <w:b w:val="0"/>
        </w:rPr>
        <w:t>&lt;/RepeatBlock-By&gt;</w:t>
      </w:r>
    </w:p>
    <w:p w14:paraId="05BEF9D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A82D478" w14:textId="77777777" w:rsidR="00A0207A" w:rsidRPr="003D4E36" w:rsidRDefault="00A0207A" w:rsidP="00A0207A">
      <w:pPr>
        <w:pStyle w:val="NormalBold"/>
      </w:pPr>
      <w:r w:rsidRPr="003D4E36">
        <w:rPr>
          <w:rStyle w:val="HideTWBExt"/>
        </w:rPr>
        <w:t>&lt;Article&gt;</w:t>
      </w:r>
      <w:r w:rsidRPr="003D4E36">
        <w:t>Considerando I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71AE353" w14:textId="77777777" w:rsidTr="00272521">
        <w:trPr>
          <w:trHeight w:hRule="exact" w:val="240"/>
          <w:jc w:val="center"/>
        </w:trPr>
        <w:tc>
          <w:tcPr>
            <w:tcW w:w="9752" w:type="dxa"/>
            <w:gridSpan w:val="2"/>
            <w:tcBorders>
              <w:top w:val="nil"/>
              <w:left w:val="nil"/>
              <w:bottom w:val="nil"/>
              <w:right w:val="nil"/>
            </w:tcBorders>
          </w:tcPr>
          <w:p w14:paraId="581DB7A4" w14:textId="77777777" w:rsidR="00A0207A" w:rsidRPr="003D4E36" w:rsidRDefault="00A0207A" w:rsidP="00272521"/>
        </w:tc>
      </w:tr>
      <w:tr w:rsidR="00A0207A" w:rsidRPr="003D4E36" w14:paraId="33330FE7" w14:textId="77777777" w:rsidTr="00272521">
        <w:trPr>
          <w:trHeight w:val="240"/>
          <w:jc w:val="center"/>
        </w:trPr>
        <w:tc>
          <w:tcPr>
            <w:tcW w:w="4876" w:type="dxa"/>
            <w:tcBorders>
              <w:top w:val="nil"/>
              <w:left w:val="nil"/>
              <w:bottom w:val="nil"/>
              <w:right w:val="nil"/>
            </w:tcBorders>
          </w:tcPr>
          <w:p w14:paraId="2D8FAB5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BACE751" w14:textId="77777777" w:rsidR="00A0207A" w:rsidRPr="003D4E36" w:rsidRDefault="00A0207A" w:rsidP="00272521">
            <w:pPr>
              <w:pStyle w:val="AmColumnHeading"/>
            </w:pPr>
            <w:r w:rsidRPr="003D4E36">
              <w:t>Enmienda</w:t>
            </w:r>
          </w:p>
        </w:tc>
      </w:tr>
      <w:tr w:rsidR="00A0207A" w:rsidRPr="003D4E36" w14:paraId="0C5EA032" w14:textId="77777777" w:rsidTr="00272521">
        <w:trPr>
          <w:jc w:val="center"/>
        </w:trPr>
        <w:tc>
          <w:tcPr>
            <w:tcW w:w="4876" w:type="dxa"/>
            <w:tcBorders>
              <w:top w:val="nil"/>
              <w:left w:val="nil"/>
              <w:bottom w:val="nil"/>
              <w:right w:val="nil"/>
            </w:tcBorders>
          </w:tcPr>
          <w:p w14:paraId="48F5E5F6" w14:textId="77777777" w:rsidR="00A0207A" w:rsidRPr="003D4E36" w:rsidRDefault="00A0207A" w:rsidP="00272521">
            <w:pPr>
              <w:pStyle w:val="Normal6a"/>
            </w:pPr>
          </w:p>
        </w:tc>
        <w:tc>
          <w:tcPr>
            <w:tcW w:w="4876" w:type="dxa"/>
            <w:tcBorders>
              <w:top w:val="nil"/>
              <w:left w:val="nil"/>
              <w:bottom w:val="nil"/>
              <w:right w:val="nil"/>
            </w:tcBorders>
          </w:tcPr>
          <w:p w14:paraId="1C83EE6E" w14:textId="77777777" w:rsidR="00A0207A" w:rsidRPr="003D4E36" w:rsidRDefault="00A0207A" w:rsidP="00272521">
            <w:pPr>
              <w:pStyle w:val="Normal6a"/>
            </w:pPr>
            <w:r w:rsidRPr="003D4E36">
              <w:rPr>
                <w:b/>
                <w:i/>
              </w:rPr>
              <w:t>I bis.</w:t>
            </w:r>
            <w:r w:rsidRPr="003D4E36">
              <w:tab/>
            </w:r>
            <w:r w:rsidRPr="003D4E36">
              <w:rPr>
                <w:b/>
                <w:i/>
              </w:rPr>
              <w:t>Considerando que las redes europeas de referencia (RER) tienen un gran potencial para mejorar el acceso a conocimientos especializados y apoyar una asistencia más coordinada para los pacientes con enfermedades raras y complejas; que, sin embargo, este potencial aún no se ha aprovechado plenamente, en particular debido a la integración desigual en los sistemas sanitarios nacionales y a la ausencia de mecanismos sistemáticos de derivación; que las iniciativas en curso de la Unión, incluidos proyectos como JARDIN, contribuyen a avanzar en la integración, la interoperabilidad y el uso de datos sobre enfermedades raras en toda la Unión;</w:t>
            </w:r>
          </w:p>
        </w:tc>
      </w:tr>
    </w:tbl>
    <w:p w14:paraId="2534546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3972D77" w14:textId="77777777" w:rsidR="00A0207A" w:rsidRPr="003D4E36" w:rsidRDefault="00A0207A" w:rsidP="00A0207A">
      <w:r w:rsidRPr="003D4E36">
        <w:rPr>
          <w:rStyle w:val="HideTWBExt"/>
        </w:rPr>
        <w:lastRenderedPageBreak/>
        <w:t>&lt;/Amend&gt;</w:t>
      </w:r>
    </w:p>
    <w:p w14:paraId="3966B51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64</w:t>
      </w:r>
      <w:r w:rsidRPr="003D4E36">
        <w:rPr>
          <w:rStyle w:val="HideTWBExt"/>
        </w:rPr>
        <w:t>&lt;/NumAm&gt;</w:t>
      </w:r>
    </w:p>
    <w:p w14:paraId="343E91F8"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5F72A3AB" w14:textId="77777777" w:rsidR="00A0207A" w:rsidRPr="003D4E36" w:rsidRDefault="00A0207A" w:rsidP="00A0207A">
      <w:pPr>
        <w:pStyle w:val="NormalBold"/>
      </w:pPr>
      <w:r w:rsidRPr="003D4E36">
        <w:rPr>
          <w:rStyle w:val="HideTWBExt"/>
          <w:b w:val="0"/>
        </w:rPr>
        <w:t>&lt;/RepeatBlock-By&gt;</w:t>
      </w:r>
    </w:p>
    <w:p w14:paraId="4BFDC96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223B4E1" w14:textId="77777777" w:rsidR="00A0207A" w:rsidRPr="003D4E36" w:rsidRDefault="00A0207A" w:rsidP="00A0207A">
      <w:pPr>
        <w:pStyle w:val="NormalBold"/>
      </w:pPr>
      <w:r w:rsidRPr="003D4E36">
        <w:rPr>
          <w:rStyle w:val="HideTWBExt"/>
        </w:rPr>
        <w:t>&lt;Article&gt;</w:t>
      </w:r>
      <w:r w:rsidRPr="003D4E36">
        <w:t>Considerando J</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A520282" w14:textId="77777777" w:rsidTr="00272521">
        <w:trPr>
          <w:trHeight w:hRule="exact" w:val="240"/>
          <w:jc w:val="center"/>
        </w:trPr>
        <w:tc>
          <w:tcPr>
            <w:tcW w:w="9752" w:type="dxa"/>
            <w:gridSpan w:val="2"/>
            <w:tcBorders>
              <w:top w:val="nil"/>
              <w:left w:val="nil"/>
              <w:bottom w:val="nil"/>
              <w:right w:val="nil"/>
            </w:tcBorders>
          </w:tcPr>
          <w:p w14:paraId="0EDEF462" w14:textId="77777777" w:rsidR="00A0207A" w:rsidRPr="003D4E36" w:rsidRDefault="00A0207A" w:rsidP="00272521"/>
        </w:tc>
      </w:tr>
      <w:tr w:rsidR="00A0207A" w:rsidRPr="003D4E36" w14:paraId="6B9BE29F" w14:textId="77777777" w:rsidTr="00272521">
        <w:trPr>
          <w:trHeight w:val="240"/>
          <w:jc w:val="center"/>
        </w:trPr>
        <w:tc>
          <w:tcPr>
            <w:tcW w:w="4876" w:type="dxa"/>
            <w:tcBorders>
              <w:top w:val="nil"/>
              <w:left w:val="nil"/>
              <w:bottom w:val="nil"/>
              <w:right w:val="nil"/>
            </w:tcBorders>
          </w:tcPr>
          <w:p w14:paraId="573703D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49AA43E" w14:textId="77777777" w:rsidR="00A0207A" w:rsidRPr="003D4E36" w:rsidRDefault="00A0207A" w:rsidP="00272521">
            <w:pPr>
              <w:pStyle w:val="AmColumnHeading"/>
            </w:pPr>
            <w:r w:rsidRPr="003D4E36">
              <w:t>Enmienda</w:t>
            </w:r>
          </w:p>
        </w:tc>
      </w:tr>
      <w:tr w:rsidR="00A0207A" w:rsidRPr="003D4E36" w14:paraId="1B51798A" w14:textId="77777777" w:rsidTr="00272521">
        <w:trPr>
          <w:jc w:val="center"/>
        </w:trPr>
        <w:tc>
          <w:tcPr>
            <w:tcW w:w="4876" w:type="dxa"/>
            <w:tcBorders>
              <w:top w:val="nil"/>
              <w:left w:val="nil"/>
              <w:bottom w:val="nil"/>
              <w:right w:val="nil"/>
            </w:tcBorders>
          </w:tcPr>
          <w:p w14:paraId="5651D097" w14:textId="77777777" w:rsidR="00A0207A" w:rsidRPr="003D4E36" w:rsidRDefault="00A0207A" w:rsidP="00272521">
            <w:pPr>
              <w:pStyle w:val="Normal6a"/>
            </w:pPr>
            <w:r w:rsidRPr="003D4E36">
              <w:t>J.</w:t>
            </w:r>
            <w:r w:rsidRPr="003D4E36">
              <w:tab/>
              <w:t>Considerando que un plan de acción coherente de la Unión para las enfermedades raras que incluya la introducción de legislación para un marco de acción en materia de enfermedades raras podría abordar las lagunas y ofrecer una mejor coordinación y equidad en todo el itinerario asistencial;</w:t>
            </w:r>
          </w:p>
        </w:tc>
        <w:tc>
          <w:tcPr>
            <w:tcW w:w="4876" w:type="dxa"/>
            <w:tcBorders>
              <w:top w:val="nil"/>
              <w:left w:val="nil"/>
              <w:bottom w:val="nil"/>
              <w:right w:val="nil"/>
            </w:tcBorders>
          </w:tcPr>
          <w:p w14:paraId="1BBC212D" w14:textId="77777777" w:rsidR="00A0207A" w:rsidRPr="003D4E36" w:rsidRDefault="00A0207A" w:rsidP="00272521">
            <w:pPr>
              <w:pStyle w:val="Normal6a"/>
            </w:pPr>
            <w:r w:rsidRPr="003D4E36">
              <w:t>J.</w:t>
            </w:r>
            <w:r w:rsidRPr="003D4E36">
              <w:tab/>
              <w:t>Considerando que un plan de acción coherente de la Unión para las enfermedades raras que incluya la introducción de legislación para un marco de acción en materia de enfermedades raras podría abordar las lagunas y ofrecer una mejor coordinación y equidad en todo el itinerario asistencial;</w:t>
            </w:r>
          </w:p>
        </w:tc>
      </w:tr>
    </w:tbl>
    <w:p w14:paraId="1FB073D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F587DE8" w14:textId="77777777" w:rsidR="00A0207A" w:rsidRPr="003D4E36" w:rsidRDefault="00A0207A" w:rsidP="00A0207A">
      <w:r w:rsidRPr="003D4E36">
        <w:rPr>
          <w:rStyle w:val="HideTWBExt"/>
        </w:rPr>
        <w:t>&lt;/Amend&gt;</w:t>
      </w:r>
    </w:p>
    <w:p w14:paraId="5FF6123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65</w:t>
      </w:r>
      <w:r w:rsidRPr="003D4E36">
        <w:rPr>
          <w:rStyle w:val="HideTWBExt"/>
        </w:rPr>
        <w:t>&lt;/NumAm&gt;</w:t>
      </w:r>
    </w:p>
    <w:p w14:paraId="7E2698B4"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29BD3CD5" w14:textId="77777777" w:rsidR="00A0207A" w:rsidRPr="003D4E36" w:rsidRDefault="00A0207A" w:rsidP="00A0207A">
      <w:pPr>
        <w:pStyle w:val="NormalBold"/>
      </w:pPr>
      <w:r w:rsidRPr="003D4E36">
        <w:rPr>
          <w:rStyle w:val="HideTWBExt"/>
          <w:b w:val="0"/>
        </w:rPr>
        <w:t>&lt;/RepeatBlock-By&gt;</w:t>
      </w:r>
    </w:p>
    <w:p w14:paraId="5BD3929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EAAA0B0" w14:textId="77777777" w:rsidR="00A0207A" w:rsidRPr="003D4E36" w:rsidRDefault="00A0207A" w:rsidP="00A0207A">
      <w:pPr>
        <w:pStyle w:val="NormalBold"/>
      </w:pPr>
      <w:r w:rsidRPr="003D4E36">
        <w:rPr>
          <w:rStyle w:val="HideTWBExt"/>
        </w:rPr>
        <w:t>&lt;Article&gt;</w:t>
      </w:r>
      <w:r w:rsidRPr="003D4E36">
        <w:t>Considerando J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7487557" w14:textId="77777777" w:rsidTr="00272521">
        <w:trPr>
          <w:trHeight w:hRule="exact" w:val="240"/>
          <w:jc w:val="center"/>
        </w:trPr>
        <w:tc>
          <w:tcPr>
            <w:tcW w:w="9752" w:type="dxa"/>
            <w:gridSpan w:val="2"/>
            <w:tcBorders>
              <w:top w:val="nil"/>
              <w:left w:val="nil"/>
              <w:bottom w:val="nil"/>
              <w:right w:val="nil"/>
            </w:tcBorders>
          </w:tcPr>
          <w:p w14:paraId="52E35BE0" w14:textId="77777777" w:rsidR="00A0207A" w:rsidRPr="003D4E36" w:rsidRDefault="00A0207A" w:rsidP="00272521"/>
        </w:tc>
      </w:tr>
      <w:tr w:rsidR="00A0207A" w:rsidRPr="003D4E36" w14:paraId="430A195E" w14:textId="77777777" w:rsidTr="00272521">
        <w:trPr>
          <w:trHeight w:val="240"/>
          <w:jc w:val="center"/>
        </w:trPr>
        <w:tc>
          <w:tcPr>
            <w:tcW w:w="4876" w:type="dxa"/>
            <w:tcBorders>
              <w:top w:val="nil"/>
              <w:left w:val="nil"/>
              <w:bottom w:val="nil"/>
              <w:right w:val="nil"/>
            </w:tcBorders>
          </w:tcPr>
          <w:p w14:paraId="31CA8A0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21F3A3D" w14:textId="77777777" w:rsidR="00A0207A" w:rsidRPr="003D4E36" w:rsidRDefault="00A0207A" w:rsidP="00272521">
            <w:pPr>
              <w:pStyle w:val="AmColumnHeading"/>
            </w:pPr>
            <w:r w:rsidRPr="003D4E36">
              <w:t>Enmienda</w:t>
            </w:r>
          </w:p>
        </w:tc>
      </w:tr>
      <w:tr w:rsidR="00A0207A" w:rsidRPr="003D4E36" w14:paraId="4E22B518" w14:textId="77777777" w:rsidTr="00272521">
        <w:trPr>
          <w:jc w:val="center"/>
        </w:trPr>
        <w:tc>
          <w:tcPr>
            <w:tcW w:w="4876" w:type="dxa"/>
            <w:tcBorders>
              <w:top w:val="nil"/>
              <w:left w:val="nil"/>
              <w:bottom w:val="nil"/>
              <w:right w:val="nil"/>
            </w:tcBorders>
          </w:tcPr>
          <w:p w14:paraId="757BF181" w14:textId="77777777" w:rsidR="00A0207A" w:rsidRPr="003D4E36" w:rsidRDefault="00A0207A" w:rsidP="00272521">
            <w:pPr>
              <w:pStyle w:val="Normal6a"/>
            </w:pPr>
          </w:p>
        </w:tc>
        <w:tc>
          <w:tcPr>
            <w:tcW w:w="4876" w:type="dxa"/>
            <w:tcBorders>
              <w:top w:val="nil"/>
              <w:left w:val="nil"/>
              <w:bottom w:val="nil"/>
              <w:right w:val="nil"/>
            </w:tcBorders>
          </w:tcPr>
          <w:p w14:paraId="2EECD135" w14:textId="77777777" w:rsidR="00A0207A" w:rsidRPr="003D4E36" w:rsidRDefault="00A0207A" w:rsidP="00272521">
            <w:pPr>
              <w:pStyle w:val="Normal6a"/>
            </w:pPr>
            <w:r w:rsidRPr="003D4E36">
              <w:rPr>
                <w:b/>
                <w:i/>
              </w:rPr>
              <w:t>J bis.</w:t>
            </w:r>
            <w:r w:rsidRPr="003D4E36">
              <w:tab/>
            </w:r>
            <w:r w:rsidRPr="003D4E36">
              <w:rPr>
                <w:b/>
                <w:i/>
              </w:rPr>
              <w:t>Considerando que la organización, la financiación y la prestación de servicios sanitarios siguen siendo competencia exclusiva de los Estados miembros, por lo que la acción de la Unión debe complementar, apoyar y coordinar las políticas nacionales sin dar lugar a una armonización;</w:t>
            </w:r>
          </w:p>
        </w:tc>
      </w:tr>
    </w:tbl>
    <w:p w14:paraId="248A479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7E84417" w14:textId="77777777" w:rsidR="00A0207A" w:rsidRPr="003D4E36" w:rsidRDefault="00A0207A" w:rsidP="00A0207A">
      <w:r w:rsidRPr="003D4E36">
        <w:rPr>
          <w:rStyle w:val="HideTWBExt"/>
        </w:rPr>
        <w:t>&lt;/Amend&gt;</w:t>
      </w:r>
    </w:p>
    <w:p w14:paraId="6DC2BDD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66</w:t>
      </w:r>
      <w:r w:rsidRPr="003D4E36">
        <w:rPr>
          <w:rStyle w:val="HideTWBExt"/>
        </w:rPr>
        <w:t>&lt;/NumAm&gt;</w:t>
      </w:r>
    </w:p>
    <w:p w14:paraId="62FA099E"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2D4FDFDF" w14:textId="77777777" w:rsidR="00A0207A" w:rsidRPr="003D4E36" w:rsidRDefault="00A0207A" w:rsidP="00A0207A">
      <w:pPr>
        <w:pStyle w:val="NormalBold"/>
      </w:pPr>
      <w:r w:rsidRPr="003D4E36">
        <w:rPr>
          <w:rStyle w:val="HideTWBExt"/>
          <w:b w:val="0"/>
        </w:rPr>
        <w:t>&lt;/RepeatBlock-By&gt;</w:t>
      </w:r>
    </w:p>
    <w:p w14:paraId="6C4C2FF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1D8511F" w14:textId="77777777" w:rsidR="00A0207A" w:rsidRPr="003D4E36" w:rsidRDefault="00A0207A" w:rsidP="00A0207A">
      <w:pPr>
        <w:pStyle w:val="NormalBold"/>
      </w:pPr>
      <w:r w:rsidRPr="003D4E36">
        <w:rPr>
          <w:rStyle w:val="HideTWBExt"/>
        </w:rPr>
        <w:lastRenderedPageBreak/>
        <w:t>&lt;Article&gt;</w:t>
      </w:r>
      <w:r w:rsidRPr="003D4E36">
        <w:t>Considerando J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065E20B" w14:textId="77777777" w:rsidTr="00272521">
        <w:trPr>
          <w:trHeight w:hRule="exact" w:val="240"/>
          <w:jc w:val="center"/>
        </w:trPr>
        <w:tc>
          <w:tcPr>
            <w:tcW w:w="9752" w:type="dxa"/>
            <w:gridSpan w:val="2"/>
            <w:tcBorders>
              <w:top w:val="nil"/>
              <w:left w:val="nil"/>
              <w:bottom w:val="nil"/>
              <w:right w:val="nil"/>
            </w:tcBorders>
          </w:tcPr>
          <w:p w14:paraId="22ACF5FE" w14:textId="77777777" w:rsidR="00A0207A" w:rsidRPr="003D4E36" w:rsidRDefault="00A0207A" w:rsidP="00272521"/>
        </w:tc>
      </w:tr>
      <w:tr w:rsidR="00A0207A" w:rsidRPr="003D4E36" w14:paraId="6DAE92A1" w14:textId="77777777" w:rsidTr="00272521">
        <w:trPr>
          <w:trHeight w:val="240"/>
          <w:jc w:val="center"/>
        </w:trPr>
        <w:tc>
          <w:tcPr>
            <w:tcW w:w="4876" w:type="dxa"/>
            <w:tcBorders>
              <w:top w:val="nil"/>
              <w:left w:val="nil"/>
              <w:bottom w:val="nil"/>
              <w:right w:val="nil"/>
            </w:tcBorders>
          </w:tcPr>
          <w:p w14:paraId="3F9DB8D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0C982E0" w14:textId="77777777" w:rsidR="00A0207A" w:rsidRPr="003D4E36" w:rsidRDefault="00A0207A" w:rsidP="00272521">
            <w:pPr>
              <w:pStyle w:val="AmColumnHeading"/>
            </w:pPr>
            <w:r w:rsidRPr="003D4E36">
              <w:t>Enmienda</w:t>
            </w:r>
          </w:p>
        </w:tc>
      </w:tr>
      <w:tr w:rsidR="00A0207A" w:rsidRPr="003D4E36" w14:paraId="7A167B20" w14:textId="77777777" w:rsidTr="00272521">
        <w:trPr>
          <w:jc w:val="center"/>
        </w:trPr>
        <w:tc>
          <w:tcPr>
            <w:tcW w:w="4876" w:type="dxa"/>
            <w:tcBorders>
              <w:top w:val="nil"/>
              <w:left w:val="nil"/>
              <w:bottom w:val="nil"/>
              <w:right w:val="nil"/>
            </w:tcBorders>
          </w:tcPr>
          <w:p w14:paraId="5D3C20B9" w14:textId="77777777" w:rsidR="00A0207A" w:rsidRPr="003D4E36" w:rsidRDefault="00A0207A" w:rsidP="00272521">
            <w:pPr>
              <w:pStyle w:val="Normal6a"/>
            </w:pPr>
          </w:p>
        </w:tc>
        <w:tc>
          <w:tcPr>
            <w:tcW w:w="4876" w:type="dxa"/>
            <w:tcBorders>
              <w:top w:val="nil"/>
              <w:left w:val="nil"/>
              <w:bottom w:val="nil"/>
              <w:right w:val="nil"/>
            </w:tcBorders>
          </w:tcPr>
          <w:p w14:paraId="66C04B52" w14:textId="77777777" w:rsidR="00A0207A" w:rsidRPr="003D4E36" w:rsidRDefault="00A0207A" w:rsidP="00272521">
            <w:pPr>
              <w:pStyle w:val="Normal6a"/>
            </w:pPr>
            <w:r w:rsidRPr="003D4E36">
              <w:rPr>
                <w:b/>
                <w:i/>
              </w:rPr>
              <w:t>J bis.</w:t>
            </w:r>
            <w:r w:rsidRPr="003D4E36">
              <w:tab/>
            </w:r>
            <w:r w:rsidRPr="003D4E36">
              <w:rPr>
                <w:b/>
                <w:i/>
              </w:rPr>
              <w:t xml:space="preserve">Considerando que </w:t>
            </w:r>
            <w:proofErr w:type="spellStart"/>
            <w:r w:rsidRPr="003D4E36">
              <w:rPr>
                <w:b/>
                <w:i/>
              </w:rPr>
              <w:t>Orphanet</w:t>
            </w:r>
            <w:proofErr w:type="spellEnd"/>
            <w:r w:rsidRPr="003D4E36">
              <w:rPr>
                <w:b/>
                <w:i/>
              </w:rPr>
              <w:t xml:space="preserve"> ha identificado más de 880 registros de enfermedades raras a nivel de la Unión, lo que refleja un panorama fragmentado derivado de la ausencia de normas comunes, coordinación e interoperabilidad;</w:t>
            </w:r>
          </w:p>
        </w:tc>
      </w:tr>
    </w:tbl>
    <w:p w14:paraId="4B7E81DF"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4F491C9B" w14:textId="77777777" w:rsidR="00A0207A" w:rsidRPr="00382C08" w:rsidRDefault="00A0207A" w:rsidP="00A0207A">
      <w:pPr>
        <w:rPr>
          <w:lang w:val="sv-SE"/>
        </w:rPr>
      </w:pPr>
      <w:r w:rsidRPr="00382C08">
        <w:rPr>
          <w:rStyle w:val="HideTWBExt"/>
          <w:lang w:val="sv-SE"/>
        </w:rPr>
        <w:t>&lt;/Amend&gt;</w:t>
      </w:r>
    </w:p>
    <w:p w14:paraId="2E39D0ED"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67</w:t>
      </w:r>
      <w:r w:rsidRPr="00382C08">
        <w:rPr>
          <w:rStyle w:val="HideTWBExt"/>
          <w:lang w:val="sv-SE"/>
        </w:rPr>
        <w:t>&lt;/NumAm&gt;</w:t>
      </w:r>
    </w:p>
    <w:p w14:paraId="7B10F08E"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53E97D55" w14:textId="77777777" w:rsidR="00A0207A" w:rsidRPr="00382C08" w:rsidRDefault="00A0207A" w:rsidP="00A0207A">
      <w:pPr>
        <w:pStyle w:val="NormalBold"/>
        <w:rPr>
          <w:lang w:val="sv-SE"/>
        </w:rPr>
      </w:pPr>
      <w:r w:rsidRPr="00382C08">
        <w:rPr>
          <w:rStyle w:val="HideTWBExt"/>
          <w:b w:val="0"/>
          <w:lang w:val="sv-SE"/>
        </w:rPr>
        <w:t>&lt;/RepeatBlock-By&gt;</w:t>
      </w:r>
    </w:p>
    <w:p w14:paraId="3F7A088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7A73841" w14:textId="77777777" w:rsidR="00A0207A" w:rsidRPr="003D4E36" w:rsidRDefault="00A0207A" w:rsidP="00A0207A">
      <w:pPr>
        <w:pStyle w:val="NormalBold"/>
      </w:pPr>
      <w:r w:rsidRPr="003D4E36">
        <w:rPr>
          <w:rStyle w:val="HideTWBExt"/>
        </w:rPr>
        <w:t>&lt;Article&gt;</w:t>
      </w:r>
      <w:r w:rsidRPr="003D4E36">
        <w:t>Considerando K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D2BF21F" w14:textId="77777777" w:rsidTr="00272521">
        <w:trPr>
          <w:trHeight w:hRule="exact" w:val="240"/>
          <w:jc w:val="center"/>
        </w:trPr>
        <w:tc>
          <w:tcPr>
            <w:tcW w:w="9752" w:type="dxa"/>
            <w:gridSpan w:val="2"/>
            <w:tcBorders>
              <w:top w:val="nil"/>
              <w:left w:val="nil"/>
              <w:bottom w:val="nil"/>
              <w:right w:val="nil"/>
            </w:tcBorders>
          </w:tcPr>
          <w:p w14:paraId="7525FB70" w14:textId="77777777" w:rsidR="00A0207A" w:rsidRPr="003D4E36" w:rsidRDefault="00A0207A" w:rsidP="00272521"/>
        </w:tc>
      </w:tr>
      <w:tr w:rsidR="00A0207A" w:rsidRPr="003D4E36" w14:paraId="1137E73A" w14:textId="77777777" w:rsidTr="00272521">
        <w:trPr>
          <w:trHeight w:val="240"/>
          <w:jc w:val="center"/>
        </w:trPr>
        <w:tc>
          <w:tcPr>
            <w:tcW w:w="4876" w:type="dxa"/>
            <w:tcBorders>
              <w:top w:val="nil"/>
              <w:left w:val="nil"/>
              <w:bottom w:val="nil"/>
              <w:right w:val="nil"/>
            </w:tcBorders>
          </w:tcPr>
          <w:p w14:paraId="29F4619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F51690D" w14:textId="77777777" w:rsidR="00A0207A" w:rsidRPr="003D4E36" w:rsidRDefault="00A0207A" w:rsidP="00272521">
            <w:pPr>
              <w:pStyle w:val="AmColumnHeading"/>
            </w:pPr>
            <w:r w:rsidRPr="003D4E36">
              <w:t>Enmienda</w:t>
            </w:r>
          </w:p>
        </w:tc>
      </w:tr>
      <w:tr w:rsidR="00A0207A" w:rsidRPr="003D4E36" w14:paraId="738A376E" w14:textId="77777777" w:rsidTr="00272521">
        <w:trPr>
          <w:jc w:val="center"/>
        </w:trPr>
        <w:tc>
          <w:tcPr>
            <w:tcW w:w="4876" w:type="dxa"/>
            <w:tcBorders>
              <w:top w:val="nil"/>
              <w:left w:val="nil"/>
              <w:bottom w:val="nil"/>
              <w:right w:val="nil"/>
            </w:tcBorders>
          </w:tcPr>
          <w:p w14:paraId="28AE44D5" w14:textId="77777777" w:rsidR="00A0207A" w:rsidRPr="003D4E36" w:rsidRDefault="00A0207A" w:rsidP="00272521">
            <w:pPr>
              <w:pStyle w:val="Normal6a"/>
            </w:pPr>
          </w:p>
        </w:tc>
        <w:tc>
          <w:tcPr>
            <w:tcW w:w="4876" w:type="dxa"/>
            <w:tcBorders>
              <w:top w:val="nil"/>
              <w:left w:val="nil"/>
              <w:bottom w:val="nil"/>
              <w:right w:val="nil"/>
            </w:tcBorders>
          </w:tcPr>
          <w:p w14:paraId="40937206" w14:textId="77777777" w:rsidR="00A0207A" w:rsidRPr="003D4E36" w:rsidRDefault="00A0207A" w:rsidP="00272521">
            <w:pPr>
              <w:pStyle w:val="Normal6a"/>
            </w:pPr>
            <w:r w:rsidRPr="003D4E36">
              <w:rPr>
                <w:b/>
                <w:i/>
              </w:rPr>
              <w:t>K bis.</w:t>
            </w:r>
            <w:r w:rsidRPr="003D4E36">
              <w:tab/>
            </w:r>
            <w:r w:rsidRPr="003D4E36">
              <w:rPr>
                <w:b/>
                <w:i/>
              </w:rPr>
              <w:t>Considerando que la promoción de un marco político europeo para las enfermedades raras representa una oportunidad para apoyar la competitividad de la Unión estimulando la investigación, la innovación y la inversión en ámbitos de alto valor añadido europeo, como la biotecnología, la medicina genómica, las terapias avanzadas, las infraestructuras de datos sanitarios y los conocimientos especializados transfronterizos; que dicho marco puede ayudar a traducir la excelencia científica en valor económico y social, reforzar la resiliencia y el atractivo del ecosistema de ciencias de la vida de la Unión y aportar beneficios a los pacientes, los sistemas sanitarios y la economía en general;</w:t>
            </w:r>
          </w:p>
        </w:tc>
      </w:tr>
    </w:tbl>
    <w:p w14:paraId="187D5C5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C4C464E" w14:textId="77777777" w:rsidR="00A0207A" w:rsidRPr="003D4E36" w:rsidRDefault="00A0207A" w:rsidP="00A0207A">
      <w:r w:rsidRPr="003D4E36">
        <w:rPr>
          <w:rStyle w:val="HideTWBExt"/>
        </w:rPr>
        <w:t>&lt;/Amend&gt;</w:t>
      </w:r>
    </w:p>
    <w:p w14:paraId="3FF9DE2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68</w:t>
      </w:r>
      <w:r w:rsidRPr="003D4E36">
        <w:rPr>
          <w:rStyle w:val="HideTWBExt"/>
        </w:rPr>
        <w:t>&lt;/NumAm&gt;</w:t>
      </w:r>
    </w:p>
    <w:p w14:paraId="6FCD4F58" w14:textId="77777777" w:rsidR="00A0207A" w:rsidRPr="003D4E36" w:rsidRDefault="00A0207A" w:rsidP="00A0207A">
      <w:pPr>
        <w:pStyle w:val="NormalBold"/>
      </w:pPr>
      <w:r w:rsidRPr="003D4E36">
        <w:rPr>
          <w:rStyle w:val="HideTWBExt"/>
          <w:b w:val="0"/>
        </w:rPr>
        <w:lastRenderedPageBreak/>
        <w:t>&lt;RepeatBlock-By&gt;&lt;Members&gt;</w:t>
      </w:r>
      <w:r w:rsidRPr="003D4E36">
        <w:t xml:space="preserve">Elena Nevado del Campo, Dolors Montserrat, </w:t>
      </w:r>
      <w:proofErr w:type="spellStart"/>
      <w:r w:rsidRPr="003D4E36">
        <w:t>Tomislav</w:t>
      </w:r>
      <w:proofErr w:type="spellEnd"/>
      <w:r w:rsidRPr="003D4E36">
        <w:t xml:space="preserve"> </w:t>
      </w:r>
      <w:proofErr w:type="spellStart"/>
      <w:r w:rsidRPr="003D4E36">
        <w:t>Sokol</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t xml:space="preserve">, Oliver </w:t>
      </w:r>
      <w:proofErr w:type="spellStart"/>
      <w:r w:rsidRPr="003D4E36">
        <w:t>Schenk</w:t>
      </w:r>
      <w:proofErr w:type="spellEnd"/>
      <w:r w:rsidRPr="003D4E36">
        <w:rPr>
          <w:rStyle w:val="HideTWBExt"/>
          <w:b w:val="0"/>
        </w:rPr>
        <w:t>&lt;/Members&gt;</w:t>
      </w:r>
    </w:p>
    <w:p w14:paraId="3269CB7F" w14:textId="77777777" w:rsidR="00A0207A" w:rsidRPr="003D4E36" w:rsidRDefault="00A0207A" w:rsidP="00A0207A">
      <w:pPr>
        <w:pStyle w:val="NormalBold"/>
      </w:pPr>
      <w:r w:rsidRPr="003D4E36">
        <w:rPr>
          <w:rStyle w:val="HideTWBExt"/>
          <w:b w:val="0"/>
        </w:rPr>
        <w:t>&lt;/RepeatBlock-By&gt;</w:t>
      </w:r>
    </w:p>
    <w:p w14:paraId="1FB0899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29B90D7" w14:textId="77777777" w:rsidR="00A0207A" w:rsidRPr="003D4E36" w:rsidRDefault="00A0207A" w:rsidP="00A0207A">
      <w:pPr>
        <w:pStyle w:val="NormalBold"/>
      </w:pPr>
      <w:r w:rsidRPr="003D4E36">
        <w:rPr>
          <w:rStyle w:val="HideTWBExt"/>
        </w:rPr>
        <w:t>&lt;Article&gt;</w:t>
      </w:r>
      <w:r w:rsidRPr="003D4E36">
        <w:t>Considerando K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36FF138" w14:textId="77777777" w:rsidTr="00272521">
        <w:trPr>
          <w:trHeight w:hRule="exact" w:val="240"/>
          <w:jc w:val="center"/>
        </w:trPr>
        <w:tc>
          <w:tcPr>
            <w:tcW w:w="9752" w:type="dxa"/>
            <w:gridSpan w:val="2"/>
            <w:tcBorders>
              <w:top w:val="nil"/>
              <w:left w:val="nil"/>
              <w:bottom w:val="nil"/>
              <w:right w:val="nil"/>
            </w:tcBorders>
          </w:tcPr>
          <w:p w14:paraId="35107547" w14:textId="77777777" w:rsidR="00A0207A" w:rsidRPr="003D4E36" w:rsidRDefault="00A0207A" w:rsidP="00272521"/>
        </w:tc>
      </w:tr>
      <w:tr w:rsidR="00A0207A" w:rsidRPr="003D4E36" w14:paraId="1F75B079" w14:textId="77777777" w:rsidTr="00272521">
        <w:trPr>
          <w:trHeight w:val="240"/>
          <w:jc w:val="center"/>
        </w:trPr>
        <w:tc>
          <w:tcPr>
            <w:tcW w:w="4876" w:type="dxa"/>
            <w:tcBorders>
              <w:top w:val="nil"/>
              <w:left w:val="nil"/>
              <w:bottom w:val="nil"/>
              <w:right w:val="nil"/>
            </w:tcBorders>
          </w:tcPr>
          <w:p w14:paraId="0885D5A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16309A5" w14:textId="77777777" w:rsidR="00A0207A" w:rsidRPr="003D4E36" w:rsidRDefault="00A0207A" w:rsidP="00272521">
            <w:pPr>
              <w:pStyle w:val="AmColumnHeading"/>
            </w:pPr>
            <w:r w:rsidRPr="003D4E36">
              <w:t>Enmienda</w:t>
            </w:r>
          </w:p>
        </w:tc>
      </w:tr>
      <w:tr w:rsidR="00A0207A" w:rsidRPr="003D4E36" w14:paraId="234E2A6C" w14:textId="77777777" w:rsidTr="00272521">
        <w:trPr>
          <w:jc w:val="center"/>
        </w:trPr>
        <w:tc>
          <w:tcPr>
            <w:tcW w:w="4876" w:type="dxa"/>
            <w:tcBorders>
              <w:top w:val="nil"/>
              <w:left w:val="nil"/>
              <w:bottom w:val="nil"/>
              <w:right w:val="nil"/>
            </w:tcBorders>
          </w:tcPr>
          <w:p w14:paraId="00FFC7E9" w14:textId="77777777" w:rsidR="00A0207A" w:rsidRPr="003D4E36" w:rsidRDefault="00A0207A" w:rsidP="00272521">
            <w:pPr>
              <w:pStyle w:val="Normal6a"/>
            </w:pPr>
          </w:p>
        </w:tc>
        <w:tc>
          <w:tcPr>
            <w:tcW w:w="4876" w:type="dxa"/>
            <w:tcBorders>
              <w:top w:val="nil"/>
              <w:left w:val="nil"/>
              <w:bottom w:val="nil"/>
              <w:right w:val="nil"/>
            </w:tcBorders>
          </w:tcPr>
          <w:p w14:paraId="6FA4E0BA" w14:textId="77777777" w:rsidR="00A0207A" w:rsidRPr="003D4E36" w:rsidRDefault="00A0207A" w:rsidP="00272521">
            <w:pPr>
              <w:pStyle w:val="Normal6a"/>
            </w:pPr>
            <w:r w:rsidRPr="003D4E36">
              <w:rPr>
                <w:b/>
                <w:i/>
              </w:rPr>
              <w:t>K bis.</w:t>
            </w:r>
            <w:r w:rsidRPr="003D4E36">
              <w:tab/>
            </w:r>
            <w:r w:rsidRPr="003D4E36">
              <w:rPr>
                <w:b/>
                <w:i/>
              </w:rPr>
              <w:t xml:space="preserve">Considerando que el Espacio Europeo de Datos de Salud brinda la oportunidad de mejorar la interoperabilidad, facilitar el intercambio transfronterizo seguro de datos y permitir el uso de datos sanitarios para la investigación y la innovación; que </w:t>
            </w:r>
            <w:proofErr w:type="spellStart"/>
            <w:r w:rsidRPr="003D4E36">
              <w:rPr>
                <w:b/>
                <w:i/>
              </w:rPr>
              <w:t>Orphanet</w:t>
            </w:r>
            <w:proofErr w:type="spellEnd"/>
            <w:r w:rsidRPr="003D4E36">
              <w:rPr>
                <w:b/>
                <w:i/>
              </w:rPr>
              <w:t xml:space="preserve"> proporciona identificadores numéricos únicos y estables en el tiempo para las enfermedades raras, conocidos como </w:t>
            </w:r>
            <w:proofErr w:type="spellStart"/>
            <w:r w:rsidRPr="003D4E36">
              <w:rPr>
                <w:b/>
                <w:i/>
              </w:rPr>
              <w:t>ORPHAcodes</w:t>
            </w:r>
            <w:proofErr w:type="spellEnd"/>
            <w:r w:rsidRPr="003D4E36">
              <w:rPr>
                <w:b/>
                <w:i/>
              </w:rPr>
              <w:t>, que abarcan los nombres principales y los sinónimos; que su integración en las bases de datos y los registros nacionales mejoraría significativamente la normalización y la interoperabilidad de los datos;</w:t>
            </w:r>
          </w:p>
        </w:tc>
      </w:tr>
    </w:tbl>
    <w:p w14:paraId="08BE310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36A9695" w14:textId="77777777" w:rsidR="00A0207A" w:rsidRPr="003D4E36" w:rsidRDefault="00A0207A" w:rsidP="00A0207A">
      <w:r w:rsidRPr="003D4E36">
        <w:rPr>
          <w:rStyle w:val="HideTWBExt"/>
        </w:rPr>
        <w:t>&lt;/Amend&gt;</w:t>
      </w:r>
    </w:p>
    <w:p w14:paraId="18084C9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69</w:t>
      </w:r>
      <w:r w:rsidRPr="003D4E36">
        <w:rPr>
          <w:rStyle w:val="HideTWBExt"/>
        </w:rPr>
        <w:t>&lt;/NumAm&gt;</w:t>
      </w:r>
    </w:p>
    <w:p w14:paraId="116EA422"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5C9B6213" w14:textId="77777777" w:rsidR="00A0207A" w:rsidRPr="003D4E36" w:rsidRDefault="00A0207A" w:rsidP="00A0207A">
      <w:pPr>
        <w:pStyle w:val="NormalBold"/>
      </w:pPr>
      <w:r w:rsidRPr="003D4E36">
        <w:rPr>
          <w:rStyle w:val="HideTWBExt"/>
          <w:b w:val="0"/>
        </w:rPr>
        <w:t>&lt;/RepeatBlock-By&gt;</w:t>
      </w:r>
    </w:p>
    <w:p w14:paraId="500E55C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0FEB70C" w14:textId="77777777" w:rsidR="00A0207A" w:rsidRPr="003D4E36" w:rsidRDefault="00A0207A" w:rsidP="00A0207A">
      <w:pPr>
        <w:pStyle w:val="NormalBold"/>
      </w:pPr>
      <w:r w:rsidRPr="003D4E36">
        <w:rPr>
          <w:rStyle w:val="HideTWBExt"/>
        </w:rPr>
        <w:t>&lt;Article&gt;</w:t>
      </w:r>
      <w:r w:rsidRPr="003D4E36">
        <w:t>Considerando K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A1513D8" w14:textId="77777777" w:rsidTr="00272521">
        <w:trPr>
          <w:trHeight w:hRule="exact" w:val="240"/>
          <w:jc w:val="center"/>
        </w:trPr>
        <w:tc>
          <w:tcPr>
            <w:tcW w:w="9752" w:type="dxa"/>
            <w:gridSpan w:val="2"/>
            <w:tcBorders>
              <w:top w:val="nil"/>
              <w:left w:val="nil"/>
              <w:bottom w:val="nil"/>
              <w:right w:val="nil"/>
            </w:tcBorders>
          </w:tcPr>
          <w:p w14:paraId="56C120D3" w14:textId="77777777" w:rsidR="00A0207A" w:rsidRPr="003D4E36" w:rsidRDefault="00A0207A" w:rsidP="00272521"/>
        </w:tc>
      </w:tr>
      <w:tr w:rsidR="00A0207A" w:rsidRPr="003D4E36" w14:paraId="0F17B97E" w14:textId="77777777" w:rsidTr="00272521">
        <w:trPr>
          <w:trHeight w:val="240"/>
          <w:jc w:val="center"/>
        </w:trPr>
        <w:tc>
          <w:tcPr>
            <w:tcW w:w="4876" w:type="dxa"/>
            <w:tcBorders>
              <w:top w:val="nil"/>
              <w:left w:val="nil"/>
              <w:bottom w:val="nil"/>
              <w:right w:val="nil"/>
            </w:tcBorders>
          </w:tcPr>
          <w:p w14:paraId="25A7337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A6E2896" w14:textId="77777777" w:rsidR="00A0207A" w:rsidRPr="003D4E36" w:rsidRDefault="00A0207A" w:rsidP="00272521">
            <w:pPr>
              <w:pStyle w:val="AmColumnHeading"/>
            </w:pPr>
            <w:r w:rsidRPr="003D4E36">
              <w:t>Enmienda</w:t>
            </w:r>
          </w:p>
        </w:tc>
      </w:tr>
      <w:tr w:rsidR="00A0207A" w:rsidRPr="003D4E36" w14:paraId="5E3842F9" w14:textId="77777777" w:rsidTr="00272521">
        <w:trPr>
          <w:jc w:val="center"/>
        </w:trPr>
        <w:tc>
          <w:tcPr>
            <w:tcW w:w="4876" w:type="dxa"/>
            <w:tcBorders>
              <w:top w:val="nil"/>
              <w:left w:val="nil"/>
              <w:bottom w:val="nil"/>
              <w:right w:val="nil"/>
            </w:tcBorders>
          </w:tcPr>
          <w:p w14:paraId="1C33D6B1" w14:textId="77777777" w:rsidR="00A0207A" w:rsidRPr="003D4E36" w:rsidRDefault="00A0207A" w:rsidP="00272521">
            <w:pPr>
              <w:pStyle w:val="Normal6a"/>
            </w:pPr>
          </w:p>
        </w:tc>
        <w:tc>
          <w:tcPr>
            <w:tcW w:w="4876" w:type="dxa"/>
            <w:tcBorders>
              <w:top w:val="nil"/>
              <w:left w:val="nil"/>
              <w:bottom w:val="nil"/>
              <w:right w:val="nil"/>
            </w:tcBorders>
          </w:tcPr>
          <w:p w14:paraId="0BBFF575" w14:textId="77777777" w:rsidR="00A0207A" w:rsidRPr="003D4E36" w:rsidRDefault="00A0207A" w:rsidP="00272521">
            <w:pPr>
              <w:pStyle w:val="Normal6a"/>
            </w:pPr>
            <w:r w:rsidRPr="003D4E36">
              <w:rPr>
                <w:b/>
                <w:i/>
              </w:rPr>
              <w:t>K bis.</w:t>
            </w:r>
            <w:r w:rsidRPr="003D4E36">
              <w:tab/>
            </w:r>
            <w:r w:rsidRPr="003D4E36">
              <w:rPr>
                <w:b/>
                <w:i/>
              </w:rPr>
              <w:t>Considerando que la detección precoz de enfermedades raras, también durante los períodos prenatal y perinatal cuando sea adecuado desde el punto de vista médico y respetando plenamente los derechos fundamentales, el consentimiento informado y las competencias nacionales, puede mejorar sustancialmente los resultados clínicos, reducir las complicaciones evitables y apoyar la derivación oportuna a itinerarios asistenciales especializados;</w:t>
            </w:r>
          </w:p>
        </w:tc>
      </w:tr>
    </w:tbl>
    <w:p w14:paraId="2F6E3083"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147D434" w14:textId="77777777" w:rsidR="00A0207A" w:rsidRPr="003D4E36" w:rsidRDefault="00A0207A" w:rsidP="00A0207A">
      <w:r w:rsidRPr="003D4E36">
        <w:rPr>
          <w:rStyle w:val="HideTWBExt"/>
        </w:rPr>
        <w:t>&lt;/Amend&gt;</w:t>
      </w:r>
    </w:p>
    <w:p w14:paraId="1303F2A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70</w:t>
      </w:r>
      <w:r w:rsidRPr="003D4E36">
        <w:rPr>
          <w:rStyle w:val="HideTWBExt"/>
        </w:rPr>
        <w:t>&lt;/NumAm&gt;</w:t>
      </w:r>
    </w:p>
    <w:p w14:paraId="1981192F" w14:textId="77777777" w:rsidR="00A0207A" w:rsidRPr="003D4E36" w:rsidRDefault="00A0207A" w:rsidP="00A0207A">
      <w:pPr>
        <w:pStyle w:val="NormalBold"/>
      </w:pPr>
      <w:r w:rsidRPr="003D4E36">
        <w:rPr>
          <w:rStyle w:val="HideTWBExt"/>
          <w:b w:val="0"/>
        </w:rPr>
        <w:t>&lt;RepeatBlock-By&gt;&lt;Members&gt;</w:t>
      </w:r>
      <w:r w:rsidRPr="003D4E36">
        <w:t xml:space="preserve">Romana </w:t>
      </w:r>
      <w:proofErr w:type="spellStart"/>
      <w:r w:rsidRPr="003D4E36">
        <w:t>Jerković</w:t>
      </w:r>
      <w:proofErr w:type="spellEnd"/>
      <w:r w:rsidRPr="003D4E36">
        <w:rPr>
          <w:rStyle w:val="HideTWBExt"/>
          <w:b w:val="0"/>
        </w:rPr>
        <w:t>&lt;/Members&gt;</w:t>
      </w:r>
    </w:p>
    <w:p w14:paraId="08AFE71C" w14:textId="77777777" w:rsidR="00A0207A" w:rsidRPr="003D4E36" w:rsidRDefault="00A0207A" w:rsidP="00A0207A">
      <w:pPr>
        <w:pStyle w:val="NormalBold"/>
      </w:pPr>
      <w:r w:rsidRPr="003D4E36">
        <w:rPr>
          <w:rStyle w:val="HideTWBExt"/>
          <w:b w:val="0"/>
        </w:rPr>
        <w:t>&lt;/RepeatBlock-By&gt;</w:t>
      </w:r>
    </w:p>
    <w:p w14:paraId="5F41D82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C0DB50A" w14:textId="77777777" w:rsidR="00A0207A" w:rsidRPr="003D4E36" w:rsidRDefault="00A0207A" w:rsidP="00A0207A">
      <w:pPr>
        <w:pStyle w:val="NormalBold"/>
      </w:pPr>
      <w:r w:rsidRPr="003D4E36">
        <w:rPr>
          <w:rStyle w:val="HideTWBExt"/>
        </w:rPr>
        <w:t>&lt;Article&gt;</w:t>
      </w:r>
      <w:r w:rsidRPr="003D4E36">
        <w:t>Considerando K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8195332" w14:textId="77777777" w:rsidTr="00272521">
        <w:trPr>
          <w:trHeight w:hRule="exact" w:val="240"/>
          <w:jc w:val="center"/>
        </w:trPr>
        <w:tc>
          <w:tcPr>
            <w:tcW w:w="9752" w:type="dxa"/>
            <w:gridSpan w:val="2"/>
            <w:tcBorders>
              <w:top w:val="nil"/>
              <w:left w:val="nil"/>
              <w:bottom w:val="nil"/>
              <w:right w:val="nil"/>
            </w:tcBorders>
          </w:tcPr>
          <w:p w14:paraId="34E74A47" w14:textId="77777777" w:rsidR="00A0207A" w:rsidRPr="003D4E36" w:rsidRDefault="00A0207A" w:rsidP="00272521"/>
        </w:tc>
      </w:tr>
      <w:tr w:rsidR="00A0207A" w:rsidRPr="003D4E36" w14:paraId="386CA82E" w14:textId="77777777" w:rsidTr="00272521">
        <w:trPr>
          <w:trHeight w:val="240"/>
          <w:jc w:val="center"/>
        </w:trPr>
        <w:tc>
          <w:tcPr>
            <w:tcW w:w="4876" w:type="dxa"/>
            <w:tcBorders>
              <w:top w:val="nil"/>
              <w:left w:val="nil"/>
              <w:bottom w:val="nil"/>
              <w:right w:val="nil"/>
            </w:tcBorders>
          </w:tcPr>
          <w:p w14:paraId="6E9970F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F909339" w14:textId="77777777" w:rsidR="00A0207A" w:rsidRPr="003D4E36" w:rsidRDefault="00A0207A" w:rsidP="00272521">
            <w:pPr>
              <w:pStyle w:val="AmColumnHeading"/>
            </w:pPr>
            <w:r w:rsidRPr="003D4E36">
              <w:t>Enmienda</w:t>
            </w:r>
          </w:p>
        </w:tc>
      </w:tr>
      <w:tr w:rsidR="00A0207A" w:rsidRPr="003D4E36" w14:paraId="2F02B5A1" w14:textId="77777777" w:rsidTr="00272521">
        <w:trPr>
          <w:jc w:val="center"/>
        </w:trPr>
        <w:tc>
          <w:tcPr>
            <w:tcW w:w="4876" w:type="dxa"/>
            <w:tcBorders>
              <w:top w:val="nil"/>
              <w:left w:val="nil"/>
              <w:bottom w:val="nil"/>
              <w:right w:val="nil"/>
            </w:tcBorders>
          </w:tcPr>
          <w:p w14:paraId="3B7CC893" w14:textId="77777777" w:rsidR="00A0207A" w:rsidRPr="003D4E36" w:rsidRDefault="00A0207A" w:rsidP="00272521">
            <w:pPr>
              <w:pStyle w:val="Normal6a"/>
            </w:pPr>
          </w:p>
        </w:tc>
        <w:tc>
          <w:tcPr>
            <w:tcW w:w="4876" w:type="dxa"/>
            <w:tcBorders>
              <w:top w:val="nil"/>
              <w:left w:val="nil"/>
              <w:bottom w:val="nil"/>
              <w:right w:val="nil"/>
            </w:tcBorders>
          </w:tcPr>
          <w:p w14:paraId="3D277D67" w14:textId="77777777" w:rsidR="00A0207A" w:rsidRPr="003D4E36" w:rsidRDefault="00A0207A" w:rsidP="00272521">
            <w:pPr>
              <w:pStyle w:val="Normal6a"/>
            </w:pPr>
            <w:r w:rsidRPr="003D4E36">
              <w:rPr>
                <w:b/>
                <w:i/>
              </w:rPr>
              <w:t>K bis.</w:t>
            </w:r>
            <w:r w:rsidRPr="003D4E36">
              <w:tab/>
            </w:r>
            <w:r w:rsidRPr="003D4E36">
              <w:rPr>
                <w:b/>
                <w:i/>
              </w:rPr>
              <w:t>Considerando que los cánceres raros constituyen uno de los mayores subgrupos de enfermedades raras de la Unión; que estos pacientes se enfrentan a muchos de los mismos retos estructurales que otras enfermedades raras, como retrasos en el diagnóstico, unos conocimientos especializados limitados, unos esfuerzos de investigación fragmentados y un acceso restringido a tratamientos innovadores;</w:t>
            </w:r>
          </w:p>
        </w:tc>
      </w:tr>
    </w:tbl>
    <w:p w14:paraId="15FEB9D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82BD9C6" w14:textId="77777777" w:rsidR="00A0207A" w:rsidRPr="003D4E36" w:rsidRDefault="00A0207A" w:rsidP="00A0207A">
      <w:r w:rsidRPr="003D4E36">
        <w:rPr>
          <w:rStyle w:val="HideTWBExt"/>
        </w:rPr>
        <w:t>&lt;/Amend&gt;</w:t>
      </w:r>
    </w:p>
    <w:p w14:paraId="3F07FCA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71</w:t>
      </w:r>
      <w:r w:rsidRPr="003D4E36">
        <w:rPr>
          <w:rStyle w:val="HideTWBExt"/>
        </w:rPr>
        <w:t>&lt;/NumAm&gt;</w:t>
      </w:r>
    </w:p>
    <w:p w14:paraId="3073E1BE"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68A7F868"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0EF1AB70" w14:textId="77777777" w:rsidR="00A0207A" w:rsidRPr="003D4E36" w:rsidRDefault="00A0207A" w:rsidP="00A0207A">
      <w:pPr>
        <w:pStyle w:val="NormalBold"/>
      </w:pPr>
      <w:r w:rsidRPr="003D4E36">
        <w:rPr>
          <w:rStyle w:val="HideTWBExt"/>
          <w:b w:val="0"/>
        </w:rPr>
        <w:t>&lt;/RepeatBlock-By&gt;</w:t>
      </w:r>
    </w:p>
    <w:p w14:paraId="684AB29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4B32374" w14:textId="77777777" w:rsidR="00A0207A" w:rsidRPr="003D4E36" w:rsidRDefault="00A0207A" w:rsidP="00A0207A">
      <w:pPr>
        <w:pStyle w:val="NormalBold"/>
      </w:pPr>
      <w:r w:rsidRPr="003D4E36">
        <w:rPr>
          <w:rStyle w:val="HideTWBExt"/>
        </w:rPr>
        <w:t>&lt;Article&gt;</w:t>
      </w:r>
      <w:r w:rsidRPr="003D4E36">
        <w:t>Considerando K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CC722E4" w14:textId="77777777" w:rsidTr="00272521">
        <w:trPr>
          <w:trHeight w:hRule="exact" w:val="240"/>
          <w:jc w:val="center"/>
        </w:trPr>
        <w:tc>
          <w:tcPr>
            <w:tcW w:w="9752" w:type="dxa"/>
            <w:gridSpan w:val="2"/>
            <w:tcBorders>
              <w:top w:val="nil"/>
              <w:left w:val="nil"/>
              <w:bottom w:val="nil"/>
              <w:right w:val="nil"/>
            </w:tcBorders>
          </w:tcPr>
          <w:p w14:paraId="3763DAA1" w14:textId="77777777" w:rsidR="00A0207A" w:rsidRPr="003D4E36" w:rsidRDefault="00A0207A" w:rsidP="00272521"/>
        </w:tc>
      </w:tr>
      <w:tr w:rsidR="00A0207A" w:rsidRPr="003D4E36" w14:paraId="0A5F3FB2" w14:textId="77777777" w:rsidTr="00272521">
        <w:trPr>
          <w:trHeight w:val="240"/>
          <w:jc w:val="center"/>
        </w:trPr>
        <w:tc>
          <w:tcPr>
            <w:tcW w:w="4876" w:type="dxa"/>
            <w:tcBorders>
              <w:top w:val="nil"/>
              <w:left w:val="nil"/>
              <w:bottom w:val="nil"/>
              <w:right w:val="nil"/>
            </w:tcBorders>
          </w:tcPr>
          <w:p w14:paraId="4E92347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9F4409A" w14:textId="77777777" w:rsidR="00A0207A" w:rsidRPr="003D4E36" w:rsidRDefault="00A0207A" w:rsidP="00272521">
            <w:pPr>
              <w:pStyle w:val="AmColumnHeading"/>
            </w:pPr>
            <w:r w:rsidRPr="003D4E36">
              <w:t>Enmienda</w:t>
            </w:r>
          </w:p>
        </w:tc>
      </w:tr>
      <w:tr w:rsidR="00A0207A" w:rsidRPr="003D4E36" w14:paraId="22B808FE" w14:textId="77777777" w:rsidTr="00272521">
        <w:trPr>
          <w:jc w:val="center"/>
        </w:trPr>
        <w:tc>
          <w:tcPr>
            <w:tcW w:w="4876" w:type="dxa"/>
            <w:tcBorders>
              <w:top w:val="nil"/>
              <w:left w:val="nil"/>
              <w:bottom w:val="nil"/>
              <w:right w:val="nil"/>
            </w:tcBorders>
          </w:tcPr>
          <w:p w14:paraId="031B4AC9" w14:textId="77777777" w:rsidR="00A0207A" w:rsidRPr="003D4E36" w:rsidRDefault="00A0207A" w:rsidP="00272521">
            <w:pPr>
              <w:pStyle w:val="Normal6a"/>
            </w:pPr>
          </w:p>
        </w:tc>
        <w:tc>
          <w:tcPr>
            <w:tcW w:w="4876" w:type="dxa"/>
            <w:tcBorders>
              <w:top w:val="nil"/>
              <w:left w:val="nil"/>
              <w:bottom w:val="nil"/>
              <w:right w:val="nil"/>
            </w:tcBorders>
          </w:tcPr>
          <w:p w14:paraId="4910C08F" w14:textId="77777777" w:rsidR="00A0207A" w:rsidRPr="003D4E36" w:rsidRDefault="00A0207A" w:rsidP="00272521">
            <w:pPr>
              <w:pStyle w:val="Normal6a"/>
            </w:pPr>
            <w:r w:rsidRPr="003D4E36">
              <w:rPr>
                <w:b/>
                <w:i/>
              </w:rPr>
              <w:t>K bis.</w:t>
            </w:r>
            <w:r w:rsidRPr="003D4E36">
              <w:tab/>
            </w:r>
            <w:r w:rsidRPr="003D4E36">
              <w:rPr>
                <w:b/>
                <w:i/>
              </w:rPr>
              <w:t>Considerando que los factores medioambientales, incluida la exposición a sustancias químicas peligrosas, los alteradores endocrinos y la contaminación, pueden contribuir a determinadas enfermedades raras y afecciones congénitas, por lo que el marco de acción de la Unión en materia de enfermedades raras debe ser coherente con las políticas de la Unión sobre medio ambiente, sustancias químicas y contaminación cero;</w:t>
            </w:r>
          </w:p>
        </w:tc>
      </w:tr>
    </w:tbl>
    <w:p w14:paraId="093DB6FE"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FA1E306" w14:textId="77777777" w:rsidR="00A0207A" w:rsidRPr="003D4E36" w:rsidRDefault="00A0207A" w:rsidP="00A0207A">
      <w:r w:rsidRPr="003D4E36">
        <w:rPr>
          <w:rStyle w:val="HideTWBExt"/>
        </w:rPr>
        <w:t>&lt;/Amend&gt;</w:t>
      </w:r>
    </w:p>
    <w:p w14:paraId="63C6B0F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72</w:t>
      </w:r>
      <w:r w:rsidRPr="003D4E36">
        <w:rPr>
          <w:rStyle w:val="HideTWBExt"/>
        </w:rPr>
        <w:t>&lt;/NumAm&gt;</w:t>
      </w:r>
    </w:p>
    <w:p w14:paraId="587EE9DC"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17DE94BC" w14:textId="77777777" w:rsidR="00A0207A" w:rsidRPr="003D4E36" w:rsidRDefault="00A0207A" w:rsidP="00A0207A">
      <w:pPr>
        <w:pStyle w:val="NormalBold"/>
      </w:pPr>
      <w:r w:rsidRPr="003D4E36">
        <w:rPr>
          <w:rStyle w:val="HideTWBExt"/>
          <w:b w:val="0"/>
        </w:rPr>
        <w:t>&lt;/RepeatBlock-By&gt;</w:t>
      </w:r>
    </w:p>
    <w:p w14:paraId="50FCB4C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9B03740" w14:textId="77777777" w:rsidR="00A0207A" w:rsidRPr="003D4E36" w:rsidRDefault="00A0207A" w:rsidP="00A0207A">
      <w:pPr>
        <w:pStyle w:val="NormalBold"/>
      </w:pPr>
      <w:r w:rsidRPr="003D4E36">
        <w:rPr>
          <w:rStyle w:val="HideTWBExt"/>
        </w:rPr>
        <w:t>&lt;Article&gt;</w:t>
      </w:r>
      <w:r w:rsidRPr="003D4E36">
        <w:t>Considerando K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BEC3C7E" w14:textId="77777777" w:rsidTr="00272521">
        <w:trPr>
          <w:trHeight w:hRule="exact" w:val="240"/>
          <w:jc w:val="center"/>
        </w:trPr>
        <w:tc>
          <w:tcPr>
            <w:tcW w:w="9752" w:type="dxa"/>
            <w:gridSpan w:val="2"/>
            <w:tcBorders>
              <w:top w:val="nil"/>
              <w:left w:val="nil"/>
              <w:bottom w:val="nil"/>
              <w:right w:val="nil"/>
            </w:tcBorders>
          </w:tcPr>
          <w:p w14:paraId="48443684" w14:textId="77777777" w:rsidR="00A0207A" w:rsidRPr="003D4E36" w:rsidRDefault="00A0207A" w:rsidP="00272521"/>
        </w:tc>
      </w:tr>
      <w:tr w:rsidR="00A0207A" w:rsidRPr="003D4E36" w14:paraId="5ADA0962" w14:textId="77777777" w:rsidTr="00272521">
        <w:trPr>
          <w:trHeight w:val="240"/>
          <w:jc w:val="center"/>
        </w:trPr>
        <w:tc>
          <w:tcPr>
            <w:tcW w:w="4876" w:type="dxa"/>
            <w:tcBorders>
              <w:top w:val="nil"/>
              <w:left w:val="nil"/>
              <w:bottom w:val="nil"/>
              <w:right w:val="nil"/>
            </w:tcBorders>
          </w:tcPr>
          <w:p w14:paraId="30D9A61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8C64F39" w14:textId="77777777" w:rsidR="00A0207A" w:rsidRPr="003D4E36" w:rsidRDefault="00A0207A" w:rsidP="00272521">
            <w:pPr>
              <w:pStyle w:val="AmColumnHeading"/>
            </w:pPr>
            <w:r w:rsidRPr="003D4E36">
              <w:t>Enmienda</w:t>
            </w:r>
          </w:p>
        </w:tc>
      </w:tr>
      <w:tr w:rsidR="00A0207A" w:rsidRPr="003D4E36" w14:paraId="07E1DB04" w14:textId="77777777" w:rsidTr="00272521">
        <w:trPr>
          <w:jc w:val="center"/>
        </w:trPr>
        <w:tc>
          <w:tcPr>
            <w:tcW w:w="4876" w:type="dxa"/>
            <w:tcBorders>
              <w:top w:val="nil"/>
              <w:left w:val="nil"/>
              <w:bottom w:val="nil"/>
              <w:right w:val="nil"/>
            </w:tcBorders>
          </w:tcPr>
          <w:p w14:paraId="79A6DFF8" w14:textId="77777777" w:rsidR="00A0207A" w:rsidRPr="003D4E36" w:rsidRDefault="00A0207A" w:rsidP="00272521">
            <w:pPr>
              <w:pStyle w:val="Normal6a"/>
            </w:pPr>
          </w:p>
        </w:tc>
        <w:tc>
          <w:tcPr>
            <w:tcW w:w="4876" w:type="dxa"/>
            <w:tcBorders>
              <w:top w:val="nil"/>
              <w:left w:val="nil"/>
              <w:bottom w:val="nil"/>
              <w:right w:val="nil"/>
            </w:tcBorders>
          </w:tcPr>
          <w:p w14:paraId="11EB3877" w14:textId="77777777" w:rsidR="00A0207A" w:rsidRPr="003D4E36" w:rsidRDefault="00A0207A" w:rsidP="00272521">
            <w:pPr>
              <w:pStyle w:val="Normal6a"/>
            </w:pPr>
            <w:r w:rsidRPr="003D4E36">
              <w:rPr>
                <w:b/>
                <w:i/>
              </w:rPr>
              <w:t>K bis.</w:t>
            </w:r>
            <w:r w:rsidRPr="003D4E36">
              <w:tab/>
            </w:r>
            <w:r w:rsidRPr="003D4E36">
              <w:rPr>
                <w:b/>
                <w:i/>
              </w:rPr>
              <w:t>Considerando que el intercambio de datos sanitarios debe respetar plenamente los derechos de los pacientes, incluido el consentimiento explícito, y garantizar que los Estados miembros mantengan el control sobre los datos sanitarios sensibles generados en su territorio;</w:t>
            </w:r>
          </w:p>
        </w:tc>
      </w:tr>
    </w:tbl>
    <w:p w14:paraId="7E9BDB40" w14:textId="77777777" w:rsidR="00A0207A" w:rsidRPr="00382C08" w:rsidRDefault="00A0207A" w:rsidP="00A0207A">
      <w:pPr>
        <w:pStyle w:val="AmOrLang"/>
        <w:rPr>
          <w:lang w:val="fr-BE"/>
        </w:rPr>
      </w:pPr>
      <w:r w:rsidRPr="00382C08">
        <w:rPr>
          <w:lang w:val="fr-BE"/>
        </w:rPr>
        <w:t xml:space="preserve">Or. </w:t>
      </w:r>
      <w:r w:rsidRPr="00382C08">
        <w:rPr>
          <w:rStyle w:val="HideTWBExt"/>
          <w:lang w:val="fr-BE"/>
        </w:rPr>
        <w:t>&lt;Original&gt;</w:t>
      </w:r>
      <w:r w:rsidRPr="00382C08">
        <w:rPr>
          <w:rStyle w:val="HideTWBInt"/>
          <w:lang w:val="fr-BE"/>
        </w:rPr>
        <w:t>{EN}</w:t>
      </w:r>
      <w:r w:rsidRPr="00382C08">
        <w:rPr>
          <w:lang w:val="fr-BE"/>
        </w:rPr>
        <w:t>en</w:t>
      </w:r>
      <w:r w:rsidRPr="00382C08">
        <w:rPr>
          <w:rStyle w:val="HideTWBExt"/>
          <w:lang w:val="fr-BE"/>
        </w:rPr>
        <w:t>&lt;/Original&gt;</w:t>
      </w:r>
    </w:p>
    <w:p w14:paraId="3C372C4C" w14:textId="77777777" w:rsidR="00A0207A" w:rsidRPr="00382C08" w:rsidRDefault="00A0207A" w:rsidP="00A0207A">
      <w:pPr>
        <w:rPr>
          <w:lang w:val="fr-BE"/>
        </w:rPr>
      </w:pPr>
      <w:r w:rsidRPr="00382C08">
        <w:rPr>
          <w:rStyle w:val="HideTWBExt"/>
          <w:lang w:val="fr-BE"/>
        </w:rPr>
        <w:t>&lt;/Amend&gt;</w:t>
      </w:r>
    </w:p>
    <w:p w14:paraId="2575EC99" w14:textId="77777777" w:rsidR="00A0207A" w:rsidRPr="00382C08" w:rsidRDefault="00A0207A" w:rsidP="00A0207A">
      <w:pPr>
        <w:pStyle w:val="AmNumberTabs"/>
        <w:rPr>
          <w:lang w:val="fr-BE"/>
        </w:rPr>
      </w:pPr>
      <w:r w:rsidRPr="00382C08">
        <w:rPr>
          <w:rStyle w:val="HideTWBExt"/>
          <w:lang w:val="fr-BE"/>
        </w:rPr>
        <w:t>&lt;Amend&gt;</w:t>
      </w:r>
      <w:r w:rsidRPr="00382C08">
        <w:rPr>
          <w:lang w:val="fr-BE"/>
        </w:rPr>
        <w:t>Enmienda</w:t>
      </w:r>
      <w:r w:rsidRPr="00382C08">
        <w:rPr>
          <w:lang w:val="fr-BE"/>
        </w:rPr>
        <w:tab/>
      </w:r>
      <w:r w:rsidRPr="00382C08">
        <w:rPr>
          <w:lang w:val="fr-BE"/>
        </w:rPr>
        <w:tab/>
      </w:r>
      <w:r w:rsidRPr="00382C08">
        <w:rPr>
          <w:rStyle w:val="HideTWBExt"/>
          <w:lang w:val="fr-BE"/>
        </w:rPr>
        <w:t>&lt;NumAm&gt;</w:t>
      </w:r>
      <w:r w:rsidRPr="00382C08">
        <w:rPr>
          <w:lang w:val="fr-BE"/>
        </w:rPr>
        <w:t>73</w:t>
      </w:r>
      <w:r w:rsidRPr="00382C08">
        <w:rPr>
          <w:rStyle w:val="HideTWBExt"/>
          <w:lang w:val="fr-BE"/>
        </w:rPr>
        <w:t>&lt;/NumAm&gt;</w:t>
      </w:r>
    </w:p>
    <w:p w14:paraId="38027170" w14:textId="77777777" w:rsidR="00A0207A" w:rsidRPr="00382C08" w:rsidRDefault="00A0207A" w:rsidP="00A0207A">
      <w:pPr>
        <w:pStyle w:val="NormalBold"/>
        <w:rPr>
          <w:lang w:val="fr-BE"/>
        </w:rPr>
      </w:pPr>
      <w:r w:rsidRPr="00382C08">
        <w:rPr>
          <w:rStyle w:val="HideTWBExt"/>
          <w:b w:val="0"/>
          <w:lang w:val="fr-BE"/>
        </w:rPr>
        <w:t>&lt;RepeatBlock-By&gt;&lt;Members&gt;</w:t>
      </w:r>
      <w:r w:rsidRPr="00382C08">
        <w:rPr>
          <w:lang w:val="fr-BE"/>
        </w:rPr>
        <w:t>François-Xavier Bellamy</w:t>
      </w:r>
      <w:r w:rsidRPr="00382C08">
        <w:rPr>
          <w:rStyle w:val="HideTWBExt"/>
          <w:b w:val="0"/>
          <w:lang w:val="fr-BE"/>
        </w:rPr>
        <w:t>&lt;/Members&gt;</w:t>
      </w:r>
    </w:p>
    <w:p w14:paraId="50C6B6F2" w14:textId="77777777" w:rsidR="00A0207A" w:rsidRPr="00382C08" w:rsidRDefault="00A0207A" w:rsidP="00A0207A">
      <w:pPr>
        <w:pStyle w:val="NormalBold"/>
        <w:rPr>
          <w:lang w:val="fr-BE"/>
        </w:rPr>
      </w:pPr>
      <w:r w:rsidRPr="00382C08">
        <w:rPr>
          <w:rStyle w:val="HideTWBExt"/>
          <w:b w:val="0"/>
          <w:lang w:val="fr-BE"/>
        </w:rPr>
        <w:t>&lt;/RepeatBlock-By&gt;</w:t>
      </w:r>
    </w:p>
    <w:p w14:paraId="726532E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F5EFC0C" w14:textId="77777777" w:rsidR="00A0207A" w:rsidRPr="003D4E36" w:rsidRDefault="00A0207A" w:rsidP="00A0207A">
      <w:pPr>
        <w:pStyle w:val="NormalBold"/>
      </w:pPr>
      <w:r w:rsidRPr="003D4E36">
        <w:rPr>
          <w:rStyle w:val="HideTWBExt"/>
        </w:rPr>
        <w:t>&lt;Article&gt;</w:t>
      </w:r>
      <w:r w:rsidRPr="003D4E36">
        <w:t>Considerando K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FBC3671" w14:textId="77777777" w:rsidTr="00272521">
        <w:trPr>
          <w:trHeight w:hRule="exact" w:val="240"/>
          <w:jc w:val="center"/>
        </w:trPr>
        <w:tc>
          <w:tcPr>
            <w:tcW w:w="9752" w:type="dxa"/>
            <w:gridSpan w:val="2"/>
            <w:tcBorders>
              <w:top w:val="nil"/>
              <w:left w:val="nil"/>
              <w:bottom w:val="nil"/>
              <w:right w:val="nil"/>
            </w:tcBorders>
          </w:tcPr>
          <w:p w14:paraId="69F8254F" w14:textId="77777777" w:rsidR="00A0207A" w:rsidRPr="003D4E36" w:rsidRDefault="00A0207A" w:rsidP="00272521"/>
        </w:tc>
      </w:tr>
      <w:tr w:rsidR="00A0207A" w:rsidRPr="003D4E36" w14:paraId="33F9FBBD" w14:textId="77777777" w:rsidTr="00272521">
        <w:trPr>
          <w:trHeight w:val="240"/>
          <w:jc w:val="center"/>
        </w:trPr>
        <w:tc>
          <w:tcPr>
            <w:tcW w:w="4876" w:type="dxa"/>
            <w:tcBorders>
              <w:top w:val="nil"/>
              <w:left w:val="nil"/>
              <w:bottom w:val="nil"/>
              <w:right w:val="nil"/>
            </w:tcBorders>
          </w:tcPr>
          <w:p w14:paraId="228178B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C012BCB" w14:textId="77777777" w:rsidR="00A0207A" w:rsidRPr="003D4E36" w:rsidRDefault="00A0207A" w:rsidP="00272521">
            <w:pPr>
              <w:pStyle w:val="AmColumnHeading"/>
            </w:pPr>
            <w:r w:rsidRPr="003D4E36">
              <w:t>Enmienda</w:t>
            </w:r>
          </w:p>
        </w:tc>
      </w:tr>
      <w:tr w:rsidR="00A0207A" w:rsidRPr="003D4E36" w14:paraId="7F62B12E" w14:textId="77777777" w:rsidTr="00272521">
        <w:trPr>
          <w:jc w:val="center"/>
        </w:trPr>
        <w:tc>
          <w:tcPr>
            <w:tcW w:w="4876" w:type="dxa"/>
            <w:tcBorders>
              <w:top w:val="nil"/>
              <w:left w:val="nil"/>
              <w:bottom w:val="nil"/>
              <w:right w:val="nil"/>
            </w:tcBorders>
          </w:tcPr>
          <w:p w14:paraId="183B5835" w14:textId="77777777" w:rsidR="00A0207A" w:rsidRPr="003D4E36" w:rsidRDefault="00A0207A" w:rsidP="00272521">
            <w:pPr>
              <w:pStyle w:val="Normal6a"/>
            </w:pPr>
          </w:p>
        </w:tc>
        <w:tc>
          <w:tcPr>
            <w:tcW w:w="4876" w:type="dxa"/>
            <w:tcBorders>
              <w:top w:val="nil"/>
              <w:left w:val="nil"/>
              <w:bottom w:val="nil"/>
              <w:right w:val="nil"/>
            </w:tcBorders>
          </w:tcPr>
          <w:p w14:paraId="37B394DD" w14:textId="77777777" w:rsidR="00A0207A" w:rsidRPr="003D4E36" w:rsidRDefault="00A0207A" w:rsidP="00272521">
            <w:pPr>
              <w:pStyle w:val="Normal6a"/>
            </w:pPr>
            <w:r w:rsidRPr="003D4E36">
              <w:rPr>
                <w:b/>
                <w:i/>
              </w:rPr>
              <w:t>K bis.</w:t>
            </w:r>
            <w:r w:rsidRPr="003D4E36">
              <w:tab/>
            </w:r>
            <w:r w:rsidRPr="003D4E36">
              <w:rPr>
                <w:b/>
                <w:i/>
              </w:rPr>
              <w:t>Considerando que las políticas que abordan las enfermedades raras deben evitar reforzar el estigma o las percepciones negativas de la discapacidad y promover la plena inclusión y la igualdad de dignidad de las personas con discapacidad en la sociedad;</w:t>
            </w:r>
          </w:p>
        </w:tc>
      </w:tr>
    </w:tbl>
    <w:p w14:paraId="08343C2F"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6F57DF6" w14:textId="77777777" w:rsidR="00A0207A" w:rsidRPr="003D4E36" w:rsidRDefault="00A0207A" w:rsidP="00A0207A">
      <w:r w:rsidRPr="003D4E36">
        <w:rPr>
          <w:rStyle w:val="HideTWBExt"/>
        </w:rPr>
        <w:t>&lt;/Amend&gt;</w:t>
      </w:r>
    </w:p>
    <w:p w14:paraId="5ACFB89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74</w:t>
      </w:r>
      <w:r w:rsidRPr="003D4E36">
        <w:rPr>
          <w:rStyle w:val="HideTWBExt"/>
        </w:rPr>
        <w:t>&lt;/NumAm&gt;</w:t>
      </w:r>
    </w:p>
    <w:p w14:paraId="6DEA8347"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Tomislav</w:t>
      </w:r>
      <w:proofErr w:type="spellEnd"/>
      <w:r w:rsidRPr="003D4E36">
        <w:t xml:space="preserve"> </w:t>
      </w:r>
      <w:proofErr w:type="spellStart"/>
      <w:r w:rsidRPr="003D4E36">
        <w:t>Sokol</w:t>
      </w:r>
      <w:proofErr w:type="spellEnd"/>
      <w:r w:rsidRPr="003D4E36">
        <w:t xml:space="preserve">,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58BB1AA0" w14:textId="77777777" w:rsidR="00A0207A" w:rsidRPr="003D4E36" w:rsidRDefault="00A0207A" w:rsidP="00A0207A">
      <w:pPr>
        <w:pStyle w:val="NormalBold"/>
      </w:pPr>
      <w:r w:rsidRPr="003D4E36">
        <w:rPr>
          <w:rStyle w:val="HideTWBExt"/>
          <w:b w:val="0"/>
        </w:rPr>
        <w:lastRenderedPageBreak/>
        <w:t>&lt;/RepeatBlock-By&gt;</w:t>
      </w:r>
    </w:p>
    <w:p w14:paraId="1CF9524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3D55132" w14:textId="77777777" w:rsidR="00A0207A" w:rsidRPr="003D4E36" w:rsidRDefault="00A0207A" w:rsidP="00A0207A">
      <w:pPr>
        <w:pStyle w:val="NormalBold"/>
      </w:pPr>
      <w:r w:rsidRPr="003D4E36">
        <w:rPr>
          <w:rStyle w:val="HideTWBExt"/>
        </w:rPr>
        <w:t>&lt;Article&gt;</w:t>
      </w:r>
      <w:r w:rsidRPr="003D4E36">
        <w:t>Considerando K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12CF2AF" w14:textId="77777777" w:rsidTr="00272521">
        <w:trPr>
          <w:trHeight w:hRule="exact" w:val="240"/>
          <w:jc w:val="center"/>
        </w:trPr>
        <w:tc>
          <w:tcPr>
            <w:tcW w:w="9752" w:type="dxa"/>
            <w:gridSpan w:val="2"/>
            <w:tcBorders>
              <w:top w:val="nil"/>
              <w:left w:val="nil"/>
              <w:bottom w:val="nil"/>
              <w:right w:val="nil"/>
            </w:tcBorders>
          </w:tcPr>
          <w:p w14:paraId="4998ACE0" w14:textId="77777777" w:rsidR="00A0207A" w:rsidRPr="003D4E36" w:rsidRDefault="00A0207A" w:rsidP="00272521"/>
        </w:tc>
      </w:tr>
      <w:tr w:rsidR="00A0207A" w:rsidRPr="003D4E36" w14:paraId="0FA1B234" w14:textId="77777777" w:rsidTr="00272521">
        <w:trPr>
          <w:trHeight w:val="240"/>
          <w:jc w:val="center"/>
        </w:trPr>
        <w:tc>
          <w:tcPr>
            <w:tcW w:w="4876" w:type="dxa"/>
            <w:tcBorders>
              <w:top w:val="nil"/>
              <w:left w:val="nil"/>
              <w:bottom w:val="nil"/>
              <w:right w:val="nil"/>
            </w:tcBorders>
          </w:tcPr>
          <w:p w14:paraId="3466C6D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5E7FB54" w14:textId="77777777" w:rsidR="00A0207A" w:rsidRPr="003D4E36" w:rsidRDefault="00A0207A" w:rsidP="00272521">
            <w:pPr>
              <w:pStyle w:val="AmColumnHeading"/>
            </w:pPr>
            <w:r w:rsidRPr="003D4E36">
              <w:t>Enmienda</w:t>
            </w:r>
          </w:p>
        </w:tc>
      </w:tr>
      <w:tr w:rsidR="00A0207A" w:rsidRPr="003D4E36" w14:paraId="39717052" w14:textId="77777777" w:rsidTr="00272521">
        <w:trPr>
          <w:jc w:val="center"/>
        </w:trPr>
        <w:tc>
          <w:tcPr>
            <w:tcW w:w="4876" w:type="dxa"/>
            <w:tcBorders>
              <w:top w:val="nil"/>
              <w:left w:val="nil"/>
              <w:bottom w:val="nil"/>
              <w:right w:val="nil"/>
            </w:tcBorders>
          </w:tcPr>
          <w:p w14:paraId="493E273E" w14:textId="77777777" w:rsidR="00A0207A" w:rsidRPr="003D4E36" w:rsidRDefault="00A0207A" w:rsidP="00272521">
            <w:pPr>
              <w:pStyle w:val="Normal6a"/>
            </w:pPr>
          </w:p>
        </w:tc>
        <w:tc>
          <w:tcPr>
            <w:tcW w:w="4876" w:type="dxa"/>
            <w:tcBorders>
              <w:top w:val="nil"/>
              <w:left w:val="nil"/>
              <w:bottom w:val="nil"/>
              <w:right w:val="nil"/>
            </w:tcBorders>
          </w:tcPr>
          <w:p w14:paraId="707451C2" w14:textId="77777777" w:rsidR="00A0207A" w:rsidRPr="003D4E36" w:rsidRDefault="00A0207A" w:rsidP="00272521">
            <w:pPr>
              <w:pStyle w:val="Normal6a"/>
            </w:pPr>
            <w:r w:rsidRPr="003D4E36">
              <w:rPr>
                <w:b/>
                <w:i/>
              </w:rPr>
              <w:t>K ter.</w:t>
            </w:r>
            <w:r w:rsidRPr="003D4E36">
              <w:tab/>
            </w:r>
            <w:r w:rsidRPr="003D4E36">
              <w:rPr>
                <w:b/>
                <w:i/>
              </w:rPr>
              <w:t>Considerando que una financiación adecuada en el marco financiero plurianual posterior a 2027 (2028-2034) es fundamental para apoyar la investigación, la innovación, la infraestructura de datos y el acceso a la asistencia en el ámbito de las enfermedades raras; que se espera que los programas de la Unión, incluido Horizonte Europa, así como el futuro Fondo Europeo de Competitividad, desempeñen un papel clave en el apoyo a los ecosistemas de investigación, desarrollo clínico e innovación en el ámbito de las enfermedades raras;</w:t>
            </w:r>
          </w:p>
        </w:tc>
      </w:tr>
    </w:tbl>
    <w:p w14:paraId="4FEEC28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5AA36A6" w14:textId="77777777" w:rsidR="00A0207A" w:rsidRPr="003D4E36" w:rsidRDefault="00A0207A" w:rsidP="00A0207A">
      <w:r w:rsidRPr="003D4E36">
        <w:rPr>
          <w:rStyle w:val="HideTWBExt"/>
        </w:rPr>
        <w:t>&lt;/Amend&gt;</w:t>
      </w:r>
    </w:p>
    <w:p w14:paraId="2456AE1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75</w:t>
      </w:r>
      <w:r w:rsidRPr="003D4E36">
        <w:rPr>
          <w:rStyle w:val="HideTWBExt"/>
        </w:rPr>
        <w:t>&lt;/NumAm&gt;</w:t>
      </w:r>
    </w:p>
    <w:p w14:paraId="2C624828"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5176F428" w14:textId="77777777" w:rsidR="00A0207A" w:rsidRPr="003D4E36" w:rsidRDefault="00A0207A" w:rsidP="00A0207A">
      <w:pPr>
        <w:pStyle w:val="NormalBold"/>
      </w:pPr>
      <w:r w:rsidRPr="003D4E36">
        <w:rPr>
          <w:rStyle w:val="HideTWBExt"/>
          <w:b w:val="0"/>
        </w:rPr>
        <w:t>&lt;/RepeatBlock-By&gt;</w:t>
      </w:r>
    </w:p>
    <w:p w14:paraId="5B81834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2958E4A" w14:textId="77777777" w:rsidR="00A0207A" w:rsidRPr="003D4E36" w:rsidRDefault="00A0207A" w:rsidP="00A0207A">
      <w:pPr>
        <w:pStyle w:val="NormalBold"/>
      </w:pPr>
      <w:r w:rsidRPr="003D4E36">
        <w:rPr>
          <w:rStyle w:val="HideTWBExt"/>
        </w:rPr>
        <w:t>&lt;Article&gt;</w:t>
      </w:r>
      <w:r w:rsidRPr="003D4E36">
        <w:t>Considerando K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E98B41C" w14:textId="77777777" w:rsidTr="00272521">
        <w:trPr>
          <w:trHeight w:hRule="exact" w:val="240"/>
          <w:jc w:val="center"/>
        </w:trPr>
        <w:tc>
          <w:tcPr>
            <w:tcW w:w="9752" w:type="dxa"/>
            <w:gridSpan w:val="2"/>
            <w:tcBorders>
              <w:top w:val="nil"/>
              <w:left w:val="nil"/>
              <w:bottom w:val="nil"/>
              <w:right w:val="nil"/>
            </w:tcBorders>
          </w:tcPr>
          <w:p w14:paraId="0E806468" w14:textId="77777777" w:rsidR="00A0207A" w:rsidRPr="003D4E36" w:rsidRDefault="00A0207A" w:rsidP="00272521"/>
        </w:tc>
      </w:tr>
      <w:tr w:rsidR="00A0207A" w:rsidRPr="003D4E36" w14:paraId="5D584BAD" w14:textId="77777777" w:rsidTr="00272521">
        <w:trPr>
          <w:trHeight w:val="240"/>
          <w:jc w:val="center"/>
        </w:trPr>
        <w:tc>
          <w:tcPr>
            <w:tcW w:w="4876" w:type="dxa"/>
            <w:tcBorders>
              <w:top w:val="nil"/>
              <w:left w:val="nil"/>
              <w:bottom w:val="nil"/>
              <w:right w:val="nil"/>
            </w:tcBorders>
          </w:tcPr>
          <w:p w14:paraId="7342773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7E3E86C" w14:textId="77777777" w:rsidR="00A0207A" w:rsidRPr="003D4E36" w:rsidRDefault="00A0207A" w:rsidP="00272521">
            <w:pPr>
              <w:pStyle w:val="AmColumnHeading"/>
            </w:pPr>
            <w:r w:rsidRPr="003D4E36">
              <w:t>Enmienda</w:t>
            </w:r>
          </w:p>
        </w:tc>
      </w:tr>
      <w:tr w:rsidR="00A0207A" w:rsidRPr="003D4E36" w14:paraId="71701A5F" w14:textId="77777777" w:rsidTr="00272521">
        <w:trPr>
          <w:jc w:val="center"/>
        </w:trPr>
        <w:tc>
          <w:tcPr>
            <w:tcW w:w="4876" w:type="dxa"/>
            <w:tcBorders>
              <w:top w:val="nil"/>
              <w:left w:val="nil"/>
              <w:bottom w:val="nil"/>
              <w:right w:val="nil"/>
            </w:tcBorders>
          </w:tcPr>
          <w:p w14:paraId="1F5C20E3" w14:textId="77777777" w:rsidR="00A0207A" w:rsidRPr="003D4E36" w:rsidRDefault="00A0207A" w:rsidP="00272521">
            <w:pPr>
              <w:pStyle w:val="Normal6a"/>
            </w:pPr>
          </w:p>
        </w:tc>
        <w:tc>
          <w:tcPr>
            <w:tcW w:w="4876" w:type="dxa"/>
            <w:tcBorders>
              <w:top w:val="nil"/>
              <w:left w:val="nil"/>
              <w:bottom w:val="nil"/>
              <w:right w:val="nil"/>
            </w:tcBorders>
          </w:tcPr>
          <w:p w14:paraId="2C6673AA" w14:textId="77777777" w:rsidR="00A0207A" w:rsidRPr="003D4E36" w:rsidRDefault="00A0207A" w:rsidP="00272521">
            <w:pPr>
              <w:pStyle w:val="Normal6a"/>
            </w:pPr>
            <w:r w:rsidRPr="003D4E36">
              <w:rPr>
                <w:b/>
                <w:i/>
              </w:rPr>
              <w:t>K ter.</w:t>
            </w:r>
            <w:r w:rsidRPr="003D4E36">
              <w:tab/>
            </w:r>
            <w:r w:rsidRPr="003D4E36">
              <w:rPr>
                <w:b/>
                <w:i/>
              </w:rPr>
              <w:t>Considerando que los centros especializados regionales y nacionales, junto con los laboratorios de diagnóstico y genómicos acreditados, desempeñan un papel central a la hora de garantizar la detección precoz, el diagnóstico confirmatorio, el asesoramiento genético y el acceso equitativo a la atención especializada en enfermedades raras en toda la Unión;</w:t>
            </w:r>
          </w:p>
        </w:tc>
      </w:tr>
    </w:tbl>
    <w:p w14:paraId="74B091A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4D02668" w14:textId="77777777" w:rsidR="00A0207A" w:rsidRPr="003D4E36" w:rsidRDefault="00A0207A" w:rsidP="00A0207A">
      <w:r w:rsidRPr="003D4E36">
        <w:rPr>
          <w:rStyle w:val="HideTWBExt"/>
        </w:rPr>
        <w:t>&lt;/Amend&gt;</w:t>
      </w:r>
    </w:p>
    <w:p w14:paraId="2C490199"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76</w:t>
      </w:r>
      <w:r w:rsidRPr="003D4E36">
        <w:rPr>
          <w:rStyle w:val="HideTWBExt"/>
        </w:rPr>
        <w:t>&lt;/NumAm&gt;</w:t>
      </w:r>
    </w:p>
    <w:p w14:paraId="07CF2759"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31252FDD" w14:textId="77777777" w:rsidR="00A0207A" w:rsidRPr="003D4E36" w:rsidRDefault="00A0207A" w:rsidP="00A0207A">
      <w:pPr>
        <w:pStyle w:val="NormalBold"/>
      </w:pPr>
      <w:r w:rsidRPr="003D4E36">
        <w:rPr>
          <w:rStyle w:val="HideTWBExt"/>
          <w:b w:val="0"/>
        </w:rPr>
        <w:t>&lt;/RepeatBlock-By&gt;</w:t>
      </w:r>
    </w:p>
    <w:p w14:paraId="7AAA036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751899E" w14:textId="77777777" w:rsidR="00A0207A" w:rsidRPr="003D4E36" w:rsidRDefault="00A0207A" w:rsidP="00A0207A">
      <w:pPr>
        <w:pStyle w:val="NormalBold"/>
      </w:pPr>
      <w:r w:rsidRPr="003D4E36">
        <w:rPr>
          <w:rStyle w:val="HideTWBExt"/>
        </w:rPr>
        <w:t>&lt;Article&gt;</w:t>
      </w:r>
      <w:r w:rsidRPr="003D4E36">
        <w:t>Considerando K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BDF0E35" w14:textId="77777777" w:rsidTr="00272521">
        <w:trPr>
          <w:trHeight w:hRule="exact" w:val="240"/>
          <w:jc w:val="center"/>
        </w:trPr>
        <w:tc>
          <w:tcPr>
            <w:tcW w:w="9752" w:type="dxa"/>
            <w:gridSpan w:val="2"/>
            <w:tcBorders>
              <w:top w:val="nil"/>
              <w:left w:val="nil"/>
              <w:bottom w:val="nil"/>
              <w:right w:val="nil"/>
            </w:tcBorders>
          </w:tcPr>
          <w:p w14:paraId="3E194E56" w14:textId="77777777" w:rsidR="00A0207A" w:rsidRPr="003D4E36" w:rsidRDefault="00A0207A" w:rsidP="00272521"/>
        </w:tc>
      </w:tr>
      <w:tr w:rsidR="00A0207A" w:rsidRPr="003D4E36" w14:paraId="186285B4" w14:textId="77777777" w:rsidTr="00272521">
        <w:trPr>
          <w:trHeight w:val="240"/>
          <w:jc w:val="center"/>
        </w:trPr>
        <w:tc>
          <w:tcPr>
            <w:tcW w:w="4876" w:type="dxa"/>
            <w:tcBorders>
              <w:top w:val="nil"/>
              <w:left w:val="nil"/>
              <w:bottom w:val="nil"/>
              <w:right w:val="nil"/>
            </w:tcBorders>
          </w:tcPr>
          <w:p w14:paraId="673106B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EDB268B" w14:textId="77777777" w:rsidR="00A0207A" w:rsidRPr="003D4E36" w:rsidRDefault="00A0207A" w:rsidP="00272521">
            <w:pPr>
              <w:pStyle w:val="AmColumnHeading"/>
            </w:pPr>
            <w:r w:rsidRPr="003D4E36">
              <w:t>Enmienda</w:t>
            </w:r>
          </w:p>
        </w:tc>
      </w:tr>
      <w:tr w:rsidR="00A0207A" w:rsidRPr="003D4E36" w14:paraId="606202A0" w14:textId="77777777" w:rsidTr="00272521">
        <w:trPr>
          <w:jc w:val="center"/>
        </w:trPr>
        <w:tc>
          <w:tcPr>
            <w:tcW w:w="4876" w:type="dxa"/>
            <w:tcBorders>
              <w:top w:val="nil"/>
              <w:left w:val="nil"/>
              <w:bottom w:val="nil"/>
              <w:right w:val="nil"/>
            </w:tcBorders>
          </w:tcPr>
          <w:p w14:paraId="16B010C0" w14:textId="77777777" w:rsidR="00A0207A" w:rsidRPr="003D4E36" w:rsidRDefault="00A0207A" w:rsidP="00272521">
            <w:pPr>
              <w:pStyle w:val="Normal6a"/>
            </w:pPr>
          </w:p>
        </w:tc>
        <w:tc>
          <w:tcPr>
            <w:tcW w:w="4876" w:type="dxa"/>
            <w:tcBorders>
              <w:top w:val="nil"/>
              <w:left w:val="nil"/>
              <w:bottom w:val="nil"/>
              <w:right w:val="nil"/>
            </w:tcBorders>
          </w:tcPr>
          <w:p w14:paraId="7B7F5EBA" w14:textId="77777777" w:rsidR="00A0207A" w:rsidRPr="003D4E36" w:rsidRDefault="00A0207A" w:rsidP="00272521">
            <w:pPr>
              <w:pStyle w:val="Normal6a"/>
            </w:pPr>
            <w:r w:rsidRPr="003D4E36">
              <w:rPr>
                <w:b/>
                <w:i/>
              </w:rPr>
              <w:t>K ter.</w:t>
            </w:r>
            <w:r w:rsidRPr="003D4E36">
              <w:tab/>
            </w:r>
            <w:r w:rsidRPr="003D4E36">
              <w:rPr>
                <w:b/>
                <w:i/>
              </w:rPr>
              <w:t>Considerando que el desarrollo de terapias avanzadas, incluidas las tecnologías de edición del genoma, debe regularse estrictamente para evitar abusos éticos y garantizar que las aplicaciones se limiten a fines terapéuticos;</w:t>
            </w:r>
          </w:p>
        </w:tc>
      </w:tr>
    </w:tbl>
    <w:p w14:paraId="2B0B941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63DC3CB" w14:textId="77777777" w:rsidR="00A0207A" w:rsidRPr="003D4E36" w:rsidRDefault="00A0207A" w:rsidP="00A0207A">
      <w:r w:rsidRPr="003D4E36">
        <w:rPr>
          <w:rStyle w:val="HideTWBExt"/>
        </w:rPr>
        <w:t>&lt;/Amend&gt;</w:t>
      </w:r>
    </w:p>
    <w:p w14:paraId="2C69054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77</w:t>
      </w:r>
      <w:r w:rsidRPr="003D4E36">
        <w:rPr>
          <w:rStyle w:val="HideTWBExt"/>
        </w:rPr>
        <w:t>&lt;/NumAm&gt;</w:t>
      </w:r>
    </w:p>
    <w:p w14:paraId="53FC7E36"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1882BC67" w14:textId="77777777" w:rsidR="00A0207A" w:rsidRPr="003D4E36" w:rsidRDefault="00A0207A" w:rsidP="00A0207A">
      <w:pPr>
        <w:pStyle w:val="NormalBold"/>
      </w:pPr>
      <w:r w:rsidRPr="003D4E36">
        <w:rPr>
          <w:rStyle w:val="HideTWBExt"/>
          <w:b w:val="0"/>
        </w:rPr>
        <w:t>&lt;/RepeatBlock-By&gt;</w:t>
      </w:r>
    </w:p>
    <w:p w14:paraId="6A828CA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D5A4586" w14:textId="77777777" w:rsidR="00A0207A" w:rsidRPr="003D4E36" w:rsidRDefault="00A0207A" w:rsidP="00A0207A">
      <w:pPr>
        <w:pStyle w:val="NormalBold"/>
      </w:pPr>
      <w:r w:rsidRPr="003D4E36">
        <w:rPr>
          <w:rStyle w:val="HideTWBExt"/>
        </w:rPr>
        <w:t>&lt;Article&gt;</w:t>
      </w:r>
      <w:r w:rsidRPr="003D4E36">
        <w:t>Subtítulo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173AE93" w14:textId="77777777" w:rsidTr="00272521">
        <w:trPr>
          <w:trHeight w:hRule="exact" w:val="240"/>
          <w:jc w:val="center"/>
        </w:trPr>
        <w:tc>
          <w:tcPr>
            <w:tcW w:w="9752" w:type="dxa"/>
            <w:gridSpan w:val="2"/>
            <w:tcBorders>
              <w:top w:val="nil"/>
              <w:left w:val="nil"/>
              <w:bottom w:val="nil"/>
              <w:right w:val="nil"/>
            </w:tcBorders>
          </w:tcPr>
          <w:p w14:paraId="7B29E644" w14:textId="77777777" w:rsidR="00A0207A" w:rsidRPr="003D4E36" w:rsidRDefault="00A0207A" w:rsidP="00272521"/>
        </w:tc>
      </w:tr>
      <w:tr w:rsidR="00A0207A" w:rsidRPr="003D4E36" w14:paraId="731753D1" w14:textId="77777777" w:rsidTr="00272521">
        <w:trPr>
          <w:trHeight w:val="240"/>
          <w:jc w:val="center"/>
        </w:trPr>
        <w:tc>
          <w:tcPr>
            <w:tcW w:w="4876" w:type="dxa"/>
            <w:tcBorders>
              <w:top w:val="nil"/>
              <w:left w:val="nil"/>
              <w:bottom w:val="nil"/>
              <w:right w:val="nil"/>
            </w:tcBorders>
          </w:tcPr>
          <w:p w14:paraId="1DFCF83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CCB6CBD" w14:textId="77777777" w:rsidR="00A0207A" w:rsidRPr="003D4E36" w:rsidRDefault="00A0207A" w:rsidP="00272521">
            <w:pPr>
              <w:pStyle w:val="AmColumnHeading"/>
            </w:pPr>
            <w:r w:rsidRPr="003D4E36">
              <w:t>Enmienda</w:t>
            </w:r>
          </w:p>
        </w:tc>
      </w:tr>
      <w:tr w:rsidR="00A0207A" w:rsidRPr="003D4E36" w14:paraId="72858DE0" w14:textId="77777777" w:rsidTr="00272521">
        <w:trPr>
          <w:jc w:val="center"/>
        </w:trPr>
        <w:tc>
          <w:tcPr>
            <w:tcW w:w="4876" w:type="dxa"/>
            <w:tcBorders>
              <w:top w:val="nil"/>
              <w:left w:val="nil"/>
              <w:bottom w:val="nil"/>
              <w:right w:val="nil"/>
            </w:tcBorders>
          </w:tcPr>
          <w:p w14:paraId="60F76BDD" w14:textId="77777777" w:rsidR="00A0207A" w:rsidRPr="003D4E36" w:rsidRDefault="00A0207A" w:rsidP="00272521">
            <w:pPr>
              <w:pStyle w:val="Normal6a"/>
            </w:pPr>
            <w:r w:rsidRPr="003D4E36">
              <w:rPr>
                <w:b/>
                <w:i/>
              </w:rPr>
              <w:t>Marco del plan para las enfermedades raras</w:t>
            </w:r>
          </w:p>
        </w:tc>
        <w:tc>
          <w:tcPr>
            <w:tcW w:w="4876" w:type="dxa"/>
            <w:tcBorders>
              <w:top w:val="nil"/>
              <w:left w:val="nil"/>
              <w:bottom w:val="nil"/>
              <w:right w:val="nil"/>
            </w:tcBorders>
          </w:tcPr>
          <w:p w14:paraId="0EF1EFB4" w14:textId="77777777" w:rsidR="00A0207A" w:rsidRPr="003D4E36" w:rsidRDefault="00A0207A" w:rsidP="00272521">
            <w:pPr>
              <w:pStyle w:val="Normal6a"/>
            </w:pPr>
            <w:r w:rsidRPr="003D4E36">
              <w:rPr>
                <w:b/>
                <w:i/>
              </w:rPr>
              <w:t>suprimido</w:t>
            </w:r>
          </w:p>
        </w:tc>
      </w:tr>
    </w:tbl>
    <w:p w14:paraId="08A0C12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A1E31CF" w14:textId="77777777" w:rsidR="00A0207A" w:rsidRPr="003D4E36" w:rsidRDefault="00A0207A" w:rsidP="00A0207A">
      <w:r w:rsidRPr="003D4E36">
        <w:rPr>
          <w:rStyle w:val="HideTWBExt"/>
        </w:rPr>
        <w:t>&lt;/Amend&gt;</w:t>
      </w:r>
    </w:p>
    <w:p w14:paraId="165B0F1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78</w:t>
      </w:r>
      <w:r w:rsidRPr="003D4E36">
        <w:rPr>
          <w:rStyle w:val="HideTWBExt"/>
        </w:rPr>
        <w:t>&lt;/NumAm&gt;</w:t>
      </w:r>
    </w:p>
    <w:p w14:paraId="3E5E35ED" w14:textId="77777777" w:rsidR="00A0207A" w:rsidRPr="003D4E36" w:rsidRDefault="00A0207A" w:rsidP="00A0207A">
      <w:pPr>
        <w:pStyle w:val="NormalBold"/>
      </w:pPr>
      <w:r w:rsidRPr="003D4E36">
        <w:rPr>
          <w:rStyle w:val="HideTWBExt"/>
          <w:b w:val="0"/>
        </w:rPr>
        <w:t>&lt;RepeatBlock-By&gt;&lt;Members&gt;</w:t>
      </w:r>
      <w:proofErr w:type="spellStart"/>
      <w:r w:rsidRPr="003D4E36">
        <w:t>Tomislav</w:t>
      </w:r>
      <w:proofErr w:type="spellEnd"/>
      <w:r w:rsidRPr="003D4E36">
        <w:t xml:space="preserve"> </w:t>
      </w:r>
      <w:proofErr w:type="spellStart"/>
      <w:r w:rsidRPr="003D4E36">
        <w:t>Sokol</w:t>
      </w:r>
      <w:proofErr w:type="spellEnd"/>
      <w:r w:rsidRPr="003D4E36">
        <w:rPr>
          <w:rStyle w:val="HideTWBExt"/>
          <w:b w:val="0"/>
        </w:rPr>
        <w:t>&lt;/Members&gt;</w:t>
      </w:r>
    </w:p>
    <w:p w14:paraId="3F479FC3" w14:textId="77777777" w:rsidR="00A0207A" w:rsidRPr="003D4E36" w:rsidRDefault="00A0207A" w:rsidP="00A0207A">
      <w:pPr>
        <w:pStyle w:val="NormalBold"/>
      </w:pPr>
      <w:r w:rsidRPr="003D4E36">
        <w:rPr>
          <w:rStyle w:val="HideTWBExt"/>
          <w:b w:val="0"/>
        </w:rPr>
        <w:t>&lt;/RepeatBlock-By&gt;</w:t>
      </w:r>
    </w:p>
    <w:p w14:paraId="39C8CD7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77E141B" w14:textId="77777777" w:rsidR="00A0207A" w:rsidRPr="003D4E36" w:rsidRDefault="00A0207A" w:rsidP="00A0207A">
      <w:pPr>
        <w:pStyle w:val="NormalBold"/>
      </w:pPr>
      <w:r w:rsidRPr="003D4E36">
        <w:rPr>
          <w:rStyle w:val="HideTWBExt"/>
        </w:rPr>
        <w:t>&lt;Article&gt;</w:t>
      </w:r>
      <w:r w:rsidRPr="003D4E36">
        <w:t>Subtítulo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9A8E1B2" w14:textId="77777777" w:rsidTr="00272521">
        <w:trPr>
          <w:trHeight w:hRule="exact" w:val="240"/>
          <w:jc w:val="center"/>
        </w:trPr>
        <w:tc>
          <w:tcPr>
            <w:tcW w:w="9752" w:type="dxa"/>
            <w:gridSpan w:val="2"/>
            <w:tcBorders>
              <w:top w:val="nil"/>
              <w:left w:val="nil"/>
              <w:bottom w:val="nil"/>
              <w:right w:val="nil"/>
            </w:tcBorders>
          </w:tcPr>
          <w:p w14:paraId="6AD64884" w14:textId="77777777" w:rsidR="00A0207A" w:rsidRPr="003D4E36" w:rsidRDefault="00A0207A" w:rsidP="00272521"/>
        </w:tc>
      </w:tr>
      <w:tr w:rsidR="00A0207A" w:rsidRPr="003D4E36" w14:paraId="23158908" w14:textId="77777777" w:rsidTr="00272521">
        <w:trPr>
          <w:trHeight w:val="240"/>
          <w:jc w:val="center"/>
        </w:trPr>
        <w:tc>
          <w:tcPr>
            <w:tcW w:w="4876" w:type="dxa"/>
            <w:tcBorders>
              <w:top w:val="nil"/>
              <w:left w:val="nil"/>
              <w:bottom w:val="nil"/>
              <w:right w:val="nil"/>
            </w:tcBorders>
          </w:tcPr>
          <w:p w14:paraId="1EE7395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78E8F20" w14:textId="77777777" w:rsidR="00A0207A" w:rsidRPr="003D4E36" w:rsidRDefault="00A0207A" w:rsidP="00272521">
            <w:pPr>
              <w:pStyle w:val="AmColumnHeading"/>
            </w:pPr>
            <w:r w:rsidRPr="003D4E36">
              <w:t>Enmienda</w:t>
            </w:r>
          </w:p>
        </w:tc>
      </w:tr>
      <w:tr w:rsidR="00A0207A" w:rsidRPr="003D4E36" w14:paraId="7B62A427" w14:textId="77777777" w:rsidTr="00272521">
        <w:trPr>
          <w:jc w:val="center"/>
        </w:trPr>
        <w:tc>
          <w:tcPr>
            <w:tcW w:w="4876" w:type="dxa"/>
            <w:tcBorders>
              <w:top w:val="nil"/>
              <w:left w:val="nil"/>
              <w:bottom w:val="nil"/>
              <w:right w:val="nil"/>
            </w:tcBorders>
          </w:tcPr>
          <w:p w14:paraId="0C36B98C" w14:textId="77777777" w:rsidR="00A0207A" w:rsidRPr="003D4E36" w:rsidRDefault="00A0207A" w:rsidP="00272521">
            <w:pPr>
              <w:pStyle w:val="Normal6a"/>
            </w:pPr>
            <w:r w:rsidRPr="003D4E36">
              <w:t xml:space="preserve">Marco </w:t>
            </w:r>
            <w:r w:rsidRPr="003D4E36">
              <w:rPr>
                <w:b/>
                <w:bCs/>
                <w:i/>
                <w:iCs/>
              </w:rPr>
              <w:t>del</w:t>
            </w:r>
            <w:r w:rsidRPr="003D4E36">
              <w:t xml:space="preserve"> plan para las enfermedades raras</w:t>
            </w:r>
          </w:p>
        </w:tc>
        <w:tc>
          <w:tcPr>
            <w:tcW w:w="4876" w:type="dxa"/>
            <w:tcBorders>
              <w:top w:val="nil"/>
              <w:left w:val="nil"/>
              <w:bottom w:val="nil"/>
              <w:right w:val="nil"/>
            </w:tcBorders>
          </w:tcPr>
          <w:p w14:paraId="2A78E7D5" w14:textId="77777777" w:rsidR="00A0207A" w:rsidRPr="003D4E36" w:rsidRDefault="00A0207A" w:rsidP="00272521">
            <w:pPr>
              <w:pStyle w:val="Normal6a"/>
            </w:pPr>
            <w:r w:rsidRPr="003D4E36">
              <w:t xml:space="preserve">Marco </w:t>
            </w:r>
            <w:r w:rsidRPr="003D4E36">
              <w:rPr>
                <w:b/>
                <w:i/>
              </w:rPr>
              <w:t>y financiación de un</w:t>
            </w:r>
            <w:r w:rsidRPr="003D4E36">
              <w:t xml:space="preserve"> plan </w:t>
            </w:r>
            <w:r w:rsidRPr="003D4E36">
              <w:rPr>
                <w:b/>
                <w:bCs/>
                <w:i/>
                <w:iCs/>
              </w:rPr>
              <w:t>europeo</w:t>
            </w:r>
            <w:r w:rsidRPr="003D4E36">
              <w:t xml:space="preserve"> para las enfermedades raras</w:t>
            </w:r>
          </w:p>
        </w:tc>
      </w:tr>
    </w:tbl>
    <w:p w14:paraId="12405AD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9E9A885" w14:textId="77777777" w:rsidR="00A0207A" w:rsidRPr="003D4E36" w:rsidRDefault="00A0207A" w:rsidP="00A0207A">
      <w:r w:rsidRPr="003D4E36">
        <w:rPr>
          <w:rStyle w:val="HideTWBExt"/>
        </w:rPr>
        <w:t>&lt;/Amend&gt;</w:t>
      </w:r>
    </w:p>
    <w:p w14:paraId="098BC0FD"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79</w:t>
      </w:r>
      <w:r w:rsidRPr="003D4E36">
        <w:rPr>
          <w:rStyle w:val="HideTWBExt"/>
        </w:rPr>
        <w:t>&lt;/NumAm&gt;</w:t>
      </w:r>
    </w:p>
    <w:p w14:paraId="517769C0"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6D20BB4C" w14:textId="77777777" w:rsidR="00A0207A" w:rsidRPr="003D4E36" w:rsidRDefault="00A0207A" w:rsidP="00A0207A">
      <w:pPr>
        <w:pStyle w:val="NormalBold"/>
      </w:pPr>
      <w:r w:rsidRPr="003D4E36">
        <w:rPr>
          <w:rStyle w:val="HideTWBExt"/>
          <w:b w:val="0"/>
        </w:rPr>
        <w:t>&lt;/RepeatBlock-By&gt;</w:t>
      </w:r>
    </w:p>
    <w:p w14:paraId="1BBE369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B401823" w14:textId="77777777" w:rsidR="00A0207A" w:rsidRPr="003D4E36" w:rsidRDefault="00A0207A" w:rsidP="00A0207A">
      <w:pPr>
        <w:pStyle w:val="NormalBold"/>
      </w:pPr>
      <w:r w:rsidRPr="003D4E36">
        <w:rPr>
          <w:rStyle w:val="HideTWBExt"/>
        </w:rPr>
        <w:t>&lt;Article&gt;</w:t>
      </w:r>
      <w:r w:rsidRPr="003D4E36">
        <w:t>Apartado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4321127" w14:textId="77777777" w:rsidTr="00272521">
        <w:trPr>
          <w:trHeight w:hRule="exact" w:val="240"/>
          <w:jc w:val="center"/>
        </w:trPr>
        <w:tc>
          <w:tcPr>
            <w:tcW w:w="9752" w:type="dxa"/>
            <w:gridSpan w:val="2"/>
            <w:tcBorders>
              <w:top w:val="nil"/>
              <w:left w:val="nil"/>
              <w:bottom w:val="nil"/>
              <w:right w:val="nil"/>
            </w:tcBorders>
          </w:tcPr>
          <w:p w14:paraId="14EAF127" w14:textId="77777777" w:rsidR="00A0207A" w:rsidRPr="003D4E36" w:rsidRDefault="00A0207A" w:rsidP="00272521"/>
        </w:tc>
      </w:tr>
      <w:tr w:rsidR="00A0207A" w:rsidRPr="003D4E36" w14:paraId="20984A8C" w14:textId="77777777" w:rsidTr="00272521">
        <w:trPr>
          <w:trHeight w:val="240"/>
          <w:jc w:val="center"/>
        </w:trPr>
        <w:tc>
          <w:tcPr>
            <w:tcW w:w="4876" w:type="dxa"/>
            <w:tcBorders>
              <w:top w:val="nil"/>
              <w:left w:val="nil"/>
              <w:bottom w:val="nil"/>
              <w:right w:val="nil"/>
            </w:tcBorders>
          </w:tcPr>
          <w:p w14:paraId="5FC8D08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5F55A5C" w14:textId="77777777" w:rsidR="00A0207A" w:rsidRPr="003D4E36" w:rsidRDefault="00A0207A" w:rsidP="00272521">
            <w:pPr>
              <w:pStyle w:val="AmColumnHeading"/>
            </w:pPr>
            <w:r w:rsidRPr="003D4E36">
              <w:t>Enmienda</w:t>
            </w:r>
          </w:p>
        </w:tc>
      </w:tr>
      <w:tr w:rsidR="00A0207A" w:rsidRPr="003D4E36" w14:paraId="0E5B70EB" w14:textId="77777777" w:rsidTr="00272521">
        <w:trPr>
          <w:jc w:val="center"/>
        </w:trPr>
        <w:tc>
          <w:tcPr>
            <w:tcW w:w="4876" w:type="dxa"/>
            <w:tcBorders>
              <w:top w:val="nil"/>
              <w:left w:val="nil"/>
              <w:bottom w:val="nil"/>
              <w:right w:val="nil"/>
            </w:tcBorders>
          </w:tcPr>
          <w:p w14:paraId="0D70AF82" w14:textId="77777777" w:rsidR="00A0207A" w:rsidRPr="003D4E36" w:rsidRDefault="00A0207A" w:rsidP="00272521">
            <w:pPr>
              <w:pStyle w:val="Normal6a"/>
            </w:pPr>
            <w:r w:rsidRPr="003D4E36">
              <w:t>1.</w:t>
            </w:r>
            <w:r w:rsidRPr="003D4E36">
              <w:tab/>
              <w:t xml:space="preserve">Pide a la Comisión y a los Estados miembros que </w:t>
            </w:r>
            <w:r w:rsidRPr="003D4E36">
              <w:rPr>
                <w:b/>
                <w:i/>
              </w:rPr>
              <w:t>elaboren</w:t>
            </w:r>
            <w:r w:rsidRPr="003D4E36">
              <w:t xml:space="preserve"> un plan de acción integral de la Unión en materia de enfermedades raras que aborde todo el itinerario asistencial </w:t>
            </w:r>
            <w:r w:rsidRPr="003D4E36">
              <w:rPr>
                <w:b/>
                <w:i/>
              </w:rPr>
              <w:t>de las enfermedades raras</w:t>
            </w:r>
            <w:r w:rsidRPr="003D4E36">
              <w:t>;</w:t>
            </w:r>
          </w:p>
        </w:tc>
        <w:tc>
          <w:tcPr>
            <w:tcW w:w="4876" w:type="dxa"/>
            <w:tcBorders>
              <w:top w:val="nil"/>
              <w:left w:val="nil"/>
              <w:bottom w:val="nil"/>
              <w:right w:val="nil"/>
            </w:tcBorders>
          </w:tcPr>
          <w:p w14:paraId="3709CF1E" w14:textId="77777777" w:rsidR="00A0207A" w:rsidRPr="003D4E36" w:rsidRDefault="00A0207A" w:rsidP="00272521">
            <w:pPr>
              <w:pStyle w:val="Normal6a"/>
            </w:pPr>
            <w:r w:rsidRPr="003D4E36">
              <w:t>1.</w:t>
            </w:r>
            <w:r w:rsidRPr="003D4E36">
              <w:tab/>
              <w:t xml:space="preserve">Pide a la Comisión y a los Estados miembros que </w:t>
            </w:r>
            <w:r w:rsidRPr="003D4E36">
              <w:rPr>
                <w:b/>
                <w:i/>
              </w:rPr>
              <w:t>establezcan, en estrecha cooperación con los pacientes, los profesionales sanitarios y las partes interesadas pertinentes,</w:t>
            </w:r>
            <w:r w:rsidRPr="003D4E36">
              <w:t xml:space="preserve"> un plan de acción integral</w:t>
            </w:r>
            <w:r w:rsidRPr="003D4E36">
              <w:rPr>
                <w:b/>
                <w:i/>
              </w:rPr>
              <w:t>, integrado y vinculante</w:t>
            </w:r>
            <w:r w:rsidRPr="003D4E36">
              <w:t xml:space="preserve"> de la Unión en materia de enfermedades raras que aborde todo el itinerario asistencial</w:t>
            </w:r>
            <w:r w:rsidRPr="003D4E36">
              <w:rPr>
                <w:b/>
                <w:i/>
              </w:rPr>
              <w:t>, desde la prevención y la detección precoz hasta el diagnóstico, el tratamiento, la asistencia y la inclusión social, garantizando la coherencia entre todas las políticas pertinentes de la Unión, acompañado, cuando proceda, de un paquete de medidas que incluya una recomendación del Consejo y propuestas legislativas específicas en ámbitos de clara competencia de la Unión, junto con una hoja de ruta de financiación y un cuadro de indicadores de aplicación</w:t>
            </w:r>
            <w:r w:rsidRPr="003D4E36">
              <w:t>;</w:t>
            </w:r>
          </w:p>
        </w:tc>
      </w:tr>
    </w:tbl>
    <w:p w14:paraId="650791A1"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6E6AB869" w14:textId="77777777" w:rsidR="00A0207A" w:rsidRPr="00382C08" w:rsidRDefault="00A0207A" w:rsidP="00A0207A">
      <w:pPr>
        <w:rPr>
          <w:lang w:val="sv-SE"/>
        </w:rPr>
      </w:pPr>
      <w:r w:rsidRPr="00382C08">
        <w:rPr>
          <w:rStyle w:val="HideTWBExt"/>
          <w:lang w:val="sv-SE"/>
        </w:rPr>
        <w:t>&lt;/Amend&gt;</w:t>
      </w:r>
    </w:p>
    <w:p w14:paraId="4FD9E967"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80</w:t>
      </w:r>
      <w:r w:rsidRPr="00382C08">
        <w:rPr>
          <w:rStyle w:val="HideTWBExt"/>
          <w:lang w:val="sv-SE"/>
        </w:rPr>
        <w:t>&lt;/NumAm&gt;</w:t>
      </w:r>
    </w:p>
    <w:p w14:paraId="75DBE7E3"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105BD6A5" w14:textId="77777777" w:rsidR="00A0207A" w:rsidRPr="00382C08" w:rsidRDefault="00A0207A" w:rsidP="00A0207A">
      <w:pPr>
        <w:pStyle w:val="NormalBold"/>
        <w:rPr>
          <w:lang w:val="sv-SE"/>
        </w:rPr>
      </w:pPr>
      <w:r w:rsidRPr="00382C08">
        <w:rPr>
          <w:rStyle w:val="HideTWBExt"/>
          <w:b w:val="0"/>
          <w:lang w:val="sv-SE"/>
        </w:rPr>
        <w:t>&lt;/RepeatBlock-By&gt;</w:t>
      </w:r>
    </w:p>
    <w:p w14:paraId="2E46301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5AEB186" w14:textId="77777777" w:rsidR="00A0207A" w:rsidRPr="003D4E36" w:rsidRDefault="00A0207A" w:rsidP="00A0207A">
      <w:pPr>
        <w:pStyle w:val="NormalBold"/>
      </w:pPr>
      <w:r w:rsidRPr="003D4E36">
        <w:rPr>
          <w:rStyle w:val="HideTWBExt"/>
        </w:rPr>
        <w:t>&lt;Article&gt;</w:t>
      </w:r>
      <w:r w:rsidRPr="003D4E36">
        <w:t>Apartado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9241943" w14:textId="77777777" w:rsidTr="00272521">
        <w:trPr>
          <w:trHeight w:hRule="exact" w:val="240"/>
          <w:jc w:val="center"/>
        </w:trPr>
        <w:tc>
          <w:tcPr>
            <w:tcW w:w="9752" w:type="dxa"/>
            <w:gridSpan w:val="2"/>
            <w:tcBorders>
              <w:top w:val="nil"/>
              <w:left w:val="nil"/>
              <w:bottom w:val="nil"/>
              <w:right w:val="nil"/>
            </w:tcBorders>
          </w:tcPr>
          <w:p w14:paraId="29DD481C" w14:textId="77777777" w:rsidR="00A0207A" w:rsidRPr="003D4E36" w:rsidRDefault="00A0207A" w:rsidP="00272521"/>
        </w:tc>
      </w:tr>
      <w:tr w:rsidR="00A0207A" w:rsidRPr="003D4E36" w14:paraId="5591BF45" w14:textId="77777777" w:rsidTr="00272521">
        <w:trPr>
          <w:trHeight w:val="240"/>
          <w:jc w:val="center"/>
        </w:trPr>
        <w:tc>
          <w:tcPr>
            <w:tcW w:w="4876" w:type="dxa"/>
            <w:tcBorders>
              <w:top w:val="nil"/>
              <w:left w:val="nil"/>
              <w:bottom w:val="nil"/>
              <w:right w:val="nil"/>
            </w:tcBorders>
          </w:tcPr>
          <w:p w14:paraId="68E9F6E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2B2EF43" w14:textId="77777777" w:rsidR="00A0207A" w:rsidRPr="003D4E36" w:rsidRDefault="00A0207A" w:rsidP="00272521">
            <w:pPr>
              <w:pStyle w:val="AmColumnHeading"/>
            </w:pPr>
            <w:r w:rsidRPr="003D4E36">
              <w:t>Enmienda</w:t>
            </w:r>
          </w:p>
        </w:tc>
      </w:tr>
      <w:tr w:rsidR="00A0207A" w:rsidRPr="003D4E36" w14:paraId="4E83FF4A" w14:textId="77777777" w:rsidTr="00272521">
        <w:trPr>
          <w:jc w:val="center"/>
        </w:trPr>
        <w:tc>
          <w:tcPr>
            <w:tcW w:w="4876" w:type="dxa"/>
            <w:tcBorders>
              <w:top w:val="nil"/>
              <w:left w:val="nil"/>
              <w:bottom w:val="nil"/>
              <w:right w:val="nil"/>
            </w:tcBorders>
          </w:tcPr>
          <w:p w14:paraId="5363A37D" w14:textId="77777777" w:rsidR="00A0207A" w:rsidRPr="003D4E36" w:rsidRDefault="00A0207A" w:rsidP="00272521">
            <w:pPr>
              <w:pStyle w:val="Normal6a"/>
            </w:pPr>
            <w:r w:rsidRPr="003D4E36">
              <w:t>1.</w:t>
            </w:r>
            <w:r w:rsidRPr="003D4E36">
              <w:tab/>
              <w:t xml:space="preserve">Pide a la Comisión y a los Estados miembros que elaboren un plan de acción integral de la Unión en materia de enfermedades raras que aborde todo el </w:t>
            </w:r>
            <w:r w:rsidRPr="003D4E36">
              <w:rPr>
                <w:b/>
                <w:i/>
              </w:rPr>
              <w:t>itinerario asistencial de las</w:t>
            </w:r>
            <w:r w:rsidRPr="003D4E36">
              <w:t xml:space="preserve"> enfermedades raras;</w:t>
            </w:r>
          </w:p>
        </w:tc>
        <w:tc>
          <w:tcPr>
            <w:tcW w:w="4876" w:type="dxa"/>
            <w:tcBorders>
              <w:top w:val="nil"/>
              <w:left w:val="nil"/>
              <w:bottom w:val="nil"/>
              <w:right w:val="nil"/>
            </w:tcBorders>
          </w:tcPr>
          <w:p w14:paraId="3083E20E" w14:textId="77777777" w:rsidR="00A0207A" w:rsidRPr="003D4E36" w:rsidRDefault="00A0207A" w:rsidP="00272521">
            <w:pPr>
              <w:pStyle w:val="Normal6a"/>
            </w:pPr>
            <w:r w:rsidRPr="003D4E36">
              <w:t>1.</w:t>
            </w:r>
            <w:r w:rsidRPr="003D4E36">
              <w:tab/>
              <w:t xml:space="preserve">Pide a la Comisión y a los Estados miembros que elaboren un plan de acción integral de la Unión en materia de enfermedades raras que aborde todo el </w:t>
            </w:r>
            <w:r w:rsidRPr="003D4E36">
              <w:rPr>
                <w:b/>
                <w:i/>
              </w:rPr>
              <w:t xml:space="preserve">abanico de necesidades no satisfechas de las personas que sufren enfermedades raras, centrándose en acciones con un claro valor añadido de la Unión, </w:t>
            </w:r>
            <w:r w:rsidRPr="003D4E36">
              <w:rPr>
                <w:b/>
                <w:i/>
              </w:rPr>
              <w:lastRenderedPageBreak/>
              <w:t>orientando al mismo tiempo la aplicación de planes y estrategias nacionales coherentes; señala que el marco tendrá por objeto proporcionar acceso a un diagnóstico oportuno y preciso y a la máxima calidad disponible de tratamiento y atención a las personas que sufren</w:t>
            </w:r>
            <w:r w:rsidRPr="003D4E36">
              <w:t xml:space="preserve"> enfermedades raras</w:t>
            </w:r>
            <w:r w:rsidRPr="003D4E36">
              <w:rPr>
                <w:b/>
                <w:i/>
              </w:rPr>
              <w:t>, independientemente del lugar de la Unión en el que vivan, y apoyar su inclusión en la sociedad</w:t>
            </w:r>
            <w:r w:rsidRPr="003D4E36">
              <w:t>;</w:t>
            </w:r>
          </w:p>
        </w:tc>
      </w:tr>
    </w:tbl>
    <w:p w14:paraId="38E5894F"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8D163DB" w14:textId="77777777" w:rsidR="00A0207A" w:rsidRPr="003D4E36" w:rsidRDefault="00A0207A" w:rsidP="00A0207A">
      <w:r w:rsidRPr="003D4E36">
        <w:rPr>
          <w:rStyle w:val="HideTWBExt"/>
        </w:rPr>
        <w:t>&lt;/Amend&gt;</w:t>
      </w:r>
    </w:p>
    <w:p w14:paraId="6478E53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81</w:t>
      </w:r>
      <w:r w:rsidRPr="003D4E36">
        <w:rPr>
          <w:rStyle w:val="HideTWBExt"/>
        </w:rPr>
        <w:t>&lt;/NumAm&gt;</w:t>
      </w:r>
    </w:p>
    <w:p w14:paraId="0CFF816C"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Tomislav</w:t>
      </w:r>
      <w:proofErr w:type="spellEnd"/>
      <w:r w:rsidRPr="003D4E36">
        <w:t xml:space="preserve"> </w:t>
      </w:r>
      <w:proofErr w:type="spellStart"/>
      <w:r w:rsidRPr="003D4E36">
        <w:t>Sokol</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4114D66A" w14:textId="77777777" w:rsidR="00A0207A" w:rsidRPr="003D4E36" w:rsidRDefault="00A0207A" w:rsidP="00A0207A">
      <w:pPr>
        <w:pStyle w:val="NormalBold"/>
      </w:pPr>
      <w:r w:rsidRPr="003D4E36">
        <w:rPr>
          <w:rStyle w:val="HideTWBExt"/>
          <w:b w:val="0"/>
        </w:rPr>
        <w:t>&lt;/RepeatBlock-By&gt;</w:t>
      </w:r>
    </w:p>
    <w:p w14:paraId="5772739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CC9C5A4" w14:textId="77777777" w:rsidR="00A0207A" w:rsidRPr="003D4E36" w:rsidRDefault="00A0207A" w:rsidP="00A0207A">
      <w:pPr>
        <w:pStyle w:val="NormalBold"/>
      </w:pPr>
      <w:r w:rsidRPr="003D4E36">
        <w:rPr>
          <w:rStyle w:val="HideTWBExt"/>
        </w:rPr>
        <w:t>&lt;Article&gt;</w:t>
      </w:r>
      <w:r w:rsidRPr="003D4E36">
        <w:t>Apartado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585F517" w14:textId="77777777" w:rsidTr="00272521">
        <w:trPr>
          <w:trHeight w:hRule="exact" w:val="240"/>
          <w:jc w:val="center"/>
        </w:trPr>
        <w:tc>
          <w:tcPr>
            <w:tcW w:w="9752" w:type="dxa"/>
            <w:gridSpan w:val="2"/>
            <w:tcBorders>
              <w:top w:val="nil"/>
              <w:left w:val="nil"/>
              <w:bottom w:val="nil"/>
              <w:right w:val="nil"/>
            </w:tcBorders>
          </w:tcPr>
          <w:p w14:paraId="43B01798" w14:textId="77777777" w:rsidR="00A0207A" w:rsidRPr="003D4E36" w:rsidRDefault="00A0207A" w:rsidP="00272521"/>
        </w:tc>
      </w:tr>
      <w:tr w:rsidR="00A0207A" w:rsidRPr="003D4E36" w14:paraId="705ABD09" w14:textId="77777777" w:rsidTr="00272521">
        <w:trPr>
          <w:trHeight w:val="240"/>
          <w:jc w:val="center"/>
        </w:trPr>
        <w:tc>
          <w:tcPr>
            <w:tcW w:w="4876" w:type="dxa"/>
            <w:tcBorders>
              <w:top w:val="nil"/>
              <w:left w:val="nil"/>
              <w:bottom w:val="nil"/>
              <w:right w:val="nil"/>
            </w:tcBorders>
          </w:tcPr>
          <w:p w14:paraId="0F18492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1BB0FD2" w14:textId="77777777" w:rsidR="00A0207A" w:rsidRPr="003D4E36" w:rsidRDefault="00A0207A" w:rsidP="00272521">
            <w:pPr>
              <w:pStyle w:val="AmColumnHeading"/>
            </w:pPr>
            <w:r w:rsidRPr="003D4E36">
              <w:t>Enmienda</w:t>
            </w:r>
          </w:p>
        </w:tc>
      </w:tr>
      <w:tr w:rsidR="00A0207A" w:rsidRPr="003D4E36" w14:paraId="13FBC717" w14:textId="77777777" w:rsidTr="00272521">
        <w:trPr>
          <w:jc w:val="center"/>
        </w:trPr>
        <w:tc>
          <w:tcPr>
            <w:tcW w:w="4876" w:type="dxa"/>
            <w:tcBorders>
              <w:top w:val="nil"/>
              <w:left w:val="nil"/>
              <w:bottom w:val="nil"/>
              <w:right w:val="nil"/>
            </w:tcBorders>
          </w:tcPr>
          <w:p w14:paraId="6412E2A0" w14:textId="77777777" w:rsidR="00A0207A" w:rsidRPr="003D4E36" w:rsidRDefault="00A0207A" w:rsidP="00272521">
            <w:pPr>
              <w:pStyle w:val="Normal6a"/>
            </w:pPr>
            <w:r w:rsidRPr="003D4E36">
              <w:t>1.</w:t>
            </w:r>
            <w:r w:rsidRPr="003D4E36">
              <w:tab/>
              <w:t>Pide a la Comisión y a los Estados miembros que elaboren un plan de acción integral de la Unión en materia de enfermedades raras que aborde todo el itinerario asistencial de las enfermedades raras;</w:t>
            </w:r>
          </w:p>
        </w:tc>
        <w:tc>
          <w:tcPr>
            <w:tcW w:w="4876" w:type="dxa"/>
            <w:tcBorders>
              <w:top w:val="nil"/>
              <w:left w:val="nil"/>
              <w:bottom w:val="nil"/>
              <w:right w:val="nil"/>
            </w:tcBorders>
          </w:tcPr>
          <w:p w14:paraId="438D04BE" w14:textId="77777777" w:rsidR="00A0207A" w:rsidRPr="003D4E36" w:rsidRDefault="00A0207A" w:rsidP="00272521">
            <w:pPr>
              <w:pStyle w:val="Normal6a"/>
            </w:pPr>
            <w:r w:rsidRPr="003D4E36">
              <w:t>1.</w:t>
            </w:r>
            <w:r w:rsidRPr="003D4E36">
              <w:tab/>
              <w:t>Pide a la Comisión y a los Estados miembros que elaboren un plan de acción integral de la Unión en materia de enfermedades raras que aborde todo el itinerario asistencial de las enfermedades raras</w:t>
            </w:r>
            <w:r w:rsidRPr="003D4E36">
              <w:rPr>
                <w:b/>
                <w:i/>
              </w:rPr>
              <w:t>, incluidos el diagnóstico, el acceso al tratamiento, la investigación, la infraestructura de datos y el apoyo a los pacientes, a fin de garantizar la coherencia con la legislación y las iniciativas vigentes de la Unión, y que proporcionen los instrumentos financieros necesarios para apoyar su aplicación</w:t>
            </w:r>
            <w:r w:rsidRPr="003D4E36">
              <w:t>;</w:t>
            </w:r>
          </w:p>
        </w:tc>
      </w:tr>
    </w:tbl>
    <w:p w14:paraId="3D117D9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30B1710" w14:textId="77777777" w:rsidR="00A0207A" w:rsidRPr="003D4E36" w:rsidRDefault="00A0207A" w:rsidP="00A0207A">
      <w:r w:rsidRPr="003D4E36">
        <w:rPr>
          <w:rStyle w:val="HideTWBExt"/>
        </w:rPr>
        <w:t>&lt;/Amend&gt;</w:t>
      </w:r>
    </w:p>
    <w:p w14:paraId="6B40F9D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82</w:t>
      </w:r>
      <w:r w:rsidRPr="003D4E36">
        <w:rPr>
          <w:rStyle w:val="HideTWBExt"/>
        </w:rPr>
        <w:t>&lt;/NumAm&gt;</w:t>
      </w:r>
    </w:p>
    <w:p w14:paraId="36BE6482"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4122A52B" w14:textId="77777777" w:rsidR="00A0207A" w:rsidRPr="003D4E36" w:rsidRDefault="00A0207A" w:rsidP="00A0207A">
      <w:pPr>
        <w:pStyle w:val="NormalBold"/>
      </w:pPr>
      <w:r w:rsidRPr="003D4E36">
        <w:rPr>
          <w:rStyle w:val="HideTWBExt"/>
          <w:b w:val="0"/>
        </w:rPr>
        <w:t>&lt;/RepeatBlock-By&gt;</w:t>
      </w:r>
    </w:p>
    <w:p w14:paraId="6927499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33E55E9" w14:textId="77777777" w:rsidR="00A0207A" w:rsidRPr="003D4E36" w:rsidRDefault="00A0207A" w:rsidP="00A0207A">
      <w:pPr>
        <w:pStyle w:val="NormalBold"/>
      </w:pPr>
      <w:r w:rsidRPr="003D4E36">
        <w:rPr>
          <w:rStyle w:val="HideTWBExt"/>
        </w:rPr>
        <w:t>&lt;Article&gt;</w:t>
      </w:r>
      <w:r w:rsidRPr="003D4E36">
        <w:t>Apartado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99A6D64" w14:textId="77777777" w:rsidTr="00272521">
        <w:trPr>
          <w:trHeight w:hRule="exact" w:val="240"/>
          <w:jc w:val="center"/>
        </w:trPr>
        <w:tc>
          <w:tcPr>
            <w:tcW w:w="9752" w:type="dxa"/>
            <w:gridSpan w:val="2"/>
            <w:tcBorders>
              <w:top w:val="nil"/>
              <w:left w:val="nil"/>
              <w:bottom w:val="nil"/>
              <w:right w:val="nil"/>
            </w:tcBorders>
          </w:tcPr>
          <w:p w14:paraId="29728664" w14:textId="77777777" w:rsidR="00A0207A" w:rsidRPr="003D4E36" w:rsidRDefault="00A0207A" w:rsidP="00272521"/>
        </w:tc>
      </w:tr>
      <w:tr w:rsidR="00A0207A" w:rsidRPr="003D4E36" w14:paraId="66452ACC" w14:textId="77777777" w:rsidTr="00272521">
        <w:trPr>
          <w:trHeight w:val="240"/>
          <w:jc w:val="center"/>
        </w:trPr>
        <w:tc>
          <w:tcPr>
            <w:tcW w:w="4876" w:type="dxa"/>
            <w:tcBorders>
              <w:top w:val="nil"/>
              <w:left w:val="nil"/>
              <w:bottom w:val="nil"/>
              <w:right w:val="nil"/>
            </w:tcBorders>
          </w:tcPr>
          <w:p w14:paraId="24635E9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33152E1" w14:textId="77777777" w:rsidR="00A0207A" w:rsidRPr="003D4E36" w:rsidRDefault="00A0207A" w:rsidP="00272521">
            <w:pPr>
              <w:pStyle w:val="AmColumnHeading"/>
            </w:pPr>
            <w:r w:rsidRPr="003D4E36">
              <w:t>Enmienda</w:t>
            </w:r>
          </w:p>
        </w:tc>
      </w:tr>
      <w:tr w:rsidR="00A0207A" w:rsidRPr="003D4E36" w14:paraId="0CFFB17E" w14:textId="77777777" w:rsidTr="00272521">
        <w:trPr>
          <w:jc w:val="center"/>
        </w:trPr>
        <w:tc>
          <w:tcPr>
            <w:tcW w:w="4876" w:type="dxa"/>
            <w:tcBorders>
              <w:top w:val="nil"/>
              <w:left w:val="nil"/>
              <w:bottom w:val="nil"/>
              <w:right w:val="nil"/>
            </w:tcBorders>
          </w:tcPr>
          <w:p w14:paraId="0687C2A2" w14:textId="77777777" w:rsidR="00A0207A" w:rsidRPr="003D4E36" w:rsidRDefault="00A0207A" w:rsidP="00272521">
            <w:pPr>
              <w:pStyle w:val="Normal6a"/>
            </w:pPr>
            <w:r w:rsidRPr="003D4E36">
              <w:t>1.</w:t>
            </w:r>
            <w:r w:rsidRPr="003D4E36">
              <w:tab/>
              <w:t xml:space="preserve">Pide a la Comisión y a los Estados miembros que elaboren un plan de acción </w:t>
            </w:r>
            <w:r w:rsidRPr="003D4E36">
              <w:rPr>
                <w:b/>
                <w:i/>
              </w:rPr>
              <w:t>integral</w:t>
            </w:r>
            <w:r w:rsidRPr="003D4E36">
              <w:t xml:space="preserve"> de la Unión en materia de enfermedades raras que aborde todo el itinerario asistencial de las enfermedades raras;</w:t>
            </w:r>
          </w:p>
        </w:tc>
        <w:tc>
          <w:tcPr>
            <w:tcW w:w="4876" w:type="dxa"/>
            <w:tcBorders>
              <w:top w:val="nil"/>
              <w:left w:val="nil"/>
              <w:bottom w:val="nil"/>
              <w:right w:val="nil"/>
            </w:tcBorders>
          </w:tcPr>
          <w:p w14:paraId="21427142" w14:textId="77777777" w:rsidR="00A0207A" w:rsidRPr="003D4E36" w:rsidRDefault="00A0207A" w:rsidP="00272521">
            <w:pPr>
              <w:pStyle w:val="Normal6a"/>
            </w:pPr>
            <w:r w:rsidRPr="003D4E36">
              <w:t>1.</w:t>
            </w:r>
            <w:r w:rsidRPr="003D4E36">
              <w:tab/>
              <w:t xml:space="preserve">Pide a la Comisión y a los Estados miembros que elaboren un plan de acción </w:t>
            </w:r>
            <w:r w:rsidRPr="003D4E36">
              <w:rPr>
                <w:b/>
                <w:i/>
              </w:rPr>
              <w:t>coordinado y no vinculante</w:t>
            </w:r>
            <w:r w:rsidRPr="003D4E36">
              <w:t xml:space="preserve"> de la Unión en materia de enfermedades raras </w:t>
            </w:r>
            <w:r w:rsidRPr="003D4E36">
              <w:rPr>
                <w:b/>
                <w:i/>
              </w:rPr>
              <w:t>basado en la cooperación voluntaria,</w:t>
            </w:r>
            <w:r w:rsidRPr="003D4E36">
              <w:t xml:space="preserve"> que aborde todo el itinerario asistencial de las enfermedades raras;</w:t>
            </w:r>
          </w:p>
        </w:tc>
      </w:tr>
    </w:tbl>
    <w:p w14:paraId="4848F14F"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15E48EE" w14:textId="77777777" w:rsidR="00A0207A" w:rsidRPr="003D4E36" w:rsidRDefault="00A0207A" w:rsidP="00A0207A">
      <w:r w:rsidRPr="003D4E36">
        <w:rPr>
          <w:rStyle w:val="HideTWBExt"/>
        </w:rPr>
        <w:t>&lt;/Amend&gt;</w:t>
      </w:r>
    </w:p>
    <w:p w14:paraId="1106279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83</w:t>
      </w:r>
      <w:r w:rsidRPr="003D4E36">
        <w:rPr>
          <w:rStyle w:val="HideTWBExt"/>
        </w:rPr>
        <w:t>&lt;/NumAm&gt;</w:t>
      </w:r>
    </w:p>
    <w:p w14:paraId="342AC618"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67FE5D8F" w14:textId="77777777" w:rsidR="00A0207A" w:rsidRPr="003D4E36" w:rsidRDefault="00A0207A" w:rsidP="00A0207A">
      <w:pPr>
        <w:pStyle w:val="NormalBold"/>
      </w:pPr>
      <w:r w:rsidRPr="003D4E36">
        <w:rPr>
          <w:rStyle w:val="HideTWBExt"/>
          <w:b w:val="0"/>
        </w:rPr>
        <w:t>&lt;/RepeatBlock-By&gt;</w:t>
      </w:r>
    </w:p>
    <w:p w14:paraId="245824C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4886486" w14:textId="77777777" w:rsidR="00A0207A" w:rsidRPr="003D4E36" w:rsidRDefault="00A0207A" w:rsidP="00A0207A">
      <w:pPr>
        <w:pStyle w:val="NormalBold"/>
      </w:pPr>
      <w:r w:rsidRPr="003D4E36">
        <w:rPr>
          <w:rStyle w:val="HideTWBExt"/>
        </w:rPr>
        <w:t>&lt;Article&gt;</w:t>
      </w:r>
      <w:r w:rsidRPr="003D4E36">
        <w:t>Apartado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81905B0" w14:textId="77777777" w:rsidTr="00272521">
        <w:trPr>
          <w:trHeight w:hRule="exact" w:val="240"/>
          <w:jc w:val="center"/>
        </w:trPr>
        <w:tc>
          <w:tcPr>
            <w:tcW w:w="9752" w:type="dxa"/>
            <w:gridSpan w:val="2"/>
            <w:tcBorders>
              <w:top w:val="nil"/>
              <w:left w:val="nil"/>
              <w:bottom w:val="nil"/>
              <w:right w:val="nil"/>
            </w:tcBorders>
          </w:tcPr>
          <w:p w14:paraId="5F854E48" w14:textId="77777777" w:rsidR="00A0207A" w:rsidRPr="003D4E36" w:rsidRDefault="00A0207A" w:rsidP="00272521"/>
        </w:tc>
      </w:tr>
      <w:tr w:rsidR="00A0207A" w:rsidRPr="003D4E36" w14:paraId="55A73536" w14:textId="77777777" w:rsidTr="00272521">
        <w:trPr>
          <w:trHeight w:val="240"/>
          <w:jc w:val="center"/>
        </w:trPr>
        <w:tc>
          <w:tcPr>
            <w:tcW w:w="4876" w:type="dxa"/>
            <w:tcBorders>
              <w:top w:val="nil"/>
              <w:left w:val="nil"/>
              <w:bottom w:val="nil"/>
              <w:right w:val="nil"/>
            </w:tcBorders>
          </w:tcPr>
          <w:p w14:paraId="12FBE92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52BA008" w14:textId="77777777" w:rsidR="00A0207A" w:rsidRPr="003D4E36" w:rsidRDefault="00A0207A" w:rsidP="00272521">
            <w:pPr>
              <w:pStyle w:val="AmColumnHeading"/>
            </w:pPr>
            <w:r w:rsidRPr="003D4E36">
              <w:t>Enmienda</w:t>
            </w:r>
          </w:p>
        </w:tc>
      </w:tr>
      <w:tr w:rsidR="00A0207A" w:rsidRPr="003D4E36" w14:paraId="6782BA3E" w14:textId="77777777" w:rsidTr="00272521">
        <w:trPr>
          <w:jc w:val="center"/>
        </w:trPr>
        <w:tc>
          <w:tcPr>
            <w:tcW w:w="4876" w:type="dxa"/>
            <w:tcBorders>
              <w:top w:val="nil"/>
              <w:left w:val="nil"/>
              <w:bottom w:val="nil"/>
              <w:right w:val="nil"/>
            </w:tcBorders>
          </w:tcPr>
          <w:p w14:paraId="0AB13E73" w14:textId="77777777" w:rsidR="00A0207A" w:rsidRPr="003D4E36" w:rsidRDefault="00A0207A" w:rsidP="00272521">
            <w:pPr>
              <w:pStyle w:val="Normal6a"/>
            </w:pPr>
            <w:r w:rsidRPr="003D4E36">
              <w:t>1.</w:t>
            </w:r>
            <w:r w:rsidRPr="003D4E36">
              <w:tab/>
              <w:t>Pide a la Comisión y a los Estados miembros que elaboren un plan de acción integral de la Unión en materia de enfermedades raras que aborde todo el itinerario asistencial de las enfermedades raras;</w:t>
            </w:r>
          </w:p>
        </w:tc>
        <w:tc>
          <w:tcPr>
            <w:tcW w:w="4876" w:type="dxa"/>
            <w:tcBorders>
              <w:top w:val="nil"/>
              <w:left w:val="nil"/>
              <w:bottom w:val="nil"/>
              <w:right w:val="nil"/>
            </w:tcBorders>
          </w:tcPr>
          <w:p w14:paraId="4CB56F7C" w14:textId="77777777" w:rsidR="00A0207A" w:rsidRPr="003D4E36" w:rsidRDefault="00A0207A" w:rsidP="00272521">
            <w:pPr>
              <w:pStyle w:val="Normal6a"/>
            </w:pPr>
            <w:r w:rsidRPr="003D4E36">
              <w:t>1.</w:t>
            </w:r>
            <w:r w:rsidRPr="003D4E36">
              <w:tab/>
              <w:t xml:space="preserve">Pide a la Comisión y a los Estados miembros que elaboren un plan de acción integral de la Unión en materia de enfermedades raras que aborde todo el itinerario asistencial de las enfermedades raras </w:t>
            </w:r>
            <w:r w:rsidRPr="003D4E36">
              <w:rPr>
                <w:b/>
                <w:i/>
              </w:rPr>
              <w:t>a lo largo de toda la vida</w:t>
            </w:r>
            <w:r w:rsidRPr="003D4E36">
              <w:t>;</w:t>
            </w:r>
          </w:p>
        </w:tc>
      </w:tr>
    </w:tbl>
    <w:p w14:paraId="1D2FC05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BF22E42" w14:textId="77777777" w:rsidR="00A0207A" w:rsidRPr="003D4E36" w:rsidRDefault="00A0207A" w:rsidP="00A0207A">
      <w:r w:rsidRPr="003D4E36">
        <w:rPr>
          <w:rStyle w:val="HideTWBExt"/>
        </w:rPr>
        <w:t>&lt;/Amend&gt;</w:t>
      </w:r>
    </w:p>
    <w:p w14:paraId="3B081F6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84</w:t>
      </w:r>
      <w:r w:rsidRPr="003D4E36">
        <w:rPr>
          <w:rStyle w:val="HideTWBExt"/>
        </w:rPr>
        <w:t>&lt;/NumAm&gt;</w:t>
      </w:r>
    </w:p>
    <w:p w14:paraId="41AA49AD"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3CD94AB7" w14:textId="77777777" w:rsidR="00A0207A" w:rsidRPr="003D4E36" w:rsidRDefault="00A0207A" w:rsidP="00A0207A">
      <w:pPr>
        <w:pStyle w:val="NormalBold"/>
      </w:pPr>
      <w:r w:rsidRPr="003D4E36">
        <w:rPr>
          <w:rStyle w:val="HideTWBExt"/>
          <w:b w:val="0"/>
        </w:rPr>
        <w:t>&lt;/RepeatBlock-By&gt;</w:t>
      </w:r>
    </w:p>
    <w:p w14:paraId="7714124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80E897B" w14:textId="77777777" w:rsidR="00A0207A" w:rsidRPr="003D4E36" w:rsidRDefault="00A0207A" w:rsidP="00A0207A">
      <w:pPr>
        <w:pStyle w:val="NormalBold"/>
      </w:pPr>
      <w:r w:rsidRPr="003D4E36">
        <w:rPr>
          <w:rStyle w:val="HideTWBExt"/>
        </w:rPr>
        <w:t>&lt;Article&gt;</w:t>
      </w:r>
      <w:r w:rsidRPr="003D4E36">
        <w:t>Apartado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303F997" w14:textId="77777777" w:rsidTr="00272521">
        <w:trPr>
          <w:trHeight w:hRule="exact" w:val="240"/>
          <w:jc w:val="center"/>
        </w:trPr>
        <w:tc>
          <w:tcPr>
            <w:tcW w:w="9752" w:type="dxa"/>
            <w:gridSpan w:val="2"/>
            <w:tcBorders>
              <w:top w:val="nil"/>
              <w:left w:val="nil"/>
              <w:bottom w:val="nil"/>
              <w:right w:val="nil"/>
            </w:tcBorders>
          </w:tcPr>
          <w:p w14:paraId="40BD2367" w14:textId="77777777" w:rsidR="00A0207A" w:rsidRPr="003D4E36" w:rsidRDefault="00A0207A" w:rsidP="00272521"/>
        </w:tc>
      </w:tr>
      <w:tr w:rsidR="00A0207A" w:rsidRPr="003D4E36" w14:paraId="1E52EAD8" w14:textId="77777777" w:rsidTr="00272521">
        <w:trPr>
          <w:trHeight w:val="240"/>
          <w:jc w:val="center"/>
        </w:trPr>
        <w:tc>
          <w:tcPr>
            <w:tcW w:w="4876" w:type="dxa"/>
            <w:tcBorders>
              <w:top w:val="nil"/>
              <w:left w:val="nil"/>
              <w:bottom w:val="nil"/>
              <w:right w:val="nil"/>
            </w:tcBorders>
          </w:tcPr>
          <w:p w14:paraId="3A8AE12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CECAA6C" w14:textId="77777777" w:rsidR="00A0207A" w:rsidRPr="003D4E36" w:rsidRDefault="00A0207A" w:rsidP="00272521">
            <w:pPr>
              <w:pStyle w:val="AmColumnHeading"/>
            </w:pPr>
            <w:r w:rsidRPr="003D4E36">
              <w:t>Enmienda</w:t>
            </w:r>
          </w:p>
        </w:tc>
      </w:tr>
      <w:tr w:rsidR="00A0207A" w:rsidRPr="003D4E36" w14:paraId="45C64AFC" w14:textId="77777777" w:rsidTr="00272521">
        <w:trPr>
          <w:jc w:val="center"/>
        </w:trPr>
        <w:tc>
          <w:tcPr>
            <w:tcW w:w="4876" w:type="dxa"/>
            <w:tcBorders>
              <w:top w:val="nil"/>
              <w:left w:val="nil"/>
              <w:bottom w:val="nil"/>
              <w:right w:val="nil"/>
            </w:tcBorders>
          </w:tcPr>
          <w:p w14:paraId="6E0832D0" w14:textId="77777777" w:rsidR="00A0207A" w:rsidRPr="003D4E36" w:rsidRDefault="00A0207A" w:rsidP="00272521">
            <w:pPr>
              <w:pStyle w:val="Normal6a"/>
            </w:pPr>
            <w:r w:rsidRPr="003D4E36">
              <w:t>1.</w:t>
            </w:r>
            <w:r w:rsidRPr="003D4E36">
              <w:tab/>
              <w:t>Pide a la Comisión y a los Estados miembros que elaboren un plan de acción integral de la Unión en materia de enfermedades raras que aborde todo el itinerario asistencial de las enfermedades raras;</w:t>
            </w:r>
          </w:p>
        </w:tc>
        <w:tc>
          <w:tcPr>
            <w:tcW w:w="4876" w:type="dxa"/>
            <w:tcBorders>
              <w:top w:val="nil"/>
              <w:left w:val="nil"/>
              <w:bottom w:val="nil"/>
              <w:right w:val="nil"/>
            </w:tcBorders>
          </w:tcPr>
          <w:p w14:paraId="4B92474E" w14:textId="77777777" w:rsidR="00A0207A" w:rsidRPr="003D4E36" w:rsidRDefault="00A0207A" w:rsidP="00272521">
            <w:pPr>
              <w:pStyle w:val="Normal6a"/>
            </w:pPr>
            <w:r w:rsidRPr="003D4E36">
              <w:t>1.</w:t>
            </w:r>
            <w:r w:rsidRPr="003D4E36">
              <w:tab/>
              <w:t xml:space="preserve">Pide a la Comisión y a los Estados miembros que elaboren un plan de acción integral de la Unión en materia de enfermedades raras que aborde todo el itinerario asistencial de las enfermedades raras </w:t>
            </w:r>
            <w:r w:rsidRPr="003D4E36">
              <w:rPr>
                <w:b/>
                <w:i/>
              </w:rPr>
              <w:t>a lo largo de la vida de una persona</w:t>
            </w:r>
            <w:r w:rsidRPr="003D4E36">
              <w:t>;</w:t>
            </w:r>
          </w:p>
        </w:tc>
      </w:tr>
    </w:tbl>
    <w:p w14:paraId="6337829B"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639A6513" w14:textId="77777777" w:rsidR="00A0207A" w:rsidRPr="003D4E36" w:rsidRDefault="00A0207A" w:rsidP="00A0207A">
      <w:r w:rsidRPr="003D4E36">
        <w:rPr>
          <w:rStyle w:val="HideTWBExt"/>
        </w:rPr>
        <w:t>&lt;/Amend&gt;</w:t>
      </w:r>
    </w:p>
    <w:p w14:paraId="117E385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85</w:t>
      </w:r>
      <w:r w:rsidRPr="003D4E36">
        <w:rPr>
          <w:rStyle w:val="HideTWBExt"/>
        </w:rPr>
        <w:t>&lt;/NumAm&gt;</w:t>
      </w:r>
    </w:p>
    <w:p w14:paraId="3243C1FD" w14:textId="77777777" w:rsidR="00A0207A" w:rsidRPr="003D4E36" w:rsidRDefault="00A0207A" w:rsidP="00A0207A">
      <w:pPr>
        <w:pStyle w:val="NormalBold"/>
      </w:pPr>
      <w:r w:rsidRPr="003D4E36">
        <w:rPr>
          <w:rStyle w:val="HideTWBExt"/>
          <w:b w:val="0"/>
        </w:rPr>
        <w:t>&lt;RepeatBlock-By&gt;&lt;Members&gt;</w:t>
      </w:r>
      <w:proofErr w:type="spellStart"/>
      <w:r w:rsidRPr="003D4E36">
        <w:t>Tomislav</w:t>
      </w:r>
      <w:proofErr w:type="spellEnd"/>
      <w:r w:rsidRPr="003D4E36">
        <w:t xml:space="preserve"> </w:t>
      </w:r>
      <w:proofErr w:type="spellStart"/>
      <w:r w:rsidRPr="003D4E36">
        <w:t>Sokol</w:t>
      </w:r>
      <w:proofErr w:type="spellEnd"/>
      <w:r w:rsidRPr="003D4E36">
        <w:rPr>
          <w:rStyle w:val="HideTWBExt"/>
          <w:b w:val="0"/>
        </w:rPr>
        <w:t>&lt;/Members&gt;</w:t>
      </w:r>
    </w:p>
    <w:p w14:paraId="6C75C7B9" w14:textId="77777777" w:rsidR="00A0207A" w:rsidRPr="003D4E36" w:rsidRDefault="00A0207A" w:rsidP="00A0207A">
      <w:pPr>
        <w:pStyle w:val="NormalBold"/>
      </w:pPr>
      <w:r w:rsidRPr="003D4E36">
        <w:rPr>
          <w:rStyle w:val="HideTWBExt"/>
          <w:b w:val="0"/>
        </w:rPr>
        <w:t>&lt;/RepeatBlock-By&gt;</w:t>
      </w:r>
    </w:p>
    <w:p w14:paraId="7D7BE29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4B19C25" w14:textId="77777777" w:rsidR="00A0207A" w:rsidRPr="003D4E36" w:rsidRDefault="00A0207A" w:rsidP="00A0207A">
      <w:pPr>
        <w:pStyle w:val="NormalBold"/>
      </w:pPr>
      <w:r w:rsidRPr="003D4E36">
        <w:rPr>
          <w:rStyle w:val="HideTWBExt"/>
        </w:rPr>
        <w:t>&lt;Article&gt;</w:t>
      </w:r>
      <w:r w:rsidRPr="003D4E36">
        <w:t>Apartado 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C27EE12" w14:textId="77777777" w:rsidTr="00272521">
        <w:trPr>
          <w:trHeight w:hRule="exact" w:val="240"/>
          <w:jc w:val="center"/>
        </w:trPr>
        <w:tc>
          <w:tcPr>
            <w:tcW w:w="9752" w:type="dxa"/>
            <w:gridSpan w:val="2"/>
            <w:tcBorders>
              <w:top w:val="nil"/>
              <w:left w:val="nil"/>
              <w:bottom w:val="nil"/>
              <w:right w:val="nil"/>
            </w:tcBorders>
          </w:tcPr>
          <w:p w14:paraId="7CBFFBB3" w14:textId="77777777" w:rsidR="00A0207A" w:rsidRPr="003D4E36" w:rsidRDefault="00A0207A" w:rsidP="00272521"/>
        </w:tc>
      </w:tr>
      <w:tr w:rsidR="00A0207A" w:rsidRPr="003D4E36" w14:paraId="34B3CBDD" w14:textId="77777777" w:rsidTr="00272521">
        <w:trPr>
          <w:trHeight w:val="240"/>
          <w:jc w:val="center"/>
        </w:trPr>
        <w:tc>
          <w:tcPr>
            <w:tcW w:w="4876" w:type="dxa"/>
            <w:tcBorders>
              <w:top w:val="nil"/>
              <w:left w:val="nil"/>
              <w:bottom w:val="nil"/>
              <w:right w:val="nil"/>
            </w:tcBorders>
          </w:tcPr>
          <w:p w14:paraId="52E5260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BF1576D" w14:textId="77777777" w:rsidR="00A0207A" w:rsidRPr="003D4E36" w:rsidRDefault="00A0207A" w:rsidP="00272521">
            <w:pPr>
              <w:pStyle w:val="AmColumnHeading"/>
            </w:pPr>
            <w:r w:rsidRPr="003D4E36">
              <w:t>Enmienda</w:t>
            </w:r>
          </w:p>
        </w:tc>
      </w:tr>
      <w:tr w:rsidR="00A0207A" w:rsidRPr="003D4E36" w14:paraId="2CD1A3A4" w14:textId="77777777" w:rsidTr="00272521">
        <w:trPr>
          <w:jc w:val="center"/>
        </w:trPr>
        <w:tc>
          <w:tcPr>
            <w:tcW w:w="4876" w:type="dxa"/>
            <w:tcBorders>
              <w:top w:val="nil"/>
              <w:left w:val="nil"/>
              <w:bottom w:val="nil"/>
              <w:right w:val="nil"/>
            </w:tcBorders>
          </w:tcPr>
          <w:p w14:paraId="70A099E6" w14:textId="77777777" w:rsidR="00A0207A" w:rsidRPr="003D4E36" w:rsidRDefault="00A0207A" w:rsidP="00272521">
            <w:pPr>
              <w:pStyle w:val="Normal6a"/>
            </w:pPr>
          </w:p>
        </w:tc>
        <w:tc>
          <w:tcPr>
            <w:tcW w:w="4876" w:type="dxa"/>
            <w:tcBorders>
              <w:top w:val="nil"/>
              <w:left w:val="nil"/>
              <w:bottom w:val="nil"/>
              <w:right w:val="nil"/>
            </w:tcBorders>
          </w:tcPr>
          <w:p w14:paraId="5C3D0ABC" w14:textId="77777777" w:rsidR="00A0207A" w:rsidRPr="003D4E36" w:rsidRDefault="00A0207A" w:rsidP="00272521">
            <w:pPr>
              <w:pStyle w:val="Normal6a"/>
            </w:pPr>
            <w:r w:rsidRPr="003D4E36">
              <w:rPr>
                <w:b/>
                <w:i/>
              </w:rPr>
              <w:t>1 bis.</w:t>
            </w:r>
            <w:r w:rsidRPr="003D4E36">
              <w:tab/>
            </w:r>
            <w:r w:rsidRPr="003D4E36">
              <w:rPr>
                <w:b/>
                <w:i/>
              </w:rPr>
              <w:t>Reconoce el valor añadido de los marcos estratégicos globales de la Unión, como el Plan Europeo de Lucha contra el Cáncer y las iniciativas en curso en materia de salud cardiovascular, incluido el Plan para unos Corazones Sanos; pide que se establezca un plan de acción global de la Unión en materia de enfermedades raras, que se desarrolle en el marco de la política sanitaria de la Unión, que establezca objetivos claros, metas medibles y parámetros de referencia, así como una financiación adecuada y específica, con el fin de garantizar una respuesta coordinada, eficaz y equitativa de la Unión a las enfermedades raras;</w:t>
            </w:r>
          </w:p>
        </w:tc>
      </w:tr>
    </w:tbl>
    <w:p w14:paraId="017FA02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82F95EB" w14:textId="77777777" w:rsidR="00A0207A" w:rsidRPr="003D4E36" w:rsidRDefault="00A0207A" w:rsidP="00A0207A">
      <w:r w:rsidRPr="003D4E36">
        <w:rPr>
          <w:rStyle w:val="HideTWBExt"/>
        </w:rPr>
        <w:t>&lt;/Amend&gt;</w:t>
      </w:r>
    </w:p>
    <w:p w14:paraId="67BEAD8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86</w:t>
      </w:r>
      <w:r w:rsidRPr="003D4E36">
        <w:rPr>
          <w:rStyle w:val="HideTWBExt"/>
        </w:rPr>
        <w:t>&lt;/NumAm&gt;</w:t>
      </w:r>
    </w:p>
    <w:p w14:paraId="1914CC02"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4DE33959" w14:textId="77777777" w:rsidR="00A0207A" w:rsidRPr="003D4E36" w:rsidRDefault="00A0207A" w:rsidP="00A0207A">
      <w:pPr>
        <w:pStyle w:val="NormalBold"/>
      </w:pPr>
      <w:r w:rsidRPr="003D4E36">
        <w:rPr>
          <w:rStyle w:val="HideTWBExt"/>
          <w:b w:val="0"/>
        </w:rPr>
        <w:t>&lt;/RepeatBlock-By&gt;</w:t>
      </w:r>
    </w:p>
    <w:p w14:paraId="211BF64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8C2FD2B" w14:textId="77777777" w:rsidR="00A0207A" w:rsidRPr="003D4E36" w:rsidRDefault="00A0207A" w:rsidP="00A0207A">
      <w:pPr>
        <w:pStyle w:val="NormalBold"/>
      </w:pPr>
      <w:r w:rsidRPr="003D4E36">
        <w:rPr>
          <w:rStyle w:val="HideTWBExt"/>
        </w:rPr>
        <w:t>&lt;Article&gt;</w:t>
      </w:r>
      <w:r w:rsidRPr="003D4E36">
        <w:t>Apartado 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9FE83B1" w14:textId="77777777" w:rsidTr="00272521">
        <w:trPr>
          <w:trHeight w:hRule="exact" w:val="240"/>
          <w:jc w:val="center"/>
        </w:trPr>
        <w:tc>
          <w:tcPr>
            <w:tcW w:w="9752" w:type="dxa"/>
            <w:gridSpan w:val="2"/>
            <w:tcBorders>
              <w:top w:val="nil"/>
              <w:left w:val="nil"/>
              <w:bottom w:val="nil"/>
              <w:right w:val="nil"/>
            </w:tcBorders>
          </w:tcPr>
          <w:p w14:paraId="7B77477D" w14:textId="77777777" w:rsidR="00A0207A" w:rsidRPr="003D4E36" w:rsidRDefault="00A0207A" w:rsidP="00272521"/>
        </w:tc>
      </w:tr>
      <w:tr w:rsidR="00A0207A" w:rsidRPr="003D4E36" w14:paraId="50174CC2" w14:textId="77777777" w:rsidTr="00272521">
        <w:trPr>
          <w:trHeight w:val="240"/>
          <w:jc w:val="center"/>
        </w:trPr>
        <w:tc>
          <w:tcPr>
            <w:tcW w:w="4876" w:type="dxa"/>
            <w:tcBorders>
              <w:top w:val="nil"/>
              <w:left w:val="nil"/>
              <w:bottom w:val="nil"/>
              <w:right w:val="nil"/>
            </w:tcBorders>
          </w:tcPr>
          <w:p w14:paraId="240EEBC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B770568" w14:textId="77777777" w:rsidR="00A0207A" w:rsidRPr="003D4E36" w:rsidRDefault="00A0207A" w:rsidP="00272521">
            <w:pPr>
              <w:pStyle w:val="AmColumnHeading"/>
            </w:pPr>
            <w:r w:rsidRPr="003D4E36">
              <w:t>Enmienda</w:t>
            </w:r>
          </w:p>
        </w:tc>
      </w:tr>
      <w:tr w:rsidR="00A0207A" w:rsidRPr="003D4E36" w14:paraId="4CBBE172" w14:textId="77777777" w:rsidTr="00272521">
        <w:trPr>
          <w:jc w:val="center"/>
        </w:trPr>
        <w:tc>
          <w:tcPr>
            <w:tcW w:w="4876" w:type="dxa"/>
            <w:tcBorders>
              <w:top w:val="nil"/>
              <w:left w:val="nil"/>
              <w:bottom w:val="nil"/>
              <w:right w:val="nil"/>
            </w:tcBorders>
          </w:tcPr>
          <w:p w14:paraId="28E8908F" w14:textId="77777777" w:rsidR="00A0207A" w:rsidRPr="003D4E36" w:rsidRDefault="00A0207A" w:rsidP="00272521">
            <w:pPr>
              <w:pStyle w:val="Normal6a"/>
            </w:pPr>
          </w:p>
        </w:tc>
        <w:tc>
          <w:tcPr>
            <w:tcW w:w="4876" w:type="dxa"/>
            <w:tcBorders>
              <w:top w:val="nil"/>
              <w:left w:val="nil"/>
              <w:bottom w:val="nil"/>
              <w:right w:val="nil"/>
            </w:tcBorders>
          </w:tcPr>
          <w:p w14:paraId="7CFE8EDE" w14:textId="77777777" w:rsidR="00A0207A" w:rsidRPr="003D4E36" w:rsidRDefault="00A0207A" w:rsidP="00272521">
            <w:pPr>
              <w:pStyle w:val="Normal6a"/>
            </w:pPr>
            <w:r w:rsidRPr="003D4E36">
              <w:rPr>
                <w:b/>
                <w:i/>
              </w:rPr>
              <w:t>1 bis.</w:t>
            </w:r>
            <w:r w:rsidRPr="003D4E36">
              <w:tab/>
            </w:r>
            <w:r w:rsidRPr="003D4E36">
              <w:rPr>
                <w:b/>
                <w:i/>
              </w:rPr>
              <w:t>Acoge positivamente la propuesta de la Comisión de ampliar el Certificado Complementario de Protección (SPC) en el caso de terapias avanzadas, con el objetivo de incentivar la inversión y el desarrollo de tratamientos innovadores;</w:t>
            </w:r>
          </w:p>
        </w:tc>
      </w:tr>
    </w:tbl>
    <w:p w14:paraId="5EC4A38F"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38C39A4A" w14:textId="77777777" w:rsidR="00A0207A" w:rsidRPr="003D4E36" w:rsidRDefault="00A0207A" w:rsidP="00A0207A">
      <w:r w:rsidRPr="003D4E36">
        <w:rPr>
          <w:rStyle w:val="HideTWBExt"/>
        </w:rPr>
        <w:lastRenderedPageBreak/>
        <w:t>&lt;/Amend&gt;</w:t>
      </w:r>
    </w:p>
    <w:p w14:paraId="3AE26EA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87</w:t>
      </w:r>
      <w:r w:rsidRPr="003D4E36">
        <w:rPr>
          <w:rStyle w:val="HideTWBExt"/>
        </w:rPr>
        <w:t>&lt;/NumAm&gt;</w:t>
      </w:r>
    </w:p>
    <w:p w14:paraId="1BBBE26C" w14:textId="77777777" w:rsidR="00A0207A" w:rsidRPr="003D4E36" w:rsidRDefault="00A0207A" w:rsidP="00A0207A">
      <w:pPr>
        <w:pStyle w:val="NormalBold"/>
      </w:pPr>
      <w:r w:rsidRPr="003D4E36">
        <w:rPr>
          <w:rStyle w:val="HideTWBExt"/>
          <w:b w:val="0"/>
        </w:rPr>
        <w:t>&lt;RepeatBlock-By&gt;&lt;Members&gt;</w:t>
      </w:r>
      <w:proofErr w:type="spellStart"/>
      <w:r w:rsidRPr="003D4E36">
        <w:t>Tomislav</w:t>
      </w:r>
      <w:proofErr w:type="spellEnd"/>
      <w:r w:rsidRPr="003D4E36">
        <w:t xml:space="preserve"> </w:t>
      </w:r>
      <w:proofErr w:type="spellStart"/>
      <w:r w:rsidRPr="003D4E36">
        <w:t>Sokol</w:t>
      </w:r>
      <w:proofErr w:type="spellEnd"/>
      <w:r w:rsidRPr="003D4E36">
        <w:rPr>
          <w:rStyle w:val="HideTWBExt"/>
          <w:b w:val="0"/>
        </w:rPr>
        <w:t>&lt;/Members&gt;</w:t>
      </w:r>
    </w:p>
    <w:p w14:paraId="11EA1657" w14:textId="77777777" w:rsidR="00A0207A" w:rsidRPr="003D4E36" w:rsidRDefault="00A0207A" w:rsidP="00A0207A">
      <w:pPr>
        <w:pStyle w:val="NormalBold"/>
      </w:pPr>
      <w:r w:rsidRPr="003D4E36">
        <w:rPr>
          <w:rStyle w:val="HideTWBExt"/>
          <w:b w:val="0"/>
        </w:rPr>
        <w:t>&lt;/RepeatBlock-By&gt;</w:t>
      </w:r>
    </w:p>
    <w:p w14:paraId="5C67B78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1F9CC62" w14:textId="77777777" w:rsidR="00A0207A" w:rsidRPr="003D4E36" w:rsidRDefault="00A0207A" w:rsidP="00A0207A">
      <w:pPr>
        <w:pStyle w:val="NormalBold"/>
      </w:pPr>
      <w:r w:rsidRPr="003D4E36">
        <w:rPr>
          <w:rStyle w:val="HideTWBExt"/>
        </w:rPr>
        <w:t>&lt;Article&gt;</w:t>
      </w:r>
      <w:r w:rsidRPr="003D4E36">
        <w:t>Apartado 1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1A8917B" w14:textId="77777777" w:rsidTr="00272521">
        <w:trPr>
          <w:trHeight w:hRule="exact" w:val="240"/>
          <w:jc w:val="center"/>
        </w:trPr>
        <w:tc>
          <w:tcPr>
            <w:tcW w:w="9752" w:type="dxa"/>
            <w:gridSpan w:val="2"/>
            <w:tcBorders>
              <w:top w:val="nil"/>
              <w:left w:val="nil"/>
              <w:bottom w:val="nil"/>
              <w:right w:val="nil"/>
            </w:tcBorders>
          </w:tcPr>
          <w:p w14:paraId="37228080" w14:textId="77777777" w:rsidR="00A0207A" w:rsidRPr="003D4E36" w:rsidRDefault="00A0207A" w:rsidP="00272521"/>
        </w:tc>
      </w:tr>
      <w:tr w:rsidR="00A0207A" w:rsidRPr="003D4E36" w14:paraId="4F0F161C" w14:textId="77777777" w:rsidTr="00272521">
        <w:trPr>
          <w:trHeight w:val="240"/>
          <w:jc w:val="center"/>
        </w:trPr>
        <w:tc>
          <w:tcPr>
            <w:tcW w:w="4876" w:type="dxa"/>
            <w:tcBorders>
              <w:top w:val="nil"/>
              <w:left w:val="nil"/>
              <w:bottom w:val="nil"/>
              <w:right w:val="nil"/>
            </w:tcBorders>
          </w:tcPr>
          <w:p w14:paraId="7AE1F37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9474AD8" w14:textId="77777777" w:rsidR="00A0207A" w:rsidRPr="003D4E36" w:rsidRDefault="00A0207A" w:rsidP="00272521">
            <w:pPr>
              <w:pStyle w:val="AmColumnHeading"/>
            </w:pPr>
            <w:r w:rsidRPr="003D4E36">
              <w:t>Enmienda</w:t>
            </w:r>
          </w:p>
        </w:tc>
      </w:tr>
      <w:tr w:rsidR="00A0207A" w:rsidRPr="003D4E36" w14:paraId="5871EBC9" w14:textId="77777777" w:rsidTr="00272521">
        <w:trPr>
          <w:jc w:val="center"/>
        </w:trPr>
        <w:tc>
          <w:tcPr>
            <w:tcW w:w="4876" w:type="dxa"/>
            <w:tcBorders>
              <w:top w:val="nil"/>
              <w:left w:val="nil"/>
              <w:bottom w:val="nil"/>
              <w:right w:val="nil"/>
            </w:tcBorders>
          </w:tcPr>
          <w:p w14:paraId="10D0219E" w14:textId="77777777" w:rsidR="00A0207A" w:rsidRPr="003D4E36" w:rsidRDefault="00A0207A" w:rsidP="00272521">
            <w:pPr>
              <w:pStyle w:val="Normal6a"/>
            </w:pPr>
          </w:p>
        </w:tc>
        <w:tc>
          <w:tcPr>
            <w:tcW w:w="4876" w:type="dxa"/>
            <w:tcBorders>
              <w:top w:val="nil"/>
              <w:left w:val="nil"/>
              <w:bottom w:val="nil"/>
              <w:right w:val="nil"/>
            </w:tcBorders>
          </w:tcPr>
          <w:p w14:paraId="1BA65E07" w14:textId="77777777" w:rsidR="00A0207A" w:rsidRPr="003D4E36" w:rsidRDefault="00A0207A" w:rsidP="00272521">
            <w:pPr>
              <w:pStyle w:val="Normal6a"/>
            </w:pPr>
            <w:r w:rsidRPr="003D4E36">
              <w:rPr>
                <w:b/>
                <w:i/>
              </w:rPr>
              <w:t>1 ter.</w:t>
            </w:r>
            <w:r w:rsidRPr="003D4E36">
              <w:tab/>
            </w:r>
            <w:r w:rsidRPr="003D4E36">
              <w:rPr>
                <w:b/>
                <w:i/>
              </w:rPr>
              <w:t xml:space="preserve">Pide la creación, dentro del marco financiero de la Unión, de un fondo específico de la Unión para las enfermedades raras con el fin de garantizar un apoyo sostenible y coordinado a la investigación, el diagnóstico precoz y el acceso equitativo al tratamiento en todos los Estados miembros; considera que dicho fondo debe contribuir a reducir la fragmentación y las disparidades, dando prioridad al mismo tiempo a las necesidades médicas no satisfechas, en particular en el caso de las enfermedades </w:t>
            </w:r>
            <w:proofErr w:type="spellStart"/>
            <w:r w:rsidRPr="003D4E36">
              <w:rPr>
                <w:b/>
                <w:i/>
              </w:rPr>
              <w:t>ultrarraras</w:t>
            </w:r>
            <w:proofErr w:type="spellEnd"/>
            <w:r w:rsidRPr="003D4E36">
              <w:rPr>
                <w:b/>
                <w:i/>
              </w:rPr>
              <w:t>; hace hincapié en que el fondo debe apoyar la cooperación transfronteriza, incluidas las redes europeas de referencia y las infraestructuras de datos interoperables, y debe operar con arreglo a normas de gobernanza claras que garanticen la transparencia, la eficiencia en términos de costes y la participación estructurada de las organizaciones de pacientes y los expertos clínicos en la definición de las prioridades de financiación;</w:t>
            </w:r>
          </w:p>
        </w:tc>
      </w:tr>
    </w:tbl>
    <w:p w14:paraId="256F758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FFCB162" w14:textId="77777777" w:rsidR="00A0207A" w:rsidRPr="003D4E36" w:rsidRDefault="00A0207A" w:rsidP="00A0207A">
      <w:r w:rsidRPr="003D4E36">
        <w:rPr>
          <w:rStyle w:val="HideTWBExt"/>
        </w:rPr>
        <w:t>&lt;/Amend&gt;</w:t>
      </w:r>
    </w:p>
    <w:p w14:paraId="0658044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88</w:t>
      </w:r>
      <w:r w:rsidRPr="003D4E36">
        <w:rPr>
          <w:rStyle w:val="HideTWBExt"/>
        </w:rPr>
        <w:t>&lt;/NumAm&gt;</w:t>
      </w:r>
    </w:p>
    <w:p w14:paraId="79A8EAA9"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603F518D" w14:textId="77777777" w:rsidR="00A0207A" w:rsidRPr="003D4E36" w:rsidRDefault="00A0207A" w:rsidP="00A0207A">
      <w:pPr>
        <w:pStyle w:val="NormalBold"/>
      </w:pPr>
      <w:r w:rsidRPr="003D4E36">
        <w:rPr>
          <w:rStyle w:val="HideTWBExt"/>
          <w:b w:val="0"/>
        </w:rPr>
        <w:t>&lt;/RepeatBlock-By&gt;</w:t>
      </w:r>
    </w:p>
    <w:p w14:paraId="7828674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11040C7" w14:textId="77777777" w:rsidR="00A0207A" w:rsidRPr="003D4E36" w:rsidRDefault="00A0207A" w:rsidP="00A0207A">
      <w:pPr>
        <w:pStyle w:val="NormalBold"/>
      </w:pPr>
      <w:r w:rsidRPr="003D4E36">
        <w:rPr>
          <w:rStyle w:val="HideTWBExt"/>
        </w:rPr>
        <w:t>&lt;Article&gt;</w:t>
      </w:r>
      <w:r w:rsidRPr="003D4E36">
        <w:t>Apartado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478A1E3" w14:textId="77777777" w:rsidTr="00272521">
        <w:trPr>
          <w:trHeight w:hRule="exact" w:val="240"/>
          <w:jc w:val="center"/>
        </w:trPr>
        <w:tc>
          <w:tcPr>
            <w:tcW w:w="9752" w:type="dxa"/>
            <w:gridSpan w:val="2"/>
            <w:tcBorders>
              <w:top w:val="nil"/>
              <w:left w:val="nil"/>
              <w:bottom w:val="nil"/>
              <w:right w:val="nil"/>
            </w:tcBorders>
          </w:tcPr>
          <w:p w14:paraId="2791EE88" w14:textId="77777777" w:rsidR="00A0207A" w:rsidRPr="003D4E36" w:rsidRDefault="00A0207A" w:rsidP="00272521"/>
        </w:tc>
      </w:tr>
      <w:tr w:rsidR="00A0207A" w:rsidRPr="003D4E36" w14:paraId="3DD2B044" w14:textId="77777777" w:rsidTr="00272521">
        <w:trPr>
          <w:trHeight w:val="240"/>
          <w:jc w:val="center"/>
        </w:trPr>
        <w:tc>
          <w:tcPr>
            <w:tcW w:w="4876" w:type="dxa"/>
            <w:tcBorders>
              <w:top w:val="nil"/>
              <w:left w:val="nil"/>
              <w:bottom w:val="nil"/>
              <w:right w:val="nil"/>
            </w:tcBorders>
          </w:tcPr>
          <w:p w14:paraId="42E74A1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E116EC1" w14:textId="77777777" w:rsidR="00A0207A" w:rsidRPr="003D4E36" w:rsidRDefault="00A0207A" w:rsidP="00272521">
            <w:pPr>
              <w:pStyle w:val="AmColumnHeading"/>
            </w:pPr>
            <w:r w:rsidRPr="003D4E36">
              <w:t>Enmienda</w:t>
            </w:r>
          </w:p>
        </w:tc>
      </w:tr>
      <w:tr w:rsidR="00A0207A" w:rsidRPr="003D4E36" w14:paraId="05BCA7BD" w14:textId="77777777" w:rsidTr="00272521">
        <w:trPr>
          <w:jc w:val="center"/>
        </w:trPr>
        <w:tc>
          <w:tcPr>
            <w:tcW w:w="4876" w:type="dxa"/>
            <w:tcBorders>
              <w:top w:val="nil"/>
              <w:left w:val="nil"/>
              <w:bottom w:val="nil"/>
              <w:right w:val="nil"/>
            </w:tcBorders>
          </w:tcPr>
          <w:p w14:paraId="56C0E57C" w14:textId="77777777" w:rsidR="00A0207A" w:rsidRPr="003D4E36" w:rsidRDefault="00A0207A" w:rsidP="00272521">
            <w:pPr>
              <w:pStyle w:val="Normal6a"/>
            </w:pPr>
            <w:r w:rsidRPr="003D4E36">
              <w:lastRenderedPageBreak/>
              <w:t>2.</w:t>
            </w:r>
            <w:r w:rsidRPr="003D4E36">
              <w:tab/>
              <w:t xml:space="preserve">Insta a que se creen mecanismos para mejorar el acceso y la asequibilidad de las terapias, incluido un apoyo específico a las enfermedades </w:t>
            </w:r>
            <w:proofErr w:type="spellStart"/>
            <w:r w:rsidRPr="003D4E36">
              <w:t>ultrarraras</w:t>
            </w:r>
            <w:proofErr w:type="spellEnd"/>
            <w:r w:rsidRPr="003D4E36">
              <w:t xml:space="preserve"> y las terapias avanzadas;</w:t>
            </w:r>
          </w:p>
        </w:tc>
        <w:tc>
          <w:tcPr>
            <w:tcW w:w="4876" w:type="dxa"/>
            <w:tcBorders>
              <w:top w:val="nil"/>
              <w:left w:val="nil"/>
              <w:bottom w:val="nil"/>
              <w:right w:val="nil"/>
            </w:tcBorders>
          </w:tcPr>
          <w:p w14:paraId="4130BC82" w14:textId="77777777" w:rsidR="00A0207A" w:rsidRPr="003D4E36" w:rsidRDefault="00A0207A" w:rsidP="00272521">
            <w:pPr>
              <w:pStyle w:val="Normal6a"/>
            </w:pPr>
            <w:r w:rsidRPr="003D4E36">
              <w:t>2.</w:t>
            </w:r>
            <w:r w:rsidRPr="003D4E36">
              <w:tab/>
              <w:t xml:space="preserve">Insta a que se creen mecanismos para mejorar el acceso y la asequibilidad de las terapias, incluido un apoyo específico a las enfermedades </w:t>
            </w:r>
            <w:proofErr w:type="spellStart"/>
            <w:r w:rsidRPr="003D4E36">
              <w:t>ultrarraras</w:t>
            </w:r>
            <w:proofErr w:type="spellEnd"/>
            <w:r w:rsidRPr="003D4E36">
              <w:t xml:space="preserve"> y las terapias avanzadas; </w:t>
            </w:r>
            <w:r w:rsidRPr="003D4E36">
              <w:rPr>
                <w:b/>
                <w:i/>
              </w:rPr>
              <w:t xml:space="preserve">pide, en particular, a los Estados miembros que consideren la posibilidad de reembolsar las terapias que proporcionan alivio a los pacientes con enfermedades raras y </w:t>
            </w:r>
            <w:proofErr w:type="spellStart"/>
            <w:r w:rsidRPr="003D4E36">
              <w:rPr>
                <w:b/>
                <w:i/>
              </w:rPr>
              <w:t>ultrarraras</w:t>
            </w:r>
            <w:proofErr w:type="spellEnd"/>
            <w:r w:rsidRPr="003D4E36">
              <w:rPr>
                <w:b/>
                <w:i/>
              </w:rPr>
              <w:t>;</w:t>
            </w:r>
            <w:r w:rsidRPr="003D4E36">
              <w:t xml:space="preserve"> </w:t>
            </w:r>
            <w:r w:rsidRPr="003D4E36">
              <w:rPr>
                <w:b/>
                <w:i/>
              </w:rPr>
              <w:t>subraya que las terapias transfronterizas deben incluirse entre estas terapias reembolsables;</w:t>
            </w:r>
          </w:p>
        </w:tc>
      </w:tr>
    </w:tbl>
    <w:p w14:paraId="317BAF5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7102607D" w14:textId="77777777" w:rsidR="00A0207A" w:rsidRPr="003D4E36" w:rsidRDefault="00A0207A" w:rsidP="00A0207A">
      <w:r w:rsidRPr="003D4E36">
        <w:rPr>
          <w:rStyle w:val="HideTWBExt"/>
        </w:rPr>
        <w:t>&lt;/Amend&gt;</w:t>
      </w:r>
    </w:p>
    <w:p w14:paraId="684B7D5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89</w:t>
      </w:r>
      <w:r w:rsidRPr="003D4E36">
        <w:rPr>
          <w:rStyle w:val="HideTWBExt"/>
        </w:rPr>
        <w:t>&lt;/NumAm&gt;</w:t>
      </w:r>
    </w:p>
    <w:p w14:paraId="3314475A"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2C020BE2" w14:textId="77777777" w:rsidR="00A0207A" w:rsidRPr="003D4E36" w:rsidRDefault="00A0207A" w:rsidP="00A0207A">
      <w:pPr>
        <w:pStyle w:val="NormalBold"/>
      </w:pPr>
      <w:r w:rsidRPr="003D4E36">
        <w:rPr>
          <w:rStyle w:val="HideTWBExt"/>
          <w:b w:val="0"/>
        </w:rPr>
        <w:t>&lt;/RepeatBlock-By&gt;</w:t>
      </w:r>
    </w:p>
    <w:p w14:paraId="658E9BD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AFC7C0A" w14:textId="77777777" w:rsidR="00A0207A" w:rsidRPr="003D4E36" w:rsidRDefault="00A0207A" w:rsidP="00A0207A">
      <w:pPr>
        <w:pStyle w:val="NormalBold"/>
      </w:pPr>
      <w:r w:rsidRPr="003D4E36">
        <w:rPr>
          <w:rStyle w:val="HideTWBExt"/>
        </w:rPr>
        <w:t>&lt;Article&gt;</w:t>
      </w:r>
      <w:r w:rsidRPr="003D4E36">
        <w:t>Apartado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B9CACE8" w14:textId="77777777" w:rsidTr="00272521">
        <w:trPr>
          <w:trHeight w:hRule="exact" w:val="240"/>
          <w:jc w:val="center"/>
        </w:trPr>
        <w:tc>
          <w:tcPr>
            <w:tcW w:w="9752" w:type="dxa"/>
            <w:gridSpan w:val="2"/>
            <w:tcBorders>
              <w:top w:val="nil"/>
              <w:left w:val="nil"/>
              <w:bottom w:val="nil"/>
              <w:right w:val="nil"/>
            </w:tcBorders>
          </w:tcPr>
          <w:p w14:paraId="332F60AD" w14:textId="77777777" w:rsidR="00A0207A" w:rsidRPr="003D4E36" w:rsidRDefault="00A0207A" w:rsidP="00272521"/>
        </w:tc>
      </w:tr>
      <w:tr w:rsidR="00A0207A" w:rsidRPr="003D4E36" w14:paraId="1743FDDF" w14:textId="77777777" w:rsidTr="00272521">
        <w:trPr>
          <w:trHeight w:val="240"/>
          <w:jc w:val="center"/>
        </w:trPr>
        <w:tc>
          <w:tcPr>
            <w:tcW w:w="4876" w:type="dxa"/>
            <w:tcBorders>
              <w:top w:val="nil"/>
              <w:left w:val="nil"/>
              <w:bottom w:val="nil"/>
              <w:right w:val="nil"/>
            </w:tcBorders>
          </w:tcPr>
          <w:p w14:paraId="04A214E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907B1FC" w14:textId="77777777" w:rsidR="00A0207A" w:rsidRPr="003D4E36" w:rsidRDefault="00A0207A" w:rsidP="00272521">
            <w:pPr>
              <w:pStyle w:val="AmColumnHeading"/>
            </w:pPr>
            <w:r w:rsidRPr="003D4E36">
              <w:t>Enmienda</w:t>
            </w:r>
          </w:p>
        </w:tc>
      </w:tr>
      <w:tr w:rsidR="00A0207A" w:rsidRPr="003D4E36" w14:paraId="06B89C42" w14:textId="77777777" w:rsidTr="00272521">
        <w:trPr>
          <w:jc w:val="center"/>
        </w:trPr>
        <w:tc>
          <w:tcPr>
            <w:tcW w:w="4876" w:type="dxa"/>
            <w:tcBorders>
              <w:top w:val="nil"/>
              <w:left w:val="nil"/>
              <w:bottom w:val="nil"/>
              <w:right w:val="nil"/>
            </w:tcBorders>
          </w:tcPr>
          <w:p w14:paraId="266F0804" w14:textId="77777777" w:rsidR="00A0207A" w:rsidRPr="003D4E36" w:rsidRDefault="00A0207A" w:rsidP="00272521">
            <w:pPr>
              <w:pStyle w:val="Normal6a"/>
            </w:pPr>
            <w:r w:rsidRPr="003D4E36">
              <w:t>2.</w:t>
            </w:r>
            <w:r w:rsidRPr="003D4E36">
              <w:tab/>
              <w:t xml:space="preserve">Insta a que se creen mecanismos para mejorar el acceso y la asequibilidad de las terapias, incluido un apoyo específico a las enfermedades </w:t>
            </w:r>
            <w:proofErr w:type="spellStart"/>
            <w:r w:rsidRPr="003D4E36">
              <w:t>ultrarraras</w:t>
            </w:r>
            <w:proofErr w:type="spellEnd"/>
            <w:r w:rsidRPr="003D4E36">
              <w:t xml:space="preserve"> y las terapias avanzadas;</w:t>
            </w:r>
          </w:p>
        </w:tc>
        <w:tc>
          <w:tcPr>
            <w:tcW w:w="4876" w:type="dxa"/>
            <w:tcBorders>
              <w:top w:val="nil"/>
              <w:left w:val="nil"/>
              <w:bottom w:val="nil"/>
              <w:right w:val="nil"/>
            </w:tcBorders>
          </w:tcPr>
          <w:p w14:paraId="0C93372E" w14:textId="77777777" w:rsidR="00A0207A" w:rsidRPr="003D4E36" w:rsidRDefault="00A0207A" w:rsidP="00272521">
            <w:pPr>
              <w:pStyle w:val="Normal6a"/>
            </w:pPr>
            <w:r w:rsidRPr="003D4E36">
              <w:t>2.</w:t>
            </w:r>
            <w:r w:rsidRPr="003D4E36">
              <w:tab/>
              <w:t xml:space="preserve">Insta a que se creen mecanismos para mejorar el acceso y la asequibilidad de las terapias, incluido un apoyo específico a las enfermedades </w:t>
            </w:r>
            <w:proofErr w:type="spellStart"/>
            <w:r w:rsidRPr="003D4E36">
              <w:t>ultrarraras</w:t>
            </w:r>
            <w:proofErr w:type="spellEnd"/>
            <w:r w:rsidRPr="003D4E36">
              <w:t xml:space="preserve"> y las terapias avanzadas</w:t>
            </w:r>
            <w:r w:rsidRPr="003D4E36">
              <w:rPr>
                <w:b/>
                <w:i/>
              </w:rPr>
              <w:t>, prestando especial atención a las enfermedades raras pediátricas y a los tratamientos adaptados a la edad y reforzando las capacidades de producción europeas de tratamientos de enfermedades raras para reducir las dependencias externas</w:t>
            </w:r>
            <w:r w:rsidRPr="003D4E36">
              <w:t>;</w:t>
            </w:r>
          </w:p>
        </w:tc>
      </w:tr>
    </w:tbl>
    <w:p w14:paraId="734F3A7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1829A55" w14:textId="77777777" w:rsidR="00A0207A" w:rsidRPr="003D4E36" w:rsidRDefault="00A0207A" w:rsidP="00A0207A">
      <w:r w:rsidRPr="003D4E36">
        <w:rPr>
          <w:rStyle w:val="HideTWBExt"/>
        </w:rPr>
        <w:t>&lt;/Amend&gt;</w:t>
      </w:r>
    </w:p>
    <w:p w14:paraId="2B97779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90</w:t>
      </w:r>
      <w:r w:rsidRPr="003D4E36">
        <w:rPr>
          <w:rStyle w:val="HideTWBExt"/>
        </w:rPr>
        <w:t>&lt;/NumAm&gt;</w:t>
      </w:r>
    </w:p>
    <w:p w14:paraId="6CD35748"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Tomislav</w:t>
      </w:r>
      <w:proofErr w:type="spellEnd"/>
      <w:r w:rsidRPr="003D4E36">
        <w:t xml:space="preserve"> </w:t>
      </w:r>
      <w:proofErr w:type="spellStart"/>
      <w:r w:rsidRPr="003D4E36">
        <w:t>Sokol</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2C8624A" w14:textId="77777777" w:rsidR="00A0207A" w:rsidRPr="003D4E36" w:rsidRDefault="00A0207A" w:rsidP="00A0207A">
      <w:pPr>
        <w:pStyle w:val="NormalBold"/>
      </w:pPr>
      <w:r w:rsidRPr="003D4E36">
        <w:rPr>
          <w:rStyle w:val="HideTWBExt"/>
          <w:b w:val="0"/>
        </w:rPr>
        <w:t>&lt;/RepeatBlock-By&gt;</w:t>
      </w:r>
    </w:p>
    <w:p w14:paraId="5C6F718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A63D856" w14:textId="77777777" w:rsidR="00A0207A" w:rsidRPr="003D4E36" w:rsidRDefault="00A0207A" w:rsidP="00A0207A">
      <w:pPr>
        <w:pStyle w:val="NormalBold"/>
      </w:pPr>
      <w:r w:rsidRPr="003D4E36">
        <w:rPr>
          <w:rStyle w:val="HideTWBExt"/>
        </w:rPr>
        <w:t>&lt;Article&gt;</w:t>
      </w:r>
      <w:r w:rsidRPr="003D4E36">
        <w:t>Apartado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A7FAD61" w14:textId="77777777" w:rsidTr="00272521">
        <w:trPr>
          <w:trHeight w:hRule="exact" w:val="240"/>
          <w:jc w:val="center"/>
        </w:trPr>
        <w:tc>
          <w:tcPr>
            <w:tcW w:w="9752" w:type="dxa"/>
            <w:gridSpan w:val="2"/>
            <w:tcBorders>
              <w:top w:val="nil"/>
              <w:left w:val="nil"/>
              <w:bottom w:val="nil"/>
              <w:right w:val="nil"/>
            </w:tcBorders>
          </w:tcPr>
          <w:p w14:paraId="236F28DF" w14:textId="77777777" w:rsidR="00A0207A" w:rsidRPr="003D4E36" w:rsidRDefault="00A0207A" w:rsidP="00272521"/>
        </w:tc>
      </w:tr>
      <w:tr w:rsidR="00A0207A" w:rsidRPr="003D4E36" w14:paraId="3936B670" w14:textId="77777777" w:rsidTr="00272521">
        <w:trPr>
          <w:trHeight w:val="240"/>
          <w:jc w:val="center"/>
        </w:trPr>
        <w:tc>
          <w:tcPr>
            <w:tcW w:w="4876" w:type="dxa"/>
            <w:tcBorders>
              <w:top w:val="nil"/>
              <w:left w:val="nil"/>
              <w:bottom w:val="nil"/>
              <w:right w:val="nil"/>
            </w:tcBorders>
          </w:tcPr>
          <w:p w14:paraId="0F2B4F30"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0B899C1D" w14:textId="77777777" w:rsidR="00A0207A" w:rsidRPr="003D4E36" w:rsidRDefault="00A0207A" w:rsidP="00272521">
            <w:pPr>
              <w:pStyle w:val="AmColumnHeading"/>
            </w:pPr>
            <w:r w:rsidRPr="003D4E36">
              <w:t>Enmienda</w:t>
            </w:r>
          </w:p>
        </w:tc>
      </w:tr>
      <w:tr w:rsidR="00A0207A" w:rsidRPr="003D4E36" w14:paraId="3D379767" w14:textId="77777777" w:rsidTr="00272521">
        <w:trPr>
          <w:jc w:val="center"/>
        </w:trPr>
        <w:tc>
          <w:tcPr>
            <w:tcW w:w="4876" w:type="dxa"/>
            <w:tcBorders>
              <w:top w:val="nil"/>
              <w:left w:val="nil"/>
              <w:bottom w:val="nil"/>
              <w:right w:val="nil"/>
            </w:tcBorders>
          </w:tcPr>
          <w:p w14:paraId="0301BF7B" w14:textId="77777777" w:rsidR="00A0207A" w:rsidRPr="003D4E36" w:rsidRDefault="00A0207A" w:rsidP="00272521">
            <w:pPr>
              <w:pStyle w:val="Normal6a"/>
            </w:pPr>
            <w:r w:rsidRPr="003D4E36">
              <w:t>2.</w:t>
            </w:r>
            <w:r w:rsidRPr="003D4E36">
              <w:tab/>
              <w:t xml:space="preserve">Insta a que se creen mecanismos para mejorar el acceso y la asequibilidad de las terapias, incluido un apoyo específico a las enfermedades </w:t>
            </w:r>
            <w:proofErr w:type="spellStart"/>
            <w:r w:rsidRPr="003D4E36">
              <w:t>ultrarraras</w:t>
            </w:r>
            <w:proofErr w:type="spellEnd"/>
            <w:r w:rsidRPr="003D4E36">
              <w:t xml:space="preserve"> y las terapias avanzadas;</w:t>
            </w:r>
          </w:p>
        </w:tc>
        <w:tc>
          <w:tcPr>
            <w:tcW w:w="4876" w:type="dxa"/>
            <w:tcBorders>
              <w:top w:val="nil"/>
              <w:left w:val="nil"/>
              <w:bottom w:val="nil"/>
              <w:right w:val="nil"/>
            </w:tcBorders>
          </w:tcPr>
          <w:p w14:paraId="751B8E86" w14:textId="77777777" w:rsidR="00A0207A" w:rsidRPr="003D4E36" w:rsidRDefault="00A0207A" w:rsidP="00272521">
            <w:pPr>
              <w:pStyle w:val="Normal6a"/>
            </w:pPr>
            <w:r w:rsidRPr="003D4E36">
              <w:t>2.</w:t>
            </w:r>
            <w:r w:rsidRPr="003D4E36">
              <w:tab/>
              <w:t xml:space="preserve">Insta a que se creen mecanismos para mejorar el acceso y la asequibilidad de las terapias, incluido un apoyo específico a las enfermedades </w:t>
            </w:r>
            <w:proofErr w:type="spellStart"/>
            <w:r w:rsidRPr="003D4E36">
              <w:t>ultrarraras</w:t>
            </w:r>
            <w:proofErr w:type="spellEnd"/>
            <w:r w:rsidRPr="003D4E36">
              <w:rPr>
                <w:b/>
                <w:i/>
              </w:rPr>
              <w:t>, los medicamentos huérfanos</w:t>
            </w:r>
            <w:r w:rsidRPr="003D4E36">
              <w:t xml:space="preserve"> y las terapias avanzadas</w:t>
            </w:r>
            <w:r w:rsidRPr="003D4E36">
              <w:rPr>
                <w:b/>
                <w:i/>
              </w:rPr>
              <w:t>, teniendo en cuenta los marcos de la Unión existentes y las propuestas legislativas en curso sobre evaluación de tecnologías sanitarias, adquisición conjunta e incentivos farmacéuticos</w:t>
            </w:r>
            <w:r w:rsidRPr="003D4E36">
              <w:t>;</w:t>
            </w:r>
          </w:p>
        </w:tc>
      </w:tr>
    </w:tbl>
    <w:p w14:paraId="18B82A6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C3F7F0B" w14:textId="77777777" w:rsidR="00A0207A" w:rsidRPr="003D4E36" w:rsidRDefault="00A0207A" w:rsidP="00A0207A">
      <w:r w:rsidRPr="003D4E36">
        <w:rPr>
          <w:rStyle w:val="HideTWBExt"/>
        </w:rPr>
        <w:t>&lt;/Amend&gt;</w:t>
      </w:r>
    </w:p>
    <w:p w14:paraId="6121FA4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91</w:t>
      </w:r>
      <w:r w:rsidRPr="003D4E36">
        <w:rPr>
          <w:rStyle w:val="HideTWBExt"/>
        </w:rPr>
        <w:t>&lt;/NumAm&gt;</w:t>
      </w:r>
    </w:p>
    <w:p w14:paraId="6F8BA413"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rPr>
          <w:rStyle w:val="HideTWBExt"/>
          <w:b w:val="0"/>
        </w:rPr>
        <w:t>&lt;/Members&gt;</w:t>
      </w:r>
    </w:p>
    <w:p w14:paraId="5B2259C6" w14:textId="77777777" w:rsidR="00A0207A" w:rsidRPr="003D4E36" w:rsidRDefault="00A0207A" w:rsidP="00A0207A">
      <w:pPr>
        <w:pStyle w:val="NormalBold"/>
      </w:pPr>
      <w:r w:rsidRPr="003D4E36">
        <w:rPr>
          <w:rStyle w:val="HideTWBExt"/>
          <w:b w:val="0"/>
        </w:rPr>
        <w:t>&lt;/RepeatBlock-By&gt;</w:t>
      </w:r>
    </w:p>
    <w:p w14:paraId="4FDAD7E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99A4E28" w14:textId="77777777" w:rsidR="00A0207A" w:rsidRPr="003D4E36" w:rsidRDefault="00A0207A" w:rsidP="00A0207A">
      <w:pPr>
        <w:pStyle w:val="NormalBold"/>
      </w:pPr>
      <w:r w:rsidRPr="003D4E36">
        <w:rPr>
          <w:rStyle w:val="HideTWBExt"/>
        </w:rPr>
        <w:t>&lt;Article&gt;</w:t>
      </w:r>
      <w:r w:rsidRPr="003D4E36">
        <w:t>Apartado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F6881BD" w14:textId="77777777" w:rsidTr="00272521">
        <w:trPr>
          <w:trHeight w:hRule="exact" w:val="240"/>
          <w:jc w:val="center"/>
        </w:trPr>
        <w:tc>
          <w:tcPr>
            <w:tcW w:w="9752" w:type="dxa"/>
            <w:gridSpan w:val="2"/>
            <w:tcBorders>
              <w:top w:val="nil"/>
              <w:left w:val="nil"/>
              <w:bottom w:val="nil"/>
              <w:right w:val="nil"/>
            </w:tcBorders>
          </w:tcPr>
          <w:p w14:paraId="4FB50AB4" w14:textId="77777777" w:rsidR="00A0207A" w:rsidRPr="003D4E36" w:rsidRDefault="00A0207A" w:rsidP="00272521"/>
        </w:tc>
      </w:tr>
      <w:tr w:rsidR="00A0207A" w:rsidRPr="003D4E36" w14:paraId="2939CF7D" w14:textId="77777777" w:rsidTr="00272521">
        <w:trPr>
          <w:trHeight w:val="240"/>
          <w:jc w:val="center"/>
        </w:trPr>
        <w:tc>
          <w:tcPr>
            <w:tcW w:w="4876" w:type="dxa"/>
            <w:tcBorders>
              <w:top w:val="nil"/>
              <w:left w:val="nil"/>
              <w:bottom w:val="nil"/>
              <w:right w:val="nil"/>
            </w:tcBorders>
          </w:tcPr>
          <w:p w14:paraId="1746348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B593B03" w14:textId="77777777" w:rsidR="00A0207A" w:rsidRPr="003D4E36" w:rsidRDefault="00A0207A" w:rsidP="00272521">
            <w:pPr>
              <w:pStyle w:val="AmColumnHeading"/>
            </w:pPr>
            <w:r w:rsidRPr="003D4E36">
              <w:t>Enmienda</w:t>
            </w:r>
          </w:p>
        </w:tc>
      </w:tr>
      <w:tr w:rsidR="00A0207A" w:rsidRPr="003D4E36" w14:paraId="29179C2C" w14:textId="77777777" w:rsidTr="00272521">
        <w:trPr>
          <w:jc w:val="center"/>
        </w:trPr>
        <w:tc>
          <w:tcPr>
            <w:tcW w:w="4876" w:type="dxa"/>
            <w:tcBorders>
              <w:top w:val="nil"/>
              <w:left w:val="nil"/>
              <w:bottom w:val="nil"/>
              <w:right w:val="nil"/>
            </w:tcBorders>
          </w:tcPr>
          <w:p w14:paraId="29D9A961" w14:textId="77777777" w:rsidR="00A0207A" w:rsidRPr="003D4E36" w:rsidRDefault="00A0207A" w:rsidP="00272521">
            <w:pPr>
              <w:pStyle w:val="Normal6a"/>
            </w:pPr>
            <w:r w:rsidRPr="003D4E36">
              <w:t>2.</w:t>
            </w:r>
            <w:r w:rsidRPr="003D4E36">
              <w:tab/>
              <w:t xml:space="preserve">Insta a que </w:t>
            </w:r>
            <w:r w:rsidRPr="003D4E36">
              <w:rPr>
                <w:b/>
                <w:i/>
              </w:rPr>
              <w:t>se creen</w:t>
            </w:r>
            <w:r w:rsidRPr="003D4E36">
              <w:t xml:space="preserve"> mecanismos para mejorar </w:t>
            </w:r>
            <w:r w:rsidRPr="003D4E36">
              <w:rPr>
                <w:b/>
                <w:i/>
              </w:rPr>
              <w:t>el acceso</w:t>
            </w:r>
            <w:r w:rsidRPr="003D4E36">
              <w:t xml:space="preserve"> y la asequibilidad de las terapias, </w:t>
            </w:r>
            <w:r w:rsidRPr="003D4E36">
              <w:rPr>
                <w:b/>
                <w:i/>
              </w:rPr>
              <w:t>incluido un apoyo específico a</w:t>
            </w:r>
            <w:r w:rsidRPr="003D4E36">
              <w:t xml:space="preserve"> las enfermedades </w:t>
            </w:r>
            <w:proofErr w:type="spellStart"/>
            <w:r w:rsidRPr="003D4E36">
              <w:t>ultrarraras</w:t>
            </w:r>
            <w:proofErr w:type="spellEnd"/>
            <w:r w:rsidRPr="003D4E36">
              <w:t xml:space="preserve"> y </w:t>
            </w:r>
            <w:r w:rsidRPr="003D4E36">
              <w:rPr>
                <w:b/>
                <w:i/>
              </w:rPr>
              <w:t>las terapias avanzadas</w:t>
            </w:r>
            <w:r w:rsidRPr="003D4E36">
              <w:t>;</w:t>
            </w:r>
          </w:p>
        </w:tc>
        <w:tc>
          <w:tcPr>
            <w:tcW w:w="4876" w:type="dxa"/>
            <w:tcBorders>
              <w:top w:val="nil"/>
              <w:left w:val="nil"/>
              <w:bottom w:val="nil"/>
              <w:right w:val="nil"/>
            </w:tcBorders>
          </w:tcPr>
          <w:p w14:paraId="1E43C635" w14:textId="77777777" w:rsidR="00A0207A" w:rsidRPr="003D4E36" w:rsidRDefault="00A0207A" w:rsidP="00272521">
            <w:pPr>
              <w:pStyle w:val="Normal6a"/>
            </w:pPr>
            <w:r w:rsidRPr="003D4E36">
              <w:t>2.</w:t>
            </w:r>
            <w:r w:rsidRPr="003D4E36">
              <w:tab/>
              <w:t xml:space="preserve">Insta a que </w:t>
            </w:r>
            <w:r w:rsidRPr="003D4E36">
              <w:rPr>
                <w:b/>
                <w:i/>
              </w:rPr>
              <w:t>se desarrollen</w:t>
            </w:r>
            <w:r w:rsidRPr="003D4E36">
              <w:t xml:space="preserve"> mecanismos </w:t>
            </w:r>
            <w:r w:rsidRPr="003D4E36">
              <w:rPr>
                <w:b/>
                <w:bCs/>
                <w:i/>
                <w:iCs/>
              </w:rPr>
              <w:t>eficaces, exhaustivos y coordinados a escala de la Unión</w:t>
            </w:r>
            <w:r w:rsidRPr="003D4E36">
              <w:t xml:space="preserve"> para mejorar </w:t>
            </w:r>
            <w:r w:rsidRPr="003D4E36">
              <w:rPr>
                <w:b/>
                <w:i/>
              </w:rPr>
              <w:t>la disponibilidad, la accesibilidad</w:t>
            </w:r>
            <w:r w:rsidRPr="003D4E36">
              <w:t xml:space="preserve"> y la asequibilidad de las terapias, </w:t>
            </w:r>
            <w:r w:rsidRPr="003D4E36">
              <w:rPr>
                <w:b/>
                <w:i/>
              </w:rPr>
              <w:t>incluidas medidas específicas para</w:t>
            </w:r>
            <w:r w:rsidRPr="003D4E36">
              <w:t xml:space="preserve"> las enfermedades </w:t>
            </w:r>
            <w:proofErr w:type="spellStart"/>
            <w:r w:rsidRPr="003D4E36">
              <w:t>ultrarraras</w:t>
            </w:r>
            <w:proofErr w:type="spellEnd"/>
            <w:r w:rsidRPr="003D4E36">
              <w:t xml:space="preserve"> y </w:t>
            </w:r>
            <w:r w:rsidRPr="003D4E36">
              <w:rPr>
                <w:b/>
                <w:i/>
              </w:rPr>
              <w:t>los medicamentos de terapia avanzada, garantizando un acceso equitativo para los pacientes en todos los Estados miembros</w:t>
            </w:r>
            <w:r w:rsidRPr="003D4E36">
              <w:t>;</w:t>
            </w:r>
          </w:p>
        </w:tc>
      </w:tr>
    </w:tbl>
    <w:p w14:paraId="09CF115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7D7EEEB" w14:textId="77777777" w:rsidR="00A0207A" w:rsidRPr="003D4E36" w:rsidRDefault="00A0207A" w:rsidP="00A0207A">
      <w:r w:rsidRPr="003D4E36">
        <w:rPr>
          <w:rStyle w:val="HideTWBExt"/>
        </w:rPr>
        <w:t>&lt;/Amend&gt;</w:t>
      </w:r>
    </w:p>
    <w:p w14:paraId="230CD75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92</w:t>
      </w:r>
      <w:r w:rsidRPr="003D4E36">
        <w:rPr>
          <w:rStyle w:val="HideTWBExt"/>
        </w:rPr>
        <w:t>&lt;/NumAm&gt;</w:t>
      </w:r>
    </w:p>
    <w:p w14:paraId="3EADC0B4"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2AC697A7" w14:textId="77777777" w:rsidR="00A0207A" w:rsidRPr="003D4E36" w:rsidRDefault="00A0207A" w:rsidP="00A0207A">
      <w:pPr>
        <w:pStyle w:val="NormalBold"/>
      </w:pPr>
      <w:r w:rsidRPr="003D4E36">
        <w:rPr>
          <w:rStyle w:val="HideTWBExt"/>
          <w:b w:val="0"/>
        </w:rPr>
        <w:t>&lt;/RepeatBlock-By&gt;</w:t>
      </w:r>
    </w:p>
    <w:p w14:paraId="1FB4A87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0B01CBF" w14:textId="77777777" w:rsidR="00A0207A" w:rsidRPr="003D4E36" w:rsidRDefault="00A0207A" w:rsidP="00A0207A">
      <w:pPr>
        <w:pStyle w:val="NormalBold"/>
      </w:pPr>
      <w:r w:rsidRPr="003D4E36">
        <w:rPr>
          <w:rStyle w:val="HideTWBExt"/>
        </w:rPr>
        <w:t>&lt;Article&gt;</w:t>
      </w:r>
      <w:r w:rsidRPr="003D4E36">
        <w:t>Apartado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5A0E1B7" w14:textId="77777777" w:rsidTr="00272521">
        <w:trPr>
          <w:trHeight w:hRule="exact" w:val="240"/>
          <w:jc w:val="center"/>
        </w:trPr>
        <w:tc>
          <w:tcPr>
            <w:tcW w:w="9752" w:type="dxa"/>
            <w:gridSpan w:val="2"/>
            <w:tcBorders>
              <w:top w:val="nil"/>
              <w:left w:val="nil"/>
              <w:bottom w:val="nil"/>
              <w:right w:val="nil"/>
            </w:tcBorders>
          </w:tcPr>
          <w:p w14:paraId="2F4BAFB8" w14:textId="77777777" w:rsidR="00A0207A" w:rsidRPr="003D4E36" w:rsidRDefault="00A0207A" w:rsidP="00272521"/>
        </w:tc>
      </w:tr>
      <w:tr w:rsidR="00A0207A" w:rsidRPr="003D4E36" w14:paraId="0412A0EA" w14:textId="77777777" w:rsidTr="00272521">
        <w:trPr>
          <w:trHeight w:val="240"/>
          <w:jc w:val="center"/>
        </w:trPr>
        <w:tc>
          <w:tcPr>
            <w:tcW w:w="4876" w:type="dxa"/>
            <w:tcBorders>
              <w:top w:val="nil"/>
              <w:left w:val="nil"/>
              <w:bottom w:val="nil"/>
              <w:right w:val="nil"/>
            </w:tcBorders>
          </w:tcPr>
          <w:p w14:paraId="07FFE1F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E8D0C02" w14:textId="77777777" w:rsidR="00A0207A" w:rsidRPr="003D4E36" w:rsidRDefault="00A0207A" w:rsidP="00272521">
            <w:pPr>
              <w:pStyle w:val="AmColumnHeading"/>
            </w:pPr>
            <w:r w:rsidRPr="003D4E36">
              <w:t>Enmienda</w:t>
            </w:r>
          </w:p>
        </w:tc>
      </w:tr>
      <w:tr w:rsidR="00A0207A" w:rsidRPr="003D4E36" w14:paraId="01C8F28F" w14:textId="77777777" w:rsidTr="00272521">
        <w:trPr>
          <w:jc w:val="center"/>
        </w:trPr>
        <w:tc>
          <w:tcPr>
            <w:tcW w:w="4876" w:type="dxa"/>
            <w:tcBorders>
              <w:top w:val="nil"/>
              <w:left w:val="nil"/>
              <w:bottom w:val="nil"/>
              <w:right w:val="nil"/>
            </w:tcBorders>
          </w:tcPr>
          <w:p w14:paraId="59B3F1F8" w14:textId="77777777" w:rsidR="00A0207A" w:rsidRPr="003D4E36" w:rsidRDefault="00A0207A" w:rsidP="00272521">
            <w:pPr>
              <w:pStyle w:val="Normal6a"/>
            </w:pPr>
            <w:r w:rsidRPr="003D4E36">
              <w:t>2.</w:t>
            </w:r>
            <w:r w:rsidRPr="003D4E36">
              <w:tab/>
              <w:t xml:space="preserve">Insta a que se creen mecanismos </w:t>
            </w:r>
            <w:r w:rsidRPr="003D4E36">
              <w:lastRenderedPageBreak/>
              <w:t xml:space="preserve">para mejorar el acceso y la asequibilidad de las terapias, incluido un apoyo específico a las enfermedades </w:t>
            </w:r>
            <w:proofErr w:type="spellStart"/>
            <w:r w:rsidRPr="003D4E36">
              <w:t>ultrarraras</w:t>
            </w:r>
            <w:proofErr w:type="spellEnd"/>
            <w:r w:rsidRPr="003D4E36">
              <w:t xml:space="preserve"> y las terapias avanzadas;</w:t>
            </w:r>
          </w:p>
        </w:tc>
        <w:tc>
          <w:tcPr>
            <w:tcW w:w="4876" w:type="dxa"/>
            <w:tcBorders>
              <w:top w:val="nil"/>
              <w:left w:val="nil"/>
              <w:bottom w:val="nil"/>
              <w:right w:val="nil"/>
            </w:tcBorders>
          </w:tcPr>
          <w:p w14:paraId="6756A370" w14:textId="77777777" w:rsidR="00A0207A" w:rsidRPr="003D4E36" w:rsidRDefault="00A0207A" w:rsidP="00272521">
            <w:pPr>
              <w:pStyle w:val="Normal6a"/>
            </w:pPr>
            <w:r w:rsidRPr="003D4E36">
              <w:lastRenderedPageBreak/>
              <w:t>2.</w:t>
            </w:r>
            <w:r w:rsidRPr="003D4E36">
              <w:tab/>
              <w:t xml:space="preserve">Insta a que se creen mecanismos </w:t>
            </w:r>
            <w:r w:rsidRPr="003D4E36">
              <w:lastRenderedPageBreak/>
              <w:t xml:space="preserve">para mejorar el acceso y la asequibilidad de las terapias, incluido un apoyo específico a las enfermedades </w:t>
            </w:r>
            <w:proofErr w:type="spellStart"/>
            <w:r w:rsidRPr="003D4E36">
              <w:t>ultrarraras</w:t>
            </w:r>
            <w:proofErr w:type="spellEnd"/>
            <w:r w:rsidRPr="003D4E36">
              <w:t xml:space="preserve"> y las terapias avanzadas</w:t>
            </w:r>
            <w:r w:rsidRPr="003D4E36">
              <w:rPr>
                <w:b/>
                <w:i/>
              </w:rPr>
              <w:t>, así como medicamentos innovadores que aborden necesidades médicas no satisfechas en enfermedades raras</w:t>
            </w:r>
            <w:r w:rsidRPr="003D4E36">
              <w:t>;</w:t>
            </w:r>
          </w:p>
        </w:tc>
      </w:tr>
    </w:tbl>
    <w:p w14:paraId="150DF686"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3B72A5A" w14:textId="77777777" w:rsidR="00A0207A" w:rsidRPr="003D4E36" w:rsidRDefault="00A0207A" w:rsidP="00A0207A">
      <w:r w:rsidRPr="003D4E36">
        <w:rPr>
          <w:rStyle w:val="HideTWBExt"/>
        </w:rPr>
        <w:t>&lt;/Amend&gt;</w:t>
      </w:r>
    </w:p>
    <w:p w14:paraId="4B25EC9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93</w:t>
      </w:r>
      <w:r w:rsidRPr="003D4E36">
        <w:rPr>
          <w:rStyle w:val="HideTWBExt"/>
        </w:rPr>
        <w:t>&lt;/NumAm&gt;</w:t>
      </w:r>
    </w:p>
    <w:p w14:paraId="08F20CE3"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48E52480" w14:textId="77777777" w:rsidR="00A0207A" w:rsidRPr="003D4E36" w:rsidRDefault="00A0207A" w:rsidP="00A0207A">
      <w:pPr>
        <w:pStyle w:val="NormalBold"/>
      </w:pPr>
      <w:r w:rsidRPr="003D4E36">
        <w:rPr>
          <w:rStyle w:val="HideTWBExt"/>
          <w:b w:val="0"/>
        </w:rPr>
        <w:t>&lt;/RepeatBlock-By&gt;</w:t>
      </w:r>
    </w:p>
    <w:p w14:paraId="19B619A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A028BEE" w14:textId="77777777" w:rsidR="00A0207A" w:rsidRPr="003D4E36" w:rsidRDefault="00A0207A" w:rsidP="00A0207A">
      <w:pPr>
        <w:pStyle w:val="NormalBold"/>
      </w:pPr>
      <w:r w:rsidRPr="003D4E36">
        <w:rPr>
          <w:rStyle w:val="HideTWBExt"/>
        </w:rPr>
        <w:t>&lt;Article&gt;</w:t>
      </w:r>
      <w:r w:rsidRPr="003D4E36">
        <w:t>Apartado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5D97A14" w14:textId="77777777" w:rsidTr="00272521">
        <w:trPr>
          <w:trHeight w:hRule="exact" w:val="240"/>
          <w:jc w:val="center"/>
        </w:trPr>
        <w:tc>
          <w:tcPr>
            <w:tcW w:w="9752" w:type="dxa"/>
            <w:gridSpan w:val="2"/>
            <w:tcBorders>
              <w:top w:val="nil"/>
              <w:left w:val="nil"/>
              <w:bottom w:val="nil"/>
              <w:right w:val="nil"/>
            </w:tcBorders>
          </w:tcPr>
          <w:p w14:paraId="4EBF241E" w14:textId="77777777" w:rsidR="00A0207A" w:rsidRPr="003D4E36" w:rsidRDefault="00A0207A" w:rsidP="00272521"/>
        </w:tc>
      </w:tr>
      <w:tr w:rsidR="00A0207A" w:rsidRPr="003D4E36" w14:paraId="6736C762" w14:textId="77777777" w:rsidTr="00272521">
        <w:trPr>
          <w:trHeight w:val="240"/>
          <w:jc w:val="center"/>
        </w:trPr>
        <w:tc>
          <w:tcPr>
            <w:tcW w:w="4876" w:type="dxa"/>
            <w:tcBorders>
              <w:top w:val="nil"/>
              <w:left w:val="nil"/>
              <w:bottom w:val="nil"/>
              <w:right w:val="nil"/>
            </w:tcBorders>
          </w:tcPr>
          <w:p w14:paraId="532D095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1CB16CF" w14:textId="77777777" w:rsidR="00A0207A" w:rsidRPr="003D4E36" w:rsidRDefault="00A0207A" w:rsidP="00272521">
            <w:pPr>
              <w:pStyle w:val="AmColumnHeading"/>
            </w:pPr>
            <w:r w:rsidRPr="003D4E36">
              <w:t>Enmienda</w:t>
            </w:r>
          </w:p>
        </w:tc>
      </w:tr>
      <w:tr w:rsidR="00A0207A" w:rsidRPr="003D4E36" w14:paraId="28794A7F" w14:textId="77777777" w:rsidTr="00272521">
        <w:trPr>
          <w:jc w:val="center"/>
        </w:trPr>
        <w:tc>
          <w:tcPr>
            <w:tcW w:w="4876" w:type="dxa"/>
            <w:tcBorders>
              <w:top w:val="nil"/>
              <w:left w:val="nil"/>
              <w:bottom w:val="nil"/>
              <w:right w:val="nil"/>
            </w:tcBorders>
          </w:tcPr>
          <w:p w14:paraId="3B8BDFAF" w14:textId="77777777" w:rsidR="00A0207A" w:rsidRPr="003D4E36" w:rsidRDefault="00A0207A" w:rsidP="00272521">
            <w:pPr>
              <w:pStyle w:val="Normal6a"/>
            </w:pPr>
            <w:r w:rsidRPr="003D4E36">
              <w:t>2.</w:t>
            </w:r>
            <w:r w:rsidRPr="003D4E36">
              <w:tab/>
              <w:t xml:space="preserve">Insta a que se creen mecanismos para mejorar el acceso y la asequibilidad de las terapias, incluido un apoyo específico a las enfermedades </w:t>
            </w:r>
            <w:proofErr w:type="spellStart"/>
            <w:r w:rsidRPr="003D4E36">
              <w:t>ultrarraras</w:t>
            </w:r>
            <w:proofErr w:type="spellEnd"/>
            <w:r w:rsidRPr="003D4E36">
              <w:t xml:space="preserve"> y las terapias avanzadas;</w:t>
            </w:r>
          </w:p>
        </w:tc>
        <w:tc>
          <w:tcPr>
            <w:tcW w:w="4876" w:type="dxa"/>
            <w:tcBorders>
              <w:top w:val="nil"/>
              <w:left w:val="nil"/>
              <w:bottom w:val="nil"/>
              <w:right w:val="nil"/>
            </w:tcBorders>
          </w:tcPr>
          <w:p w14:paraId="00110855" w14:textId="77777777" w:rsidR="00A0207A" w:rsidRPr="003D4E36" w:rsidRDefault="00A0207A" w:rsidP="00272521">
            <w:pPr>
              <w:pStyle w:val="Normal6a"/>
            </w:pPr>
            <w:r w:rsidRPr="003D4E36">
              <w:t>2.</w:t>
            </w:r>
            <w:r w:rsidRPr="003D4E36">
              <w:tab/>
              <w:t xml:space="preserve">Insta a que se creen mecanismos para mejorar el acceso y la asequibilidad de </w:t>
            </w:r>
            <w:r w:rsidRPr="003D4E36">
              <w:rPr>
                <w:b/>
                <w:i/>
              </w:rPr>
              <w:t xml:space="preserve">los medicamentos huérfanos y </w:t>
            </w:r>
            <w:proofErr w:type="spellStart"/>
            <w:r w:rsidRPr="003D4E36">
              <w:rPr>
                <w:b/>
                <w:i/>
              </w:rPr>
              <w:t>ultrahuérfanos</w:t>
            </w:r>
            <w:proofErr w:type="spellEnd"/>
            <w:r w:rsidRPr="003D4E36">
              <w:rPr>
                <w:b/>
                <w:i/>
              </w:rPr>
              <w:t>, así como de</w:t>
            </w:r>
            <w:r w:rsidRPr="003D4E36">
              <w:t xml:space="preserve"> las terapias, incluido un apoyo específico a las enfermedades </w:t>
            </w:r>
            <w:proofErr w:type="spellStart"/>
            <w:r w:rsidRPr="003D4E36">
              <w:t>ultrarraras</w:t>
            </w:r>
            <w:proofErr w:type="spellEnd"/>
            <w:r w:rsidRPr="003D4E36">
              <w:t xml:space="preserve"> y las terapias avanzadas;</w:t>
            </w:r>
          </w:p>
        </w:tc>
      </w:tr>
    </w:tbl>
    <w:p w14:paraId="502BA4A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558A330" w14:textId="77777777" w:rsidR="00A0207A" w:rsidRPr="003D4E36" w:rsidRDefault="00A0207A" w:rsidP="00A0207A">
      <w:r w:rsidRPr="003D4E36">
        <w:rPr>
          <w:rStyle w:val="HideTWBExt"/>
        </w:rPr>
        <w:t>&lt;/Amend&gt;</w:t>
      </w:r>
    </w:p>
    <w:p w14:paraId="4230364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94</w:t>
      </w:r>
      <w:r w:rsidRPr="003D4E36">
        <w:rPr>
          <w:rStyle w:val="HideTWBExt"/>
        </w:rPr>
        <w:t>&lt;/NumAm&gt;</w:t>
      </w:r>
    </w:p>
    <w:p w14:paraId="4E9FD621" w14:textId="77777777" w:rsidR="00A0207A" w:rsidRPr="003D4E36" w:rsidRDefault="00A0207A" w:rsidP="00A0207A">
      <w:pPr>
        <w:pStyle w:val="NormalBold"/>
      </w:pPr>
      <w:r w:rsidRPr="003D4E36">
        <w:rPr>
          <w:rStyle w:val="HideTWBExt"/>
          <w:b w:val="0"/>
        </w:rPr>
        <w:t>&lt;RepeatBlock-By&gt;&lt;Members&gt;&lt;/Members&gt;</w:t>
      </w:r>
    </w:p>
    <w:p w14:paraId="64E685A1" w14:textId="77777777" w:rsidR="00A0207A" w:rsidRPr="003D4E36" w:rsidRDefault="00A0207A" w:rsidP="00A0207A">
      <w:pPr>
        <w:pStyle w:val="NormalBold"/>
      </w:pPr>
      <w:r w:rsidRPr="003D4E36">
        <w:rPr>
          <w:rStyle w:val="HideTWBExt"/>
          <w:b w:val="0"/>
        </w:rPr>
        <w:t>&lt;/RepeatBlock-By&gt;</w:t>
      </w:r>
    </w:p>
    <w:p w14:paraId="7AA162E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C5D1E74" w14:textId="77777777" w:rsidR="00A0207A" w:rsidRPr="003D4E36" w:rsidRDefault="00A0207A" w:rsidP="00A0207A">
      <w:pPr>
        <w:pStyle w:val="NormalBold"/>
      </w:pPr>
      <w:r w:rsidRPr="003D4E36">
        <w:rPr>
          <w:rStyle w:val="HideTWBExt"/>
        </w:rPr>
        <w:t>&lt;Article&gt;</w:t>
      </w:r>
      <w:r w:rsidRPr="003D4E36">
        <w:t>Apartado 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352E3FB" w14:textId="77777777" w:rsidTr="00272521">
        <w:trPr>
          <w:trHeight w:hRule="exact" w:val="240"/>
          <w:jc w:val="center"/>
        </w:trPr>
        <w:tc>
          <w:tcPr>
            <w:tcW w:w="9752" w:type="dxa"/>
            <w:gridSpan w:val="2"/>
            <w:tcBorders>
              <w:top w:val="nil"/>
              <w:left w:val="nil"/>
              <w:bottom w:val="nil"/>
              <w:right w:val="nil"/>
            </w:tcBorders>
          </w:tcPr>
          <w:p w14:paraId="3B660176" w14:textId="77777777" w:rsidR="00A0207A" w:rsidRPr="003D4E36" w:rsidRDefault="00A0207A" w:rsidP="00272521"/>
        </w:tc>
      </w:tr>
      <w:tr w:rsidR="00A0207A" w:rsidRPr="003D4E36" w14:paraId="3E94EB79" w14:textId="77777777" w:rsidTr="00272521">
        <w:trPr>
          <w:trHeight w:val="240"/>
          <w:jc w:val="center"/>
        </w:trPr>
        <w:tc>
          <w:tcPr>
            <w:tcW w:w="4876" w:type="dxa"/>
            <w:tcBorders>
              <w:top w:val="nil"/>
              <w:left w:val="nil"/>
              <w:bottom w:val="nil"/>
              <w:right w:val="nil"/>
            </w:tcBorders>
          </w:tcPr>
          <w:p w14:paraId="2E01056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8390580" w14:textId="77777777" w:rsidR="00A0207A" w:rsidRPr="003D4E36" w:rsidRDefault="00A0207A" w:rsidP="00272521">
            <w:pPr>
              <w:pStyle w:val="AmColumnHeading"/>
            </w:pPr>
            <w:r w:rsidRPr="003D4E36">
              <w:t>Enmienda</w:t>
            </w:r>
          </w:p>
        </w:tc>
      </w:tr>
      <w:tr w:rsidR="00A0207A" w:rsidRPr="003D4E36" w14:paraId="1C00AD43" w14:textId="77777777" w:rsidTr="00272521">
        <w:trPr>
          <w:jc w:val="center"/>
        </w:trPr>
        <w:tc>
          <w:tcPr>
            <w:tcW w:w="4876" w:type="dxa"/>
            <w:tcBorders>
              <w:top w:val="nil"/>
              <w:left w:val="nil"/>
              <w:bottom w:val="nil"/>
              <w:right w:val="nil"/>
            </w:tcBorders>
          </w:tcPr>
          <w:p w14:paraId="721A510D" w14:textId="77777777" w:rsidR="00A0207A" w:rsidRPr="003D4E36" w:rsidRDefault="00A0207A" w:rsidP="00272521">
            <w:pPr>
              <w:pStyle w:val="Normal6a"/>
            </w:pPr>
          </w:p>
        </w:tc>
        <w:tc>
          <w:tcPr>
            <w:tcW w:w="4876" w:type="dxa"/>
            <w:tcBorders>
              <w:top w:val="nil"/>
              <w:left w:val="nil"/>
              <w:bottom w:val="nil"/>
              <w:right w:val="nil"/>
            </w:tcBorders>
          </w:tcPr>
          <w:p w14:paraId="76A46697" w14:textId="77777777" w:rsidR="00A0207A" w:rsidRPr="003D4E36" w:rsidRDefault="00A0207A" w:rsidP="00272521">
            <w:pPr>
              <w:pStyle w:val="Normal6a"/>
            </w:pPr>
            <w:r w:rsidRPr="003D4E36">
              <w:rPr>
                <w:b/>
                <w:i/>
              </w:rPr>
              <w:t>2 bis.</w:t>
            </w:r>
            <w:r w:rsidRPr="003D4E36">
              <w:tab/>
            </w:r>
            <w:r w:rsidRPr="003D4E36">
              <w:rPr>
                <w:b/>
                <w:i/>
              </w:rPr>
              <w:t>Pide una evaluación continua del marco regulador de los medicamentos, prestando especial atención a la repercusión de la propiedad intelectual y de la normativa sobre protección de datos en el desarrollo de nuevas terapias para enfermedades raras;</w:t>
            </w:r>
          </w:p>
        </w:tc>
      </w:tr>
    </w:tbl>
    <w:p w14:paraId="6103A74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4360525" w14:textId="77777777" w:rsidR="00A0207A" w:rsidRPr="003D4E36" w:rsidRDefault="00A0207A" w:rsidP="00A0207A">
      <w:r w:rsidRPr="003D4E36">
        <w:rPr>
          <w:rStyle w:val="HideTWBExt"/>
        </w:rPr>
        <w:lastRenderedPageBreak/>
        <w:t>&lt;/Amend&gt;</w:t>
      </w:r>
    </w:p>
    <w:p w14:paraId="1AA0EBC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95</w:t>
      </w:r>
      <w:r w:rsidRPr="003D4E36">
        <w:rPr>
          <w:rStyle w:val="HideTWBExt"/>
        </w:rPr>
        <w:t>&lt;/NumAm&gt;</w:t>
      </w:r>
    </w:p>
    <w:p w14:paraId="2A833307"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&lt;/Members&gt;</w:t>
      </w:r>
    </w:p>
    <w:p w14:paraId="06494A52" w14:textId="77777777" w:rsidR="00A0207A" w:rsidRPr="003D4E36" w:rsidRDefault="00A0207A" w:rsidP="00A0207A">
      <w:pPr>
        <w:pStyle w:val="NormalBold"/>
      </w:pPr>
      <w:r w:rsidRPr="003D4E36">
        <w:rPr>
          <w:rStyle w:val="HideTWBExt"/>
          <w:b w:val="0"/>
        </w:rPr>
        <w:t>&lt;/RepeatBlock-By&gt;</w:t>
      </w:r>
    </w:p>
    <w:p w14:paraId="44B4D6C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8A133FD" w14:textId="77777777" w:rsidR="00A0207A" w:rsidRPr="003D4E36" w:rsidRDefault="00A0207A" w:rsidP="00A0207A">
      <w:pPr>
        <w:pStyle w:val="NormalBold"/>
      </w:pPr>
      <w:r w:rsidRPr="003D4E36">
        <w:rPr>
          <w:rStyle w:val="HideTWBExt"/>
        </w:rPr>
        <w:t>&lt;Article&gt;</w:t>
      </w:r>
      <w:r w:rsidRPr="003D4E36">
        <w:t>Apartado 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C7F5104" w14:textId="77777777" w:rsidTr="00272521">
        <w:trPr>
          <w:trHeight w:hRule="exact" w:val="240"/>
          <w:jc w:val="center"/>
        </w:trPr>
        <w:tc>
          <w:tcPr>
            <w:tcW w:w="9752" w:type="dxa"/>
            <w:gridSpan w:val="2"/>
            <w:tcBorders>
              <w:top w:val="nil"/>
              <w:left w:val="nil"/>
              <w:bottom w:val="nil"/>
              <w:right w:val="nil"/>
            </w:tcBorders>
          </w:tcPr>
          <w:p w14:paraId="0B544FA0" w14:textId="77777777" w:rsidR="00A0207A" w:rsidRPr="003D4E36" w:rsidRDefault="00A0207A" w:rsidP="00272521"/>
        </w:tc>
      </w:tr>
      <w:tr w:rsidR="00A0207A" w:rsidRPr="003D4E36" w14:paraId="310F4482" w14:textId="77777777" w:rsidTr="00272521">
        <w:trPr>
          <w:trHeight w:val="240"/>
          <w:jc w:val="center"/>
        </w:trPr>
        <w:tc>
          <w:tcPr>
            <w:tcW w:w="4876" w:type="dxa"/>
            <w:tcBorders>
              <w:top w:val="nil"/>
              <w:left w:val="nil"/>
              <w:bottom w:val="nil"/>
              <w:right w:val="nil"/>
            </w:tcBorders>
          </w:tcPr>
          <w:p w14:paraId="7B53E08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BD90E87" w14:textId="77777777" w:rsidR="00A0207A" w:rsidRPr="003D4E36" w:rsidRDefault="00A0207A" w:rsidP="00272521">
            <w:pPr>
              <w:pStyle w:val="AmColumnHeading"/>
            </w:pPr>
            <w:r w:rsidRPr="003D4E36">
              <w:t>Enmienda</w:t>
            </w:r>
          </w:p>
        </w:tc>
      </w:tr>
      <w:tr w:rsidR="00A0207A" w:rsidRPr="003D4E36" w14:paraId="7D32C75B" w14:textId="77777777" w:rsidTr="00272521">
        <w:trPr>
          <w:jc w:val="center"/>
        </w:trPr>
        <w:tc>
          <w:tcPr>
            <w:tcW w:w="4876" w:type="dxa"/>
            <w:tcBorders>
              <w:top w:val="nil"/>
              <w:left w:val="nil"/>
              <w:bottom w:val="nil"/>
              <w:right w:val="nil"/>
            </w:tcBorders>
          </w:tcPr>
          <w:p w14:paraId="31C4058C" w14:textId="77777777" w:rsidR="00A0207A" w:rsidRPr="003D4E36" w:rsidRDefault="00A0207A" w:rsidP="00272521">
            <w:pPr>
              <w:pStyle w:val="Normal6a"/>
            </w:pPr>
          </w:p>
        </w:tc>
        <w:tc>
          <w:tcPr>
            <w:tcW w:w="4876" w:type="dxa"/>
            <w:tcBorders>
              <w:top w:val="nil"/>
              <w:left w:val="nil"/>
              <w:bottom w:val="nil"/>
              <w:right w:val="nil"/>
            </w:tcBorders>
          </w:tcPr>
          <w:p w14:paraId="481588ED" w14:textId="77777777" w:rsidR="00A0207A" w:rsidRPr="003D4E36" w:rsidRDefault="00A0207A" w:rsidP="00272521">
            <w:pPr>
              <w:pStyle w:val="Normal6a"/>
            </w:pPr>
            <w:r w:rsidRPr="003D4E36">
              <w:rPr>
                <w:b/>
                <w:i/>
              </w:rPr>
              <w:t>2 bis.</w:t>
            </w:r>
            <w:r w:rsidRPr="003D4E36">
              <w:tab/>
            </w:r>
            <w:r w:rsidRPr="003D4E36">
              <w:rPr>
                <w:b/>
                <w:i/>
              </w:rPr>
              <w:t xml:space="preserve">Reconoce que los bajos volúmenes de pacientes en enfermedades raras y </w:t>
            </w:r>
            <w:proofErr w:type="spellStart"/>
            <w:r w:rsidRPr="003D4E36">
              <w:rPr>
                <w:b/>
                <w:i/>
              </w:rPr>
              <w:t>ultrarraras</w:t>
            </w:r>
            <w:proofErr w:type="spellEnd"/>
            <w:r w:rsidRPr="003D4E36">
              <w:rPr>
                <w:b/>
                <w:i/>
              </w:rPr>
              <w:t xml:space="preserve"> obstaculizan la generación de datos clínicos, el desarrollo de conocimientos clínicos, la investigación, la innovación y la realización de ensayos clínicos en la Unión;</w:t>
            </w:r>
          </w:p>
        </w:tc>
      </w:tr>
    </w:tbl>
    <w:p w14:paraId="2016F76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C1E024F" w14:textId="77777777" w:rsidR="00A0207A" w:rsidRPr="003D4E36" w:rsidRDefault="00A0207A" w:rsidP="00A0207A">
      <w:r w:rsidRPr="003D4E36">
        <w:rPr>
          <w:rStyle w:val="HideTWBExt"/>
        </w:rPr>
        <w:t>&lt;/Amend&gt;</w:t>
      </w:r>
    </w:p>
    <w:p w14:paraId="0CE70D7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96</w:t>
      </w:r>
      <w:r w:rsidRPr="003D4E36">
        <w:rPr>
          <w:rStyle w:val="HideTWBExt"/>
        </w:rPr>
        <w:t>&lt;/NumAm&gt;</w:t>
      </w:r>
    </w:p>
    <w:p w14:paraId="16FB3F5B"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3FBA4C57" w14:textId="77777777" w:rsidR="00A0207A" w:rsidRPr="003D4E36" w:rsidRDefault="00A0207A" w:rsidP="00A0207A">
      <w:pPr>
        <w:pStyle w:val="NormalBold"/>
      </w:pPr>
      <w:r w:rsidRPr="003D4E36">
        <w:rPr>
          <w:rStyle w:val="HideTWBExt"/>
          <w:b w:val="0"/>
        </w:rPr>
        <w:t>&lt;/RepeatBlock-By&gt;</w:t>
      </w:r>
    </w:p>
    <w:p w14:paraId="690F8DF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4C6B100" w14:textId="77777777" w:rsidR="00A0207A" w:rsidRPr="003D4E36" w:rsidRDefault="00A0207A" w:rsidP="00A0207A">
      <w:pPr>
        <w:pStyle w:val="NormalBold"/>
      </w:pPr>
      <w:r w:rsidRPr="003D4E36">
        <w:rPr>
          <w:rStyle w:val="HideTWBExt"/>
        </w:rPr>
        <w:t>&lt;Article&gt;</w:t>
      </w:r>
      <w:r w:rsidRPr="003D4E36">
        <w:t>Apartado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1D69029" w14:textId="77777777" w:rsidTr="00272521">
        <w:trPr>
          <w:trHeight w:hRule="exact" w:val="240"/>
          <w:jc w:val="center"/>
        </w:trPr>
        <w:tc>
          <w:tcPr>
            <w:tcW w:w="9752" w:type="dxa"/>
            <w:gridSpan w:val="2"/>
            <w:tcBorders>
              <w:top w:val="nil"/>
              <w:left w:val="nil"/>
              <w:bottom w:val="nil"/>
              <w:right w:val="nil"/>
            </w:tcBorders>
          </w:tcPr>
          <w:p w14:paraId="2581062C" w14:textId="77777777" w:rsidR="00A0207A" w:rsidRPr="003D4E36" w:rsidRDefault="00A0207A" w:rsidP="00272521"/>
        </w:tc>
      </w:tr>
      <w:tr w:rsidR="00A0207A" w:rsidRPr="003D4E36" w14:paraId="59D6B858" w14:textId="77777777" w:rsidTr="00272521">
        <w:trPr>
          <w:trHeight w:val="240"/>
          <w:jc w:val="center"/>
        </w:trPr>
        <w:tc>
          <w:tcPr>
            <w:tcW w:w="4876" w:type="dxa"/>
            <w:tcBorders>
              <w:top w:val="nil"/>
              <w:left w:val="nil"/>
              <w:bottom w:val="nil"/>
              <w:right w:val="nil"/>
            </w:tcBorders>
          </w:tcPr>
          <w:p w14:paraId="7F656E5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1475D64" w14:textId="77777777" w:rsidR="00A0207A" w:rsidRPr="003D4E36" w:rsidRDefault="00A0207A" w:rsidP="00272521">
            <w:pPr>
              <w:pStyle w:val="AmColumnHeading"/>
            </w:pPr>
            <w:r w:rsidRPr="003D4E36">
              <w:t>Enmienda</w:t>
            </w:r>
          </w:p>
        </w:tc>
      </w:tr>
      <w:tr w:rsidR="00A0207A" w:rsidRPr="003D4E36" w14:paraId="3A989D76" w14:textId="77777777" w:rsidTr="00272521">
        <w:trPr>
          <w:jc w:val="center"/>
        </w:trPr>
        <w:tc>
          <w:tcPr>
            <w:tcW w:w="4876" w:type="dxa"/>
            <w:tcBorders>
              <w:top w:val="nil"/>
              <w:left w:val="nil"/>
              <w:bottom w:val="nil"/>
              <w:right w:val="nil"/>
            </w:tcBorders>
          </w:tcPr>
          <w:p w14:paraId="1D6ADAEB" w14:textId="77777777" w:rsidR="00A0207A" w:rsidRPr="003D4E36" w:rsidRDefault="00A0207A" w:rsidP="00272521">
            <w:pPr>
              <w:pStyle w:val="Normal6a"/>
            </w:pPr>
            <w:r w:rsidRPr="003D4E36">
              <w:t>3.</w:t>
            </w:r>
            <w:r w:rsidRPr="003D4E36">
              <w:tab/>
            </w:r>
            <w:r w:rsidRPr="003D4E36">
              <w:rPr>
                <w:b/>
                <w:i/>
              </w:rPr>
              <w:t>Alienta</w:t>
            </w:r>
            <w:r w:rsidRPr="003D4E36">
              <w:t xml:space="preserve"> la coordinación estratégica de la investigación y la innovación a escala de la Unión</w:t>
            </w:r>
            <w:r w:rsidRPr="003D4E36">
              <w:rPr>
                <w:b/>
                <w:i/>
              </w:rPr>
              <w:t>, armonizando</w:t>
            </w:r>
            <w:r w:rsidRPr="003D4E36">
              <w:t xml:space="preserve"> los programas de investigación y poniendo en común los recursos </w:t>
            </w:r>
            <w:r w:rsidRPr="003D4E36">
              <w:rPr>
                <w:b/>
                <w:i/>
              </w:rPr>
              <w:t>para</w:t>
            </w:r>
            <w:r w:rsidRPr="003D4E36">
              <w:t xml:space="preserve"> infraestructuras compartidas;</w:t>
            </w:r>
          </w:p>
        </w:tc>
        <w:tc>
          <w:tcPr>
            <w:tcW w:w="4876" w:type="dxa"/>
            <w:tcBorders>
              <w:top w:val="nil"/>
              <w:left w:val="nil"/>
              <w:bottom w:val="nil"/>
              <w:right w:val="nil"/>
            </w:tcBorders>
          </w:tcPr>
          <w:p w14:paraId="275D1FC5" w14:textId="77777777" w:rsidR="00A0207A" w:rsidRPr="003D4E36" w:rsidRDefault="00A0207A" w:rsidP="00272521">
            <w:pPr>
              <w:pStyle w:val="Normal6a"/>
            </w:pPr>
            <w:r w:rsidRPr="003D4E36">
              <w:t>3.</w:t>
            </w:r>
            <w:r w:rsidRPr="003D4E36">
              <w:tab/>
            </w:r>
            <w:r w:rsidRPr="003D4E36">
              <w:rPr>
                <w:b/>
                <w:i/>
              </w:rPr>
              <w:t>Pide que se refuerce</w:t>
            </w:r>
            <w:r w:rsidRPr="003D4E36">
              <w:t xml:space="preserve"> la coordinación estratégica de la investigación y la innovación a escala de la Unión</w:t>
            </w:r>
            <w:r w:rsidRPr="003D4E36">
              <w:rPr>
                <w:b/>
                <w:i/>
              </w:rPr>
              <w:t>, incluida la armonización de</w:t>
            </w:r>
            <w:r w:rsidRPr="003D4E36">
              <w:t xml:space="preserve"> los programas de investigación y poniendo en común los recursos </w:t>
            </w:r>
            <w:r w:rsidRPr="003D4E36">
              <w:rPr>
                <w:b/>
                <w:i/>
              </w:rPr>
              <w:t>financieros y científicos y el refuerzo de las</w:t>
            </w:r>
            <w:r w:rsidRPr="003D4E36">
              <w:t xml:space="preserve"> infraestructuras compartidas </w:t>
            </w:r>
            <w:r w:rsidRPr="003D4E36">
              <w:rPr>
                <w:b/>
                <w:i/>
              </w:rPr>
              <w:t>con el fin de maximizar la repercusión y evitar duplicaciones</w:t>
            </w:r>
            <w:r w:rsidRPr="003D4E36">
              <w:t>;</w:t>
            </w:r>
          </w:p>
        </w:tc>
      </w:tr>
    </w:tbl>
    <w:p w14:paraId="0BDD89F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D038BBF" w14:textId="77777777" w:rsidR="00A0207A" w:rsidRPr="003D4E36" w:rsidRDefault="00A0207A" w:rsidP="00A0207A">
      <w:r w:rsidRPr="003D4E36">
        <w:rPr>
          <w:rStyle w:val="HideTWBExt"/>
        </w:rPr>
        <w:t>&lt;/Amend&gt;</w:t>
      </w:r>
    </w:p>
    <w:p w14:paraId="25E33BE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97</w:t>
      </w:r>
      <w:r w:rsidRPr="003D4E36">
        <w:rPr>
          <w:rStyle w:val="HideTWBExt"/>
        </w:rPr>
        <w:t>&lt;/NumAm&gt;</w:t>
      </w:r>
    </w:p>
    <w:p w14:paraId="197EB5DD"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2D138CB1" w14:textId="77777777" w:rsidR="00A0207A" w:rsidRPr="003D4E36" w:rsidRDefault="00A0207A" w:rsidP="00A0207A">
      <w:pPr>
        <w:pStyle w:val="NormalBold"/>
      </w:pPr>
      <w:r w:rsidRPr="003D4E36">
        <w:rPr>
          <w:rStyle w:val="HideTWBExt"/>
          <w:b w:val="0"/>
        </w:rPr>
        <w:t>&lt;/RepeatBlock-By&gt;</w:t>
      </w:r>
    </w:p>
    <w:p w14:paraId="62093EF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7C23DD7" w14:textId="77777777" w:rsidR="00A0207A" w:rsidRPr="003D4E36" w:rsidRDefault="00A0207A" w:rsidP="00A0207A">
      <w:pPr>
        <w:pStyle w:val="NormalBold"/>
      </w:pPr>
      <w:r w:rsidRPr="003D4E36">
        <w:rPr>
          <w:rStyle w:val="HideTWBExt"/>
        </w:rPr>
        <w:lastRenderedPageBreak/>
        <w:t>&lt;Article&gt;</w:t>
      </w:r>
      <w:r w:rsidRPr="003D4E36">
        <w:t>Apartado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6577002" w14:textId="77777777" w:rsidTr="00272521">
        <w:trPr>
          <w:trHeight w:hRule="exact" w:val="240"/>
          <w:jc w:val="center"/>
        </w:trPr>
        <w:tc>
          <w:tcPr>
            <w:tcW w:w="9752" w:type="dxa"/>
            <w:gridSpan w:val="2"/>
            <w:tcBorders>
              <w:top w:val="nil"/>
              <w:left w:val="nil"/>
              <w:bottom w:val="nil"/>
              <w:right w:val="nil"/>
            </w:tcBorders>
          </w:tcPr>
          <w:p w14:paraId="11CB10FD" w14:textId="77777777" w:rsidR="00A0207A" w:rsidRPr="003D4E36" w:rsidRDefault="00A0207A" w:rsidP="00272521"/>
        </w:tc>
      </w:tr>
      <w:tr w:rsidR="00A0207A" w:rsidRPr="003D4E36" w14:paraId="735FADA1" w14:textId="77777777" w:rsidTr="00272521">
        <w:trPr>
          <w:trHeight w:val="240"/>
          <w:jc w:val="center"/>
        </w:trPr>
        <w:tc>
          <w:tcPr>
            <w:tcW w:w="4876" w:type="dxa"/>
            <w:tcBorders>
              <w:top w:val="nil"/>
              <w:left w:val="nil"/>
              <w:bottom w:val="nil"/>
              <w:right w:val="nil"/>
            </w:tcBorders>
          </w:tcPr>
          <w:p w14:paraId="5370DC1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BB900C7" w14:textId="77777777" w:rsidR="00A0207A" w:rsidRPr="003D4E36" w:rsidRDefault="00A0207A" w:rsidP="00272521">
            <w:pPr>
              <w:pStyle w:val="AmColumnHeading"/>
            </w:pPr>
            <w:r w:rsidRPr="003D4E36">
              <w:t>Enmienda</w:t>
            </w:r>
          </w:p>
        </w:tc>
      </w:tr>
      <w:tr w:rsidR="00A0207A" w:rsidRPr="003D4E36" w14:paraId="0F882C10" w14:textId="77777777" w:rsidTr="00272521">
        <w:trPr>
          <w:jc w:val="center"/>
        </w:trPr>
        <w:tc>
          <w:tcPr>
            <w:tcW w:w="4876" w:type="dxa"/>
            <w:tcBorders>
              <w:top w:val="nil"/>
              <w:left w:val="nil"/>
              <w:bottom w:val="nil"/>
              <w:right w:val="nil"/>
            </w:tcBorders>
          </w:tcPr>
          <w:p w14:paraId="3894E370" w14:textId="77777777" w:rsidR="00A0207A" w:rsidRPr="003D4E36" w:rsidRDefault="00A0207A" w:rsidP="00272521">
            <w:pPr>
              <w:pStyle w:val="Normal6a"/>
            </w:pPr>
            <w:r w:rsidRPr="003D4E36">
              <w:t>3.</w:t>
            </w:r>
            <w:r w:rsidRPr="003D4E36">
              <w:tab/>
              <w:t>Alienta la coordinación estratégica de la investigación y la innovación a escala de la Unión, armonizando los programas de investigación y poniendo en común los recursos para infraestructuras compartidas;</w:t>
            </w:r>
          </w:p>
        </w:tc>
        <w:tc>
          <w:tcPr>
            <w:tcW w:w="4876" w:type="dxa"/>
            <w:tcBorders>
              <w:top w:val="nil"/>
              <w:left w:val="nil"/>
              <w:bottom w:val="nil"/>
              <w:right w:val="nil"/>
            </w:tcBorders>
          </w:tcPr>
          <w:p w14:paraId="42E61388" w14:textId="77777777" w:rsidR="00A0207A" w:rsidRPr="003D4E36" w:rsidRDefault="00A0207A" w:rsidP="00272521">
            <w:pPr>
              <w:pStyle w:val="Normal6a"/>
            </w:pPr>
            <w:r w:rsidRPr="003D4E36">
              <w:t>3.</w:t>
            </w:r>
            <w:r w:rsidRPr="003D4E36">
              <w:tab/>
              <w:t xml:space="preserve">Alienta la coordinación estratégica de la investigación y la innovación a escala de la Unión, armonizando los programas de investigación y poniendo en común los recursos para infraestructuras compartidas </w:t>
            </w:r>
            <w:r w:rsidRPr="003D4E36">
              <w:rPr>
                <w:b/>
                <w:i/>
              </w:rPr>
              <w:t>independientemente de las fronteras nacionales</w:t>
            </w:r>
            <w:r w:rsidRPr="003D4E36">
              <w:t>;</w:t>
            </w:r>
          </w:p>
        </w:tc>
      </w:tr>
    </w:tbl>
    <w:p w14:paraId="760F2B9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F092304" w14:textId="77777777" w:rsidR="00A0207A" w:rsidRPr="003D4E36" w:rsidRDefault="00A0207A" w:rsidP="00A0207A">
      <w:r w:rsidRPr="003D4E36">
        <w:rPr>
          <w:rStyle w:val="HideTWBExt"/>
        </w:rPr>
        <w:t>&lt;/Amend&gt;</w:t>
      </w:r>
    </w:p>
    <w:p w14:paraId="6B3DFD4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98</w:t>
      </w:r>
      <w:r w:rsidRPr="003D4E36">
        <w:rPr>
          <w:rStyle w:val="HideTWBExt"/>
        </w:rPr>
        <w:t>&lt;/NumAm&gt;</w:t>
      </w:r>
    </w:p>
    <w:p w14:paraId="4429F5A4" w14:textId="77777777" w:rsidR="00A0207A" w:rsidRPr="003D4E36" w:rsidRDefault="00A0207A" w:rsidP="00A0207A">
      <w:pPr>
        <w:pStyle w:val="NormalBold"/>
      </w:pPr>
      <w:r w:rsidRPr="003D4E36">
        <w:rPr>
          <w:rStyle w:val="HideTWBExt"/>
          <w:b w:val="0"/>
        </w:rPr>
        <w:t>&lt;RepeatBlock-By&gt;&lt;Members&gt;</w:t>
      </w:r>
      <w:r w:rsidRPr="003D4E36">
        <w:t xml:space="preserve">Oliver </w:t>
      </w:r>
      <w:proofErr w:type="spellStart"/>
      <w:r w:rsidRPr="003D4E36">
        <w:t>Schenk</w:t>
      </w:r>
      <w:proofErr w:type="spellEnd"/>
      <w:r w:rsidRPr="003D4E36">
        <w:rPr>
          <w:rStyle w:val="HideTWBExt"/>
          <w:b w:val="0"/>
        </w:rPr>
        <w:t>&lt;/Members&gt;</w:t>
      </w:r>
    </w:p>
    <w:p w14:paraId="18C169A0" w14:textId="77777777" w:rsidR="00A0207A" w:rsidRPr="003D4E36" w:rsidRDefault="00A0207A" w:rsidP="00A0207A">
      <w:pPr>
        <w:pStyle w:val="NormalBold"/>
      </w:pPr>
      <w:r w:rsidRPr="003D4E36">
        <w:rPr>
          <w:rStyle w:val="HideTWBExt"/>
          <w:b w:val="0"/>
        </w:rPr>
        <w:t>&lt;/RepeatBlock-By&gt;</w:t>
      </w:r>
    </w:p>
    <w:p w14:paraId="4EFDD8D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B73C4E1" w14:textId="77777777" w:rsidR="00A0207A" w:rsidRPr="003D4E36" w:rsidRDefault="00A0207A" w:rsidP="00A0207A">
      <w:pPr>
        <w:pStyle w:val="NormalBold"/>
      </w:pPr>
      <w:r w:rsidRPr="003D4E36">
        <w:rPr>
          <w:rStyle w:val="HideTWBExt"/>
        </w:rPr>
        <w:t>&lt;Article&gt;</w:t>
      </w:r>
      <w:r w:rsidRPr="003D4E36">
        <w:t>Apartado 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C56A971" w14:textId="77777777" w:rsidTr="00272521">
        <w:trPr>
          <w:trHeight w:hRule="exact" w:val="240"/>
          <w:jc w:val="center"/>
        </w:trPr>
        <w:tc>
          <w:tcPr>
            <w:tcW w:w="9752" w:type="dxa"/>
            <w:gridSpan w:val="2"/>
            <w:tcBorders>
              <w:top w:val="nil"/>
              <w:left w:val="nil"/>
              <w:bottom w:val="nil"/>
              <w:right w:val="nil"/>
            </w:tcBorders>
          </w:tcPr>
          <w:p w14:paraId="2354EEB7" w14:textId="77777777" w:rsidR="00A0207A" w:rsidRPr="003D4E36" w:rsidRDefault="00A0207A" w:rsidP="00272521"/>
        </w:tc>
      </w:tr>
      <w:tr w:rsidR="00A0207A" w:rsidRPr="003D4E36" w14:paraId="2776062E" w14:textId="77777777" w:rsidTr="00272521">
        <w:trPr>
          <w:trHeight w:val="240"/>
          <w:jc w:val="center"/>
        </w:trPr>
        <w:tc>
          <w:tcPr>
            <w:tcW w:w="4876" w:type="dxa"/>
            <w:tcBorders>
              <w:top w:val="nil"/>
              <w:left w:val="nil"/>
              <w:bottom w:val="nil"/>
              <w:right w:val="nil"/>
            </w:tcBorders>
          </w:tcPr>
          <w:p w14:paraId="73AF080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CD4B6D0" w14:textId="77777777" w:rsidR="00A0207A" w:rsidRPr="003D4E36" w:rsidRDefault="00A0207A" w:rsidP="00272521">
            <w:pPr>
              <w:pStyle w:val="AmColumnHeading"/>
            </w:pPr>
            <w:r w:rsidRPr="003D4E36">
              <w:t>Enmienda</w:t>
            </w:r>
          </w:p>
        </w:tc>
      </w:tr>
      <w:tr w:rsidR="00A0207A" w:rsidRPr="003D4E36" w14:paraId="62C7359B" w14:textId="77777777" w:rsidTr="00272521">
        <w:trPr>
          <w:jc w:val="center"/>
        </w:trPr>
        <w:tc>
          <w:tcPr>
            <w:tcW w:w="4876" w:type="dxa"/>
            <w:tcBorders>
              <w:top w:val="nil"/>
              <w:left w:val="nil"/>
              <w:bottom w:val="nil"/>
              <w:right w:val="nil"/>
            </w:tcBorders>
          </w:tcPr>
          <w:p w14:paraId="75D7EA86" w14:textId="77777777" w:rsidR="00A0207A" w:rsidRPr="003D4E36" w:rsidRDefault="00A0207A" w:rsidP="00272521">
            <w:pPr>
              <w:pStyle w:val="Normal6a"/>
            </w:pPr>
          </w:p>
        </w:tc>
        <w:tc>
          <w:tcPr>
            <w:tcW w:w="4876" w:type="dxa"/>
            <w:tcBorders>
              <w:top w:val="nil"/>
              <w:left w:val="nil"/>
              <w:bottom w:val="nil"/>
              <w:right w:val="nil"/>
            </w:tcBorders>
          </w:tcPr>
          <w:p w14:paraId="774D1262" w14:textId="77777777" w:rsidR="00A0207A" w:rsidRPr="003D4E36" w:rsidRDefault="00A0207A" w:rsidP="00272521">
            <w:pPr>
              <w:pStyle w:val="Normal6a"/>
            </w:pPr>
            <w:r w:rsidRPr="003D4E36">
              <w:rPr>
                <w:b/>
                <w:i/>
              </w:rPr>
              <w:t>3 bis.</w:t>
            </w:r>
            <w:r w:rsidRPr="003D4E36">
              <w:tab/>
            </w:r>
            <w:r w:rsidRPr="003D4E36">
              <w:rPr>
                <w:b/>
                <w:i/>
              </w:rPr>
              <w:t>Hace hincapié en que los retos que definen las terapias de enfermedades raras son la falta de conocimientos sobre las condiciones, los orígenes biológicos y la comprensión científica; señala que, en reconocimiento de las iniciativas en curso y para maximizar la repercusión de la investigación en curso, el programa europeo de investigación sobre enfermedades raras debe tener en cuenta las iniciativas existentes, como la Alianza Europea para la Investigación de Enfermedades Raras (ERDERA);</w:t>
            </w:r>
          </w:p>
        </w:tc>
      </w:tr>
    </w:tbl>
    <w:p w14:paraId="0F606CD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13BBB9D" w14:textId="77777777" w:rsidR="00A0207A" w:rsidRPr="003D4E36" w:rsidRDefault="00A0207A" w:rsidP="00A0207A">
      <w:r w:rsidRPr="003D4E36">
        <w:rPr>
          <w:rStyle w:val="HideTWBExt"/>
        </w:rPr>
        <w:t>&lt;/Amend&gt;</w:t>
      </w:r>
    </w:p>
    <w:p w14:paraId="34A4FC6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99</w:t>
      </w:r>
      <w:r w:rsidRPr="003D4E36">
        <w:rPr>
          <w:rStyle w:val="HideTWBExt"/>
        </w:rPr>
        <w:t>&lt;/NumAm&gt;</w:t>
      </w:r>
    </w:p>
    <w:p w14:paraId="3874183E"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&lt;/Members&gt;</w:t>
      </w:r>
    </w:p>
    <w:p w14:paraId="58D2E308" w14:textId="77777777" w:rsidR="00A0207A" w:rsidRPr="003D4E36" w:rsidRDefault="00A0207A" w:rsidP="00A0207A">
      <w:pPr>
        <w:pStyle w:val="NormalBold"/>
      </w:pPr>
      <w:r w:rsidRPr="003D4E36">
        <w:rPr>
          <w:rStyle w:val="HideTWBExt"/>
          <w:b w:val="0"/>
        </w:rPr>
        <w:t>&lt;/RepeatBlock-By&gt;</w:t>
      </w:r>
    </w:p>
    <w:p w14:paraId="2D5C81F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0F20B29" w14:textId="77777777" w:rsidR="00A0207A" w:rsidRPr="003D4E36" w:rsidRDefault="00A0207A" w:rsidP="00A0207A">
      <w:pPr>
        <w:pStyle w:val="NormalBold"/>
      </w:pPr>
      <w:r w:rsidRPr="003D4E36">
        <w:rPr>
          <w:rStyle w:val="HideTWBExt"/>
        </w:rPr>
        <w:t>&lt;Article&gt;</w:t>
      </w:r>
      <w:r w:rsidRPr="003D4E36">
        <w:t>Apartado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B2E8177" w14:textId="77777777" w:rsidTr="00272521">
        <w:trPr>
          <w:trHeight w:hRule="exact" w:val="240"/>
          <w:jc w:val="center"/>
        </w:trPr>
        <w:tc>
          <w:tcPr>
            <w:tcW w:w="9752" w:type="dxa"/>
            <w:gridSpan w:val="2"/>
            <w:tcBorders>
              <w:top w:val="nil"/>
              <w:left w:val="nil"/>
              <w:bottom w:val="nil"/>
              <w:right w:val="nil"/>
            </w:tcBorders>
          </w:tcPr>
          <w:p w14:paraId="70A31376" w14:textId="77777777" w:rsidR="00A0207A" w:rsidRPr="003D4E36" w:rsidRDefault="00A0207A" w:rsidP="00272521"/>
        </w:tc>
      </w:tr>
      <w:tr w:rsidR="00A0207A" w:rsidRPr="003D4E36" w14:paraId="61301231" w14:textId="77777777" w:rsidTr="00272521">
        <w:trPr>
          <w:trHeight w:val="240"/>
          <w:jc w:val="center"/>
        </w:trPr>
        <w:tc>
          <w:tcPr>
            <w:tcW w:w="4876" w:type="dxa"/>
            <w:tcBorders>
              <w:top w:val="nil"/>
              <w:left w:val="nil"/>
              <w:bottom w:val="nil"/>
              <w:right w:val="nil"/>
            </w:tcBorders>
          </w:tcPr>
          <w:p w14:paraId="022985C8"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0DFDEB14" w14:textId="77777777" w:rsidR="00A0207A" w:rsidRPr="003D4E36" w:rsidRDefault="00A0207A" w:rsidP="00272521">
            <w:pPr>
              <w:pStyle w:val="AmColumnHeading"/>
            </w:pPr>
            <w:r w:rsidRPr="003D4E36">
              <w:t>Enmienda</w:t>
            </w:r>
          </w:p>
        </w:tc>
      </w:tr>
      <w:tr w:rsidR="00A0207A" w:rsidRPr="003D4E36" w14:paraId="23CEE1F7" w14:textId="77777777" w:rsidTr="00272521">
        <w:trPr>
          <w:jc w:val="center"/>
        </w:trPr>
        <w:tc>
          <w:tcPr>
            <w:tcW w:w="4876" w:type="dxa"/>
            <w:tcBorders>
              <w:top w:val="nil"/>
              <w:left w:val="nil"/>
              <w:bottom w:val="nil"/>
              <w:right w:val="nil"/>
            </w:tcBorders>
          </w:tcPr>
          <w:p w14:paraId="0C36CDED" w14:textId="77777777" w:rsidR="00A0207A" w:rsidRPr="003D4E36" w:rsidRDefault="00A0207A" w:rsidP="00272521">
            <w:pPr>
              <w:pStyle w:val="Normal6a"/>
            </w:pPr>
            <w:r w:rsidRPr="003D4E36">
              <w:t>4.</w:t>
            </w:r>
            <w:r w:rsidRPr="003D4E36">
              <w:tab/>
              <w:t>Pide que se establezcan marcos integrales para el apoyo a los pacientes y a las familias y la generación de pruebas a escala de la Unión sobre las repercusiones socioeconómicas, prestando atención a las desigualdades de género y asistenciales;</w:t>
            </w:r>
          </w:p>
        </w:tc>
        <w:tc>
          <w:tcPr>
            <w:tcW w:w="4876" w:type="dxa"/>
            <w:tcBorders>
              <w:top w:val="nil"/>
              <w:left w:val="nil"/>
              <w:bottom w:val="nil"/>
              <w:right w:val="nil"/>
            </w:tcBorders>
          </w:tcPr>
          <w:p w14:paraId="2D86B4B2" w14:textId="77777777" w:rsidR="00A0207A" w:rsidRPr="003D4E36" w:rsidRDefault="00A0207A" w:rsidP="00272521">
            <w:pPr>
              <w:pStyle w:val="Normal6a"/>
            </w:pPr>
            <w:r w:rsidRPr="003D4E36">
              <w:t>4.</w:t>
            </w:r>
            <w:r w:rsidRPr="003D4E36">
              <w:tab/>
              <w:t>Pide que se establezcan marcos integrales para el apoyo a los pacientes y a las familias y la generación de pruebas a escala de la Unión sobre las repercusiones socioeconómicas, prestando atención a las desigualdades de género y asistenciales</w:t>
            </w:r>
            <w:r w:rsidRPr="003D4E36">
              <w:rPr>
                <w:b/>
                <w:i/>
              </w:rPr>
              <w:t>, reconociendo al mismo tiempo que el coste de la asistencia para los pacientes con enfermedades raras puede ser inferior a los beneficios de proporcionar rápidamente un diagnóstico correcto, determinar los itinerarios asistenciales adecuados y ayudar a las familias, los cuidadores y los propios pacientes a reincorporarse al mercado laboral tras un tratamiento o una cura satisfactorios</w:t>
            </w:r>
            <w:r w:rsidRPr="003D4E36">
              <w:t>;</w:t>
            </w:r>
          </w:p>
        </w:tc>
      </w:tr>
    </w:tbl>
    <w:p w14:paraId="52BF774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64FC1A0" w14:textId="77777777" w:rsidR="00A0207A" w:rsidRPr="003D4E36" w:rsidRDefault="00A0207A" w:rsidP="00A0207A">
      <w:r w:rsidRPr="003D4E36">
        <w:rPr>
          <w:rStyle w:val="HideTWBExt"/>
        </w:rPr>
        <w:t>&lt;/Amend&gt;</w:t>
      </w:r>
    </w:p>
    <w:p w14:paraId="623C3C4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100</w:t>
      </w:r>
      <w:r w:rsidRPr="003D4E36">
        <w:rPr>
          <w:rStyle w:val="HideTWBExt"/>
        </w:rPr>
        <w:t>&lt;/NumAm&gt;</w:t>
      </w:r>
    </w:p>
    <w:p w14:paraId="3BE23B0D"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71003CD5" w14:textId="77777777" w:rsidR="00A0207A" w:rsidRPr="003D4E36" w:rsidRDefault="00A0207A" w:rsidP="00A0207A">
      <w:pPr>
        <w:pStyle w:val="NormalBold"/>
      </w:pPr>
      <w:r w:rsidRPr="003D4E36">
        <w:rPr>
          <w:rStyle w:val="HideTWBExt"/>
          <w:b w:val="0"/>
        </w:rPr>
        <w:t>&lt;/RepeatBlock-By&gt;</w:t>
      </w:r>
    </w:p>
    <w:p w14:paraId="312AB2C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E19A927" w14:textId="77777777" w:rsidR="00A0207A" w:rsidRPr="003D4E36" w:rsidRDefault="00A0207A" w:rsidP="00A0207A">
      <w:pPr>
        <w:pStyle w:val="NormalBold"/>
      </w:pPr>
      <w:r w:rsidRPr="003D4E36">
        <w:rPr>
          <w:rStyle w:val="HideTWBExt"/>
        </w:rPr>
        <w:t>&lt;Article&gt;</w:t>
      </w:r>
      <w:r w:rsidRPr="003D4E36">
        <w:t>Apartado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270966D" w14:textId="77777777" w:rsidTr="00272521">
        <w:trPr>
          <w:trHeight w:hRule="exact" w:val="240"/>
          <w:jc w:val="center"/>
        </w:trPr>
        <w:tc>
          <w:tcPr>
            <w:tcW w:w="9752" w:type="dxa"/>
            <w:gridSpan w:val="2"/>
            <w:tcBorders>
              <w:top w:val="nil"/>
              <w:left w:val="nil"/>
              <w:bottom w:val="nil"/>
              <w:right w:val="nil"/>
            </w:tcBorders>
          </w:tcPr>
          <w:p w14:paraId="497B18BB" w14:textId="77777777" w:rsidR="00A0207A" w:rsidRPr="003D4E36" w:rsidRDefault="00A0207A" w:rsidP="00272521"/>
        </w:tc>
      </w:tr>
      <w:tr w:rsidR="00A0207A" w:rsidRPr="003D4E36" w14:paraId="4DC73ED1" w14:textId="77777777" w:rsidTr="00272521">
        <w:trPr>
          <w:trHeight w:val="240"/>
          <w:jc w:val="center"/>
        </w:trPr>
        <w:tc>
          <w:tcPr>
            <w:tcW w:w="4876" w:type="dxa"/>
            <w:tcBorders>
              <w:top w:val="nil"/>
              <w:left w:val="nil"/>
              <w:bottom w:val="nil"/>
              <w:right w:val="nil"/>
            </w:tcBorders>
          </w:tcPr>
          <w:p w14:paraId="04479AE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A0F734D" w14:textId="77777777" w:rsidR="00A0207A" w:rsidRPr="003D4E36" w:rsidRDefault="00A0207A" w:rsidP="00272521">
            <w:pPr>
              <w:pStyle w:val="AmColumnHeading"/>
            </w:pPr>
            <w:r w:rsidRPr="003D4E36">
              <w:t>Enmienda</w:t>
            </w:r>
          </w:p>
        </w:tc>
      </w:tr>
      <w:tr w:rsidR="00A0207A" w:rsidRPr="003D4E36" w14:paraId="6E8B37CC" w14:textId="77777777" w:rsidTr="00272521">
        <w:trPr>
          <w:jc w:val="center"/>
        </w:trPr>
        <w:tc>
          <w:tcPr>
            <w:tcW w:w="4876" w:type="dxa"/>
            <w:tcBorders>
              <w:top w:val="nil"/>
              <w:left w:val="nil"/>
              <w:bottom w:val="nil"/>
              <w:right w:val="nil"/>
            </w:tcBorders>
          </w:tcPr>
          <w:p w14:paraId="6FC1BCB4" w14:textId="77777777" w:rsidR="00A0207A" w:rsidRPr="003D4E36" w:rsidRDefault="00A0207A" w:rsidP="00272521">
            <w:pPr>
              <w:pStyle w:val="Normal6a"/>
            </w:pPr>
            <w:r w:rsidRPr="003D4E36">
              <w:t>4.</w:t>
            </w:r>
            <w:r w:rsidRPr="003D4E36">
              <w:tab/>
              <w:t>Pide que se establezcan marcos integrales para el apoyo a los pacientes y a las familias y la generación de pruebas a escala de la Unión sobre las repercusiones socioeconómicas, prestando atención a las desigualdades de género y asistenciales;</w:t>
            </w:r>
          </w:p>
        </w:tc>
        <w:tc>
          <w:tcPr>
            <w:tcW w:w="4876" w:type="dxa"/>
            <w:tcBorders>
              <w:top w:val="nil"/>
              <w:left w:val="nil"/>
              <w:bottom w:val="nil"/>
              <w:right w:val="nil"/>
            </w:tcBorders>
          </w:tcPr>
          <w:p w14:paraId="76712AFE" w14:textId="77777777" w:rsidR="00A0207A" w:rsidRPr="003D4E36" w:rsidRDefault="00A0207A" w:rsidP="00272521">
            <w:pPr>
              <w:pStyle w:val="Normal6a"/>
            </w:pPr>
            <w:r w:rsidRPr="003D4E36">
              <w:t>4.</w:t>
            </w:r>
            <w:r w:rsidRPr="003D4E36">
              <w:tab/>
              <w:t>Pide que se establezcan marcos integrales para el apoyo a los pacientes y a las familias</w:t>
            </w:r>
            <w:r w:rsidRPr="003D4E36">
              <w:rPr>
                <w:b/>
                <w:i/>
              </w:rPr>
              <w:t>, teniendo en cuenta las necesidades de las personas que sufren enfermedades raras no diagnosticadas, así como de las diagnosticadas pero sin un tratamiento aprobado,</w:t>
            </w:r>
            <w:r w:rsidRPr="003D4E36">
              <w:t xml:space="preserve"> y la generación de pruebas a escala de la Unión sobre las repercusiones socioeconómicas, prestando atención a las desigualdades de género y asistenciales;</w:t>
            </w:r>
          </w:p>
        </w:tc>
      </w:tr>
    </w:tbl>
    <w:p w14:paraId="6DE8921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E39FF89" w14:textId="77777777" w:rsidR="00A0207A" w:rsidRPr="003D4E36" w:rsidRDefault="00A0207A" w:rsidP="00A0207A">
      <w:r w:rsidRPr="003D4E36">
        <w:rPr>
          <w:rStyle w:val="HideTWBExt"/>
        </w:rPr>
        <w:t>&lt;/Amend&gt;</w:t>
      </w:r>
    </w:p>
    <w:p w14:paraId="1843C0D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101</w:t>
      </w:r>
      <w:r w:rsidRPr="003D4E36">
        <w:rPr>
          <w:rStyle w:val="HideTWBExt"/>
        </w:rPr>
        <w:t>&lt;/NumAm&gt;</w:t>
      </w:r>
    </w:p>
    <w:p w14:paraId="7A4AA371"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1C6D18FE" w14:textId="77777777" w:rsidR="00A0207A" w:rsidRPr="003D4E36" w:rsidRDefault="00A0207A" w:rsidP="00A0207A">
      <w:pPr>
        <w:pStyle w:val="NormalBold"/>
      </w:pPr>
      <w:r w:rsidRPr="003D4E36">
        <w:rPr>
          <w:rStyle w:val="HideTWBExt"/>
          <w:b w:val="0"/>
        </w:rPr>
        <w:lastRenderedPageBreak/>
        <w:t>&lt;/RepeatBlock-By&gt;</w:t>
      </w:r>
    </w:p>
    <w:p w14:paraId="2064945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D9B1C01" w14:textId="77777777" w:rsidR="00A0207A" w:rsidRPr="003D4E36" w:rsidRDefault="00A0207A" w:rsidP="00A0207A">
      <w:pPr>
        <w:pStyle w:val="NormalBold"/>
      </w:pPr>
      <w:r w:rsidRPr="003D4E36">
        <w:rPr>
          <w:rStyle w:val="HideTWBExt"/>
        </w:rPr>
        <w:t>&lt;Article&gt;</w:t>
      </w:r>
      <w:r w:rsidRPr="003D4E36">
        <w:t>Apartado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1D868DC" w14:textId="77777777" w:rsidTr="00272521">
        <w:trPr>
          <w:trHeight w:hRule="exact" w:val="240"/>
          <w:jc w:val="center"/>
        </w:trPr>
        <w:tc>
          <w:tcPr>
            <w:tcW w:w="9752" w:type="dxa"/>
            <w:gridSpan w:val="2"/>
            <w:tcBorders>
              <w:top w:val="nil"/>
              <w:left w:val="nil"/>
              <w:bottom w:val="nil"/>
              <w:right w:val="nil"/>
            </w:tcBorders>
          </w:tcPr>
          <w:p w14:paraId="528E22C3" w14:textId="77777777" w:rsidR="00A0207A" w:rsidRPr="003D4E36" w:rsidRDefault="00A0207A" w:rsidP="00272521"/>
        </w:tc>
      </w:tr>
      <w:tr w:rsidR="00A0207A" w:rsidRPr="003D4E36" w14:paraId="778550A8" w14:textId="77777777" w:rsidTr="00272521">
        <w:trPr>
          <w:trHeight w:val="240"/>
          <w:jc w:val="center"/>
        </w:trPr>
        <w:tc>
          <w:tcPr>
            <w:tcW w:w="4876" w:type="dxa"/>
            <w:tcBorders>
              <w:top w:val="nil"/>
              <w:left w:val="nil"/>
              <w:bottom w:val="nil"/>
              <w:right w:val="nil"/>
            </w:tcBorders>
          </w:tcPr>
          <w:p w14:paraId="563B877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4C93F11" w14:textId="77777777" w:rsidR="00A0207A" w:rsidRPr="003D4E36" w:rsidRDefault="00A0207A" w:rsidP="00272521">
            <w:pPr>
              <w:pStyle w:val="AmColumnHeading"/>
            </w:pPr>
            <w:r w:rsidRPr="003D4E36">
              <w:t>Enmienda</w:t>
            </w:r>
          </w:p>
        </w:tc>
      </w:tr>
      <w:tr w:rsidR="00A0207A" w:rsidRPr="003D4E36" w14:paraId="7B86BD5B" w14:textId="77777777" w:rsidTr="00272521">
        <w:trPr>
          <w:jc w:val="center"/>
        </w:trPr>
        <w:tc>
          <w:tcPr>
            <w:tcW w:w="4876" w:type="dxa"/>
            <w:tcBorders>
              <w:top w:val="nil"/>
              <w:left w:val="nil"/>
              <w:bottom w:val="nil"/>
              <w:right w:val="nil"/>
            </w:tcBorders>
          </w:tcPr>
          <w:p w14:paraId="507422EF" w14:textId="77777777" w:rsidR="00A0207A" w:rsidRPr="003D4E36" w:rsidRDefault="00A0207A" w:rsidP="00272521">
            <w:pPr>
              <w:pStyle w:val="Normal6a"/>
            </w:pPr>
            <w:r w:rsidRPr="003D4E36">
              <w:t>4.</w:t>
            </w:r>
            <w:r w:rsidRPr="003D4E36">
              <w:tab/>
              <w:t xml:space="preserve">Pide que se establezcan marcos integrales para el apoyo a los pacientes y a </w:t>
            </w:r>
            <w:r w:rsidRPr="003D4E36">
              <w:rPr>
                <w:b/>
                <w:i/>
              </w:rPr>
              <w:t>las</w:t>
            </w:r>
            <w:r w:rsidRPr="003D4E36">
              <w:t xml:space="preserve"> familias </w:t>
            </w:r>
            <w:r w:rsidRPr="003D4E36">
              <w:rPr>
                <w:b/>
                <w:i/>
              </w:rPr>
              <w:t>y la generación</w:t>
            </w:r>
            <w:r w:rsidRPr="003D4E36">
              <w:t xml:space="preserve"> de pruebas a escala de la Unión sobre </w:t>
            </w:r>
            <w:r w:rsidRPr="003D4E36">
              <w:rPr>
                <w:b/>
                <w:i/>
              </w:rPr>
              <w:t>las repercusiones socioeconómicas</w:t>
            </w:r>
            <w:r w:rsidRPr="003D4E36">
              <w:t xml:space="preserve">, prestando atención a las desigualdades de género </w:t>
            </w:r>
            <w:r w:rsidRPr="003D4E36">
              <w:rPr>
                <w:b/>
                <w:i/>
              </w:rPr>
              <w:t>y</w:t>
            </w:r>
            <w:r w:rsidRPr="003D4E36">
              <w:t xml:space="preserve"> asistenciales;</w:t>
            </w:r>
          </w:p>
        </w:tc>
        <w:tc>
          <w:tcPr>
            <w:tcW w:w="4876" w:type="dxa"/>
            <w:tcBorders>
              <w:top w:val="nil"/>
              <w:left w:val="nil"/>
              <w:bottom w:val="nil"/>
              <w:right w:val="nil"/>
            </w:tcBorders>
          </w:tcPr>
          <w:p w14:paraId="126D05DD" w14:textId="77777777" w:rsidR="00A0207A" w:rsidRPr="003D4E36" w:rsidRDefault="00A0207A" w:rsidP="00272521">
            <w:pPr>
              <w:pStyle w:val="Normal6a"/>
            </w:pPr>
            <w:r w:rsidRPr="003D4E36">
              <w:t>4.</w:t>
            </w:r>
            <w:r w:rsidRPr="003D4E36">
              <w:tab/>
              <w:t xml:space="preserve">Pide que se establezcan marcos integrales para el apoyo a los pacientes y a </w:t>
            </w:r>
            <w:r w:rsidRPr="003D4E36">
              <w:rPr>
                <w:b/>
                <w:i/>
              </w:rPr>
              <w:t>sus</w:t>
            </w:r>
            <w:r w:rsidRPr="003D4E36">
              <w:t xml:space="preserve"> familias</w:t>
            </w:r>
            <w:r w:rsidRPr="003D4E36">
              <w:rPr>
                <w:b/>
                <w:i/>
              </w:rPr>
              <w:t>, incluida la generación sistemática</w:t>
            </w:r>
            <w:r w:rsidRPr="003D4E36">
              <w:t xml:space="preserve"> de pruebas a escala de la Unión sobre </w:t>
            </w:r>
            <w:r w:rsidRPr="003D4E36">
              <w:rPr>
                <w:b/>
                <w:i/>
              </w:rPr>
              <w:t>la repercusión socioeconómica de las enfermedades raras</w:t>
            </w:r>
            <w:r w:rsidRPr="003D4E36">
              <w:t xml:space="preserve">, prestando </w:t>
            </w:r>
            <w:r w:rsidRPr="003D4E36">
              <w:rPr>
                <w:b/>
                <w:i/>
              </w:rPr>
              <w:t>especial</w:t>
            </w:r>
            <w:r w:rsidRPr="003D4E36">
              <w:t xml:space="preserve"> atención a las desigualdades de género</w:t>
            </w:r>
            <w:r w:rsidRPr="003D4E36">
              <w:rPr>
                <w:b/>
                <w:i/>
              </w:rPr>
              <w:t>, las cargas</w:t>
            </w:r>
            <w:r w:rsidRPr="003D4E36">
              <w:t xml:space="preserve"> asistenciales </w:t>
            </w:r>
            <w:r w:rsidRPr="003D4E36">
              <w:rPr>
                <w:b/>
                <w:i/>
              </w:rPr>
              <w:t>informales y los riesgos de exclusión social</w:t>
            </w:r>
            <w:r w:rsidRPr="003D4E36">
              <w:t>;</w:t>
            </w:r>
          </w:p>
        </w:tc>
      </w:tr>
    </w:tbl>
    <w:p w14:paraId="7B1B569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2D6263D" w14:textId="77777777" w:rsidR="00A0207A" w:rsidRPr="003D4E36" w:rsidRDefault="00A0207A" w:rsidP="00A0207A">
      <w:r w:rsidRPr="003D4E36">
        <w:rPr>
          <w:rStyle w:val="HideTWBExt"/>
        </w:rPr>
        <w:t>&lt;/Amend&gt;</w:t>
      </w:r>
    </w:p>
    <w:p w14:paraId="530D951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102</w:t>
      </w:r>
      <w:r w:rsidRPr="003D4E36">
        <w:rPr>
          <w:rStyle w:val="HideTWBExt"/>
        </w:rPr>
        <w:t>&lt;/NumAm&gt;</w:t>
      </w:r>
    </w:p>
    <w:p w14:paraId="4B1CFCBA"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32184AF5" w14:textId="77777777" w:rsidR="00A0207A" w:rsidRPr="003D4E36" w:rsidRDefault="00A0207A" w:rsidP="00A0207A">
      <w:pPr>
        <w:pStyle w:val="NormalBold"/>
      </w:pPr>
      <w:r w:rsidRPr="003D4E36">
        <w:rPr>
          <w:rStyle w:val="HideTWBExt"/>
          <w:b w:val="0"/>
        </w:rPr>
        <w:t>&lt;/RepeatBlock-By&gt;</w:t>
      </w:r>
    </w:p>
    <w:p w14:paraId="6900553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CD32D39" w14:textId="77777777" w:rsidR="00A0207A" w:rsidRPr="003D4E36" w:rsidRDefault="00A0207A" w:rsidP="00A0207A">
      <w:pPr>
        <w:pStyle w:val="NormalBold"/>
      </w:pPr>
      <w:r w:rsidRPr="003D4E36">
        <w:rPr>
          <w:rStyle w:val="HideTWBExt"/>
        </w:rPr>
        <w:t>&lt;Article&gt;</w:t>
      </w:r>
      <w:r w:rsidRPr="003D4E36">
        <w:t>Apartado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E3079B9" w14:textId="77777777" w:rsidTr="00272521">
        <w:trPr>
          <w:trHeight w:hRule="exact" w:val="240"/>
          <w:jc w:val="center"/>
        </w:trPr>
        <w:tc>
          <w:tcPr>
            <w:tcW w:w="9752" w:type="dxa"/>
            <w:gridSpan w:val="2"/>
            <w:tcBorders>
              <w:top w:val="nil"/>
              <w:left w:val="nil"/>
              <w:bottom w:val="nil"/>
              <w:right w:val="nil"/>
            </w:tcBorders>
          </w:tcPr>
          <w:p w14:paraId="5C7ACDA7" w14:textId="77777777" w:rsidR="00A0207A" w:rsidRPr="003D4E36" w:rsidRDefault="00A0207A" w:rsidP="00272521"/>
        </w:tc>
      </w:tr>
      <w:tr w:rsidR="00A0207A" w:rsidRPr="003D4E36" w14:paraId="2B614255" w14:textId="77777777" w:rsidTr="00272521">
        <w:trPr>
          <w:trHeight w:val="240"/>
          <w:jc w:val="center"/>
        </w:trPr>
        <w:tc>
          <w:tcPr>
            <w:tcW w:w="4876" w:type="dxa"/>
            <w:tcBorders>
              <w:top w:val="nil"/>
              <w:left w:val="nil"/>
              <w:bottom w:val="nil"/>
              <w:right w:val="nil"/>
            </w:tcBorders>
          </w:tcPr>
          <w:p w14:paraId="54BAAA4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823AAEF" w14:textId="77777777" w:rsidR="00A0207A" w:rsidRPr="003D4E36" w:rsidRDefault="00A0207A" w:rsidP="00272521">
            <w:pPr>
              <w:pStyle w:val="AmColumnHeading"/>
            </w:pPr>
            <w:r w:rsidRPr="003D4E36">
              <w:t>Enmienda</w:t>
            </w:r>
          </w:p>
        </w:tc>
      </w:tr>
      <w:tr w:rsidR="00A0207A" w:rsidRPr="003D4E36" w14:paraId="0CAA285C" w14:textId="77777777" w:rsidTr="00272521">
        <w:trPr>
          <w:jc w:val="center"/>
        </w:trPr>
        <w:tc>
          <w:tcPr>
            <w:tcW w:w="4876" w:type="dxa"/>
            <w:tcBorders>
              <w:top w:val="nil"/>
              <w:left w:val="nil"/>
              <w:bottom w:val="nil"/>
              <w:right w:val="nil"/>
            </w:tcBorders>
          </w:tcPr>
          <w:p w14:paraId="4D3A7080" w14:textId="77777777" w:rsidR="00A0207A" w:rsidRPr="003D4E36" w:rsidRDefault="00A0207A" w:rsidP="00272521">
            <w:pPr>
              <w:pStyle w:val="Normal6a"/>
            </w:pPr>
            <w:r w:rsidRPr="003D4E36">
              <w:t>4.</w:t>
            </w:r>
            <w:r w:rsidRPr="003D4E36">
              <w:tab/>
              <w:t xml:space="preserve">Pide que se establezcan marcos integrales para el apoyo a los pacientes y a las familias y la </w:t>
            </w:r>
            <w:r w:rsidRPr="003D4E36">
              <w:rPr>
                <w:b/>
                <w:i/>
              </w:rPr>
              <w:t>generación</w:t>
            </w:r>
            <w:r w:rsidRPr="003D4E36">
              <w:t xml:space="preserve"> de pruebas a escala de la Unión sobre las repercusiones socioeconómicas, prestando atención a las desigualdades de género y asistenciales;</w:t>
            </w:r>
          </w:p>
        </w:tc>
        <w:tc>
          <w:tcPr>
            <w:tcW w:w="4876" w:type="dxa"/>
            <w:tcBorders>
              <w:top w:val="nil"/>
              <w:left w:val="nil"/>
              <w:bottom w:val="nil"/>
              <w:right w:val="nil"/>
            </w:tcBorders>
          </w:tcPr>
          <w:p w14:paraId="55FAAC20" w14:textId="77777777" w:rsidR="00A0207A" w:rsidRPr="003D4E36" w:rsidRDefault="00A0207A" w:rsidP="00272521">
            <w:pPr>
              <w:pStyle w:val="Normal6a"/>
            </w:pPr>
            <w:r w:rsidRPr="003D4E36">
              <w:t>4.</w:t>
            </w:r>
            <w:r w:rsidRPr="003D4E36">
              <w:tab/>
              <w:t xml:space="preserve">Pide que se establezcan marcos integrales para el apoyo a los pacientes y a las familias y la </w:t>
            </w:r>
            <w:r w:rsidRPr="003D4E36">
              <w:rPr>
                <w:b/>
                <w:i/>
              </w:rPr>
              <w:t>recopilación y el cotejo</w:t>
            </w:r>
            <w:r w:rsidRPr="003D4E36">
              <w:t xml:space="preserve"> de pruebas a escala de la Unión sobre las repercusiones socioeconómicas, prestando </w:t>
            </w:r>
            <w:r w:rsidRPr="003D4E36">
              <w:rPr>
                <w:b/>
                <w:i/>
              </w:rPr>
              <w:t>especial</w:t>
            </w:r>
            <w:r w:rsidRPr="003D4E36">
              <w:t xml:space="preserve"> atención a las desigualdades de género y asistenciales;</w:t>
            </w:r>
          </w:p>
        </w:tc>
      </w:tr>
    </w:tbl>
    <w:p w14:paraId="76DB1800"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4E34BC3F" w14:textId="77777777" w:rsidR="00A0207A" w:rsidRPr="00382C08" w:rsidRDefault="00A0207A" w:rsidP="00A0207A">
      <w:pPr>
        <w:rPr>
          <w:lang w:val="sv-SE"/>
        </w:rPr>
      </w:pPr>
      <w:r w:rsidRPr="00382C08">
        <w:rPr>
          <w:rStyle w:val="HideTWBExt"/>
          <w:lang w:val="sv-SE"/>
        </w:rPr>
        <w:t>&lt;/Amend&gt;</w:t>
      </w:r>
    </w:p>
    <w:p w14:paraId="5A181BA3"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103</w:t>
      </w:r>
      <w:r w:rsidRPr="00382C08">
        <w:rPr>
          <w:rStyle w:val="HideTWBExt"/>
          <w:lang w:val="sv-SE"/>
        </w:rPr>
        <w:t>&lt;/NumAm&gt;</w:t>
      </w:r>
    </w:p>
    <w:p w14:paraId="69E93064"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31F24B57" w14:textId="77777777" w:rsidR="00A0207A" w:rsidRPr="00382C08" w:rsidRDefault="00A0207A" w:rsidP="00A0207A">
      <w:pPr>
        <w:pStyle w:val="NormalBold"/>
        <w:rPr>
          <w:lang w:val="sv-SE"/>
        </w:rPr>
      </w:pPr>
      <w:r w:rsidRPr="00382C08">
        <w:rPr>
          <w:rStyle w:val="HideTWBExt"/>
          <w:b w:val="0"/>
          <w:lang w:val="sv-SE"/>
        </w:rPr>
        <w:t>&lt;/RepeatBlock-By&gt;</w:t>
      </w:r>
    </w:p>
    <w:p w14:paraId="3741085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4EAEE17" w14:textId="77777777" w:rsidR="00A0207A" w:rsidRPr="003D4E36" w:rsidRDefault="00A0207A" w:rsidP="00A0207A">
      <w:pPr>
        <w:pStyle w:val="NormalBold"/>
      </w:pPr>
      <w:r w:rsidRPr="003D4E36">
        <w:rPr>
          <w:rStyle w:val="HideTWBExt"/>
        </w:rPr>
        <w:t>&lt;Article&gt;</w:t>
      </w:r>
      <w:r w:rsidRPr="003D4E36">
        <w:t>Apartado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D94F144" w14:textId="77777777" w:rsidTr="00272521">
        <w:trPr>
          <w:trHeight w:hRule="exact" w:val="240"/>
          <w:jc w:val="center"/>
        </w:trPr>
        <w:tc>
          <w:tcPr>
            <w:tcW w:w="9752" w:type="dxa"/>
            <w:gridSpan w:val="2"/>
            <w:tcBorders>
              <w:top w:val="nil"/>
              <w:left w:val="nil"/>
              <w:bottom w:val="nil"/>
              <w:right w:val="nil"/>
            </w:tcBorders>
          </w:tcPr>
          <w:p w14:paraId="53BCD06E" w14:textId="77777777" w:rsidR="00A0207A" w:rsidRPr="003D4E36" w:rsidRDefault="00A0207A" w:rsidP="00272521"/>
        </w:tc>
      </w:tr>
      <w:tr w:rsidR="00A0207A" w:rsidRPr="003D4E36" w14:paraId="6A30CFA0" w14:textId="77777777" w:rsidTr="00272521">
        <w:trPr>
          <w:trHeight w:val="240"/>
          <w:jc w:val="center"/>
        </w:trPr>
        <w:tc>
          <w:tcPr>
            <w:tcW w:w="4876" w:type="dxa"/>
            <w:tcBorders>
              <w:top w:val="nil"/>
              <w:left w:val="nil"/>
              <w:bottom w:val="nil"/>
              <w:right w:val="nil"/>
            </w:tcBorders>
          </w:tcPr>
          <w:p w14:paraId="25F8875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A6D9D1A" w14:textId="77777777" w:rsidR="00A0207A" w:rsidRPr="003D4E36" w:rsidRDefault="00A0207A" w:rsidP="00272521">
            <w:pPr>
              <w:pStyle w:val="AmColumnHeading"/>
            </w:pPr>
            <w:r w:rsidRPr="003D4E36">
              <w:t>Enmienda</w:t>
            </w:r>
          </w:p>
        </w:tc>
      </w:tr>
      <w:tr w:rsidR="00A0207A" w:rsidRPr="003D4E36" w14:paraId="48FBE0F9" w14:textId="77777777" w:rsidTr="00272521">
        <w:trPr>
          <w:jc w:val="center"/>
        </w:trPr>
        <w:tc>
          <w:tcPr>
            <w:tcW w:w="4876" w:type="dxa"/>
            <w:tcBorders>
              <w:top w:val="nil"/>
              <w:left w:val="nil"/>
              <w:bottom w:val="nil"/>
              <w:right w:val="nil"/>
            </w:tcBorders>
          </w:tcPr>
          <w:p w14:paraId="6D9A1D84" w14:textId="77777777" w:rsidR="00A0207A" w:rsidRPr="003D4E36" w:rsidRDefault="00A0207A" w:rsidP="00272521">
            <w:pPr>
              <w:pStyle w:val="Normal6a"/>
            </w:pPr>
            <w:r w:rsidRPr="003D4E36">
              <w:t>4.</w:t>
            </w:r>
            <w:r w:rsidRPr="003D4E36">
              <w:tab/>
              <w:t xml:space="preserve">Pide que se establezcan marcos </w:t>
            </w:r>
            <w:r w:rsidRPr="003D4E36">
              <w:lastRenderedPageBreak/>
              <w:t xml:space="preserve">integrales para el apoyo a los pacientes y a las familias y la generación de pruebas </w:t>
            </w:r>
            <w:r w:rsidRPr="003D4E36">
              <w:rPr>
                <w:b/>
                <w:i/>
              </w:rPr>
              <w:t>a escala de la Unión</w:t>
            </w:r>
            <w:r w:rsidRPr="003D4E36">
              <w:t xml:space="preserve"> sobre las repercusiones socioeconómicas, prestando atención a las desigualdades de género y asistenciales;</w:t>
            </w:r>
          </w:p>
        </w:tc>
        <w:tc>
          <w:tcPr>
            <w:tcW w:w="4876" w:type="dxa"/>
            <w:tcBorders>
              <w:top w:val="nil"/>
              <w:left w:val="nil"/>
              <w:bottom w:val="nil"/>
              <w:right w:val="nil"/>
            </w:tcBorders>
          </w:tcPr>
          <w:p w14:paraId="4C6B3C7A" w14:textId="77777777" w:rsidR="00A0207A" w:rsidRPr="003D4E36" w:rsidRDefault="00A0207A" w:rsidP="00272521">
            <w:pPr>
              <w:pStyle w:val="Normal6a"/>
            </w:pPr>
            <w:r w:rsidRPr="003D4E36">
              <w:lastRenderedPageBreak/>
              <w:t>4.</w:t>
            </w:r>
            <w:r w:rsidRPr="003D4E36">
              <w:tab/>
              <w:t xml:space="preserve">Pide que se establezcan marcos </w:t>
            </w:r>
            <w:r w:rsidRPr="003D4E36">
              <w:lastRenderedPageBreak/>
              <w:t xml:space="preserve">integrales para el apoyo a los pacientes y a las familias y </w:t>
            </w:r>
            <w:r w:rsidRPr="003D4E36">
              <w:rPr>
                <w:b/>
                <w:i/>
              </w:rPr>
              <w:t>su inclusión social, así como</w:t>
            </w:r>
            <w:r w:rsidRPr="003D4E36">
              <w:t xml:space="preserve"> la generación de pruebas sobre las repercusiones socioeconómicas, prestando atención a las desigualdades de género y asistenciales;</w:t>
            </w:r>
          </w:p>
        </w:tc>
      </w:tr>
    </w:tbl>
    <w:p w14:paraId="01F28355"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FA5034F" w14:textId="77777777" w:rsidR="00A0207A" w:rsidRPr="003D4E36" w:rsidRDefault="00A0207A" w:rsidP="00A0207A">
      <w:r w:rsidRPr="003D4E36">
        <w:rPr>
          <w:rStyle w:val="HideTWBExt"/>
        </w:rPr>
        <w:t>&lt;/Amend&gt;</w:t>
      </w:r>
    </w:p>
    <w:p w14:paraId="12CE414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104</w:t>
      </w:r>
      <w:r w:rsidRPr="003D4E36">
        <w:rPr>
          <w:rStyle w:val="HideTWBExt"/>
        </w:rPr>
        <w:t>&lt;/NumAm&gt;</w:t>
      </w:r>
    </w:p>
    <w:p w14:paraId="0DAB52C2"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009289AA" w14:textId="77777777" w:rsidR="00A0207A" w:rsidRPr="003D4E36" w:rsidRDefault="00A0207A" w:rsidP="00A0207A">
      <w:pPr>
        <w:pStyle w:val="NormalBold"/>
      </w:pPr>
      <w:r w:rsidRPr="003D4E36">
        <w:rPr>
          <w:rStyle w:val="HideTWBExt"/>
          <w:b w:val="0"/>
        </w:rPr>
        <w:t>&lt;/RepeatBlock-By&gt;</w:t>
      </w:r>
    </w:p>
    <w:p w14:paraId="10B7E02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91FF8A2" w14:textId="77777777" w:rsidR="00A0207A" w:rsidRPr="003D4E36" w:rsidRDefault="00A0207A" w:rsidP="00A0207A">
      <w:pPr>
        <w:pStyle w:val="NormalBold"/>
      </w:pPr>
      <w:r w:rsidRPr="003D4E36">
        <w:rPr>
          <w:rStyle w:val="HideTWBExt"/>
        </w:rPr>
        <w:t>&lt;Article&gt;</w:t>
      </w:r>
      <w:r w:rsidRPr="003D4E36">
        <w:t>Apartado 4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D599217" w14:textId="77777777" w:rsidTr="00272521">
        <w:trPr>
          <w:trHeight w:hRule="exact" w:val="240"/>
          <w:jc w:val="center"/>
        </w:trPr>
        <w:tc>
          <w:tcPr>
            <w:tcW w:w="9752" w:type="dxa"/>
            <w:gridSpan w:val="2"/>
            <w:tcBorders>
              <w:top w:val="nil"/>
              <w:left w:val="nil"/>
              <w:bottom w:val="nil"/>
              <w:right w:val="nil"/>
            </w:tcBorders>
          </w:tcPr>
          <w:p w14:paraId="5A9265D5" w14:textId="77777777" w:rsidR="00A0207A" w:rsidRPr="003D4E36" w:rsidRDefault="00A0207A" w:rsidP="00272521"/>
        </w:tc>
      </w:tr>
      <w:tr w:rsidR="00A0207A" w:rsidRPr="003D4E36" w14:paraId="4854D61F" w14:textId="77777777" w:rsidTr="00272521">
        <w:trPr>
          <w:trHeight w:val="240"/>
          <w:jc w:val="center"/>
        </w:trPr>
        <w:tc>
          <w:tcPr>
            <w:tcW w:w="4876" w:type="dxa"/>
            <w:tcBorders>
              <w:top w:val="nil"/>
              <w:left w:val="nil"/>
              <w:bottom w:val="nil"/>
              <w:right w:val="nil"/>
            </w:tcBorders>
          </w:tcPr>
          <w:p w14:paraId="304663E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773962C" w14:textId="77777777" w:rsidR="00A0207A" w:rsidRPr="003D4E36" w:rsidRDefault="00A0207A" w:rsidP="00272521">
            <w:pPr>
              <w:pStyle w:val="AmColumnHeading"/>
            </w:pPr>
            <w:r w:rsidRPr="003D4E36">
              <w:t>Enmienda</w:t>
            </w:r>
          </w:p>
        </w:tc>
      </w:tr>
      <w:tr w:rsidR="00A0207A" w:rsidRPr="003D4E36" w14:paraId="3EDC4D53" w14:textId="77777777" w:rsidTr="00272521">
        <w:trPr>
          <w:jc w:val="center"/>
        </w:trPr>
        <w:tc>
          <w:tcPr>
            <w:tcW w:w="4876" w:type="dxa"/>
            <w:tcBorders>
              <w:top w:val="nil"/>
              <w:left w:val="nil"/>
              <w:bottom w:val="nil"/>
              <w:right w:val="nil"/>
            </w:tcBorders>
          </w:tcPr>
          <w:p w14:paraId="79A74FAE" w14:textId="77777777" w:rsidR="00A0207A" w:rsidRPr="003D4E36" w:rsidRDefault="00A0207A" w:rsidP="00272521">
            <w:pPr>
              <w:pStyle w:val="Normal6a"/>
            </w:pPr>
          </w:p>
        </w:tc>
        <w:tc>
          <w:tcPr>
            <w:tcW w:w="4876" w:type="dxa"/>
            <w:tcBorders>
              <w:top w:val="nil"/>
              <w:left w:val="nil"/>
              <w:bottom w:val="nil"/>
              <w:right w:val="nil"/>
            </w:tcBorders>
          </w:tcPr>
          <w:p w14:paraId="22A8C00C" w14:textId="77777777" w:rsidR="00A0207A" w:rsidRPr="003D4E36" w:rsidRDefault="00A0207A" w:rsidP="00272521">
            <w:pPr>
              <w:pStyle w:val="Normal6a"/>
            </w:pPr>
            <w:r w:rsidRPr="003D4E36">
              <w:rPr>
                <w:b/>
                <w:i/>
              </w:rPr>
              <w:t>4 bis.</w:t>
            </w:r>
            <w:r w:rsidRPr="003D4E36">
              <w:tab/>
            </w:r>
            <w:r w:rsidRPr="003D4E36">
              <w:rPr>
                <w:b/>
                <w:i/>
              </w:rPr>
              <w:t>Subraya que el diagnóstico precoz y preciso de las enfermedades raras sigue siendo un reto importante, ya que los pacientes suelen sufrir largos retrasos en el diagnóstico y diagnósticos erróneos; hace hincapié en que dicho diagnóstico requiere la participación central de profesionales médicos, cuya formación clínica, responsabilidad ética y capacidad para integrar información compleja y heterogénea son fundamentales para garantizar la calidad de la asistencia, la seguridad de los pacientes y la interpretación adecuada de las tecnologías avanzadas de diagnóstico;</w:t>
            </w:r>
          </w:p>
        </w:tc>
      </w:tr>
    </w:tbl>
    <w:p w14:paraId="248F2F2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4101E38" w14:textId="77777777" w:rsidR="00A0207A" w:rsidRPr="003D4E36" w:rsidRDefault="00A0207A" w:rsidP="00A0207A">
      <w:r w:rsidRPr="003D4E36">
        <w:rPr>
          <w:rStyle w:val="HideTWBExt"/>
        </w:rPr>
        <w:t>&lt;/Amend&gt;</w:t>
      </w:r>
    </w:p>
    <w:p w14:paraId="15E8F39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105</w:t>
      </w:r>
      <w:r w:rsidRPr="003D4E36">
        <w:rPr>
          <w:rStyle w:val="HideTWBExt"/>
        </w:rPr>
        <w:t>&lt;/NumAm&gt;</w:t>
      </w:r>
    </w:p>
    <w:p w14:paraId="24D55E31"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288B4715" w14:textId="77777777" w:rsidR="00A0207A" w:rsidRPr="003D4E36" w:rsidRDefault="00A0207A" w:rsidP="00A0207A">
      <w:pPr>
        <w:pStyle w:val="NormalBold"/>
      </w:pPr>
      <w:r w:rsidRPr="003D4E36">
        <w:rPr>
          <w:rStyle w:val="HideTWBExt"/>
          <w:b w:val="0"/>
        </w:rPr>
        <w:t>&lt;/RepeatBlock-By&gt;</w:t>
      </w:r>
    </w:p>
    <w:p w14:paraId="0232BCD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F8306CD" w14:textId="77777777" w:rsidR="00A0207A" w:rsidRPr="003D4E36" w:rsidRDefault="00A0207A" w:rsidP="00A0207A">
      <w:pPr>
        <w:pStyle w:val="NormalBold"/>
      </w:pPr>
      <w:r w:rsidRPr="003D4E36">
        <w:rPr>
          <w:rStyle w:val="HideTWBExt"/>
        </w:rPr>
        <w:t>&lt;Article&gt;</w:t>
      </w:r>
      <w:r w:rsidRPr="003D4E36">
        <w:t>Apartado 4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800020B" w14:textId="77777777" w:rsidTr="00272521">
        <w:trPr>
          <w:trHeight w:hRule="exact" w:val="240"/>
          <w:jc w:val="center"/>
        </w:trPr>
        <w:tc>
          <w:tcPr>
            <w:tcW w:w="9752" w:type="dxa"/>
            <w:gridSpan w:val="2"/>
            <w:tcBorders>
              <w:top w:val="nil"/>
              <w:left w:val="nil"/>
              <w:bottom w:val="nil"/>
              <w:right w:val="nil"/>
            </w:tcBorders>
          </w:tcPr>
          <w:p w14:paraId="10A8D4FF" w14:textId="77777777" w:rsidR="00A0207A" w:rsidRPr="003D4E36" w:rsidRDefault="00A0207A" w:rsidP="00272521"/>
        </w:tc>
      </w:tr>
      <w:tr w:rsidR="00A0207A" w:rsidRPr="003D4E36" w14:paraId="6B65E02D" w14:textId="77777777" w:rsidTr="00272521">
        <w:trPr>
          <w:trHeight w:val="240"/>
          <w:jc w:val="center"/>
        </w:trPr>
        <w:tc>
          <w:tcPr>
            <w:tcW w:w="4876" w:type="dxa"/>
            <w:tcBorders>
              <w:top w:val="nil"/>
              <w:left w:val="nil"/>
              <w:bottom w:val="nil"/>
              <w:right w:val="nil"/>
            </w:tcBorders>
          </w:tcPr>
          <w:p w14:paraId="735B3DC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E5EF190" w14:textId="77777777" w:rsidR="00A0207A" w:rsidRPr="003D4E36" w:rsidRDefault="00A0207A" w:rsidP="00272521">
            <w:pPr>
              <w:pStyle w:val="AmColumnHeading"/>
            </w:pPr>
            <w:r w:rsidRPr="003D4E36">
              <w:t>Enmienda</w:t>
            </w:r>
          </w:p>
        </w:tc>
      </w:tr>
      <w:tr w:rsidR="00A0207A" w:rsidRPr="003D4E36" w14:paraId="4D3B921B" w14:textId="77777777" w:rsidTr="00272521">
        <w:trPr>
          <w:jc w:val="center"/>
        </w:trPr>
        <w:tc>
          <w:tcPr>
            <w:tcW w:w="4876" w:type="dxa"/>
            <w:tcBorders>
              <w:top w:val="nil"/>
              <w:left w:val="nil"/>
              <w:bottom w:val="nil"/>
              <w:right w:val="nil"/>
            </w:tcBorders>
          </w:tcPr>
          <w:p w14:paraId="3E560766" w14:textId="77777777" w:rsidR="00A0207A" w:rsidRPr="003D4E36" w:rsidRDefault="00A0207A" w:rsidP="00272521">
            <w:pPr>
              <w:pStyle w:val="Normal6a"/>
            </w:pPr>
          </w:p>
        </w:tc>
        <w:tc>
          <w:tcPr>
            <w:tcW w:w="4876" w:type="dxa"/>
            <w:tcBorders>
              <w:top w:val="nil"/>
              <w:left w:val="nil"/>
              <w:bottom w:val="nil"/>
              <w:right w:val="nil"/>
            </w:tcBorders>
          </w:tcPr>
          <w:p w14:paraId="0566A103" w14:textId="77777777" w:rsidR="00A0207A" w:rsidRPr="003D4E36" w:rsidRDefault="00A0207A" w:rsidP="00272521">
            <w:pPr>
              <w:pStyle w:val="Normal6a"/>
            </w:pPr>
            <w:r w:rsidRPr="003D4E36">
              <w:rPr>
                <w:b/>
                <w:i/>
              </w:rPr>
              <w:t>4 bis.</w:t>
            </w:r>
            <w:r w:rsidRPr="003D4E36">
              <w:tab/>
            </w:r>
            <w:r w:rsidRPr="003D4E36">
              <w:rPr>
                <w:b/>
                <w:i/>
              </w:rPr>
              <w:t xml:space="preserve">Subraya la necesidad de establecer mecanismos de apoyo público que </w:t>
            </w:r>
            <w:r w:rsidRPr="003D4E36">
              <w:rPr>
                <w:b/>
                <w:i/>
              </w:rPr>
              <w:lastRenderedPageBreak/>
              <w:t>permitan cubrir las necesidades de las familias con algún miembro que padece una enfermedad rara, considerando que estas patologías frecuentemente requieren cuidados continuos las veinticuatro horas del día;</w:t>
            </w:r>
          </w:p>
        </w:tc>
      </w:tr>
    </w:tbl>
    <w:p w14:paraId="0161017C"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0182A633" w14:textId="77777777" w:rsidR="00A0207A" w:rsidRPr="003D4E36" w:rsidRDefault="00A0207A" w:rsidP="00A0207A">
      <w:r w:rsidRPr="003D4E36">
        <w:rPr>
          <w:rStyle w:val="HideTWBExt"/>
        </w:rPr>
        <w:t>&lt;/Amend&gt;</w:t>
      </w:r>
    </w:p>
    <w:p w14:paraId="5006855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106</w:t>
      </w:r>
      <w:r w:rsidRPr="003D4E36">
        <w:rPr>
          <w:rStyle w:val="HideTWBExt"/>
        </w:rPr>
        <w:t>&lt;/NumAm&gt;</w:t>
      </w:r>
    </w:p>
    <w:p w14:paraId="2536C62F"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415DAF8C" w14:textId="77777777" w:rsidR="00A0207A" w:rsidRPr="003D4E36" w:rsidRDefault="00A0207A" w:rsidP="00A0207A">
      <w:pPr>
        <w:pStyle w:val="NormalBold"/>
      </w:pPr>
      <w:r w:rsidRPr="003D4E36">
        <w:rPr>
          <w:rStyle w:val="HideTWBExt"/>
          <w:b w:val="0"/>
        </w:rPr>
        <w:t>&lt;/RepeatBlock-By&gt;</w:t>
      </w:r>
    </w:p>
    <w:p w14:paraId="422469B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9F8AC36" w14:textId="77777777" w:rsidR="00A0207A" w:rsidRPr="003D4E36" w:rsidRDefault="00A0207A" w:rsidP="00A0207A">
      <w:pPr>
        <w:pStyle w:val="NormalBold"/>
      </w:pPr>
      <w:r w:rsidRPr="003D4E36">
        <w:rPr>
          <w:rStyle w:val="HideTWBExt"/>
        </w:rPr>
        <w:t>&lt;Article&gt;</w:t>
      </w:r>
      <w:r w:rsidRPr="003D4E36">
        <w:t>Apartado 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77C8F92" w14:textId="77777777" w:rsidTr="00272521">
        <w:trPr>
          <w:trHeight w:hRule="exact" w:val="240"/>
          <w:jc w:val="center"/>
        </w:trPr>
        <w:tc>
          <w:tcPr>
            <w:tcW w:w="9752" w:type="dxa"/>
            <w:gridSpan w:val="2"/>
            <w:tcBorders>
              <w:top w:val="nil"/>
              <w:left w:val="nil"/>
              <w:bottom w:val="nil"/>
              <w:right w:val="nil"/>
            </w:tcBorders>
          </w:tcPr>
          <w:p w14:paraId="23F34A77" w14:textId="77777777" w:rsidR="00A0207A" w:rsidRPr="003D4E36" w:rsidRDefault="00A0207A" w:rsidP="00272521"/>
        </w:tc>
      </w:tr>
      <w:tr w:rsidR="00A0207A" w:rsidRPr="003D4E36" w14:paraId="34D1DCE6" w14:textId="77777777" w:rsidTr="00272521">
        <w:trPr>
          <w:trHeight w:val="240"/>
          <w:jc w:val="center"/>
        </w:trPr>
        <w:tc>
          <w:tcPr>
            <w:tcW w:w="4876" w:type="dxa"/>
            <w:tcBorders>
              <w:top w:val="nil"/>
              <w:left w:val="nil"/>
              <w:bottom w:val="nil"/>
              <w:right w:val="nil"/>
            </w:tcBorders>
          </w:tcPr>
          <w:p w14:paraId="109CB3C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6AA7831" w14:textId="77777777" w:rsidR="00A0207A" w:rsidRPr="003D4E36" w:rsidRDefault="00A0207A" w:rsidP="00272521">
            <w:pPr>
              <w:pStyle w:val="AmColumnHeading"/>
            </w:pPr>
            <w:r w:rsidRPr="003D4E36">
              <w:t>Enmienda</w:t>
            </w:r>
          </w:p>
        </w:tc>
      </w:tr>
      <w:tr w:rsidR="00A0207A" w:rsidRPr="003D4E36" w14:paraId="7596D010" w14:textId="77777777" w:rsidTr="00272521">
        <w:trPr>
          <w:jc w:val="center"/>
        </w:trPr>
        <w:tc>
          <w:tcPr>
            <w:tcW w:w="4876" w:type="dxa"/>
            <w:tcBorders>
              <w:top w:val="nil"/>
              <w:left w:val="nil"/>
              <w:bottom w:val="nil"/>
              <w:right w:val="nil"/>
            </w:tcBorders>
          </w:tcPr>
          <w:p w14:paraId="72142903" w14:textId="77777777" w:rsidR="00A0207A" w:rsidRPr="003D4E36" w:rsidRDefault="00A0207A" w:rsidP="00272521">
            <w:pPr>
              <w:pStyle w:val="Normal6a"/>
            </w:pPr>
            <w:r w:rsidRPr="003D4E36">
              <w:t>5.</w:t>
            </w:r>
            <w:r w:rsidRPr="003D4E36">
              <w:tab/>
              <w:t xml:space="preserve">Destaca la necesidad de reforzar la gobernanza y la coordinación transfronteriza </w:t>
            </w:r>
            <w:r w:rsidRPr="003D4E36">
              <w:rPr>
                <w:b/>
                <w:i/>
              </w:rPr>
              <w:t>mediante la mejora de</w:t>
            </w:r>
            <w:r w:rsidRPr="003D4E36">
              <w:t xml:space="preserve"> la sostenibilidad, la integración, la cobertura geográfica y las vías de remisión de las redes europeas de referencia, y </w:t>
            </w:r>
            <w:r w:rsidRPr="003D4E36">
              <w:rPr>
                <w:b/>
                <w:i/>
              </w:rPr>
              <w:t>el estudio de mecanismos para garantizar la</w:t>
            </w:r>
            <w:r w:rsidRPr="003D4E36">
              <w:t xml:space="preserve"> financiación estable </w:t>
            </w:r>
            <w:r w:rsidRPr="003D4E36">
              <w:rPr>
                <w:b/>
                <w:i/>
              </w:rPr>
              <w:t>y el estatuto</w:t>
            </w:r>
            <w:r w:rsidRPr="003D4E36">
              <w:t xml:space="preserve"> jurídico </w:t>
            </w:r>
            <w:r w:rsidRPr="003D4E36">
              <w:rPr>
                <w:b/>
                <w:i/>
              </w:rPr>
              <w:t>de las redes europeas de referencia</w:t>
            </w:r>
            <w:r w:rsidRPr="003D4E36">
              <w:t>;</w:t>
            </w:r>
          </w:p>
        </w:tc>
        <w:tc>
          <w:tcPr>
            <w:tcW w:w="4876" w:type="dxa"/>
            <w:tcBorders>
              <w:top w:val="nil"/>
              <w:left w:val="nil"/>
              <w:bottom w:val="nil"/>
              <w:right w:val="nil"/>
            </w:tcBorders>
          </w:tcPr>
          <w:p w14:paraId="0A76408B" w14:textId="77777777" w:rsidR="00A0207A" w:rsidRPr="003D4E36" w:rsidRDefault="00A0207A" w:rsidP="00272521">
            <w:pPr>
              <w:pStyle w:val="Normal6a"/>
            </w:pPr>
            <w:r w:rsidRPr="003D4E36">
              <w:t>5.</w:t>
            </w:r>
            <w:r w:rsidRPr="003D4E36">
              <w:tab/>
              <w:t>Destaca la necesidad de reforzar la gobernanza y la coordinación transfronteriza</w:t>
            </w:r>
            <w:r w:rsidRPr="003D4E36">
              <w:rPr>
                <w:b/>
                <w:i/>
              </w:rPr>
              <w:t>, así como la accesibilidad transfronteriza, reforzando</w:t>
            </w:r>
            <w:r w:rsidRPr="003D4E36">
              <w:t xml:space="preserve"> la sostenibilidad, la integración, la cobertura geográfica y las vías de remisión de las RER, y </w:t>
            </w:r>
            <w:r w:rsidRPr="003D4E36">
              <w:rPr>
                <w:b/>
                <w:i/>
              </w:rPr>
              <w:t>garantizando una</w:t>
            </w:r>
            <w:r w:rsidRPr="003D4E36">
              <w:t xml:space="preserve"> financiación estable </w:t>
            </w:r>
            <w:r w:rsidRPr="003D4E36">
              <w:rPr>
                <w:b/>
                <w:i/>
              </w:rPr>
              <w:t>y previsible, así como un marco</w:t>
            </w:r>
            <w:r w:rsidRPr="003D4E36">
              <w:t xml:space="preserve"> jurídico </w:t>
            </w:r>
            <w:r w:rsidRPr="003D4E36">
              <w:rPr>
                <w:b/>
                <w:i/>
              </w:rPr>
              <w:t>y operativo adecuado para su funcionamiento</w:t>
            </w:r>
            <w:r w:rsidRPr="003D4E36">
              <w:t>;</w:t>
            </w:r>
          </w:p>
        </w:tc>
      </w:tr>
    </w:tbl>
    <w:p w14:paraId="35B8DF2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05610B9" w14:textId="77777777" w:rsidR="00A0207A" w:rsidRPr="003D4E36" w:rsidRDefault="00A0207A" w:rsidP="00A0207A">
      <w:r w:rsidRPr="003D4E36">
        <w:rPr>
          <w:rStyle w:val="HideTWBExt"/>
        </w:rPr>
        <w:t>&lt;/Amend&gt;</w:t>
      </w:r>
    </w:p>
    <w:p w14:paraId="48C0B29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107</w:t>
      </w:r>
      <w:r w:rsidRPr="003D4E36">
        <w:rPr>
          <w:rStyle w:val="HideTWBExt"/>
        </w:rPr>
        <w:t>&lt;/NumAm&gt;</w:t>
      </w:r>
    </w:p>
    <w:p w14:paraId="2390E33D"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t xml:space="preserve">, Oliver </w:t>
      </w:r>
      <w:proofErr w:type="spellStart"/>
      <w:r w:rsidRPr="003D4E36">
        <w:t>Schenk</w:t>
      </w:r>
      <w:proofErr w:type="spellEnd"/>
      <w:r w:rsidRPr="003D4E36">
        <w:rPr>
          <w:rStyle w:val="HideTWBExt"/>
          <w:b w:val="0"/>
        </w:rPr>
        <w:t>&lt;/Members&gt;</w:t>
      </w:r>
    </w:p>
    <w:p w14:paraId="086A6977" w14:textId="77777777" w:rsidR="00A0207A" w:rsidRPr="003D4E36" w:rsidRDefault="00A0207A" w:rsidP="00A0207A">
      <w:pPr>
        <w:pStyle w:val="NormalBold"/>
      </w:pPr>
      <w:r w:rsidRPr="003D4E36">
        <w:rPr>
          <w:rStyle w:val="HideTWBExt"/>
          <w:b w:val="0"/>
        </w:rPr>
        <w:t>&lt;/RepeatBlock-By&gt;</w:t>
      </w:r>
    </w:p>
    <w:p w14:paraId="755CA69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E6FB6B5" w14:textId="77777777" w:rsidR="00A0207A" w:rsidRPr="003D4E36" w:rsidRDefault="00A0207A" w:rsidP="00A0207A">
      <w:pPr>
        <w:pStyle w:val="NormalBold"/>
      </w:pPr>
      <w:r w:rsidRPr="003D4E36">
        <w:rPr>
          <w:rStyle w:val="HideTWBExt"/>
        </w:rPr>
        <w:t>&lt;Article&gt;</w:t>
      </w:r>
      <w:r w:rsidRPr="003D4E36">
        <w:t>Apartado 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79224D1" w14:textId="77777777" w:rsidTr="00272521">
        <w:trPr>
          <w:trHeight w:hRule="exact" w:val="240"/>
          <w:jc w:val="center"/>
        </w:trPr>
        <w:tc>
          <w:tcPr>
            <w:tcW w:w="9752" w:type="dxa"/>
            <w:gridSpan w:val="2"/>
            <w:tcBorders>
              <w:top w:val="nil"/>
              <w:left w:val="nil"/>
              <w:bottom w:val="nil"/>
              <w:right w:val="nil"/>
            </w:tcBorders>
          </w:tcPr>
          <w:p w14:paraId="1EC14574" w14:textId="77777777" w:rsidR="00A0207A" w:rsidRPr="003D4E36" w:rsidRDefault="00A0207A" w:rsidP="00272521"/>
        </w:tc>
      </w:tr>
      <w:tr w:rsidR="00A0207A" w:rsidRPr="003D4E36" w14:paraId="474BA790" w14:textId="77777777" w:rsidTr="00272521">
        <w:trPr>
          <w:trHeight w:val="240"/>
          <w:jc w:val="center"/>
        </w:trPr>
        <w:tc>
          <w:tcPr>
            <w:tcW w:w="4876" w:type="dxa"/>
            <w:tcBorders>
              <w:top w:val="nil"/>
              <w:left w:val="nil"/>
              <w:bottom w:val="nil"/>
              <w:right w:val="nil"/>
            </w:tcBorders>
          </w:tcPr>
          <w:p w14:paraId="3C9B502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D5F97B4" w14:textId="77777777" w:rsidR="00A0207A" w:rsidRPr="003D4E36" w:rsidRDefault="00A0207A" w:rsidP="00272521">
            <w:pPr>
              <w:pStyle w:val="AmColumnHeading"/>
            </w:pPr>
            <w:r w:rsidRPr="003D4E36">
              <w:t>Enmienda</w:t>
            </w:r>
          </w:p>
        </w:tc>
      </w:tr>
      <w:tr w:rsidR="00A0207A" w:rsidRPr="003D4E36" w14:paraId="13DED8B6" w14:textId="77777777" w:rsidTr="00272521">
        <w:trPr>
          <w:jc w:val="center"/>
        </w:trPr>
        <w:tc>
          <w:tcPr>
            <w:tcW w:w="4876" w:type="dxa"/>
            <w:tcBorders>
              <w:top w:val="nil"/>
              <w:left w:val="nil"/>
              <w:bottom w:val="nil"/>
              <w:right w:val="nil"/>
            </w:tcBorders>
          </w:tcPr>
          <w:p w14:paraId="3C680A9E" w14:textId="77777777" w:rsidR="00A0207A" w:rsidRPr="003D4E36" w:rsidRDefault="00A0207A" w:rsidP="00272521">
            <w:pPr>
              <w:pStyle w:val="Normal6a"/>
            </w:pPr>
            <w:r w:rsidRPr="003D4E36">
              <w:t>5.</w:t>
            </w:r>
            <w:r w:rsidRPr="003D4E36">
              <w:tab/>
              <w:t xml:space="preserve">Destaca la necesidad de reforzar la gobernanza y la coordinación transfronteriza mediante la mejora de la sostenibilidad, la integración, la cobertura geográfica y las vías de remisión de las redes europeas de referencia, y el estudio </w:t>
            </w:r>
            <w:r w:rsidRPr="003D4E36">
              <w:lastRenderedPageBreak/>
              <w:t xml:space="preserve">de mecanismos para garantizar la financiación estable </w:t>
            </w:r>
            <w:r w:rsidRPr="003D4E36">
              <w:rPr>
                <w:b/>
                <w:i/>
              </w:rPr>
              <w:t>y el estatuto jurídico</w:t>
            </w:r>
            <w:r w:rsidRPr="003D4E36">
              <w:t xml:space="preserve"> de las redes europeas de referencia;</w:t>
            </w:r>
          </w:p>
        </w:tc>
        <w:tc>
          <w:tcPr>
            <w:tcW w:w="4876" w:type="dxa"/>
            <w:tcBorders>
              <w:top w:val="nil"/>
              <w:left w:val="nil"/>
              <w:bottom w:val="nil"/>
              <w:right w:val="nil"/>
            </w:tcBorders>
          </w:tcPr>
          <w:p w14:paraId="7E6C17ED" w14:textId="77777777" w:rsidR="00A0207A" w:rsidRPr="003D4E36" w:rsidRDefault="00A0207A" w:rsidP="00272521">
            <w:pPr>
              <w:pStyle w:val="Normal6a"/>
            </w:pPr>
            <w:r w:rsidRPr="003D4E36">
              <w:lastRenderedPageBreak/>
              <w:t>5.</w:t>
            </w:r>
            <w:r w:rsidRPr="003D4E36">
              <w:tab/>
              <w:t xml:space="preserve">Destaca la necesidad de reforzar la gobernanza y la coordinación transfronteriza mediante la mejora de la sostenibilidad, la integración </w:t>
            </w:r>
            <w:r w:rsidRPr="003D4E36">
              <w:rPr>
                <w:b/>
                <w:i/>
              </w:rPr>
              <w:t>en los sistemas sanitarios nacionales</w:t>
            </w:r>
            <w:r w:rsidRPr="003D4E36">
              <w:t xml:space="preserve">, la cobertura geográfica y las vías de remisión </w:t>
            </w:r>
            <w:r w:rsidRPr="003D4E36">
              <w:lastRenderedPageBreak/>
              <w:t>de las redes europeas de referencia, y el estudio de mecanismos para garantizar la financiación estable de las redes europeas de referencia;</w:t>
            </w:r>
          </w:p>
        </w:tc>
      </w:tr>
    </w:tbl>
    <w:p w14:paraId="672C6A19"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DEF32D3" w14:textId="77777777" w:rsidR="00A0207A" w:rsidRPr="003D4E36" w:rsidRDefault="00A0207A" w:rsidP="00A0207A">
      <w:r w:rsidRPr="003D4E36">
        <w:rPr>
          <w:rStyle w:val="HideTWBExt"/>
        </w:rPr>
        <w:t>&lt;/Amend&gt;</w:t>
      </w:r>
    </w:p>
    <w:p w14:paraId="07408AB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108</w:t>
      </w:r>
      <w:r w:rsidRPr="003D4E36">
        <w:rPr>
          <w:rStyle w:val="HideTWBExt"/>
        </w:rPr>
        <w:t>&lt;/NumAm&gt;</w:t>
      </w:r>
    </w:p>
    <w:p w14:paraId="5217480E"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6234214B" w14:textId="77777777" w:rsidR="00A0207A" w:rsidRPr="003D4E36" w:rsidRDefault="00A0207A" w:rsidP="00A0207A">
      <w:pPr>
        <w:pStyle w:val="NormalBold"/>
      </w:pPr>
      <w:r w:rsidRPr="003D4E36">
        <w:rPr>
          <w:rStyle w:val="HideTWBExt"/>
          <w:b w:val="0"/>
        </w:rPr>
        <w:t>&lt;/RepeatBlock-By&gt;</w:t>
      </w:r>
    </w:p>
    <w:p w14:paraId="04EE1CC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DD2D2AA" w14:textId="77777777" w:rsidR="00A0207A" w:rsidRPr="003D4E36" w:rsidRDefault="00A0207A" w:rsidP="00A0207A">
      <w:pPr>
        <w:pStyle w:val="NormalBold"/>
      </w:pPr>
      <w:r w:rsidRPr="003D4E36">
        <w:rPr>
          <w:rStyle w:val="HideTWBExt"/>
        </w:rPr>
        <w:t>&lt;Article&gt;</w:t>
      </w:r>
      <w:r w:rsidRPr="003D4E36">
        <w:t>Apartado 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33B278E" w14:textId="77777777" w:rsidTr="00272521">
        <w:trPr>
          <w:trHeight w:hRule="exact" w:val="240"/>
          <w:jc w:val="center"/>
        </w:trPr>
        <w:tc>
          <w:tcPr>
            <w:tcW w:w="9752" w:type="dxa"/>
            <w:gridSpan w:val="2"/>
            <w:tcBorders>
              <w:top w:val="nil"/>
              <w:left w:val="nil"/>
              <w:bottom w:val="nil"/>
              <w:right w:val="nil"/>
            </w:tcBorders>
          </w:tcPr>
          <w:p w14:paraId="5BE88B76" w14:textId="77777777" w:rsidR="00A0207A" w:rsidRPr="003D4E36" w:rsidRDefault="00A0207A" w:rsidP="00272521"/>
        </w:tc>
      </w:tr>
      <w:tr w:rsidR="00A0207A" w:rsidRPr="003D4E36" w14:paraId="543A0750" w14:textId="77777777" w:rsidTr="00272521">
        <w:trPr>
          <w:trHeight w:val="240"/>
          <w:jc w:val="center"/>
        </w:trPr>
        <w:tc>
          <w:tcPr>
            <w:tcW w:w="4876" w:type="dxa"/>
            <w:tcBorders>
              <w:top w:val="nil"/>
              <w:left w:val="nil"/>
              <w:bottom w:val="nil"/>
              <w:right w:val="nil"/>
            </w:tcBorders>
          </w:tcPr>
          <w:p w14:paraId="0F69257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FCF0685" w14:textId="77777777" w:rsidR="00A0207A" w:rsidRPr="003D4E36" w:rsidRDefault="00A0207A" w:rsidP="00272521">
            <w:pPr>
              <w:pStyle w:val="AmColumnHeading"/>
            </w:pPr>
            <w:r w:rsidRPr="003D4E36">
              <w:t>Enmienda</w:t>
            </w:r>
          </w:p>
        </w:tc>
      </w:tr>
      <w:tr w:rsidR="00A0207A" w:rsidRPr="003D4E36" w14:paraId="79DA08D0" w14:textId="77777777" w:rsidTr="00272521">
        <w:trPr>
          <w:jc w:val="center"/>
        </w:trPr>
        <w:tc>
          <w:tcPr>
            <w:tcW w:w="4876" w:type="dxa"/>
            <w:tcBorders>
              <w:top w:val="nil"/>
              <w:left w:val="nil"/>
              <w:bottom w:val="nil"/>
              <w:right w:val="nil"/>
            </w:tcBorders>
          </w:tcPr>
          <w:p w14:paraId="51377096" w14:textId="77777777" w:rsidR="00A0207A" w:rsidRPr="003D4E36" w:rsidRDefault="00A0207A" w:rsidP="00272521">
            <w:pPr>
              <w:pStyle w:val="Normal6a"/>
            </w:pPr>
          </w:p>
        </w:tc>
        <w:tc>
          <w:tcPr>
            <w:tcW w:w="4876" w:type="dxa"/>
            <w:tcBorders>
              <w:top w:val="nil"/>
              <w:left w:val="nil"/>
              <w:bottom w:val="nil"/>
              <w:right w:val="nil"/>
            </w:tcBorders>
          </w:tcPr>
          <w:p w14:paraId="56E7133E" w14:textId="77777777" w:rsidR="00A0207A" w:rsidRPr="003D4E36" w:rsidRDefault="00A0207A" w:rsidP="00272521">
            <w:pPr>
              <w:pStyle w:val="Normal6a"/>
            </w:pPr>
            <w:r w:rsidRPr="003D4E36">
              <w:rPr>
                <w:b/>
                <w:i/>
              </w:rPr>
              <w:t>5 bis.</w:t>
            </w:r>
            <w:r w:rsidRPr="003D4E36">
              <w:tab/>
            </w:r>
            <w:r w:rsidRPr="003D4E36">
              <w:rPr>
                <w:b/>
                <w:i/>
              </w:rPr>
              <w:t>Insta a la Comisión a que institucionalice un ciclo más frecuente y predecible para las convocatorias de expansión de las redes europeas de referencia, sustituyendo los procedimientos ad hoc por un calendario transparente y regular; recuerda que no ha habido una nueva convocatoria de ampliación desde 2019; hace hincapié en que un calendario claramente definido es fundamental para la integración oportuna de los centros nacionales de excelencia, colmando así la brecha entre los conocimientos especializados locales y la colaboración a escala de la Unión para garantizar que los pacientes con enfermedades raras reciban atención especializada e información médica compartida sin retrasos administrativos;</w:t>
            </w:r>
          </w:p>
        </w:tc>
      </w:tr>
    </w:tbl>
    <w:p w14:paraId="3C9104D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274119D" w14:textId="77777777" w:rsidR="00A0207A" w:rsidRPr="003D4E36" w:rsidRDefault="00A0207A" w:rsidP="00A0207A">
      <w:r w:rsidRPr="003D4E36">
        <w:rPr>
          <w:rStyle w:val="HideTWBExt"/>
        </w:rPr>
        <w:t>&lt;/Amend&gt;</w:t>
      </w:r>
    </w:p>
    <w:p w14:paraId="4521C17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109</w:t>
      </w:r>
      <w:r w:rsidRPr="003D4E36">
        <w:rPr>
          <w:rStyle w:val="HideTWBExt"/>
        </w:rPr>
        <w:t>&lt;/NumAm&gt;</w:t>
      </w:r>
    </w:p>
    <w:p w14:paraId="3B08083D"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3E30D85D" w14:textId="77777777" w:rsidR="00A0207A" w:rsidRPr="003D4E36" w:rsidRDefault="00A0207A" w:rsidP="00A0207A">
      <w:pPr>
        <w:pStyle w:val="NormalBold"/>
      </w:pPr>
      <w:r w:rsidRPr="003D4E36">
        <w:rPr>
          <w:rStyle w:val="HideTWBExt"/>
          <w:b w:val="0"/>
        </w:rPr>
        <w:t>&lt;/RepeatBlock-By&gt;</w:t>
      </w:r>
    </w:p>
    <w:p w14:paraId="72E9373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7F7DAC5" w14:textId="77777777" w:rsidR="00A0207A" w:rsidRPr="003D4E36" w:rsidRDefault="00A0207A" w:rsidP="00A0207A">
      <w:pPr>
        <w:pStyle w:val="NormalBold"/>
      </w:pPr>
      <w:r w:rsidRPr="003D4E36">
        <w:rPr>
          <w:rStyle w:val="HideTWBExt"/>
        </w:rPr>
        <w:t>&lt;Article&gt;</w:t>
      </w:r>
      <w:r w:rsidRPr="003D4E36">
        <w:t>Apartado 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C73D77D" w14:textId="77777777" w:rsidTr="00272521">
        <w:trPr>
          <w:trHeight w:hRule="exact" w:val="240"/>
          <w:jc w:val="center"/>
        </w:trPr>
        <w:tc>
          <w:tcPr>
            <w:tcW w:w="9752" w:type="dxa"/>
            <w:gridSpan w:val="2"/>
            <w:tcBorders>
              <w:top w:val="nil"/>
              <w:left w:val="nil"/>
              <w:bottom w:val="nil"/>
              <w:right w:val="nil"/>
            </w:tcBorders>
          </w:tcPr>
          <w:p w14:paraId="7A90B4C5" w14:textId="77777777" w:rsidR="00A0207A" w:rsidRPr="003D4E36" w:rsidRDefault="00A0207A" w:rsidP="00272521"/>
        </w:tc>
      </w:tr>
      <w:tr w:rsidR="00A0207A" w:rsidRPr="003D4E36" w14:paraId="25FBACDE" w14:textId="77777777" w:rsidTr="00272521">
        <w:trPr>
          <w:trHeight w:val="240"/>
          <w:jc w:val="center"/>
        </w:trPr>
        <w:tc>
          <w:tcPr>
            <w:tcW w:w="4876" w:type="dxa"/>
            <w:tcBorders>
              <w:top w:val="nil"/>
              <w:left w:val="nil"/>
              <w:bottom w:val="nil"/>
              <w:right w:val="nil"/>
            </w:tcBorders>
          </w:tcPr>
          <w:p w14:paraId="231E9BD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84E7C19" w14:textId="77777777" w:rsidR="00A0207A" w:rsidRPr="003D4E36" w:rsidRDefault="00A0207A" w:rsidP="00272521">
            <w:pPr>
              <w:pStyle w:val="AmColumnHeading"/>
            </w:pPr>
            <w:r w:rsidRPr="003D4E36">
              <w:t>Enmienda</w:t>
            </w:r>
          </w:p>
        </w:tc>
      </w:tr>
      <w:tr w:rsidR="00A0207A" w:rsidRPr="003D4E36" w14:paraId="090D09B5" w14:textId="77777777" w:rsidTr="00272521">
        <w:trPr>
          <w:jc w:val="center"/>
        </w:trPr>
        <w:tc>
          <w:tcPr>
            <w:tcW w:w="4876" w:type="dxa"/>
            <w:tcBorders>
              <w:top w:val="nil"/>
              <w:left w:val="nil"/>
              <w:bottom w:val="nil"/>
              <w:right w:val="nil"/>
            </w:tcBorders>
          </w:tcPr>
          <w:p w14:paraId="432375B3" w14:textId="77777777" w:rsidR="00A0207A" w:rsidRPr="003D4E36" w:rsidRDefault="00A0207A" w:rsidP="00272521">
            <w:pPr>
              <w:pStyle w:val="Normal6a"/>
            </w:pPr>
          </w:p>
        </w:tc>
        <w:tc>
          <w:tcPr>
            <w:tcW w:w="4876" w:type="dxa"/>
            <w:tcBorders>
              <w:top w:val="nil"/>
              <w:left w:val="nil"/>
              <w:bottom w:val="nil"/>
              <w:right w:val="nil"/>
            </w:tcBorders>
          </w:tcPr>
          <w:p w14:paraId="42671E95" w14:textId="77777777" w:rsidR="00A0207A" w:rsidRPr="003D4E36" w:rsidRDefault="00A0207A" w:rsidP="00272521">
            <w:pPr>
              <w:pStyle w:val="Normal6a"/>
            </w:pPr>
            <w:r w:rsidRPr="003D4E36">
              <w:rPr>
                <w:b/>
                <w:i/>
              </w:rPr>
              <w:t>5 bis.</w:t>
            </w:r>
            <w:r w:rsidRPr="003D4E36">
              <w:tab/>
            </w:r>
            <w:r w:rsidRPr="003D4E36">
              <w:rPr>
                <w:b/>
                <w:i/>
              </w:rPr>
              <w:t>Destaca que la aplicación satisfactoria de un plan de acción de la Unión en materia de enfermedades raras requiere unos sistemas de salud pública sólidos y resilientes; pide a la Comisión y a los Estados miembros que garanticen una financiación pública adecuada y sostenible, la contratación y la formación de profesionales sanitarios especializados y la inversión en infraestructuras sanitarias, capacidad de diagnóstico y centros especializados en enfermedades raras;</w:t>
            </w:r>
          </w:p>
        </w:tc>
      </w:tr>
    </w:tbl>
    <w:p w14:paraId="543A147B"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5330A792" w14:textId="77777777" w:rsidR="00A0207A" w:rsidRPr="00382C08" w:rsidRDefault="00A0207A" w:rsidP="00A0207A">
      <w:pPr>
        <w:rPr>
          <w:lang w:val="sv-SE"/>
        </w:rPr>
      </w:pPr>
      <w:r w:rsidRPr="00382C08">
        <w:rPr>
          <w:rStyle w:val="HideTWBExt"/>
          <w:lang w:val="sv-SE"/>
        </w:rPr>
        <w:t>&lt;/Amend&gt;</w:t>
      </w:r>
    </w:p>
    <w:p w14:paraId="66BC7D5A"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110</w:t>
      </w:r>
      <w:r w:rsidRPr="00382C08">
        <w:rPr>
          <w:rStyle w:val="HideTWBExt"/>
          <w:lang w:val="sv-SE"/>
        </w:rPr>
        <w:t>&lt;/NumAm&gt;</w:t>
      </w:r>
    </w:p>
    <w:p w14:paraId="6821D9E8"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75B18EEA" w14:textId="77777777" w:rsidR="00A0207A" w:rsidRPr="00382C08" w:rsidRDefault="00A0207A" w:rsidP="00A0207A">
      <w:pPr>
        <w:pStyle w:val="NormalBold"/>
        <w:rPr>
          <w:lang w:val="sv-SE"/>
        </w:rPr>
      </w:pPr>
      <w:r w:rsidRPr="00382C08">
        <w:rPr>
          <w:rStyle w:val="HideTWBExt"/>
          <w:b w:val="0"/>
          <w:lang w:val="sv-SE"/>
        </w:rPr>
        <w:t>&lt;/RepeatBlock-By&gt;</w:t>
      </w:r>
    </w:p>
    <w:p w14:paraId="37C4ADF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F5248BA" w14:textId="77777777" w:rsidR="00A0207A" w:rsidRPr="003D4E36" w:rsidRDefault="00A0207A" w:rsidP="00A0207A">
      <w:pPr>
        <w:pStyle w:val="NormalBold"/>
      </w:pPr>
      <w:r w:rsidRPr="003D4E36">
        <w:rPr>
          <w:rStyle w:val="HideTWBExt"/>
        </w:rPr>
        <w:t>&lt;Article&gt;</w:t>
      </w:r>
      <w:r w:rsidRPr="003D4E36">
        <w:t>Apartado 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0434BCC" w14:textId="77777777" w:rsidTr="00272521">
        <w:trPr>
          <w:trHeight w:hRule="exact" w:val="240"/>
          <w:jc w:val="center"/>
        </w:trPr>
        <w:tc>
          <w:tcPr>
            <w:tcW w:w="9752" w:type="dxa"/>
            <w:gridSpan w:val="2"/>
            <w:tcBorders>
              <w:top w:val="nil"/>
              <w:left w:val="nil"/>
              <w:bottom w:val="nil"/>
              <w:right w:val="nil"/>
            </w:tcBorders>
          </w:tcPr>
          <w:p w14:paraId="62BCCE4D" w14:textId="77777777" w:rsidR="00A0207A" w:rsidRPr="003D4E36" w:rsidRDefault="00A0207A" w:rsidP="00272521"/>
        </w:tc>
      </w:tr>
      <w:tr w:rsidR="00A0207A" w:rsidRPr="003D4E36" w14:paraId="5AA31BB6" w14:textId="77777777" w:rsidTr="00272521">
        <w:trPr>
          <w:trHeight w:val="240"/>
          <w:jc w:val="center"/>
        </w:trPr>
        <w:tc>
          <w:tcPr>
            <w:tcW w:w="4876" w:type="dxa"/>
            <w:tcBorders>
              <w:top w:val="nil"/>
              <w:left w:val="nil"/>
              <w:bottom w:val="nil"/>
              <w:right w:val="nil"/>
            </w:tcBorders>
          </w:tcPr>
          <w:p w14:paraId="30BF933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07EC6F2" w14:textId="77777777" w:rsidR="00A0207A" w:rsidRPr="003D4E36" w:rsidRDefault="00A0207A" w:rsidP="00272521">
            <w:pPr>
              <w:pStyle w:val="AmColumnHeading"/>
            </w:pPr>
            <w:r w:rsidRPr="003D4E36">
              <w:t>Enmienda</w:t>
            </w:r>
          </w:p>
        </w:tc>
      </w:tr>
      <w:tr w:rsidR="00A0207A" w:rsidRPr="003D4E36" w14:paraId="771CF98E" w14:textId="77777777" w:rsidTr="00272521">
        <w:trPr>
          <w:jc w:val="center"/>
        </w:trPr>
        <w:tc>
          <w:tcPr>
            <w:tcW w:w="4876" w:type="dxa"/>
            <w:tcBorders>
              <w:top w:val="nil"/>
              <w:left w:val="nil"/>
              <w:bottom w:val="nil"/>
              <w:right w:val="nil"/>
            </w:tcBorders>
          </w:tcPr>
          <w:p w14:paraId="3E6B013D" w14:textId="77777777" w:rsidR="00A0207A" w:rsidRPr="003D4E36" w:rsidRDefault="00A0207A" w:rsidP="00272521">
            <w:pPr>
              <w:pStyle w:val="Normal6a"/>
            </w:pPr>
          </w:p>
        </w:tc>
        <w:tc>
          <w:tcPr>
            <w:tcW w:w="4876" w:type="dxa"/>
            <w:tcBorders>
              <w:top w:val="nil"/>
              <w:left w:val="nil"/>
              <w:bottom w:val="nil"/>
              <w:right w:val="nil"/>
            </w:tcBorders>
          </w:tcPr>
          <w:p w14:paraId="2A1B5F1F" w14:textId="77777777" w:rsidR="00A0207A" w:rsidRPr="003D4E36" w:rsidRDefault="00A0207A" w:rsidP="00272521">
            <w:pPr>
              <w:pStyle w:val="Normal6a"/>
            </w:pPr>
            <w:r w:rsidRPr="003D4E36">
              <w:rPr>
                <w:b/>
                <w:i/>
              </w:rPr>
              <w:t>5 bis.</w:t>
            </w:r>
            <w:r w:rsidRPr="003D4E36">
              <w:tab/>
            </w:r>
            <w:r w:rsidRPr="003D4E36">
              <w:rPr>
                <w:b/>
                <w:i/>
              </w:rPr>
              <w:t>Destaca la necesidad de reforzar la gobernanza y la coordinación transfronteriza mediante la mejora de la sostenibilidad, la integración, la cobertura geográfica y las vías de remisión de las redes europeas de referencia, y el estudio de mecanismos para garantizar la financiación estable y el estatuto jurídico de las redes europeas de referencia;</w:t>
            </w:r>
          </w:p>
        </w:tc>
      </w:tr>
    </w:tbl>
    <w:p w14:paraId="2D9EBFD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E333DC1" w14:textId="77777777" w:rsidR="00A0207A" w:rsidRPr="003D4E36" w:rsidRDefault="00A0207A" w:rsidP="00A0207A">
      <w:r w:rsidRPr="003D4E36">
        <w:rPr>
          <w:rStyle w:val="HideTWBExt"/>
        </w:rPr>
        <w:t>&lt;/Amend&gt;</w:t>
      </w:r>
    </w:p>
    <w:p w14:paraId="1AEA1F9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111</w:t>
      </w:r>
      <w:r w:rsidRPr="003D4E36">
        <w:rPr>
          <w:rStyle w:val="HideTWBExt"/>
        </w:rPr>
        <w:t>&lt;/NumAm&gt;</w:t>
      </w:r>
    </w:p>
    <w:p w14:paraId="22CBE6DD"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0364666F" w14:textId="77777777" w:rsidR="00A0207A" w:rsidRPr="003D4E36" w:rsidRDefault="00A0207A" w:rsidP="00A0207A">
      <w:pPr>
        <w:pStyle w:val="NormalBold"/>
      </w:pPr>
      <w:r w:rsidRPr="003D4E36">
        <w:rPr>
          <w:rStyle w:val="HideTWBExt"/>
          <w:b w:val="0"/>
        </w:rPr>
        <w:t>&lt;/RepeatBlock-By&gt;</w:t>
      </w:r>
    </w:p>
    <w:p w14:paraId="3DBA620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24E8440" w14:textId="77777777" w:rsidR="00A0207A" w:rsidRPr="003D4E36" w:rsidRDefault="00A0207A" w:rsidP="00A0207A">
      <w:pPr>
        <w:pStyle w:val="NormalBold"/>
      </w:pPr>
      <w:r w:rsidRPr="003D4E36">
        <w:rPr>
          <w:rStyle w:val="HideTWBExt"/>
        </w:rPr>
        <w:t>&lt;Article&gt;</w:t>
      </w:r>
      <w:r w:rsidRPr="003D4E36">
        <w:t>Apartado 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798D1BD" w14:textId="77777777" w:rsidTr="00272521">
        <w:trPr>
          <w:trHeight w:hRule="exact" w:val="240"/>
          <w:jc w:val="center"/>
        </w:trPr>
        <w:tc>
          <w:tcPr>
            <w:tcW w:w="9752" w:type="dxa"/>
            <w:gridSpan w:val="2"/>
            <w:tcBorders>
              <w:top w:val="nil"/>
              <w:left w:val="nil"/>
              <w:bottom w:val="nil"/>
              <w:right w:val="nil"/>
            </w:tcBorders>
          </w:tcPr>
          <w:p w14:paraId="09345475" w14:textId="77777777" w:rsidR="00A0207A" w:rsidRPr="003D4E36" w:rsidRDefault="00A0207A" w:rsidP="00272521"/>
        </w:tc>
      </w:tr>
      <w:tr w:rsidR="00A0207A" w:rsidRPr="003D4E36" w14:paraId="4FAC53B5" w14:textId="77777777" w:rsidTr="00272521">
        <w:trPr>
          <w:trHeight w:val="240"/>
          <w:jc w:val="center"/>
        </w:trPr>
        <w:tc>
          <w:tcPr>
            <w:tcW w:w="4876" w:type="dxa"/>
            <w:tcBorders>
              <w:top w:val="nil"/>
              <w:left w:val="nil"/>
              <w:bottom w:val="nil"/>
              <w:right w:val="nil"/>
            </w:tcBorders>
          </w:tcPr>
          <w:p w14:paraId="7CB3133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CF4A008" w14:textId="77777777" w:rsidR="00A0207A" w:rsidRPr="003D4E36" w:rsidRDefault="00A0207A" w:rsidP="00272521">
            <w:pPr>
              <w:pStyle w:val="AmColumnHeading"/>
            </w:pPr>
            <w:r w:rsidRPr="003D4E36">
              <w:t>Enmienda</w:t>
            </w:r>
          </w:p>
        </w:tc>
      </w:tr>
      <w:tr w:rsidR="00A0207A" w:rsidRPr="003D4E36" w14:paraId="5E35A6A9" w14:textId="77777777" w:rsidTr="00272521">
        <w:trPr>
          <w:jc w:val="center"/>
        </w:trPr>
        <w:tc>
          <w:tcPr>
            <w:tcW w:w="4876" w:type="dxa"/>
            <w:tcBorders>
              <w:top w:val="nil"/>
              <w:left w:val="nil"/>
              <w:bottom w:val="nil"/>
              <w:right w:val="nil"/>
            </w:tcBorders>
          </w:tcPr>
          <w:p w14:paraId="211429E3" w14:textId="77777777" w:rsidR="00A0207A" w:rsidRPr="003D4E36" w:rsidRDefault="00A0207A" w:rsidP="00272521">
            <w:pPr>
              <w:pStyle w:val="Normal6a"/>
            </w:pPr>
          </w:p>
        </w:tc>
        <w:tc>
          <w:tcPr>
            <w:tcW w:w="4876" w:type="dxa"/>
            <w:tcBorders>
              <w:top w:val="nil"/>
              <w:left w:val="nil"/>
              <w:bottom w:val="nil"/>
              <w:right w:val="nil"/>
            </w:tcBorders>
          </w:tcPr>
          <w:p w14:paraId="1D97A8DB" w14:textId="77777777" w:rsidR="00A0207A" w:rsidRPr="003D4E36" w:rsidRDefault="00A0207A" w:rsidP="00272521">
            <w:pPr>
              <w:pStyle w:val="Normal6a"/>
            </w:pPr>
            <w:r w:rsidRPr="003D4E36">
              <w:rPr>
                <w:b/>
                <w:i/>
              </w:rPr>
              <w:t>5 bis.</w:t>
            </w:r>
            <w:r w:rsidRPr="003D4E36">
              <w:tab/>
            </w:r>
            <w:r w:rsidRPr="003D4E36">
              <w:rPr>
                <w:b/>
                <w:i/>
              </w:rPr>
              <w:t xml:space="preserve">Pide que se refuerce la educación </w:t>
            </w:r>
            <w:r w:rsidRPr="003D4E36">
              <w:rPr>
                <w:b/>
                <w:i/>
              </w:rPr>
              <w:lastRenderedPageBreak/>
              <w:t>y la mejora de las capacidades de los profesionales sanitarios en materia de ensayos genómicos, diagnóstico precoz y cribado de recién nacidos, basándose en el papel de las redes europeas de referencia como centros de formación e intercambio de conocimientos especializados y en iniciativas de sensibilización/educación;</w:t>
            </w:r>
          </w:p>
        </w:tc>
      </w:tr>
    </w:tbl>
    <w:p w14:paraId="4B4777B6"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FC8648D" w14:textId="77777777" w:rsidR="00A0207A" w:rsidRPr="003D4E36" w:rsidRDefault="00A0207A" w:rsidP="00A0207A">
      <w:r w:rsidRPr="003D4E36">
        <w:rPr>
          <w:rStyle w:val="HideTWBExt"/>
        </w:rPr>
        <w:t>&lt;/Amend&gt;</w:t>
      </w:r>
    </w:p>
    <w:p w14:paraId="24CB91A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112</w:t>
      </w:r>
      <w:r w:rsidRPr="003D4E36">
        <w:rPr>
          <w:rStyle w:val="HideTWBExt"/>
        </w:rPr>
        <w:t>&lt;/NumAm&gt;</w:t>
      </w:r>
    </w:p>
    <w:p w14:paraId="309FF881"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040D4D3A" w14:textId="77777777" w:rsidR="00A0207A" w:rsidRPr="003D4E36" w:rsidRDefault="00A0207A" w:rsidP="00A0207A">
      <w:pPr>
        <w:pStyle w:val="NormalBold"/>
      </w:pPr>
      <w:r w:rsidRPr="003D4E36">
        <w:rPr>
          <w:rStyle w:val="HideTWBExt"/>
          <w:b w:val="0"/>
        </w:rPr>
        <w:t>&lt;/RepeatBlock-By&gt;</w:t>
      </w:r>
    </w:p>
    <w:p w14:paraId="0D584DD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FADF0B1" w14:textId="77777777" w:rsidR="00A0207A" w:rsidRPr="003D4E36" w:rsidRDefault="00A0207A" w:rsidP="00A0207A">
      <w:pPr>
        <w:pStyle w:val="NormalBold"/>
      </w:pPr>
      <w:r w:rsidRPr="003D4E36">
        <w:rPr>
          <w:rStyle w:val="HideTWBExt"/>
        </w:rPr>
        <w:t>&lt;Article&gt;</w:t>
      </w:r>
      <w:r w:rsidRPr="003D4E36">
        <w:t>Apartado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7C6A4C2" w14:textId="77777777" w:rsidTr="00272521">
        <w:trPr>
          <w:trHeight w:hRule="exact" w:val="240"/>
          <w:jc w:val="center"/>
        </w:trPr>
        <w:tc>
          <w:tcPr>
            <w:tcW w:w="9752" w:type="dxa"/>
            <w:gridSpan w:val="2"/>
            <w:tcBorders>
              <w:top w:val="nil"/>
              <w:left w:val="nil"/>
              <w:bottom w:val="nil"/>
              <w:right w:val="nil"/>
            </w:tcBorders>
          </w:tcPr>
          <w:p w14:paraId="1EF77EC2" w14:textId="77777777" w:rsidR="00A0207A" w:rsidRPr="003D4E36" w:rsidRDefault="00A0207A" w:rsidP="00272521"/>
        </w:tc>
      </w:tr>
      <w:tr w:rsidR="00A0207A" w:rsidRPr="003D4E36" w14:paraId="782C4A7A" w14:textId="77777777" w:rsidTr="00272521">
        <w:trPr>
          <w:trHeight w:val="240"/>
          <w:jc w:val="center"/>
        </w:trPr>
        <w:tc>
          <w:tcPr>
            <w:tcW w:w="4876" w:type="dxa"/>
            <w:tcBorders>
              <w:top w:val="nil"/>
              <w:left w:val="nil"/>
              <w:bottom w:val="nil"/>
              <w:right w:val="nil"/>
            </w:tcBorders>
          </w:tcPr>
          <w:p w14:paraId="3AAB568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A227D43" w14:textId="77777777" w:rsidR="00A0207A" w:rsidRPr="003D4E36" w:rsidRDefault="00A0207A" w:rsidP="00272521">
            <w:pPr>
              <w:pStyle w:val="AmColumnHeading"/>
            </w:pPr>
            <w:r w:rsidRPr="003D4E36">
              <w:t>Enmienda</w:t>
            </w:r>
          </w:p>
        </w:tc>
      </w:tr>
      <w:tr w:rsidR="00A0207A" w:rsidRPr="003D4E36" w14:paraId="198B25F1" w14:textId="77777777" w:rsidTr="00272521">
        <w:trPr>
          <w:jc w:val="center"/>
        </w:trPr>
        <w:tc>
          <w:tcPr>
            <w:tcW w:w="4876" w:type="dxa"/>
            <w:tcBorders>
              <w:top w:val="nil"/>
              <w:left w:val="nil"/>
              <w:bottom w:val="nil"/>
              <w:right w:val="nil"/>
            </w:tcBorders>
          </w:tcPr>
          <w:p w14:paraId="5632340A" w14:textId="77777777" w:rsidR="00A0207A" w:rsidRPr="003D4E36" w:rsidRDefault="00A0207A" w:rsidP="00272521">
            <w:pPr>
              <w:pStyle w:val="Normal6a"/>
            </w:pPr>
            <w:r w:rsidRPr="003D4E36">
              <w:t>6.</w:t>
            </w:r>
            <w:r w:rsidRPr="003D4E36">
              <w:tab/>
              <w:t xml:space="preserve">Pide a la Comisión y a los Estados miembros que aceleren los esfuerzos para reducir el retraso en el diagnóstico </w:t>
            </w:r>
            <w:r w:rsidRPr="003D4E36">
              <w:rPr>
                <w:b/>
                <w:i/>
              </w:rPr>
              <w:t>de las</w:t>
            </w:r>
            <w:r w:rsidRPr="003D4E36">
              <w:t xml:space="preserve"> enfermedades raras;</w:t>
            </w:r>
          </w:p>
        </w:tc>
        <w:tc>
          <w:tcPr>
            <w:tcW w:w="4876" w:type="dxa"/>
            <w:tcBorders>
              <w:top w:val="nil"/>
              <w:left w:val="nil"/>
              <w:bottom w:val="nil"/>
              <w:right w:val="nil"/>
            </w:tcBorders>
          </w:tcPr>
          <w:p w14:paraId="5F033813" w14:textId="77777777" w:rsidR="00A0207A" w:rsidRPr="003D4E36" w:rsidRDefault="00A0207A" w:rsidP="00272521">
            <w:pPr>
              <w:pStyle w:val="Normal6a"/>
            </w:pPr>
            <w:r w:rsidRPr="003D4E36">
              <w:t>6.</w:t>
            </w:r>
            <w:r w:rsidRPr="003D4E36">
              <w:tab/>
              <w:t xml:space="preserve">Pide a la Comisión y a los Estados miembros que aceleren los esfuerzos para reducir el retraso en el diagnóstico </w:t>
            </w:r>
            <w:r w:rsidRPr="003D4E36">
              <w:rPr>
                <w:b/>
                <w:i/>
              </w:rPr>
              <w:t>y reforzar la cooperación para el diagnóstico precoz de las enfermedades raras en toda la Unión, también mediante el intercambio de mejores prácticas en los programas de cribado recién nacidos, el desarrollo y el uso responsable de tecnologías de diagnóstico genómicas y la promoción de directrices comunes y normas de calidad destinadas a reducir los retrasos en el diagnóstico de los pacientes con</w:t>
            </w:r>
            <w:r w:rsidRPr="003D4E36">
              <w:t xml:space="preserve"> enfermedades raras;</w:t>
            </w:r>
          </w:p>
        </w:tc>
      </w:tr>
    </w:tbl>
    <w:p w14:paraId="0A3B5DC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288685E" w14:textId="77777777" w:rsidR="00A0207A" w:rsidRPr="003D4E36" w:rsidRDefault="00A0207A" w:rsidP="00A0207A">
      <w:r w:rsidRPr="003D4E36">
        <w:rPr>
          <w:rStyle w:val="HideTWBExt"/>
        </w:rPr>
        <w:t>&lt;/Amend&gt;</w:t>
      </w:r>
    </w:p>
    <w:p w14:paraId="3AD08B3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113</w:t>
      </w:r>
      <w:r w:rsidRPr="003D4E36">
        <w:rPr>
          <w:rStyle w:val="HideTWBExt"/>
        </w:rPr>
        <w:t>&lt;/NumAm&gt;</w:t>
      </w:r>
    </w:p>
    <w:p w14:paraId="6D7A2269"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186F708" w14:textId="77777777" w:rsidR="00A0207A" w:rsidRPr="003D4E36" w:rsidRDefault="00A0207A" w:rsidP="00A0207A">
      <w:pPr>
        <w:pStyle w:val="NormalBold"/>
      </w:pPr>
      <w:r w:rsidRPr="003D4E36">
        <w:rPr>
          <w:rStyle w:val="HideTWBExt"/>
          <w:b w:val="0"/>
        </w:rPr>
        <w:t>&lt;/RepeatBlock-By&gt;</w:t>
      </w:r>
    </w:p>
    <w:p w14:paraId="31BF9C2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ED5C754" w14:textId="77777777" w:rsidR="00A0207A" w:rsidRPr="003D4E36" w:rsidRDefault="00A0207A" w:rsidP="00A0207A">
      <w:pPr>
        <w:pStyle w:val="NormalBold"/>
      </w:pPr>
      <w:r w:rsidRPr="003D4E36">
        <w:rPr>
          <w:rStyle w:val="HideTWBExt"/>
        </w:rPr>
        <w:t>&lt;Article&gt;</w:t>
      </w:r>
      <w:r w:rsidRPr="003D4E36">
        <w:t>Apartado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BA14078" w14:textId="77777777" w:rsidTr="00272521">
        <w:trPr>
          <w:trHeight w:hRule="exact" w:val="240"/>
          <w:jc w:val="center"/>
        </w:trPr>
        <w:tc>
          <w:tcPr>
            <w:tcW w:w="9752" w:type="dxa"/>
            <w:gridSpan w:val="2"/>
            <w:tcBorders>
              <w:top w:val="nil"/>
              <w:left w:val="nil"/>
              <w:bottom w:val="nil"/>
              <w:right w:val="nil"/>
            </w:tcBorders>
          </w:tcPr>
          <w:p w14:paraId="0A4CB3FA" w14:textId="77777777" w:rsidR="00A0207A" w:rsidRPr="003D4E36" w:rsidRDefault="00A0207A" w:rsidP="00272521"/>
        </w:tc>
      </w:tr>
      <w:tr w:rsidR="00A0207A" w:rsidRPr="003D4E36" w14:paraId="7C597314" w14:textId="77777777" w:rsidTr="00272521">
        <w:trPr>
          <w:trHeight w:val="240"/>
          <w:jc w:val="center"/>
        </w:trPr>
        <w:tc>
          <w:tcPr>
            <w:tcW w:w="4876" w:type="dxa"/>
            <w:tcBorders>
              <w:top w:val="nil"/>
              <w:left w:val="nil"/>
              <w:bottom w:val="nil"/>
              <w:right w:val="nil"/>
            </w:tcBorders>
          </w:tcPr>
          <w:p w14:paraId="3433181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7302072" w14:textId="77777777" w:rsidR="00A0207A" w:rsidRPr="003D4E36" w:rsidRDefault="00A0207A" w:rsidP="00272521">
            <w:pPr>
              <w:pStyle w:val="AmColumnHeading"/>
            </w:pPr>
            <w:r w:rsidRPr="003D4E36">
              <w:t>Enmienda</w:t>
            </w:r>
          </w:p>
        </w:tc>
      </w:tr>
      <w:tr w:rsidR="00A0207A" w:rsidRPr="003D4E36" w14:paraId="025AC360" w14:textId="77777777" w:rsidTr="00272521">
        <w:trPr>
          <w:jc w:val="center"/>
        </w:trPr>
        <w:tc>
          <w:tcPr>
            <w:tcW w:w="4876" w:type="dxa"/>
            <w:tcBorders>
              <w:top w:val="nil"/>
              <w:left w:val="nil"/>
              <w:bottom w:val="nil"/>
              <w:right w:val="nil"/>
            </w:tcBorders>
          </w:tcPr>
          <w:p w14:paraId="0EA0B2EA" w14:textId="77777777" w:rsidR="00A0207A" w:rsidRPr="003D4E36" w:rsidRDefault="00A0207A" w:rsidP="00272521">
            <w:pPr>
              <w:pStyle w:val="Normal6a"/>
            </w:pPr>
            <w:r w:rsidRPr="003D4E36">
              <w:lastRenderedPageBreak/>
              <w:t>6.</w:t>
            </w:r>
            <w:r w:rsidRPr="003D4E36">
              <w:tab/>
              <w:t>Pide a la Comisión y a los Estados miembros que aceleren los esfuerzos para reducir el retraso en el diagnóstico de las enfermedades raras;</w:t>
            </w:r>
          </w:p>
        </w:tc>
        <w:tc>
          <w:tcPr>
            <w:tcW w:w="4876" w:type="dxa"/>
            <w:tcBorders>
              <w:top w:val="nil"/>
              <w:left w:val="nil"/>
              <w:bottom w:val="nil"/>
              <w:right w:val="nil"/>
            </w:tcBorders>
          </w:tcPr>
          <w:p w14:paraId="45FC7D2B" w14:textId="77777777" w:rsidR="00A0207A" w:rsidRPr="003D4E36" w:rsidRDefault="00A0207A" w:rsidP="00272521">
            <w:pPr>
              <w:pStyle w:val="Normal6a"/>
            </w:pPr>
            <w:r w:rsidRPr="003D4E36">
              <w:t>6.</w:t>
            </w:r>
            <w:r w:rsidRPr="003D4E36">
              <w:tab/>
              <w:t xml:space="preserve">Pide a la Comisión y a los Estados miembros que aceleren los esfuerzos para reducir el retraso en el diagnóstico de las enfermedades raras </w:t>
            </w:r>
            <w:r w:rsidRPr="003D4E36">
              <w:rPr>
                <w:b/>
                <w:i/>
              </w:rPr>
              <w:t>documentando las buenas prácticas nacionales, facilitando el intercambio de conocimientos entre los Estados miembros y reforzando la digitalización y la interoperabilidad de los datos en los registros y bases de datos nacionales, también mediante el uso de sistemas de codificación armonizados</w:t>
            </w:r>
            <w:r w:rsidRPr="003D4E36">
              <w:t>;</w:t>
            </w:r>
          </w:p>
        </w:tc>
      </w:tr>
    </w:tbl>
    <w:p w14:paraId="6F05EAC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10DABC4" w14:textId="77777777" w:rsidR="00A0207A" w:rsidRPr="003D4E36" w:rsidRDefault="00A0207A" w:rsidP="00A0207A">
      <w:r w:rsidRPr="003D4E36">
        <w:rPr>
          <w:rStyle w:val="HideTWBExt"/>
        </w:rPr>
        <w:t>&lt;/Amend&gt;</w:t>
      </w:r>
    </w:p>
    <w:p w14:paraId="3726EB2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114</w:t>
      </w:r>
      <w:r w:rsidRPr="003D4E36">
        <w:rPr>
          <w:rStyle w:val="HideTWBExt"/>
        </w:rPr>
        <w:t>&lt;/NumAm&gt;</w:t>
      </w:r>
    </w:p>
    <w:p w14:paraId="6B16F999"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6B724DA7" w14:textId="77777777" w:rsidR="00A0207A" w:rsidRPr="003D4E36" w:rsidRDefault="00A0207A" w:rsidP="00A0207A">
      <w:pPr>
        <w:pStyle w:val="NormalBold"/>
      </w:pPr>
      <w:r w:rsidRPr="003D4E36">
        <w:rPr>
          <w:rStyle w:val="HideTWBExt"/>
          <w:b w:val="0"/>
        </w:rPr>
        <w:t>&lt;/RepeatBlock-By&gt;</w:t>
      </w:r>
    </w:p>
    <w:p w14:paraId="1B19EF3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CFBBC78" w14:textId="77777777" w:rsidR="00A0207A" w:rsidRPr="003D4E36" w:rsidRDefault="00A0207A" w:rsidP="00A0207A">
      <w:pPr>
        <w:pStyle w:val="NormalBold"/>
      </w:pPr>
      <w:r w:rsidRPr="003D4E36">
        <w:rPr>
          <w:rStyle w:val="HideTWBExt"/>
        </w:rPr>
        <w:t>&lt;Article&gt;</w:t>
      </w:r>
      <w:r w:rsidRPr="003D4E36">
        <w:t>Apartado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87B4FD6" w14:textId="77777777" w:rsidTr="00272521">
        <w:trPr>
          <w:trHeight w:hRule="exact" w:val="240"/>
          <w:jc w:val="center"/>
        </w:trPr>
        <w:tc>
          <w:tcPr>
            <w:tcW w:w="9752" w:type="dxa"/>
            <w:gridSpan w:val="2"/>
            <w:tcBorders>
              <w:top w:val="nil"/>
              <w:left w:val="nil"/>
              <w:bottom w:val="nil"/>
              <w:right w:val="nil"/>
            </w:tcBorders>
          </w:tcPr>
          <w:p w14:paraId="707A221B" w14:textId="77777777" w:rsidR="00A0207A" w:rsidRPr="003D4E36" w:rsidRDefault="00A0207A" w:rsidP="00272521"/>
        </w:tc>
      </w:tr>
      <w:tr w:rsidR="00A0207A" w:rsidRPr="003D4E36" w14:paraId="0ECB3F89" w14:textId="77777777" w:rsidTr="00272521">
        <w:trPr>
          <w:trHeight w:val="240"/>
          <w:jc w:val="center"/>
        </w:trPr>
        <w:tc>
          <w:tcPr>
            <w:tcW w:w="4876" w:type="dxa"/>
            <w:tcBorders>
              <w:top w:val="nil"/>
              <w:left w:val="nil"/>
              <w:bottom w:val="nil"/>
              <w:right w:val="nil"/>
            </w:tcBorders>
          </w:tcPr>
          <w:p w14:paraId="4DB2791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2DD4C76" w14:textId="77777777" w:rsidR="00A0207A" w:rsidRPr="003D4E36" w:rsidRDefault="00A0207A" w:rsidP="00272521">
            <w:pPr>
              <w:pStyle w:val="AmColumnHeading"/>
            </w:pPr>
            <w:r w:rsidRPr="003D4E36">
              <w:t>Enmienda</w:t>
            </w:r>
          </w:p>
        </w:tc>
      </w:tr>
      <w:tr w:rsidR="00A0207A" w:rsidRPr="003D4E36" w14:paraId="2EB983BA" w14:textId="77777777" w:rsidTr="00272521">
        <w:trPr>
          <w:jc w:val="center"/>
        </w:trPr>
        <w:tc>
          <w:tcPr>
            <w:tcW w:w="4876" w:type="dxa"/>
            <w:tcBorders>
              <w:top w:val="nil"/>
              <w:left w:val="nil"/>
              <w:bottom w:val="nil"/>
              <w:right w:val="nil"/>
            </w:tcBorders>
          </w:tcPr>
          <w:p w14:paraId="26511721" w14:textId="77777777" w:rsidR="00A0207A" w:rsidRPr="003D4E36" w:rsidRDefault="00A0207A" w:rsidP="00272521">
            <w:pPr>
              <w:pStyle w:val="Normal6a"/>
            </w:pPr>
            <w:r w:rsidRPr="003D4E36">
              <w:t>6.</w:t>
            </w:r>
            <w:r w:rsidRPr="003D4E36">
              <w:tab/>
              <w:t>Pide a la Comisión y a los Estados miembros que aceleren los esfuerzos para reducir el retraso en el diagnóstico de las enfermedades raras;</w:t>
            </w:r>
          </w:p>
        </w:tc>
        <w:tc>
          <w:tcPr>
            <w:tcW w:w="4876" w:type="dxa"/>
            <w:tcBorders>
              <w:top w:val="nil"/>
              <w:left w:val="nil"/>
              <w:bottom w:val="nil"/>
              <w:right w:val="nil"/>
            </w:tcBorders>
          </w:tcPr>
          <w:p w14:paraId="0FF114D9" w14:textId="77777777" w:rsidR="00A0207A" w:rsidRPr="003D4E36" w:rsidRDefault="00A0207A" w:rsidP="00272521">
            <w:pPr>
              <w:pStyle w:val="Normal6a"/>
            </w:pPr>
            <w:r w:rsidRPr="003D4E36">
              <w:t>6.</w:t>
            </w:r>
            <w:r w:rsidRPr="003D4E36">
              <w:tab/>
              <w:t>Pide a la Comisión y a los Estados miembros que aceleren los esfuerzos para reducir el retraso en el diagnóstico de las enfermedades raras</w:t>
            </w:r>
            <w:r w:rsidRPr="003D4E36">
              <w:rPr>
                <w:b/>
                <w:i/>
              </w:rPr>
              <w:t>, también mediante el establecimiento de objetivos medibles, la mejora de las vías de derivación temprana y el refuerzo del acceso a conocimientos especializados en los sistemas sanitarios nacionales</w:t>
            </w:r>
            <w:r w:rsidRPr="003D4E36">
              <w:t>;</w:t>
            </w:r>
          </w:p>
        </w:tc>
      </w:tr>
    </w:tbl>
    <w:p w14:paraId="1DFF479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5696D13" w14:textId="77777777" w:rsidR="00A0207A" w:rsidRPr="003D4E36" w:rsidRDefault="00A0207A" w:rsidP="00A0207A">
      <w:r w:rsidRPr="003D4E36">
        <w:rPr>
          <w:rStyle w:val="HideTWBExt"/>
        </w:rPr>
        <w:t>&lt;/Amend&gt;</w:t>
      </w:r>
    </w:p>
    <w:p w14:paraId="05B7F13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115</w:t>
      </w:r>
      <w:r w:rsidRPr="003D4E36">
        <w:rPr>
          <w:rStyle w:val="HideTWBExt"/>
        </w:rPr>
        <w:t>&lt;/NumAm&gt;</w:t>
      </w:r>
    </w:p>
    <w:p w14:paraId="7CAC9101"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0343DA03" w14:textId="77777777" w:rsidR="00A0207A" w:rsidRPr="003D4E36" w:rsidRDefault="00A0207A" w:rsidP="00A0207A">
      <w:pPr>
        <w:pStyle w:val="NormalBold"/>
      </w:pPr>
      <w:r w:rsidRPr="003D4E36">
        <w:rPr>
          <w:rStyle w:val="HideTWBExt"/>
          <w:b w:val="0"/>
        </w:rPr>
        <w:t>&lt;/RepeatBlock-By&gt;</w:t>
      </w:r>
    </w:p>
    <w:p w14:paraId="5D0F684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3212931" w14:textId="77777777" w:rsidR="00A0207A" w:rsidRPr="003D4E36" w:rsidRDefault="00A0207A" w:rsidP="00A0207A">
      <w:pPr>
        <w:pStyle w:val="NormalBold"/>
      </w:pPr>
      <w:r w:rsidRPr="003D4E36">
        <w:rPr>
          <w:rStyle w:val="HideTWBExt"/>
        </w:rPr>
        <w:t>&lt;Article&gt;</w:t>
      </w:r>
      <w:r w:rsidRPr="003D4E36">
        <w:t>Apartado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83A8150" w14:textId="77777777" w:rsidTr="00272521">
        <w:trPr>
          <w:trHeight w:hRule="exact" w:val="240"/>
          <w:jc w:val="center"/>
        </w:trPr>
        <w:tc>
          <w:tcPr>
            <w:tcW w:w="9752" w:type="dxa"/>
            <w:gridSpan w:val="2"/>
            <w:tcBorders>
              <w:top w:val="nil"/>
              <w:left w:val="nil"/>
              <w:bottom w:val="nil"/>
              <w:right w:val="nil"/>
            </w:tcBorders>
          </w:tcPr>
          <w:p w14:paraId="1A3617C4" w14:textId="77777777" w:rsidR="00A0207A" w:rsidRPr="003D4E36" w:rsidRDefault="00A0207A" w:rsidP="00272521"/>
        </w:tc>
      </w:tr>
      <w:tr w:rsidR="00A0207A" w:rsidRPr="003D4E36" w14:paraId="33856520" w14:textId="77777777" w:rsidTr="00272521">
        <w:trPr>
          <w:trHeight w:val="240"/>
          <w:jc w:val="center"/>
        </w:trPr>
        <w:tc>
          <w:tcPr>
            <w:tcW w:w="4876" w:type="dxa"/>
            <w:tcBorders>
              <w:top w:val="nil"/>
              <w:left w:val="nil"/>
              <w:bottom w:val="nil"/>
              <w:right w:val="nil"/>
            </w:tcBorders>
          </w:tcPr>
          <w:p w14:paraId="677F9BF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5907FD9" w14:textId="77777777" w:rsidR="00A0207A" w:rsidRPr="003D4E36" w:rsidRDefault="00A0207A" w:rsidP="00272521">
            <w:pPr>
              <w:pStyle w:val="AmColumnHeading"/>
            </w:pPr>
            <w:r w:rsidRPr="003D4E36">
              <w:t>Enmienda</w:t>
            </w:r>
          </w:p>
        </w:tc>
      </w:tr>
      <w:tr w:rsidR="00A0207A" w:rsidRPr="003D4E36" w14:paraId="2D47C6B5" w14:textId="77777777" w:rsidTr="00272521">
        <w:trPr>
          <w:jc w:val="center"/>
        </w:trPr>
        <w:tc>
          <w:tcPr>
            <w:tcW w:w="4876" w:type="dxa"/>
            <w:tcBorders>
              <w:top w:val="nil"/>
              <w:left w:val="nil"/>
              <w:bottom w:val="nil"/>
              <w:right w:val="nil"/>
            </w:tcBorders>
          </w:tcPr>
          <w:p w14:paraId="1F85466F" w14:textId="77777777" w:rsidR="00A0207A" w:rsidRPr="003D4E36" w:rsidRDefault="00A0207A" w:rsidP="00272521">
            <w:pPr>
              <w:pStyle w:val="Normal6a"/>
            </w:pPr>
            <w:r w:rsidRPr="003D4E36">
              <w:t>6.</w:t>
            </w:r>
            <w:r w:rsidRPr="003D4E36">
              <w:tab/>
              <w:t xml:space="preserve">Pide a la Comisión y a los Estados miembros que </w:t>
            </w:r>
            <w:r w:rsidRPr="003D4E36">
              <w:rPr>
                <w:b/>
                <w:i/>
              </w:rPr>
              <w:t>aceleren los esfuerzos para</w:t>
            </w:r>
            <w:r w:rsidRPr="003D4E36">
              <w:t xml:space="preserve"> </w:t>
            </w:r>
            <w:r w:rsidRPr="003D4E36">
              <w:lastRenderedPageBreak/>
              <w:t xml:space="preserve">reducir </w:t>
            </w:r>
            <w:r w:rsidRPr="003D4E36">
              <w:rPr>
                <w:b/>
                <w:i/>
              </w:rPr>
              <w:t>el retraso</w:t>
            </w:r>
            <w:r w:rsidRPr="003D4E36">
              <w:t xml:space="preserve"> en el diagnóstico de las enfermedades raras;</w:t>
            </w:r>
          </w:p>
        </w:tc>
        <w:tc>
          <w:tcPr>
            <w:tcW w:w="4876" w:type="dxa"/>
            <w:tcBorders>
              <w:top w:val="nil"/>
              <w:left w:val="nil"/>
              <w:bottom w:val="nil"/>
              <w:right w:val="nil"/>
            </w:tcBorders>
          </w:tcPr>
          <w:p w14:paraId="56EBC094" w14:textId="77777777" w:rsidR="00A0207A" w:rsidRPr="003D4E36" w:rsidRDefault="00A0207A" w:rsidP="00272521">
            <w:pPr>
              <w:pStyle w:val="Normal6a"/>
            </w:pPr>
            <w:r w:rsidRPr="003D4E36">
              <w:lastRenderedPageBreak/>
              <w:t>6.</w:t>
            </w:r>
            <w:r w:rsidRPr="003D4E36">
              <w:tab/>
              <w:t xml:space="preserve">Pide a la Comisión y a los Estados miembros que </w:t>
            </w:r>
            <w:r w:rsidRPr="003D4E36">
              <w:rPr>
                <w:b/>
                <w:i/>
              </w:rPr>
              <w:t xml:space="preserve">reduzcan </w:t>
            </w:r>
            <w:r w:rsidRPr="003D4E36">
              <w:rPr>
                <w:b/>
                <w:i/>
              </w:rPr>
              <w:lastRenderedPageBreak/>
              <w:t>significativamente los retrasos</w:t>
            </w:r>
            <w:r w:rsidRPr="003D4E36">
              <w:t xml:space="preserve"> en el diagnóstico de las enfermedades raras</w:t>
            </w:r>
            <w:r w:rsidRPr="003D4E36">
              <w:rPr>
                <w:b/>
                <w:i/>
              </w:rPr>
              <w:t>, también mediante el establecimiento de indicadores medibles, valores de referencia y plazos indicativos, con el objetivo de lograr el diagnóstico en el plazo de un año cuando sea posible</w:t>
            </w:r>
            <w:r w:rsidRPr="003D4E36">
              <w:t>;</w:t>
            </w:r>
          </w:p>
        </w:tc>
      </w:tr>
    </w:tbl>
    <w:p w14:paraId="359ED889"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9E5BDE3" w14:textId="77777777" w:rsidR="00A0207A" w:rsidRPr="003D4E36" w:rsidRDefault="00A0207A" w:rsidP="00A0207A">
      <w:r w:rsidRPr="003D4E36">
        <w:rPr>
          <w:rStyle w:val="HideTWBExt"/>
        </w:rPr>
        <w:t>&lt;/Amend&gt;</w:t>
      </w:r>
    </w:p>
    <w:p w14:paraId="78CA916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116</w:t>
      </w:r>
      <w:r w:rsidRPr="003D4E36">
        <w:rPr>
          <w:rStyle w:val="HideTWBExt"/>
        </w:rPr>
        <w:t>&lt;/NumAm&gt;</w:t>
      </w:r>
    </w:p>
    <w:p w14:paraId="0E3959FD"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493E07AA" w14:textId="77777777" w:rsidR="00A0207A" w:rsidRPr="003D4E36" w:rsidRDefault="00A0207A" w:rsidP="00A0207A">
      <w:pPr>
        <w:pStyle w:val="NormalBold"/>
      </w:pPr>
      <w:r w:rsidRPr="003D4E36">
        <w:rPr>
          <w:rStyle w:val="HideTWBExt"/>
          <w:b w:val="0"/>
        </w:rPr>
        <w:t>&lt;/RepeatBlock-By&gt;</w:t>
      </w:r>
    </w:p>
    <w:p w14:paraId="6BB8ECE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0656C8E" w14:textId="77777777" w:rsidR="00A0207A" w:rsidRPr="003D4E36" w:rsidRDefault="00A0207A" w:rsidP="00A0207A">
      <w:pPr>
        <w:pStyle w:val="NormalBold"/>
      </w:pPr>
      <w:r w:rsidRPr="003D4E36">
        <w:rPr>
          <w:rStyle w:val="HideTWBExt"/>
        </w:rPr>
        <w:t>&lt;Article&gt;</w:t>
      </w:r>
      <w:r w:rsidRPr="003D4E36">
        <w:t>Apartado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8BED32F" w14:textId="77777777" w:rsidTr="00272521">
        <w:trPr>
          <w:trHeight w:hRule="exact" w:val="240"/>
          <w:jc w:val="center"/>
        </w:trPr>
        <w:tc>
          <w:tcPr>
            <w:tcW w:w="9752" w:type="dxa"/>
            <w:gridSpan w:val="2"/>
            <w:tcBorders>
              <w:top w:val="nil"/>
              <w:left w:val="nil"/>
              <w:bottom w:val="nil"/>
              <w:right w:val="nil"/>
            </w:tcBorders>
          </w:tcPr>
          <w:p w14:paraId="3E024932" w14:textId="77777777" w:rsidR="00A0207A" w:rsidRPr="003D4E36" w:rsidRDefault="00A0207A" w:rsidP="00272521"/>
        </w:tc>
      </w:tr>
      <w:tr w:rsidR="00A0207A" w:rsidRPr="003D4E36" w14:paraId="525929ED" w14:textId="77777777" w:rsidTr="00272521">
        <w:trPr>
          <w:trHeight w:val="240"/>
          <w:jc w:val="center"/>
        </w:trPr>
        <w:tc>
          <w:tcPr>
            <w:tcW w:w="4876" w:type="dxa"/>
            <w:tcBorders>
              <w:top w:val="nil"/>
              <w:left w:val="nil"/>
              <w:bottom w:val="nil"/>
              <w:right w:val="nil"/>
            </w:tcBorders>
          </w:tcPr>
          <w:p w14:paraId="4BB8B1F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790A010" w14:textId="77777777" w:rsidR="00A0207A" w:rsidRPr="003D4E36" w:rsidRDefault="00A0207A" w:rsidP="00272521">
            <w:pPr>
              <w:pStyle w:val="AmColumnHeading"/>
            </w:pPr>
            <w:r w:rsidRPr="003D4E36">
              <w:t>Enmienda</w:t>
            </w:r>
          </w:p>
        </w:tc>
      </w:tr>
      <w:tr w:rsidR="00A0207A" w:rsidRPr="003D4E36" w14:paraId="328EF07B" w14:textId="77777777" w:rsidTr="00272521">
        <w:trPr>
          <w:jc w:val="center"/>
        </w:trPr>
        <w:tc>
          <w:tcPr>
            <w:tcW w:w="4876" w:type="dxa"/>
            <w:tcBorders>
              <w:top w:val="nil"/>
              <w:left w:val="nil"/>
              <w:bottom w:val="nil"/>
              <w:right w:val="nil"/>
            </w:tcBorders>
          </w:tcPr>
          <w:p w14:paraId="41AA5811" w14:textId="77777777" w:rsidR="00A0207A" w:rsidRPr="003D4E36" w:rsidRDefault="00A0207A" w:rsidP="00272521">
            <w:pPr>
              <w:pStyle w:val="Normal6a"/>
            </w:pPr>
            <w:r w:rsidRPr="003D4E36">
              <w:t>6.</w:t>
            </w:r>
            <w:r w:rsidRPr="003D4E36">
              <w:tab/>
              <w:t>Pide a la Comisión y a los Estados miembros que aceleren los esfuerzos para reducir el retraso en el diagnóstico de las enfermedades raras;</w:t>
            </w:r>
          </w:p>
        </w:tc>
        <w:tc>
          <w:tcPr>
            <w:tcW w:w="4876" w:type="dxa"/>
            <w:tcBorders>
              <w:top w:val="nil"/>
              <w:left w:val="nil"/>
              <w:bottom w:val="nil"/>
              <w:right w:val="nil"/>
            </w:tcBorders>
          </w:tcPr>
          <w:p w14:paraId="3F015E64" w14:textId="77777777" w:rsidR="00A0207A" w:rsidRPr="003D4E36" w:rsidRDefault="00A0207A" w:rsidP="00272521">
            <w:pPr>
              <w:pStyle w:val="Normal6a"/>
            </w:pPr>
            <w:r w:rsidRPr="003D4E36">
              <w:t>6.</w:t>
            </w:r>
            <w:r w:rsidRPr="003D4E36">
              <w:tab/>
              <w:t xml:space="preserve">Pide a la Comisión y a los Estados miembros que aceleren los esfuerzos para reducir </w:t>
            </w:r>
            <w:r w:rsidRPr="003D4E36">
              <w:rPr>
                <w:b/>
                <w:i/>
              </w:rPr>
              <w:t>de manera drástica</w:t>
            </w:r>
            <w:r w:rsidRPr="003D4E36">
              <w:t xml:space="preserve"> el retraso en el diagnóstico de las enfermedades raras</w:t>
            </w:r>
            <w:r w:rsidRPr="003D4E36">
              <w:rPr>
                <w:b/>
                <w:i/>
              </w:rPr>
              <w:t>, y que fortalezcan los esfuerzos coordinados entre los Estados miembros</w:t>
            </w:r>
            <w:r w:rsidRPr="003D4E36">
              <w:t>;</w:t>
            </w:r>
          </w:p>
        </w:tc>
      </w:tr>
    </w:tbl>
    <w:p w14:paraId="30AC637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070C2B1" w14:textId="77777777" w:rsidR="00A0207A" w:rsidRPr="003D4E36" w:rsidRDefault="00A0207A" w:rsidP="00A0207A">
      <w:r w:rsidRPr="003D4E36">
        <w:rPr>
          <w:rStyle w:val="HideTWBExt"/>
        </w:rPr>
        <w:t>&lt;/Amend&gt;</w:t>
      </w:r>
    </w:p>
    <w:p w14:paraId="4DC8325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117</w:t>
      </w:r>
      <w:r w:rsidRPr="003D4E36">
        <w:rPr>
          <w:rStyle w:val="HideTWBExt"/>
        </w:rPr>
        <w:t>&lt;/NumAm&gt;</w:t>
      </w:r>
    </w:p>
    <w:p w14:paraId="14402BB8"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7CD9EBD6" w14:textId="77777777" w:rsidR="00A0207A" w:rsidRPr="003D4E36" w:rsidRDefault="00A0207A" w:rsidP="00A0207A">
      <w:pPr>
        <w:pStyle w:val="NormalBold"/>
      </w:pPr>
      <w:r w:rsidRPr="003D4E36">
        <w:rPr>
          <w:rStyle w:val="HideTWBExt"/>
          <w:b w:val="0"/>
        </w:rPr>
        <w:t>&lt;/RepeatBlock-By&gt;</w:t>
      </w:r>
    </w:p>
    <w:p w14:paraId="4F39613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75320D1" w14:textId="77777777" w:rsidR="00A0207A" w:rsidRPr="003D4E36" w:rsidRDefault="00A0207A" w:rsidP="00A0207A">
      <w:pPr>
        <w:pStyle w:val="NormalBold"/>
      </w:pPr>
      <w:r w:rsidRPr="003D4E36">
        <w:rPr>
          <w:rStyle w:val="HideTWBExt"/>
        </w:rPr>
        <w:t>&lt;Article&gt;</w:t>
      </w:r>
      <w:r w:rsidRPr="003D4E36">
        <w:t>Apartado 6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BAC1FA2" w14:textId="77777777" w:rsidTr="00272521">
        <w:trPr>
          <w:trHeight w:hRule="exact" w:val="240"/>
          <w:jc w:val="center"/>
        </w:trPr>
        <w:tc>
          <w:tcPr>
            <w:tcW w:w="9752" w:type="dxa"/>
            <w:gridSpan w:val="2"/>
            <w:tcBorders>
              <w:top w:val="nil"/>
              <w:left w:val="nil"/>
              <w:bottom w:val="nil"/>
              <w:right w:val="nil"/>
            </w:tcBorders>
          </w:tcPr>
          <w:p w14:paraId="7B1EE7B6" w14:textId="77777777" w:rsidR="00A0207A" w:rsidRPr="003D4E36" w:rsidRDefault="00A0207A" w:rsidP="00272521"/>
        </w:tc>
      </w:tr>
      <w:tr w:rsidR="00A0207A" w:rsidRPr="003D4E36" w14:paraId="59979C1C" w14:textId="77777777" w:rsidTr="00272521">
        <w:trPr>
          <w:trHeight w:val="240"/>
          <w:jc w:val="center"/>
        </w:trPr>
        <w:tc>
          <w:tcPr>
            <w:tcW w:w="4876" w:type="dxa"/>
            <w:tcBorders>
              <w:top w:val="nil"/>
              <w:left w:val="nil"/>
              <w:bottom w:val="nil"/>
              <w:right w:val="nil"/>
            </w:tcBorders>
          </w:tcPr>
          <w:p w14:paraId="4546870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DB81202" w14:textId="77777777" w:rsidR="00A0207A" w:rsidRPr="003D4E36" w:rsidRDefault="00A0207A" w:rsidP="00272521">
            <w:pPr>
              <w:pStyle w:val="AmColumnHeading"/>
            </w:pPr>
            <w:r w:rsidRPr="003D4E36">
              <w:t>Enmienda</w:t>
            </w:r>
          </w:p>
        </w:tc>
      </w:tr>
      <w:tr w:rsidR="00A0207A" w:rsidRPr="003D4E36" w14:paraId="67366F13" w14:textId="77777777" w:rsidTr="00272521">
        <w:trPr>
          <w:jc w:val="center"/>
        </w:trPr>
        <w:tc>
          <w:tcPr>
            <w:tcW w:w="4876" w:type="dxa"/>
            <w:tcBorders>
              <w:top w:val="nil"/>
              <w:left w:val="nil"/>
              <w:bottom w:val="nil"/>
              <w:right w:val="nil"/>
            </w:tcBorders>
          </w:tcPr>
          <w:p w14:paraId="284CBFA8" w14:textId="77777777" w:rsidR="00A0207A" w:rsidRPr="003D4E36" w:rsidRDefault="00A0207A" w:rsidP="00272521">
            <w:pPr>
              <w:pStyle w:val="Normal6a"/>
            </w:pPr>
          </w:p>
        </w:tc>
        <w:tc>
          <w:tcPr>
            <w:tcW w:w="4876" w:type="dxa"/>
            <w:tcBorders>
              <w:top w:val="nil"/>
              <w:left w:val="nil"/>
              <w:bottom w:val="nil"/>
              <w:right w:val="nil"/>
            </w:tcBorders>
          </w:tcPr>
          <w:p w14:paraId="23614F93" w14:textId="77777777" w:rsidR="00A0207A" w:rsidRPr="003D4E36" w:rsidRDefault="00A0207A" w:rsidP="00272521">
            <w:pPr>
              <w:pStyle w:val="Normal6a"/>
            </w:pPr>
            <w:r w:rsidRPr="003D4E36">
              <w:rPr>
                <w:b/>
                <w:i/>
              </w:rPr>
              <w:t>6 bis.</w:t>
            </w:r>
            <w:r w:rsidRPr="003D4E36">
              <w:tab/>
            </w:r>
            <w:r w:rsidRPr="003D4E36">
              <w:rPr>
                <w:b/>
                <w:i/>
              </w:rPr>
              <w:t>Destaca la importancia de garantizar una atención y estimulación temprana integral desde el nacimiento, que incluya en esta atención la incorporación de, entre otros, especialistas como logopedas o fisioterapeutas, con el fin de abordar de manera completa las necesidades del desarrollo de los pacientes con enfermedades raras;</w:t>
            </w:r>
            <w:r w:rsidRPr="003D4E36">
              <w:br/>
            </w:r>
            <w:r w:rsidRPr="003D4E36">
              <w:lastRenderedPageBreak/>
              <w:br/>
            </w:r>
          </w:p>
        </w:tc>
      </w:tr>
    </w:tbl>
    <w:p w14:paraId="2E502058"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52F58DC9" w14:textId="77777777" w:rsidR="00A0207A" w:rsidRPr="003D4E36" w:rsidRDefault="00A0207A" w:rsidP="00A0207A">
      <w:r w:rsidRPr="003D4E36">
        <w:rPr>
          <w:rStyle w:val="HideTWBExt"/>
        </w:rPr>
        <w:t>&lt;/Amend&gt;</w:t>
      </w:r>
    </w:p>
    <w:p w14:paraId="1800F10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118</w:t>
      </w:r>
      <w:r w:rsidRPr="003D4E36">
        <w:rPr>
          <w:rStyle w:val="HideTWBExt"/>
        </w:rPr>
        <w:t>&lt;/NumAm&gt;</w:t>
      </w:r>
    </w:p>
    <w:p w14:paraId="772B2A19"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4DFB06C1" w14:textId="77777777" w:rsidR="00A0207A" w:rsidRPr="003D4E36" w:rsidRDefault="00A0207A" w:rsidP="00A0207A">
      <w:pPr>
        <w:pStyle w:val="NormalBold"/>
      </w:pPr>
      <w:r w:rsidRPr="003D4E36">
        <w:rPr>
          <w:rStyle w:val="HideTWBExt"/>
          <w:b w:val="0"/>
        </w:rPr>
        <w:t>&lt;/RepeatBlock-By&gt;</w:t>
      </w:r>
    </w:p>
    <w:p w14:paraId="323EF5C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466A636" w14:textId="77777777" w:rsidR="00A0207A" w:rsidRPr="003D4E36" w:rsidRDefault="00A0207A" w:rsidP="00A0207A">
      <w:pPr>
        <w:pStyle w:val="NormalBold"/>
      </w:pPr>
      <w:r w:rsidRPr="003D4E36">
        <w:rPr>
          <w:rStyle w:val="HideTWBExt"/>
        </w:rPr>
        <w:t>&lt;Article&gt;</w:t>
      </w:r>
      <w:r w:rsidRPr="003D4E36">
        <w:t>Apartado 6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142243B" w14:textId="77777777" w:rsidTr="00272521">
        <w:trPr>
          <w:trHeight w:hRule="exact" w:val="240"/>
          <w:jc w:val="center"/>
        </w:trPr>
        <w:tc>
          <w:tcPr>
            <w:tcW w:w="9752" w:type="dxa"/>
            <w:gridSpan w:val="2"/>
            <w:tcBorders>
              <w:top w:val="nil"/>
              <w:left w:val="nil"/>
              <w:bottom w:val="nil"/>
              <w:right w:val="nil"/>
            </w:tcBorders>
          </w:tcPr>
          <w:p w14:paraId="610328D4" w14:textId="77777777" w:rsidR="00A0207A" w:rsidRPr="003D4E36" w:rsidRDefault="00A0207A" w:rsidP="00272521"/>
        </w:tc>
      </w:tr>
      <w:tr w:rsidR="00A0207A" w:rsidRPr="003D4E36" w14:paraId="71E51EEE" w14:textId="77777777" w:rsidTr="00272521">
        <w:trPr>
          <w:trHeight w:val="240"/>
          <w:jc w:val="center"/>
        </w:trPr>
        <w:tc>
          <w:tcPr>
            <w:tcW w:w="4876" w:type="dxa"/>
            <w:tcBorders>
              <w:top w:val="nil"/>
              <w:left w:val="nil"/>
              <w:bottom w:val="nil"/>
              <w:right w:val="nil"/>
            </w:tcBorders>
          </w:tcPr>
          <w:p w14:paraId="7174D5C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A3943A7" w14:textId="77777777" w:rsidR="00A0207A" w:rsidRPr="003D4E36" w:rsidRDefault="00A0207A" w:rsidP="00272521">
            <w:pPr>
              <w:pStyle w:val="AmColumnHeading"/>
            </w:pPr>
            <w:r w:rsidRPr="003D4E36">
              <w:t>Enmienda</w:t>
            </w:r>
          </w:p>
        </w:tc>
      </w:tr>
      <w:tr w:rsidR="00A0207A" w:rsidRPr="003D4E36" w14:paraId="4169DE73" w14:textId="77777777" w:rsidTr="00272521">
        <w:trPr>
          <w:jc w:val="center"/>
        </w:trPr>
        <w:tc>
          <w:tcPr>
            <w:tcW w:w="4876" w:type="dxa"/>
            <w:tcBorders>
              <w:top w:val="nil"/>
              <w:left w:val="nil"/>
              <w:bottom w:val="nil"/>
              <w:right w:val="nil"/>
            </w:tcBorders>
          </w:tcPr>
          <w:p w14:paraId="7DE07250" w14:textId="77777777" w:rsidR="00A0207A" w:rsidRPr="003D4E36" w:rsidRDefault="00A0207A" w:rsidP="00272521">
            <w:pPr>
              <w:pStyle w:val="Normal6a"/>
            </w:pPr>
          </w:p>
        </w:tc>
        <w:tc>
          <w:tcPr>
            <w:tcW w:w="4876" w:type="dxa"/>
            <w:tcBorders>
              <w:top w:val="nil"/>
              <w:left w:val="nil"/>
              <w:bottom w:val="nil"/>
              <w:right w:val="nil"/>
            </w:tcBorders>
          </w:tcPr>
          <w:p w14:paraId="268E6FF5" w14:textId="77777777" w:rsidR="00A0207A" w:rsidRPr="003D4E36" w:rsidRDefault="00A0207A" w:rsidP="00272521">
            <w:pPr>
              <w:pStyle w:val="Normal6a"/>
            </w:pPr>
            <w:r w:rsidRPr="003D4E36">
              <w:rPr>
                <w:b/>
                <w:i/>
              </w:rPr>
              <w:t>6 bis.</w:t>
            </w:r>
            <w:r w:rsidRPr="003D4E36">
              <w:tab/>
            </w:r>
            <w:r w:rsidRPr="003D4E36">
              <w:rPr>
                <w:b/>
                <w:i/>
              </w:rPr>
              <w:t>Anima a los Estados miembros a que establezcan vías de diagnóstico estructuradas, incluidos mecanismos de derivación temprana y una evaluación multidisciplinar, con el fin de evitar viajes de diagnóstico prolongados para los pacientes;</w:t>
            </w:r>
          </w:p>
        </w:tc>
      </w:tr>
    </w:tbl>
    <w:p w14:paraId="1587B07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1892158" w14:textId="77777777" w:rsidR="00A0207A" w:rsidRPr="003D4E36" w:rsidRDefault="00A0207A" w:rsidP="00A0207A">
      <w:r w:rsidRPr="003D4E36">
        <w:rPr>
          <w:rStyle w:val="HideTWBExt"/>
        </w:rPr>
        <w:t>&lt;/Amend&gt;</w:t>
      </w:r>
    </w:p>
    <w:p w14:paraId="3D6BA9A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119</w:t>
      </w:r>
      <w:r w:rsidRPr="003D4E36">
        <w:rPr>
          <w:rStyle w:val="HideTWBExt"/>
        </w:rPr>
        <w:t>&lt;/NumAm&gt;</w:t>
      </w:r>
    </w:p>
    <w:p w14:paraId="6657A17D"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4ADB18FE" w14:textId="77777777" w:rsidR="00A0207A" w:rsidRPr="003D4E36" w:rsidRDefault="00A0207A" w:rsidP="00A0207A">
      <w:pPr>
        <w:pStyle w:val="NormalBold"/>
      </w:pPr>
      <w:r w:rsidRPr="003D4E36">
        <w:rPr>
          <w:rStyle w:val="HideTWBExt"/>
          <w:b w:val="0"/>
        </w:rPr>
        <w:t>&lt;/RepeatBlock-By&gt;</w:t>
      </w:r>
    </w:p>
    <w:p w14:paraId="525AA74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AD05B48" w14:textId="77777777" w:rsidR="00A0207A" w:rsidRPr="003D4E36" w:rsidRDefault="00A0207A" w:rsidP="00A0207A">
      <w:pPr>
        <w:pStyle w:val="NormalBold"/>
      </w:pPr>
      <w:r w:rsidRPr="003D4E36">
        <w:rPr>
          <w:rStyle w:val="HideTWBExt"/>
        </w:rPr>
        <w:t>&lt;Article&gt;</w:t>
      </w:r>
      <w:r w:rsidRPr="003D4E36">
        <w:t>Apartado 6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E11AC4F" w14:textId="77777777" w:rsidTr="00272521">
        <w:trPr>
          <w:trHeight w:hRule="exact" w:val="240"/>
          <w:jc w:val="center"/>
        </w:trPr>
        <w:tc>
          <w:tcPr>
            <w:tcW w:w="9752" w:type="dxa"/>
            <w:gridSpan w:val="2"/>
            <w:tcBorders>
              <w:top w:val="nil"/>
              <w:left w:val="nil"/>
              <w:bottom w:val="nil"/>
              <w:right w:val="nil"/>
            </w:tcBorders>
          </w:tcPr>
          <w:p w14:paraId="264AC91A" w14:textId="77777777" w:rsidR="00A0207A" w:rsidRPr="003D4E36" w:rsidRDefault="00A0207A" w:rsidP="00272521"/>
        </w:tc>
      </w:tr>
      <w:tr w:rsidR="00A0207A" w:rsidRPr="003D4E36" w14:paraId="62A5D824" w14:textId="77777777" w:rsidTr="00272521">
        <w:trPr>
          <w:trHeight w:val="240"/>
          <w:jc w:val="center"/>
        </w:trPr>
        <w:tc>
          <w:tcPr>
            <w:tcW w:w="4876" w:type="dxa"/>
            <w:tcBorders>
              <w:top w:val="nil"/>
              <w:left w:val="nil"/>
              <w:bottom w:val="nil"/>
              <w:right w:val="nil"/>
            </w:tcBorders>
          </w:tcPr>
          <w:p w14:paraId="270C1F9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724322E" w14:textId="77777777" w:rsidR="00A0207A" w:rsidRPr="003D4E36" w:rsidRDefault="00A0207A" w:rsidP="00272521">
            <w:pPr>
              <w:pStyle w:val="AmColumnHeading"/>
            </w:pPr>
            <w:r w:rsidRPr="003D4E36">
              <w:t>Enmienda</w:t>
            </w:r>
          </w:p>
        </w:tc>
      </w:tr>
      <w:tr w:rsidR="00A0207A" w:rsidRPr="003D4E36" w14:paraId="570751F2" w14:textId="77777777" w:rsidTr="00272521">
        <w:trPr>
          <w:jc w:val="center"/>
        </w:trPr>
        <w:tc>
          <w:tcPr>
            <w:tcW w:w="4876" w:type="dxa"/>
            <w:tcBorders>
              <w:top w:val="nil"/>
              <w:left w:val="nil"/>
              <w:bottom w:val="nil"/>
              <w:right w:val="nil"/>
            </w:tcBorders>
          </w:tcPr>
          <w:p w14:paraId="0F61B738" w14:textId="77777777" w:rsidR="00A0207A" w:rsidRPr="003D4E36" w:rsidRDefault="00A0207A" w:rsidP="00272521">
            <w:pPr>
              <w:pStyle w:val="Normal6a"/>
            </w:pPr>
          </w:p>
        </w:tc>
        <w:tc>
          <w:tcPr>
            <w:tcW w:w="4876" w:type="dxa"/>
            <w:tcBorders>
              <w:top w:val="nil"/>
              <w:left w:val="nil"/>
              <w:bottom w:val="nil"/>
              <w:right w:val="nil"/>
            </w:tcBorders>
          </w:tcPr>
          <w:p w14:paraId="32BEA687" w14:textId="77777777" w:rsidR="00A0207A" w:rsidRPr="003D4E36" w:rsidRDefault="00A0207A" w:rsidP="00272521">
            <w:pPr>
              <w:pStyle w:val="Normal6a"/>
            </w:pPr>
            <w:r w:rsidRPr="003D4E36">
              <w:rPr>
                <w:b/>
                <w:i/>
              </w:rPr>
              <w:t>6 ter.</w:t>
            </w:r>
            <w:r w:rsidRPr="003D4E36">
              <w:tab/>
            </w:r>
            <w:r w:rsidRPr="003D4E36">
              <w:rPr>
                <w:b/>
                <w:i/>
              </w:rPr>
              <w:t>Destaca el papel clave de los profesionales de la atención primaria en la detección temprana de enfermedades raras y pide que se refuercen las herramientas de formación, sensibilización y apoyo a nivel de la atención primaria;</w:t>
            </w:r>
          </w:p>
        </w:tc>
      </w:tr>
    </w:tbl>
    <w:p w14:paraId="4EDFA70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5168F07" w14:textId="77777777" w:rsidR="00A0207A" w:rsidRPr="003D4E36" w:rsidRDefault="00A0207A" w:rsidP="00A0207A">
      <w:r w:rsidRPr="003D4E36">
        <w:rPr>
          <w:rStyle w:val="HideTWBExt"/>
        </w:rPr>
        <w:t>&lt;/Amend&gt;</w:t>
      </w:r>
    </w:p>
    <w:p w14:paraId="28F658BA"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120</w:t>
      </w:r>
      <w:r w:rsidRPr="003D4E36">
        <w:rPr>
          <w:rStyle w:val="HideTWBExt"/>
        </w:rPr>
        <w:t>&lt;/NumAm&gt;</w:t>
      </w:r>
    </w:p>
    <w:p w14:paraId="0DB69F0E"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32009A81"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5C34061A" w14:textId="77777777" w:rsidR="00A0207A" w:rsidRPr="003D4E36" w:rsidRDefault="00A0207A" w:rsidP="00A0207A">
      <w:pPr>
        <w:pStyle w:val="NormalBold"/>
      </w:pPr>
      <w:r w:rsidRPr="003D4E36">
        <w:rPr>
          <w:rStyle w:val="HideTWBExt"/>
          <w:b w:val="0"/>
        </w:rPr>
        <w:t>&lt;/RepeatBlock-By&gt;</w:t>
      </w:r>
    </w:p>
    <w:p w14:paraId="52DAF8F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58E4704"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F80C5A7" w14:textId="77777777" w:rsidTr="00272521">
        <w:trPr>
          <w:trHeight w:hRule="exact" w:val="240"/>
          <w:jc w:val="center"/>
        </w:trPr>
        <w:tc>
          <w:tcPr>
            <w:tcW w:w="9752" w:type="dxa"/>
            <w:gridSpan w:val="2"/>
            <w:tcBorders>
              <w:top w:val="nil"/>
              <w:left w:val="nil"/>
              <w:bottom w:val="nil"/>
              <w:right w:val="nil"/>
            </w:tcBorders>
          </w:tcPr>
          <w:p w14:paraId="2E474723" w14:textId="77777777" w:rsidR="00A0207A" w:rsidRPr="003D4E36" w:rsidRDefault="00A0207A" w:rsidP="00272521"/>
        </w:tc>
      </w:tr>
      <w:tr w:rsidR="00A0207A" w:rsidRPr="003D4E36" w14:paraId="17947C58" w14:textId="77777777" w:rsidTr="00272521">
        <w:trPr>
          <w:trHeight w:val="240"/>
          <w:jc w:val="center"/>
        </w:trPr>
        <w:tc>
          <w:tcPr>
            <w:tcW w:w="4876" w:type="dxa"/>
            <w:tcBorders>
              <w:top w:val="nil"/>
              <w:left w:val="nil"/>
              <w:bottom w:val="nil"/>
              <w:right w:val="nil"/>
            </w:tcBorders>
          </w:tcPr>
          <w:p w14:paraId="0A2BA3D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73A0311" w14:textId="77777777" w:rsidR="00A0207A" w:rsidRPr="003D4E36" w:rsidRDefault="00A0207A" w:rsidP="00272521">
            <w:pPr>
              <w:pStyle w:val="AmColumnHeading"/>
            </w:pPr>
            <w:r w:rsidRPr="003D4E36">
              <w:t>Enmienda</w:t>
            </w:r>
          </w:p>
        </w:tc>
      </w:tr>
      <w:tr w:rsidR="00A0207A" w:rsidRPr="003D4E36" w14:paraId="6A5BFADA" w14:textId="77777777" w:rsidTr="00272521">
        <w:trPr>
          <w:jc w:val="center"/>
        </w:trPr>
        <w:tc>
          <w:tcPr>
            <w:tcW w:w="4876" w:type="dxa"/>
            <w:tcBorders>
              <w:top w:val="nil"/>
              <w:left w:val="nil"/>
              <w:bottom w:val="nil"/>
              <w:right w:val="nil"/>
            </w:tcBorders>
          </w:tcPr>
          <w:p w14:paraId="3672F54A" w14:textId="77777777" w:rsidR="00A0207A" w:rsidRPr="003D4E36" w:rsidRDefault="00A0207A" w:rsidP="00272521">
            <w:pPr>
              <w:pStyle w:val="Normal6a"/>
            </w:pPr>
            <w:r w:rsidRPr="003D4E36">
              <w:t>7.</w:t>
            </w:r>
            <w:r w:rsidRPr="003D4E36">
              <w:tab/>
              <w:t>Insta a que se desarrollen principios comunes para el cribado de recién nacidos y la detección precoz a fin de abordar la desigualdad social y territorial en toda la Unión;</w:t>
            </w:r>
          </w:p>
        </w:tc>
        <w:tc>
          <w:tcPr>
            <w:tcW w:w="4876" w:type="dxa"/>
            <w:tcBorders>
              <w:top w:val="nil"/>
              <w:left w:val="nil"/>
              <w:bottom w:val="nil"/>
              <w:right w:val="nil"/>
            </w:tcBorders>
          </w:tcPr>
          <w:p w14:paraId="7338EFFF" w14:textId="77777777" w:rsidR="00A0207A" w:rsidRPr="003D4E36" w:rsidRDefault="00A0207A" w:rsidP="00272521">
            <w:pPr>
              <w:pStyle w:val="Normal6a"/>
            </w:pPr>
            <w:r w:rsidRPr="003D4E36">
              <w:t>7.</w:t>
            </w:r>
            <w:r w:rsidRPr="003D4E36">
              <w:tab/>
              <w:t xml:space="preserve">Insta a que se desarrollen principios comunes </w:t>
            </w:r>
            <w:r w:rsidRPr="003D4E36">
              <w:rPr>
                <w:b/>
                <w:i/>
              </w:rPr>
              <w:t>e índices de referencia</w:t>
            </w:r>
            <w:r w:rsidRPr="003D4E36">
              <w:t xml:space="preserve"> para el cribado de recién nacidos y la detección precoz a fin de abordar la desigualdad social y territorial en toda la Unión; </w:t>
            </w:r>
            <w:r w:rsidRPr="003D4E36">
              <w:rPr>
                <w:b/>
                <w:i/>
              </w:rPr>
              <w:t>considera que los Estados miembros que se enfrentan a retos estructurales deben recibir apoyo financiero específico para lograr avances hacia el índice de referencia;</w:t>
            </w:r>
          </w:p>
        </w:tc>
      </w:tr>
    </w:tbl>
    <w:p w14:paraId="65B368B7"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2EC5276C" w14:textId="77777777" w:rsidR="00A0207A" w:rsidRPr="00382C08" w:rsidRDefault="00A0207A" w:rsidP="00A0207A">
      <w:pPr>
        <w:rPr>
          <w:lang w:val="sv-SE"/>
        </w:rPr>
      </w:pPr>
      <w:r w:rsidRPr="00382C08">
        <w:rPr>
          <w:rStyle w:val="HideTWBExt"/>
          <w:lang w:val="sv-SE"/>
        </w:rPr>
        <w:t>&lt;/Amend&gt;</w:t>
      </w:r>
    </w:p>
    <w:p w14:paraId="4A31E3EE"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121</w:t>
      </w:r>
      <w:r w:rsidRPr="00382C08">
        <w:rPr>
          <w:rStyle w:val="HideTWBExt"/>
          <w:lang w:val="sv-SE"/>
        </w:rPr>
        <w:t>&lt;/NumAm&gt;</w:t>
      </w:r>
    </w:p>
    <w:p w14:paraId="7701EFD5"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205ABE6F" w14:textId="77777777" w:rsidR="00A0207A" w:rsidRPr="00382C08" w:rsidRDefault="00A0207A" w:rsidP="00A0207A">
      <w:pPr>
        <w:pStyle w:val="NormalBold"/>
        <w:rPr>
          <w:lang w:val="sv-SE"/>
        </w:rPr>
      </w:pPr>
      <w:r w:rsidRPr="00382C08">
        <w:rPr>
          <w:rStyle w:val="HideTWBExt"/>
          <w:b w:val="0"/>
          <w:lang w:val="sv-SE"/>
        </w:rPr>
        <w:t>&lt;/RepeatBlock-By&gt;</w:t>
      </w:r>
    </w:p>
    <w:p w14:paraId="54486C2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9693CF3"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8427AE3" w14:textId="77777777" w:rsidTr="00272521">
        <w:trPr>
          <w:trHeight w:hRule="exact" w:val="240"/>
          <w:jc w:val="center"/>
        </w:trPr>
        <w:tc>
          <w:tcPr>
            <w:tcW w:w="9752" w:type="dxa"/>
            <w:gridSpan w:val="2"/>
            <w:tcBorders>
              <w:top w:val="nil"/>
              <w:left w:val="nil"/>
              <w:bottom w:val="nil"/>
              <w:right w:val="nil"/>
            </w:tcBorders>
          </w:tcPr>
          <w:p w14:paraId="555425FF" w14:textId="77777777" w:rsidR="00A0207A" w:rsidRPr="003D4E36" w:rsidRDefault="00A0207A" w:rsidP="00272521"/>
        </w:tc>
      </w:tr>
      <w:tr w:rsidR="00A0207A" w:rsidRPr="003D4E36" w14:paraId="11F38125" w14:textId="77777777" w:rsidTr="00272521">
        <w:trPr>
          <w:trHeight w:val="240"/>
          <w:jc w:val="center"/>
        </w:trPr>
        <w:tc>
          <w:tcPr>
            <w:tcW w:w="4876" w:type="dxa"/>
            <w:tcBorders>
              <w:top w:val="nil"/>
              <w:left w:val="nil"/>
              <w:bottom w:val="nil"/>
              <w:right w:val="nil"/>
            </w:tcBorders>
          </w:tcPr>
          <w:p w14:paraId="4971025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F74E14A" w14:textId="77777777" w:rsidR="00A0207A" w:rsidRPr="003D4E36" w:rsidRDefault="00A0207A" w:rsidP="00272521">
            <w:pPr>
              <w:pStyle w:val="AmColumnHeading"/>
            </w:pPr>
            <w:r w:rsidRPr="003D4E36">
              <w:t>Enmienda</w:t>
            </w:r>
          </w:p>
        </w:tc>
      </w:tr>
      <w:tr w:rsidR="00A0207A" w:rsidRPr="003D4E36" w14:paraId="40C4BF91" w14:textId="77777777" w:rsidTr="00272521">
        <w:trPr>
          <w:jc w:val="center"/>
        </w:trPr>
        <w:tc>
          <w:tcPr>
            <w:tcW w:w="4876" w:type="dxa"/>
            <w:tcBorders>
              <w:top w:val="nil"/>
              <w:left w:val="nil"/>
              <w:bottom w:val="nil"/>
              <w:right w:val="nil"/>
            </w:tcBorders>
          </w:tcPr>
          <w:p w14:paraId="45AE10D4" w14:textId="77777777" w:rsidR="00A0207A" w:rsidRPr="003D4E36" w:rsidRDefault="00A0207A" w:rsidP="00272521">
            <w:pPr>
              <w:pStyle w:val="Normal6a"/>
            </w:pPr>
            <w:r w:rsidRPr="003D4E36">
              <w:t>7.</w:t>
            </w:r>
            <w:r w:rsidRPr="003D4E36">
              <w:tab/>
              <w:t xml:space="preserve">Insta a que </w:t>
            </w:r>
            <w:r w:rsidRPr="003D4E36">
              <w:rPr>
                <w:b/>
                <w:i/>
              </w:rPr>
              <w:t>se desarrollen principios comunes para</w:t>
            </w:r>
            <w:r w:rsidRPr="003D4E36">
              <w:t xml:space="preserve"> el cribado de recién nacidos y la detección precoz a fin de abordar la desigualdad social y territorial en toda la Unión;</w:t>
            </w:r>
          </w:p>
        </w:tc>
        <w:tc>
          <w:tcPr>
            <w:tcW w:w="4876" w:type="dxa"/>
            <w:tcBorders>
              <w:top w:val="nil"/>
              <w:left w:val="nil"/>
              <w:bottom w:val="nil"/>
              <w:right w:val="nil"/>
            </w:tcBorders>
          </w:tcPr>
          <w:p w14:paraId="41C86B2F" w14:textId="77777777" w:rsidR="00A0207A" w:rsidRPr="003D4E36" w:rsidRDefault="00A0207A" w:rsidP="00272521">
            <w:pPr>
              <w:pStyle w:val="Normal6a"/>
            </w:pPr>
            <w:r w:rsidRPr="003D4E36">
              <w:t>7.</w:t>
            </w:r>
            <w:r w:rsidRPr="003D4E36">
              <w:tab/>
              <w:t xml:space="preserve">Insta a que </w:t>
            </w:r>
            <w:r w:rsidRPr="003D4E36">
              <w:rPr>
                <w:b/>
                <w:i/>
              </w:rPr>
              <w:t>se desarrolle</w:t>
            </w:r>
            <w:r w:rsidRPr="003D4E36">
              <w:t xml:space="preserve"> el cribado de recién nacidos y la detección precoz a fin de abordar la desigualdad social y territorial en toda la Unión</w:t>
            </w:r>
            <w:r w:rsidRPr="003D4E36">
              <w:rPr>
                <w:b/>
                <w:i/>
              </w:rPr>
              <w:t>, así como una hoja de ruta de la Unión para el diagnóstico de enfermedades raras, incluido el apoyo posterior al diagnóstico por parte de los sistemas sanitarios a las personas tras el diagnóstico y con enfermedades no diagnosticadas</w:t>
            </w:r>
            <w:r w:rsidRPr="003D4E36">
              <w:t>;</w:t>
            </w:r>
          </w:p>
        </w:tc>
      </w:tr>
    </w:tbl>
    <w:p w14:paraId="56F6012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69823F1" w14:textId="77777777" w:rsidR="00A0207A" w:rsidRPr="003D4E36" w:rsidRDefault="00A0207A" w:rsidP="00A0207A">
      <w:r w:rsidRPr="003D4E36">
        <w:rPr>
          <w:rStyle w:val="HideTWBExt"/>
        </w:rPr>
        <w:t>&lt;/Amend&gt;</w:t>
      </w:r>
    </w:p>
    <w:p w14:paraId="583EEC6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122</w:t>
      </w:r>
      <w:r w:rsidRPr="003D4E36">
        <w:rPr>
          <w:rStyle w:val="HideTWBExt"/>
        </w:rPr>
        <w:t>&lt;/NumAm&gt;</w:t>
      </w:r>
    </w:p>
    <w:p w14:paraId="01014DF9"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2A18EF4C" w14:textId="77777777" w:rsidR="00A0207A" w:rsidRPr="003D4E36" w:rsidRDefault="00A0207A" w:rsidP="00A0207A">
      <w:pPr>
        <w:pStyle w:val="NormalBold"/>
      </w:pPr>
      <w:r w:rsidRPr="003D4E36">
        <w:rPr>
          <w:rStyle w:val="HideTWBExt"/>
          <w:b w:val="0"/>
        </w:rPr>
        <w:lastRenderedPageBreak/>
        <w:t>&lt;/RepeatBlock-By&gt;</w:t>
      </w:r>
    </w:p>
    <w:p w14:paraId="19A1060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1715AED"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2BE57D7" w14:textId="77777777" w:rsidTr="00272521">
        <w:trPr>
          <w:trHeight w:hRule="exact" w:val="240"/>
          <w:jc w:val="center"/>
        </w:trPr>
        <w:tc>
          <w:tcPr>
            <w:tcW w:w="9752" w:type="dxa"/>
            <w:gridSpan w:val="2"/>
            <w:tcBorders>
              <w:top w:val="nil"/>
              <w:left w:val="nil"/>
              <w:bottom w:val="nil"/>
              <w:right w:val="nil"/>
            </w:tcBorders>
          </w:tcPr>
          <w:p w14:paraId="04BA1B84" w14:textId="77777777" w:rsidR="00A0207A" w:rsidRPr="003D4E36" w:rsidRDefault="00A0207A" w:rsidP="00272521"/>
        </w:tc>
      </w:tr>
      <w:tr w:rsidR="00A0207A" w:rsidRPr="003D4E36" w14:paraId="0D1393EB" w14:textId="77777777" w:rsidTr="00272521">
        <w:trPr>
          <w:trHeight w:val="240"/>
          <w:jc w:val="center"/>
        </w:trPr>
        <w:tc>
          <w:tcPr>
            <w:tcW w:w="4876" w:type="dxa"/>
            <w:tcBorders>
              <w:top w:val="nil"/>
              <w:left w:val="nil"/>
              <w:bottom w:val="nil"/>
              <w:right w:val="nil"/>
            </w:tcBorders>
          </w:tcPr>
          <w:p w14:paraId="0B3CB87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37E3DBF" w14:textId="77777777" w:rsidR="00A0207A" w:rsidRPr="003D4E36" w:rsidRDefault="00A0207A" w:rsidP="00272521">
            <w:pPr>
              <w:pStyle w:val="AmColumnHeading"/>
            </w:pPr>
            <w:r w:rsidRPr="003D4E36">
              <w:t>Enmienda</w:t>
            </w:r>
          </w:p>
        </w:tc>
      </w:tr>
      <w:tr w:rsidR="00A0207A" w:rsidRPr="003D4E36" w14:paraId="662AE001" w14:textId="77777777" w:rsidTr="00272521">
        <w:trPr>
          <w:jc w:val="center"/>
        </w:trPr>
        <w:tc>
          <w:tcPr>
            <w:tcW w:w="4876" w:type="dxa"/>
            <w:tcBorders>
              <w:top w:val="nil"/>
              <w:left w:val="nil"/>
              <w:bottom w:val="nil"/>
              <w:right w:val="nil"/>
            </w:tcBorders>
          </w:tcPr>
          <w:p w14:paraId="431E5572" w14:textId="77777777" w:rsidR="00A0207A" w:rsidRPr="003D4E36" w:rsidRDefault="00A0207A" w:rsidP="00272521">
            <w:pPr>
              <w:pStyle w:val="Normal6a"/>
            </w:pPr>
            <w:r w:rsidRPr="003D4E36">
              <w:t>7.</w:t>
            </w:r>
            <w:r w:rsidRPr="003D4E36">
              <w:tab/>
              <w:t>Insta a que se desarrollen principios comunes para el cribado de recién nacidos y la detección precoz a fin de abordar la desigualdad social y territorial en toda la Unión;</w:t>
            </w:r>
          </w:p>
        </w:tc>
        <w:tc>
          <w:tcPr>
            <w:tcW w:w="4876" w:type="dxa"/>
            <w:tcBorders>
              <w:top w:val="nil"/>
              <w:left w:val="nil"/>
              <w:bottom w:val="nil"/>
              <w:right w:val="nil"/>
            </w:tcBorders>
          </w:tcPr>
          <w:p w14:paraId="7DC0BD4B" w14:textId="77777777" w:rsidR="00A0207A" w:rsidRPr="003D4E36" w:rsidRDefault="00A0207A" w:rsidP="00272521">
            <w:pPr>
              <w:pStyle w:val="Normal6a"/>
            </w:pPr>
            <w:r w:rsidRPr="003D4E36">
              <w:t>7.</w:t>
            </w:r>
            <w:r w:rsidRPr="003D4E36">
              <w:tab/>
              <w:t>Insta a que se desarrollen principios comunes para el cribado de recién nacidos y la detección precoz a fin de abordar la desigualdad social y territorial en toda la Unión</w:t>
            </w:r>
            <w:r w:rsidRPr="003D4E36">
              <w:rPr>
                <w:b/>
                <w:i/>
              </w:rPr>
              <w:t>, incluida la detección prenatal y perinatal cuando proceda desde el punto de vista médico, y garantizar el acceso a servicios de diagnóstico especializados a través de centros regionales o nacionales y laboratorios acreditados</w:t>
            </w:r>
            <w:r w:rsidRPr="003D4E36">
              <w:t>;</w:t>
            </w:r>
          </w:p>
        </w:tc>
      </w:tr>
    </w:tbl>
    <w:p w14:paraId="15E066A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CCEB170" w14:textId="77777777" w:rsidR="00A0207A" w:rsidRPr="003D4E36" w:rsidRDefault="00A0207A" w:rsidP="00A0207A">
      <w:r w:rsidRPr="003D4E36">
        <w:rPr>
          <w:rStyle w:val="HideTWBExt"/>
        </w:rPr>
        <w:t>&lt;/Amend&gt;</w:t>
      </w:r>
    </w:p>
    <w:p w14:paraId="4171BC7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123</w:t>
      </w:r>
      <w:r w:rsidRPr="003D4E36">
        <w:rPr>
          <w:rStyle w:val="HideTWBExt"/>
        </w:rPr>
        <w:t>&lt;/NumAm&gt;</w:t>
      </w:r>
    </w:p>
    <w:p w14:paraId="43582FE5" w14:textId="77777777" w:rsidR="00A0207A" w:rsidRPr="003D4E36" w:rsidRDefault="00A0207A" w:rsidP="00A0207A">
      <w:pPr>
        <w:pStyle w:val="NormalBold"/>
      </w:pPr>
      <w:r w:rsidRPr="003D4E36">
        <w:rPr>
          <w:rStyle w:val="HideTWBExt"/>
          <w:b w:val="0"/>
        </w:rPr>
        <w:t>&lt;RepeatBlock-By&gt;&lt;Members&gt;</w:t>
      </w:r>
      <w:proofErr w:type="spellStart"/>
      <w:r w:rsidRPr="003D4E36">
        <w:t>Michalis</w:t>
      </w:r>
      <w:proofErr w:type="spellEnd"/>
      <w:r w:rsidRPr="003D4E36">
        <w:t xml:space="preserve"> </w:t>
      </w:r>
      <w:proofErr w:type="spellStart"/>
      <w:r w:rsidRPr="003D4E36">
        <w:t>Hadjipantela</w:t>
      </w:r>
      <w:proofErr w:type="spellEnd"/>
      <w:r w:rsidRPr="003D4E36">
        <w:rPr>
          <w:rStyle w:val="HideTWBExt"/>
          <w:b w:val="0"/>
        </w:rPr>
        <w:t>&lt;/Members&gt;</w:t>
      </w:r>
    </w:p>
    <w:p w14:paraId="2932380A" w14:textId="77777777" w:rsidR="00A0207A" w:rsidRPr="003D4E36" w:rsidRDefault="00A0207A" w:rsidP="00A0207A">
      <w:pPr>
        <w:pStyle w:val="NormalBold"/>
      </w:pPr>
      <w:r w:rsidRPr="003D4E36">
        <w:rPr>
          <w:rStyle w:val="HideTWBExt"/>
          <w:b w:val="0"/>
        </w:rPr>
        <w:t>&lt;/RepeatBlock-By&gt;</w:t>
      </w:r>
    </w:p>
    <w:p w14:paraId="069C94E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00A11E7"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C0ADDB5" w14:textId="77777777" w:rsidTr="00272521">
        <w:trPr>
          <w:trHeight w:hRule="exact" w:val="240"/>
          <w:jc w:val="center"/>
        </w:trPr>
        <w:tc>
          <w:tcPr>
            <w:tcW w:w="9752" w:type="dxa"/>
            <w:gridSpan w:val="2"/>
            <w:tcBorders>
              <w:top w:val="nil"/>
              <w:left w:val="nil"/>
              <w:bottom w:val="nil"/>
              <w:right w:val="nil"/>
            </w:tcBorders>
          </w:tcPr>
          <w:p w14:paraId="5D5DA189" w14:textId="77777777" w:rsidR="00A0207A" w:rsidRPr="003D4E36" w:rsidRDefault="00A0207A" w:rsidP="00272521"/>
        </w:tc>
      </w:tr>
      <w:tr w:rsidR="00A0207A" w:rsidRPr="003D4E36" w14:paraId="13537208" w14:textId="77777777" w:rsidTr="00272521">
        <w:trPr>
          <w:trHeight w:val="240"/>
          <w:jc w:val="center"/>
        </w:trPr>
        <w:tc>
          <w:tcPr>
            <w:tcW w:w="4876" w:type="dxa"/>
            <w:tcBorders>
              <w:top w:val="nil"/>
              <w:left w:val="nil"/>
              <w:bottom w:val="nil"/>
              <w:right w:val="nil"/>
            </w:tcBorders>
          </w:tcPr>
          <w:p w14:paraId="77E859E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7CD8AD2" w14:textId="77777777" w:rsidR="00A0207A" w:rsidRPr="003D4E36" w:rsidRDefault="00A0207A" w:rsidP="00272521">
            <w:pPr>
              <w:pStyle w:val="AmColumnHeading"/>
            </w:pPr>
            <w:r w:rsidRPr="003D4E36">
              <w:t>Enmienda</w:t>
            </w:r>
          </w:p>
        </w:tc>
      </w:tr>
      <w:tr w:rsidR="00A0207A" w:rsidRPr="003D4E36" w14:paraId="50628292" w14:textId="77777777" w:rsidTr="00272521">
        <w:trPr>
          <w:jc w:val="center"/>
        </w:trPr>
        <w:tc>
          <w:tcPr>
            <w:tcW w:w="4876" w:type="dxa"/>
            <w:tcBorders>
              <w:top w:val="nil"/>
              <w:left w:val="nil"/>
              <w:bottom w:val="nil"/>
              <w:right w:val="nil"/>
            </w:tcBorders>
          </w:tcPr>
          <w:p w14:paraId="034A6B49" w14:textId="77777777" w:rsidR="00A0207A" w:rsidRPr="003D4E36" w:rsidRDefault="00A0207A" w:rsidP="00272521">
            <w:pPr>
              <w:pStyle w:val="Normal6a"/>
            </w:pPr>
            <w:r w:rsidRPr="003D4E36">
              <w:t>7.</w:t>
            </w:r>
            <w:r w:rsidRPr="003D4E36">
              <w:tab/>
              <w:t>Insta a que se desarrollen principios comunes para el cribado de recién nacidos y la detección precoz a fin de abordar la desigualdad social y territorial en toda la Unión;</w:t>
            </w:r>
          </w:p>
        </w:tc>
        <w:tc>
          <w:tcPr>
            <w:tcW w:w="4876" w:type="dxa"/>
            <w:tcBorders>
              <w:top w:val="nil"/>
              <w:left w:val="nil"/>
              <w:bottom w:val="nil"/>
              <w:right w:val="nil"/>
            </w:tcBorders>
          </w:tcPr>
          <w:p w14:paraId="590282D8" w14:textId="77777777" w:rsidR="00A0207A" w:rsidRPr="003D4E36" w:rsidRDefault="00A0207A" w:rsidP="00272521">
            <w:pPr>
              <w:pStyle w:val="Normal6a"/>
            </w:pPr>
            <w:r w:rsidRPr="003D4E36">
              <w:t>7.</w:t>
            </w:r>
            <w:r w:rsidRPr="003D4E36">
              <w:tab/>
              <w:t>Insta a que se desarrollen principios comunes para el cribado de recién nacidos</w:t>
            </w:r>
            <w:r w:rsidRPr="003D4E36">
              <w:rPr>
                <w:b/>
                <w:i/>
              </w:rPr>
              <w:t>, también a través de orientaciones de la Unión que establezcan un panel armonizado de cribado de recién nacidos de la Unión de máxima calidad y prevean su revisión periódica a la luz de las terapias recientemente autorizadas,</w:t>
            </w:r>
            <w:r w:rsidRPr="003D4E36">
              <w:t xml:space="preserve"> y la detección precoz a fin de abordar la desigualdad social y territorial en toda la Unión;</w:t>
            </w:r>
          </w:p>
        </w:tc>
      </w:tr>
    </w:tbl>
    <w:p w14:paraId="6E37ED4F"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297DA78" w14:textId="77777777" w:rsidR="00A0207A" w:rsidRPr="003D4E36" w:rsidRDefault="00A0207A" w:rsidP="00A0207A">
      <w:r w:rsidRPr="003D4E36">
        <w:rPr>
          <w:rStyle w:val="HideTWBExt"/>
        </w:rPr>
        <w:t>&lt;/Amend&gt;</w:t>
      </w:r>
    </w:p>
    <w:p w14:paraId="7ECE3FC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124</w:t>
      </w:r>
      <w:r w:rsidRPr="003D4E36">
        <w:rPr>
          <w:rStyle w:val="HideTWBExt"/>
        </w:rPr>
        <w:t>&lt;/NumAm&gt;</w:t>
      </w:r>
    </w:p>
    <w:p w14:paraId="4970A249"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010E95FA" w14:textId="77777777" w:rsidR="00A0207A" w:rsidRPr="003D4E36" w:rsidRDefault="00A0207A" w:rsidP="00A0207A">
      <w:pPr>
        <w:pStyle w:val="NormalBold"/>
      </w:pPr>
      <w:r w:rsidRPr="003D4E36">
        <w:rPr>
          <w:rStyle w:val="HideTWBExt"/>
          <w:b w:val="0"/>
        </w:rPr>
        <w:t>&lt;/RepeatBlock-By&gt;</w:t>
      </w:r>
    </w:p>
    <w:p w14:paraId="279C47E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1801A1A" w14:textId="77777777" w:rsidR="00A0207A" w:rsidRPr="003D4E36" w:rsidRDefault="00A0207A" w:rsidP="00A0207A">
      <w:pPr>
        <w:pStyle w:val="NormalBold"/>
      </w:pPr>
      <w:r w:rsidRPr="003D4E36">
        <w:rPr>
          <w:rStyle w:val="HideTWBExt"/>
        </w:rPr>
        <w:lastRenderedPageBreak/>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401371C" w14:textId="77777777" w:rsidTr="00272521">
        <w:trPr>
          <w:trHeight w:hRule="exact" w:val="240"/>
          <w:jc w:val="center"/>
        </w:trPr>
        <w:tc>
          <w:tcPr>
            <w:tcW w:w="9752" w:type="dxa"/>
            <w:gridSpan w:val="2"/>
            <w:tcBorders>
              <w:top w:val="nil"/>
              <w:left w:val="nil"/>
              <w:bottom w:val="nil"/>
              <w:right w:val="nil"/>
            </w:tcBorders>
          </w:tcPr>
          <w:p w14:paraId="1A7635F8" w14:textId="77777777" w:rsidR="00A0207A" w:rsidRPr="003D4E36" w:rsidRDefault="00A0207A" w:rsidP="00272521"/>
        </w:tc>
      </w:tr>
      <w:tr w:rsidR="00A0207A" w:rsidRPr="003D4E36" w14:paraId="0C8A0EED" w14:textId="77777777" w:rsidTr="00272521">
        <w:trPr>
          <w:trHeight w:val="240"/>
          <w:jc w:val="center"/>
        </w:trPr>
        <w:tc>
          <w:tcPr>
            <w:tcW w:w="4876" w:type="dxa"/>
            <w:tcBorders>
              <w:top w:val="nil"/>
              <w:left w:val="nil"/>
              <w:bottom w:val="nil"/>
              <w:right w:val="nil"/>
            </w:tcBorders>
          </w:tcPr>
          <w:p w14:paraId="7DABFE5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A49CEA9" w14:textId="77777777" w:rsidR="00A0207A" w:rsidRPr="003D4E36" w:rsidRDefault="00A0207A" w:rsidP="00272521">
            <w:pPr>
              <w:pStyle w:val="AmColumnHeading"/>
            </w:pPr>
            <w:r w:rsidRPr="003D4E36">
              <w:t>Enmienda</w:t>
            </w:r>
          </w:p>
        </w:tc>
      </w:tr>
      <w:tr w:rsidR="00A0207A" w:rsidRPr="003D4E36" w14:paraId="645B0B67" w14:textId="77777777" w:rsidTr="00272521">
        <w:trPr>
          <w:jc w:val="center"/>
        </w:trPr>
        <w:tc>
          <w:tcPr>
            <w:tcW w:w="4876" w:type="dxa"/>
            <w:tcBorders>
              <w:top w:val="nil"/>
              <w:left w:val="nil"/>
              <w:bottom w:val="nil"/>
              <w:right w:val="nil"/>
            </w:tcBorders>
          </w:tcPr>
          <w:p w14:paraId="276B524C" w14:textId="77777777" w:rsidR="00A0207A" w:rsidRPr="003D4E36" w:rsidRDefault="00A0207A" w:rsidP="00272521">
            <w:pPr>
              <w:pStyle w:val="Normal6a"/>
            </w:pPr>
            <w:r w:rsidRPr="003D4E36">
              <w:t>7.</w:t>
            </w:r>
            <w:r w:rsidRPr="003D4E36">
              <w:tab/>
              <w:t>Insta a que se desarrollen principios comunes para el cribado de recién nacidos y la detección precoz a fin de abordar la desigualdad social y territorial en toda la Unión;</w:t>
            </w:r>
          </w:p>
        </w:tc>
        <w:tc>
          <w:tcPr>
            <w:tcW w:w="4876" w:type="dxa"/>
            <w:tcBorders>
              <w:top w:val="nil"/>
              <w:left w:val="nil"/>
              <w:bottom w:val="nil"/>
              <w:right w:val="nil"/>
            </w:tcBorders>
          </w:tcPr>
          <w:p w14:paraId="5B40E9ED" w14:textId="77777777" w:rsidR="00A0207A" w:rsidRPr="003D4E36" w:rsidRDefault="00A0207A" w:rsidP="00272521">
            <w:pPr>
              <w:pStyle w:val="Normal6a"/>
            </w:pPr>
            <w:r w:rsidRPr="003D4E36">
              <w:t>7.</w:t>
            </w:r>
            <w:r w:rsidRPr="003D4E36">
              <w:tab/>
              <w:t>Insta a que se desarrollen principios comunes para el cribado de recién nacidos</w:t>
            </w:r>
            <w:r w:rsidRPr="003D4E36">
              <w:rPr>
                <w:b/>
                <w:i/>
              </w:rPr>
              <w:t>, también a través de orientaciones de la Unión que establezcan un panel armonizado de cribado de recién nacidos de la Unión de máxima calidad y prevean su revisión periódica a la luz de las terapias recientemente autorizadas,</w:t>
            </w:r>
            <w:r w:rsidRPr="003D4E36">
              <w:t xml:space="preserve"> y la detección precoz a fin de abordar la desigualdad social y territorial en toda la Unión;</w:t>
            </w:r>
          </w:p>
        </w:tc>
      </w:tr>
    </w:tbl>
    <w:p w14:paraId="13D1544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099C8F4" w14:textId="77777777" w:rsidR="00A0207A" w:rsidRPr="003D4E36" w:rsidRDefault="00A0207A" w:rsidP="00A0207A">
      <w:r w:rsidRPr="003D4E36">
        <w:rPr>
          <w:rStyle w:val="HideTWBExt"/>
        </w:rPr>
        <w:t>&lt;/Amend&gt;</w:t>
      </w:r>
    </w:p>
    <w:p w14:paraId="4D2D1CF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125</w:t>
      </w:r>
      <w:r w:rsidRPr="003D4E36">
        <w:rPr>
          <w:rStyle w:val="HideTWBExt"/>
        </w:rPr>
        <w:t>&lt;/NumAm&gt;</w:t>
      </w:r>
    </w:p>
    <w:p w14:paraId="56BE3249"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599BF794" w14:textId="77777777" w:rsidR="00A0207A" w:rsidRPr="003D4E36" w:rsidRDefault="00A0207A" w:rsidP="00A0207A">
      <w:pPr>
        <w:pStyle w:val="NormalBold"/>
      </w:pPr>
      <w:r w:rsidRPr="003D4E36">
        <w:rPr>
          <w:rStyle w:val="HideTWBExt"/>
          <w:b w:val="0"/>
        </w:rPr>
        <w:t>&lt;/RepeatBlock-By&gt;</w:t>
      </w:r>
    </w:p>
    <w:p w14:paraId="4F75D98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7271E67"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E7BFEBF" w14:textId="77777777" w:rsidTr="00272521">
        <w:trPr>
          <w:trHeight w:hRule="exact" w:val="240"/>
          <w:jc w:val="center"/>
        </w:trPr>
        <w:tc>
          <w:tcPr>
            <w:tcW w:w="9752" w:type="dxa"/>
            <w:gridSpan w:val="2"/>
            <w:tcBorders>
              <w:top w:val="nil"/>
              <w:left w:val="nil"/>
              <w:bottom w:val="nil"/>
              <w:right w:val="nil"/>
            </w:tcBorders>
          </w:tcPr>
          <w:p w14:paraId="32C65A1E" w14:textId="77777777" w:rsidR="00A0207A" w:rsidRPr="003D4E36" w:rsidRDefault="00A0207A" w:rsidP="00272521"/>
        </w:tc>
      </w:tr>
      <w:tr w:rsidR="00A0207A" w:rsidRPr="003D4E36" w14:paraId="5D17B8AA" w14:textId="77777777" w:rsidTr="00272521">
        <w:trPr>
          <w:trHeight w:val="240"/>
          <w:jc w:val="center"/>
        </w:trPr>
        <w:tc>
          <w:tcPr>
            <w:tcW w:w="4876" w:type="dxa"/>
            <w:tcBorders>
              <w:top w:val="nil"/>
              <w:left w:val="nil"/>
              <w:bottom w:val="nil"/>
              <w:right w:val="nil"/>
            </w:tcBorders>
          </w:tcPr>
          <w:p w14:paraId="75E8DB0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12755EB" w14:textId="77777777" w:rsidR="00A0207A" w:rsidRPr="003D4E36" w:rsidRDefault="00A0207A" w:rsidP="00272521">
            <w:pPr>
              <w:pStyle w:val="AmColumnHeading"/>
            </w:pPr>
            <w:r w:rsidRPr="003D4E36">
              <w:t>Enmienda</w:t>
            </w:r>
          </w:p>
        </w:tc>
      </w:tr>
      <w:tr w:rsidR="00A0207A" w:rsidRPr="003D4E36" w14:paraId="2428574C" w14:textId="77777777" w:rsidTr="00272521">
        <w:trPr>
          <w:jc w:val="center"/>
        </w:trPr>
        <w:tc>
          <w:tcPr>
            <w:tcW w:w="4876" w:type="dxa"/>
            <w:tcBorders>
              <w:top w:val="nil"/>
              <w:left w:val="nil"/>
              <w:bottom w:val="nil"/>
              <w:right w:val="nil"/>
            </w:tcBorders>
          </w:tcPr>
          <w:p w14:paraId="7214369C" w14:textId="77777777" w:rsidR="00A0207A" w:rsidRPr="003D4E36" w:rsidRDefault="00A0207A" w:rsidP="00272521">
            <w:pPr>
              <w:pStyle w:val="Normal6a"/>
            </w:pPr>
            <w:r w:rsidRPr="003D4E36">
              <w:t>7.</w:t>
            </w:r>
            <w:r w:rsidRPr="003D4E36">
              <w:tab/>
              <w:t>Insta a que se desarrollen principios comunes para el cribado de recién nacidos y la detección precoz a fin de abordar la desigualdad social y territorial en toda la Unión;</w:t>
            </w:r>
          </w:p>
        </w:tc>
        <w:tc>
          <w:tcPr>
            <w:tcW w:w="4876" w:type="dxa"/>
            <w:tcBorders>
              <w:top w:val="nil"/>
              <w:left w:val="nil"/>
              <w:bottom w:val="nil"/>
              <w:right w:val="nil"/>
            </w:tcBorders>
          </w:tcPr>
          <w:p w14:paraId="0C7FF6B6" w14:textId="77777777" w:rsidR="00A0207A" w:rsidRPr="003D4E36" w:rsidRDefault="00A0207A" w:rsidP="00272521">
            <w:pPr>
              <w:pStyle w:val="Normal6a"/>
            </w:pPr>
            <w:r w:rsidRPr="003D4E36">
              <w:t>7.</w:t>
            </w:r>
            <w:r w:rsidRPr="003D4E36">
              <w:tab/>
              <w:t>Insta a que se desarrollen principios comunes para el cribado de recién nacidos</w:t>
            </w:r>
            <w:r w:rsidRPr="003D4E36">
              <w:rPr>
                <w:b/>
                <w:i/>
              </w:rPr>
              <w:t>, también a través de orientaciones de la Unión que establezcan un grupo de cribado de recién nacidos de la Unión armonizado y ejemplar y prevean su revisión periódica a la luz de las terapias recientemente autorizadas,</w:t>
            </w:r>
            <w:r w:rsidRPr="003D4E36">
              <w:t xml:space="preserve"> y la detección precoz a fin de abordar la desigualdad social y territorial en toda la Unión;</w:t>
            </w:r>
          </w:p>
        </w:tc>
      </w:tr>
    </w:tbl>
    <w:p w14:paraId="3AA9B46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B7AE3A8" w14:textId="77777777" w:rsidR="00A0207A" w:rsidRPr="003D4E36" w:rsidRDefault="00A0207A" w:rsidP="00A0207A">
      <w:r w:rsidRPr="003D4E36">
        <w:rPr>
          <w:rStyle w:val="HideTWBExt"/>
        </w:rPr>
        <w:t>&lt;/Amend&gt;</w:t>
      </w:r>
    </w:p>
    <w:p w14:paraId="4459083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126</w:t>
      </w:r>
      <w:r w:rsidRPr="003D4E36">
        <w:rPr>
          <w:rStyle w:val="HideTWBExt"/>
        </w:rPr>
        <w:t>&lt;/NumAm&gt;</w:t>
      </w:r>
    </w:p>
    <w:p w14:paraId="269D9FDE"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t xml:space="preserve">, Oliver </w:t>
      </w:r>
      <w:proofErr w:type="spellStart"/>
      <w:r w:rsidRPr="003D4E36">
        <w:t>Schenk</w:t>
      </w:r>
      <w:proofErr w:type="spellEnd"/>
      <w:r w:rsidRPr="003D4E36">
        <w:rPr>
          <w:rStyle w:val="HideTWBExt"/>
          <w:b w:val="0"/>
        </w:rPr>
        <w:t>&lt;/Members&gt;</w:t>
      </w:r>
    </w:p>
    <w:p w14:paraId="080AD8B9" w14:textId="77777777" w:rsidR="00A0207A" w:rsidRPr="003D4E36" w:rsidRDefault="00A0207A" w:rsidP="00A0207A">
      <w:pPr>
        <w:pStyle w:val="NormalBold"/>
      </w:pPr>
      <w:r w:rsidRPr="003D4E36">
        <w:rPr>
          <w:rStyle w:val="HideTWBExt"/>
          <w:b w:val="0"/>
        </w:rPr>
        <w:t>&lt;/RepeatBlock-By&gt;</w:t>
      </w:r>
    </w:p>
    <w:p w14:paraId="2328F93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5ED7BCF"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08D42A7" w14:textId="77777777" w:rsidTr="00272521">
        <w:trPr>
          <w:trHeight w:hRule="exact" w:val="240"/>
          <w:jc w:val="center"/>
        </w:trPr>
        <w:tc>
          <w:tcPr>
            <w:tcW w:w="9752" w:type="dxa"/>
            <w:gridSpan w:val="2"/>
            <w:tcBorders>
              <w:top w:val="nil"/>
              <w:left w:val="nil"/>
              <w:bottom w:val="nil"/>
              <w:right w:val="nil"/>
            </w:tcBorders>
          </w:tcPr>
          <w:p w14:paraId="32B3A352" w14:textId="77777777" w:rsidR="00A0207A" w:rsidRPr="003D4E36" w:rsidRDefault="00A0207A" w:rsidP="00272521"/>
        </w:tc>
      </w:tr>
      <w:tr w:rsidR="00A0207A" w:rsidRPr="003D4E36" w14:paraId="570C87DC" w14:textId="77777777" w:rsidTr="00272521">
        <w:trPr>
          <w:trHeight w:val="240"/>
          <w:jc w:val="center"/>
        </w:trPr>
        <w:tc>
          <w:tcPr>
            <w:tcW w:w="4876" w:type="dxa"/>
            <w:tcBorders>
              <w:top w:val="nil"/>
              <w:left w:val="nil"/>
              <w:bottom w:val="nil"/>
              <w:right w:val="nil"/>
            </w:tcBorders>
          </w:tcPr>
          <w:p w14:paraId="3642CD8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BD43546" w14:textId="77777777" w:rsidR="00A0207A" w:rsidRPr="003D4E36" w:rsidRDefault="00A0207A" w:rsidP="00272521">
            <w:pPr>
              <w:pStyle w:val="AmColumnHeading"/>
            </w:pPr>
            <w:r w:rsidRPr="003D4E36">
              <w:t>Enmienda</w:t>
            </w:r>
          </w:p>
        </w:tc>
      </w:tr>
      <w:tr w:rsidR="00A0207A" w:rsidRPr="003D4E36" w14:paraId="4AF8808B" w14:textId="77777777" w:rsidTr="00272521">
        <w:trPr>
          <w:jc w:val="center"/>
        </w:trPr>
        <w:tc>
          <w:tcPr>
            <w:tcW w:w="4876" w:type="dxa"/>
            <w:tcBorders>
              <w:top w:val="nil"/>
              <w:left w:val="nil"/>
              <w:bottom w:val="nil"/>
              <w:right w:val="nil"/>
            </w:tcBorders>
          </w:tcPr>
          <w:p w14:paraId="16C4DD10" w14:textId="77777777" w:rsidR="00A0207A" w:rsidRPr="003D4E36" w:rsidRDefault="00A0207A" w:rsidP="00272521">
            <w:pPr>
              <w:pStyle w:val="Normal6a"/>
            </w:pPr>
            <w:r w:rsidRPr="003D4E36">
              <w:t>7.</w:t>
            </w:r>
            <w:r w:rsidRPr="003D4E36">
              <w:tab/>
              <w:t>Insta a que se desarrollen principios comunes para el cribado de recién nacidos y la detección precoz a fin de abordar la desigualdad social y territorial en toda la Unión;</w:t>
            </w:r>
          </w:p>
        </w:tc>
        <w:tc>
          <w:tcPr>
            <w:tcW w:w="4876" w:type="dxa"/>
            <w:tcBorders>
              <w:top w:val="nil"/>
              <w:left w:val="nil"/>
              <w:bottom w:val="nil"/>
              <w:right w:val="nil"/>
            </w:tcBorders>
          </w:tcPr>
          <w:p w14:paraId="196175FF" w14:textId="77777777" w:rsidR="00A0207A" w:rsidRPr="003D4E36" w:rsidRDefault="00A0207A" w:rsidP="00272521">
            <w:pPr>
              <w:pStyle w:val="Normal6a"/>
            </w:pPr>
            <w:r w:rsidRPr="003D4E36">
              <w:t>7.</w:t>
            </w:r>
            <w:r w:rsidRPr="003D4E36">
              <w:tab/>
              <w:t>Insta a que se desarrollen principios comunes para el cribado de recién nacidos y la detección precoz</w:t>
            </w:r>
            <w:r w:rsidRPr="003D4E36">
              <w:rPr>
                <w:b/>
                <w:i/>
              </w:rPr>
              <w:t>, incluida la armonización de las prácticas de realización de pruebas cuando proceda,</w:t>
            </w:r>
            <w:r w:rsidRPr="003D4E36">
              <w:t xml:space="preserve"> a fin de abordar la desigualdad social y territorial en toda la Unión</w:t>
            </w:r>
            <w:r w:rsidRPr="003D4E36">
              <w:rPr>
                <w:b/>
                <w:i/>
              </w:rPr>
              <w:t>, también dentro de los Estados miembros</w:t>
            </w:r>
            <w:r w:rsidRPr="003D4E36">
              <w:t>;</w:t>
            </w:r>
          </w:p>
        </w:tc>
      </w:tr>
    </w:tbl>
    <w:p w14:paraId="3A68243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8425C5F" w14:textId="77777777" w:rsidR="00A0207A" w:rsidRPr="003D4E36" w:rsidRDefault="00A0207A" w:rsidP="00A0207A">
      <w:r w:rsidRPr="003D4E36">
        <w:rPr>
          <w:rStyle w:val="HideTWBExt"/>
        </w:rPr>
        <w:t>&lt;/Amend&gt;</w:t>
      </w:r>
    </w:p>
    <w:p w14:paraId="27AC0F8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127</w:t>
      </w:r>
      <w:r w:rsidRPr="003D4E36">
        <w:rPr>
          <w:rStyle w:val="HideTWBExt"/>
        </w:rPr>
        <w:t>&lt;/NumAm&gt;</w:t>
      </w:r>
    </w:p>
    <w:p w14:paraId="0EDCE386"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4B113C9C" w14:textId="77777777" w:rsidR="00A0207A" w:rsidRPr="003D4E36" w:rsidRDefault="00A0207A" w:rsidP="00A0207A">
      <w:pPr>
        <w:pStyle w:val="NormalBold"/>
      </w:pPr>
      <w:r w:rsidRPr="003D4E36">
        <w:rPr>
          <w:rStyle w:val="HideTWBExt"/>
          <w:b w:val="0"/>
        </w:rPr>
        <w:t>&lt;/RepeatBlock-By&gt;</w:t>
      </w:r>
    </w:p>
    <w:p w14:paraId="6F4EF79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37D9AFF"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1783BAE" w14:textId="77777777" w:rsidTr="00272521">
        <w:trPr>
          <w:trHeight w:hRule="exact" w:val="240"/>
          <w:jc w:val="center"/>
        </w:trPr>
        <w:tc>
          <w:tcPr>
            <w:tcW w:w="9752" w:type="dxa"/>
            <w:gridSpan w:val="2"/>
            <w:tcBorders>
              <w:top w:val="nil"/>
              <w:left w:val="nil"/>
              <w:bottom w:val="nil"/>
              <w:right w:val="nil"/>
            </w:tcBorders>
          </w:tcPr>
          <w:p w14:paraId="44B01090" w14:textId="77777777" w:rsidR="00A0207A" w:rsidRPr="003D4E36" w:rsidRDefault="00A0207A" w:rsidP="00272521"/>
        </w:tc>
      </w:tr>
      <w:tr w:rsidR="00A0207A" w:rsidRPr="003D4E36" w14:paraId="5F6393AB" w14:textId="77777777" w:rsidTr="00272521">
        <w:trPr>
          <w:trHeight w:val="240"/>
          <w:jc w:val="center"/>
        </w:trPr>
        <w:tc>
          <w:tcPr>
            <w:tcW w:w="4876" w:type="dxa"/>
            <w:tcBorders>
              <w:top w:val="nil"/>
              <w:left w:val="nil"/>
              <w:bottom w:val="nil"/>
              <w:right w:val="nil"/>
            </w:tcBorders>
          </w:tcPr>
          <w:p w14:paraId="6C96541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E257E1A" w14:textId="77777777" w:rsidR="00A0207A" w:rsidRPr="003D4E36" w:rsidRDefault="00A0207A" w:rsidP="00272521">
            <w:pPr>
              <w:pStyle w:val="AmColumnHeading"/>
            </w:pPr>
            <w:r w:rsidRPr="003D4E36">
              <w:t>Enmienda</w:t>
            </w:r>
          </w:p>
        </w:tc>
      </w:tr>
      <w:tr w:rsidR="00A0207A" w:rsidRPr="003D4E36" w14:paraId="33A704F5" w14:textId="77777777" w:rsidTr="00272521">
        <w:trPr>
          <w:jc w:val="center"/>
        </w:trPr>
        <w:tc>
          <w:tcPr>
            <w:tcW w:w="4876" w:type="dxa"/>
            <w:tcBorders>
              <w:top w:val="nil"/>
              <w:left w:val="nil"/>
              <w:bottom w:val="nil"/>
              <w:right w:val="nil"/>
            </w:tcBorders>
          </w:tcPr>
          <w:p w14:paraId="0A24FA5D" w14:textId="77777777" w:rsidR="00A0207A" w:rsidRPr="003D4E36" w:rsidRDefault="00A0207A" w:rsidP="00272521">
            <w:pPr>
              <w:pStyle w:val="Normal6a"/>
            </w:pPr>
            <w:r w:rsidRPr="003D4E36">
              <w:t>7.</w:t>
            </w:r>
            <w:r w:rsidRPr="003D4E36">
              <w:tab/>
              <w:t xml:space="preserve">Insta a que se desarrollen principios comunes para el cribado </w:t>
            </w:r>
            <w:r w:rsidRPr="003D4E36">
              <w:rPr>
                <w:b/>
                <w:i/>
              </w:rPr>
              <w:t>de recién nacidos</w:t>
            </w:r>
            <w:r w:rsidRPr="003D4E36">
              <w:t xml:space="preserve"> y la detección precoz </w:t>
            </w:r>
            <w:r w:rsidRPr="003D4E36">
              <w:rPr>
                <w:b/>
                <w:i/>
              </w:rPr>
              <w:t>a fin de abordar la desigualdad social y territorial</w:t>
            </w:r>
            <w:r w:rsidRPr="003D4E36">
              <w:t xml:space="preserve"> en toda la Unión;</w:t>
            </w:r>
          </w:p>
        </w:tc>
        <w:tc>
          <w:tcPr>
            <w:tcW w:w="4876" w:type="dxa"/>
            <w:tcBorders>
              <w:top w:val="nil"/>
              <w:left w:val="nil"/>
              <w:bottom w:val="nil"/>
              <w:right w:val="nil"/>
            </w:tcBorders>
          </w:tcPr>
          <w:p w14:paraId="47A58333" w14:textId="77777777" w:rsidR="00A0207A" w:rsidRPr="003D4E36" w:rsidRDefault="00A0207A" w:rsidP="00272521">
            <w:pPr>
              <w:pStyle w:val="Normal6a"/>
            </w:pPr>
            <w:r w:rsidRPr="003D4E36">
              <w:t>7.</w:t>
            </w:r>
            <w:r w:rsidRPr="003D4E36">
              <w:tab/>
              <w:t xml:space="preserve">Insta a que se desarrollen principios comunes </w:t>
            </w:r>
            <w:r w:rsidRPr="003D4E36">
              <w:rPr>
                <w:b/>
                <w:i/>
              </w:rPr>
              <w:t>y criterios mínimos</w:t>
            </w:r>
            <w:r w:rsidRPr="003D4E36">
              <w:t xml:space="preserve"> para el cribado y la detección precoz </w:t>
            </w:r>
            <w:r w:rsidRPr="003D4E36">
              <w:rPr>
                <w:b/>
                <w:i/>
              </w:rPr>
              <w:t>de recién nacidos y prenatales, con el fin de hacer frente a las desigualdades sociales y territoriales y promover un acceso más equitativo</w:t>
            </w:r>
            <w:r w:rsidRPr="003D4E36">
              <w:t xml:space="preserve"> en toda la Unión;</w:t>
            </w:r>
          </w:p>
        </w:tc>
      </w:tr>
    </w:tbl>
    <w:p w14:paraId="2976052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FB023A0" w14:textId="77777777" w:rsidR="00A0207A" w:rsidRPr="003D4E36" w:rsidRDefault="00A0207A" w:rsidP="00A0207A">
      <w:r w:rsidRPr="003D4E36">
        <w:rPr>
          <w:rStyle w:val="HideTWBExt"/>
        </w:rPr>
        <w:t>&lt;/Amend&gt;</w:t>
      </w:r>
    </w:p>
    <w:p w14:paraId="061D982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128</w:t>
      </w:r>
      <w:r w:rsidRPr="003D4E36">
        <w:rPr>
          <w:rStyle w:val="HideTWBExt"/>
        </w:rPr>
        <w:t>&lt;/NumAm&gt;</w:t>
      </w:r>
    </w:p>
    <w:p w14:paraId="3863BC55"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653CD561" w14:textId="77777777" w:rsidR="00A0207A" w:rsidRPr="003D4E36" w:rsidRDefault="00A0207A" w:rsidP="00A0207A">
      <w:pPr>
        <w:pStyle w:val="NormalBold"/>
      </w:pPr>
      <w:r w:rsidRPr="003D4E36">
        <w:rPr>
          <w:rStyle w:val="HideTWBExt"/>
          <w:b w:val="0"/>
        </w:rPr>
        <w:t>&lt;/RepeatBlock-By&gt;</w:t>
      </w:r>
    </w:p>
    <w:p w14:paraId="69D2D58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856C6CE"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D6BAF3D" w14:textId="77777777" w:rsidTr="00272521">
        <w:trPr>
          <w:trHeight w:hRule="exact" w:val="240"/>
          <w:jc w:val="center"/>
        </w:trPr>
        <w:tc>
          <w:tcPr>
            <w:tcW w:w="9752" w:type="dxa"/>
            <w:gridSpan w:val="2"/>
            <w:tcBorders>
              <w:top w:val="nil"/>
              <w:left w:val="nil"/>
              <w:bottom w:val="nil"/>
              <w:right w:val="nil"/>
            </w:tcBorders>
          </w:tcPr>
          <w:p w14:paraId="1415A51B" w14:textId="77777777" w:rsidR="00A0207A" w:rsidRPr="003D4E36" w:rsidRDefault="00A0207A" w:rsidP="00272521"/>
        </w:tc>
      </w:tr>
      <w:tr w:rsidR="00A0207A" w:rsidRPr="003D4E36" w14:paraId="14FF5231" w14:textId="77777777" w:rsidTr="00272521">
        <w:trPr>
          <w:trHeight w:val="240"/>
          <w:jc w:val="center"/>
        </w:trPr>
        <w:tc>
          <w:tcPr>
            <w:tcW w:w="4876" w:type="dxa"/>
            <w:tcBorders>
              <w:top w:val="nil"/>
              <w:left w:val="nil"/>
              <w:bottom w:val="nil"/>
              <w:right w:val="nil"/>
            </w:tcBorders>
          </w:tcPr>
          <w:p w14:paraId="472E740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C2510B8" w14:textId="77777777" w:rsidR="00A0207A" w:rsidRPr="003D4E36" w:rsidRDefault="00A0207A" w:rsidP="00272521">
            <w:pPr>
              <w:pStyle w:val="AmColumnHeading"/>
            </w:pPr>
            <w:r w:rsidRPr="003D4E36">
              <w:t>Enmienda</w:t>
            </w:r>
          </w:p>
        </w:tc>
      </w:tr>
      <w:tr w:rsidR="00A0207A" w:rsidRPr="003D4E36" w14:paraId="115D0D37" w14:textId="77777777" w:rsidTr="00272521">
        <w:trPr>
          <w:jc w:val="center"/>
        </w:trPr>
        <w:tc>
          <w:tcPr>
            <w:tcW w:w="4876" w:type="dxa"/>
            <w:tcBorders>
              <w:top w:val="nil"/>
              <w:left w:val="nil"/>
              <w:bottom w:val="nil"/>
              <w:right w:val="nil"/>
            </w:tcBorders>
          </w:tcPr>
          <w:p w14:paraId="2200D222" w14:textId="77777777" w:rsidR="00A0207A" w:rsidRPr="003D4E36" w:rsidRDefault="00A0207A" w:rsidP="00272521">
            <w:pPr>
              <w:pStyle w:val="Normal6a"/>
            </w:pPr>
            <w:r w:rsidRPr="003D4E36">
              <w:t>7.</w:t>
            </w:r>
            <w:r w:rsidRPr="003D4E36">
              <w:tab/>
              <w:t xml:space="preserve">Insta a </w:t>
            </w:r>
            <w:r w:rsidRPr="003D4E36">
              <w:rPr>
                <w:b/>
                <w:i/>
              </w:rPr>
              <w:t>que se desarrollen principios comunes para el</w:t>
            </w:r>
            <w:r w:rsidRPr="003D4E36">
              <w:t xml:space="preserve"> cribado </w:t>
            </w:r>
            <w:r w:rsidRPr="003D4E36">
              <w:rPr>
                <w:b/>
                <w:i/>
              </w:rPr>
              <w:t xml:space="preserve">de recién nacidos y la detección precoz a fin de abordar la desigualdad social y </w:t>
            </w:r>
            <w:r w:rsidRPr="003D4E36">
              <w:rPr>
                <w:b/>
                <w:i/>
              </w:rPr>
              <w:lastRenderedPageBreak/>
              <w:t>territorial en toda la Unión</w:t>
            </w:r>
            <w:r w:rsidRPr="003D4E36">
              <w:t>;</w:t>
            </w:r>
          </w:p>
        </w:tc>
        <w:tc>
          <w:tcPr>
            <w:tcW w:w="4876" w:type="dxa"/>
            <w:tcBorders>
              <w:top w:val="nil"/>
              <w:left w:val="nil"/>
              <w:bottom w:val="nil"/>
              <w:right w:val="nil"/>
            </w:tcBorders>
          </w:tcPr>
          <w:p w14:paraId="148A1BE6" w14:textId="77777777" w:rsidR="00A0207A" w:rsidRPr="003D4E36" w:rsidRDefault="00A0207A" w:rsidP="00272521">
            <w:pPr>
              <w:pStyle w:val="Normal6a"/>
            </w:pPr>
            <w:r w:rsidRPr="003D4E36">
              <w:lastRenderedPageBreak/>
              <w:t>7.</w:t>
            </w:r>
            <w:r w:rsidRPr="003D4E36">
              <w:tab/>
              <w:t xml:space="preserve">Insta a </w:t>
            </w:r>
            <w:r w:rsidRPr="003D4E36">
              <w:rPr>
                <w:b/>
                <w:i/>
              </w:rPr>
              <w:t>los Estados miembros a que desarrollen o refuercen programas nacionales de</w:t>
            </w:r>
            <w:r w:rsidRPr="003D4E36">
              <w:t xml:space="preserve"> cribado </w:t>
            </w:r>
            <w:r w:rsidRPr="003D4E36">
              <w:rPr>
                <w:b/>
                <w:i/>
              </w:rPr>
              <w:t xml:space="preserve">de recién nacidos basados en datos científicos, garantizando </w:t>
            </w:r>
            <w:r w:rsidRPr="003D4E36">
              <w:rPr>
                <w:b/>
                <w:i/>
              </w:rPr>
              <w:lastRenderedPageBreak/>
              <w:t>al mismo tiempo que toda coordinación a escala de la Unión siga siendo voluntaria y respete las competencias nacionales</w:t>
            </w:r>
            <w:r w:rsidRPr="003D4E36">
              <w:t>;</w:t>
            </w:r>
          </w:p>
        </w:tc>
      </w:tr>
    </w:tbl>
    <w:p w14:paraId="39D0B579" w14:textId="77777777" w:rsidR="00A0207A" w:rsidRPr="00382C08" w:rsidRDefault="00A0207A" w:rsidP="00A0207A">
      <w:pPr>
        <w:pStyle w:val="AmOrLang"/>
        <w:rPr>
          <w:lang w:val="sv-SE"/>
        </w:rPr>
      </w:pPr>
      <w:r w:rsidRPr="00382C08">
        <w:rPr>
          <w:lang w:val="sv-SE"/>
        </w:rPr>
        <w:lastRenderedPageBreak/>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16CEA92B" w14:textId="77777777" w:rsidR="00A0207A" w:rsidRPr="00382C08" w:rsidRDefault="00A0207A" w:rsidP="00A0207A">
      <w:pPr>
        <w:rPr>
          <w:lang w:val="sv-SE"/>
        </w:rPr>
      </w:pPr>
      <w:r w:rsidRPr="00382C08">
        <w:rPr>
          <w:rStyle w:val="HideTWBExt"/>
          <w:lang w:val="sv-SE"/>
        </w:rPr>
        <w:t>&lt;/Amend&gt;</w:t>
      </w:r>
    </w:p>
    <w:p w14:paraId="67DE1D8D"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129</w:t>
      </w:r>
      <w:r w:rsidRPr="00382C08">
        <w:rPr>
          <w:rStyle w:val="HideTWBExt"/>
          <w:lang w:val="sv-SE"/>
        </w:rPr>
        <w:t>&lt;/NumAm&gt;</w:t>
      </w:r>
    </w:p>
    <w:p w14:paraId="4F208902"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2E34E2F3" w14:textId="77777777" w:rsidR="00A0207A" w:rsidRPr="00382C08" w:rsidRDefault="00A0207A" w:rsidP="00A0207A">
      <w:pPr>
        <w:pStyle w:val="NormalBold"/>
        <w:rPr>
          <w:lang w:val="sv-SE"/>
        </w:rPr>
      </w:pPr>
      <w:r w:rsidRPr="00382C08">
        <w:rPr>
          <w:rStyle w:val="HideTWBExt"/>
          <w:b w:val="0"/>
          <w:lang w:val="sv-SE"/>
        </w:rPr>
        <w:t>&lt;/RepeatBlock-By&gt;</w:t>
      </w:r>
    </w:p>
    <w:p w14:paraId="3DF35A3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BD8FD4C" w14:textId="77777777" w:rsidR="00A0207A" w:rsidRPr="003D4E36" w:rsidRDefault="00A0207A" w:rsidP="00A0207A">
      <w:pPr>
        <w:pStyle w:val="NormalBold"/>
      </w:pPr>
      <w:r w:rsidRPr="003D4E36">
        <w:rPr>
          <w:rStyle w:val="HideTWBExt"/>
        </w:rPr>
        <w:t>&lt;Article&gt;</w:t>
      </w:r>
      <w:r w:rsidRPr="003D4E36">
        <w:t>Apartado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CAF37A4" w14:textId="77777777" w:rsidTr="00272521">
        <w:trPr>
          <w:trHeight w:hRule="exact" w:val="240"/>
          <w:jc w:val="center"/>
        </w:trPr>
        <w:tc>
          <w:tcPr>
            <w:tcW w:w="9752" w:type="dxa"/>
            <w:gridSpan w:val="2"/>
            <w:tcBorders>
              <w:top w:val="nil"/>
              <w:left w:val="nil"/>
              <w:bottom w:val="nil"/>
              <w:right w:val="nil"/>
            </w:tcBorders>
          </w:tcPr>
          <w:p w14:paraId="0E7A161E" w14:textId="77777777" w:rsidR="00A0207A" w:rsidRPr="003D4E36" w:rsidRDefault="00A0207A" w:rsidP="00272521"/>
        </w:tc>
      </w:tr>
      <w:tr w:rsidR="00A0207A" w:rsidRPr="003D4E36" w14:paraId="42717104" w14:textId="77777777" w:rsidTr="00272521">
        <w:trPr>
          <w:trHeight w:val="240"/>
          <w:jc w:val="center"/>
        </w:trPr>
        <w:tc>
          <w:tcPr>
            <w:tcW w:w="4876" w:type="dxa"/>
            <w:tcBorders>
              <w:top w:val="nil"/>
              <w:left w:val="nil"/>
              <w:bottom w:val="nil"/>
              <w:right w:val="nil"/>
            </w:tcBorders>
          </w:tcPr>
          <w:p w14:paraId="68F6780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26687B8" w14:textId="77777777" w:rsidR="00A0207A" w:rsidRPr="003D4E36" w:rsidRDefault="00A0207A" w:rsidP="00272521">
            <w:pPr>
              <w:pStyle w:val="AmColumnHeading"/>
            </w:pPr>
            <w:r w:rsidRPr="003D4E36">
              <w:t>Enmienda</w:t>
            </w:r>
          </w:p>
        </w:tc>
      </w:tr>
      <w:tr w:rsidR="00A0207A" w:rsidRPr="003D4E36" w14:paraId="7B9A67F8" w14:textId="77777777" w:rsidTr="00272521">
        <w:trPr>
          <w:jc w:val="center"/>
        </w:trPr>
        <w:tc>
          <w:tcPr>
            <w:tcW w:w="4876" w:type="dxa"/>
            <w:tcBorders>
              <w:top w:val="nil"/>
              <w:left w:val="nil"/>
              <w:bottom w:val="nil"/>
              <w:right w:val="nil"/>
            </w:tcBorders>
          </w:tcPr>
          <w:p w14:paraId="150971C2" w14:textId="77777777" w:rsidR="00A0207A" w:rsidRPr="003D4E36" w:rsidRDefault="00A0207A" w:rsidP="00272521">
            <w:pPr>
              <w:pStyle w:val="Normal6a"/>
            </w:pPr>
            <w:r w:rsidRPr="003D4E36">
              <w:t>7.</w:t>
            </w:r>
            <w:r w:rsidRPr="003D4E36">
              <w:tab/>
              <w:t>Insta a que se desarrollen principios comunes para el cribado de recién nacidos y la detección precoz a fin de abordar la desigualdad social y territorial en toda la Unión;</w:t>
            </w:r>
          </w:p>
        </w:tc>
        <w:tc>
          <w:tcPr>
            <w:tcW w:w="4876" w:type="dxa"/>
            <w:tcBorders>
              <w:top w:val="nil"/>
              <w:left w:val="nil"/>
              <w:bottom w:val="nil"/>
              <w:right w:val="nil"/>
            </w:tcBorders>
          </w:tcPr>
          <w:p w14:paraId="265DE802" w14:textId="77777777" w:rsidR="00A0207A" w:rsidRPr="003D4E36" w:rsidRDefault="00A0207A" w:rsidP="00272521">
            <w:pPr>
              <w:pStyle w:val="Normal6a"/>
            </w:pPr>
            <w:r w:rsidRPr="003D4E36">
              <w:t>7.</w:t>
            </w:r>
            <w:r w:rsidRPr="003D4E36">
              <w:tab/>
              <w:t xml:space="preserve">Insta a que se desarrollen principios comunes </w:t>
            </w:r>
            <w:r w:rsidRPr="003D4E36">
              <w:rPr>
                <w:b/>
                <w:i/>
              </w:rPr>
              <w:t>basados en datos contrastados</w:t>
            </w:r>
            <w:r w:rsidRPr="003D4E36">
              <w:t xml:space="preserve"> para el cribado </w:t>
            </w:r>
            <w:r w:rsidRPr="003D4E36">
              <w:rPr>
                <w:b/>
                <w:i/>
              </w:rPr>
              <w:t>eficiente</w:t>
            </w:r>
            <w:r w:rsidRPr="003D4E36">
              <w:t xml:space="preserve"> de recién nacidos y la detección precoz a fin de abordar la desigualdad social y territorial en toda la Unión;</w:t>
            </w:r>
          </w:p>
        </w:tc>
      </w:tr>
    </w:tbl>
    <w:p w14:paraId="6D938DB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0B1037E" w14:textId="77777777" w:rsidR="00A0207A" w:rsidRPr="003D4E36" w:rsidRDefault="00A0207A" w:rsidP="00A0207A">
      <w:r w:rsidRPr="003D4E36">
        <w:rPr>
          <w:rStyle w:val="HideTWBExt"/>
        </w:rPr>
        <w:t>&lt;/Amend&gt;</w:t>
      </w:r>
    </w:p>
    <w:p w14:paraId="5438C78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130</w:t>
      </w:r>
      <w:r w:rsidRPr="003D4E36">
        <w:rPr>
          <w:rStyle w:val="HideTWBExt"/>
        </w:rPr>
        <w:t>&lt;/NumAm&gt;</w:t>
      </w:r>
    </w:p>
    <w:p w14:paraId="214C58DF" w14:textId="77777777" w:rsidR="00A0207A" w:rsidRPr="003D4E36" w:rsidRDefault="00A0207A" w:rsidP="00A0207A">
      <w:pPr>
        <w:pStyle w:val="NormalBold"/>
      </w:pPr>
      <w:r w:rsidRPr="003D4E36">
        <w:rPr>
          <w:rStyle w:val="HideTWBExt"/>
          <w:b w:val="0"/>
        </w:rPr>
        <w:t>&lt;RepeatBlock-By&gt;&lt;Members&gt;</w:t>
      </w:r>
      <w:r w:rsidRPr="003D4E36">
        <w:t xml:space="preserve">Billy Kelleher,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08FA2507" w14:textId="77777777" w:rsidR="00A0207A" w:rsidRPr="003D4E36" w:rsidRDefault="00A0207A" w:rsidP="00A0207A">
      <w:pPr>
        <w:pStyle w:val="NormalBold"/>
      </w:pPr>
      <w:r w:rsidRPr="003D4E36">
        <w:rPr>
          <w:rStyle w:val="HideTWBExt"/>
          <w:b w:val="0"/>
        </w:rPr>
        <w:t>&lt;/RepeatBlock-By&gt;</w:t>
      </w:r>
    </w:p>
    <w:p w14:paraId="7F6B31F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E69BCCE" w14:textId="77777777" w:rsidR="00A0207A" w:rsidRPr="003D4E36" w:rsidRDefault="00A0207A" w:rsidP="00A0207A">
      <w:pPr>
        <w:pStyle w:val="NormalBold"/>
      </w:pPr>
      <w:r w:rsidRPr="003D4E36">
        <w:rPr>
          <w:rStyle w:val="HideTWBExt"/>
        </w:rPr>
        <w:t>&lt;Article&gt;</w:t>
      </w:r>
      <w:r w:rsidRPr="003D4E36">
        <w:t>Apartado 7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F930B34" w14:textId="77777777" w:rsidTr="00272521">
        <w:trPr>
          <w:trHeight w:hRule="exact" w:val="240"/>
          <w:jc w:val="center"/>
        </w:trPr>
        <w:tc>
          <w:tcPr>
            <w:tcW w:w="9752" w:type="dxa"/>
            <w:gridSpan w:val="2"/>
            <w:tcBorders>
              <w:top w:val="nil"/>
              <w:left w:val="nil"/>
              <w:bottom w:val="nil"/>
              <w:right w:val="nil"/>
            </w:tcBorders>
          </w:tcPr>
          <w:p w14:paraId="497D1B74" w14:textId="77777777" w:rsidR="00A0207A" w:rsidRPr="003D4E36" w:rsidRDefault="00A0207A" w:rsidP="00272521"/>
        </w:tc>
      </w:tr>
      <w:tr w:rsidR="00A0207A" w:rsidRPr="003D4E36" w14:paraId="6F667B1C" w14:textId="77777777" w:rsidTr="00272521">
        <w:trPr>
          <w:trHeight w:val="240"/>
          <w:jc w:val="center"/>
        </w:trPr>
        <w:tc>
          <w:tcPr>
            <w:tcW w:w="4876" w:type="dxa"/>
            <w:tcBorders>
              <w:top w:val="nil"/>
              <w:left w:val="nil"/>
              <w:bottom w:val="nil"/>
              <w:right w:val="nil"/>
            </w:tcBorders>
          </w:tcPr>
          <w:p w14:paraId="2721B07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27BB89F" w14:textId="77777777" w:rsidR="00A0207A" w:rsidRPr="003D4E36" w:rsidRDefault="00A0207A" w:rsidP="00272521">
            <w:pPr>
              <w:pStyle w:val="AmColumnHeading"/>
            </w:pPr>
            <w:r w:rsidRPr="003D4E36">
              <w:t>Enmienda</w:t>
            </w:r>
          </w:p>
        </w:tc>
      </w:tr>
      <w:tr w:rsidR="00A0207A" w:rsidRPr="003D4E36" w14:paraId="23C60AF7" w14:textId="77777777" w:rsidTr="00272521">
        <w:trPr>
          <w:jc w:val="center"/>
        </w:trPr>
        <w:tc>
          <w:tcPr>
            <w:tcW w:w="4876" w:type="dxa"/>
            <w:tcBorders>
              <w:top w:val="nil"/>
              <w:left w:val="nil"/>
              <w:bottom w:val="nil"/>
              <w:right w:val="nil"/>
            </w:tcBorders>
          </w:tcPr>
          <w:p w14:paraId="498DC8B9" w14:textId="77777777" w:rsidR="00A0207A" w:rsidRPr="003D4E36" w:rsidRDefault="00A0207A" w:rsidP="00272521">
            <w:pPr>
              <w:pStyle w:val="Normal6a"/>
            </w:pPr>
          </w:p>
        </w:tc>
        <w:tc>
          <w:tcPr>
            <w:tcW w:w="4876" w:type="dxa"/>
            <w:tcBorders>
              <w:top w:val="nil"/>
              <w:left w:val="nil"/>
              <w:bottom w:val="nil"/>
              <w:right w:val="nil"/>
            </w:tcBorders>
          </w:tcPr>
          <w:p w14:paraId="5F5A3C3E" w14:textId="552C2DAB" w:rsidR="00A0207A" w:rsidRPr="003D4E36" w:rsidRDefault="00A0207A" w:rsidP="00272521">
            <w:pPr>
              <w:pStyle w:val="Normal6a"/>
            </w:pPr>
            <w:r w:rsidRPr="003D4E36">
              <w:rPr>
                <w:b/>
                <w:i/>
              </w:rPr>
              <w:t>7 bis.</w:t>
            </w:r>
            <w:r w:rsidRPr="003D4E36">
              <w:tab/>
            </w:r>
            <w:r w:rsidRPr="003D4E36">
              <w:rPr>
                <w:b/>
                <w:i/>
              </w:rPr>
              <w:t>Señala que cuando el medicamento sea declarado huérfano, la Comisión y los Estados miembros deben permitir que el prospecto esté disponible únicamente en formato electrónico y que las indicaciones que figuran en el artículo</w:t>
            </w:r>
            <w:r w:rsidR="00B82151">
              <w:rPr>
                <w:b/>
                <w:i/>
              </w:rPr>
              <w:t> </w:t>
            </w:r>
            <w:r w:rsidRPr="003D4E36">
              <w:rPr>
                <w:b/>
                <w:i/>
              </w:rPr>
              <w:t xml:space="preserve">54 de la Directiva 2001/83/CE revisada figuren únicamente en una de las lenguas oficiales de la Unión; indica, además, que deben adoptarse medidas para armonizar o racionalizar los requisitos del «cuadro azul» específicos de los Estados miembros en materia de envasado, con el fin de facilitar los </w:t>
            </w:r>
            <w:r w:rsidRPr="003D4E36">
              <w:rPr>
                <w:b/>
                <w:i/>
              </w:rPr>
              <w:lastRenderedPageBreak/>
              <w:t>envases plurinacionales y permitir la circulación eficiente de medicamentos huérfanos entre los Estados miembros;</w:t>
            </w:r>
          </w:p>
        </w:tc>
      </w:tr>
    </w:tbl>
    <w:p w14:paraId="7F9F638B"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0BAC615" w14:textId="77777777" w:rsidR="00A0207A" w:rsidRPr="003D4E36" w:rsidRDefault="00A0207A" w:rsidP="00A0207A">
      <w:r w:rsidRPr="003D4E36">
        <w:rPr>
          <w:rStyle w:val="HideTWBExt"/>
        </w:rPr>
        <w:t>&lt;/Amend&gt;</w:t>
      </w:r>
    </w:p>
    <w:p w14:paraId="6C20D33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131</w:t>
      </w:r>
      <w:r w:rsidRPr="003D4E36">
        <w:rPr>
          <w:rStyle w:val="HideTWBExt"/>
        </w:rPr>
        <w:t>&lt;/NumAm&gt;</w:t>
      </w:r>
    </w:p>
    <w:p w14:paraId="4253D9CB"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25D7217B" w14:textId="77777777" w:rsidR="00A0207A" w:rsidRPr="003D4E36" w:rsidRDefault="00A0207A" w:rsidP="00A0207A">
      <w:pPr>
        <w:pStyle w:val="NormalBold"/>
      </w:pPr>
      <w:r w:rsidRPr="003D4E36">
        <w:rPr>
          <w:rStyle w:val="HideTWBExt"/>
          <w:b w:val="0"/>
        </w:rPr>
        <w:t>&lt;/RepeatBlock-By&gt;</w:t>
      </w:r>
    </w:p>
    <w:p w14:paraId="492C324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F913897" w14:textId="77777777" w:rsidR="00A0207A" w:rsidRPr="003D4E36" w:rsidRDefault="00A0207A" w:rsidP="00A0207A">
      <w:pPr>
        <w:pStyle w:val="NormalBold"/>
      </w:pPr>
      <w:r w:rsidRPr="003D4E36">
        <w:rPr>
          <w:rStyle w:val="HideTWBExt"/>
        </w:rPr>
        <w:t>&lt;Article&gt;</w:t>
      </w:r>
      <w:r w:rsidRPr="003D4E36">
        <w:t>Apartado 7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030C31C" w14:textId="77777777" w:rsidTr="00272521">
        <w:trPr>
          <w:trHeight w:hRule="exact" w:val="240"/>
          <w:jc w:val="center"/>
        </w:trPr>
        <w:tc>
          <w:tcPr>
            <w:tcW w:w="9752" w:type="dxa"/>
            <w:gridSpan w:val="2"/>
            <w:tcBorders>
              <w:top w:val="nil"/>
              <w:left w:val="nil"/>
              <w:bottom w:val="nil"/>
              <w:right w:val="nil"/>
            </w:tcBorders>
          </w:tcPr>
          <w:p w14:paraId="4134C32F" w14:textId="77777777" w:rsidR="00A0207A" w:rsidRPr="003D4E36" w:rsidRDefault="00A0207A" w:rsidP="00272521"/>
        </w:tc>
      </w:tr>
      <w:tr w:rsidR="00A0207A" w:rsidRPr="003D4E36" w14:paraId="206BCAA3" w14:textId="77777777" w:rsidTr="00272521">
        <w:trPr>
          <w:trHeight w:val="240"/>
          <w:jc w:val="center"/>
        </w:trPr>
        <w:tc>
          <w:tcPr>
            <w:tcW w:w="4876" w:type="dxa"/>
            <w:tcBorders>
              <w:top w:val="nil"/>
              <w:left w:val="nil"/>
              <w:bottom w:val="nil"/>
              <w:right w:val="nil"/>
            </w:tcBorders>
          </w:tcPr>
          <w:p w14:paraId="09B9C54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6D18F1B" w14:textId="77777777" w:rsidR="00A0207A" w:rsidRPr="003D4E36" w:rsidRDefault="00A0207A" w:rsidP="00272521">
            <w:pPr>
              <w:pStyle w:val="AmColumnHeading"/>
            </w:pPr>
            <w:r w:rsidRPr="003D4E36">
              <w:t>Enmienda</w:t>
            </w:r>
          </w:p>
        </w:tc>
      </w:tr>
      <w:tr w:rsidR="00A0207A" w:rsidRPr="003D4E36" w14:paraId="299D90ED" w14:textId="77777777" w:rsidTr="00272521">
        <w:trPr>
          <w:jc w:val="center"/>
        </w:trPr>
        <w:tc>
          <w:tcPr>
            <w:tcW w:w="4876" w:type="dxa"/>
            <w:tcBorders>
              <w:top w:val="nil"/>
              <w:left w:val="nil"/>
              <w:bottom w:val="nil"/>
              <w:right w:val="nil"/>
            </w:tcBorders>
          </w:tcPr>
          <w:p w14:paraId="6249A229" w14:textId="77777777" w:rsidR="00A0207A" w:rsidRPr="003D4E36" w:rsidRDefault="00A0207A" w:rsidP="00272521">
            <w:pPr>
              <w:pStyle w:val="Normal6a"/>
            </w:pPr>
          </w:p>
        </w:tc>
        <w:tc>
          <w:tcPr>
            <w:tcW w:w="4876" w:type="dxa"/>
            <w:tcBorders>
              <w:top w:val="nil"/>
              <w:left w:val="nil"/>
              <w:bottom w:val="nil"/>
              <w:right w:val="nil"/>
            </w:tcBorders>
          </w:tcPr>
          <w:p w14:paraId="3DDEDBA8" w14:textId="77777777" w:rsidR="00A0207A" w:rsidRPr="003D4E36" w:rsidRDefault="00A0207A" w:rsidP="00272521">
            <w:pPr>
              <w:pStyle w:val="Normal6a"/>
            </w:pPr>
            <w:r w:rsidRPr="003D4E36">
              <w:rPr>
                <w:b/>
                <w:i/>
              </w:rPr>
              <w:t>7 bis.</w:t>
            </w:r>
            <w:r w:rsidRPr="003D4E36">
              <w:tab/>
            </w:r>
            <w:r w:rsidRPr="003D4E36">
              <w:rPr>
                <w:b/>
                <w:i/>
              </w:rPr>
              <w:t>Subraya la importancia de que la detección genética y prenatal se lleve a cabo en pleno cumplimiento de las obligaciones de la Unión Europea en virtud de la Convención de las Naciones Unidas sobre los Derechos de las Personas con Discapacidad y teniendo en cuenta las recomendaciones del Comité sobre los Derechos de las Personas con Discapacidad, en particular en lo que respecta a la necesidad de prevenir prácticas discriminatorias o eugenésicas;</w:t>
            </w:r>
          </w:p>
        </w:tc>
      </w:tr>
    </w:tbl>
    <w:p w14:paraId="1CCDA63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186E8F2F" w14:textId="77777777" w:rsidR="00A0207A" w:rsidRPr="003D4E36" w:rsidRDefault="00A0207A" w:rsidP="00A0207A">
      <w:r w:rsidRPr="003D4E36">
        <w:rPr>
          <w:rStyle w:val="HideTWBExt"/>
        </w:rPr>
        <w:t>&lt;/Amend&gt;</w:t>
      </w:r>
    </w:p>
    <w:p w14:paraId="6FA527D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132</w:t>
      </w:r>
      <w:r w:rsidRPr="003D4E36">
        <w:rPr>
          <w:rStyle w:val="HideTWBExt"/>
        </w:rPr>
        <w:t>&lt;/NumAm&gt;</w:t>
      </w:r>
    </w:p>
    <w:p w14:paraId="2DF74751"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0277B5FD" w14:textId="77777777" w:rsidR="00A0207A" w:rsidRPr="003D4E36" w:rsidRDefault="00A0207A" w:rsidP="00A0207A">
      <w:pPr>
        <w:pStyle w:val="NormalBold"/>
      </w:pPr>
      <w:r w:rsidRPr="003D4E36">
        <w:rPr>
          <w:rStyle w:val="HideTWBExt"/>
          <w:b w:val="0"/>
        </w:rPr>
        <w:t>&lt;/RepeatBlock-By&gt;</w:t>
      </w:r>
    </w:p>
    <w:p w14:paraId="458D49E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85A10F2" w14:textId="77777777" w:rsidR="00A0207A" w:rsidRPr="003D4E36" w:rsidRDefault="00A0207A" w:rsidP="00A0207A">
      <w:pPr>
        <w:pStyle w:val="NormalBold"/>
      </w:pPr>
      <w:r w:rsidRPr="003D4E36">
        <w:rPr>
          <w:rStyle w:val="HideTWBExt"/>
        </w:rPr>
        <w:t>&lt;Article&gt;</w:t>
      </w:r>
      <w:r w:rsidRPr="003D4E36">
        <w:t>Apartado 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2575C7B" w14:textId="77777777" w:rsidTr="00272521">
        <w:trPr>
          <w:trHeight w:hRule="exact" w:val="240"/>
          <w:jc w:val="center"/>
        </w:trPr>
        <w:tc>
          <w:tcPr>
            <w:tcW w:w="9752" w:type="dxa"/>
            <w:gridSpan w:val="2"/>
            <w:tcBorders>
              <w:top w:val="nil"/>
              <w:left w:val="nil"/>
              <w:bottom w:val="nil"/>
              <w:right w:val="nil"/>
            </w:tcBorders>
          </w:tcPr>
          <w:p w14:paraId="1248EA76" w14:textId="77777777" w:rsidR="00A0207A" w:rsidRPr="003D4E36" w:rsidRDefault="00A0207A" w:rsidP="00272521"/>
        </w:tc>
      </w:tr>
      <w:tr w:rsidR="00A0207A" w:rsidRPr="003D4E36" w14:paraId="72820C07" w14:textId="77777777" w:rsidTr="00272521">
        <w:trPr>
          <w:trHeight w:val="240"/>
          <w:jc w:val="center"/>
        </w:trPr>
        <w:tc>
          <w:tcPr>
            <w:tcW w:w="4876" w:type="dxa"/>
            <w:tcBorders>
              <w:top w:val="nil"/>
              <w:left w:val="nil"/>
              <w:bottom w:val="nil"/>
              <w:right w:val="nil"/>
            </w:tcBorders>
          </w:tcPr>
          <w:p w14:paraId="3C83833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C4DDF73" w14:textId="77777777" w:rsidR="00A0207A" w:rsidRPr="003D4E36" w:rsidRDefault="00A0207A" w:rsidP="00272521">
            <w:pPr>
              <w:pStyle w:val="AmColumnHeading"/>
            </w:pPr>
            <w:r w:rsidRPr="003D4E36">
              <w:t>Enmienda</w:t>
            </w:r>
          </w:p>
        </w:tc>
      </w:tr>
      <w:tr w:rsidR="00A0207A" w:rsidRPr="003D4E36" w14:paraId="3E1E445E" w14:textId="77777777" w:rsidTr="00272521">
        <w:trPr>
          <w:jc w:val="center"/>
        </w:trPr>
        <w:tc>
          <w:tcPr>
            <w:tcW w:w="4876" w:type="dxa"/>
            <w:tcBorders>
              <w:top w:val="nil"/>
              <w:left w:val="nil"/>
              <w:bottom w:val="nil"/>
              <w:right w:val="nil"/>
            </w:tcBorders>
          </w:tcPr>
          <w:p w14:paraId="02144CCD" w14:textId="77777777" w:rsidR="00A0207A" w:rsidRPr="003D4E36" w:rsidRDefault="00A0207A" w:rsidP="00272521">
            <w:pPr>
              <w:pStyle w:val="Normal6a"/>
            </w:pPr>
            <w:r w:rsidRPr="003D4E36">
              <w:t>8.</w:t>
            </w:r>
            <w:r w:rsidRPr="003D4E36">
              <w:tab/>
              <w:t>Alienta la creación de un mecanismo de coordinación de la Unión para armonizar y reforzar los programas de cribado y las vías de diagnóstico en toda Europa;</w:t>
            </w:r>
          </w:p>
        </w:tc>
        <w:tc>
          <w:tcPr>
            <w:tcW w:w="4876" w:type="dxa"/>
            <w:tcBorders>
              <w:top w:val="nil"/>
              <w:left w:val="nil"/>
              <w:bottom w:val="nil"/>
              <w:right w:val="nil"/>
            </w:tcBorders>
          </w:tcPr>
          <w:p w14:paraId="5FD30972" w14:textId="77777777" w:rsidR="00A0207A" w:rsidRPr="003D4E36" w:rsidRDefault="00A0207A" w:rsidP="00272521">
            <w:pPr>
              <w:pStyle w:val="Normal6a"/>
            </w:pPr>
            <w:r w:rsidRPr="003D4E36">
              <w:t>8.</w:t>
            </w:r>
            <w:r w:rsidRPr="003D4E36">
              <w:tab/>
              <w:t>Alienta la creación de un mecanismo de coordinación de la Unión para armonizar y reforzar los programas de cribado y las vías de diagnóstico en toda Europa</w:t>
            </w:r>
            <w:r w:rsidRPr="003D4E36">
              <w:rPr>
                <w:b/>
                <w:i/>
              </w:rPr>
              <w:t xml:space="preserve">, incluido el apoyo a los centros especializados regionales y nacionales, los laboratorios especializados y el acceso transfronterizo a los servicios de </w:t>
            </w:r>
            <w:r w:rsidRPr="003D4E36">
              <w:rPr>
                <w:b/>
                <w:i/>
              </w:rPr>
              <w:lastRenderedPageBreak/>
              <w:t>diagnóstico</w:t>
            </w:r>
            <w:r w:rsidRPr="003D4E36">
              <w:t>;</w:t>
            </w:r>
          </w:p>
        </w:tc>
      </w:tr>
    </w:tbl>
    <w:p w14:paraId="2A318E7C"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A33F7B3" w14:textId="77777777" w:rsidR="00A0207A" w:rsidRPr="003D4E36" w:rsidRDefault="00A0207A" w:rsidP="00A0207A">
      <w:r w:rsidRPr="003D4E36">
        <w:rPr>
          <w:rStyle w:val="HideTWBExt"/>
        </w:rPr>
        <w:t>&lt;/Amend&gt;</w:t>
      </w:r>
    </w:p>
    <w:p w14:paraId="31A16E6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133</w:t>
      </w:r>
      <w:r w:rsidRPr="003D4E36">
        <w:rPr>
          <w:rStyle w:val="HideTWBExt"/>
        </w:rPr>
        <w:t>&lt;/NumAm&gt;</w:t>
      </w:r>
    </w:p>
    <w:p w14:paraId="1914D23D"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4ED234D1"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71411AC7" w14:textId="77777777" w:rsidR="00A0207A" w:rsidRPr="003D4E36" w:rsidRDefault="00A0207A" w:rsidP="00A0207A">
      <w:pPr>
        <w:pStyle w:val="NormalBold"/>
      </w:pPr>
      <w:r w:rsidRPr="003D4E36">
        <w:rPr>
          <w:rStyle w:val="HideTWBExt"/>
          <w:b w:val="0"/>
        </w:rPr>
        <w:t>&lt;/RepeatBlock-By&gt;</w:t>
      </w:r>
    </w:p>
    <w:p w14:paraId="69AD30D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4386FC5" w14:textId="77777777" w:rsidR="00A0207A" w:rsidRPr="003D4E36" w:rsidRDefault="00A0207A" w:rsidP="00A0207A">
      <w:pPr>
        <w:pStyle w:val="NormalBold"/>
      </w:pPr>
      <w:r w:rsidRPr="003D4E36">
        <w:rPr>
          <w:rStyle w:val="HideTWBExt"/>
        </w:rPr>
        <w:t>&lt;Article&gt;</w:t>
      </w:r>
      <w:r w:rsidRPr="003D4E36">
        <w:t>Apartado 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AEC1ED9" w14:textId="77777777" w:rsidTr="00272521">
        <w:trPr>
          <w:trHeight w:hRule="exact" w:val="240"/>
          <w:jc w:val="center"/>
        </w:trPr>
        <w:tc>
          <w:tcPr>
            <w:tcW w:w="9752" w:type="dxa"/>
            <w:gridSpan w:val="2"/>
            <w:tcBorders>
              <w:top w:val="nil"/>
              <w:left w:val="nil"/>
              <w:bottom w:val="nil"/>
              <w:right w:val="nil"/>
            </w:tcBorders>
          </w:tcPr>
          <w:p w14:paraId="7424981A" w14:textId="77777777" w:rsidR="00A0207A" w:rsidRPr="003D4E36" w:rsidRDefault="00A0207A" w:rsidP="00272521"/>
        </w:tc>
      </w:tr>
      <w:tr w:rsidR="00A0207A" w:rsidRPr="003D4E36" w14:paraId="4ED0ECFA" w14:textId="77777777" w:rsidTr="00272521">
        <w:trPr>
          <w:trHeight w:val="240"/>
          <w:jc w:val="center"/>
        </w:trPr>
        <w:tc>
          <w:tcPr>
            <w:tcW w:w="4876" w:type="dxa"/>
            <w:tcBorders>
              <w:top w:val="nil"/>
              <w:left w:val="nil"/>
              <w:bottom w:val="nil"/>
              <w:right w:val="nil"/>
            </w:tcBorders>
          </w:tcPr>
          <w:p w14:paraId="0F6838F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C5EE055" w14:textId="77777777" w:rsidR="00A0207A" w:rsidRPr="003D4E36" w:rsidRDefault="00A0207A" w:rsidP="00272521">
            <w:pPr>
              <w:pStyle w:val="AmColumnHeading"/>
            </w:pPr>
            <w:r w:rsidRPr="003D4E36">
              <w:t>Enmienda</w:t>
            </w:r>
          </w:p>
        </w:tc>
      </w:tr>
      <w:tr w:rsidR="00A0207A" w:rsidRPr="003D4E36" w14:paraId="6DE912D5" w14:textId="77777777" w:rsidTr="00272521">
        <w:trPr>
          <w:jc w:val="center"/>
        </w:trPr>
        <w:tc>
          <w:tcPr>
            <w:tcW w:w="4876" w:type="dxa"/>
            <w:tcBorders>
              <w:top w:val="nil"/>
              <w:left w:val="nil"/>
              <w:bottom w:val="nil"/>
              <w:right w:val="nil"/>
            </w:tcBorders>
          </w:tcPr>
          <w:p w14:paraId="40201354" w14:textId="77777777" w:rsidR="00A0207A" w:rsidRPr="003D4E36" w:rsidRDefault="00A0207A" w:rsidP="00272521">
            <w:pPr>
              <w:pStyle w:val="Normal6a"/>
            </w:pPr>
            <w:r w:rsidRPr="003D4E36">
              <w:t>8.</w:t>
            </w:r>
            <w:r w:rsidRPr="003D4E36">
              <w:tab/>
            </w:r>
            <w:r w:rsidRPr="003D4E36">
              <w:rPr>
                <w:b/>
                <w:i/>
              </w:rPr>
              <w:t>Alienta</w:t>
            </w:r>
            <w:r w:rsidRPr="003D4E36">
              <w:t xml:space="preserve"> la creación de un mecanismo de coordinación de la Unión para armonizar y reforzar los programas de cribado y las vías de diagnóstico en toda Europa;</w:t>
            </w:r>
          </w:p>
        </w:tc>
        <w:tc>
          <w:tcPr>
            <w:tcW w:w="4876" w:type="dxa"/>
            <w:tcBorders>
              <w:top w:val="nil"/>
              <w:left w:val="nil"/>
              <w:bottom w:val="nil"/>
              <w:right w:val="nil"/>
            </w:tcBorders>
          </w:tcPr>
          <w:p w14:paraId="2992558F" w14:textId="77777777" w:rsidR="00A0207A" w:rsidRPr="003D4E36" w:rsidRDefault="00A0207A" w:rsidP="00272521">
            <w:pPr>
              <w:pStyle w:val="Normal6a"/>
            </w:pPr>
            <w:r w:rsidRPr="003D4E36">
              <w:t>8.</w:t>
            </w:r>
            <w:r w:rsidRPr="003D4E36">
              <w:tab/>
            </w:r>
            <w:r w:rsidRPr="003D4E36">
              <w:rPr>
                <w:b/>
                <w:i/>
              </w:rPr>
              <w:t>Pide</w:t>
            </w:r>
            <w:r w:rsidRPr="003D4E36">
              <w:t xml:space="preserve"> la creación de un mecanismo de coordinación de la Unión para armonizar y reforzar los programas de cribado y las vías de diagnóstico en toda Europa</w:t>
            </w:r>
            <w:r w:rsidRPr="003D4E36">
              <w:rPr>
                <w:b/>
                <w:i/>
              </w:rPr>
              <w:t>, incluidas las vías comunes de derivación, los criterios de calidad y el apoyo a los Estados miembros con menor capacidad de diagnóstico</w:t>
            </w:r>
            <w:r w:rsidRPr="003D4E36">
              <w:t>;</w:t>
            </w:r>
          </w:p>
        </w:tc>
      </w:tr>
    </w:tbl>
    <w:p w14:paraId="218464F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F218395" w14:textId="77777777" w:rsidR="00A0207A" w:rsidRPr="003D4E36" w:rsidRDefault="00A0207A" w:rsidP="00A0207A">
      <w:r w:rsidRPr="003D4E36">
        <w:rPr>
          <w:rStyle w:val="HideTWBExt"/>
        </w:rPr>
        <w:t>&lt;/Amend&gt;</w:t>
      </w:r>
    </w:p>
    <w:p w14:paraId="2B25466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134</w:t>
      </w:r>
      <w:r w:rsidRPr="003D4E36">
        <w:rPr>
          <w:rStyle w:val="HideTWBExt"/>
        </w:rPr>
        <w:t>&lt;/NumAm&gt;</w:t>
      </w:r>
    </w:p>
    <w:p w14:paraId="500AB861"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46504EB5" w14:textId="77777777" w:rsidR="00A0207A" w:rsidRPr="003D4E36" w:rsidRDefault="00A0207A" w:rsidP="00A0207A">
      <w:pPr>
        <w:pStyle w:val="NormalBold"/>
      </w:pPr>
      <w:r w:rsidRPr="003D4E36">
        <w:rPr>
          <w:rStyle w:val="HideTWBExt"/>
          <w:b w:val="0"/>
        </w:rPr>
        <w:t>&lt;/RepeatBlock-By&gt;</w:t>
      </w:r>
    </w:p>
    <w:p w14:paraId="11E85E0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A6D12EF" w14:textId="77777777" w:rsidR="00A0207A" w:rsidRPr="003D4E36" w:rsidRDefault="00A0207A" w:rsidP="00A0207A">
      <w:pPr>
        <w:pStyle w:val="NormalBold"/>
      </w:pPr>
      <w:r w:rsidRPr="003D4E36">
        <w:rPr>
          <w:rStyle w:val="HideTWBExt"/>
        </w:rPr>
        <w:t>&lt;Article&gt;</w:t>
      </w:r>
      <w:r w:rsidRPr="003D4E36">
        <w:t>Apartado 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4B600B3" w14:textId="77777777" w:rsidTr="00272521">
        <w:trPr>
          <w:trHeight w:hRule="exact" w:val="240"/>
          <w:jc w:val="center"/>
        </w:trPr>
        <w:tc>
          <w:tcPr>
            <w:tcW w:w="9752" w:type="dxa"/>
            <w:gridSpan w:val="2"/>
            <w:tcBorders>
              <w:top w:val="nil"/>
              <w:left w:val="nil"/>
              <w:bottom w:val="nil"/>
              <w:right w:val="nil"/>
            </w:tcBorders>
          </w:tcPr>
          <w:p w14:paraId="657C181D" w14:textId="77777777" w:rsidR="00A0207A" w:rsidRPr="003D4E36" w:rsidRDefault="00A0207A" w:rsidP="00272521"/>
        </w:tc>
      </w:tr>
      <w:tr w:rsidR="00A0207A" w:rsidRPr="003D4E36" w14:paraId="70CB2BE6" w14:textId="77777777" w:rsidTr="00272521">
        <w:trPr>
          <w:trHeight w:val="240"/>
          <w:jc w:val="center"/>
        </w:trPr>
        <w:tc>
          <w:tcPr>
            <w:tcW w:w="4876" w:type="dxa"/>
            <w:tcBorders>
              <w:top w:val="nil"/>
              <w:left w:val="nil"/>
              <w:bottom w:val="nil"/>
              <w:right w:val="nil"/>
            </w:tcBorders>
          </w:tcPr>
          <w:p w14:paraId="3545D00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249B5AA" w14:textId="77777777" w:rsidR="00A0207A" w:rsidRPr="003D4E36" w:rsidRDefault="00A0207A" w:rsidP="00272521">
            <w:pPr>
              <w:pStyle w:val="AmColumnHeading"/>
            </w:pPr>
            <w:r w:rsidRPr="003D4E36">
              <w:t>Enmienda</w:t>
            </w:r>
          </w:p>
        </w:tc>
      </w:tr>
      <w:tr w:rsidR="00A0207A" w:rsidRPr="003D4E36" w14:paraId="5A0F7985" w14:textId="77777777" w:rsidTr="00272521">
        <w:trPr>
          <w:jc w:val="center"/>
        </w:trPr>
        <w:tc>
          <w:tcPr>
            <w:tcW w:w="4876" w:type="dxa"/>
            <w:tcBorders>
              <w:top w:val="nil"/>
              <w:left w:val="nil"/>
              <w:bottom w:val="nil"/>
              <w:right w:val="nil"/>
            </w:tcBorders>
          </w:tcPr>
          <w:p w14:paraId="3D5FFB09" w14:textId="77777777" w:rsidR="00A0207A" w:rsidRPr="003D4E36" w:rsidRDefault="00A0207A" w:rsidP="00272521">
            <w:pPr>
              <w:pStyle w:val="Normal6a"/>
            </w:pPr>
            <w:r w:rsidRPr="003D4E36">
              <w:t>8.</w:t>
            </w:r>
            <w:r w:rsidRPr="003D4E36">
              <w:tab/>
            </w:r>
            <w:r w:rsidRPr="003D4E36">
              <w:rPr>
                <w:b/>
                <w:i/>
              </w:rPr>
              <w:t>Alienta la creación</w:t>
            </w:r>
            <w:r w:rsidRPr="003D4E36">
              <w:t xml:space="preserve"> de un mecanismo de coordinación de la Unión para </w:t>
            </w:r>
            <w:r w:rsidRPr="003D4E36">
              <w:rPr>
                <w:b/>
                <w:i/>
              </w:rPr>
              <w:t>armonizar y reforzar</w:t>
            </w:r>
            <w:r w:rsidRPr="003D4E36">
              <w:t xml:space="preserve"> los programas de cribado y las vías de diagnóstico en </w:t>
            </w:r>
            <w:r w:rsidRPr="003D4E36">
              <w:rPr>
                <w:b/>
                <w:i/>
              </w:rPr>
              <w:t>toda Europa</w:t>
            </w:r>
            <w:r w:rsidRPr="003D4E36">
              <w:t>;</w:t>
            </w:r>
          </w:p>
        </w:tc>
        <w:tc>
          <w:tcPr>
            <w:tcW w:w="4876" w:type="dxa"/>
            <w:tcBorders>
              <w:top w:val="nil"/>
              <w:left w:val="nil"/>
              <w:bottom w:val="nil"/>
              <w:right w:val="nil"/>
            </w:tcBorders>
          </w:tcPr>
          <w:p w14:paraId="262E5213" w14:textId="77777777" w:rsidR="00A0207A" w:rsidRPr="003D4E36" w:rsidRDefault="00A0207A" w:rsidP="00272521">
            <w:pPr>
              <w:pStyle w:val="Normal6a"/>
            </w:pPr>
            <w:r w:rsidRPr="003D4E36">
              <w:t>8.</w:t>
            </w:r>
            <w:r w:rsidRPr="003D4E36">
              <w:tab/>
            </w:r>
            <w:r w:rsidRPr="003D4E36">
              <w:rPr>
                <w:b/>
                <w:i/>
              </w:rPr>
              <w:t>Pide el establecimiento</w:t>
            </w:r>
            <w:r w:rsidRPr="003D4E36">
              <w:t xml:space="preserve"> de un mecanismo de coordinación </w:t>
            </w:r>
            <w:r w:rsidRPr="003D4E36">
              <w:rPr>
                <w:b/>
                <w:i/>
              </w:rPr>
              <w:t>a escala</w:t>
            </w:r>
            <w:r w:rsidRPr="003D4E36">
              <w:t xml:space="preserve"> de la Unión para </w:t>
            </w:r>
            <w:r w:rsidRPr="003D4E36">
              <w:rPr>
                <w:b/>
                <w:i/>
              </w:rPr>
              <w:t>apoyar la armonización y el refuerzo de</w:t>
            </w:r>
            <w:r w:rsidRPr="003D4E36">
              <w:t xml:space="preserve"> los programas de cribado y las vías de diagnóstico en </w:t>
            </w:r>
            <w:r w:rsidRPr="003D4E36">
              <w:rPr>
                <w:b/>
                <w:i/>
              </w:rPr>
              <w:t>todos los Estados miembros</w:t>
            </w:r>
            <w:r w:rsidRPr="003D4E36">
              <w:t>;</w:t>
            </w:r>
          </w:p>
        </w:tc>
      </w:tr>
    </w:tbl>
    <w:p w14:paraId="1EB5BC4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D03FAC1" w14:textId="77777777" w:rsidR="00A0207A" w:rsidRPr="003D4E36" w:rsidRDefault="00A0207A" w:rsidP="00A0207A">
      <w:r w:rsidRPr="003D4E36">
        <w:rPr>
          <w:rStyle w:val="HideTWBExt"/>
        </w:rPr>
        <w:t>&lt;/Amend&gt;</w:t>
      </w:r>
    </w:p>
    <w:p w14:paraId="57D5E40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135</w:t>
      </w:r>
      <w:r w:rsidRPr="003D4E36">
        <w:rPr>
          <w:rStyle w:val="HideTWBExt"/>
        </w:rPr>
        <w:t>&lt;/NumAm&gt;</w:t>
      </w:r>
    </w:p>
    <w:p w14:paraId="4398F8EB" w14:textId="77777777" w:rsidR="00A0207A" w:rsidRPr="003D4E36" w:rsidRDefault="00A0207A" w:rsidP="00A0207A">
      <w:pPr>
        <w:pStyle w:val="NormalBold"/>
      </w:pPr>
      <w:r w:rsidRPr="003D4E36">
        <w:rPr>
          <w:rStyle w:val="HideTWBExt"/>
          <w:b w:val="0"/>
        </w:rPr>
        <w:lastRenderedPageBreak/>
        <w:t>&lt;RepeatBlock-By&gt;&lt;Members&gt;</w:t>
      </w:r>
      <w:r w:rsidRPr="003D4E36">
        <w:t>Marie-Luce Brasier-</w:t>
      </w:r>
      <w:proofErr w:type="spellStart"/>
      <w:r w:rsidRPr="003D4E36">
        <w:t>Clain</w:t>
      </w:r>
      <w:proofErr w:type="spellEnd"/>
      <w:r w:rsidRPr="003D4E36">
        <w:t xml:space="preserve">, Margarita de la Pisa Carrión,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5E922131" w14:textId="77777777" w:rsidR="00A0207A" w:rsidRPr="003D4E36" w:rsidRDefault="00A0207A" w:rsidP="00A0207A">
      <w:pPr>
        <w:pStyle w:val="NormalBold"/>
      </w:pPr>
      <w:r w:rsidRPr="003D4E36">
        <w:rPr>
          <w:rStyle w:val="HideTWBExt"/>
          <w:b w:val="0"/>
        </w:rPr>
        <w:t>&lt;/RepeatBlock-By&gt;</w:t>
      </w:r>
    </w:p>
    <w:p w14:paraId="27103C2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4DF83F9" w14:textId="77777777" w:rsidR="00A0207A" w:rsidRPr="003D4E36" w:rsidRDefault="00A0207A" w:rsidP="00A0207A">
      <w:pPr>
        <w:pStyle w:val="NormalBold"/>
      </w:pPr>
      <w:r w:rsidRPr="003D4E36">
        <w:rPr>
          <w:rStyle w:val="HideTWBExt"/>
        </w:rPr>
        <w:t>&lt;Article&gt;</w:t>
      </w:r>
      <w:r w:rsidRPr="003D4E36">
        <w:t>Apartado 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0C2A94D" w14:textId="77777777" w:rsidTr="00272521">
        <w:trPr>
          <w:trHeight w:hRule="exact" w:val="240"/>
          <w:jc w:val="center"/>
        </w:trPr>
        <w:tc>
          <w:tcPr>
            <w:tcW w:w="9752" w:type="dxa"/>
            <w:gridSpan w:val="2"/>
            <w:tcBorders>
              <w:top w:val="nil"/>
              <w:left w:val="nil"/>
              <w:bottom w:val="nil"/>
              <w:right w:val="nil"/>
            </w:tcBorders>
          </w:tcPr>
          <w:p w14:paraId="7DD6B3F5" w14:textId="77777777" w:rsidR="00A0207A" w:rsidRPr="003D4E36" w:rsidRDefault="00A0207A" w:rsidP="00272521"/>
        </w:tc>
      </w:tr>
      <w:tr w:rsidR="00A0207A" w:rsidRPr="003D4E36" w14:paraId="1817F211" w14:textId="77777777" w:rsidTr="00272521">
        <w:trPr>
          <w:trHeight w:val="240"/>
          <w:jc w:val="center"/>
        </w:trPr>
        <w:tc>
          <w:tcPr>
            <w:tcW w:w="4876" w:type="dxa"/>
            <w:tcBorders>
              <w:top w:val="nil"/>
              <w:left w:val="nil"/>
              <w:bottom w:val="nil"/>
              <w:right w:val="nil"/>
            </w:tcBorders>
          </w:tcPr>
          <w:p w14:paraId="36E5CD0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8F69DFE" w14:textId="77777777" w:rsidR="00A0207A" w:rsidRPr="003D4E36" w:rsidRDefault="00A0207A" w:rsidP="00272521">
            <w:pPr>
              <w:pStyle w:val="AmColumnHeading"/>
            </w:pPr>
            <w:r w:rsidRPr="003D4E36">
              <w:t>Enmienda</w:t>
            </w:r>
          </w:p>
        </w:tc>
      </w:tr>
      <w:tr w:rsidR="00A0207A" w:rsidRPr="003D4E36" w14:paraId="134E4055" w14:textId="77777777" w:rsidTr="00272521">
        <w:trPr>
          <w:jc w:val="center"/>
        </w:trPr>
        <w:tc>
          <w:tcPr>
            <w:tcW w:w="4876" w:type="dxa"/>
            <w:tcBorders>
              <w:top w:val="nil"/>
              <w:left w:val="nil"/>
              <w:bottom w:val="nil"/>
              <w:right w:val="nil"/>
            </w:tcBorders>
          </w:tcPr>
          <w:p w14:paraId="69AE3304" w14:textId="77777777" w:rsidR="00A0207A" w:rsidRPr="003D4E36" w:rsidRDefault="00A0207A" w:rsidP="00272521">
            <w:pPr>
              <w:pStyle w:val="Normal6a"/>
            </w:pPr>
            <w:r w:rsidRPr="003D4E36">
              <w:t>8.</w:t>
            </w:r>
            <w:r w:rsidRPr="003D4E36">
              <w:tab/>
              <w:t xml:space="preserve">Alienta la </w:t>
            </w:r>
            <w:r w:rsidRPr="003D4E36">
              <w:rPr>
                <w:b/>
                <w:i/>
              </w:rPr>
              <w:t>creación de un mecanismo de coordinación de la Unión para armonizar y reforzar</w:t>
            </w:r>
            <w:r w:rsidRPr="003D4E36">
              <w:t xml:space="preserve"> los programas de cribado y las vías de diagnóstico </w:t>
            </w:r>
            <w:r w:rsidRPr="003D4E36">
              <w:rPr>
                <w:b/>
                <w:i/>
              </w:rPr>
              <w:t>en toda Europa</w:t>
            </w:r>
            <w:r w:rsidRPr="003D4E36">
              <w:t>;</w:t>
            </w:r>
          </w:p>
        </w:tc>
        <w:tc>
          <w:tcPr>
            <w:tcW w:w="4876" w:type="dxa"/>
            <w:tcBorders>
              <w:top w:val="nil"/>
              <w:left w:val="nil"/>
              <w:bottom w:val="nil"/>
              <w:right w:val="nil"/>
            </w:tcBorders>
          </w:tcPr>
          <w:p w14:paraId="5AE80D2C" w14:textId="77777777" w:rsidR="00A0207A" w:rsidRPr="003D4E36" w:rsidRDefault="00A0207A" w:rsidP="00272521">
            <w:pPr>
              <w:pStyle w:val="Normal6a"/>
            </w:pPr>
            <w:r w:rsidRPr="003D4E36">
              <w:t>8.</w:t>
            </w:r>
            <w:r w:rsidRPr="003D4E36">
              <w:tab/>
              <w:t xml:space="preserve">Alienta la </w:t>
            </w:r>
            <w:r w:rsidRPr="003D4E36">
              <w:rPr>
                <w:b/>
                <w:i/>
              </w:rPr>
              <w:t>cooperación voluntaria entre los Estados miembros para intercambiar las mejores prácticas en</w:t>
            </w:r>
            <w:r w:rsidRPr="003D4E36">
              <w:t xml:space="preserve"> los programas de cribado y las vías de diagnóstico;</w:t>
            </w:r>
          </w:p>
        </w:tc>
      </w:tr>
    </w:tbl>
    <w:p w14:paraId="3C06AD3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72FAA29" w14:textId="77777777" w:rsidR="00A0207A" w:rsidRPr="003D4E36" w:rsidRDefault="00A0207A" w:rsidP="00A0207A">
      <w:r w:rsidRPr="003D4E36">
        <w:rPr>
          <w:rStyle w:val="HideTWBExt"/>
        </w:rPr>
        <w:t>&lt;/Amend&gt;</w:t>
      </w:r>
    </w:p>
    <w:p w14:paraId="5E65832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136</w:t>
      </w:r>
      <w:r w:rsidRPr="003D4E36">
        <w:rPr>
          <w:rStyle w:val="HideTWBExt"/>
        </w:rPr>
        <w:t>&lt;/NumAm&gt;</w:t>
      </w:r>
    </w:p>
    <w:p w14:paraId="77644933"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5D591CEA" w14:textId="77777777" w:rsidR="00A0207A" w:rsidRPr="003D4E36" w:rsidRDefault="00A0207A" w:rsidP="00A0207A">
      <w:pPr>
        <w:pStyle w:val="NormalBold"/>
      </w:pPr>
      <w:r w:rsidRPr="003D4E36">
        <w:rPr>
          <w:rStyle w:val="HideTWBExt"/>
          <w:b w:val="0"/>
        </w:rPr>
        <w:t>&lt;/RepeatBlock-By&gt;</w:t>
      </w:r>
    </w:p>
    <w:p w14:paraId="3EB732B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521A466" w14:textId="77777777" w:rsidR="00A0207A" w:rsidRPr="003D4E36" w:rsidRDefault="00A0207A" w:rsidP="00A0207A">
      <w:pPr>
        <w:pStyle w:val="NormalBold"/>
      </w:pPr>
      <w:r w:rsidRPr="003D4E36">
        <w:rPr>
          <w:rStyle w:val="HideTWBExt"/>
        </w:rPr>
        <w:t>&lt;Article&gt;</w:t>
      </w:r>
      <w:r w:rsidRPr="003D4E36">
        <w:t>Apartado 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559C144" w14:textId="77777777" w:rsidTr="00272521">
        <w:trPr>
          <w:trHeight w:hRule="exact" w:val="240"/>
          <w:jc w:val="center"/>
        </w:trPr>
        <w:tc>
          <w:tcPr>
            <w:tcW w:w="9752" w:type="dxa"/>
            <w:gridSpan w:val="2"/>
            <w:tcBorders>
              <w:top w:val="nil"/>
              <w:left w:val="nil"/>
              <w:bottom w:val="nil"/>
              <w:right w:val="nil"/>
            </w:tcBorders>
          </w:tcPr>
          <w:p w14:paraId="46AC9194" w14:textId="77777777" w:rsidR="00A0207A" w:rsidRPr="003D4E36" w:rsidRDefault="00A0207A" w:rsidP="00272521"/>
        </w:tc>
      </w:tr>
      <w:tr w:rsidR="00A0207A" w:rsidRPr="003D4E36" w14:paraId="3328CCE5" w14:textId="77777777" w:rsidTr="00272521">
        <w:trPr>
          <w:trHeight w:val="240"/>
          <w:jc w:val="center"/>
        </w:trPr>
        <w:tc>
          <w:tcPr>
            <w:tcW w:w="4876" w:type="dxa"/>
            <w:tcBorders>
              <w:top w:val="nil"/>
              <w:left w:val="nil"/>
              <w:bottom w:val="nil"/>
              <w:right w:val="nil"/>
            </w:tcBorders>
          </w:tcPr>
          <w:p w14:paraId="3F583A2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6BAB119" w14:textId="77777777" w:rsidR="00A0207A" w:rsidRPr="003D4E36" w:rsidRDefault="00A0207A" w:rsidP="00272521">
            <w:pPr>
              <w:pStyle w:val="AmColumnHeading"/>
            </w:pPr>
            <w:r w:rsidRPr="003D4E36">
              <w:t>Enmienda</w:t>
            </w:r>
          </w:p>
        </w:tc>
      </w:tr>
      <w:tr w:rsidR="00A0207A" w:rsidRPr="003D4E36" w14:paraId="0D8D757D" w14:textId="77777777" w:rsidTr="00272521">
        <w:trPr>
          <w:jc w:val="center"/>
        </w:trPr>
        <w:tc>
          <w:tcPr>
            <w:tcW w:w="4876" w:type="dxa"/>
            <w:tcBorders>
              <w:top w:val="nil"/>
              <w:left w:val="nil"/>
              <w:bottom w:val="nil"/>
              <w:right w:val="nil"/>
            </w:tcBorders>
          </w:tcPr>
          <w:p w14:paraId="3F494B9A" w14:textId="77777777" w:rsidR="00A0207A" w:rsidRPr="003D4E36" w:rsidRDefault="00A0207A" w:rsidP="00272521">
            <w:pPr>
              <w:pStyle w:val="Normal6a"/>
            </w:pPr>
            <w:r w:rsidRPr="003D4E36">
              <w:t>8.</w:t>
            </w:r>
            <w:r w:rsidRPr="003D4E36">
              <w:tab/>
            </w:r>
            <w:r w:rsidRPr="003D4E36">
              <w:rPr>
                <w:b/>
                <w:i/>
              </w:rPr>
              <w:t>Alienta la creación de un mecanismo de coordinación de la Unión para armonizar y reforzar los programas de cribado y las vías de diagnóstico en toda Europa</w:t>
            </w:r>
            <w:r w:rsidRPr="003D4E36">
              <w:t>;</w:t>
            </w:r>
          </w:p>
        </w:tc>
        <w:tc>
          <w:tcPr>
            <w:tcW w:w="4876" w:type="dxa"/>
            <w:tcBorders>
              <w:top w:val="nil"/>
              <w:left w:val="nil"/>
              <w:bottom w:val="nil"/>
              <w:right w:val="nil"/>
            </w:tcBorders>
          </w:tcPr>
          <w:p w14:paraId="79E627B0" w14:textId="77777777" w:rsidR="00A0207A" w:rsidRPr="003D4E36" w:rsidRDefault="00A0207A" w:rsidP="00272521">
            <w:pPr>
              <w:pStyle w:val="Normal6a"/>
            </w:pPr>
            <w:r w:rsidRPr="003D4E36">
              <w:t>8.</w:t>
            </w:r>
            <w:r w:rsidRPr="003D4E36">
              <w:tab/>
            </w:r>
            <w:r w:rsidRPr="003D4E36">
              <w:rPr>
                <w:b/>
                <w:i/>
              </w:rPr>
              <w:t xml:space="preserve">Teniendo en cuenta las diferentes tasas de incidencia de enfermedades raras y </w:t>
            </w:r>
            <w:proofErr w:type="spellStart"/>
            <w:r w:rsidRPr="003D4E36">
              <w:rPr>
                <w:b/>
                <w:i/>
              </w:rPr>
              <w:t>ultrarraras</w:t>
            </w:r>
            <w:proofErr w:type="spellEnd"/>
            <w:r w:rsidRPr="003D4E36">
              <w:rPr>
                <w:b/>
                <w:i/>
              </w:rPr>
              <w:t>, que pueden variar de una región a otra</w:t>
            </w:r>
            <w:r w:rsidRPr="003D4E36">
              <w:t>;</w:t>
            </w:r>
          </w:p>
        </w:tc>
      </w:tr>
    </w:tbl>
    <w:p w14:paraId="06E0FB4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0014957C" w14:textId="77777777" w:rsidR="00A0207A" w:rsidRPr="003D4E36" w:rsidRDefault="00A0207A" w:rsidP="00A0207A">
      <w:r w:rsidRPr="003D4E36">
        <w:rPr>
          <w:rStyle w:val="HideTWBExt"/>
        </w:rPr>
        <w:t>&lt;/Amend&gt;</w:t>
      </w:r>
    </w:p>
    <w:p w14:paraId="4ECA789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137</w:t>
      </w:r>
      <w:r w:rsidRPr="003D4E36">
        <w:rPr>
          <w:rStyle w:val="HideTWBExt"/>
        </w:rPr>
        <w:t>&lt;/NumAm&gt;</w:t>
      </w:r>
    </w:p>
    <w:p w14:paraId="4881261A"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1D9F86D8" w14:textId="77777777" w:rsidR="00A0207A" w:rsidRPr="003D4E36" w:rsidRDefault="00A0207A" w:rsidP="00A0207A">
      <w:pPr>
        <w:pStyle w:val="NormalBold"/>
      </w:pPr>
      <w:r w:rsidRPr="003D4E36">
        <w:rPr>
          <w:rStyle w:val="HideTWBExt"/>
          <w:b w:val="0"/>
        </w:rPr>
        <w:t>&lt;/RepeatBlock-By&gt;</w:t>
      </w:r>
    </w:p>
    <w:p w14:paraId="0C04C65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E38CD98" w14:textId="77777777" w:rsidR="00A0207A" w:rsidRPr="003D4E36" w:rsidRDefault="00A0207A" w:rsidP="00A0207A">
      <w:pPr>
        <w:pStyle w:val="NormalBold"/>
      </w:pPr>
      <w:r w:rsidRPr="003D4E36">
        <w:rPr>
          <w:rStyle w:val="HideTWBExt"/>
        </w:rPr>
        <w:t>&lt;Article&gt;</w:t>
      </w:r>
      <w:r w:rsidRPr="003D4E36">
        <w:t>Apartado 8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D06AC8F" w14:textId="77777777" w:rsidTr="00272521">
        <w:trPr>
          <w:trHeight w:hRule="exact" w:val="240"/>
          <w:jc w:val="center"/>
        </w:trPr>
        <w:tc>
          <w:tcPr>
            <w:tcW w:w="9752" w:type="dxa"/>
            <w:gridSpan w:val="2"/>
            <w:tcBorders>
              <w:top w:val="nil"/>
              <w:left w:val="nil"/>
              <w:bottom w:val="nil"/>
              <w:right w:val="nil"/>
            </w:tcBorders>
          </w:tcPr>
          <w:p w14:paraId="54341496" w14:textId="77777777" w:rsidR="00A0207A" w:rsidRPr="003D4E36" w:rsidRDefault="00A0207A" w:rsidP="00272521"/>
        </w:tc>
      </w:tr>
      <w:tr w:rsidR="00A0207A" w:rsidRPr="003D4E36" w14:paraId="22DC3402" w14:textId="77777777" w:rsidTr="00272521">
        <w:trPr>
          <w:trHeight w:val="240"/>
          <w:jc w:val="center"/>
        </w:trPr>
        <w:tc>
          <w:tcPr>
            <w:tcW w:w="4876" w:type="dxa"/>
            <w:tcBorders>
              <w:top w:val="nil"/>
              <w:left w:val="nil"/>
              <w:bottom w:val="nil"/>
              <w:right w:val="nil"/>
            </w:tcBorders>
          </w:tcPr>
          <w:p w14:paraId="3416E3A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D279717" w14:textId="77777777" w:rsidR="00A0207A" w:rsidRPr="003D4E36" w:rsidRDefault="00A0207A" w:rsidP="00272521">
            <w:pPr>
              <w:pStyle w:val="AmColumnHeading"/>
            </w:pPr>
            <w:r w:rsidRPr="003D4E36">
              <w:t>Enmienda</w:t>
            </w:r>
          </w:p>
        </w:tc>
      </w:tr>
      <w:tr w:rsidR="00A0207A" w:rsidRPr="003D4E36" w14:paraId="39D5762F" w14:textId="77777777" w:rsidTr="00272521">
        <w:trPr>
          <w:jc w:val="center"/>
        </w:trPr>
        <w:tc>
          <w:tcPr>
            <w:tcW w:w="4876" w:type="dxa"/>
            <w:tcBorders>
              <w:top w:val="nil"/>
              <w:left w:val="nil"/>
              <w:bottom w:val="nil"/>
              <w:right w:val="nil"/>
            </w:tcBorders>
          </w:tcPr>
          <w:p w14:paraId="74C404DE" w14:textId="77777777" w:rsidR="00A0207A" w:rsidRPr="003D4E36" w:rsidRDefault="00A0207A" w:rsidP="00272521">
            <w:pPr>
              <w:pStyle w:val="Normal6a"/>
            </w:pPr>
          </w:p>
        </w:tc>
        <w:tc>
          <w:tcPr>
            <w:tcW w:w="4876" w:type="dxa"/>
            <w:tcBorders>
              <w:top w:val="nil"/>
              <w:left w:val="nil"/>
              <w:bottom w:val="nil"/>
              <w:right w:val="nil"/>
            </w:tcBorders>
          </w:tcPr>
          <w:p w14:paraId="1EFBB82E" w14:textId="77777777" w:rsidR="00A0207A" w:rsidRPr="003D4E36" w:rsidRDefault="00A0207A" w:rsidP="00272521">
            <w:pPr>
              <w:pStyle w:val="Normal6a"/>
            </w:pPr>
            <w:r w:rsidRPr="003D4E36">
              <w:rPr>
                <w:b/>
                <w:i/>
              </w:rPr>
              <w:t>8 bis.</w:t>
            </w:r>
            <w:r w:rsidRPr="003D4E36">
              <w:tab/>
            </w:r>
            <w:r w:rsidRPr="003D4E36">
              <w:rPr>
                <w:b/>
                <w:i/>
              </w:rPr>
              <w:t xml:space="preserve">Señala que, entre los retos definitorios de las terapias de enfermedades raras, se encuentra la falta de conocimientos sobre las condiciones, los orígenes biológicos y la comprensión </w:t>
            </w:r>
            <w:r w:rsidRPr="003D4E36">
              <w:rPr>
                <w:b/>
                <w:i/>
              </w:rPr>
              <w:lastRenderedPageBreak/>
              <w:t>científica general; indica que, en reconocimiento de las diversas iniciativas en curso y para maximizar la repercusión de la investigación y los recursos en curso, el programa europeo de investigación sobre enfermedades raras debe considerar las iniciativas existentes y basarse en ellas, como la Alianza Europea para la Investigación sobre Enfermedades Raras (ERDERA);</w:t>
            </w:r>
          </w:p>
        </w:tc>
      </w:tr>
    </w:tbl>
    <w:p w14:paraId="4D23A8C3"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C0E29D0" w14:textId="77777777" w:rsidR="00A0207A" w:rsidRPr="003D4E36" w:rsidRDefault="00A0207A" w:rsidP="00A0207A">
      <w:r w:rsidRPr="003D4E36">
        <w:rPr>
          <w:rStyle w:val="HideTWBExt"/>
        </w:rPr>
        <w:t>&lt;/Amend&gt;</w:t>
      </w:r>
    </w:p>
    <w:p w14:paraId="40E1486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138</w:t>
      </w:r>
      <w:r w:rsidRPr="003D4E36">
        <w:rPr>
          <w:rStyle w:val="HideTWBExt"/>
        </w:rPr>
        <w:t>&lt;/NumAm&gt;</w:t>
      </w:r>
    </w:p>
    <w:p w14:paraId="1DA446CE"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423D1212" w14:textId="77777777" w:rsidR="00A0207A" w:rsidRPr="003D4E36" w:rsidRDefault="00A0207A" w:rsidP="00A0207A">
      <w:pPr>
        <w:pStyle w:val="NormalBold"/>
      </w:pPr>
      <w:r w:rsidRPr="003D4E36">
        <w:rPr>
          <w:rStyle w:val="HideTWBExt"/>
          <w:b w:val="0"/>
        </w:rPr>
        <w:t>&lt;/RepeatBlock-By&gt;</w:t>
      </w:r>
    </w:p>
    <w:p w14:paraId="3BEB101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3D4E3C6" w14:textId="77777777" w:rsidR="00A0207A" w:rsidRPr="003D4E36" w:rsidRDefault="00A0207A" w:rsidP="00A0207A">
      <w:pPr>
        <w:pStyle w:val="NormalBold"/>
      </w:pPr>
      <w:r w:rsidRPr="003D4E36">
        <w:rPr>
          <w:rStyle w:val="HideTWBExt"/>
        </w:rPr>
        <w:t>&lt;Article&gt;</w:t>
      </w:r>
      <w:r w:rsidRPr="003D4E36">
        <w:t>Apartado 8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4292277" w14:textId="77777777" w:rsidTr="00272521">
        <w:trPr>
          <w:trHeight w:hRule="exact" w:val="240"/>
          <w:jc w:val="center"/>
        </w:trPr>
        <w:tc>
          <w:tcPr>
            <w:tcW w:w="9752" w:type="dxa"/>
            <w:gridSpan w:val="2"/>
            <w:tcBorders>
              <w:top w:val="nil"/>
              <w:left w:val="nil"/>
              <w:bottom w:val="nil"/>
              <w:right w:val="nil"/>
            </w:tcBorders>
          </w:tcPr>
          <w:p w14:paraId="5932FD38" w14:textId="77777777" w:rsidR="00A0207A" w:rsidRPr="003D4E36" w:rsidRDefault="00A0207A" w:rsidP="00272521"/>
        </w:tc>
      </w:tr>
      <w:tr w:rsidR="00A0207A" w:rsidRPr="003D4E36" w14:paraId="118CFABF" w14:textId="77777777" w:rsidTr="00272521">
        <w:trPr>
          <w:trHeight w:val="240"/>
          <w:jc w:val="center"/>
        </w:trPr>
        <w:tc>
          <w:tcPr>
            <w:tcW w:w="4876" w:type="dxa"/>
            <w:tcBorders>
              <w:top w:val="nil"/>
              <w:left w:val="nil"/>
              <w:bottom w:val="nil"/>
              <w:right w:val="nil"/>
            </w:tcBorders>
          </w:tcPr>
          <w:p w14:paraId="091BEFE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FCEF4AB" w14:textId="77777777" w:rsidR="00A0207A" w:rsidRPr="003D4E36" w:rsidRDefault="00A0207A" w:rsidP="00272521">
            <w:pPr>
              <w:pStyle w:val="AmColumnHeading"/>
            </w:pPr>
            <w:r w:rsidRPr="003D4E36">
              <w:t>Enmienda</w:t>
            </w:r>
          </w:p>
        </w:tc>
      </w:tr>
      <w:tr w:rsidR="00A0207A" w:rsidRPr="003D4E36" w14:paraId="18FDC21B" w14:textId="77777777" w:rsidTr="00272521">
        <w:trPr>
          <w:jc w:val="center"/>
        </w:trPr>
        <w:tc>
          <w:tcPr>
            <w:tcW w:w="4876" w:type="dxa"/>
            <w:tcBorders>
              <w:top w:val="nil"/>
              <w:left w:val="nil"/>
              <w:bottom w:val="nil"/>
              <w:right w:val="nil"/>
            </w:tcBorders>
          </w:tcPr>
          <w:p w14:paraId="687C34D2" w14:textId="77777777" w:rsidR="00A0207A" w:rsidRPr="003D4E36" w:rsidRDefault="00A0207A" w:rsidP="00272521">
            <w:pPr>
              <w:pStyle w:val="Normal6a"/>
            </w:pPr>
          </w:p>
        </w:tc>
        <w:tc>
          <w:tcPr>
            <w:tcW w:w="4876" w:type="dxa"/>
            <w:tcBorders>
              <w:top w:val="nil"/>
              <w:left w:val="nil"/>
              <w:bottom w:val="nil"/>
              <w:right w:val="nil"/>
            </w:tcBorders>
          </w:tcPr>
          <w:p w14:paraId="0003486A" w14:textId="77777777" w:rsidR="00A0207A" w:rsidRPr="003D4E36" w:rsidRDefault="00A0207A" w:rsidP="00272521">
            <w:pPr>
              <w:pStyle w:val="Normal6a"/>
            </w:pPr>
            <w:r w:rsidRPr="003D4E36">
              <w:rPr>
                <w:b/>
                <w:i/>
              </w:rPr>
              <w:t>8 bis.</w:t>
            </w:r>
            <w:r w:rsidRPr="003D4E36">
              <w:tab/>
            </w:r>
            <w:r w:rsidRPr="003D4E36">
              <w:rPr>
                <w:b/>
                <w:i/>
              </w:rPr>
              <w:t>Alienta el intercambio de mejores prácticas sobre estrategias de cribado y detección precoz de enfermedades raras, incluidos programas de cribado específicos, y destaca la importancia de reconocer los primeros signos y síntomas en diferentes disciplinas médicas, incluidas la pediatría, la neurología, la dermatología, la medicina metabólica y la oftalmología;</w:t>
            </w:r>
          </w:p>
        </w:tc>
      </w:tr>
    </w:tbl>
    <w:p w14:paraId="5A0C571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676918C" w14:textId="77777777" w:rsidR="00A0207A" w:rsidRPr="003D4E36" w:rsidRDefault="00A0207A" w:rsidP="00A0207A">
      <w:r w:rsidRPr="003D4E36">
        <w:rPr>
          <w:rStyle w:val="HideTWBExt"/>
        </w:rPr>
        <w:t>&lt;/Amend&gt;</w:t>
      </w:r>
    </w:p>
    <w:p w14:paraId="5F5A5FC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139</w:t>
      </w:r>
      <w:r w:rsidRPr="003D4E36">
        <w:rPr>
          <w:rStyle w:val="HideTWBExt"/>
        </w:rPr>
        <w:t>&lt;/NumAm&gt;</w:t>
      </w:r>
    </w:p>
    <w:p w14:paraId="29187456"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2A33DF6F" w14:textId="77777777" w:rsidR="00A0207A" w:rsidRPr="003D4E36" w:rsidRDefault="00A0207A" w:rsidP="00A0207A">
      <w:pPr>
        <w:pStyle w:val="NormalBold"/>
      </w:pPr>
      <w:r w:rsidRPr="003D4E36">
        <w:rPr>
          <w:rStyle w:val="HideTWBExt"/>
          <w:b w:val="0"/>
        </w:rPr>
        <w:t>&lt;/RepeatBlock-By&gt;</w:t>
      </w:r>
    </w:p>
    <w:p w14:paraId="230F772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35AADC5" w14:textId="77777777" w:rsidR="00A0207A" w:rsidRPr="003D4E36" w:rsidRDefault="00A0207A" w:rsidP="00A0207A">
      <w:pPr>
        <w:pStyle w:val="NormalBold"/>
      </w:pPr>
      <w:r w:rsidRPr="003D4E36">
        <w:rPr>
          <w:rStyle w:val="HideTWBExt"/>
        </w:rPr>
        <w:t>&lt;Article&gt;</w:t>
      </w:r>
      <w:r w:rsidRPr="003D4E36">
        <w:t>Apartado 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78C01BA" w14:textId="77777777" w:rsidTr="00272521">
        <w:trPr>
          <w:trHeight w:hRule="exact" w:val="240"/>
          <w:jc w:val="center"/>
        </w:trPr>
        <w:tc>
          <w:tcPr>
            <w:tcW w:w="9752" w:type="dxa"/>
            <w:gridSpan w:val="2"/>
            <w:tcBorders>
              <w:top w:val="nil"/>
              <w:left w:val="nil"/>
              <w:bottom w:val="nil"/>
              <w:right w:val="nil"/>
            </w:tcBorders>
          </w:tcPr>
          <w:p w14:paraId="68C9248C" w14:textId="77777777" w:rsidR="00A0207A" w:rsidRPr="003D4E36" w:rsidRDefault="00A0207A" w:rsidP="00272521"/>
        </w:tc>
      </w:tr>
      <w:tr w:rsidR="00A0207A" w:rsidRPr="003D4E36" w14:paraId="46CE42D2" w14:textId="77777777" w:rsidTr="00272521">
        <w:trPr>
          <w:trHeight w:val="240"/>
          <w:jc w:val="center"/>
        </w:trPr>
        <w:tc>
          <w:tcPr>
            <w:tcW w:w="4876" w:type="dxa"/>
            <w:tcBorders>
              <w:top w:val="nil"/>
              <w:left w:val="nil"/>
              <w:bottom w:val="nil"/>
              <w:right w:val="nil"/>
            </w:tcBorders>
          </w:tcPr>
          <w:p w14:paraId="212B018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9E58FE7" w14:textId="77777777" w:rsidR="00A0207A" w:rsidRPr="003D4E36" w:rsidRDefault="00A0207A" w:rsidP="00272521">
            <w:pPr>
              <w:pStyle w:val="AmColumnHeading"/>
            </w:pPr>
            <w:r w:rsidRPr="003D4E36">
              <w:t>Enmienda</w:t>
            </w:r>
          </w:p>
        </w:tc>
      </w:tr>
      <w:tr w:rsidR="00A0207A" w:rsidRPr="003D4E36" w14:paraId="339FE551" w14:textId="77777777" w:rsidTr="00272521">
        <w:trPr>
          <w:jc w:val="center"/>
        </w:trPr>
        <w:tc>
          <w:tcPr>
            <w:tcW w:w="4876" w:type="dxa"/>
            <w:tcBorders>
              <w:top w:val="nil"/>
              <w:left w:val="nil"/>
              <w:bottom w:val="nil"/>
              <w:right w:val="nil"/>
            </w:tcBorders>
          </w:tcPr>
          <w:p w14:paraId="71E64B14" w14:textId="77777777" w:rsidR="00A0207A" w:rsidRPr="003D4E36" w:rsidRDefault="00A0207A" w:rsidP="00272521">
            <w:pPr>
              <w:pStyle w:val="Normal6a"/>
            </w:pPr>
            <w:r w:rsidRPr="003D4E36">
              <w:t>9.</w:t>
            </w:r>
            <w:r w:rsidRPr="003D4E36">
              <w:tab/>
            </w:r>
            <w:r w:rsidRPr="003D4E36">
              <w:rPr>
                <w:b/>
                <w:i/>
              </w:rPr>
              <w:t>Apoya un mayor</w:t>
            </w:r>
            <w:r w:rsidRPr="003D4E36">
              <w:t xml:space="preserve"> uso de las tecnologías de diagnóstico genómicas y avanzadas, la telemedicina y las </w:t>
            </w:r>
            <w:r w:rsidRPr="003D4E36">
              <w:lastRenderedPageBreak/>
              <w:t>herramientas digitales, lo que facilita el diagnóstico transfronterizo;</w:t>
            </w:r>
          </w:p>
        </w:tc>
        <w:tc>
          <w:tcPr>
            <w:tcW w:w="4876" w:type="dxa"/>
            <w:tcBorders>
              <w:top w:val="nil"/>
              <w:left w:val="nil"/>
              <w:bottom w:val="nil"/>
              <w:right w:val="nil"/>
            </w:tcBorders>
          </w:tcPr>
          <w:p w14:paraId="2ADB2179" w14:textId="77777777" w:rsidR="00A0207A" w:rsidRPr="003D4E36" w:rsidRDefault="00A0207A" w:rsidP="00272521">
            <w:pPr>
              <w:pStyle w:val="Normal6a"/>
            </w:pPr>
            <w:r w:rsidRPr="003D4E36">
              <w:lastRenderedPageBreak/>
              <w:t>9.</w:t>
            </w:r>
            <w:r w:rsidRPr="003D4E36">
              <w:tab/>
            </w:r>
            <w:r w:rsidRPr="003D4E36">
              <w:rPr>
                <w:b/>
                <w:i/>
              </w:rPr>
              <w:t>Insta a que se generalice el</w:t>
            </w:r>
            <w:r w:rsidRPr="003D4E36">
              <w:t xml:space="preserve"> uso de las tecnologías de diagnóstico genómicas y avanzadas, la telemedicina y las </w:t>
            </w:r>
            <w:r w:rsidRPr="003D4E36">
              <w:lastRenderedPageBreak/>
              <w:t>herramientas digitales, lo que facilita el diagnóstico transfronterizo</w:t>
            </w:r>
            <w:r w:rsidRPr="003D4E36">
              <w:rPr>
                <w:b/>
                <w:i/>
              </w:rPr>
              <w:t>, y pide un acceso equitativo a dichas tecnologías entre los Estados miembros y dentro de ellos, junto con un seguimiento sistemático de las desigualdades en el acceso y la aplicación</w:t>
            </w:r>
            <w:r w:rsidRPr="003D4E36">
              <w:t>;</w:t>
            </w:r>
          </w:p>
        </w:tc>
      </w:tr>
    </w:tbl>
    <w:p w14:paraId="182D1D69"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5CDF57A" w14:textId="77777777" w:rsidR="00A0207A" w:rsidRPr="003D4E36" w:rsidRDefault="00A0207A" w:rsidP="00A0207A">
      <w:r w:rsidRPr="003D4E36">
        <w:rPr>
          <w:rStyle w:val="HideTWBExt"/>
        </w:rPr>
        <w:t>&lt;/Amend&gt;</w:t>
      </w:r>
    </w:p>
    <w:p w14:paraId="32D7113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140</w:t>
      </w:r>
      <w:r w:rsidRPr="003D4E36">
        <w:rPr>
          <w:rStyle w:val="HideTWBExt"/>
        </w:rPr>
        <w:t>&lt;/NumAm&gt;</w:t>
      </w:r>
    </w:p>
    <w:p w14:paraId="7FBBE98E"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66FBDB7A" w14:textId="77777777" w:rsidR="00A0207A" w:rsidRPr="003D4E36" w:rsidRDefault="00A0207A" w:rsidP="00A0207A">
      <w:pPr>
        <w:pStyle w:val="NormalBold"/>
      </w:pPr>
      <w:r w:rsidRPr="003D4E36">
        <w:rPr>
          <w:rStyle w:val="HideTWBExt"/>
          <w:b w:val="0"/>
        </w:rPr>
        <w:t>&lt;/RepeatBlock-By&gt;</w:t>
      </w:r>
    </w:p>
    <w:p w14:paraId="671FD0E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A9F0CBB" w14:textId="77777777" w:rsidR="00A0207A" w:rsidRPr="003D4E36" w:rsidRDefault="00A0207A" w:rsidP="00A0207A">
      <w:pPr>
        <w:pStyle w:val="NormalBold"/>
      </w:pPr>
      <w:r w:rsidRPr="003D4E36">
        <w:rPr>
          <w:rStyle w:val="HideTWBExt"/>
        </w:rPr>
        <w:t>&lt;Article&gt;</w:t>
      </w:r>
      <w:r w:rsidRPr="003D4E36">
        <w:t>Apartado 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3638F61" w14:textId="77777777" w:rsidTr="00272521">
        <w:trPr>
          <w:trHeight w:hRule="exact" w:val="240"/>
          <w:jc w:val="center"/>
        </w:trPr>
        <w:tc>
          <w:tcPr>
            <w:tcW w:w="9752" w:type="dxa"/>
            <w:gridSpan w:val="2"/>
            <w:tcBorders>
              <w:top w:val="nil"/>
              <w:left w:val="nil"/>
              <w:bottom w:val="nil"/>
              <w:right w:val="nil"/>
            </w:tcBorders>
          </w:tcPr>
          <w:p w14:paraId="52B84CB5" w14:textId="77777777" w:rsidR="00A0207A" w:rsidRPr="003D4E36" w:rsidRDefault="00A0207A" w:rsidP="00272521"/>
        </w:tc>
      </w:tr>
      <w:tr w:rsidR="00A0207A" w:rsidRPr="003D4E36" w14:paraId="0E87E6BE" w14:textId="77777777" w:rsidTr="00272521">
        <w:trPr>
          <w:trHeight w:val="240"/>
          <w:jc w:val="center"/>
        </w:trPr>
        <w:tc>
          <w:tcPr>
            <w:tcW w:w="4876" w:type="dxa"/>
            <w:tcBorders>
              <w:top w:val="nil"/>
              <w:left w:val="nil"/>
              <w:bottom w:val="nil"/>
              <w:right w:val="nil"/>
            </w:tcBorders>
          </w:tcPr>
          <w:p w14:paraId="1D8024A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809E44B" w14:textId="77777777" w:rsidR="00A0207A" w:rsidRPr="003D4E36" w:rsidRDefault="00A0207A" w:rsidP="00272521">
            <w:pPr>
              <w:pStyle w:val="AmColumnHeading"/>
            </w:pPr>
            <w:r w:rsidRPr="003D4E36">
              <w:t>Enmienda</w:t>
            </w:r>
          </w:p>
        </w:tc>
      </w:tr>
      <w:tr w:rsidR="00A0207A" w:rsidRPr="003D4E36" w14:paraId="5A55D745" w14:textId="77777777" w:rsidTr="00272521">
        <w:trPr>
          <w:jc w:val="center"/>
        </w:trPr>
        <w:tc>
          <w:tcPr>
            <w:tcW w:w="4876" w:type="dxa"/>
            <w:tcBorders>
              <w:top w:val="nil"/>
              <w:left w:val="nil"/>
              <w:bottom w:val="nil"/>
              <w:right w:val="nil"/>
            </w:tcBorders>
          </w:tcPr>
          <w:p w14:paraId="0EABC42B" w14:textId="77777777" w:rsidR="00A0207A" w:rsidRPr="003D4E36" w:rsidRDefault="00A0207A" w:rsidP="00272521">
            <w:pPr>
              <w:pStyle w:val="Normal6a"/>
            </w:pPr>
            <w:r w:rsidRPr="003D4E36">
              <w:t>9.</w:t>
            </w:r>
            <w:r w:rsidRPr="003D4E36">
              <w:tab/>
              <w:t xml:space="preserve">Apoya un mayor uso de las tecnologías de diagnóstico genómicas y avanzadas, la telemedicina y las herramientas digitales, </w:t>
            </w:r>
            <w:r w:rsidRPr="003D4E36">
              <w:rPr>
                <w:b/>
                <w:i/>
              </w:rPr>
              <w:t>lo que facilita</w:t>
            </w:r>
            <w:r w:rsidRPr="003D4E36">
              <w:t xml:space="preserve"> el diagnóstico transfronterizo;</w:t>
            </w:r>
          </w:p>
        </w:tc>
        <w:tc>
          <w:tcPr>
            <w:tcW w:w="4876" w:type="dxa"/>
            <w:tcBorders>
              <w:top w:val="nil"/>
              <w:left w:val="nil"/>
              <w:bottom w:val="nil"/>
              <w:right w:val="nil"/>
            </w:tcBorders>
          </w:tcPr>
          <w:p w14:paraId="6E91617C" w14:textId="77777777" w:rsidR="00A0207A" w:rsidRPr="003D4E36" w:rsidRDefault="00A0207A" w:rsidP="00272521">
            <w:pPr>
              <w:pStyle w:val="Normal6a"/>
            </w:pPr>
            <w:r w:rsidRPr="003D4E36">
              <w:t>9.</w:t>
            </w:r>
            <w:r w:rsidRPr="003D4E36">
              <w:tab/>
              <w:t>Apoya un mayor uso de las tecnologías de diagnóstico genómicas y avanzadas</w:t>
            </w:r>
            <w:r w:rsidRPr="003D4E36">
              <w:rPr>
                <w:b/>
                <w:i/>
              </w:rPr>
              <w:t>, incluida la secuenciación de próxima generación</w:t>
            </w:r>
            <w:r w:rsidRPr="003D4E36">
              <w:t xml:space="preserve">, </w:t>
            </w:r>
            <w:r w:rsidRPr="003D4E36">
              <w:rPr>
                <w:b/>
                <w:i/>
              </w:rPr>
              <w:t xml:space="preserve">los enfoques </w:t>
            </w:r>
            <w:proofErr w:type="spellStart"/>
            <w:r w:rsidRPr="003D4E36">
              <w:rPr>
                <w:b/>
                <w:i/>
              </w:rPr>
              <w:t>multiómicos</w:t>
            </w:r>
            <w:proofErr w:type="spellEnd"/>
            <w:r w:rsidRPr="003D4E36">
              <w:rPr>
                <w:b/>
                <w:i/>
              </w:rPr>
              <w:t xml:space="preserve"> y otras herramientas de diagnóstico especializadas, así como</w:t>
            </w:r>
            <w:r w:rsidRPr="003D4E36">
              <w:t xml:space="preserve"> la telemedicina y las herramientas digitales</w:t>
            </w:r>
            <w:r w:rsidRPr="003D4E36">
              <w:rPr>
                <w:b/>
                <w:i/>
              </w:rPr>
              <w:t>, con el fin de lograr un diagnóstico oportuno y facilitar</w:t>
            </w:r>
            <w:r w:rsidRPr="003D4E36">
              <w:t xml:space="preserve"> el diagnóstico transfronterizo;</w:t>
            </w:r>
          </w:p>
        </w:tc>
      </w:tr>
    </w:tbl>
    <w:p w14:paraId="2A304A6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9A3578B" w14:textId="77777777" w:rsidR="00A0207A" w:rsidRPr="003D4E36" w:rsidRDefault="00A0207A" w:rsidP="00A0207A">
      <w:r w:rsidRPr="003D4E36">
        <w:rPr>
          <w:rStyle w:val="HideTWBExt"/>
        </w:rPr>
        <w:t>&lt;/Amend&gt;</w:t>
      </w:r>
    </w:p>
    <w:p w14:paraId="050D041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141</w:t>
      </w:r>
      <w:r w:rsidRPr="003D4E36">
        <w:rPr>
          <w:rStyle w:val="HideTWBExt"/>
        </w:rPr>
        <w:t>&lt;/NumAm&gt;</w:t>
      </w:r>
    </w:p>
    <w:p w14:paraId="5F61B61F"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4294BB12" w14:textId="77777777" w:rsidR="00A0207A" w:rsidRPr="003D4E36" w:rsidRDefault="00A0207A" w:rsidP="00A0207A">
      <w:pPr>
        <w:pStyle w:val="NormalBold"/>
      </w:pPr>
      <w:r w:rsidRPr="003D4E36">
        <w:rPr>
          <w:rStyle w:val="HideTWBExt"/>
          <w:b w:val="0"/>
        </w:rPr>
        <w:t>&lt;/RepeatBlock-By&gt;</w:t>
      </w:r>
    </w:p>
    <w:p w14:paraId="5ED98C6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AEB8C8D" w14:textId="77777777" w:rsidR="00A0207A" w:rsidRPr="003D4E36" w:rsidRDefault="00A0207A" w:rsidP="00A0207A">
      <w:pPr>
        <w:pStyle w:val="NormalBold"/>
      </w:pPr>
      <w:r w:rsidRPr="003D4E36">
        <w:rPr>
          <w:rStyle w:val="HideTWBExt"/>
        </w:rPr>
        <w:t>&lt;Article&gt;</w:t>
      </w:r>
      <w:r w:rsidRPr="003D4E36">
        <w:t>Apartado 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26E8A86" w14:textId="77777777" w:rsidTr="00272521">
        <w:trPr>
          <w:trHeight w:hRule="exact" w:val="240"/>
          <w:jc w:val="center"/>
        </w:trPr>
        <w:tc>
          <w:tcPr>
            <w:tcW w:w="9752" w:type="dxa"/>
            <w:gridSpan w:val="2"/>
            <w:tcBorders>
              <w:top w:val="nil"/>
              <w:left w:val="nil"/>
              <w:bottom w:val="nil"/>
              <w:right w:val="nil"/>
            </w:tcBorders>
          </w:tcPr>
          <w:p w14:paraId="197BEE38" w14:textId="77777777" w:rsidR="00A0207A" w:rsidRPr="003D4E36" w:rsidRDefault="00A0207A" w:rsidP="00272521"/>
        </w:tc>
      </w:tr>
      <w:tr w:rsidR="00A0207A" w:rsidRPr="003D4E36" w14:paraId="2C1A47C8" w14:textId="77777777" w:rsidTr="00272521">
        <w:trPr>
          <w:trHeight w:val="240"/>
          <w:jc w:val="center"/>
        </w:trPr>
        <w:tc>
          <w:tcPr>
            <w:tcW w:w="4876" w:type="dxa"/>
            <w:tcBorders>
              <w:top w:val="nil"/>
              <w:left w:val="nil"/>
              <w:bottom w:val="nil"/>
              <w:right w:val="nil"/>
            </w:tcBorders>
          </w:tcPr>
          <w:p w14:paraId="25C508A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2E9BD92" w14:textId="77777777" w:rsidR="00A0207A" w:rsidRPr="003D4E36" w:rsidRDefault="00A0207A" w:rsidP="00272521">
            <w:pPr>
              <w:pStyle w:val="AmColumnHeading"/>
            </w:pPr>
            <w:r w:rsidRPr="003D4E36">
              <w:t>Enmienda</w:t>
            </w:r>
          </w:p>
        </w:tc>
      </w:tr>
      <w:tr w:rsidR="00A0207A" w:rsidRPr="003D4E36" w14:paraId="5A627AF5" w14:textId="77777777" w:rsidTr="00272521">
        <w:trPr>
          <w:jc w:val="center"/>
        </w:trPr>
        <w:tc>
          <w:tcPr>
            <w:tcW w:w="4876" w:type="dxa"/>
            <w:tcBorders>
              <w:top w:val="nil"/>
              <w:left w:val="nil"/>
              <w:bottom w:val="nil"/>
              <w:right w:val="nil"/>
            </w:tcBorders>
          </w:tcPr>
          <w:p w14:paraId="074090E9" w14:textId="77777777" w:rsidR="00A0207A" w:rsidRPr="003D4E36" w:rsidRDefault="00A0207A" w:rsidP="00272521">
            <w:pPr>
              <w:pStyle w:val="Normal6a"/>
            </w:pPr>
            <w:r w:rsidRPr="003D4E36">
              <w:t>9.</w:t>
            </w:r>
            <w:r w:rsidRPr="003D4E36">
              <w:tab/>
              <w:t xml:space="preserve">Apoya un mayor uso de las tecnologías de diagnóstico genómicas y avanzadas, la telemedicina y las herramientas digitales, </w:t>
            </w:r>
            <w:r w:rsidRPr="003D4E36">
              <w:rPr>
                <w:b/>
                <w:i/>
              </w:rPr>
              <w:t>lo que facilita</w:t>
            </w:r>
            <w:r w:rsidRPr="003D4E36">
              <w:t xml:space="preserve"> el diagnóstico transfronterizo;</w:t>
            </w:r>
          </w:p>
        </w:tc>
        <w:tc>
          <w:tcPr>
            <w:tcW w:w="4876" w:type="dxa"/>
            <w:tcBorders>
              <w:top w:val="nil"/>
              <w:left w:val="nil"/>
              <w:bottom w:val="nil"/>
              <w:right w:val="nil"/>
            </w:tcBorders>
          </w:tcPr>
          <w:p w14:paraId="5303F889" w14:textId="77777777" w:rsidR="00A0207A" w:rsidRPr="003D4E36" w:rsidRDefault="00A0207A" w:rsidP="00272521">
            <w:pPr>
              <w:pStyle w:val="Normal6a"/>
            </w:pPr>
            <w:r w:rsidRPr="003D4E36">
              <w:t>9.</w:t>
            </w:r>
            <w:r w:rsidRPr="003D4E36">
              <w:tab/>
              <w:t xml:space="preserve">Apoya un mayor uso de las tecnologías de diagnóstico genómicas y avanzadas, la telemedicina y las herramientas digitales, </w:t>
            </w:r>
            <w:r w:rsidRPr="003D4E36">
              <w:rPr>
                <w:b/>
                <w:i/>
              </w:rPr>
              <w:t xml:space="preserve">incluidas las herramientas de apoyo a la toma de </w:t>
            </w:r>
            <w:r w:rsidRPr="003D4E36">
              <w:rPr>
                <w:b/>
                <w:i/>
              </w:rPr>
              <w:lastRenderedPageBreak/>
              <w:t>decisiones accesibles a los profesionales de la atención primaria para facilitar la sospecha y la derivación tempranas, a fin de facilitar</w:t>
            </w:r>
            <w:r w:rsidRPr="003D4E36">
              <w:t xml:space="preserve"> el diagnóstico transfronterizo;</w:t>
            </w:r>
          </w:p>
        </w:tc>
      </w:tr>
    </w:tbl>
    <w:p w14:paraId="0F13E505"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945A665" w14:textId="77777777" w:rsidR="00A0207A" w:rsidRPr="003D4E36" w:rsidRDefault="00A0207A" w:rsidP="00A0207A">
      <w:r w:rsidRPr="003D4E36">
        <w:rPr>
          <w:rStyle w:val="HideTWBExt"/>
        </w:rPr>
        <w:t>&lt;/Amend&gt;</w:t>
      </w:r>
    </w:p>
    <w:p w14:paraId="2E948FD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142</w:t>
      </w:r>
      <w:r w:rsidRPr="003D4E36">
        <w:rPr>
          <w:rStyle w:val="HideTWBExt"/>
        </w:rPr>
        <w:t>&lt;/NumAm&gt;</w:t>
      </w:r>
    </w:p>
    <w:p w14:paraId="1460140A"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44ED75AF"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64C8A14D" w14:textId="77777777" w:rsidR="00A0207A" w:rsidRPr="003D4E36" w:rsidRDefault="00A0207A" w:rsidP="00A0207A">
      <w:pPr>
        <w:pStyle w:val="NormalBold"/>
      </w:pPr>
      <w:r w:rsidRPr="003D4E36">
        <w:rPr>
          <w:rStyle w:val="HideTWBExt"/>
          <w:b w:val="0"/>
        </w:rPr>
        <w:t>&lt;/RepeatBlock-By&gt;</w:t>
      </w:r>
    </w:p>
    <w:p w14:paraId="7FE0E1E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1487B4B" w14:textId="77777777" w:rsidR="00A0207A" w:rsidRPr="003D4E36" w:rsidRDefault="00A0207A" w:rsidP="00A0207A">
      <w:pPr>
        <w:pStyle w:val="NormalBold"/>
      </w:pPr>
      <w:r w:rsidRPr="003D4E36">
        <w:rPr>
          <w:rStyle w:val="HideTWBExt"/>
        </w:rPr>
        <w:t>&lt;Article&gt;</w:t>
      </w:r>
      <w:r w:rsidRPr="003D4E36">
        <w:t>Apartado 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21FB2A6" w14:textId="77777777" w:rsidTr="00272521">
        <w:trPr>
          <w:trHeight w:hRule="exact" w:val="240"/>
          <w:jc w:val="center"/>
        </w:trPr>
        <w:tc>
          <w:tcPr>
            <w:tcW w:w="9752" w:type="dxa"/>
            <w:gridSpan w:val="2"/>
            <w:tcBorders>
              <w:top w:val="nil"/>
              <w:left w:val="nil"/>
              <w:bottom w:val="nil"/>
              <w:right w:val="nil"/>
            </w:tcBorders>
          </w:tcPr>
          <w:p w14:paraId="04AED4A0" w14:textId="77777777" w:rsidR="00A0207A" w:rsidRPr="003D4E36" w:rsidRDefault="00A0207A" w:rsidP="00272521"/>
        </w:tc>
      </w:tr>
      <w:tr w:rsidR="00A0207A" w:rsidRPr="003D4E36" w14:paraId="2BA66673" w14:textId="77777777" w:rsidTr="00272521">
        <w:trPr>
          <w:trHeight w:val="240"/>
          <w:jc w:val="center"/>
        </w:trPr>
        <w:tc>
          <w:tcPr>
            <w:tcW w:w="4876" w:type="dxa"/>
            <w:tcBorders>
              <w:top w:val="nil"/>
              <w:left w:val="nil"/>
              <w:bottom w:val="nil"/>
              <w:right w:val="nil"/>
            </w:tcBorders>
          </w:tcPr>
          <w:p w14:paraId="551570C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2957B42" w14:textId="77777777" w:rsidR="00A0207A" w:rsidRPr="003D4E36" w:rsidRDefault="00A0207A" w:rsidP="00272521">
            <w:pPr>
              <w:pStyle w:val="AmColumnHeading"/>
            </w:pPr>
            <w:r w:rsidRPr="003D4E36">
              <w:t>Enmienda</w:t>
            </w:r>
          </w:p>
        </w:tc>
      </w:tr>
      <w:tr w:rsidR="00A0207A" w:rsidRPr="003D4E36" w14:paraId="195D0273" w14:textId="77777777" w:rsidTr="00272521">
        <w:trPr>
          <w:jc w:val="center"/>
        </w:trPr>
        <w:tc>
          <w:tcPr>
            <w:tcW w:w="4876" w:type="dxa"/>
            <w:tcBorders>
              <w:top w:val="nil"/>
              <w:left w:val="nil"/>
              <w:bottom w:val="nil"/>
              <w:right w:val="nil"/>
            </w:tcBorders>
          </w:tcPr>
          <w:p w14:paraId="29B50A98" w14:textId="77777777" w:rsidR="00A0207A" w:rsidRPr="003D4E36" w:rsidRDefault="00A0207A" w:rsidP="00272521">
            <w:pPr>
              <w:pStyle w:val="Normal6a"/>
            </w:pPr>
            <w:r w:rsidRPr="003D4E36">
              <w:t>9.</w:t>
            </w:r>
            <w:r w:rsidRPr="003D4E36">
              <w:tab/>
              <w:t>Apoya un mayor uso de las tecnologías de diagnóstico genómicas y avanzadas, la telemedicina y las herramientas digitales</w:t>
            </w:r>
            <w:r w:rsidRPr="003D4E36">
              <w:rPr>
                <w:b/>
                <w:i/>
              </w:rPr>
              <w:t>, lo que facilita el</w:t>
            </w:r>
            <w:r w:rsidRPr="003D4E36">
              <w:t xml:space="preserve"> diagnóstico transfronterizo;</w:t>
            </w:r>
          </w:p>
        </w:tc>
        <w:tc>
          <w:tcPr>
            <w:tcW w:w="4876" w:type="dxa"/>
            <w:tcBorders>
              <w:top w:val="nil"/>
              <w:left w:val="nil"/>
              <w:bottom w:val="nil"/>
              <w:right w:val="nil"/>
            </w:tcBorders>
          </w:tcPr>
          <w:p w14:paraId="21642144" w14:textId="3DA83D70" w:rsidR="00A0207A" w:rsidRPr="003D4E36" w:rsidRDefault="00A0207A" w:rsidP="00272521">
            <w:pPr>
              <w:pStyle w:val="Normal6a"/>
            </w:pPr>
            <w:r w:rsidRPr="003D4E36">
              <w:t>9.</w:t>
            </w:r>
            <w:r w:rsidRPr="003D4E36">
              <w:tab/>
              <w:t xml:space="preserve">Apoya un mayor uso de las tecnologías de diagnóstico genómicas y avanzadas, la telemedicina y las herramientas digitales </w:t>
            </w:r>
            <w:r w:rsidRPr="003D4E36">
              <w:rPr>
                <w:b/>
                <w:i/>
              </w:rPr>
              <w:t>para facilitar un</w:t>
            </w:r>
            <w:r w:rsidRPr="003D4E36">
              <w:t xml:space="preserve"> diagnóstico transfronterizo </w:t>
            </w:r>
            <w:r w:rsidRPr="003D4E36">
              <w:rPr>
                <w:b/>
                <w:i/>
              </w:rPr>
              <w:t>más rápido y preciso, de plena conformidad con los Reglamentos (UE) 2024/1689, (UE)</w:t>
            </w:r>
            <w:r w:rsidR="00B82151">
              <w:rPr>
                <w:b/>
                <w:i/>
              </w:rPr>
              <w:t> </w:t>
            </w:r>
            <w:r w:rsidRPr="003D4E36">
              <w:rPr>
                <w:b/>
                <w:i/>
              </w:rPr>
              <w:t>2016/679 y (UE) 2025/327</w:t>
            </w:r>
            <w:r w:rsidRPr="003D4E36">
              <w:t>;</w:t>
            </w:r>
          </w:p>
        </w:tc>
      </w:tr>
    </w:tbl>
    <w:p w14:paraId="2033B9F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B71F771" w14:textId="77777777" w:rsidR="00A0207A" w:rsidRPr="003D4E36" w:rsidRDefault="00A0207A" w:rsidP="00A0207A">
      <w:r w:rsidRPr="003D4E36">
        <w:rPr>
          <w:rStyle w:val="HideTWBExt"/>
        </w:rPr>
        <w:t>&lt;/Amend&gt;</w:t>
      </w:r>
    </w:p>
    <w:p w14:paraId="02B6A63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143</w:t>
      </w:r>
      <w:r w:rsidRPr="003D4E36">
        <w:rPr>
          <w:rStyle w:val="HideTWBExt"/>
        </w:rPr>
        <w:t>&lt;/NumAm&gt;</w:t>
      </w:r>
    </w:p>
    <w:p w14:paraId="34122B59"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3815B9BF" w14:textId="77777777" w:rsidR="00A0207A" w:rsidRPr="003D4E36" w:rsidRDefault="00A0207A" w:rsidP="00A0207A">
      <w:pPr>
        <w:pStyle w:val="NormalBold"/>
      </w:pPr>
      <w:r w:rsidRPr="003D4E36">
        <w:rPr>
          <w:rStyle w:val="HideTWBExt"/>
          <w:b w:val="0"/>
        </w:rPr>
        <w:t>&lt;/RepeatBlock-By&gt;</w:t>
      </w:r>
    </w:p>
    <w:p w14:paraId="348398A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783DDFD" w14:textId="77777777" w:rsidR="00A0207A" w:rsidRPr="003D4E36" w:rsidRDefault="00A0207A" w:rsidP="00A0207A">
      <w:pPr>
        <w:pStyle w:val="NormalBold"/>
      </w:pPr>
      <w:r w:rsidRPr="003D4E36">
        <w:rPr>
          <w:rStyle w:val="HideTWBExt"/>
        </w:rPr>
        <w:t>&lt;Article&gt;</w:t>
      </w:r>
      <w:r w:rsidRPr="003D4E36">
        <w:t>Apartado 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8D0B856" w14:textId="77777777" w:rsidTr="00272521">
        <w:trPr>
          <w:trHeight w:hRule="exact" w:val="240"/>
          <w:jc w:val="center"/>
        </w:trPr>
        <w:tc>
          <w:tcPr>
            <w:tcW w:w="9752" w:type="dxa"/>
            <w:gridSpan w:val="2"/>
            <w:tcBorders>
              <w:top w:val="nil"/>
              <w:left w:val="nil"/>
              <w:bottom w:val="nil"/>
              <w:right w:val="nil"/>
            </w:tcBorders>
          </w:tcPr>
          <w:p w14:paraId="58E809E7" w14:textId="77777777" w:rsidR="00A0207A" w:rsidRPr="003D4E36" w:rsidRDefault="00A0207A" w:rsidP="00272521"/>
        </w:tc>
      </w:tr>
      <w:tr w:rsidR="00A0207A" w:rsidRPr="003D4E36" w14:paraId="0F07FF6E" w14:textId="77777777" w:rsidTr="00272521">
        <w:trPr>
          <w:trHeight w:val="240"/>
          <w:jc w:val="center"/>
        </w:trPr>
        <w:tc>
          <w:tcPr>
            <w:tcW w:w="4876" w:type="dxa"/>
            <w:tcBorders>
              <w:top w:val="nil"/>
              <w:left w:val="nil"/>
              <w:bottom w:val="nil"/>
              <w:right w:val="nil"/>
            </w:tcBorders>
          </w:tcPr>
          <w:p w14:paraId="5A3C97C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19793A5" w14:textId="77777777" w:rsidR="00A0207A" w:rsidRPr="003D4E36" w:rsidRDefault="00A0207A" w:rsidP="00272521">
            <w:pPr>
              <w:pStyle w:val="AmColumnHeading"/>
            </w:pPr>
            <w:r w:rsidRPr="003D4E36">
              <w:t>Enmienda</w:t>
            </w:r>
          </w:p>
        </w:tc>
      </w:tr>
      <w:tr w:rsidR="00A0207A" w:rsidRPr="003D4E36" w14:paraId="3C94CE14" w14:textId="77777777" w:rsidTr="00272521">
        <w:trPr>
          <w:jc w:val="center"/>
        </w:trPr>
        <w:tc>
          <w:tcPr>
            <w:tcW w:w="4876" w:type="dxa"/>
            <w:tcBorders>
              <w:top w:val="nil"/>
              <w:left w:val="nil"/>
              <w:bottom w:val="nil"/>
              <w:right w:val="nil"/>
            </w:tcBorders>
          </w:tcPr>
          <w:p w14:paraId="40DED44F" w14:textId="77777777" w:rsidR="00A0207A" w:rsidRPr="003D4E36" w:rsidRDefault="00A0207A" w:rsidP="00272521">
            <w:pPr>
              <w:pStyle w:val="Normal6a"/>
            </w:pPr>
            <w:r w:rsidRPr="003D4E36">
              <w:t>9.</w:t>
            </w:r>
            <w:r w:rsidRPr="003D4E36">
              <w:tab/>
              <w:t xml:space="preserve">Apoya un mayor uso de las tecnologías </w:t>
            </w:r>
            <w:r w:rsidRPr="003D4E36">
              <w:rPr>
                <w:b/>
                <w:i/>
              </w:rPr>
              <w:t>de diagnóstico</w:t>
            </w:r>
            <w:r w:rsidRPr="003D4E36">
              <w:t xml:space="preserve"> genómicas </w:t>
            </w:r>
            <w:r w:rsidRPr="003D4E36">
              <w:rPr>
                <w:b/>
                <w:i/>
              </w:rPr>
              <w:t>y avanzadas</w:t>
            </w:r>
            <w:r w:rsidRPr="003D4E36">
              <w:t>, la telemedicina y las herramientas digitales</w:t>
            </w:r>
            <w:r w:rsidRPr="003D4E36">
              <w:rPr>
                <w:b/>
                <w:bCs/>
                <w:i/>
                <w:iCs/>
              </w:rPr>
              <w:t>, lo que facilita el diagnóstico transfronterizo</w:t>
            </w:r>
            <w:r w:rsidRPr="003D4E36">
              <w:t>;</w:t>
            </w:r>
          </w:p>
        </w:tc>
        <w:tc>
          <w:tcPr>
            <w:tcW w:w="4876" w:type="dxa"/>
            <w:tcBorders>
              <w:top w:val="nil"/>
              <w:left w:val="nil"/>
              <w:bottom w:val="nil"/>
              <w:right w:val="nil"/>
            </w:tcBorders>
          </w:tcPr>
          <w:p w14:paraId="3F83C120" w14:textId="77777777" w:rsidR="00A0207A" w:rsidRPr="003D4E36" w:rsidRDefault="00A0207A" w:rsidP="00272521">
            <w:pPr>
              <w:pStyle w:val="Normal6a"/>
            </w:pPr>
            <w:r w:rsidRPr="003D4E36">
              <w:t>9.</w:t>
            </w:r>
            <w:r w:rsidRPr="003D4E36">
              <w:tab/>
              <w:t>Apoya un mayor uso de las tecnologías genómicas</w:t>
            </w:r>
            <w:r w:rsidRPr="003D4E36">
              <w:rPr>
                <w:b/>
                <w:i/>
              </w:rPr>
              <w:t>, los diagnósticos avanzados</w:t>
            </w:r>
            <w:r w:rsidRPr="003D4E36">
              <w:t xml:space="preserve">, la telemedicina y las herramientas digitales, </w:t>
            </w:r>
            <w:r w:rsidRPr="003D4E36">
              <w:rPr>
                <w:b/>
                <w:i/>
              </w:rPr>
              <w:t>garantizando un acceso equitativo y facilitando la cooperación transfronteriza en el diagnóstico y la toma de decisiones clínicas</w:t>
            </w:r>
            <w:r w:rsidRPr="003D4E36">
              <w:t>;</w:t>
            </w:r>
          </w:p>
        </w:tc>
      </w:tr>
    </w:tbl>
    <w:p w14:paraId="33B2ACD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89E345C" w14:textId="77777777" w:rsidR="00A0207A" w:rsidRPr="003D4E36" w:rsidRDefault="00A0207A" w:rsidP="00A0207A">
      <w:r w:rsidRPr="003D4E36">
        <w:rPr>
          <w:rStyle w:val="HideTWBExt"/>
        </w:rPr>
        <w:lastRenderedPageBreak/>
        <w:t>&lt;/Amend&gt;</w:t>
      </w:r>
    </w:p>
    <w:p w14:paraId="0064465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144</w:t>
      </w:r>
      <w:r w:rsidRPr="003D4E36">
        <w:rPr>
          <w:rStyle w:val="HideTWBExt"/>
        </w:rPr>
        <w:t>&lt;/NumAm&gt;</w:t>
      </w:r>
    </w:p>
    <w:p w14:paraId="21EB581E"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5CA02893" w14:textId="77777777" w:rsidR="00A0207A" w:rsidRPr="003D4E36" w:rsidRDefault="00A0207A" w:rsidP="00A0207A">
      <w:pPr>
        <w:pStyle w:val="NormalBold"/>
      </w:pPr>
      <w:r w:rsidRPr="003D4E36">
        <w:rPr>
          <w:rStyle w:val="HideTWBExt"/>
          <w:b w:val="0"/>
        </w:rPr>
        <w:t>&lt;/RepeatBlock-By&gt;</w:t>
      </w:r>
    </w:p>
    <w:p w14:paraId="0741880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80CAC0A" w14:textId="77777777" w:rsidR="00A0207A" w:rsidRPr="003D4E36" w:rsidRDefault="00A0207A" w:rsidP="00A0207A">
      <w:pPr>
        <w:pStyle w:val="NormalBold"/>
      </w:pPr>
      <w:r w:rsidRPr="003D4E36">
        <w:rPr>
          <w:rStyle w:val="HideTWBExt"/>
        </w:rPr>
        <w:t>&lt;Article&gt;</w:t>
      </w:r>
      <w:r w:rsidRPr="003D4E36">
        <w:t>Apartado 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64B7D27" w14:textId="77777777" w:rsidTr="00272521">
        <w:trPr>
          <w:trHeight w:hRule="exact" w:val="240"/>
          <w:jc w:val="center"/>
        </w:trPr>
        <w:tc>
          <w:tcPr>
            <w:tcW w:w="9752" w:type="dxa"/>
            <w:gridSpan w:val="2"/>
            <w:tcBorders>
              <w:top w:val="nil"/>
              <w:left w:val="nil"/>
              <w:bottom w:val="nil"/>
              <w:right w:val="nil"/>
            </w:tcBorders>
          </w:tcPr>
          <w:p w14:paraId="1930F59E" w14:textId="77777777" w:rsidR="00A0207A" w:rsidRPr="003D4E36" w:rsidRDefault="00A0207A" w:rsidP="00272521"/>
        </w:tc>
      </w:tr>
      <w:tr w:rsidR="00A0207A" w:rsidRPr="003D4E36" w14:paraId="363F2EC8" w14:textId="77777777" w:rsidTr="00272521">
        <w:trPr>
          <w:trHeight w:val="240"/>
          <w:jc w:val="center"/>
        </w:trPr>
        <w:tc>
          <w:tcPr>
            <w:tcW w:w="4876" w:type="dxa"/>
            <w:tcBorders>
              <w:top w:val="nil"/>
              <w:left w:val="nil"/>
              <w:bottom w:val="nil"/>
              <w:right w:val="nil"/>
            </w:tcBorders>
          </w:tcPr>
          <w:p w14:paraId="190CF0F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08555F4" w14:textId="77777777" w:rsidR="00A0207A" w:rsidRPr="003D4E36" w:rsidRDefault="00A0207A" w:rsidP="00272521">
            <w:pPr>
              <w:pStyle w:val="AmColumnHeading"/>
            </w:pPr>
            <w:r w:rsidRPr="003D4E36">
              <w:t>Enmienda</w:t>
            </w:r>
          </w:p>
        </w:tc>
      </w:tr>
      <w:tr w:rsidR="00A0207A" w:rsidRPr="003D4E36" w14:paraId="6396CF57" w14:textId="77777777" w:rsidTr="00272521">
        <w:trPr>
          <w:jc w:val="center"/>
        </w:trPr>
        <w:tc>
          <w:tcPr>
            <w:tcW w:w="4876" w:type="dxa"/>
            <w:tcBorders>
              <w:top w:val="nil"/>
              <w:left w:val="nil"/>
              <w:bottom w:val="nil"/>
              <w:right w:val="nil"/>
            </w:tcBorders>
          </w:tcPr>
          <w:p w14:paraId="30F290E3" w14:textId="77777777" w:rsidR="00A0207A" w:rsidRPr="003D4E36" w:rsidRDefault="00A0207A" w:rsidP="00272521">
            <w:pPr>
              <w:pStyle w:val="Normal6a"/>
            </w:pPr>
          </w:p>
        </w:tc>
        <w:tc>
          <w:tcPr>
            <w:tcW w:w="4876" w:type="dxa"/>
            <w:tcBorders>
              <w:top w:val="nil"/>
              <w:left w:val="nil"/>
              <w:bottom w:val="nil"/>
              <w:right w:val="nil"/>
            </w:tcBorders>
          </w:tcPr>
          <w:p w14:paraId="64AD3352" w14:textId="77777777" w:rsidR="00A0207A" w:rsidRPr="003D4E36" w:rsidRDefault="00A0207A" w:rsidP="00272521">
            <w:pPr>
              <w:pStyle w:val="Normal6a"/>
            </w:pPr>
            <w:r w:rsidRPr="003D4E36">
              <w:rPr>
                <w:b/>
                <w:i/>
              </w:rPr>
              <w:t>9 bis.</w:t>
            </w:r>
            <w:r w:rsidRPr="003D4E36">
              <w:tab/>
            </w:r>
            <w:r w:rsidRPr="003D4E36">
              <w:rPr>
                <w:b/>
                <w:i/>
              </w:rPr>
              <w:t>Pide a la Comisión y a los Estados miembros que promuevan el desarrollo y el refuerzo de los centros regionales y nacionales de diagnóstico de enfermedades raras y los laboratorios acreditados, incluidas las capacidades para los ensayos genómicas y prenatales, con el fin de garantizar un acceso oportuno y equitativo al diagnóstico precoz en toda la Unión;</w:t>
            </w:r>
          </w:p>
        </w:tc>
      </w:tr>
    </w:tbl>
    <w:p w14:paraId="2B9D34C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8FF10B5" w14:textId="77777777" w:rsidR="00A0207A" w:rsidRPr="003D4E36" w:rsidRDefault="00A0207A" w:rsidP="00A0207A">
      <w:r w:rsidRPr="003D4E36">
        <w:rPr>
          <w:rStyle w:val="HideTWBExt"/>
        </w:rPr>
        <w:t>&lt;/Amend&gt;</w:t>
      </w:r>
    </w:p>
    <w:p w14:paraId="054CDBA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145</w:t>
      </w:r>
      <w:r w:rsidRPr="003D4E36">
        <w:rPr>
          <w:rStyle w:val="HideTWBExt"/>
        </w:rPr>
        <w:t>&lt;/NumAm&gt;</w:t>
      </w:r>
    </w:p>
    <w:p w14:paraId="7093E6CA"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t xml:space="preserve">, Oliver </w:t>
      </w:r>
      <w:proofErr w:type="spellStart"/>
      <w:r w:rsidRPr="003D4E36">
        <w:t>Schenk</w:t>
      </w:r>
      <w:proofErr w:type="spellEnd"/>
      <w:r w:rsidRPr="003D4E36">
        <w:rPr>
          <w:rStyle w:val="HideTWBExt"/>
          <w:b w:val="0"/>
        </w:rPr>
        <w:t>&lt;/Members&gt;</w:t>
      </w:r>
    </w:p>
    <w:p w14:paraId="7509D202" w14:textId="77777777" w:rsidR="00A0207A" w:rsidRPr="003D4E36" w:rsidRDefault="00A0207A" w:rsidP="00A0207A">
      <w:pPr>
        <w:pStyle w:val="NormalBold"/>
      </w:pPr>
      <w:r w:rsidRPr="003D4E36">
        <w:rPr>
          <w:rStyle w:val="HideTWBExt"/>
          <w:b w:val="0"/>
        </w:rPr>
        <w:t>&lt;/RepeatBlock-By&gt;</w:t>
      </w:r>
    </w:p>
    <w:p w14:paraId="14CA960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AEA7BC3" w14:textId="77777777" w:rsidR="00A0207A" w:rsidRPr="003D4E36" w:rsidRDefault="00A0207A" w:rsidP="00A0207A">
      <w:pPr>
        <w:pStyle w:val="NormalBold"/>
      </w:pPr>
      <w:r w:rsidRPr="003D4E36">
        <w:rPr>
          <w:rStyle w:val="HideTWBExt"/>
        </w:rPr>
        <w:t>&lt;Article&gt;</w:t>
      </w:r>
      <w:r w:rsidRPr="003D4E36">
        <w:t>Apartado 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8E8C5B4" w14:textId="77777777" w:rsidTr="00272521">
        <w:trPr>
          <w:trHeight w:hRule="exact" w:val="240"/>
          <w:jc w:val="center"/>
        </w:trPr>
        <w:tc>
          <w:tcPr>
            <w:tcW w:w="9752" w:type="dxa"/>
            <w:gridSpan w:val="2"/>
            <w:tcBorders>
              <w:top w:val="nil"/>
              <w:left w:val="nil"/>
              <w:bottom w:val="nil"/>
              <w:right w:val="nil"/>
            </w:tcBorders>
          </w:tcPr>
          <w:p w14:paraId="509AACEC" w14:textId="77777777" w:rsidR="00A0207A" w:rsidRPr="003D4E36" w:rsidRDefault="00A0207A" w:rsidP="00272521"/>
        </w:tc>
      </w:tr>
      <w:tr w:rsidR="00A0207A" w:rsidRPr="003D4E36" w14:paraId="6350669D" w14:textId="77777777" w:rsidTr="00272521">
        <w:trPr>
          <w:trHeight w:val="240"/>
          <w:jc w:val="center"/>
        </w:trPr>
        <w:tc>
          <w:tcPr>
            <w:tcW w:w="4876" w:type="dxa"/>
            <w:tcBorders>
              <w:top w:val="nil"/>
              <w:left w:val="nil"/>
              <w:bottom w:val="nil"/>
              <w:right w:val="nil"/>
            </w:tcBorders>
          </w:tcPr>
          <w:p w14:paraId="74F580C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95A2BD6" w14:textId="77777777" w:rsidR="00A0207A" w:rsidRPr="003D4E36" w:rsidRDefault="00A0207A" w:rsidP="00272521">
            <w:pPr>
              <w:pStyle w:val="AmColumnHeading"/>
            </w:pPr>
            <w:r w:rsidRPr="003D4E36">
              <w:t>Enmienda</w:t>
            </w:r>
          </w:p>
        </w:tc>
      </w:tr>
      <w:tr w:rsidR="00A0207A" w:rsidRPr="003D4E36" w14:paraId="38BCF72F" w14:textId="77777777" w:rsidTr="00272521">
        <w:trPr>
          <w:jc w:val="center"/>
        </w:trPr>
        <w:tc>
          <w:tcPr>
            <w:tcW w:w="4876" w:type="dxa"/>
            <w:tcBorders>
              <w:top w:val="nil"/>
              <w:left w:val="nil"/>
              <w:bottom w:val="nil"/>
              <w:right w:val="nil"/>
            </w:tcBorders>
          </w:tcPr>
          <w:p w14:paraId="1E7D85E1" w14:textId="77777777" w:rsidR="00A0207A" w:rsidRPr="003D4E36" w:rsidRDefault="00A0207A" w:rsidP="00272521">
            <w:pPr>
              <w:pStyle w:val="Normal6a"/>
            </w:pPr>
          </w:p>
        </w:tc>
        <w:tc>
          <w:tcPr>
            <w:tcW w:w="4876" w:type="dxa"/>
            <w:tcBorders>
              <w:top w:val="nil"/>
              <w:left w:val="nil"/>
              <w:bottom w:val="nil"/>
              <w:right w:val="nil"/>
            </w:tcBorders>
          </w:tcPr>
          <w:p w14:paraId="5085D158" w14:textId="77777777" w:rsidR="00A0207A" w:rsidRPr="003D4E36" w:rsidRDefault="00A0207A" w:rsidP="00272521">
            <w:pPr>
              <w:pStyle w:val="Normal6a"/>
            </w:pPr>
            <w:r w:rsidRPr="003D4E36">
              <w:rPr>
                <w:b/>
                <w:i/>
              </w:rPr>
              <w:t>9 bis.</w:t>
            </w:r>
            <w:r w:rsidRPr="003D4E36">
              <w:tab/>
            </w:r>
            <w:r w:rsidRPr="003D4E36">
              <w:rPr>
                <w:b/>
                <w:i/>
              </w:rPr>
              <w:t>Alienta el desarrollo y el uso responsable de herramientas de inteligencia artificial para apoyar el diagnóstico de enfermedades raras, con vistas a reducir los retrasos en el diagnóstico y mejorar la precisión, garantizando al mismo tiempo normas éticas, jurídicas y de protección de datos estrictas;</w:t>
            </w:r>
          </w:p>
        </w:tc>
      </w:tr>
    </w:tbl>
    <w:p w14:paraId="4463943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B3A39DB" w14:textId="77777777" w:rsidR="00A0207A" w:rsidRPr="003D4E36" w:rsidRDefault="00A0207A" w:rsidP="00A0207A">
      <w:r w:rsidRPr="003D4E36">
        <w:rPr>
          <w:rStyle w:val="HideTWBExt"/>
        </w:rPr>
        <w:t>&lt;/Amend&gt;</w:t>
      </w:r>
    </w:p>
    <w:p w14:paraId="390C1A5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146</w:t>
      </w:r>
      <w:r w:rsidRPr="003D4E36">
        <w:rPr>
          <w:rStyle w:val="HideTWBExt"/>
        </w:rPr>
        <w:t>&lt;/NumAm&gt;</w:t>
      </w:r>
    </w:p>
    <w:p w14:paraId="205ADC10" w14:textId="77777777" w:rsidR="00A0207A" w:rsidRPr="003D4E36" w:rsidRDefault="00A0207A" w:rsidP="00A0207A">
      <w:pPr>
        <w:pStyle w:val="NormalBold"/>
      </w:pPr>
      <w:r w:rsidRPr="003D4E36">
        <w:rPr>
          <w:rStyle w:val="HideTWBExt"/>
          <w:b w:val="0"/>
        </w:rPr>
        <w:lastRenderedPageBreak/>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58B91998" w14:textId="77777777" w:rsidR="00A0207A" w:rsidRPr="003D4E36" w:rsidRDefault="00A0207A" w:rsidP="00A0207A">
      <w:pPr>
        <w:pStyle w:val="NormalBold"/>
      </w:pPr>
      <w:r w:rsidRPr="003D4E36">
        <w:rPr>
          <w:rStyle w:val="HideTWBExt"/>
          <w:b w:val="0"/>
        </w:rPr>
        <w:t>&lt;/RepeatBlock-By&gt;</w:t>
      </w:r>
    </w:p>
    <w:p w14:paraId="5017B68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8C16E59" w14:textId="77777777" w:rsidR="00A0207A" w:rsidRPr="003D4E36" w:rsidRDefault="00A0207A" w:rsidP="00A0207A">
      <w:pPr>
        <w:pStyle w:val="NormalBold"/>
      </w:pPr>
      <w:r w:rsidRPr="003D4E36">
        <w:rPr>
          <w:rStyle w:val="HideTWBExt"/>
        </w:rPr>
        <w:t>&lt;Article&gt;</w:t>
      </w:r>
      <w:r w:rsidRPr="003D4E36">
        <w:t>Apartado 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306631C" w14:textId="77777777" w:rsidTr="00272521">
        <w:trPr>
          <w:trHeight w:hRule="exact" w:val="240"/>
          <w:jc w:val="center"/>
        </w:trPr>
        <w:tc>
          <w:tcPr>
            <w:tcW w:w="9752" w:type="dxa"/>
            <w:gridSpan w:val="2"/>
            <w:tcBorders>
              <w:top w:val="nil"/>
              <w:left w:val="nil"/>
              <w:bottom w:val="nil"/>
              <w:right w:val="nil"/>
            </w:tcBorders>
          </w:tcPr>
          <w:p w14:paraId="6FB30CFE" w14:textId="77777777" w:rsidR="00A0207A" w:rsidRPr="003D4E36" w:rsidRDefault="00A0207A" w:rsidP="00272521"/>
        </w:tc>
      </w:tr>
      <w:tr w:rsidR="00A0207A" w:rsidRPr="003D4E36" w14:paraId="0AE4546C" w14:textId="77777777" w:rsidTr="00272521">
        <w:trPr>
          <w:trHeight w:val="240"/>
          <w:jc w:val="center"/>
        </w:trPr>
        <w:tc>
          <w:tcPr>
            <w:tcW w:w="4876" w:type="dxa"/>
            <w:tcBorders>
              <w:top w:val="nil"/>
              <w:left w:val="nil"/>
              <w:bottom w:val="nil"/>
              <w:right w:val="nil"/>
            </w:tcBorders>
          </w:tcPr>
          <w:p w14:paraId="6715064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C9FD613" w14:textId="77777777" w:rsidR="00A0207A" w:rsidRPr="003D4E36" w:rsidRDefault="00A0207A" w:rsidP="00272521">
            <w:pPr>
              <w:pStyle w:val="AmColumnHeading"/>
            </w:pPr>
            <w:r w:rsidRPr="003D4E36">
              <w:t>Enmienda</w:t>
            </w:r>
          </w:p>
        </w:tc>
      </w:tr>
      <w:tr w:rsidR="00A0207A" w:rsidRPr="003D4E36" w14:paraId="7AA372BD" w14:textId="77777777" w:rsidTr="00272521">
        <w:trPr>
          <w:jc w:val="center"/>
        </w:trPr>
        <w:tc>
          <w:tcPr>
            <w:tcW w:w="4876" w:type="dxa"/>
            <w:tcBorders>
              <w:top w:val="nil"/>
              <w:left w:val="nil"/>
              <w:bottom w:val="nil"/>
              <w:right w:val="nil"/>
            </w:tcBorders>
          </w:tcPr>
          <w:p w14:paraId="74876B94" w14:textId="77777777" w:rsidR="00A0207A" w:rsidRPr="003D4E36" w:rsidRDefault="00A0207A" w:rsidP="00272521">
            <w:pPr>
              <w:pStyle w:val="Normal6a"/>
            </w:pPr>
          </w:p>
        </w:tc>
        <w:tc>
          <w:tcPr>
            <w:tcW w:w="4876" w:type="dxa"/>
            <w:tcBorders>
              <w:top w:val="nil"/>
              <w:left w:val="nil"/>
              <w:bottom w:val="nil"/>
              <w:right w:val="nil"/>
            </w:tcBorders>
          </w:tcPr>
          <w:p w14:paraId="0A36FD63" w14:textId="77777777" w:rsidR="00A0207A" w:rsidRPr="003D4E36" w:rsidRDefault="00A0207A" w:rsidP="00272521">
            <w:pPr>
              <w:pStyle w:val="Normal6a"/>
            </w:pPr>
            <w:r w:rsidRPr="003D4E36">
              <w:rPr>
                <w:b/>
                <w:i/>
              </w:rPr>
              <w:t>9 bis.</w:t>
            </w:r>
            <w:r w:rsidRPr="003D4E36">
              <w:tab/>
            </w:r>
            <w:r w:rsidRPr="003D4E36">
              <w:rPr>
                <w:b/>
                <w:i/>
              </w:rPr>
              <w:t>Señala la necesidad de aumentar la sensibilización y la formación en materia de enfermedades raras entre los médicos generalistas, los médicos de urgencias y accidentes y los enfermeros, reforzando al mismo tiempo las vías de derivación para la atención especializada;</w:t>
            </w:r>
          </w:p>
        </w:tc>
      </w:tr>
    </w:tbl>
    <w:p w14:paraId="6B75AA3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1C0F7C50" w14:textId="77777777" w:rsidR="00A0207A" w:rsidRPr="003D4E36" w:rsidRDefault="00A0207A" w:rsidP="00A0207A">
      <w:r w:rsidRPr="003D4E36">
        <w:rPr>
          <w:rStyle w:val="HideTWBExt"/>
        </w:rPr>
        <w:t>&lt;/Amend&gt;</w:t>
      </w:r>
    </w:p>
    <w:p w14:paraId="5033AA7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147</w:t>
      </w:r>
      <w:r w:rsidRPr="003D4E36">
        <w:rPr>
          <w:rStyle w:val="HideTWBExt"/>
        </w:rPr>
        <w:t>&lt;/NumAm&gt;</w:t>
      </w:r>
    </w:p>
    <w:p w14:paraId="691E8F4F"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546CB6DE" w14:textId="77777777" w:rsidR="00A0207A" w:rsidRPr="003D4E36" w:rsidRDefault="00A0207A" w:rsidP="00A0207A">
      <w:pPr>
        <w:pStyle w:val="NormalBold"/>
      </w:pPr>
      <w:r w:rsidRPr="003D4E36">
        <w:rPr>
          <w:rStyle w:val="HideTWBExt"/>
          <w:b w:val="0"/>
        </w:rPr>
        <w:t>&lt;/RepeatBlock-By&gt;</w:t>
      </w:r>
    </w:p>
    <w:p w14:paraId="69B0557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CCA8E05" w14:textId="77777777" w:rsidR="00A0207A" w:rsidRPr="003D4E36" w:rsidRDefault="00A0207A" w:rsidP="00A0207A">
      <w:pPr>
        <w:pStyle w:val="NormalBold"/>
      </w:pPr>
      <w:r w:rsidRPr="003D4E36">
        <w:rPr>
          <w:rStyle w:val="HideTWBExt"/>
        </w:rPr>
        <w:t>&lt;Article&gt;</w:t>
      </w:r>
      <w:r w:rsidRPr="003D4E36">
        <w:t>Apartado 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72B6591" w14:textId="77777777" w:rsidTr="00272521">
        <w:trPr>
          <w:trHeight w:hRule="exact" w:val="240"/>
          <w:jc w:val="center"/>
        </w:trPr>
        <w:tc>
          <w:tcPr>
            <w:tcW w:w="9752" w:type="dxa"/>
            <w:gridSpan w:val="2"/>
            <w:tcBorders>
              <w:top w:val="nil"/>
              <w:left w:val="nil"/>
              <w:bottom w:val="nil"/>
              <w:right w:val="nil"/>
            </w:tcBorders>
          </w:tcPr>
          <w:p w14:paraId="71B7119B" w14:textId="77777777" w:rsidR="00A0207A" w:rsidRPr="003D4E36" w:rsidRDefault="00A0207A" w:rsidP="00272521"/>
        </w:tc>
      </w:tr>
      <w:tr w:rsidR="00A0207A" w:rsidRPr="003D4E36" w14:paraId="4063DDC7" w14:textId="77777777" w:rsidTr="00272521">
        <w:trPr>
          <w:trHeight w:val="240"/>
          <w:jc w:val="center"/>
        </w:trPr>
        <w:tc>
          <w:tcPr>
            <w:tcW w:w="4876" w:type="dxa"/>
            <w:tcBorders>
              <w:top w:val="nil"/>
              <w:left w:val="nil"/>
              <w:bottom w:val="nil"/>
              <w:right w:val="nil"/>
            </w:tcBorders>
          </w:tcPr>
          <w:p w14:paraId="76E421B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8EDA872" w14:textId="77777777" w:rsidR="00A0207A" w:rsidRPr="003D4E36" w:rsidRDefault="00A0207A" w:rsidP="00272521">
            <w:pPr>
              <w:pStyle w:val="AmColumnHeading"/>
            </w:pPr>
            <w:r w:rsidRPr="003D4E36">
              <w:t>Enmienda</w:t>
            </w:r>
          </w:p>
        </w:tc>
      </w:tr>
      <w:tr w:rsidR="00A0207A" w:rsidRPr="003D4E36" w14:paraId="268452EE" w14:textId="77777777" w:rsidTr="00272521">
        <w:trPr>
          <w:jc w:val="center"/>
        </w:trPr>
        <w:tc>
          <w:tcPr>
            <w:tcW w:w="4876" w:type="dxa"/>
            <w:tcBorders>
              <w:top w:val="nil"/>
              <w:left w:val="nil"/>
              <w:bottom w:val="nil"/>
              <w:right w:val="nil"/>
            </w:tcBorders>
          </w:tcPr>
          <w:p w14:paraId="523FF641" w14:textId="77777777" w:rsidR="00A0207A" w:rsidRPr="003D4E36" w:rsidRDefault="00A0207A" w:rsidP="00272521">
            <w:pPr>
              <w:pStyle w:val="Normal6a"/>
            </w:pPr>
          </w:p>
        </w:tc>
        <w:tc>
          <w:tcPr>
            <w:tcW w:w="4876" w:type="dxa"/>
            <w:tcBorders>
              <w:top w:val="nil"/>
              <w:left w:val="nil"/>
              <w:bottom w:val="nil"/>
              <w:right w:val="nil"/>
            </w:tcBorders>
          </w:tcPr>
          <w:p w14:paraId="7AD70915" w14:textId="77777777" w:rsidR="00A0207A" w:rsidRPr="003D4E36" w:rsidRDefault="00A0207A" w:rsidP="00272521">
            <w:pPr>
              <w:pStyle w:val="Normal6a"/>
            </w:pPr>
            <w:r w:rsidRPr="003D4E36">
              <w:rPr>
                <w:b/>
                <w:i/>
              </w:rPr>
              <w:t>9 bis.</w:t>
            </w:r>
            <w:r w:rsidRPr="003D4E36">
              <w:tab/>
            </w:r>
            <w:r w:rsidRPr="003D4E36">
              <w:rPr>
                <w:b/>
                <w:i/>
              </w:rPr>
              <w:t>Pide que se mejore la sensibilización y la formación especializada sobre enfermedades raras entre los médicos de atención primaria, los médicos de emergencias y los enfermeros, reforzando al mismo tiempo las vías de derivación a atención especializada y capacitando a las comunidades de pacientes;</w:t>
            </w:r>
          </w:p>
        </w:tc>
      </w:tr>
    </w:tbl>
    <w:p w14:paraId="3D6E484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AD8BBFD" w14:textId="77777777" w:rsidR="00A0207A" w:rsidRPr="003D4E36" w:rsidRDefault="00A0207A" w:rsidP="00A0207A">
      <w:r w:rsidRPr="003D4E36">
        <w:rPr>
          <w:rStyle w:val="HideTWBExt"/>
        </w:rPr>
        <w:t>&lt;/Amend&gt;</w:t>
      </w:r>
    </w:p>
    <w:p w14:paraId="062D369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148</w:t>
      </w:r>
      <w:r w:rsidRPr="003D4E36">
        <w:rPr>
          <w:rStyle w:val="HideTWBExt"/>
        </w:rPr>
        <w:t>&lt;/NumAm&gt;</w:t>
      </w:r>
    </w:p>
    <w:p w14:paraId="0F93719C"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267A16BC" w14:textId="77777777" w:rsidR="00A0207A" w:rsidRPr="003D4E36" w:rsidRDefault="00A0207A" w:rsidP="00A0207A">
      <w:pPr>
        <w:pStyle w:val="NormalBold"/>
      </w:pPr>
      <w:r w:rsidRPr="003D4E36">
        <w:rPr>
          <w:rStyle w:val="HideTWBExt"/>
          <w:b w:val="0"/>
        </w:rPr>
        <w:t>&lt;/RepeatBlock-By&gt;</w:t>
      </w:r>
    </w:p>
    <w:p w14:paraId="34C6F27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F5022E8" w14:textId="77777777" w:rsidR="00A0207A" w:rsidRPr="003D4E36" w:rsidRDefault="00A0207A" w:rsidP="00A0207A">
      <w:pPr>
        <w:pStyle w:val="NormalBold"/>
      </w:pPr>
      <w:r w:rsidRPr="003D4E36">
        <w:rPr>
          <w:rStyle w:val="HideTWBExt"/>
        </w:rPr>
        <w:t>&lt;Article&gt;</w:t>
      </w:r>
      <w:r w:rsidRPr="003D4E36">
        <w:t>Apartado 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BCAB86E" w14:textId="77777777" w:rsidTr="00272521">
        <w:trPr>
          <w:trHeight w:hRule="exact" w:val="240"/>
          <w:jc w:val="center"/>
        </w:trPr>
        <w:tc>
          <w:tcPr>
            <w:tcW w:w="9752" w:type="dxa"/>
            <w:gridSpan w:val="2"/>
            <w:tcBorders>
              <w:top w:val="nil"/>
              <w:left w:val="nil"/>
              <w:bottom w:val="nil"/>
              <w:right w:val="nil"/>
            </w:tcBorders>
          </w:tcPr>
          <w:p w14:paraId="50580528" w14:textId="77777777" w:rsidR="00A0207A" w:rsidRPr="003D4E36" w:rsidRDefault="00A0207A" w:rsidP="00272521"/>
        </w:tc>
      </w:tr>
      <w:tr w:rsidR="00A0207A" w:rsidRPr="003D4E36" w14:paraId="19ACBB37" w14:textId="77777777" w:rsidTr="00272521">
        <w:trPr>
          <w:trHeight w:val="240"/>
          <w:jc w:val="center"/>
        </w:trPr>
        <w:tc>
          <w:tcPr>
            <w:tcW w:w="4876" w:type="dxa"/>
            <w:tcBorders>
              <w:top w:val="nil"/>
              <w:left w:val="nil"/>
              <w:bottom w:val="nil"/>
              <w:right w:val="nil"/>
            </w:tcBorders>
          </w:tcPr>
          <w:p w14:paraId="0B123931"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5528CF7C" w14:textId="77777777" w:rsidR="00A0207A" w:rsidRPr="003D4E36" w:rsidRDefault="00A0207A" w:rsidP="00272521">
            <w:pPr>
              <w:pStyle w:val="AmColumnHeading"/>
            </w:pPr>
            <w:r w:rsidRPr="003D4E36">
              <w:t>Enmienda</w:t>
            </w:r>
          </w:p>
        </w:tc>
      </w:tr>
      <w:tr w:rsidR="00A0207A" w:rsidRPr="003D4E36" w14:paraId="21E0A192" w14:textId="77777777" w:rsidTr="00272521">
        <w:trPr>
          <w:jc w:val="center"/>
        </w:trPr>
        <w:tc>
          <w:tcPr>
            <w:tcW w:w="4876" w:type="dxa"/>
            <w:tcBorders>
              <w:top w:val="nil"/>
              <w:left w:val="nil"/>
              <w:bottom w:val="nil"/>
              <w:right w:val="nil"/>
            </w:tcBorders>
          </w:tcPr>
          <w:p w14:paraId="1296E76D" w14:textId="77777777" w:rsidR="00A0207A" w:rsidRPr="003D4E36" w:rsidRDefault="00A0207A" w:rsidP="00272521">
            <w:pPr>
              <w:pStyle w:val="Normal6a"/>
            </w:pPr>
          </w:p>
        </w:tc>
        <w:tc>
          <w:tcPr>
            <w:tcW w:w="4876" w:type="dxa"/>
            <w:tcBorders>
              <w:top w:val="nil"/>
              <w:left w:val="nil"/>
              <w:bottom w:val="nil"/>
              <w:right w:val="nil"/>
            </w:tcBorders>
          </w:tcPr>
          <w:p w14:paraId="42390E26" w14:textId="77777777" w:rsidR="00A0207A" w:rsidRPr="003D4E36" w:rsidRDefault="00A0207A" w:rsidP="00272521">
            <w:pPr>
              <w:pStyle w:val="Normal6a"/>
            </w:pPr>
            <w:r w:rsidRPr="003D4E36">
              <w:rPr>
                <w:b/>
                <w:i/>
              </w:rPr>
              <w:t>9 bis.</w:t>
            </w:r>
            <w:r w:rsidRPr="003D4E36">
              <w:tab/>
            </w:r>
            <w:r w:rsidRPr="003D4E36">
              <w:rPr>
                <w:b/>
                <w:i/>
              </w:rPr>
              <w:t>Pide que se mejore el acceso a ensayos genéticos y de diagnóstico avanzados en los Estados miembros, sobre la base de las necesidades clínicas y los datos científicos;</w:t>
            </w:r>
          </w:p>
        </w:tc>
      </w:tr>
    </w:tbl>
    <w:p w14:paraId="41A328B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B5EDE89" w14:textId="77777777" w:rsidR="00A0207A" w:rsidRPr="003D4E36" w:rsidRDefault="00A0207A" w:rsidP="00A0207A">
      <w:r w:rsidRPr="003D4E36">
        <w:rPr>
          <w:rStyle w:val="HideTWBExt"/>
        </w:rPr>
        <w:t>&lt;/Amend&gt;</w:t>
      </w:r>
    </w:p>
    <w:p w14:paraId="3FE344D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149</w:t>
      </w:r>
      <w:r w:rsidRPr="003D4E36">
        <w:rPr>
          <w:rStyle w:val="HideTWBExt"/>
        </w:rPr>
        <w:t>&lt;/NumAm&gt;</w:t>
      </w:r>
    </w:p>
    <w:p w14:paraId="0CD59C8B"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79E33432" w14:textId="77777777" w:rsidR="00A0207A" w:rsidRPr="003D4E36" w:rsidRDefault="00A0207A" w:rsidP="00A0207A">
      <w:pPr>
        <w:pStyle w:val="NormalBold"/>
      </w:pPr>
      <w:r w:rsidRPr="003D4E36">
        <w:rPr>
          <w:rStyle w:val="HideTWBExt"/>
          <w:b w:val="0"/>
        </w:rPr>
        <w:t>&lt;/RepeatBlock-By&gt;</w:t>
      </w:r>
    </w:p>
    <w:p w14:paraId="1C5648B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5316E20" w14:textId="77777777" w:rsidR="00A0207A" w:rsidRPr="003D4E36" w:rsidRDefault="00A0207A" w:rsidP="00A0207A">
      <w:pPr>
        <w:pStyle w:val="NormalBold"/>
      </w:pPr>
      <w:r w:rsidRPr="003D4E36">
        <w:rPr>
          <w:rStyle w:val="HideTWBExt"/>
        </w:rPr>
        <w:t>&lt;Article&gt;</w:t>
      </w:r>
      <w:r w:rsidRPr="003D4E36">
        <w:t>Apartado 9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283DBFB" w14:textId="77777777" w:rsidTr="00272521">
        <w:trPr>
          <w:trHeight w:hRule="exact" w:val="240"/>
          <w:jc w:val="center"/>
        </w:trPr>
        <w:tc>
          <w:tcPr>
            <w:tcW w:w="9752" w:type="dxa"/>
            <w:gridSpan w:val="2"/>
            <w:tcBorders>
              <w:top w:val="nil"/>
              <w:left w:val="nil"/>
              <w:bottom w:val="nil"/>
              <w:right w:val="nil"/>
            </w:tcBorders>
          </w:tcPr>
          <w:p w14:paraId="445A97F1" w14:textId="77777777" w:rsidR="00A0207A" w:rsidRPr="003D4E36" w:rsidRDefault="00A0207A" w:rsidP="00272521"/>
        </w:tc>
      </w:tr>
      <w:tr w:rsidR="00A0207A" w:rsidRPr="003D4E36" w14:paraId="7DB29194" w14:textId="77777777" w:rsidTr="00272521">
        <w:trPr>
          <w:trHeight w:val="240"/>
          <w:jc w:val="center"/>
        </w:trPr>
        <w:tc>
          <w:tcPr>
            <w:tcW w:w="4876" w:type="dxa"/>
            <w:tcBorders>
              <w:top w:val="nil"/>
              <w:left w:val="nil"/>
              <w:bottom w:val="nil"/>
              <w:right w:val="nil"/>
            </w:tcBorders>
          </w:tcPr>
          <w:p w14:paraId="779B077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1798366" w14:textId="77777777" w:rsidR="00A0207A" w:rsidRPr="003D4E36" w:rsidRDefault="00A0207A" w:rsidP="00272521">
            <w:pPr>
              <w:pStyle w:val="AmColumnHeading"/>
            </w:pPr>
            <w:r w:rsidRPr="003D4E36">
              <w:t>Enmienda</w:t>
            </w:r>
          </w:p>
        </w:tc>
      </w:tr>
      <w:tr w:rsidR="00A0207A" w:rsidRPr="003D4E36" w14:paraId="714437FB" w14:textId="77777777" w:rsidTr="00272521">
        <w:trPr>
          <w:jc w:val="center"/>
        </w:trPr>
        <w:tc>
          <w:tcPr>
            <w:tcW w:w="4876" w:type="dxa"/>
            <w:tcBorders>
              <w:top w:val="nil"/>
              <w:left w:val="nil"/>
              <w:bottom w:val="nil"/>
              <w:right w:val="nil"/>
            </w:tcBorders>
          </w:tcPr>
          <w:p w14:paraId="4687DD71" w14:textId="77777777" w:rsidR="00A0207A" w:rsidRPr="003D4E36" w:rsidRDefault="00A0207A" w:rsidP="00272521">
            <w:pPr>
              <w:pStyle w:val="Normal6a"/>
            </w:pPr>
          </w:p>
        </w:tc>
        <w:tc>
          <w:tcPr>
            <w:tcW w:w="4876" w:type="dxa"/>
            <w:tcBorders>
              <w:top w:val="nil"/>
              <w:left w:val="nil"/>
              <w:bottom w:val="nil"/>
              <w:right w:val="nil"/>
            </w:tcBorders>
          </w:tcPr>
          <w:p w14:paraId="6547097F" w14:textId="77777777" w:rsidR="00A0207A" w:rsidRPr="003D4E36" w:rsidRDefault="00A0207A" w:rsidP="00272521">
            <w:pPr>
              <w:pStyle w:val="Normal6a"/>
            </w:pPr>
            <w:r w:rsidRPr="003D4E36">
              <w:rPr>
                <w:b/>
                <w:i/>
              </w:rPr>
              <w:t>9 ter.</w:t>
            </w:r>
            <w:r w:rsidRPr="003D4E36">
              <w:tab/>
            </w:r>
            <w:r w:rsidRPr="003D4E36">
              <w:rPr>
                <w:b/>
                <w:i/>
              </w:rPr>
              <w:t>Reconoce la labor de las redes europeas de referencia (RER), que reúnen conocimientos especializados y redes transfronterizos, y pide que se refuerce su papel durante la aplicación del Espacio Europeo de Datos de Salud (EEDS);</w:t>
            </w:r>
          </w:p>
        </w:tc>
      </w:tr>
    </w:tbl>
    <w:p w14:paraId="6124992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4139E6B" w14:textId="77777777" w:rsidR="00A0207A" w:rsidRPr="003D4E36" w:rsidRDefault="00A0207A" w:rsidP="00A0207A">
      <w:r w:rsidRPr="003D4E36">
        <w:rPr>
          <w:rStyle w:val="HideTWBExt"/>
        </w:rPr>
        <w:t>&lt;/Amend&gt;</w:t>
      </w:r>
    </w:p>
    <w:p w14:paraId="74F4DCD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150</w:t>
      </w:r>
      <w:r w:rsidRPr="003D4E36">
        <w:rPr>
          <w:rStyle w:val="HideTWBExt"/>
        </w:rPr>
        <w:t>&lt;/NumAm&gt;</w:t>
      </w:r>
    </w:p>
    <w:p w14:paraId="70C9A781"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t xml:space="preserve">, Oliver </w:t>
      </w:r>
      <w:proofErr w:type="spellStart"/>
      <w:r w:rsidRPr="003D4E36">
        <w:t>Schenk</w:t>
      </w:r>
      <w:proofErr w:type="spellEnd"/>
      <w:r w:rsidRPr="003D4E36">
        <w:rPr>
          <w:rStyle w:val="HideTWBExt"/>
          <w:b w:val="0"/>
        </w:rPr>
        <w:t>&lt;/Members&gt;</w:t>
      </w:r>
    </w:p>
    <w:p w14:paraId="032BFA13" w14:textId="77777777" w:rsidR="00A0207A" w:rsidRPr="003D4E36" w:rsidRDefault="00A0207A" w:rsidP="00A0207A">
      <w:pPr>
        <w:pStyle w:val="NormalBold"/>
      </w:pPr>
      <w:r w:rsidRPr="003D4E36">
        <w:rPr>
          <w:rStyle w:val="HideTWBExt"/>
          <w:b w:val="0"/>
        </w:rPr>
        <w:t>&lt;/RepeatBlock-By&gt;</w:t>
      </w:r>
    </w:p>
    <w:p w14:paraId="4925684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B1DEFD8" w14:textId="77777777" w:rsidR="00A0207A" w:rsidRPr="003D4E36" w:rsidRDefault="00A0207A" w:rsidP="00A0207A">
      <w:pPr>
        <w:pStyle w:val="NormalBold"/>
      </w:pPr>
      <w:r w:rsidRPr="003D4E36">
        <w:rPr>
          <w:rStyle w:val="HideTWBExt"/>
        </w:rPr>
        <w:t>&lt;Article&gt;</w:t>
      </w:r>
      <w:r w:rsidRPr="003D4E36">
        <w:t>Apartado 9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262AE90" w14:textId="77777777" w:rsidTr="00272521">
        <w:trPr>
          <w:trHeight w:hRule="exact" w:val="240"/>
          <w:jc w:val="center"/>
        </w:trPr>
        <w:tc>
          <w:tcPr>
            <w:tcW w:w="9752" w:type="dxa"/>
            <w:gridSpan w:val="2"/>
            <w:tcBorders>
              <w:top w:val="nil"/>
              <w:left w:val="nil"/>
              <w:bottom w:val="nil"/>
              <w:right w:val="nil"/>
            </w:tcBorders>
          </w:tcPr>
          <w:p w14:paraId="0686F49C" w14:textId="77777777" w:rsidR="00A0207A" w:rsidRPr="003D4E36" w:rsidRDefault="00A0207A" w:rsidP="00272521"/>
        </w:tc>
      </w:tr>
      <w:tr w:rsidR="00A0207A" w:rsidRPr="003D4E36" w14:paraId="6B228164" w14:textId="77777777" w:rsidTr="00272521">
        <w:trPr>
          <w:trHeight w:val="240"/>
          <w:jc w:val="center"/>
        </w:trPr>
        <w:tc>
          <w:tcPr>
            <w:tcW w:w="4876" w:type="dxa"/>
            <w:tcBorders>
              <w:top w:val="nil"/>
              <w:left w:val="nil"/>
              <w:bottom w:val="nil"/>
              <w:right w:val="nil"/>
            </w:tcBorders>
          </w:tcPr>
          <w:p w14:paraId="1ECF6C0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6703EB6" w14:textId="77777777" w:rsidR="00A0207A" w:rsidRPr="003D4E36" w:rsidRDefault="00A0207A" w:rsidP="00272521">
            <w:pPr>
              <w:pStyle w:val="AmColumnHeading"/>
            </w:pPr>
            <w:r w:rsidRPr="003D4E36">
              <w:t>Enmienda</w:t>
            </w:r>
          </w:p>
        </w:tc>
      </w:tr>
      <w:tr w:rsidR="00A0207A" w:rsidRPr="003D4E36" w14:paraId="7AFDBE2C" w14:textId="77777777" w:rsidTr="00272521">
        <w:trPr>
          <w:jc w:val="center"/>
        </w:trPr>
        <w:tc>
          <w:tcPr>
            <w:tcW w:w="4876" w:type="dxa"/>
            <w:tcBorders>
              <w:top w:val="nil"/>
              <w:left w:val="nil"/>
              <w:bottom w:val="nil"/>
              <w:right w:val="nil"/>
            </w:tcBorders>
          </w:tcPr>
          <w:p w14:paraId="25CAB8CA" w14:textId="77777777" w:rsidR="00A0207A" w:rsidRPr="003D4E36" w:rsidRDefault="00A0207A" w:rsidP="00272521">
            <w:pPr>
              <w:pStyle w:val="Normal6a"/>
            </w:pPr>
          </w:p>
        </w:tc>
        <w:tc>
          <w:tcPr>
            <w:tcW w:w="4876" w:type="dxa"/>
            <w:tcBorders>
              <w:top w:val="nil"/>
              <w:left w:val="nil"/>
              <w:bottom w:val="nil"/>
              <w:right w:val="nil"/>
            </w:tcBorders>
          </w:tcPr>
          <w:p w14:paraId="6D1FE0BE" w14:textId="77777777" w:rsidR="00A0207A" w:rsidRPr="003D4E36" w:rsidRDefault="00A0207A" w:rsidP="00272521">
            <w:pPr>
              <w:pStyle w:val="Normal6a"/>
            </w:pPr>
            <w:r w:rsidRPr="003D4E36">
              <w:rPr>
                <w:b/>
                <w:i/>
              </w:rPr>
              <w:t>9 ter.</w:t>
            </w:r>
            <w:r w:rsidRPr="003D4E36">
              <w:tab/>
            </w:r>
            <w:r w:rsidRPr="003D4E36">
              <w:rPr>
                <w:b/>
                <w:i/>
              </w:rPr>
              <w:t>Pide que se refuerce la formación y la sensibilización de los profesionales sanitarios, en particular los pediatras y los profesionales de la atención primaria, con el fin de mejorar el reconocimiento temprano de las enfermedades raras;</w:t>
            </w:r>
          </w:p>
        </w:tc>
      </w:tr>
    </w:tbl>
    <w:p w14:paraId="7375A69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3845AB4" w14:textId="77777777" w:rsidR="00A0207A" w:rsidRPr="003D4E36" w:rsidRDefault="00A0207A" w:rsidP="00A0207A">
      <w:r w:rsidRPr="003D4E36">
        <w:rPr>
          <w:rStyle w:val="HideTWBExt"/>
        </w:rPr>
        <w:lastRenderedPageBreak/>
        <w:t>&lt;/Amend&gt;</w:t>
      </w:r>
    </w:p>
    <w:p w14:paraId="7671EF6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151</w:t>
      </w:r>
      <w:r w:rsidRPr="003D4E36">
        <w:rPr>
          <w:rStyle w:val="HideTWBExt"/>
        </w:rPr>
        <w:t>&lt;/NumAm&gt;</w:t>
      </w:r>
    </w:p>
    <w:p w14:paraId="0BF922AD"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6FB3F06E" w14:textId="77777777" w:rsidR="00A0207A" w:rsidRPr="003D4E36" w:rsidRDefault="00A0207A" w:rsidP="00A0207A">
      <w:pPr>
        <w:pStyle w:val="NormalBold"/>
      </w:pPr>
      <w:r w:rsidRPr="003D4E36">
        <w:rPr>
          <w:rStyle w:val="HideTWBExt"/>
          <w:b w:val="0"/>
        </w:rPr>
        <w:t>&lt;/RepeatBlock-By&gt;</w:t>
      </w:r>
    </w:p>
    <w:p w14:paraId="651BA4E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091C59F" w14:textId="77777777" w:rsidR="00A0207A" w:rsidRPr="003D4E36" w:rsidRDefault="00A0207A" w:rsidP="00A0207A">
      <w:pPr>
        <w:pStyle w:val="NormalBold"/>
      </w:pPr>
      <w:r w:rsidRPr="003D4E36">
        <w:rPr>
          <w:rStyle w:val="HideTWBExt"/>
        </w:rPr>
        <w:t>&lt;Article&gt;</w:t>
      </w:r>
      <w:r w:rsidRPr="003D4E36">
        <w:t>Apartado 10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978D8AE" w14:textId="77777777" w:rsidTr="00272521">
        <w:trPr>
          <w:trHeight w:hRule="exact" w:val="240"/>
          <w:jc w:val="center"/>
        </w:trPr>
        <w:tc>
          <w:tcPr>
            <w:tcW w:w="9752" w:type="dxa"/>
            <w:gridSpan w:val="2"/>
            <w:tcBorders>
              <w:top w:val="nil"/>
              <w:left w:val="nil"/>
              <w:bottom w:val="nil"/>
              <w:right w:val="nil"/>
            </w:tcBorders>
          </w:tcPr>
          <w:p w14:paraId="23575C33" w14:textId="77777777" w:rsidR="00A0207A" w:rsidRPr="003D4E36" w:rsidRDefault="00A0207A" w:rsidP="00272521"/>
        </w:tc>
      </w:tr>
      <w:tr w:rsidR="00A0207A" w:rsidRPr="003D4E36" w14:paraId="65C34F95" w14:textId="77777777" w:rsidTr="00272521">
        <w:trPr>
          <w:trHeight w:val="240"/>
          <w:jc w:val="center"/>
        </w:trPr>
        <w:tc>
          <w:tcPr>
            <w:tcW w:w="4876" w:type="dxa"/>
            <w:tcBorders>
              <w:top w:val="nil"/>
              <w:left w:val="nil"/>
              <w:bottom w:val="nil"/>
              <w:right w:val="nil"/>
            </w:tcBorders>
          </w:tcPr>
          <w:p w14:paraId="5C1D885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404587B" w14:textId="77777777" w:rsidR="00A0207A" w:rsidRPr="003D4E36" w:rsidRDefault="00A0207A" w:rsidP="00272521">
            <w:pPr>
              <w:pStyle w:val="AmColumnHeading"/>
            </w:pPr>
            <w:r w:rsidRPr="003D4E36">
              <w:t>Enmienda</w:t>
            </w:r>
          </w:p>
        </w:tc>
      </w:tr>
      <w:tr w:rsidR="00A0207A" w:rsidRPr="003D4E36" w14:paraId="6AC326F9" w14:textId="77777777" w:rsidTr="00272521">
        <w:trPr>
          <w:jc w:val="center"/>
        </w:trPr>
        <w:tc>
          <w:tcPr>
            <w:tcW w:w="4876" w:type="dxa"/>
            <w:tcBorders>
              <w:top w:val="nil"/>
              <w:left w:val="nil"/>
              <w:bottom w:val="nil"/>
              <w:right w:val="nil"/>
            </w:tcBorders>
          </w:tcPr>
          <w:p w14:paraId="10D0EC5C" w14:textId="77777777" w:rsidR="00A0207A" w:rsidRPr="003D4E36" w:rsidRDefault="00A0207A" w:rsidP="00272521">
            <w:pPr>
              <w:pStyle w:val="Normal6a"/>
            </w:pPr>
            <w:r w:rsidRPr="003D4E36">
              <w:t>10.</w:t>
            </w:r>
            <w:r w:rsidRPr="003D4E36">
              <w:tab/>
            </w:r>
            <w:r w:rsidRPr="003D4E36">
              <w:rPr>
                <w:b/>
                <w:i/>
              </w:rPr>
              <w:t>Destaca la necesidad de reforzar la</w:t>
            </w:r>
            <w:r w:rsidRPr="003D4E36">
              <w:t xml:space="preserve"> coordinación a escala de la Unión en materia de evaluación de las tecnologías sanitarias y de evaluación de las pruebas para </w:t>
            </w:r>
            <w:r w:rsidRPr="003D4E36">
              <w:rPr>
                <w:b/>
                <w:i/>
              </w:rPr>
              <w:t>los tratamientos</w:t>
            </w:r>
            <w:r w:rsidRPr="003D4E36">
              <w:t xml:space="preserve"> de enfermedades raras;</w:t>
            </w:r>
          </w:p>
        </w:tc>
        <w:tc>
          <w:tcPr>
            <w:tcW w:w="4876" w:type="dxa"/>
            <w:tcBorders>
              <w:top w:val="nil"/>
              <w:left w:val="nil"/>
              <w:bottom w:val="nil"/>
              <w:right w:val="nil"/>
            </w:tcBorders>
          </w:tcPr>
          <w:p w14:paraId="3A08481C" w14:textId="77777777" w:rsidR="00A0207A" w:rsidRPr="003D4E36" w:rsidRDefault="00A0207A" w:rsidP="00272521">
            <w:pPr>
              <w:pStyle w:val="Normal6a"/>
            </w:pPr>
            <w:r w:rsidRPr="003D4E36">
              <w:t>10.</w:t>
            </w:r>
            <w:r w:rsidRPr="003D4E36">
              <w:tab/>
            </w:r>
            <w:r w:rsidRPr="003D4E36">
              <w:rPr>
                <w:b/>
                <w:i/>
              </w:rPr>
              <w:t>Pide una</w:t>
            </w:r>
            <w:r w:rsidRPr="003D4E36">
              <w:t xml:space="preserve"> coordinación a escala de la Unión en materia de evaluación de las tecnologías sanitarias y de evaluación de las pruebas para </w:t>
            </w:r>
            <w:r w:rsidRPr="003D4E36">
              <w:rPr>
                <w:b/>
                <w:i/>
              </w:rPr>
              <w:t>las terapias</w:t>
            </w:r>
            <w:r w:rsidRPr="003D4E36">
              <w:t xml:space="preserve"> de enfermedades raras</w:t>
            </w:r>
            <w:r w:rsidRPr="003D4E36">
              <w:rPr>
                <w:b/>
                <w:i/>
              </w:rPr>
              <w:t>, incluidos los medicamentos, los productos sanitarios, las soluciones sanitarias digitales y otras tecnologías o procedimientos pertinentes, teniendo en cuenta los retos específicos relacionados con las pequeñas poblaciones de pacientes y los limitados datos clínicos</w:t>
            </w:r>
            <w:r w:rsidRPr="003D4E36">
              <w:t>;</w:t>
            </w:r>
          </w:p>
        </w:tc>
      </w:tr>
    </w:tbl>
    <w:p w14:paraId="5BBAFF4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FDFA141" w14:textId="77777777" w:rsidR="00A0207A" w:rsidRPr="003D4E36" w:rsidRDefault="00A0207A" w:rsidP="00A0207A">
      <w:r w:rsidRPr="003D4E36">
        <w:rPr>
          <w:rStyle w:val="HideTWBExt"/>
        </w:rPr>
        <w:t>&lt;/Amend&gt;</w:t>
      </w:r>
    </w:p>
    <w:p w14:paraId="538CADB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152</w:t>
      </w:r>
      <w:r w:rsidRPr="003D4E36">
        <w:rPr>
          <w:rStyle w:val="HideTWBExt"/>
        </w:rPr>
        <w:t>&lt;/NumAm&gt;</w:t>
      </w:r>
    </w:p>
    <w:p w14:paraId="56F229D7"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233BF273" w14:textId="77777777" w:rsidR="00A0207A" w:rsidRPr="003D4E36" w:rsidRDefault="00A0207A" w:rsidP="00A0207A">
      <w:pPr>
        <w:pStyle w:val="NormalBold"/>
      </w:pPr>
      <w:r w:rsidRPr="003D4E36">
        <w:rPr>
          <w:rStyle w:val="HideTWBExt"/>
          <w:b w:val="0"/>
        </w:rPr>
        <w:t>&lt;/RepeatBlock-By&gt;</w:t>
      </w:r>
    </w:p>
    <w:p w14:paraId="4DD0FB5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5474971" w14:textId="77777777" w:rsidR="00A0207A" w:rsidRPr="003D4E36" w:rsidRDefault="00A0207A" w:rsidP="00A0207A">
      <w:pPr>
        <w:pStyle w:val="NormalBold"/>
      </w:pPr>
      <w:r w:rsidRPr="003D4E36">
        <w:rPr>
          <w:rStyle w:val="HideTWBExt"/>
        </w:rPr>
        <w:t>&lt;Article&gt;</w:t>
      </w:r>
      <w:r w:rsidRPr="003D4E36">
        <w:t>Apartado 10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E31CE20" w14:textId="77777777" w:rsidTr="00272521">
        <w:trPr>
          <w:trHeight w:hRule="exact" w:val="240"/>
          <w:jc w:val="center"/>
        </w:trPr>
        <w:tc>
          <w:tcPr>
            <w:tcW w:w="9752" w:type="dxa"/>
            <w:gridSpan w:val="2"/>
            <w:tcBorders>
              <w:top w:val="nil"/>
              <w:left w:val="nil"/>
              <w:bottom w:val="nil"/>
              <w:right w:val="nil"/>
            </w:tcBorders>
          </w:tcPr>
          <w:p w14:paraId="7AD95228" w14:textId="77777777" w:rsidR="00A0207A" w:rsidRPr="003D4E36" w:rsidRDefault="00A0207A" w:rsidP="00272521"/>
        </w:tc>
      </w:tr>
      <w:tr w:rsidR="00A0207A" w:rsidRPr="003D4E36" w14:paraId="50ACDFA2" w14:textId="77777777" w:rsidTr="00272521">
        <w:trPr>
          <w:trHeight w:val="240"/>
          <w:jc w:val="center"/>
        </w:trPr>
        <w:tc>
          <w:tcPr>
            <w:tcW w:w="4876" w:type="dxa"/>
            <w:tcBorders>
              <w:top w:val="nil"/>
              <w:left w:val="nil"/>
              <w:bottom w:val="nil"/>
              <w:right w:val="nil"/>
            </w:tcBorders>
          </w:tcPr>
          <w:p w14:paraId="57BD9CB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0329C8F" w14:textId="77777777" w:rsidR="00A0207A" w:rsidRPr="003D4E36" w:rsidRDefault="00A0207A" w:rsidP="00272521">
            <w:pPr>
              <w:pStyle w:val="AmColumnHeading"/>
            </w:pPr>
            <w:r w:rsidRPr="003D4E36">
              <w:t>Enmienda</w:t>
            </w:r>
          </w:p>
        </w:tc>
      </w:tr>
      <w:tr w:rsidR="00A0207A" w:rsidRPr="003D4E36" w14:paraId="78518800" w14:textId="77777777" w:rsidTr="00272521">
        <w:trPr>
          <w:jc w:val="center"/>
        </w:trPr>
        <w:tc>
          <w:tcPr>
            <w:tcW w:w="4876" w:type="dxa"/>
            <w:tcBorders>
              <w:top w:val="nil"/>
              <w:left w:val="nil"/>
              <w:bottom w:val="nil"/>
              <w:right w:val="nil"/>
            </w:tcBorders>
          </w:tcPr>
          <w:p w14:paraId="130C20D9" w14:textId="77777777" w:rsidR="00A0207A" w:rsidRPr="003D4E36" w:rsidRDefault="00A0207A" w:rsidP="00272521">
            <w:pPr>
              <w:pStyle w:val="Normal6a"/>
            </w:pPr>
            <w:r w:rsidRPr="003D4E36">
              <w:t>10.</w:t>
            </w:r>
            <w:r w:rsidRPr="003D4E36">
              <w:tab/>
              <w:t>Destaca la necesidad de reforzar la coordinación a escala de la Unión en materia de evaluación de las tecnologías sanitarias y de evaluación de las pruebas para los tratamientos de enfermedades raras;</w:t>
            </w:r>
          </w:p>
        </w:tc>
        <w:tc>
          <w:tcPr>
            <w:tcW w:w="4876" w:type="dxa"/>
            <w:tcBorders>
              <w:top w:val="nil"/>
              <w:left w:val="nil"/>
              <w:bottom w:val="nil"/>
              <w:right w:val="nil"/>
            </w:tcBorders>
          </w:tcPr>
          <w:p w14:paraId="5354D3E3" w14:textId="77777777" w:rsidR="00A0207A" w:rsidRPr="003D4E36" w:rsidRDefault="00A0207A" w:rsidP="00272521">
            <w:pPr>
              <w:pStyle w:val="Normal6a"/>
            </w:pPr>
            <w:r w:rsidRPr="003D4E36">
              <w:t>10.</w:t>
            </w:r>
            <w:r w:rsidRPr="003D4E36">
              <w:tab/>
              <w:t xml:space="preserve">Destaca la necesidad de reforzar la coordinación a escala de la Unión en materia de evaluación de las tecnologías sanitarias y de evaluación de las pruebas para los tratamientos de enfermedades raras; </w:t>
            </w:r>
            <w:r w:rsidRPr="003D4E36">
              <w:rPr>
                <w:b/>
                <w:i/>
              </w:rPr>
              <w:t>teniendo en cuenta que los tratamientos que proporcionan alivio pueden no estar respaldados por pruebas clínicas sólidas, pero pueden, no obstante, mejorar la vida de los pacientes;</w:t>
            </w:r>
          </w:p>
        </w:tc>
      </w:tr>
    </w:tbl>
    <w:p w14:paraId="6ADB4E5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7A59B154" w14:textId="77777777" w:rsidR="00A0207A" w:rsidRPr="003D4E36" w:rsidRDefault="00A0207A" w:rsidP="00A0207A">
      <w:r w:rsidRPr="003D4E36">
        <w:rPr>
          <w:rStyle w:val="HideTWBExt"/>
        </w:rPr>
        <w:t>&lt;/Amend&gt;</w:t>
      </w:r>
    </w:p>
    <w:p w14:paraId="690D301E"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153</w:t>
      </w:r>
      <w:r w:rsidRPr="003D4E36">
        <w:rPr>
          <w:rStyle w:val="HideTWBExt"/>
        </w:rPr>
        <w:t>&lt;/NumAm&gt;</w:t>
      </w:r>
    </w:p>
    <w:p w14:paraId="39FBDE3E"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E89C738" w14:textId="77777777" w:rsidR="00A0207A" w:rsidRPr="003D4E36" w:rsidRDefault="00A0207A" w:rsidP="00A0207A">
      <w:pPr>
        <w:pStyle w:val="NormalBold"/>
      </w:pPr>
      <w:r w:rsidRPr="003D4E36">
        <w:rPr>
          <w:rStyle w:val="HideTWBExt"/>
          <w:b w:val="0"/>
        </w:rPr>
        <w:t>&lt;/RepeatBlock-By&gt;</w:t>
      </w:r>
    </w:p>
    <w:p w14:paraId="56AC68E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F40B97D" w14:textId="77777777" w:rsidR="00A0207A" w:rsidRPr="003D4E36" w:rsidRDefault="00A0207A" w:rsidP="00A0207A">
      <w:pPr>
        <w:pStyle w:val="NormalBold"/>
      </w:pPr>
      <w:r w:rsidRPr="003D4E36">
        <w:rPr>
          <w:rStyle w:val="HideTWBExt"/>
        </w:rPr>
        <w:t>&lt;Article&gt;</w:t>
      </w:r>
      <w:r w:rsidRPr="003D4E36">
        <w:t>Apartado 10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AFA9A21" w14:textId="77777777" w:rsidTr="00272521">
        <w:trPr>
          <w:trHeight w:hRule="exact" w:val="240"/>
          <w:jc w:val="center"/>
        </w:trPr>
        <w:tc>
          <w:tcPr>
            <w:tcW w:w="9752" w:type="dxa"/>
            <w:gridSpan w:val="2"/>
            <w:tcBorders>
              <w:top w:val="nil"/>
              <w:left w:val="nil"/>
              <w:bottom w:val="nil"/>
              <w:right w:val="nil"/>
            </w:tcBorders>
          </w:tcPr>
          <w:p w14:paraId="6118AEE6" w14:textId="77777777" w:rsidR="00A0207A" w:rsidRPr="003D4E36" w:rsidRDefault="00A0207A" w:rsidP="00272521"/>
        </w:tc>
      </w:tr>
      <w:tr w:rsidR="00A0207A" w:rsidRPr="003D4E36" w14:paraId="539E1B43" w14:textId="77777777" w:rsidTr="00272521">
        <w:trPr>
          <w:trHeight w:val="240"/>
          <w:jc w:val="center"/>
        </w:trPr>
        <w:tc>
          <w:tcPr>
            <w:tcW w:w="4876" w:type="dxa"/>
            <w:tcBorders>
              <w:top w:val="nil"/>
              <w:left w:val="nil"/>
              <w:bottom w:val="nil"/>
              <w:right w:val="nil"/>
            </w:tcBorders>
          </w:tcPr>
          <w:p w14:paraId="4AF79F0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89CD4D8" w14:textId="77777777" w:rsidR="00A0207A" w:rsidRPr="003D4E36" w:rsidRDefault="00A0207A" w:rsidP="00272521">
            <w:pPr>
              <w:pStyle w:val="AmColumnHeading"/>
            </w:pPr>
            <w:r w:rsidRPr="003D4E36">
              <w:t>Enmienda</w:t>
            </w:r>
          </w:p>
        </w:tc>
      </w:tr>
      <w:tr w:rsidR="00A0207A" w:rsidRPr="003D4E36" w14:paraId="5208F7B9" w14:textId="77777777" w:rsidTr="00272521">
        <w:trPr>
          <w:jc w:val="center"/>
        </w:trPr>
        <w:tc>
          <w:tcPr>
            <w:tcW w:w="4876" w:type="dxa"/>
            <w:tcBorders>
              <w:top w:val="nil"/>
              <w:left w:val="nil"/>
              <w:bottom w:val="nil"/>
              <w:right w:val="nil"/>
            </w:tcBorders>
          </w:tcPr>
          <w:p w14:paraId="7388CD67" w14:textId="77777777" w:rsidR="00A0207A" w:rsidRPr="003D4E36" w:rsidRDefault="00A0207A" w:rsidP="00272521">
            <w:pPr>
              <w:pStyle w:val="Normal6a"/>
            </w:pPr>
            <w:r w:rsidRPr="003D4E36">
              <w:t>10.</w:t>
            </w:r>
            <w:r w:rsidRPr="003D4E36">
              <w:tab/>
              <w:t>Destaca la necesidad de reforzar la coordinación a escala de la Unión en materia de evaluación de las tecnologías sanitarias y de evaluación de las pruebas para los tratamientos de enfermedades raras;</w:t>
            </w:r>
          </w:p>
        </w:tc>
        <w:tc>
          <w:tcPr>
            <w:tcW w:w="4876" w:type="dxa"/>
            <w:tcBorders>
              <w:top w:val="nil"/>
              <w:left w:val="nil"/>
              <w:bottom w:val="nil"/>
              <w:right w:val="nil"/>
            </w:tcBorders>
          </w:tcPr>
          <w:p w14:paraId="623CD01E" w14:textId="77777777" w:rsidR="00A0207A" w:rsidRPr="003D4E36" w:rsidRDefault="00A0207A" w:rsidP="00272521">
            <w:pPr>
              <w:pStyle w:val="Normal6a"/>
            </w:pPr>
            <w:r w:rsidRPr="003D4E36">
              <w:t>10.</w:t>
            </w:r>
            <w:r w:rsidRPr="003D4E36">
              <w:tab/>
              <w:t>Destaca la necesidad de reforzar la coordinación a escala de la Unión en materia de evaluación de las tecnologías sanitarias</w:t>
            </w:r>
            <w:r w:rsidRPr="003D4E36">
              <w:rPr>
                <w:b/>
                <w:i/>
              </w:rPr>
              <w:t>, mediante la aplicación del Reglamento (UE) 2021/2282,</w:t>
            </w:r>
            <w:r w:rsidRPr="003D4E36">
              <w:t xml:space="preserve"> y de evaluación de las pruebas para los tratamientos de enfermedades raras;</w:t>
            </w:r>
          </w:p>
        </w:tc>
      </w:tr>
    </w:tbl>
    <w:p w14:paraId="3D14527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FAC8C66" w14:textId="77777777" w:rsidR="00A0207A" w:rsidRPr="003D4E36" w:rsidRDefault="00A0207A" w:rsidP="00A0207A">
      <w:r w:rsidRPr="003D4E36">
        <w:rPr>
          <w:rStyle w:val="HideTWBExt"/>
        </w:rPr>
        <w:t>&lt;/Amend&gt;</w:t>
      </w:r>
    </w:p>
    <w:p w14:paraId="1669098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154</w:t>
      </w:r>
      <w:r w:rsidRPr="003D4E36">
        <w:rPr>
          <w:rStyle w:val="HideTWBExt"/>
        </w:rPr>
        <w:t>&lt;/NumAm&gt;</w:t>
      </w:r>
    </w:p>
    <w:p w14:paraId="569E7B58"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18EEC4E0" w14:textId="77777777" w:rsidR="00A0207A" w:rsidRPr="003D4E36" w:rsidRDefault="00A0207A" w:rsidP="00A0207A">
      <w:pPr>
        <w:pStyle w:val="NormalBold"/>
      </w:pPr>
      <w:r w:rsidRPr="003D4E36">
        <w:rPr>
          <w:rStyle w:val="HideTWBExt"/>
          <w:b w:val="0"/>
        </w:rPr>
        <w:t>&lt;/RepeatBlock-By&gt;</w:t>
      </w:r>
    </w:p>
    <w:p w14:paraId="1B037A0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F6E12CC" w14:textId="77777777" w:rsidR="00A0207A" w:rsidRPr="003D4E36" w:rsidRDefault="00A0207A" w:rsidP="00A0207A">
      <w:pPr>
        <w:pStyle w:val="NormalBold"/>
      </w:pPr>
      <w:r w:rsidRPr="003D4E36">
        <w:rPr>
          <w:rStyle w:val="HideTWBExt"/>
        </w:rPr>
        <w:t>&lt;Article&gt;</w:t>
      </w:r>
      <w:r w:rsidRPr="003D4E36">
        <w:t>Apartado 10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C1BEB2E" w14:textId="77777777" w:rsidTr="00272521">
        <w:trPr>
          <w:trHeight w:hRule="exact" w:val="240"/>
          <w:jc w:val="center"/>
        </w:trPr>
        <w:tc>
          <w:tcPr>
            <w:tcW w:w="9752" w:type="dxa"/>
            <w:gridSpan w:val="2"/>
            <w:tcBorders>
              <w:top w:val="nil"/>
              <w:left w:val="nil"/>
              <w:bottom w:val="nil"/>
              <w:right w:val="nil"/>
            </w:tcBorders>
          </w:tcPr>
          <w:p w14:paraId="6CD40049" w14:textId="77777777" w:rsidR="00A0207A" w:rsidRPr="003D4E36" w:rsidRDefault="00A0207A" w:rsidP="00272521"/>
        </w:tc>
      </w:tr>
      <w:tr w:rsidR="00A0207A" w:rsidRPr="003D4E36" w14:paraId="457BB219" w14:textId="77777777" w:rsidTr="00272521">
        <w:trPr>
          <w:trHeight w:val="240"/>
          <w:jc w:val="center"/>
        </w:trPr>
        <w:tc>
          <w:tcPr>
            <w:tcW w:w="4876" w:type="dxa"/>
            <w:tcBorders>
              <w:top w:val="nil"/>
              <w:left w:val="nil"/>
              <w:bottom w:val="nil"/>
              <w:right w:val="nil"/>
            </w:tcBorders>
          </w:tcPr>
          <w:p w14:paraId="761A048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F2C6716" w14:textId="77777777" w:rsidR="00A0207A" w:rsidRPr="003D4E36" w:rsidRDefault="00A0207A" w:rsidP="00272521">
            <w:pPr>
              <w:pStyle w:val="AmColumnHeading"/>
            </w:pPr>
            <w:r w:rsidRPr="003D4E36">
              <w:t>Enmienda</w:t>
            </w:r>
          </w:p>
        </w:tc>
      </w:tr>
      <w:tr w:rsidR="00A0207A" w:rsidRPr="003D4E36" w14:paraId="4EA791CA" w14:textId="77777777" w:rsidTr="00272521">
        <w:trPr>
          <w:jc w:val="center"/>
        </w:trPr>
        <w:tc>
          <w:tcPr>
            <w:tcW w:w="4876" w:type="dxa"/>
            <w:tcBorders>
              <w:top w:val="nil"/>
              <w:left w:val="nil"/>
              <w:bottom w:val="nil"/>
              <w:right w:val="nil"/>
            </w:tcBorders>
          </w:tcPr>
          <w:p w14:paraId="356C53A2" w14:textId="77777777" w:rsidR="00A0207A" w:rsidRPr="003D4E36" w:rsidRDefault="00A0207A" w:rsidP="00272521">
            <w:pPr>
              <w:pStyle w:val="Normal6a"/>
            </w:pPr>
            <w:r w:rsidRPr="003D4E36">
              <w:t>10.</w:t>
            </w:r>
            <w:r w:rsidRPr="003D4E36">
              <w:tab/>
              <w:t xml:space="preserve">Destaca la necesidad de </w:t>
            </w:r>
            <w:r w:rsidRPr="003D4E36">
              <w:rPr>
                <w:b/>
                <w:i/>
              </w:rPr>
              <w:t>reforzar la</w:t>
            </w:r>
            <w:r w:rsidRPr="003D4E36">
              <w:t xml:space="preserve"> coordinación a escala de la Unión en materia de evaluación de las tecnologías sanitarias y de evaluación de las pruebas para los tratamientos de enfermedades raras;</w:t>
            </w:r>
          </w:p>
        </w:tc>
        <w:tc>
          <w:tcPr>
            <w:tcW w:w="4876" w:type="dxa"/>
            <w:tcBorders>
              <w:top w:val="nil"/>
              <w:left w:val="nil"/>
              <w:bottom w:val="nil"/>
              <w:right w:val="nil"/>
            </w:tcBorders>
          </w:tcPr>
          <w:p w14:paraId="17D12C92" w14:textId="77777777" w:rsidR="00A0207A" w:rsidRPr="003D4E36" w:rsidRDefault="00A0207A" w:rsidP="00272521">
            <w:pPr>
              <w:pStyle w:val="Normal6a"/>
            </w:pPr>
            <w:r w:rsidRPr="003D4E36">
              <w:t>10.</w:t>
            </w:r>
            <w:r w:rsidRPr="003D4E36">
              <w:tab/>
              <w:t xml:space="preserve">Destaca la necesidad de </w:t>
            </w:r>
            <w:r w:rsidRPr="003D4E36">
              <w:rPr>
                <w:b/>
                <w:i/>
              </w:rPr>
              <w:t>una</w:t>
            </w:r>
            <w:r w:rsidRPr="003D4E36">
              <w:t xml:space="preserve"> coordinación </w:t>
            </w:r>
            <w:r w:rsidRPr="003D4E36">
              <w:rPr>
                <w:b/>
                <w:bCs/>
                <w:i/>
                <w:iCs/>
              </w:rPr>
              <w:t>mejorada y financiada</w:t>
            </w:r>
            <w:r w:rsidRPr="003D4E36">
              <w:t xml:space="preserve"> a escala de la Unión en materia de evaluación de las tecnologías sanitarias y de evaluación de las pruebas para los tratamientos de enfermedades raras;</w:t>
            </w:r>
          </w:p>
        </w:tc>
      </w:tr>
    </w:tbl>
    <w:p w14:paraId="0D90C76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63F80A9" w14:textId="77777777" w:rsidR="00A0207A" w:rsidRPr="003D4E36" w:rsidRDefault="00A0207A" w:rsidP="00A0207A">
      <w:r w:rsidRPr="003D4E36">
        <w:rPr>
          <w:rStyle w:val="HideTWBExt"/>
        </w:rPr>
        <w:t>&lt;/Amend&gt;</w:t>
      </w:r>
    </w:p>
    <w:p w14:paraId="1BA24AE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155</w:t>
      </w:r>
      <w:r w:rsidRPr="003D4E36">
        <w:rPr>
          <w:rStyle w:val="HideTWBExt"/>
        </w:rPr>
        <w:t>&lt;/NumAm&gt;</w:t>
      </w:r>
    </w:p>
    <w:p w14:paraId="3C216208"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67BA9104" w14:textId="77777777" w:rsidR="00A0207A" w:rsidRPr="003D4E36" w:rsidRDefault="00A0207A" w:rsidP="00A0207A">
      <w:pPr>
        <w:pStyle w:val="NormalBold"/>
      </w:pPr>
      <w:r w:rsidRPr="003D4E36">
        <w:rPr>
          <w:rStyle w:val="HideTWBExt"/>
          <w:b w:val="0"/>
        </w:rPr>
        <w:t>&lt;/RepeatBlock-By&gt;</w:t>
      </w:r>
    </w:p>
    <w:p w14:paraId="7B5A248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C39878C" w14:textId="77777777" w:rsidR="00A0207A" w:rsidRPr="003D4E36" w:rsidRDefault="00A0207A" w:rsidP="00A0207A">
      <w:pPr>
        <w:pStyle w:val="NormalBold"/>
      </w:pPr>
      <w:r w:rsidRPr="003D4E36">
        <w:rPr>
          <w:rStyle w:val="HideTWBExt"/>
        </w:rPr>
        <w:t>&lt;Article&gt;</w:t>
      </w:r>
      <w:r w:rsidRPr="003D4E36">
        <w:t>Apartado 10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5FC307F" w14:textId="77777777" w:rsidTr="00272521">
        <w:trPr>
          <w:trHeight w:hRule="exact" w:val="240"/>
          <w:jc w:val="center"/>
        </w:trPr>
        <w:tc>
          <w:tcPr>
            <w:tcW w:w="9752" w:type="dxa"/>
            <w:gridSpan w:val="2"/>
            <w:tcBorders>
              <w:top w:val="nil"/>
              <w:left w:val="nil"/>
              <w:bottom w:val="nil"/>
              <w:right w:val="nil"/>
            </w:tcBorders>
          </w:tcPr>
          <w:p w14:paraId="5611DA9A" w14:textId="77777777" w:rsidR="00A0207A" w:rsidRPr="003D4E36" w:rsidRDefault="00A0207A" w:rsidP="00272521"/>
        </w:tc>
      </w:tr>
      <w:tr w:rsidR="00A0207A" w:rsidRPr="003D4E36" w14:paraId="6B13BFBE" w14:textId="77777777" w:rsidTr="00272521">
        <w:trPr>
          <w:trHeight w:val="240"/>
          <w:jc w:val="center"/>
        </w:trPr>
        <w:tc>
          <w:tcPr>
            <w:tcW w:w="4876" w:type="dxa"/>
            <w:tcBorders>
              <w:top w:val="nil"/>
              <w:left w:val="nil"/>
              <w:bottom w:val="nil"/>
              <w:right w:val="nil"/>
            </w:tcBorders>
          </w:tcPr>
          <w:p w14:paraId="36DD36D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F8E244E" w14:textId="77777777" w:rsidR="00A0207A" w:rsidRPr="003D4E36" w:rsidRDefault="00A0207A" w:rsidP="00272521">
            <w:pPr>
              <w:pStyle w:val="AmColumnHeading"/>
            </w:pPr>
            <w:r w:rsidRPr="003D4E36">
              <w:t>Enmienda</w:t>
            </w:r>
          </w:p>
        </w:tc>
      </w:tr>
      <w:tr w:rsidR="00A0207A" w:rsidRPr="003D4E36" w14:paraId="01CB9524" w14:textId="77777777" w:rsidTr="00272521">
        <w:trPr>
          <w:jc w:val="center"/>
        </w:trPr>
        <w:tc>
          <w:tcPr>
            <w:tcW w:w="4876" w:type="dxa"/>
            <w:tcBorders>
              <w:top w:val="nil"/>
              <w:left w:val="nil"/>
              <w:bottom w:val="nil"/>
              <w:right w:val="nil"/>
            </w:tcBorders>
          </w:tcPr>
          <w:p w14:paraId="6FAFBC14" w14:textId="77777777" w:rsidR="00A0207A" w:rsidRPr="003D4E36" w:rsidRDefault="00A0207A" w:rsidP="00272521">
            <w:pPr>
              <w:pStyle w:val="Normal6a"/>
            </w:pPr>
          </w:p>
        </w:tc>
        <w:tc>
          <w:tcPr>
            <w:tcW w:w="4876" w:type="dxa"/>
            <w:tcBorders>
              <w:top w:val="nil"/>
              <w:left w:val="nil"/>
              <w:bottom w:val="nil"/>
              <w:right w:val="nil"/>
            </w:tcBorders>
          </w:tcPr>
          <w:p w14:paraId="43CF465F" w14:textId="77777777" w:rsidR="00A0207A" w:rsidRPr="003D4E36" w:rsidRDefault="00A0207A" w:rsidP="00272521">
            <w:pPr>
              <w:pStyle w:val="Normal6a"/>
            </w:pPr>
            <w:r w:rsidRPr="003D4E36">
              <w:rPr>
                <w:b/>
                <w:i/>
              </w:rPr>
              <w:t>10 bis.</w:t>
            </w:r>
            <w:r w:rsidRPr="003D4E36">
              <w:tab/>
            </w:r>
            <w:r w:rsidRPr="003D4E36">
              <w:rPr>
                <w:b/>
                <w:i/>
              </w:rPr>
              <w:t xml:space="preserve">Solicita que el concepto de necesidades médicas no satisfechas </w:t>
            </w:r>
            <w:r w:rsidRPr="003D4E36">
              <w:rPr>
                <w:b/>
                <w:i/>
              </w:rPr>
              <w:lastRenderedPageBreak/>
              <w:t xml:space="preserve">abarque también aquellas situaciones en las que existen tratamientos que, si bien no curan la enfermedad, proporcionan mejoras graduales significativas en la calidad de vida, funcionalidad o manejo clínico del paciente, como ocurre con </w:t>
            </w:r>
            <w:proofErr w:type="spellStart"/>
            <w:r w:rsidRPr="003D4E36">
              <w:rPr>
                <w:b/>
                <w:i/>
              </w:rPr>
              <w:t>Veyuvec</w:t>
            </w:r>
            <w:proofErr w:type="spellEnd"/>
            <w:r w:rsidRPr="003D4E36">
              <w:rPr>
                <w:b/>
                <w:i/>
              </w:rPr>
              <w:t xml:space="preserve"> en la epidermólisis bullosa distrófica;</w:t>
            </w:r>
          </w:p>
        </w:tc>
      </w:tr>
    </w:tbl>
    <w:p w14:paraId="7A252565"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7E18910C" w14:textId="77777777" w:rsidR="00A0207A" w:rsidRPr="003D4E36" w:rsidRDefault="00A0207A" w:rsidP="00A0207A">
      <w:r w:rsidRPr="003D4E36">
        <w:rPr>
          <w:rStyle w:val="HideTWBExt"/>
        </w:rPr>
        <w:t>&lt;/Amend&gt;</w:t>
      </w:r>
    </w:p>
    <w:p w14:paraId="586C894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156</w:t>
      </w:r>
      <w:r w:rsidRPr="003D4E36">
        <w:rPr>
          <w:rStyle w:val="HideTWBExt"/>
        </w:rPr>
        <w:t>&lt;/NumAm&gt;</w:t>
      </w:r>
    </w:p>
    <w:p w14:paraId="56DC7D54" w14:textId="77777777" w:rsidR="00A0207A" w:rsidRPr="003D4E36" w:rsidRDefault="00A0207A" w:rsidP="00A0207A">
      <w:pPr>
        <w:pStyle w:val="NormalBold"/>
      </w:pPr>
      <w:r w:rsidRPr="003D4E36">
        <w:rPr>
          <w:rStyle w:val="HideTWBExt"/>
          <w:b w:val="0"/>
        </w:rPr>
        <w:t>&lt;RepeatBlock-By&gt;&lt;Members&gt;</w:t>
      </w:r>
      <w:proofErr w:type="spellStart"/>
      <w:r w:rsidRPr="003D4E36">
        <w:t>Tomislav</w:t>
      </w:r>
      <w:proofErr w:type="spellEnd"/>
      <w:r w:rsidRPr="003D4E36">
        <w:t xml:space="preserve"> </w:t>
      </w:r>
      <w:proofErr w:type="spellStart"/>
      <w:r w:rsidRPr="003D4E36">
        <w:t>Sokol</w:t>
      </w:r>
      <w:proofErr w:type="spellEnd"/>
      <w:r w:rsidRPr="003D4E36">
        <w:rPr>
          <w:rStyle w:val="HideTWBExt"/>
          <w:b w:val="0"/>
        </w:rPr>
        <w:t>&lt;/Members&gt;</w:t>
      </w:r>
    </w:p>
    <w:p w14:paraId="63C0F35A" w14:textId="77777777" w:rsidR="00A0207A" w:rsidRPr="003D4E36" w:rsidRDefault="00A0207A" w:rsidP="00A0207A">
      <w:pPr>
        <w:pStyle w:val="NormalBold"/>
      </w:pPr>
      <w:r w:rsidRPr="003D4E36">
        <w:rPr>
          <w:rStyle w:val="HideTWBExt"/>
          <w:b w:val="0"/>
        </w:rPr>
        <w:t>&lt;/RepeatBlock-By&gt;</w:t>
      </w:r>
    </w:p>
    <w:p w14:paraId="7C44BCD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40DEC61" w14:textId="77777777" w:rsidR="00A0207A" w:rsidRPr="003D4E36" w:rsidRDefault="00A0207A" w:rsidP="00A0207A">
      <w:pPr>
        <w:pStyle w:val="NormalBold"/>
      </w:pPr>
      <w:r w:rsidRPr="003D4E36">
        <w:rPr>
          <w:rStyle w:val="HideTWBExt"/>
        </w:rPr>
        <w:t>&lt;Article&gt;</w:t>
      </w:r>
      <w:r w:rsidRPr="003D4E36">
        <w:t>Apartado 10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51D4C1C" w14:textId="77777777" w:rsidTr="00272521">
        <w:trPr>
          <w:trHeight w:hRule="exact" w:val="240"/>
          <w:jc w:val="center"/>
        </w:trPr>
        <w:tc>
          <w:tcPr>
            <w:tcW w:w="9752" w:type="dxa"/>
            <w:gridSpan w:val="2"/>
            <w:tcBorders>
              <w:top w:val="nil"/>
              <w:left w:val="nil"/>
              <w:bottom w:val="nil"/>
              <w:right w:val="nil"/>
            </w:tcBorders>
          </w:tcPr>
          <w:p w14:paraId="553248BD" w14:textId="77777777" w:rsidR="00A0207A" w:rsidRPr="003D4E36" w:rsidRDefault="00A0207A" w:rsidP="00272521"/>
        </w:tc>
      </w:tr>
      <w:tr w:rsidR="00A0207A" w:rsidRPr="003D4E36" w14:paraId="0DE0CB65" w14:textId="77777777" w:rsidTr="00272521">
        <w:trPr>
          <w:trHeight w:val="240"/>
          <w:jc w:val="center"/>
        </w:trPr>
        <w:tc>
          <w:tcPr>
            <w:tcW w:w="4876" w:type="dxa"/>
            <w:tcBorders>
              <w:top w:val="nil"/>
              <w:left w:val="nil"/>
              <w:bottom w:val="nil"/>
              <w:right w:val="nil"/>
            </w:tcBorders>
          </w:tcPr>
          <w:p w14:paraId="4FFD92A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DF0119E" w14:textId="77777777" w:rsidR="00A0207A" w:rsidRPr="003D4E36" w:rsidRDefault="00A0207A" w:rsidP="00272521">
            <w:pPr>
              <w:pStyle w:val="AmColumnHeading"/>
            </w:pPr>
            <w:r w:rsidRPr="003D4E36">
              <w:t>Enmienda</w:t>
            </w:r>
          </w:p>
        </w:tc>
      </w:tr>
      <w:tr w:rsidR="00A0207A" w:rsidRPr="003D4E36" w14:paraId="0DC43773" w14:textId="77777777" w:rsidTr="00272521">
        <w:trPr>
          <w:jc w:val="center"/>
        </w:trPr>
        <w:tc>
          <w:tcPr>
            <w:tcW w:w="4876" w:type="dxa"/>
            <w:tcBorders>
              <w:top w:val="nil"/>
              <w:left w:val="nil"/>
              <w:bottom w:val="nil"/>
              <w:right w:val="nil"/>
            </w:tcBorders>
          </w:tcPr>
          <w:p w14:paraId="03E791E0" w14:textId="77777777" w:rsidR="00A0207A" w:rsidRPr="003D4E36" w:rsidRDefault="00A0207A" w:rsidP="00272521">
            <w:pPr>
              <w:pStyle w:val="Normal6a"/>
            </w:pPr>
          </w:p>
        </w:tc>
        <w:tc>
          <w:tcPr>
            <w:tcW w:w="4876" w:type="dxa"/>
            <w:tcBorders>
              <w:top w:val="nil"/>
              <w:left w:val="nil"/>
              <w:bottom w:val="nil"/>
              <w:right w:val="nil"/>
            </w:tcBorders>
          </w:tcPr>
          <w:p w14:paraId="65D3E9FB" w14:textId="77777777" w:rsidR="00A0207A" w:rsidRPr="003D4E36" w:rsidRDefault="00A0207A" w:rsidP="00272521">
            <w:pPr>
              <w:pStyle w:val="Normal6a"/>
            </w:pPr>
            <w:r w:rsidRPr="003D4E36">
              <w:rPr>
                <w:b/>
                <w:i/>
              </w:rPr>
              <w:t>10 bis.</w:t>
            </w:r>
            <w:r w:rsidRPr="003D4E36">
              <w:tab/>
            </w:r>
            <w:r w:rsidRPr="003D4E36">
              <w:rPr>
                <w:b/>
                <w:i/>
              </w:rPr>
              <w:t xml:space="preserve">Apoya firmemente la inclusión de los medicamentos huérfanos en la definición de medicamentos de interés común con arreglo a la propuesta de Reglamento del Parlamento Europeo y del Consejo por el que se establece un marco para reforzar la disponibilidad y la seguridad del suministro de medicamentos esenciales, así como la disponibilidad y accesibilidad de los medicamentos de interés común, ya que esto contribuiría a reforzar su disponibilidad, accesibilidad y asequibilidad en toda la Unión, en particular para los pacientes con enfermedades raras y </w:t>
            </w:r>
            <w:proofErr w:type="spellStart"/>
            <w:r w:rsidRPr="003D4E36">
              <w:rPr>
                <w:b/>
                <w:i/>
              </w:rPr>
              <w:t>ultrarraras</w:t>
            </w:r>
            <w:proofErr w:type="spellEnd"/>
            <w:r w:rsidRPr="003D4E36">
              <w:rPr>
                <w:b/>
                <w:i/>
              </w:rPr>
              <w:t>;</w:t>
            </w:r>
          </w:p>
        </w:tc>
      </w:tr>
    </w:tbl>
    <w:p w14:paraId="3B8FF48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CA45F92" w14:textId="77777777" w:rsidR="00A0207A" w:rsidRPr="003D4E36" w:rsidRDefault="00A0207A" w:rsidP="00A0207A">
      <w:r w:rsidRPr="003D4E36">
        <w:rPr>
          <w:rStyle w:val="HideTWBExt"/>
        </w:rPr>
        <w:t>&lt;/Amend&gt;</w:t>
      </w:r>
    </w:p>
    <w:p w14:paraId="64DF7B0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157</w:t>
      </w:r>
      <w:r w:rsidRPr="003D4E36">
        <w:rPr>
          <w:rStyle w:val="HideTWBExt"/>
        </w:rPr>
        <w:t>&lt;/NumAm&gt;</w:t>
      </w:r>
    </w:p>
    <w:p w14:paraId="6C7F89C4"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73D51651" w14:textId="77777777" w:rsidR="00A0207A" w:rsidRPr="003D4E36" w:rsidRDefault="00A0207A" w:rsidP="00A0207A">
      <w:pPr>
        <w:pStyle w:val="NormalBold"/>
      </w:pPr>
      <w:r w:rsidRPr="003D4E36">
        <w:rPr>
          <w:rStyle w:val="HideTWBExt"/>
          <w:b w:val="0"/>
        </w:rPr>
        <w:t>&lt;/RepeatBlock-By&gt;</w:t>
      </w:r>
    </w:p>
    <w:p w14:paraId="50C613D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9F40708" w14:textId="77777777" w:rsidR="00A0207A" w:rsidRPr="003D4E36" w:rsidRDefault="00A0207A" w:rsidP="00A0207A">
      <w:pPr>
        <w:pStyle w:val="NormalBold"/>
      </w:pPr>
      <w:r w:rsidRPr="003D4E36">
        <w:rPr>
          <w:rStyle w:val="HideTWBExt"/>
        </w:rPr>
        <w:t>&lt;Article&gt;</w:t>
      </w:r>
      <w:r w:rsidRPr="003D4E36">
        <w:t>Apartado 10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7717055" w14:textId="77777777" w:rsidTr="00272521">
        <w:trPr>
          <w:trHeight w:hRule="exact" w:val="240"/>
          <w:jc w:val="center"/>
        </w:trPr>
        <w:tc>
          <w:tcPr>
            <w:tcW w:w="9752" w:type="dxa"/>
            <w:gridSpan w:val="2"/>
            <w:tcBorders>
              <w:top w:val="nil"/>
              <w:left w:val="nil"/>
              <w:bottom w:val="nil"/>
              <w:right w:val="nil"/>
            </w:tcBorders>
          </w:tcPr>
          <w:p w14:paraId="01BE9547" w14:textId="77777777" w:rsidR="00A0207A" w:rsidRPr="003D4E36" w:rsidRDefault="00A0207A" w:rsidP="00272521"/>
        </w:tc>
      </w:tr>
      <w:tr w:rsidR="00A0207A" w:rsidRPr="003D4E36" w14:paraId="241263C7" w14:textId="77777777" w:rsidTr="00272521">
        <w:trPr>
          <w:trHeight w:val="240"/>
          <w:jc w:val="center"/>
        </w:trPr>
        <w:tc>
          <w:tcPr>
            <w:tcW w:w="4876" w:type="dxa"/>
            <w:tcBorders>
              <w:top w:val="nil"/>
              <w:left w:val="nil"/>
              <w:bottom w:val="nil"/>
              <w:right w:val="nil"/>
            </w:tcBorders>
          </w:tcPr>
          <w:p w14:paraId="25EF0E73"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5F0A2AA2" w14:textId="77777777" w:rsidR="00A0207A" w:rsidRPr="003D4E36" w:rsidRDefault="00A0207A" w:rsidP="00272521">
            <w:pPr>
              <w:pStyle w:val="AmColumnHeading"/>
            </w:pPr>
            <w:r w:rsidRPr="003D4E36">
              <w:t>Enmienda</w:t>
            </w:r>
          </w:p>
        </w:tc>
      </w:tr>
      <w:tr w:rsidR="00A0207A" w:rsidRPr="003D4E36" w14:paraId="4435C720" w14:textId="77777777" w:rsidTr="00272521">
        <w:trPr>
          <w:jc w:val="center"/>
        </w:trPr>
        <w:tc>
          <w:tcPr>
            <w:tcW w:w="4876" w:type="dxa"/>
            <w:tcBorders>
              <w:top w:val="nil"/>
              <w:left w:val="nil"/>
              <w:bottom w:val="nil"/>
              <w:right w:val="nil"/>
            </w:tcBorders>
          </w:tcPr>
          <w:p w14:paraId="708AA00F" w14:textId="77777777" w:rsidR="00A0207A" w:rsidRPr="003D4E36" w:rsidRDefault="00A0207A" w:rsidP="00272521">
            <w:pPr>
              <w:pStyle w:val="Normal6a"/>
            </w:pPr>
          </w:p>
        </w:tc>
        <w:tc>
          <w:tcPr>
            <w:tcW w:w="4876" w:type="dxa"/>
            <w:tcBorders>
              <w:top w:val="nil"/>
              <w:left w:val="nil"/>
              <w:bottom w:val="nil"/>
              <w:right w:val="nil"/>
            </w:tcBorders>
          </w:tcPr>
          <w:p w14:paraId="112B4654" w14:textId="77777777" w:rsidR="00A0207A" w:rsidRPr="003D4E36" w:rsidRDefault="00A0207A" w:rsidP="00272521">
            <w:pPr>
              <w:pStyle w:val="Normal6a"/>
            </w:pPr>
            <w:r w:rsidRPr="003D4E36">
              <w:rPr>
                <w:b/>
                <w:i/>
              </w:rPr>
              <w:t>10 bis.</w:t>
            </w:r>
            <w:r w:rsidRPr="003D4E36">
              <w:tab/>
            </w:r>
            <w:r w:rsidRPr="003D4E36">
              <w:rPr>
                <w:b/>
                <w:i/>
              </w:rPr>
              <w:t>Pide que se refuerce la cooperación entre los Estados miembros para reducir las disparidades en el acceso oportuno a los tratamientos para enfermedades raras, incluidos los medicamentos huérfanos y las terapias avanzadas; destaca la necesidad de garantizar que los pacientes se beneficien de tratamientos adecuados y de atención especializada sin demoras indebidas en toda la Unión;</w:t>
            </w:r>
          </w:p>
        </w:tc>
      </w:tr>
    </w:tbl>
    <w:p w14:paraId="5E2502D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CEA1738" w14:textId="77777777" w:rsidR="00A0207A" w:rsidRPr="003D4E36" w:rsidRDefault="00A0207A" w:rsidP="00A0207A">
      <w:r w:rsidRPr="003D4E36">
        <w:rPr>
          <w:rStyle w:val="HideTWBExt"/>
        </w:rPr>
        <w:t>&lt;/Amend&gt;</w:t>
      </w:r>
    </w:p>
    <w:p w14:paraId="787B599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158</w:t>
      </w:r>
      <w:r w:rsidRPr="003D4E36">
        <w:rPr>
          <w:rStyle w:val="HideTWBExt"/>
        </w:rPr>
        <w:t>&lt;/NumAm&gt;</w:t>
      </w:r>
    </w:p>
    <w:p w14:paraId="2F29BC2B" w14:textId="77777777" w:rsidR="00A0207A" w:rsidRPr="003D4E36" w:rsidRDefault="00A0207A" w:rsidP="00A0207A">
      <w:pPr>
        <w:pStyle w:val="NormalBold"/>
      </w:pPr>
      <w:r w:rsidRPr="003D4E36">
        <w:rPr>
          <w:rStyle w:val="HideTWBExt"/>
          <w:b w:val="0"/>
        </w:rPr>
        <w:t>&lt;RepeatBlock-By&gt;&lt;Members&gt;</w:t>
      </w:r>
      <w:r w:rsidRPr="003D4E36">
        <w:t xml:space="preserve">Billy Kelleher,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6F249941" w14:textId="77777777" w:rsidR="00A0207A" w:rsidRPr="003D4E36" w:rsidRDefault="00A0207A" w:rsidP="00A0207A">
      <w:pPr>
        <w:pStyle w:val="NormalBold"/>
      </w:pPr>
      <w:r w:rsidRPr="003D4E36">
        <w:rPr>
          <w:rStyle w:val="HideTWBExt"/>
          <w:b w:val="0"/>
        </w:rPr>
        <w:t>&lt;/RepeatBlock-By&gt;</w:t>
      </w:r>
    </w:p>
    <w:p w14:paraId="6A18586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305840C" w14:textId="77777777" w:rsidR="00A0207A" w:rsidRPr="003D4E36" w:rsidRDefault="00A0207A" w:rsidP="00A0207A">
      <w:pPr>
        <w:pStyle w:val="NormalBold"/>
      </w:pPr>
      <w:r w:rsidRPr="003D4E36">
        <w:rPr>
          <w:rStyle w:val="HideTWBExt"/>
        </w:rPr>
        <w:t>&lt;Article&gt;</w:t>
      </w:r>
      <w:r w:rsidRPr="003D4E36">
        <w:t>Apartado 11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B8574AC" w14:textId="77777777" w:rsidTr="00272521">
        <w:trPr>
          <w:trHeight w:hRule="exact" w:val="240"/>
          <w:jc w:val="center"/>
        </w:trPr>
        <w:tc>
          <w:tcPr>
            <w:tcW w:w="9752" w:type="dxa"/>
            <w:gridSpan w:val="2"/>
            <w:tcBorders>
              <w:top w:val="nil"/>
              <w:left w:val="nil"/>
              <w:bottom w:val="nil"/>
              <w:right w:val="nil"/>
            </w:tcBorders>
          </w:tcPr>
          <w:p w14:paraId="45A7A583" w14:textId="77777777" w:rsidR="00A0207A" w:rsidRPr="003D4E36" w:rsidRDefault="00A0207A" w:rsidP="00272521"/>
        </w:tc>
      </w:tr>
      <w:tr w:rsidR="00A0207A" w:rsidRPr="003D4E36" w14:paraId="7DF2C00D" w14:textId="77777777" w:rsidTr="00272521">
        <w:trPr>
          <w:trHeight w:val="240"/>
          <w:jc w:val="center"/>
        </w:trPr>
        <w:tc>
          <w:tcPr>
            <w:tcW w:w="4876" w:type="dxa"/>
            <w:tcBorders>
              <w:top w:val="nil"/>
              <w:left w:val="nil"/>
              <w:bottom w:val="nil"/>
              <w:right w:val="nil"/>
            </w:tcBorders>
          </w:tcPr>
          <w:p w14:paraId="59D9BB6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0F76538" w14:textId="77777777" w:rsidR="00A0207A" w:rsidRPr="003D4E36" w:rsidRDefault="00A0207A" w:rsidP="00272521">
            <w:pPr>
              <w:pStyle w:val="AmColumnHeading"/>
            </w:pPr>
            <w:r w:rsidRPr="003D4E36">
              <w:t>Enmienda</w:t>
            </w:r>
          </w:p>
        </w:tc>
      </w:tr>
      <w:tr w:rsidR="00A0207A" w:rsidRPr="003D4E36" w14:paraId="54076FD9" w14:textId="77777777" w:rsidTr="00272521">
        <w:trPr>
          <w:jc w:val="center"/>
        </w:trPr>
        <w:tc>
          <w:tcPr>
            <w:tcW w:w="4876" w:type="dxa"/>
            <w:tcBorders>
              <w:top w:val="nil"/>
              <w:left w:val="nil"/>
              <w:bottom w:val="nil"/>
              <w:right w:val="nil"/>
            </w:tcBorders>
          </w:tcPr>
          <w:p w14:paraId="64BEA117" w14:textId="77777777" w:rsidR="00A0207A" w:rsidRPr="003D4E36" w:rsidRDefault="00A0207A" w:rsidP="00272521">
            <w:pPr>
              <w:pStyle w:val="Normal6a"/>
            </w:pPr>
            <w:r w:rsidRPr="003D4E36">
              <w:t>11.</w:t>
            </w:r>
            <w:r w:rsidRPr="003D4E36">
              <w:tab/>
              <w:t xml:space="preserve">Pide a los Estados miembros que apoyen la </w:t>
            </w:r>
            <w:r w:rsidRPr="003D4E36">
              <w:rPr>
                <w:b/>
                <w:i/>
              </w:rPr>
              <w:t>generación conjunta voluntaria</w:t>
            </w:r>
            <w:r w:rsidRPr="003D4E36">
              <w:t xml:space="preserve"> de pruebas clínicas, la adquisición conjunta y los enfoques basados en la solidaridad;</w:t>
            </w:r>
          </w:p>
        </w:tc>
        <w:tc>
          <w:tcPr>
            <w:tcW w:w="4876" w:type="dxa"/>
            <w:tcBorders>
              <w:top w:val="nil"/>
              <w:left w:val="nil"/>
              <w:bottom w:val="nil"/>
              <w:right w:val="nil"/>
            </w:tcBorders>
          </w:tcPr>
          <w:p w14:paraId="0036DEA1" w14:textId="7A00E382" w:rsidR="00A0207A" w:rsidRPr="003D4E36" w:rsidRDefault="00A0207A" w:rsidP="00272521">
            <w:pPr>
              <w:pStyle w:val="Normal6a"/>
            </w:pPr>
            <w:r w:rsidRPr="003D4E36">
              <w:t>11.</w:t>
            </w:r>
            <w:r w:rsidRPr="003D4E36">
              <w:tab/>
              <w:t xml:space="preserve">Pide a los Estados miembros que apoyen la </w:t>
            </w:r>
            <w:r w:rsidRPr="003D4E36">
              <w:rPr>
                <w:b/>
                <w:i/>
              </w:rPr>
              <w:t>recopilación y el cotejo conjuntos voluntarios</w:t>
            </w:r>
            <w:r w:rsidRPr="003D4E36">
              <w:t xml:space="preserve"> de pruebas clínicas</w:t>
            </w:r>
            <w:r w:rsidRPr="003D4E36">
              <w:rPr>
                <w:b/>
                <w:bCs/>
                <w:i/>
                <w:iCs/>
              </w:rPr>
              <w:t>, la plena aplicación de las Directivas</w:t>
            </w:r>
            <w:r w:rsidR="00B82151">
              <w:rPr>
                <w:b/>
                <w:bCs/>
                <w:i/>
                <w:iCs/>
              </w:rPr>
              <w:t> </w:t>
            </w:r>
            <w:r w:rsidRPr="003D4E36">
              <w:rPr>
                <w:b/>
                <w:bCs/>
                <w:i/>
                <w:iCs/>
              </w:rPr>
              <w:t>2011/24/UE y (UE) 2023/970, así como las iniciativas de cooperación transfronteriza</w:t>
            </w:r>
            <w:r w:rsidRPr="003D4E36">
              <w:t>;</w:t>
            </w:r>
            <w:r w:rsidRPr="003D4E36">
              <w:rPr>
                <w:b/>
                <w:i/>
              </w:rPr>
              <w:t xml:space="preserve"> pide, además, que se adopten medidas para permitir envases armonizados para los medicamentos huérfanos a fin de facilitar la disponibilidad en todos los Estados miembros</w:t>
            </w:r>
            <w:r w:rsidRPr="003D4E36">
              <w:t xml:space="preserve">, la adquisición conjunta y los enfoques basados en la solidaridad </w:t>
            </w:r>
            <w:r w:rsidRPr="003D4E36">
              <w:rPr>
                <w:b/>
                <w:i/>
              </w:rPr>
              <w:t>para garantizar los mejores resultados posibles para las personas que sufren enfermedades raras</w:t>
            </w:r>
            <w:r w:rsidRPr="003D4E36">
              <w:t>;</w:t>
            </w:r>
          </w:p>
        </w:tc>
      </w:tr>
    </w:tbl>
    <w:p w14:paraId="3C5ABBD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FE5E1F3" w14:textId="77777777" w:rsidR="00A0207A" w:rsidRPr="003D4E36" w:rsidRDefault="00A0207A" w:rsidP="00A0207A">
      <w:r w:rsidRPr="003D4E36">
        <w:rPr>
          <w:rStyle w:val="HideTWBExt"/>
        </w:rPr>
        <w:t>&lt;/Amend&gt;</w:t>
      </w:r>
    </w:p>
    <w:p w14:paraId="19213D8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159</w:t>
      </w:r>
      <w:r w:rsidRPr="003D4E36">
        <w:rPr>
          <w:rStyle w:val="HideTWBExt"/>
        </w:rPr>
        <w:t>&lt;/NumAm&gt;</w:t>
      </w:r>
    </w:p>
    <w:p w14:paraId="2B42AAFB" w14:textId="77777777" w:rsidR="00A0207A" w:rsidRPr="003D4E36" w:rsidRDefault="00A0207A" w:rsidP="00A0207A">
      <w:pPr>
        <w:pStyle w:val="NormalBold"/>
      </w:pPr>
      <w:r w:rsidRPr="003D4E36">
        <w:rPr>
          <w:rStyle w:val="HideTWBExt"/>
          <w:b w:val="0"/>
        </w:rPr>
        <w:lastRenderedPageBreak/>
        <w:t>&lt;RepeatBlock-By&gt;&lt;Members&gt;</w:t>
      </w:r>
      <w:r w:rsidRPr="003D4E36">
        <w:t xml:space="preserve">Elena Nevado del Campo, Dolors Montserrat, </w:t>
      </w:r>
      <w:proofErr w:type="spellStart"/>
      <w:r w:rsidRPr="003D4E36">
        <w:t>Tomislav</w:t>
      </w:r>
      <w:proofErr w:type="spellEnd"/>
      <w:r w:rsidRPr="003D4E36">
        <w:t xml:space="preserve"> </w:t>
      </w:r>
      <w:proofErr w:type="spellStart"/>
      <w:r w:rsidRPr="003D4E36">
        <w:t>Sokol</w:t>
      </w:r>
      <w:proofErr w:type="spellEnd"/>
      <w:r w:rsidRPr="003D4E36">
        <w:t xml:space="preserve">,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37A61C7A" w14:textId="77777777" w:rsidR="00A0207A" w:rsidRPr="003D4E36" w:rsidRDefault="00A0207A" w:rsidP="00A0207A">
      <w:pPr>
        <w:pStyle w:val="NormalBold"/>
      </w:pPr>
      <w:r w:rsidRPr="003D4E36">
        <w:rPr>
          <w:rStyle w:val="HideTWBExt"/>
          <w:b w:val="0"/>
        </w:rPr>
        <w:t>&lt;/RepeatBlock-By&gt;</w:t>
      </w:r>
    </w:p>
    <w:p w14:paraId="7A9F3E1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A1F283E" w14:textId="77777777" w:rsidR="00A0207A" w:rsidRPr="003D4E36" w:rsidRDefault="00A0207A" w:rsidP="00A0207A">
      <w:pPr>
        <w:pStyle w:val="NormalBold"/>
      </w:pPr>
      <w:r w:rsidRPr="003D4E36">
        <w:rPr>
          <w:rStyle w:val="HideTWBExt"/>
        </w:rPr>
        <w:t>&lt;Article&gt;</w:t>
      </w:r>
      <w:r w:rsidRPr="003D4E36">
        <w:t>Apartado 11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659BF02" w14:textId="77777777" w:rsidTr="00272521">
        <w:trPr>
          <w:trHeight w:hRule="exact" w:val="240"/>
          <w:jc w:val="center"/>
        </w:trPr>
        <w:tc>
          <w:tcPr>
            <w:tcW w:w="9752" w:type="dxa"/>
            <w:gridSpan w:val="2"/>
            <w:tcBorders>
              <w:top w:val="nil"/>
              <w:left w:val="nil"/>
              <w:bottom w:val="nil"/>
              <w:right w:val="nil"/>
            </w:tcBorders>
          </w:tcPr>
          <w:p w14:paraId="2857AB77" w14:textId="77777777" w:rsidR="00A0207A" w:rsidRPr="003D4E36" w:rsidRDefault="00A0207A" w:rsidP="00272521"/>
        </w:tc>
      </w:tr>
      <w:tr w:rsidR="00A0207A" w:rsidRPr="003D4E36" w14:paraId="78D75931" w14:textId="77777777" w:rsidTr="00272521">
        <w:trPr>
          <w:trHeight w:val="240"/>
          <w:jc w:val="center"/>
        </w:trPr>
        <w:tc>
          <w:tcPr>
            <w:tcW w:w="4876" w:type="dxa"/>
            <w:tcBorders>
              <w:top w:val="nil"/>
              <w:left w:val="nil"/>
              <w:bottom w:val="nil"/>
              <w:right w:val="nil"/>
            </w:tcBorders>
          </w:tcPr>
          <w:p w14:paraId="7C01943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39F7EFB" w14:textId="77777777" w:rsidR="00A0207A" w:rsidRPr="003D4E36" w:rsidRDefault="00A0207A" w:rsidP="00272521">
            <w:pPr>
              <w:pStyle w:val="AmColumnHeading"/>
            </w:pPr>
            <w:r w:rsidRPr="003D4E36">
              <w:t>Enmienda</w:t>
            </w:r>
          </w:p>
        </w:tc>
      </w:tr>
      <w:tr w:rsidR="00A0207A" w:rsidRPr="003D4E36" w14:paraId="461BA8C6" w14:textId="77777777" w:rsidTr="00272521">
        <w:trPr>
          <w:jc w:val="center"/>
        </w:trPr>
        <w:tc>
          <w:tcPr>
            <w:tcW w:w="4876" w:type="dxa"/>
            <w:tcBorders>
              <w:top w:val="nil"/>
              <w:left w:val="nil"/>
              <w:bottom w:val="nil"/>
              <w:right w:val="nil"/>
            </w:tcBorders>
          </w:tcPr>
          <w:p w14:paraId="7885B039" w14:textId="77777777" w:rsidR="00A0207A" w:rsidRPr="003D4E36" w:rsidRDefault="00A0207A" w:rsidP="00272521">
            <w:pPr>
              <w:pStyle w:val="Normal6a"/>
            </w:pPr>
            <w:r w:rsidRPr="003D4E36">
              <w:t>11.</w:t>
            </w:r>
            <w:r w:rsidRPr="003D4E36">
              <w:tab/>
              <w:t xml:space="preserve">Pide a los Estados miembros que apoyen la generación conjunta voluntaria de pruebas clínicas, la adquisición conjunta </w:t>
            </w:r>
            <w:r w:rsidRPr="003D4E36">
              <w:rPr>
                <w:b/>
                <w:i/>
              </w:rPr>
              <w:t>y los enfoques basados en la solidaridad</w:t>
            </w:r>
            <w:r w:rsidRPr="003D4E36">
              <w:t>;</w:t>
            </w:r>
          </w:p>
        </w:tc>
        <w:tc>
          <w:tcPr>
            <w:tcW w:w="4876" w:type="dxa"/>
            <w:tcBorders>
              <w:top w:val="nil"/>
              <w:left w:val="nil"/>
              <w:bottom w:val="nil"/>
              <w:right w:val="nil"/>
            </w:tcBorders>
          </w:tcPr>
          <w:p w14:paraId="3BC66BA0" w14:textId="77777777" w:rsidR="00A0207A" w:rsidRPr="003D4E36" w:rsidRDefault="00A0207A" w:rsidP="00272521">
            <w:pPr>
              <w:pStyle w:val="Normal6a"/>
            </w:pPr>
            <w:r w:rsidRPr="003D4E36">
              <w:t>11.</w:t>
            </w:r>
            <w:r w:rsidRPr="003D4E36">
              <w:tab/>
              <w:t xml:space="preserve">Pide a los Estados miembros que apoyen la generación conjunta voluntaria de pruebas clínicas, la adquisición conjunta </w:t>
            </w:r>
            <w:r w:rsidRPr="003D4E36">
              <w:rPr>
                <w:b/>
                <w:i/>
              </w:rPr>
              <w:t>de medicamentos huérfanos, tal como se prevé en el contexto de la propuesta de Reglamento del Parlamento Europeo y del Consejo por el que se establece un marco para reforzar la disponibilidad y la seguridad del suministro de medicamentos esenciales, así como la disponibilidad y accesibilidad de los medicamentos de interés común y otras formas de cooperación voluntaria, con el objetivo de mejorar el acceso y la asequibilidad del tratamiento de las enfermedades raras</w:t>
            </w:r>
            <w:r w:rsidRPr="003D4E36">
              <w:t>;</w:t>
            </w:r>
          </w:p>
        </w:tc>
      </w:tr>
    </w:tbl>
    <w:p w14:paraId="2E2690F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8952AAE" w14:textId="77777777" w:rsidR="00A0207A" w:rsidRPr="003D4E36" w:rsidRDefault="00A0207A" w:rsidP="00A0207A">
      <w:r w:rsidRPr="003D4E36">
        <w:rPr>
          <w:rStyle w:val="HideTWBExt"/>
        </w:rPr>
        <w:t>&lt;/Amend&gt;</w:t>
      </w:r>
    </w:p>
    <w:p w14:paraId="6DCB42F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160</w:t>
      </w:r>
      <w:r w:rsidRPr="003D4E36">
        <w:rPr>
          <w:rStyle w:val="HideTWBExt"/>
        </w:rPr>
        <w:t>&lt;/NumAm&gt;</w:t>
      </w:r>
    </w:p>
    <w:p w14:paraId="29D47F75"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582A65DF" w14:textId="77777777" w:rsidR="00A0207A" w:rsidRPr="003D4E36" w:rsidRDefault="00A0207A" w:rsidP="00A0207A">
      <w:pPr>
        <w:pStyle w:val="NormalBold"/>
      </w:pPr>
      <w:r w:rsidRPr="003D4E36">
        <w:rPr>
          <w:rStyle w:val="HideTWBExt"/>
          <w:b w:val="0"/>
        </w:rPr>
        <w:t>&lt;/RepeatBlock-By&gt;</w:t>
      </w:r>
    </w:p>
    <w:p w14:paraId="6D9308F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CCB7CE4" w14:textId="77777777" w:rsidR="00A0207A" w:rsidRPr="003D4E36" w:rsidRDefault="00A0207A" w:rsidP="00A0207A">
      <w:pPr>
        <w:pStyle w:val="NormalBold"/>
      </w:pPr>
      <w:r w:rsidRPr="003D4E36">
        <w:rPr>
          <w:rStyle w:val="HideTWBExt"/>
        </w:rPr>
        <w:t>&lt;Article&gt;</w:t>
      </w:r>
      <w:r w:rsidRPr="003D4E36">
        <w:t>Apartado 11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DD31C6E" w14:textId="77777777" w:rsidTr="00272521">
        <w:trPr>
          <w:trHeight w:hRule="exact" w:val="240"/>
          <w:jc w:val="center"/>
        </w:trPr>
        <w:tc>
          <w:tcPr>
            <w:tcW w:w="9752" w:type="dxa"/>
            <w:gridSpan w:val="2"/>
            <w:tcBorders>
              <w:top w:val="nil"/>
              <w:left w:val="nil"/>
              <w:bottom w:val="nil"/>
              <w:right w:val="nil"/>
            </w:tcBorders>
          </w:tcPr>
          <w:p w14:paraId="6583013B" w14:textId="77777777" w:rsidR="00A0207A" w:rsidRPr="003D4E36" w:rsidRDefault="00A0207A" w:rsidP="00272521"/>
        </w:tc>
      </w:tr>
      <w:tr w:rsidR="00A0207A" w:rsidRPr="003D4E36" w14:paraId="597F4929" w14:textId="77777777" w:rsidTr="00272521">
        <w:trPr>
          <w:trHeight w:val="240"/>
          <w:jc w:val="center"/>
        </w:trPr>
        <w:tc>
          <w:tcPr>
            <w:tcW w:w="4876" w:type="dxa"/>
            <w:tcBorders>
              <w:top w:val="nil"/>
              <w:left w:val="nil"/>
              <w:bottom w:val="nil"/>
              <w:right w:val="nil"/>
            </w:tcBorders>
          </w:tcPr>
          <w:p w14:paraId="56F6ACA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04A9D3F" w14:textId="77777777" w:rsidR="00A0207A" w:rsidRPr="003D4E36" w:rsidRDefault="00A0207A" w:rsidP="00272521">
            <w:pPr>
              <w:pStyle w:val="AmColumnHeading"/>
            </w:pPr>
            <w:r w:rsidRPr="003D4E36">
              <w:t>Enmienda</w:t>
            </w:r>
          </w:p>
        </w:tc>
      </w:tr>
      <w:tr w:rsidR="00A0207A" w:rsidRPr="003D4E36" w14:paraId="785901A4" w14:textId="77777777" w:rsidTr="00272521">
        <w:trPr>
          <w:jc w:val="center"/>
        </w:trPr>
        <w:tc>
          <w:tcPr>
            <w:tcW w:w="4876" w:type="dxa"/>
            <w:tcBorders>
              <w:top w:val="nil"/>
              <w:left w:val="nil"/>
              <w:bottom w:val="nil"/>
              <w:right w:val="nil"/>
            </w:tcBorders>
          </w:tcPr>
          <w:p w14:paraId="03268A7B" w14:textId="77777777" w:rsidR="00A0207A" w:rsidRPr="003D4E36" w:rsidRDefault="00A0207A" w:rsidP="00272521">
            <w:pPr>
              <w:pStyle w:val="Normal6a"/>
            </w:pPr>
            <w:r w:rsidRPr="003D4E36">
              <w:t>11.</w:t>
            </w:r>
            <w:r w:rsidRPr="003D4E36">
              <w:tab/>
              <w:t>Pide a los Estados miembros que apoyen la generación conjunta voluntaria de pruebas clínicas, la adquisición conjunta y los enfoques basados en la solidaridad;</w:t>
            </w:r>
          </w:p>
        </w:tc>
        <w:tc>
          <w:tcPr>
            <w:tcW w:w="4876" w:type="dxa"/>
            <w:tcBorders>
              <w:top w:val="nil"/>
              <w:left w:val="nil"/>
              <w:bottom w:val="nil"/>
              <w:right w:val="nil"/>
            </w:tcBorders>
          </w:tcPr>
          <w:p w14:paraId="789B4954" w14:textId="77777777" w:rsidR="00A0207A" w:rsidRPr="003D4E36" w:rsidRDefault="00A0207A" w:rsidP="00272521">
            <w:pPr>
              <w:pStyle w:val="Normal6a"/>
            </w:pPr>
            <w:r w:rsidRPr="003D4E36">
              <w:t>11.</w:t>
            </w:r>
            <w:r w:rsidRPr="003D4E36">
              <w:tab/>
              <w:t>Pide a los Estados miembros que apoyen la generación conjunta voluntaria de pruebas clínicas, la adquisición conjunta y los enfoques basados en la solidaridad</w:t>
            </w:r>
            <w:r w:rsidRPr="003D4E36">
              <w:rPr>
                <w:b/>
                <w:i/>
              </w:rPr>
              <w:t>, así como la plena aplicación de la Directiva 2011/24/UE</w:t>
            </w:r>
            <w:r w:rsidRPr="003D4E36">
              <w:t>;</w:t>
            </w:r>
          </w:p>
        </w:tc>
      </w:tr>
    </w:tbl>
    <w:p w14:paraId="09A0F78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F44AEC3" w14:textId="77777777" w:rsidR="00A0207A" w:rsidRPr="003D4E36" w:rsidRDefault="00A0207A" w:rsidP="00A0207A">
      <w:r w:rsidRPr="003D4E36">
        <w:rPr>
          <w:rStyle w:val="HideTWBExt"/>
        </w:rPr>
        <w:t>&lt;/Amend&gt;</w:t>
      </w:r>
    </w:p>
    <w:p w14:paraId="059F599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161</w:t>
      </w:r>
      <w:r w:rsidRPr="003D4E36">
        <w:rPr>
          <w:rStyle w:val="HideTWBExt"/>
        </w:rPr>
        <w:t>&lt;/NumAm&gt;</w:t>
      </w:r>
    </w:p>
    <w:p w14:paraId="4D3D9581" w14:textId="77777777" w:rsidR="00A0207A" w:rsidRPr="003D4E36" w:rsidRDefault="00A0207A" w:rsidP="00A0207A">
      <w:pPr>
        <w:pStyle w:val="NormalBold"/>
      </w:pPr>
      <w:r w:rsidRPr="003D4E36">
        <w:rPr>
          <w:rStyle w:val="HideTWBExt"/>
          <w:b w:val="0"/>
        </w:rPr>
        <w:lastRenderedPageBreak/>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4E9D5BEA" w14:textId="77777777" w:rsidR="00A0207A" w:rsidRPr="003D4E36" w:rsidRDefault="00A0207A" w:rsidP="00A0207A">
      <w:pPr>
        <w:pStyle w:val="NormalBold"/>
      </w:pPr>
      <w:r w:rsidRPr="003D4E36">
        <w:rPr>
          <w:rStyle w:val="HideTWBExt"/>
          <w:b w:val="0"/>
        </w:rPr>
        <w:t>&lt;/RepeatBlock-By&gt;</w:t>
      </w:r>
    </w:p>
    <w:p w14:paraId="05DC08F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5517161" w14:textId="77777777" w:rsidR="00A0207A" w:rsidRPr="003D4E36" w:rsidRDefault="00A0207A" w:rsidP="00A0207A">
      <w:pPr>
        <w:pStyle w:val="NormalBold"/>
      </w:pPr>
      <w:r w:rsidRPr="003D4E36">
        <w:rPr>
          <w:rStyle w:val="HideTWBExt"/>
        </w:rPr>
        <w:t>&lt;Article&gt;</w:t>
      </w:r>
      <w:r w:rsidRPr="003D4E36">
        <w:t>Apartado 11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2BCEDCD" w14:textId="77777777" w:rsidTr="00272521">
        <w:trPr>
          <w:trHeight w:hRule="exact" w:val="240"/>
          <w:jc w:val="center"/>
        </w:trPr>
        <w:tc>
          <w:tcPr>
            <w:tcW w:w="9752" w:type="dxa"/>
            <w:gridSpan w:val="2"/>
            <w:tcBorders>
              <w:top w:val="nil"/>
              <w:left w:val="nil"/>
              <w:bottom w:val="nil"/>
              <w:right w:val="nil"/>
            </w:tcBorders>
          </w:tcPr>
          <w:p w14:paraId="00777B2C" w14:textId="77777777" w:rsidR="00A0207A" w:rsidRPr="003D4E36" w:rsidRDefault="00A0207A" w:rsidP="00272521"/>
        </w:tc>
      </w:tr>
      <w:tr w:rsidR="00A0207A" w:rsidRPr="003D4E36" w14:paraId="532482C8" w14:textId="77777777" w:rsidTr="00272521">
        <w:trPr>
          <w:trHeight w:val="240"/>
          <w:jc w:val="center"/>
        </w:trPr>
        <w:tc>
          <w:tcPr>
            <w:tcW w:w="4876" w:type="dxa"/>
            <w:tcBorders>
              <w:top w:val="nil"/>
              <w:left w:val="nil"/>
              <w:bottom w:val="nil"/>
              <w:right w:val="nil"/>
            </w:tcBorders>
          </w:tcPr>
          <w:p w14:paraId="24FB886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0AC757F" w14:textId="77777777" w:rsidR="00A0207A" w:rsidRPr="003D4E36" w:rsidRDefault="00A0207A" w:rsidP="00272521">
            <w:pPr>
              <w:pStyle w:val="AmColumnHeading"/>
            </w:pPr>
            <w:r w:rsidRPr="003D4E36">
              <w:t>Enmienda</w:t>
            </w:r>
          </w:p>
        </w:tc>
      </w:tr>
      <w:tr w:rsidR="00A0207A" w:rsidRPr="003D4E36" w14:paraId="302C439D" w14:textId="77777777" w:rsidTr="00272521">
        <w:trPr>
          <w:jc w:val="center"/>
        </w:trPr>
        <w:tc>
          <w:tcPr>
            <w:tcW w:w="4876" w:type="dxa"/>
            <w:tcBorders>
              <w:top w:val="nil"/>
              <w:left w:val="nil"/>
              <w:bottom w:val="nil"/>
              <w:right w:val="nil"/>
            </w:tcBorders>
          </w:tcPr>
          <w:p w14:paraId="3ABA1B8E" w14:textId="77777777" w:rsidR="00A0207A" w:rsidRPr="003D4E36" w:rsidRDefault="00A0207A" w:rsidP="00272521">
            <w:pPr>
              <w:pStyle w:val="Normal6a"/>
            </w:pPr>
            <w:r w:rsidRPr="003D4E36">
              <w:t>11.</w:t>
            </w:r>
            <w:r w:rsidRPr="003D4E36">
              <w:tab/>
              <w:t xml:space="preserve">Pide a los Estados miembros que </w:t>
            </w:r>
            <w:r w:rsidRPr="003D4E36">
              <w:rPr>
                <w:b/>
                <w:i/>
              </w:rPr>
              <w:t>apoyen la</w:t>
            </w:r>
            <w:r w:rsidRPr="003D4E36">
              <w:t xml:space="preserve"> generación</w:t>
            </w:r>
            <w:r w:rsidRPr="003D4E36">
              <w:rPr>
                <w:b/>
                <w:bCs/>
                <w:i/>
                <w:iCs/>
              </w:rPr>
              <w:t xml:space="preserve"> conjunta voluntaria</w:t>
            </w:r>
            <w:r w:rsidRPr="003D4E36">
              <w:t xml:space="preserve"> de pruebas clínicas, </w:t>
            </w:r>
            <w:r w:rsidRPr="003D4E36">
              <w:rPr>
                <w:b/>
                <w:bCs/>
                <w:i/>
                <w:iCs/>
              </w:rPr>
              <w:t>la</w:t>
            </w:r>
            <w:r w:rsidRPr="003D4E36">
              <w:t xml:space="preserve"> adquisición </w:t>
            </w:r>
            <w:r w:rsidRPr="003D4E36">
              <w:rPr>
                <w:b/>
                <w:i/>
              </w:rPr>
              <w:t>conjunta</w:t>
            </w:r>
            <w:r w:rsidRPr="003D4E36">
              <w:t xml:space="preserve"> y </w:t>
            </w:r>
            <w:r w:rsidRPr="003D4E36">
              <w:rPr>
                <w:b/>
                <w:bCs/>
                <w:i/>
                <w:iCs/>
              </w:rPr>
              <w:t>los</w:t>
            </w:r>
            <w:r w:rsidRPr="003D4E36">
              <w:t xml:space="preserve"> enfoques basados en la solidaridad;</w:t>
            </w:r>
          </w:p>
        </w:tc>
        <w:tc>
          <w:tcPr>
            <w:tcW w:w="4876" w:type="dxa"/>
            <w:tcBorders>
              <w:top w:val="nil"/>
              <w:left w:val="nil"/>
              <w:bottom w:val="nil"/>
              <w:right w:val="nil"/>
            </w:tcBorders>
          </w:tcPr>
          <w:p w14:paraId="10BFFBD1" w14:textId="77777777" w:rsidR="00A0207A" w:rsidRPr="003D4E36" w:rsidRDefault="00A0207A" w:rsidP="00272521">
            <w:pPr>
              <w:pStyle w:val="Normal6a"/>
            </w:pPr>
            <w:r w:rsidRPr="003D4E36">
              <w:t>11.</w:t>
            </w:r>
            <w:r w:rsidRPr="003D4E36">
              <w:tab/>
              <w:t xml:space="preserve">Pide a los Estados miembros que </w:t>
            </w:r>
            <w:r w:rsidRPr="003D4E36">
              <w:rPr>
                <w:b/>
                <w:i/>
              </w:rPr>
              <w:t>participen en iniciativas conjuntas voluntarias de</w:t>
            </w:r>
            <w:r w:rsidRPr="003D4E36">
              <w:t xml:space="preserve"> generación de pruebas clínicas,</w:t>
            </w:r>
            <w:r w:rsidRPr="003D4E36">
              <w:rPr>
                <w:b/>
                <w:i/>
              </w:rPr>
              <w:t xml:space="preserve"> enfoque, negociación y</w:t>
            </w:r>
            <w:r w:rsidRPr="003D4E36">
              <w:t xml:space="preserve"> adquisición y enfoques basados en la solidaridad</w:t>
            </w:r>
            <w:r w:rsidRPr="003D4E36">
              <w:rPr>
                <w:b/>
                <w:i/>
              </w:rPr>
              <w:t>, en particular para las terapias de alto coste</w:t>
            </w:r>
            <w:r w:rsidRPr="003D4E36">
              <w:t>;</w:t>
            </w:r>
          </w:p>
        </w:tc>
      </w:tr>
    </w:tbl>
    <w:p w14:paraId="2D2AAAD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8E8B48C" w14:textId="77777777" w:rsidR="00A0207A" w:rsidRPr="003D4E36" w:rsidRDefault="00A0207A" w:rsidP="00A0207A">
      <w:r w:rsidRPr="003D4E36">
        <w:rPr>
          <w:rStyle w:val="HideTWBExt"/>
        </w:rPr>
        <w:t>&lt;/Amend&gt;</w:t>
      </w:r>
    </w:p>
    <w:p w14:paraId="28F7172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162</w:t>
      </w:r>
      <w:r w:rsidRPr="003D4E36">
        <w:rPr>
          <w:rStyle w:val="HideTWBExt"/>
        </w:rPr>
        <w:t>&lt;/NumAm&gt;</w:t>
      </w:r>
    </w:p>
    <w:p w14:paraId="2A411F3F"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1F587E11" w14:textId="77777777" w:rsidR="00A0207A" w:rsidRPr="003D4E36" w:rsidRDefault="00A0207A" w:rsidP="00A0207A">
      <w:pPr>
        <w:pStyle w:val="NormalBold"/>
      </w:pPr>
      <w:r w:rsidRPr="003D4E36">
        <w:rPr>
          <w:rStyle w:val="HideTWBExt"/>
          <w:b w:val="0"/>
        </w:rPr>
        <w:t>&lt;/RepeatBlock-By&gt;</w:t>
      </w:r>
    </w:p>
    <w:p w14:paraId="20E9254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B47B2C4" w14:textId="77777777" w:rsidR="00A0207A" w:rsidRPr="003D4E36" w:rsidRDefault="00A0207A" w:rsidP="00A0207A">
      <w:pPr>
        <w:pStyle w:val="NormalBold"/>
      </w:pPr>
      <w:r w:rsidRPr="003D4E36">
        <w:rPr>
          <w:rStyle w:val="HideTWBExt"/>
        </w:rPr>
        <w:t>&lt;Article&gt;</w:t>
      </w:r>
      <w:r w:rsidRPr="003D4E36">
        <w:t>Apartado 11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396056D" w14:textId="77777777" w:rsidTr="00272521">
        <w:trPr>
          <w:trHeight w:hRule="exact" w:val="240"/>
          <w:jc w:val="center"/>
        </w:trPr>
        <w:tc>
          <w:tcPr>
            <w:tcW w:w="9752" w:type="dxa"/>
            <w:gridSpan w:val="2"/>
            <w:tcBorders>
              <w:top w:val="nil"/>
              <w:left w:val="nil"/>
              <w:bottom w:val="nil"/>
              <w:right w:val="nil"/>
            </w:tcBorders>
          </w:tcPr>
          <w:p w14:paraId="78A1D5DA" w14:textId="77777777" w:rsidR="00A0207A" w:rsidRPr="003D4E36" w:rsidRDefault="00A0207A" w:rsidP="00272521"/>
        </w:tc>
      </w:tr>
      <w:tr w:rsidR="00A0207A" w:rsidRPr="003D4E36" w14:paraId="7BB3BA62" w14:textId="77777777" w:rsidTr="00272521">
        <w:trPr>
          <w:trHeight w:val="240"/>
          <w:jc w:val="center"/>
        </w:trPr>
        <w:tc>
          <w:tcPr>
            <w:tcW w:w="4876" w:type="dxa"/>
            <w:tcBorders>
              <w:top w:val="nil"/>
              <w:left w:val="nil"/>
              <w:bottom w:val="nil"/>
              <w:right w:val="nil"/>
            </w:tcBorders>
          </w:tcPr>
          <w:p w14:paraId="5D5B22E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C56DEF3" w14:textId="77777777" w:rsidR="00A0207A" w:rsidRPr="003D4E36" w:rsidRDefault="00A0207A" w:rsidP="00272521">
            <w:pPr>
              <w:pStyle w:val="AmColumnHeading"/>
            </w:pPr>
            <w:r w:rsidRPr="003D4E36">
              <w:t>Enmienda</w:t>
            </w:r>
          </w:p>
        </w:tc>
      </w:tr>
      <w:tr w:rsidR="00A0207A" w:rsidRPr="003D4E36" w14:paraId="79718CE4" w14:textId="77777777" w:rsidTr="00272521">
        <w:trPr>
          <w:jc w:val="center"/>
        </w:trPr>
        <w:tc>
          <w:tcPr>
            <w:tcW w:w="4876" w:type="dxa"/>
            <w:tcBorders>
              <w:top w:val="nil"/>
              <w:left w:val="nil"/>
              <w:bottom w:val="nil"/>
              <w:right w:val="nil"/>
            </w:tcBorders>
          </w:tcPr>
          <w:p w14:paraId="390244F4" w14:textId="77777777" w:rsidR="00A0207A" w:rsidRPr="003D4E36" w:rsidRDefault="00A0207A" w:rsidP="00272521">
            <w:pPr>
              <w:pStyle w:val="Normal6a"/>
            </w:pPr>
            <w:r w:rsidRPr="003D4E36">
              <w:t>11.</w:t>
            </w:r>
            <w:r w:rsidRPr="003D4E36">
              <w:tab/>
              <w:t xml:space="preserve">Pide a los Estados miembros que apoyen la generación conjunta voluntaria de pruebas clínicas, </w:t>
            </w:r>
            <w:r w:rsidRPr="003D4E36">
              <w:rPr>
                <w:b/>
                <w:bCs/>
                <w:i/>
                <w:iCs/>
              </w:rPr>
              <w:t>la</w:t>
            </w:r>
            <w:r w:rsidRPr="003D4E36">
              <w:t xml:space="preserve"> adquisición </w:t>
            </w:r>
            <w:r w:rsidRPr="003D4E36">
              <w:rPr>
                <w:b/>
                <w:i/>
              </w:rPr>
              <w:t>conjunta y los enfoques basados en la solidaridad</w:t>
            </w:r>
            <w:r w:rsidRPr="003D4E36">
              <w:t>;</w:t>
            </w:r>
          </w:p>
        </w:tc>
        <w:tc>
          <w:tcPr>
            <w:tcW w:w="4876" w:type="dxa"/>
            <w:tcBorders>
              <w:top w:val="nil"/>
              <w:left w:val="nil"/>
              <w:bottom w:val="nil"/>
              <w:right w:val="nil"/>
            </w:tcBorders>
          </w:tcPr>
          <w:p w14:paraId="271C0827" w14:textId="77777777" w:rsidR="00A0207A" w:rsidRPr="003D4E36" w:rsidRDefault="00A0207A" w:rsidP="00272521">
            <w:pPr>
              <w:pStyle w:val="Normal6a"/>
            </w:pPr>
            <w:r w:rsidRPr="003D4E36">
              <w:t>11.</w:t>
            </w:r>
            <w:r w:rsidRPr="003D4E36">
              <w:tab/>
              <w:t xml:space="preserve">Pide a los Estados miembros que apoyen la generación conjunta voluntaria de pruebas clínicas, </w:t>
            </w:r>
            <w:r w:rsidRPr="003D4E36">
              <w:rPr>
                <w:b/>
                <w:i/>
              </w:rPr>
              <w:t>preservando al mismo tiempo la plena competencia nacional en materia de fijación de precios, reembolso y decisiones en materia de</w:t>
            </w:r>
            <w:r w:rsidRPr="003D4E36">
              <w:t xml:space="preserve"> adquisición;</w:t>
            </w:r>
          </w:p>
        </w:tc>
      </w:tr>
    </w:tbl>
    <w:p w14:paraId="1437070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E158FA8" w14:textId="77777777" w:rsidR="00A0207A" w:rsidRPr="003D4E36" w:rsidRDefault="00A0207A" w:rsidP="00A0207A">
      <w:r w:rsidRPr="003D4E36">
        <w:rPr>
          <w:rStyle w:val="HideTWBExt"/>
        </w:rPr>
        <w:t>&lt;/Amend&gt;</w:t>
      </w:r>
    </w:p>
    <w:p w14:paraId="6062EDA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163</w:t>
      </w:r>
      <w:r w:rsidRPr="003D4E36">
        <w:rPr>
          <w:rStyle w:val="HideTWBExt"/>
        </w:rPr>
        <w:t>&lt;/NumAm&gt;</w:t>
      </w:r>
    </w:p>
    <w:p w14:paraId="4E452B24"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4E94D261"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3E57A5F6" w14:textId="77777777" w:rsidR="00A0207A" w:rsidRPr="003D4E36" w:rsidRDefault="00A0207A" w:rsidP="00A0207A">
      <w:pPr>
        <w:pStyle w:val="NormalBold"/>
      </w:pPr>
      <w:r w:rsidRPr="003D4E36">
        <w:rPr>
          <w:rStyle w:val="HideTWBExt"/>
          <w:b w:val="0"/>
        </w:rPr>
        <w:t>&lt;/RepeatBlock-By&gt;</w:t>
      </w:r>
    </w:p>
    <w:p w14:paraId="4386963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D3DE9F7" w14:textId="77777777" w:rsidR="00A0207A" w:rsidRPr="003D4E36" w:rsidRDefault="00A0207A" w:rsidP="00A0207A">
      <w:pPr>
        <w:pStyle w:val="NormalBold"/>
      </w:pPr>
      <w:r w:rsidRPr="003D4E36">
        <w:rPr>
          <w:rStyle w:val="HideTWBExt"/>
        </w:rPr>
        <w:t>&lt;Article&gt;</w:t>
      </w:r>
      <w:r w:rsidRPr="003D4E36">
        <w:t>Apartado 11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35BBBF8" w14:textId="77777777" w:rsidTr="00272521">
        <w:trPr>
          <w:trHeight w:hRule="exact" w:val="240"/>
          <w:jc w:val="center"/>
        </w:trPr>
        <w:tc>
          <w:tcPr>
            <w:tcW w:w="9752" w:type="dxa"/>
            <w:gridSpan w:val="2"/>
            <w:tcBorders>
              <w:top w:val="nil"/>
              <w:left w:val="nil"/>
              <w:bottom w:val="nil"/>
              <w:right w:val="nil"/>
            </w:tcBorders>
          </w:tcPr>
          <w:p w14:paraId="6B4579BA" w14:textId="77777777" w:rsidR="00A0207A" w:rsidRPr="003D4E36" w:rsidRDefault="00A0207A" w:rsidP="00272521"/>
        </w:tc>
      </w:tr>
      <w:tr w:rsidR="00A0207A" w:rsidRPr="003D4E36" w14:paraId="68B96059" w14:textId="77777777" w:rsidTr="00272521">
        <w:trPr>
          <w:trHeight w:val="240"/>
          <w:jc w:val="center"/>
        </w:trPr>
        <w:tc>
          <w:tcPr>
            <w:tcW w:w="4876" w:type="dxa"/>
            <w:tcBorders>
              <w:top w:val="nil"/>
              <w:left w:val="nil"/>
              <w:bottom w:val="nil"/>
              <w:right w:val="nil"/>
            </w:tcBorders>
          </w:tcPr>
          <w:p w14:paraId="51470C6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DB3E087" w14:textId="77777777" w:rsidR="00A0207A" w:rsidRPr="003D4E36" w:rsidRDefault="00A0207A" w:rsidP="00272521">
            <w:pPr>
              <w:pStyle w:val="AmColumnHeading"/>
            </w:pPr>
            <w:r w:rsidRPr="003D4E36">
              <w:t>Enmienda</w:t>
            </w:r>
          </w:p>
        </w:tc>
      </w:tr>
      <w:tr w:rsidR="00A0207A" w:rsidRPr="003D4E36" w14:paraId="2BB53C75" w14:textId="77777777" w:rsidTr="00272521">
        <w:trPr>
          <w:jc w:val="center"/>
        </w:trPr>
        <w:tc>
          <w:tcPr>
            <w:tcW w:w="4876" w:type="dxa"/>
            <w:tcBorders>
              <w:top w:val="nil"/>
              <w:left w:val="nil"/>
              <w:bottom w:val="nil"/>
              <w:right w:val="nil"/>
            </w:tcBorders>
          </w:tcPr>
          <w:p w14:paraId="2AB23736" w14:textId="77777777" w:rsidR="00A0207A" w:rsidRPr="003D4E36" w:rsidRDefault="00A0207A" w:rsidP="00272521">
            <w:pPr>
              <w:pStyle w:val="Normal6a"/>
            </w:pPr>
            <w:r w:rsidRPr="003D4E36">
              <w:t>11.</w:t>
            </w:r>
            <w:r w:rsidRPr="003D4E36">
              <w:tab/>
              <w:t xml:space="preserve">Pide a los Estados miembros que </w:t>
            </w:r>
            <w:r w:rsidRPr="003D4E36">
              <w:lastRenderedPageBreak/>
              <w:t xml:space="preserve">apoyen la generación conjunta voluntaria de pruebas clínicas, la adquisición </w:t>
            </w:r>
            <w:r w:rsidRPr="003D4E36">
              <w:rPr>
                <w:b/>
                <w:bCs/>
                <w:i/>
                <w:iCs/>
              </w:rPr>
              <w:t>conjunta</w:t>
            </w:r>
            <w:r w:rsidRPr="003D4E36">
              <w:t xml:space="preserve"> y los enfoques basados en la solidaridad;</w:t>
            </w:r>
          </w:p>
        </w:tc>
        <w:tc>
          <w:tcPr>
            <w:tcW w:w="4876" w:type="dxa"/>
            <w:tcBorders>
              <w:top w:val="nil"/>
              <w:left w:val="nil"/>
              <w:bottom w:val="nil"/>
              <w:right w:val="nil"/>
            </w:tcBorders>
          </w:tcPr>
          <w:p w14:paraId="11FCD648" w14:textId="77777777" w:rsidR="00A0207A" w:rsidRPr="003D4E36" w:rsidRDefault="00A0207A" w:rsidP="00272521">
            <w:pPr>
              <w:pStyle w:val="Normal6a"/>
            </w:pPr>
            <w:r w:rsidRPr="003D4E36">
              <w:lastRenderedPageBreak/>
              <w:t>11.</w:t>
            </w:r>
            <w:r w:rsidRPr="003D4E36">
              <w:tab/>
              <w:t xml:space="preserve">Pide a los Estados miembros </w:t>
            </w:r>
            <w:r w:rsidRPr="003D4E36">
              <w:rPr>
                <w:b/>
                <w:i/>
              </w:rPr>
              <w:t xml:space="preserve">y a la </w:t>
            </w:r>
            <w:r w:rsidRPr="003D4E36">
              <w:rPr>
                <w:b/>
                <w:i/>
              </w:rPr>
              <w:lastRenderedPageBreak/>
              <w:t>Comisión</w:t>
            </w:r>
            <w:r w:rsidRPr="003D4E36">
              <w:t xml:space="preserve"> que apoyen la generación conjunta voluntaria de pruebas clínicas, la adquisición </w:t>
            </w:r>
            <w:r w:rsidRPr="003D4E36">
              <w:rPr>
                <w:b/>
                <w:i/>
              </w:rPr>
              <w:t>y la negociación conjuntas</w:t>
            </w:r>
            <w:r w:rsidRPr="003D4E36">
              <w:t xml:space="preserve"> y los enfoques basados en la solidaridad;</w:t>
            </w:r>
          </w:p>
        </w:tc>
      </w:tr>
    </w:tbl>
    <w:p w14:paraId="62DD2619"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90B85DD" w14:textId="77777777" w:rsidR="00A0207A" w:rsidRPr="003D4E36" w:rsidRDefault="00A0207A" w:rsidP="00A0207A">
      <w:r w:rsidRPr="003D4E36">
        <w:rPr>
          <w:rStyle w:val="HideTWBExt"/>
        </w:rPr>
        <w:t>&lt;/Amend&gt;</w:t>
      </w:r>
    </w:p>
    <w:p w14:paraId="259717B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164</w:t>
      </w:r>
      <w:r w:rsidRPr="003D4E36">
        <w:rPr>
          <w:rStyle w:val="HideTWBExt"/>
        </w:rPr>
        <w:t>&lt;/NumAm&gt;</w:t>
      </w:r>
    </w:p>
    <w:p w14:paraId="30764A22"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4506D517" w14:textId="77777777" w:rsidR="00A0207A" w:rsidRPr="003D4E36" w:rsidRDefault="00A0207A" w:rsidP="00A0207A">
      <w:pPr>
        <w:pStyle w:val="NormalBold"/>
      </w:pPr>
      <w:r w:rsidRPr="003D4E36">
        <w:rPr>
          <w:rStyle w:val="HideTWBExt"/>
          <w:b w:val="0"/>
        </w:rPr>
        <w:t>&lt;/RepeatBlock-By&gt;</w:t>
      </w:r>
    </w:p>
    <w:p w14:paraId="3229ABE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3B54B0A" w14:textId="77777777" w:rsidR="00A0207A" w:rsidRPr="003D4E36" w:rsidRDefault="00A0207A" w:rsidP="00A0207A">
      <w:pPr>
        <w:pStyle w:val="NormalBold"/>
      </w:pPr>
      <w:r w:rsidRPr="003D4E36">
        <w:rPr>
          <w:rStyle w:val="HideTWBExt"/>
        </w:rPr>
        <w:t>&lt;Article&gt;</w:t>
      </w:r>
      <w:r w:rsidRPr="003D4E36">
        <w:t>Apartado 11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0715A21" w14:textId="77777777" w:rsidTr="00272521">
        <w:trPr>
          <w:trHeight w:hRule="exact" w:val="240"/>
          <w:jc w:val="center"/>
        </w:trPr>
        <w:tc>
          <w:tcPr>
            <w:tcW w:w="9752" w:type="dxa"/>
            <w:gridSpan w:val="2"/>
            <w:tcBorders>
              <w:top w:val="nil"/>
              <w:left w:val="nil"/>
              <w:bottom w:val="nil"/>
              <w:right w:val="nil"/>
            </w:tcBorders>
          </w:tcPr>
          <w:p w14:paraId="5D0C6AFD" w14:textId="77777777" w:rsidR="00A0207A" w:rsidRPr="003D4E36" w:rsidRDefault="00A0207A" w:rsidP="00272521"/>
        </w:tc>
      </w:tr>
      <w:tr w:rsidR="00A0207A" w:rsidRPr="003D4E36" w14:paraId="1536CF81" w14:textId="77777777" w:rsidTr="00272521">
        <w:trPr>
          <w:trHeight w:val="240"/>
          <w:jc w:val="center"/>
        </w:trPr>
        <w:tc>
          <w:tcPr>
            <w:tcW w:w="4876" w:type="dxa"/>
            <w:tcBorders>
              <w:top w:val="nil"/>
              <w:left w:val="nil"/>
              <w:bottom w:val="nil"/>
              <w:right w:val="nil"/>
            </w:tcBorders>
          </w:tcPr>
          <w:p w14:paraId="579B853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45392E3" w14:textId="77777777" w:rsidR="00A0207A" w:rsidRPr="003D4E36" w:rsidRDefault="00A0207A" w:rsidP="00272521">
            <w:pPr>
              <w:pStyle w:val="AmColumnHeading"/>
            </w:pPr>
            <w:r w:rsidRPr="003D4E36">
              <w:t>Enmienda</w:t>
            </w:r>
          </w:p>
        </w:tc>
      </w:tr>
      <w:tr w:rsidR="00A0207A" w:rsidRPr="003D4E36" w14:paraId="025B0229" w14:textId="77777777" w:rsidTr="00272521">
        <w:trPr>
          <w:jc w:val="center"/>
        </w:trPr>
        <w:tc>
          <w:tcPr>
            <w:tcW w:w="4876" w:type="dxa"/>
            <w:tcBorders>
              <w:top w:val="nil"/>
              <w:left w:val="nil"/>
              <w:bottom w:val="nil"/>
              <w:right w:val="nil"/>
            </w:tcBorders>
          </w:tcPr>
          <w:p w14:paraId="72C354D0" w14:textId="77777777" w:rsidR="00A0207A" w:rsidRPr="003D4E36" w:rsidRDefault="00A0207A" w:rsidP="00272521">
            <w:pPr>
              <w:pStyle w:val="Normal6a"/>
            </w:pPr>
            <w:r w:rsidRPr="003D4E36">
              <w:t>11.</w:t>
            </w:r>
            <w:r w:rsidRPr="003D4E36">
              <w:tab/>
              <w:t>Pide a los Estados miembros que apoyen la generación conjunta voluntaria de pruebas clínicas</w:t>
            </w:r>
            <w:r w:rsidRPr="003D4E36">
              <w:rPr>
                <w:b/>
                <w:i/>
              </w:rPr>
              <w:t>, la adquisición conjunta y los enfoques basados en la solidaridad</w:t>
            </w:r>
            <w:r w:rsidRPr="003D4E36">
              <w:t>;</w:t>
            </w:r>
          </w:p>
        </w:tc>
        <w:tc>
          <w:tcPr>
            <w:tcW w:w="4876" w:type="dxa"/>
            <w:tcBorders>
              <w:top w:val="nil"/>
              <w:left w:val="nil"/>
              <w:bottom w:val="nil"/>
              <w:right w:val="nil"/>
            </w:tcBorders>
          </w:tcPr>
          <w:p w14:paraId="4A999E4E" w14:textId="77777777" w:rsidR="00A0207A" w:rsidRPr="003D4E36" w:rsidRDefault="00A0207A" w:rsidP="00272521">
            <w:pPr>
              <w:pStyle w:val="Normal6a"/>
            </w:pPr>
            <w:r w:rsidRPr="003D4E36">
              <w:t>11.</w:t>
            </w:r>
            <w:r w:rsidRPr="003D4E36">
              <w:tab/>
              <w:t>Pide a los Estados miembros que apoyen la generación conjunta voluntaria de pruebas clínicas;</w:t>
            </w:r>
          </w:p>
        </w:tc>
      </w:tr>
    </w:tbl>
    <w:p w14:paraId="786EA0F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7229EF8" w14:textId="77777777" w:rsidR="00A0207A" w:rsidRPr="003D4E36" w:rsidRDefault="00A0207A" w:rsidP="00A0207A">
      <w:r w:rsidRPr="003D4E36">
        <w:rPr>
          <w:rStyle w:val="HideTWBExt"/>
        </w:rPr>
        <w:t>&lt;/Amend&gt;</w:t>
      </w:r>
    </w:p>
    <w:p w14:paraId="02BDCC2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165</w:t>
      </w:r>
      <w:r w:rsidRPr="003D4E36">
        <w:rPr>
          <w:rStyle w:val="HideTWBExt"/>
        </w:rPr>
        <w:t>&lt;/NumAm&gt;</w:t>
      </w:r>
    </w:p>
    <w:p w14:paraId="464E4C30"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44CD9A9E" w14:textId="77777777" w:rsidR="00A0207A" w:rsidRPr="003D4E36" w:rsidRDefault="00A0207A" w:rsidP="00A0207A">
      <w:pPr>
        <w:pStyle w:val="NormalBold"/>
      </w:pPr>
      <w:r w:rsidRPr="003D4E36">
        <w:rPr>
          <w:rStyle w:val="HideTWBExt"/>
          <w:b w:val="0"/>
        </w:rPr>
        <w:t>&lt;/RepeatBlock-By&gt;</w:t>
      </w:r>
    </w:p>
    <w:p w14:paraId="1EB16D5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7BBDF66" w14:textId="77777777" w:rsidR="00A0207A" w:rsidRPr="003D4E36" w:rsidRDefault="00A0207A" w:rsidP="00A0207A">
      <w:pPr>
        <w:pStyle w:val="NormalBold"/>
      </w:pPr>
      <w:r w:rsidRPr="003D4E36">
        <w:rPr>
          <w:rStyle w:val="HideTWBExt"/>
        </w:rPr>
        <w:t>&lt;Article&gt;</w:t>
      </w:r>
      <w:r w:rsidRPr="003D4E36">
        <w:t>Apartado 11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33D718D" w14:textId="77777777" w:rsidTr="00272521">
        <w:trPr>
          <w:trHeight w:hRule="exact" w:val="240"/>
          <w:jc w:val="center"/>
        </w:trPr>
        <w:tc>
          <w:tcPr>
            <w:tcW w:w="9752" w:type="dxa"/>
            <w:gridSpan w:val="2"/>
            <w:tcBorders>
              <w:top w:val="nil"/>
              <w:left w:val="nil"/>
              <w:bottom w:val="nil"/>
              <w:right w:val="nil"/>
            </w:tcBorders>
          </w:tcPr>
          <w:p w14:paraId="1D760228" w14:textId="77777777" w:rsidR="00A0207A" w:rsidRPr="003D4E36" w:rsidRDefault="00A0207A" w:rsidP="00272521"/>
        </w:tc>
      </w:tr>
      <w:tr w:rsidR="00A0207A" w:rsidRPr="003D4E36" w14:paraId="047716B9" w14:textId="77777777" w:rsidTr="00272521">
        <w:trPr>
          <w:trHeight w:val="240"/>
          <w:jc w:val="center"/>
        </w:trPr>
        <w:tc>
          <w:tcPr>
            <w:tcW w:w="4876" w:type="dxa"/>
            <w:tcBorders>
              <w:top w:val="nil"/>
              <w:left w:val="nil"/>
              <w:bottom w:val="nil"/>
              <w:right w:val="nil"/>
            </w:tcBorders>
          </w:tcPr>
          <w:p w14:paraId="773A10D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9A4705B" w14:textId="77777777" w:rsidR="00A0207A" w:rsidRPr="003D4E36" w:rsidRDefault="00A0207A" w:rsidP="00272521">
            <w:pPr>
              <w:pStyle w:val="AmColumnHeading"/>
            </w:pPr>
            <w:r w:rsidRPr="003D4E36">
              <w:t>Enmienda</w:t>
            </w:r>
          </w:p>
        </w:tc>
      </w:tr>
      <w:tr w:rsidR="00A0207A" w:rsidRPr="003D4E36" w14:paraId="00EA1014" w14:textId="77777777" w:rsidTr="00272521">
        <w:trPr>
          <w:jc w:val="center"/>
        </w:trPr>
        <w:tc>
          <w:tcPr>
            <w:tcW w:w="4876" w:type="dxa"/>
            <w:tcBorders>
              <w:top w:val="nil"/>
              <w:left w:val="nil"/>
              <w:bottom w:val="nil"/>
              <w:right w:val="nil"/>
            </w:tcBorders>
          </w:tcPr>
          <w:p w14:paraId="67AF6B81" w14:textId="77777777" w:rsidR="00A0207A" w:rsidRPr="003D4E36" w:rsidRDefault="00A0207A" w:rsidP="00272521">
            <w:pPr>
              <w:pStyle w:val="Normal6a"/>
            </w:pPr>
          </w:p>
        </w:tc>
        <w:tc>
          <w:tcPr>
            <w:tcW w:w="4876" w:type="dxa"/>
            <w:tcBorders>
              <w:top w:val="nil"/>
              <w:left w:val="nil"/>
              <w:bottom w:val="nil"/>
              <w:right w:val="nil"/>
            </w:tcBorders>
          </w:tcPr>
          <w:p w14:paraId="4FBC2BD3" w14:textId="77777777" w:rsidR="00A0207A" w:rsidRPr="003D4E36" w:rsidRDefault="00A0207A" w:rsidP="00272521">
            <w:pPr>
              <w:pStyle w:val="Normal6a"/>
            </w:pPr>
            <w:r w:rsidRPr="003D4E36">
              <w:rPr>
                <w:b/>
                <w:i/>
              </w:rPr>
              <w:t>11 bis.</w:t>
            </w:r>
            <w:r w:rsidRPr="003D4E36">
              <w:tab/>
            </w:r>
            <w:r w:rsidRPr="003D4E36">
              <w:rPr>
                <w:b/>
                <w:i/>
              </w:rPr>
              <w:t>Solicita que se asegure que los pacientes con enfermedades raras reciban adaptaciones razonables efectivas, que incluyan no solo los tratamientos médicos, sino también equipos y apoyos esenciales como camas especiales, sillas de ruedas, prótesis y otros dispositivos necesarios. Estos elementos deben considerarse como parte fundamental de la atención sanitaria;</w:t>
            </w:r>
          </w:p>
        </w:tc>
      </w:tr>
    </w:tbl>
    <w:p w14:paraId="2E777B4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38C011A1" w14:textId="77777777" w:rsidR="00A0207A" w:rsidRPr="003D4E36" w:rsidRDefault="00A0207A" w:rsidP="00A0207A">
      <w:r w:rsidRPr="003D4E36">
        <w:rPr>
          <w:rStyle w:val="HideTWBExt"/>
        </w:rPr>
        <w:t>&lt;/Amend&gt;</w:t>
      </w:r>
    </w:p>
    <w:p w14:paraId="60C949F7"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166</w:t>
      </w:r>
      <w:r w:rsidRPr="003D4E36">
        <w:rPr>
          <w:rStyle w:val="HideTWBExt"/>
        </w:rPr>
        <w:t>&lt;/NumAm&gt;</w:t>
      </w:r>
    </w:p>
    <w:p w14:paraId="25278005" w14:textId="77777777" w:rsidR="00A0207A" w:rsidRPr="003D4E36" w:rsidRDefault="00A0207A" w:rsidP="00A0207A">
      <w:pPr>
        <w:pStyle w:val="NormalBold"/>
      </w:pPr>
      <w:r w:rsidRPr="003D4E36">
        <w:rPr>
          <w:rStyle w:val="HideTWBExt"/>
          <w:b w:val="0"/>
        </w:rPr>
        <w:t>&lt;RepeatBlock-By&gt;&lt;Members&gt;</w:t>
      </w:r>
      <w:proofErr w:type="spellStart"/>
      <w:r w:rsidRPr="003D4E36">
        <w:t>Sirpa</w:t>
      </w:r>
      <w:proofErr w:type="spellEnd"/>
      <w:r w:rsidRPr="003D4E36">
        <w:t xml:space="preserve"> </w:t>
      </w:r>
      <w:proofErr w:type="spellStart"/>
      <w:r w:rsidRPr="003D4E36">
        <w:t>Pietikäinen</w:t>
      </w:r>
      <w:proofErr w:type="spellEnd"/>
      <w:r w:rsidRPr="003D4E36">
        <w:rPr>
          <w:rStyle w:val="HideTWBExt"/>
          <w:b w:val="0"/>
        </w:rPr>
        <w:t>&lt;/Members&gt;</w:t>
      </w:r>
    </w:p>
    <w:p w14:paraId="7766F9E2" w14:textId="77777777" w:rsidR="00A0207A" w:rsidRPr="003D4E36" w:rsidRDefault="00A0207A" w:rsidP="00A0207A">
      <w:pPr>
        <w:pStyle w:val="NormalBold"/>
      </w:pPr>
      <w:r w:rsidRPr="003D4E36">
        <w:rPr>
          <w:rStyle w:val="HideTWBExt"/>
          <w:b w:val="0"/>
        </w:rPr>
        <w:t>&lt;/RepeatBlock-By&gt;</w:t>
      </w:r>
    </w:p>
    <w:p w14:paraId="448D4A8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B715849" w14:textId="77777777" w:rsidR="00A0207A" w:rsidRPr="003D4E36" w:rsidRDefault="00A0207A" w:rsidP="00A0207A">
      <w:pPr>
        <w:pStyle w:val="NormalBold"/>
      </w:pPr>
      <w:r w:rsidRPr="003D4E36">
        <w:rPr>
          <w:rStyle w:val="HideTWBExt"/>
        </w:rPr>
        <w:t>&lt;Article&gt;</w:t>
      </w:r>
      <w:r w:rsidRPr="003D4E36">
        <w:t>Apartado 11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1FAF855" w14:textId="77777777" w:rsidTr="00272521">
        <w:trPr>
          <w:trHeight w:hRule="exact" w:val="240"/>
          <w:jc w:val="center"/>
        </w:trPr>
        <w:tc>
          <w:tcPr>
            <w:tcW w:w="9752" w:type="dxa"/>
            <w:gridSpan w:val="2"/>
            <w:tcBorders>
              <w:top w:val="nil"/>
              <w:left w:val="nil"/>
              <w:bottom w:val="nil"/>
              <w:right w:val="nil"/>
            </w:tcBorders>
          </w:tcPr>
          <w:p w14:paraId="4654E5A6" w14:textId="77777777" w:rsidR="00A0207A" w:rsidRPr="003D4E36" w:rsidRDefault="00A0207A" w:rsidP="00272521"/>
        </w:tc>
      </w:tr>
      <w:tr w:rsidR="00A0207A" w:rsidRPr="003D4E36" w14:paraId="77BEDF02" w14:textId="77777777" w:rsidTr="00272521">
        <w:trPr>
          <w:trHeight w:val="240"/>
          <w:jc w:val="center"/>
        </w:trPr>
        <w:tc>
          <w:tcPr>
            <w:tcW w:w="4876" w:type="dxa"/>
            <w:tcBorders>
              <w:top w:val="nil"/>
              <w:left w:val="nil"/>
              <w:bottom w:val="nil"/>
              <w:right w:val="nil"/>
            </w:tcBorders>
          </w:tcPr>
          <w:p w14:paraId="5415A55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D754AAE" w14:textId="77777777" w:rsidR="00A0207A" w:rsidRPr="003D4E36" w:rsidRDefault="00A0207A" w:rsidP="00272521">
            <w:pPr>
              <w:pStyle w:val="AmColumnHeading"/>
            </w:pPr>
            <w:r w:rsidRPr="003D4E36">
              <w:t>Enmienda</w:t>
            </w:r>
          </w:p>
        </w:tc>
      </w:tr>
      <w:tr w:rsidR="00A0207A" w:rsidRPr="003D4E36" w14:paraId="40E209FD" w14:textId="77777777" w:rsidTr="00272521">
        <w:trPr>
          <w:jc w:val="center"/>
        </w:trPr>
        <w:tc>
          <w:tcPr>
            <w:tcW w:w="4876" w:type="dxa"/>
            <w:tcBorders>
              <w:top w:val="nil"/>
              <w:left w:val="nil"/>
              <w:bottom w:val="nil"/>
              <w:right w:val="nil"/>
            </w:tcBorders>
          </w:tcPr>
          <w:p w14:paraId="707E3BD8" w14:textId="77777777" w:rsidR="00A0207A" w:rsidRPr="003D4E36" w:rsidRDefault="00A0207A" w:rsidP="00272521">
            <w:pPr>
              <w:pStyle w:val="Normal6a"/>
            </w:pPr>
          </w:p>
        </w:tc>
        <w:tc>
          <w:tcPr>
            <w:tcW w:w="4876" w:type="dxa"/>
            <w:tcBorders>
              <w:top w:val="nil"/>
              <w:left w:val="nil"/>
              <w:bottom w:val="nil"/>
              <w:right w:val="nil"/>
            </w:tcBorders>
          </w:tcPr>
          <w:p w14:paraId="35CAD1DE" w14:textId="77777777" w:rsidR="00A0207A" w:rsidRPr="003D4E36" w:rsidRDefault="00A0207A" w:rsidP="00272521">
            <w:pPr>
              <w:pStyle w:val="Normal6a"/>
            </w:pPr>
            <w:r w:rsidRPr="003D4E36">
              <w:rPr>
                <w:b/>
                <w:i/>
              </w:rPr>
              <w:t>11 bis.</w:t>
            </w:r>
            <w:r w:rsidRPr="003D4E36">
              <w:tab/>
            </w:r>
            <w:r w:rsidRPr="003D4E36">
              <w:rPr>
                <w:b/>
                <w:i/>
              </w:rPr>
              <w:t>Pide que se establezca un mecanismo europeo de adquisición conjunta de medicamentos huérfanos, con el apoyo de los Estados miembros, a fin de garantizar un acceso oportuno y equitativo a tratamientos eficaces para todos los pacientes, fomentando al mismo tiempo la innovación y el desarrollo de nuevas terapias dentro de la Unión;</w:t>
            </w:r>
          </w:p>
        </w:tc>
      </w:tr>
    </w:tbl>
    <w:p w14:paraId="3AA60EA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F8D9535" w14:textId="77777777" w:rsidR="00A0207A" w:rsidRPr="003D4E36" w:rsidRDefault="00A0207A" w:rsidP="00A0207A">
      <w:r w:rsidRPr="003D4E36">
        <w:rPr>
          <w:rStyle w:val="HideTWBExt"/>
        </w:rPr>
        <w:t>&lt;/Amend&gt;</w:t>
      </w:r>
    </w:p>
    <w:p w14:paraId="0D92481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167</w:t>
      </w:r>
      <w:r w:rsidRPr="003D4E36">
        <w:rPr>
          <w:rStyle w:val="HideTWBExt"/>
        </w:rPr>
        <w:t>&lt;/NumAm&gt;</w:t>
      </w:r>
    </w:p>
    <w:p w14:paraId="3FE4442A"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3317E6BC" w14:textId="77777777" w:rsidR="00A0207A" w:rsidRPr="003D4E36" w:rsidRDefault="00A0207A" w:rsidP="00A0207A">
      <w:pPr>
        <w:pStyle w:val="NormalBold"/>
      </w:pPr>
      <w:r w:rsidRPr="003D4E36">
        <w:rPr>
          <w:rStyle w:val="HideTWBExt"/>
          <w:b w:val="0"/>
        </w:rPr>
        <w:t>&lt;/RepeatBlock-By&gt;</w:t>
      </w:r>
    </w:p>
    <w:p w14:paraId="36FB8E3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B8BBE9A" w14:textId="77777777" w:rsidR="00A0207A" w:rsidRPr="003D4E36" w:rsidRDefault="00A0207A" w:rsidP="00A0207A">
      <w:pPr>
        <w:pStyle w:val="NormalBold"/>
      </w:pPr>
      <w:r w:rsidRPr="003D4E36">
        <w:rPr>
          <w:rStyle w:val="HideTWBExt"/>
        </w:rPr>
        <w:t>&lt;Article&gt;</w:t>
      </w:r>
      <w:r w:rsidRPr="003D4E36">
        <w:t>Apartado 11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D1EB86B" w14:textId="77777777" w:rsidTr="00272521">
        <w:trPr>
          <w:trHeight w:hRule="exact" w:val="240"/>
          <w:jc w:val="center"/>
        </w:trPr>
        <w:tc>
          <w:tcPr>
            <w:tcW w:w="9752" w:type="dxa"/>
            <w:gridSpan w:val="2"/>
            <w:tcBorders>
              <w:top w:val="nil"/>
              <w:left w:val="nil"/>
              <w:bottom w:val="nil"/>
              <w:right w:val="nil"/>
            </w:tcBorders>
          </w:tcPr>
          <w:p w14:paraId="6B1C05FD" w14:textId="77777777" w:rsidR="00A0207A" w:rsidRPr="003D4E36" w:rsidRDefault="00A0207A" w:rsidP="00272521"/>
        </w:tc>
      </w:tr>
      <w:tr w:rsidR="00A0207A" w:rsidRPr="003D4E36" w14:paraId="4667ADC2" w14:textId="77777777" w:rsidTr="00272521">
        <w:trPr>
          <w:trHeight w:val="240"/>
          <w:jc w:val="center"/>
        </w:trPr>
        <w:tc>
          <w:tcPr>
            <w:tcW w:w="4876" w:type="dxa"/>
            <w:tcBorders>
              <w:top w:val="nil"/>
              <w:left w:val="nil"/>
              <w:bottom w:val="nil"/>
              <w:right w:val="nil"/>
            </w:tcBorders>
          </w:tcPr>
          <w:p w14:paraId="0E959DF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CD8DB74" w14:textId="77777777" w:rsidR="00A0207A" w:rsidRPr="003D4E36" w:rsidRDefault="00A0207A" w:rsidP="00272521">
            <w:pPr>
              <w:pStyle w:val="AmColumnHeading"/>
            </w:pPr>
            <w:r w:rsidRPr="003D4E36">
              <w:t>Enmienda</w:t>
            </w:r>
          </w:p>
        </w:tc>
      </w:tr>
      <w:tr w:rsidR="00A0207A" w:rsidRPr="003D4E36" w14:paraId="57671B6C" w14:textId="77777777" w:rsidTr="00272521">
        <w:trPr>
          <w:jc w:val="center"/>
        </w:trPr>
        <w:tc>
          <w:tcPr>
            <w:tcW w:w="4876" w:type="dxa"/>
            <w:tcBorders>
              <w:top w:val="nil"/>
              <w:left w:val="nil"/>
              <w:bottom w:val="nil"/>
              <w:right w:val="nil"/>
            </w:tcBorders>
          </w:tcPr>
          <w:p w14:paraId="1281C34C" w14:textId="77777777" w:rsidR="00A0207A" w:rsidRPr="003D4E36" w:rsidRDefault="00A0207A" w:rsidP="00272521">
            <w:pPr>
              <w:pStyle w:val="Normal6a"/>
            </w:pPr>
          </w:p>
        </w:tc>
        <w:tc>
          <w:tcPr>
            <w:tcW w:w="4876" w:type="dxa"/>
            <w:tcBorders>
              <w:top w:val="nil"/>
              <w:left w:val="nil"/>
              <w:bottom w:val="nil"/>
              <w:right w:val="nil"/>
            </w:tcBorders>
          </w:tcPr>
          <w:p w14:paraId="172DE998" w14:textId="77777777" w:rsidR="00A0207A" w:rsidRPr="003D4E36" w:rsidRDefault="00A0207A" w:rsidP="00272521">
            <w:pPr>
              <w:pStyle w:val="Normal6a"/>
            </w:pPr>
            <w:r w:rsidRPr="003D4E36">
              <w:rPr>
                <w:b/>
                <w:i/>
              </w:rPr>
              <w:t>11 bis.</w:t>
            </w:r>
            <w:r w:rsidRPr="003D4E36">
              <w:tab/>
            </w:r>
            <w:r w:rsidRPr="003D4E36">
              <w:rPr>
                <w:b/>
                <w:i/>
              </w:rPr>
              <w:t>Pide a la Comisión y a los Estados miembros que establezcan una reserva estratégica europea y mecanismos conjuntos de almacenamiento de medicamentos huérfanos esenciales y terapias especializadas, a fin de evitar la escasez y garantizar que ningún paciente se quede sin tratamiento debido a vulnerabilidades de la cadena de suministro;</w:t>
            </w:r>
          </w:p>
        </w:tc>
      </w:tr>
    </w:tbl>
    <w:p w14:paraId="2993E8B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A5345DE" w14:textId="77777777" w:rsidR="00A0207A" w:rsidRPr="003D4E36" w:rsidRDefault="00A0207A" w:rsidP="00A0207A">
      <w:r w:rsidRPr="003D4E36">
        <w:rPr>
          <w:rStyle w:val="HideTWBExt"/>
        </w:rPr>
        <w:t>&lt;/Amend&gt;</w:t>
      </w:r>
    </w:p>
    <w:p w14:paraId="38727D8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168</w:t>
      </w:r>
      <w:r w:rsidRPr="003D4E36">
        <w:rPr>
          <w:rStyle w:val="HideTWBExt"/>
        </w:rPr>
        <w:t>&lt;/NumAm&gt;</w:t>
      </w:r>
    </w:p>
    <w:p w14:paraId="1B4779F1"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rPr>
          <w:rStyle w:val="HideTWBExt"/>
          <w:b w:val="0"/>
        </w:rPr>
        <w:t>&lt;/Members&gt;</w:t>
      </w:r>
    </w:p>
    <w:p w14:paraId="201DE5B9" w14:textId="77777777" w:rsidR="00A0207A" w:rsidRPr="003D4E36" w:rsidRDefault="00A0207A" w:rsidP="00A0207A">
      <w:pPr>
        <w:pStyle w:val="NormalBold"/>
      </w:pPr>
      <w:r w:rsidRPr="003D4E36">
        <w:rPr>
          <w:rStyle w:val="HideTWBExt"/>
          <w:b w:val="0"/>
        </w:rPr>
        <w:t>&lt;/RepeatBlock-By&gt;</w:t>
      </w:r>
    </w:p>
    <w:p w14:paraId="3602B58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0FA2B1F" w14:textId="77777777" w:rsidR="00A0207A" w:rsidRPr="003D4E36" w:rsidRDefault="00A0207A" w:rsidP="00A0207A">
      <w:pPr>
        <w:pStyle w:val="NormalBold"/>
      </w:pPr>
      <w:r w:rsidRPr="003D4E36">
        <w:rPr>
          <w:rStyle w:val="HideTWBExt"/>
        </w:rPr>
        <w:lastRenderedPageBreak/>
        <w:t>&lt;Article&gt;</w:t>
      </w:r>
      <w:r w:rsidRPr="003D4E36">
        <w:t>Apartado 12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373A880" w14:textId="77777777" w:rsidTr="00272521">
        <w:trPr>
          <w:trHeight w:hRule="exact" w:val="240"/>
          <w:jc w:val="center"/>
        </w:trPr>
        <w:tc>
          <w:tcPr>
            <w:tcW w:w="9752" w:type="dxa"/>
            <w:gridSpan w:val="2"/>
            <w:tcBorders>
              <w:top w:val="nil"/>
              <w:left w:val="nil"/>
              <w:bottom w:val="nil"/>
              <w:right w:val="nil"/>
            </w:tcBorders>
          </w:tcPr>
          <w:p w14:paraId="38551782" w14:textId="77777777" w:rsidR="00A0207A" w:rsidRPr="003D4E36" w:rsidRDefault="00A0207A" w:rsidP="00272521"/>
        </w:tc>
      </w:tr>
      <w:tr w:rsidR="00A0207A" w:rsidRPr="003D4E36" w14:paraId="55E44F74" w14:textId="77777777" w:rsidTr="00272521">
        <w:trPr>
          <w:trHeight w:val="240"/>
          <w:jc w:val="center"/>
        </w:trPr>
        <w:tc>
          <w:tcPr>
            <w:tcW w:w="4876" w:type="dxa"/>
            <w:tcBorders>
              <w:top w:val="nil"/>
              <w:left w:val="nil"/>
              <w:bottom w:val="nil"/>
              <w:right w:val="nil"/>
            </w:tcBorders>
          </w:tcPr>
          <w:p w14:paraId="7713FAE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48D9043" w14:textId="77777777" w:rsidR="00A0207A" w:rsidRPr="003D4E36" w:rsidRDefault="00A0207A" w:rsidP="00272521">
            <w:pPr>
              <w:pStyle w:val="AmColumnHeading"/>
            </w:pPr>
            <w:r w:rsidRPr="003D4E36">
              <w:t>Enmienda</w:t>
            </w:r>
          </w:p>
        </w:tc>
      </w:tr>
      <w:tr w:rsidR="00A0207A" w:rsidRPr="003D4E36" w14:paraId="26D23A4F" w14:textId="77777777" w:rsidTr="00272521">
        <w:trPr>
          <w:jc w:val="center"/>
        </w:trPr>
        <w:tc>
          <w:tcPr>
            <w:tcW w:w="4876" w:type="dxa"/>
            <w:tcBorders>
              <w:top w:val="nil"/>
              <w:left w:val="nil"/>
              <w:bottom w:val="nil"/>
              <w:right w:val="nil"/>
            </w:tcBorders>
          </w:tcPr>
          <w:p w14:paraId="32C8EB4F" w14:textId="77777777" w:rsidR="00A0207A" w:rsidRPr="003D4E36" w:rsidRDefault="00A0207A" w:rsidP="00272521">
            <w:pPr>
              <w:pStyle w:val="Normal6a"/>
            </w:pPr>
            <w:r w:rsidRPr="003D4E36">
              <w:rPr>
                <w:b/>
                <w:i/>
              </w:rPr>
              <w:t>12.</w:t>
            </w:r>
            <w:r w:rsidRPr="003D4E36">
              <w:tab/>
            </w:r>
            <w:r w:rsidRPr="003D4E36">
              <w:rPr>
                <w:b/>
                <w:i/>
              </w:rPr>
              <w:t xml:space="preserve">Anima a que se establezcan vías reguladoras e incentivos adaptados para las enfermedades </w:t>
            </w:r>
            <w:proofErr w:type="spellStart"/>
            <w:r w:rsidRPr="003D4E36">
              <w:rPr>
                <w:b/>
                <w:i/>
              </w:rPr>
              <w:t>ultrarraras</w:t>
            </w:r>
            <w:proofErr w:type="spellEnd"/>
            <w:r w:rsidRPr="003D4E36">
              <w:rPr>
                <w:b/>
                <w:i/>
              </w:rPr>
              <w:t xml:space="preserve"> y las terapias avanzadas;</w:t>
            </w:r>
          </w:p>
        </w:tc>
        <w:tc>
          <w:tcPr>
            <w:tcW w:w="4876" w:type="dxa"/>
            <w:tcBorders>
              <w:top w:val="nil"/>
              <w:left w:val="nil"/>
              <w:bottom w:val="nil"/>
              <w:right w:val="nil"/>
            </w:tcBorders>
          </w:tcPr>
          <w:p w14:paraId="60F80B31" w14:textId="77777777" w:rsidR="00A0207A" w:rsidRPr="003D4E36" w:rsidRDefault="00A0207A" w:rsidP="00272521">
            <w:pPr>
              <w:pStyle w:val="Normal6a"/>
            </w:pPr>
            <w:r w:rsidRPr="003D4E36">
              <w:rPr>
                <w:b/>
                <w:i/>
              </w:rPr>
              <w:t>suprimido</w:t>
            </w:r>
          </w:p>
        </w:tc>
      </w:tr>
    </w:tbl>
    <w:p w14:paraId="6A13A49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E9D2D8A" w14:textId="77777777" w:rsidR="00A0207A" w:rsidRPr="003D4E36" w:rsidRDefault="00A0207A" w:rsidP="00A0207A">
      <w:r w:rsidRPr="003D4E36">
        <w:rPr>
          <w:rStyle w:val="HideTWBExt"/>
        </w:rPr>
        <w:t>&lt;/Amend&gt;</w:t>
      </w:r>
    </w:p>
    <w:p w14:paraId="7D174CA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169</w:t>
      </w:r>
      <w:r w:rsidRPr="003D4E36">
        <w:rPr>
          <w:rStyle w:val="HideTWBExt"/>
        </w:rPr>
        <w:t>&lt;/NumAm&gt;</w:t>
      </w:r>
    </w:p>
    <w:p w14:paraId="01E4DB85"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rPr>
          <w:rStyle w:val="HideTWBExt"/>
          <w:b w:val="0"/>
        </w:rPr>
        <w:t>&lt;/Members&gt;</w:t>
      </w:r>
    </w:p>
    <w:p w14:paraId="43C634FD" w14:textId="77777777" w:rsidR="00A0207A" w:rsidRPr="003D4E36" w:rsidRDefault="00A0207A" w:rsidP="00A0207A">
      <w:pPr>
        <w:pStyle w:val="NormalBold"/>
      </w:pPr>
      <w:r w:rsidRPr="003D4E36">
        <w:rPr>
          <w:rStyle w:val="HideTWBExt"/>
          <w:b w:val="0"/>
        </w:rPr>
        <w:t>&lt;/RepeatBlock-By&gt;</w:t>
      </w:r>
    </w:p>
    <w:p w14:paraId="25EBA62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C52FC24" w14:textId="77777777" w:rsidR="00A0207A" w:rsidRPr="003D4E36" w:rsidRDefault="00A0207A" w:rsidP="00A0207A">
      <w:pPr>
        <w:pStyle w:val="NormalBold"/>
      </w:pPr>
      <w:r w:rsidRPr="003D4E36">
        <w:rPr>
          <w:rStyle w:val="HideTWBExt"/>
        </w:rPr>
        <w:t>&lt;Article&gt;</w:t>
      </w:r>
      <w:r w:rsidRPr="003D4E36">
        <w:t>Apartado 12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B43EA86" w14:textId="77777777" w:rsidTr="00272521">
        <w:trPr>
          <w:trHeight w:hRule="exact" w:val="240"/>
          <w:jc w:val="center"/>
        </w:trPr>
        <w:tc>
          <w:tcPr>
            <w:tcW w:w="9752" w:type="dxa"/>
            <w:gridSpan w:val="2"/>
            <w:tcBorders>
              <w:top w:val="nil"/>
              <w:left w:val="nil"/>
              <w:bottom w:val="nil"/>
              <w:right w:val="nil"/>
            </w:tcBorders>
          </w:tcPr>
          <w:p w14:paraId="769FCB37" w14:textId="77777777" w:rsidR="00A0207A" w:rsidRPr="003D4E36" w:rsidRDefault="00A0207A" w:rsidP="00272521"/>
        </w:tc>
      </w:tr>
      <w:tr w:rsidR="00A0207A" w:rsidRPr="003D4E36" w14:paraId="156096AF" w14:textId="77777777" w:rsidTr="00272521">
        <w:trPr>
          <w:trHeight w:val="240"/>
          <w:jc w:val="center"/>
        </w:trPr>
        <w:tc>
          <w:tcPr>
            <w:tcW w:w="4876" w:type="dxa"/>
            <w:tcBorders>
              <w:top w:val="nil"/>
              <w:left w:val="nil"/>
              <w:bottom w:val="nil"/>
              <w:right w:val="nil"/>
            </w:tcBorders>
          </w:tcPr>
          <w:p w14:paraId="2789061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EBBCAD1" w14:textId="77777777" w:rsidR="00A0207A" w:rsidRPr="003D4E36" w:rsidRDefault="00A0207A" w:rsidP="00272521">
            <w:pPr>
              <w:pStyle w:val="AmColumnHeading"/>
            </w:pPr>
            <w:r w:rsidRPr="003D4E36">
              <w:t>Enmienda</w:t>
            </w:r>
          </w:p>
        </w:tc>
      </w:tr>
      <w:tr w:rsidR="00A0207A" w:rsidRPr="003D4E36" w14:paraId="40D6688F" w14:textId="77777777" w:rsidTr="00272521">
        <w:trPr>
          <w:jc w:val="center"/>
        </w:trPr>
        <w:tc>
          <w:tcPr>
            <w:tcW w:w="4876" w:type="dxa"/>
            <w:tcBorders>
              <w:top w:val="nil"/>
              <w:left w:val="nil"/>
              <w:bottom w:val="nil"/>
              <w:right w:val="nil"/>
            </w:tcBorders>
          </w:tcPr>
          <w:p w14:paraId="35817A7C" w14:textId="77777777" w:rsidR="00A0207A" w:rsidRPr="003D4E36" w:rsidRDefault="00A0207A" w:rsidP="00272521">
            <w:pPr>
              <w:pStyle w:val="Normal6a"/>
            </w:pPr>
            <w:r w:rsidRPr="003D4E36">
              <w:t>12.</w:t>
            </w:r>
            <w:r w:rsidRPr="003D4E36">
              <w:tab/>
              <w:t xml:space="preserve">Anima a que </w:t>
            </w:r>
            <w:r w:rsidRPr="003D4E36">
              <w:rPr>
                <w:b/>
                <w:bCs/>
                <w:i/>
                <w:iCs/>
              </w:rPr>
              <w:t>se establezcan</w:t>
            </w:r>
            <w:r w:rsidRPr="003D4E36">
              <w:t xml:space="preserve"> vías reguladoras </w:t>
            </w:r>
            <w:r w:rsidRPr="003D4E36">
              <w:rPr>
                <w:b/>
                <w:i/>
              </w:rPr>
              <w:t>e incentivos adaptados</w:t>
            </w:r>
            <w:r w:rsidRPr="003D4E36">
              <w:t xml:space="preserve"> para las enfermedades </w:t>
            </w:r>
            <w:proofErr w:type="spellStart"/>
            <w:r w:rsidRPr="003D4E36">
              <w:t>ultrarraras</w:t>
            </w:r>
            <w:proofErr w:type="spellEnd"/>
            <w:r w:rsidRPr="003D4E36">
              <w:t xml:space="preserve"> y las terapias avanzadas;</w:t>
            </w:r>
          </w:p>
        </w:tc>
        <w:tc>
          <w:tcPr>
            <w:tcW w:w="4876" w:type="dxa"/>
            <w:tcBorders>
              <w:top w:val="nil"/>
              <w:left w:val="nil"/>
              <w:bottom w:val="nil"/>
              <w:right w:val="nil"/>
            </w:tcBorders>
          </w:tcPr>
          <w:p w14:paraId="4344C8C1" w14:textId="77777777" w:rsidR="00A0207A" w:rsidRPr="003D4E36" w:rsidRDefault="00A0207A" w:rsidP="00272521">
            <w:pPr>
              <w:pStyle w:val="Normal6a"/>
            </w:pPr>
            <w:r w:rsidRPr="003D4E36">
              <w:t>12.</w:t>
            </w:r>
            <w:r w:rsidRPr="003D4E36">
              <w:tab/>
              <w:t xml:space="preserve">Anima a que </w:t>
            </w:r>
            <w:r w:rsidRPr="003D4E36">
              <w:rPr>
                <w:b/>
                <w:i/>
              </w:rPr>
              <w:t>se desarrollen</w:t>
            </w:r>
            <w:r w:rsidRPr="003D4E36">
              <w:t xml:space="preserve"> vías reguladoras </w:t>
            </w:r>
            <w:r w:rsidRPr="003D4E36">
              <w:rPr>
                <w:b/>
                <w:i/>
              </w:rPr>
              <w:t>adaptadas, como las exenciones hospitalarias para los medicamentos de terapia avanzada, los espacios controlados de pruebas y los marcos de incentivos, incluidos enfoques adaptativos y flexibles</w:t>
            </w:r>
            <w:r w:rsidRPr="003D4E36">
              <w:t xml:space="preserve"> para las enfermedades </w:t>
            </w:r>
            <w:proofErr w:type="spellStart"/>
            <w:r w:rsidRPr="003D4E36">
              <w:t>ultrarraras</w:t>
            </w:r>
            <w:proofErr w:type="spellEnd"/>
            <w:r w:rsidRPr="003D4E36">
              <w:t xml:space="preserve"> y las terapias avanzadas</w:t>
            </w:r>
            <w:r w:rsidRPr="003D4E36">
              <w:rPr>
                <w:b/>
                <w:i/>
              </w:rPr>
              <w:t>, manteniendo al mismo tiempo altos niveles de seguridad, calidad y eficacia</w:t>
            </w:r>
            <w:r w:rsidRPr="003D4E36">
              <w:t>;</w:t>
            </w:r>
          </w:p>
        </w:tc>
      </w:tr>
    </w:tbl>
    <w:p w14:paraId="7C76049F"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69C3D53" w14:textId="77777777" w:rsidR="00A0207A" w:rsidRPr="003D4E36" w:rsidRDefault="00A0207A" w:rsidP="00A0207A">
      <w:r w:rsidRPr="003D4E36">
        <w:rPr>
          <w:rStyle w:val="HideTWBExt"/>
        </w:rPr>
        <w:t>&lt;/Amend&gt;</w:t>
      </w:r>
    </w:p>
    <w:p w14:paraId="36964FE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170</w:t>
      </w:r>
      <w:r w:rsidRPr="003D4E36">
        <w:rPr>
          <w:rStyle w:val="HideTWBExt"/>
        </w:rPr>
        <w:t>&lt;/NumAm&gt;</w:t>
      </w:r>
    </w:p>
    <w:p w14:paraId="3F84B766"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617C9367"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032FBDF9" w14:textId="77777777" w:rsidR="00A0207A" w:rsidRPr="003D4E36" w:rsidRDefault="00A0207A" w:rsidP="00A0207A">
      <w:pPr>
        <w:pStyle w:val="NormalBold"/>
      </w:pPr>
      <w:r w:rsidRPr="003D4E36">
        <w:rPr>
          <w:rStyle w:val="HideTWBExt"/>
          <w:b w:val="0"/>
        </w:rPr>
        <w:t>&lt;/RepeatBlock-By&gt;</w:t>
      </w:r>
    </w:p>
    <w:p w14:paraId="5997ADF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AFA5CB0" w14:textId="77777777" w:rsidR="00A0207A" w:rsidRPr="003D4E36" w:rsidRDefault="00A0207A" w:rsidP="00A0207A">
      <w:pPr>
        <w:pStyle w:val="NormalBold"/>
      </w:pPr>
      <w:r w:rsidRPr="003D4E36">
        <w:rPr>
          <w:rStyle w:val="HideTWBExt"/>
        </w:rPr>
        <w:t>&lt;Article&gt;</w:t>
      </w:r>
      <w:r w:rsidRPr="003D4E36">
        <w:t>Apartado 12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3DA2F68" w14:textId="77777777" w:rsidTr="00272521">
        <w:trPr>
          <w:trHeight w:hRule="exact" w:val="240"/>
          <w:jc w:val="center"/>
        </w:trPr>
        <w:tc>
          <w:tcPr>
            <w:tcW w:w="9752" w:type="dxa"/>
            <w:gridSpan w:val="2"/>
            <w:tcBorders>
              <w:top w:val="nil"/>
              <w:left w:val="nil"/>
              <w:bottom w:val="nil"/>
              <w:right w:val="nil"/>
            </w:tcBorders>
          </w:tcPr>
          <w:p w14:paraId="61C2A8FF" w14:textId="77777777" w:rsidR="00A0207A" w:rsidRPr="003D4E36" w:rsidRDefault="00A0207A" w:rsidP="00272521"/>
        </w:tc>
      </w:tr>
      <w:tr w:rsidR="00A0207A" w:rsidRPr="003D4E36" w14:paraId="2254E408" w14:textId="77777777" w:rsidTr="00272521">
        <w:trPr>
          <w:trHeight w:val="240"/>
          <w:jc w:val="center"/>
        </w:trPr>
        <w:tc>
          <w:tcPr>
            <w:tcW w:w="4876" w:type="dxa"/>
            <w:tcBorders>
              <w:top w:val="nil"/>
              <w:left w:val="nil"/>
              <w:bottom w:val="nil"/>
              <w:right w:val="nil"/>
            </w:tcBorders>
          </w:tcPr>
          <w:p w14:paraId="64596A6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5546934" w14:textId="77777777" w:rsidR="00A0207A" w:rsidRPr="003D4E36" w:rsidRDefault="00A0207A" w:rsidP="00272521">
            <w:pPr>
              <w:pStyle w:val="AmColumnHeading"/>
            </w:pPr>
            <w:r w:rsidRPr="003D4E36">
              <w:t>Enmienda</w:t>
            </w:r>
          </w:p>
        </w:tc>
      </w:tr>
      <w:tr w:rsidR="00A0207A" w:rsidRPr="003D4E36" w14:paraId="4E323B6C" w14:textId="77777777" w:rsidTr="00272521">
        <w:trPr>
          <w:jc w:val="center"/>
        </w:trPr>
        <w:tc>
          <w:tcPr>
            <w:tcW w:w="4876" w:type="dxa"/>
            <w:tcBorders>
              <w:top w:val="nil"/>
              <w:left w:val="nil"/>
              <w:bottom w:val="nil"/>
              <w:right w:val="nil"/>
            </w:tcBorders>
          </w:tcPr>
          <w:p w14:paraId="2DBCCF37" w14:textId="77777777" w:rsidR="00A0207A" w:rsidRPr="003D4E36" w:rsidRDefault="00A0207A" w:rsidP="00272521">
            <w:pPr>
              <w:pStyle w:val="Normal6a"/>
            </w:pPr>
            <w:r w:rsidRPr="003D4E36">
              <w:t>12.</w:t>
            </w:r>
            <w:r w:rsidRPr="003D4E36">
              <w:tab/>
              <w:t xml:space="preserve">Anima a que se establezcan vías reguladoras e incentivos adaptados para las enfermedades </w:t>
            </w:r>
            <w:proofErr w:type="spellStart"/>
            <w:r w:rsidRPr="003D4E36">
              <w:t>ultrarraras</w:t>
            </w:r>
            <w:proofErr w:type="spellEnd"/>
            <w:r w:rsidRPr="003D4E36">
              <w:t xml:space="preserve"> y las terapias </w:t>
            </w:r>
            <w:r w:rsidRPr="003D4E36">
              <w:lastRenderedPageBreak/>
              <w:t>avanzadas;</w:t>
            </w:r>
          </w:p>
        </w:tc>
        <w:tc>
          <w:tcPr>
            <w:tcW w:w="4876" w:type="dxa"/>
            <w:tcBorders>
              <w:top w:val="nil"/>
              <w:left w:val="nil"/>
              <w:bottom w:val="nil"/>
              <w:right w:val="nil"/>
            </w:tcBorders>
          </w:tcPr>
          <w:p w14:paraId="3F662F52" w14:textId="77777777" w:rsidR="00A0207A" w:rsidRPr="003D4E36" w:rsidRDefault="00A0207A" w:rsidP="00272521">
            <w:pPr>
              <w:pStyle w:val="Normal6a"/>
            </w:pPr>
            <w:r w:rsidRPr="003D4E36">
              <w:lastRenderedPageBreak/>
              <w:t>12.</w:t>
            </w:r>
            <w:r w:rsidRPr="003D4E36">
              <w:tab/>
              <w:t xml:space="preserve">Anima a que se establezcan vías reguladoras e incentivos adaptados para las enfermedades </w:t>
            </w:r>
            <w:proofErr w:type="spellStart"/>
            <w:r w:rsidRPr="003D4E36">
              <w:t>ultrarraras</w:t>
            </w:r>
            <w:proofErr w:type="spellEnd"/>
            <w:r w:rsidRPr="003D4E36">
              <w:t xml:space="preserve"> y las terapias </w:t>
            </w:r>
            <w:r w:rsidRPr="003D4E36">
              <w:lastRenderedPageBreak/>
              <w:t>avanzadas</w:t>
            </w:r>
            <w:r w:rsidRPr="003D4E36">
              <w:rPr>
                <w:b/>
                <w:i/>
              </w:rPr>
              <w:t>, en particular para los medicamentos huérfanos y las terapias avanzadas, en las que la fragmentación del mercado da lugar a grandes desigualdades de acceso</w:t>
            </w:r>
            <w:r w:rsidRPr="003D4E36">
              <w:t>;</w:t>
            </w:r>
          </w:p>
        </w:tc>
      </w:tr>
    </w:tbl>
    <w:p w14:paraId="781E87E1"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64FC749" w14:textId="77777777" w:rsidR="00A0207A" w:rsidRPr="003D4E36" w:rsidRDefault="00A0207A" w:rsidP="00A0207A">
      <w:r w:rsidRPr="003D4E36">
        <w:rPr>
          <w:rStyle w:val="HideTWBExt"/>
        </w:rPr>
        <w:t>&lt;/Amend&gt;</w:t>
      </w:r>
    </w:p>
    <w:p w14:paraId="2AE6E2F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171</w:t>
      </w:r>
      <w:r w:rsidRPr="003D4E36">
        <w:rPr>
          <w:rStyle w:val="HideTWBExt"/>
        </w:rPr>
        <w:t>&lt;/NumAm&gt;</w:t>
      </w:r>
    </w:p>
    <w:p w14:paraId="769CD9DD"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7A5EFAD4" w14:textId="77777777" w:rsidR="00A0207A" w:rsidRPr="003D4E36" w:rsidRDefault="00A0207A" w:rsidP="00A0207A">
      <w:pPr>
        <w:pStyle w:val="NormalBold"/>
      </w:pPr>
      <w:r w:rsidRPr="003D4E36">
        <w:rPr>
          <w:rStyle w:val="HideTWBExt"/>
          <w:b w:val="0"/>
        </w:rPr>
        <w:t>&lt;/RepeatBlock-By&gt;</w:t>
      </w:r>
    </w:p>
    <w:p w14:paraId="28C9877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65F6C3F" w14:textId="77777777" w:rsidR="00A0207A" w:rsidRPr="003D4E36" w:rsidRDefault="00A0207A" w:rsidP="00A0207A">
      <w:pPr>
        <w:pStyle w:val="NormalBold"/>
      </w:pPr>
      <w:r w:rsidRPr="003D4E36">
        <w:rPr>
          <w:rStyle w:val="HideTWBExt"/>
        </w:rPr>
        <w:t>&lt;Article&gt;</w:t>
      </w:r>
      <w:r w:rsidRPr="003D4E36">
        <w:t>Apartado 12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D158F02" w14:textId="77777777" w:rsidTr="00272521">
        <w:trPr>
          <w:trHeight w:hRule="exact" w:val="240"/>
          <w:jc w:val="center"/>
        </w:trPr>
        <w:tc>
          <w:tcPr>
            <w:tcW w:w="9752" w:type="dxa"/>
            <w:gridSpan w:val="2"/>
            <w:tcBorders>
              <w:top w:val="nil"/>
              <w:left w:val="nil"/>
              <w:bottom w:val="nil"/>
              <w:right w:val="nil"/>
            </w:tcBorders>
          </w:tcPr>
          <w:p w14:paraId="25C8A2AD" w14:textId="77777777" w:rsidR="00A0207A" w:rsidRPr="003D4E36" w:rsidRDefault="00A0207A" w:rsidP="00272521"/>
        </w:tc>
      </w:tr>
      <w:tr w:rsidR="00A0207A" w:rsidRPr="003D4E36" w14:paraId="73D8EF2F" w14:textId="77777777" w:rsidTr="00272521">
        <w:trPr>
          <w:trHeight w:val="240"/>
          <w:jc w:val="center"/>
        </w:trPr>
        <w:tc>
          <w:tcPr>
            <w:tcW w:w="4876" w:type="dxa"/>
            <w:tcBorders>
              <w:top w:val="nil"/>
              <w:left w:val="nil"/>
              <w:bottom w:val="nil"/>
              <w:right w:val="nil"/>
            </w:tcBorders>
          </w:tcPr>
          <w:p w14:paraId="5F1BF02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DD808DD" w14:textId="77777777" w:rsidR="00A0207A" w:rsidRPr="003D4E36" w:rsidRDefault="00A0207A" w:rsidP="00272521">
            <w:pPr>
              <w:pStyle w:val="AmColumnHeading"/>
            </w:pPr>
            <w:r w:rsidRPr="003D4E36">
              <w:t>Enmienda</w:t>
            </w:r>
          </w:p>
        </w:tc>
      </w:tr>
      <w:tr w:rsidR="00A0207A" w:rsidRPr="003D4E36" w14:paraId="59D074DA" w14:textId="77777777" w:rsidTr="00272521">
        <w:trPr>
          <w:jc w:val="center"/>
        </w:trPr>
        <w:tc>
          <w:tcPr>
            <w:tcW w:w="4876" w:type="dxa"/>
            <w:tcBorders>
              <w:top w:val="nil"/>
              <w:left w:val="nil"/>
              <w:bottom w:val="nil"/>
              <w:right w:val="nil"/>
            </w:tcBorders>
          </w:tcPr>
          <w:p w14:paraId="645CC34D" w14:textId="77777777" w:rsidR="00A0207A" w:rsidRPr="003D4E36" w:rsidRDefault="00A0207A" w:rsidP="00272521">
            <w:pPr>
              <w:pStyle w:val="Normal6a"/>
            </w:pPr>
            <w:r w:rsidRPr="003D4E36">
              <w:t>12.</w:t>
            </w:r>
            <w:r w:rsidRPr="003D4E36">
              <w:tab/>
              <w:t xml:space="preserve">Anima a que se establezcan vías reguladoras e incentivos adaptados para las enfermedades </w:t>
            </w:r>
            <w:proofErr w:type="spellStart"/>
            <w:r w:rsidRPr="003D4E36">
              <w:t>ultrarraras</w:t>
            </w:r>
            <w:proofErr w:type="spellEnd"/>
            <w:r w:rsidRPr="003D4E36">
              <w:t xml:space="preserve"> y las terapias avanzadas;</w:t>
            </w:r>
          </w:p>
        </w:tc>
        <w:tc>
          <w:tcPr>
            <w:tcW w:w="4876" w:type="dxa"/>
            <w:tcBorders>
              <w:top w:val="nil"/>
              <w:left w:val="nil"/>
              <w:bottom w:val="nil"/>
              <w:right w:val="nil"/>
            </w:tcBorders>
          </w:tcPr>
          <w:p w14:paraId="55BD4A19" w14:textId="77777777" w:rsidR="00A0207A" w:rsidRPr="003D4E36" w:rsidRDefault="00A0207A" w:rsidP="00272521">
            <w:pPr>
              <w:pStyle w:val="Normal6a"/>
            </w:pPr>
            <w:r w:rsidRPr="003D4E36">
              <w:t>12.</w:t>
            </w:r>
            <w:r w:rsidRPr="003D4E36">
              <w:tab/>
              <w:t xml:space="preserve">Anima a que se establezcan vías reguladoras e incentivos adaptados para las enfermedades </w:t>
            </w:r>
            <w:proofErr w:type="spellStart"/>
            <w:r w:rsidRPr="003D4E36">
              <w:t>ultrarraras</w:t>
            </w:r>
            <w:proofErr w:type="spellEnd"/>
            <w:r w:rsidRPr="003D4E36">
              <w:t xml:space="preserve"> y las terapias avanzadas</w:t>
            </w:r>
            <w:r w:rsidRPr="003D4E36">
              <w:rPr>
                <w:b/>
                <w:i/>
              </w:rPr>
              <w:t>, incluidos los medicamentos innovadores y las terapias revolucionarias</w:t>
            </w:r>
            <w:r w:rsidRPr="003D4E36">
              <w:t>;</w:t>
            </w:r>
          </w:p>
        </w:tc>
      </w:tr>
    </w:tbl>
    <w:p w14:paraId="2D1FABE2"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3311CB07" w14:textId="77777777" w:rsidR="00A0207A" w:rsidRPr="00382C08" w:rsidRDefault="00A0207A" w:rsidP="00A0207A">
      <w:pPr>
        <w:rPr>
          <w:lang w:val="sv-SE"/>
        </w:rPr>
      </w:pPr>
      <w:r w:rsidRPr="00382C08">
        <w:rPr>
          <w:rStyle w:val="HideTWBExt"/>
          <w:lang w:val="sv-SE"/>
        </w:rPr>
        <w:t>&lt;/Amend&gt;</w:t>
      </w:r>
    </w:p>
    <w:p w14:paraId="1BDBFB17"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172</w:t>
      </w:r>
      <w:r w:rsidRPr="00382C08">
        <w:rPr>
          <w:rStyle w:val="HideTWBExt"/>
          <w:lang w:val="sv-SE"/>
        </w:rPr>
        <w:t>&lt;/NumAm&gt;</w:t>
      </w:r>
    </w:p>
    <w:p w14:paraId="613C6A8F"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65D0DB8B" w14:textId="77777777" w:rsidR="00A0207A" w:rsidRPr="00382C08" w:rsidRDefault="00A0207A" w:rsidP="00A0207A">
      <w:pPr>
        <w:pStyle w:val="NormalBold"/>
        <w:rPr>
          <w:lang w:val="sv-SE"/>
        </w:rPr>
      </w:pPr>
      <w:r w:rsidRPr="00382C08">
        <w:rPr>
          <w:rStyle w:val="HideTWBExt"/>
          <w:b w:val="0"/>
          <w:lang w:val="sv-SE"/>
        </w:rPr>
        <w:t>&lt;/RepeatBlock-By&gt;</w:t>
      </w:r>
    </w:p>
    <w:p w14:paraId="18835D6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2A32691" w14:textId="77777777" w:rsidR="00A0207A" w:rsidRPr="003D4E36" w:rsidRDefault="00A0207A" w:rsidP="00A0207A">
      <w:pPr>
        <w:pStyle w:val="NormalBold"/>
      </w:pPr>
      <w:r w:rsidRPr="003D4E36">
        <w:rPr>
          <w:rStyle w:val="HideTWBExt"/>
        </w:rPr>
        <w:t>&lt;Article&gt;</w:t>
      </w:r>
      <w:r w:rsidRPr="003D4E36">
        <w:t>Apartado 12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220B510" w14:textId="77777777" w:rsidTr="00272521">
        <w:trPr>
          <w:trHeight w:hRule="exact" w:val="240"/>
          <w:jc w:val="center"/>
        </w:trPr>
        <w:tc>
          <w:tcPr>
            <w:tcW w:w="9752" w:type="dxa"/>
            <w:gridSpan w:val="2"/>
            <w:tcBorders>
              <w:top w:val="nil"/>
              <w:left w:val="nil"/>
              <w:bottom w:val="nil"/>
              <w:right w:val="nil"/>
            </w:tcBorders>
          </w:tcPr>
          <w:p w14:paraId="480B3C9A" w14:textId="77777777" w:rsidR="00A0207A" w:rsidRPr="003D4E36" w:rsidRDefault="00A0207A" w:rsidP="00272521"/>
        </w:tc>
      </w:tr>
      <w:tr w:rsidR="00A0207A" w:rsidRPr="003D4E36" w14:paraId="1D4FE401" w14:textId="77777777" w:rsidTr="00272521">
        <w:trPr>
          <w:trHeight w:val="240"/>
          <w:jc w:val="center"/>
        </w:trPr>
        <w:tc>
          <w:tcPr>
            <w:tcW w:w="4876" w:type="dxa"/>
            <w:tcBorders>
              <w:top w:val="nil"/>
              <w:left w:val="nil"/>
              <w:bottom w:val="nil"/>
              <w:right w:val="nil"/>
            </w:tcBorders>
          </w:tcPr>
          <w:p w14:paraId="6BCF24D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4C53A07" w14:textId="77777777" w:rsidR="00A0207A" w:rsidRPr="003D4E36" w:rsidRDefault="00A0207A" w:rsidP="00272521">
            <w:pPr>
              <w:pStyle w:val="AmColumnHeading"/>
            </w:pPr>
            <w:r w:rsidRPr="003D4E36">
              <w:t>Enmienda</w:t>
            </w:r>
          </w:p>
        </w:tc>
      </w:tr>
      <w:tr w:rsidR="00A0207A" w:rsidRPr="003D4E36" w14:paraId="327A6E5D" w14:textId="77777777" w:rsidTr="00272521">
        <w:trPr>
          <w:jc w:val="center"/>
        </w:trPr>
        <w:tc>
          <w:tcPr>
            <w:tcW w:w="4876" w:type="dxa"/>
            <w:tcBorders>
              <w:top w:val="nil"/>
              <w:left w:val="nil"/>
              <w:bottom w:val="nil"/>
              <w:right w:val="nil"/>
            </w:tcBorders>
          </w:tcPr>
          <w:p w14:paraId="1CEABC74" w14:textId="77777777" w:rsidR="00A0207A" w:rsidRPr="003D4E36" w:rsidRDefault="00A0207A" w:rsidP="00272521">
            <w:pPr>
              <w:pStyle w:val="Normal6a"/>
            </w:pPr>
            <w:r w:rsidRPr="003D4E36">
              <w:t>12.</w:t>
            </w:r>
            <w:r w:rsidRPr="003D4E36">
              <w:tab/>
              <w:t xml:space="preserve">Anima a que se establezcan vías reguladoras e incentivos adaptados para las enfermedades </w:t>
            </w:r>
            <w:proofErr w:type="spellStart"/>
            <w:r w:rsidRPr="003D4E36">
              <w:t>ultrarraras</w:t>
            </w:r>
            <w:proofErr w:type="spellEnd"/>
            <w:r w:rsidRPr="003D4E36">
              <w:t xml:space="preserve"> y las terapias avanzadas;</w:t>
            </w:r>
          </w:p>
        </w:tc>
        <w:tc>
          <w:tcPr>
            <w:tcW w:w="4876" w:type="dxa"/>
            <w:tcBorders>
              <w:top w:val="nil"/>
              <w:left w:val="nil"/>
              <w:bottom w:val="nil"/>
              <w:right w:val="nil"/>
            </w:tcBorders>
          </w:tcPr>
          <w:p w14:paraId="744C698E" w14:textId="77777777" w:rsidR="00A0207A" w:rsidRPr="003D4E36" w:rsidRDefault="00A0207A" w:rsidP="00272521">
            <w:pPr>
              <w:pStyle w:val="Normal6a"/>
            </w:pPr>
            <w:r w:rsidRPr="003D4E36">
              <w:t>12.</w:t>
            </w:r>
            <w:r w:rsidRPr="003D4E36">
              <w:tab/>
              <w:t xml:space="preserve">Anima a que se establezcan vías reguladoras e incentivos </w:t>
            </w:r>
            <w:r w:rsidRPr="003D4E36">
              <w:rPr>
                <w:b/>
                <w:i/>
              </w:rPr>
              <w:t>más potentes, también mediante los derechos de propiedad intelectual,</w:t>
            </w:r>
            <w:r w:rsidRPr="003D4E36">
              <w:t xml:space="preserve"> adaptados para las enfermedades </w:t>
            </w:r>
            <w:proofErr w:type="spellStart"/>
            <w:r w:rsidRPr="003D4E36">
              <w:t>ultrarraras</w:t>
            </w:r>
            <w:proofErr w:type="spellEnd"/>
            <w:r w:rsidRPr="003D4E36">
              <w:t xml:space="preserve"> y las terapias avanzadas;</w:t>
            </w:r>
          </w:p>
        </w:tc>
      </w:tr>
    </w:tbl>
    <w:p w14:paraId="1DE8B05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2C1C92F" w14:textId="77777777" w:rsidR="00A0207A" w:rsidRPr="003D4E36" w:rsidRDefault="00A0207A" w:rsidP="00A0207A">
      <w:r w:rsidRPr="003D4E36">
        <w:rPr>
          <w:rStyle w:val="HideTWBExt"/>
        </w:rPr>
        <w:t>&lt;/Amend&gt;</w:t>
      </w:r>
    </w:p>
    <w:p w14:paraId="0EE1FD7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173</w:t>
      </w:r>
      <w:r w:rsidRPr="003D4E36">
        <w:rPr>
          <w:rStyle w:val="HideTWBExt"/>
        </w:rPr>
        <w:t>&lt;/NumAm&gt;</w:t>
      </w:r>
    </w:p>
    <w:p w14:paraId="0EC55A7B" w14:textId="77777777" w:rsidR="00A0207A" w:rsidRPr="003D4E36" w:rsidRDefault="00A0207A" w:rsidP="00A0207A">
      <w:pPr>
        <w:pStyle w:val="NormalBold"/>
      </w:pPr>
      <w:r w:rsidRPr="003D4E36">
        <w:rPr>
          <w:rStyle w:val="HideTWBExt"/>
          <w:b w:val="0"/>
        </w:rPr>
        <w:lastRenderedPageBreak/>
        <w:t>&lt;RepeatBlock-By&gt;&lt;Members&gt;</w:t>
      </w:r>
      <w:r w:rsidRPr="003D4E36">
        <w:t xml:space="preserve">Michele </w:t>
      </w:r>
      <w:proofErr w:type="spellStart"/>
      <w:r w:rsidRPr="003D4E36">
        <w:t>Picaro</w:t>
      </w:r>
      <w:proofErr w:type="spellEnd"/>
      <w:r w:rsidRPr="003D4E36">
        <w:rPr>
          <w:rStyle w:val="HideTWBExt"/>
          <w:b w:val="0"/>
        </w:rPr>
        <w:t>&lt;/Members&gt;</w:t>
      </w:r>
    </w:p>
    <w:p w14:paraId="442CE684" w14:textId="77777777" w:rsidR="00A0207A" w:rsidRPr="003D4E36" w:rsidRDefault="00A0207A" w:rsidP="00A0207A">
      <w:pPr>
        <w:pStyle w:val="NormalBold"/>
      </w:pPr>
      <w:r w:rsidRPr="003D4E36">
        <w:rPr>
          <w:rStyle w:val="HideTWBExt"/>
          <w:b w:val="0"/>
        </w:rPr>
        <w:t>&lt;/RepeatBlock-By&gt;</w:t>
      </w:r>
    </w:p>
    <w:p w14:paraId="09943AE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6A3BD48" w14:textId="77777777" w:rsidR="00A0207A" w:rsidRPr="003D4E36" w:rsidRDefault="00A0207A" w:rsidP="00A0207A">
      <w:pPr>
        <w:pStyle w:val="NormalBold"/>
      </w:pPr>
      <w:r w:rsidRPr="003D4E36">
        <w:rPr>
          <w:rStyle w:val="HideTWBExt"/>
        </w:rPr>
        <w:t>&lt;Article&gt;</w:t>
      </w:r>
      <w:r w:rsidRPr="003D4E36">
        <w:t>Apartado 12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BD82094" w14:textId="77777777" w:rsidTr="00272521">
        <w:trPr>
          <w:trHeight w:hRule="exact" w:val="240"/>
          <w:jc w:val="center"/>
        </w:trPr>
        <w:tc>
          <w:tcPr>
            <w:tcW w:w="9752" w:type="dxa"/>
            <w:gridSpan w:val="2"/>
            <w:tcBorders>
              <w:top w:val="nil"/>
              <w:left w:val="nil"/>
              <w:bottom w:val="nil"/>
              <w:right w:val="nil"/>
            </w:tcBorders>
          </w:tcPr>
          <w:p w14:paraId="22A12A15" w14:textId="77777777" w:rsidR="00A0207A" w:rsidRPr="003D4E36" w:rsidRDefault="00A0207A" w:rsidP="00272521"/>
        </w:tc>
      </w:tr>
      <w:tr w:rsidR="00A0207A" w:rsidRPr="003D4E36" w14:paraId="4296B9EE" w14:textId="77777777" w:rsidTr="00272521">
        <w:trPr>
          <w:trHeight w:val="240"/>
          <w:jc w:val="center"/>
        </w:trPr>
        <w:tc>
          <w:tcPr>
            <w:tcW w:w="4876" w:type="dxa"/>
            <w:tcBorders>
              <w:top w:val="nil"/>
              <w:left w:val="nil"/>
              <w:bottom w:val="nil"/>
              <w:right w:val="nil"/>
            </w:tcBorders>
          </w:tcPr>
          <w:p w14:paraId="4D66830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0BDF617" w14:textId="77777777" w:rsidR="00A0207A" w:rsidRPr="003D4E36" w:rsidRDefault="00A0207A" w:rsidP="00272521">
            <w:pPr>
              <w:pStyle w:val="AmColumnHeading"/>
            </w:pPr>
            <w:r w:rsidRPr="003D4E36">
              <w:t>Enmienda</w:t>
            </w:r>
          </w:p>
        </w:tc>
      </w:tr>
      <w:tr w:rsidR="00A0207A" w:rsidRPr="003D4E36" w14:paraId="1A2BD30D" w14:textId="77777777" w:rsidTr="00272521">
        <w:trPr>
          <w:jc w:val="center"/>
        </w:trPr>
        <w:tc>
          <w:tcPr>
            <w:tcW w:w="4876" w:type="dxa"/>
            <w:tcBorders>
              <w:top w:val="nil"/>
              <w:left w:val="nil"/>
              <w:bottom w:val="nil"/>
              <w:right w:val="nil"/>
            </w:tcBorders>
          </w:tcPr>
          <w:p w14:paraId="2B67B6C1" w14:textId="77777777" w:rsidR="00A0207A" w:rsidRPr="003D4E36" w:rsidRDefault="00A0207A" w:rsidP="00272521">
            <w:pPr>
              <w:pStyle w:val="Normal6a"/>
            </w:pPr>
          </w:p>
        </w:tc>
        <w:tc>
          <w:tcPr>
            <w:tcW w:w="4876" w:type="dxa"/>
            <w:tcBorders>
              <w:top w:val="nil"/>
              <w:left w:val="nil"/>
              <w:bottom w:val="nil"/>
              <w:right w:val="nil"/>
            </w:tcBorders>
          </w:tcPr>
          <w:p w14:paraId="44DAD50B" w14:textId="77777777" w:rsidR="00A0207A" w:rsidRPr="003D4E36" w:rsidRDefault="00A0207A" w:rsidP="00272521">
            <w:pPr>
              <w:pStyle w:val="Normal6a"/>
            </w:pPr>
            <w:r w:rsidRPr="003D4E36">
              <w:rPr>
                <w:b/>
                <w:i/>
              </w:rPr>
              <w:t>12 bis.</w:t>
            </w:r>
            <w:r w:rsidRPr="003D4E36">
              <w:tab/>
            </w:r>
            <w:r w:rsidRPr="003D4E36">
              <w:rPr>
                <w:b/>
                <w:i/>
              </w:rPr>
              <w:t>Subraya que la evaluación clínica y el uso de enfoques diagnósticos y terapéuticos innovadores deben garantizar la participación adecuada de profesionales médicos cualificados, con el fin de garantizar una interpretación clínica precisa, la seguridad de los pacientes y la integración efectiva de información diagnóstica compleja; </w:t>
            </w:r>
          </w:p>
        </w:tc>
      </w:tr>
    </w:tbl>
    <w:p w14:paraId="1E4C5B3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253F703" w14:textId="77777777" w:rsidR="00A0207A" w:rsidRPr="003D4E36" w:rsidRDefault="00A0207A" w:rsidP="00A0207A">
      <w:r w:rsidRPr="003D4E36">
        <w:rPr>
          <w:rStyle w:val="HideTWBExt"/>
        </w:rPr>
        <w:t>&lt;/Amend&gt;</w:t>
      </w:r>
    </w:p>
    <w:p w14:paraId="3DD6A3B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174</w:t>
      </w:r>
      <w:r w:rsidRPr="003D4E36">
        <w:rPr>
          <w:rStyle w:val="HideTWBExt"/>
        </w:rPr>
        <w:t>&lt;/NumAm&gt;</w:t>
      </w:r>
    </w:p>
    <w:p w14:paraId="6E5293B1" w14:textId="77777777" w:rsidR="00A0207A" w:rsidRPr="003D4E36" w:rsidRDefault="00A0207A" w:rsidP="00A0207A">
      <w:pPr>
        <w:pStyle w:val="NormalBold"/>
      </w:pPr>
      <w:r w:rsidRPr="003D4E36">
        <w:rPr>
          <w:rStyle w:val="HideTWBExt"/>
          <w:b w:val="0"/>
        </w:rPr>
        <w:t>&lt;RepeatBlock-By&gt;&lt;Members&gt;</w:t>
      </w:r>
      <w:r w:rsidRPr="003D4E36">
        <w:t xml:space="preserve">András </w:t>
      </w:r>
      <w:proofErr w:type="spellStart"/>
      <w:r w:rsidRPr="003D4E36">
        <w:t>Tivadar</w:t>
      </w:r>
      <w:proofErr w:type="spellEnd"/>
      <w:r w:rsidRPr="003D4E36">
        <w:t xml:space="preserve"> </w:t>
      </w:r>
      <w:proofErr w:type="spellStart"/>
      <w:r w:rsidRPr="003D4E36">
        <w:t>Kulja</w:t>
      </w:r>
      <w:proofErr w:type="spellEnd"/>
      <w:r w:rsidRPr="003D4E36">
        <w:rPr>
          <w:rStyle w:val="HideTWBExt"/>
          <w:b w:val="0"/>
        </w:rPr>
        <w:t>&lt;/Members&gt;</w:t>
      </w:r>
    </w:p>
    <w:p w14:paraId="70F8D7B2" w14:textId="77777777" w:rsidR="00A0207A" w:rsidRPr="003D4E36" w:rsidRDefault="00A0207A" w:rsidP="00A0207A">
      <w:pPr>
        <w:pStyle w:val="NormalBold"/>
      </w:pPr>
      <w:r w:rsidRPr="003D4E36">
        <w:rPr>
          <w:rStyle w:val="HideTWBExt"/>
          <w:b w:val="0"/>
        </w:rPr>
        <w:t>&lt;/RepeatBlock-By&gt;</w:t>
      </w:r>
    </w:p>
    <w:p w14:paraId="1577C52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ED3E60D" w14:textId="77777777" w:rsidR="00A0207A" w:rsidRPr="003D4E36" w:rsidRDefault="00A0207A" w:rsidP="00A0207A">
      <w:pPr>
        <w:pStyle w:val="NormalBold"/>
      </w:pPr>
      <w:r w:rsidRPr="003D4E36">
        <w:rPr>
          <w:rStyle w:val="HideTWBExt"/>
        </w:rPr>
        <w:t>&lt;Article&gt;</w:t>
      </w:r>
      <w:r w:rsidRPr="003D4E36">
        <w:t>Apartado 12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12EB586" w14:textId="77777777" w:rsidTr="00272521">
        <w:trPr>
          <w:trHeight w:hRule="exact" w:val="240"/>
          <w:jc w:val="center"/>
        </w:trPr>
        <w:tc>
          <w:tcPr>
            <w:tcW w:w="9752" w:type="dxa"/>
            <w:gridSpan w:val="2"/>
            <w:tcBorders>
              <w:top w:val="nil"/>
              <w:left w:val="nil"/>
              <w:bottom w:val="nil"/>
              <w:right w:val="nil"/>
            </w:tcBorders>
          </w:tcPr>
          <w:p w14:paraId="122D5BFD" w14:textId="77777777" w:rsidR="00A0207A" w:rsidRPr="003D4E36" w:rsidRDefault="00A0207A" w:rsidP="00272521"/>
        </w:tc>
      </w:tr>
      <w:tr w:rsidR="00A0207A" w:rsidRPr="003D4E36" w14:paraId="4EBB2A45" w14:textId="77777777" w:rsidTr="00272521">
        <w:trPr>
          <w:trHeight w:val="240"/>
          <w:jc w:val="center"/>
        </w:trPr>
        <w:tc>
          <w:tcPr>
            <w:tcW w:w="4876" w:type="dxa"/>
            <w:tcBorders>
              <w:top w:val="nil"/>
              <w:left w:val="nil"/>
              <w:bottom w:val="nil"/>
              <w:right w:val="nil"/>
            </w:tcBorders>
          </w:tcPr>
          <w:p w14:paraId="27F6D3D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32A7444" w14:textId="77777777" w:rsidR="00A0207A" w:rsidRPr="003D4E36" w:rsidRDefault="00A0207A" w:rsidP="00272521">
            <w:pPr>
              <w:pStyle w:val="AmColumnHeading"/>
            </w:pPr>
            <w:r w:rsidRPr="003D4E36">
              <w:t>Enmienda</w:t>
            </w:r>
          </w:p>
        </w:tc>
      </w:tr>
      <w:tr w:rsidR="00A0207A" w:rsidRPr="003D4E36" w14:paraId="40C4E0C2" w14:textId="77777777" w:rsidTr="00272521">
        <w:trPr>
          <w:jc w:val="center"/>
        </w:trPr>
        <w:tc>
          <w:tcPr>
            <w:tcW w:w="4876" w:type="dxa"/>
            <w:tcBorders>
              <w:top w:val="nil"/>
              <w:left w:val="nil"/>
              <w:bottom w:val="nil"/>
              <w:right w:val="nil"/>
            </w:tcBorders>
          </w:tcPr>
          <w:p w14:paraId="7D518389" w14:textId="77777777" w:rsidR="00A0207A" w:rsidRPr="003D4E36" w:rsidRDefault="00A0207A" w:rsidP="00272521">
            <w:pPr>
              <w:pStyle w:val="Normal6a"/>
            </w:pPr>
          </w:p>
        </w:tc>
        <w:tc>
          <w:tcPr>
            <w:tcW w:w="4876" w:type="dxa"/>
            <w:tcBorders>
              <w:top w:val="nil"/>
              <w:left w:val="nil"/>
              <w:bottom w:val="nil"/>
              <w:right w:val="nil"/>
            </w:tcBorders>
          </w:tcPr>
          <w:p w14:paraId="3B30233E" w14:textId="77777777" w:rsidR="00A0207A" w:rsidRPr="003D4E36" w:rsidRDefault="00A0207A" w:rsidP="00272521">
            <w:pPr>
              <w:pStyle w:val="Normal6a"/>
            </w:pPr>
            <w:r w:rsidRPr="003D4E36">
              <w:rPr>
                <w:b/>
                <w:i/>
              </w:rPr>
              <w:t>12 bis.</w:t>
            </w:r>
            <w:r w:rsidRPr="003D4E36">
              <w:tab/>
            </w:r>
            <w:r w:rsidRPr="003D4E36">
              <w:rPr>
                <w:b/>
                <w:i/>
              </w:rPr>
              <w:t>Pide que se refuerce la capacidad de los profesionales sanitarios para reconocer los primeros signos de enfermedades raras a través de una formación estructurada, también sobre los vínculos entre las enfermedades comunes de la infancia o de los adultos y las posibles enfermedades raras subyacentes, en toda la atención primaria y especializada, con el fin de reducir los retrasos en el diagnóstico;</w:t>
            </w:r>
          </w:p>
        </w:tc>
      </w:tr>
    </w:tbl>
    <w:p w14:paraId="5BEF472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5893A06" w14:textId="77777777" w:rsidR="00A0207A" w:rsidRPr="003D4E36" w:rsidRDefault="00A0207A" w:rsidP="00A0207A">
      <w:r w:rsidRPr="003D4E36">
        <w:rPr>
          <w:rStyle w:val="HideTWBExt"/>
        </w:rPr>
        <w:t>&lt;/Amend&gt;</w:t>
      </w:r>
    </w:p>
    <w:p w14:paraId="118435E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175</w:t>
      </w:r>
      <w:r w:rsidRPr="003D4E36">
        <w:rPr>
          <w:rStyle w:val="HideTWBExt"/>
        </w:rPr>
        <w:t>&lt;/NumAm&gt;</w:t>
      </w:r>
    </w:p>
    <w:p w14:paraId="18146F8E"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63085A7F" w14:textId="77777777" w:rsidR="00A0207A" w:rsidRPr="003D4E36" w:rsidRDefault="00A0207A" w:rsidP="00A0207A">
      <w:pPr>
        <w:pStyle w:val="NormalBold"/>
      </w:pPr>
      <w:r w:rsidRPr="003D4E36">
        <w:rPr>
          <w:rStyle w:val="HideTWBExt"/>
          <w:b w:val="0"/>
        </w:rPr>
        <w:t>&lt;/RepeatBlock-By&gt;</w:t>
      </w:r>
    </w:p>
    <w:p w14:paraId="5284B804" w14:textId="77777777" w:rsidR="00A0207A" w:rsidRPr="003D4E36" w:rsidRDefault="00A0207A" w:rsidP="00A0207A">
      <w:pPr>
        <w:pStyle w:val="NormalBold"/>
      </w:pPr>
      <w:r w:rsidRPr="003D4E36">
        <w:rPr>
          <w:rStyle w:val="HideTWBExt"/>
        </w:rPr>
        <w:lastRenderedPageBreak/>
        <w:t>&lt;DocAmend&gt;</w:t>
      </w:r>
      <w:r w:rsidRPr="003D4E36">
        <w:t>Propuesta de Resolución</w:t>
      </w:r>
      <w:r w:rsidRPr="003D4E36">
        <w:rPr>
          <w:rStyle w:val="HideTWBExt"/>
        </w:rPr>
        <w:t>&lt;/DocAmend&gt;</w:t>
      </w:r>
    </w:p>
    <w:p w14:paraId="48945149" w14:textId="77777777" w:rsidR="00A0207A" w:rsidRPr="003D4E36" w:rsidRDefault="00A0207A" w:rsidP="00A0207A">
      <w:pPr>
        <w:pStyle w:val="NormalBold"/>
      </w:pPr>
      <w:r w:rsidRPr="003D4E36">
        <w:rPr>
          <w:rStyle w:val="HideTWBExt"/>
        </w:rPr>
        <w:t>&lt;Article&gt;</w:t>
      </w:r>
      <w:r w:rsidRPr="003D4E36">
        <w:t>Apartado 13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7D02103" w14:textId="77777777" w:rsidTr="00272521">
        <w:trPr>
          <w:trHeight w:hRule="exact" w:val="240"/>
          <w:jc w:val="center"/>
        </w:trPr>
        <w:tc>
          <w:tcPr>
            <w:tcW w:w="9752" w:type="dxa"/>
            <w:gridSpan w:val="2"/>
            <w:tcBorders>
              <w:top w:val="nil"/>
              <w:left w:val="nil"/>
              <w:bottom w:val="nil"/>
              <w:right w:val="nil"/>
            </w:tcBorders>
          </w:tcPr>
          <w:p w14:paraId="7CFF4392" w14:textId="77777777" w:rsidR="00A0207A" w:rsidRPr="003D4E36" w:rsidRDefault="00A0207A" w:rsidP="00272521"/>
        </w:tc>
      </w:tr>
      <w:tr w:rsidR="00A0207A" w:rsidRPr="003D4E36" w14:paraId="3C260FD8" w14:textId="77777777" w:rsidTr="00272521">
        <w:trPr>
          <w:trHeight w:val="240"/>
          <w:jc w:val="center"/>
        </w:trPr>
        <w:tc>
          <w:tcPr>
            <w:tcW w:w="4876" w:type="dxa"/>
            <w:tcBorders>
              <w:top w:val="nil"/>
              <w:left w:val="nil"/>
              <w:bottom w:val="nil"/>
              <w:right w:val="nil"/>
            </w:tcBorders>
          </w:tcPr>
          <w:p w14:paraId="368F5C5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4D72152" w14:textId="77777777" w:rsidR="00A0207A" w:rsidRPr="003D4E36" w:rsidRDefault="00A0207A" w:rsidP="00272521">
            <w:pPr>
              <w:pStyle w:val="AmColumnHeading"/>
            </w:pPr>
            <w:r w:rsidRPr="003D4E36">
              <w:t>Enmienda</w:t>
            </w:r>
          </w:p>
        </w:tc>
      </w:tr>
      <w:tr w:rsidR="00A0207A" w:rsidRPr="003D4E36" w14:paraId="5A567953" w14:textId="77777777" w:rsidTr="00272521">
        <w:trPr>
          <w:jc w:val="center"/>
        </w:trPr>
        <w:tc>
          <w:tcPr>
            <w:tcW w:w="4876" w:type="dxa"/>
            <w:tcBorders>
              <w:top w:val="nil"/>
              <w:left w:val="nil"/>
              <w:bottom w:val="nil"/>
              <w:right w:val="nil"/>
            </w:tcBorders>
          </w:tcPr>
          <w:p w14:paraId="1B3AAF22" w14:textId="77777777" w:rsidR="00A0207A" w:rsidRPr="003D4E36" w:rsidRDefault="00A0207A" w:rsidP="00272521">
            <w:pPr>
              <w:pStyle w:val="Normal6a"/>
            </w:pPr>
            <w:r w:rsidRPr="003D4E36">
              <w:t>13.</w:t>
            </w:r>
            <w:r w:rsidRPr="003D4E36">
              <w:tab/>
              <w:t>Apoya una mayor transparencia en la disponibilidad del tratamiento y los componentes de fijación de precios siempre que sea posible;</w:t>
            </w:r>
          </w:p>
        </w:tc>
        <w:tc>
          <w:tcPr>
            <w:tcW w:w="4876" w:type="dxa"/>
            <w:tcBorders>
              <w:top w:val="nil"/>
              <w:left w:val="nil"/>
              <w:bottom w:val="nil"/>
              <w:right w:val="nil"/>
            </w:tcBorders>
          </w:tcPr>
          <w:p w14:paraId="355D60C7" w14:textId="77777777" w:rsidR="00A0207A" w:rsidRPr="003D4E36" w:rsidRDefault="00A0207A" w:rsidP="00272521">
            <w:pPr>
              <w:pStyle w:val="Normal6a"/>
            </w:pPr>
            <w:r w:rsidRPr="003D4E36">
              <w:t>13.</w:t>
            </w:r>
            <w:r w:rsidRPr="003D4E36">
              <w:tab/>
              <w:t>Apoya una mayor transparencia en la disponibilidad del tratamiento y los componentes de fijación de precios siempre que sea posible</w:t>
            </w:r>
            <w:r w:rsidRPr="003D4E36">
              <w:rPr>
                <w:b/>
                <w:i/>
              </w:rPr>
              <w:t>, salvaguardando al mismo tiempo la información delicada desde el punto de vista comercial y garantizando la continuidad de los incentivos para la innovación</w:t>
            </w:r>
            <w:r w:rsidRPr="003D4E36">
              <w:t>;</w:t>
            </w:r>
          </w:p>
        </w:tc>
      </w:tr>
    </w:tbl>
    <w:p w14:paraId="4279467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191DB03" w14:textId="77777777" w:rsidR="00A0207A" w:rsidRPr="003D4E36" w:rsidRDefault="00A0207A" w:rsidP="00A0207A">
      <w:r w:rsidRPr="003D4E36">
        <w:rPr>
          <w:rStyle w:val="HideTWBExt"/>
        </w:rPr>
        <w:t>&lt;/Amend&gt;</w:t>
      </w:r>
    </w:p>
    <w:p w14:paraId="78398C7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176</w:t>
      </w:r>
      <w:r w:rsidRPr="003D4E36">
        <w:rPr>
          <w:rStyle w:val="HideTWBExt"/>
        </w:rPr>
        <w:t>&lt;/NumAm&gt;</w:t>
      </w:r>
    </w:p>
    <w:p w14:paraId="52CDFF07" w14:textId="77777777" w:rsidR="00A0207A" w:rsidRPr="003D4E36" w:rsidRDefault="00A0207A" w:rsidP="00A0207A">
      <w:pPr>
        <w:pStyle w:val="NormalBold"/>
      </w:pPr>
      <w:r w:rsidRPr="003D4E36">
        <w:rPr>
          <w:rStyle w:val="HideTWBExt"/>
          <w:b w:val="0"/>
        </w:rPr>
        <w:t>&lt;RepeatBlock-By&gt;&lt;Members&gt;</w:t>
      </w:r>
      <w:proofErr w:type="spellStart"/>
      <w:r w:rsidRPr="003D4E36">
        <w:t>Ondřej</w:t>
      </w:r>
      <w:proofErr w:type="spellEnd"/>
      <w:r w:rsidRPr="003D4E36">
        <w:t xml:space="preserve"> </w:t>
      </w:r>
      <w:proofErr w:type="spellStart"/>
      <w:r w:rsidRPr="003D4E36">
        <w:t>Dostál</w:t>
      </w:r>
      <w:proofErr w:type="spellEnd"/>
      <w:r w:rsidRPr="003D4E36">
        <w:rPr>
          <w:rStyle w:val="HideTWBExt"/>
          <w:b w:val="0"/>
        </w:rPr>
        <w:t>&lt;/Members&gt;</w:t>
      </w:r>
    </w:p>
    <w:p w14:paraId="43BD9512" w14:textId="77777777" w:rsidR="00A0207A" w:rsidRPr="003D4E36" w:rsidRDefault="00A0207A" w:rsidP="00A0207A">
      <w:pPr>
        <w:pStyle w:val="NormalBold"/>
      </w:pPr>
      <w:r w:rsidRPr="003D4E36">
        <w:rPr>
          <w:rStyle w:val="HideTWBExt"/>
          <w:b w:val="0"/>
        </w:rPr>
        <w:t>&lt;/RepeatBlock-By&gt;</w:t>
      </w:r>
    </w:p>
    <w:p w14:paraId="5B0CB21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1194BC4" w14:textId="77777777" w:rsidR="00A0207A" w:rsidRPr="003D4E36" w:rsidRDefault="00A0207A" w:rsidP="00A0207A">
      <w:pPr>
        <w:pStyle w:val="NormalBold"/>
      </w:pPr>
      <w:r w:rsidRPr="003D4E36">
        <w:rPr>
          <w:rStyle w:val="HideTWBExt"/>
        </w:rPr>
        <w:t>&lt;Article&gt;</w:t>
      </w:r>
      <w:r w:rsidRPr="003D4E36">
        <w:t>Apartado 13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79B2345" w14:textId="77777777" w:rsidTr="00272521">
        <w:trPr>
          <w:trHeight w:hRule="exact" w:val="240"/>
          <w:jc w:val="center"/>
        </w:trPr>
        <w:tc>
          <w:tcPr>
            <w:tcW w:w="9752" w:type="dxa"/>
            <w:gridSpan w:val="2"/>
            <w:tcBorders>
              <w:top w:val="nil"/>
              <w:left w:val="nil"/>
              <w:bottom w:val="nil"/>
              <w:right w:val="nil"/>
            </w:tcBorders>
          </w:tcPr>
          <w:p w14:paraId="127C5A26" w14:textId="77777777" w:rsidR="00A0207A" w:rsidRPr="003D4E36" w:rsidRDefault="00A0207A" w:rsidP="00272521"/>
        </w:tc>
      </w:tr>
      <w:tr w:rsidR="00A0207A" w:rsidRPr="003D4E36" w14:paraId="066F1074" w14:textId="77777777" w:rsidTr="00272521">
        <w:trPr>
          <w:trHeight w:val="240"/>
          <w:jc w:val="center"/>
        </w:trPr>
        <w:tc>
          <w:tcPr>
            <w:tcW w:w="4876" w:type="dxa"/>
            <w:tcBorders>
              <w:top w:val="nil"/>
              <w:left w:val="nil"/>
              <w:bottom w:val="nil"/>
              <w:right w:val="nil"/>
            </w:tcBorders>
          </w:tcPr>
          <w:p w14:paraId="25A4E22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1842AE9" w14:textId="77777777" w:rsidR="00A0207A" w:rsidRPr="003D4E36" w:rsidRDefault="00A0207A" w:rsidP="00272521">
            <w:pPr>
              <w:pStyle w:val="AmColumnHeading"/>
            </w:pPr>
            <w:r w:rsidRPr="003D4E36">
              <w:t>Enmienda</w:t>
            </w:r>
          </w:p>
        </w:tc>
      </w:tr>
      <w:tr w:rsidR="00A0207A" w:rsidRPr="003D4E36" w14:paraId="1242E725" w14:textId="77777777" w:rsidTr="00272521">
        <w:trPr>
          <w:jc w:val="center"/>
        </w:trPr>
        <w:tc>
          <w:tcPr>
            <w:tcW w:w="4876" w:type="dxa"/>
            <w:tcBorders>
              <w:top w:val="nil"/>
              <w:left w:val="nil"/>
              <w:bottom w:val="nil"/>
              <w:right w:val="nil"/>
            </w:tcBorders>
          </w:tcPr>
          <w:p w14:paraId="6DD6E384" w14:textId="77777777" w:rsidR="00A0207A" w:rsidRPr="003D4E36" w:rsidRDefault="00A0207A" w:rsidP="00272521">
            <w:pPr>
              <w:pStyle w:val="Normal6a"/>
            </w:pPr>
            <w:r w:rsidRPr="003D4E36">
              <w:t>13.</w:t>
            </w:r>
            <w:r w:rsidRPr="003D4E36">
              <w:tab/>
              <w:t>Apoya una mayor transparencia en la disponibilidad del tratamiento y los componentes de fijación de precios siempre que sea posible;</w:t>
            </w:r>
          </w:p>
        </w:tc>
        <w:tc>
          <w:tcPr>
            <w:tcW w:w="4876" w:type="dxa"/>
            <w:tcBorders>
              <w:top w:val="nil"/>
              <w:left w:val="nil"/>
              <w:bottom w:val="nil"/>
              <w:right w:val="nil"/>
            </w:tcBorders>
          </w:tcPr>
          <w:p w14:paraId="67E333B0" w14:textId="77777777" w:rsidR="00A0207A" w:rsidRPr="003D4E36" w:rsidRDefault="00A0207A" w:rsidP="00272521">
            <w:pPr>
              <w:pStyle w:val="Normal6a"/>
            </w:pPr>
            <w:r w:rsidRPr="003D4E36">
              <w:t>13.</w:t>
            </w:r>
            <w:r w:rsidRPr="003D4E36">
              <w:tab/>
              <w:t>Apoya una mayor transparencia en la disponibilidad del tratamiento y los componentes de fijación de precios siempre que sea posible</w:t>
            </w:r>
            <w:r w:rsidRPr="003D4E36">
              <w:rPr>
                <w:b/>
                <w:i/>
              </w:rPr>
              <w:t>, respetando al mismo tiempo los plazos para las decisiones de fijación de precios y reembolsos establecidos por la legislación europea</w:t>
            </w:r>
            <w:r w:rsidRPr="003D4E36">
              <w:t>;</w:t>
            </w:r>
          </w:p>
        </w:tc>
      </w:tr>
    </w:tbl>
    <w:p w14:paraId="2BAA21C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8DD9C24" w14:textId="77777777" w:rsidR="00A0207A" w:rsidRPr="003D4E36" w:rsidRDefault="00A0207A" w:rsidP="00A0207A">
      <w:r w:rsidRPr="003D4E36">
        <w:rPr>
          <w:rStyle w:val="HideTWBExt"/>
        </w:rPr>
        <w:t>&lt;/Amend&gt;</w:t>
      </w:r>
    </w:p>
    <w:p w14:paraId="1389126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177</w:t>
      </w:r>
      <w:r w:rsidRPr="003D4E36">
        <w:rPr>
          <w:rStyle w:val="HideTWBExt"/>
        </w:rPr>
        <w:t>&lt;/NumAm&gt;</w:t>
      </w:r>
    </w:p>
    <w:p w14:paraId="0C930642"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rPr>
          <w:rStyle w:val="HideTWBExt"/>
          <w:b w:val="0"/>
        </w:rPr>
        <w:t>&lt;/Members&gt;</w:t>
      </w:r>
    </w:p>
    <w:p w14:paraId="7F63BE7B" w14:textId="77777777" w:rsidR="00A0207A" w:rsidRPr="003D4E36" w:rsidRDefault="00A0207A" w:rsidP="00A0207A">
      <w:pPr>
        <w:pStyle w:val="NormalBold"/>
      </w:pPr>
      <w:r w:rsidRPr="003D4E36">
        <w:rPr>
          <w:rStyle w:val="HideTWBExt"/>
          <w:b w:val="0"/>
        </w:rPr>
        <w:t>&lt;/RepeatBlock-By&gt;</w:t>
      </w:r>
    </w:p>
    <w:p w14:paraId="308F70D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9E8C133" w14:textId="77777777" w:rsidR="00A0207A" w:rsidRPr="003D4E36" w:rsidRDefault="00A0207A" w:rsidP="00A0207A">
      <w:pPr>
        <w:pStyle w:val="NormalBold"/>
      </w:pPr>
      <w:r w:rsidRPr="003D4E36">
        <w:rPr>
          <w:rStyle w:val="HideTWBExt"/>
        </w:rPr>
        <w:t>&lt;Article&gt;</w:t>
      </w:r>
      <w:r w:rsidRPr="003D4E36">
        <w:t>Apartado 13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3925AFA" w14:textId="77777777" w:rsidTr="00272521">
        <w:trPr>
          <w:trHeight w:hRule="exact" w:val="240"/>
          <w:jc w:val="center"/>
        </w:trPr>
        <w:tc>
          <w:tcPr>
            <w:tcW w:w="9752" w:type="dxa"/>
            <w:gridSpan w:val="2"/>
            <w:tcBorders>
              <w:top w:val="nil"/>
              <w:left w:val="nil"/>
              <w:bottom w:val="nil"/>
              <w:right w:val="nil"/>
            </w:tcBorders>
          </w:tcPr>
          <w:p w14:paraId="414873E1" w14:textId="77777777" w:rsidR="00A0207A" w:rsidRPr="003D4E36" w:rsidRDefault="00A0207A" w:rsidP="00272521"/>
        </w:tc>
      </w:tr>
      <w:tr w:rsidR="00A0207A" w:rsidRPr="003D4E36" w14:paraId="68C29D0D" w14:textId="77777777" w:rsidTr="00272521">
        <w:trPr>
          <w:trHeight w:val="240"/>
          <w:jc w:val="center"/>
        </w:trPr>
        <w:tc>
          <w:tcPr>
            <w:tcW w:w="4876" w:type="dxa"/>
            <w:tcBorders>
              <w:top w:val="nil"/>
              <w:left w:val="nil"/>
              <w:bottom w:val="nil"/>
              <w:right w:val="nil"/>
            </w:tcBorders>
          </w:tcPr>
          <w:p w14:paraId="70B8F34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25A9995" w14:textId="77777777" w:rsidR="00A0207A" w:rsidRPr="003D4E36" w:rsidRDefault="00A0207A" w:rsidP="00272521">
            <w:pPr>
              <w:pStyle w:val="AmColumnHeading"/>
            </w:pPr>
            <w:r w:rsidRPr="003D4E36">
              <w:t>Enmienda</w:t>
            </w:r>
          </w:p>
        </w:tc>
      </w:tr>
      <w:tr w:rsidR="00A0207A" w:rsidRPr="003D4E36" w14:paraId="5B50BC24" w14:textId="77777777" w:rsidTr="00272521">
        <w:trPr>
          <w:jc w:val="center"/>
        </w:trPr>
        <w:tc>
          <w:tcPr>
            <w:tcW w:w="4876" w:type="dxa"/>
            <w:tcBorders>
              <w:top w:val="nil"/>
              <w:left w:val="nil"/>
              <w:bottom w:val="nil"/>
              <w:right w:val="nil"/>
            </w:tcBorders>
          </w:tcPr>
          <w:p w14:paraId="0D0FF736" w14:textId="77777777" w:rsidR="00A0207A" w:rsidRPr="003D4E36" w:rsidRDefault="00A0207A" w:rsidP="00272521">
            <w:pPr>
              <w:pStyle w:val="Normal6a"/>
            </w:pPr>
            <w:r w:rsidRPr="003D4E36">
              <w:t>13.</w:t>
            </w:r>
            <w:r w:rsidRPr="003D4E36">
              <w:tab/>
              <w:t xml:space="preserve">Apoya una mayor transparencia en la disponibilidad del tratamiento </w:t>
            </w:r>
            <w:r w:rsidRPr="003D4E36">
              <w:rPr>
                <w:b/>
                <w:i/>
              </w:rPr>
              <w:t>y</w:t>
            </w:r>
            <w:r w:rsidRPr="003D4E36">
              <w:t xml:space="preserve"> los </w:t>
            </w:r>
            <w:r w:rsidRPr="003D4E36">
              <w:lastRenderedPageBreak/>
              <w:t xml:space="preserve">componentes de fijación de precios </w:t>
            </w:r>
            <w:r w:rsidRPr="003D4E36">
              <w:rPr>
                <w:b/>
                <w:i/>
              </w:rPr>
              <w:t>siempre que sea posible</w:t>
            </w:r>
            <w:r w:rsidRPr="003D4E36">
              <w:t>;</w:t>
            </w:r>
          </w:p>
        </w:tc>
        <w:tc>
          <w:tcPr>
            <w:tcW w:w="4876" w:type="dxa"/>
            <w:tcBorders>
              <w:top w:val="nil"/>
              <w:left w:val="nil"/>
              <w:bottom w:val="nil"/>
              <w:right w:val="nil"/>
            </w:tcBorders>
          </w:tcPr>
          <w:p w14:paraId="388B83EC" w14:textId="77777777" w:rsidR="00A0207A" w:rsidRPr="003D4E36" w:rsidRDefault="00A0207A" w:rsidP="00272521">
            <w:pPr>
              <w:pStyle w:val="Normal6a"/>
            </w:pPr>
            <w:r w:rsidRPr="003D4E36">
              <w:lastRenderedPageBreak/>
              <w:t>13.</w:t>
            </w:r>
            <w:r w:rsidRPr="003D4E36">
              <w:tab/>
              <w:t>Apoya una mayor transparencia</w:t>
            </w:r>
            <w:r w:rsidRPr="003D4E36">
              <w:rPr>
                <w:b/>
                <w:i/>
              </w:rPr>
              <w:t>, cuando proceda,</w:t>
            </w:r>
            <w:r w:rsidRPr="003D4E36">
              <w:t xml:space="preserve"> en la disponibilidad del </w:t>
            </w:r>
            <w:r w:rsidRPr="003D4E36">
              <w:lastRenderedPageBreak/>
              <w:t>tratamiento</w:t>
            </w:r>
            <w:r w:rsidRPr="003D4E36">
              <w:rPr>
                <w:b/>
                <w:i/>
              </w:rPr>
              <w:t>,</w:t>
            </w:r>
            <w:r w:rsidRPr="003D4E36">
              <w:t xml:space="preserve"> los componentes de fijación de precios </w:t>
            </w:r>
            <w:r w:rsidRPr="003D4E36">
              <w:rPr>
                <w:b/>
                <w:i/>
              </w:rPr>
              <w:t>y las condiciones de reembolso, con el fin de apoyar un acceso justo y una toma de decisiones informada</w:t>
            </w:r>
            <w:r w:rsidRPr="003D4E36">
              <w:t>;</w:t>
            </w:r>
          </w:p>
        </w:tc>
      </w:tr>
    </w:tbl>
    <w:p w14:paraId="434E8EE3" w14:textId="77777777" w:rsidR="00A0207A" w:rsidRPr="00382C08" w:rsidRDefault="00A0207A" w:rsidP="00A0207A">
      <w:pPr>
        <w:pStyle w:val="AmOrLang"/>
        <w:rPr>
          <w:lang w:val="sv-SE"/>
        </w:rPr>
      </w:pPr>
      <w:r w:rsidRPr="00382C08">
        <w:rPr>
          <w:lang w:val="sv-SE"/>
        </w:rPr>
        <w:lastRenderedPageBreak/>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37CC8431" w14:textId="77777777" w:rsidR="00A0207A" w:rsidRPr="00382C08" w:rsidRDefault="00A0207A" w:rsidP="00A0207A">
      <w:pPr>
        <w:rPr>
          <w:lang w:val="sv-SE"/>
        </w:rPr>
      </w:pPr>
      <w:r w:rsidRPr="00382C08">
        <w:rPr>
          <w:rStyle w:val="HideTWBExt"/>
          <w:lang w:val="sv-SE"/>
        </w:rPr>
        <w:t>&lt;/Amend&gt;</w:t>
      </w:r>
    </w:p>
    <w:p w14:paraId="3D5AF036"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178</w:t>
      </w:r>
      <w:r w:rsidRPr="00382C08">
        <w:rPr>
          <w:rStyle w:val="HideTWBExt"/>
          <w:lang w:val="sv-SE"/>
        </w:rPr>
        <w:t>&lt;/NumAm&gt;</w:t>
      </w:r>
    </w:p>
    <w:p w14:paraId="64BE10E5"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6A9B13C1" w14:textId="77777777" w:rsidR="00A0207A" w:rsidRPr="00382C08" w:rsidRDefault="00A0207A" w:rsidP="00A0207A">
      <w:pPr>
        <w:pStyle w:val="NormalBold"/>
        <w:rPr>
          <w:lang w:val="sv-SE"/>
        </w:rPr>
      </w:pPr>
      <w:r w:rsidRPr="00382C08">
        <w:rPr>
          <w:rStyle w:val="HideTWBExt"/>
          <w:b w:val="0"/>
          <w:lang w:val="sv-SE"/>
        </w:rPr>
        <w:t>&lt;/RepeatBlock-By&gt;</w:t>
      </w:r>
    </w:p>
    <w:p w14:paraId="5A51C8E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E950E14" w14:textId="77777777" w:rsidR="00A0207A" w:rsidRPr="003D4E36" w:rsidRDefault="00A0207A" w:rsidP="00A0207A">
      <w:pPr>
        <w:pStyle w:val="NormalBold"/>
      </w:pPr>
      <w:r w:rsidRPr="003D4E36">
        <w:rPr>
          <w:rStyle w:val="HideTWBExt"/>
        </w:rPr>
        <w:t>&lt;Article&gt;</w:t>
      </w:r>
      <w:r w:rsidRPr="003D4E36">
        <w:t>Apartado 13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4311800" w14:textId="77777777" w:rsidTr="00272521">
        <w:trPr>
          <w:trHeight w:hRule="exact" w:val="240"/>
          <w:jc w:val="center"/>
        </w:trPr>
        <w:tc>
          <w:tcPr>
            <w:tcW w:w="9752" w:type="dxa"/>
            <w:gridSpan w:val="2"/>
            <w:tcBorders>
              <w:top w:val="nil"/>
              <w:left w:val="nil"/>
              <w:bottom w:val="nil"/>
              <w:right w:val="nil"/>
            </w:tcBorders>
          </w:tcPr>
          <w:p w14:paraId="0749C5AC" w14:textId="77777777" w:rsidR="00A0207A" w:rsidRPr="003D4E36" w:rsidRDefault="00A0207A" w:rsidP="00272521"/>
        </w:tc>
      </w:tr>
      <w:tr w:rsidR="00A0207A" w:rsidRPr="003D4E36" w14:paraId="7A5325AF" w14:textId="77777777" w:rsidTr="00272521">
        <w:trPr>
          <w:trHeight w:val="240"/>
          <w:jc w:val="center"/>
        </w:trPr>
        <w:tc>
          <w:tcPr>
            <w:tcW w:w="4876" w:type="dxa"/>
            <w:tcBorders>
              <w:top w:val="nil"/>
              <w:left w:val="nil"/>
              <w:bottom w:val="nil"/>
              <w:right w:val="nil"/>
            </w:tcBorders>
          </w:tcPr>
          <w:p w14:paraId="5A727A8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4D3BEFF" w14:textId="77777777" w:rsidR="00A0207A" w:rsidRPr="003D4E36" w:rsidRDefault="00A0207A" w:rsidP="00272521">
            <w:pPr>
              <w:pStyle w:val="AmColumnHeading"/>
            </w:pPr>
            <w:r w:rsidRPr="003D4E36">
              <w:t>Enmienda</w:t>
            </w:r>
          </w:p>
        </w:tc>
      </w:tr>
      <w:tr w:rsidR="00A0207A" w:rsidRPr="003D4E36" w14:paraId="5BFD48CC" w14:textId="77777777" w:rsidTr="00272521">
        <w:trPr>
          <w:jc w:val="center"/>
        </w:trPr>
        <w:tc>
          <w:tcPr>
            <w:tcW w:w="4876" w:type="dxa"/>
            <w:tcBorders>
              <w:top w:val="nil"/>
              <w:left w:val="nil"/>
              <w:bottom w:val="nil"/>
              <w:right w:val="nil"/>
            </w:tcBorders>
          </w:tcPr>
          <w:p w14:paraId="62D99DE3" w14:textId="77777777" w:rsidR="00A0207A" w:rsidRPr="003D4E36" w:rsidRDefault="00A0207A" w:rsidP="00272521">
            <w:pPr>
              <w:pStyle w:val="Normal6a"/>
            </w:pPr>
            <w:r w:rsidRPr="003D4E36">
              <w:t>13.</w:t>
            </w:r>
            <w:r w:rsidRPr="003D4E36">
              <w:tab/>
              <w:t>Apoya una mayor transparencia en la disponibilidad del tratamiento y los componentes de fijación de precios siempre que sea posible;</w:t>
            </w:r>
          </w:p>
        </w:tc>
        <w:tc>
          <w:tcPr>
            <w:tcW w:w="4876" w:type="dxa"/>
            <w:tcBorders>
              <w:top w:val="nil"/>
              <w:left w:val="nil"/>
              <w:bottom w:val="nil"/>
              <w:right w:val="nil"/>
            </w:tcBorders>
          </w:tcPr>
          <w:p w14:paraId="518AFC48" w14:textId="77777777" w:rsidR="00A0207A" w:rsidRPr="003D4E36" w:rsidRDefault="00A0207A" w:rsidP="00272521">
            <w:pPr>
              <w:pStyle w:val="Normal6a"/>
            </w:pPr>
            <w:r w:rsidRPr="003D4E36">
              <w:t>13.</w:t>
            </w:r>
            <w:r w:rsidRPr="003D4E36">
              <w:tab/>
              <w:t>Apoya una mayor transparencia en la disponibilidad del tratamiento y los componentes de fijación de precios</w:t>
            </w:r>
            <w:r w:rsidRPr="003D4E36">
              <w:rPr>
                <w:b/>
                <w:i/>
              </w:rPr>
              <w:t>, cuando proceda y</w:t>
            </w:r>
            <w:r w:rsidRPr="003D4E36">
              <w:t xml:space="preserve"> siempre que sea posible;</w:t>
            </w:r>
          </w:p>
        </w:tc>
      </w:tr>
    </w:tbl>
    <w:p w14:paraId="1EDE908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B5A68E6" w14:textId="77777777" w:rsidR="00A0207A" w:rsidRPr="003D4E36" w:rsidRDefault="00A0207A" w:rsidP="00A0207A">
      <w:r w:rsidRPr="003D4E36">
        <w:rPr>
          <w:rStyle w:val="HideTWBExt"/>
        </w:rPr>
        <w:t>&lt;/Amend&gt;</w:t>
      </w:r>
    </w:p>
    <w:p w14:paraId="75F8B87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179</w:t>
      </w:r>
      <w:r w:rsidRPr="003D4E36">
        <w:rPr>
          <w:rStyle w:val="HideTWBExt"/>
        </w:rPr>
        <w:t>&lt;/NumAm&gt;</w:t>
      </w:r>
    </w:p>
    <w:p w14:paraId="61CA0DF0"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1F85A680" w14:textId="77777777" w:rsidR="00A0207A" w:rsidRPr="003D4E36" w:rsidRDefault="00A0207A" w:rsidP="00A0207A">
      <w:pPr>
        <w:pStyle w:val="NormalBold"/>
      </w:pPr>
      <w:r w:rsidRPr="003D4E36">
        <w:rPr>
          <w:rStyle w:val="HideTWBExt"/>
          <w:b w:val="0"/>
        </w:rPr>
        <w:t>&lt;/RepeatBlock-By&gt;</w:t>
      </w:r>
    </w:p>
    <w:p w14:paraId="65514F1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B5345D2" w14:textId="77777777" w:rsidR="00A0207A" w:rsidRPr="003D4E36" w:rsidRDefault="00A0207A" w:rsidP="00A0207A">
      <w:pPr>
        <w:pStyle w:val="NormalBold"/>
      </w:pPr>
      <w:r w:rsidRPr="003D4E36">
        <w:rPr>
          <w:rStyle w:val="HideTWBExt"/>
        </w:rPr>
        <w:t>&lt;Article&gt;</w:t>
      </w:r>
      <w:r w:rsidRPr="003D4E36">
        <w:t>Apartado 13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A027FA1" w14:textId="77777777" w:rsidTr="00272521">
        <w:trPr>
          <w:trHeight w:hRule="exact" w:val="240"/>
          <w:jc w:val="center"/>
        </w:trPr>
        <w:tc>
          <w:tcPr>
            <w:tcW w:w="9752" w:type="dxa"/>
            <w:gridSpan w:val="2"/>
            <w:tcBorders>
              <w:top w:val="nil"/>
              <w:left w:val="nil"/>
              <w:bottom w:val="nil"/>
              <w:right w:val="nil"/>
            </w:tcBorders>
          </w:tcPr>
          <w:p w14:paraId="44AA72CA" w14:textId="77777777" w:rsidR="00A0207A" w:rsidRPr="003D4E36" w:rsidRDefault="00A0207A" w:rsidP="00272521"/>
        </w:tc>
      </w:tr>
      <w:tr w:rsidR="00A0207A" w:rsidRPr="003D4E36" w14:paraId="334157C3" w14:textId="77777777" w:rsidTr="00272521">
        <w:trPr>
          <w:trHeight w:val="240"/>
          <w:jc w:val="center"/>
        </w:trPr>
        <w:tc>
          <w:tcPr>
            <w:tcW w:w="4876" w:type="dxa"/>
            <w:tcBorders>
              <w:top w:val="nil"/>
              <w:left w:val="nil"/>
              <w:bottom w:val="nil"/>
              <w:right w:val="nil"/>
            </w:tcBorders>
          </w:tcPr>
          <w:p w14:paraId="2CE731E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C736DA0" w14:textId="77777777" w:rsidR="00A0207A" w:rsidRPr="003D4E36" w:rsidRDefault="00A0207A" w:rsidP="00272521">
            <w:pPr>
              <w:pStyle w:val="AmColumnHeading"/>
            </w:pPr>
            <w:r w:rsidRPr="003D4E36">
              <w:t>Enmienda</w:t>
            </w:r>
          </w:p>
        </w:tc>
      </w:tr>
      <w:tr w:rsidR="00A0207A" w:rsidRPr="003D4E36" w14:paraId="31CDAB31" w14:textId="77777777" w:rsidTr="00272521">
        <w:trPr>
          <w:jc w:val="center"/>
        </w:trPr>
        <w:tc>
          <w:tcPr>
            <w:tcW w:w="4876" w:type="dxa"/>
            <w:tcBorders>
              <w:top w:val="nil"/>
              <w:left w:val="nil"/>
              <w:bottom w:val="nil"/>
              <w:right w:val="nil"/>
            </w:tcBorders>
          </w:tcPr>
          <w:p w14:paraId="6CD09600" w14:textId="77777777" w:rsidR="00A0207A" w:rsidRPr="003D4E36" w:rsidRDefault="00A0207A" w:rsidP="00272521">
            <w:pPr>
              <w:pStyle w:val="Normal6a"/>
            </w:pPr>
            <w:r w:rsidRPr="003D4E36">
              <w:t>13.</w:t>
            </w:r>
            <w:r w:rsidRPr="003D4E36">
              <w:tab/>
              <w:t xml:space="preserve">Apoya una mayor transparencia en la disponibilidad del tratamiento </w:t>
            </w:r>
            <w:r w:rsidRPr="003D4E36">
              <w:rPr>
                <w:b/>
                <w:i/>
              </w:rPr>
              <w:t>y los componentes de fijación de precios siempre que sea posible</w:t>
            </w:r>
            <w:r w:rsidRPr="003D4E36">
              <w:t>;</w:t>
            </w:r>
          </w:p>
        </w:tc>
        <w:tc>
          <w:tcPr>
            <w:tcW w:w="4876" w:type="dxa"/>
            <w:tcBorders>
              <w:top w:val="nil"/>
              <w:left w:val="nil"/>
              <w:bottom w:val="nil"/>
              <w:right w:val="nil"/>
            </w:tcBorders>
          </w:tcPr>
          <w:p w14:paraId="191766C1" w14:textId="77777777" w:rsidR="00A0207A" w:rsidRPr="003D4E36" w:rsidRDefault="00A0207A" w:rsidP="00272521">
            <w:pPr>
              <w:pStyle w:val="Normal6a"/>
            </w:pPr>
            <w:r w:rsidRPr="003D4E36">
              <w:t>13.</w:t>
            </w:r>
            <w:r w:rsidRPr="003D4E36">
              <w:tab/>
              <w:t>Apoya una mayor transparencia en la disponibilidad del tratamiento;</w:t>
            </w:r>
          </w:p>
        </w:tc>
      </w:tr>
    </w:tbl>
    <w:p w14:paraId="3A2D4FAB" w14:textId="77777777" w:rsidR="00A0207A" w:rsidRPr="00382C08" w:rsidRDefault="00A0207A" w:rsidP="00A0207A">
      <w:pPr>
        <w:pStyle w:val="AmOrLang"/>
        <w:rPr>
          <w:lang w:val="fi-FI"/>
        </w:rPr>
      </w:pPr>
      <w:proofErr w:type="spellStart"/>
      <w:r w:rsidRPr="00382C08">
        <w:rPr>
          <w:lang w:val="fi-FI"/>
        </w:rPr>
        <w:t>Or</w:t>
      </w:r>
      <w:proofErr w:type="spellEnd"/>
      <w:r w:rsidRPr="00382C08">
        <w:rPr>
          <w:lang w:val="fi-FI"/>
        </w:rPr>
        <w:t xml:space="preserve">. </w:t>
      </w:r>
      <w:r w:rsidRPr="00382C08">
        <w:rPr>
          <w:rStyle w:val="HideTWBExt"/>
          <w:lang w:val="fi-FI"/>
        </w:rPr>
        <w:t>&lt;Original&gt;</w:t>
      </w:r>
      <w:r w:rsidRPr="00382C08">
        <w:rPr>
          <w:rStyle w:val="HideTWBInt"/>
          <w:lang w:val="fi-FI"/>
        </w:rPr>
        <w:t>{EN}</w:t>
      </w:r>
      <w:r w:rsidRPr="00382C08">
        <w:rPr>
          <w:lang w:val="fi-FI"/>
        </w:rPr>
        <w:t>en</w:t>
      </w:r>
      <w:r w:rsidRPr="00382C08">
        <w:rPr>
          <w:rStyle w:val="HideTWBExt"/>
          <w:lang w:val="fi-FI"/>
        </w:rPr>
        <w:t>&lt;/Original&gt;</w:t>
      </w:r>
    </w:p>
    <w:p w14:paraId="775616EE" w14:textId="77777777" w:rsidR="00A0207A" w:rsidRPr="00382C08" w:rsidRDefault="00A0207A" w:rsidP="00A0207A">
      <w:pPr>
        <w:rPr>
          <w:lang w:val="fi-FI"/>
        </w:rPr>
      </w:pPr>
      <w:r w:rsidRPr="00382C08">
        <w:rPr>
          <w:rStyle w:val="HideTWBExt"/>
          <w:lang w:val="fi-FI"/>
        </w:rPr>
        <w:t>&lt;/Amend&gt;</w:t>
      </w:r>
    </w:p>
    <w:p w14:paraId="0EBC3090" w14:textId="77777777" w:rsidR="00A0207A" w:rsidRPr="00382C08" w:rsidRDefault="00A0207A" w:rsidP="00A0207A">
      <w:pPr>
        <w:pStyle w:val="AmNumberTabs"/>
        <w:rPr>
          <w:lang w:val="fi-FI"/>
        </w:rPr>
      </w:pPr>
      <w:r w:rsidRPr="00382C08">
        <w:rPr>
          <w:rStyle w:val="HideTWBExt"/>
          <w:lang w:val="fi-FI"/>
        </w:rPr>
        <w:t>&lt;Amend&gt;</w:t>
      </w:r>
      <w:r w:rsidRPr="00382C08">
        <w:rPr>
          <w:lang w:val="fi-FI"/>
        </w:rPr>
        <w:t>Enmienda</w:t>
      </w:r>
      <w:r w:rsidRPr="00382C08">
        <w:rPr>
          <w:lang w:val="fi-FI"/>
        </w:rPr>
        <w:tab/>
      </w:r>
      <w:r w:rsidRPr="00382C08">
        <w:rPr>
          <w:lang w:val="fi-FI"/>
        </w:rPr>
        <w:tab/>
      </w:r>
      <w:r w:rsidRPr="00382C08">
        <w:rPr>
          <w:rStyle w:val="HideTWBExt"/>
          <w:lang w:val="fi-FI"/>
        </w:rPr>
        <w:t>&lt;NumAm&gt;</w:t>
      </w:r>
      <w:r w:rsidRPr="00382C08">
        <w:rPr>
          <w:lang w:val="fi-FI"/>
        </w:rPr>
        <w:t>180</w:t>
      </w:r>
      <w:r w:rsidRPr="00382C08">
        <w:rPr>
          <w:rStyle w:val="HideTWBExt"/>
          <w:lang w:val="fi-FI"/>
        </w:rPr>
        <w:t>&lt;/NumAm&gt;</w:t>
      </w:r>
    </w:p>
    <w:p w14:paraId="649FB1A4" w14:textId="77777777" w:rsidR="00A0207A" w:rsidRPr="00382C08" w:rsidRDefault="00A0207A" w:rsidP="00A0207A">
      <w:pPr>
        <w:pStyle w:val="NormalBold"/>
        <w:rPr>
          <w:lang w:val="fi-FI"/>
        </w:rPr>
      </w:pPr>
      <w:r w:rsidRPr="00382C08">
        <w:rPr>
          <w:rStyle w:val="HideTWBExt"/>
          <w:b w:val="0"/>
          <w:lang w:val="fi-FI"/>
        </w:rPr>
        <w:t>&lt;RepeatBlock-By&gt;&lt;Members&gt;</w:t>
      </w:r>
      <w:r w:rsidRPr="00382C08">
        <w:rPr>
          <w:lang w:val="fi-FI"/>
        </w:rPr>
        <w:t>Sirpa Pietikäinen</w:t>
      </w:r>
      <w:r w:rsidRPr="00382C08">
        <w:rPr>
          <w:rStyle w:val="HideTWBExt"/>
          <w:b w:val="0"/>
          <w:lang w:val="fi-FI"/>
        </w:rPr>
        <w:t>&lt;/Members&gt;</w:t>
      </w:r>
    </w:p>
    <w:p w14:paraId="5D6EDCA8" w14:textId="77777777" w:rsidR="00A0207A" w:rsidRPr="00382C08" w:rsidRDefault="00A0207A" w:rsidP="00A0207A">
      <w:pPr>
        <w:pStyle w:val="NormalBold"/>
        <w:rPr>
          <w:lang w:val="fi-FI"/>
        </w:rPr>
      </w:pPr>
      <w:r w:rsidRPr="00382C08">
        <w:rPr>
          <w:rStyle w:val="HideTWBExt"/>
          <w:b w:val="0"/>
          <w:lang w:val="fi-FI"/>
        </w:rPr>
        <w:t>&lt;/RepeatBlock-By&gt;</w:t>
      </w:r>
    </w:p>
    <w:p w14:paraId="0114117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9EDF1EA" w14:textId="77777777" w:rsidR="00A0207A" w:rsidRPr="003D4E36" w:rsidRDefault="00A0207A" w:rsidP="00A0207A">
      <w:pPr>
        <w:pStyle w:val="NormalBold"/>
      </w:pPr>
      <w:r w:rsidRPr="003D4E36">
        <w:rPr>
          <w:rStyle w:val="HideTWBExt"/>
        </w:rPr>
        <w:t>&lt;Article&gt;</w:t>
      </w:r>
      <w:r w:rsidRPr="003D4E36">
        <w:t>Apartado 13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4BC104C" w14:textId="77777777" w:rsidTr="00272521">
        <w:trPr>
          <w:trHeight w:hRule="exact" w:val="240"/>
          <w:jc w:val="center"/>
        </w:trPr>
        <w:tc>
          <w:tcPr>
            <w:tcW w:w="9752" w:type="dxa"/>
            <w:gridSpan w:val="2"/>
            <w:tcBorders>
              <w:top w:val="nil"/>
              <w:left w:val="nil"/>
              <w:bottom w:val="nil"/>
              <w:right w:val="nil"/>
            </w:tcBorders>
          </w:tcPr>
          <w:p w14:paraId="3866A45B" w14:textId="77777777" w:rsidR="00A0207A" w:rsidRPr="003D4E36" w:rsidRDefault="00A0207A" w:rsidP="00272521"/>
        </w:tc>
      </w:tr>
      <w:tr w:rsidR="00A0207A" w:rsidRPr="003D4E36" w14:paraId="063CBE79" w14:textId="77777777" w:rsidTr="00272521">
        <w:trPr>
          <w:trHeight w:val="240"/>
          <w:jc w:val="center"/>
        </w:trPr>
        <w:tc>
          <w:tcPr>
            <w:tcW w:w="4876" w:type="dxa"/>
            <w:tcBorders>
              <w:top w:val="nil"/>
              <w:left w:val="nil"/>
              <w:bottom w:val="nil"/>
              <w:right w:val="nil"/>
            </w:tcBorders>
          </w:tcPr>
          <w:p w14:paraId="4DCA1A43"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5D5E5055" w14:textId="77777777" w:rsidR="00A0207A" w:rsidRPr="003D4E36" w:rsidRDefault="00A0207A" w:rsidP="00272521">
            <w:pPr>
              <w:pStyle w:val="AmColumnHeading"/>
            </w:pPr>
            <w:r w:rsidRPr="003D4E36">
              <w:t>Enmienda</w:t>
            </w:r>
          </w:p>
        </w:tc>
      </w:tr>
      <w:tr w:rsidR="00A0207A" w:rsidRPr="003D4E36" w14:paraId="76C38D78" w14:textId="77777777" w:rsidTr="00272521">
        <w:trPr>
          <w:jc w:val="center"/>
        </w:trPr>
        <w:tc>
          <w:tcPr>
            <w:tcW w:w="4876" w:type="dxa"/>
            <w:tcBorders>
              <w:top w:val="nil"/>
              <w:left w:val="nil"/>
              <w:bottom w:val="nil"/>
              <w:right w:val="nil"/>
            </w:tcBorders>
          </w:tcPr>
          <w:p w14:paraId="6363E984" w14:textId="77777777" w:rsidR="00A0207A" w:rsidRPr="003D4E36" w:rsidRDefault="00A0207A" w:rsidP="00272521">
            <w:pPr>
              <w:pStyle w:val="Normal6a"/>
            </w:pPr>
          </w:p>
        </w:tc>
        <w:tc>
          <w:tcPr>
            <w:tcW w:w="4876" w:type="dxa"/>
            <w:tcBorders>
              <w:top w:val="nil"/>
              <w:left w:val="nil"/>
              <w:bottom w:val="nil"/>
              <w:right w:val="nil"/>
            </w:tcBorders>
          </w:tcPr>
          <w:p w14:paraId="0B026AB0" w14:textId="77777777" w:rsidR="00A0207A" w:rsidRPr="003D4E36" w:rsidRDefault="00A0207A" w:rsidP="00272521">
            <w:pPr>
              <w:pStyle w:val="Normal6a"/>
            </w:pPr>
            <w:r w:rsidRPr="003D4E36">
              <w:rPr>
                <w:b/>
                <w:i/>
              </w:rPr>
              <w:t>13 bis.</w:t>
            </w:r>
            <w:r w:rsidRPr="003D4E36">
              <w:tab/>
            </w:r>
            <w:r w:rsidRPr="003D4E36">
              <w:rPr>
                <w:b/>
                <w:i/>
              </w:rPr>
              <w:t>Insta a la Comisión y a los Estados miembros a que velen por la aplicación efectiva de la Directiva 2011/24/UE, a fin de garantizar el acceso de los pacientes a tratamientos especializados en otros Estados miembros cuando dichos tratamientos no estén disponibles en su Estado miembro de afiliación;</w:t>
            </w:r>
          </w:p>
        </w:tc>
      </w:tr>
    </w:tbl>
    <w:p w14:paraId="471722E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DA246B0" w14:textId="77777777" w:rsidR="00A0207A" w:rsidRPr="003D4E36" w:rsidRDefault="00A0207A" w:rsidP="00A0207A">
      <w:r w:rsidRPr="003D4E36">
        <w:rPr>
          <w:rStyle w:val="HideTWBExt"/>
        </w:rPr>
        <w:t>&lt;/Amend&gt;</w:t>
      </w:r>
    </w:p>
    <w:p w14:paraId="12887BB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181</w:t>
      </w:r>
      <w:r w:rsidRPr="003D4E36">
        <w:rPr>
          <w:rStyle w:val="HideTWBExt"/>
        </w:rPr>
        <w:t>&lt;/NumAm&gt;</w:t>
      </w:r>
    </w:p>
    <w:p w14:paraId="18FE9078"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78F90A88" w14:textId="77777777" w:rsidR="00A0207A" w:rsidRPr="003D4E36" w:rsidRDefault="00A0207A" w:rsidP="00A0207A">
      <w:pPr>
        <w:pStyle w:val="NormalBold"/>
      </w:pPr>
      <w:r w:rsidRPr="003D4E36">
        <w:rPr>
          <w:rStyle w:val="HideTWBExt"/>
          <w:b w:val="0"/>
        </w:rPr>
        <w:t>&lt;/RepeatBlock-By&gt;</w:t>
      </w:r>
    </w:p>
    <w:p w14:paraId="0515F36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628655B" w14:textId="77777777" w:rsidR="00A0207A" w:rsidRPr="003D4E36" w:rsidRDefault="00A0207A" w:rsidP="00A0207A">
      <w:pPr>
        <w:pStyle w:val="NormalBold"/>
      </w:pPr>
      <w:r w:rsidRPr="003D4E36">
        <w:rPr>
          <w:rStyle w:val="HideTWBExt"/>
        </w:rPr>
        <w:t>&lt;Article&gt;</w:t>
      </w:r>
      <w:r w:rsidRPr="003D4E36">
        <w:t>Apartado 13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1E3EBBE" w14:textId="77777777" w:rsidTr="00272521">
        <w:trPr>
          <w:trHeight w:hRule="exact" w:val="240"/>
          <w:jc w:val="center"/>
        </w:trPr>
        <w:tc>
          <w:tcPr>
            <w:tcW w:w="9752" w:type="dxa"/>
            <w:gridSpan w:val="2"/>
            <w:tcBorders>
              <w:top w:val="nil"/>
              <w:left w:val="nil"/>
              <w:bottom w:val="nil"/>
              <w:right w:val="nil"/>
            </w:tcBorders>
          </w:tcPr>
          <w:p w14:paraId="46C515D8" w14:textId="77777777" w:rsidR="00A0207A" w:rsidRPr="003D4E36" w:rsidRDefault="00A0207A" w:rsidP="00272521"/>
        </w:tc>
      </w:tr>
      <w:tr w:rsidR="00A0207A" w:rsidRPr="003D4E36" w14:paraId="2CD8441A" w14:textId="77777777" w:rsidTr="00272521">
        <w:trPr>
          <w:trHeight w:val="240"/>
          <w:jc w:val="center"/>
        </w:trPr>
        <w:tc>
          <w:tcPr>
            <w:tcW w:w="4876" w:type="dxa"/>
            <w:tcBorders>
              <w:top w:val="nil"/>
              <w:left w:val="nil"/>
              <w:bottom w:val="nil"/>
              <w:right w:val="nil"/>
            </w:tcBorders>
          </w:tcPr>
          <w:p w14:paraId="6FD79D8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DC44001" w14:textId="77777777" w:rsidR="00A0207A" w:rsidRPr="003D4E36" w:rsidRDefault="00A0207A" w:rsidP="00272521">
            <w:pPr>
              <w:pStyle w:val="AmColumnHeading"/>
            </w:pPr>
            <w:r w:rsidRPr="003D4E36">
              <w:t>Enmienda</w:t>
            </w:r>
          </w:p>
        </w:tc>
      </w:tr>
      <w:tr w:rsidR="00A0207A" w:rsidRPr="003D4E36" w14:paraId="2EEB673C" w14:textId="77777777" w:rsidTr="00272521">
        <w:trPr>
          <w:jc w:val="center"/>
        </w:trPr>
        <w:tc>
          <w:tcPr>
            <w:tcW w:w="4876" w:type="dxa"/>
            <w:tcBorders>
              <w:top w:val="nil"/>
              <w:left w:val="nil"/>
              <w:bottom w:val="nil"/>
              <w:right w:val="nil"/>
            </w:tcBorders>
          </w:tcPr>
          <w:p w14:paraId="7FB955D5" w14:textId="77777777" w:rsidR="00A0207A" w:rsidRPr="003D4E36" w:rsidRDefault="00A0207A" w:rsidP="00272521">
            <w:pPr>
              <w:pStyle w:val="Normal6a"/>
            </w:pPr>
          </w:p>
        </w:tc>
        <w:tc>
          <w:tcPr>
            <w:tcW w:w="4876" w:type="dxa"/>
            <w:tcBorders>
              <w:top w:val="nil"/>
              <w:left w:val="nil"/>
              <w:bottom w:val="nil"/>
              <w:right w:val="nil"/>
            </w:tcBorders>
          </w:tcPr>
          <w:p w14:paraId="041EDC05" w14:textId="77777777" w:rsidR="00A0207A" w:rsidRPr="003D4E36" w:rsidRDefault="00A0207A" w:rsidP="00272521">
            <w:pPr>
              <w:pStyle w:val="Normal6a"/>
            </w:pPr>
            <w:r w:rsidRPr="003D4E36">
              <w:rPr>
                <w:b/>
                <w:i/>
              </w:rPr>
              <w:t>13 bis.</w:t>
            </w:r>
            <w:r w:rsidRPr="003D4E36">
              <w:tab/>
            </w:r>
            <w:r w:rsidRPr="003D4E36">
              <w:rPr>
                <w:b/>
                <w:i/>
              </w:rPr>
              <w:t>Pide una mayor transparencia en la fijación de precios de los medicamentos huérfanos y las terapias avanzadas con el fin de garantizar la sostenibilidad de los sistemas sanitarios nacionales y un acceso justo para los pacientes;</w:t>
            </w:r>
          </w:p>
        </w:tc>
      </w:tr>
    </w:tbl>
    <w:p w14:paraId="17E4443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B19962C" w14:textId="77777777" w:rsidR="00A0207A" w:rsidRPr="003D4E36" w:rsidRDefault="00A0207A" w:rsidP="00A0207A">
      <w:r w:rsidRPr="003D4E36">
        <w:rPr>
          <w:rStyle w:val="HideTWBExt"/>
        </w:rPr>
        <w:t>&lt;/Amend&gt;</w:t>
      </w:r>
    </w:p>
    <w:p w14:paraId="7AC814E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182</w:t>
      </w:r>
      <w:r w:rsidRPr="003D4E36">
        <w:rPr>
          <w:rStyle w:val="HideTWBExt"/>
        </w:rPr>
        <w:t>&lt;/NumAm&gt;</w:t>
      </w:r>
    </w:p>
    <w:p w14:paraId="68D5E529"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70C5459C" w14:textId="77777777" w:rsidR="00A0207A" w:rsidRPr="003D4E36" w:rsidRDefault="00A0207A" w:rsidP="00A0207A">
      <w:pPr>
        <w:pStyle w:val="NormalBold"/>
      </w:pPr>
      <w:r w:rsidRPr="003D4E36">
        <w:rPr>
          <w:rStyle w:val="HideTWBExt"/>
          <w:b w:val="0"/>
        </w:rPr>
        <w:t>&lt;/RepeatBlock-By&gt;</w:t>
      </w:r>
    </w:p>
    <w:p w14:paraId="5B0C6B3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6799BB6" w14:textId="77777777" w:rsidR="00A0207A" w:rsidRPr="003D4E36" w:rsidRDefault="00A0207A" w:rsidP="00A0207A">
      <w:pPr>
        <w:pStyle w:val="NormalBold"/>
      </w:pPr>
      <w:r w:rsidRPr="003D4E36">
        <w:rPr>
          <w:rStyle w:val="HideTWBExt"/>
        </w:rPr>
        <w:t>&lt;Article&gt;</w:t>
      </w:r>
      <w:r w:rsidRPr="003D4E36">
        <w:t>Apartado 14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90766B5" w14:textId="77777777" w:rsidTr="00272521">
        <w:trPr>
          <w:trHeight w:hRule="exact" w:val="240"/>
          <w:jc w:val="center"/>
        </w:trPr>
        <w:tc>
          <w:tcPr>
            <w:tcW w:w="9752" w:type="dxa"/>
            <w:gridSpan w:val="2"/>
            <w:tcBorders>
              <w:top w:val="nil"/>
              <w:left w:val="nil"/>
              <w:bottom w:val="nil"/>
              <w:right w:val="nil"/>
            </w:tcBorders>
          </w:tcPr>
          <w:p w14:paraId="0257453A" w14:textId="77777777" w:rsidR="00A0207A" w:rsidRPr="003D4E36" w:rsidRDefault="00A0207A" w:rsidP="00272521"/>
        </w:tc>
      </w:tr>
      <w:tr w:rsidR="00A0207A" w:rsidRPr="003D4E36" w14:paraId="1FF8577C" w14:textId="77777777" w:rsidTr="00272521">
        <w:trPr>
          <w:trHeight w:val="240"/>
          <w:jc w:val="center"/>
        </w:trPr>
        <w:tc>
          <w:tcPr>
            <w:tcW w:w="4876" w:type="dxa"/>
            <w:tcBorders>
              <w:top w:val="nil"/>
              <w:left w:val="nil"/>
              <w:bottom w:val="nil"/>
              <w:right w:val="nil"/>
            </w:tcBorders>
          </w:tcPr>
          <w:p w14:paraId="5BFC272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3766472" w14:textId="77777777" w:rsidR="00A0207A" w:rsidRPr="003D4E36" w:rsidRDefault="00A0207A" w:rsidP="00272521">
            <w:pPr>
              <w:pStyle w:val="AmColumnHeading"/>
            </w:pPr>
            <w:r w:rsidRPr="003D4E36">
              <w:t>Enmienda</w:t>
            </w:r>
          </w:p>
        </w:tc>
      </w:tr>
      <w:tr w:rsidR="00A0207A" w:rsidRPr="003D4E36" w14:paraId="4DE75482" w14:textId="77777777" w:rsidTr="00272521">
        <w:trPr>
          <w:jc w:val="center"/>
        </w:trPr>
        <w:tc>
          <w:tcPr>
            <w:tcW w:w="4876" w:type="dxa"/>
            <w:tcBorders>
              <w:top w:val="nil"/>
              <w:left w:val="nil"/>
              <w:bottom w:val="nil"/>
              <w:right w:val="nil"/>
            </w:tcBorders>
          </w:tcPr>
          <w:p w14:paraId="15410372" w14:textId="77777777" w:rsidR="00A0207A" w:rsidRPr="003D4E36" w:rsidRDefault="00A0207A" w:rsidP="00272521">
            <w:pPr>
              <w:pStyle w:val="Normal6a"/>
            </w:pPr>
            <w:r w:rsidRPr="003D4E36">
              <w:t>14.</w:t>
            </w:r>
            <w:r w:rsidRPr="003D4E36">
              <w:tab/>
              <w:t>Pide que se realice un seguimiento sistemático de las desigualdades en el acceso, los plazos de reembolso y la disponibilidad de tratamientos autorizados en todos los Estados miembros;</w:t>
            </w:r>
          </w:p>
        </w:tc>
        <w:tc>
          <w:tcPr>
            <w:tcW w:w="4876" w:type="dxa"/>
            <w:tcBorders>
              <w:top w:val="nil"/>
              <w:left w:val="nil"/>
              <w:bottom w:val="nil"/>
              <w:right w:val="nil"/>
            </w:tcBorders>
          </w:tcPr>
          <w:p w14:paraId="7A2DE641" w14:textId="77777777" w:rsidR="00A0207A" w:rsidRPr="003D4E36" w:rsidRDefault="00A0207A" w:rsidP="00272521">
            <w:pPr>
              <w:pStyle w:val="Normal6a"/>
            </w:pPr>
            <w:r w:rsidRPr="003D4E36">
              <w:t>14.</w:t>
            </w:r>
            <w:r w:rsidRPr="003D4E36">
              <w:tab/>
              <w:t>Pide que se realice un seguimiento sistemático de las desigualdades en el acceso, los plazos de reembolso y la disponibilidad de tratamientos autorizados en todos los Estados miembros</w:t>
            </w:r>
            <w:r w:rsidRPr="003D4E36">
              <w:rPr>
                <w:b/>
                <w:i/>
              </w:rPr>
              <w:t xml:space="preserve">, especialmente en el caso de la asistencia </w:t>
            </w:r>
            <w:r w:rsidRPr="003D4E36">
              <w:rPr>
                <w:b/>
                <w:i/>
              </w:rPr>
              <w:lastRenderedPageBreak/>
              <w:t>sanitaria transfronteriza</w:t>
            </w:r>
            <w:r w:rsidRPr="003D4E36">
              <w:t xml:space="preserve">; </w:t>
            </w:r>
            <w:r w:rsidRPr="003D4E36">
              <w:rPr>
                <w:b/>
                <w:i/>
              </w:rPr>
              <w:t xml:space="preserve">pide a los Estados miembros que den prioridad a dichos reembolsos para las enfermedades raras y </w:t>
            </w:r>
            <w:proofErr w:type="spellStart"/>
            <w:r w:rsidRPr="003D4E36">
              <w:rPr>
                <w:b/>
                <w:i/>
              </w:rPr>
              <w:t>ultrarraras</w:t>
            </w:r>
            <w:proofErr w:type="spellEnd"/>
            <w:r w:rsidRPr="003D4E36">
              <w:rPr>
                <w:b/>
                <w:i/>
              </w:rPr>
              <w:t>;</w:t>
            </w:r>
          </w:p>
        </w:tc>
      </w:tr>
    </w:tbl>
    <w:p w14:paraId="3EA1D3AC"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61423C28" w14:textId="77777777" w:rsidR="00A0207A" w:rsidRPr="003D4E36" w:rsidRDefault="00A0207A" w:rsidP="00A0207A">
      <w:r w:rsidRPr="003D4E36">
        <w:rPr>
          <w:rStyle w:val="HideTWBExt"/>
        </w:rPr>
        <w:t>&lt;/Amend&gt;</w:t>
      </w:r>
    </w:p>
    <w:p w14:paraId="2D28071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183</w:t>
      </w:r>
      <w:r w:rsidRPr="003D4E36">
        <w:rPr>
          <w:rStyle w:val="HideTWBExt"/>
        </w:rPr>
        <w:t>&lt;/NumAm&gt;</w:t>
      </w:r>
    </w:p>
    <w:p w14:paraId="73A52125" w14:textId="77777777" w:rsidR="00A0207A" w:rsidRPr="003D4E36" w:rsidRDefault="00A0207A" w:rsidP="00A0207A">
      <w:pPr>
        <w:pStyle w:val="NormalBold"/>
      </w:pPr>
      <w:r w:rsidRPr="003D4E36">
        <w:rPr>
          <w:rStyle w:val="HideTWBExt"/>
          <w:b w:val="0"/>
        </w:rPr>
        <w:t>&lt;RepeatBlock-By&gt;&lt;Members&gt;</w:t>
      </w:r>
      <w:proofErr w:type="spellStart"/>
      <w:r w:rsidRPr="003D4E36">
        <w:t>Michalis</w:t>
      </w:r>
      <w:proofErr w:type="spellEnd"/>
      <w:r w:rsidRPr="003D4E36">
        <w:t xml:space="preserve"> </w:t>
      </w:r>
      <w:proofErr w:type="spellStart"/>
      <w:r w:rsidRPr="003D4E36">
        <w:t>Hadjipantela</w:t>
      </w:r>
      <w:proofErr w:type="spellEnd"/>
      <w:r w:rsidRPr="003D4E36">
        <w:rPr>
          <w:rStyle w:val="HideTWBExt"/>
          <w:b w:val="0"/>
        </w:rPr>
        <w:t>&lt;/Members&gt;</w:t>
      </w:r>
    </w:p>
    <w:p w14:paraId="20F58B32" w14:textId="77777777" w:rsidR="00A0207A" w:rsidRPr="003D4E36" w:rsidRDefault="00A0207A" w:rsidP="00A0207A">
      <w:pPr>
        <w:pStyle w:val="NormalBold"/>
      </w:pPr>
      <w:r w:rsidRPr="003D4E36">
        <w:rPr>
          <w:rStyle w:val="HideTWBExt"/>
          <w:b w:val="0"/>
        </w:rPr>
        <w:t>&lt;/RepeatBlock-By&gt;</w:t>
      </w:r>
    </w:p>
    <w:p w14:paraId="06E9AF4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DF69794" w14:textId="77777777" w:rsidR="00A0207A" w:rsidRPr="003D4E36" w:rsidRDefault="00A0207A" w:rsidP="00A0207A">
      <w:pPr>
        <w:pStyle w:val="NormalBold"/>
      </w:pPr>
      <w:r w:rsidRPr="003D4E36">
        <w:rPr>
          <w:rStyle w:val="HideTWBExt"/>
        </w:rPr>
        <w:t>&lt;Article&gt;</w:t>
      </w:r>
      <w:r w:rsidRPr="003D4E36">
        <w:t>Apartado 14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68C2B28" w14:textId="77777777" w:rsidTr="00272521">
        <w:trPr>
          <w:trHeight w:hRule="exact" w:val="240"/>
          <w:jc w:val="center"/>
        </w:trPr>
        <w:tc>
          <w:tcPr>
            <w:tcW w:w="9752" w:type="dxa"/>
            <w:gridSpan w:val="2"/>
            <w:tcBorders>
              <w:top w:val="nil"/>
              <w:left w:val="nil"/>
              <w:bottom w:val="nil"/>
              <w:right w:val="nil"/>
            </w:tcBorders>
          </w:tcPr>
          <w:p w14:paraId="0821DF9C" w14:textId="77777777" w:rsidR="00A0207A" w:rsidRPr="003D4E36" w:rsidRDefault="00A0207A" w:rsidP="00272521"/>
        </w:tc>
      </w:tr>
      <w:tr w:rsidR="00A0207A" w:rsidRPr="003D4E36" w14:paraId="05E9057C" w14:textId="77777777" w:rsidTr="00272521">
        <w:trPr>
          <w:trHeight w:val="240"/>
          <w:jc w:val="center"/>
        </w:trPr>
        <w:tc>
          <w:tcPr>
            <w:tcW w:w="4876" w:type="dxa"/>
            <w:tcBorders>
              <w:top w:val="nil"/>
              <w:left w:val="nil"/>
              <w:bottom w:val="nil"/>
              <w:right w:val="nil"/>
            </w:tcBorders>
          </w:tcPr>
          <w:p w14:paraId="1A605BF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DB43883" w14:textId="77777777" w:rsidR="00A0207A" w:rsidRPr="003D4E36" w:rsidRDefault="00A0207A" w:rsidP="00272521">
            <w:pPr>
              <w:pStyle w:val="AmColumnHeading"/>
            </w:pPr>
            <w:r w:rsidRPr="003D4E36">
              <w:t>Enmienda</w:t>
            </w:r>
          </w:p>
        </w:tc>
      </w:tr>
      <w:tr w:rsidR="00A0207A" w:rsidRPr="003D4E36" w14:paraId="4DF8FE16" w14:textId="77777777" w:rsidTr="00272521">
        <w:trPr>
          <w:jc w:val="center"/>
        </w:trPr>
        <w:tc>
          <w:tcPr>
            <w:tcW w:w="4876" w:type="dxa"/>
            <w:tcBorders>
              <w:top w:val="nil"/>
              <w:left w:val="nil"/>
              <w:bottom w:val="nil"/>
              <w:right w:val="nil"/>
            </w:tcBorders>
          </w:tcPr>
          <w:p w14:paraId="57841E51" w14:textId="77777777" w:rsidR="00A0207A" w:rsidRPr="003D4E36" w:rsidRDefault="00A0207A" w:rsidP="00272521">
            <w:pPr>
              <w:pStyle w:val="Normal6a"/>
            </w:pPr>
            <w:r w:rsidRPr="003D4E36">
              <w:t>14.</w:t>
            </w:r>
            <w:r w:rsidRPr="003D4E36">
              <w:tab/>
              <w:t xml:space="preserve">Pide que se realice un seguimiento sistemático de las desigualdades en el acceso, los plazos de reembolso </w:t>
            </w:r>
            <w:r w:rsidRPr="003D4E36">
              <w:rPr>
                <w:b/>
                <w:i/>
              </w:rPr>
              <w:t>y</w:t>
            </w:r>
            <w:r w:rsidRPr="003D4E36">
              <w:t xml:space="preserve"> la disponibilidad de tratamientos autorizados en todos los Estados miembros;</w:t>
            </w:r>
          </w:p>
        </w:tc>
        <w:tc>
          <w:tcPr>
            <w:tcW w:w="4876" w:type="dxa"/>
            <w:tcBorders>
              <w:top w:val="nil"/>
              <w:left w:val="nil"/>
              <w:bottom w:val="nil"/>
              <w:right w:val="nil"/>
            </w:tcBorders>
          </w:tcPr>
          <w:p w14:paraId="028BF314" w14:textId="77777777" w:rsidR="00A0207A" w:rsidRPr="003D4E36" w:rsidRDefault="00A0207A" w:rsidP="00272521">
            <w:pPr>
              <w:pStyle w:val="Normal6a"/>
            </w:pPr>
            <w:r w:rsidRPr="003D4E36">
              <w:t>14.</w:t>
            </w:r>
            <w:r w:rsidRPr="003D4E36">
              <w:tab/>
              <w:t>Pide que se realice un seguimiento sistemático de las desigualdades en el acceso, los plazos de reembolso</w:t>
            </w:r>
            <w:r w:rsidRPr="003D4E36">
              <w:rPr>
                <w:b/>
                <w:i/>
              </w:rPr>
              <w:t>, la plena aplicación de las Directivas 2011/24/UE y (UE) 2023/970 y</w:t>
            </w:r>
            <w:r w:rsidRPr="003D4E36">
              <w:t xml:space="preserve"> la disponibilidad de tratamientos autorizados en todos los Estados miembros;</w:t>
            </w:r>
          </w:p>
        </w:tc>
      </w:tr>
    </w:tbl>
    <w:p w14:paraId="6438783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567FDB7" w14:textId="77777777" w:rsidR="00A0207A" w:rsidRPr="003D4E36" w:rsidRDefault="00A0207A" w:rsidP="00A0207A">
      <w:r w:rsidRPr="003D4E36">
        <w:rPr>
          <w:rStyle w:val="HideTWBExt"/>
        </w:rPr>
        <w:t>&lt;/Amend&gt;</w:t>
      </w:r>
    </w:p>
    <w:p w14:paraId="1E74671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184</w:t>
      </w:r>
      <w:r w:rsidRPr="003D4E36">
        <w:rPr>
          <w:rStyle w:val="HideTWBExt"/>
        </w:rPr>
        <w:t>&lt;/NumAm&gt;</w:t>
      </w:r>
    </w:p>
    <w:p w14:paraId="72A3A057"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0A4B1249" w14:textId="77777777" w:rsidR="00A0207A" w:rsidRPr="003D4E36" w:rsidRDefault="00A0207A" w:rsidP="00A0207A">
      <w:pPr>
        <w:pStyle w:val="NormalBold"/>
      </w:pPr>
      <w:r w:rsidRPr="003D4E36">
        <w:rPr>
          <w:rStyle w:val="HideTWBExt"/>
          <w:b w:val="0"/>
        </w:rPr>
        <w:t>&lt;/RepeatBlock-By&gt;</w:t>
      </w:r>
    </w:p>
    <w:p w14:paraId="7D09248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2CC319A" w14:textId="77777777" w:rsidR="00A0207A" w:rsidRPr="003D4E36" w:rsidRDefault="00A0207A" w:rsidP="00A0207A">
      <w:pPr>
        <w:pStyle w:val="NormalBold"/>
      </w:pPr>
      <w:r w:rsidRPr="003D4E36">
        <w:rPr>
          <w:rStyle w:val="HideTWBExt"/>
        </w:rPr>
        <w:t>&lt;Article&gt;</w:t>
      </w:r>
      <w:r w:rsidRPr="003D4E36">
        <w:t>Apartado 14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0E7E009" w14:textId="77777777" w:rsidTr="00272521">
        <w:trPr>
          <w:trHeight w:hRule="exact" w:val="240"/>
          <w:jc w:val="center"/>
        </w:trPr>
        <w:tc>
          <w:tcPr>
            <w:tcW w:w="9752" w:type="dxa"/>
            <w:gridSpan w:val="2"/>
            <w:tcBorders>
              <w:top w:val="nil"/>
              <w:left w:val="nil"/>
              <w:bottom w:val="nil"/>
              <w:right w:val="nil"/>
            </w:tcBorders>
          </w:tcPr>
          <w:p w14:paraId="4E97CEDD" w14:textId="77777777" w:rsidR="00A0207A" w:rsidRPr="003D4E36" w:rsidRDefault="00A0207A" w:rsidP="00272521"/>
        </w:tc>
      </w:tr>
      <w:tr w:rsidR="00A0207A" w:rsidRPr="003D4E36" w14:paraId="5C5C22AF" w14:textId="77777777" w:rsidTr="00272521">
        <w:trPr>
          <w:trHeight w:val="240"/>
          <w:jc w:val="center"/>
        </w:trPr>
        <w:tc>
          <w:tcPr>
            <w:tcW w:w="4876" w:type="dxa"/>
            <w:tcBorders>
              <w:top w:val="nil"/>
              <w:left w:val="nil"/>
              <w:bottom w:val="nil"/>
              <w:right w:val="nil"/>
            </w:tcBorders>
          </w:tcPr>
          <w:p w14:paraId="4A8A746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C9FDFDE" w14:textId="77777777" w:rsidR="00A0207A" w:rsidRPr="003D4E36" w:rsidRDefault="00A0207A" w:rsidP="00272521">
            <w:pPr>
              <w:pStyle w:val="AmColumnHeading"/>
            </w:pPr>
            <w:r w:rsidRPr="003D4E36">
              <w:t>Enmienda</w:t>
            </w:r>
          </w:p>
        </w:tc>
      </w:tr>
      <w:tr w:rsidR="00A0207A" w:rsidRPr="003D4E36" w14:paraId="48EF8E49" w14:textId="77777777" w:rsidTr="00272521">
        <w:trPr>
          <w:jc w:val="center"/>
        </w:trPr>
        <w:tc>
          <w:tcPr>
            <w:tcW w:w="4876" w:type="dxa"/>
            <w:tcBorders>
              <w:top w:val="nil"/>
              <w:left w:val="nil"/>
              <w:bottom w:val="nil"/>
              <w:right w:val="nil"/>
            </w:tcBorders>
          </w:tcPr>
          <w:p w14:paraId="55AB8803" w14:textId="77777777" w:rsidR="00A0207A" w:rsidRPr="003D4E36" w:rsidRDefault="00A0207A" w:rsidP="00272521">
            <w:pPr>
              <w:pStyle w:val="Normal6a"/>
            </w:pPr>
            <w:r w:rsidRPr="003D4E36">
              <w:t>14.</w:t>
            </w:r>
            <w:r w:rsidRPr="003D4E36">
              <w:tab/>
              <w:t xml:space="preserve">Pide </w:t>
            </w:r>
            <w:r w:rsidRPr="003D4E36">
              <w:rPr>
                <w:b/>
                <w:i/>
              </w:rPr>
              <w:t>que se realice un seguimiento sistemático de las desigualdades</w:t>
            </w:r>
            <w:r w:rsidRPr="003D4E36">
              <w:t xml:space="preserve"> en el acceso</w:t>
            </w:r>
            <w:r w:rsidRPr="003D4E36">
              <w:rPr>
                <w:b/>
                <w:i/>
              </w:rPr>
              <w:t>, los plazos de reembolso y la disponibilidad de</w:t>
            </w:r>
            <w:r w:rsidRPr="003D4E36">
              <w:t xml:space="preserve"> tratamientos autorizados en </w:t>
            </w:r>
            <w:r w:rsidRPr="003D4E36">
              <w:rPr>
                <w:b/>
                <w:i/>
              </w:rPr>
              <w:t>todos los Estados miembros</w:t>
            </w:r>
            <w:r w:rsidRPr="003D4E36">
              <w:t>;</w:t>
            </w:r>
          </w:p>
        </w:tc>
        <w:tc>
          <w:tcPr>
            <w:tcW w:w="4876" w:type="dxa"/>
            <w:tcBorders>
              <w:top w:val="nil"/>
              <w:left w:val="nil"/>
              <w:bottom w:val="nil"/>
              <w:right w:val="nil"/>
            </w:tcBorders>
          </w:tcPr>
          <w:p w14:paraId="308DBF45" w14:textId="77777777" w:rsidR="00A0207A" w:rsidRPr="003D4E36" w:rsidRDefault="00A0207A" w:rsidP="00272521">
            <w:pPr>
              <w:pStyle w:val="Normal6a"/>
            </w:pPr>
            <w:r w:rsidRPr="003D4E36">
              <w:t>14.</w:t>
            </w:r>
            <w:r w:rsidRPr="003D4E36">
              <w:tab/>
              <w:t xml:space="preserve">Pide </w:t>
            </w:r>
            <w:r w:rsidRPr="003D4E36">
              <w:rPr>
                <w:b/>
                <w:i/>
              </w:rPr>
              <w:t>una mayor transparencia y cooperación entre los Estados miembros con el fin de reducir las disparidades injustificadas</w:t>
            </w:r>
            <w:r w:rsidRPr="003D4E36">
              <w:t xml:space="preserve"> en el acceso </w:t>
            </w:r>
            <w:r w:rsidRPr="003D4E36">
              <w:rPr>
                <w:b/>
                <w:i/>
              </w:rPr>
              <w:t>a los tratamientos autorizados para enfermedades raras</w:t>
            </w:r>
            <w:r w:rsidRPr="003D4E36">
              <w:t xml:space="preserve"> en </w:t>
            </w:r>
            <w:r w:rsidRPr="003D4E36">
              <w:rPr>
                <w:b/>
                <w:i/>
              </w:rPr>
              <w:t>toda la Unión, preservando al mismo tiempo la competencia nacional sobre las decisiones de reembolso</w:t>
            </w:r>
            <w:r w:rsidRPr="003D4E36">
              <w:t>;</w:t>
            </w:r>
          </w:p>
        </w:tc>
      </w:tr>
    </w:tbl>
    <w:p w14:paraId="293266A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D98F03C" w14:textId="77777777" w:rsidR="00A0207A" w:rsidRPr="003D4E36" w:rsidRDefault="00A0207A" w:rsidP="00A0207A">
      <w:r w:rsidRPr="003D4E36">
        <w:rPr>
          <w:rStyle w:val="HideTWBExt"/>
        </w:rPr>
        <w:lastRenderedPageBreak/>
        <w:t>&lt;/Amend&gt;</w:t>
      </w:r>
    </w:p>
    <w:p w14:paraId="444B746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185</w:t>
      </w:r>
      <w:r w:rsidRPr="003D4E36">
        <w:rPr>
          <w:rStyle w:val="HideTWBExt"/>
        </w:rPr>
        <w:t>&lt;/NumAm&gt;</w:t>
      </w:r>
    </w:p>
    <w:p w14:paraId="1DBDE91E"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19A4D8E0" w14:textId="77777777" w:rsidR="00A0207A" w:rsidRPr="003D4E36" w:rsidRDefault="00A0207A" w:rsidP="00A0207A">
      <w:pPr>
        <w:pStyle w:val="NormalBold"/>
      </w:pPr>
      <w:r w:rsidRPr="003D4E36">
        <w:rPr>
          <w:rStyle w:val="HideTWBExt"/>
          <w:b w:val="0"/>
        </w:rPr>
        <w:t>&lt;/RepeatBlock-By&gt;</w:t>
      </w:r>
    </w:p>
    <w:p w14:paraId="6420CCF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963CD10" w14:textId="77777777" w:rsidR="00A0207A" w:rsidRPr="003D4E36" w:rsidRDefault="00A0207A" w:rsidP="00A0207A">
      <w:pPr>
        <w:pStyle w:val="NormalBold"/>
      </w:pPr>
      <w:r w:rsidRPr="003D4E36">
        <w:rPr>
          <w:rStyle w:val="HideTWBExt"/>
        </w:rPr>
        <w:t>&lt;Article&gt;</w:t>
      </w:r>
      <w:r w:rsidRPr="003D4E36">
        <w:t>Apartado 14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3209775" w14:textId="77777777" w:rsidTr="00272521">
        <w:trPr>
          <w:trHeight w:hRule="exact" w:val="240"/>
          <w:jc w:val="center"/>
        </w:trPr>
        <w:tc>
          <w:tcPr>
            <w:tcW w:w="9752" w:type="dxa"/>
            <w:gridSpan w:val="2"/>
            <w:tcBorders>
              <w:top w:val="nil"/>
              <w:left w:val="nil"/>
              <w:bottom w:val="nil"/>
              <w:right w:val="nil"/>
            </w:tcBorders>
          </w:tcPr>
          <w:p w14:paraId="64BEB487" w14:textId="77777777" w:rsidR="00A0207A" w:rsidRPr="003D4E36" w:rsidRDefault="00A0207A" w:rsidP="00272521"/>
        </w:tc>
      </w:tr>
      <w:tr w:rsidR="00A0207A" w:rsidRPr="003D4E36" w14:paraId="402611BF" w14:textId="77777777" w:rsidTr="00272521">
        <w:trPr>
          <w:trHeight w:val="240"/>
          <w:jc w:val="center"/>
        </w:trPr>
        <w:tc>
          <w:tcPr>
            <w:tcW w:w="4876" w:type="dxa"/>
            <w:tcBorders>
              <w:top w:val="nil"/>
              <w:left w:val="nil"/>
              <w:bottom w:val="nil"/>
              <w:right w:val="nil"/>
            </w:tcBorders>
          </w:tcPr>
          <w:p w14:paraId="145F130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E6913B7" w14:textId="77777777" w:rsidR="00A0207A" w:rsidRPr="003D4E36" w:rsidRDefault="00A0207A" w:rsidP="00272521">
            <w:pPr>
              <w:pStyle w:val="AmColumnHeading"/>
            </w:pPr>
            <w:r w:rsidRPr="003D4E36">
              <w:t>Enmienda</w:t>
            </w:r>
          </w:p>
        </w:tc>
      </w:tr>
      <w:tr w:rsidR="00A0207A" w:rsidRPr="003D4E36" w14:paraId="5F36E395" w14:textId="77777777" w:rsidTr="00272521">
        <w:trPr>
          <w:jc w:val="center"/>
        </w:trPr>
        <w:tc>
          <w:tcPr>
            <w:tcW w:w="4876" w:type="dxa"/>
            <w:tcBorders>
              <w:top w:val="nil"/>
              <w:left w:val="nil"/>
              <w:bottom w:val="nil"/>
              <w:right w:val="nil"/>
            </w:tcBorders>
          </w:tcPr>
          <w:p w14:paraId="0F83A40E" w14:textId="77777777" w:rsidR="00A0207A" w:rsidRPr="003D4E36" w:rsidRDefault="00A0207A" w:rsidP="00272521">
            <w:pPr>
              <w:pStyle w:val="Normal6a"/>
            </w:pPr>
            <w:r w:rsidRPr="003D4E36">
              <w:t>14.</w:t>
            </w:r>
            <w:r w:rsidRPr="003D4E36">
              <w:tab/>
              <w:t xml:space="preserve">Pide que se realice un seguimiento sistemático de las desigualdades en el acceso, los plazos de reembolso y </w:t>
            </w:r>
            <w:r w:rsidRPr="003D4E36">
              <w:rPr>
                <w:b/>
                <w:i/>
              </w:rPr>
              <w:t>la disponibilidad de tratamientos autorizados en todos los Estados miembros</w:t>
            </w:r>
            <w:r w:rsidRPr="003D4E36">
              <w:t>;</w:t>
            </w:r>
          </w:p>
        </w:tc>
        <w:tc>
          <w:tcPr>
            <w:tcW w:w="4876" w:type="dxa"/>
            <w:tcBorders>
              <w:top w:val="nil"/>
              <w:left w:val="nil"/>
              <w:bottom w:val="nil"/>
              <w:right w:val="nil"/>
            </w:tcBorders>
          </w:tcPr>
          <w:p w14:paraId="4839747E" w14:textId="77777777" w:rsidR="00A0207A" w:rsidRPr="003D4E36" w:rsidRDefault="00A0207A" w:rsidP="00272521">
            <w:pPr>
              <w:pStyle w:val="Normal6a"/>
            </w:pPr>
            <w:r w:rsidRPr="003D4E36">
              <w:t>14.</w:t>
            </w:r>
            <w:r w:rsidRPr="003D4E36">
              <w:tab/>
              <w:t xml:space="preserve">Pide que se realice un seguimiento sistemático de las desigualdades en el acceso, los plazos de reembolso y </w:t>
            </w:r>
            <w:r w:rsidRPr="003D4E36">
              <w:rPr>
                <w:b/>
                <w:i/>
              </w:rPr>
              <w:t>la plena aplicación de las Directivas 2011/24/UE y (UE) 2023/970</w:t>
            </w:r>
            <w:r w:rsidRPr="003D4E36">
              <w:t>;</w:t>
            </w:r>
          </w:p>
        </w:tc>
      </w:tr>
    </w:tbl>
    <w:p w14:paraId="57C5B4D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6B7F459" w14:textId="77777777" w:rsidR="00A0207A" w:rsidRPr="003D4E36" w:rsidRDefault="00A0207A" w:rsidP="00A0207A">
      <w:r w:rsidRPr="003D4E36">
        <w:rPr>
          <w:rStyle w:val="HideTWBExt"/>
        </w:rPr>
        <w:t>&lt;/Amend&gt;</w:t>
      </w:r>
    </w:p>
    <w:p w14:paraId="170FC86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186</w:t>
      </w:r>
      <w:r w:rsidRPr="003D4E36">
        <w:rPr>
          <w:rStyle w:val="HideTWBExt"/>
        </w:rPr>
        <w:t>&lt;/NumAm&gt;</w:t>
      </w:r>
    </w:p>
    <w:p w14:paraId="5387CDD1"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1BEF9FD2" w14:textId="77777777" w:rsidR="00A0207A" w:rsidRPr="003D4E36" w:rsidRDefault="00A0207A" w:rsidP="00A0207A">
      <w:pPr>
        <w:pStyle w:val="NormalBold"/>
      </w:pPr>
      <w:r w:rsidRPr="003D4E36">
        <w:rPr>
          <w:rStyle w:val="HideTWBExt"/>
          <w:b w:val="0"/>
        </w:rPr>
        <w:t>&lt;/RepeatBlock-By&gt;</w:t>
      </w:r>
    </w:p>
    <w:p w14:paraId="52D30D6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5B651FC" w14:textId="77777777" w:rsidR="00A0207A" w:rsidRPr="003D4E36" w:rsidRDefault="00A0207A" w:rsidP="00A0207A">
      <w:pPr>
        <w:pStyle w:val="NormalBold"/>
      </w:pPr>
      <w:r w:rsidRPr="003D4E36">
        <w:rPr>
          <w:rStyle w:val="HideTWBExt"/>
        </w:rPr>
        <w:t>&lt;Article&gt;</w:t>
      </w:r>
      <w:r w:rsidRPr="003D4E36">
        <w:t>Apartado 14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F4D285B" w14:textId="77777777" w:rsidTr="00272521">
        <w:trPr>
          <w:trHeight w:hRule="exact" w:val="240"/>
          <w:jc w:val="center"/>
        </w:trPr>
        <w:tc>
          <w:tcPr>
            <w:tcW w:w="9752" w:type="dxa"/>
            <w:gridSpan w:val="2"/>
            <w:tcBorders>
              <w:top w:val="nil"/>
              <w:left w:val="nil"/>
              <w:bottom w:val="nil"/>
              <w:right w:val="nil"/>
            </w:tcBorders>
          </w:tcPr>
          <w:p w14:paraId="3E73E60C" w14:textId="77777777" w:rsidR="00A0207A" w:rsidRPr="003D4E36" w:rsidRDefault="00A0207A" w:rsidP="00272521"/>
        </w:tc>
      </w:tr>
      <w:tr w:rsidR="00A0207A" w:rsidRPr="003D4E36" w14:paraId="04669890" w14:textId="77777777" w:rsidTr="00272521">
        <w:trPr>
          <w:trHeight w:val="240"/>
          <w:jc w:val="center"/>
        </w:trPr>
        <w:tc>
          <w:tcPr>
            <w:tcW w:w="4876" w:type="dxa"/>
            <w:tcBorders>
              <w:top w:val="nil"/>
              <w:left w:val="nil"/>
              <w:bottom w:val="nil"/>
              <w:right w:val="nil"/>
            </w:tcBorders>
          </w:tcPr>
          <w:p w14:paraId="4E122EA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A93D532" w14:textId="77777777" w:rsidR="00A0207A" w:rsidRPr="003D4E36" w:rsidRDefault="00A0207A" w:rsidP="00272521">
            <w:pPr>
              <w:pStyle w:val="AmColumnHeading"/>
            </w:pPr>
            <w:r w:rsidRPr="003D4E36">
              <w:t>Enmienda</w:t>
            </w:r>
          </w:p>
        </w:tc>
      </w:tr>
      <w:tr w:rsidR="00A0207A" w:rsidRPr="003D4E36" w14:paraId="2076F8D3" w14:textId="77777777" w:rsidTr="00272521">
        <w:trPr>
          <w:jc w:val="center"/>
        </w:trPr>
        <w:tc>
          <w:tcPr>
            <w:tcW w:w="4876" w:type="dxa"/>
            <w:tcBorders>
              <w:top w:val="nil"/>
              <w:left w:val="nil"/>
              <w:bottom w:val="nil"/>
              <w:right w:val="nil"/>
            </w:tcBorders>
          </w:tcPr>
          <w:p w14:paraId="6EF78508" w14:textId="77777777" w:rsidR="00A0207A" w:rsidRPr="003D4E36" w:rsidRDefault="00A0207A" w:rsidP="00272521">
            <w:pPr>
              <w:pStyle w:val="Normal6a"/>
            </w:pPr>
            <w:r w:rsidRPr="003D4E36">
              <w:t>14.</w:t>
            </w:r>
            <w:r w:rsidRPr="003D4E36">
              <w:tab/>
              <w:t>Pide que se realice un seguimiento sistemático de las desigualdades en el acceso, los plazos de reembolso y la disponibilidad de tratamientos autorizados en todos los Estados miembros;</w:t>
            </w:r>
          </w:p>
        </w:tc>
        <w:tc>
          <w:tcPr>
            <w:tcW w:w="4876" w:type="dxa"/>
            <w:tcBorders>
              <w:top w:val="nil"/>
              <w:left w:val="nil"/>
              <w:bottom w:val="nil"/>
              <w:right w:val="nil"/>
            </w:tcBorders>
          </w:tcPr>
          <w:p w14:paraId="28B77101" w14:textId="77777777" w:rsidR="00A0207A" w:rsidRPr="003D4E36" w:rsidRDefault="00A0207A" w:rsidP="00272521">
            <w:pPr>
              <w:pStyle w:val="Normal6a"/>
            </w:pPr>
            <w:r w:rsidRPr="003D4E36">
              <w:t>14.</w:t>
            </w:r>
            <w:r w:rsidRPr="003D4E36">
              <w:tab/>
              <w:t xml:space="preserve">Pide que se realice un seguimiento sistemático de las desigualdades en el acceso, los plazos de reembolso y la disponibilidad de </w:t>
            </w:r>
            <w:r w:rsidRPr="003D4E36">
              <w:rPr>
                <w:b/>
                <w:i/>
              </w:rPr>
              <w:t>medicamentos y</w:t>
            </w:r>
            <w:r w:rsidRPr="003D4E36">
              <w:t xml:space="preserve"> tratamientos autorizados en todos los Estados miembros </w:t>
            </w:r>
            <w:r w:rsidRPr="003D4E36">
              <w:rPr>
                <w:b/>
                <w:i/>
              </w:rPr>
              <w:t>y dentro de ellos</w:t>
            </w:r>
            <w:r w:rsidRPr="003D4E36">
              <w:t>;</w:t>
            </w:r>
          </w:p>
        </w:tc>
      </w:tr>
    </w:tbl>
    <w:p w14:paraId="0F3478B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B08CC70" w14:textId="77777777" w:rsidR="00A0207A" w:rsidRPr="003D4E36" w:rsidRDefault="00A0207A" w:rsidP="00A0207A">
      <w:r w:rsidRPr="003D4E36">
        <w:rPr>
          <w:rStyle w:val="HideTWBExt"/>
        </w:rPr>
        <w:t>&lt;/Amend&gt;</w:t>
      </w:r>
    </w:p>
    <w:p w14:paraId="4D72DC8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187</w:t>
      </w:r>
      <w:r w:rsidRPr="003D4E36">
        <w:rPr>
          <w:rStyle w:val="HideTWBExt"/>
        </w:rPr>
        <w:t>&lt;/NumAm&gt;</w:t>
      </w:r>
    </w:p>
    <w:p w14:paraId="4A832FC9"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25CD1ED1" w14:textId="77777777" w:rsidR="00A0207A" w:rsidRPr="003D4E36" w:rsidRDefault="00A0207A" w:rsidP="00A0207A">
      <w:pPr>
        <w:pStyle w:val="NormalBold"/>
      </w:pPr>
      <w:r w:rsidRPr="003D4E36">
        <w:rPr>
          <w:rStyle w:val="HideTWBExt"/>
          <w:b w:val="0"/>
        </w:rPr>
        <w:t>&lt;/RepeatBlock-By&gt;</w:t>
      </w:r>
    </w:p>
    <w:p w14:paraId="492407E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64EEEF3" w14:textId="77777777" w:rsidR="00A0207A" w:rsidRPr="003D4E36" w:rsidRDefault="00A0207A" w:rsidP="00A0207A">
      <w:pPr>
        <w:pStyle w:val="NormalBold"/>
      </w:pPr>
      <w:r w:rsidRPr="003D4E36">
        <w:rPr>
          <w:rStyle w:val="HideTWBExt"/>
        </w:rPr>
        <w:t>&lt;Article&gt;</w:t>
      </w:r>
      <w:r w:rsidRPr="003D4E36">
        <w:t>Apartado 14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2F559AB" w14:textId="77777777" w:rsidTr="00272521">
        <w:trPr>
          <w:trHeight w:hRule="exact" w:val="240"/>
          <w:jc w:val="center"/>
        </w:trPr>
        <w:tc>
          <w:tcPr>
            <w:tcW w:w="9752" w:type="dxa"/>
            <w:gridSpan w:val="2"/>
            <w:tcBorders>
              <w:top w:val="nil"/>
              <w:left w:val="nil"/>
              <w:bottom w:val="nil"/>
              <w:right w:val="nil"/>
            </w:tcBorders>
          </w:tcPr>
          <w:p w14:paraId="1D319A33" w14:textId="77777777" w:rsidR="00A0207A" w:rsidRPr="003D4E36" w:rsidRDefault="00A0207A" w:rsidP="00272521"/>
        </w:tc>
      </w:tr>
      <w:tr w:rsidR="00A0207A" w:rsidRPr="003D4E36" w14:paraId="12E8F000" w14:textId="77777777" w:rsidTr="00272521">
        <w:trPr>
          <w:trHeight w:val="240"/>
          <w:jc w:val="center"/>
        </w:trPr>
        <w:tc>
          <w:tcPr>
            <w:tcW w:w="4876" w:type="dxa"/>
            <w:tcBorders>
              <w:top w:val="nil"/>
              <w:left w:val="nil"/>
              <w:bottom w:val="nil"/>
              <w:right w:val="nil"/>
            </w:tcBorders>
          </w:tcPr>
          <w:p w14:paraId="697D9F0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349D7D0" w14:textId="77777777" w:rsidR="00A0207A" w:rsidRPr="003D4E36" w:rsidRDefault="00A0207A" w:rsidP="00272521">
            <w:pPr>
              <w:pStyle w:val="AmColumnHeading"/>
            </w:pPr>
            <w:r w:rsidRPr="003D4E36">
              <w:t>Enmienda</w:t>
            </w:r>
          </w:p>
        </w:tc>
      </w:tr>
      <w:tr w:rsidR="00A0207A" w:rsidRPr="003D4E36" w14:paraId="0C5DF2A1" w14:textId="77777777" w:rsidTr="00272521">
        <w:trPr>
          <w:jc w:val="center"/>
        </w:trPr>
        <w:tc>
          <w:tcPr>
            <w:tcW w:w="4876" w:type="dxa"/>
            <w:tcBorders>
              <w:top w:val="nil"/>
              <w:left w:val="nil"/>
              <w:bottom w:val="nil"/>
              <w:right w:val="nil"/>
            </w:tcBorders>
          </w:tcPr>
          <w:p w14:paraId="0D4BF4A3" w14:textId="77777777" w:rsidR="00A0207A" w:rsidRPr="003D4E36" w:rsidRDefault="00A0207A" w:rsidP="00272521">
            <w:pPr>
              <w:pStyle w:val="Normal6a"/>
            </w:pPr>
            <w:r w:rsidRPr="003D4E36">
              <w:t>14.</w:t>
            </w:r>
            <w:r w:rsidRPr="003D4E36">
              <w:tab/>
              <w:t>Pide que se realice un seguimiento sistemático de las desigualdades en el acceso</w:t>
            </w:r>
            <w:r w:rsidRPr="003D4E36">
              <w:rPr>
                <w:b/>
                <w:i/>
              </w:rPr>
              <w:t>, los plazos de reembolso</w:t>
            </w:r>
            <w:r w:rsidRPr="003D4E36">
              <w:t xml:space="preserve"> y la </w:t>
            </w:r>
            <w:r w:rsidRPr="003D4E36">
              <w:lastRenderedPageBreak/>
              <w:t>disponibilidad de tratamientos autorizados en todos los Estados miembros;</w:t>
            </w:r>
          </w:p>
        </w:tc>
        <w:tc>
          <w:tcPr>
            <w:tcW w:w="4876" w:type="dxa"/>
            <w:tcBorders>
              <w:top w:val="nil"/>
              <w:left w:val="nil"/>
              <w:bottom w:val="nil"/>
              <w:right w:val="nil"/>
            </w:tcBorders>
          </w:tcPr>
          <w:p w14:paraId="35F4D361" w14:textId="77777777" w:rsidR="00A0207A" w:rsidRPr="003D4E36" w:rsidRDefault="00A0207A" w:rsidP="00272521">
            <w:pPr>
              <w:pStyle w:val="Normal6a"/>
            </w:pPr>
            <w:r w:rsidRPr="003D4E36">
              <w:lastRenderedPageBreak/>
              <w:t>14.</w:t>
            </w:r>
            <w:r w:rsidRPr="003D4E36">
              <w:tab/>
              <w:t xml:space="preserve">Pide que se realice un seguimiento sistemático de las desigualdades en el acceso y la disponibilidad de tratamientos </w:t>
            </w:r>
            <w:r w:rsidRPr="003D4E36">
              <w:lastRenderedPageBreak/>
              <w:t>autorizados en todos los Estados miembros;</w:t>
            </w:r>
          </w:p>
        </w:tc>
      </w:tr>
    </w:tbl>
    <w:p w14:paraId="0B31BB6C"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DEFC2CE" w14:textId="77777777" w:rsidR="00A0207A" w:rsidRPr="003D4E36" w:rsidRDefault="00A0207A" w:rsidP="00A0207A">
      <w:r w:rsidRPr="003D4E36">
        <w:rPr>
          <w:rStyle w:val="HideTWBExt"/>
        </w:rPr>
        <w:t>&lt;/Amend&gt;</w:t>
      </w:r>
    </w:p>
    <w:p w14:paraId="6111980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188</w:t>
      </w:r>
      <w:r w:rsidRPr="003D4E36">
        <w:rPr>
          <w:rStyle w:val="HideTWBExt"/>
        </w:rPr>
        <w:t>&lt;/NumAm&gt;</w:t>
      </w:r>
    </w:p>
    <w:p w14:paraId="7B0206A0"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17C53046"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02D9A28F" w14:textId="77777777" w:rsidR="00A0207A" w:rsidRPr="003D4E36" w:rsidRDefault="00A0207A" w:rsidP="00A0207A">
      <w:pPr>
        <w:pStyle w:val="NormalBold"/>
      </w:pPr>
      <w:r w:rsidRPr="003D4E36">
        <w:rPr>
          <w:rStyle w:val="HideTWBExt"/>
          <w:b w:val="0"/>
        </w:rPr>
        <w:t>&lt;/RepeatBlock-By&gt;</w:t>
      </w:r>
    </w:p>
    <w:p w14:paraId="723DF31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DA444A0" w14:textId="77777777" w:rsidR="00A0207A" w:rsidRPr="003D4E36" w:rsidRDefault="00A0207A" w:rsidP="00A0207A">
      <w:pPr>
        <w:pStyle w:val="NormalBold"/>
      </w:pPr>
      <w:r w:rsidRPr="003D4E36">
        <w:rPr>
          <w:rStyle w:val="HideTWBExt"/>
        </w:rPr>
        <w:t>&lt;Article&gt;</w:t>
      </w:r>
      <w:r w:rsidRPr="003D4E36">
        <w:t>Apartado 14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A02FE84" w14:textId="77777777" w:rsidTr="00272521">
        <w:trPr>
          <w:trHeight w:hRule="exact" w:val="240"/>
          <w:jc w:val="center"/>
        </w:trPr>
        <w:tc>
          <w:tcPr>
            <w:tcW w:w="9752" w:type="dxa"/>
            <w:gridSpan w:val="2"/>
            <w:tcBorders>
              <w:top w:val="nil"/>
              <w:left w:val="nil"/>
              <w:bottom w:val="nil"/>
              <w:right w:val="nil"/>
            </w:tcBorders>
          </w:tcPr>
          <w:p w14:paraId="31E99B99" w14:textId="77777777" w:rsidR="00A0207A" w:rsidRPr="003D4E36" w:rsidRDefault="00A0207A" w:rsidP="00272521"/>
        </w:tc>
      </w:tr>
      <w:tr w:rsidR="00A0207A" w:rsidRPr="003D4E36" w14:paraId="40AD1B07" w14:textId="77777777" w:rsidTr="00272521">
        <w:trPr>
          <w:trHeight w:val="240"/>
          <w:jc w:val="center"/>
        </w:trPr>
        <w:tc>
          <w:tcPr>
            <w:tcW w:w="4876" w:type="dxa"/>
            <w:tcBorders>
              <w:top w:val="nil"/>
              <w:left w:val="nil"/>
              <w:bottom w:val="nil"/>
              <w:right w:val="nil"/>
            </w:tcBorders>
          </w:tcPr>
          <w:p w14:paraId="0FEB082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6A4F08D" w14:textId="77777777" w:rsidR="00A0207A" w:rsidRPr="003D4E36" w:rsidRDefault="00A0207A" w:rsidP="00272521">
            <w:pPr>
              <w:pStyle w:val="AmColumnHeading"/>
            </w:pPr>
            <w:r w:rsidRPr="003D4E36">
              <w:t>Enmienda</w:t>
            </w:r>
          </w:p>
        </w:tc>
      </w:tr>
      <w:tr w:rsidR="00A0207A" w:rsidRPr="003D4E36" w14:paraId="5F988785" w14:textId="77777777" w:rsidTr="00272521">
        <w:trPr>
          <w:jc w:val="center"/>
        </w:trPr>
        <w:tc>
          <w:tcPr>
            <w:tcW w:w="4876" w:type="dxa"/>
            <w:tcBorders>
              <w:top w:val="nil"/>
              <w:left w:val="nil"/>
              <w:bottom w:val="nil"/>
              <w:right w:val="nil"/>
            </w:tcBorders>
          </w:tcPr>
          <w:p w14:paraId="4BF2B229" w14:textId="77777777" w:rsidR="00A0207A" w:rsidRPr="003D4E36" w:rsidRDefault="00A0207A" w:rsidP="00272521">
            <w:pPr>
              <w:pStyle w:val="Normal6a"/>
            </w:pPr>
          </w:p>
        </w:tc>
        <w:tc>
          <w:tcPr>
            <w:tcW w:w="4876" w:type="dxa"/>
            <w:tcBorders>
              <w:top w:val="nil"/>
              <w:left w:val="nil"/>
              <w:bottom w:val="nil"/>
              <w:right w:val="nil"/>
            </w:tcBorders>
          </w:tcPr>
          <w:p w14:paraId="38A9A7D6" w14:textId="77777777" w:rsidR="00A0207A" w:rsidRPr="003D4E36" w:rsidRDefault="00A0207A" w:rsidP="00272521">
            <w:pPr>
              <w:pStyle w:val="Normal6a"/>
            </w:pPr>
            <w:r w:rsidRPr="003D4E36">
              <w:rPr>
                <w:b/>
                <w:i/>
              </w:rPr>
              <w:t>14 bis.</w:t>
            </w:r>
            <w:r w:rsidRPr="003D4E36">
              <w:tab/>
            </w:r>
            <w:r w:rsidRPr="003D4E36">
              <w:rPr>
                <w:b/>
                <w:i/>
              </w:rPr>
              <w:t>Pide que se refuerce el papel de la Agencia Europea de Medicamentos a la hora de coordinar la generación de pruebas, también para las pequeñas poblaciones de pacientes, mejorar la recogida de datos posteriores a la autorización y facilitar vías de acceso aceleradas, equitativas y oportunas para los tratamientos de enfermedades raras en todos los Estados miembros;</w:t>
            </w:r>
          </w:p>
        </w:tc>
      </w:tr>
    </w:tbl>
    <w:p w14:paraId="7993DDC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8B0A4D7" w14:textId="77777777" w:rsidR="00A0207A" w:rsidRPr="003D4E36" w:rsidRDefault="00A0207A" w:rsidP="00A0207A">
      <w:r w:rsidRPr="003D4E36">
        <w:rPr>
          <w:rStyle w:val="HideTWBExt"/>
        </w:rPr>
        <w:t>&lt;/Amend&gt;</w:t>
      </w:r>
    </w:p>
    <w:p w14:paraId="775981C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189</w:t>
      </w:r>
      <w:r w:rsidRPr="003D4E36">
        <w:rPr>
          <w:rStyle w:val="HideTWBExt"/>
        </w:rPr>
        <w:t>&lt;/NumAm&gt;</w:t>
      </w:r>
    </w:p>
    <w:p w14:paraId="3FD3D2C2"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3C4929E1"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5DD86890" w14:textId="77777777" w:rsidR="00A0207A" w:rsidRPr="003D4E36" w:rsidRDefault="00A0207A" w:rsidP="00A0207A">
      <w:pPr>
        <w:pStyle w:val="NormalBold"/>
      </w:pPr>
      <w:r w:rsidRPr="003D4E36">
        <w:rPr>
          <w:rStyle w:val="HideTWBExt"/>
          <w:b w:val="0"/>
        </w:rPr>
        <w:t>&lt;/RepeatBlock-By&gt;</w:t>
      </w:r>
    </w:p>
    <w:p w14:paraId="5230559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3519186" w14:textId="77777777" w:rsidR="00A0207A" w:rsidRPr="003D4E36" w:rsidRDefault="00A0207A" w:rsidP="00A0207A">
      <w:pPr>
        <w:pStyle w:val="NormalBold"/>
      </w:pPr>
      <w:r w:rsidRPr="003D4E36">
        <w:rPr>
          <w:rStyle w:val="HideTWBExt"/>
        </w:rPr>
        <w:t>&lt;Article&gt;</w:t>
      </w:r>
      <w:r w:rsidRPr="003D4E36">
        <w:t>Apartado 14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AC55785" w14:textId="77777777" w:rsidTr="00272521">
        <w:trPr>
          <w:trHeight w:hRule="exact" w:val="240"/>
          <w:jc w:val="center"/>
        </w:trPr>
        <w:tc>
          <w:tcPr>
            <w:tcW w:w="9752" w:type="dxa"/>
            <w:gridSpan w:val="2"/>
            <w:tcBorders>
              <w:top w:val="nil"/>
              <w:left w:val="nil"/>
              <w:bottom w:val="nil"/>
              <w:right w:val="nil"/>
            </w:tcBorders>
          </w:tcPr>
          <w:p w14:paraId="0B489694" w14:textId="77777777" w:rsidR="00A0207A" w:rsidRPr="003D4E36" w:rsidRDefault="00A0207A" w:rsidP="00272521"/>
        </w:tc>
      </w:tr>
      <w:tr w:rsidR="00A0207A" w:rsidRPr="003D4E36" w14:paraId="02D922E0" w14:textId="77777777" w:rsidTr="00272521">
        <w:trPr>
          <w:trHeight w:val="240"/>
          <w:jc w:val="center"/>
        </w:trPr>
        <w:tc>
          <w:tcPr>
            <w:tcW w:w="4876" w:type="dxa"/>
            <w:tcBorders>
              <w:top w:val="nil"/>
              <w:left w:val="nil"/>
              <w:bottom w:val="nil"/>
              <w:right w:val="nil"/>
            </w:tcBorders>
          </w:tcPr>
          <w:p w14:paraId="7FBB8C8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90A7FE4" w14:textId="77777777" w:rsidR="00A0207A" w:rsidRPr="003D4E36" w:rsidRDefault="00A0207A" w:rsidP="00272521">
            <w:pPr>
              <w:pStyle w:val="AmColumnHeading"/>
            </w:pPr>
            <w:r w:rsidRPr="003D4E36">
              <w:t>Enmienda</w:t>
            </w:r>
          </w:p>
        </w:tc>
      </w:tr>
      <w:tr w:rsidR="00A0207A" w:rsidRPr="003D4E36" w14:paraId="6E45A3F7" w14:textId="77777777" w:rsidTr="00272521">
        <w:trPr>
          <w:jc w:val="center"/>
        </w:trPr>
        <w:tc>
          <w:tcPr>
            <w:tcW w:w="4876" w:type="dxa"/>
            <w:tcBorders>
              <w:top w:val="nil"/>
              <w:left w:val="nil"/>
              <w:bottom w:val="nil"/>
              <w:right w:val="nil"/>
            </w:tcBorders>
          </w:tcPr>
          <w:p w14:paraId="5F1BA511" w14:textId="77777777" w:rsidR="00A0207A" w:rsidRPr="003D4E36" w:rsidRDefault="00A0207A" w:rsidP="00272521">
            <w:pPr>
              <w:pStyle w:val="Normal6a"/>
            </w:pPr>
          </w:p>
        </w:tc>
        <w:tc>
          <w:tcPr>
            <w:tcW w:w="4876" w:type="dxa"/>
            <w:tcBorders>
              <w:top w:val="nil"/>
              <w:left w:val="nil"/>
              <w:bottom w:val="nil"/>
              <w:right w:val="nil"/>
            </w:tcBorders>
          </w:tcPr>
          <w:p w14:paraId="42987823" w14:textId="77777777" w:rsidR="00A0207A" w:rsidRPr="003D4E36" w:rsidRDefault="00A0207A" w:rsidP="00272521">
            <w:pPr>
              <w:pStyle w:val="Normal6a"/>
            </w:pPr>
            <w:r w:rsidRPr="003D4E36">
              <w:rPr>
                <w:b/>
                <w:i/>
              </w:rPr>
              <w:t>14 ter.</w:t>
            </w:r>
            <w:r w:rsidRPr="003D4E36">
              <w:tab/>
            </w:r>
            <w:r w:rsidRPr="003D4E36">
              <w:rPr>
                <w:b/>
                <w:i/>
              </w:rPr>
              <w:t xml:space="preserve">Pide que la Autoridad de Preparación y Respuesta ante Emergencias Sanitarias contribuya, cuando proceda, a garantizar la disponibilidad y la distribución equitativa de tratamientos críticos y terapias avanzadas para enfermedades raras, también mediante la planificación de la preparación, la coordinación y el apoyo a </w:t>
            </w:r>
            <w:r w:rsidRPr="003D4E36">
              <w:rPr>
                <w:b/>
                <w:i/>
              </w:rPr>
              <w:lastRenderedPageBreak/>
              <w:t>la adquisición conjunta cuando proceda;</w:t>
            </w:r>
          </w:p>
        </w:tc>
      </w:tr>
    </w:tbl>
    <w:p w14:paraId="00B01EFD"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FA184E2" w14:textId="77777777" w:rsidR="00A0207A" w:rsidRPr="003D4E36" w:rsidRDefault="00A0207A" w:rsidP="00A0207A">
      <w:r w:rsidRPr="003D4E36">
        <w:rPr>
          <w:rStyle w:val="HideTWBExt"/>
        </w:rPr>
        <w:t>&lt;/Amend&gt;</w:t>
      </w:r>
    </w:p>
    <w:p w14:paraId="30E0066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190</w:t>
      </w:r>
      <w:r w:rsidRPr="003D4E36">
        <w:rPr>
          <w:rStyle w:val="HideTWBExt"/>
        </w:rPr>
        <w:t>&lt;/NumAm&gt;</w:t>
      </w:r>
    </w:p>
    <w:p w14:paraId="1D625504"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60644BC0" w14:textId="77777777" w:rsidR="00A0207A" w:rsidRPr="003D4E36" w:rsidRDefault="00A0207A" w:rsidP="00A0207A">
      <w:pPr>
        <w:pStyle w:val="NormalBold"/>
      </w:pPr>
      <w:r w:rsidRPr="003D4E36">
        <w:rPr>
          <w:rStyle w:val="HideTWBExt"/>
          <w:b w:val="0"/>
        </w:rPr>
        <w:t>&lt;/RepeatBlock-By&gt;</w:t>
      </w:r>
    </w:p>
    <w:p w14:paraId="02BAE1A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66FF339" w14:textId="77777777" w:rsidR="00A0207A" w:rsidRPr="003D4E36" w:rsidRDefault="00A0207A" w:rsidP="00A0207A">
      <w:pPr>
        <w:pStyle w:val="NormalBold"/>
      </w:pPr>
      <w:r w:rsidRPr="003D4E36">
        <w:rPr>
          <w:rStyle w:val="HideTWBExt"/>
        </w:rPr>
        <w:t>&lt;Article&gt;</w:t>
      </w:r>
      <w:r w:rsidRPr="003D4E36">
        <w:t>Apartado 15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3677BDD" w14:textId="77777777" w:rsidTr="00272521">
        <w:trPr>
          <w:trHeight w:hRule="exact" w:val="240"/>
          <w:jc w:val="center"/>
        </w:trPr>
        <w:tc>
          <w:tcPr>
            <w:tcW w:w="9752" w:type="dxa"/>
            <w:gridSpan w:val="2"/>
            <w:tcBorders>
              <w:top w:val="nil"/>
              <w:left w:val="nil"/>
              <w:bottom w:val="nil"/>
              <w:right w:val="nil"/>
            </w:tcBorders>
          </w:tcPr>
          <w:p w14:paraId="1FD2C1F4" w14:textId="77777777" w:rsidR="00A0207A" w:rsidRPr="003D4E36" w:rsidRDefault="00A0207A" w:rsidP="00272521"/>
        </w:tc>
      </w:tr>
      <w:tr w:rsidR="00A0207A" w:rsidRPr="003D4E36" w14:paraId="683A4971" w14:textId="77777777" w:rsidTr="00272521">
        <w:trPr>
          <w:trHeight w:val="240"/>
          <w:jc w:val="center"/>
        </w:trPr>
        <w:tc>
          <w:tcPr>
            <w:tcW w:w="4876" w:type="dxa"/>
            <w:tcBorders>
              <w:top w:val="nil"/>
              <w:left w:val="nil"/>
              <w:bottom w:val="nil"/>
              <w:right w:val="nil"/>
            </w:tcBorders>
          </w:tcPr>
          <w:p w14:paraId="6407BF6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8469E79" w14:textId="77777777" w:rsidR="00A0207A" w:rsidRPr="003D4E36" w:rsidRDefault="00A0207A" w:rsidP="00272521">
            <w:pPr>
              <w:pStyle w:val="AmColumnHeading"/>
            </w:pPr>
            <w:r w:rsidRPr="003D4E36">
              <w:t>Enmienda</w:t>
            </w:r>
          </w:p>
        </w:tc>
      </w:tr>
      <w:tr w:rsidR="00A0207A" w:rsidRPr="003D4E36" w14:paraId="76FAB2AF" w14:textId="77777777" w:rsidTr="00272521">
        <w:trPr>
          <w:jc w:val="center"/>
        </w:trPr>
        <w:tc>
          <w:tcPr>
            <w:tcW w:w="4876" w:type="dxa"/>
            <w:tcBorders>
              <w:top w:val="nil"/>
              <w:left w:val="nil"/>
              <w:bottom w:val="nil"/>
              <w:right w:val="nil"/>
            </w:tcBorders>
          </w:tcPr>
          <w:p w14:paraId="1F206AD0" w14:textId="77777777" w:rsidR="00A0207A" w:rsidRPr="003D4E36" w:rsidRDefault="00A0207A" w:rsidP="00272521">
            <w:pPr>
              <w:pStyle w:val="Normal6a"/>
            </w:pPr>
          </w:p>
        </w:tc>
        <w:tc>
          <w:tcPr>
            <w:tcW w:w="4876" w:type="dxa"/>
            <w:tcBorders>
              <w:top w:val="nil"/>
              <w:left w:val="nil"/>
              <w:bottom w:val="nil"/>
              <w:right w:val="nil"/>
            </w:tcBorders>
          </w:tcPr>
          <w:p w14:paraId="39AE8395" w14:textId="77777777" w:rsidR="00A0207A" w:rsidRPr="003D4E36" w:rsidRDefault="00A0207A" w:rsidP="00272521">
            <w:pPr>
              <w:pStyle w:val="Normal6a"/>
            </w:pPr>
            <w:r w:rsidRPr="003D4E36">
              <w:rPr>
                <w:b/>
                <w:i/>
              </w:rPr>
              <w:t>15 bis.</w:t>
            </w:r>
            <w:r w:rsidRPr="003D4E36">
              <w:tab/>
            </w:r>
            <w:r w:rsidRPr="003D4E36">
              <w:rPr>
                <w:b/>
                <w:i/>
              </w:rPr>
              <w:t>Pide que se refuerce la coordinación a escala de la Unión para apoyar un acceso oportuno, equitativo y sostenible a medicamentos innovadores para enfermedades raras, también mediante la generación conjunta de pruebas, las vías de acceso temprano y la cooperación voluntaria entre los Estados miembros;</w:t>
            </w:r>
          </w:p>
        </w:tc>
      </w:tr>
    </w:tbl>
    <w:p w14:paraId="0AA5CF5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60F5E6C" w14:textId="77777777" w:rsidR="00A0207A" w:rsidRPr="003D4E36" w:rsidRDefault="00A0207A" w:rsidP="00A0207A">
      <w:r w:rsidRPr="003D4E36">
        <w:rPr>
          <w:rStyle w:val="HideTWBExt"/>
        </w:rPr>
        <w:t>&lt;/Amend&gt;</w:t>
      </w:r>
    </w:p>
    <w:p w14:paraId="72224C4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191</w:t>
      </w:r>
      <w:r w:rsidRPr="003D4E36">
        <w:rPr>
          <w:rStyle w:val="HideTWBExt"/>
        </w:rPr>
        <w:t>&lt;/NumAm&gt;</w:t>
      </w:r>
    </w:p>
    <w:p w14:paraId="28D4E0FD"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09C80F5F"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5B027199" w14:textId="77777777" w:rsidR="00A0207A" w:rsidRPr="003D4E36" w:rsidRDefault="00A0207A" w:rsidP="00A0207A">
      <w:pPr>
        <w:pStyle w:val="NormalBold"/>
      </w:pPr>
      <w:r w:rsidRPr="003D4E36">
        <w:rPr>
          <w:rStyle w:val="HideTWBExt"/>
          <w:b w:val="0"/>
        </w:rPr>
        <w:t>&lt;/RepeatBlock-By&gt;</w:t>
      </w:r>
    </w:p>
    <w:p w14:paraId="07CCDC5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92EB732" w14:textId="77777777" w:rsidR="00A0207A" w:rsidRPr="003D4E36" w:rsidRDefault="00A0207A" w:rsidP="00A0207A">
      <w:pPr>
        <w:pStyle w:val="NormalBold"/>
      </w:pPr>
      <w:r w:rsidRPr="003D4E36">
        <w:rPr>
          <w:rStyle w:val="HideTWBExt"/>
        </w:rPr>
        <w:t>&lt;Article&gt;</w:t>
      </w:r>
      <w:r w:rsidRPr="003D4E36">
        <w:t>Apartado 15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5BEF735" w14:textId="77777777" w:rsidTr="00272521">
        <w:trPr>
          <w:trHeight w:hRule="exact" w:val="240"/>
          <w:jc w:val="center"/>
        </w:trPr>
        <w:tc>
          <w:tcPr>
            <w:tcW w:w="9752" w:type="dxa"/>
            <w:gridSpan w:val="2"/>
            <w:tcBorders>
              <w:top w:val="nil"/>
              <w:left w:val="nil"/>
              <w:bottom w:val="nil"/>
              <w:right w:val="nil"/>
            </w:tcBorders>
          </w:tcPr>
          <w:p w14:paraId="7036EA14" w14:textId="77777777" w:rsidR="00A0207A" w:rsidRPr="003D4E36" w:rsidRDefault="00A0207A" w:rsidP="00272521"/>
        </w:tc>
      </w:tr>
      <w:tr w:rsidR="00A0207A" w:rsidRPr="003D4E36" w14:paraId="1AABEAF3" w14:textId="77777777" w:rsidTr="00272521">
        <w:trPr>
          <w:trHeight w:val="240"/>
          <w:jc w:val="center"/>
        </w:trPr>
        <w:tc>
          <w:tcPr>
            <w:tcW w:w="4876" w:type="dxa"/>
            <w:tcBorders>
              <w:top w:val="nil"/>
              <w:left w:val="nil"/>
              <w:bottom w:val="nil"/>
              <w:right w:val="nil"/>
            </w:tcBorders>
          </w:tcPr>
          <w:p w14:paraId="0A1E5C2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9C160D0" w14:textId="77777777" w:rsidR="00A0207A" w:rsidRPr="003D4E36" w:rsidRDefault="00A0207A" w:rsidP="00272521">
            <w:pPr>
              <w:pStyle w:val="AmColumnHeading"/>
            </w:pPr>
            <w:r w:rsidRPr="003D4E36">
              <w:t>Enmienda</w:t>
            </w:r>
          </w:p>
        </w:tc>
      </w:tr>
      <w:tr w:rsidR="00A0207A" w:rsidRPr="003D4E36" w14:paraId="02B55D9F" w14:textId="77777777" w:rsidTr="00272521">
        <w:trPr>
          <w:jc w:val="center"/>
        </w:trPr>
        <w:tc>
          <w:tcPr>
            <w:tcW w:w="4876" w:type="dxa"/>
            <w:tcBorders>
              <w:top w:val="nil"/>
              <w:left w:val="nil"/>
              <w:bottom w:val="nil"/>
              <w:right w:val="nil"/>
            </w:tcBorders>
          </w:tcPr>
          <w:p w14:paraId="50612885" w14:textId="77777777" w:rsidR="00A0207A" w:rsidRPr="003D4E36" w:rsidRDefault="00A0207A" w:rsidP="00272521">
            <w:pPr>
              <w:pStyle w:val="Normal6a"/>
            </w:pPr>
          </w:p>
        </w:tc>
        <w:tc>
          <w:tcPr>
            <w:tcW w:w="4876" w:type="dxa"/>
            <w:tcBorders>
              <w:top w:val="nil"/>
              <w:left w:val="nil"/>
              <w:bottom w:val="nil"/>
              <w:right w:val="nil"/>
            </w:tcBorders>
          </w:tcPr>
          <w:p w14:paraId="3A5C51A8" w14:textId="77777777" w:rsidR="00A0207A" w:rsidRPr="003D4E36" w:rsidRDefault="00A0207A" w:rsidP="00272521">
            <w:pPr>
              <w:pStyle w:val="Normal6a"/>
            </w:pPr>
            <w:r w:rsidRPr="003D4E36">
              <w:rPr>
                <w:b/>
                <w:i/>
              </w:rPr>
              <w:t>15 bis.</w:t>
            </w:r>
            <w:r w:rsidRPr="003D4E36">
              <w:tab/>
            </w:r>
            <w:r w:rsidRPr="003D4E36">
              <w:rPr>
                <w:b/>
                <w:i/>
              </w:rPr>
              <w:t>Pide a la Comisión que garantice que la financiación pública para la investigación de medicamentos huérfanos y terapias avanzadas vaya acompañada de condiciones que garanticen la asequibilidad, la accesibilidad, la disponibilidad y un rendimiento público justo en todos los Estados miembros;</w:t>
            </w:r>
          </w:p>
        </w:tc>
      </w:tr>
    </w:tbl>
    <w:p w14:paraId="02D54A1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B885070" w14:textId="77777777" w:rsidR="00A0207A" w:rsidRPr="003D4E36" w:rsidRDefault="00A0207A" w:rsidP="00A0207A">
      <w:r w:rsidRPr="003D4E36">
        <w:rPr>
          <w:rStyle w:val="HideTWBExt"/>
        </w:rPr>
        <w:t>&lt;/Amend&gt;</w:t>
      </w:r>
    </w:p>
    <w:p w14:paraId="7E8228FB"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192</w:t>
      </w:r>
      <w:r w:rsidRPr="003D4E36">
        <w:rPr>
          <w:rStyle w:val="HideTWBExt"/>
        </w:rPr>
        <w:t>&lt;/NumAm&gt;</w:t>
      </w:r>
    </w:p>
    <w:p w14:paraId="626B27C8"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43E21493" w14:textId="77777777" w:rsidR="00A0207A" w:rsidRPr="003D4E36" w:rsidRDefault="00A0207A" w:rsidP="00A0207A">
      <w:pPr>
        <w:pStyle w:val="NormalBold"/>
      </w:pPr>
      <w:r w:rsidRPr="003D4E36">
        <w:rPr>
          <w:rStyle w:val="HideTWBExt"/>
          <w:b w:val="0"/>
        </w:rPr>
        <w:t>&lt;/RepeatBlock-By&gt;</w:t>
      </w:r>
    </w:p>
    <w:p w14:paraId="533C1AF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3E3BEEA" w14:textId="77777777" w:rsidR="00A0207A" w:rsidRPr="003D4E36" w:rsidRDefault="00A0207A" w:rsidP="00A0207A">
      <w:pPr>
        <w:pStyle w:val="NormalBold"/>
      </w:pPr>
      <w:r w:rsidRPr="003D4E36">
        <w:rPr>
          <w:rStyle w:val="HideTWBExt"/>
        </w:rPr>
        <w:t>&lt;Article&gt;</w:t>
      </w:r>
      <w:r w:rsidRPr="003D4E36">
        <w:t>Apartado 16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9B57A08" w14:textId="77777777" w:rsidTr="00272521">
        <w:trPr>
          <w:trHeight w:hRule="exact" w:val="240"/>
          <w:jc w:val="center"/>
        </w:trPr>
        <w:tc>
          <w:tcPr>
            <w:tcW w:w="9752" w:type="dxa"/>
            <w:gridSpan w:val="2"/>
            <w:tcBorders>
              <w:top w:val="nil"/>
              <w:left w:val="nil"/>
              <w:bottom w:val="nil"/>
              <w:right w:val="nil"/>
            </w:tcBorders>
          </w:tcPr>
          <w:p w14:paraId="131FE589" w14:textId="77777777" w:rsidR="00A0207A" w:rsidRPr="003D4E36" w:rsidRDefault="00A0207A" w:rsidP="00272521"/>
        </w:tc>
      </w:tr>
      <w:tr w:rsidR="00A0207A" w:rsidRPr="003D4E36" w14:paraId="0E103625" w14:textId="77777777" w:rsidTr="00272521">
        <w:trPr>
          <w:trHeight w:val="240"/>
          <w:jc w:val="center"/>
        </w:trPr>
        <w:tc>
          <w:tcPr>
            <w:tcW w:w="4876" w:type="dxa"/>
            <w:tcBorders>
              <w:top w:val="nil"/>
              <w:left w:val="nil"/>
              <w:bottom w:val="nil"/>
              <w:right w:val="nil"/>
            </w:tcBorders>
          </w:tcPr>
          <w:p w14:paraId="521766C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6CE2938" w14:textId="77777777" w:rsidR="00A0207A" w:rsidRPr="003D4E36" w:rsidRDefault="00A0207A" w:rsidP="00272521">
            <w:pPr>
              <w:pStyle w:val="AmColumnHeading"/>
            </w:pPr>
            <w:r w:rsidRPr="003D4E36">
              <w:t>Enmienda</w:t>
            </w:r>
          </w:p>
        </w:tc>
      </w:tr>
      <w:tr w:rsidR="00A0207A" w:rsidRPr="003D4E36" w14:paraId="2E22E6D2" w14:textId="77777777" w:rsidTr="00272521">
        <w:trPr>
          <w:jc w:val="center"/>
        </w:trPr>
        <w:tc>
          <w:tcPr>
            <w:tcW w:w="4876" w:type="dxa"/>
            <w:tcBorders>
              <w:top w:val="nil"/>
              <w:left w:val="nil"/>
              <w:bottom w:val="nil"/>
              <w:right w:val="nil"/>
            </w:tcBorders>
          </w:tcPr>
          <w:p w14:paraId="1EF9D307" w14:textId="77777777" w:rsidR="00A0207A" w:rsidRPr="003D4E36" w:rsidRDefault="00A0207A" w:rsidP="00272521">
            <w:pPr>
              <w:pStyle w:val="Normal6a"/>
            </w:pPr>
            <w:r w:rsidRPr="003D4E36">
              <w:t>16.</w:t>
            </w:r>
            <w:r w:rsidRPr="003D4E36">
              <w:tab/>
              <w:t>Pide una estrategia de investigación sobre las enfermedades raras a escala de la Unión en consonancia con la financiación de Horizonte Europa;</w:t>
            </w:r>
          </w:p>
        </w:tc>
        <w:tc>
          <w:tcPr>
            <w:tcW w:w="4876" w:type="dxa"/>
            <w:tcBorders>
              <w:top w:val="nil"/>
              <w:left w:val="nil"/>
              <w:bottom w:val="nil"/>
              <w:right w:val="nil"/>
            </w:tcBorders>
          </w:tcPr>
          <w:p w14:paraId="7121861C" w14:textId="77777777" w:rsidR="00A0207A" w:rsidRPr="003D4E36" w:rsidRDefault="00A0207A" w:rsidP="00272521">
            <w:pPr>
              <w:pStyle w:val="Normal6a"/>
            </w:pPr>
            <w:r w:rsidRPr="003D4E36">
              <w:t>16.</w:t>
            </w:r>
            <w:r w:rsidRPr="003D4E36">
              <w:tab/>
              <w:t>Pide una estrategia de investigación sobre las enfermedades raras a escala de la Unión en consonancia con la financiación de Horizonte Europa</w:t>
            </w:r>
            <w:r w:rsidRPr="003D4E36">
              <w:rPr>
                <w:b/>
                <w:i/>
              </w:rPr>
              <w:t>, que se base en las iniciativas e instrumentos existentes, incluida la Alianza Europea para la Investigación sobre Enfermedades Raras (ERDERA), las redes europeas de referencia (RER), el Consorcio Internacional de Investigación de Enfermedades Raras (</w:t>
            </w:r>
            <w:proofErr w:type="spellStart"/>
            <w:r w:rsidRPr="003D4E36">
              <w:rPr>
                <w:b/>
                <w:i/>
              </w:rPr>
              <w:t>IRDiRC</w:t>
            </w:r>
            <w:proofErr w:type="spellEnd"/>
            <w:r w:rsidRPr="003D4E36">
              <w:rPr>
                <w:b/>
                <w:i/>
              </w:rPr>
              <w:t>) y la Iniciativa de Salud Innovadora, y garantice la coordinación con estos, con el fin de evitar duplicaciones</w:t>
            </w:r>
            <w:r w:rsidRPr="003D4E36">
              <w:t>;</w:t>
            </w:r>
          </w:p>
        </w:tc>
      </w:tr>
    </w:tbl>
    <w:p w14:paraId="0BFDC98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2280AB8" w14:textId="77777777" w:rsidR="00A0207A" w:rsidRPr="003D4E36" w:rsidRDefault="00A0207A" w:rsidP="00A0207A">
      <w:r w:rsidRPr="003D4E36">
        <w:rPr>
          <w:rStyle w:val="HideTWBExt"/>
        </w:rPr>
        <w:t>&lt;/Amend&gt;</w:t>
      </w:r>
    </w:p>
    <w:p w14:paraId="05446B5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193</w:t>
      </w:r>
      <w:r w:rsidRPr="003D4E36">
        <w:rPr>
          <w:rStyle w:val="HideTWBExt"/>
        </w:rPr>
        <w:t>&lt;/NumAm&gt;</w:t>
      </w:r>
    </w:p>
    <w:p w14:paraId="2CD6D674" w14:textId="77777777" w:rsidR="00A0207A" w:rsidRPr="003D4E36" w:rsidRDefault="00A0207A" w:rsidP="00A0207A">
      <w:pPr>
        <w:pStyle w:val="NormalBold"/>
      </w:pPr>
      <w:r w:rsidRPr="003D4E36">
        <w:rPr>
          <w:rStyle w:val="HideTWBExt"/>
          <w:b w:val="0"/>
        </w:rPr>
        <w:t>&lt;RepeatBlock-By&gt;&lt;Members&gt;</w:t>
      </w:r>
      <w:r w:rsidRPr="003D4E36">
        <w:t xml:space="preserve">Oliver </w:t>
      </w:r>
      <w:proofErr w:type="spellStart"/>
      <w:r w:rsidRPr="003D4E36">
        <w:t>Schenk</w:t>
      </w:r>
      <w:proofErr w:type="spellEnd"/>
      <w:r w:rsidRPr="003D4E36">
        <w:rPr>
          <w:rStyle w:val="HideTWBExt"/>
          <w:b w:val="0"/>
        </w:rPr>
        <w:t>&lt;/Members&gt;</w:t>
      </w:r>
    </w:p>
    <w:p w14:paraId="48EDDE8E" w14:textId="77777777" w:rsidR="00A0207A" w:rsidRPr="003D4E36" w:rsidRDefault="00A0207A" w:rsidP="00A0207A">
      <w:pPr>
        <w:pStyle w:val="NormalBold"/>
      </w:pPr>
      <w:r w:rsidRPr="003D4E36">
        <w:rPr>
          <w:rStyle w:val="HideTWBExt"/>
          <w:b w:val="0"/>
        </w:rPr>
        <w:t>&lt;/RepeatBlock-By&gt;</w:t>
      </w:r>
    </w:p>
    <w:p w14:paraId="687FD33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AD5BDF8" w14:textId="77777777" w:rsidR="00A0207A" w:rsidRPr="003D4E36" w:rsidRDefault="00A0207A" w:rsidP="00A0207A">
      <w:pPr>
        <w:pStyle w:val="NormalBold"/>
      </w:pPr>
      <w:r w:rsidRPr="003D4E36">
        <w:rPr>
          <w:rStyle w:val="HideTWBExt"/>
        </w:rPr>
        <w:t>&lt;Article&gt;</w:t>
      </w:r>
      <w:r w:rsidRPr="003D4E36">
        <w:t>Apartado 16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51D7890" w14:textId="77777777" w:rsidTr="00272521">
        <w:trPr>
          <w:trHeight w:hRule="exact" w:val="240"/>
          <w:jc w:val="center"/>
        </w:trPr>
        <w:tc>
          <w:tcPr>
            <w:tcW w:w="9752" w:type="dxa"/>
            <w:gridSpan w:val="2"/>
            <w:tcBorders>
              <w:top w:val="nil"/>
              <w:left w:val="nil"/>
              <w:bottom w:val="nil"/>
              <w:right w:val="nil"/>
            </w:tcBorders>
          </w:tcPr>
          <w:p w14:paraId="44E58B4A" w14:textId="77777777" w:rsidR="00A0207A" w:rsidRPr="003D4E36" w:rsidRDefault="00A0207A" w:rsidP="00272521"/>
        </w:tc>
      </w:tr>
      <w:tr w:rsidR="00A0207A" w:rsidRPr="003D4E36" w14:paraId="25B0EA24" w14:textId="77777777" w:rsidTr="00272521">
        <w:trPr>
          <w:trHeight w:val="240"/>
          <w:jc w:val="center"/>
        </w:trPr>
        <w:tc>
          <w:tcPr>
            <w:tcW w:w="4876" w:type="dxa"/>
            <w:tcBorders>
              <w:top w:val="nil"/>
              <w:left w:val="nil"/>
              <w:bottom w:val="nil"/>
              <w:right w:val="nil"/>
            </w:tcBorders>
          </w:tcPr>
          <w:p w14:paraId="46A70E9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1E8A93B" w14:textId="77777777" w:rsidR="00A0207A" w:rsidRPr="003D4E36" w:rsidRDefault="00A0207A" w:rsidP="00272521">
            <w:pPr>
              <w:pStyle w:val="AmColumnHeading"/>
            </w:pPr>
            <w:r w:rsidRPr="003D4E36">
              <w:t>Enmienda</w:t>
            </w:r>
          </w:p>
        </w:tc>
      </w:tr>
      <w:tr w:rsidR="00A0207A" w:rsidRPr="003D4E36" w14:paraId="7926D389" w14:textId="77777777" w:rsidTr="00272521">
        <w:trPr>
          <w:jc w:val="center"/>
        </w:trPr>
        <w:tc>
          <w:tcPr>
            <w:tcW w:w="4876" w:type="dxa"/>
            <w:tcBorders>
              <w:top w:val="nil"/>
              <w:left w:val="nil"/>
              <w:bottom w:val="nil"/>
              <w:right w:val="nil"/>
            </w:tcBorders>
          </w:tcPr>
          <w:p w14:paraId="0F133947" w14:textId="77777777" w:rsidR="00A0207A" w:rsidRPr="003D4E36" w:rsidRDefault="00A0207A" w:rsidP="00272521">
            <w:pPr>
              <w:pStyle w:val="Normal6a"/>
            </w:pPr>
            <w:r w:rsidRPr="003D4E36">
              <w:t>16.</w:t>
            </w:r>
            <w:r w:rsidRPr="003D4E36">
              <w:tab/>
              <w:t>Pide una estrategia de investigación sobre las enfermedades raras a escala de la Unión en consonancia con la financiación de Horizonte Europa;</w:t>
            </w:r>
          </w:p>
        </w:tc>
        <w:tc>
          <w:tcPr>
            <w:tcW w:w="4876" w:type="dxa"/>
            <w:tcBorders>
              <w:top w:val="nil"/>
              <w:left w:val="nil"/>
              <w:bottom w:val="nil"/>
              <w:right w:val="nil"/>
            </w:tcBorders>
          </w:tcPr>
          <w:p w14:paraId="6F89163B" w14:textId="77777777" w:rsidR="00A0207A" w:rsidRPr="003D4E36" w:rsidRDefault="00A0207A" w:rsidP="00272521">
            <w:pPr>
              <w:pStyle w:val="Normal6a"/>
            </w:pPr>
            <w:r w:rsidRPr="003D4E36">
              <w:t>16.</w:t>
            </w:r>
            <w:r w:rsidRPr="003D4E36">
              <w:tab/>
              <w:t>Pide una estrategia de investigación sobre las enfermedades raras a escala de la Unión en consonancia con la financiación de Horizonte Europa</w:t>
            </w:r>
            <w:r w:rsidRPr="003D4E36">
              <w:rPr>
                <w:b/>
                <w:i/>
              </w:rPr>
              <w:t>, que se base en las iniciativas e instrumentos existentes y garantice la coordinación con estos, en particular la Alianza Europea para la Investigación sobre Enfermedades Raras (ERDERA) y las redes europeas de referencia (RER)</w:t>
            </w:r>
            <w:r w:rsidRPr="003D4E36">
              <w:t>;</w:t>
            </w:r>
          </w:p>
        </w:tc>
      </w:tr>
    </w:tbl>
    <w:p w14:paraId="618E2395"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24F7EBDD" w14:textId="77777777" w:rsidR="00A0207A" w:rsidRPr="00382C08" w:rsidRDefault="00A0207A" w:rsidP="00A0207A">
      <w:pPr>
        <w:rPr>
          <w:lang w:val="sv-SE"/>
        </w:rPr>
      </w:pPr>
      <w:r w:rsidRPr="00382C08">
        <w:rPr>
          <w:rStyle w:val="HideTWBExt"/>
          <w:lang w:val="sv-SE"/>
        </w:rPr>
        <w:lastRenderedPageBreak/>
        <w:t>&lt;/Amend&gt;</w:t>
      </w:r>
    </w:p>
    <w:p w14:paraId="52D194CE"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194</w:t>
      </w:r>
      <w:r w:rsidRPr="00382C08">
        <w:rPr>
          <w:rStyle w:val="HideTWBExt"/>
          <w:lang w:val="sv-SE"/>
        </w:rPr>
        <w:t>&lt;/NumAm&gt;</w:t>
      </w:r>
    </w:p>
    <w:p w14:paraId="4D4681EB"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24F30178" w14:textId="77777777" w:rsidR="00A0207A" w:rsidRPr="00382C08" w:rsidRDefault="00A0207A" w:rsidP="00A0207A">
      <w:pPr>
        <w:pStyle w:val="NormalBold"/>
        <w:rPr>
          <w:lang w:val="sv-SE"/>
        </w:rPr>
      </w:pPr>
      <w:r w:rsidRPr="00382C08">
        <w:rPr>
          <w:rStyle w:val="HideTWBExt"/>
          <w:b w:val="0"/>
          <w:lang w:val="sv-SE"/>
        </w:rPr>
        <w:t>&lt;/RepeatBlock-By&gt;</w:t>
      </w:r>
    </w:p>
    <w:p w14:paraId="198C1E0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F69C12D" w14:textId="77777777" w:rsidR="00A0207A" w:rsidRPr="003D4E36" w:rsidRDefault="00A0207A" w:rsidP="00A0207A">
      <w:pPr>
        <w:pStyle w:val="NormalBold"/>
      </w:pPr>
      <w:r w:rsidRPr="003D4E36">
        <w:rPr>
          <w:rStyle w:val="HideTWBExt"/>
        </w:rPr>
        <w:t>&lt;Article&gt;</w:t>
      </w:r>
      <w:r w:rsidRPr="003D4E36">
        <w:t>Apartado 16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1B8B89E" w14:textId="77777777" w:rsidTr="00272521">
        <w:trPr>
          <w:trHeight w:hRule="exact" w:val="240"/>
          <w:jc w:val="center"/>
        </w:trPr>
        <w:tc>
          <w:tcPr>
            <w:tcW w:w="9752" w:type="dxa"/>
            <w:gridSpan w:val="2"/>
            <w:tcBorders>
              <w:top w:val="nil"/>
              <w:left w:val="nil"/>
              <w:bottom w:val="nil"/>
              <w:right w:val="nil"/>
            </w:tcBorders>
          </w:tcPr>
          <w:p w14:paraId="072496C5" w14:textId="77777777" w:rsidR="00A0207A" w:rsidRPr="003D4E36" w:rsidRDefault="00A0207A" w:rsidP="00272521"/>
        </w:tc>
      </w:tr>
      <w:tr w:rsidR="00A0207A" w:rsidRPr="003D4E36" w14:paraId="751CFB12" w14:textId="77777777" w:rsidTr="00272521">
        <w:trPr>
          <w:trHeight w:val="240"/>
          <w:jc w:val="center"/>
        </w:trPr>
        <w:tc>
          <w:tcPr>
            <w:tcW w:w="4876" w:type="dxa"/>
            <w:tcBorders>
              <w:top w:val="nil"/>
              <w:left w:val="nil"/>
              <w:bottom w:val="nil"/>
              <w:right w:val="nil"/>
            </w:tcBorders>
          </w:tcPr>
          <w:p w14:paraId="468F4FF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2FB1338" w14:textId="77777777" w:rsidR="00A0207A" w:rsidRPr="003D4E36" w:rsidRDefault="00A0207A" w:rsidP="00272521">
            <w:pPr>
              <w:pStyle w:val="AmColumnHeading"/>
            </w:pPr>
            <w:r w:rsidRPr="003D4E36">
              <w:t>Enmienda</w:t>
            </w:r>
          </w:p>
        </w:tc>
      </w:tr>
      <w:tr w:rsidR="00A0207A" w:rsidRPr="003D4E36" w14:paraId="0475F3CF" w14:textId="77777777" w:rsidTr="00272521">
        <w:trPr>
          <w:jc w:val="center"/>
        </w:trPr>
        <w:tc>
          <w:tcPr>
            <w:tcW w:w="4876" w:type="dxa"/>
            <w:tcBorders>
              <w:top w:val="nil"/>
              <w:left w:val="nil"/>
              <w:bottom w:val="nil"/>
              <w:right w:val="nil"/>
            </w:tcBorders>
          </w:tcPr>
          <w:p w14:paraId="73D8D66D" w14:textId="77777777" w:rsidR="00A0207A" w:rsidRPr="003D4E36" w:rsidRDefault="00A0207A" w:rsidP="00272521">
            <w:pPr>
              <w:pStyle w:val="Normal6a"/>
            </w:pPr>
            <w:r w:rsidRPr="003D4E36">
              <w:t>16.</w:t>
            </w:r>
            <w:r w:rsidRPr="003D4E36">
              <w:tab/>
              <w:t xml:space="preserve">Pide una estrategia de investigación sobre las enfermedades raras a escala de la Unión </w:t>
            </w:r>
            <w:r w:rsidRPr="003D4E36">
              <w:rPr>
                <w:b/>
                <w:i/>
              </w:rPr>
              <w:t>en consonancia con la financiación de Horizonte Europa</w:t>
            </w:r>
            <w:r w:rsidRPr="003D4E36">
              <w:t>;</w:t>
            </w:r>
          </w:p>
        </w:tc>
        <w:tc>
          <w:tcPr>
            <w:tcW w:w="4876" w:type="dxa"/>
            <w:tcBorders>
              <w:top w:val="nil"/>
              <w:left w:val="nil"/>
              <w:bottom w:val="nil"/>
              <w:right w:val="nil"/>
            </w:tcBorders>
          </w:tcPr>
          <w:p w14:paraId="60A7124D" w14:textId="77777777" w:rsidR="00A0207A" w:rsidRPr="003D4E36" w:rsidRDefault="00A0207A" w:rsidP="00272521">
            <w:pPr>
              <w:pStyle w:val="Normal6a"/>
            </w:pPr>
            <w:r w:rsidRPr="003D4E36">
              <w:t>16.</w:t>
            </w:r>
            <w:r w:rsidRPr="003D4E36">
              <w:tab/>
              <w:t xml:space="preserve">Pide una estrategia de investigación sobre las enfermedades raras a escala de la Unión </w:t>
            </w:r>
            <w:r w:rsidRPr="003D4E36">
              <w:rPr>
                <w:b/>
                <w:i/>
              </w:rPr>
              <w:t>respaldada por el presupuesto y los programas de la Unión, que se base en la Agenda Estratégica de Investigación e Innovación de la Alianza Europea para la Investigación sobre Enfermedades Raras</w:t>
            </w:r>
            <w:r w:rsidRPr="003D4E36">
              <w:t>;</w:t>
            </w:r>
          </w:p>
        </w:tc>
      </w:tr>
    </w:tbl>
    <w:p w14:paraId="3C170BE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B2FEC70" w14:textId="77777777" w:rsidR="00A0207A" w:rsidRPr="003D4E36" w:rsidRDefault="00A0207A" w:rsidP="00A0207A">
      <w:r w:rsidRPr="003D4E36">
        <w:rPr>
          <w:rStyle w:val="HideTWBExt"/>
        </w:rPr>
        <w:t>&lt;/Amend&gt;</w:t>
      </w:r>
    </w:p>
    <w:p w14:paraId="35FB38E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195</w:t>
      </w:r>
      <w:r w:rsidRPr="003D4E36">
        <w:rPr>
          <w:rStyle w:val="HideTWBExt"/>
        </w:rPr>
        <w:t>&lt;/NumAm&gt;</w:t>
      </w:r>
    </w:p>
    <w:p w14:paraId="01C3045C"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318AFC5D" w14:textId="77777777" w:rsidR="00A0207A" w:rsidRPr="003D4E36" w:rsidRDefault="00A0207A" w:rsidP="00A0207A">
      <w:pPr>
        <w:pStyle w:val="NormalBold"/>
      </w:pPr>
      <w:r w:rsidRPr="003D4E36">
        <w:rPr>
          <w:rStyle w:val="HideTWBExt"/>
          <w:b w:val="0"/>
        </w:rPr>
        <w:t>&lt;/RepeatBlock-By&gt;</w:t>
      </w:r>
    </w:p>
    <w:p w14:paraId="3C00457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174DFBB" w14:textId="77777777" w:rsidR="00A0207A" w:rsidRPr="003D4E36" w:rsidRDefault="00A0207A" w:rsidP="00A0207A">
      <w:pPr>
        <w:pStyle w:val="NormalBold"/>
      </w:pPr>
      <w:r w:rsidRPr="003D4E36">
        <w:rPr>
          <w:rStyle w:val="HideTWBExt"/>
        </w:rPr>
        <w:t>&lt;Article&gt;</w:t>
      </w:r>
      <w:r w:rsidRPr="003D4E36">
        <w:t>Apartado 16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E01385C" w14:textId="77777777" w:rsidTr="00272521">
        <w:trPr>
          <w:trHeight w:hRule="exact" w:val="240"/>
          <w:jc w:val="center"/>
        </w:trPr>
        <w:tc>
          <w:tcPr>
            <w:tcW w:w="9752" w:type="dxa"/>
            <w:gridSpan w:val="2"/>
            <w:tcBorders>
              <w:top w:val="nil"/>
              <w:left w:val="nil"/>
              <w:bottom w:val="nil"/>
              <w:right w:val="nil"/>
            </w:tcBorders>
          </w:tcPr>
          <w:p w14:paraId="2BB8076A" w14:textId="77777777" w:rsidR="00A0207A" w:rsidRPr="003D4E36" w:rsidRDefault="00A0207A" w:rsidP="00272521"/>
        </w:tc>
      </w:tr>
      <w:tr w:rsidR="00A0207A" w:rsidRPr="003D4E36" w14:paraId="42AD7FC9" w14:textId="77777777" w:rsidTr="00272521">
        <w:trPr>
          <w:trHeight w:val="240"/>
          <w:jc w:val="center"/>
        </w:trPr>
        <w:tc>
          <w:tcPr>
            <w:tcW w:w="4876" w:type="dxa"/>
            <w:tcBorders>
              <w:top w:val="nil"/>
              <w:left w:val="nil"/>
              <w:bottom w:val="nil"/>
              <w:right w:val="nil"/>
            </w:tcBorders>
          </w:tcPr>
          <w:p w14:paraId="1FDC0CD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7E68C9E" w14:textId="77777777" w:rsidR="00A0207A" w:rsidRPr="003D4E36" w:rsidRDefault="00A0207A" w:rsidP="00272521">
            <w:pPr>
              <w:pStyle w:val="AmColumnHeading"/>
            </w:pPr>
            <w:r w:rsidRPr="003D4E36">
              <w:t>Enmienda</w:t>
            </w:r>
          </w:p>
        </w:tc>
      </w:tr>
      <w:tr w:rsidR="00A0207A" w:rsidRPr="003D4E36" w14:paraId="28F2310C" w14:textId="77777777" w:rsidTr="00272521">
        <w:trPr>
          <w:jc w:val="center"/>
        </w:trPr>
        <w:tc>
          <w:tcPr>
            <w:tcW w:w="4876" w:type="dxa"/>
            <w:tcBorders>
              <w:top w:val="nil"/>
              <w:left w:val="nil"/>
              <w:bottom w:val="nil"/>
              <w:right w:val="nil"/>
            </w:tcBorders>
          </w:tcPr>
          <w:p w14:paraId="150C1B90" w14:textId="77777777" w:rsidR="00A0207A" w:rsidRPr="003D4E36" w:rsidRDefault="00A0207A" w:rsidP="00272521">
            <w:pPr>
              <w:pStyle w:val="Normal6a"/>
            </w:pPr>
            <w:r w:rsidRPr="003D4E36">
              <w:t>16.</w:t>
            </w:r>
            <w:r w:rsidRPr="003D4E36">
              <w:tab/>
              <w:t xml:space="preserve">Pide una estrategia de investigación sobre las enfermedades raras a escala de la Unión en consonancia con </w:t>
            </w:r>
            <w:r w:rsidRPr="003D4E36">
              <w:rPr>
                <w:b/>
                <w:i/>
              </w:rPr>
              <w:t>la financiación de</w:t>
            </w:r>
            <w:r w:rsidRPr="003D4E36">
              <w:t xml:space="preserve"> Horizonte Europa;</w:t>
            </w:r>
          </w:p>
        </w:tc>
        <w:tc>
          <w:tcPr>
            <w:tcW w:w="4876" w:type="dxa"/>
            <w:tcBorders>
              <w:top w:val="nil"/>
              <w:left w:val="nil"/>
              <w:bottom w:val="nil"/>
              <w:right w:val="nil"/>
            </w:tcBorders>
          </w:tcPr>
          <w:p w14:paraId="0C8A191D" w14:textId="77777777" w:rsidR="00A0207A" w:rsidRPr="003D4E36" w:rsidRDefault="00A0207A" w:rsidP="00272521">
            <w:pPr>
              <w:pStyle w:val="Normal6a"/>
            </w:pPr>
            <w:r w:rsidRPr="003D4E36">
              <w:t>16.</w:t>
            </w:r>
            <w:r w:rsidRPr="003D4E36">
              <w:tab/>
              <w:t xml:space="preserve">Pide que </w:t>
            </w:r>
            <w:r w:rsidRPr="003D4E36">
              <w:rPr>
                <w:b/>
                <w:i/>
              </w:rPr>
              <w:t>se establezca</w:t>
            </w:r>
            <w:r w:rsidRPr="003D4E36">
              <w:t xml:space="preserve"> una estrategia de investigación </w:t>
            </w:r>
            <w:r w:rsidRPr="003D4E36">
              <w:rPr>
                <w:b/>
                <w:i/>
              </w:rPr>
              <w:t>e innovación</w:t>
            </w:r>
            <w:r w:rsidRPr="003D4E36">
              <w:t xml:space="preserve"> sobre las enfermedades raras a escala de la Unión</w:t>
            </w:r>
            <w:r w:rsidRPr="003D4E36">
              <w:rPr>
                <w:b/>
                <w:i/>
              </w:rPr>
              <w:t>,</w:t>
            </w:r>
            <w:r w:rsidRPr="003D4E36">
              <w:t xml:space="preserve"> en consonancia con </w:t>
            </w:r>
            <w:r w:rsidRPr="003D4E36">
              <w:rPr>
                <w:b/>
                <w:i/>
              </w:rPr>
              <w:t>los programas de financiación de la Unión, incluido</w:t>
            </w:r>
            <w:r w:rsidRPr="003D4E36">
              <w:t xml:space="preserve"> Horizonte Europa </w:t>
            </w:r>
            <w:r w:rsidRPr="003D4E36">
              <w:rPr>
                <w:b/>
                <w:i/>
              </w:rPr>
              <w:t>y sus sucesores</w:t>
            </w:r>
            <w:r w:rsidRPr="003D4E36">
              <w:t>;</w:t>
            </w:r>
          </w:p>
        </w:tc>
      </w:tr>
    </w:tbl>
    <w:p w14:paraId="6E50661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D6933D5" w14:textId="77777777" w:rsidR="00A0207A" w:rsidRPr="003D4E36" w:rsidRDefault="00A0207A" w:rsidP="00A0207A">
      <w:r w:rsidRPr="003D4E36">
        <w:rPr>
          <w:rStyle w:val="HideTWBExt"/>
        </w:rPr>
        <w:t>&lt;/Amend&gt;</w:t>
      </w:r>
    </w:p>
    <w:p w14:paraId="31CA65B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196</w:t>
      </w:r>
      <w:r w:rsidRPr="003D4E36">
        <w:rPr>
          <w:rStyle w:val="HideTWBExt"/>
        </w:rPr>
        <w:t>&lt;/NumAm&gt;</w:t>
      </w:r>
    </w:p>
    <w:p w14:paraId="3CACE8EF"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5070EF4A" w14:textId="77777777" w:rsidR="00A0207A" w:rsidRPr="003D4E36" w:rsidRDefault="00A0207A" w:rsidP="00A0207A">
      <w:pPr>
        <w:pStyle w:val="NormalBold"/>
      </w:pPr>
      <w:r w:rsidRPr="003D4E36">
        <w:rPr>
          <w:rStyle w:val="HideTWBExt"/>
          <w:b w:val="0"/>
        </w:rPr>
        <w:t>&lt;/RepeatBlock-By&gt;</w:t>
      </w:r>
    </w:p>
    <w:p w14:paraId="1798DB4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E1FF945" w14:textId="77777777" w:rsidR="00A0207A" w:rsidRPr="003D4E36" w:rsidRDefault="00A0207A" w:rsidP="00A0207A">
      <w:pPr>
        <w:pStyle w:val="NormalBold"/>
      </w:pPr>
      <w:r w:rsidRPr="003D4E36">
        <w:rPr>
          <w:rStyle w:val="HideTWBExt"/>
        </w:rPr>
        <w:t>&lt;Article&gt;</w:t>
      </w:r>
      <w:r w:rsidRPr="003D4E36">
        <w:t>Apartado 16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E26F5E2" w14:textId="77777777" w:rsidTr="00272521">
        <w:trPr>
          <w:trHeight w:hRule="exact" w:val="240"/>
          <w:jc w:val="center"/>
        </w:trPr>
        <w:tc>
          <w:tcPr>
            <w:tcW w:w="9752" w:type="dxa"/>
            <w:gridSpan w:val="2"/>
            <w:tcBorders>
              <w:top w:val="nil"/>
              <w:left w:val="nil"/>
              <w:bottom w:val="nil"/>
              <w:right w:val="nil"/>
            </w:tcBorders>
          </w:tcPr>
          <w:p w14:paraId="0BAAAFCD" w14:textId="77777777" w:rsidR="00A0207A" w:rsidRPr="003D4E36" w:rsidRDefault="00A0207A" w:rsidP="00272521"/>
        </w:tc>
      </w:tr>
      <w:tr w:rsidR="00A0207A" w:rsidRPr="003D4E36" w14:paraId="2B5525D0" w14:textId="77777777" w:rsidTr="00272521">
        <w:trPr>
          <w:trHeight w:val="240"/>
          <w:jc w:val="center"/>
        </w:trPr>
        <w:tc>
          <w:tcPr>
            <w:tcW w:w="4876" w:type="dxa"/>
            <w:tcBorders>
              <w:top w:val="nil"/>
              <w:left w:val="nil"/>
              <w:bottom w:val="nil"/>
              <w:right w:val="nil"/>
            </w:tcBorders>
          </w:tcPr>
          <w:p w14:paraId="27B3B19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3B113E6" w14:textId="77777777" w:rsidR="00A0207A" w:rsidRPr="003D4E36" w:rsidRDefault="00A0207A" w:rsidP="00272521">
            <w:pPr>
              <w:pStyle w:val="AmColumnHeading"/>
            </w:pPr>
            <w:r w:rsidRPr="003D4E36">
              <w:t>Enmienda</w:t>
            </w:r>
          </w:p>
        </w:tc>
      </w:tr>
      <w:tr w:rsidR="00A0207A" w:rsidRPr="003D4E36" w14:paraId="48378B5D" w14:textId="77777777" w:rsidTr="00272521">
        <w:trPr>
          <w:jc w:val="center"/>
        </w:trPr>
        <w:tc>
          <w:tcPr>
            <w:tcW w:w="4876" w:type="dxa"/>
            <w:tcBorders>
              <w:top w:val="nil"/>
              <w:left w:val="nil"/>
              <w:bottom w:val="nil"/>
              <w:right w:val="nil"/>
            </w:tcBorders>
          </w:tcPr>
          <w:p w14:paraId="7C986C6F" w14:textId="77777777" w:rsidR="00A0207A" w:rsidRPr="003D4E36" w:rsidRDefault="00A0207A" w:rsidP="00272521">
            <w:pPr>
              <w:pStyle w:val="Normal6a"/>
            </w:pPr>
            <w:r w:rsidRPr="003D4E36">
              <w:lastRenderedPageBreak/>
              <w:t>16.</w:t>
            </w:r>
            <w:r w:rsidRPr="003D4E36">
              <w:tab/>
              <w:t>Pide una estrategia de investigación sobre las enfermedades raras a escala de la Unión en consonancia con la financiación de Horizonte Europa;</w:t>
            </w:r>
          </w:p>
        </w:tc>
        <w:tc>
          <w:tcPr>
            <w:tcW w:w="4876" w:type="dxa"/>
            <w:tcBorders>
              <w:top w:val="nil"/>
              <w:left w:val="nil"/>
              <w:bottom w:val="nil"/>
              <w:right w:val="nil"/>
            </w:tcBorders>
          </w:tcPr>
          <w:p w14:paraId="7E84D049" w14:textId="77777777" w:rsidR="00A0207A" w:rsidRPr="003D4E36" w:rsidRDefault="00A0207A" w:rsidP="00272521">
            <w:pPr>
              <w:pStyle w:val="Normal6a"/>
            </w:pPr>
            <w:r w:rsidRPr="003D4E36">
              <w:t>16.</w:t>
            </w:r>
            <w:r w:rsidRPr="003D4E36">
              <w:tab/>
              <w:t>Pide una estrategia de investigación sobre las enfermedades raras a escala de la Unión en consonancia con la financiación de Horizonte Europa</w:t>
            </w:r>
            <w:r w:rsidRPr="003D4E36">
              <w:rPr>
                <w:b/>
                <w:i/>
              </w:rPr>
              <w:t>, que incluya flujos de investigación específicos para enfermedades raras pediátricas</w:t>
            </w:r>
            <w:r w:rsidRPr="003D4E36">
              <w:t>;</w:t>
            </w:r>
          </w:p>
        </w:tc>
      </w:tr>
    </w:tbl>
    <w:p w14:paraId="15EA389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589CF79" w14:textId="77777777" w:rsidR="00A0207A" w:rsidRPr="003D4E36" w:rsidRDefault="00A0207A" w:rsidP="00A0207A">
      <w:r w:rsidRPr="003D4E36">
        <w:rPr>
          <w:rStyle w:val="HideTWBExt"/>
        </w:rPr>
        <w:t>&lt;/Amend&gt;</w:t>
      </w:r>
    </w:p>
    <w:p w14:paraId="008C26D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197</w:t>
      </w:r>
      <w:r w:rsidRPr="003D4E36">
        <w:rPr>
          <w:rStyle w:val="HideTWBExt"/>
        </w:rPr>
        <w:t>&lt;/NumAm&gt;</w:t>
      </w:r>
    </w:p>
    <w:p w14:paraId="1BBB1BE4"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7429B120" w14:textId="77777777" w:rsidR="00A0207A" w:rsidRPr="003D4E36" w:rsidRDefault="00A0207A" w:rsidP="00A0207A">
      <w:pPr>
        <w:pStyle w:val="NormalBold"/>
      </w:pPr>
      <w:r w:rsidRPr="003D4E36">
        <w:rPr>
          <w:rStyle w:val="HideTWBExt"/>
          <w:b w:val="0"/>
        </w:rPr>
        <w:t>&lt;/RepeatBlock-By&gt;</w:t>
      </w:r>
    </w:p>
    <w:p w14:paraId="7E7CFFE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C7289CE" w14:textId="77777777" w:rsidR="00A0207A" w:rsidRPr="003D4E36" w:rsidRDefault="00A0207A" w:rsidP="00A0207A">
      <w:pPr>
        <w:pStyle w:val="NormalBold"/>
      </w:pPr>
      <w:r w:rsidRPr="003D4E36">
        <w:rPr>
          <w:rStyle w:val="HideTWBExt"/>
        </w:rPr>
        <w:t>&lt;Article&gt;</w:t>
      </w:r>
      <w:r w:rsidRPr="003D4E36">
        <w:t>Apartado 16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D8EAB08" w14:textId="77777777" w:rsidTr="00272521">
        <w:trPr>
          <w:trHeight w:hRule="exact" w:val="240"/>
          <w:jc w:val="center"/>
        </w:trPr>
        <w:tc>
          <w:tcPr>
            <w:tcW w:w="9752" w:type="dxa"/>
            <w:gridSpan w:val="2"/>
            <w:tcBorders>
              <w:top w:val="nil"/>
              <w:left w:val="nil"/>
              <w:bottom w:val="nil"/>
              <w:right w:val="nil"/>
            </w:tcBorders>
          </w:tcPr>
          <w:p w14:paraId="711D568F" w14:textId="77777777" w:rsidR="00A0207A" w:rsidRPr="003D4E36" w:rsidRDefault="00A0207A" w:rsidP="00272521"/>
        </w:tc>
      </w:tr>
      <w:tr w:rsidR="00A0207A" w:rsidRPr="003D4E36" w14:paraId="17215D53" w14:textId="77777777" w:rsidTr="00272521">
        <w:trPr>
          <w:trHeight w:val="240"/>
          <w:jc w:val="center"/>
        </w:trPr>
        <w:tc>
          <w:tcPr>
            <w:tcW w:w="4876" w:type="dxa"/>
            <w:tcBorders>
              <w:top w:val="nil"/>
              <w:left w:val="nil"/>
              <w:bottom w:val="nil"/>
              <w:right w:val="nil"/>
            </w:tcBorders>
          </w:tcPr>
          <w:p w14:paraId="354407C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DEB4E23" w14:textId="77777777" w:rsidR="00A0207A" w:rsidRPr="003D4E36" w:rsidRDefault="00A0207A" w:rsidP="00272521">
            <w:pPr>
              <w:pStyle w:val="AmColumnHeading"/>
            </w:pPr>
            <w:r w:rsidRPr="003D4E36">
              <w:t>Enmienda</w:t>
            </w:r>
          </w:p>
        </w:tc>
      </w:tr>
      <w:tr w:rsidR="00A0207A" w:rsidRPr="003D4E36" w14:paraId="38AD45D0" w14:textId="77777777" w:rsidTr="00272521">
        <w:trPr>
          <w:jc w:val="center"/>
        </w:trPr>
        <w:tc>
          <w:tcPr>
            <w:tcW w:w="4876" w:type="dxa"/>
            <w:tcBorders>
              <w:top w:val="nil"/>
              <w:left w:val="nil"/>
              <w:bottom w:val="nil"/>
              <w:right w:val="nil"/>
            </w:tcBorders>
          </w:tcPr>
          <w:p w14:paraId="7605ED00" w14:textId="77777777" w:rsidR="00A0207A" w:rsidRPr="003D4E36" w:rsidRDefault="00A0207A" w:rsidP="00272521">
            <w:pPr>
              <w:pStyle w:val="Normal6a"/>
            </w:pPr>
          </w:p>
        </w:tc>
        <w:tc>
          <w:tcPr>
            <w:tcW w:w="4876" w:type="dxa"/>
            <w:tcBorders>
              <w:top w:val="nil"/>
              <w:left w:val="nil"/>
              <w:bottom w:val="nil"/>
              <w:right w:val="nil"/>
            </w:tcBorders>
          </w:tcPr>
          <w:p w14:paraId="5C620D83" w14:textId="1610C7BF" w:rsidR="00A0207A" w:rsidRPr="003D4E36" w:rsidRDefault="00A0207A" w:rsidP="00272521">
            <w:pPr>
              <w:pStyle w:val="Normal6a"/>
            </w:pPr>
            <w:r w:rsidRPr="003D4E36">
              <w:rPr>
                <w:b/>
                <w:i/>
              </w:rPr>
              <w:t>16 bis.</w:t>
            </w:r>
            <w:r w:rsidRPr="003D4E36">
              <w:tab/>
            </w:r>
            <w:r w:rsidRPr="003D4E36">
              <w:rPr>
                <w:b/>
                <w:i/>
              </w:rPr>
              <w:t>Pide, en el contexto del Fondo Europeo de Competitividad (FEC) y del marco financiero plurianual posterior a</w:t>
            </w:r>
            <w:r w:rsidR="00B82151">
              <w:rPr>
                <w:b/>
                <w:i/>
              </w:rPr>
              <w:t> </w:t>
            </w:r>
            <w:r w:rsidRPr="003D4E36">
              <w:rPr>
                <w:b/>
                <w:i/>
              </w:rPr>
              <w:t>2027 (2028-2034), una financiación estructural, predecible y a largo plazo a lo largo de toda la cadena de valor sanitaria para las enfermedades raras, desde la investigación y la innovación hasta la gobernanza, la prestación de asistencia sanitaria, la digitalización y la disponibilidad de medicamentos, productos sanitarios y otras tecnologías sanitarias;</w:t>
            </w:r>
          </w:p>
        </w:tc>
      </w:tr>
    </w:tbl>
    <w:p w14:paraId="6A5C13A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969E3DF" w14:textId="77777777" w:rsidR="00A0207A" w:rsidRPr="003D4E36" w:rsidRDefault="00A0207A" w:rsidP="00A0207A">
      <w:r w:rsidRPr="003D4E36">
        <w:rPr>
          <w:rStyle w:val="HideTWBExt"/>
        </w:rPr>
        <w:t>&lt;/Amend&gt;</w:t>
      </w:r>
    </w:p>
    <w:p w14:paraId="5884148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198</w:t>
      </w:r>
      <w:r w:rsidRPr="003D4E36">
        <w:rPr>
          <w:rStyle w:val="HideTWBExt"/>
        </w:rPr>
        <w:t>&lt;/NumAm&gt;</w:t>
      </w:r>
    </w:p>
    <w:p w14:paraId="5E142315"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4592C4A1" w14:textId="77777777" w:rsidR="00A0207A" w:rsidRPr="003D4E36" w:rsidRDefault="00A0207A" w:rsidP="00A0207A">
      <w:pPr>
        <w:pStyle w:val="NormalBold"/>
      </w:pPr>
      <w:r w:rsidRPr="003D4E36">
        <w:rPr>
          <w:rStyle w:val="HideTWBExt"/>
          <w:b w:val="0"/>
        </w:rPr>
        <w:t>&lt;/RepeatBlock-By&gt;</w:t>
      </w:r>
    </w:p>
    <w:p w14:paraId="2A8E32D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C40966E" w14:textId="77777777" w:rsidR="00A0207A" w:rsidRPr="003D4E36" w:rsidRDefault="00A0207A" w:rsidP="00A0207A">
      <w:pPr>
        <w:pStyle w:val="NormalBold"/>
      </w:pPr>
      <w:r w:rsidRPr="003D4E36">
        <w:rPr>
          <w:rStyle w:val="HideTWBExt"/>
        </w:rPr>
        <w:t>&lt;Article&gt;</w:t>
      </w:r>
      <w:r w:rsidRPr="003D4E36">
        <w:t>Apartado 16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4448F69" w14:textId="77777777" w:rsidTr="00272521">
        <w:trPr>
          <w:trHeight w:hRule="exact" w:val="240"/>
          <w:jc w:val="center"/>
        </w:trPr>
        <w:tc>
          <w:tcPr>
            <w:tcW w:w="9752" w:type="dxa"/>
            <w:gridSpan w:val="2"/>
            <w:tcBorders>
              <w:top w:val="nil"/>
              <w:left w:val="nil"/>
              <w:bottom w:val="nil"/>
              <w:right w:val="nil"/>
            </w:tcBorders>
          </w:tcPr>
          <w:p w14:paraId="44D7C244" w14:textId="77777777" w:rsidR="00A0207A" w:rsidRPr="003D4E36" w:rsidRDefault="00A0207A" w:rsidP="00272521"/>
        </w:tc>
      </w:tr>
      <w:tr w:rsidR="00A0207A" w:rsidRPr="003D4E36" w14:paraId="33DAD7DE" w14:textId="77777777" w:rsidTr="00272521">
        <w:trPr>
          <w:trHeight w:val="240"/>
          <w:jc w:val="center"/>
        </w:trPr>
        <w:tc>
          <w:tcPr>
            <w:tcW w:w="4876" w:type="dxa"/>
            <w:tcBorders>
              <w:top w:val="nil"/>
              <w:left w:val="nil"/>
              <w:bottom w:val="nil"/>
              <w:right w:val="nil"/>
            </w:tcBorders>
          </w:tcPr>
          <w:p w14:paraId="753E676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6123727" w14:textId="77777777" w:rsidR="00A0207A" w:rsidRPr="003D4E36" w:rsidRDefault="00A0207A" w:rsidP="00272521">
            <w:pPr>
              <w:pStyle w:val="AmColumnHeading"/>
            </w:pPr>
            <w:r w:rsidRPr="003D4E36">
              <w:t>Enmienda</w:t>
            </w:r>
          </w:p>
        </w:tc>
      </w:tr>
      <w:tr w:rsidR="00A0207A" w:rsidRPr="003D4E36" w14:paraId="2E0BCAAA" w14:textId="77777777" w:rsidTr="00272521">
        <w:trPr>
          <w:jc w:val="center"/>
        </w:trPr>
        <w:tc>
          <w:tcPr>
            <w:tcW w:w="4876" w:type="dxa"/>
            <w:tcBorders>
              <w:top w:val="nil"/>
              <w:left w:val="nil"/>
              <w:bottom w:val="nil"/>
              <w:right w:val="nil"/>
            </w:tcBorders>
          </w:tcPr>
          <w:p w14:paraId="6D982D7F" w14:textId="77777777" w:rsidR="00A0207A" w:rsidRPr="003D4E36" w:rsidRDefault="00A0207A" w:rsidP="00272521">
            <w:pPr>
              <w:pStyle w:val="Normal6a"/>
            </w:pPr>
          </w:p>
        </w:tc>
        <w:tc>
          <w:tcPr>
            <w:tcW w:w="4876" w:type="dxa"/>
            <w:tcBorders>
              <w:top w:val="nil"/>
              <w:left w:val="nil"/>
              <w:bottom w:val="nil"/>
              <w:right w:val="nil"/>
            </w:tcBorders>
          </w:tcPr>
          <w:p w14:paraId="021656C7" w14:textId="77777777" w:rsidR="00A0207A" w:rsidRPr="003D4E36" w:rsidRDefault="00A0207A" w:rsidP="00272521">
            <w:pPr>
              <w:pStyle w:val="Normal6a"/>
            </w:pPr>
            <w:r w:rsidRPr="003D4E36">
              <w:rPr>
                <w:b/>
                <w:i/>
              </w:rPr>
              <w:t>16 ter.</w:t>
            </w:r>
            <w:r w:rsidRPr="003D4E36">
              <w:tab/>
            </w:r>
            <w:r w:rsidRPr="003D4E36">
              <w:rPr>
                <w:b/>
                <w:i/>
              </w:rPr>
              <w:t xml:space="preserve">Destaca la necesidad de apoyar explícitamente las prioridades sanitarias transversales en el marco de los instrumentos de financiación de la Unión, </w:t>
            </w:r>
            <w:r w:rsidRPr="003D4E36">
              <w:rPr>
                <w:b/>
                <w:i/>
              </w:rPr>
              <w:lastRenderedPageBreak/>
              <w:t>incluidos el impacto del cambio climático en la salud, la sostenibilidad a largo plazo y el desarrollo ulterior de las redes europeas de referencia (RER), así como el avance de las infraestructuras sanitarias digitales, en particular el Espacio Europeo de Datos de Salud (EEDS) y la adopción de tecnologías emergentes como la inteligencia artificial;</w:t>
            </w:r>
          </w:p>
        </w:tc>
      </w:tr>
    </w:tbl>
    <w:p w14:paraId="156AA258"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6E2D87F" w14:textId="77777777" w:rsidR="00A0207A" w:rsidRPr="003D4E36" w:rsidRDefault="00A0207A" w:rsidP="00A0207A">
      <w:r w:rsidRPr="003D4E36">
        <w:rPr>
          <w:rStyle w:val="HideTWBExt"/>
        </w:rPr>
        <w:t>&lt;/Amend&gt;</w:t>
      </w:r>
    </w:p>
    <w:p w14:paraId="3ADDFF1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199</w:t>
      </w:r>
      <w:r w:rsidRPr="003D4E36">
        <w:rPr>
          <w:rStyle w:val="HideTWBExt"/>
        </w:rPr>
        <w:t>&lt;/NumAm&gt;</w:t>
      </w:r>
    </w:p>
    <w:p w14:paraId="71912BEA"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694EA02C" w14:textId="77777777" w:rsidR="00A0207A" w:rsidRPr="003D4E36" w:rsidRDefault="00A0207A" w:rsidP="00A0207A">
      <w:pPr>
        <w:pStyle w:val="NormalBold"/>
      </w:pPr>
      <w:r w:rsidRPr="003D4E36">
        <w:rPr>
          <w:rStyle w:val="HideTWBExt"/>
          <w:b w:val="0"/>
        </w:rPr>
        <w:t>&lt;/RepeatBlock-By&gt;</w:t>
      </w:r>
    </w:p>
    <w:p w14:paraId="0863B50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425208A" w14:textId="77777777" w:rsidR="00A0207A" w:rsidRPr="003D4E36" w:rsidRDefault="00A0207A" w:rsidP="00A0207A">
      <w:pPr>
        <w:pStyle w:val="NormalBold"/>
      </w:pPr>
      <w:r w:rsidRPr="003D4E36">
        <w:rPr>
          <w:rStyle w:val="HideTWBExt"/>
        </w:rPr>
        <w:t>&lt;Article&gt;</w:t>
      </w:r>
      <w:r w:rsidRPr="003D4E36">
        <w:t xml:space="preserve">Apartado 16 </w:t>
      </w:r>
      <w:proofErr w:type="spellStart"/>
      <w:r w:rsidRPr="003D4E36">
        <w:t>quater</w:t>
      </w:r>
      <w:proofErr w:type="spellEnd"/>
      <w:r w:rsidRPr="003D4E36">
        <w:t xml:space="preserve">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D102C18" w14:textId="77777777" w:rsidTr="00272521">
        <w:trPr>
          <w:trHeight w:hRule="exact" w:val="240"/>
          <w:jc w:val="center"/>
        </w:trPr>
        <w:tc>
          <w:tcPr>
            <w:tcW w:w="9752" w:type="dxa"/>
            <w:gridSpan w:val="2"/>
            <w:tcBorders>
              <w:top w:val="nil"/>
              <w:left w:val="nil"/>
              <w:bottom w:val="nil"/>
              <w:right w:val="nil"/>
            </w:tcBorders>
          </w:tcPr>
          <w:p w14:paraId="4F5E3B27" w14:textId="77777777" w:rsidR="00A0207A" w:rsidRPr="003D4E36" w:rsidRDefault="00A0207A" w:rsidP="00272521"/>
        </w:tc>
      </w:tr>
      <w:tr w:rsidR="00A0207A" w:rsidRPr="003D4E36" w14:paraId="46118E64" w14:textId="77777777" w:rsidTr="00272521">
        <w:trPr>
          <w:trHeight w:val="240"/>
          <w:jc w:val="center"/>
        </w:trPr>
        <w:tc>
          <w:tcPr>
            <w:tcW w:w="4876" w:type="dxa"/>
            <w:tcBorders>
              <w:top w:val="nil"/>
              <w:left w:val="nil"/>
              <w:bottom w:val="nil"/>
              <w:right w:val="nil"/>
            </w:tcBorders>
          </w:tcPr>
          <w:p w14:paraId="2078884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B102969" w14:textId="77777777" w:rsidR="00A0207A" w:rsidRPr="003D4E36" w:rsidRDefault="00A0207A" w:rsidP="00272521">
            <w:pPr>
              <w:pStyle w:val="AmColumnHeading"/>
            </w:pPr>
            <w:r w:rsidRPr="003D4E36">
              <w:t>Enmienda</w:t>
            </w:r>
          </w:p>
        </w:tc>
      </w:tr>
      <w:tr w:rsidR="00A0207A" w:rsidRPr="003D4E36" w14:paraId="6082A709" w14:textId="77777777" w:rsidTr="00272521">
        <w:trPr>
          <w:jc w:val="center"/>
        </w:trPr>
        <w:tc>
          <w:tcPr>
            <w:tcW w:w="4876" w:type="dxa"/>
            <w:tcBorders>
              <w:top w:val="nil"/>
              <w:left w:val="nil"/>
              <w:bottom w:val="nil"/>
              <w:right w:val="nil"/>
            </w:tcBorders>
          </w:tcPr>
          <w:p w14:paraId="2A9065BA" w14:textId="77777777" w:rsidR="00A0207A" w:rsidRPr="003D4E36" w:rsidRDefault="00A0207A" w:rsidP="00272521">
            <w:pPr>
              <w:pStyle w:val="Normal6a"/>
            </w:pPr>
          </w:p>
        </w:tc>
        <w:tc>
          <w:tcPr>
            <w:tcW w:w="4876" w:type="dxa"/>
            <w:tcBorders>
              <w:top w:val="nil"/>
              <w:left w:val="nil"/>
              <w:bottom w:val="nil"/>
              <w:right w:val="nil"/>
            </w:tcBorders>
          </w:tcPr>
          <w:p w14:paraId="009B4A6B" w14:textId="77777777" w:rsidR="00A0207A" w:rsidRPr="003D4E36" w:rsidRDefault="00A0207A" w:rsidP="00272521">
            <w:pPr>
              <w:pStyle w:val="Normal6a"/>
            </w:pPr>
            <w:r w:rsidRPr="003D4E36">
              <w:rPr>
                <w:b/>
                <w:i/>
              </w:rPr>
              <w:t xml:space="preserve">16 </w:t>
            </w:r>
            <w:proofErr w:type="spellStart"/>
            <w:r w:rsidRPr="003D4E36">
              <w:rPr>
                <w:b/>
                <w:i/>
              </w:rPr>
              <w:t>quater</w:t>
            </w:r>
            <w:proofErr w:type="spellEnd"/>
            <w:r w:rsidRPr="003D4E36">
              <w:rPr>
                <w:b/>
                <w:i/>
              </w:rPr>
              <w:t>.</w:t>
            </w:r>
            <w:r w:rsidRPr="003D4E36">
              <w:tab/>
            </w:r>
            <w:r w:rsidRPr="003D4E36">
              <w:rPr>
                <w:b/>
                <w:i/>
              </w:rPr>
              <w:t xml:space="preserve">Pide inversiones urgentes y sostenidas para garantizar la interconexión y la interoperabilidad de los biobancos, los registros, la iniciativa «1 + </w:t>
            </w:r>
            <w:proofErr w:type="spellStart"/>
            <w:r w:rsidRPr="003D4E36">
              <w:rPr>
                <w:b/>
                <w:i/>
              </w:rPr>
              <w:t>Million</w:t>
            </w:r>
            <w:proofErr w:type="spellEnd"/>
            <w:r w:rsidRPr="003D4E36">
              <w:rPr>
                <w:b/>
                <w:i/>
              </w:rPr>
              <w:t xml:space="preserve"> </w:t>
            </w:r>
            <w:proofErr w:type="spellStart"/>
            <w:r w:rsidRPr="003D4E36">
              <w:rPr>
                <w:b/>
                <w:i/>
              </w:rPr>
              <w:t>Genomes</w:t>
            </w:r>
            <w:proofErr w:type="spellEnd"/>
            <w:r w:rsidRPr="003D4E36">
              <w:rPr>
                <w:b/>
                <w:i/>
              </w:rPr>
              <w:t>» (Más de un millón de genomas) y las infraestructuras nacionales de investigación, con vistas a crear un ecosistema paneuropeo de investigación e innovación sobre enfermedades raras plenamente operativo respaldado por una financiación estable y continua;</w:t>
            </w:r>
          </w:p>
        </w:tc>
      </w:tr>
    </w:tbl>
    <w:p w14:paraId="0F4EFF0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4999C88" w14:textId="77777777" w:rsidR="00A0207A" w:rsidRPr="003D4E36" w:rsidRDefault="00A0207A" w:rsidP="00A0207A">
      <w:r w:rsidRPr="003D4E36">
        <w:rPr>
          <w:rStyle w:val="HideTWBExt"/>
        </w:rPr>
        <w:t>&lt;/Amend&gt;</w:t>
      </w:r>
    </w:p>
    <w:p w14:paraId="76E1219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200</w:t>
      </w:r>
      <w:r w:rsidRPr="003D4E36">
        <w:rPr>
          <w:rStyle w:val="HideTWBExt"/>
        </w:rPr>
        <w:t>&lt;/NumAm&gt;</w:t>
      </w:r>
    </w:p>
    <w:p w14:paraId="35D2C3BF"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71AC5638" w14:textId="77777777" w:rsidR="00A0207A" w:rsidRPr="003D4E36" w:rsidRDefault="00A0207A" w:rsidP="00A0207A">
      <w:pPr>
        <w:pStyle w:val="NormalBold"/>
      </w:pPr>
      <w:r w:rsidRPr="003D4E36">
        <w:rPr>
          <w:rStyle w:val="HideTWBExt"/>
          <w:b w:val="0"/>
        </w:rPr>
        <w:t>&lt;/RepeatBlock-By&gt;</w:t>
      </w:r>
    </w:p>
    <w:p w14:paraId="7B74886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0A173D1" w14:textId="77777777" w:rsidR="00A0207A" w:rsidRPr="003D4E36" w:rsidRDefault="00A0207A" w:rsidP="00A0207A">
      <w:pPr>
        <w:pStyle w:val="NormalBold"/>
      </w:pPr>
      <w:r w:rsidRPr="003D4E36">
        <w:rPr>
          <w:rStyle w:val="HideTWBExt"/>
        </w:rPr>
        <w:t>&lt;Article&gt;</w:t>
      </w:r>
      <w:r w:rsidRPr="003D4E36">
        <w:t>Apartado 17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55C2539" w14:textId="77777777" w:rsidTr="00272521">
        <w:trPr>
          <w:trHeight w:hRule="exact" w:val="240"/>
          <w:jc w:val="center"/>
        </w:trPr>
        <w:tc>
          <w:tcPr>
            <w:tcW w:w="9752" w:type="dxa"/>
            <w:gridSpan w:val="2"/>
            <w:tcBorders>
              <w:top w:val="nil"/>
              <w:left w:val="nil"/>
              <w:bottom w:val="nil"/>
              <w:right w:val="nil"/>
            </w:tcBorders>
          </w:tcPr>
          <w:p w14:paraId="0CE4ECC6" w14:textId="77777777" w:rsidR="00A0207A" w:rsidRPr="003D4E36" w:rsidRDefault="00A0207A" w:rsidP="00272521"/>
        </w:tc>
      </w:tr>
      <w:tr w:rsidR="00A0207A" w:rsidRPr="003D4E36" w14:paraId="4D280F31" w14:textId="77777777" w:rsidTr="00272521">
        <w:trPr>
          <w:trHeight w:val="240"/>
          <w:jc w:val="center"/>
        </w:trPr>
        <w:tc>
          <w:tcPr>
            <w:tcW w:w="4876" w:type="dxa"/>
            <w:tcBorders>
              <w:top w:val="nil"/>
              <w:left w:val="nil"/>
              <w:bottom w:val="nil"/>
              <w:right w:val="nil"/>
            </w:tcBorders>
          </w:tcPr>
          <w:p w14:paraId="7B0CC58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4020935" w14:textId="77777777" w:rsidR="00A0207A" w:rsidRPr="003D4E36" w:rsidRDefault="00A0207A" w:rsidP="00272521">
            <w:pPr>
              <w:pStyle w:val="AmColumnHeading"/>
            </w:pPr>
            <w:r w:rsidRPr="003D4E36">
              <w:t>Enmienda</w:t>
            </w:r>
          </w:p>
        </w:tc>
      </w:tr>
      <w:tr w:rsidR="00A0207A" w:rsidRPr="003D4E36" w14:paraId="60BC89A2" w14:textId="77777777" w:rsidTr="00272521">
        <w:trPr>
          <w:jc w:val="center"/>
        </w:trPr>
        <w:tc>
          <w:tcPr>
            <w:tcW w:w="4876" w:type="dxa"/>
            <w:tcBorders>
              <w:top w:val="nil"/>
              <w:left w:val="nil"/>
              <w:bottom w:val="nil"/>
              <w:right w:val="nil"/>
            </w:tcBorders>
          </w:tcPr>
          <w:p w14:paraId="14DBBBF2" w14:textId="77777777" w:rsidR="00A0207A" w:rsidRPr="003D4E36" w:rsidRDefault="00A0207A" w:rsidP="00272521">
            <w:pPr>
              <w:pStyle w:val="Normal6a"/>
            </w:pPr>
            <w:r w:rsidRPr="003D4E36">
              <w:t>17.</w:t>
            </w:r>
            <w:r w:rsidRPr="003D4E36">
              <w:tab/>
              <w:t xml:space="preserve">Alienta la puesta en común de infraestructuras de investigación </w:t>
            </w:r>
            <w:r w:rsidRPr="003D4E36">
              <w:rPr>
                <w:b/>
                <w:i/>
              </w:rPr>
              <w:t>y</w:t>
            </w:r>
            <w:r w:rsidRPr="003D4E36">
              <w:t xml:space="preserve"> </w:t>
            </w:r>
            <w:r w:rsidRPr="003D4E36">
              <w:lastRenderedPageBreak/>
              <w:t>biobancos;</w:t>
            </w:r>
          </w:p>
        </w:tc>
        <w:tc>
          <w:tcPr>
            <w:tcW w:w="4876" w:type="dxa"/>
            <w:tcBorders>
              <w:top w:val="nil"/>
              <w:left w:val="nil"/>
              <w:bottom w:val="nil"/>
              <w:right w:val="nil"/>
            </w:tcBorders>
          </w:tcPr>
          <w:p w14:paraId="4CC5F107" w14:textId="77777777" w:rsidR="00A0207A" w:rsidRPr="003D4E36" w:rsidRDefault="00A0207A" w:rsidP="00272521">
            <w:pPr>
              <w:pStyle w:val="Normal6a"/>
            </w:pPr>
            <w:r w:rsidRPr="003D4E36">
              <w:lastRenderedPageBreak/>
              <w:t>17.</w:t>
            </w:r>
            <w:r w:rsidRPr="003D4E36">
              <w:tab/>
              <w:t xml:space="preserve">Alienta la puesta en común </w:t>
            </w:r>
            <w:r w:rsidRPr="003D4E36">
              <w:rPr>
                <w:b/>
                <w:i/>
              </w:rPr>
              <w:t>y la creación de redes</w:t>
            </w:r>
            <w:r w:rsidRPr="003D4E36">
              <w:t xml:space="preserve"> de infraestructuras de </w:t>
            </w:r>
            <w:r w:rsidRPr="003D4E36">
              <w:lastRenderedPageBreak/>
              <w:t>investigación</w:t>
            </w:r>
            <w:r w:rsidRPr="003D4E36">
              <w:rPr>
                <w:b/>
                <w:i/>
              </w:rPr>
              <w:t>,</w:t>
            </w:r>
            <w:r w:rsidRPr="003D4E36">
              <w:t xml:space="preserve"> biobancos </w:t>
            </w:r>
            <w:r w:rsidRPr="003D4E36">
              <w:rPr>
                <w:b/>
                <w:i/>
              </w:rPr>
              <w:t>y plataformas de datos a escala de la Unión, garantizando su accesibilidad, interoperabilidad y sostenibilidad a largo plazo</w:t>
            </w:r>
            <w:r w:rsidRPr="003D4E36">
              <w:t>;</w:t>
            </w:r>
          </w:p>
        </w:tc>
      </w:tr>
    </w:tbl>
    <w:p w14:paraId="3BF901DD"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AC95858" w14:textId="77777777" w:rsidR="00A0207A" w:rsidRPr="003D4E36" w:rsidRDefault="00A0207A" w:rsidP="00A0207A">
      <w:r w:rsidRPr="003D4E36">
        <w:rPr>
          <w:rStyle w:val="HideTWBExt"/>
        </w:rPr>
        <w:t>&lt;/Amend&gt;</w:t>
      </w:r>
    </w:p>
    <w:p w14:paraId="389C992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201</w:t>
      </w:r>
      <w:r w:rsidRPr="003D4E36">
        <w:rPr>
          <w:rStyle w:val="HideTWBExt"/>
        </w:rPr>
        <w:t>&lt;/NumAm&gt;</w:t>
      </w:r>
    </w:p>
    <w:p w14:paraId="6AAC1FE4"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68506CE8" w14:textId="77777777" w:rsidR="00A0207A" w:rsidRPr="003D4E36" w:rsidRDefault="00A0207A" w:rsidP="00A0207A">
      <w:pPr>
        <w:pStyle w:val="NormalBold"/>
      </w:pPr>
      <w:r w:rsidRPr="003D4E36">
        <w:rPr>
          <w:rStyle w:val="HideTWBExt"/>
          <w:b w:val="0"/>
        </w:rPr>
        <w:t>&lt;/RepeatBlock-By&gt;</w:t>
      </w:r>
    </w:p>
    <w:p w14:paraId="706EDC8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80EA4CB" w14:textId="77777777" w:rsidR="00A0207A" w:rsidRPr="003D4E36" w:rsidRDefault="00A0207A" w:rsidP="00A0207A">
      <w:pPr>
        <w:pStyle w:val="NormalBold"/>
      </w:pPr>
      <w:r w:rsidRPr="003D4E36">
        <w:rPr>
          <w:rStyle w:val="HideTWBExt"/>
        </w:rPr>
        <w:t>&lt;Article&gt;</w:t>
      </w:r>
      <w:r w:rsidRPr="003D4E36">
        <w:t>Apartado 17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7DC7C6F" w14:textId="77777777" w:rsidTr="00272521">
        <w:trPr>
          <w:trHeight w:hRule="exact" w:val="240"/>
          <w:jc w:val="center"/>
        </w:trPr>
        <w:tc>
          <w:tcPr>
            <w:tcW w:w="9752" w:type="dxa"/>
            <w:gridSpan w:val="2"/>
            <w:tcBorders>
              <w:top w:val="nil"/>
              <w:left w:val="nil"/>
              <w:bottom w:val="nil"/>
              <w:right w:val="nil"/>
            </w:tcBorders>
          </w:tcPr>
          <w:p w14:paraId="14D4EEDE" w14:textId="77777777" w:rsidR="00A0207A" w:rsidRPr="003D4E36" w:rsidRDefault="00A0207A" w:rsidP="00272521"/>
        </w:tc>
      </w:tr>
      <w:tr w:rsidR="00A0207A" w:rsidRPr="003D4E36" w14:paraId="2DD438F4" w14:textId="77777777" w:rsidTr="00272521">
        <w:trPr>
          <w:trHeight w:val="240"/>
          <w:jc w:val="center"/>
        </w:trPr>
        <w:tc>
          <w:tcPr>
            <w:tcW w:w="4876" w:type="dxa"/>
            <w:tcBorders>
              <w:top w:val="nil"/>
              <w:left w:val="nil"/>
              <w:bottom w:val="nil"/>
              <w:right w:val="nil"/>
            </w:tcBorders>
          </w:tcPr>
          <w:p w14:paraId="709E9A9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F9DA51E" w14:textId="77777777" w:rsidR="00A0207A" w:rsidRPr="003D4E36" w:rsidRDefault="00A0207A" w:rsidP="00272521">
            <w:pPr>
              <w:pStyle w:val="AmColumnHeading"/>
            </w:pPr>
            <w:r w:rsidRPr="003D4E36">
              <w:t>Enmienda</w:t>
            </w:r>
          </w:p>
        </w:tc>
      </w:tr>
      <w:tr w:rsidR="00A0207A" w:rsidRPr="003D4E36" w14:paraId="54EF26DF" w14:textId="77777777" w:rsidTr="00272521">
        <w:trPr>
          <w:jc w:val="center"/>
        </w:trPr>
        <w:tc>
          <w:tcPr>
            <w:tcW w:w="4876" w:type="dxa"/>
            <w:tcBorders>
              <w:top w:val="nil"/>
              <w:left w:val="nil"/>
              <w:bottom w:val="nil"/>
              <w:right w:val="nil"/>
            </w:tcBorders>
          </w:tcPr>
          <w:p w14:paraId="4199C64D" w14:textId="77777777" w:rsidR="00A0207A" w:rsidRPr="003D4E36" w:rsidRDefault="00A0207A" w:rsidP="00272521">
            <w:pPr>
              <w:pStyle w:val="Normal6a"/>
            </w:pPr>
          </w:p>
        </w:tc>
        <w:tc>
          <w:tcPr>
            <w:tcW w:w="4876" w:type="dxa"/>
            <w:tcBorders>
              <w:top w:val="nil"/>
              <w:left w:val="nil"/>
              <w:bottom w:val="nil"/>
              <w:right w:val="nil"/>
            </w:tcBorders>
          </w:tcPr>
          <w:p w14:paraId="435953C3" w14:textId="77777777" w:rsidR="00A0207A" w:rsidRPr="003D4E36" w:rsidRDefault="00A0207A" w:rsidP="00272521">
            <w:pPr>
              <w:pStyle w:val="Normal6a"/>
            </w:pPr>
            <w:r w:rsidRPr="003D4E36">
              <w:rPr>
                <w:b/>
                <w:i/>
              </w:rPr>
              <w:t>17 bis.</w:t>
            </w:r>
            <w:r w:rsidRPr="003D4E36">
              <w:tab/>
            </w:r>
            <w:r w:rsidRPr="003D4E36">
              <w:rPr>
                <w:b/>
                <w:i/>
              </w:rPr>
              <w:t xml:space="preserve">Pide a la Comisión y a los Estados miembros que apoyen y refuercen las instituciones de investigación públicas y sin ánimo de lucro, las universidades y las instalaciones públicas de fabricación dedicadas al desarrollo y la producción de medicamentos y tratamientos para enfermedades raras, con el objetivo de diversificar el suministro, reforzar la autonomía estratégica y reducir la dependencia excesiva de mercados farmacéuticos altamente concentrados u </w:t>
            </w:r>
            <w:proofErr w:type="spellStart"/>
            <w:r w:rsidRPr="003D4E36">
              <w:rPr>
                <w:b/>
                <w:i/>
              </w:rPr>
              <w:t>oligopolísticos</w:t>
            </w:r>
            <w:proofErr w:type="spellEnd"/>
            <w:r w:rsidRPr="003D4E36">
              <w:rPr>
                <w:b/>
                <w:i/>
              </w:rPr>
              <w:t>;</w:t>
            </w:r>
          </w:p>
        </w:tc>
      </w:tr>
    </w:tbl>
    <w:p w14:paraId="75B31A5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30679EF" w14:textId="77777777" w:rsidR="00A0207A" w:rsidRPr="003D4E36" w:rsidRDefault="00A0207A" w:rsidP="00A0207A">
      <w:r w:rsidRPr="003D4E36">
        <w:rPr>
          <w:rStyle w:val="HideTWBExt"/>
        </w:rPr>
        <w:t>&lt;/Amend&gt;</w:t>
      </w:r>
    </w:p>
    <w:p w14:paraId="2AB0FF2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202</w:t>
      </w:r>
      <w:r w:rsidRPr="003D4E36">
        <w:rPr>
          <w:rStyle w:val="HideTWBExt"/>
        </w:rPr>
        <w:t>&lt;/NumAm&gt;</w:t>
      </w:r>
    </w:p>
    <w:p w14:paraId="633A867D"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57465023" w14:textId="77777777" w:rsidR="00A0207A" w:rsidRPr="003D4E36" w:rsidRDefault="00A0207A" w:rsidP="00A0207A">
      <w:pPr>
        <w:pStyle w:val="NormalBold"/>
      </w:pPr>
      <w:r w:rsidRPr="003D4E36">
        <w:rPr>
          <w:rStyle w:val="HideTWBExt"/>
          <w:b w:val="0"/>
        </w:rPr>
        <w:t>&lt;/RepeatBlock-By&gt;</w:t>
      </w:r>
    </w:p>
    <w:p w14:paraId="3F7D29A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FB4BF51" w14:textId="77777777" w:rsidR="00A0207A" w:rsidRPr="003D4E36" w:rsidRDefault="00A0207A" w:rsidP="00A0207A">
      <w:pPr>
        <w:pStyle w:val="NormalBold"/>
      </w:pPr>
      <w:r w:rsidRPr="003D4E36">
        <w:rPr>
          <w:rStyle w:val="HideTWBExt"/>
        </w:rPr>
        <w:t>&lt;Article&gt;</w:t>
      </w:r>
      <w:r w:rsidRPr="003D4E36">
        <w:t>Apartado 17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1D0A96B" w14:textId="77777777" w:rsidTr="00272521">
        <w:trPr>
          <w:trHeight w:hRule="exact" w:val="240"/>
          <w:jc w:val="center"/>
        </w:trPr>
        <w:tc>
          <w:tcPr>
            <w:tcW w:w="9752" w:type="dxa"/>
            <w:gridSpan w:val="2"/>
            <w:tcBorders>
              <w:top w:val="nil"/>
              <w:left w:val="nil"/>
              <w:bottom w:val="nil"/>
              <w:right w:val="nil"/>
            </w:tcBorders>
          </w:tcPr>
          <w:p w14:paraId="141C6EBB" w14:textId="77777777" w:rsidR="00A0207A" w:rsidRPr="003D4E36" w:rsidRDefault="00A0207A" w:rsidP="00272521"/>
        </w:tc>
      </w:tr>
      <w:tr w:rsidR="00A0207A" w:rsidRPr="003D4E36" w14:paraId="7FFCA06D" w14:textId="77777777" w:rsidTr="00272521">
        <w:trPr>
          <w:trHeight w:val="240"/>
          <w:jc w:val="center"/>
        </w:trPr>
        <w:tc>
          <w:tcPr>
            <w:tcW w:w="4876" w:type="dxa"/>
            <w:tcBorders>
              <w:top w:val="nil"/>
              <w:left w:val="nil"/>
              <w:bottom w:val="nil"/>
              <w:right w:val="nil"/>
            </w:tcBorders>
          </w:tcPr>
          <w:p w14:paraId="5D002B2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A84B40F" w14:textId="77777777" w:rsidR="00A0207A" w:rsidRPr="003D4E36" w:rsidRDefault="00A0207A" w:rsidP="00272521">
            <w:pPr>
              <w:pStyle w:val="AmColumnHeading"/>
            </w:pPr>
            <w:r w:rsidRPr="003D4E36">
              <w:t>Enmienda</w:t>
            </w:r>
          </w:p>
        </w:tc>
      </w:tr>
      <w:tr w:rsidR="00A0207A" w:rsidRPr="003D4E36" w14:paraId="5ECD4D03" w14:textId="77777777" w:rsidTr="00272521">
        <w:trPr>
          <w:jc w:val="center"/>
        </w:trPr>
        <w:tc>
          <w:tcPr>
            <w:tcW w:w="4876" w:type="dxa"/>
            <w:tcBorders>
              <w:top w:val="nil"/>
              <w:left w:val="nil"/>
              <w:bottom w:val="nil"/>
              <w:right w:val="nil"/>
            </w:tcBorders>
          </w:tcPr>
          <w:p w14:paraId="19A374E7" w14:textId="77777777" w:rsidR="00A0207A" w:rsidRPr="003D4E36" w:rsidRDefault="00A0207A" w:rsidP="00272521">
            <w:pPr>
              <w:pStyle w:val="Normal6a"/>
            </w:pPr>
          </w:p>
        </w:tc>
        <w:tc>
          <w:tcPr>
            <w:tcW w:w="4876" w:type="dxa"/>
            <w:tcBorders>
              <w:top w:val="nil"/>
              <w:left w:val="nil"/>
              <w:bottom w:val="nil"/>
              <w:right w:val="nil"/>
            </w:tcBorders>
          </w:tcPr>
          <w:p w14:paraId="2EC88CC6" w14:textId="77777777" w:rsidR="00A0207A" w:rsidRPr="003D4E36" w:rsidRDefault="00A0207A" w:rsidP="00272521">
            <w:pPr>
              <w:pStyle w:val="Normal6a"/>
            </w:pPr>
            <w:r w:rsidRPr="003D4E36">
              <w:rPr>
                <w:b/>
                <w:i/>
              </w:rPr>
              <w:t>17 bis.</w:t>
            </w:r>
            <w:r w:rsidRPr="003D4E36">
              <w:tab/>
            </w:r>
            <w:r w:rsidRPr="003D4E36">
              <w:rPr>
                <w:b/>
                <w:i/>
              </w:rPr>
              <w:t xml:space="preserve">Pide que se refuerce la inversión en las capacidades de investigación biomédica de la Unión, incluidos los laboratorios públicos, los hospitales y las universidades, con el fin de reducir la </w:t>
            </w:r>
            <w:r w:rsidRPr="003D4E36">
              <w:rPr>
                <w:b/>
                <w:i/>
              </w:rPr>
              <w:lastRenderedPageBreak/>
              <w:t>dependencia de terceros países para el desarrollo de terapias innovadoras;</w:t>
            </w:r>
          </w:p>
        </w:tc>
      </w:tr>
    </w:tbl>
    <w:p w14:paraId="05105811"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F0F2DD6" w14:textId="77777777" w:rsidR="00A0207A" w:rsidRPr="003D4E36" w:rsidRDefault="00A0207A" w:rsidP="00A0207A">
      <w:r w:rsidRPr="003D4E36">
        <w:rPr>
          <w:rStyle w:val="HideTWBExt"/>
        </w:rPr>
        <w:t>&lt;/Amend&gt;</w:t>
      </w:r>
    </w:p>
    <w:p w14:paraId="0D0BBAA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203</w:t>
      </w:r>
      <w:r w:rsidRPr="003D4E36">
        <w:rPr>
          <w:rStyle w:val="HideTWBExt"/>
        </w:rPr>
        <w:t>&lt;/NumAm&gt;</w:t>
      </w:r>
    </w:p>
    <w:p w14:paraId="16036BE3"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1C4E9C30" w14:textId="77777777" w:rsidR="00A0207A" w:rsidRPr="003D4E36" w:rsidRDefault="00A0207A" w:rsidP="00A0207A">
      <w:pPr>
        <w:pStyle w:val="NormalBold"/>
      </w:pPr>
      <w:r w:rsidRPr="003D4E36">
        <w:rPr>
          <w:rStyle w:val="HideTWBExt"/>
          <w:b w:val="0"/>
        </w:rPr>
        <w:t>&lt;/RepeatBlock-By&gt;</w:t>
      </w:r>
    </w:p>
    <w:p w14:paraId="0ECAA42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F08F172" w14:textId="77777777" w:rsidR="00A0207A" w:rsidRPr="003D4E36" w:rsidRDefault="00A0207A" w:rsidP="00A0207A">
      <w:pPr>
        <w:pStyle w:val="NormalBold"/>
      </w:pPr>
      <w:r w:rsidRPr="003D4E36">
        <w:rPr>
          <w:rStyle w:val="HideTWBExt"/>
        </w:rPr>
        <w:t>&lt;Article&gt;</w:t>
      </w:r>
      <w:r w:rsidRPr="003D4E36">
        <w:t>Apartado 18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9D36449" w14:textId="77777777" w:rsidTr="00272521">
        <w:trPr>
          <w:trHeight w:hRule="exact" w:val="240"/>
          <w:jc w:val="center"/>
        </w:trPr>
        <w:tc>
          <w:tcPr>
            <w:tcW w:w="9752" w:type="dxa"/>
            <w:gridSpan w:val="2"/>
            <w:tcBorders>
              <w:top w:val="nil"/>
              <w:left w:val="nil"/>
              <w:bottom w:val="nil"/>
              <w:right w:val="nil"/>
            </w:tcBorders>
          </w:tcPr>
          <w:p w14:paraId="65236480" w14:textId="77777777" w:rsidR="00A0207A" w:rsidRPr="003D4E36" w:rsidRDefault="00A0207A" w:rsidP="00272521"/>
        </w:tc>
      </w:tr>
      <w:tr w:rsidR="00A0207A" w:rsidRPr="003D4E36" w14:paraId="04C036CC" w14:textId="77777777" w:rsidTr="00272521">
        <w:trPr>
          <w:trHeight w:val="240"/>
          <w:jc w:val="center"/>
        </w:trPr>
        <w:tc>
          <w:tcPr>
            <w:tcW w:w="4876" w:type="dxa"/>
            <w:tcBorders>
              <w:top w:val="nil"/>
              <w:left w:val="nil"/>
              <w:bottom w:val="nil"/>
              <w:right w:val="nil"/>
            </w:tcBorders>
          </w:tcPr>
          <w:p w14:paraId="5DBAF99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9052097" w14:textId="77777777" w:rsidR="00A0207A" w:rsidRPr="003D4E36" w:rsidRDefault="00A0207A" w:rsidP="00272521">
            <w:pPr>
              <w:pStyle w:val="AmColumnHeading"/>
            </w:pPr>
            <w:r w:rsidRPr="003D4E36">
              <w:t>Enmienda</w:t>
            </w:r>
          </w:p>
        </w:tc>
      </w:tr>
      <w:tr w:rsidR="00A0207A" w:rsidRPr="003D4E36" w14:paraId="30484D1E" w14:textId="77777777" w:rsidTr="00272521">
        <w:trPr>
          <w:jc w:val="center"/>
        </w:trPr>
        <w:tc>
          <w:tcPr>
            <w:tcW w:w="4876" w:type="dxa"/>
            <w:tcBorders>
              <w:top w:val="nil"/>
              <w:left w:val="nil"/>
              <w:bottom w:val="nil"/>
              <w:right w:val="nil"/>
            </w:tcBorders>
          </w:tcPr>
          <w:p w14:paraId="5D02DFD6" w14:textId="77777777" w:rsidR="00A0207A" w:rsidRPr="003D4E36" w:rsidRDefault="00A0207A" w:rsidP="00272521">
            <w:pPr>
              <w:pStyle w:val="Normal6a"/>
            </w:pPr>
            <w:r w:rsidRPr="003D4E36">
              <w:t>18.</w:t>
            </w:r>
            <w:r w:rsidRPr="003D4E36">
              <w:tab/>
              <w:t xml:space="preserve">Apoya </w:t>
            </w:r>
            <w:r w:rsidRPr="003D4E36">
              <w:rPr>
                <w:b/>
                <w:bCs/>
                <w:i/>
                <w:iCs/>
              </w:rPr>
              <w:t>los</w:t>
            </w:r>
            <w:r w:rsidRPr="003D4E36">
              <w:t xml:space="preserve"> programas de investigación coordinados </w:t>
            </w:r>
            <w:r w:rsidRPr="003D4E36">
              <w:rPr>
                <w:b/>
                <w:i/>
              </w:rPr>
              <w:t>para</w:t>
            </w:r>
            <w:r w:rsidRPr="003D4E36">
              <w:t xml:space="preserve"> evitar duplicaciones;</w:t>
            </w:r>
          </w:p>
        </w:tc>
        <w:tc>
          <w:tcPr>
            <w:tcW w:w="4876" w:type="dxa"/>
            <w:tcBorders>
              <w:top w:val="nil"/>
              <w:left w:val="nil"/>
              <w:bottom w:val="nil"/>
              <w:right w:val="nil"/>
            </w:tcBorders>
          </w:tcPr>
          <w:p w14:paraId="525209A1" w14:textId="77777777" w:rsidR="00A0207A" w:rsidRPr="003D4E36" w:rsidRDefault="00A0207A" w:rsidP="00272521">
            <w:pPr>
              <w:pStyle w:val="Normal6a"/>
            </w:pPr>
            <w:r w:rsidRPr="003D4E36">
              <w:t>18.</w:t>
            </w:r>
            <w:r w:rsidRPr="003D4E36">
              <w:tab/>
              <w:t xml:space="preserve">Apoya </w:t>
            </w:r>
            <w:r w:rsidRPr="003D4E36">
              <w:rPr>
                <w:b/>
                <w:i/>
              </w:rPr>
              <w:t>el desarrollo de</w:t>
            </w:r>
            <w:r w:rsidRPr="003D4E36">
              <w:t xml:space="preserve"> programas de investigación coordinados </w:t>
            </w:r>
            <w:r w:rsidRPr="003D4E36">
              <w:rPr>
                <w:b/>
                <w:i/>
              </w:rPr>
              <w:t>a escala de la Unión con el fin de maximizar la repercusión y</w:t>
            </w:r>
            <w:r w:rsidRPr="003D4E36">
              <w:t xml:space="preserve"> evitar duplicaciones </w:t>
            </w:r>
            <w:r w:rsidRPr="003D4E36">
              <w:rPr>
                <w:b/>
                <w:i/>
              </w:rPr>
              <w:t>de esfuerzos</w:t>
            </w:r>
            <w:r w:rsidRPr="003D4E36">
              <w:t>;</w:t>
            </w:r>
          </w:p>
        </w:tc>
      </w:tr>
    </w:tbl>
    <w:p w14:paraId="60C3336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B9765B6" w14:textId="77777777" w:rsidR="00A0207A" w:rsidRPr="003D4E36" w:rsidRDefault="00A0207A" w:rsidP="00A0207A">
      <w:r w:rsidRPr="003D4E36">
        <w:rPr>
          <w:rStyle w:val="HideTWBExt"/>
        </w:rPr>
        <w:t>&lt;/Amend&gt;</w:t>
      </w:r>
    </w:p>
    <w:p w14:paraId="6F47521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204</w:t>
      </w:r>
      <w:r w:rsidRPr="003D4E36">
        <w:rPr>
          <w:rStyle w:val="HideTWBExt"/>
        </w:rPr>
        <w:t>&lt;/NumAm&gt;</w:t>
      </w:r>
    </w:p>
    <w:p w14:paraId="1E254A93"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17AAAA85" w14:textId="77777777" w:rsidR="00A0207A" w:rsidRPr="003D4E36" w:rsidRDefault="00A0207A" w:rsidP="00A0207A">
      <w:pPr>
        <w:pStyle w:val="NormalBold"/>
      </w:pPr>
      <w:r w:rsidRPr="003D4E36">
        <w:rPr>
          <w:rStyle w:val="HideTWBExt"/>
          <w:b w:val="0"/>
        </w:rPr>
        <w:t>&lt;/RepeatBlock-By&gt;</w:t>
      </w:r>
    </w:p>
    <w:p w14:paraId="095C5DE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78A1EA3" w14:textId="77777777" w:rsidR="00A0207A" w:rsidRPr="003D4E36" w:rsidRDefault="00A0207A" w:rsidP="00A0207A">
      <w:pPr>
        <w:pStyle w:val="NormalBold"/>
      </w:pPr>
      <w:r w:rsidRPr="003D4E36">
        <w:rPr>
          <w:rStyle w:val="HideTWBExt"/>
        </w:rPr>
        <w:t>&lt;Article&gt;</w:t>
      </w:r>
      <w:r w:rsidRPr="003D4E36">
        <w:t>Apartado 18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2B6068B" w14:textId="77777777" w:rsidTr="00272521">
        <w:trPr>
          <w:trHeight w:hRule="exact" w:val="240"/>
          <w:jc w:val="center"/>
        </w:trPr>
        <w:tc>
          <w:tcPr>
            <w:tcW w:w="9752" w:type="dxa"/>
            <w:gridSpan w:val="2"/>
            <w:tcBorders>
              <w:top w:val="nil"/>
              <w:left w:val="nil"/>
              <w:bottom w:val="nil"/>
              <w:right w:val="nil"/>
            </w:tcBorders>
          </w:tcPr>
          <w:p w14:paraId="48C618E6" w14:textId="77777777" w:rsidR="00A0207A" w:rsidRPr="003D4E36" w:rsidRDefault="00A0207A" w:rsidP="00272521"/>
        </w:tc>
      </w:tr>
      <w:tr w:rsidR="00A0207A" w:rsidRPr="003D4E36" w14:paraId="47FD6ADE" w14:textId="77777777" w:rsidTr="00272521">
        <w:trPr>
          <w:trHeight w:val="240"/>
          <w:jc w:val="center"/>
        </w:trPr>
        <w:tc>
          <w:tcPr>
            <w:tcW w:w="4876" w:type="dxa"/>
            <w:tcBorders>
              <w:top w:val="nil"/>
              <w:left w:val="nil"/>
              <w:bottom w:val="nil"/>
              <w:right w:val="nil"/>
            </w:tcBorders>
          </w:tcPr>
          <w:p w14:paraId="4C25FE4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898C654" w14:textId="77777777" w:rsidR="00A0207A" w:rsidRPr="003D4E36" w:rsidRDefault="00A0207A" w:rsidP="00272521">
            <w:pPr>
              <w:pStyle w:val="AmColumnHeading"/>
            </w:pPr>
            <w:r w:rsidRPr="003D4E36">
              <w:t>Enmienda</w:t>
            </w:r>
          </w:p>
        </w:tc>
      </w:tr>
      <w:tr w:rsidR="00A0207A" w:rsidRPr="003D4E36" w14:paraId="5FA07D3D" w14:textId="77777777" w:rsidTr="00272521">
        <w:trPr>
          <w:jc w:val="center"/>
        </w:trPr>
        <w:tc>
          <w:tcPr>
            <w:tcW w:w="4876" w:type="dxa"/>
            <w:tcBorders>
              <w:top w:val="nil"/>
              <w:left w:val="nil"/>
              <w:bottom w:val="nil"/>
              <w:right w:val="nil"/>
            </w:tcBorders>
          </w:tcPr>
          <w:p w14:paraId="5FF9A522" w14:textId="77777777" w:rsidR="00A0207A" w:rsidRPr="003D4E36" w:rsidRDefault="00A0207A" w:rsidP="00272521">
            <w:pPr>
              <w:pStyle w:val="Normal6a"/>
            </w:pPr>
          </w:p>
        </w:tc>
        <w:tc>
          <w:tcPr>
            <w:tcW w:w="4876" w:type="dxa"/>
            <w:tcBorders>
              <w:top w:val="nil"/>
              <w:left w:val="nil"/>
              <w:bottom w:val="nil"/>
              <w:right w:val="nil"/>
            </w:tcBorders>
          </w:tcPr>
          <w:p w14:paraId="0740E511" w14:textId="77777777" w:rsidR="00A0207A" w:rsidRPr="003D4E36" w:rsidRDefault="00A0207A" w:rsidP="00272521">
            <w:pPr>
              <w:pStyle w:val="Normal6a"/>
            </w:pPr>
            <w:r w:rsidRPr="003D4E36">
              <w:rPr>
                <w:b/>
                <w:i/>
              </w:rPr>
              <w:t>18 bis.</w:t>
            </w:r>
            <w:r w:rsidRPr="003D4E36">
              <w:tab/>
            </w:r>
            <w:r w:rsidRPr="003D4E36">
              <w:rPr>
                <w:b/>
                <w:i/>
              </w:rPr>
              <w:t>Pide a la Comisión que garantice que todos los proyectos de investigación, desarrollo e innovación sobre enfermedades raras que reciban financiación pública o de la Unión estén sujetos a condiciones sociales y de precios vinculantes, incluida una fijación de precios justa y transparente, la asequibilidad para los sistemas de salud pública y el acceso abierto a los datos de investigación, los resultados y la propiedad intelectual financiada con fondos públicos, con el fin de maximizar el valor público y el acceso de los pacientes;</w:t>
            </w:r>
          </w:p>
        </w:tc>
      </w:tr>
    </w:tbl>
    <w:p w14:paraId="2AF1729D"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BC6C8A1" w14:textId="77777777" w:rsidR="00A0207A" w:rsidRPr="003D4E36" w:rsidRDefault="00A0207A" w:rsidP="00A0207A">
      <w:r w:rsidRPr="003D4E36">
        <w:rPr>
          <w:rStyle w:val="HideTWBExt"/>
        </w:rPr>
        <w:t>&lt;/Amend&gt;</w:t>
      </w:r>
    </w:p>
    <w:p w14:paraId="036E8B9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205</w:t>
      </w:r>
      <w:r w:rsidRPr="003D4E36">
        <w:rPr>
          <w:rStyle w:val="HideTWBExt"/>
        </w:rPr>
        <w:t>&lt;/NumAm&gt;</w:t>
      </w:r>
    </w:p>
    <w:p w14:paraId="42ED7A2B"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2B748F73" w14:textId="77777777" w:rsidR="00A0207A" w:rsidRPr="003D4E36" w:rsidRDefault="00A0207A" w:rsidP="00A0207A">
      <w:pPr>
        <w:pStyle w:val="NormalBold"/>
      </w:pPr>
      <w:r w:rsidRPr="003D4E36">
        <w:rPr>
          <w:rStyle w:val="HideTWBExt"/>
          <w:b w:val="0"/>
        </w:rPr>
        <w:t>&lt;/RepeatBlock-By&gt;</w:t>
      </w:r>
    </w:p>
    <w:p w14:paraId="31B001B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83EF2F8" w14:textId="77777777" w:rsidR="00A0207A" w:rsidRPr="003D4E36" w:rsidRDefault="00A0207A" w:rsidP="00A0207A">
      <w:pPr>
        <w:pStyle w:val="NormalBold"/>
      </w:pPr>
      <w:r w:rsidRPr="003D4E36">
        <w:rPr>
          <w:rStyle w:val="HideTWBExt"/>
        </w:rPr>
        <w:t>&lt;Article&gt;</w:t>
      </w:r>
      <w:r w:rsidRPr="003D4E36">
        <w:t>Apartado 18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8260409" w14:textId="77777777" w:rsidTr="00272521">
        <w:trPr>
          <w:trHeight w:hRule="exact" w:val="240"/>
          <w:jc w:val="center"/>
        </w:trPr>
        <w:tc>
          <w:tcPr>
            <w:tcW w:w="9752" w:type="dxa"/>
            <w:gridSpan w:val="2"/>
            <w:tcBorders>
              <w:top w:val="nil"/>
              <w:left w:val="nil"/>
              <w:bottom w:val="nil"/>
              <w:right w:val="nil"/>
            </w:tcBorders>
          </w:tcPr>
          <w:p w14:paraId="31FBE8FD" w14:textId="77777777" w:rsidR="00A0207A" w:rsidRPr="003D4E36" w:rsidRDefault="00A0207A" w:rsidP="00272521"/>
        </w:tc>
      </w:tr>
      <w:tr w:rsidR="00A0207A" w:rsidRPr="003D4E36" w14:paraId="33A53177" w14:textId="77777777" w:rsidTr="00272521">
        <w:trPr>
          <w:trHeight w:val="240"/>
          <w:jc w:val="center"/>
        </w:trPr>
        <w:tc>
          <w:tcPr>
            <w:tcW w:w="4876" w:type="dxa"/>
            <w:tcBorders>
              <w:top w:val="nil"/>
              <w:left w:val="nil"/>
              <w:bottom w:val="nil"/>
              <w:right w:val="nil"/>
            </w:tcBorders>
          </w:tcPr>
          <w:p w14:paraId="557583B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84BEBE3" w14:textId="77777777" w:rsidR="00A0207A" w:rsidRPr="003D4E36" w:rsidRDefault="00A0207A" w:rsidP="00272521">
            <w:pPr>
              <w:pStyle w:val="AmColumnHeading"/>
            </w:pPr>
            <w:r w:rsidRPr="003D4E36">
              <w:t>Enmienda</w:t>
            </w:r>
          </w:p>
        </w:tc>
      </w:tr>
      <w:tr w:rsidR="00A0207A" w:rsidRPr="003D4E36" w14:paraId="167CDE17" w14:textId="77777777" w:rsidTr="00272521">
        <w:trPr>
          <w:jc w:val="center"/>
        </w:trPr>
        <w:tc>
          <w:tcPr>
            <w:tcW w:w="4876" w:type="dxa"/>
            <w:tcBorders>
              <w:top w:val="nil"/>
              <w:left w:val="nil"/>
              <w:bottom w:val="nil"/>
              <w:right w:val="nil"/>
            </w:tcBorders>
          </w:tcPr>
          <w:p w14:paraId="63677F70" w14:textId="77777777" w:rsidR="00A0207A" w:rsidRPr="003D4E36" w:rsidRDefault="00A0207A" w:rsidP="00272521">
            <w:pPr>
              <w:pStyle w:val="Normal6a"/>
            </w:pPr>
          </w:p>
        </w:tc>
        <w:tc>
          <w:tcPr>
            <w:tcW w:w="4876" w:type="dxa"/>
            <w:tcBorders>
              <w:top w:val="nil"/>
              <w:left w:val="nil"/>
              <w:bottom w:val="nil"/>
              <w:right w:val="nil"/>
            </w:tcBorders>
          </w:tcPr>
          <w:p w14:paraId="1490EA65" w14:textId="77777777" w:rsidR="00A0207A" w:rsidRPr="003D4E36" w:rsidRDefault="00A0207A" w:rsidP="00272521">
            <w:pPr>
              <w:pStyle w:val="Normal6a"/>
            </w:pPr>
            <w:r w:rsidRPr="003D4E36">
              <w:rPr>
                <w:b/>
                <w:i/>
              </w:rPr>
              <w:t>18 bis.</w:t>
            </w:r>
            <w:r w:rsidRPr="003D4E36">
              <w:tab/>
            </w:r>
            <w:r w:rsidRPr="003D4E36">
              <w:rPr>
                <w:b/>
                <w:i/>
              </w:rPr>
              <w:t>Pide la integración, cuando sea pertinente desde el punto de vista científico, de los datos sobre la exposición medioambiental y profesional y los datos sobre los determinantes sociales en las cohortes de investigación sobre enfermedades raras, los registros y la generación de pruebas reales, respetando plenamente las normas de protección de datos, para mejorar la comprensión de la aparición, la gravedad, la progresión y las desigualdades en los resultados de la enfermedad;</w:t>
            </w:r>
          </w:p>
        </w:tc>
      </w:tr>
    </w:tbl>
    <w:p w14:paraId="4F60D11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041B2FF" w14:textId="77777777" w:rsidR="00A0207A" w:rsidRPr="003D4E36" w:rsidRDefault="00A0207A" w:rsidP="00A0207A">
      <w:r w:rsidRPr="003D4E36">
        <w:rPr>
          <w:rStyle w:val="HideTWBExt"/>
        </w:rPr>
        <w:t>&lt;/Amend&gt;</w:t>
      </w:r>
    </w:p>
    <w:p w14:paraId="2C3338F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206</w:t>
      </w:r>
      <w:r w:rsidRPr="003D4E36">
        <w:rPr>
          <w:rStyle w:val="HideTWBExt"/>
        </w:rPr>
        <w:t>&lt;/NumAm&gt;</w:t>
      </w:r>
    </w:p>
    <w:p w14:paraId="441C9B71"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18841DBD" w14:textId="77777777" w:rsidR="00A0207A" w:rsidRPr="003D4E36" w:rsidRDefault="00A0207A" w:rsidP="00A0207A">
      <w:pPr>
        <w:pStyle w:val="NormalBold"/>
      </w:pPr>
      <w:r w:rsidRPr="003D4E36">
        <w:rPr>
          <w:rStyle w:val="HideTWBExt"/>
          <w:b w:val="0"/>
        </w:rPr>
        <w:t>&lt;/RepeatBlock-By&gt;</w:t>
      </w:r>
    </w:p>
    <w:p w14:paraId="1F758D6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BBEE65C" w14:textId="77777777" w:rsidR="00A0207A" w:rsidRPr="003D4E36" w:rsidRDefault="00A0207A" w:rsidP="00A0207A">
      <w:pPr>
        <w:pStyle w:val="NormalBold"/>
      </w:pPr>
      <w:r w:rsidRPr="003D4E36">
        <w:rPr>
          <w:rStyle w:val="HideTWBExt"/>
        </w:rPr>
        <w:t>&lt;Article&gt;</w:t>
      </w:r>
      <w:r w:rsidRPr="003D4E36">
        <w:t>Apartado 19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D4A2AC6" w14:textId="77777777" w:rsidTr="00272521">
        <w:trPr>
          <w:trHeight w:hRule="exact" w:val="240"/>
          <w:jc w:val="center"/>
        </w:trPr>
        <w:tc>
          <w:tcPr>
            <w:tcW w:w="9752" w:type="dxa"/>
            <w:gridSpan w:val="2"/>
            <w:tcBorders>
              <w:top w:val="nil"/>
              <w:left w:val="nil"/>
              <w:bottom w:val="nil"/>
              <w:right w:val="nil"/>
            </w:tcBorders>
          </w:tcPr>
          <w:p w14:paraId="659842DE" w14:textId="77777777" w:rsidR="00A0207A" w:rsidRPr="003D4E36" w:rsidRDefault="00A0207A" w:rsidP="00272521"/>
        </w:tc>
      </w:tr>
      <w:tr w:rsidR="00A0207A" w:rsidRPr="003D4E36" w14:paraId="7B84CF83" w14:textId="77777777" w:rsidTr="00272521">
        <w:trPr>
          <w:trHeight w:val="240"/>
          <w:jc w:val="center"/>
        </w:trPr>
        <w:tc>
          <w:tcPr>
            <w:tcW w:w="4876" w:type="dxa"/>
            <w:tcBorders>
              <w:top w:val="nil"/>
              <w:left w:val="nil"/>
              <w:bottom w:val="nil"/>
              <w:right w:val="nil"/>
            </w:tcBorders>
          </w:tcPr>
          <w:p w14:paraId="4157A58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A75FD57" w14:textId="77777777" w:rsidR="00A0207A" w:rsidRPr="003D4E36" w:rsidRDefault="00A0207A" w:rsidP="00272521">
            <w:pPr>
              <w:pStyle w:val="AmColumnHeading"/>
            </w:pPr>
            <w:r w:rsidRPr="003D4E36">
              <w:t>Enmienda</w:t>
            </w:r>
          </w:p>
        </w:tc>
      </w:tr>
      <w:tr w:rsidR="00A0207A" w:rsidRPr="003D4E36" w14:paraId="60B00202" w14:textId="77777777" w:rsidTr="00272521">
        <w:trPr>
          <w:jc w:val="center"/>
        </w:trPr>
        <w:tc>
          <w:tcPr>
            <w:tcW w:w="4876" w:type="dxa"/>
            <w:tcBorders>
              <w:top w:val="nil"/>
              <w:left w:val="nil"/>
              <w:bottom w:val="nil"/>
              <w:right w:val="nil"/>
            </w:tcBorders>
          </w:tcPr>
          <w:p w14:paraId="3119DDC9" w14:textId="77777777" w:rsidR="00A0207A" w:rsidRPr="003D4E36" w:rsidRDefault="00A0207A" w:rsidP="00272521">
            <w:pPr>
              <w:pStyle w:val="Normal6a"/>
            </w:pPr>
            <w:r w:rsidRPr="003D4E36">
              <w:t>19.</w:t>
            </w:r>
            <w:r w:rsidRPr="003D4E36">
              <w:tab/>
              <w:t>Pide una mayor participación de los pacientes en la gobernanza de la investigación;</w:t>
            </w:r>
          </w:p>
        </w:tc>
        <w:tc>
          <w:tcPr>
            <w:tcW w:w="4876" w:type="dxa"/>
            <w:tcBorders>
              <w:top w:val="nil"/>
              <w:left w:val="nil"/>
              <w:bottom w:val="nil"/>
              <w:right w:val="nil"/>
            </w:tcBorders>
          </w:tcPr>
          <w:p w14:paraId="485E31F9" w14:textId="77777777" w:rsidR="00A0207A" w:rsidRPr="003D4E36" w:rsidRDefault="00A0207A" w:rsidP="00272521">
            <w:pPr>
              <w:pStyle w:val="Normal6a"/>
            </w:pPr>
            <w:r w:rsidRPr="003D4E36">
              <w:t>19.</w:t>
            </w:r>
            <w:r w:rsidRPr="003D4E36">
              <w:tab/>
              <w:t>Pide una mayor participación de los pacientes en la gobernanza de la investigación</w:t>
            </w:r>
            <w:r w:rsidRPr="003D4E36">
              <w:rPr>
                <w:b/>
                <w:i/>
              </w:rPr>
              <w:t>, también mediante la recopilación sistemática de los datos notificados por los pacientes, con vistas a permitir una comprensión más detallada de los síntomas de la enfermedad y de las necesidades de los pacientes</w:t>
            </w:r>
            <w:r w:rsidRPr="003D4E36">
              <w:t>;</w:t>
            </w:r>
          </w:p>
        </w:tc>
      </w:tr>
    </w:tbl>
    <w:p w14:paraId="5B49FDC9"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4099F9E9" w14:textId="77777777" w:rsidR="00A0207A" w:rsidRPr="00382C08" w:rsidRDefault="00A0207A" w:rsidP="00A0207A">
      <w:pPr>
        <w:rPr>
          <w:lang w:val="en-GB"/>
        </w:rPr>
      </w:pPr>
      <w:r w:rsidRPr="00382C08">
        <w:rPr>
          <w:rStyle w:val="HideTWBExt"/>
          <w:lang w:val="en-GB"/>
        </w:rPr>
        <w:lastRenderedPageBreak/>
        <w:t>&lt;/Amend&gt;</w:t>
      </w:r>
    </w:p>
    <w:p w14:paraId="31B666BD"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207</w:t>
      </w:r>
      <w:r w:rsidRPr="00382C08">
        <w:rPr>
          <w:rStyle w:val="HideTWBExt"/>
          <w:lang w:val="en-GB"/>
        </w:rPr>
        <w:t>&lt;/NumAm&gt;</w:t>
      </w:r>
    </w:p>
    <w:p w14:paraId="3D902E49"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 Nikos Papandreou</w:t>
      </w:r>
      <w:r w:rsidRPr="00382C08">
        <w:rPr>
          <w:rStyle w:val="HideTWBExt"/>
          <w:b w:val="0"/>
          <w:lang w:val="en-GB"/>
        </w:rPr>
        <w:t>&lt;/Members&gt;</w:t>
      </w:r>
    </w:p>
    <w:p w14:paraId="5F4C8740" w14:textId="77777777" w:rsidR="00A0207A" w:rsidRPr="003D4E36" w:rsidRDefault="00A0207A" w:rsidP="00A0207A">
      <w:pPr>
        <w:pStyle w:val="NormalBold"/>
      </w:pPr>
      <w:r w:rsidRPr="003D4E36">
        <w:rPr>
          <w:rStyle w:val="HideTWBExt"/>
          <w:b w:val="0"/>
        </w:rPr>
        <w:t>&lt;/RepeatBlock-By&gt;</w:t>
      </w:r>
    </w:p>
    <w:p w14:paraId="15ED8F3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59B4F0C" w14:textId="77777777" w:rsidR="00A0207A" w:rsidRPr="003D4E36" w:rsidRDefault="00A0207A" w:rsidP="00A0207A">
      <w:pPr>
        <w:pStyle w:val="NormalBold"/>
      </w:pPr>
      <w:r w:rsidRPr="003D4E36">
        <w:rPr>
          <w:rStyle w:val="HideTWBExt"/>
        </w:rPr>
        <w:t>&lt;Article&gt;</w:t>
      </w:r>
      <w:r w:rsidRPr="003D4E36">
        <w:t>Apartado 19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0BB83C1" w14:textId="77777777" w:rsidTr="00272521">
        <w:trPr>
          <w:trHeight w:hRule="exact" w:val="240"/>
          <w:jc w:val="center"/>
        </w:trPr>
        <w:tc>
          <w:tcPr>
            <w:tcW w:w="9752" w:type="dxa"/>
            <w:gridSpan w:val="2"/>
            <w:tcBorders>
              <w:top w:val="nil"/>
              <w:left w:val="nil"/>
              <w:bottom w:val="nil"/>
              <w:right w:val="nil"/>
            </w:tcBorders>
          </w:tcPr>
          <w:p w14:paraId="4234700D" w14:textId="77777777" w:rsidR="00A0207A" w:rsidRPr="003D4E36" w:rsidRDefault="00A0207A" w:rsidP="00272521"/>
        </w:tc>
      </w:tr>
      <w:tr w:rsidR="00A0207A" w:rsidRPr="003D4E36" w14:paraId="2A7AFD9F" w14:textId="77777777" w:rsidTr="00272521">
        <w:trPr>
          <w:trHeight w:val="240"/>
          <w:jc w:val="center"/>
        </w:trPr>
        <w:tc>
          <w:tcPr>
            <w:tcW w:w="4876" w:type="dxa"/>
            <w:tcBorders>
              <w:top w:val="nil"/>
              <w:left w:val="nil"/>
              <w:bottom w:val="nil"/>
              <w:right w:val="nil"/>
            </w:tcBorders>
          </w:tcPr>
          <w:p w14:paraId="64BA659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DD75F97" w14:textId="77777777" w:rsidR="00A0207A" w:rsidRPr="003D4E36" w:rsidRDefault="00A0207A" w:rsidP="00272521">
            <w:pPr>
              <w:pStyle w:val="AmColumnHeading"/>
            </w:pPr>
            <w:r w:rsidRPr="003D4E36">
              <w:t>Enmienda</w:t>
            </w:r>
          </w:p>
        </w:tc>
      </w:tr>
      <w:tr w:rsidR="00A0207A" w:rsidRPr="003D4E36" w14:paraId="2F30EFE0" w14:textId="77777777" w:rsidTr="00272521">
        <w:trPr>
          <w:jc w:val="center"/>
        </w:trPr>
        <w:tc>
          <w:tcPr>
            <w:tcW w:w="4876" w:type="dxa"/>
            <w:tcBorders>
              <w:top w:val="nil"/>
              <w:left w:val="nil"/>
              <w:bottom w:val="nil"/>
              <w:right w:val="nil"/>
            </w:tcBorders>
          </w:tcPr>
          <w:p w14:paraId="4B608777" w14:textId="77777777" w:rsidR="00A0207A" w:rsidRPr="003D4E36" w:rsidRDefault="00A0207A" w:rsidP="00272521">
            <w:pPr>
              <w:pStyle w:val="Normal6a"/>
            </w:pPr>
            <w:r w:rsidRPr="003D4E36">
              <w:t>19.</w:t>
            </w:r>
            <w:r w:rsidRPr="003D4E36">
              <w:tab/>
              <w:t xml:space="preserve">Pide </w:t>
            </w:r>
            <w:r w:rsidRPr="003D4E36">
              <w:rPr>
                <w:b/>
                <w:i/>
              </w:rPr>
              <w:t>una mayor</w:t>
            </w:r>
            <w:r w:rsidRPr="003D4E36">
              <w:t xml:space="preserve"> participación de los pacientes en la gobernanza de la investigación;</w:t>
            </w:r>
          </w:p>
        </w:tc>
        <w:tc>
          <w:tcPr>
            <w:tcW w:w="4876" w:type="dxa"/>
            <w:tcBorders>
              <w:top w:val="nil"/>
              <w:left w:val="nil"/>
              <w:bottom w:val="nil"/>
              <w:right w:val="nil"/>
            </w:tcBorders>
          </w:tcPr>
          <w:p w14:paraId="5139BDBE" w14:textId="77777777" w:rsidR="00A0207A" w:rsidRPr="003D4E36" w:rsidRDefault="00A0207A" w:rsidP="00272521">
            <w:pPr>
              <w:pStyle w:val="Normal6a"/>
            </w:pPr>
            <w:r w:rsidRPr="003D4E36">
              <w:t>19.</w:t>
            </w:r>
            <w:r w:rsidRPr="003D4E36">
              <w:tab/>
              <w:t xml:space="preserve">Pide </w:t>
            </w:r>
            <w:r w:rsidRPr="003D4E36">
              <w:rPr>
                <w:b/>
                <w:i/>
              </w:rPr>
              <w:t>la</w:t>
            </w:r>
            <w:r w:rsidRPr="003D4E36">
              <w:t xml:space="preserve"> participación </w:t>
            </w:r>
            <w:r w:rsidRPr="003D4E36">
              <w:rPr>
                <w:b/>
                <w:i/>
              </w:rPr>
              <w:t>sistemática y significativa</w:t>
            </w:r>
            <w:r w:rsidRPr="003D4E36">
              <w:t xml:space="preserve"> de los pacientes </w:t>
            </w:r>
            <w:r w:rsidRPr="003D4E36">
              <w:rPr>
                <w:b/>
                <w:i/>
              </w:rPr>
              <w:t>y las organizaciones de pacientes</w:t>
            </w:r>
            <w:r w:rsidRPr="003D4E36">
              <w:t xml:space="preserve"> en la gobernanza de la investigación</w:t>
            </w:r>
            <w:r w:rsidRPr="003D4E36">
              <w:rPr>
                <w:b/>
                <w:bCs/>
                <w:i/>
                <w:iCs/>
              </w:rPr>
              <w:t>, el establecimiento de prioridades y los procesos de evaluación</w:t>
            </w:r>
            <w:r w:rsidRPr="003D4E36">
              <w:t>;</w:t>
            </w:r>
          </w:p>
        </w:tc>
      </w:tr>
    </w:tbl>
    <w:p w14:paraId="036F33A7"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C1D47E3" w14:textId="77777777" w:rsidR="00A0207A" w:rsidRPr="00382C08" w:rsidRDefault="00A0207A" w:rsidP="00A0207A">
      <w:pPr>
        <w:rPr>
          <w:lang w:val="en-GB"/>
        </w:rPr>
      </w:pPr>
      <w:r w:rsidRPr="00382C08">
        <w:rPr>
          <w:rStyle w:val="HideTWBExt"/>
          <w:lang w:val="en-GB"/>
        </w:rPr>
        <w:t>&lt;/Amend&gt;</w:t>
      </w:r>
    </w:p>
    <w:p w14:paraId="4D8D752F"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208</w:t>
      </w:r>
      <w:r w:rsidRPr="00382C08">
        <w:rPr>
          <w:rStyle w:val="HideTWBExt"/>
          <w:lang w:val="en-GB"/>
        </w:rPr>
        <w:t>&lt;/NumAm&gt;</w:t>
      </w:r>
    </w:p>
    <w:p w14:paraId="46D56A42"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András Tivadar </w:t>
      </w:r>
      <w:proofErr w:type="spellStart"/>
      <w:r w:rsidRPr="00382C08">
        <w:rPr>
          <w:lang w:val="en-GB"/>
        </w:rPr>
        <w:t>Kulja</w:t>
      </w:r>
      <w:proofErr w:type="spellEnd"/>
      <w:r w:rsidRPr="00382C08">
        <w:rPr>
          <w:rStyle w:val="HideTWBExt"/>
          <w:b w:val="0"/>
          <w:lang w:val="en-GB"/>
        </w:rPr>
        <w:t>&lt;/Members&gt;</w:t>
      </w:r>
    </w:p>
    <w:p w14:paraId="045A4C2F" w14:textId="77777777" w:rsidR="00A0207A" w:rsidRPr="003D4E36" w:rsidRDefault="00A0207A" w:rsidP="00A0207A">
      <w:pPr>
        <w:pStyle w:val="NormalBold"/>
      </w:pPr>
      <w:r w:rsidRPr="003D4E36">
        <w:rPr>
          <w:rStyle w:val="HideTWBExt"/>
          <w:b w:val="0"/>
        </w:rPr>
        <w:t>&lt;/RepeatBlock-By&gt;</w:t>
      </w:r>
    </w:p>
    <w:p w14:paraId="1729514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71F34EF" w14:textId="77777777" w:rsidR="00A0207A" w:rsidRPr="003D4E36" w:rsidRDefault="00A0207A" w:rsidP="00A0207A">
      <w:pPr>
        <w:pStyle w:val="NormalBold"/>
      </w:pPr>
      <w:r w:rsidRPr="003D4E36">
        <w:rPr>
          <w:rStyle w:val="HideTWBExt"/>
        </w:rPr>
        <w:t>&lt;Article&gt;</w:t>
      </w:r>
      <w:r w:rsidRPr="003D4E36">
        <w:t>Apartado 19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DFA4F36" w14:textId="77777777" w:rsidTr="00272521">
        <w:trPr>
          <w:trHeight w:hRule="exact" w:val="240"/>
          <w:jc w:val="center"/>
        </w:trPr>
        <w:tc>
          <w:tcPr>
            <w:tcW w:w="9752" w:type="dxa"/>
            <w:gridSpan w:val="2"/>
            <w:tcBorders>
              <w:top w:val="nil"/>
              <w:left w:val="nil"/>
              <w:bottom w:val="nil"/>
              <w:right w:val="nil"/>
            </w:tcBorders>
          </w:tcPr>
          <w:p w14:paraId="733E7423" w14:textId="77777777" w:rsidR="00A0207A" w:rsidRPr="003D4E36" w:rsidRDefault="00A0207A" w:rsidP="00272521"/>
        </w:tc>
      </w:tr>
      <w:tr w:rsidR="00A0207A" w:rsidRPr="003D4E36" w14:paraId="51A35CDD" w14:textId="77777777" w:rsidTr="00272521">
        <w:trPr>
          <w:trHeight w:val="240"/>
          <w:jc w:val="center"/>
        </w:trPr>
        <w:tc>
          <w:tcPr>
            <w:tcW w:w="4876" w:type="dxa"/>
            <w:tcBorders>
              <w:top w:val="nil"/>
              <w:left w:val="nil"/>
              <w:bottom w:val="nil"/>
              <w:right w:val="nil"/>
            </w:tcBorders>
          </w:tcPr>
          <w:p w14:paraId="46BDA50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471ED23" w14:textId="77777777" w:rsidR="00A0207A" w:rsidRPr="003D4E36" w:rsidRDefault="00A0207A" w:rsidP="00272521">
            <w:pPr>
              <w:pStyle w:val="AmColumnHeading"/>
            </w:pPr>
            <w:r w:rsidRPr="003D4E36">
              <w:t>Enmienda</w:t>
            </w:r>
          </w:p>
        </w:tc>
      </w:tr>
      <w:tr w:rsidR="00A0207A" w:rsidRPr="003D4E36" w14:paraId="4DB1A277" w14:textId="77777777" w:rsidTr="00272521">
        <w:trPr>
          <w:jc w:val="center"/>
        </w:trPr>
        <w:tc>
          <w:tcPr>
            <w:tcW w:w="4876" w:type="dxa"/>
            <w:tcBorders>
              <w:top w:val="nil"/>
              <w:left w:val="nil"/>
              <w:bottom w:val="nil"/>
              <w:right w:val="nil"/>
            </w:tcBorders>
          </w:tcPr>
          <w:p w14:paraId="032E5B96" w14:textId="77777777" w:rsidR="00A0207A" w:rsidRPr="003D4E36" w:rsidRDefault="00A0207A" w:rsidP="00272521">
            <w:pPr>
              <w:pStyle w:val="Normal6a"/>
            </w:pPr>
            <w:r w:rsidRPr="003D4E36">
              <w:t>19.</w:t>
            </w:r>
            <w:r w:rsidRPr="003D4E36">
              <w:tab/>
              <w:t>Pide una mayor participación de los pacientes en la gobernanza de la investigación;</w:t>
            </w:r>
          </w:p>
        </w:tc>
        <w:tc>
          <w:tcPr>
            <w:tcW w:w="4876" w:type="dxa"/>
            <w:tcBorders>
              <w:top w:val="nil"/>
              <w:left w:val="nil"/>
              <w:bottom w:val="nil"/>
              <w:right w:val="nil"/>
            </w:tcBorders>
          </w:tcPr>
          <w:p w14:paraId="247C400B" w14:textId="77777777" w:rsidR="00A0207A" w:rsidRPr="003D4E36" w:rsidRDefault="00A0207A" w:rsidP="00272521">
            <w:pPr>
              <w:pStyle w:val="Normal6a"/>
            </w:pPr>
            <w:r w:rsidRPr="003D4E36">
              <w:t>19.</w:t>
            </w:r>
            <w:r w:rsidRPr="003D4E36">
              <w:tab/>
              <w:t>Pide una mayor participación de los pacientes en la gobernanza de la investigación;</w:t>
            </w:r>
            <w:r w:rsidRPr="003D4E36">
              <w:rPr>
                <w:b/>
                <w:i/>
              </w:rPr>
              <w:t> pide que esta se lleva cabo a través de, entre otros, la experiencia real y los resultados comunicados por los pacientes;</w:t>
            </w:r>
          </w:p>
        </w:tc>
      </w:tr>
    </w:tbl>
    <w:p w14:paraId="32B2901D"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074F7D0F" w14:textId="77777777" w:rsidR="00A0207A" w:rsidRPr="00382C08" w:rsidRDefault="00A0207A" w:rsidP="00A0207A">
      <w:pPr>
        <w:rPr>
          <w:lang w:val="en-GB"/>
        </w:rPr>
      </w:pPr>
      <w:r w:rsidRPr="00382C08">
        <w:rPr>
          <w:rStyle w:val="HideTWBExt"/>
          <w:lang w:val="en-GB"/>
        </w:rPr>
        <w:t>&lt;/Amend&gt;</w:t>
      </w:r>
    </w:p>
    <w:p w14:paraId="0C3BD64C"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209</w:t>
      </w:r>
      <w:r w:rsidRPr="00382C08">
        <w:rPr>
          <w:rStyle w:val="HideTWBExt"/>
          <w:lang w:val="en-GB"/>
        </w:rPr>
        <w:t>&lt;/NumAm&gt;</w:t>
      </w:r>
    </w:p>
    <w:p w14:paraId="6E98DFB9"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Billy Kelleher, Vlad Vasile-Voiculescu, Stine Bosse</w:t>
      </w:r>
      <w:r w:rsidRPr="00382C08">
        <w:rPr>
          <w:rStyle w:val="HideTWBExt"/>
          <w:b w:val="0"/>
          <w:lang w:val="en-GB"/>
        </w:rPr>
        <w:t>&lt;/Members&gt;</w:t>
      </w:r>
    </w:p>
    <w:p w14:paraId="79CBAC4C" w14:textId="77777777" w:rsidR="00A0207A" w:rsidRPr="003D4E36" w:rsidRDefault="00A0207A" w:rsidP="00A0207A">
      <w:pPr>
        <w:pStyle w:val="NormalBold"/>
      </w:pPr>
      <w:r w:rsidRPr="003D4E36">
        <w:rPr>
          <w:rStyle w:val="HideTWBExt"/>
          <w:b w:val="0"/>
        </w:rPr>
        <w:t>&lt;/RepeatBlock-By&gt;</w:t>
      </w:r>
    </w:p>
    <w:p w14:paraId="159DD5A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31911E5" w14:textId="77777777" w:rsidR="00A0207A" w:rsidRPr="003D4E36" w:rsidRDefault="00A0207A" w:rsidP="00A0207A">
      <w:pPr>
        <w:pStyle w:val="NormalBold"/>
      </w:pPr>
      <w:r w:rsidRPr="003D4E36">
        <w:rPr>
          <w:rStyle w:val="HideTWBExt"/>
        </w:rPr>
        <w:t>&lt;Article&gt;</w:t>
      </w:r>
      <w:r w:rsidRPr="003D4E36">
        <w:t>Apartado 19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F48E8F9" w14:textId="77777777" w:rsidTr="00272521">
        <w:trPr>
          <w:trHeight w:hRule="exact" w:val="240"/>
          <w:jc w:val="center"/>
        </w:trPr>
        <w:tc>
          <w:tcPr>
            <w:tcW w:w="9752" w:type="dxa"/>
            <w:gridSpan w:val="2"/>
            <w:tcBorders>
              <w:top w:val="nil"/>
              <w:left w:val="nil"/>
              <w:bottom w:val="nil"/>
              <w:right w:val="nil"/>
            </w:tcBorders>
          </w:tcPr>
          <w:p w14:paraId="53D075ED" w14:textId="77777777" w:rsidR="00A0207A" w:rsidRPr="003D4E36" w:rsidRDefault="00A0207A" w:rsidP="00272521"/>
        </w:tc>
      </w:tr>
      <w:tr w:rsidR="00A0207A" w:rsidRPr="003D4E36" w14:paraId="7A871175" w14:textId="77777777" w:rsidTr="00272521">
        <w:trPr>
          <w:trHeight w:val="240"/>
          <w:jc w:val="center"/>
        </w:trPr>
        <w:tc>
          <w:tcPr>
            <w:tcW w:w="4876" w:type="dxa"/>
            <w:tcBorders>
              <w:top w:val="nil"/>
              <w:left w:val="nil"/>
              <w:bottom w:val="nil"/>
              <w:right w:val="nil"/>
            </w:tcBorders>
          </w:tcPr>
          <w:p w14:paraId="2B1E9D8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08E34A9" w14:textId="77777777" w:rsidR="00A0207A" w:rsidRPr="003D4E36" w:rsidRDefault="00A0207A" w:rsidP="00272521">
            <w:pPr>
              <w:pStyle w:val="AmColumnHeading"/>
            </w:pPr>
            <w:r w:rsidRPr="003D4E36">
              <w:t>Enmienda</w:t>
            </w:r>
          </w:p>
        </w:tc>
      </w:tr>
      <w:tr w:rsidR="00A0207A" w:rsidRPr="003D4E36" w14:paraId="4EA34240" w14:textId="77777777" w:rsidTr="00272521">
        <w:trPr>
          <w:jc w:val="center"/>
        </w:trPr>
        <w:tc>
          <w:tcPr>
            <w:tcW w:w="4876" w:type="dxa"/>
            <w:tcBorders>
              <w:top w:val="nil"/>
              <w:left w:val="nil"/>
              <w:bottom w:val="nil"/>
              <w:right w:val="nil"/>
            </w:tcBorders>
          </w:tcPr>
          <w:p w14:paraId="2AB59C15" w14:textId="77777777" w:rsidR="00A0207A" w:rsidRPr="003D4E36" w:rsidRDefault="00A0207A" w:rsidP="00272521">
            <w:pPr>
              <w:pStyle w:val="Normal6a"/>
            </w:pPr>
            <w:r w:rsidRPr="003D4E36">
              <w:t>19.</w:t>
            </w:r>
            <w:r w:rsidRPr="003D4E36">
              <w:tab/>
              <w:t xml:space="preserve">Pide una mayor participación de los pacientes en la gobernanza de la </w:t>
            </w:r>
            <w:r w:rsidRPr="003D4E36">
              <w:lastRenderedPageBreak/>
              <w:t>investigación;</w:t>
            </w:r>
          </w:p>
        </w:tc>
        <w:tc>
          <w:tcPr>
            <w:tcW w:w="4876" w:type="dxa"/>
            <w:tcBorders>
              <w:top w:val="nil"/>
              <w:left w:val="nil"/>
              <w:bottom w:val="nil"/>
              <w:right w:val="nil"/>
            </w:tcBorders>
          </w:tcPr>
          <w:p w14:paraId="14319EBC" w14:textId="77777777" w:rsidR="00A0207A" w:rsidRPr="003D4E36" w:rsidRDefault="00A0207A" w:rsidP="00272521">
            <w:pPr>
              <w:pStyle w:val="Normal6a"/>
            </w:pPr>
            <w:r w:rsidRPr="003D4E36">
              <w:lastRenderedPageBreak/>
              <w:t>19.</w:t>
            </w:r>
            <w:r w:rsidRPr="003D4E36">
              <w:tab/>
              <w:t>Pide una mayor participación de los pacientes</w:t>
            </w:r>
            <w:r w:rsidRPr="003D4E36">
              <w:rPr>
                <w:b/>
                <w:i/>
              </w:rPr>
              <w:t xml:space="preserve">, dirigida por sus organizaciones </w:t>
            </w:r>
            <w:r w:rsidRPr="003D4E36">
              <w:rPr>
                <w:b/>
                <w:i/>
              </w:rPr>
              <w:lastRenderedPageBreak/>
              <w:t>de pacientes representativas,</w:t>
            </w:r>
            <w:r w:rsidRPr="003D4E36">
              <w:t xml:space="preserve"> en la gobernanza de la investigación;</w:t>
            </w:r>
          </w:p>
        </w:tc>
      </w:tr>
    </w:tbl>
    <w:p w14:paraId="683174AD"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4C561279" w14:textId="77777777" w:rsidR="00A0207A" w:rsidRPr="00382C08" w:rsidRDefault="00A0207A" w:rsidP="00A0207A">
      <w:pPr>
        <w:rPr>
          <w:lang w:val="en-GB"/>
        </w:rPr>
      </w:pPr>
      <w:r w:rsidRPr="00382C08">
        <w:rPr>
          <w:rStyle w:val="HideTWBExt"/>
          <w:lang w:val="en-GB"/>
        </w:rPr>
        <w:t>&lt;/Amend&gt;</w:t>
      </w:r>
    </w:p>
    <w:p w14:paraId="05B03135"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210</w:t>
      </w:r>
      <w:r w:rsidRPr="00382C08">
        <w:rPr>
          <w:rStyle w:val="HideTWBExt"/>
          <w:lang w:val="en-GB"/>
        </w:rPr>
        <w:t>&lt;/NumAm&gt;</w:t>
      </w:r>
    </w:p>
    <w:p w14:paraId="535C6FA1"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Nicolae </w:t>
      </w:r>
      <w:proofErr w:type="spellStart"/>
      <w:r w:rsidRPr="00382C08">
        <w:rPr>
          <w:lang w:val="en-GB"/>
        </w:rPr>
        <w:t>Ștefănuță</w:t>
      </w:r>
      <w:proofErr w:type="spellEnd"/>
      <w:r w:rsidRPr="00382C08">
        <w:rPr>
          <w:rStyle w:val="HideTWBExt"/>
          <w:b w:val="0"/>
          <w:lang w:val="en-GB"/>
        </w:rPr>
        <w:t>&lt;/Members&gt;</w:t>
      </w:r>
    </w:p>
    <w:p w14:paraId="1C33683B"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7B3252C2" w14:textId="77777777" w:rsidR="00A0207A" w:rsidRPr="003D4E36" w:rsidRDefault="00A0207A" w:rsidP="00A0207A">
      <w:pPr>
        <w:pStyle w:val="NormalBold"/>
      </w:pPr>
      <w:r w:rsidRPr="003D4E36">
        <w:rPr>
          <w:rStyle w:val="HideTWBExt"/>
          <w:b w:val="0"/>
        </w:rPr>
        <w:t>&lt;/RepeatBlock-By&gt;</w:t>
      </w:r>
    </w:p>
    <w:p w14:paraId="549DC69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3D7D709" w14:textId="77777777" w:rsidR="00A0207A" w:rsidRPr="003D4E36" w:rsidRDefault="00A0207A" w:rsidP="00A0207A">
      <w:pPr>
        <w:pStyle w:val="NormalBold"/>
      </w:pPr>
      <w:r w:rsidRPr="003D4E36">
        <w:rPr>
          <w:rStyle w:val="HideTWBExt"/>
        </w:rPr>
        <w:t>&lt;Article&gt;</w:t>
      </w:r>
      <w:r w:rsidRPr="003D4E36">
        <w:t>Apartado 19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0240F30" w14:textId="77777777" w:rsidTr="00272521">
        <w:trPr>
          <w:trHeight w:hRule="exact" w:val="240"/>
          <w:jc w:val="center"/>
        </w:trPr>
        <w:tc>
          <w:tcPr>
            <w:tcW w:w="9752" w:type="dxa"/>
            <w:gridSpan w:val="2"/>
            <w:tcBorders>
              <w:top w:val="nil"/>
              <w:left w:val="nil"/>
              <w:bottom w:val="nil"/>
              <w:right w:val="nil"/>
            </w:tcBorders>
          </w:tcPr>
          <w:p w14:paraId="4A6141BF" w14:textId="77777777" w:rsidR="00A0207A" w:rsidRPr="003D4E36" w:rsidRDefault="00A0207A" w:rsidP="00272521"/>
        </w:tc>
      </w:tr>
      <w:tr w:rsidR="00A0207A" w:rsidRPr="003D4E36" w14:paraId="2C0787AD" w14:textId="77777777" w:rsidTr="00272521">
        <w:trPr>
          <w:trHeight w:val="240"/>
          <w:jc w:val="center"/>
        </w:trPr>
        <w:tc>
          <w:tcPr>
            <w:tcW w:w="4876" w:type="dxa"/>
            <w:tcBorders>
              <w:top w:val="nil"/>
              <w:left w:val="nil"/>
              <w:bottom w:val="nil"/>
              <w:right w:val="nil"/>
            </w:tcBorders>
          </w:tcPr>
          <w:p w14:paraId="52674CE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FFDF0B0" w14:textId="77777777" w:rsidR="00A0207A" w:rsidRPr="003D4E36" w:rsidRDefault="00A0207A" w:rsidP="00272521">
            <w:pPr>
              <w:pStyle w:val="AmColumnHeading"/>
            </w:pPr>
            <w:r w:rsidRPr="003D4E36">
              <w:t>Enmienda</w:t>
            </w:r>
          </w:p>
        </w:tc>
      </w:tr>
      <w:tr w:rsidR="00A0207A" w:rsidRPr="003D4E36" w14:paraId="23EBC565" w14:textId="77777777" w:rsidTr="00272521">
        <w:trPr>
          <w:jc w:val="center"/>
        </w:trPr>
        <w:tc>
          <w:tcPr>
            <w:tcW w:w="4876" w:type="dxa"/>
            <w:tcBorders>
              <w:top w:val="nil"/>
              <w:left w:val="nil"/>
              <w:bottom w:val="nil"/>
              <w:right w:val="nil"/>
            </w:tcBorders>
          </w:tcPr>
          <w:p w14:paraId="37ECB55D" w14:textId="77777777" w:rsidR="00A0207A" w:rsidRPr="003D4E36" w:rsidRDefault="00A0207A" w:rsidP="00272521">
            <w:pPr>
              <w:pStyle w:val="Normal6a"/>
            </w:pPr>
          </w:p>
        </w:tc>
        <w:tc>
          <w:tcPr>
            <w:tcW w:w="4876" w:type="dxa"/>
            <w:tcBorders>
              <w:top w:val="nil"/>
              <w:left w:val="nil"/>
              <w:bottom w:val="nil"/>
              <w:right w:val="nil"/>
            </w:tcBorders>
          </w:tcPr>
          <w:p w14:paraId="0EF68F7F" w14:textId="77777777" w:rsidR="00A0207A" w:rsidRPr="003D4E36" w:rsidRDefault="00A0207A" w:rsidP="00272521">
            <w:pPr>
              <w:pStyle w:val="Normal6a"/>
            </w:pPr>
            <w:r w:rsidRPr="003D4E36">
              <w:rPr>
                <w:b/>
                <w:i/>
              </w:rPr>
              <w:t>19 bis.</w:t>
            </w:r>
            <w:r w:rsidRPr="003D4E36">
              <w:tab/>
            </w:r>
            <w:r w:rsidRPr="003D4E36">
              <w:rPr>
                <w:b/>
                <w:i/>
              </w:rPr>
              <w:t>Pide que se intensifiquen la investigación y el seguimiento de los determinantes medioambientales de las enfermedades raras, incluida la exposición a sustancias químicas peligrosas, los alteradores endocrinos y la contaminación industrial;</w:t>
            </w:r>
          </w:p>
        </w:tc>
      </w:tr>
    </w:tbl>
    <w:p w14:paraId="27006765"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58B4DE7" w14:textId="77777777" w:rsidR="00A0207A" w:rsidRPr="00382C08" w:rsidRDefault="00A0207A" w:rsidP="00A0207A">
      <w:pPr>
        <w:rPr>
          <w:lang w:val="en-GB"/>
        </w:rPr>
      </w:pPr>
      <w:r w:rsidRPr="00382C08">
        <w:rPr>
          <w:rStyle w:val="HideTWBExt"/>
          <w:lang w:val="en-GB"/>
        </w:rPr>
        <w:t>&lt;/Amend&gt;</w:t>
      </w:r>
    </w:p>
    <w:p w14:paraId="68C148C8"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211</w:t>
      </w:r>
      <w:r w:rsidRPr="00382C08">
        <w:rPr>
          <w:rStyle w:val="HideTWBExt"/>
          <w:lang w:val="en-GB"/>
        </w:rPr>
        <w:t>&lt;/NumAm&gt;</w:t>
      </w:r>
    </w:p>
    <w:p w14:paraId="5A11FE9D"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w:t>
      </w:r>
      <w:r w:rsidRPr="00382C08">
        <w:rPr>
          <w:rStyle w:val="HideTWBExt"/>
          <w:b w:val="0"/>
          <w:lang w:val="en-GB"/>
        </w:rPr>
        <w:t>&lt;/Members&gt;</w:t>
      </w:r>
    </w:p>
    <w:p w14:paraId="7F61C4B1" w14:textId="77777777" w:rsidR="00A0207A" w:rsidRPr="003D4E36" w:rsidRDefault="00A0207A" w:rsidP="00A0207A">
      <w:pPr>
        <w:pStyle w:val="NormalBold"/>
      </w:pPr>
      <w:r w:rsidRPr="003D4E36">
        <w:rPr>
          <w:rStyle w:val="HideTWBExt"/>
          <w:b w:val="0"/>
        </w:rPr>
        <w:t>&lt;/RepeatBlock-By&gt;</w:t>
      </w:r>
    </w:p>
    <w:p w14:paraId="64C3BD9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44C933C" w14:textId="77777777" w:rsidR="00A0207A" w:rsidRPr="003D4E36" w:rsidRDefault="00A0207A" w:rsidP="00A0207A">
      <w:pPr>
        <w:pStyle w:val="NormalBold"/>
      </w:pPr>
      <w:r w:rsidRPr="003D4E36">
        <w:rPr>
          <w:rStyle w:val="HideTWBExt"/>
        </w:rPr>
        <w:t>&lt;Article&gt;</w:t>
      </w:r>
      <w:r w:rsidRPr="003D4E36">
        <w:t>Apartado 20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3408070" w14:textId="77777777" w:rsidTr="00272521">
        <w:trPr>
          <w:trHeight w:hRule="exact" w:val="240"/>
          <w:jc w:val="center"/>
        </w:trPr>
        <w:tc>
          <w:tcPr>
            <w:tcW w:w="9752" w:type="dxa"/>
            <w:gridSpan w:val="2"/>
            <w:tcBorders>
              <w:top w:val="nil"/>
              <w:left w:val="nil"/>
              <w:bottom w:val="nil"/>
              <w:right w:val="nil"/>
            </w:tcBorders>
          </w:tcPr>
          <w:p w14:paraId="48B92EAD" w14:textId="77777777" w:rsidR="00A0207A" w:rsidRPr="003D4E36" w:rsidRDefault="00A0207A" w:rsidP="00272521"/>
        </w:tc>
      </w:tr>
      <w:tr w:rsidR="00A0207A" w:rsidRPr="003D4E36" w14:paraId="71D0EC2D" w14:textId="77777777" w:rsidTr="00272521">
        <w:trPr>
          <w:trHeight w:val="240"/>
          <w:jc w:val="center"/>
        </w:trPr>
        <w:tc>
          <w:tcPr>
            <w:tcW w:w="4876" w:type="dxa"/>
            <w:tcBorders>
              <w:top w:val="nil"/>
              <w:left w:val="nil"/>
              <w:bottom w:val="nil"/>
              <w:right w:val="nil"/>
            </w:tcBorders>
          </w:tcPr>
          <w:p w14:paraId="5C8BF72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095119A" w14:textId="77777777" w:rsidR="00A0207A" w:rsidRPr="003D4E36" w:rsidRDefault="00A0207A" w:rsidP="00272521">
            <w:pPr>
              <w:pStyle w:val="AmColumnHeading"/>
            </w:pPr>
            <w:r w:rsidRPr="003D4E36">
              <w:t>Enmienda</w:t>
            </w:r>
          </w:p>
        </w:tc>
      </w:tr>
      <w:tr w:rsidR="00A0207A" w:rsidRPr="003D4E36" w14:paraId="6A2A9790" w14:textId="77777777" w:rsidTr="00272521">
        <w:trPr>
          <w:jc w:val="center"/>
        </w:trPr>
        <w:tc>
          <w:tcPr>
            <w:tcW w:w="4876" w:type="dxa"/>
            <w:tcBorders>
              <w:top w:val="nil"/>
              <w:left w:val="nil"/>
              <w:bottom w:val="nil"/>
              <w:right w:val="nil"/>
            </w:tcBorders>
          </w:tcPr>
          <w:p w14:paraId="77017321" w14:textId="77777777" w:rsidR="00A0207A" w:rsidRPr="003D4E36" w:rsidRDefault="00A0207A" w:rsidP="00272521">
            <w:pPr>
              <w:pStyle w:val="Normal6a"/>
            </w:pPr>
            <w:r w:rsidRPr="003D4E36">
              <w:t>20.</w:t>
            </w:r>
            <w:r w:rsidRPr="003D4E36">
              <w:tab/>
              <w:t xml:space="preserve">Alienta las asociaciones público-privadas </w:t>
            </w:r>
            <w:r w:rsidRPr="003D4E36">
              <w:rPr>
                <w:b/>
                <w:i/>
              </w:rPr>
              <w:t>centradas en</w:t>
            </w:r>
            <w:r w:rsidRPr="003D4E36">
              <w:t xml:space="preserve"> necesidades no satisfechas;</w:t>
            </w:r>
          </w:p>
        </w:tc>
        <w:tc>
          <w:tcPr>
            <w:tcW w:w="4876" w:type="dxa"/>
            <w:tcBorders>
              <w:top w:val="nil"/>
              <w:left w:val="nil"/>
              <w:bottom w:val="nil"/>
              <w:right w:val="nil"/>
            </w:tcBorders>
          </w:tcPr>
          <w:p w14:paraId="0DAABD3D" w14:textId="77777777" w:rsidR="00A0207A" w:rsidRPr="003D4E36" w:rsidRDefault="00A0207A" w:rsidP="00272521">
            <w:pPr>
              <w:pStyle w:val="Normal6a"/>
            </w:pPr>
            <w:r w:rsidRPr="003D4E36">
              <w:t>20.</w:t>
            </w:r>
            <w:r w:rsidRPr="003D4E36">
              <w:tab/>
              <w:t xml:space="preserve">Alienta </w:t>
            </w:r>
            <w:r w:rsidRPr="003D4E36">
              <w:rPr>
                <w:b/>
                <w:i/>
              </w:rPr>
              <w:t>el desarrollo de</w:t>
            </w:r>
            <w:r w:rsidRPr="003D4E36">
              <w:t xml:space="preserve"> las asociaciones público-privadas </w:t>
            </w:r>
            <w:r w:rsidRPr="003D4E36">
              <w:rPr>
                <w:b/>
                <w:i/>
              </w:rPr>
              <w:t>con condiciones de accesibilidad y asequibilidad dirigidas a</w:t>
            </w:r>
            <w:r w:rsidRPr="003D4E36">
              <w:t xml:space="preserve"> necesidades </w:t>
            </w:r>
            <w:r w:rsidRPr="003D4E36">
              <w:rPr>
                <w:b/>
                <w:i/>
              </w:rPr>
              <w:t>médicas</w:t>
            </w:r>
            <w:r w:rsidRPr="003D4E36">
              <w:t xml:space="preserve"> no satisfechas </w:t>
            </w:r>
            <w:r w:rsidRPr="003D4E36">
              <w:rPr>
                <w:b/>
                <w:i/>
              </w:rPr>
              <w:t>en el ámbito de las enfermedades raras</w:t>
            </w:r>
            <w:r w:rsidRPr="003D4E36">
              <w:t>;</w:t>
            </w:r>
          </w:p>
        </w:tc>
      </w:tr>
    </w:tbl>
    <w:p w14:paraId="7F05574F"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0AF37667" w14:textId="77777777" w:rsidR="00A0207A" w:rsidRPr="00382C08" w:rsidRDefault="00A0207A" w:rsidP="00A0207A">
      <w:pPr>
        <w:rPr>
          <w:lang w:val="en-GB"/>
        </w:rPr>
      </w:pPr>
      <w:r w:rsidRPr="00382C08">
        <w:rPr>
          <w:rStyle w:val="HideTWBExt"/>
          <w:lang w:val="en-GB"/>
        </w:rPr>
        <w:t>&lt;/Amend&gt;</w:t>
      </w:r>
    </w:p>
    <w:p w14:paraId="659083DB"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212</w:t>
      </w:r>
      <w:r w:rsidRPr="00382C08">
        <w:rPr>
          <w:rStyle w:val="HideTWBExt"/>
          <w:lang w:val="en-GB"/>
        </w:rPr>
        <w:t>&lt;/NumAm&gt;</w:t>
      </w:r>
    </w:p>
    <w:p w14:paraId="741F592C" w14:textId="77777777" w:rsidR="00A0207A" w:rsidRPr="00382C08" w:rsidRDefault="00A0207A" w:rsidP="00A0207A">
      <w:pPr>
        <w:pStyle w:val="NormalBold"/>
        <w:rPr>
          <w:lang w:val="en-GB"/>
        </w:rPr>
      </w:pPr>
      <w:r w:rsidRPr="00382C08">
        <w:rPr>
          <w:rStyle w:val="HideTWBExt"/>
          <w:b w:val="0"/>
          <w:lang w:val="en-GB"/>
        </w:rPr>
        <w:lastRenderedPageBreak/>
        <w:t>&lt;RepeatBlock-By&gt;&lt;Members&gt;</w:t>
      </w:r>
      <w:r w:rsidRPr="00382C08">
        <w:rPr>
          <w:lang w:val="en-GB"/>
        </w:rPr>
        <w:t>Marie-Luce Brasier-Clain, Laurent Castillo, Aleksandar Nikolic, Valérie Deloge, Ondřej Knotek, Viktória Ferenc</w:t>
      </w:r>
      <w:r w:rsidRPr="00382C08">
        <w:rPr>
          <w:rStyle w:val="HideTWBExt"/>
          <w:b w:val="0"/>
          <w:lang w:val="en-GB"/>
        </w:rPr>
        <w:t>&lt;/Members&gt;</w:t>
      </w:r>
    </w:p>
    <w:p w14:paraId="71ACED69" w14:textId="77777777" w:rsidR="00A0207A" w:rsidRPr="003D4E36" w:rsidRDefault="00A0207A" w:rsidP="00A0207A">
      <w:pPr>
        <w:pStyle w:val="NormalBold"/>
      </w:pPr>
      <w:r w:rsidRPr="003D4E36">
        <w:rPr>
          <w:rStyle w:val="HideTWBExt"/>
          <w:b w:val="0"/>
        </w:rPr>
        <w:t>&lt;/RepeatBlock-By&gt;</w:t>
      </w:r>
    </w:p>
    <w:p w14:paraId="121CBBE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360350C" w14:textId="77777777" w:rsidR="00A0207A" w:rsidRPr="003D4E36" w:rsidRDefault="00A0207A" w:rsidP="00A0207A">
      <w:pPr>
        <w:pStyle w:val="NormalBold"/>
      </w:pPr>
      <w:r w:rsidRPr="003D4E36">
        <w:rPr>
          <w:rStyle w:val="HideTWBExt"/>
        </w:rPr>
        <w:t>&lt;Article&gt;</w:t>
      </w:r>
      <w:r w:rsidRPr="003D4E36">
        <w:t>Apartado 20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8B1D370" w14:textId="77777777" w:rsidTr="00272521">
        <w:trPr>
          <w:trHeight w:hRule="exact" w:val="240"/>
          <w:jc w:val="center"/>
        </w:trPr>
        <w:tc>
          <w:tcPr>
            <w:tcW w:w="9752" w:type="dxa"/>
            <w:gridSpan w:val="2"/>
            <w:tcBorders>
              <w:top w:val="nil"/>
              <w:left w:val="nil"/>
              <w:bottom w:val="nil"/>
              <w:right w:val="nil"/>
            </w:tcBorders>
          </w:tcPr>
          <w:p w14:paraId="4CE001CC" w14:textId="77777777" w:rsidR="00A0207A" w:rsidRPr="003D4E36" w:rsidRDefault="00A0207A" w:rsidP="00272521"/>
        </w:tc>
      </w:tr>
      <w:tr w:rsidR="00A0207A" w:rsidRPr="003D4E36" w14:paraId="78A8DCBB" w14:textId="77777777" w:rsidTr="00272521">
        <w:trPr>
          <w:trHeight w:val="240"/>
          <w:jc w:val="center"/>
        </w:trPr>
        <w:tc>
          <w:tcPr>
            <w:tcW w:w="4876" w:type="dxa"/>
            <w:tcBorders>
              <w:top w:val="nil"/>
              <w:left w:val="nil"/>
              <w:bottom w:val="nil"/>
              <w:right w:val="nil"/>
            </w:tcBorders>
          </w:tcPr>
          <w:p w14:paraId="690951D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595A35D" w14:textId="77777777" w:rsidR="00A0207A" w:rsidRPr="003D4E36" w:rsidRDefault="00A0207A" w:rsidP="00272521">
            <w:pPr>
              <w:pStyle w:val="AmColumnHeading"/>
            </w:pPr>
            <w:r w:rsidRPr="003D4E36">
              <w:t>Enmienda</w:t>
            </w:r>
          </w:p>
        </w:tc>
      </w:tr>
      <w:tr w:rsidR="00A0207A" w:rsidRPr="003D4E36" w14:paraId="12100D7A" w14:textId="77777777" w:rsidTr="00272521">
        <w:trPr>
          <w:jc w:val="center"/>
        </w:trPr>
        <w:tc>
          <w:tcPr>
            <w:tcW w:w="4876" w:type="dxa"/>
            <w:tcBorders>
              <w:top w:val="nil"/>
              <w:left w:val="nil"/>
              <w:bottom w:val="nil"/>
              <w:right w:val="nil"/>
            </w:tcBorders>
          </w:tcPr>
          <w:p w14:paraId="0128E9C0" w14:textId="77777777" w:rsidR="00A0207A" w:rsidRPr="003D4E36" w:rsidRDefault="00A0207A" w:rsidP="00272521">
            <w:pPr>
              <w:pStyle w:val="Normal6a"/>
            </w:pPr>
            <w:r w:rsidRPr="003D4E36">
              <w:t>20.</w:t>
            </w:r>
            <w:r w:rsidRPr="003D4E36">
              <w:tab/>
              <w:t>Alienta las asociaciones público-privadas centradas en necesidades no satisfechas;</w:t>
            </w:r>
          </w:p>
        </w:tc>
        <w:tc>
          <w:tcPr>
            <w:tcW w:w="4876" w:type="dxa"/>
            <w:tcBorders>
              <w:top w:val="nil"/>
              <w:left w:val="nil"/>
              <w:bottom w:val="nil"/>
              <w:right w:val="nil"/>
            </w:tcBorders>
          </w:tcPr>
          <w:p w14:paraId="199C08F3" w14:textId="77777777" w:rsidR="00A0207A" w:rsidRPr="003D4E36" w:rsidRDefault="00A0207A" w:rsidP="00272521">
            <w:pPr>
              <w:pStyle w:val="Normal6a"/>
            </w:pPr>
            <w:r w:rsidRPr="003D4E36">
              <w:t>20.</w:t>
            </w:r>
            <w:r w:rsidRPr="003D4E36">
              <w:tab/>
              <w:t>Alienta las asociaciones público-privadas centradas en necesidades no satisfechas</w:t>
            </w:r>
            <w:r w:rsidRPr="003D4E36">
              <w:rPr>
                <w:b/>
                <w:i/>
              </w:rPr>
              <w:t>, garantizando al mismo tiempo la transparencia, la supervisión pública y el acceso equitativo a las innovaciones resultantes</w:t>
            </w:r>
            <w:r w:rsidRPr="003D4E36">
              <w:t>;</w:t>
            </w:r>
          </w:p>
        </w:tc>
      </w:tr>
    </w:tbl>
    <w:p w14:paraId="0CE1ACF8"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48B5654C" w14:textId="77777777" w:rsidR="00A0207A" w:rsidRPr="00382C08" w:rsidRDefault="00A0207A" w:rsidP="00A0207A">
      <w:pPr>
        <w:rPr>
          <w:lang w:val="en-GB"/>
        </w:rPr>
      </w:pPr>
      <w:r w:rsidRPr="00382C08">
        <w:rPr>
          <w:rStyle w:val="HideTWBExt"/>
          <w:lang w:val="en-GB"/>
        </w:rPr>
        <w:t>&lt;/Amend&gt;</w:t>
      </w:r>
    </w:p>
    <w:p w14:paraId="6EA52CA6"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213</w:t>
      </w:r>
      <w:r w:rsidRPr="00382C08">
        <w:rPr>
          <w:rStyle w:val="HideTWBExt"/>
          <w:lang w:val="en-GB"/>
        </w:rPr>
        <w:t>&lt;/NumAm&gt;</w:t>
      </w:r>
    </w:p>
    <w:p w14:paraId="51AED191"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w:t>
      </w:r>
      <w:r w:rsidRPr="00382C08">
        <w:rPr>
          <w:rStyle w:val="HideTWBExt"/>
          <w:b w:val="0"/>
          <w:lang w:val="en-GB"/>
        </w:rPr>
        <w:t>&lt;/Members&gt;</w:t>
      </w:r>
    </w:p>
    <w:p w14:paraId="3AAA8BDB" w14:textId="77777777" w:rsidR="00A0207A" w:rsidRPr="003D4E36" w:rsidRDefault="00A0207A" w:rsidP="00A0207A">
      <w:pPr>
        <w:pStyle w:val="NormalBold"/>
      </w:pPr>
      <w:r w:rsidRPr="003D4E36">
        <w:rPr>
          <w:rStyle w:val="HideTWBExt"/>
          <w:b w:val="0"/>
        </w:rPr>
        <w:t>&lt;/RepeatBlock-By&gt;</w:t>
      </w:r>
    </w:p>
    <w:p w14:paraId="3BC424C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EC3C66C" w14:textId="77777777" w:rsidR="00A0207A" w:rsidRPr="003D4E36" w:rsidRDefault="00A0207A" w:rsidP="00A0207A">
      <w:pPr>
        <w:pStyle w:val="NormalBold"/>
      </w:pPr>
      <w:r w:rsidRPr="003D4E36">
        <w:rPr>
          <w:rStyle w:val="HideTWBExt"/>
        </w:rPr>
        <w:t>&lt;Article&gt;</w:t>
      </w:r>
      <w:r w:rsidRPr="003D4E36">
        <w:t>Apartado 20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4D8408A" w14:textId="77777777" w:rsidTr="00272521">
        <w:trPr>
          <w:trHeight w:hRule="exact" w:val="240"/>
          <w:jc w:val="center"/>
        </w:trPr>
        <w:tc>
          <w:tcPr>
            <w:tcW w:w="9752" w:type="dxa"/>
            <w:gridSpan w:val="2"/>
            <w:tcBorders>
              <w:top w:val="nil"/>
              <w:left w:val="nil"/>
              <w:bottom w:val="nil"/>
              <w:right w:val="nil"/>
            </w:tcBorders>
          </w:tcPr>
          <w:p w14:paraId="67A01F28" w14:textId="77777777" w:rsidR="00A0207A" w:rsidRPr="003D4E36" w:rsidRDefault="00A0207A" w:rsidP="00272521"/>
        </w:tc>
      </w:tr>
      <w:tr w:rsidR="00A0207A" w:rsidRPr="003D4E36" w14:paraId="2AF0611B" w14:textId="77777777" w:rsidTr="00272521">
        <w:trPr>
          <w:trHeight w:val="240"/>
          <w:jc w:val="center"/>
        </w:trPr>
        <w:tc>
          <w:tcPr>
            <w:tcW w:w="4876" w:type="dxa"/>
            <w:tcBorders>
              <w:top w:val="nil"/>
              <w:left w:val="nil"/>
              <w:bottom w:val="nil"/>
              <w:right w:val="nil"/>
            </w:tcBorders>
          </w:tcPr>
          <w:p w14:paraId="77309D0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F05573C" w14:textId="77777777" w:rsidR="00A0207A" w:rsidRPr="003D4E36" w:rsidRDefault="00A0207A" w:rsidP="00272521">
            <w:pPr>
              <w:pStyle w:val="AmColumnHeading"/>
            </w:pPr>
            <w:r w:rsidRPr="003D4E36">
              <w:t>Enmienda</w:t>
            </w:r>
          </w:p>
        </w:tc>
      </w:tr>
      <w:tr w:rsidR="00A0207A" w:rsidRPr="003D4E36" w14:paraId="23068157" w14:textId="77777777" w:rsidTr="00272521">
        <w:trPr>
          <w:jc w:val="center"/>
        </w:trPr>
        <w:tc>
          <w:tcPr>
            <w:tcW w:w="4876" w:type="dxa"/>
            <w:tcBorders>
              <w:top w:val="nil"/>
              <w:left w:val="nil"/>
              <w:bottom w:val="nil"/>
              <w:right w:val="nil"/>
            </w:tcBorders>
          </w:tcPr>
          <w:p w14:paraId="62CA0726" w14:textId="77777777" w:rsidR="00A0207A" w:rsidRPr="003D4E36" w:rsidRDefault="00A0207A" w:rsidP="00272521">
            <w:pPr>
              <w:pStyle w:val="Normal6a"/>
            </w:pPr>
          </w:p>
        </w:tc>
        <w:tc>
          <w:tcPr>
            <w:tcW w:w="4876" w:type="dxa"/>
            <w:tcBorders>
              <w:top w:val="nil"/>
              <w:left w:val="nil"/>
              <w:bottom w:val="nil"/>
              <w:right w:val="nil"/>
            </w:tcBorders>
          </w:tcPr>
          <w:p w14:paraId="7B811B70" w14:textId="77777777" w:rsidR="00A0207A" w:rsidRPr="003D4E36" w:rsidRDefault="00A0207A" w:rsidP="00272521">
            <w:pPr>
              <w:pStyle w:val="Normal6a"/>
            </w:pPr>
            <w:r w:rsidRPr="003D4E36">
              <w:rPr>
                <w:b/>
                <w:i/>
              </w:rPr>
              <w:t>20 bis.</w:t>
            </w:r>
            <w:r w:rsidRPr="003D4E36">
              <w:tab/>
            </w:r>
            <w:r w:rsidRPr="003D4E36">
              <w:rPr>
                <w:b/>
                <w:i/>
              </w:rPr>
              <w:t xml:space="preserve">Pide que se preste mayor atención a las enfermedades pediátricas </w:t>
            </w:r>
            <w:proofErr w:type="spellStart"/>
            <w:r w:rsidRPr="003D4E36">
              <w:rPr>
                <w:b/>
                <w:i/>
              </w:rPr>
              <w:t>ultrarraras</w:t>
            </w:r>
            <w:proofErr w:type="spellEnd"/>
            <w:r w:rsidRPr="003D4E36">
              <w:rPr>
                <w:b/>
                <w:i/>
              </w:rPr>
              <w:t>, que representan un ámbito crítico de necesidades médicas no satisfechas debido a su prevalencia extremadamente baja, su grave repercusión clínica y el insuficiente esfuerzo de investigación e inversión dedicados al desarrollo de tratamientos eficaces; observa que estas condiciones plantean retos particulares para la innovación, incluidas las pequeñas poblaciones de pacientes, la heterogeneidad clínica y los limitados incentivos comerciales; destaca, por tanto, la necesidad de medidas de apoyo reglamentarias, financieras y científicas proporcionadas para facilitar el desarrollo de terapias y el acceso a estas para los niños afectados;</w:t>
            </w:r>
          </w:p>
        </w:tc>
      </w:tr>
    </w:tbl>
    <w:p w14:paraId="4B9C9E94"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27C618A" w14:textId="77777777" w:rsidR="00A0207A" w:rsidRPr="00382C08" w:rsidRDefault="00A0207A" w:rsidP="00A0207A">
      <w:pPr>
        <w:rPr>
          <w:lang w:val="en-GB"/>
        </w:rPr>
      </w:pPr>
      <w:r w:rsidRPr="00382C08">
        <w:rPr>
          <w:rStyle w:val="HideTWBExt"/>
          <w:lang w:val="en-GB"/>
        </w:rPr>
        <w:lastRenderedPageBreak/>
        <w:t>&lt;/Amend&gt;</w:t>
      </w:r>
    </w:p>
    <w:p w14:paraId="1195278C"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214</w:t>
      </w:r>
      <w:r w:rsidRPr="00382C08">
        <w:rPr>
          <w:rStyle w:val="HideTWBExt"/>
          <w:lang w:val="en-GB"/>
        </w:rPr>
        <w:t>&lt;/NumAm&gt;</w:t>
      </w:r>
    </w:p>
    <w:p w14:paraId="221AF164"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Ondřej Dostál</w:t>
      </w:r>
      <w:r w:rsidRPr="00382C08">
        <w:rPr>
          <w:rStyle w:val="HideTWBExt"/>
          <w:b w:val="0"/>
          <w:lang w:val="en-GB"/>
        </w:rPr>
        <w:t>&lt;/Members&gt;</w:t>
      </w:r>
    </w:p>
    <w:p w14:paraId="7EAB4066" w14:textId="77777777" w:rsidR="00A0207A" w:rsidRPr="003D4E36" w:rsidRDefault="00A0207A" w:rsidP="00A0207A">
      <w:pPr>
        <w:pStyle w:val="NormalBold"/>
      </w:pPr>
      <w:r w:rsidRPr="003D4E36">
        <w:rPr>
          <w:rStyle w:val="HideTWBExt"/>
          <w:b w:val="0"/>
        </w:rPr>
        <w:t>&lt;/RepeatBlock-By&gt;</w:t>
      </w:r>
    </w:p>
    <w:p w14:paraId="0AD2764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7113B85" w14:textId="77777777" w:rsidR="00A0207A" w:rsidRPr="003D4E36" w:rsidRDefault="00A0207A" w:rsidP="00A0207A">
      <w:pPr>
        <w:pStyle w:val="NormalBold"/>
      </w:pPr>
      <w:r w:rsidRPr="003D4E36">
        <w:rPr>
          <w:rStyle w:val="HideTWBExt"/>
        </w:rPr>
        <w:t>&lt;Article&gt;</w:t>
      </w:r>
      <w:r w:rsidRPr="003D4E36">
        <w:t>Apartado 20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B0D0A5F" w14:textId="77777777" w:rsidTr="00272521">
        <w:trPr>
          <w:trHeight w:hRule="exact" w:val="240"/>
          <w:jc w:val="center"/>
        </w:trPr>
        <w:tc>
          <w:tcPr>
            <w:tcW w:w="9752" w:type="dxa"/>
            <w:gridSpan w:val="2"/>
            <w:tcBorders>
              <w:top w:val="nil"/>
              <w:left w:val="nil"/>
              <w:bottom w:val="nil"/>
              <w:right w:val="nil"/>
            </w:tcBorders>
          </w:tcPr>
          <w:p w14:paraId="7B252518" w14:textId="77777777" w:rsidR="00A0207A" w:rsidRPr="003D4E36" w:rsidRDefault="00A0207A" w:rsidP="00272521"/>
        </w:tc>
      </w:tr>
      <w:tr w:rsidR="00A0207A" w:rsidRPr="003D4E36" w14:paraId="0CC31852" w14:textId="77777777" w:rsidTr="00272521">
        <w:trPr>
          <w:trHeight w:val="240"/>
          <w:jc w:val="center"/>
        </w:trPr>
        <w:tc>
          <w:tcPr>
            <w:tcW w:w="4876" w:type="dxa"/>
            <w:tcBorders>
              <w:top w:val="nil"/>
              <w:left w:val="nil"/>
              <w:bottom w:val="nil"/>
              <w:right w:val="nil"/>
            </w:tcBorders>
          </w:tcPr>
          <w:p w14:paraId="1E53B3B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C21EE64" w14:textId="77777777" w:rsidR="00A0207A" w:rsidRPr="003D4E36" w:rsidRDefault="00A0207A" w:rsidP="00272521">
            <w:pPr>
              <w:pStyle w:val="AmColumnHeading"/>
            </w:pPr>
            <w:r w:rsidRPr="003D4E36">
              <w:t>Enmienda</w:t>
            </w:r>
          </w:p>
        </w:tc>
      </w:tr>
      <w:tr w:rsidR="00A0207A" w:rsidRPr="003D4E36" w14:paraId="0AA78421" w14:textId="77777777" w:rsidTr="00272521">
        <w:trPr>
          <w:jc w:val="center"/>
        </w:trPr>
        <w:tc>
          <w:tcPr>
            <w:tcW w:w="4876" w:type="dxa"/>
            <w:tcBorders>
              <w:top w:val="nil"/>
              <w:left w:val="nil"/>
              <w:bottom w:val="nil"/>
              <w:right w:val="nil"/>
            </w:tcBorders>
          </w:tcPr>
          <w:p w14:paraId="3388B8CA" w14:textId="77777777" w:rsidR="00A0207A" w:rsidRPr="003D4E36" w:rsidRDefault="00A0207A" w:rsidP="00272521">
            <w:pPr>
              <w:pStyle w:val="Normal6a"/>
            </w:pPr>
          </w:p>
        </w:tc>
        <w:tc>
          <w:tcPr>
            <w:tcW w:w="4876" w:type="dxa"/>
            <w:tcBorders>
              <w:top w:val="nil"/>
              <w:left w:val="nil"/>
              <w:bottom w:val="nil"/>
              <w:right w:val="nil"/>
            </w:tcBorders>
          </w:tcPr>
          <w:p w14:paraId="1F25DD4D" w14:textId="77777777" w:rsidR="00A0207A" w:rsidRPr="003D4E36" w:rsidRDefault="00A0207A" w:rsidP="00272521">
            <w:pPr>
              <w:pStyle w:val="Normal6a"/>
            </w:pPr>
            <w:r w:rsidRPr="003D4E36">
              <w:rPr>
                <w:b/>
                <w:i/>
              </w:rPr>
              <w:t>20 bis.</w:t>
            </w:r>
            <w:r w:rsidRPr="003D4E36">
              <w:tab/>
            </w:r>
            <w:r w:rsidRPr="003D4E36">
              <w:rPr>
                <w:b/>
                <w:i/>
              </w:rPr>
              <w:t>Pide a la Comisión y a los Estados miembros que garanticen que las asociaciones público-privadas en el ámbito de las enfermedades raras y la investigación farmacéutica se basen en una gobernanza justa y transparente, y que las inversiones públicas aporten valor público, evitando situaciones en las que las inversiones y los riesgos sean soportados principalmente por las autoridades públicas mientras se privatizan los beneficios, y promoviendo un rendimiento equitativo de la financiación pública, unos precios asequibles y unos resultados accesibles para los pacientes;</w:t>
            </w:r>
          </w:p>
        </w:tc>
      </w:tr>
    </w:tbl>
    <w:p w14:paraId="57849F75"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5E6318F" w14:textId="77777777" w:rsidR="00A0207A" w:rsidRPr="00382C08" w:rsidRDefault="00A0207A" w:rsidP="00A0207A">
      <w:pPr>
        <w:rPr>
          <w:lang w:val="en-GB"/>
        </w:rPr>
      </w:pPr>
      <w:r w:rsidRPr="00382C08">
        <w:rPr>
          <w:rStyle w:val="HideTWBExt"/>
          <w:lang w:val="en-GB"/>
        </w:rPr>
        <w:t>&lt;/Amend&gt;</w:t>
      </w:r>
    </w:p>
    <w:p w14:paraId="1BDF0993"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215</w:t>
      </w:r>
      <w:r w:rsidRPr="00382C08">
        <w:rPr>
          <w:rStyle w:val="HideTWBExt"/>
          <w:lang w:val="en-GB"/>
        </w:rPr>
        <w:t>&lt;/NumAm&gt;</w:t>
      </w:r>
    </w:p>
    <w:p w14:paraId="567F18AE"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Margarita de la Pisa Carrión</w:t>
      </w:r>
      <w:r w:rsidRPr="00382C08">
        <w:rPr>
          <w:rStyle w:val="HideTWBExt"/>
          <w:b w:val="0"/>
          <w:lang w:val="en-GB"/>
        </w:rPr>
        <w:t>&lt;/Members&gt;</w:t>
      </w:r>
    </w:p>
    <w:p w14:paraId="64E2A19A" w14:textId="77777777" w:rsidR="00A0207A" w:rsidRPr="00382C08" w:rsidRDefault="00A0207A" w:rsidP="00A0207A">
      <w:pPr>
        <w:pStyle w:val="NormalBold"/>
        <w:rPr>
          <w:lang w:val="en-GB"/>
        </w:rPr>
      </w:pPr>
      <w:r w:rsidRPr="00382C08">
        <w:rPr>
          <w:rStyle w:val="HideTWBExt"/>
          <w:b w:val="0"/>
          <w:lang w:val="en-GB"/>
        </w:rPr>
        <w:t>&lt;/RepeatBlock-By&gt;</w:t>
      </w:r>
    </w:p>
    <w:p w14:paraId="655E7B5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4AEB61C" w14:textId="77777777" w:rsidR="00A0207A" w:rsidRPr="003D4E36" w:rsidRDefault="00A0207A" w:rsidP="00A0207A">
      <w:pPr>
        <w:pStyle w:val="NormalBold"/>
      </w:pPr>
      <w:r w:rsidRPr="003D4E36">
        <w:rPr>
          <w:rStyle w:val="HideTWBExt"/>
        </w:rPr>
        <w:t>&lt;Article&gt;</w:t>
      </w:r>
      <w:r w:rsidRPr="003D4E36">
        <w:t>Apartado 20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CFE967C" w14:textId="77777777" w:rsidTr="00272521">
        <w:trPr>
          <w:trHeight w:hRule="exact" w:val="240"/>
          <w:jc w:val="center"/>
        </w:trPr>
        <w:tc>
          <w:tcPr>
            <w:tcW w:w="9752" w:type="dxa"/>
            <w:gridSpan w:val="2"/>
            <w:tcBorders>
              <w:top w:val="nil"/>
              <w:left w:val="nil"/>
              <w:bottom w:val="nil"/>
              <w:right w:val="nil"/>
            </w:tcBorders>
          </w:tcPr>
          <w:p w14:paraId="6D8D3386" w14:textId="77777777" w:rsidR="00A0207A" w:rsidRPr="003D4E36" w:rsidRDefault="00A0207A" w:rsidP="00272521"/>
        </w:tc>
      </w:tr>
      <w:tr w:rsidR="00A0207A" w:rsidRPr="003D4E36" w14:paraId="2504B24F" w14:textId="77777777" w:rsidTr="00272521">
        <w:trPr>
          <w:trHeight w:val="240"/>
          <w:jc w:val="center"/>
        </w:trPr>
        <w:tc>
          <w:tcPr>
            <w:tcW w:w="4876" w:type="dxa"/>
            <w:tcBorders>
              <w:top w:val="nil"/>
              <w:left w:val="nil"/>
              <w:bottom w:val="nil"/>
              <w:right w:val="nil"/>
            </w:tcBorders>
          </w:tcPr>
          <w:p w14:paraId="2DE0082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6A5E311" w14:textId="77777777" w:rsidR="00A0207A" w:rsidRPr="003D4E36" w:rsidRDefault="00A0207A" w:rsidP="00272521">
            <w:pPr>
              <w:pStyle w:val="AmColumnHeading"/>
            </w:pPr>
            <w:r w:rsidRPr="003D4E36">
              <w:t>Enmienda</w:t>
            </w:r>
          </w:p>
        </w:tc>
      </w:tr>
      <w:tr w:rsidR="00A0207A" w:rsidRPr="003D4E36" w14:paraId="5E52191A" w14:textId="77777777" w:rsidTr="00272521">
        <w:trPr>
          <w:jc w:val="center"/>
        </w:trPr>
        <w:tc>
          <w:tcPr>
            <w:tcW w:w="4876" w:type="dxa"/>
            <w:tcBorders>
              <w:top w:val="nil"/>
              <w:left w:val="nil"/>
              <w:bottom w:val="nil"/>
              <w:right w:val="nil"/>
            </w:tcBorders>
          </w:tcPr>
          <w:p w14:paraId="40393DD7" w14:textId="77777777" w:rsidR="00A0207A" w:rsidRPr="003D4E36" w:rsidRDefault="00A0207A" w:rsidP="00272521">
            <w:pPr>
              <w:pStyle w:val="Normal6a"/>
            </w:pPr>
          </w:p>
        </w:tc>
        <w:tc>
          <w:tcPr>
            <w:tcW w:w="4876" w:type="dxa"/>
            <w:tcBorders>
              <w:top w:val="nil"/>
              <w:left w:val="nil"/>
              <w:bottom w:val="nil"/>
              <w:right w:val="nil"/>
            </w:tcBorders>
          </w:tcPr>
          <w:p w14:paraId="6F064355" w14:textId="77777777" w:rsidR="00A0207A" w:rsidRPr="003D4E36" w:rsidRDefault="00A0207A" w:rsidP="00272521">
            <w:pPr>
              <w:pStyle w:val="Normal6a"/>
            </w:pPr>
            <w:r w:rsidRPr="003D4E36">
              <w:rPr>
                <w:b/>
                <w:i/>
              </w:rPr>
              <w:t>20 bis.</w:t>
            </w:r>
            <w:r w:rsidRPr="003D4E36">
              <w:tab/>
            </w:r>
            <w:r w:rsidRPr="003D4E36">
              <w:rPr>
                <w:b/>
                <w:i/>
              </w:rPr>
              <w:t>Destaca la importancia de promover redes de apoyo entre familias, facilitando espacios de encuentro y acompañamiento que permitan compartir experiencias, reducir la carga emocional asociada al diagnóstico y ofrecer orientación práctica sobre cómo organizar la vida diaria frente a la enfermedad, desde una perspectiva realista;</w:t>
            </w:r>
          </w:p>
        </w:tc>
      </w:tr>
    </w:tbl>
    <w:p w14:paraId="0E99D2CA" w14:textId="77777777" w:rsidR="00A0207A" w:rsidRPr="00382C08" w:rsidRDefault="00A0207A" w:rsidP="00A0207A">
      <w:pPr>
        <w:pStyle w:val="AmOrLang"/>
        <w:rPr>
          <w:lang w:val="pt-PT"/>
        </w:rPr>
      </w:pPr>
      <w:proofErr w:type="spellStart"/>
      <w:r w:rsidRPr="00382C08">
        <w:rPr>
          <w:lang w:val="pt-PT"/>
        </w:rPr>
        <w:lastRenderedPageBreak/>
        <w:t>Or</w:t>
      </w:r>
      <w:proofErr w:type="spellEnd"/>
      <w:r w:rsidRPr="00382C08">
        <w:rPr>
          <w:lang w:val="pt-PT"/>
        </w:rPr>
        <w:t xml:space="preserve">. </w:t>
      </w:r>
      <w:r w:rsidRPr="00382C08">
        <w:rPr>
          <w:rStyle w:val="HideTWBExt"/>
          <w:lang w:val="pt-PT"/>
        </w:rPr>
        <w:t>&lt;Original&gt;</w:t>
      </w:r>
      <w:r w:rsidRPr="00382C08">
        <w:rPr>
          <w:rStyle w:val="HideTWBInt"/>
          <w:lang w:val="pt-PT"/>
        </w:rPr>
        <w:t>{ES}</w:t>
      </w:r>
      <w:proofErr w:type="spellStart"/>
      <w:r w:rsidRPr="00382C08">
        <w:rPr>
          <w:lang w:val="pt-PT"/>
        </w:rPr>
        <w:t>es</w:t>
      </w:r>
      <w:proofErr w:type="spellEnd"/>
      <w:r w:rsidRPr="00382C08">
        <w:rPr>
          <w:rStyle w:val="HideTWBExt"/>
          <w:lang w:val="pt-PT"/>
        </w:rPr>
        <w:t>&lt;/Original&gt;</w:t>
      </w:r>
    </w:p>
    <w:p w14:paraId="3E3848C7" w14:textId="77777777" w:rsidR="00A0207A" w:rsidRPr="00382C08" w:rsidRDefault="00A0207A" w:rsidP="00A0207A">
      <w:pPr>
        <w:rPr>
          <w:lang w:val="pt-PT"/>
        </w:rPr>
      </w:pPr>
      <w:r w:rsidRPr="00382C08">
        <w:rPr>
          <w:rStyle w:val="HideTWBExt"/>
          <w:lang w:val="pt-PT"/>
        </w:rPr>
        <w:t>&lt;/Amend&gt;</w:t>
      </w:r>
    </w:p>
    <w:p w14:paraId="3505E645" w14:textId="77777777" w:rsidR="00A0207A" w:rsidRPr="00382C08" w:rsidRDefault="00A0207A" w:rsidP="00A0207A">
      <w:pPr>
        <w:pStyle w:val="AmNumberTabs"/>
        <w:rPr>
          <w:lang w:val="pt-PT"/>
        </w:rPr>
      </w:pPr>
      <w:r w:rsidRPr="00382C08">
        <w:rPr>
          <w:rStyle w:val="HideTWBExt"/>
          <w:lang w:val="pt-PT"/>
        </w:rPr>
        <w:t>&lt;Amend&gt;</w:t>
      </w:r>
      <w:r w:rsidRPr="00382C08">
        <w:rPr>
          <w:lang w:val="pt-PT"/>
        </w:rPr>
        <w:t>Enmienda</w:t>
      </w:r>
      <w:r w:rsidRPr="00382C08">
        <w:rPr>
          <w:lang w:val="pt-PT"/>
        </w:rPr>
        <w:tab/>
      </w:r>
      <w:r w:rsidRPr="00382C08">
        <w:rPr>
          <w:lang w:val="pt-PT"/>
        </w:rPr>
        <w:tab/>
      </w:r>
      <w:r w:rsidRPr="00382C08">
        <w:rPr>
          <w:rStyle w:val="HideTWBExt"/>
          <w:lang w:val="pt-PT"/>
        </w:rPr>
        <w:t>&lt;NumAm&gt;</w:t>
      </w:r>
      <w:r w:rsidRPr="00382C08">
        <w:rPr>
          <w:lang w:val="pt-PT"/>
        </w:rPr>
        <w:t>216</w:t>
      </w:r>
      <w:r w:rsidRPr="00382C08">
        <w:rPr>
          <w:rStyle w:val="HideTWBExt"/>
          <w:lang w:val="pt-PT"/>
        </w:rPr>
        <w:t>&lt;/NumAm&gt;</w:t>
      </w:r>
    </w:p>
    <w:p w14:paraId="3E5FBC82" w14:textId="77777777" w:rsidR="00A0207A" w:rsidRPr="00382C08" w:rsidRDefault="00A0207A" w:rsidP="00A0207A">
      <w:pPr>
        <w:pStyle w:val="NormalBold"/>
        <w:rPr>
          <w:lang w:val="pt-PT"/>
        </w:rPr>
      </w:pPr>
      <w:r w:rsidRPr="00382C08">
        <w:rPr>
          <w:rStyle w:val="HideTWBExt"/>
          <w:b w:val="0"/>
          <w:lang w:val="pt-PT"/>
        </w:rPr>
        <w:t>&lt;RepeatBlock-By&gt;&lt;Members&gt;</w:t>
      </w:r>
      <w:r w:rsidRPr="00382C08">
        <w:rPr>
          <w:lang w:val="pt-PT"/>
        </w:rPr>
        <w:t xml:space="preserve">Nicolás </w:t>
      </w:r>
      <w:proofErr w:type="spellStart"/>
      <w:r w:rsidRPr="00382C08">
        <w:rPr>
          <w:lang w:val="pt-PT"/>
        </w:rPr>
        <w:t>González</w:t>
      </w:r>
      <w:proofErr w:type="spellEnd"/>
      <w:r w:rsidRPr="00382C08">
        <w:rPr>
          <w:lang w:val="pt-PT"/>
        </w:rPr>
        <w:t xml:space="preserve"> Casares, </w:t>
      </w:r>
      <w:proofErr w:type="spellStart"/>
      <w:r w:rsidRPr="00382C08">
        <w:rPr>
          <w:lang w:val="pt-PT"/>
        </w:rPr>
        <w:t>Vytenis</w:t>
      </w:r>
      <w:proofErr w:type="spellEnd"/>
      <w:r w:rsidRPr="00382C08">
        <w:rPr>
          <w:lang w:val="pt-PT"/>
        </w:rPr>
        <w:t xml:space="preserve"> </w:t>
      </w:r>
      <w:proofErr w:type="spellStart"/>
      <w:r w:rsidRPr="00382C08">
        <w:rPr>
          <w:lang w:val="pt-PT"/>
        </w:rPr>
        <w:t>Povilas</w:t>
      </w:r>
      <w:proofErr w:type="spellEnd"/>
      <w:r w:rsidRPr="00382C08">
        <w:rPr>
          <w:lang w:val="pt-PT"/>
        </w:rPr>
        <w:t xml:space="preserve"> </w:t>
      </w:r>
      <w:proofErr w:type="spellStart"/>
      <w:r w:rsidRPr="00382C08">
        <w:rPr>
          <w:lang w:val="pt-PT"/>
        </w:rPr>
        <w:t>Andriukaitis</w:t>
      </w:r>
      <w:proofErr w:type="spellEnd"/>
      <w:r w:rsidRPr="00382C08">
        <w:rPr>
          <w:lang w:val="pt-PT"/>
        </w:rPr>
        <w:t xml:space="preserve">, </w:t>
      </w:r>
      <w:proofErr w:type="spellStart"/>
      <w:r w:rsidRPr="00382C08">
        <w:rPr>
          <w:lang w:val="pt-PT"/>
        </w:rPr>
        <w:t>Nikos</w:t>
      </w:r>
      <w:proofErr w:type="spellEnd"/>
      <w:r w:rsidRPr="00382C08">
        <w:rPr>
          <w:lang w:val="pt-PT"/>
        </w:rPr>
        <w:t xml:space="preserve"> Papandreou</w:t>
      </w:r>
      <w:r w:rsidRPr="00382C08">
        <w:rPr>
          <w:rStyle w:val="HideTWBExt"/>
          <w:b w:val="0"/>
          <w:lang w:val="pt-PT"/>
        </w:rPr>
        <w:t>&lt;/Members&gt;</w:t>
      </w:r>
    </w:p>
    <w:p w14:paraId="79CFA017" w14:textId="77777777" w:rsidR="00A0207A" w:rsidRPr="003D4E36" w:rsidRDefault="00A0207A" w:rsidP="00A0207A">
      <w:pPr>
        <w:pStyle w:val="NormalBold"/>
      </w:pPr>
      <w:r w:rsidRPr="003D4E36">
        <w:rPr>
          <w:rStyle w:val="HideTWBExt"/>
          <w:b w:val="0"/>
        </w:rPr>
        <w:t>&lt;/RepeatBlock-By&gt;</w:t>
      </w:r>
    </w:p>
    <w:p w14:paraId="2D3D7C8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ADF2FB8" w14:textId="77777777" w:rsidR="00A0207A" w:rsidRPr="003D4E36" w:rsidRDefault="00A0207A" w:rsidP="00A0207A">
      <w:pPr>
        <w:pStyle w:val="NormalBold"/>
      </w:pPr>
      <w:r w:rsidRPr="003D4E36">
        <w:rPr>
          <w:rStyle w:val="HideTWBExt"/>
        </w:rPr>
        <w:t>&lt;Article&gt;</w:t>
      </w:r>
      <w:r w:rsidRPr="003D4E36">
        <w:t>Apartado 21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7601EAB" w14:textId="77777777" w:rsidTr="00272521">
        <w:trPr>
          <w:trHeight w:hRule="exact" w:val="240"/>
          <w:jc w:val="center"/>
        </w:trPr>
        <w:tc>
          <w:tcPr>
            <w:tcW w:w="9752" w:type="dxa"/>
            <w:gridSpan w:val="2"/>
            <w:tcBorders>
              <w:top w:val="nil"/>
              <w:left w:val="nil"/>
              <w:bottom w:val="nil"/>
              <w:right w:val="nil"/>
            </w:tcBorders>
          </w:tcPr>
          <w:p w14:paraId="4F36762B" w14:textId="77777777" w:rsidR="00A0207A" w:rsidRPr="003D4E36" w:rsidRDefault="00A0207A" w:rsidP="00272521"/>
        </w:tc>
      </w:tr>
      <w:tr w:rsidR="00A0207A" w:rsidRPr="003D4E36" w14:paraId="24CCDD73" w14:textId="77777777" w:rsidTr="00272521">
        <w:trPr>
          <w:trHeight w:val="240"/>
          <w:jc w:val="center"/>
        </w:trPr>
        <w:tc>
          <w:tcPr>
            <w:tcW w:w="4876" w:type="dxa"/>
            <w:tcBorders>
              <w:top w:val="nil"/>
              <w:left w:val="nil"/>
              <w:bottom w:val="nil"/>
              <w:right w:val="nil"/>
            </w:tcBorders>
          </w:tcPr>
          <w:p w14:paraId="3D85782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45FA86B" w14:textId="77777777" w:rsidR="00A0207A" w:rsidRPr="003D4E36" w:rsidRDefault="00A0207A" w:rsidP="00272521">
            <w:pPr>
              <w:pStyle w:val="AmColumnHeading"/>
            </w:pPr>
            <w:r w:rsidRPr="003D4E36">
              <w:t>Enmienda</w:t>
            </w:r>
          </w:p>
        </w:tc>
      </w:tr>
      <w:tr w:rsidR="00A0207A" w:rsidRPr="003D4E36" w14:paraId="59CA8D44" w14:textId="77777777" w:rsidTr="00272521">
        <w:trPr>
          <w:jc w:val="center"/>
        </w:trPr>
        <w:tc>
          <w:tcPr>
            <w:tcW w:w="4876" w:type="dxa"/>
            <w:tcBorders>
              <w:top w:val="nil"/>
              <w:left w:val="nil"/>
              <w:bottom w:val="nil"/>
              <w:right w:val="nil"/>
            </w:tcBorders>
          </w:tcPr>
          <w:p w14:paraId="625850AE" w14:textId="77777777" w:rsidR="00A0207A" w:rsidRPr="003D4E36" w:rsidRDefault="00A0207A" w:rsidP="00272521">
            <w:pPr>
              <w:pStyle w:val="Normal6a"/>
            </w:pPr>
            <w:r w:rsidRPr="003D4E36">
              <w:t>21.</w:t>
            </w:r>
            <w:r w:rsidRPr="003D4E36">
              <w:tab/>
              <w:t xml:space="preserve">Apoya la financiación de la Unión para la investigación traslacional </w:t>
            </w:r>
            <w:r w:rsidRPr="003D4E36">
              <w:rPr>
                <w:b/>
                <w:i/>
              </w:rPr>
              <w:t>y</w:t>
            </w:r>
            <w:r w:rsidRPr="003D4E36">
              <w:t xml:space="preserve"> clínica;</w:t>
            </w:r>
          </w:p>
        </w:tc>
        <w:tc>
          <w:tcPr>
            <w:tcW w:w="4876" w:type="dxa"/>
            <w:tcBorders>
              <w:top w:val="nil"/>
              <w:left w:val="nil"/>
              <w:bottom w:val="nil"/>
              <w:right w:val="nil"/>
            </w:tcBorders>
          </w:tcPr>
          <w:p w14:paraId="711BFD1F" w14:textId="77777777" w:rsidR="00A0207A" w:rsidRPr="003D4E36" w:rsidRDefault="00A0207A" w:rsidP="00272521">
            <w:pPr>
              <w:pStyle w:val="Normal6a"/>
            </w:pPr>
            <w:r w:rsidRPr="003D4E36">
              <w:t>21.</w:t>
            </w:r>
            <w:r w:rsidRPr="003D4E36">
              <w:tab/>
              <w:t>Apoya la financiación de la Unión para la investigación traslacional</w:t>
            </w:r>
            <w:r w:rsidRPr="003D4E36">
              <w:rPr>
                <w:b/>
                <w:i/>
              </w:rPr>
              <w:t>,</w:t>
            </w:r>
            <w:r w:rsidRPr="003D4E36">
              <w:t xml:space="preserve"> clínica </w:t>
            </w:r>
            <w:r w:rsidRPr="003D4E36">
              <w:rPr>
                <w:b/>
                <w:i/>
              </w:rPr>
              <w:t>y de aplicación, con el fin de colmar la brecha entre los descubrimientos científicos, la investigación preclínica y el acceso de los pacientes</w:t>
            </w:r>
            <w:r w:rsidRPr="003D4E36">
              <w:t>;</w:t>
            </w:r>
          </w:p>
        </w:tc>
      </w:tr>
    </w:tbl>
    <w:p w14:paraId="4A9A3F0C"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A7184EE" w14:textId="77777777" w:rsidR="00A0207A" w:rsidRPr="00382C08" w:rsidRDefault="00A0207A" w:rsidP="00A0207A">
      <w:pPr>
        <w:rPr>
          <w:lang w:val="en-GB"/>
        </w:rPr>
      </w:pPr>
      <w:r w:rsidRPr="00382C08">
        <w:rPr>
          <w:rStyle w:val="HideTWBExt"/>
          <w:lang w:val="en-GB"/>
        </w:rPr>
        <w:t>&lt;/Amend&gt;</w:t>
      </w:r>
    </w:p>
    <w:p w14:paraId="7A1D3C84"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217</w:t>
      </w:r>
      <w:r w:rsidRPr="00382C08">
        <w:rPr>
          <w:rStyle w:val="HideTWBExt"/>
          <w:lang w:val="en-GB"/>
        </w:rPr>
        <w:t>&lt;/NumAm&gt;</w:t>
      </w:r>
    </w:p>
    <w:p w14:paraId="4EA78A57"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Jessica </w:t>
      </w:r>
      <w:proofErr w:type="spellStart"/>
      <w:r w:rsidRPr="00382C08">
        <w:rPr>
          <w:lang w:val="en-GB"/>
        </w:rPr>
        <w:t>Polfjärd</w:t>
      </w:r>
      <w:proofErr w:type="spellEnd"/>
      <w:r w:rsidRPr="00382C08">
        <w:rPr>
          <w:lang w:val="en-GB"/>
        </w:rPr>
        <w:t>, Niels Flemming Hansen</w:t>
      </w:r>
      <w:r w:rsidRPr="00382C08">
        <w:rPr>
          <w:rStyle w:val="HideTWBExt"/>
          <w:b w:val="0"/>
          <w:lang w:val="en-GB"/>
        </w:rPr>
        <w:t>&lt;/Members&gt;</w:t>
      </w:r>
    </w:p>
    <w:p w14:paraId="0C730526" w14:textId="77777777" w:rsidR="00A0207A" w:rsidRPr="003D4E36" w:rsidRDefault="00A0207A" w:rsidP="00A0207A">
      <w:pPr>
        <w:pStyle w:val="NormalBold"/>
      </w:pPr>
      <w:r w:rsidRPr="003D4E36">
        <w:rPr>
          <w:rStyle w:val="HideTWBExt"/>
          <w:b w:val="0"/>
        </w:rPr>
        <w:t>&lt;/RepeatBlock-By&gt;</w:t>
      </w:r>
    </w:p>
    <w:p w14:paraId="3399389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81D55D2" w14:textId="77777777" w:rsidR="00A0207A" w:rsidRPr="003D4E36" w:rsidRDefault="00A0207A" w:rsidP="00A0207A">
      <w:pPr>
        <w:pStyle w:val="NormalBold"/>
      </w:pPr>
      <w:r w:rsidRPr="003D4E36">
        <w:rPr>
          <w:rStyle w:val="HideTWBExt"/>
        </w:rPr>
        <w:t>&lt;Article&gt;</w:t>
      </w:r>
      <w:r w:rsidRPr="003D4E36">
        <w:t>Apartado 21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E29414C" w14:textId="77777777" w:rsidTr="00272521">
        <w:trPr>
          <w:trHeight w:hRule="exact" w:val="240"/>
          <w:jc w:val="center"/>
        </w:trPr>
        <w:tc>
          <w:tcPr>
            <w:tcW w:w="9752" w:type="dxa"/>
            <w:gridSpan w:val="2"/>
            <w:tcBorders>
              <w:top w:val="nil"/>
              <w:left w:val="nil"/>
              <w:bottom w:val="nil"/>
              <w:right w:val="nil"/>
            </w:tcBorders>
          </w:tcPr>
          <w:p w14:paraId="38722604" w14:textId="77777777" w:rsidR="00A0207A" w:rsidRPr="003D4E36" w:rsidRDefault="00A0207A" w:rsidP="00272521"/>
        </w:tc>
      </w:tr>
      <w:tr w:rsidR="00A0207A" w:rsidRPr="003D4E36" w14:paraId="2CCF1A11" w14:textId="77777777" w:rsidTr="00272521">
        <w:trPr>
          <w:trHeight w:val="240"/>
          <w:jc w:val="center"/>
        </w:trPr>
        <w:tc>
          <w:tcPr>
            <w:tcW w:w="4876" w:type="dxa"/>
            <w:tcBorders>
              <w:top w:val="nil"/>
              <w:left w:val="nil"/>
              <w:bottom w:val="nil"/>
              <w:right w:val="nil"/>
            </w:tcBorders>
          </w:tcPr>
          <w:p w14:paraId="5FBAABE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7622FC3" w14:textId="77777777" w:rsidR="00A0207A" w:rsidRPr="003D4E36" w:rsidRDefault="00A0207A" w:rsidP="00272521">
            <w:pPr>
              <w:pStyle w:val="AmColumnHeading"/>
            </w:pPr>
            <w:r w:rsidRPr="003D4E36">
              <w:t>Enmienda</w:t>
            </w:r>
          </w:p>
        </w:tc>
      </w:tr>
      <w:tr w:rsidR="00A0207A" w:rsidRPr="003D4E36" w14:paraId="42DE5892" w14:textId="77777777" w:rsidTr="00272521">
        <w:trPr>
          <w:jc w:val="center"/>
        </w:trPr>
        <w:tc>
          <w:tcPr>
            <w:tcW w:w="4876" w:type="dxa"/>
            <w:tcBorders>
              <w:top w:val="nil"/>
              <w:left w:val="nil"/>
              <w:bottom w:val="nil"/>
              <w:right w:val="nil"/>
            </w:tcBorders>
          </w:tcPr>
          <w:p w14:paraId="2027C9EE" w14:textId="77777777" w:rsidR="00A0207A" w:rsidRPr="003D4E36" w:rsidRDefault="00A0207A" w:rsidP="00272521">
            <w:pPr>
              <w:pStyle w:val="Normal6a"/>
            </w:pPr>
            <w:r w:rsidRPr="003D4E36">
              <w:t>21.</w:t>
            </w:r>
            <w:r w:rsidRPr="003D4E36">
              <w:tab/>
              <w:t>Apoya la financiación de la Unión para la investigación traslacional y clínica;</w:t>
            </w:r>
          </w:p>
        </w:tc>
        <w:tc>
          <w:tcPr>
            <w:tcW w:w="4876" w:type="dxa"/>
            <w:tcBorders>
              <w:top w:val="nil"/>
              <w:left w:val="nil"/>
              <w:bottom w:val="nil"/>
              <w:right w:val="nil"/>
            </w:tcBorders>
          </w:tcPr>
          <w:p w14:paraId="317A7B70" w14:textId="77777777" w:rsidR="00A0207A" w:rsidRPr="003D4E36" w:rsidRDefault="00A0207A" w:rsidP="00272521">
            <w:pPr>
              <w:pStyle w:val="Normal6a"/>
            </w:pPr>
            <w:r w:rsidRPr="003D4E36">
              <w:t>21.</w:t>
            </w:r>
            <w:r w:rsidRPr="003D4E36">
              <w:tab/>
              <w:t xml:space="preserve">Apoya </w:t>
            </w:r>
            <w:r w:rsidRPr="003D4E36">
              <w:rPr>
                <w:b/>
                <w:i/>
              </w:rPr>
              <w:t>el aprovechamiento de</w:t>
            </w:r>
            <w:r w:rsidRPr="003D4E36">
              <w:t xml:space="preserve"> la financiación de la Unión para la investigación traslacional y clínica;</w:t>
            </w:r>
          </w:p>
        </w:tc>
      </w:tr>
    </w:tbl>
    <w:p w14:paraId="66F8AD8E"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6D271C97" w14:textId="77777777" w:rsidR="00A0207A" w:rsidRPr="00382C08" w:rsidRDefault="00A0207A" w:rsidP="00A0207A">
      <w:pPr>
        <w:rPr>
          <w:lang w:val="en-GB"/>
        </w:rPr>
      </w:pPr>
      <w:r w:rsidRPr="00382C08">
        <w:rPr>
          <w:rStyle w:val="HideTWBExt"/>
          <w:lang w:val="en-GB"/>
        </w:rPr>
        <w:t>&lt;/Amend&gt;</w:t>
      </w:r>
    </w:p>
    <w:p w14:paraId="28A33577"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218</w:t>
      </w:r>
      <w:r w:rsidRPr="00382C08">
        <w:rPr>
          <w:rStyle w:val="HideTWBExt"/>
          <w:lang w:val="en-GB"/>
        </w:rPr>
        <w:t>&lt;/NumAm&gt;</w:t>
      </w:r>
    </w:p>
    <w:p w14:paraId="1846EF2C"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Billy Kelleher, Vlad Vasile-Voiculescu, Stine Bosse</w:t>
      </w:r>
      <w:r w:rsidRPr="00382C08">
        <w:rPr>
          <w:rStyle w:val="HideTWBExt"/>
          <w:b w:val="0"/>
          <w:lang w:val="en-GB"/>
        </w:rPr>
        <w:t>&lt;/Members&gt;</w:t>
      </w:r>
    </w:p>
    <w:p w14:paraId="745235C3" w14:textId="77777777" w:rsidR="00A0207A" w:rsidRPr="003D4E36" w:rsidRDefault="00A0207A" w:rsidP="00A0207A">
      <w:pPr>
        <w:pStyle w:val="NormalBold"/>
      </w:pPr>
      <w:r w:rsidRPr="003D4E36">
        <w:rPr>
          <w:rStyle w:val="HideTWBExt"/>
          <w:b w:val="0"/>
        </w:rPr>
        <w:t>&lt;/RepeatBlock-By&gt;</w:t>
      </w:r>
    </w:p>
    <w:p w14:paraId="10E55E5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A603998" w14:textId="77777777" w:rsidR="00A0207A" w:rsidRPr="003D4E36" w:rsidRDefault="00A0207A" w:rsidP="00A0207A">
      <w:pPr>
        <w:pStyle w:val="NormalBold"/>
      </w:pPr>
      <w:r w:rsidRPr="003D4E36">
        <w:rPr>
          <w:rStyle w:val="HideTWBExt"/>
        </w:rPr>
        <w:t>&lt;Article&gt;</w:t>
      </w:r>
      <w:r w:rsidRPr="003D4E36">
        <w:t>Apartado 21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70CB4AF" w14:textId="77777777" w:rsidTr="00272521">
        <w:trPr>
          <w:trHeight w:hRule="exact" w:val="240"/>
          <w:jc w:val="center"/>
        </w:trPr>
        <w:tc>
          <w:tcPr>
            <w:tcW w:w="9752" w:type="dxa"/>
            <w:gridSpan w:val="2"/>
            <w:tcBorders>
              <w:top w:val="nil"/>
              <w:left w:val="nil"/>
              <w:bottom w:val="nil"/>
              <w:right w:val="nil"/>
            </w:tcBorders>
          </w:tcPr>
          <w:p w14:paraId="688E52D5" w14:textId="77777777" w:rsidR="00A0207A" w:rsidRPr="003D4E36" w:rsidRDefault="00A0207A" w:rsidP="00272521"/>
        </w:tc>
      </w:tr>
      <w:tr w:rsidR="00A0207A" w:rsidRPr="003D4E36" w14:paraId="55846D27" w14:textId="77777777" w:rsidTr="00272521">
        <w:trPr>
          <w:trHeight w:val="240"/>
          <w:jc w:val="center"/>
        </w:trPr>
        <w:tc>
          <w:tcPr>
            <w:tcW w:w="4876" w:type="dxa"/>
            <w:tcBorders>
              <w:top w:val="nil"/>
              <w:left w:val="nil"/>
              <w:bottom w:val="nil"/>
              <w:right w:val="nil"/>
            </w:tcBorders>
          </w:tcPr>
          <w:p w14:paraId="7D7C685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8BC292D" w14:textId="77777777" w:rsidR="00A0207A" w:rsidRPr="003D4E36" w:rsidRDefault="00A0207A" w:rsidP="00272521">
            <w:pPr>
              <w:pStyle w:val="AmColumnHeading"/>
            </w:pPr>
            <w:r w:rsidRPr="003D4E36">
              <w:t>Enmienda</w:t>
            </w:r>
          </w:p>
        </w:tc>
      </w:tr>
      <w:tr w:rsidR="00A0207A" w:rsidRPr="003D4E36" w14:paraId="30562226" w14:textId="77777777" w:rsidTr="00272521">
        <w:trPr>
          <w:jc w:val="center"/>
        </w:trPr>
        <w:tc>
          <w:tcPr>
            <w:tcW w:w="4876" w:type="dxa"/>
            <w:tcBorders>
              <w:top w:val="nil"/>
              <w:left w:val="nil"/>
              <w:bottom w:val="nil"/>
              <w:right w:val="nil"/>
            </w:tcBorders>
          </w:tcPr>
          <w:p w14:paraId="545C47C9" w14:textId="77777777" w:rsidR="00A0207A" w:rsidRPr="003D4E36" w:rsidRDefault="00A0207A" w:rsidP="00272521">
            <w:pPr>
              <w:pStyle w:val="Normal6a"/>
            </w:pPr>
            <w:r w:rsidRPr="003D4E36">
              <w:t>21.</w:t>
            </w:r>
            <w:r w:rsidRPr="003D4E36">
              <w:tab/>
              <w:t xml:space="preserve">Apoya la financiación de la Unión para la investigación </w:t>
            </w:r>
            <w:r w:rsidRPr="003D4E36">
              <w:rPr>
                <w:b/>
                <w:i/>
              </w:rPr>
              <w:t>traslacional</w:t>
            </w:r>
            <w:r w:rsidRPr="003D4E36">
              <w:t xml:space="preserve"> y clínica;</w:t>
            </w:r>
          </w:p>
        </w:tc>
        <w:tc>
          <w:tcPr>
            <w:tcW w:w="4876" w:type="dxa"/>
            <w:tcBorders>
              <w:top w:val="nil"/>
              <w:left w:val="nil"/>
              <w:bottom w:val="nil"/>
              <w:right w:val="nil"/>
            </w:tcBorders>
          </w:tcPr>
          <w:p w14:paraId="733AC2F5" w14:textId="77777777" w:rsidR="00A0207A" w:rsidRPr="003D4E36" w:rsidRDefault="00A0207A" w:rsidP="00272521">
            <w:pPr>
              <w:pStyle w:val="Normal6a"/>
            </w:pPr>
            <w:r w:rsidRPr="003D4E36">
              <w:t>21.</w:t>
            </w:r>
            <w:r w:rsidRPr="003D4E36">
              <w:tab/>
              <w:t xml:space="preserve">Apoya la financiación de la Unión para la investigación </w:t>
            </w:r>
            <w:r w:rsidRPr="003D4E36">
              <w:rPr>
                <w:b/>
                <w:i/>
              </w:rPr>
              <w:t>transnacional</w:t>
            </w:r>
            <w:r w:rsidRPr="003D4E36">
              <w:t xml:space="preserve"> y </w:t>
            </w:r>
            <w:r w:rsidRPr="003D4E36">
              <w:lastRenderedPageBreak/>
              <w:t>clínica;</w:t>
            </w:r>
          </w:p>
        </w:tc>
      </w:tr>
    </w:tbl>
    <w:p w14:paraId="7368CA11"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61CEC35" w14:textId="77777777" w:rsidR="00A0207A" w:rsidRPr="00382C08" w:rsidRDefault="00A0207A" w:rsidP="00A0207A">
      <w:pPr>
        <w:rPr>
          <w:lang w:val="en-GB"/>
        </w:rPr>
      </w:pPr>
      <w:r w:rsidRPr="00382C08">
        <w:rPr>
          <w:rStyle w:val="HideTWBExt"/>
          <w:lang w:val="en-GB"/>
        </w:rPr>
        <w:t>&lt;/Amend&gt;</w:t>
      </w:r>
    </w:p>
    <w:p w14:paraId="190E9434"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219</w:t>
      </w:r>
      <w:r w:rsidRPr="00382C08">
        <w:rPr>
          <w:rStyle w:val="HideTWBExt"/>
          <w:lang w:val="en-GB"/>
        </w:rPr>
        <w:t>&lt;/NumAm&gt;</w:t>
      </w:r>
    </w:p>
    <w:p w14:paraId="5F584FB4"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Ondřej Dostál</w:t>
      </w:r>
      <w:r w:rsidRPr="00382C08">
        <w:rPr>
          <w:rStyle w:val="HideTWBExt"/>
          <w:b w:val="0"/>
          <w:lang w:val="en-GB"/>
        </w:rPr>
        <w:t>&lt;/Members&gt;</w:t>
      </w:r>
    </w:p>
    <w:p w14:paraId="59F68ACD" w14:textId="77777777" w:rsidR="00A0207A" w:rsidRPr="003D4E36" w:rsidRDefault="00A0207A" w:rsidP="00A0207A">
      <w:pPr>
        <w:pStyle w:val="NormalBold"/>
      </w:pPr>
      <w:r w:rsidRPr="003D4E36">
        <w:rPr>
          <w:rStyle w:val="HideTWBExt"/>
          <w:b w:val="0"/>
        </w:rPr>
        <w:t>&lt;/RepeatBlock-By&gt;</w:t>
      </w:r>
    </w:p>
    <w:p w14:paraId="6237AF3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D49BB88" w14:textId="77777777" w:rsidR="00A0207A" w:rsidRPr="003D4E36" w:rsidRDefault="00A0207A" w:rsidP="00A0207A">
      <w:pPr>
        <w:pStyle w:val="NormalBold"/>
      </w:pPr>
      <w:r w:rsidRPr="003D4E36">
        <w:rPr>
          <w:rStyle w:val="HideTWBExt"/>
        </w:rPr>
        <w:t>&lt;Article&gt;</w:t>
      </w:r>
      <w:r w:rsidRPr="003D4E36">
        <w:t>Apartado 21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3CCF360" w14:textId="77777777" w:rsidTr="00272521">
        <w:trPr>
          <w:trHeight w:hRule="exact" w:val="240"/>
          <w:jc w:val="center"/>
        </w:trPr>
        <w:tc>
          <w:tcPr>
            <w:tcW w:w="9752" w:type="dxa"/>
            <w:gridSpan w:val="2"/>
            <w:tcBorders>
              <w:top w:val="nil"/>
              <w:left w:val="nil"/>
              <w:bottom w:val="nil"/>
              <w:right w:val="nil"/>
            </w:tcBorders>
          </w:tcPr>
          <w:p w14:paraId="60AC0F1F" w14:textId="77777777" w:rsidR="00A0207A" w:rsidRPr="003D4E36" w:rsidRDefault="00A0207A" w:rsidP="00272521"/>
        </w:tc>
      </w:tr>
      <w:tr w:rsidR="00A0207A" w:rsidRPr="003D4E36" w14:paraId="41D1998E" w14:textId="77777777" w:rsidTr="00272521">
        <w:trPr>
          <w:trHeight w:val="240"/>
          <w:jc w:val="center"/>
        </w:trPr>
        <w:tc>
          <w:tcPr>
            <w:tcW w:w="4876" w:type="dxa"/>
            <w:tcBorders>
              <w:top w:val="nil"/>
              <w:left w:val="nil"/>
              <w:bottom w:val="nil"/>
              <w:right w:val="nil"/>
            </w:tcBorders>
          </w:tcPr>
          <w:p w14:paraId="28A17EE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68EDD6E" w14:textId="77777777" w:rsidR="00A0207A" w:rsidRPr="003D4E36" w:rsidRDefault="00A0207A" w:rsidP="00272521">
            <w:pPr>
              <w:pStyle w:val="AmColumnHeading"/>
            </w:pPr>
            <w:r w:rsidRPr="003D4E36">
              <w:t>Enmienda</w:t>
            </w:r>
          </w:p>
        </w:tc>
      </w:tr>
      <w:tr w:rsidR="00A0207A" w:rsidRPr="003D4E36" w14:paraId="7B6E8F68" w14:textId="77777777" w:rsidTr="00272521">
        <w:trPr>
          <w:jc w:val="center"/>
        </w:trPr>
        <w:tc>
          <w:tcPr>
            <w:tcW w:w="4876" w:type="dxa"/>
            <w:tcBorders>
              <w:top w:val="nil"/>
              <w:left w:val="nil"/>
              <w:bottom w:val="nil"/>
              <w:right w:val="nil"/>
            </w:tcBorders>
          </w:tcPr>
          <w:p w14:paraId="20FCB933" w14:textId="77777777" w:rsidR="00A0207A" w:rsidRPr="003D4E36" w:rsidRDefault="00A0207A" w:rsidP="00272521">
            <w:pPr>
              <w:pStyle w:val="Normal6a"/>
            </w:pPr>
          </w:p>
        </w:tc>
        <w:tc>
          <w:tcPr>
            <w:tcW w:w="4876" w:type="dxa"/>
            <w:tcBorders>
              <w:top w:val="nil"/>
              <w:left w:val="nil"/>
              <w:bottom w:val="nil"/>
              <w:right w:val="nil"/>
            </w:tcBorders>
          </w:tcPr>
          <w:p w14:paraId="1A59A07D" w14:textId="77777777" w:rsidR="00A0207A" w:rsidRPr="003D4E36" w:rsidRDefault="00A0207A" w:rsidP="00272521">
            <w:pPr>
              <w:pStyle w:val="Normal6a"/>
            </w:pPr>
            <w:r w:rsidRPr="003D4E36">
              <w:rPr>
                <w:b/>
                <w:i/>
              </w:rPr>
              <w:t>21 bis.</w:t>
            </w:r>
            <w:r w:rsidRPr="003D4E36">
              <w:tab/>
            </w:r>
            <w:r w:rsidRPr="003D4E36">
              <w:rPr>
                <w:b/>
                <w:i/>
              </w:rPr>
              <w:t>Pide a la Comisión y a los Estados miembros que garanticen que la investigación transnacional y clínica financiada con fondos públicos genere propiedad pública, rendimientos justos y acceso asequible, y que eviten la privatización de innovaciones financiadas con fondos públicos y la fijación de precios excesivos de los tratamientos financiados por los sistemas de salud pública;</w:t>
            </w:r>
          </w:p>
        </w:tc>
      </w:tr>
    </w:tbl>
    <w:p w14:paraId="5B808B3B"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6D6A3969" w14:textId="77777777" w:rsidR="00A0207A" w:rsidRPr="00382C08" w:rsidRDefault="00A0207A" w:rsidP="00A0207A">
      <w:pPr>
        <w:rPr>
          <w:lang w:val="en-GB"/>
        </w:rPr>
      </w:pPr>
      <w:r w:rsidRPr="00382C08">
        <w:rPr>
          <w:rStyle w:val="HideTWBExt"/>
          <w:lang w:val="en-GB"/>
        </w:rPr>
        <w:t>&lt;/Amend&gt;</w:t>
      </w:r>
    </w:p>
    <w:p w14:paraId="0BBBB9EF"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220</w:t>
      </w:r>
      <w:r w:rsidRPr="00382C08">
        <w:rPr>
          <w:rStyle w:val="HideTWBExt"/>
          <w:lang w:val="en-GB"/>
        </w:rPr>
        <w:t>&lt;/NumAm&gt;</w:t>
      </w:r>
    </w:p>
    <w:p w14:paraId="3BD8ACF0"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Nicolás González Casares, Vytenis Povilas Andriukaitis, Nikos Papandreou</w:t>
      </w:r>
      <w:r w:rsidRPr="00382C08">
        <w:rPr>
          <w:rStyle w:val="HideTWBExt"/>
          <w:b w:val="0"/>
          <w:lang w:val="en-GB"/>
        </w:rPr>
        <w:t>&lt;/Members&gt;</w:t>
      </w:r>
    </w:p>
    <w:p w14:paraId="026F45FD" w14:textId="77777777" w:rsidR="00A0207A" w:rsidRPr="003D4E36" w:rsidRDefault="00A0207A" w:rsidP="00A0207A">
      <w:pPr>
        <w:pStyle w:val="NormalBold"/>
      </w:pPr>
      <w:r w:rsidRPr="003D4E36">
        <w:rPr>
          <w:rStyle w:val="HideTWBExt"/>
          <w:b w:val="0"/>
        </w:rPr>
        <w:t>&lt;/RepeatBlock-By&gt;</w:t>
      </w:r>
    </w:p>
    <w:p w14:paraId="01DCA36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87450A7" w14:textId="77777777" w:rsidR="00A0207A" w:rsidRPr="003D4E36" w:rsidRDefault="00A0207A" w:rsidP="00A0207A">
      <w:pPr>
        <w:pStyle w:val="NormalBold"/>
      </w:pPr>
      <w:r w:rsidRPr="003D4E36">
        <w:rPr>
          <w:rStyle w:val="HideTWBExt"/>
        </w:rPr>
        <w:t>&lt;Article&gt;</w:t>
      </w:r>
      <w:r w:rsidRPr="003D4E36">
        <w:t>Apartado 22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5F33809" w14:textId="77777777" w:rsidTr="00272521">
        <w:trPr>
          <w:trHeight w:hRule="exact" w:val="240"/>
          <w:jc w:val="center"/>
        </w:trPr>
        <w:tc>
          <w:tcPr>
            <w:tcW w:w="9752" w:type="dxa"/>
            <w:gridSpan w:val="2"/>
            <w:tcBorders>
              <w:top w:val="nil"/>
              <w:left w:val="nil"/>
              <w:bottom w:val="nil"/>
              <w:right w:val="nil"/>
            </w:tcBorders>
          </w:tcPr>
          <w:p w14:paraId="7146D8AC" w14:textId="77777777" w:rsidR="00A0207A" w:rsidRPr="003D4E36" w:rsidRDefault="00A0207A" w:rsidP="00272521"/>
        </w:tc>
      </w:tr>
      <w:tr w:rsidR="00A0207A" w:rsidRPr="003D4E36" w14:paraId="75F6F675" w14:textId="77777777" w:rsidTr="00272521">
        <w:trPr>
          <w:trHeight w:val="240"/>
          <w:jc w:val="center"/>
        </w:trPr>
        <w:tc>
          <w:tcPr>
            <w:tcW w:w="4876" w:type="dxa"/>
            <w:tcBorders>
              <w:top w:val="nil"/>
              <w:left w:val="nil"/>
              <w:bottom w:val="nil"/>
              <w:right w:val="nil"/>
            </w:tcBorders>
          </w:tcPr>
          <w:p w14:paraId="1EB99B2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181A72B" w14:textId="77777777" w:rsidR="00A0207A" w:rsidRPr="003D4E36" w:rsidRDefault="00A0207A" w:rsidP="00272521">
            <w:pPr>
              <w:pStyle w:val="AmColumnHeading"/>
            </w:pPr>
            <w:r w:rsidRPr="003D4E36">
              <w:t>Enmienda</w:t>
            </w:r>
          </w:p>
        </w:tc>
      </w:tr>
      <w:tr w:rsidR="00A0207A" w:rsidRPr="003D4E36" w14:paraId="3FD3FBA6" w14:textId="77777777" w:rsidTr="00272521">
        <w:trPr>
          <w:jc w:val="center"/>
        </w:trPr>
        <w:tc>
          <w:tcPr>
            <w:tcW w:w="4876" w:type="dxa"/>
            <w:tcBorders>
              <w:top w:val="nil"/>
              <w:left w:val="nil"/>
              <w:bottom w:val="nil"/>
              <w:right w:val="nil"/>
            </w:tcBorders>
          </w:tcPr>
          <w:p w14:paraId="1E59DE8B" w14:textId="77777777" w:rsidR="00A0207A" w:rsidRPr="003D4E36" w:rsidRDefault="00A0207A" w:rsidP="00272521">
            <w:pPr>
              <w:pStyle w:val="Normal6a"/>
            </w:pPr>
            <w:r w:rsidRPr="003D4E36">
              <w:t>22.</w:t>
            </w:r>
            <w:r w:rsidRPr="003D4E36">
              <w:tab/>
              <w:t>Pide una mejor coordinación transfronteriza de los ensayos clínicos;</w:t>
            </w:r>
          </w:p>
        </w:tc>
        <w:tc>
          <w:tcPr>
            <w:tcW w:w="4876" w:type="dxa"/>
            <w:tcBorders>
              <w:top w:val="nil"/>
              <w:left w:val="nil"/>
              <w:bottom w:val="nil"/>
              <w:right w:val="nil"/>
            </w:tcBorders>
          </w:tcPr>
          <w:p w14:paraId="78BB2DAB" w14:textId="77777777" w:rsidR="00A0207A" w:rsidRPr="003D4E36" w:rsidRDefault="00A0207A" w:rsidP="00272521">
            <w:pPr>
              <w:pStyle w:val="Normal6a"/>
            </w:pPr>
            <w:r w:rsidRPr="003D4E36">
              <w:t>22.</w:t>
            </w:r>
            <w:r w:rsidRPr="003D4E36">
              <w:tab/>
              <w:t xml:space="preserve">Pide una mejor coordinación transfronteriza de los ensayos clínicos </w:t>
            </w:r>
            <w:r w:rsidRPr="003D4E36">
              <w:rPr>
                <w:b/>
                <w:i/>
              </w:rPr>
              <w:t>en toda la Unión, incluida la simplificación de los procedimientos administrativos y un mejor acceso de los pacientes</w:t>
            </w:r>
            <w:r w:rsidRPr="003D4E36">
              <w:t xml:space="preserve">; </w:t>
            </w:r>
            <w:r w:rsidRPr="003D4E36">
              <w:rPr>
                <w:b/>
                <w:i/>
              </w:rPr>
              <w:t xml:space="preserve">pide, en particular, vías de desarrollo clínico proporcionadas y flexibles para las enfermedades raras y </w:t>
            </w:r>
            <w:proofErr w:type="spellStart"/>
            <w:r w:rsidRPr="003D4E36">
              <w:rPr>
                <w:b/>
                <w:i/>
              </w:rPr>
              <w:t>ultrarraras</w:t>
            </w:r>
            <w:proofErr w:type="spellEnd"/>
            <w:r w:rsidRPr="003D4E36">
              <w:rPr>
                <w:b/>
                <w:i/>
              </w:rPr>
              <w:t xml:space="preserve">, racionalizando los requisitos cuando proceda, sin rebajar las normas reglamentarias, con el fin de facilitar la </w:t>
            </w:r>
            <w:r w:rsidRPr="003D4E36">
              <w:rPr>
                <w:b/>
                <w:i/>
              </w:rPr>
              <w:lastRenderedPageBreak/>
              <w:t>traducción de la investigación en aplicaciones clínicas y evitar cargas desproporcionadas que puedan obstaculizar el desarrollo de terapias para poblaciones de pacientes muy pequeñas, mejorando la accesibilidad para los pacientes con estas enfermedades;</w:t>
            </w:r>
          </w:p>
        </w:tc>
      </w:tr>
    </w:tbl>
    <w:p w14:paraId="4269D2F7"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70CF2864" w14:textId="77777777" w:rsidR="00A0207A" w:rsidRPr="00382C08" w:rsidRDefault="00A0207A" w:rsidP="00A0207A">
      <w:pPr>
        <w:rPr>
          <w:lang w:val="en-GB"/>
        </w:rPr>
      </w:pPr>
      <w:r w:rsidRPr="00382C08">
        <w:rPr>
          <w:rStyle w:val="HideTWBExt"/>
          <w:lang w:val="en-GB"/>
        </w:rPr>
        <w:t>&lt;/Amend&gt;</w:t>
      </w:r>
    </w:p>
    <w:p w14:paraId="59E33DD7"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221</w:t>
      </w:r>
      <w:r w:rsidRPr="00382C08">
        <w:rPr>
          <w:rStyle w:val="HideTWBExt"/>
          <w:lang w:val="en-GB"/>
        </w:rPr>
        <w:t>&lt;/NumAm&gt;</w:t>
      </w:r>
    </w:p>
    <w:p w14:paraId="7DC83A6B"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0576087F" w14:textId="77777777" w:rsidR="00A0207A" w:rsidRPr="00382C08" w:rsidRDefault="00A0207A" w:rsidP="00A0207A">
      <w:pPr>
        <w:pStyle w:val="NormalBold"/>
        <w:rPr>
          <w:lang w:val="en-GB"/>
        </w:rPr>
      </w:pPr>
      <w:r w:rsidRPr="00382C08">
        <w:rPr>
          <w:rStyle w:val="HideTWBExt"/>
          <w:b w:val="0"/>
          <w:lang w:val="en-GB"/>
        </w:rPr>
        <w:t>&lt;/RepeatBlock-By&gt;</w:t>
      </w:r>
    </w:p>
    <w:p w14:paraId="1C3099B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F8620C8" w14:textId="77777777" w:rsidR="00A0207A" w:rsidRPr="003D4E36" w:rsidRDefault="00A0207A" w:rsidP="00A0207A">
      <w:pPr>
        <w:pStyle w:val="NormalBold"/>
      </w:pPr>
      <w:r w:rsidRPr="003D4E36">
        <w:rPr>
          <w:rStyle w:val="HideTWBExt"/>
        </w:rPr>
        <w:t>&lt;Article&gt;</w:t>
      </w:r>
      <w:r w:rsidRPr="003D4E36">
        <w:t>Apartado 22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600BAE6" w14:textId="77777777" w:rsidTr="00272521">
        <w:trPr>
          <w:trHeight w:hRule="exact" w:val="240"/>
          <w:jc w:val="center"/>
        </w:trPr>
        <w:tc>
          <w:tcPr>
            <w:tcW w:w="9752" w:type="dxa"/>
            <w:gridSpan w:val="2"/>
            <w:tcBorders>
              <w:top w:val="nil"/>
              <w:left w:val="nil"/>
              <w:bottom w:val="nil"/>
              <w:right w:val="nil"/>
            </w:tcBorders>
          </w:tcPr>
          <w:p w14:paraId="27A45294" w14:textId="77777777" w:rsidR="00A0207A" w:rsidRPr="003D4E36" w:rsidRDefault="00A0207A" w:rsidP="00272521"/>
        </w:tc>
      </w:tr>
      <w:tr w:rsidR="00A0207A" w:rsidRPr="003D4E36" w14:paraId="17607E31" w14:textId="77777777" w:rsidTr="00272521">
        <w:trPr>
          <w:trHeight w:val="240"/>
          <w:jc w:val="center"/>
        </w:trPr>
        <w:tc>
          <w:tcPr>
            <w:tcW w:w="4876" w:type="dxa"/>
            <w:tcBorders>
              <w:top w:val="nil"/>
              <w:left w:val="nil"/>
              <w:bottom w:val="nil"/>
              <w:right w:val="nil"/>
            </w:tcBorders>
          </w:tcPr>
          <w:p w14:paraId="450F002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B8639B3" w14:textId="77777777" w:rsidR="00A0207A" w:rsidRPr="003D4E36" w:rsidRDefault="00A0207A" w:rsidP="00272521">
            <w:pPr>
              <w:pStyle w:val="AmColumnHeading"/>
            </w:pPr>
            <w:r w:rsidRPr="003D4E36">
              <w:t>Enmienda</w:t>
            </w:r>
          </w:p>
        </w:tc>
      </w:tr>
      <w:tr w:rsidR="00A0207A" w:rsidRPr="003D4E36" w14:paraId="76736B78" w14:textId="77777777" w:rsidTr="00272521">
        <w:trPr>
          <w:jc w:val="center"/>
        </w:trPr>
        <w:tc>
          <w:tcPr>
            <w:tcW w:w="4876" w:type="dxa"/>
            <w:tcBorders>
              <w:top w:val="nil"/>
              <w:left w:val="nil"/>
              <w:bottom w:val="nil"/>
              <w:right w:val="nil"/>
            </w:tcBorders>
          </w:tcPr>
          <w:p w14:paraId="6BD5E282" w14:textId="77777777" w:rsidR="00A0207A" w:rsidRPr="003D4E36" w:rsidRDefault="00A0207A" w:rsidP="00272521">
            <w:pPr>
              <w:pStyle w:val="Normal6a"/>
            </w:pPr>
          </w:p>
        </w:tc>
        <w:tc>
          <w:tcPr>
            <w:tcW w:w="4876" w:type="dxa"/>
            <w:tcBorders>
              <w:top w:val="nil"/>
              <w:left w:val="nil"/>
              <w:bottom w:val="nil"/>
              <w:right w:val="nil"/>
            </w:tcBorders>
          </w:tcPr>
          <w:p w14:paraId="075F84B9" w14:textId="2E759BD0" w:rsidR="00A0207A" w:rsidRPr="003D4E36" w:rsidRDefault="00A0207A" w:rsidP="00272521">
            <w:pPr>
              <w:pStyle w:val="Normal6a"/>
            </w:pPr>
            <w:r w:rsidRPr="003D4E36">
              <w:rPr>
                <w:b/>
                <w:i/>
              </w:rPr>
              <w:t>22 bis.</w:t>
            </w:r>
            <w:r w:rsidRPr="003D4E36">
              <w:tab/>
            </w:r>
            <w:r w:rsidRPr="003D4E36">
              <w:rPr>
                <w:b/>
                <w:i/>
              </w:rPr>
              <w:t xml:space="preserve">Acoge con satisfacción las medidas establecidas en la propuesta de Reglamento del Parlamento Europeo y del Consejo por el que se establece un marco de medidas para reforzar los sectores de la biotecnología y la </w:t>
            </w:r>
            <w:proofErr w:type="spellStart"/>
            <w:r w:rsidRPr="003D4E36">
              <w:rPr>
                <w:b/>
                <w:i/>
              </w:rPr>
              <w:t>biofabricación</w:t>
            </w:r>
            <w:proofErr w:type="spellEnd"/>
            <w:r w:rsidRPr="003D4E36">
              <w:rPr>
                <w:b/>
                <w:i/>
              </w:rPr>
              <w:t xml:space="preserve"> de la Unión, en particular en el ámbito de la salud, y por el que se modifican los Reglamentos (CE) n.º 178/2002, (CE)</w:t>
            </w:r>
            <w:r w:rsidR="00B82151">
              <w:rPr>
                <w:b/>
                <w:i/>
              </w:rPr>
              <w:t> </w:t>
            </w:r>
            <w:r w:rsidRPr="003D4E36">
              <w:rPr>
                <w:b/>
                <w:i/>
              </w:rPr>
              <w:t>n.º 1394/2007, (UE) n.º 536/2014, (UE) 2019/6, (UE) 2024/795 y (UE)</w:t>
            </w:r>
            <w:r w:rsidR="00B82151">
              <w:rPr>
                <w:b/>
                <w:i/>
              </w:rPr>
              <w:t> </w:t>
            </w:r>
            <w:r w:rsidRPr="003D4E36">
              <w:rPr>
                <w:b/>
                <w:i/>
              </w:rPr>
              <w:t xml:space="preserve">2024/1938 (Ley Europea de Biotecnología) para mejorar el funcionamiento de los ensayos clínicos transfronterizos y multinacionales para enfermedades raras; observa que estas medidas tienen por objeto facilitar una realización de ensayos más flexible y eficiente, en particular mediante requisitos reglamentarios proporcionados, un tratamiento flexible de las modificaciones de los protocolos, el apoyo a estudios combinados con medicamentos, productos sanitarios o diagnósticos, y el uso de herramientas innovadoras, manteniendo al mismo tiempo altos niveles de seguridad de los pacientes, calidad de los datos y supervisión </w:t>
            </w:r>
            <w:r w:rsidRPr="003D4E36">
              <w:rPr>
                <w:b/>
                <w:i/>
              </w:rPr>
              <w:lastRenderedPageBreak/>
              <w:t>normativa;</w:t>
            </w:r>
          </w:p>
        </w:tc>
      </w:tr>
    </w:tbl>
    <w:p w14:paraId="44EED8A0"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9F939AF" w14:textId="77777777" w:rsidR="00A0207A" w:rsidRPr="00382C08" w:rsidRDefault="00A0207A" w:rsidP="00A0207A">
      <w:pPr>
        <w:rPr>
          <w:lang w:val="en-GB"/>
        </w:rPr>
      </w:pPr>
      <w:r w:rsidRPr="00382C08">
        <w:rPr>
          <w:rStyle w:val="HideTWBExt"/>
          <w:lang w:val="en-GB"/>
        </w:rPr>
        <w:t>&lt;/Amend&gt;</w:t>
      </w:r>
    </w:p>
    <w:p w14:paraId="2435DA90"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222</w:t>
      </w:r>
      <w:r w:rsidRPr="00382C08">
        <w:rPr>
          <w:rStyle w:val="HideTWBExt"/>
          <w:lang w:val="en-GB"/>
        </w:rPr>
        <w:t>&lt;/NumAm&gt;</w:t>
      </w:r>
    </w:p>
    <w:p w14:paraId="410E9151"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Marie-Luce Brasier-Clain, Margarita de la Pisa Carrión, Laurent Castillo, Aleksandar Nikolic, Valérie Deloge, Ondřej Knotek, Viktória Ferenc</w:t>
      </w:r>
      <w:r w:rsidRPr="00382C08">
        <w:rPr>
          <w:rStyle w:val="HideTWBExt"/>
          <w:b w:val="0"/>
          <w:lang w:val="en-GB"/>
        </w:rPr>
        <w:t>&lt;/Members&gt;</w:t>
      </w:r>
    </w:p>
    <w:p w14:paraId="66E9A372" w14:textId="77777777" w:rsidR="00A0207A" w:rsidRPr="003D4E36" w:rsidRDefault="00A0207A" w:rsidP="00A0207A">
      <w:pPr>
        <w:pStyle w:val="NormalBold"/>
      </w:pPr>
      <w:r w:rsidRPr="003D4E36">
        <w:rPr>
          <w:rStyle w:val="HideTWBExt"/>
          <w:b w:val="0"/>
        </w:rPr>
        <w:t>&lt;/RepeatBlock-By&gt;</w:t>
      </w:r>
    </w:p>
    <w:p w14:paraId="2C30302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FB3CC37" w14:textId="77777777" w:rsidR="00A0207A" w:rsidRPr="003D4E36" w:rsidRDefault="00A0207A" w:rsidP="00A0207A">
      <w:pPr>
        <w:pStyle w:val="NormalBold"/>
      </w:pPr>
      <w:r w:rsidRPr="003D4E36">
        <w:rPr>
          <w:rStyle w:val="HideTWBExt"/>
        </w:rPr>
        <w:t>&lt;Article&gt;</w:t>
      </w:r>
      <w:r w:rsidRPr="003D4E36">
        <w:t>Apartado 22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7ED1DA3" w14:textId="77777777" w:rsidTr="00272521">
        <w:trPr>
          <w:trHeight w:hRule="exact" w:val="240"/>
          <w:jc w:val="center"/>
        </w:trPr>
        <w:tc>
          <w:tcPr>
            <w:tcW w:w="9752" w:type="dxa"/>
            <w:gridSpan w:val="2"/>
            <w:tcBorders>
              <w:top w:val="nil"/>
              <w:left w:val="nil"/>
              <w:bottom w:val="nil"/>
              <w:right w:val="nil"/>
            </w:tcBorders>
          </w:tcPr>
          <w:p w14:paraId="3FAE2C7A" w14:textId="77777777" w:rsidR="00A0207A" w:rsidRPr="003D4E36" w:rsidRDefault="00A0207A" w:rsidP="00272521"/>
        </w:tc>
      </w:tr>
      <w:tr w:rsidR="00A0207A" w:rsidRPr="003D4E36" w14:paraId="3E13A922" w14:textId="77777777" w:rsidTr="00272521">
        <w:trPr>
          <w:trHeight w:val="240"/>
          <w:jc w:val="center"/>
        </w:trPr>
        <w:tc>
          <w:tcPr>
            <w:tcW w:w="4876" w:type="dxa"/>
            <w:tcBorders>
              <w:top w:val="nil"/>
              <w:left w:val="nil"/>
              <w:bottom w:val="nil"/>
              <w:right w:val="nil"/>
            </w:tcBorders>
          </w:tcPr>
          <w:p w14:paraId="7E96BD7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7EF9AD4" w14:textId="77777777" w:rsidR="00A0207A" w:rsidRPr="003D4E36" w:rsidRDefault="00A0207A" w:rsidP="00272521">
            <w:pPr>
              <w:pStyle w:val="AmColumnHeading"/>
            </w:pPr>
            <w:r w:rsidRPr="003D4E36">
              <w:t>Enmienda</w:t>
            </w:r>
          </w:p>
        </w:tc>
      </w:tr>
      <w:tr w:rsidR="00A0207A" w:rsidRPr="003D4E36" w14:paraId="19171378" w14:textId="77777777" w:rsidTr="00272521">
        <w:trPr>
          <w:jc w:val="center"/>
        </w:trPr>
        <w:tc>
          <w:tcPr>
            <w:tcW w:w="4876" w:type="dxa"/>
            <w:tcBorders>
              <w:top w:val="nil"/>
              <w:left w:val="nil"/>
              <w:bottom w:val="nil"/>
              <w:right w:val="nil"/>
            </w:tcBorders>
          </w:tcPr>
          <w:p w14:paraId="134C4968" w14:textId="77777777" w:rsidR="00A0207A" w:rsidRPr="003D4E36" w:rsidRDefault="00A0207A" w:rsidP="00272521">
            <w:pPr>
              <w:pStyle w:val="Normal6a"/>
            </w:pPr>
          </w:p>
        </w:tc>
        <w:tc>
          <w:tcPr>
            <w:tcW w:w="4876" w:type="dxa"/>
            <w:tcBorders>
              <w:top w:val="nil"/>
              <w:left w:val="nil"/>
              <w:bottom w:val="nil"/>
              <w:right w:val="nil"/>
            </w:tcBorders>
          </w:tcPr>
          <w:p w14:paraId="70A8DC44" w14:textId="77777777" w:rsidR="00A0207A" w:rsidRPr="003D4E36" w:rsidRDefault="00A0207A" w:rsidP="00272521">
            <w:pPr>
              <w:pStyle w:val="Normal6a"/>
            </w:pPr>
            <w:r w:rsidRPr="003D4E36">
              <w:rPr>
                <w:b/>
                <w:i/>
              </w:rPr>
              <w:t>22 bis.</w:t>
            </w:r>
            <w:r w:rsidRPr="003D4E36">
              <w:tab/>
            </w:r>
            <w:r w:rsidRPr="003D4E36">
              <w:rPr>
                <w:b/>
                <w:i/>
              </w:rPr>
              <w:t>Pide medidas para simplificar los procedimientos administrativos de los ensayos clínicos de enfermedades raras en la Unión con el fin de aumentar el atractivo de la Unión para la innovación biomédica y acelerar el acceso de los pacientes a terapias innovadoras;</w:t>
            </w:r>
          </w:p>
        </w:tc>
      </w:tr>
    </w:tbl>
    <w:p w14:paraId="25529253"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6BC448AD" w14:textId="77777777" w:rsidR="00A0207A" w:rsidRPr="00382C08" w:rsidRDefault="00A0207A" w:rsidP="00A0207A">
      <w:pPr>
        <w:rPr>
          <w:lang w:val="en-GB"/>
        </w:rPr>
      </w:pPr>
      <w:r w:rsidRPr="00382C08">
        <w:rPr>
          <w:rStyle w:val="HideTWBExt"/>
          <w:lang w:val="en-GB"/>
        </w:rPr>
        <w:t>&lt;/Amend&gt;</w:t>
      </w:r>
    </w:p>
    <w:p w14:paraId="1E4F72B8"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223</w:t>
      </w:r>
      <w:r w:rsidRPr="00382C08">
        <w:rPr>
          <w:rStyle w:val="HideTWBExt"/>
          <w:lang w:val="en-GB"/>
        </w:rPr>
        <w:t>&lt;/NumAm&gt;</w:t>
      </w:r>
    </w:p>
    <w:p w14:paraId="68F0BEEE"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Emmanouil Fragkos, </w:t>
      </w:r>
      <w:proofErr w:type="spellStart"/>
      <w:r w:rsidRPr="00382C08">
        <w:rPr>
          <w:lang w:val="en-GB"/>
        </w:rPr>
        <w:t>Galato</w:t>
      </w:r>
      <w:proofErr w:type="spellEnd"/>
      <w:r w:rsidRPr="00382C08">
        <w:rPr>
          <w:lang w:val="en-GB"/>
        </w:rPr>
        <w:t xml:space="preserve"> </w:t>
      </w:r>
      <w:proofErr w:type="spellStart"/>
      <w:r w:rsidRPr="00382C08">
        <w:rPr>
          <w:lang w:val="en-GB"/>
        </w:rPr>
        <w:t>Alexandraki</w:t>
      </w:r>
      <w:proofErr w:type="spellEnd"/>
      <w:r w:rsidRPr="00382C08">
        <w:rPr>
          <w:lang w:val="en-GB"/>
        </w:rPr>
        <w:t xml:space="preserve">, Geadis </w:t>
      </w:r>
      <w:proofErr w:type="spellStart"/>
      <w:r w:rsidRPr="00382C08">
        <w:rPr>
          <w:lang w:val="en-GB"/>
        </w:rPr>
        <w:t>Geadi</w:t>
      </w:r>
      <w:proofErr w:type="spellEnd"/>
      <w:r w:rsidRPr="00382C08">
        <w:rPr>
          <w:rStyle w:val="HideTWBExt"/>
          <w:b w:val="0"/>
          <w:lang w:val="en-GB"/>
        </w:rPr>
        <w:t>&lt;/Members&gt;</w:t>
      </w:r>
    </w:p>
    <w:p w14:paraId="76D9923D" w14:textId="77777777" w:rsidR="00A0207A" w:rsidRPr="003D4E36" w:rsidRDefault="00A0207A" w:rsidP="00A0207A">
      <w:pPr>
        <w:pStyle w:val="NormalBold"/>
      </w:pPr>
      <w:r w:rsidRPr="003D4E36">
        <w:rPr>
          <w:rStyle w:val="HideTWBExt"/>
          <w:b w:val="0"/>
        </w:rPr>
        <w:t>&lt;/RepeatBlock-By&gt;</w:t>
      </w:r>
    </w:p>
    <w:p w14:paraId="13CC2FF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B57D4BE" w14:textId="77777777" w:rsidR="00A0207A" w:rsidRPr="003D4E36" w:rsidRDefault="00A0207A" w:rsidP="00A0207A">
      <w:pPr>
        <w:pStyle w:val="NormalBold"/>
      </w:pPr>
      <w:r w:rsidRPr="003D4E36">
        <w:rPr>
          <w:rStyle w:val="HideTWBExt"/>
        </w:rPr>
        <w:t>&lt;Article&gt;</w:t>
      </w:r>
      <w:r w:rsidRPr="003D4E36">
        <w:t>Apartado 23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54C5FAD" w14:textId="77777777" w:rsidTr="00272521">
        <w:trPr>
          <w:trHeight w:hRule="exact" w:val="240"/>
          <w:jc w:val="center"/>
        </w:trPr>
        <w:tc>
          <w:tcPr>
            <w:tcW w:w="9752" w:type="dxa"/>
            <w:gridSpan w:val="2"/>
            <w:tcBorders>
              <w:top w:val="nil"/>
              <w:left w:val="nil"/>
              <w:bottom w:val="nil"/>
              <w:right w:val="nil"/>
            </w:tcBorders>
          </w:tcPr>
          <w:p w14:paraId="13894C9A" w14:textId="77777777" w:rsidR="00A0207A" w:rsidRPr="003D4E36" w:rsidRDefault="00A0207A" w:rsidP="00272521"/>
        </w:tc>
      </w:tr>
      <w:tr w:rsidR="00A0207A" w:rsidRPr="003D4E36" w14:paraId="4B73E292" w14:textId="77777777" w:rsidTr="00272521">
        <w:trPr>
          <w:trHeight w:val="240"/>
          <w:jc w:val="center"/>
        </w:trPr>
        <w:tc>
          <w:tcPr>
            <w:tcW w:w="4876" w:type="dxa"/>
            <w:tcBorders>
              <w:top w:val="nil"/>
              <w:left w:val="nil"/>
              <w:bottom w:val="nil"/>
              <w:right w:val="nil"/>
            </w:tcBorders>
          </w:tcPr>
          <w:p w14:paraId="2DFF3E6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408AA23" w14:textId="77777777" w:rsidR="00A0207A" w:rsidRPr="003D4E36" w:rsidRDefault="00A0207A" w:rsidP="00272521">
            <w:pPr>
              <w:pStyle w:val="AmColumnHeading"/>
            </w:pPr>
            <w:r w:rsidRPr="003D4E36">
              <w:t>Enmienda</w:t>
            </w:r>
          </w:p>
        </w:tc>
      </w:tr>
      <w:tr w:rsidR="00A0207A" w:rsidRPr="003D4E36" w14:paraId="7E1EF611" w14:textId="77777777" w:rsidTr="00272521">
        <w:trPr>
          <w:jc w:val="center"/>
        </w:trPr>
        <w:tc>
          <w:tcPr>
            <w:tcW w:w="4876" w:type="dxa"/>
            <w:tcBorders>
              <w:top w:val="nil"/>
              <w:left w:val="nil"/>
              <w:bottom w:val="nil"/>
              <w:right w:val="nil"/>
            </w:tcBorders>
          </w:tcPr>
          <w:p w14:paraId="37C7DD6C" w14:textId="77777777" w:rsidR="00A0207A" w:rsidRPr="003D4E36" w:rsidRDefault="00A0207A" w:rsidP="00272521">
            <w:pPr>
              <w:pStyle w:val="Normal6a"/>
            </w:pPr>
            <w:r w:rsidRPr="003D4E36">
              <w:rPr>
                <w:b/>
                <w:i/>
              </w:rPr>
              <w:t>23.</w:t>
            </w:r>
            <w:r w:rsidRPr="003D4E36">
              <w:tab/>
            </w:r>
            <w:r w:rsidRPr="003D4E36">
              <w:rPr>
                <w:b/>
                <w:i/>
              </w:rPr>
              <w:t>Pide objetivos medibles para la colaboración y los resultados de la investigación;</w:t>
            </w:r>
          </w:p>
        </w:tc>
        <w:tc>
          <w:tcPr>
            <w:tcW w:w="4876" w:type="dxa"/>
            <w:tcBorders>
              <w:top w:val="nil"/>
              <w:left w:val="nil"/>
              <w:bottom w:val="nil"/>
              <w:right w:val="nil"/>
            </w:tcBorders>
          </w:tcPr>
          <w:p w14:paraId="09863EAC" w14:textId="77777777" w:rsidR="00A0207A" w:rsidRPr="003D4E36" w:rsidRDefault="00A0207A" w:rsidP="00272521">
            <w:pPr>
              <w:pStyle w:val="Normal6a"/>
            </w:pPr>
            <w:r w:rsidRPr="003D4E36">
              <w:rPr>
                <w:b/>
                <w:i/>
              </w:rPr>
              <w:t>suprimido</w:t>
            </w:r>
          </w:p>
        </w:tc>
      </w:tr>
    </w:tbl>
    <w:p w14:paraId="04D2E31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295F899B" w14:textId="77777777" w:rsidR="00A0207A" w:rsidRPr="003D4E36" w:rsidRDefault="00A0207A" w:rsidP="00A0207A">
      <w:r w:rsidRPr="003D4E36">
        <w:rPr>
          <w:rStyle w:val="HideTWBExt"/>
        </w:rPr>
        <w:t>&lt;/Amend&gt;</w:t>
      </w:r>
    </w:p>
    <w:p w14:paraId="2AE692E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224</w:t>
      </w:r>
      <w:r w:rsidRPr="003D4E36">
        <w:rPr>
          <w:rStyle w:val="HideTWBExt"/>
        </w:rPr>
        <w:t>&lt;/NumAm&gt;</w:t>
      </w:r>
    </w:p>
    <w:p w14:paraId="6A9DD33F"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43BE0E59" w14:textId="77777777" w:rsidR="00A0207A" w:rsidRPr="003D4E36" w:rsidRDefault="00A0207A" w:rsidP="00A0207A">
      <w:pPr>
        <w:pStyle w:val="NormalBold"/>
      </w:pPr>
      <w:r w:rsidRPr="003D4E36">
        <w:rPr>
          <w:rStyle w:val="HideTWBExt"/>
          <w:b w:val="0"/>
        </w:rPr>
        <w:t>&lt;/RepeatBlock-By&gt;</w:t>
      </w:r>
    </w:p>
    <w:p w14:paraId="6D394CD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A45AC25" w14:textId="77777777" w:rsidR="00A0207A" w:rsidRPr="003D4E36" w:rsidRDefault="00A0207A" w:rsidP="00A0207A">
      <w:pPr>
        <w:pStyle w:val="NormalBold"/>
      </w:pPr>
      <w:r w:rsidRPr="003D4E36">
        <w:rPr>
          <w:rStyle w:val="HideTWBExt"/>
        </w:rPr>
        <w:t>&lt;Article&gt;</w:t>
      </w:r>
      <w:r w:rsidRPr="003D4E36">
        <w:t>Apartado 23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2ECBC60" w14:textId="77777777" w:rsidTr="00272521">
        <w:trPr>
          <w:trHeight w:hRule="exact" w:val="240"/>
          <w:jc w:val="center"/>
        </w:trPr>
        <w:tc>
          <w:tcPr>
            <w:tcW w:w="9752" w:type="dxa"/>
            <w:gridSpan w:val="2"/>
            <w:tcBorders>
              <w:top w:val="nil"/>
              <w:left w:val="nil"/>
              <w:bottom w:val="nil"/>
              <w:right w:val="nil"/>
            </w:tcBorders>
          </w:tcPr>
          <w:p w14:paraId="6DE9F1C3" w14:textId="77777777" w:rsidR="00A0207A" w:rsidRPr="003D4E36" w:rsidRDefault="00A0207A" w:rsidP="00272521"/>
        </w:tc>
      </w:tr>
      <w:tr w:rsidR="00A0207A" w:rsidRPr="003D4E36" w14:paraId="11AF1B71" w14:textId="77777777" w:rsidTr="00272521">
        <w:trPr>
          <w:trHeight w:val="240"/>
          <w:jc w:val="center"/>
        </w:trPr>
        <w:tc>
          <w:tcPr>
            <w:tcW w:w="4876" w:type="dxa"/>
            <w:tcBorders>
              <w:top w:val="nil"/>
              <w:left w:val="nil"/>
              <w:bottom w:val="nil"/>
              <w:right w:val="nil"/>
            </w:tcBorders>
          </w:tcPr>
          <w:p w14:paraId="0F039681"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17B18E5C" w14:textId="77777777" w:rsidR="00A0207A" w:rsidRPr="003D4E36" w:rsidRDefault="00A0207A" w:rsidP="00272521">
            <w:pPr>
              <w:pStyle w:val="AmColumnHeading"/>
            </w:pPr>
            <w:r w:rsidRPr="003D4E36">
              <w:t>Enmienda</w:t>
            </w:r>
          </w:p>
        </w:tc>
      </w:tr>
      <w:tr w:rsidR="00A0207A" w:rsidRPr="003D4E36" w14:paraId="48EA0135" w14:textId="77777777" w:rsidTr="00272521">
        <w:trPr>
          <w:jc w:val="center"/>
        </w:trPr>
        <w:tc>
          <w:tcPr>
            <w:tcW w:w="4876" w:type="dxa"/>
            <w:tcBorders>
              <w:top w:val="nil"/>
              <w:left w:val="nil"/>
              <w:bottom w:val="nil"/>
              <w:right w:val="nil"/>
            </w:tcBorders>
          </w:tcPr>
          <w:p w14:paraId="05BC847D" w14:textId="77777777" w:rsidR="00A0207A" w:rsidRPr="003D4E36" w:rsidRDefault="00A0207A" w:rsidP="00272521">
            <w:pPr>
              <w:pStyle w:val="Normal6a"/>
            </w:pPr>
            <w:r w:rsidRPr="003D4E36">
              <w:t>23.</w:t>
            </w:r>
            <w:r w:rsidRPr="003D4E36">
              <w:tab/>
              <w:t xml:space="preserve">Pide objetivos medibles para la colaboración </w:t>
            </w:r>
            <w:r w:rsidRPr="003D4E36">
              <w:rPr>
                <w:b/>
                <w:i/>
              </w:rPr>
              <w:t>y</w:t>
            </w:r>
            <w:r w:rsidRPr="003D4E36">
              <w:t xml:space="preserve"> los resultados de la investigación;</w:t>
            </w:r>
          </w:p>
        </w:tc>
        <w:tc>
          <w:tcPr>
            <w:tcW w:w="4876" w:type="dxa"/>
            <w:tcBorders>
              <w:top w:val="nil"/>
              <w:left w:val="nil"/>
              <w:bottom w:val="nil"/>
              <w:right w:val="nil"/>
            </w:tcBorders>
          </w:tcPr>
          <w:p w14:paraId="2C3358FF" w14:textId="77777777" w:rsidR="00A0207A" w:rsidRPr="003D4E36" w:rsidRDefault="00A0207A" w:rsidP="00272521">
            <w:pPr>
              <w:pStyle w:val="Normal6a"/>
            </w:pPr>
            <w:r w:rsidRPr="003D4E36">
              <w:t>23.</w:t>
            </w:r>
            <w:r w:rsidRPr="003D4E36">
              <w:tab/>
              <w:t xml:space="preserve">Pide </w:t>
            </w:r>
            <w:r w:rsidRPr="003D4E36">
              <w:rPr>
                <w:b/>
                <w:i/>
              </w:rPr>
              <w:t>que se establezcan</w:t>
            </w:r>
            <w:r w:rsidRPr="003D4E36">
              <w:t xml:space="preserve"> objetivos </w:t>
            </w:r>
            <w:r w:rsidRPr="003D4E36">
              <w:rPr>
                <w:b/>
                <w:i/>
              </w:rPr>
              <w:t>e indicadores</w:t>
            </w:r>
            <w:r w:rsidRPr="003D4E36">
              <w:t xml:space="preserve"> medibles para la colaboración</w:t>
            </w:r>
            <w:r w:rsidRPr="003D4E36">
              <w:rPr>
                <w:b/>
                <w:i/>
              </w:rPr>
              <w:t>,</w:t>
            </w:r>
            <w:r w:rsidRPr="003D4E36">
              <w:t xml:space="preserve"> los resultados </w:t>
            </w:r>
            <w:r w:rsidRPr="003D4E36">
              <w:rPr>
                <w:b/>
                <w:i/>
              </w:rPr>
              <w:t>y la repercusión</w:t>
            </w:r>
            <w:r w:rsidRPr="003D4E36">
              <w:t xml:space="preserve"> de la investigación </w:t>
            </w:r>
            <w:r w:rsidRPr="003D4E36">
              <w:rPr>
                <w:b/>
                <w:bCs/>
                <w:i/>
                <w:iCs/>
              </w:rPr>
              <w:t>a escala de la Unión</w:t>
            </w:r>
            <w:r w:rsidRPr="003D4E36">
              <w:t>;</w:t>
            </w:r>
          </w:p>
        </w:tc>
      </w:tr>
    </w:tbl>
    <w:p w14:paraId="543D2E89"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4A2F2745" w14:textId="77777777" w:rsidR="00A0207A" w:rsidRPr="00382C08" w:rsidRDefault="00A0207A" w:rsidP="00A0207A">
      <w:pPr>
        <w:rPr>
          <w:lang w:val="en-GB"/>
        </w:rPr>
      </w:pPr>
      <w:r w:rsidRPr="00382C08">
        <w:rPr>
          <w:rStyle w:val="HideTWBExt"/>
          <w:lang w:val="en-GB"/>
        </w:rPr>
        <w:t>&lt;/Amend&gt;</w:t>
      </w:r>
    </w:p>
    <w:p w14:paraId="431F2422"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225</w:t>
      </w:r>
      <w:r w:rsidRPr="00382C08">
        <w:rPr>
          <w:rStyle w:val="HideTWBExt"/>
          <w:lang w:val="en-GB"/>
        </w:rPr>
        <w:t>&lt;/NumAm&gt;</w:t>
      </w:r>
    </w:p>
    <w:p w14:paraId="1CBA0AEA"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Jessica </w:t>
      </w:r>
      <w:proofErr w:type="spellStart"/>
      <w:r w:rsidRPr="00382C08">
        <w:rPr>
          <w:lang w:val="en-GB"/>
        </w:rPr>
        <w:t>Polfjärd</w:t>
      </w:r>
      <w:proofErr w:type="spellEnd"/>
      <w:r w:rsidRPr="00382C08">
        <w:rPr>
          <w:lang w:val="en-GB"/>
        </w:rPr>
        <w:t>, Niels Flemming Hansen</w:t>
      </w:r>
      <w:r w:rsidRPr="00382C08">
        <w:rPr>
          <w:rStyle w:val="HideTWBExt"/>
          <w:b w:val="0"/>
          <w:lang w:val="en-GB"/>
        </w:rPr>
        <w:t>&lt;/Members&gt;</w:t>
      </w:r>
    </w:p>
    <w:p w14:paraId="28416F54" w14:textId="77777777" w:rsidR="00A0207A" w:rsidRPr="003D4E36" w:rsidRDefault="00A0207A" w:rsidP="00A0207A">
      <w:pPr>
        <w:pStyle w:val="NormalBold"/>
      </w:pPr>
      <w:r w:rsidRPr="003D4E36">
        <w:rPr>
          <w:rStyle w:val="HideTWBExt"/>
          <w:b w:val="0"/>
        </w:rPr>
        <w:t>&lt;/RepeatBlock-By&gt;</w:t>
      </w:r>
    </w:p>
    <w:p w14:paraId="7158A57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0D05F54" w14:textId="77777777" w:rsidR="00A0207A" w:rsidRPr="003D4E36" w:rsidRDefault="00A0207A" w:rsidP="00A0207A">
      <w:pPr>
        <w:pStyle w:val="NormalBold"/>
      </w:pPr>
      <w:r w:rsidRPr="003D4E36">
        <w:rPr>
          <w:rStyle w:val="HideTWBExt"/>
        </w:rPr>
        <w:t>&lt;Article&gt;</w:t>
      </w:r>
      <w:r w:rsidRPr="003D4E36">
        <w:t>Apartado 23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99B036C" w14:textId="77777777" w:rsidTr="00272521">
        <w:trPr>
          <w:trHeight w:hRule="exact" w:val="240"/>
          <w:jc w:val="center"/>
        </w:trPr>
        <w:tc>
          <w:tcPr>
            <w:tcW w:w="9752" w:type="dxa"/>
            <w:gridSpan w:val="2"/>
            <w:tcBorders>
              <w:top w:val="nil"/>
              <w:left w:val="nil"/>
              <w:bottom w:val="nil"/>
              <w:right w:val="nil"/>
            </w:tcBorders>
          </w:tcPr>
          <w:p w14:paraId="04E61407" w14:textId="77777777" w:rsidR="00A0207A" w:rsidRPr="003D4E36" w:rsidRDefault="00A0207A" w:rsidP="00272521"/>
        </w:tc>
      </w:tr>
      <w:tr w:rsidR="00A0207A" w:rsidRPr="003D4E36" w14:paraId="1314B614" w14:textId="77777777" w:rsidTr="00272521">
        <w:trPr>
          <w:trHeight w:val="240"/>
          <w:jc w:val="center"/>
        </w:trPr>
        <w:tc>
          <w:tcPr>
            <w:tcW w:w="4876" w:type="dxa"/>
            <w:tcBorders>
              <w:top w:val="nil"/>
              <w:left w:val="nil"/>
              <w:bottom w:val="nil"/>
              <w:right w:val="nil"/>
            </w:tcBorders>
          </w:tcPr>
          <w:p w14:paraId="1ADF068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90A16AC" w14:textId="77777777" w:rsidR="00A0207A" w:rsidRPr="003D4E36" w:rsidRDefault="00A0207A" w:rsidP="00272521">
            <w:pPr>
              <w:pStyle w:val="AmColumnHeading"/>
            </w:pPr>
            <w:r w:rsidRPr="003D4E36">
              <w:t>Enmienda</w:t>
            </w:r>
          </w:p>
        </w:tc>
      </w:tr>
      <w:tr w:rsidR="00A0207A" w:rsidRPr="003D4E36" w14:paraId="492D7B7F" w14:textId="77777777" w:rsidTr="00272521">
        <w:trPr>
          <w:jc w:val="center"/>
        </w:trPr>
        <w:tc>
          <w:tcPr>
            <w:tcW w:w="4876" w:type="dxa"/>
            <w:tcBorders>
              <w:top w:val="nil"/>
              <w:left w:val="nil"/>
              <w:bottom w:val="nil"/>
              <w:right w:val="nil"/>
            </w:tcBorders>
          </w:tcPr>
          <w:p w14:paraId="1C99DED5" w14:textId="77777777" w:rsidR="00A0207A" w:rsidRPr="003D4E36" w:rsidRDefault="00A0207A" w:rsidP="00272521">
            <w:pPr>
              <w:pStyle w:val="Normal6a"/>
            </w:pPr>
          </w:p>
        </w:tc>
        <w:tc>
          <w:tcPr>
            <w:tcW w:w="4876" w:type="dxa"/>
            <w:tcBorders>
              <w:top w:val="nil"/>
              <w:left w:val="nil"/>
              <w:bottom w:val="nil"/>
              <w:right w:val="nil"/>
            </w:tcBorders>
          </w:tcPr>
          <w:p w14:paraId="56064262" w14:textId="77777777" w:rsidR="00A0207A" w:rsidRPr="003D4E36" w:rsidRDefault="00A0207A" w:rsidP="00272521">
            <w:pPr>
              <w:pStyle w:val="Normal6a"/>
            </w:pPr>
            <w:r w:rsidRPr="003D4E36">
              <w:rPr>
                <w:b/>
                <w:i/>
              </w:rPr>
              <w:t>23 bis.</w:t>
            </w:r>
            <w:r w:rsidRPr="003D4E36">
              <w:tab/>
            </w:r>
            <w:r w:rsidRPr="003D4E36">
              <w:rPr>
                <w:b/>
                <w:i/>
              </w:rPr>
              <w:t xml:space="preserve">Acoge con satisfacción la propuesta de Reglamento del Parlamento Europeo y del Consejo por el que se establece un marco de medidas para reforzar los sectores de la biotecnología y la </w:t>
            </w:r>
            <w:proofErr w:type="spellStart"/>
            <w:r w:rsidRPr="003D4E36">
              <w:rPr>
                <w:b/>
                <w:i/>
              </w:rPr>
              <w:t>biofabricación</w:t>
            </w:r>
            <w:proofErr w:type="spellEnd"/>
            <w:r w:rsidRPr="003D4E36">
              <w:rPr>
                <w:b/>
                <w:i/>
              </w:rPr>
              <w:t xml:space="preserve"> de la Unión, en particular en el ámbito de la salud, y por el que se modifican los Reglamentos (CE) n.º 178/2002, (CE) n.º 1394/2007, (UE) n.º 536/2014, (UE) 2019/6, (UE) 2024/795 y (UE) 2024/1938 (Ley Europea de Biotecnología); pide que se preste una atención constante a la creación de un marco regulador más eficiente para el sector de las ciencias de la vida de la Unión, a la reducción de los plazos y al aumento de los incentivos para seguir investigando, desarrollando y produciendo terapias innovadoras dentro de la Unión;</w:t>
            </w:r>
          </w:p>
        </w:tc>
      </w:tr>
    </w:tbl>
    <w:p w14:paraId="70E7A56E"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01C25531" w14:textId="77777777" w:rsidR="00A0207A" w:rsidRPr="00382C08" w:rsidRDefault="00A0207A" w:rsidP="00A0207A">
      <w:pPr>
        <w:rPr>
          <w:lang w:val="en-GB"/>
        </w:rPr>
      </w:pPr>
      <w:r w:rsidRPr="00382C08">
        <w:rPr>
          <w:rStyle w:val="HideTWBExt"/>
          <w:lang w:val="en-GB"/>
        </w:rPr>
        <w:t>&lt;/Amend&gt;</w:t>
      </w:r>
    </w:p>
    <w:p w14:paraId="12D129B2"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226</w:t>
      </w:r>
      <w:r w:rsidRPr="00382C08">
        <w:rPr>
          <w:rStyle w:val="HideTWBExt"/>
          <w:lang w:val="en-GB"/>
        </w:rPr>
        <w:t>&lt;/NumAm&gt;</w:t>
      </w:r>
    </w:p>
    <w:p w14:paraId="7D39547F"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Marie-Luce Brasier-Clain, Margarita de la Pisa Carrión, Laurent Castillo, Aleksandar Nikolic, Valérie Deloge, Ondřej Knotek, Viktória Ferenc</w:t>
      </w:r>
      <w:r w:rsidRPr="00382C08">
        <w:rPr>
          <w:rStyle w:val="HideTWBExt"/>
          <w:b w:val="0"/>
          <w:lang w:val="en-GB"/>
        </w:rPr>
        <w:t>&lt;/Members&gt;</w:t>
      </w:r>
    </w:p>
    <w:p w14:paraId="1B6B8D3E" w14:textId="77777777" w:rsidR="00A0207A" w:rsidRPr="003D4E36" w:rsidRDefault="00A0207A" w:rsidP="00A0207A">
      <w:pPr>
        <w:pStyle w:val="NormalBold"/>
      </w:pPr>
      <w:r w:rsidRPr="003D4E36">
        <w:rPr>
          <w:rStyle w:val="HideTWBExt"/>
          <w:b w:val="0"/>
        </w:rPr>
        <w:t>&lt;/RepeatBlock-By&gt;</w:t>
      </w:r>
    </w:p>
    <w:p w14:paraId="081635C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71ACEBD" w14:textId="77777777" w:rsidR="00A0207A" w:rsidRPr="003D4E36" w:rsidRDefault="00A0207A" w:rsidP="00A0207A">
      <w:pPr>
        <w:pStyle w:val="NormalBold"/>
      </w:pPr>
      <w:r w:rsidRPr="003D4E36">
        <w:rPr>
          <w:rStyle w:val="HideTWBExt"/>
        </w:rPr>
        <w:lastRenderedPageBreak/>
        <w:t>&lt;Article&gt;</w:t>
      </w:r>
      <w:r w:rsidRPr="003D4E36">
        <w:t>Apartado 23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9CF4B5A" w14:textId="77777777" w:rsidTr="00272521">
        <w:trPr>
          <w:trHeight w:hRule="exact" w:val="240"/>
          <w:jc w:val="center"/>
        </w:trPr>
        <w:tc>
          <w:tcPr>
            <w:tcW w:w="9752" w:type="dxa"/>
            <w:gridSpan w:val="2"/>
            <w:tcBorders>
              <w:top w:val="nil"/>
              <w:left w:val="nil"/>
              <w:bottom w:val="nil"/>
              <w:right w:val="nil"/>
            </w:tcBorders>
          </w:tcPr>
          <w:p w14:paraId="3A7A1DA0" w14:textId="77777777" w:rsidR="00A0207A" w:rsidRPr="003D4E36" w:rsidRDefault="00A0207A" w:rsidP="00272521"/>
        </w:tc>
      </w:tr>
      <w:tr w:rsidR="00A0207A" w:rsidRPr="003D4E36" w14:paraId="646544A5" w14:textId="77777777" w:rsidTr="00272521">
        <w:trPr>
          <w:trHeight w:val="240"/>
          <w:jc w:val="center"/>
        </w:trPr>
        <w:tc>
          <w:tcPr>
            <w:tcW w:w="4876" w:type="dxa"/>
            <w:tcBorders>
              <w:top w:val="nil"/>
              <w:left w:val="nil"/>
              <w:bottom w:val="nil"/>
              <w:right w:val="nil"/>
            </w:tcBorders>
          </w:tcPr>
          <w:p w14:paraId="208ABFC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5ECB195" w14:textId="77777777" w:rsidR="00A0207A" w:rsidRPr="003D4E36" w:rsidRDefault="00A0207A" w:rsidP="00272521">
            <w:pPr>
              <w:pStyle w:val="AmColumnHeading"/>
            </w:pPr>
            <w:r w:rsidRPr="003D4E36">
              <w:t>Enmienda</w:t>
            </w:r>
          </w:p>
        </w:tc>
      </w:tr>
      <w:tr w:rsidR="00A0207A" w:rsidRPr="003D4E36" w14:paraId="37833F70" w14:textId="77777777" w:rsidTr="00272521">
        <w:trPr>
          <w:jc w:val="center"/>
        </w:trPr>
        <w:tc>
          <w:tcPr>
            <w:tcW w:w="4876" w:type="dxa"/>
            <w:tcBorders>
              <w:top w:val="nil"/>
              <w:left w:val="nil"/>
              <w:bottom w:val="nil"/>
              <w:right w:val="nil"/>
            </w:tcBorders>
          </w:tcPr>
          <w:p w14:paraId="1C074B88" w14:textId="77777777" w:rsidR="00A0207A" w:rsidRPr="003D4E36" w:rsidRDefault="00A0207A" w:rsidP="00272521">
            <w:pPr>
              <w:pStyle w:val="Normal6a"/>
            </w:pPr>
          </w:p>
        </w:tc>
        <w:tc>
          <w:tcPr>
            <w:tcW w:w="4876" w:type="dxa"/>
            <w:tcBorders>
              <w:top w:val="nil"/>
              <w:left w:val="nil"/>
              <w:bottom w:val="nil"/>
              <w:right w:val="nil"/>
            </w:tcBorders>
          </w:tcPr>
          <w:p w14:paraId="5EE94EDC" w14:textId="77777777" w:rsidR="00A0207A" w:rsidRPr="003D4E36" w:rsidRDefault="00A0207A" w:rsidP="00272521">
            <w:pPr>
              <w:pStyle w:val="Normal6a"/>
            </w:pPr>
            <w:r w:rsidRPr="003D4E36">
              <w:rPr>
                <w:b/>
                <w:i/>
              </w:rPr>
              <w:t>23 bis.</w:t>
            </w:r>
            <w:r w:rsidRPr="003D4E36">
              <w:tab/>
            </w:r>
            <w:r w:rsidRPr="003D4E36">
              <w:rPr>
                <w:b/>
                <w:i/>
              </w:rPr>
              <w:t>Pide que se refuerce el liderazgo científico europeo en la investigación de enfermedades raras y que se garantice que las infraestructuras estratégicas de investigación permanezcan bajo control europeo;</w:t>
            </w:r>
          </w:p>
        </w:tc>
      </w:tr>
    </w:tbl>
    <w:p w14:paraId="41258CA5"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891716D" w14:textId="77777777" w:rsidR="00A0207A" w:rsidRPr="00382C08" w:rsidRDefault="00A0207A" w:rsidP="00A0207A">
      <w:pPr>
        <w:rPr>
          <w:lang w:val="en-GB"/>
        </w:rPr>
      </w:pPr>
      <w:r w:rsidRPr="00382C08">
        <w:rPr>
          <w:rStyle w:val="HideTWBExt"/>
          <w:lang w:val="en-GB"/>
        </w:rPr>
        <w:t>&lt;/Amend&gt;</w:t>
      </w:r>
    </w:p>
    <w:p w14:paraId="1D923CE2"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227</w:t>
      </w:r>
      <w:r w:rsidRPr="00382C08">
        <w:rPr>
          <w:rStyle w:val="HideTWBExt"/>
          <w:lang w:val="en-GB"/>
        </w:rPr>
        <w:t>&lt;/NumAm&gt;</w:t>
      </w:r>
    </w:p>
    <w:p w14:paraId="0E367555"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Jessica </w:t>
      </w:r>
      <w:proofErr w:type="spellStart"/>
      <w:r w:rsidRPr="00382C08">
        <w:rPr>
          <w:lang w:val="en-GB"/>
        </w:rPr>
        <w:t>Polfjärd</w:t>
      </w:r>
      <w:proofErr w:type="spellEnd"/>
      <w:r w:rsidRPr="00382C08">
        <w:rPr>
          <w:lang w:val="en-GB"/>
        </w:rPr>
        <w:t>, Niels Flemming Hansen</w:t>
      </w:r>
      <w:r w:rsidRPr="00382C08">
        <w:rPr>
          <w:rStyle w:val="HideTWBExt"/>
          <w:b w:val="0"/>
          <w:lang w:val="en-GB"/>
        </w:rPr>
        <w:t>&lt;/Members&gt;</w:t>
      </w:r>
    </w:p>
    <w:p w14:paraId="5A3FFF71" w14:textId="77777777" w:rsidR="00A0207A" w:rsidRPr="003D4E36" w:rsidRDefault="00A0207A" w:rsidP="00A0207A">
      <w:pPr>
        <w:pStyle w:val="NormalBold"/>
      </w:pPr>
      <w:r w:rsidRPr="003D4E36">
        <w:rPr>
          <w:rStyle w:val="HideTWBExt"/>
          <w:b w:val="0"/>
        </w:rPr>
        <w:t>&lt;/RepeatBlock-By&gt;</w:t>
      </w:r>
    </w:p>
    <w:p w14:paraId="6437696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CD3FFC5" w14:textId="77777777" w:rsidR="00A0207A" w:rsidRPr="003D4E36" w:rsidRDefault="00A0207A" w:rsidP="00A0207A">
      <w:pPr>
        <w:pStyle w:val="NormalBold"/>
      </w:pPr>
      <w:r w:rsidRPr="003D4E36">
        <w:rPr>
          <w:rStyle w:val="HideTWBExt"/>
        </w:rPr>
        <w:t>&lt;Article&gt;</w:t>
      </w:r>
      <w:r w:rsidRPr="003D4E36">
        <w:t>Apartado 23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7A2205D" w14:textId="77777777" w:rsidTr="00272521">
        <w:trPr>
          <w:trHeight w:hRule="exact" w:val="240"/>
          <w:jc w:val="center"/>
        </w:trPr>
        <w:tc>
          <w:tcPr>
            <w:tcW w:w="9752" w:type="dxa"/>
            <w:gridSpan w:val="2"/>
            <w:tcBorders>
              <w:top w:val="nil"/>
              <w:left w:val="nil"/>
              <w:bottom w:val="nil"/>
              <w:right w:val="nil"/>
            </w:tcBorders>
          </w:tcPr>
          <w:p w14:paraId="2C07F080" w14:textId="77777777" w:rsidR="00A0207A" w:rsidRPr="003D4E36" w:rsidRDefault="00A0207A" w:rsidP="00272521"/>
        </w:tc>
      </w:tr>
      <w:tr w:rsidR="00A0207A" w:rsidRPr="003D4E36" w14:paraId="5CAD0C6A" w14:textId="77777777" w:rsidTr="00272521">
        <w:trPr>
          <w:trHeight w:val="240"/>
          <w:jc w:val="center"/>
        </w:trPr>
        <w:tc>
          <w:tcPr>
            <w:tcW w:w="4876" w:type="dxa"/>
            <w:tcBorders>
              <w:top w:val="nil"/>
              <w:left w:val="nil"/>
              <w:bottom w:val="nil"/>
              <w:right w:val="nil"/>
            </w:tcBorders>
          </w:tcPr>
          <w:p w14:paraId="31C05CA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BAFA72C" w14:textId="77777777" w:rsidR="00A0207A" w:rsidRPr="003D4E36" w:rsidRDefault="00A0207A" w:rsidP="00272521">
            <w:pPr>
              <w:pStyle w:val="AmColumnHeading"/>
            </w:pPr>
            <w:r w:rsidRPr="003D4E36">
              <w:t>Enmienda</w:t>
            </w:r>
          </w:p>
        </w:tc>
      </w:tr>
      <w:tr w:rsidR="00A0207A" w:rsidRPr="003D4E36" w14:paraId="37B40777" w14:textId="77777777" w:rsidTr="00272521">
        <w:trPr>
          <w:jc w:val="center"/>
        </w:trPr>
        <w:tc>
          <w:tcPr>
            <w:tcW w:w="4876" w:type="dxa"/>
            <w:tcBorders>
              <w:top w:val="nil"/>
              <w:left w:val="nil"/>
              <w:bottom w:val="nil"/>
              <w:right w:val="nil"/>
            </w:tcBorders>
          </w:tcPr>
          <w:p w14:paraId="75C218A5" w14:textId="77777777" w:rsidR="00A0207A" w:rsidRPr="003D4E36" w:rsidRDefault="00A0207A" w:rsidP="00272521">
            <w:pPr>
              <w:pStyle w:val="Normal6a"/>
            </w:pPr>
          </w:p>
        </w:tc>
        <w:tc>
          <w:tcPr>
            <w:tcW w:w="4876" w:type="dxa"/>
            <w:tcBorders>
              <w:top w:val="nil"/>
              <w:left w:val="nil"/>
              <w:bottom w:val="nil"/>
              <w:right w:val="nil"/>
            </w:tcBorders>
          </w:tcPr>
          <w:p w14:paraId="32385F7D" w14:textId="77777777" w:rsidR="00A0207A" w:rsidRPr="003D4E36" w:rsidRDefault="00A0207A" w:rsidP="00272521">
            <w:pPr>
              <w:pStyle w:val="Normal6a"/>
            </w:pPr>
            <w:r w:rsidRPr="003D4E36">
              <w:rPr>
                <w:b/>
                <w:i/>
              </w:rPr>
              <w:t>23 ter.</w:t>
            </w:r>
            <w:r w:rsidRPr="003D4E36">
              <w:tab/>
            </w:r>
            <w:r w:rsidRPr="003D4E36">
              <w:rPr>
                <w:b/>
                <w:i/>
              </w:rPr>
              <w:t>Anima a los Estados miembros a racionalizar y acortar los procesos reglamentarios para apoyar la investigación y el desarrollo de terapias para enfermedades raras, en particular en lo que respecta a los ensayos clínicos;</w:t>
            </w:r>
          </w:p>
        </w:tc>
      </w:tr>
    </w:tbl>
    <w:p w14:paraId="108F3DE5"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62462F9D" w14:textId="77777777" w:rsidR="00A0207A" w:rsidRPr="00382C08" w:rsidRDefault="00A0207A" w:rsidP="00A0207A">
      <w:pPr>
        <w:rPr>
          <w:lang w:val="en-GB"/>
        </w:rPr>
      </w:pPr>
      <w:r w:rsidRPr="00382C08">
        <w:rPr>
          <w:rStyle w:val="HideTWBExt"/>
          <w:lang w:val="en-GB"/>
        </w:rPr>
        <w:t>&lt;/Amend&gt;</w:t>
      </w:r>
    </w:p>
    <w:p w14:paraId="2474ED2A"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228</w:t>
      </w:r>
      <w:r w:rsidRPr="00382C08">
        <w:rPr>
          <w:rStyle w:val="HideTWBExt"/>
          <w:lang w:val="en-GB"/>
        </w:rPr>
        <w:t>&lt;/NumAm&gt;</w:t>
      </w:r>
    </w:p>
    <w:p w14:paraId="34BB1F61"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Giorgos Georgiou, Catarina Martins</w:t>
      </w:r>
      <w:r w:rsidRPr="00382C08">
        <w:rPr>
          <w:rStyle w:val="HideTWBExt"/>
          <w:b w:val="0"/>
          <w:lang w:val="en-GB"/>
        </w:rPr>
        <w:t>&lt;/Members&gt;</w:t>
      </w:r>
    </w:p>
    <w:p w14:paraId="09AF8BC8" w14:textId="77777777" w:rsidR="00A0207A" w:rsidRPr="003D4E36" w:rsidRDefault="00A0207A" w:rsidP="00A0207A">
      <w:pPr>
        <w:pStyle w:val="NormalBold"/>
      </w:pPr>
      <w:r w:rsidRPr="003D4E36">
        <w:rPr>
          <w:rStyle w:val="HideTWBExt"/>
          <w:b w:val="0"/>
        </w:rPr>
        <w:t>&lt;/RepeatBlock-By&gt;</w:t>
      </w:r>
    </w:p>
    <w:p w14:paraId="2E922C5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8BB86F4" w14:textId="77777777" w:rsidR="00A0207A" w:rsidRPr="003D4E36" w:rsidRDefault="00A0207A" w:rsidP="00A0207A">
      <w:pPr>
        <w:pStyle w:val="NormalBold"/>
      </w:pPr>
      <w:r w:rsidRPr="003D4E36">
        <w:rPr>
          <w:rStyle w:val="HideTWBExt"/>
        </w:rPr>
        <w:t>&lt;Article&gt;</w:t>
      </w:r>
      <w:r w:rsidRPr="003D4E36">
        <w:t>Apartado 24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A85A682" w14:textId="77777777" w:rsidTr="00272521">
        <w:trPr>
          <w:trHeight w:hRule="exact" w:val="240"/>
          <w:jc w:val="center"/>
        </w:trPr>
        <w:tc>
          <w:tcPr>
            <w:tcW w:w="9752" w:type="dxa"/>
            <w:gridSpan w:val="2"/>
            <w:tcBorders>
              <w:top w:val="nil"/>
              <w:left w:val="nil"/>
              <w:bottom w:val="nil"/>
              <w:right w:val="nil"/>
            </w:tcBorders>
          </w:tcPr>
          <w:p w14:paraId="0D3522D3" w14:textId="77777777" w:rsidR="00A0207A" w:rsidRPr="003D4E36" w:rsidRDefault="00A0207A" w:rsidP="00272521"/>
        </w:tc>
      </w:tr>
      <w:tr w:rsidR="00A0207A" w:rsidRPr="003D4E36" w14:paraId="2D1AE10A" w14:textId="77777777" w:rsidTr="00272521">
        <w:trPr>
          <w:trHeight w:val="240"/>
          <w:jc w:val="center"/>
        </w:trPr>
        <w:tc>
          <w:tcPr>
            <w:tcW w:w="4876" w:type="dxa"/>
            <w:tcBorders>
              <w:top w:val="nil"/>
              <w:left w:val="nil"/>
              <w:bottom w:val="nil"/>
              <w:right w:val="nil"/>
            </w:tcBorders>
          </w:tcPr>
          <w:p w14:paraId="0451A95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BDB09FC" w14:textId="77777777" w:rsidR="00A0207A" w:rsidRPr="003D4E36" w:rsidRDefault="00A0207A" w:rsidP="00272521">
            <w:pPr>
              <w:pStyle w:val="AmColumnHeading"/>
            </w:pPr>
            <w:r w:rsidRPr="003D4E36">
              <w:t>Enmienda</w:t>
            </w:r>
          </w:p>
        </w:tc>
      </w:tr>
      <w:tr w:rsidR="00A0207A" w:rsidRPr="003D4E36" w14:paraId="38CC5BF6" w14:textId="77777777" w:rsidTr="00272521">
        <w:trPr>
          <w:jc w:val="center"/>
        </w:trPr>
        <w:tc>
          <w:tcPr>
            <w:tcW w:w="4876" w:type="dxa"/>
            <w:tcBorders>
              <w:top w:val="nil"/>
              <w:left w:val="nil"/>
              <w:bottom w:val="nil"/>
              <w:right w:val="nil"/>
            </w:tcBorders>
          </w:tcPr>
          <w:p w14:paraId="7B3803F6" w14:textId="77777777" w:rsidR="00A0207A" w:rsidRPr="003D4E36" w:rsidRDefault="00A0207A" w:rsidP="00272521">
            <w:pPr>
              <w:pStyle w:val="Normal6a"/>
            </w:pPr>
            <w:r w:rsidRPr="003D4E36">
              <w:t>24.</w:t>
            </w:r>
            <w:r w:rsidRPr="003D4E36">
              <w:tab/>
              <w:t>Pide la plena interoperabilidad de los registros de enfermedades raras y un mayor desarrollo de las infraestructuras de intercambio de datos y registro de enfermedades raras;</w:t>
            </w:r>
          </w:p>
        </w:tc>
        <w:tc>
          <w:tcPr>
            <w:tcW w:w="4876" w:type="dxa"/>
            <w:tcBorders>
              <w:top w:val="nil"/>
              <w:left w:val="nil"/>
              <w:bottom w:val="nil"/>
              <w:right w:val="nil"/>
            </w:tcBorders>
          </w:tcPr>
          <w:p w14:paraId="2EFCF193" w14:textId="77777777" w:rsidR="00A0207A" w:rsidRPr="003D4E36" w:rsidRDefault="00A0207A" w:rsidP="00272521">
            <w:pPr>
              <w:pStyle w:val="Normal6a"/>
            </w:pPr>
            <w:r w:rsidRPr="003D4E36">
              <w:t>24.</w:t>
            </w:r>
            <w:r w:rsidRPr="003D4E36">
              <w:tab/>
              <w:t xml:space="preserve">Pide la plena interoperabilidad de los registros de enfermedades raras y un mayor desarrollo de las infraestructuras de intercambio de datos y registro de enfermedades raras; </w:t>
            </w:r>
            <w:r w:rsidRPr="003D4E36">
              <w:rPr>
                <w:b/>
                <w:i/>
              </w:rPr>
              <w:t xml:space="preserve">pide a la Comisión que apoye el desarrollo, la interoperabilidad y la sostenibilidad a </w:t>
            </w:r>
            <w:r w:rsidRPr="003D4E36">
              <w:rPr>
                <w:b/>
                <w:i/>
              </w:rPr>
              <w:lastRenderedPageBreak/>
              <w:t>largo plazo de los registros europeos de pacientes con enfermedades raras, sobre la base de normas comunes que garanticen el consentimiento informado de los pacientes y salvaguardias sólidas para la protección de los datos personales, con el objetivo de mejorar la capacidad de investigación, reforzar los conocimientos sobre enfermedades raras y facilitar el desarrollo de nuevos diagnósticos y tratamientos;</w:t>
            </w:r>
          </w:p>
        </w:tc>
      </w:tr>
    </w:tbl>
    <w:p w14:paraId="12F0B1C1"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36DFF43C" w14:textId="77777777" w:rsidR="00A0207A" w:rsidRPr="00382C08" w:rsidRDefault="00A0207A" w:rsidP="00A0207A">
      <w:pPr>
        <w:rPr>
          <w:lang w:val="en-GB"/>
        </w:rPr>
      </w:pPr>
      <w:r w:rsidRPr="00382C08">
        <w:rPr>
          <w:rStyle w:val="HideTWBExt"/>
          <w:lang w:val="en-GB"/>
        </w:rPr>
        <w:t>&lt;/Amend&gt;</w:t>
      </w:r>
    </w:p>
    <w:p w14:paraId="5B3104F5"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229</w:t>
      </w:r>
      <w:r w:rsidRPr="00382C08">
        <w:rPr>
          <w:rStyle w:val="HideTWBExt"/>
          <w:lang w:val="en-GB"/>
        </w:rPr>
        <w:t>&lt;/NumAm&gt;</w:t>
      </w:r>
    </w:p>
    <w:p w14:paraId="02980B24"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Marie-Luce Brasier-Clain, Margarita de la Pisa Carrión, Laurent Castillo, Aleksandar Nikolic, Valérie Deloge, Viktória Ferenc</w:t>
      </w:r>
      <w:r w:rsidRPr="00382C08">
        <w:rPr>
          <w:rStyle w:val="HideTWBExt"/>
          <w:b w:val="0"/>
          <w:lang w:val="en-GB"/>
        </w:rPr>
        <w:t>&lt;/Members&gt;</w:t>
      </w:r>
    </w:p>
    <w:p w14:paraId="1DF01948" w14:textId="77777777" w:rsidR="00A0207A" w:rsidRPr="003D4E36" w:rsidRDefault="00A0207A" w:rsidP="00A0207A">
      <w:pPr>
        <w:pStyle w:val="NormalBold"/>
      </w:pPr>
      <w:r w:rsidRPr="003D4E36">
        <w:rPr>
          <w:rStyle w:val="HideTWBExt"/>
          <w:b w:val="0"/>
        </w:rPr>
        <w:t>&lt;/RepeatBlock-By&gt;</w:t>
      </w:r>
    </w:p>
    <w:p w14:paraId="1F06914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A007BDA" w14:textId="77777777" w:rsidR="00A0207A" w:rsidRPr="003D4E36" w:rsidRDefault="00A0207A" w:rsidP="00A0207A">
      <w:pPr>
        <w:pStyle w:val="NormalBold"/>
      </w:pPr>
      <w:r w:rsidRPr="003D4E36">
        <w:rPr>
          <w:rStyle w:val="HideTWBExt"/>
        </w:rPr>
        <w:t>&lt;Article&gt;</w:t>
      </w:r>
      <w:r w:rsidRPr="003D4E36">
        <w:t>Apartado 24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A76018D" w14:textId="77777777" w:rsidTr="00272521">
        <w:trPr>
          <w:trHeight w:hRule="exact" w:val="240"/>
          <w:jc w:val="center"/>
        </w:trPr>
        <w:tc>
          <w:tcPr>
            <w:tcW w:w="9752" w:type="dxa"/>
            <w:gridSpan w:val="2"/>
            <w:tcBorders>
              <w:top w:val="nil"/>
              <w:left w:val="nil"/>
              <w:bottom w:val="nil"/>
              <w:right w:val="nil"/>
            </w:tcBorders>
          </w:tcPr>
          <w:p w14:paraId="5F9C4E55" w14:textId="77777777" w:rsidR="00A0207A" w:rsidRPr="003D4E36" w:rsidRDefault="00A0207A" w:rsidP="00272521"/>
        </w:tc>
      </w:tr>
      <w:tr w:rsidR="00A0207A" w:rsidRPr="003D4E36" w14:paraId="7BF1B3A2" w14:textId="77777777" w:rsidTr="00272521">
        <w:trPr>
          <w:trHeight w:val="240"/>
          <w:jc w:val="center"/>
        </w:trPr>
        <w:tc>
          <w:tcPr>
            <w:tcW w:w="4876" w:type="dxa"/>
            <w:tcBorders>
              <w:top w:val="nil"/>
              <w:left w:val="nil"/>
              <w:bottom w:val="nil"/>
              <w:right w:val="nil"/>
            </w:tcBorders>
          </w:tcPr>
          <w:p w14:paraId="6C263C9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1EE3EF3" w14:textId="77777777" w:rsidR="00A0207A" w:rsidRPr="003D4E36" w:rsidRDefault="00A0207A" w:rsidP="00272521">
            <w:pPr>
              <w:pStyle w:val="AmColumnHeading"/>
            </w:pPr>
            <w:r w:rsidRPr="003D4E36">
              <w:t>Enmienda</w:t>
            </w:r>
          </w:p>
        </w:tc>
      </w:tr>
      <w:tr w:rsidR="00A0207A" w:rsidRPr="003D4E36" w14:paraId="491F611A" w14:textId="77777777" w:rsidTr="00272521">
        <w:trPr>
          <w:jc w:val="center"/>
        </w:trPr>
        <w:tc>
          <w:tcPr>
            <w:tcW w:w="4876" w:type="dxa"/>
            <w:tcBorders>
              <w:top w:val="nil"/>
              <w:left w:val="nil"/>
              <w:bottom w:val="nil"/>
              <w:right w:val="nil"/>
            </w:tcBorders>
          </w:tcPr>
          <w:p w14:paraId="0285595F" w14:textId="77777777" w:rsidR="00A0207A" w:rsidRPr="003D4E36" w:rsidRDefault="00A0207A" w:rsidP="00272521">
            <w:pPr>
              <w:pStyle w:val="Normal6a"/>
            </w:pPr>
            <w:r w:rsidRPr="003D4E36">
              <w:t>24.</w:t>
            </w:r>
            <w:r w:rsidRPr="003D4E36">
              <w:tab/>
              <w:t>Pide la plena interoperabilidad de los registros de enfermedades raras y un mayor desarrollo de las infraestructuras de intercambio de datos y registro de enfermedades raras;</w:t>
            </w:r>
          </w:p>
        </w:tc>
        <w:tc>
          <w:tcPr>
            <w:tcW w:w="4876" w:type="dxa"/>
            <w:tcBorders>
              <w:top w:val="nil"/>
              <w:left w:val="nil"/>
              <w:bottom w:val="nil"/>
              <w:right w:val="nil"/>
            </w:tcBorders>
          </w:tcPr>
          <w:p w14:paraId="50C24D61" w14:textId="77777777" w:rsidR="00A0207A" w:rsidRPr="003D4E36" w:rsidRDefault="00A0207A" w:rsidP="00272521">
            <w:pPr>
              <w:pStyle w:val="Normal6a"/>
            </w:pPr>
            <w:r w:rsidRPr="003D4E36">
              <w:t>24.</w:t>
            </w:r>
            <w:r w:rsidRPr="003D4E36">
              <w:tab/>
              <w:t>Pide la plena interoperabilidad de los registros de enfermedades raras y un mayor desarrollo de las infraestructuras de intercambio de datos y registro de enfermedades raras</w:t>
            </w:r>
            <w:r w:rsidRPr="003D4E36">
              <w:rPr>
                <w:b/>
                <w:i/>
              </w:rPr>
              <w:t xml:space="preserve">, garantizando una integración coherente de los códigos </w:t>
            </w:r>
            <w:proofErr w:type="spellStart"/>
            <w:r w:rsidRPr="003D4E36">
              <w:rPr>
                <w:b/>
                <w:i/>
              </w:rPr>
              <w:t>ORPHAcodes</w:t>
            </w:r>
            <w:proofErr w:type="spellEnd"/>
            <w:r w:rsidRPr="003D4E36">
              <w:rPr>
                <w:b/>
                <w:i/>
              </w:rPr>
              <w:t xml:space="preserve"> en todos los registros y sistemas sanitarios</w:t>
            </w:r>
            <w:r w:rsidRPr="003D4E36">
              <w:t>;</w:t>
            </w:r>
          </w:p>
        </w:tc>
      </w:tr>
    </w:tbl>
    <w:p w14:paraId="53DCEB46"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D3ACB8C" w14:textId="77777777" w:rsidR="00A0207A" w:rsidRPr="00382C08" w:rsidRDefault="00A0207A" w:rsidP="00A0207A">
      <w:pPr>
        <w:rPr>
          <w:lang w:val="en-GB"/>
        </w:rPr>
      </w:pPr>
      <w:r w:rsidRPr="00382C08">
        <w:rPr>
          <w:rStyle w:val="HideTWBExt"/>
          <w:lang w:val="en-GB"/>
        </w:rPr>
        <w:t>&lt;/Amend&gt;</w:t>
      </w:r>
    </w:p>
    <w:p w14:paraId="3800CAF5"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230</w:t>
      </w:r>
      <w:r w:rsidRPr="00382C08">
        <w:rPr>
          <w:rStyle w:val="HideTWBExt"/>
          <w:lang w:val="en-GB"/>
        </w:rPr>
        <w:t>&lt;/NumAm&gt;</w:t>
      </w:r>
    </w:p>
    <w:p w14:paraId="1176FCA9"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Jessica </w:t>
      </w:r>
      <w:proofErr w:type="spellStart"/>
      <w:r w:rsidRPr="00382C08">
        <w:rPr>
          <w:lang w:val="en-GB"/>
        </w:rPr>
        <w:t>Polfjärd</w:t>
      </w:r>
      <w:proofErr w:type="spellEnd"/>
      <w:r w:rsidRPr="00382C08">
        <w:rPr>
          <w:lang w:val="en-GB"/>
        </w:rPr>
        <w:t>, Niels Flemming Hansen</w:t>
      </w:r>
      <w:r w:rsidRPr="00382C08">
        <w:rPr>
          <w:rStyle w:val="HideTWBExt"/>
          <w:b w:val="0"/>
          <w:lang w:val="en-GB"/>
        </w:rPr>
        <w:t>&lt;/Members&gt;</w:t>
      </w:r>
    </w:p>
    <w:p w14:paraId="1CC7A934" w14:textId="77777777" w:rsidR="00A0207A" w:rsidRPr="003D4E36" w:rsidRDefault="00A0207A" w:rsidP="00A0207A">
      <w:pPr>
        <w:pStyle w:val="NormalBold"/>
      </w:pPr>
      <w:r w:rsidRPr="003D4E36">
        <w:rPr>
          <w:rStyle w:val="HideTWBExt"/>
          <w:b w:val="0"/>
        </w:rPr>
        <w:t>&lt;/RepeatBlock-By&gt;</w:t>
      </w:r>
    </w:p>
    <w:p w14:paraId="32B2E02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34DC462" w14:textId="77777777" w:rsidR="00A0207A" w:rsidRPr="003D4E36" w:rsidRDefault="00A0207A" w:rsidP="00A0207A">
      <w:pPr>
        <w:pStyle w:val="NormalBold"/>
      </w:pPr>
      <w:r w:rsidRPr="003D4E36">
        <w:rPr>
          <w:rStyle w:val="HideTWBExt"/>
        </w:rPr>
        <w:t>&lt;Article&gt;</w:t>
      </w:r>
      <w:r w:rsidRPr="003D4E36">
        <w:t>Apartado 24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5F5A3B7" w14:textId="77777777" w:rsidTr="00272521">
        <w:trPr>
          <w:trHeight w:hRule="exact" w:val="240"/>
          <w:jc w:val="center"/>
        </w:trPr>
        <w:tc>
          <w:tcPr>
            <w:tcW w:w="9752" w:type="dxa"/>
            <w:gridSpan w:val="2"/>
            <w:tcBorders>
              <w:top w:val="nil"/>
              <w:left w:val="nil"/>
              <w:bottom w:val="nil"/>
              <w:right w:val="nil"/>
            </w:tcBorders>
          </w:tcPr>
          <w:p w14:paraId="2973AE62" w14:textId="77777777" w:rsidR="00A0207A" w:rsidRPr="003D4E36" w:rsidRDefault="00A0207A" w:rsidP="00272521"/>
        </w:tc>
      </w:tr>
      <w:tr w:rsidR="00A0207A" w:rsidRPr="003D4E36" w14:paraId="536155C8" w14:textId="77777777" w:rsidTr="00272521">
        <w:trPr>
          <w:trHeight w:val="240"/>
          <w:jc w:val="center"/>
        </w:trPr>
        <w:tc>
          <w:tcPr>
            <w:tcW w:w="4876" w:type="dxa"/>
            <w:tcBorders>
              <w:top w:val="nil"/>
              <w:left w:val="nil"/>
              <w:bottom w:val="nil"/>
              <w:right w:val="nil"/>
            </w:tcBorders>
          </w:tcPr>
          <w:p w14:paraId="4B96939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AA83E0D" w14:textId="77777777" w:rsidR="00A0207A" w:rsidRPr="003D4E36" w:rsidRDefault="00A0207A" w:rsidP="00272521">
            <w:pPr>
              <w:pStyle w:val="AmColumnHeading"/>
            </w:pPr>
            <w:r w:rsidRPr="003D4E36">
              <w:t>Enmienda</w:t>
            </w:r>
          </w:p>
        </w:tc>
      </w:tr>
      <w:tr w:rsidR="00A0207A" w:rsidRPr="003D4E36" w14:paraId="5A15D121" w14:textId="77777777" w:rsidTr="00272521">
        <w:trPr>
          <w:jc w:val="center"/>
        </w:trPr>
        <w:tc>
          <w:tcPr>
            <w:tcW w:w="4876" w:type="dxa"/>
            <w:tcBorders>
              <w:top w:val="nil"/>
              <w:left w:val="nil"/>
              <w:bottom w:val="nil"/>
              <w:right w:val="nil"/>
            </w:tcBorders>
          </w:tcPr>
          <w:p w14:paraId="5824CA6C" w14:textId="77777777" w:rsidR="00A0207A" w:rsidRPr="003D4E36" w:rsidRDefault="00A0207A" w:rsidP="00272521">
            <w:pPr>
              <w:pStyle w:val="Normal6a"/>
            </w:pPr>
            <w:r w:rsidRPr="003D4E36">
              <w:t>24.</w:t>
            </w:r>
            <w:r w:rsidRPr="003D4E36">
              <w:tab/>
              <w:t xml:space="preserve">Pide la plena interoperabilidad de los registros de enfermedades raras y un mayor desarrollo de las infraestructuras de </w:t>
            </w:r>
            <w:r w:rsidRPr="003D4E36">
              <w:lastRenderedPageBreak/>
              <w:t>intercambio de datos y registro de enfermedades raras;</w:t>
            </w:r>
          </w:p>
        </w:tc>
        <w:tc>
          <w:tcPr>
            <w:tcW w:w="4876" w:type="dxa"/>
            <w:tcBorders>
              <w:top w:val="nil"/>
              <w:left w:val="nil"/>
              <w:bottom w:val="nil"/>
              <w:right w:val="nil"/>
            </w:tcBorders>
          </w:tcPr>
          <w:p w14:paraId="1676793D" w14:textId="77777777" w:rsidR="00A0207A" w:rsidRPr="003D4E36" w:rsidRDefault="00A0207A" w:rsidP="00272521">
            <w:pPr>
              <w:pStyle w:val="Normal6a"/>
            </w:pPr>
            <w:r w:rsidRPr="003D4E36">
              <w:lastRenderedPageBreak/>
              <w:t>24.</w:t>
            </w:r>
            <w:r w:rsidRPr="003D4E36">
              <w:tab/>
              <w:t xml:space="preserve">Pide la plena interoperabilidad de los registros de enfermedades raras y un mayor desarrollo de las infraestructuras de </w:t>
            </w:r>
            <w:r w:rsidRPr="003D4E36">
              <w:lastRenderedPageBreak/>
              <w:t>intercambio de datos y registro de enfermedades raras</w:t>
            </w:r>
            <w:r w:rsidRPr="003D4E36">
              <w:rPr>
                <w:b/>
                <w:i/>
              </w:rPr>
              <w:t>, aprovechando el potencial de los registros ya existentes en los Estados miembros</w:t>
            </w:r>
            <w:r w:rsidRPr="003D4E36">
              <w:t>;</w:t>
            </w:r>
          </w:p>
        </w:tc>
      </w:tr>
    </w:tbl>
    <w:p w14:paraId="1204D321" w14:textId="77777777" w:rsidR="00A0207A" w:rsidRPr="00382C08" w:rsidRDefault="00A0207A" w:rsidP="00A0207A">
      <w:pPr>
        <w:pStyle w:val="AmOrLang"/>
        <w:rPr>
          <w:lang w:val="en-GB"/>
        </w:rPr>
      </w:pPr>
      <w:r w:rsidRPr="00382C08">
        <w:rPr>
          <w:lang w:val="en-GB"/>
        </w:rPr>
        <w:lastRenderedPageBreak/>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5E24614B" w14:textId="77777777" w:rsidR="00A0207A" w:rsidRPr="00382C08" w:rsidRDefault="00A0207A" w:rsidP="00A0207A">
      <w:pPr>
        <w:rPr>
          <w:lang w:val="en-GB"/>
        </w:rPr>
      </w:pPr>
      <w:r w:rsidRPr="00382C08">
        <w:rPr>
          <w:rStyle w:val="HideTWBExt"/>
          <w:lang w:val="en-GB"/>
        </w:rPr>
        <w:t>&lt;/Amend&gt;</w:t>
      </w:r>
    </w:p>
    <w:p w14:paraId="11DEC3A5"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231</w:t>
      </w:r>
      <w:r w:rsidRPr="00382C08">
        <w:rPr>
          <w:rStyle w:val="HideTWBExt"/>
          <w:lang w:val="en-GB"/>
        </w:rPr>
        <w:t>&lt;/NumAm&gt;</w:t>
      </w:r>
    </w:p>
    <w:p w14:paraId="2A044A90"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 xml:space="preserve">Elena Nevado del Campo, Dolors Montserrat, Michalis </w:t>
      </w:r>
      <w:proofErr w:type="spellStart"/>
      <w:r w:rsidRPr="00382C08">
        <w:rPr>
          <w:lang w:val="en-GB"/>
        </w:rPr>
        <w:t>Hadjipantela</w:t>
      </w:r>
      <w:proofErr w:type="spellEnd"/>
      <w:r w:rsidRPr="00382C08">
        <w:rPr>
          <w:lang w:val="en-GB"/>
        </w:rPr>
        <w:t xml:space="preserve">, Adam </w:t>
      </w:r>
      <w:proofErr w:type="spellStart"/>
      <w:r w:rsidRPr="00382C08">
        <w:rPr>
          <w:lang w:val="en-GB"/>
        </w:rPr>
        <w:t>Jarubas</w:t>
      </w:r>
      <w:proofErr w:type="spellEnd"/>
      <w:r w:rsidRPr="00382C08">
        <w:rPr>
          <w:lang w:val="en-GB"/>
        </w:rPr>
        <w:t>, Letizia Moratti</w:t>
      </w:r>
      <w:r w:rsidRPr="00382C08">
        <w:rPr>
          <w:rStyle w:val="HideTWBExt"/>
          <w:b w:val="0"/>
          <w:lang w:val="en-GB"/>
        </w:rPr>
        <w:t>&lt;/Members&gt;</w:t>
      </w:r>
    </w:p>
    <w:p w14:paraId="01AD43F1" w14:textId="77777777" w:rsidR="00A0207A" w:rsidRPr="003D4E36" w:rsidRDefault="00A0207A" w:rsidP="00A0207A">
      <w:pPr>
        <w:pStyle w:val="NormalBold"/>
      </w:pPr>
      <w:r w:rsidRPr="003D4E36">
        <w:rPr>
          <w:rStyle w:val="HideTWBExt"/>
          <w:b w:val="0"/>
        </w:rPr>
        <w:t>&lt;/RepeatBlock-By&gt;</w:t>
      </w:r>
    </w:p>
    <w:p w14:paraId="6F142EE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458DA51" w14:textId="77777777" w:rsidR="00A0207A" w:rsidRPr="003D4E36" w:rsidRDefault="00A0207A" w:rsidP="00A0207A">
      <w:pPr>
        <w:pStyle w:val="NormalBold"/>
      </w:pPr>
      <w:r w:rsidRPr="003D4E36">
        <w:rPr>
          <w:rStyle w:val="HideTWBExt"/>
        </w:rPr>
        <w:t>&lt;Article&gt;</w:t>
      </w:r>
      <w:r w:rsidRPr="003D4E36">
        <w:t>Apartado 24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57EA6A2" w14:textId="77777777" w:rsidTr="00272521">
        <w:trPr>
          <w:trHeight w:hRule="exact" w:val="240"/>
          <w:jc w:val="center"/>
        </w:trPr>
        <w:tc>
          <w:tcPr>
            <w:tcW w:w="9752" w:type="dxa"/>
            <w:gridSpan w:val="2"/>
            <w:tcBorders>
              <w:top w:val="nil"/>
              <w:left w:val="nil"/>
              <w:bottom w:val="nil"/>
              <w:right w:val="nil"/>
            </w:tcBorders>
          </w:tcPr>
          <w:p w14:paraId="0FBC4A64" w14:textId="77777777" w:rsidR="00A0207A" w:rsidRPr="003D4E36" w:rsidRDefault="00A0207A" w:rsidP="00272521"/>
        </w:tc>
      </w:tr>
      <w:tr w:rsidR="00A0207A" w:rsidRPr="003D4E36" w14:paraId="7D381CFD" w14:textId="77777777" w:rsidTr="00272521">
        <w:trPr>
          <w:trHeight w:val="240"/>
          <w:jc w:val="center"/>
        </w:trPr>
        <w:tc>
          <w:tcPr>
            <w:tcW w:w="4876" w:type="dxa"/>
            <w:tcBorders>
              <w:top w:val="nil"/>
              <w:left w:val="nil"/>
              <w:bottom w:val="nil"/>
              <w:right w:val="nil"/>
            </w:tcBorders>
          </w:tcPr>
          <w:p w14:paraId="26CB798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7031B38" w14:textId="77777777" w:rsidR="00A0207A" w:rsidRPr="003D4E36" w:rsidRDefault="00A0207A" w:rsidP="00272521">
            <w:pPr>
              <w:pStyle w:val="AmColumnHeading"/>
            </w:pPr>
            <w:r w:rsidRPr="003D4E36">
              <w:t>Enmienda</w:t>
            </w:r>
          </w:p>
        </w:tc>
      </w:tr>
      <w:tr w:rsidR="00A0207A" w:rsidRPr="003D4E36" w14:paraId="5C38303F" w14:textId="77777777" w:rsidTr="00272521">
        <w:trPr>
          <w:jc w:val="center"/>
        </w:trPr>
        <w:tc>
          <w:tcPr>
            <w:tcW w:w="4876" w:type="dxa"/>
            <w:tcBorders>
              <w:top w:val="nil"/>
              <w:left w:val="nil"/>
              <w:bottom w:val="nil"/>
              <w:right w:val="nil"/>
            </w:tcBorders>
          </w:tcPr>
          <w:p w14:paraId="6CBD1A75" w14:textId="77777777" w:rsidR="00A0207A" w:rsidRPr="003D4E36" w:rsidRDefault="00A0207A" w:rsidP="00272521">
            <w:pPr>
              <w:pStyle w:val="Normal6a"/>
            </w:pPr>
            <w:r w:rsidRPr="003D4E36">
              <w:t>24.</w:t>
            </w:r>
            <w:r w:rsidRPr="003D4E36">
              <w:tab/>
              <w:t>Pide la plena interoperabilidad de los registros de enfermedades raras y un mayor desarrollo de las infraestructuras de intercambio de datos y registro de enfermedades raras;</w:t>
            </w:r>
          </w:p>
        </w:tc>
        <w:tc>
          <w:tcPr>
            <w:tcW w:w="4876" w:type="dxa"/>
            <w:tcBorders>
              <w:top w:val="nil"/>
              <w:left w:val="nil"/>
              <w:bottom w:val="nil"/>
              <w:right w:val="nil"/>
            </w:tcBorders>
          </w:tcPr>
          <w:p w14:paraId="2DACE0C8" w14:textId="77777777" w:rsidR="00A0207A" w:rsidRPr="003D4E36" w:rsidRDefault="00A0207A" w:rsidP="00272521">
            <w:pPr>
              <w:pStyle w:val="Normal6a"/>
            </w:pPr>
            <w:r w:rsidRPr="003D4E36">
              <w:t>24.</w:t>
            </w:r>
            <w:r w:rsidRPr="003D4E36">
              <w:tab/>
              <w:t>Pide la plena interoperabilidad de los registros de enfermedades raras y un mayor desarrollo de las infraestructuras de intercambio de datos y registro de enfermedades raras</w:t>
            </w:r>
            <w:r w:rsidRPr="003D4E36">
              <w:rPr>
                <w:b/>
                <w:i/>
              </w:rPr>
              <w:t>, incluida la Plataforma Europea para el Registro de Enfermedades Raras</w:t>
            </w:r>
            <w:r w:rsidRPr="003D4E36">
              <w:t>;</w:t>
            </w:r>
          </w:p>
        </w:tc>
      </w:tr>
    </w:tbl>
    <w:p w14:paraId="729FC7B0"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76BC8CDE" w14:textId="77777777" w:rsidR="00A0207A" w:rsidRPr="00382C08" w:rsidRDefault="00A0207A" w:rsidP="00A0207A">
      <w:pPr>
        <w:rPr>
          <w:lang w:val="en-GB"/>
        </w:rPr>
      </w:pPr>
      <w:r w:rsidRPr="00382C08">
        <w:rPr>
          <w:rStyle w:val="HideTWBExt"/>
          <w:lang w:val="en-GB"/>
        </w:rPr>
        <w:t>&lt;/Amend&gt;</w:t>
      </w:r>
    </w:p>
    <w:p w14:paraId="7C12DCC0"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232</w:t>
      </w:r>
      <w:r w:rsidRPr="00382C08">
        <w:rPr>
          <w:rStyle w:val="HideTWBExt"/>
          <w:lang w:val="en-GB"/>
        </w:rPr>
        <w:t>&lt;/NumAm&gt;</w:t>
      </w:r>
    </w:p>
    <w:p w14:paraId="7AABA5D0"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Kateřina Konečná</w:t>
      </w:r>
      <w:r w:rsidRPr="00382C08">
        <w:rPr>
          <w:rStyle w:val="HideTWBExt"/>
          <w:b w:val="0"/>
          <w:lang w:val="en-GB"/>
        </w:rPr>
        <w:t>&lt;/Members&gt;</w:t>
      </w:r>
    </w:p>
    <w:p w14:paraId="26050457" w14:textId="77777777" w:rsidR="00A0207A" w:rsidRPr="003D4E36" w:rsidRDefault="00A0207A" w:rsidP="00A0207A">
      <w:pPr>
        <w:pStyle w:val="NormalBold"/>
      </w:pPr>
      <w:r w:rsidRPr="003D4E36">
        <w:rPr>
          <w:rStyle w:val="HideTWBExt"/>
          <w:b w:val="0"/>
        </w:rPr>
        <w:t>&lt;/RepeatBlock-By&gt;</w:t>
      </w:r>
    </w:p>
    <w:p w14:paraId="2984471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2A8DE47" w14:textId="77777777" w:rsidR="00A0207A" w:rsidRPr="003D4E36" w:rsidRDefault="00A0207A" w:rsidP="00A0207A">
      <w:pPr>
        <w:pStyle w:val="NormalBold"/>
      </w:pPr>
      <w:r w:rsidRPr="003D4E36">
        <w:rPr>
          <w:rStyle w:val="HideTWBExt"/>
        </w:rPr>
        <w:t>&lt;Article&gt;</w:t>
      </w:r>
      <w:r w:rsidRPr="003D4E36">
        <w:t>Apartado 24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60DB4A0" w14:textId="77777777" w:rsidTr="00272521">
        <w:trPr>
          <w:trHeight w:hRule="exact" w:val="240"/>
          <w:jc w:val="center"/>
        </w:trPr>
        <w:tc>
          <w:tcPr>
            <w:tcW w:w="9752" w:type="dxa"/>
            <w:gridSpan w:val="2"/>
            <w:tcBorders>
              <w:top w:val="nil"/>
              <w:left w:val="nil"/>
              <w:bottom w:val="nil"/>
              <w:right w:val="nil"/>
            </w:tcBorders>
          </w:tcPr>
          <w:p w14:paraId="33643338" w14:textId="77777777" w:rsidR="00A0207A" w:rsidRPr="003D4E36" w:rsidRDefault="00A0207A" w:rsidP="00272521"/>
        </w:tc>
      </w:tr>
      <w:tr w:rsidR="00A0207A" w:rsidRPr="003D4E36" w14:paraId="375A90B5" w14:textId="77777777" w:rsidTr="00272521">
        <w:trPr>
          <w:trHeight w:val="240"/>
          <w:jc w:val="center"/>
        </w:trPr>
        <w:tc>
          <w:tcPr>
            <w:tcW w:w="4876" w:type="dxa"/>
            <w:tcBorders>
              <w:top w:val="nil"/>
              <w:left w:val="nil"/>
              <w:bottom w:val="nil"/>
              <w:right w:val="nil"/>
            </w:tcBorders>
          </w:tcPr>
          <w:p w14:paraId="76D72A5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77FA7F1" w14:textId="77777777" w:rsidR="00A0207A" w:rsidRPr="003D4E36" w:rsidRDefault="00A0207A" w:rsidP="00272521">
            <w:pPr>
              <w:pStyle w:val="AmColumnHeading"/>
            </w:pPr>
            <w:r w:rsidRPr="003D4E36">
              <w:t>Enmienda</w:t>
            </w:r>
          </w:p>
        </w:tc>
      </w:tr>
      <w:tr w:rsidR="00A0207A" w:rsidRPr="003D4E36" w14:paraId="37E297B4" w14:textId="77777777" w:rsidTr="00272521">
        <w:trPr>
          <w:jc w:val="center"/>
        </w:trPr>
        <w:tc>
          <w:tcPr>
            <w:tcW w:w="4876" w:type="dxa"/>
            <w:tcBorders>
              <w:top w:val="nil"/>
              <w:left w:val="nil"/>
              <w:bottom w:val="nil"/>
              <w:right w:val="nil"/>
            </w:tcBorders>
          </w:tcPr>
          <w:p w14:paraId="286E4686" w14:textId="77777777" w:rsidR="00A0207A" w:rsidRPr="003D4E36" w:rsidRDefault="00A0207A" w:rsidP="00272521">
            <w:pPr>
              <w:pStyle w:val="Normal6a"/>
            </w:pPr>
            <w:r w:rsidRPr="003D4E36">
              <w:t>24.</w:t>
            </w:r>
            <w:r w:rsidRPr="003D4E36">
              <w:tab/>
              <w:t>Pide la plena interoperabilidad de los registros de enfermedades raras y un mayor desarrollo de las infraestructuras de intercambio de datos y registro de enfermedades raras;</w:t>
            </w:r>
          </w:p>
        </w:tc>
        <w:tc>
          <w:tcPr>
            <w:tcW w:w="4876" w:type="dxa"/>
            <w:tcBorders>
              <w:top w:val="nil"/>
              <w:left w:val="nil"/>
              <w:bottom w:val="nil"/>
              <w:right w:val="nil"/>
            </w:tcBorders>
          </w:tcPr>
          <w:p w14:paraId="29944332" w14:textId="77777777" w:rsidR="00A0207A" w:rsidRPr="003D4E36" w:rsidRDefault="00A0207A" w:rsidP="00272521">
            <w:pPr>
              <w:pStyle w:val="Normal6a"/>
            </w:pPr>
            <w:r w:rsidRPr="003D4E36">
              <w:t>24.</w:t>
            </w:r>
            <w:r w:rsidRPr="003D4E36">
              <w:tab/>
              <w:t>Pide la plena interoperabilidad de los registros de enfermedades raras y un mayor desarrollo de las infraestructuras de intercambio de datos y registro de enfermedades raras</w:t>
            </w:r>
            <w:r w:rsidRPr="003D4E36">
              <w:rPr>
                <w:b/>
                <w:i/>
              </w:rPr>
              <w:t>, incluidos los biobancos</w:t>
            </w:r>
            <w:r w:rsidRPr="003D4E36">
              <w:t>;</w:t>
            </w:r>
          </w:p>
        </w:tc>
      </w:tr>
    </w:tbl>
    <w:p w14:paraId="0AE29342"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31380DAA" w14:textId="77777777" w:rsidR="00A0207A" w:rsidRPr="00382C08" w:rsidRDefault="00A0207A" w:rsidP="00A0207A">
      <w:pPr>
        <w:rPr>
          <w:lang w:val="en-GB"/>
        </w:rPr>
      </w:pPr>
      <w:r w:rsidRPr="00382C08">
        <w:rPr>
          <w:rStyle w:val="HideTWBExt"/>
          <w:lang w:val="en-GB"/>
        </w:rPr>
        <w:t>&lt;/Amend&gt;</w:t>
      </w:r>
    </w:p>
    <w:p w14:paraId="73212511" w14:textId="77777777" w:rsidR="00A0207A" w:rsidRPr="00382C08" w:rsidRDefault="00A0207A" w:rsidP="00A0207A">
      <w:pPr>
        <w:pStyle w:val="AmNumberTabs"/>
        <w:rPr>
          <w:lang w:val="en-GB"/>
        </w:rPr>
      </w:pPr>
      <w:r w:rsidRPr="00382C08">
        <w:rPr>
          <w:rStyle w:val="HideTWBExt"/>
          <w:lang w:val="en-GB"/>
        </w:rPr>
        <w:lastRenderedPageBreak/>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233</w:t>
      </w:r>
      <w:r w:rsidRPr="00382C08">
        <w:rPr>
          <w:rStyle w:val="HideTWBExt"/>
          <w:lang w:val="en-GB"/>
        </w:rPr>
        <w:t>&lt;/NumAm&gt;</w:t>
      </w:r>
    </w:p>
    <w:p w14:paraId="5997FC7A"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Marie-Luce Brasier-Clain, Margarita de la Pisa Carrión, Aleksandar Nikolic, Valérie Deloge, Viktória Ferenc</w:t>
      </w:r>
      <w:r w:rsidRPr="00382C08">
        <w:rPr>
          <w:rStyle w:val="HideTWBExt"/>
          <w:b w:val="0"/>
          <w:lang w:val="en-GB"/>
        </w:rPr>
        <w:t>&lt;/Members&gt;</w:t>
      </w:r>
    </w:p>
    <w:p w14:paraId="36BDC58A" w14:textId="77777777" w:rsidR="00A0207A" w:rsidRPr="003D4E36" w:rsidRDefault="00A0207A" w:rsidP="00A0207A">
      <w:pPr>
        <w:pStyle w:val="NormalBold"/>
      </w:pPr>
      <w:r w:rsidRPr="003D4E36">
        <w:rPr>
          <w:rStyle w:val="HideTWBExt"/>
          <w:b w:val="0"/>
        </w:rPr>
        <w:t>&lt;/RepeatBlock-By&gt;</w:t>
      </w:r>
    </w:p>
    <w:p w14:paraId="2950043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DBE9DF3" w14:textId="77777777" w:rsidR="00A0207A" w:rsidRPr="003D4E36" w:rsidRDefault="00A0207A" w:rsidP="00A0207A">
      <w:pPr>
        <w:pStyle w:val="NormalBold"/>
      </w:pPr>
      <w:r w:rsidRPr="003D4E36">
        <w:rPr>
          <w:rStyle w:val="HideTWBExt"/>
        </w:rPr>
        <w:t>&lt;Article&gt;</w:t>
      </w:r>
      <w:r w:rsidRPr="003D4E36">
        <w:t>Apartado 25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7E8784C" w14:textId="77777777" w:rsidTr="00272521">
        <w:trPr>
          <w:trHeight w:hRule="exact" w:val="240"/>
          <w:jc w:val="center"/>
        </w:trPr>
        <w:tc>
          <w:tcPr>
            <w:tcW w:w="9752" w:type="dxa"/>
            <w:gridSpan w:val="2"/>
            <w:tcBorders>
              <w:top w:val="nil"/>
              <w:left w:val="nil"/>
              <w:bottom w:val="nil"/>
              <w:right w:val="nil"/>
            </w:tcBorders>
          </w:tcPr>
          <w:p w14:paraId="14BE69AB" w14:textId="77777777" w:rsidR="00A0207A" w:rsidRPr="003D4E36" w:rsidRDefault="00A0207A" w:rsidP="00272521"/>
        </w:tc>
      </w:tr>
      <w:tr w:rsidR="00A0207A" w:rsidRPr="003D4E36" w14:paraId="00D8DDC8" w14:textId="77777777" w:rsidTr="00272521">
        <w:trPr>
          <w:trHeight w:val="240"/>
          <w:jc w:val="center"/>
        </w:trPr>
        <w:tc>
          <w:tcPr>
            <w:tcW w:w="4876" w:type="dxa"/>
            <w:tcBorders>
              <w:top w:val="nil"/>
              <w:left w:val="nil"/>
              <w:bottom w:val="nil"/>
              <w:right w:val="nil"/>
            </w:tcBorders>
          </w:tcPr>
          <w:p w14:paraId="5C5BD7C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A718A71" w14:textId="77777777" w:rsidR="00A0207A" w:rsidRPr="003D4E36" w:rsidRDefault="00A0207A" w:rsidP="00272521">
            <w:pPr>
              <w:pStyle w:val="AmColumnHeading"/>
            </w:pPr>
            <w:r w:rsidRPr="003D4E36">
              <w:t>Enmienda</w:t>
            </w:r>
          </w:p>
        </w:tc>
      </w:tr>
      <w:tr w:rsidR="00A0207A" w:rsidRPr="003D4E36" w14:paraId="5AAD2A12" w14:textId="77777777" w:rsidTr="00272521">
        <w:trPr>
          <w:jc w:val="center"/>
        </w:trPr>
        <w:tc>
          <w:tcPr>
            <w:tcW w:w="4876" w:type="dxa"/>
            <w:tcBorders>
              <w:top w:val="nil"/>
              <w:left w:val="nil"/>
              <w:bottom w:val="nil"/>
              <w:right w:val="nil"/>
            </w:tcBorders>
          </w:tcPr>
          <w:p w14:paraId="1AC0F522" w14:textId="77777777" w:rsidR="00A0207A" w:rsidRPr="003D4E36" w:rsidRDefault="00A0207A" w:rsidP="00272521">
            <w:pPr>
              <w:pStyle w:val="Normal6a"/>
            </w:pPr>
            <w:r w:rsidRPr="003D4E36">
              <w:t>25.</w:t>
            </w:r>
            <w:r w:rsidRPr="003D4E36">
              <w:tab/>
              <w:t>Apoya la integración de los datos sobre las enfermedades raras en el Espacio Europeo de Datos de Salud establecido por el Reglamento (UE) 2025/327 como paso esencial del proceso de su aplicación;</w:t>
            </w:r>
          </w:p>
        </w:tc>
        <w:tc>
          <w:tcPr>
            <w:tcW w:w="4876" w:type="dxa"/>
            <w:tcBorders>
              <w:top w:val="nil"/>
              <w:left w:val="nil"/>
              <w:bottom w:val="nil"/>
              <w:right w:val="nil"/>
            </w:tcBorders>
          </w:tcPr>
          <w:p w14:paraId="7788EB06" w14:textId="77777777" w:rsidR="00A0207A" w:rsidRPr="003D4E36" w:rsidRDefault="00A0207A" w:rsidP="00272521">
            <w:pPr>
              <w:pStyle w:val="Normal6a"/>
            </w:pPr>
            <w:r w:rsidRPr="003D4E36">
              <w:t>25.</w:t>
            </w:r>
            <w:r w:rsidRPr="003D4E36">
              <w:tab/>
              <w:t>Apoya la integración de los datos sobre las enfermedades raras en el Espacio Europeo de Datos de Salud establecido por el Reglamento (UE) 2025/327 como paso esencial del proceso de su aplicación</w:t>
            </w:r>
            <w:r w:rsidRPr="003D4E36">
              <w:rPr>
                <w:b/>
                <w:i/>
              </w:rPr>
              <w:t>, siempre que no dé lugar al almacenamiento centralizado de datos sanitarios sensibles a escala de la Unión y que respete plenamente los derechos de los pacientes, incluido el consentimiento explícito;</w:t>
            </w:r>
          </w:p>
        </w:tc>
      </w:tr>
    </w:tbl>
    <w:p w14:paraId="4033D186" w14:textId="77777777" w:rsidR="00A0207A" w:rsidRPr="00382C08" w:rsidRDefault="00A0207A" w:rsidP="00A0207A">
      <w:pPr>
        <w:pStyle w:val="AmOrLang"/>
        <w:rPr>
          <w:lang w:val="en-GB"/>
        </w:rPr>
      </w:pPr>
      <w:r w:rsidRPr="00382C08">
        <w:rPr>
          <w:lang w:val="en-GB"/>
        </w:rPr>
        <w:t xml:space="preserve">Or. </w:t>
      </w:r>
      <w:r w:rsidRPr="00382C08">
        <w:rPr>
          <w:rStyle w:val="HideTWBExt"/>
          <w:lang w:val="en-GB"/>
        </w:rPr>
        <w:t>&lt;Original&gt;</w:t>
      </w:r>
      <w:r w:rsidRPr="00382C08">
        <w:rPr>
          <w:rStyle w:val="HideTWBInt"/>
          <w:lang w:val="en-GB"/>
        </w:rPr>
        <w:t>{EN}</w:t>
      </w:r>
      <w:proofErr w:type="spellStart"/>
      <w:r w:rsidRPr="00382C08">
        <w:rPr>
          <w:lang w:val="en-GB"/>
        </w:rPr>
        <w:t>en</w:t>
      </w:r>
      <w:proofErr w:type="spellEnd"/>
      <w:r w:rsidRPr="00382C08">
        <w:rPr>
          <w:rStyle w:val="HideTWBExt"/>
          <w:lang w:val="en-GB"/>
        </w:rPr>
        <w:t>&lt;/Original&gt;</w:t>
      </w:r>
    </w:p>
    <w:p w14:paraId="1EF9EB7B" w14:textId="77777777" w:rsidR="00A0207A" w:rsidRPr="00382C08" w:rsidRDefault="00A0207A" w:rsidP="00A0207A">
      <w:pPr>
        <w:rPr>
          <w:lang w:val="en-GB"/>
        </w:rPr>
      </w:pPr>
      <w:r w:rsidRPr="00382C08">
        <w:rPr>
          <w:rStyle w:val="HideTWBExt"/>
          <w:lang w:val="en-GB"/>
        </w:rPr>
        <w:t>&lt;/Amend&gt;</w:t>
      </w:r>
    </w:p>
    <w:p w14:paraId="6353D38A" w14:textId="77777777" w:rsidR="00A0207A" w:rsidRPr="00382C08" w:rsidRDefault="00A0207A" w:rsidP="00A0207A">
      <w:pPr>
        <w:pStyle w:val="AmNumberTabs"/>
        <w:rPr>
          <w:lang w:val="en-GB"/>
        </w:rPr>
      </w:pPr>
      <w:r w:rsidRPr="00382C08">
        <w:rPr>
          <w:rStyle w:val="HideTWBExt"/>
          <w:lang w:val="en-GB"/>
        </w:rPr>
        <w:t>&lt;Amend&gt;</w:t>
      </w:r>
      <w:r w:rsidRPr="00382C08">
        <w:rPr>
          <w:lang w:val="en-GB"/>
        </w:rPr>
        <w:t>Enmienda</w:t>
      </w:r>
      <w:r w:rsidRPr="00382C08">
        <w:rPr>
          <w:lang w:val="en-GB"/>
        </w:rPr>
        <w:tab/>
      </w:r>
      <w:r w:rsidRPr="00382C08">
        <w:rPr>
          <w:lang w:val="en-GB"/>
        </w:rPr>
        <w:tab/>
      </w:r>
      <w:r w:rsidRPr="00382C08">
        <w:rPr>
          <w:rStyle w:val="HideTWBExt"/>
          <w:lang w:val="en-GB"/>
        </w:rPr>
        <w:t>&lt;NumAm&gt;</w:t>
      </w:r>
      <w:r w:rsidRPr="00382C08">
        <w:rPr>
          <w:lang w:val="en-GB"/>
        </w:rPr>
        <w:t>234</w:t>
      </w:r>
      <w:r w:rsidRPr="00382C08">
        <w:rPr>
          <w:rStyle w:val="HideTWBExt"/>
          <w:lang w:val="en-GB"/>
        </w:rPr>
        <w:t>&lt;/NumAm&gt;</w:t>
      </w:r>
    </w:p>
    <w:p w14:paraId="21E74381" w14:textId="77777777" w:rsidR="00A0207A" w:rsidRPr="00382C08" w:rsidRDefault="00A0207A" w:rsidP="00A0207A">
      <w:pPr>
        <w:pStyle w:val="NormalBold"/>
        <w:rPr>
          <w:lang w:val="en-GB"/>
        </w:rPr>
      </w:pPr>
      <w:r w:rsidRPr="00382C08">
        <w:rPr>
          <w:rStyle w:val="HideTWBExt"/>
          <w:b w:val="0"/>
          <w:lang w:val="en-GB"/>
        </w:rPr>
        <w:t>&lt;RepeatBlock-By&gt;&lt;Members&gt;</w:t>
      </w:r>
      <w:r w:rsidRPr="00382C08">
        <w:rPr>
          <w:lang w:val="en-GB"/>
        </w:rPr>
        <w:t>Sirpa Pietikäinen</w:t>
      </w:r>
      <w:r w:rsidRPr="00382C08">
        <w:rPr>
          <w:rStyle w:val="HideTWBExt"/>
          <w:b w:val="0"/>
          <w:lang w:val="en-GB"/>
        </w:rPr>
        <w:t>&lt;/Members&gt;</w:t>
      </w:r>
    </w:p>
    <w:p w14:paraId="401574B2" w14:textId="77777777" w:rsidR="00A0207A" w:rsidRPr="003D4E36" w:rsidRDefault="00A0207A" w:rsidP="00A0207A">
      <w:pPr>
        <w:pStyle w:val="NormalBold"/>
      </w:pPr>
      <w:r w:rsidRPr="003D4E36">
        <w:rPr>
          <w:rStyle w:val="HideTWBExt"/>
          <w:b w:val="0"/>
        </w:rPr>
        <w:t>&lt;/RepeatBlock-By&gt;</w:t>
      </w:r>
    </w:p>
    <w:p w14:paraId="122A996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74C8606" w14:textId="77777777" w:rsidR="00A0207A" w:rsidRPr="003D4E36" w:rsidRDefault="00A0207A" w:rsidP="00A0207A">
      <w:pPr>
        <w:pStyle w:val="NormalBold"/>
      </w:pPr>
      <w:r w:rsidRPr="003D4E36">
        <w:rPr>
          <w:rStyle w:val="HideTWBExt"/>
        </w:rPr>
        <w:t>&lt;Article&gt;</w:t>
      </w:r>
      <w:r w:rsidRPr="003D4E36">
        <w:t>Apartado 25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A92E9E4" w14:textId="77777777" w:rsidTr="00272521">
        <w:trPr>
          <w:trHeight w:hRule="exact" w:val="240"/>
          <w:jc w:val="center"/>
        </w:trPr>
        <w:tc>
          <w:tcPr>
            <w:tcW w:w="9752" w:type="dxa"/>
            <w:gridSpan w:val="2"/>
            <w:tcBorders>
              <w:top w:val="nil"/>
              <w:left w:val="nil"/>
              <w:bottom w:val="nil"/>
              <w:right w:val="nil"/>
            </w:tcBorders>
          </w:tcPr>
          <w:p w14:paraId="1DBE5A17" w14:textId="77777777" w:rsidR="00A0207A" w:rsidRPr="003D4E36" w:rsidRDefault="00A0207A" w:rsidP="00272521"/>
        </w:tc>
      </w:tr>
      <w:tr w:rsidR="00A0207A" w:rsidRPr="003D4E36" w14:paraId="5F105BA0" w14:textId="77777777" w:rsidTr="00272521">
        <w:trPr>
          <w:trHeight w:val="240"/>
          <w:jc w:val="center"/>
        </w:trPr>
        <w:tc>
          <w:tcPr>
            <w:tcW w:w="4876" w:type="dxa"/>
            <w:tcBorders>
              <w:top w:val="nil"/>
              <w:left w:val="nil"/>
              <w:bottom w:val="nil"/>
              <w:right w:val="nil"/>
            </w:tcBorders>
          </w:tcPr>
          <w:p w14:paraId="612398E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DACF3C3" w14:textId="77777777" w:rsidR="00A0207A" w:rsidRPr="003D4E36" w:rsidRDefault="00A0207A" w:rsidP="00272521">
            <w:pPr>
              <w:pStyle w:val="AmColumnHeading"/>
            </w:pPr>
            <w:r w:rsidRPr="003D4E36">
              <w:t>Enmienda</w:t>
            </w:r>
          </w:p>
        </w:tc>
      </w:tr>
      <w:tr w:rsidR="00A0207A" w:rsidRPr="003D4E36" w14:paraId="5FB91145" w14:textId="77777777" w:rsidTr="00272521">
        <w:trPr>
          <w:jc w:val="center"/>
        </w:trPr>
        <w:tc>
          <w:tcPr>
            <w:tcW w:w="4876" w:type="dxa"/>
            <w:tcBorders>
              <w:top w:val="nil"/>
              <w:left w:val="nil"/>
              <w:bottom w:val="nil"/>
              <w:right w:val="nil"/>
            </w:tcBorders>
          </w:tcPr>
          <w:p w14:paraId="1197F686" w14:textId="77777777" w:rsidR="00A0207A" w:rsidRPr="003D4E36" w:rsidRDefault="00A0207A" w:rsidP="00272521">
            <w:pPr>
              <w:pStyle w:val="Normal6a"/>
            </w:pPr>
          </w:p>
        </w:tc>
        <w:tc>
          <w:tcPr>
            <w:tcW w:w="4876" w:type="dxa"/>
            <w:tcBorders>
              <w:top w:val="nil"/>
              <w:left w:val="nil"/>
              <w:bottom w:val="nil"/>
              <w:right w:val="nil"/>
            </w:tcBorders>
          </w:tcPr>
          <w:p w14:paraId="0DD92DA7" w14:textId="77777777" w:rsidR="00A0207A" w:rsidRPr="003D4E36" w:rsidRDefault="00A0207A" w:rsidP="00272521">
            <w:pPr>
              <w:pStyle w:val="Normal6a"/>
            </w:pPr>
            <w:r w:rsidRPr="003D4E36">
              <w:rPr>
                <w:b/>
                <w:i/>
              </w:rPr>
              <w:t>25 bis.</w:t>
            </w:r>
            <w:r w:rsidRPr="003D4E36">
              <w:tab/>
            </w:r>
            <w:r w:rsidRPr="003D4E36">
              <w:rPr>
                <w:b/>
                <w:i/>
              </w:rPr>
              <w:t>Alienta el uso eficaz del Espacio Europeo de Datos de Salud (EEDS) para la atención a las enfermedades raras, incluido el intercambio responsable y el uso secundario de los datos sanitarios para mejorar el diagnóstico, el tratamiento y los resultados de la investigación, respetando plenamente la protección de datos y las normas éticas;</w:t>
            </w:r>
          </w:p>
        </w:tc>
      </w:tr>
    </w:tbl>
    <w:p w14:paraId="59D8675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E018EA8" w14:textId="77777777" w:rsidR="00A0207A" w:rsidRPr="003D4E36" w:rsidRDefault="00A0207A" w:rsidP="00A0207A">
      <w:r w:rsidRPr="003D4E36">
        <w:rPr>
          <w:rStyle w:val="HideTWBExt"/>
        </w:rPr>
        <w:t>&lt;/Amend&gt;</w:t>
      </w:r>
    </w:p>
    <w:p w14:paraId="08C4854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235</w:t>
      </w:r>
      <w:r w:rsidRPr="003D4E36">
        <w:rPr>
          <w:rStyle w:val="HideTWBExt"/>
        </w:rPr>
        <w:t>&lt;/NumAm&gt;</w:t>
      </w:r>
    </w:p>
    <w:p w14:paraId="76393AF2"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C974D6E" w14:textId="77777777" w:rsidR="00A0207A" w:rsidRPr="003D4E36" w:rsidRDefault="00A0207A" w:rsidP="00A0207A">
      <w:pPr>
        <w:pStyle w:val="NormalBold"/>
      </w:pPr>
      <w:r w:rsidRPr="003D4E36">
        <w:rPr>
          <w:rStyle w:val="HideTWBExt"/>
          <w:b w:val="0"/>
        </w:rPr>
        <w:lastRenderedPageBreak/>
        <w:t>&lt;/RepeatBlock-By&gt;</w:t>
      </w:r>
    </w:p>
    <w:p w14:paraId="23821DA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1B834FB" w14:textId="77777777" w:rsidR="00A0207A" w:rsidRPr="003D4E36" w:rsidRDefault="00A0207A" w:rsidP="00A0207A">
      <w:pPr>
        <w:pStyle w:val="NormalBold"/>
      </w:pPr>
      <w:r w:rsidRPr="003D4E36">
        <w:rPr>
          <w:rStyle w:val="HideTWBExt"/>
        </w:rPr>
        <w:t>&lt;Article&gt;</w:t>
      </w:r>
      <w:r w:rsidRPr="003D4E36">
        <w:t>Apartado 26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0B26896" w14:textId="77777777" w:rsidTr="00272521">
        <w:trPr>
          <w:trHeight w:hRule="exact" w:val="240"/>
          <w:jc w:val="center"/>
        </w:trPr>
        <w:tc>
          <w:tcPr>
            <w:tcW w:w="9752" w:type="dxa"/>
            <w:gridSpan w:val="2"/>
            <w:tcBorders>
              <w:top w:val="nil"/>
              <w:left w:val="nil"/>
              <w:bottom w:val="nil"/>
              <w:right w:val="nil"/>
            </w:tcBorders>
          </w:tcPr>
          <w:p w14:paraId="22D56C8F" w14:textId="77777777" w:rsidR="00A0207A" w:rsidRPr="003D4E36" w:rsidRDefault="00A0207A" w:rsidP="00272521"/>
        </w:tc>
      </w:tr>
      <w:tr w:rsidR="00A0207A" w:rsidRPr="003D4E36" w14:paraId="6AEAC4CF" w14:textId="77777777" w:rsidTr="00272521">
        <w:trPr>
          <w:trHeight w:val="240"/>
          <w:jc w:val="center"/>
        </w:trPr>
        <w:tc>
          <w:tcPr>
            <w:tcW w:w="4876" w:type="dxa"/>
            <w:tcBorders>
              <w:top w:val="nil"/>
              <w:left w:val="nil"/>
              <w:bottom w:val="nil"/>
              <w:right w:val="nil"/>
            </w:tcBorders>
          </w:tcPr>
          <w:p w14:paraId="07633D0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528023E" w14:textId="77777777" w:rsidR="00A0207A" w:rsidRPr="003D4E36" w:rsidRDefault="00A0207A" w:rsidP="00272521">
            <w:pPr>
              <w:pStyle w:val="AmColumnHeading"/>
            </w:pPr>
            <w:r w:rsidRPr="003D4E36">
              <w:t>Enmienda</w:t>
            </w:r>
          </w:p>
        </w:tc>
      </w:tr>
      <w:tr w:rsidR="00A0207A" w:rsidRPr="003D4E36" w14:paraId="287F4625" w14:textId="77777777" w:rsidTr="00272521">
        <w:trPr>
          <w:jc w:val="center"/>
        </w:trPr>
        <w:tc>
          <w:tcPr>
            <w:tcW w:w="4876" w:type="dxa"/>
            <w:tcBorders>
              <w:top w:val="nil"/>
              <w:left w:val="nil"/>
              <w:bottom w:val="nil"/>
              <w:right w:val="nil"/>
            </w:tcBorders>
          </w:tcPr>
          <w:p w14:paraId="4B8D338F" w14:textId="77777777" w:rsidR="00A0207A" w:rsidRPr="003D4E36" w:rsidRDefault="00A0207A" w:rsidP="00272521">
            <w:pPr>
              <w:pStyle w:val="Normal6a"/>
            </w:pPr>
            <w:r w:rsidRPr="003D4E36">
              <w:t>26.</w:t>
            </w:r>
            <w:r w:rsidRPr="003D4E36">
              <w:tab/>
              <w:t>Alienta el uso sistemático de sistemas de codificación normalizados;</w:t>
            </w:r>
          </w:p>
        </w:tc>
        <w:tc>
          <w:tcPr>
            <w:tcW w:w="4876" w:type="dxa"/>
            <w:tcBorders>
              <w:top w:val="nil"/>
              <w:left w:val="nil"/>
              <w:bottom w:val="nil"/>
              <w:right w:val="nil"/>
            </w:tcBorders>
          </w:tcPr>
          <w:p w14:paraId="02FFC042" w14:textId="77777777" w:rsidR="00A0207A" w:rsidRPr="003D4E36" w:rsidRDefault="00A0207A" w:rsidP="00272521">
            <w:pPr>
              <w:pStyle w:val="Normal6a"/>
            </w:pPr>
            <w:r w:rsidRPr="003D4E36">
              <w:t>26.</w:t>
            </w:r>
            <w:r w:rsidRPr="003D4E36">
              <w:tab/>
              <w:t>Alienta el uso sistemático de sistemas de codificación normalizados</w:t>
            </w:r>
            <w:r w:rsidRPr="003D4E36">
              <w:rPr>
                <w:b/>
                <w:i/>
              </w:rPr>
              <w:t xml:space="preserve">, como los códigos </w:t>
            </w:r>
            <w:proofErr w:type="spellStart"/>
            <w:r w:rsidRPr="003D4E36">
              <w:rPr>
                <w:b/>
                <w:i/>
              </w:rPr>
              <w:t>ORPHAcodes</w:t>
            </w:r>
            <w:proofErr w:type="spellEnd"/>
            <w:r w:rsidRPr="003D4E36">
              <w:rPr>
                <w:b/>
                <w:i/>
              </w:rPr>
              <w:t xml:space="preserve"> gestionados por </w:t>
            </w:r>
            <w:proofErr w:type="spellStart"/>
            <w:r w:rsidRPr="003D4E36">
              <w:rPr>
                <w:b/>
                <w:i/>
              </w:rPr>
              <w:t>Orphanet</w:t>
            </w:r>
            <w:proofErr w:type="spellEnd"/>
            <w:r w:rsidRPr="003D4E36">
              <w:rPr>
                <w:b/>
                <w:i/>
              </w:rPr>
              <w:t>, que ya han identificado más de 22 000 nombres y sinónimos principales y les han asignado identificadores numéricos únicos y estables en el tiempo que pueden integrarse fácilmente en los registros y las bases de datos nacionales para mejorar la normalización, comparabilidad e interoperabilidad de los datos</w:t>
            </w:r>
            <w:r w:rsidRPr="003D4E36">
              <w:t>;</w:t>
            </w:r>
          </w:p>
        </w:tc>
      </w:tr>
    </w:tbl>
    <w:p w14:paraId="35B2CCB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7636537" w14:textId="77777777" w:rsidR="00A0207A" w:rsidRPr="003D4E36" w:rsidRDefault="00A0207A" w:rsidP="00A0207A">
      <w:r w:rsidRPr="003D4E36">
        <w:rPr>
          <w:rStyle w:val="HideTWBExt"/>
        </w:rPr>
        <w:t>&lt;/Amend&gt;</w:t>
      </w:r>
    </w:p>
    <w:p w14:paraId="6056339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236</w:t>
      </w:r>
      <w:r w:rsidRPr="003D4E36">
        <w:rPr>
          <w:rStyle w:val="HideTWBExt"/>
        </w:rPr>
        <w:t>&lt;/NumAm&gt;</w:t>
      </w:r>
    </w:p>
    <w:p w14:paraId="66052AF3"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6F4D8DFB" w14:textId="77777777" w:rsidR="00A0207A" w:rsidRPr="003D4E36" w:rsidRDefault="00A0207A" w:rsidP="00A0207A">
      <w:pPr>
        <w:pStyle w:val="NormalBold"/>
      </w:pPr>
      <w:r w:rsidRPr="003D4E36">
        <w:rPr>
          <w:rStyle w:val="HideTWBExt"/>
          <w:b w:val="0"/>
        </w:rPr>
        <w:t>&lt;/RepeatBlock-By&gt;</w:t>
      </w:r>
    </w:p>
    <w:p w14:paraId="0D4CD0F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6FA6F06" w14:textId="77777777" w:rsidR="00A0207A" w:rsidRPr="003D4E36" w:rsidRDefault="00A0207A" w:rsidP="00A0207A">
      <w:pPr>
        <w:pStyle w:val="NormalBold"/>
      </w:pPr>
      <w:r w:rsidRPr="003D4E36">
        <w:rPr>
          <w:rStyle w:val="HideTWBExt"/>
        </w:rPr>
        <w:t>&lt;Article&gt;</w:t>
      </w:r>
      <w:r w:rsidRPr="003D4E36">
        <w:t>Apartado 26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8939ED2" w14:textId="77777777" w:rsidTr="00272521">
        <w:trPr>
          <w:trHeight w:hRule="exact" w:val="240"/>
          <w:jc w:val="center"/>
        </w:trPr>
        <w:tc>
          <w:tcPr>
            <w:tcW w:w="9752" w:type="dxa"/>
            <w:gridSpan w:val="2"/>
            <w:tcBorders>
              <w:top w:val="nil"/>
              <w:left w:val="nil"/>
              <w:bottom w:val="nil"/>
              <w:right w:val="nil"/>
            </w:tcBorders>
          </w:tcPr>
          <w:p w14:paraId="60820F58" w14:textId="77777777" w:rsidR="00A0207A" w:rsidRPr="003D4E36" w:rsidRDefault="00A0207A" w:rsidP="00272521"/>
        </w:tc>
      </w:tr>
      <w:tr w:rsidR="00A0207A" w:rsidRPr="003D4E36" w14:paraId="56839FB3" w14:textId="77777777" w:rsidTr="00272521">
        <w:trPr>
          <w:trHeight w:val="240"/>
          <w:jc w:val="center"/>
        </w:trPr>
        <w:tc>
          <w:tcPr>
            <w:tcW w:w="4876" w:type="dxa"/>
            <w:tcBorders>
              <w:top w:val="nil"/>
              <w:left w:val="nil"/>
              <w:bottom w:val="nil"/>
              <w:right w:val="nil"/>
            </w:tcBorders>
          </w:tcPr>
          <w:p w14:paraId="5240E82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F1728C4" w14:textId="77777777" w:rsidR="00A0207A" w:rsidRPr="003D4E36" w:rsidRDefault="00A0207A" w:rsidP="00272521">
            <w:pPr>
              <w:pStyle w:val="AmColumnHeading"/>
            </w:pPr>
            <w:r w:rsidRPr="003D4E36">
              <w:t>Enmienda</w:t>
            </w:r>
          </w:p>
        </w:tc>
      </w:tr>
      <w:tr w:rsidR="00A0207A" w:rsidRPr="003D4E36" w14:paraId="59FA2E95" w14:textId="77777777" w:rsidTr="00272521">
        <w:trPr>
          <w:jc w:val="center"/>
        </w:trPr>
        <w:tc>
          <w:tcPr>
            <w:tcW w:w="4876" w:type="dxa"/>
            <w:tcBorders>
              <w:top w:val="nil"/>
              <w:left w:val="nil"/>
              <w:bottom w:val="nil"/>
              <w:right w:val="nil"/>
            </w:tcBorders>
          </w:tcPr>
          <w:p w14:paraId="12926E39" w14:textId="77777777" w:rsidR="00A0207A" w:rsidRPr="003D4E36" w:rsidRDefault="00A0207A" w:rsidP="00272521">
            <w:pPr>
              <w:pStyle w:val="Normal6a"/>
            </w:pPr>
            <w:r w:rsidRPr="003D4E36">
              <w:t>26.</w:t>
            </w:r>
            <w:r w:rsidRPr="003D4E36">
              <w:tab/>
              <w:t>Alienta el uso sistemático de sistemas de codificación normalizados;</w:t>
            </w:r>
          </w:p>
        </w:tc>
        <w:tc>
          <w:tcPr>
            <w:tcW w:w="4876" w:type="dxa"/>
            <w:tcBorders>
              <w:top w:val="nil"/>
              <w:left w:val="nil"/>
              <w:bottom w:val="nil"/>
              <w:right w:val="nil"/>
            </w:tcBorders>
          </w:tcPr>
          <w:p w14:paraId="169B2C2B" w14:textId="77777777" w:rsidR="00A0207A" w:rsidRPr="003D4E36" w:rsidRDefault="00A0207A" w:rsidP="00272521">
            <w:pPr>
              <w:pStyle w:val="Normal6a"/>
            </w:pPr>
            <w:r w:rsidRPr="003D4E36">
              <w:t>26.</w:t>
            </w:r>
            <w:r w:rsidRPr="003D4E36">
              <w:tab/>
              <w:t>Alienta el uso sistemático de sistemas de codificación normalizados</w:t>
            </w:r>
            <w:r w:rsidRPr="003D4E36">
              <w:rPr>
                <w:b/>
                <w:i/>
              </w:rPr>
              <w:t xml:space="preserve">, incluidos los códigos </w:t>
            </w:r>
            <w:proofErr w:type="spellStart"/>
            <w:r w:rsidRPr="003D4E36">
              <w:rPr>
                <w:b/>
                <w:i/>
              </w:rPr>
              <w:t>ORPHAcodes</w:t>
            </w:r>
            <w:proofErr w:type="spellEnd"/>
            <w:r w:rsidRPr="003D4E36">
              <w:rPr>
                <w:b/>
                <w:i/>
              </w:rPr>
              <w:t>, para mejorar la identificación, la visibilidad y la comparabilidad de las enfermedades raras en todos los Estados miembros</w:t>
            </w:r>
            <w:r w:rsidRPr="003D4E36">
              <w:t>;</w:t>
            </w:r>
          </w:p>
        </w:tc>
      </w:tr>
    </w:tbl>
    <w:p w14:paraId="6DD9F67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DD172D2" w14:textId="77777777" w:rsidR="00A0207A" w:rsidRPr="003D4E36" w:rsidRDefault="00A0207A" w:rsidP="00A0207A">
      <w:r w:rsidRPr="003D4E36">
        <w:rPr>
          <w:rStyle w:val="HideTWBExt"/>
        </w:rPr>
        <w:t>&lt;/Amend&gt;</w:t>
      </w:r>
    </w:p>
    <w:p w14:paraId="2E60312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237</w:t>
      </w:r>
      <w:r w:rsidRPr="003D4E36">
        <w:rPr>
          <w:rStyle w:val="HideTWBExt"/>
        </w:rPr>
        <w:t>&lt;/NumAm&gt;</w:t>
      </w:r>
    </w:p>
    <w:p w14:paraId="3B4B0594"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4821D921" w14:textId="77777777" w:rsidR="00A0207A" w:rsidRPr="003D4E36" w:rsidRDefault="00A0207A" w:rsidP="00A0207A">
      <w:pPr>
        <w:pStyle w:val="NormalBold"/>
      </w:pPr>
      <w:r w:rsidRPr="003D4E36">
        <w:rPr>
          <w:rStyle w:val="HideTWBExt"/>
          <w:b w:val="0"/>
        </w:rPr>
        <w:t>&lt;/RepeatBlock-By&gt;</w:t>
      </w:r>
    </w:p>
    <w:p w14:paraId="5593A31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BE3F2CF" w14:textId="77777777" w:rsidR="00A0207A" w:rsidRPr="003D4E36" w:rsidRDefault="00A0207A" w:rsidP="00A0207A">
      <w:pPr>
        <w:pStyle w:val="NormalBold"/>
      </w:pPr>
      <w:r w:rsidRPr="003D4E36">
        <w:rPr>
          <w:rStyle w:val="HideTWBExt"/>
        </w:rPr>
        <w:t>&lt;Article&gt;</w:t>
      </w:r>
      <w:r w:rsidRPr="003D4E36">
        <w:t>Apartado 26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96265D3" w14:textId="77777777" w:rsidTr="00272521">
        <w:trPr>
          <w:trHeight w:hRule="exact" w:val="240"/>
          <w:jc w:val="center"/>
        </w:trPr>
        <w:tc>
          <w:tcPr>
            <w:tcW w:w="9752" w:type="dxa"/>
            <w:gridSpan w:val="2"/>
            <w:tcBorders>
              <w:top w:val="nil"/>
              <w:left w:val="nil"/>
              <w:bottom w:val="nil"/>
              <w:right w:val="nil"/>
            </w:tcBorders>
          </w:tcPr>
          <w:p w14:paraId="12E6C00D" w14:textId="77777777" w:rsidR="00A0207A" w:rsidRPr="003D4E36" w:rsidRDefault="00A0207A" w:rsidP="00272521"/>
        </w:tc>
      </w:tr>
      <w:tr w:rsidR="00A0207A" w:rsidRPr="003D4E36" w14:paraId="647C8195" w14:textId="77777777" w:rsidTr="00272521">
        <w:trPr>
          <w:trHeight w:val="240"/>
          <w:jc w:val="center"/>
        </w:trPr>
        <w:tc>
          <w:tcPr>
            <w:tcW w:w="4876" w:type="dxa"/>
            <w:tcBorders>
              <w:top w:val="nil"/>
              <w:left w:val="nil"/>
              <w:bottom w:val="nil"/>
              <w:right w:val="nil"/>
            </w:tcBorders>
          </w:tcPr>
          <w:p w14:paraId="0EE924D9"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21376077" w14:textId="77777777" w:rsidR="00A0207A" w:rsidRPr="003D4E36" w:rsidRDefault="00A0207A" w:rsidP="00272521">
            <w:pPr>
              <w:pStyle w:val="AmColumnHeading"/>
            </w:pPr>
            <w:r w:rsidRPr="003D4E36">
              <w:t>Enmienda</w:t>
            </w:r>
          </w:p>
        </w:tc>
      </w:tr>
      <w:tr w:rsidR="00A0207A" w:rsidRPr="003D4E36" w14:paraId="0E8FB275" w14:textId="77777777" w:rsidTr="00272521">
        <w:trPr>
          <w:jc w:val="center"/>
        </w:trPr>
        <w:tc>
          <w:tcPr>
            <w:tcW w:w="4876" w:type="dxa"/>
            <w:tcBorders>
              <w:top w:val="nil"/>
              <w:left w:val="nil"/>
              <w:bottom w:val="nil"/>
              <w:right w:val="nil"/>
            </w:tcBorders>
          </w:tcPr>
          <w:p w14:paraId="17840E7E" w14:textId="77777777" w:rsidR="00A0207A" w:rsidRPr="003D4E36" w:rsidRDefault="00A0207A" w:rsidP="00272521">
            <w:pPr>
              <w:pStyle w:val="Normal6a"/>
            </w:pPr>
            <w:r w:rsidRPr="003D4E36">
              <w:t>26.</w:t>
            </w:r>
            <w:r w:rsidRPr="003D4E36">
              <w:tab/>
              <w:t>Alienta el uso sistemático de sistemas de codificación normalizados;</w:t>
            </w:r>
          </w:p>
        </w:tc>
        <w:tc>
          <w:tcPr>
            <w:tcW w:w="4876" w:type="dxa"/>
            <w:tcBorders>
              <w:top w:val="nil"/>
              <w:left w:val="nil"/>
              <w:bottom w:val="nil"/>
              <w:right w:val="nil"/>
            </w:tcBorders>
          </w:tcPr>
          <w:p w14:paraId="402CB7B0" w14:textId="77777777" w:rsidR="00A0207A" w:rsidRPr="003D4E36" w:rsidRDefault="00A0207A" w:rsidP="00272521">
            <w:pPr>
              <w:pStyle w:val="Normal6a"/>
            </w:pPr>
            <w:r w:rsidRPr="003D4E36">
              <w:t>26.</w:t>
            </w:r>
            <w:r w:rsidRPr="003D4E36">
              <w:tab/>
              <w:t xml:space="preserve">Alienta el uso sistemático de sistemas de codificación normalizados </w:t>
            </w:r>
            <w:r w:rsidRPr="003D4E36">
              <w:rPr>
                <w:b/>
                <w:i/>
              </w:rPr>
              <w:t>y normas comunes en materia de datos para las enfermedades raras en todos los Estados miembros</w:t>
            </w:r>
            <w:r w:rsidRPr="003D4E36">
              <w:t>;</w:t>
            </w:r>
          </w:p>
        </w:tc>
      </w:tr>
    </w:tbl>
    <w:p w14:paraId="39BDEBF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6129582" w14:textId="77777777" w:rsidR="00A0207A" w:rsidRPr="003D4E36" w:rsidRDefault="00A0207A" w:rsidP="00A0207A">
      <w:r w:rsidRPr="003D4E36">
        <w:rPr>
          <w:rStyle w:val="HideTWBExt"/>
        </w:rPr>
        <w:t>&lt;/Amend&gt;</w:t>
      </w:r>
    </w:p>
    <w:p w14:paraId="75061AC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238</w:t>
      </w:r>
      <w:r w:rsidRPr="003D4E36">
        <w:rPr>
          <w:rStyle w:val="HideTWBExt"/>
        </w:rPr>
        <w:t>&lt;/NumAm&gt;</w:t>
      </w:r>
    </w:p>
    <w:p w14:paraId="063E5E93"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21BEE0E1" w14:textId="77777777" w:rsidR="00A0207A" w:rsidRPr="003D4E36" w:rsidRDefault="00A0207A" w:rsidP="00A0207A">
      <w:pPr>
        <w:pStyle w:val="NormalBold"/>
      </w:pPr>
      <w:r w:rsidRPr="003D4E36">
        <w:rPr>
          <w:rStyle w:val="HideTWBExt"/>
          <w:b w:val="0"/>
        </w:rPr>
        <w:t>&lt;/RepeatBlock-By&gt;</w:t>
      </w:r>
    </w:p>
    <w:p w14:paraId="32C5E96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D983A88" w14:textId="77777777" w:rsidR="00A0207A" w:rsidRPr="003D4E36" w:rsidRDefault="00A0207A" w:rsidP="00A0207A">
      <w:pPr>
        <w:pStyle w:val="NormalBold"/>
      </w:pPr>
      <w:r w:rsidRPr="003D4E36">
        <w:rPr>
          <w:rStyle w:val="HideTWBExt"/>
        </w:rPr>
        <w:t>&lt;Article&gt;</w:t>
      </w:r>
      <w:r w:rsidRPr="003D4E36">
        <w:t>Apartado 26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E446D64" w14:textId="77777777" w:rsidTr="00272521">
        <w:trPr>
          <w:trHeight w:hRule="exact" w:val="240"/>
          <w:jc w:val="center"/>
        </w:trPr>
        <w:tc>
          <w:tcPr>
            <w:tcW w:w="9752" w:type="dxa"/>
            <w:gridSpan w:val="2"/>
            <w:tcBorders>
              <w:top w:val="nil"/>
              <w:left w:val="nil"/>
              <w:bottom w:val="nil"/>
              <w:right w:val="nil"/>
            </w:tcBorders>
          </w:tcPr>
          <w:p w14:paraId="040A6800" w14:textId="77777777" w:rsidR="00A0207A" w:rsidRPr="003D4E36" w:rsidRDefault="00A0207A" w:rsidP="00272521"/>
        </w:tc>
      </w:tr>
      <w:tr w:rsidR="00A0207A" w:rsidRPr="003D4E36" w14:paraId="7F7E0EDC" w14:textId="77777777" w:rsidTr="00272521">
        <w:trPr>
          <w:trHeight w:val="240"/>
          <w:jc w:val="center"/>
        </w:trPr>
        <w:tc>
          <w:tcPr>
            <w:tcW w:w="4876" w:type="dxa"/>
            <w:tcBorders>
              <w:top w:val="nil"/>
              <w:left w:val="nil"/>
              <w:bottom w:val="nil"/>
              <w:right w:val="nil"/>
            </w:tcBorders>
          </w:tcPr>
          <w:p w14:paraId="4225614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F12CE38" w14:textId="77777777" w:rsidR="00A0207A" w:rsidRPr="003D4E36" w:rsidRDefault="00A0207A" w:rsidP="00272521">
            <w:pPr>
              <w:pStyle w:val="AmColumnHeading"/>
            </w:pPr>
            <w:r w:rsidRPr="003D4E36">
              <w:t>Enmienda</w:t>
            </w:r>
          </w:p>
        </w:tc>
      </w:tr>
      <w:tr w:rsidR="00A0207A" w:rsidRPr="003D4E36" w14:paraId="3FFDF9FE" w14:textId="77777777" w:rsidTr="00272521">
        <w:trPr>
          <w:jc w:val="center"/>
        </w:trPr>
        <w:tc>
          <w:tcPr>
            <w:tcW w:w="4876" w:type="dxa"/>
            <w:tcBorders>
              <w:top w:val="nil"/>
              <w:left w:val="nil"/>
              <w:bottom w:val="nil"/>
              <w:right w:val="nil"/>
            </w:tcBorders>
          </w:tcPr>
          <w:p w14:paraId="220D09EE" w14:textId="77777777" w:rsidR="00A0207A" w:rsidRPr="003D4E36" w:rsidRDefault="00A0207A" w:rsidP="00272521">
            <w:pPr>
              <w:pStyle w:val="Normal6a"/>
            </w:pPr>
            <w:r w:rsidRPr="003D4E36">
              <w:t>26.</w:t>
            </w:r>
            <w:r w:rsidRPr="003D4E36">
              <w:tab/>
              <w:t xml:space="preserve">Alienta el uso sistemático de </w:t>
            </w:r>
            <w:r w:rsidRPr="003D4E36">
              <w:rPr>
                <w:b/>
                <w:i/>
              </w:rPr>
              <w:t>sistemas</w:t>
            </w:r>
            <w:r w:rsidRPr="003D4E36">
              <w:t xml:space="preserve"> de codificación </w:t>
            </w:r>
            <w:r w:rsidRPr="003D4E36">
              <w:rPr>
                <w:b/>
                <w:i/>
              </w:rPr>
              <w:t>normalizados</w:t>
            </w:r>
            <w:r w:rsidRPr="003D4E36">
              <w:t>;</w:t>
            </w:r>
          </w:p>
        </w:tc>
        <w:tc>
          <w:tcPr>
            <w:tcW w:w="4876" w:type="dxa"/>
            <w:tcBorders>
              <w:top w:val="nil"/>
              <w:left w:val="nil"/>
              <w:bottom w:val="nil"/>
              <w:right w:val="nil"/>
            </w:tcBorders>
          </w:tcPr>
          <w:p w14:paraId="6942BA9D" w14:textId="77777777" w:rsidR="00A0207A" w:rsidRPr="003D4E36" w:rsidRDefault="00A0207A" w:rsidP="00272521">
            <w:pPr>
              <w:pStyle w:val="Normal6a"/>
            </w:pPr>
            <w:r w:rsidRPr="003D4E36">
              <w:t>26.</w:t>
            </w:r>
            <w:r w:rsidRPr="003D4E36">
              <w:tab/>
              <w:t xml:space="preserve">Alienta el uso sistemático de </w:t>
            </w:r>
            <w:r w:rsidRPr="003D4E36">
              <w:rPr>
                <w:b/>
                <w:i/>
              </w:rPr>
              <w:t>un sistema</w:t>
            </w:r>
            <w:r w:rsidRPr="003D4E36">
              <w:t xml:space="preserve"> de codificación </w:t>
            </w:r>
            <w:r w:rsidRPr="003D4E36">
              <w:rPr>
                <w:b/>
                <w:i/>
              </w:rPr>
              <w:t>común para todos los Estados miembros facilitado y financiado por la Unión</w:t>
            </w:r>
            <w:r w:rsidRPr="003D4E36">
              <w:t>;</w:t>
            </w:r>
          </w:p>
        </w:tc>
      </w:tr>
    </w:tbl>
    <w:p w14:paraId="0D6C60C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1C8EA5D" w14:textId="77777777" w:rsidR="00A0207A" w:rsidRPr="003D4E36" w:rsidRDefault="00A0207A" w:rsidP="00A0207A">
      <w:r w:rsidRPr="003D4E36">
        <w:rPr>
          <w:rStyle w:val="HideTWBExt"/>
        </w:rPr>
        <w:t>&lt;/Amend&gt;</w:t>
      </w:r>
    </w:p>
    <w:p w14:paraId="0FCF412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239</w:t>
      </w:r>
      <w:r w:rsidRPr="003D4E36">
        <w:rPr>
          <w:rStyle w:val="HideTWBExt"/>
        </w:rPr>
        <w:t>&lt;/NumAm&gt;</w:t>
      </w:r>
    </w:p>
    <w:p w14:paraId="1D045D6E"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4B80F5AA" w14:textId="77777777" w:rsidR="00A0207A" w:rsidRPr="003D4E36" w:rsidRDefault="00A0207A" w:rsidP="00A0207A">
      <w:pPr>
        <w:pStyle w:val="NormalBold"/>
      </w:pPr>
      <w:r w:rsidRPr="003D4E36">
        <w:rPr>
          <w:rStyle w:val="HideTWBExt"/>
          <w:b w:val="0"/>
        </w:rPr>
        <w:t>&lt;/RepeatBlock-By&gt;</w:t>
      </w:r>
    </w:p>
    <w:p w14:paraId="2D5D572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0E4FEDB" w14:textId="77777777" w:rsidR="00A0207A" w:rsidRPr="003D4E36" w:rsidRDefault="00A0207A" w:rsidP="00A0207A">
      <w:pPr>
        <w:pStyle w:val="NormalBold"/>
      </w:pPr>
      <w:r w:rsidRPr="003D4E36">
        <w:rPr>
          <w:rStyle w:val="HideTWBExt"/>
        </w:rPr>
        <w:t>&lt;Article&gt;</w:t>
      </w:r>
      <w:r w:rsidRPr="003D4E36">
        <w:t>Apartado 26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955118E" w14:textId="77777777" w:rsidTr="00272521">
        <w:trPr>
          <w:trHeight w:hRule="exact" w:val="240"/>
          <w:jc w:val="center"/>
        </w:trPr>
        <w:tc>
          <w:tcPr>
            <w:tcW w:w="9752" w:type="dxa"/>
            <w:gridSpan w:val="2"/>
            <w:tcBorders>
              <w:top w:val="nil"/>
              <w:left w:val="nil"/>
              <w:bottom w:val="nil"/>
              <w:right w:val="nil"/>
            </w:tcBorders>
          </w:tcPr>
          <w:p w14:paraId="1C11FE4A" w14:textId="77777777" w:rsidR="00A0207A" w:rsidRPr="003D4E36" w:rsidRDefault="00A0207A" w:rsidP="00272521"/>
        </w:tc>
      </w:tr>
      <w:tr w:rsidR="00A0207A" w:rsidRPr="003D4E36" w14:paraId="2A3D3062" w14:textId="77777777" w:rsidTr="00272521">
        <w:trPr>
          <w:trHeight w:val="240"/>
          <w:jc w:val="center"/>
        </w:trPr>
        <w:tc>
          <w:tcPr>
            <w:tcW w:w="4876" w:type="dxa"/>
            <w:tcBorders>
              <w:top w:val="nil"/>
              <w:left w:val="nil"/>
              <w:bottom w:val="nil"/>
              <w:right w:val="nil"/>
            </w:tcBorders>
          </w:tcPr>
          <w:p w14:paraId="4F8F690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BBCEF82" w14:textId="77777777" w:rsidR="00A0207A" w:rsidRPr="003D4E36" w:rsidRDefault="00A0207A" w:rsidP="00272521">
            <w:pPr>
              <w:pStyle w:val="AmColumnHeading"/>
            </w:pPr>
            <w:r w:rsidRPr="003D4E36">
              <w:t>Enmienda</w:t>
            </w:r>
          </w:p>
        </w:tc>
      </w:tr>
      <w:tr w:rsidR="00A0207A" w:rsidRPr="003D4E36" w14:paraId="30C61271" w14:textId="77777777" w:rsidTr="00272521">
        <w:trPr>
          <w:jc w:val="center"/>
        </w:trPr>
        <w:tc>
          <w:tcPr>
            <w:tcW w:w="4876" w:type="dxa"/>
            <w:tcBorders>
              <w:top w:val="nil"/>
              <w:left w:val="nil"/>
              <w:bottom w:val="nil"/>
              <w:right w:val="nil"/>
            </w:tcBorders>
          </w:tcPr>
          <w:p w14:paraId="0875F77F" w14:textId="77777777" w:rsidR="00A0207A" w:rsidRPr="003D4E36" w:rsidRDefault="00A0207A" w:rsidP="00272521">
            <w:pPr>
              <w:pStyle w:val="Normal6a"/>
            </w:pPr>
            <w:r w:rsidRPr="003D4E36">
              <w:t>26.</w:t>
            </w:r>
            <w:r w:rsidRPr="003D4E36">
              <w:tab/>
              <w:t>Alienta el uso sistemático de sistemas de codificación normalizados;</w:t>
            </w:r>
          </w:p>
        </w:tc>
        <w:tc>
          <w:tcPr>
            <w:tcW w:w="4876" w:type="dxa"/>
            <w:tcBorders>
              <w:top w:val="nil"/>
              <w:left w:val="nil"/>
              <w:bottom w:val="nil"/>
              <w:right w:val="nil"/>
            </w:tcBorders>
          </w:tcPr>
          <w:p w14:paraId="30A47916" w14:textId="77777777" w:rsidR="00A0207A" w:rsidRPr="003D4E36" w:rsidRDefault="00A0207A" w:rsidP="00272521">
            <w:pPr>
              <w:pStyle w:val="Normal6a"/>
            </w:pPr>
            <w:r w:rsidRPr="003D4E36">
              <w:t>26.</w:t>
            </w:r>
            <w:r w:rsidRPr="003D4E36">
              <w:tab/>
              <w:t xml:space="preserve">Alienta el uso sistemático de sistemas de codificación normalizados </w:t>
            </w:r>
            <w:r w:rsidRPr="003D4E36">
              <w:rPr>
                <w:b/>
                <w:i/>
              </w:rPr>
              <w:t>en cada Estado miembro</w:t>
            </w:r>
            <w:r w:rsidRPr="003D4E36">
              <w:t>;</w:t>
            </w:r>
          </w:p>
        </w:tc>
      </w:tr>
    </w:tbl>
    <w:p w14:paraId="39BE3D89"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524B8B5B" w14:textId="77777777" w:rsidR="00A0207A" w:rsidRPr="00382C08" w:rsidRDefault="00A0207A" w:rsidP="00A0207A">
      <w:pPr>
        <w:rPr>
          <w:lang w:val="sv-SE"/>
        </w:rPr>
      </w:pPr>
      <w:r w:rsidRPr="00382C08">
        <w:rPr>
          <w:rStyle w:val="HideTWBExt"/>
          <w:lang w:val="sv-SE"/>
        </w:rPr>
        <w:t>&lt;/Amend&gt;</w:t>
      </w:r>
    </w:p>
    <w:p w14:paraId="3FC4385F"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240</w:t>
      </w:r>
      <w:r w:rsidRPr="00382C08">
        <w:rPr>
          <w:rStyle w:val="HideTWBExt"/>
          <w:lang w:val="sv-SE"/>
        </w:rPr>
        <w:t>&lt;/NumAm&gt;</w:t>
      </w:r>
    </w:p>
    <w:p w14:paraId="65B36535"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2E3E9425" w14:textId="77777777" w:rsidR="00A0207A" w:rsidRPr="00382C08" w:rsidRDefault="00A0207A" w:rsidP="00A0207A">
      <w:pPr>
        <w:pStyle w:val="NormalBold"/>
        <w:rPr>
          <w:lang w:val="sv-SE"/>
        </w:rPr>
      </w:pPr>
      <w:r w:rsidRPr="00382C08">
        <w:rPr>
          <w:rStyle w:val="HideTWBExt"/>
          <w:b w:val="0"/>
          <w:lang w:val="sv-SE"/>
        </w:rPr>
        <w:t>&lt;/RepeatBlock-By&gt;</w:t>
      </w:r>
    </w:p>
    <w:p w14:paraId="31C62CE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AB47AA0" w14:textId="77777777" w:rsidR="00A0207A" w:rsidRPr="003D4E36" w:rsidRDefault="00A0207A" w:rsidP="00A0207A">
      <w:pPr>
        <w:pStyle w:val="NormalBold"/>
      </w:pPr>
      <w:r w:rsidRPr="003D4E36">
        <w:rPr>
          <w:rStyle w:val="HideTWBExt"/>
        </w:rPr>
        <w:lastRenderedPageBreak/>
        <w:t>&lt;Article&gt;</w:t>
      </w:r>
      <w:r w:rsidRPr="003D4E36">
        <w:t>Apartado 26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3F353BE" w14:textId="77777777" w:rsidTr="00272521">
        <w:trPr>
          <w:trHeight w:hRule="exact" w:val="240"/>
          <w:jc w:val="center"/>
        </w:trPr>
        <w:tc>
          <w:tcPr>
            <w:tcW w:w="9752" w:type="dxa"/>
            <w:gridSpan w:val="2"/>
            <w:tcBorders>
              <w:top w:val="nil"/>
              <w:left w:val="nil"/>
              <w:bottom w:val="nil"/>
              <w:right w:val="nil"/>
            </w:tcBorders>
          </w:tcPr>
          <w:p w14:paraId="18D0F929" w14:textId="77777777" w:rsidR="00A0207A" w:rsidRPr="003D4E36" w:rsidRDefault="00A0207A" w:rsidP="00272521"/>
        </w:tc>
      </w:tr>
      <w:tr w:rsidR="00A0207A" w:rsidRPr="003D4E36" w14:paraId="700397B0" w14:textId="77777777" w:rsidTr="00272521">
        <w:trPr>
          <w:trHeight w:val="240"/>
          <w:jc w:val="center"/>
        </w:trPr>
        <w:tc>
          <w:tcPr>
            <w:tcW w:w="4876" w:type="dxa"/>
            <w:tcBorders>
              <w:top w:val="nil"/>
              <w:left w:val="nil"/>
              <w:bottom w:val="nil"/>
              <w:right w:val="nil"/>
            </w:tcBorders>
          </w:tcPr>
          <w:p w14:paraId="48E05C3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23D982B" w14:textId="77777777" w:rsidR="00A0207A" w:rsidRPr="003D4E36" w:rsidRDefault="00A0207A" w:rsidP="00272521">
            <w:pPr>
              <w:pStyle w:val="AmColumnHeading"/>
            </w:pPr>
            <w:r w:rsidRPr="003D4E36">
              <w:t>Enmienda</w:t>
            </w:r>
          </w:p>
        </w:tc>
      </w:tr>
      <w:tr w:rsidR="00A0207A" w:rsidRPr="003D4E36" w14:paraId="21B193A7" w14:textId="77777777" w:rsidTr="00272521">
        <w:trPr>
          <w:jc w:val="center"/>
        </w:trPr>
        <w:tc>
          <w:tcPr>
            <w:tcW w:w="4876" w:type="dxa"/>
            <w:tcBorders>
              <w:top w:val="nil"/>
              <w:left w:val="nil"/>
              <w:bottom w:val="nil"/>
              <w:right w:val="nil"/>
            </w:tcBorders>
          </w:tcPr>
          <w:p w14:paraId="54DF349F" w14:textId="77777777" w:rsidR="00A0207A" w:rsidRPr="003D4E36" w:rsidRDefault="00A0207A" w:rsidP="00272521">
            <w:pPr>
              <w:pStyle w:val="Normal6a"/>
            </w:pPr>
            <w:r w:rsidRPr="003D4E36">
              <w:t>26.</w:t>
            </w:r>
            <w:r w:rsidRPr="003D4E36">
              <w:tab/>
              <w:t xml:space="preserve">Alienta el uso sistemático de </w:t>
            </w:r>
            <w:r w:rsidRPr="003D4E36">
              <w:rPr>
                <w:b/>
                <w:i/>
              </w:rPr>
              <w:t>sistemas de codificación normalizados</w:t>
            </w:r>
            <w:r w:rsidRPr="003D4E36">
              <w:t>;</w:t>
            </w:r>
          </w:p>
        </w:tc>
        <w:tc>
          <w:tcPr>
            <w:tcW w:w="4876" w:type="dxa"/>
            <w:tcBorders>
              <w:top w:val="nil"/>
              <w:left w:val="nil"/>
              <w:bottom w:val="nil"/>
              <w:right w:val="nil"/>
            </w:tcBorders>
          </w:tcPr>
          <w:p w14:paraId="11F29101" w14:textId="77777777" w:rsidR="00A0207A" w:rsidRPr="003D4E36" w:rsidRDefault="00A0207A" w:rsidP="00272521">
            <w:pPr>
              <w:pStyle w:val="Normal6a"/>
            </w:pPr>
            <w:r w:rsidRPr="003D4E36">
              <w:t>26.</w:t>
            </w:r>
            <w:r w:rsidRPr="003D4E36">
              <w:tab/>
              <w:t xml:space="preserve">Alienta el uso sistemático de </w:t>
            </w:r>
            <w:r w:rsidRPr="003D4E36">
              <w:rPr>
                <w:b/>
                <w:i/>
              </w:rPr>
              <w:t xml:space="preserve">códigos </w:t>
            </w:r>
            <w:proofErr w:type="spellStart"/>
            <w:r w:rsidRPr="003D4E36">
              <w:rPr>
                <w:b/>
                <w:i/>
              </w:rPr>
              <w:t>ORPHAcodes</w:t>
            </w:r>
            <w:proofErr w:type="spellEnd"/>
            <w:r w:rsidRPr="003D4E36">
              <w:t>;</w:t>
            </w:r>
          </w:p>
        </w:tc>
      </w:tr>
    </w:tbl>
    <w:p w14:paraId="347A41A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135E1FC" w14:textId="77777777" w:rsidR="00A0207A" w:rsidRPr="003D4E36" w:rsidRDefault="00A0207A" w:rsidP="00A0207A">
      <w:r w:rsidRPr="003D4E36">
        <w:rPr>
          <w:rStyle w:val="HideTWBExt"/>
        </w:rPr>
        <w:t>&lt;/Amend&gt;</w:t>
      </w:r>
    </w:p>
    <w:p w14:paraId="22C49C5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241</w:t>
      </w:r>
      <w:r w:rsidRPr="003D4E36">
        <w:rPr>
          <w:rStyle w:val="HideTWBExt"/>
        </w:rPr>
        <w:t>&lt;/NumAm&gt;</w:t>
      </w:r>
    </w:p>
    <w:p w14:paraId="6BADF491"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0B8C4568" w14:textId="77777777" w:rsidR="00A0207A" w:rsidRPr="003D4E36" w:rsidRDefault="00A0207A" w:rsidP="00A0207A">
      <w:pPr>
        <w:pStyle w:val="NormalBold"/>
      </w:pPr>
      <w:r w:rsidRPr="003D4E36">
        <w:rPr>
          <w:rStyle w:val="HideTWBExt"/>
          <w:b w:val="0"/>
        </w:rPr>
        <w:t>&lt;/RepeatBlock-By&gt;</w:t>
      </w:r>
    </w:p>
    <w:p w14:paraId="1F4F5B7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2746594" w14:textId="77777777" w:rsidR="00A0207A" w:rsidRPr="003D4E36" w:rsidRDefault="00A0207A" w:rsidP="00A0207A">
      <w:pPr>
        <w:pStyle w:val="NormalBold"/>
      </w:pPr>
      <w:r w:rsidRPr="003D4E36">
        <w:rPr>
          <w:rStyle w:val="HideTWBExt"/>
        </w:rPr>
        <w:t>&lt;Article&gt;</w:t>
      </w:r>
      <w:r w:rsidRPr="003D4E36">
        <w:t>Apartado 27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2689223" w14:textId="77777777" w:rsidTr="00272521">
        <w:trPr>
          <w:trHeight w:hRule="exact" w:val="240"/>
          <w:jc w:val="center"/>
        </w:trPr>
        <w:tc>
          <w:tcPr>
            <w:tcW w:w="9752" w:type="dxa"/>
            <w:gridSpan w:val="2"/>
            <w:tcBorders>
              <w:top w:val="nil"/>
              <w:left w:val="nil"/>
              <w:bottom w:val="nil"/>
              <w:right w:val="nil"/>
            </w:tcBorders>
          </w:tcPr>
          <w:p w14:paraId="0669C2F3" w14:textId="77777777" w:rsidR="00A0207A" w:rsidRPr="003D4E36" w:rsidRDefault="00A0207A" w:rsidP="00272521"/>
        </w:tc>
      </w:tr>
      <w:tr w:rsidR="00A0207A" w:rsidRPr="003D4E36" w14:paraId="617E7B29" w14:textId="77777777" w:rsidTr="00272521">
        <w:trPr>
          <w:trHeight w:val="240"/>
          <w:jc w:val="center"/>
        </w:trPr>
        <w:tc>
          <w:tcPr>
            <w:tcW w:w="4876" w:type="dxa"/>
            <w:tcBorders>
              <w:top w:val="nil"/>
              <w:left w:val="nil"/>
              <w:bottom w:val="nil"/>
              <w:right w:val="nil"/>
            </w:tcBorders>
          </w:tcPr>
          <w:p w14:paraId="20BB027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15B2A9C" w14:textId="77777777" w:rsidR="00A0207A" w:rsidRPr="003D4E36" w:rsidRDefault="00A0207A" w:rsidP="00272521">
            <w:pPr>
              <w:pStyle w:val="AmColumnHeading"/>
            </w:pPr>
            <w:r w:rsidRPr="003D4E36">
              <w:t>Enmienda</w:t>
            </w:r>
          </w:p>
        </w:tc>
      </w:tr>
      <w:tr w:rsidR="00A0207A" w:rsidRPr="003D4E36" w14:paraId="17875E83" w14:textId="77777777" w:rsidTr="00272521">
        <w:trPr>
          <w:jc w:val="center"/>
        </w:trPr>
        <w:tc>
          <w:tcPr>
            <w:tcW w:w="4876" w:type="dxa"/>
            <w:tcBorders>
              <w:top w:val="nil"/>
              <w:left w:val="nil"/>
              <w:bottom w:val="nil"/>
              <w:right w:val="nil"/>
            </w:tcBorders>
          </w:tcPr>
          <w:p w14:paraId="4C47C197" w14:textId="77777777" w:rsidR="00A0207A" w:rsidRPr="003D4E36" w:rsidRDefault="00A0207A" w:rsidP="00272521">
            <w:pPr>
              <w:pStyle w:val="Normal6a"/>
            </w:pPr>
            <w:r w:rsidRPr="003D4E36">
              <w:t>27.</w:t>
            </w:r>
            <w:r w:rsidRPr="003D4E36">
              <w:tab/>
              <w:t>Pide que se incorpore una red europea federada de datos sobre las enfermedades raras en el despliegue del Espacio Europeo de Datos de Salud;</w:t>
            </w:r>
          </w:p>
        </w:tc>
        <w:tc>
          <w:tcPr>
            <w:tcW w:w="4876" w:type="dxa"/>
            <w:tcBorders>
              <w:top w:val="nil"/>
              <w:left w:val="nil"/>
              <w:bottom w:val="nil"/>
              <w:right w:val="nil"/>
            </w:tcBorders>
          </w:tcPr>
          <w:p w14:paraId="77DA94B2" w14:textId="77777777" w:rsidR="00A0207A" w:rsidRPr="003D4E36" w:rsidRDefault="00A0207A" w:rsidP="00272521">
            <w:pPr>
              <w:pStyle w:val="Normal6a"/>
            </w:pPr>
            <w:r w:rsidRPr="003D4E36">
              <w:t>27.</w:t>
            </w:r>
            <w:r w:rsidRPr="003D4E36">
              <w:tab/>
              <w:t>Pide que se incorpore una red europea federada de datos sobre las enfermedades raras en el despliegue del Espacio Europeo de Datos de Salud</w:t>
            </w:r>
            <w:r w:rsidRPr="003D4E36">
              <w:rPr>
                <w:b/>
                <w:i/>
              </w:rPr>
              <w:t>, sobre la base de una arquitectura descentralizada y federada que garantice el control de los Estados miembros sobre el acceso a los datos y su uso</w:t>
            </w:r>
            <w:r w:rsidRPr="003D4E36">
              <w:t>;</w:t>
            </w:r>
          </w:p>
        </w:tc>
      </w:tr>
    </w:tbl>
    <w:p w14:paraId="3F41862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FC479B5" w14:textId="77777777" w:rsidR="00A0207A" w:rsidRPr="003D4E36" w:rsidRDefault="00A0207A" w:rsidP="00A0207A">
      <w:r w:rsidRPr="003D4E36">
        <w:rPr>
          <w:rStyle w:val="HideTWBExt"/>
        </w:rPr>
        <w:t>&lt;/Amend&gt;</w:t>
      </w:r>
    </w:p>
    <w:p w14:paraId="0D996B7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242</w:t>
      </w:r>
      <w:r w:rsidRPr="003D4E36">
        <w:rPr>
          <w:rStyle w:val="HideTWBExt"/>
        </w:rPr>
        <w:t>&lt;/NumAm&gt;</w:t>
      </w:r>
    </w:p>
    <w:p w14:paraId="51BBDA04"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2EA7B0FB" w14:textId="77777777" w:rsidR="00A0207A" w:rsidRPr="003D4E36" w:rsidRDefault="00A0207A" w:rsidP="00A0207A">
      <w:pPr>
        <w:pStyle w:val="NormalBold"/>
      </w:pPr>
      <w:r w:rsidRPr="003D4E36">
        <w:rPr>
          <w:rStyle w:val="HideTWBExt"/>
          <w:b w:val="0"/>
        </w:rPr>
        <w:t>&lt;/RepeatBlock-By&gt;</w:t>
      </w:r>
    </w:p>
    <w:p w14:paraId="723D6BB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95B3AB4" w14:textId="77777777" w:rsidR="00A0207A" w:rsidRPr="003D4E36" w:rsidRDefault="00A0207A" w:rsidP="00A0207A">
      <w:pPr>
        <w:pStyle w:val="NormalBold"/>
      </w:pPr>
      <w:r w:rsidRPr="003D4E36">
        <w:rPr>
          <w:rStyle w:val="HideTWBExt"/>
        </w:rPr>
        <w:t>&lt;Article&gt;</w:t>
      </w:r>
      <w:r w:rsidRPr="003D4E36">
        <w:t>Apartado 27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B998B5E" w14:textId="77777777" w:rsidTr="00272521">
        <w:trPr>
          <w:trHeight w:hRule="exact" w:val="240"/>
          <w:jc w:val="center"/>
        </w:trPr>
        <w:tc>
          <w:tcPr>
            <w:tcW w:w="9752" w:type="dxa"/>
            <w:gridSpan w:val="2"/>
            <w:tcBorders>
              <w:top w:val="nil"/>
              <w:left w:val="nil"/>
              <w:bottom w:val="nil"/>
              <w:right w:val="nil"/>
            </w:tcBorders>
          </w:tcPr>
          <w:p w14:paraId="7BE7EDC5" w14:textId="77777777" w:rsidR="00A0207A" w:rsidRPr="003D4E36" w:rsidRDefault="00A0207A" w:rsidP="00272521"/>
        </w:tc>
      </w:tr>
      <w:tr w:rsidR="00A0207A" w:rsidRPr="003D4E36" w14:paraId="566118EE" w14:textId="77777777" w:rsidTr="00272521">
        <w:trPr>
          <w:trHeight w:val="240"/>
          <w:jc w:val="center"/>
        </w:trPr>
        <w:tc>
          <w:tcPr>
            <w:tcW w:w="4876" w:type="dxa"/>
            <w:tcBorders>
              <w:top w:val="nil"/>
              <w:left w:val="nil"/>
              <w:bottom w:val="nil"/>
              <w:right w:val="nil"/>
            </w:tcBorders>
          </w:tcPr>
          <w:p w14:paraId="1C843EB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86784DF" w14:textId="77777777" w:rsidR="00A0207A" w:rsidRPr="003D4E36" w:rsidRDefault="00A0207A" w:rsidP="00272521">
            <w:pPr>
              <w:pStyle w:val="AmColumnHeading"/>
            </w:pPr>
            <w:r w:rsidRPr="003D4E36">
              <w:t>Enmienda</w:t>
            </w:r>
          </w:p>
        </w:tc>
      </w:tr>
      <w:tr w:rsidR="00A0207A" w:rsidRPr="003D4E36" w14:paraId="112E317C" w14:textId="77777777" w:rsidTr="00272521">
        <w:trPr>
          <w:jc w:val="center"/>
        </w:trPr>
        <w:tc>
          <w:tcPr>
            <w:tcW w:w="4876" w:type="dxa"/>
            <w:tcBorders>
              <w:top w:val="nil"/>
              <w:left w:val="nil"/>
              <w:bottom w:val="nil"/>
              <w:right w:val="nil"/>
            </w:tcBorders>
          </w:tcPr>
          <w:p w14:paraId="66064BF5" w14:textId="77777777" w:rsidR="00A0207A" w:rsidRPr="003D4E36" w:rsidRDefault="00A0207A" w:rsidP="00272521">
            <w:pPr>
              <w:pStyle w:val="Normal6a"/>
            </w:pPr>
            <w:r w:rsidRPr="003D4E36">
              <w:t>27.</w:t>
            </w:r>
            <w:r w:rsidRPr="003D4E36">
              <w:tab/>
              <w:t xml:space="preserve">Pide que se incorpore una red europea </w:t>
            </w:r>
            <w:r w:rsidRPr="003D4E36">
              <w:rPr>
                <w:b/>
                <w:i/>
              </w:rPr>
              <w:t>federada</w:t>
            </w:r>
            <w:r w:rsidRPr="003D4E36">
              <w:t xml:space="preserve"> de datos sobre las enfermedades raras en el despliegue del Espacio Europeo de Datos de Salud;</w:t>
            </w:r>
          </w:p>
        </w:tc>
        <w:tc>
          <w:tcPr>
            <w:tcW w:w="4876" w:type="dxa"/>
            <w:tcBorders>
              <w:top w:val="nil"/>
              <w:left w:val="nil"/>
              <w:bottom w:val="nil"/>
              <w:right w:val="nil"/>
            </w:tcBorders>
          </w:tcPr>
          <w:p w14:paraId="1A9CEC9E" w14:textId="77777777" w:rsidR="00A0207A" w:rsidRPr="003D4E36" w:rsidRDefault="00A0207A" w:rsidP="00272521">
            <w:pPr>
              <w:pStyle w:val="Normal6a"/>
            </w:pPr>
            <w:r w:rsidRPr="003D4E36">
              <w:t>27.</w:t>
            </w:r>
            <w:r w:rsidRPr="003D4E36">
              <w:tab/>
              <w:t xml:space="preserve">Pide que se incorpore una red europea de datos sobre las enfermedades raras </w:t>
            </w:r>
            <w:r w:rsidRPr="003D4E36">
              <w:rPr>
                <w:b/>
                <w:i/>
              </w:rPr>
              <w:t>basada en las infraestructuras existentes de la Unión, incluida la Plataforma Europea para el Registro de Enfermedades Raras,</w:t>
            </w:r>
            <w:r w:rsidRPr="003D4E36">
              <w:t xml:space="preserve"> en el despliegue del Espacio Europeo de Datos de Salud;</w:t>
            </w:r>
          </w:p>
        </w:tc>
      </w:tr>
    </w:tbl>
    <w:p w14:paraId="342D0B7C"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F1E58AE" w14:textId="77777777" w:rsidR="00A0207A" w:rsidRPr="003D4E36" w:rsidRDefault="00A0207A" w:rsidP="00A0207A">
      <w:r w:rsidRPr="003D4E36">
        <w:rPr>
          <w:rStyle w:val="HideTWBExt"/>
        </w:rPr>
        <w:t>&lt;/Amend&gt;</w:t>
      </w:r>
    </w:p>
    <w:p w14:paraId="3E7BB0E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243</w:t>
      </w:r>
      <w:r w:rsidRPr="003D4E36">
        <w:rPr>
          <w:rStyle w:val="HideTWBExt"/>
        </w:rPr>
        <w:t>&lt;/NumAm&gt;</w:t>
      </w:r>
    </w:p>
    <w:p w14:paraId="2A3DD08E"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20769421" w14:textId="77777777" w:rsidR="00A0207A" w:rsidRPr="003D4E36" w:rsidRDefault="00A0207A" w:rsidP="00A0207A">
      <w:pPr>
        <w:pStyle w:val="NormalBold"/>
      </w:pPr>
      <w:r w:rsidRPr="003D4E36">
        <w:rPr>
          <w:rStyle w:val="HideTWBExt"/>
          <w:b w:val="0"/>
        </w:rPr>
        <w:t>&lt;/RepeatBlock-By&gt;</w:t>
      </w:r>
    </w:p>
    <w:p w14:paraId="001D86D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7CA9936" w14:textId="77777777" w:rsidR="00A0207A" w:rsidRPr="003D4E36" w:rsidRDefault="00A0207A" w:rsidP="00A0207A">
      <w:pPr>
        <w:pStyle w:val="NormalBold"/>
      </w:pPr>
      <w:r w:rsidRPr="003D4E36">
        <w:rPr>
          <w:rStyle w:val="HideTWBExt"/>
        </w:rPr>
        <w:t>&lt;Article&gt;</w:t>
      </w:r>
      <w:r w:rsidRPr="003D4E36">
        <w:t>Apartado 27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F1520C9" w14:textId="77777777" w:rsidTr="00272521">
        <w:trPr>
          <w:trHeight w:hRule="exact" w:val="240"/>
          <w:jc w:val="center"/>
        </w:trPr>
        <w:tc>
          <w:tcPr>
            <w:tcW w:w="9752" w:type="dxa"/>
            <w:gridSpan w:val="2"/>
            <w:tcBorders>
              <w:top w:val="nil"/>
              <w:left w:val="nil"/>
              <w:bottom w:val="nil"/>
              <w:right w:val="nil"/>
            </w:tcBorders>
          </w:tcPr>
          <w:p w14:paraId="02645B74" w14:textId="77777777" w:rsidR="00A0207A" w:rsidRPr="003D4E36" w:rsidRDefault="00A0207A" w:rsidP="00272521"/>
        </w:tc>
      </w:tr>
      <w:tr w:rsidR="00A0207A" w:rsidRPr="003D4E36" w14:paraId="5741B299" w14:textId="77777777" w:rsidTr="00272521">
        <w:trPr>
          <w:trHeight w:val="240"/>
          <w:jc w:val="center"/>
        </w:trPr>
        <w:tc>
          <w:tcPr>
            <w:tcW w:w="4876" w:type="dxa"/>
            <w:tcBorders>
              <w:top w:val="nil"/>
              <w:left w:val="nil"/>
              <w:bottom w:val="nil"/>
              <w:right w:val="nil"/>
            </w:tcBorders>
          </w:tcPr>
          <w:p w14:paraId="48979DA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B892447" w14:textId="77777777" w:rsidR="00A0207A" w:rsidRPr="003D4E36" w:rsidRDefault="00A0207A" w:rsidP="00272521">
            <w:pPr>
              <w:pStyle w:val="AmColumnHeading"/>
            </w:pPr>
            <w:r w:rsidRPr="003D4E36">
              <w:t>Enmienda</w:t>
            </w:r>
          </w:p>
        </w:tc>
      </w:tr>
      <w:tr w:rsidR="00A0207A" w:rsidRPr="003D4E36" w14:paraId="7E31E6DE" w14:textId="77777777" w:rsidTr="00272521">
        <w:trPr>
          <w:jc w:val="center"/>
        </w:trPr>
        <w:tc>
          <w:tcPr>
            <w:tcW w:w="4876" w:type="dxa"/>
            <w:tcBorders>
              <w:top w:val="nil"/>
              <w:left w:val="nil"/>
              <w:bottom w:val="nil"/>
              <w:right w:val="nil"/>
            </w:tcBorders>
          </w:tcPr>
          <w:p w14:paraId="0E6D8CB3" w14:textId="77777777" w:rsidR="00A0207A" w:rsidRPr="003D4E36" w:rsidRDefault="00A0207A" w:rsidP="00272521">
            <w:pPr>
              <w:pStyle w:val="Normal6a"/>
            </w:pPr>
            <w:r w:rsidRPr="003D4E36">
              <w:t>27.</w:t>
            </w:r>
            <w:r w:rsidRPr="003D4E36">
              <w:tab/>
              <w:t xml:space="preserve">Pide que </w:t>
            </w:r>
            <w:r w:rsidRPr="003D4E36">
              <w:rPr>
                <w:b/>
                <w:i/>
              </w:rPr>
              <w:t>se incorpore</w:t>
            </w:r>
            <w:r w:rsidRPr="003D4E36">
              <w:t xml:space="preserve"> una red europea federada de datos sobre las enfermedades raras </w:t>
            </w:r>
            <w:r w:rsidRPr="003D4E36">
              <w:rPr>
                <w:b/>
                <w:i/>
              </w:rPr>
              <w:t>en el despliegue del Espacio Europeo de Datos de Salud</w:t>
            </w:r>
            <w:r w:rsidRPr="003D4E36">
              <w:t>;</w:t>
            </w:r>
          </w:p>
        </w:tc>
        <w:tc>
          <w:tcPr>
            <w:tcW w:w="4876" w:type="dxa"/>
            <w:tcBorders>
              <w:top w:val="nil"/>
              <w:left w:val="nil"/>
              <w:bottom w:val="nil"/>
              <w:right w:val="nil"/>
            </w:tcBorders>
          </w:tcPr>
          <w:p w14:paraId="1BBB5ED6" w14:textId="77777777" w:rsidR="00A0207A" w:rsidRPr="003D4E36" w:rsidRDefault="00A0207A" w:rsidP="00272521">
            <w:pPr>
              <w:pStyle w:val="Normal6a"/>
            </w:pPr>
            <w:r w:rsidRPr="003D4E36">
              <w:t>27.</w:t>
            </w:r>
            <w:r w:rsidRPr="003D4E36">
              <w:tab/>
              <w:t xml:space="preserve">Pide que </w:t>
            </w:r>
            <w:r w:rsidRPr="003D4E36">
              <w:rPr>
                <w:b/>
                <w:i/>
              </w:rPr>
              <w:t>se desarrolle</w:t>
            </w:r>
            <w:r w:rsidRPr="003D4E36">
              <w:t xml:space="preserve"> una red europea federada de datos sobre las enfermedades raras </w:t>
            </w:r>
            <w:r w:rsidRPr="003D4E36">
              <w:rPr>
                <w:b/>
                <w:i/>
              </w:rPr>
              <w:t>que permita un acceso transfronterizo seguro y eficiente a los datos como primer paso para la integración de datos a escala de la Unión</w:t>
            </w:r>
            <w:r w:rsidRPr="003D4E36">
              <w:t>;</w:t>
            </w:r>
          </w:p>
        </w:tc>
      </w:tr>
    </w:tbl>
    <w:p w14:paraId="5B72DC8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082962F" w14:textId="77777777" w:rsidR="00A0207A" w:rsidRPr="003D4E36" w:rsidRDefault="00A0207A" w:rsidP="00A0207A">
      <w:r w:rsidRPr="003D4E36">
        <w:rPr>
          <w:rStyle w:val="HideTWBExt"/>
        </w:rPr>
        <w:t>&lt;/Amend&gt;</w:t>
      </w:r>
    </w:p>
    <w:p w14:paraId="3462EDC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244</w:t>
      </w:r>
      <w:r w:rsidRPr="003D4E36">
        <w:rPr>
          <w:rStyle w:val="HideTWBExt"/>
        </w:rPr>
        <w:t>&lt;/NumAm&gt;</w:t>
      </w:r>
    </w:p>
    <w:p w14:paraId="52483AF7"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380AE980" w14:textId="77777777" w:rsidR="00A0207A" w:rsidRPr="003D4E36" w:rsidRDefault="00A0207A" w:rsidP="00A0207A">
      <w:pPr>
        <w:pStyle w:val="NormalBold"/>
      </w:pPr>
      <w:r w:rsidRPr="003D4E36">
        <w:rPr>
          <w:rStyle w:val="HideTWBExt"/>
          <w:b w:val="0"/>
        </w:rPr>
        <w:t>&lt;/RepeatBlock-By&gt;</w:t>
      </w:r>
    </w:p>
    <w:p w14:paraId="15ACB03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CEFEF5E" w14:textId="77777777" w:rsidR="00A0207A" w:rsidRPr="003D4E36" w:rsidRDefault="00A0207A" w:rsidP="00A0207A">
      <w:pPr>
        <w:pStyle w:val="NormalBold"/>
      </w:pPr>
      <w:r w:rsidRPr="003D4E36">
        <w:rPr>
          <w:rStyle w:val="HideTWBExt"/>
        </w:rPr>
        <w:t>&lt;Article&gt;</w:t>
      </w:r>
      <w:r w:rsidRPr="003D4E36">
        <w:t>Apartado 27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A017E02" w14:textId="77777777" w:rsidTr="00272521">
        <w:trPr>
          <w:trHeight w:hRule="exact" w:val="240"/>
          <w:jc w:val="center"/>
        </w:trPr>
        <w:tc>
          <w:tcPr>
            <w:tcW w:w="9752" w:type="dxa"/>
            <w:gridSpan w:val="2"/>
            <w:tcBorders>
              <w:top w:val="nil"/>
              <w:left w:val="nil"/>
              <w:bottom w:val="nil"/>
              <w:right w:val="nil"/>
            </w:tcBorders>
          </w:tcPr>
          <w:p w14:paraId="3BBE9907" w14:textId="77777777" w:rsidR="00A0207A" w:rsidRPr="003D4E36" w:rsidRDefault="00A0207A" w:rsidP="00272521"/>
        </w:tc>
      </w:tr>
      <w:tr w:rsidR="00A0207A" w:rsidRPr="003D4E36" w14:paraId="3DCE2B9D" w14:textId="77777777" w:rsidTr="00272521">
        <w:trPr>
          <w:trHeight w:val="240"/>
          <w:jc w:val="center"/>
        </w:trPr>
        <w:tc>
          <w:tcPr>
            <w:tcW w:w="4876" w:type="dxa"/>
            <w:tcBorders>
              <w:top w:val="nil"/>
              <w:left w:val="nil"/>
              <w:bottom w:val="nil"/>
              <w:right w:val="nil"/>
            </w:tcBorders>
          </w:tcPr>
          <w:p w14:paraId="464BCBB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4D440FE" w14:textId="77777777" w:rsidR="00A0207A" w:rsidRPr="003D4E36" w:rsidRDefault="00A0207A" w:rsidP="00272521">
            <w:pPr>
              <w:pStyle w:val="AmColumnHeading"/>
            </w:pPr>
            <w:r w:rsidRPr="003D4E36">
              <w:t>Enmienda</w:t>
            </w:r>
          </w:p>
        </w:tc>
      </w:tr>
      <w:tr w:rsidR="00A0207A" w:rsidRPr="003D4E36" w14:paraId="6FF7FA38" w14:textId="77777777" w:rsidTr="00272521">
        <w:trPr>
          <w:jc w:val="center"/>
        </w:trPr>
        <w:tc>
          <w:tcPr>
            <w:tcW w:w="4876" w:type="dxa"/>
            <w:tcBorders>
              <w:top w:val="nil"/>
              <w:left w:val="nil"/>
              <w:bottom w:val="nil"/>
              <w:right w:val="nil"/>
            </w:tcBorders>
          </w:tcPr>
          <w:p w14:paraId="296BE99F" w14:textId="77777777" w:rsidR="00A0207A" w:rsidRPr="003D4E36" w:rsidRDefault="00A0207A" w:rsidP="00272521">
            <w:pPr>
              <w:pStyle w:val="Normal6a"/>
            </w:pPr>
          </w:p>
        </w:tc>
        <w:tc>
          <w:tcPr>
            <w:tcW w:w="4876" w:type="dxa"/>
            <w:tcBorders>
              <w:top w:val="nil"/>
              <w:left w:val="nil"/>
              <w:bottom w:val="nil"/>
              <w:right w:val="nil"/>
            </w:tcBorders>
          </w:tcPr>
          <w:p w14:paraId="2BEE4C75" w14:textId="77777777" w:rsidR="00A0207A" w:rsidRPr="003D4E36" w:rsidRDefault="00A0207A" w:rsidP="00272521">
            <w:pPr>
              <w:pStyle w:val="Normal6a"/>
            </w:pPr>
            <w:r w:rsidRPr="003D4E36">
              <w:rPr>
                <w:b/>
                <w:i/>
              </w:rPr>
              <w:t>27 bis.</w:t>
            </w:r>
            <w:r w:rsidRPr="003D4E36">
              <w:tab/>
            </w:r>
            <w:r w:rsidRPr="003D4E36">
              <w:rPr>
                <w:b/>
                <w:i/>
              </w:rPr>
              <w:t>Aboga por la creación de un marco europeo para la gobernanza de los datos sobre enfermedades raras, normalizando las normas para el acceso a los datos, su reutilización y su gestión en todos los Estados miembros; señala que este marco deberá incluir mecanismos transparentes para el acceso a la investigación, la participación significativa de los pacientes y una coordinación fluida entre los registros, las bases de datos genómicas y las infraestructuras de datos clínicos;</w:t>
            </w:r>
          </w:p>
        </w:tc>
      </w:tr>
    </w:tbl>
    <w:p w14:paraId="17472EC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0D9780F" w14:textId="77777777" w:rsidR="00A0207A" w:rsidRPr="003D4E36" w:rsidRDefault="00A0207A" w:rsidP="00A0207A">
      <w:r w:rsidRPr="003D4E36">
        <w:rPr>
          <w:rStyle w:val="HideTWBExt"/>
        </w:rPr>
        <w:t>&lt;/Amend&gt;</w:t>
      </w:r>
    </w:p>
    <w:p w14:paraId="2C6D9748"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245</w:t>
      </w:r>
      <w:r w:rsidRPr="003D4E36">
        <w:rPr>
          <w:rStyle w:val="HideTWBExt"/>
        </w:rPr>
        <w:t>&lt;/NumAm&gt;</w:t>
      </w:r>
    </w:p>
    <w:p w14:paraId="03517449"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66E6C0CD" w14:textId="77777777" w:rsidR="00A0207A" w:rsidRPr="003D4E36" w:rsidRDefault="00A0207A" w:rsidP="00A0207A">
      <w:pPr>
        <w:pStyle w:val="NormalBold"/>
      </w:pPr>
      <w:r w:rsidRPr="003D4E36">
        <w:rPr>
          <w:rStyle w:val="HideTWBExt"/>
          <w:b w:val="0"/>
        </w:rPr>
        <w:t>&lt;/RepeatBlock-By&gt;</w:t>
      </w:r>
    </w:p>
    <w:p w14:paraId="3D7F5FB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A883896" w14:textId="77777777" w:rsidR="00A0207A" w:rsidRPr="003D4E36" w:rsidRDefault="00A0207A" w:rsidP="00A0207A">
      <w:pPr>
        <w:pStyle w:val="NormalBold"/>
      </w:pPr>
      <w:r w:rsidRPr="003D4E36">
        <w:rPr>
          <w:rStyle w:val="HideTWBExt"/>
        </w:rPr>
        <w:t>&lt;Article&gt;</w:t>
      </w:r>
      <w:r w:rsidRPr="003D4E36">
        <w:t>Apartado 28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6B567E5" w14:textId="77777777" w:rsidTr="00272521">
        <w:trPr>
          <w:trHeight w:hRule="exact" w:val="240"/>
          <w:jc w:val="center"/>
        </w:trPr>
        <w:tc>
          <w:tcPr>
            <w:tcW w:w="9752" w:type="dxa"/>
            <w:gridSpan w:val="2"/>
            <w:tcBorders>
              <w:top w:val="nil"/>
              <w:left w:val="nil"/>
              <w:bottom w:val="nil"/>
              <w:right w:val="nil"/>
            </w:tcBorders>
          </w:tcPr>
          <w:p w14:paraId="36EFC06A" w14:textId="77777777" w:rsidR="00A0207A" w:rsidRPr="003D4E36" w:rsidRDefault="00A0207A" w:rsidP="00272521"/>
        </w:tc>
      </w:tr>
      <w:tr w:rsidR="00A0207A" w:rsidRPr="003D4E36" w14:paraId="05D7A9FD" w14:textId="77777777" w:rsidTr="00272521">
        <w:trPr>
          <w:trHeight w:val="240"/>
          <w:jc w:val="center"/>
        </w:trPr>
        <w:tc>
          <w:tcPr>
            <w:tcW w:w="4876" w:type="dxa"/>
            <w:tcBorders>
              <w:top w:val="nil"/>
              <w:left w:val="nil"/>
              <w:bottom w:val="nil"/>
              <w:right w:val="nil"/>
            </w:tcBorders>
          </w:tcPr>
          <w:p w14:paraId="185F775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170F79B" w14:textId="77777777" w:rsidR="00A0207A" w:rsidRPr="003D4E36" w:rsidRDefault="00A0207A" w:rsidP="00272521">
            <w:pPr>
              <w:pStyle w:val="AmColumnHeading"/>
            </w:pPr>
            <w:r w:rsidRPr="003D4E36">
              <w:t>Enmienda</w:t>
            </w:r>
          </w:p>
        </w:tc>
      </w:tr>
      <w:tr w:rsidR="00A0207A" w:rsidRPr="003D4E36" w14:paraId="2DB092C6" w14:textId="77777777" w:rsidTr="00272521">
        <w:trPr>
          <w:jc w:val="center"/>
        </w:trPr>
        <w:tc>
          <w:tcPr>
            <w:tcW w:w="4876" w:type="dxa"/>
            <w:tcBorders>
              <w:top w:val="nil"/>
              <w:left w:val="nil"/>
              <w:bottom w:val="nil"/>
              <w:right w:val="nil"/>
            </w:tcBorders>
          </w:tcPr>
          <w:p w14:paraId="3DA0F69F" w14:textId="77777777" w:rsidR="00A0207A" w:rsidRPr="003D4E36" w:rsidRDefault="00A0207A" w:rsidP="00272521">
            <w:pPr>
              <w:pStyle w:val="Normal6a"/>
            </w:pPr>
            <w:r w:rsidRPr="003D4E36">
              <w:t>28.</w:t>
            </w:r>
            <w:r w:rsidRPr="003D4E36">
              <w:tab/>
              <w:t xml:space="preserve">Alienta el intercambio transfronterizo seguro de datos </w:t>
            </w:r>
            <w:r w:rsidRPr="003D4E36">
              <w:rPr>
                <w:b/>
                <w:i/>
              </w:rPr>
              <w:t>respetando</w:t>
            </w:r>
            <w:r w:rsidRPr="003D4E36">
              <w:t xml:space="preserve"> las normas de privacidad;</w:t>
            </w:r>
          </w:p>
        </w:tc>
        <w:tc>
          <w:tcPr>
            <w:tcW w:w="4876" w:type="dxa"/>
            <w:tcBorders>
              <w:top w:val="nil"/>
              <w:left w:val="nil"/>
              <w:bottom w:val="nil"/>
              <w:right w:val="nil"/>
            </w:tcBorders>
          </w:tcPr>
          <w:p w14:paraId="632215F0" w14:textId="77777777" w:rsidR="00A0207A" w:rsidRPr="003D4E36" w:rsidRDefault="00A0207A" w:rsidP="00272521">
            <w:pPr>
              <w:pStyle w:val="Normal6a"/>
            </w:pPr>
            <w:r w:rsidRPr="003D4E36">
              <w:t>28.</w:t>
            </w:r>
            <w:r w:rsidRPr="003D4E36">
              <w:tab/>
              <w:t xml:space="preserve">Alienta el intercambio transfronterizo seguro </w:t>
            </w:r>
            <w:r w:rsidRPr="003D4E36">
              <w:rPr>
                <w:b/>
                <w:i/>
              </w:rPr>
              <w:t>e interoperable</w:t>
            </w:r>
            <w:r w:rsidRPr="003D4E36">
              <w:t xml:space="preserve"> de datos </w:t>
            </w:r>
            <w:r w:rsidRPr="003D4E36">
              <w:rPr>
                <w:b/>
                <w:i/>
              </w:rPr>
              <w:t>con fines clínicos y de investigación, garantizando al mismo tiempo el pleno cumplimiento de</w:t>
            </w:r>
            <w:r w:rsidRPr="003D4E36">
              <w:t xml:space="preserve"> las normas </w:t>
            </w:r>
            <w:r w:rsidRPr="003D4E36">
              <w:rPr>
                <w:b/>
                <w:i/>
              </w:rPr>
              <w:t>de la Unión en materia</w:t>
            </w:r>
            <w:r w:rsidRPr="003D4E36">
              <w:t xml:space="preserve"> de </w:t>
            </w:r>
            <w:r w:rsidRPr="003D4E36">
              <w:rPr>
                <w:b/>
                <w:bCs/>
                <w:i/>
                <w:iCs/>
              </w:rPr>
              <w:t>protección de datos y</w:t>
            </w:r>
            <w:r w:rsidRPr="003D4E36">
              <w:t xml:space="preserve"> privacidad</w:t>
            </w:r>
            <w:r w:rsidRPr="003D4E36">
              <w:rPr>
                <w:b/>
                <w:bCs/>
                <w:i/>
                <w:iCs/>
              </w:rPr>
              <w:t>, en particular el Reglamento (UE) 2016/679</w:t>
            </w:r>
            <w:r w:rsidRPr="003D4E36">
              <w:t xml:space="preserve">; </w:t>
            </w:r>
            <w:r w:rsidRPr="003D4E36">
              <w:rPr>
                <w:b/>
                <w:i/>
              </w:rPr>
              <w:t xml:space="preserve">destaca la importancia de unos marcos de gobernanza sólidos, unas normas estrictas de seguridad de los datos y el uso de tecnologías que preserven la privacidad, incluidas la </w:t>
            </w:r>
            <w:proofErr w:type="spellStart"/>
            <w:r w:rsidRPr="003D4E36">
              <w:rPr>
                <w:b/>
                <w:i/>
              </w:rPr>
              <w:t>seudonimización</w:t>
            </w:r>
            <w:proofErr w:type="spellEnd"/>
            <w:r w:rsidRPr="003D4E36">
              <w:rPr>
                <w:b/>
                <w:i/>
              </w:rPr>
              <w:t xml:space="preserve"> y la </w:t>
            </w:r>
            <w:proofErr w:type="spellStart"/>
            <w:r w:rsidRPr="003D4E36">
              <w:rPr>
                <w:b/>
                <w:i/>
              </w:rPr>
              <w:t>anonimización</w:t>
            </w:r>
            <w:proofErr w:type="spellEnd"/>
            <w:r w:rsidRPr="003D4E36">
              <w:rPr>
                <w:b/>
                <w:i/>
              </w:rPr>
              <w:t>, para salvaguardar los derechos de los pacientes; subraya la necesidad de garantizar la transparencia, el consentimiento informado y la confianza de los pacientes, facilitando al mismo tiempo el uso secundario de los datos sanitarios para la investigación y la innovación, en particular en el ámbito de las enfermedades raras;</w:t>
            </w:r>
          </w:p>
        </w:tc>
      </w:tr>
    </w:tbl>
    <w:p w14:paraId="69FB6FB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DF90196" w14:textId="77777777" w:rsidR="00A0207A" w:rsidRPr="003D4E36" w:rsidRDefault="00A0207A" w:rsidP="00A0207A">
      <w:r w:rsidRPr="003D4E36">
        <w:rPr>
          <w:rStyle w:val="HideTWBExt"/>
        </w:rPr>
        <w:t>&lt;/Amend&gt;</w:t>
      </w:r>
    </w:p>
    <w:p w14:paraId="54F0932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246</w:t>
      </w:r>
      <w:r w:rsidRPr="003D4E36">
        <w:rPr>
          <w:rStyle w:val="HideTWBExt"/>
        </w:rPr>
        <w:t>&lt;/NumAm&gt;</w:t>
      </w:r>
    </w:p>
    <w:p w14:paraId="2C49F112"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2BB21855" w14:textId="77777777" w:rsidR="00A0207A" w:rsidRPr="003D4E36" w:rsidRDefault="00A0207A" w:rsidP="00A0207A">
      <w:pPr>
        <w:pStyle w:val="NormalBold"/>
      </w:pPr>
      <w:r w:rsidRPr="003D4E36">
        <w:rPr>
          <w:rStyle w:val="HideTWBExt"/>
          <w:b w:val="0"/>
        </w:rPr>
        <w:t>&lt;/RepeatBlock-By&gt;</w:t>
      </w:r>
    </w:p>
    <w:p w14:paraId="6A5C31B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DEC4C90" w14:textId="77777777" w:rsidR="00A0207A" w:rsidRPr="003D4E36" w:rsidRDefault="00A0207A" w:rsidP="00A0207A">
      <w:pPr>
        <w:pStyle w:val="NormalBold"/>
      </w:pPr>
      <w:r w:rsidRPr="003D4E36">
        <w:rPr>
          <w:rStyle w:val="HideTWBExt"/>
        </w:rPr>
        <w:t>&lt;Article&gt;</w:t>
      </w:r>
      <w:r w:rsidRPr="003D4E36">
        <w:t>Apartado 28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CC546E0" w14:textId="77777777" w:rsidTr="00272521">
        <w:trPr>
          <w:trHeight w:hRule="exact" w:val="240"/>
          <w:jc w:val="center"/>
        </w:trPr>
        <w:tc>
          <w:tcPr>
            <w:tcW w:w="9752" w:type="dxa"/>
            <w:gridSpan w:val="2"/>
            <w:tcBorders>
              <w:top w:val="nil"/>
              <w:left w:val="nil"/>
              <w:bottom w:val="nil"/>
              <w:right w:val="nil"/>
            </w:tcBorders>
          </w:tcPr>
          <w:p w14:paraId="1D421FA9" w14:textId="77777777" w:rsidR="00A0207A" w:rsidRPr="003D4E36" w:rsidRDefault="00A0207A" w:rsidP="00272521"/>
        </w:tc>
      </w:tr>
      <w:tr w:rsidR="00A0207A" w:rsidRPr="003D4E36" w14:paraId="0A9E5CD9" w14:textId="77777777" w:rsidTr="00272521">
        <w:trPr>
          <w:trHeight w:val="240"/>
          <w:jc w:val="center"/>
        </w:trPr>
        <w:tc>
          <w:tcPr>
            <w:tcW w:w="4876" w:type="dxa"/>
            <w:tcBorders>
              <w:top w:val="nil"/>
              <w:left w:val="nil"/>
              <w:bottom w:val="nil"/>
              <w:right w:val="nil"/>
            </w:tcBorders>
          </w:tcPr>
          <w:p w14:paraId="073CC6D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1A5A456" w14:textId="77777777" w:rsidR="00A0207A" w:rsidRPr="003D4E36" w:rsidRDefault="00A0207A" w:rsidP="00272521">
            <w:pPr>
              <w:pStyle w:val="AmColumnHeading"/>
            </w:pPr>
            <w:r w:rsidRPr="003D4E36">
              <w:t>Enmienda</w:t>
            </w:r>
          </w:p>
        </w:tc>
      </w:tr>
      <w:tr w:rsidR="00A0207A" w:rsidRPr="003D4E36" w14:paraId="10B968FF" w14:textId="77777777" w:rsidTr="00272521">
        <w:trPr>
          <w:jc w:val="center"/>
        </w:trPr>
        <w:tc>
          <w:tcPr>
            <w:tcW w:w="4876" w:type="dxa"/>
            <w:tcBorders>
              <w:top w:val="nil"/>
              <w:left w:val="nil"/>
              <w:bottom w:val="nil"/>
              <w:right w:val="nil"/>
            </w:tcBorders>
          </w:tcPr>
          <w:p w14:paraId="785CAFFE" w14:textId="77777777" w:rsidR="00A0207A" w:rsidRPr="003D4E36" w:rsidRDefault="00A0207A" w:rsidP="00272521">
            <w:pPr>
              <w:pStyle w:val="Normal6a"/>
            </w:pPr>
            <w:r w:rsidRPr="003D4E36">
              <w:t>28.</w:t>
            </w:r>
            <w:r w:rsidRPr="003D4E36">
              <w:tab/>
              <w:t>Alienta el intercambio transfronterizo seguro de datos respetando las normas de privacidad;</w:t>
            </w:r>
          </w:p>
        </w:tc>
        <w:tc>
          <w:tcPr>
            <w:tcW w:w="4876" w:type="dxa"/>
            <w:tcBorders>
              <w:top w:val="nil"/>
              <w:left w:val="nil"/>
              <w:bottom w:val="nil"/>
              <w:right w:val="nil"/>
            </w:tcBorders>
          </w:tcPr>
          <w:p w14:paraId="16D8A833" w14:textId="77777777" w:rsidR="00A0207A" w:rsidRPr="003D4E36" w:rsidRDefault="00A0207A" w:rsidP="00272521">
            <w:pPr>
              <w:pStyle w:val="Normal6a"/>
            </w:pPr>
            <w:r w:rsidRPr="003D4E36">
              <w:t>28.</w:t>
            </w:r>
            <w:r w:rsidRPr="003D4E36">
              <w:tab/>
              <w:t xml:space="preserve">Alienta el intercambio transfronterizo seguro de datos respetando las normas </w:t>
            </w:r>
            <w:r w:rsidRPr="003D4E36">
              <w:rPr>
                <w:b/>
                <w:i/>
              </w:rPr>
              <w:t>de protección de datos y</w:t>
            </w:r>
            <w:r w:rsidRPr="003D4E36">
              <w:t xml:space="preserve"> de privacidad</w:t>
            </w:r>
            <w:r w:rsidRPr="003D4E36">
              <w:rPr>
                <w:b/>
                <w:i/>
              </w:rPr>
              <w:t>, con el fin de reforzar la confianza de los pacientes en el uso de sus datos sanitarios</w:t>
            </w:r>
            <w:r w:rsidRPr="003D4E36">
              <w:t>;</w:t>
            </w:r>
          </w:p>
        </w:tc>
      </w:tr>
    </w:tbl>
    <w:p w14:paraId="33FDC884"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A024D8A" w14:textId="77777777" w:rsidR="00A0207A" w:rsidRPr="003D4E36" w:rsidRDefault="00A0207A" w:rsidP="00A0207A">
      <w:r w:rsidRPr="003D4E36">
        <w:rPr>
          <w:rStyle w:val="HideTWBExt"/>
        </w:rPr>
        <w:t>&lt;/Amend&gt;</w:t>
      </w:r>
    </w:p>
    <w:p w14:paraId="0FB9DCC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247</w:t>
      </w:r>
      <w:r w:rsidRPr="003D4E36">
        <w:rPr>
          <w:rStyle w:val="HideTWBExt"/>
        </w:rPr>
        <w:t>&lt;/NumAm&gt;</w:t>
      </w:r>
    </w:p>
    <w:p w14:paraId="68574688"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7739CEDB" w14:textId="77777777" w:rsidR="00A0207A" w:rsidRPr="003D4E36" w:rsidRDefault="00A0207A" w:rsidP="00A0207A">
      <w:pPr>
        <w:pStyle w:val="NormalBold"/>
      </w:pPr>
      <w:r w:rsidRPr="003D4E36">
        <w:rPr>
          <w:rStyle w:val="HideTWBExt"/>
          <w:b w:val="0"/>
        </w:rPr>
        <w:t>&lt;/RepeatBlock-By&gt;</w:t>
      </w:r>
    </w:p>
    <w:p w14:paraId="7FC1A6A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3229774" w14:textId="77777777" w:rsidR="00A0207A" w:rsidRPr="003D4E36" w:rsidRDefault="00A0207A" w:rsidP="00A0207A">
      <w:pPr>
        <w:pStyle w:val="NormalBold"/>
      </w:pPr>
      <w:r w:rsidRPr="003D4E36">
        <w:rPr>
          <w:rStyle w:val="HideTWBExt"/>
        </w:rPr>
        <w:t>&lt;Article&gt;</w:t>
      </w:r>
      <w:r w:rsidRPr="003D4E36">
        <w:t>Apartado 28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849073D" w14:textId="77777777" w:rsidTr="00272521">
        <w:trPr>
          <w:trHeight w:hRule="exact" w:val="240"/>
          <w:jc w:val="center"/>
        </w:trPr>
        <w:tc>
          <w:tcPr>
            <w:tcW w:w="9752" w:type="dxa"/>
            <w:gridSpan w:val="2"/>
            <w:tcBorders>
              <w:top w:val="nil"/>
              <w:left w:val="nil"/>
              <w:bottom w:val="nil"/>
              <w:right w:val="nil"/>
            </w:tcBorders>
          </w:tcPr>
          <w:p w14:paraId="211907B2" w14:textId="77777777" w:rsidR="00A0207A" w:rsidRPr="003D4E36" w:rsidRDefault="00A0207A" w:rsidP="00272521"/>
        </w:tc>
      </w:tr>
      <w:tr w:rsidR="00A0207A" w:rsidRPr="003D4E36" w14:paraId="5AC36F57" w14:textId="77777777" w:rsidTr="00272521">
        <w:trPr>
          <w:trHeight w:val="240"/>
          <w:jc w:val="center"/>
        </w:trPr>
        <w:tc>
          <w:tcPr>
            <w:tcW w:w="4876" w:type="dxa"/>
            <w:tcBorders>
              <w:top w:val="nil"/>
              <w:left w:val="nil"/>
              <w:bottom w:val="nil"/>
              <w:right w:val="nil"/>
            </w:tcBorders>
          </w:tcPr>
          <w:p w14:paraId="04A7854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9AFDD24" w14:textId="77777777" w:rsidR="00A0207A" w:rsidRPr="003D4E36" w:rsidRDefault="00A0207A" w:rsidP="00272521">
            <w:pPr>
              <w:pStyle w:val="AmColumnHeading"/>
            </w:pPr>
            <w:r w:rsidRPr="003D4E36">
              <w:t>Enmienda</w:t>
            </w:r>
          </w:p>
        </w:tc>
      </w:tr>
      <w:tr w:rsidR="00A0207A" w:rsidRPr="003D4E36" w14:paraId="2F18B8AF" w14:textId="77777777" w:rsidTr="00272521">
        <w:trPr>
          <w:jc w:val="center"/>
        </w:trPr>
        <w:tc>
          <w:tcPr>
            <w:tcW w:w="4876" w:type="dxa"/>
            <w:tcBorders>
              <w:top w:val="nil"/>
              <w:left w:val="nil"/>
              <w:bottom w:val="nil"/>
              <w:right w:val="nil"/>
            </w:tcBorders>
          </w:tcPr>
          <w:p w14:paraId="16933E77" w14:textId="77777777" w:rsidR="00A0207A" w:rsidRPr="003D4E36" w:rsidRDefault="00A0207A" w:rsidP="00272521">
            <w:pPr>
              <w:pStyle w:val="Normal6a"/>
            </w:pPr>
            <w:r w:rsidRPr="003D4E36">
              <w:t>28.</w:t>
            </w:r>
            <w:r w:rsidRPr="003D4E36">
              <w:tab/>
              <w:t xml:space="preserve">Alienta el intercambio transfronterizo seguro de datos </w:t>
            </w:r>
            <w:r w:rsidRPr="003D4E36">
              <w:rPr>
                <w:b/>
                <w:i/>
              </w:rPr>
              <w:t>respetando las normas de privacidad</w:t>
            </w:r>
            <w:r w:rsidRPr="003D4E36">
              <w:t>;</w:t>
            </w:r>
          </w:p>
        </w:tc>
        <w:tc>
          <w:tcPr>
            <w:tcW w:w="4876" w:type="dxa"/>
            <w:tcBorders>
              <w:top w:val="nil"/>
              <w:left w:val="nil"/>
              <w:bottom w:val="nil"/>
              <w:right w:val="nil"/>
            </w:tcBorders>
          </w:tcPr>
          <w:p w14:paraId="29D01740" w14:textId="77777777" w:rsidR="00A0207A" w:rsidRPr="003D4E36" w:rsidRDefault="00A0207A" w:rsidP="00272521">
            <w:pPr>
              <w:pStyle w:val="Normal6a"/>
            </w:pPr>
            <w:r w:rsidRPr="003D4E36">
              <w:t>28.</w:t>
            </w:r>
            <w:r w:rsidRPr="003D4E36">
              <w:tab/>
              <w:t xml:space="preserve">Alienta el intercambio transfronterizo seguro de datos </w:t>
            </w:r>
            <w:r w:rsidRPr="003D4E36">
              <w:rPr>
                <w:b/>
                <w:i/>
              </w:rPr>
              <w:t>sujeto al consentimiento explícito, informado y libre de los pacientes y a las normas más estrictas en materia de protección de datos</w:t>
            </w:r>
            <w:r w:rsidRPr="003D4E36">
              <w:t>;</w:t>
            </w:r>
          </w:p>
        </w:tc>
      </w:tr>
    </w:tbl>
    <w:p w14:paraId="6271E185"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45E5A440" w14:textId="77777777" w:rsidR="00A0207A" w:rsidRPr="00382C08" w:rsidRDefault="00A0207A" w:rsidP="00A0207A">
      <w:pPr>
        <w:rPr>
          <w:lang w:val="sv-SE"/>
        </w:rPr>
      </w:pPr>
      <w:r w:rsidRPr="00382C08">
        <w:rPr>
          <w:rStyle w:val="HideTWBExt"/>
          <w:lang w:val="sv-SE"/>
        </w:rPr>
        <w:t>&lt;/Amend&gt;</w:t>
      </w:r>
    </w:p>
    <w:p w14:paraId="58A97A86"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248</w:t>
      </w:r>
      <w:r w:rsidRPr="00382C08">
        <w:rPr>
          <w:rStyle w:val="HideTWBExt"/>
          <w:lang w:val="sv-SE"/>
        </w:rPr>
        <w:t>&lt;/NumAm&gt;</w:t>
      </w:r>
    </w:p>
    <w:p w14:paraId="78CE5499"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1E905D55" w14:textId="77777777" w:rsidR="00A0207A" w:rsidRPr="00382C08" w:rsidRDefault="00A0207A" w:rsidP="00A0207A">
      <w:pPr>
        <w:pStyle w:val="NormalBold"/>
        <w:rPr>
          <w:lang w:val="sv-SE"/>
        </w:rPr>
      </w:pPr>
      <w:r w:rsidRPr="00382C08">
        <w:rPr>
          <w:rStyle w:val="HideTWBExt"/>
          <w:b w:val="0"/>
          <w:lang w:val="sv-SE"/>
        </w:rPr>
        <w:t>&lt;/RepeatBlock-By&gt;</w:t>
      </w:r>
    </w:p>
    <w:p w14:paraId="2359412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2251C48" w14:textId="77777777" w:rsidR="00A0207A" w:rsidRPr="003D4E36" w:rsidRDefault="00A0207A" w:rsidP="00A0207A">
      <w:pPr>
        <w:pStyle w:val="NormalBold"/>
      </w:pPr>
      <w:r w:rsidRPr="003D4E36">
        <w:rPr>
          <w:rStyle w:val="HideTWBExt"/>
        </w:rPr>
        <w:t>&lt;Article&gt;</w:t>
      </w:r>
      <w:r w:rsidRPr="003D4E36">
        <w:t>Apartado 28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CBC0778" w14:textId="77777777" w:rsidTr="00272521">
        <w:trPr>
          <w:trHeight w:hRule="exact" w:val="240"/>
          <w:jc w:val="center"/>
        </w:trPr>
        <w:tc>
          <w:tcPr>
            <w:tcW w:w="9752" w:type="dxa"/>
            <w:gridSpan w:val="2"/>
            <w:tcBorders>
              <w:top w:val="nil"/>
              <w:left w:val="nil"/>
              <w:bottom w:val="nil"/>
              <w:right w:val="nil"/>
            </w:tcBorders>
          </w:tcPr>
          <w:p w14:paraId="54BAC8F3" w14:textId="77777777" w:rsidR="00A0207A" w:rsidRPr="003D4E36" w:rsidRDefault="00A0207A" w:rsidP="00272521"/>
        </w:tc>
      </w:tr>
      <w:tr w:rsidR="00A0207A" w:rsidRPr="003D4E36" w14:paraId="6ED8A258" w14:textId="77777777" w:rsidTr="00272521">
        <w:trPr>
          <w:trHeight w:val="240"/>
          <w:jc w:val="center"/>
        </w:trPr>
        <w:tc>
          <w:tcPr>
            <w:tcW w:w="4876" w:type="dxa"/>
            <w:tcBorders>
              <w:top w:val="nil"/>
              <w:left w:val="nil"/>
              <w:bottom w:val="nil"/>
              <w:right w:val="nil"/>
            </w:tcBorders>
          </w:tcPr>
          <w:p w14:paraId="74773D5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D7A1086" w14:textId="77777777" w:rsidR="00A0207A" w:rsidRPr="003D4E36" w:rsidRDefault="00A0207A" w:rsidP="00272521">
            <w:pPr>
              <w:pStyle w:val="AmColumnHeading"/>
            </w:pPr>
            <w:r w:rsidRPr="003D4E36">
              <w:t>Enmienda</w:t>
            </w:r>
          </w:p>
        </w:tc>
      </w:tr>
      <w:tr w:rsidR="00A0207A" w:rsidRPr="003D4E36" w14:paraId="40CFCFB3" w14:textId="77777777" w:rsidTr="00272521">
        <w:trPr>
          <w:jc w:val="center"/>
        </w:trPr>
        <w:tc>
          <w:tcPr>
            <w:tcW w:w="4876" w:type="dxa"/>
            <w:tcBorders>
              <w:top w:val="nil"/>
              <w:left w:val="nil"/>
              <w:bottom w:val="nil"/>
              <w:right w:val="nil"/>
            </w:tcBorders>
          </w:tcPr>
          <w:p w14:paraId="07D8F69E" w14:textId="77777777" w:rsidR="00A0207A" w:rsidRPr="003D4E36" w:rsidRDefault="00A0207A" w:rsidP="00272521">
            <w:pPr>
              <w:pStyle w:val="Normal6a"/>
            </w:pPr>
          </w:p>
        </w:tc>
        <w:tc>
          <w:tcPr>
            <w:tcW w:w="4876" w:type="dxa"/>
            <w:tcBorders>
              <w:top w:val="nil"/>
              <w:left w:val="nil"/>
              <w:bottom w:val="nil"/>
              <w:right w:val="nil"/>
            </w:tcBorders>
          </w:tcPr>
          <w:p w14:paraId="2979CD90" w14:textId="77777777" w:rsidR="00A0207A" w:rsidRPr="003D4E36" w:rsidRDefault="00A0207A" w:rsidP="00272521">
            <w:pPr>
              <w:pStyle w:val="Normal6a"/>
            </w:pPr>
            <w:r w:rsidRPr="003D4E36">
              <w:rPr>
                <w:b/>
                <w:i/>
              </w:rPr>
              <w:t>28 bis.</w:t>
            </w:r>
            <w:r w:rsidRPr="003D4E36">
              <w:tab/>
            </w:r>
            <w:r w:rsidRPr="003D4E36">
              <w:rPr>
                <w:b/>
                <w:i/>
              </w:rPr>
              <w:t>Pide orientaciones claras sobre el uso de herramientas digitales e inteligencia artificial en la investigación, el desarrollo, el cribado, el seguimiento y el tratamiento de enfermedades raras; pide, además, una evaluación del potencial del uso de la inteligencia artificial para apoyar la innovación;</w:t>
            </w:r>
          </w:p>
        </w:tc>
      </w:tr>
    </w:tbl>
    <w:p w14:paraId="7F5FDD51" w14:textId="77777777" w:rsidR="00A0207A" w:rsidRPr="00382C08" w:rsidRDefault="00A0207A" w:rsidP="00A0207A">
      <w:pPr>
        <w:pStyle w:val="AmOrLang"/>
        <w:rPr>
          <w:lang w:val="fi-FI"/>
        </w:rPr>
      </w:pPr>
      <w:proofErr w:type="spellStart"/>
      <w:r w:rsidRPr="00382C08">
        <w:rPr>
          <w:lang w:val="fi-FI"/>
        </w:rPr>
        <w:t>Or</w:t>
      </w:r>
      <w:proofErr w:type="spellEnd"/>
      <w:r w:rsidRPr="00382C08">
        <w:rPr>
          <w:lang w:val="fi-FI"/>
        </w:rPr>
        <w:t xml:space="preserve">. </w:t>
      </w:r>
      <w:r w:rsidRPr="00382C08">
        <w:rPr>
          <w:rStyle w:val="HideTWBExt"/>
          <w:lang w:val="fi-FI"/>
        </w:rPr>
        <w:t>&lt;Original&gt;</w:t>
      </w:r>
      <w:r w:rsidRPr="00382C08">
        <w:rPr>
          <w:rStyle w:val="HideTWBInt"/>
          <w:lang w:val="fi-FI"/>
        </w:rPr>
        <w:t>{EN}</w:t>
      </w:r>
      <w:r w:rsidRPr="00382C08">
        <w:rPr>
          <w:lang w:val="fi-FI"/>
        </w:rPr>
        <w:t>en</w:t>
      </w:r>
      <w:r w:rsidRPr="00382C08">
        <w:rPr>
          <w:rStyle w:val="HideTWBExt"/>
          <w:lang w:val="fi-FI"/>
        </w:rPr>
        <w:t>&lt;/Original&gt;</w:t>
      </w:r>
    </w:p>
    <w:p w14:paraId="1BBA5DB8" w14:textId="77777777" w:rsidR="00A0207A" w:rsidRPr="00382C08" w:rsidRDefault="00A0207A" w:rsidP="00A0207A">
      <w:pPr>
        <w:rPr>
          <w:lang w:val="fi-FI"/>
        </w:rPr>
      </w:pPr>
      <w:r w:rsidRPr="00382C08">
        <w:rPr>
          <w:rStyle w:val="HideTWBExt"/>
          <w:lang w:val="fi-FI"/>
        </w:rPr>
        <w:t>&lt;/Amend&gt;</w:t>
      </w:r>
    </w:p>
    <w:p w14:paraId="36F47956" w14:textId="77777777" w:rsidR="00A0207A" w:rsidRPr="00382C08" w:rsidRDefault="00A0207A" w:rsidP="00A0207A">
      <w:pPr>
        <w:pStyle w:val="AmNumberTabs"/>
        <w:rPr>
          <w:lang w:val="fi-FI"/>
        </w:rPr>
      </w:pPr>
      <w:r w:rsidRPr="00382C08">
        <w:rPr>
          <w:rStyle w:val="HideTWBExt"/>
          <w:lang w:val="fi-FI"/>
        </w:rPr>
        <w:t>&lt;Amend&gt;</w:t>
      </w:r>
      <w:r w:rsidRPr="00382C08">
        <w:rPr>
          <w:lang w:val="fi-FI"/>
        </w:rPr>
        <w:t>Enmienda</w:t>
      </w:r>
      <w:r w:rsidRPr="00382C08">
        <w:rPr>
          <w:lang w:val="fi-FI"/>
        </w:rPr>
        <w:tab/>
      </w:r>
      <w:r w:rsidRPr="00382C08">
        <w:rPr>
          <w:lang w:val="fi-FI"/>
        </w:rPr>
        <w:tab/>
      </w:r>
      <w:r w:rsidRPr="00382C08">
        <w:rPr>
          <w:rStyle w:val="HideTWBExt"/>
          <w:lang w:val="fi-FI"/>
        </w:rPr>
        <w:t>&lt;NumAm&gt;</w:t>
      </w:r>
      <w:r w:rsidRPr="00382C08">
        <w:rPr>
          <w:lang w:val="fi-FI"/>
        </w:rPr>
        <w:t>249</w:t>
      </w:r>
      <w:r w:rsidRPr="00382C08">
        <w:rPr>
          <w:rStyle w:val="HideTWBExt"/>
          <w:lang w:val="fi-FI"/>
        </w:rPr>
        <w:t>&lt;/NumAm&gt;</w:t>
      </w:r>
    </w:p>
    <w:p w14:paraId="5BDFB633" w14:textId="77777777" w:rsidR="00A0207A" w:rsidRPr="00382C08" w:rsidRDefault="00A0207A" w:rsidP="00A0207A">
      <w:pPr>
        <w:pStyle w:val="NormalBold"/>
        <w:rPr>
          <w:lang w:val="fi-FI"/>
        </w:rPr>
      </w:pPr>
      <w:r w:rsidRPr="00382C08">
        <w:rPr>
          <w:rStyle w:val="HideTWBExt"/>
          <w:b w:val="0"/>
          <w:lang w:val="fi-FI"/>
        </w:rPr>
        <w:t>&lt;RepeatBlock-By&gt;&lt;Members&gt;</w:t>
      </w:r>
      <w:r w:rsidRPr="00382C08">
        <w:rPr>
          <w:lang w:val="fi-FI"/>
        </w:rPr>
        <w:t>Sirpa Pietikäinen</w:t>
      </w:r>
      <w:r w:rsidRPr="00382C08">
        <w:rPr>
          <w:rStyle w:val="HideTWBExt"/>
          <w:b w:val="0"/>
          <w:lang w:val="fi-FI"/>
        </w:rPr>
        <w:t>&lt;/Members&gt;</w:t>
      </w:r>
    </w:p>
    <w:p w14:paraId="305DBA30" w14:textId="77777777" w:rsidR="00A0207A" w:rsidRPr="00382C08" w:rsidRDefault="00A0207A" w:rsidP="00A0207A">
      <w:pPr>
        <w:pStyle w:val="NormalBold"/>
        <w:rPr>
          <w:lang w:val="fi-FI"/>
        </w:rPr>
      </w:pPr>
      <w:r w:rsidRPr="00382C08">
        <w:rPr>
          <w:rStyle w:val="HideTWBExt"/>
          <w:b w:val="0"/>
          <w:lang w:val="fi-FI"/>
        </w:rPr>
        <w:t>&lt;/RepeatBlock-By&gt;</w:t>
      </w:r>
    </w:p>
    <w:p w14:paraId="16BCA05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D605929" w14:textId="77777777" w:rsidR="00A0207A" w:rsidRPr="003D4E36" w:rsidRDefault="00A0207A" w:rsidP="00A0207A">
      <w:pPr>
        <w:pStyle w:val="NormalBold"/>
      </w:pPr>
      <w:r w:rsidRPr="003D4E36">
        <w:rPr>
          <w:rStyle w:val="HideTWBExt"/>
        </w:rPr>
        <w:lastRenderedPageBreak/>
        <w:t>&lt;Article&gt;</w:t>
      </w:r>
      <w:r w:rsidRPr="003D4E36">
        <w:t>Apartado 28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F799E4D" w14:textId="77777777" w:rsidTr="00272521">
        <w:trPr>
          <w:trHeight w:hRule="exact" w:val="240"/>
          <w:jc w:val="center"/>
        </w:trPr>
        <w:tc>
          <w:tcPr>
            <w:tcW w:w="9752" w:type="dxa"/>
            <w:gridSpan w:val="2"/>
            <w:tcBorders>
              <w:top w:val="nil"/>
              <w:left w:val="nil"/>
              <w:bottom w:val="nil"/>
              <w:right w:val="nil"/>
            </w:tcBorders>
          </w:tcPr>
          <w:p w14:paraId="54496A23" w14:textId="77777777" w:rsidR="00A0207A" w:rsidRPr="003D4E36" w:rsidRDefault="00A0207A" w:rsidP="00272521"/>
        </w:tc>
      </w:tr>
      <w:tr w:rsidR="00A0207A" w:rsidRPr="003D4E36" w14:paraId="243DDA84" w14:textId="77777777" w:rsidTr="00272521">
        <w:trPr>
          <w:trHeight w:val="240"/>
          <w:jc w:val="center"/>
        </w:trPr>
        <w:tc>
          <w:tcPr>
            <w:tcW w:w="4876" w:type="dxa"/>
            <w:tcBorders>
              <w:top w:val="nil"/>
              <w:left w:val="nil"/>
              <w:bottom w:val="nil"/>
              <w:right w:val="nil"/>
            </w:tcBorders>
          </w:tcPr>
          <w:p w14:paraId="17BAC4C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31C6AE5" w14:textId="77777777" w:rsidR="00A0207A" w:rsidRPr="003D4E36" w:rsidRDefault="00A0207A" w:rsidP="00272521">
            <w:pPr>
              <w:pStyle w:val="AmColumnHeading"/>
            </w:pPr>
            <w:r w:rsidRPr="003D4E36">
              <w:t>Enmienda</w:t>
            </w:r>
          </w:p>
        </w:tc>
      </w:tr>
      <w:tr w:rsidR="00A0207A" w:rsidRPr="003D4E36" w14:paraId="66A6DBC4" w14:textId="77777777" w:rsidTr="00272521">
        <w:trPr>
          <w:jc w:val="center"/>
        </w:trPr>
        <w:tc>
          <w:tcPr>
            <w:tcW w:w="4876" w:type="dxa"/>
            <w:tcBorders>
              <w:top w:val="nil"/>
              <w:left w:val="nil"/>
              <w:bottom w:val="nil"/>
              <w:right w:val="nil"/>
            </w:tcBorders>
          </w:tcPr>
          <w:p w14:paraId="73F4AF39" w14:textId="77777777" w:rsidR="00A0207A" w:rsidRPr="003D4E36" w:rsidRDefault="00A0207A" w:rsidP="00272521">
            <w:pPr>
              <w:pStyle w:val="Normal6a"/>
            </w:pPr>
          </w:p>
        </w:tc>
        <w:tc>
          <w:tcPr>
            <w:tcW w:w="4876" w:type="dxa"/>
            <w:tcBorders>
              <w:top w:val="nil"/>
              <w:left w:val="nil"/>
              <w:bottom w:val="nil"/>
              <w:right w:val="nil"/>
            </w:tcBorders>
          </w:tcPr>
          <w:p w14:paraId="0CF32388" w14:textId="77777777" w:rsidR="00A0207A" w:rsidRPr="003D4E36" w:rsidRDefault="00A0207A" w:rsidP="00272521">
            <w:pPr>
              <w:pStyle w:val="Normal6a"/>
            </w:pPr>
            <w:r w:rsidRPr="003D4E36">
              <w:rPr>
                <w:b/>
                <w:i/>
              </w:rPr>
              <w:t>28 bis.</w:t>
            </w:r>
            <w:r w:rsidRPr="003D4E36">
              <w:tab/>
            </w:r>
            <w:r w:rsidRPr="003D4E36">
              <w:rPr>
                <w:b/>
                <w:i/>
              </w:rPr>
              <w:t>Pide a la Comisión y a los Estados miembros que refuercen la cooperación internacional y el aprendizaje mutuo en el ámbito de las ciencias de la salud y las tecnologías médicas, también extrayendo lecciones de terceros países, con el fin de fomentar la innovación, mejorar la prestación de asistencia sanitaria y mejorar la competitividad mundial de la Unión en el sector sanitario;</w:t>
            </w:r>
          </w:p>
        </w:tc>
      </w:tr>
    </w:tbl>
    <w:p w14:paraId="2A49D35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D3E2C23" w14:textId="77777777" w:rsidR="00A0207A" w:rsidRPr="003D4E36" w:rsidRDefault="00A0207A" w:rsidP="00A0207A">
      <w:r w:rsidRPr="003D4E36">
        <w:rPr>
          <w:rStyle w:val="HideTWBExt"/>
        </w:rPr>
        <w:t>&lt;/Amend&gt;</w:t>
      </w:r>
    </w:p>
    <w:p w14:paraId="637275F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250</w:t>
      </w:r>
      <w:r w:rsidRPr="003D4E36">
        <w:rPr>
          <w:rStyle w:val="HideTWBExt"/>
        </w:rPr>
        <w:t>&lt;/NumAm&gt;</w:t>
      </w:r>
    </w:p>
    <w:p w14:paraId="3924B796"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50A3BF12" w14:textId="77777777" w:rsidR="00A0207A" w:rsidRPr="003D4E36" w:rsidRDefault="00A0207A" w:rsidP="00A0207A">
      <w:pPr>
        <w:pStyle w:val="NormalBold"/>
      </w:pPr>
      <w:r w:rsidRPr="003D4E36">
        <w:rPr>
          <w:rStyle w:val="HideTWBExt"/>
          <w:b w:val="0"/>
        </w:rPr>
        <w:t>&lt;/RepeatBlock-By&gt;</w:t>
      </w:r>
    </w:p>
    <w:p w14:paraId="34E5FD9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63F5556" w14:textId="77777777" w:rsidR="00A0207A" w:rsidRPr="003D4E36" w:rsidRDefault="00A0207A" w:rsidP="00A0207A">
      <w:pPr>
        <w:pStyle w:val="NormalBold"/>
      </w:pPr>
      <w:r w:rsidRPr="003D4E36">
        <w:rPr>
          <w:rStyle w:val="HideTWBExt"/>
        </w:rPr>
        <w:t>&lt;Article&gt;</w:t>
      </w:r>
      <w:r w:rsidRPr="003D4E36">
        <w:t>Apartado 29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D453718" w14:textId="77777777" w:rsidTr="00272521">
        <w:trPr>
          <w:trHeight w:hRule="exact" w:val="240"/>
          <w:jc w:val="center"/>
        </w:trPr>
        <w:tc>
          <w:tcPr>
            <w:tcW w:w="9752" w:type="dxa"/>
            <w:gridSpan w:val="2"/>
            <w:tcBorders>
              <w:top w:val="nil"/>
              <w:left w:val="nil"/>
              <w:bottom w:val="nil"/>
              <w:right w:val="nil"/>
            </w:tcBorders>
          </w:tcPr>
          <w:p w14:paraId="76B9B442" w14:textId="77777777" w:rsidR="00A0207A" w:rsidRPr="003D4E36" w:rsidRDefault="00A0207A" w:rsidP="00272521"/>
        </w:tc>
      </w:tr>
      <w:tr w:rsidR="00A0207A" w:rsidRPr="003D4E36" w14:paraId="1D249050" w14:textId="77777777" w:rsidTr="00272521">
        <w:trPr>
          <w:trHeight w:val="240"/>
          <w:jc w:val="center"/>
        </w:trPr>
        <w:tc>
          <w:tcPr>
            <w:tcW w:w="4876" w:type="dxa"/>
            <w:tcBorders>
              <w:top w:val="nil"/>
              <w:left w:val="nil"/>
              <w:bottom w:val="nil"/>
              <w:right w:val="nil"/>
            </w:tcBorders>
          </w:tcPr>
          <w:p w14:paraId="735F7BF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122BFCB" w14:textId="77777777" w:rsidR="00A0207A" w:rsidRPr="003D4E36" w:rsidRDefault="00A0207A" w:rsidP="00272521">
            <w:pPr>
              <w:pStyle w:val="AmColumnHeading"/>
            </w:pPr>
            <w:r w:rsidRPr="003D4E36">
              <w:t>Enmienda</w:t>
            </w:r>
          </w:p>
        </w:tc>
      </w:tr>
      <w:tr w:rsidR="00A0207A" w:rsidRPr="003D4E36" w14:paraId="5AA634D5" w14:textId="77777777" w:rsidTr="00272521">
        <w:trPr>
          <w:jc w:val="center"/>
        </w:trPr>
        <w:tc>
          <w:tcPr>
            <w:tcW w:w="4876" w:type="dxa"/>
            <w:tcBorders>
              <w:top w:val="nil"/>
              <w:left w:val="nil"/>
              <w:bottom w:val="nil"/>
              <w:right w:val="nil"/>
            </w:tcBorders>
          </w:tcPr>
          <w:p w14:paraId="1EC0FE11" w14:textId="77777777" w:rsidR="00A0207A" w:rsidRPr="003D4E36" w:rsidRDefault="00A0207A" w:rsidP="00272521">
            <w:pPr>
              <w:pStyle w:val="Normal6a"/>
            </w:pPr>
            <w:r w:rsidRPr="003D4E36">
              <w:t>29.</w:t>
            </w:r>
            <w:r w:rsidRPr="003D4E36">
              <w:tab/>
              <w:t>Pide orientaciones de la Unión sobre los itinerarios asistenciales integrados y multidisciplinares;</w:t>
            </w:r>
          </w:p>
        </w:tc>
        <w:tc>
          <w:tcPr>
            <w:tcW w:w="4876" w:type="dxa"/>
            <w:tcBorders>
              <w:top w:val="nil"/>
              <w:left w:val="nil"/>
              <w:bottom w:val="nil"/>
              <w:right w:val="nil"/>
            </w:tcBorders>
          </w:tcPr>
          <w:p w14:paraId="6CDFA412" w14:textId="77777777" w:rsidR="00A0207A" w:rsidRPr="003D4E36" w:rsidRDefault="00A0207A" w:rsidP="00272521">
            <w:pPr>
              <w:pStyle w:val="Normal6a"/>
            </w:pPr>
            <w:r w:rsidRPr="003D4E36">
              <w:t>29.</w:t>
            </w:r>
            <w:r w:rsidRPr="003D4E36">
              <w:tab/>
              <w:t xml:space="preserve">Pide orientaciones de la Unión sobre los itinerarios asistenciales integrados y multidisciplinares </w:t>
            </w:r>
            <w:r w:rsidRPr="003D4E36">
              <w:rPr>
                <w:b/>
                <w:i/>
              </w:rPr>
              <w:t>que garanticen la integración de los profesionales de la atención primaria como puntos de entrada clave en el sistema sanitario</w:t>
            </w:r>
            <w:r w:rsidRPr="003D4E36">
              <w:t>;</w:t>
            </w:r>
          </w:p>
        </w:tc>
      </w:tr>
    </w:tbl>
    <w:p w14:paraId="3545B79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EA1822F" w14:textId="77777777" w:rsidR="00A0207A" w:rsidRPr="003D4E36" w:rsidRDefault="00A0207A" w:rsidP="00A0207A">
      <w:r w:rsidRPr="003D4E36">
        <w:rPr>
          <w:rStyle w:val="HideTWBExt"/>
        </w:rPr>
        <w:t>&lt;/Amend&gt;</w:t>
      </w:r>
    </w:p>
    <w:p w14:paraId="373AFCA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251</w:t>
      </w:r>
      <w:r w:rsidRPr="003D4E36">
        <w:rPr>
          <w:rStyle w:val="HideTWBExt"/>
        </w:rPr>
        <w:t>&lt;/NumAm&gt;</w:t>
      </w:r>
    </w:p>
    <w:p w14:paraId="6CFC8E07"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2FE1952F" w14:textId="77777777" w:rsidR="00A0207A" w:rsidRPr="003D4E36" w:rsidRDefault="00A0207A" w:rsidP="00A0207A">
      <w:pPr>
        <w:pStyle w:val="NormalBold"/>
      </w:pPr>
      <w:r w:rsidRPr="003D4E36">
        <w:rPr>
          <w:rStyle w:val="HideTWBExt"/>
          <w:b w:val="0"/>
        </w:rPr>
        <w:t>&lt;/RepeatBlock-By&gt;</w:t>
      </w:r>
    </w:p>
    <w:p w14:paraId="7C25029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2E2395F" w14:textId="77777777" w:rsidR="00A0207A" w:rsidRPr="003D4E36" w:rsidRDefault="00A0207A" w:rsidP="00A0207A">
      <w:pPr>
        <w:pStyle w:val="NormalBold"/>
      </w:pPr>
      <w:r w:rsidRPr="003D4E36">
        <w:rPr>
          <w:rStyle w:val="HideTWBExt"/>
        </w:rPr>
        <w:t>&lt;Article&gt;</w:t>
      </w:r>
      <w:r w:rsidRPr="003D4E36">
        <w:t>Apartado 29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64B1FFD" w14:textId="77777777" w:rsidTr="00272521">
        <w:trPr>
          <w:trHeight w:hRule="exact" w:val="240"/>
          <w:jc w:val="center"/>
        </w:trPr>
        <w:tc>
          <w:tcPr>
            <w:tcW w:w="9752" w:type="dxa"/>
            <w:gridSpan w:val="2"/>
            <w:tcBorders>
              <w:top w:val="nil"/>
              <w:left w:val="nil"/>
              <w:bottom w:val="nil"/>
              <w:right w:val="nil"/>
            </w:tcBorders>
          </w:tcPr>
          <w:p w14:paraId="2BBFC090" w14:textId="77777777" w:rsidR="00A0207A" w:rsidRPr="003D4E36" w:rsidRDefault="00A0207A" w:rsidP="00272521"/>
        </w:tc>
      </w:tr>
      <w:tr w:rsidR="00A0207A" w:rsidRPr="003D4E36" w14:paraId="508443E9" w14:textId="77777777" w:rsidTr="00272521">
        <w:trPr>
          <w:trHeight w:val="240"/>
          <w:jc w:val="center"/>
        </w:trPr>
        <w:tc>
          <w:tcPr>
            <w:tcW w:w="4876" w:type="dxa"/>
            <w:tcBorders>
              <w:top w:val="nil"/>
              <w:left w:val="nil"/>
              <w:bottom w:val="nil"/>
              <w:right w:val="nil"/>
            </w:tcBorders>
          </w:tcPr>
          <w:p w14:paraId="3B17184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00B673D" w14:textId="77777777" w:rsidR="00A0207A" w:rsidRPr="003D4E36" w:rsidRDefault="00A0207A" w:rsidP="00272521">
            <w:pPr>
              <w:pStyle w:val="AmColumnHeading"/>
            </w:pPr>
            <w:r w:rsidRPr="003D4E36">
              <w:t>Enmienda</w:t>
            </w:r>
          </w:p>
        </w:tc>
      </w:tr>
      <w:tr w:rsidR="00A0207A" w:rsidRPr="003D4E36" w14:paraId="07475CB2" w14:textId="77777777" w:rsidTr="00272521">
        <w:trPr>
          <w:jc w:val="center"/>
        </w:trPr>
        <w:tc>
          <w:tcPr>
            <w:tcW w:w="4876" w:type="dxa"/>
            <w:tcBorders>
              <w:top w:val="nil"/>
              <w:left w:val="nil"/>
              <w:bottom w:val="nil"/>
              <w:right w:val="nil"/>
            </w:tcBorders>
          </w:tcPr>
          <w:p w14:paraId="7D2E16B0" w14:textId="77777777" w:rsidR="00A0207A" w:rsidRPr="003D4E36" w:rsidRDefault="00A0207A" w:rsidP="00272521">
            <w:pPr>
              <w:pStyle w:val="Normal6a"/>
            </w:pPr>
            <w:r w:rsidRPr="003D4E36">
              <w:t>29.</w:t>
            </w:r>
            <w:r w:rsidRPr="003D4E36">
              <w:tab/>
              <w:t xml:space="preserve">Pide orientaciones de la Unión </w:t>
            </w:r>
            <w:r w:rsidRPr="003D4E36">
              <w:lastRenderedPageBreak/>
              <w:t xml:space="preserve">sobre los itinerarios asistenciales integrados </w:t>
            </w:r>
            <w:r w:rsidRPr="003D4E36">
              <w:rPr>
                <w:b/>
                <w:bCs/>
                <w:i/>
                <w:iCs/>
              </w:rPr>
              <w:t>y</w:t>
            </w:r>
            <w:r w:rsidRPr="003D4E36">
              <w:t xml:space="preserve"> multidisciplinares;</w:t>
            </w:r>
          </w:p>
        </w:tc>
        <w:tc>
          <w:tcPr>
            <w:tcW w:w="4876" w:type="dxa"/>
            <w:tcBorders>
              <w:top w:val="nil"/>
              <w:left w:val="nil"/>
              <w:bottom w:val="nil"/>
              <w:right w:val="nil"/>
            </w:tcBorders>
          </w:tcPr>
          <w:p w14:paraId="6C294BA1" w14:textId="77777777" w:rsidR="00A0207A" w:rsidRPr="003D4E36" w:rsidRDefault="00A0207A" w:rsidP="00272521">
            <w:pPr>
              <w:pStyle w:val="Normal6a"/>
            </w:pPr>
            <w:r w:rsidRPr="003D4E36">
              <w:lastRenderedPageBreak/>
              <w:t>29.</w:t>
            </w:r>
            <w:r w:rsidRPr="003D4E36">
              <w:tab/>
              <w:t xml:space="preserve">Pide </w:t>
            </w:r>
            <w:r w:rsidRPr="003D4E36">
              <w:rPr>
                <w:b/>
                <w:i/>
              </w:rPr>
              <w:t>el desarrollo de</w:t>
            </w:r>
            <w:r w:rsidRPr="003D4E36">
              <w:t xml:space="preserve"> orientaciones </w:t>
            </w:r>
            <w:r w:rsidRPr="003D4E36">
              <w:rPr>
                <w:b/>
                <w:i/>
              </w:rPr>
              <w:lastRenderedPageBreak/>
              <w:t>a escala</w:t>
            </w:r>
            <w:r w:rsidRPr="003D4E36">
              <w:t xml:space="preserve"> de la Unión sobre los itinerarios asistenciales integrados</w:t>
            </w:r>
            <w:r w:rsidRPr="003D4E36">
              <w:rPr>
                <w:b/>
                <w:i/>
              </w:rPr>
              <w:t>,</w:t>
            </w:r>
            <w:r w:rsidRPr="003D4E36">
              <w:t xml:space="preserve"> multidisciplinares </w:t>
            </w:r>
            <w:r w:rsidRPr="003D4E36">
              <w:rPr>
                <w:b/>
                <w:i/>
              </w:rPr>
              <w:t>y centrados en el paciente que abarquen todo el ciclo de vida</w:t>
            </w:r>
            <w:r w:rsidRPr="003D4E36">
              <w:t>;</w:t>
            </w:r>
          </w:p>
        </w:tc>
      </w:tr>
    </w:tbl>
    <w:p w14:paraId="57BBE038"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D95B017" w14:textId="77777777" w:rsidR="00A0207A" w:rsidRPr="003D4E36" w:rsidRDefault="00A0207A" w:rsidP="00A0207A">
      <w:r w:rsidRPr="003D4E36">
        <w:rPr>
          <w:rStyle w:val="HideTWBExt"/>
        </w:rPr>
        <w:t>&lt;/Amend&gt;</w:t>
      </w:r>
    </w:p>
    <w:p w14:paraId="36A395A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252</w:t>
      </w:r>
      <w:r w:rsidRPr="003D4E36">
        <w:rPr>
          <w:rStyle w:val="HideTWBExt"/>
        </w:rPr>
        <w:t>&lt;/NumAm&gt;</w:t>
      </w:r>
    </w:p>
    <w:p w14:paraId="3CB02585"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4C9C2599" w14:textId="77777777" w:rsidR="00A0207A" w:rsidRPr="003D4E36" w:rsidRDefault="00A0207A" w:rsidP="00A0207A">
      <w:pPr>
        <w:pStyle w:val="NormalBold"/>
      </w:pPr>
      <w:r w:rsidRPr="003D4E36">
        <w:rPr>
          <w:rStyle w:val="HideTWBExt"/>
          <w:b w:val="0"/>
        </w:rPr>
        <w:t>&lt;/RepeatBlock-By&gt;</w:t>
      </w:r>
    </w:p>
    <w:p w14:paraId="1D5B46F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1BDFFD1" w14:textId="77777777" w:rsidR="00A0207A" w:rsidRPr="003D4E36" w:rsidRDefault="00A0207A" w:rsidP="00A0207A">
      <w:pPr>
        <w:pStyle w:val="NormalBold"/>
      </w:pPr>
      <w:r w:rsidRPr="003D4E36">
        <w:rPr>
          <w:rStyle w:val="HideTWBExt"/>
        </w:rPr>
        <w:t>&lt;Article&gt;</w:t>
      </w:r>
      <w:r w:rsidRPr="003D4E36">
        <w:t>Apartado 29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DE27D0C" w14:textId="77777777" w:rsidTr="00272521">
        <w:trPr>
          <w:trHeight w:hRule="exact" w:val="240"/>
          <w:jc w:val="center"/>
        </w:trPr>
        <w:tc>
          <w:tcPr>
            <w:tcW w:w="9752" w:type="dxa"/>
            <w:gridSpan w:val="2"/>
            <w:tcBorders>
              <w:top w:val="nil"/>
              <w:left w:val="nil"/>
              <w:bottom w:val="nil"/>
              <w:right w:val="nil"/>
            </w:tcBorders>
          </w:tcPr>
          <w:p w14:paraId="010BD477" w14:textId="77777777" w:rsidR="00A0207A" w:rsidRPr="003D4E36" w:rsidRDefault="00A0207A" w:rsidP="00272521"/>
        </w:tc>
      </w:tr>
      <w:tr w:rsidR="00A0207A" w:rsidRPr="003D4E36" w14:paraId="4F20B4F8" w14:textId="77777777" w:rsidTr="00272521">
        <w:trPr>
          <w:trHeight w:val="240"/>
          <w:jc w:val="center"/>
        </w:trPr>
        <w:tc>
          <w:tcPr>
            <w:tcW w:w="4876" w:type="dxa"/>
            <w:tcBorders>
              <w:top w:val="nil"/>
              <w:left w:val="nil"/>
              <w:bottom w:val="nil"/>
              <w:right w:val="nil"/>
            </w:tcBorders>
          </w:tcPr>
          <w:p w14:paraId="34E4087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B25404E" w14:textId="77777777" w:rsidR="00A0207A" w:rsidRPr="003D4E36" w:rsidRDefault="00A0207A" w:rsidP="00272521">
            <w:pPr>
              <w:pStyle w:val="AmColumnHeading"/>
            </w:pPr>
            <w:r w:rsidRPr="003D4E36">
              <w:t>Enmienda</w:t>
            </w:r>
          </w:p>
        </w:tc>
      </w:tr>
      <w:tr w:rsidR="00A0207A" w:rsidRPr="003D4E36" w14:paraId="197EAD19" w14:textId="77777777" w:rsidTr="00272521">
        <w:trPr>
          <w:jc w:val="center"/>
        </w:trPr>
        <w:tc>
          <w:tcPr>
            <w:tcW w:w="4876" w:type="dxa"/>
            <w:tcBorders>
              <w:top w:val="nil"/>
              <w:left w:val="nil"/>
              <w:bottom w:val="nil"/>
              <w:right w:val="nil"/>
            </w:tcBorders>
          </w:tcPr>
          <w:p w14:paraId="34CB769F" w14:textId="77777777" w:rsidR="00A0207A" w:rsidRPr="003D4E36" w:rsidRDefault="00A0207A" w:rsidP="00272521">
            <w:pPr>
              <w:pStyle w:val="Normal6a"/>
            </w:pPr>
            <w:r w:rsidRPr="003D4E36">
              <w:t>29.</w:t>
            </w:r>
            <w:r w:rsidRPr="003D4E36">
              <w:tab/>
              <w:t xml:space="preserve">Pide orientaciones de la Unión sobre los itinerarios asistenciales </w:t>
            </w:r>
            <w:r w:rsidRPr="003D4E36">
              <w:rPr>
                <w:b/>
                <w:i/>
              </w:rPr>
              <w:t>integrados</w:t>
            </w:r>
            <w:r w:rsidRPr="003D4E36">
              <w:t xml:space="preserve"> y multidisciplinares;</w:t>
            </w:r>
          </w:p>
        </w:tc>
        <w:tc>
          <w:tcPr>
            <w:tcW w:w="4876" w:type="dxa"/>
            <w:tcBorders>
              <w:top w:val="nil"/>
              <w:left w:val="nil"/>
              <w:bottom w:val="nil"/>
              <w:right w:val="nil"/>
            </w:tcBorders>
          </w:tcPr>
          <w:p w14:paraId="7C927425" w14:textId="77777777" w:rsidR="00A0207A" w:rsidRPr="003D4E36" w:rsidRDefault="00A0207A" w:rsidP="00272521">
            <w:pPr>
              <w:pStyle w:val="Normal6a"/>
            </w:pPr>
            <w:r w:rsidRPr="003D4E36">
              <w:t>29.</w:t>
            </w:r>
            <w:r w:rsidRPr="003D4E36">
              <w:tab/>
              <w:t xml:space="preserve">Pide orientaciones de la Unión sobre los itinerarios asistenciales </w:t>
            </w:r>
            <w:r w:rsidRPr="003D4E36">
              <w:rPr>
                <w:b/>
                <w:i/>
              </w:rPr>
              <w:t>holísticos, centrados en el paciente</w:t>
            </w:r>
            <w:r w:rsidRPr="003D4E36">
              <w:t xml:space="preserve"> y multidisciplinares </w:t>
            </w:r>
            <w:r w:rsidRPr="003D4E36">
              <w:rPr>
                <w:b/>
                <w:i/>
              </w:rPr>
              <w:t>para las personas que sufren enfermedades raras</w:t>
            </w:r>
            <w:r w:rsidRPr="003D4E36">
              <w:t>;</w:t>
            </w:r>
          </w:p>
        </w:tc>
      </w:tr>
    </w:tbl>
    <w:p w14:paraId="2BC36316"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01BD1604" w14:textId="77777777" w:rsidR="00A0207A" w:rsidRPr="00382C08" w:rsidRDefault="00A0207A" w:rsidP="00A0207A">
      <w:pPr>
        <w:rPr>
          <w:lang w:val="sv-SE"/>
        </w:rPr>
      </w:pPr>
      <w:r w:rsidRPr="00382C08">
        <w:rPr>
          <w:rStyle w:val="HideTWBExt"/>
          <w:lang w:val="sv-SE"/>
        </w:rPr>
        <w:t>&lt;/Amend&gt;</w:t>
      </w:r>
    </w:p>
    <w:p w14:paraId="5CAE744A"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253</w:t>
      </w:r>
      <w:r w:rsidRPr="00382C08">
        <w:rPr>
          <w:rStyle w:val="HideTWBExt"/>
          <w:lang w:val="sv-SE"/>
        </w:rPr>
        <w:t>&lt;/NumAm&gt;</w:t>
      </w:r>
    </w:p>
    <w:p w14:paraId="2BB02AFA"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206D8879" w14:textId="77777777" w:rsidR="00A0207A" w:rsidRPr="00382C08" w:rsidRDefault="00A0207A" w:rsidP="00A0207A">
      <w:pPr>
        <w:pStyle w:val="NormalBold"/>
        <w:rPr>
          <w:lang w:val="sv-SE"/>
        </w:rPr>
      </w:pPr>
      <w:r w:rsidRPr="00382C08">
        <w:rPr>
          <w:rStyle w:val="HideTWBExt"/>
          <w:b w:val="0"/>
          <w:lang w:val="sv-SE"/>
        </w:rPr>
        <w:t>&lt;/RepeatBlock-By&gt;</w:t>
      </w:r>
    </w:p>
    <w:p w14:paraId="251940A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4D2376F" w14:textId="77777777" w:rsidR="00A0207A" w:rsidRPr="003D4E36" w:rsidRDefault="00A0207A" w:rsidP="00A0207A">
      <w:pPr>
        <w:pStyle w:val="NormalBold"/>
      </w:pPr>
      <w:r w:rsidRPr="003D4E36">
        <w:rPr>
          <w:rStyle w:val="HideTWBExt"/>
        </w:rPr>
        <w:t>&lt;Article&gt;</w:t>
      </w:r>
      <w:r w:rsidRPr="003D4E36">
        <w:t>Apartado 29</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BF89F7D" w14:textId="77777777" w:rsidTr="00272521">
        <w:trPr>
          <w:trHeight w:hRule="exact" w:val="240"/>
          <w:jc w:val="center"/>
        </w:trPr>
        <w:tc>
          <w:tcPr>
            <w:tcW w:w="9752" w:type="dxa"/>
            <w:gridSpan w:val="2"/>
            <w:tcBorders>
              <w:top w:val="nil"/>
              <w:left w:val="nil"/>
              <w:bottom w:val="nil"/>
              <w:right w:val="nil"/>
            </w:tcBorders>
          </w:tcPr>
          <w:p w14:paraId="1FA58554" w14:textId="77777777" w:rsidR="00A0207A" w:rsidRPr="003D4E36" w:rsidRDefault="00A0207A" w:rsidP="00272521"/>
        </w:tc>
      </w:tr>
      <w:tr w:rsidR="00A0207A" w:rsidRPr="003D4E36" w14:paraId="585B7ECD" w14:textId="77777777" w:rsidTr="00272521">
        <w:trPr>
          <w:trHeight w:val="240"/>
          <w:jc w:val="center"/>
        </w:trPr>
        <w:tc>
          <w:tcPr>
            <w:tcW w:w="4876" w:type="dxa"/>
            <w:tcBorders>
              <w:top w:val="nil"/>
              <w:left w:val="nil"/>
              <w:bottom w:val="nil"/>
              <w:right w:val="nil"/>
            </w:tcBorders>
          </w:tcPr>
          <w:p w14:paraId="7C0B4C2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87695BE" w14:textId="77777777" w:rsidR="00A0207A" w:rsidRPr="003D4E36" w:rsidRDefault="00A0207A" w:rsidP="00272521">
            <w:pPr>
              <w:pStyle w:val="AmColumnHeading"/>
            </w:pPr>
            <w:r w:rsidRPr="003D4E36">
              <w:t>Enmienda</w:t>
            </w:r>
          </w:p>
        </w:tc>
      </w:tr>
      <w:tr w:rsidR="00A0207A" w:rsidRPr="003D4E36" w14:paraId="3F27E485" w14:textId="77777777" w:rsidTr="00272521">
        <w:trPr>
          <w:jc w:val="center"/>
        </w:trPr>
        <w:tc>
          <w:tcPr>
            <w:tcW w:w="4876" w:type="dxa"/>
            <w:tcBorders>
              <w:top w:val="nil"/>
              <w:left w:val="nil"/>
              <w:bottom w:val="nil"/>
              <w:right w:val="nil"/>
            </w:tcBorders>
          </w:tcPr>
          <w:p w14:paraId="491C6413" w14:textId="77777777" w:rsidR="00A0207A" w:rsidRPr="003D4E36" w:rsidRDefault="00A0207A" w:rsidP="00272521">
            <w:pPr>
              <w:pStyle w:val="Normal6a"/>
            </w:pPr>
            <w:r w:rsidRPr="003D4E36">
              <w:t>29.</w:t>
            </w:r>
            <w:r w:rsidRPr="003D4E36">
              <w:tab/>
              <w:t xml:space="preserve">Pide </w:t>
            </w:r>
            <w:r w:rsidRPr="003D4E36">
              <w:rPr>
                <w:b/>
                <w:i/>
              </w:rPr>
              <w:t>orientaciones de la Unión sobre los itinerarios asistenciales integrados y multidisciplinares</w:t>
            </w:r>
            <w:r w:rsidRPr="003D4E36">
              <w:t>;</w:t>
            </w:r>
          </w:p>
        </w:tc>
        <w:tc>
          <w:tcPr>
            <w:tcW w:w="4876" w:type="dxa"/>
            <w:tcBorders>
              <w:top w:val="nil"/>
              <w:left w:val="nil"/>
              <w:bottom w:val="nil"/>
              <w:right w:val="nil"/>
            </w:tcBorders>
          </w:tcPr>
          <w:p w14:paraId="6138126E" w14:textId="77777777" w:rsidR="00A0207A" w:rsidRPr="003D4E36" w:rsidRDefault="00A0207A" w:rsidP="00272521">
            <w:pPr>
              <w:pStyle w:val="Normal6a"/>
            </w:pPr>
            <w:r w:rsidRPr="003D4E36">
              <w:t>29.</w:t>
            </w:r>
            <w:r w:rsidRPr="003D4E36">
              <w:tab/>
              <w:t xml:space="preserve">Pide </w:t>
            </w:r>
            <w:r w:rsidRPr="003D4E36">
              <w:rPr>
                <w:b/>
                <w:i/>
              </w:rPr>
              <w:t>la mejora de la asistencia sanitaria transfronteriza y la continuidad de la atención desde la atención pediátrica hasta la atención para adultos</w:t>
            </w:r>
            <w:r w:rsidRPr="003D4E36">
              <w:t>;</w:t>
            </w:r>
          </w:p>
        </w:tc>
      </w:tr>
    </w:tbl>
    <w:p w14:paraId="7876A4F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AA4ACF0" w14:textId="77777777" w:rsidR="00A0207A" w:rsidRPr="003D4E36" w:rsidRDefault="00A0207A" w:rsidP="00A0207A">
      <w:r w:rsidRPr="003D4E36">
        <w:rPr>
          <w:rStyle w:val="HideTWBExt"/>
        </w:rPr>
        <w:t>&lt;/Amend&gt;</w:t>
      </w:r>
    </w:p>
    <w:p w14:paraId="5E19E5B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254</w:t>
      </w:r>
      <w:r w:rsidRPr="003D4E36">
        <w:rPr>
          <w:rStyle w:val="HideTWBExt"/>
        </w:rPr>
        <w:t>&lt;/NumAm&gt;</w:t>
      </w:r>
    </w:p>
    <w:p w14:paraId="228F1379" w14:textId="77777777" w:rsidR="00A0207A" w:rsidRPr="003D4E36" w:rsidRDefault="00A0207A" w:rsidP="00A0207A">
      <w:pPr>
        <w:pStyle w:val="NormalBold"/>
      </w:pPr>
      <w:r w:rsidRPr="003D4E36">
        <w:rPr>
          <w:rStyle w:val="HideTWBExt"/>
          <w:b w:val="0"/>
        </w:rPr>
        <w:t>&lt;RepeatBlock-By&gt;&lt;Members&gt;</w:t>
      </w:r>
      <w:proofErr w:type="spellStart"/>
      <w:r w:rsidRPr="003D4E36">
        <w:t>Victor</w:t>
      </w:r>
      <w:proofErr w:type="spellEnd"/>
      <w:r w:rsidRPr="003D4E36">
        <w:t xml:space="preserve"> </w:t>
      </w:r>
      <w:proofErr w:type="spellStart"/>
      <w:r w:rsidRPr="003D4E36">
        <w:t>Negrescu</w:t>
      </w:r>
      <w:proofErr w:type="spellEnd"/>
      <w:r w:rsidRPr="003D4E36">
        <w:rPr>
          <w:rStyle w:val="HideTWBExt"/>
          <w:b w:val="0"/>
        </w:rPr>
        <w:t>&lt;/Members&gt;</w:t>
      </w:r>
    </w:p>
    <w:p w14:paraId="65EAC8F2" w14:textId="77777777" w:rsidR="00A0207A" w:rsidRPr="003D4E36" w:rsidRDefault="00A0207A" w:rsidP="00A0207A">
      <w:pPr>
        <w:pStyle w:val="NormalBold"/>
      </w:pPr>
      <w:r w:rsidRPr="003D4E36">
        <w:rPr>
          <w:rStyle w:val="HideTWBExt"/>
          <w:b w:val="0"/>
        </w:rPr>
        <w:t>&lt;/RepeatBlock-By&gt;</w:t>
      </w:r>
    </w:p>
    <w:p w14:paraId="7B2BCA6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A0086C4" w14:textId="77777777" w:rsidR="00A0207A" w:rsidRPr="003D4E36" w:rsidRDefault="00A0207A" w:rsidP="00A0207A">
      <w:pPr>
        <w:pStyle w:val="NormalBold"/>
      </w:pPr>
      <w:r w:rsidRPr="003D4E36">
        <w:rPr>
          <w:rStyle w:val="HideTWBExt"/>
        </w:rPr>
        <w:t>&lt;Article&gt;</w:t>
      </w:r>
      <w:r w:rsidRPr="003D4E36">
        <w:t>Apartado 29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7154CF1" w14:textId="77777777" w:rsidTr="00272521">
        <w:trPr>
          <w:trHeight w:hRule="exact" w:val="240"/>
          <w:jc w:val="center"/>
        </w:trPr>
        <w:tc>
          <w:tcPr>
            <w:tcW w:w="9752" w:type="dxa"/>
            <w:gridSpan w:val="2"/>
            <w:tcBorders>
              <w:top w:val="nil"/>
              <w:left w:val="nil"/>
              <w:bottom w:val="nil"/>
              <w:right w:val="nil"/>
            </w:tcBorders>
          </w:tcPr>
          <w:p w14:paraId="613EF3A1" w14:textId="77777777" w:rsidR="00A0207A" w:rsidRPr="003D4E36" w:rsidRDefault="00A0207A" w:rsidP="00272521"/>
        </w:tc>
      </w:tr>
      <w:tr w:rsidR="00A0207A" w:rsidRPr="003D4E36" w14:paraId="1C11B1AC" w14:textId="77777777" w:rsidTr="00272521">
        <w:trPr>
          <w:trHeight w:val="240"/>
          <w:jc w:val="center"/>
        </w:trPr>
        <w:tc>
          <w:tcPr>
            <w:tcW w:w="4876" w:type="dxa"/>
            <w:tcBorders>
              <w:top w:val="nil"/>
              <w:left w:val="nil"/>
              <w:bottom w:val="nil"/>
              <w:right w:val="nil"/>
            </w:tcBorders>
          </w:tcPr>
          <w:p w14:paraId="1735912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D0DF8E0" w14:textId="77777777" w:rsidR="00A0207A" w:rsidRPr="003D4E36" w:rsidRDefault="00A0207A" w:rsidP="00272521">
            <w:pPr>
              <w:pStyle w:val="AmColumnHeading"/>
            </w:pPr>
            <w:r w:rsidRPr="003D4E36">
              <w:t>Enmienda</w:t>
            </w:r>
          </w:p>
        </w:tc>
      </w:tr>
      <w:tr w:rsidR="00A0207A" w:rsidRPr="003D4E36" w14:paraId="36756B6E" w14:textId="77777777" w:rsidTr="00272521">
        <w:trPr>
          <w:jc w:val="center"/>
        </w:trPr>
        <w:tc>
          <w:tcPr>
            <w:tcW w:w="4876" w:type="dxa"/>
            <w:tcBorders>
              <w:top w:val="nil"/>
              <w:left w:val="nil"/>
              <w:bottom w:val="nil"/>
              <w:right w:val="nil"/>
            </w:tcBorders>
          </w:tcPr>
          <w:p w14:paraId="6DD9D68B" w14:textId="77777777" w:rsidR="00A0207A" w:rsidRPr="003D4E36" w:rsidRDefault="00A0207A" w:rsidP="00272521">
            <w:pPr>
              <w:pStyle w:val="Normal6a"/>
            </w:pPr>
          </w:p>
        </w:tc>
        <w:tc>
          <w:tcPr>
            <w:tcW w:w="4876" w:type="dxa"/>
            <w:tcBorders>
              <w:top w:val="nil"/>
              <w:left w:val="nil"/>
              <w:bottom w:val="nil"/>
              <w:right w:val="nil"/>
            </w:tcBorders>
          </w:tcPr>
          <w:p w14:paraId="59088223" w14:textId="77777777" w:rsidR="00A0207A" w:rsidRPr="003D4E36" w:rsidRDefault="00A0207A" w:rsidP="00272521">
            <w:pPr>
              <w:pStyle w:val="Normal6a"/>
            </w:pPr>
            <w:r w:rsidRPr="003D4E36">
              <w:rPr>
                <w:b/>
                <w:i/>
              </w:rPr>
              <w:t>29 bis.</w:t>
            </w:r>
            <w:r w:rsidRPr="003D4E36">
              <w:tab/>
            </w:r>
            <w:r w:rsidRPr="003D4E36">
              <w:rPr>
                <w:b/>
                <w:i/>
              </w:rPr>
              <w:t>Destaca que las políticas en materia de enfermedades raras deben garantizar la continuidad de la asistencia a lo largo de toda la vida, incluido un seguimiento, un control y una coordinación adecuados entre los servicios pediátricos y para adultos, teniendo en cuenta el carácter crónico y progresivo de muchas enfermedades raras;</w:t>
            </w:r>
          </w:p>
        </w:tc>
      </w:tr>
    </w:tbl>
    <w:p w14:paraId="51A7385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7288812" w14:textId="77777777" w:rsidR="00A0207A" w:rsidRPr="003D4E36" w:rsidRDefault="00A0207A" w:rsidP="00A0207A">
      <w:r w:rsidRPr="003D4E36">
        <w:rPr>
          <w:rStyle w:val="HideTWBExt"/>
        </w:rPr>
        <w:t>&lt;/Amend&gt;</w:t>
      </w:r>
    </w:p>
    <w:p w14:paraId="3E94AAC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255</w:t>
      </w:r>
      <w:r w:rsidRPr="003D4E36">
        <w:rPr>
          <w:rStyle w:val="HideTWBExt"/>
        </w:rPr>
        <w:t>&lt;/NumAm&gt;</w:t>
      </w:r>
    </w:p>
    <w:p w14:paraId="686988FC"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33B917D2" w14:textId="77777777" w:rsidR="00A0207A" w:rsidRPr="003D4E36" w:rsidRDefault="00A0207A" w:rsidP="00A0207A">
      <w:pPr>
        <w:pStyle w:val="NormalBold"/>
      </w:pPr>
      <w:r w:rsidRPr="003D4E36">
        <w:rPr>
          <w:rStyle w:val="HideTWBExt"/>
          <w:b w:val="0"/>
        </w:rPr>
        <w:t>&lt;/RepeatBlock-By&gt;</w:t>
      </w:r>
    </w:p>
    <w:p w14:paraId="5ED398D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69A9FB4" w14:textId="77777777" w:rsidR="00A0207A" w:rsidRPr="003D4E36" w:rsidRDefault="00A0207A" w:rsidP="00A0207A">
      <w:pPr>
        <w:pStyle w:val="NormalBold"/>
      </w:pPr>
      <w:r w:rsidRPr="003D4E36">
        <w:rPr>
          <w:rStyle w:val="HideTWBExt"/>
        </w:rPr>
        <w:t>&lt;Article&gt;</w:t>
      </w:r>
      <w:r w:rsidRPr="003D4E36">
        <w:t>Apartado 29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FFB7E72" w14:textId="77777777" w:rsidTr="00272521">
        <w:trPr>
          <w:trHeight w:hRule="exact" w:val="240"/>
          <w:jc w:val="center"/>
        </w:trPr>
        <w:tc>
          <w:tcPr>
            <w:tcW w:w="9752" w:type="dxa"/>
            <w:gridSpan w:val="2"/>
            <w:tcBorders>
              <w:top w:val="nil"/>
              <w:left w:val="nil"/>
              <w:bottom w:val="nil"/>
              <w:right w:val="nil"/>
            </w:tcBorders>
          </w:tcPr>
          <w:p w14:paraId="24EDC06B" w14:textId="77777777" w:rsidR="00A0207A" w:rsidRPr="003D4E36" w:rsidRDefault="00A0207A" w:rsidP="00272521"/>
        </w:tc>
      </w:tr>
      <w:tr w:rsidR="00A0207A" w:rsidRPr="003D4E36" w14:paraId="64EFF717" w14:textId="77777777" w:rsidTr="00272521">
        <w:trPr>
          <w:trHeight w:val="240"/>
          <w:jc w:val="center"/>
        </w:trPr>
        <w:tc>
          <w:tcPr>
            <w:tcW w:w="4876" w:type="dxa"/>
            <w:tcBorders>
              <w:top w:val="nil"/>
              <w:left w:val="nil"/>
              <w:bottom w:val="nil"/>
              <w:right w:val="nil"/>
            </w:tcBorders>
          </w:tcPr>
          <w:p w14:paraId="7E2EB06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03178B1" w14:textId="77777777" w:rsidR="00A0207A" w:rsidRPr="003D4E36" w:rsidRDefault="00A0207A" w:rsidP="00272521">
            <w:pPr>
              <w:pStyle w:val="AmColumnHeading"/>
            </w:pPr>
            <w:r w:rsidRPr="003D4E36">
              <w:t>Enmienda</w:t>
            </w:r>
          </w:p>
        </w:tc>
      </w:tr>
      <w:tr w:rsidR="00A0207A" w:rsidRPr="003D4E36" w14:paraId="5038D177" w14:textId="77777777" w:rsidTr="00272521">
        <w:trPr>
          <w:jc w:val="center"/>
        </w:trPr>
        <w:tc>
          <w:tcPr>
            <w:tcW w:w="4876" w:type="dxa"/>
            <w:tcBorders>
              <w:top w:val="nil"/>
              <w:left w:val="nil"/>
              <w:bottom w:val="nil"/>
              <w:right w:val="nil"/>
            </w:tcBorders>
          </w:tcPr>
          <w:p w14:paraId="64E7108F" w14:textId="77777777" w:rsidR="00A0207A" w:rsidRPr="003D4E36" w:rsidRDefault="00A0207A" w:rsidP="00272521">
            <w:pPr>
              <w:pStyle w:val="Normal6a"/>
            </w:pPr>
          </w:p>
        </w:tc>
        <w:tc>
          <w:tcPr>
            <w:tcW w:w="4876" w:type="dxa"/>
            <w:tcBorders>
              <w:top w:val="nil"/>
              <w:left w:val="nil"/>
              <w:bottom w:val="nil"/>
              <w:right w:val="nil"/>
            </w:tcBorders>
          </w:tcPr>
          <w:p w14:paraId="0F732AAC" w14:textId="77777777" w:rsidR="00A0207A" w:rsidRPr="003D4E36" w:rsidRDefault="00A0207A" w:rsidP="00272521">
            <w:pPr>
              <w:pStyle w:val="Normal6a"/>
            </w:pPr>
            <w:r w:rsidRPr="003D4E36">
              <w:rPr>
                <w:b/>
                <w:i/>
              </w:rPr>
              <w:t>29 bis.</w:t>
            </w:r>
            <w:r w:rsidRPr="003D4E36">
              <w:tab/>
            </w:r>
            <w:r w:rsidRPr="003D4E36">
              <w:rPr>
                <w:b/>
                <w:i/>
              </w:rPr>
              <w:t xml:space="preserve">Apoya el establecimiento de itinerarios asistenciales coordinados y centrados en el paciente, incluido el acceso a apoyo psicosocial y de salud mental, en particular para las personas que sufren enfermedades complejas, </w:t>
            </w:r>
            <w:proofErr w:type="spellStart"/>
            <w:r w:rsidRPr="003D4E36">
              <w:rPr>
                <w:b/>
                <w:i/>
              </w:rPr>
              <w:t>discapacitantes</w:t>
            </w:r>
            <w:proofErr w:type="spellEnd"/>
            <w:r w:rsidRPr="003D4E36">
              <w:rPr>
                <w:b/>
                <w:i/>
              </w:rPr>
              <w:t xml:space="preserve"> o de larga duración que requieren una asistencia altamente especializada y coordinada;</w:t>
            </w:r>
          </w:p>
        </w:tc>
      </w:tr>
    </w:tbl>
    <w:p w14:paraId="2EC898ED" w14:textId="77777777" w:rsidR="00A0207A" w:rsidRPr="00382C08" w:rsidRDefault="00A0207A" w:rsidP="00A0207A">
      <w:pPr>
        <w:pStyle w:val="AmOrLang"/>
        <w:rPr>
          <w:lang w:val="fi-FI"/>
        </w:rPr>
      </w:pPr>
      <w:proofErr w:type="spellStart"/>
      <w:r w:rsidRPr="00382C08">
        <w:rPr>
          <w:lang w:val="fi-FI"/>
        </w:rPr>
        <w:t>Or</w:t>
      </w:r>
      <w:proofErr w:type="spellEnd"/>
      <w:r w:rsidRPr="00382C08">
        <w:rPr>
          <w:lang w:val="fi-FI"/>
        </w:rPr>
        <w:t xml:space="preserve">. </w:t>
      </w:r>
      <w:r w:rsidRPr="00382C08">
        <w:rPr>
          <w:rStyle w:val="HideTWBExt"/>
          <w:lang w:val="fi-FI"/>
        </w:rPr>
        <w:t>&lt;Original&gt;</w:t>
      </w:r>
      <w:r w:rsidRPr="00382C08">
        <w:rPr>
          <w:rStyle w:val="HideTWBInt"/>
          <w:lang w:val="fi-FI"/>
        </w:rPr>
        <w:t>{EN}</w:t>
      </w:r>
      <w:r w:rsidRPr="00382C08">
        <w:rPr>
          <w:lang w:val="fi-FI"/>
        </w:rPr>
        <w:t>en</w:t>
      </w:r>
      <w:r w:rsidRPr="00382C08">
        <w:rPr>
          <w:rStyle w:val="HideTWBExt"/>
          <w:lang w:val="fi-FI"/>
        </w:rPr>
        <w:t>&lt;/Original&gt;</w:t>
      </w:r>
    </w:p>
    <w:p w14:paraId="609F75A4" w14:textId="77777777" w:rsidR="00A0207A" w:rsidRPr="00382C08" w:rsidRDefault="00A0207A" w:rsidP="00A0207A">
      <w:pPr>
        <w:rPr>
          <w:lang w:val="fi-FI"/>
        </w:rPr>
      </w:pPr>
      <w:r w:rsidRPr="00382C08">
        <w:rPr>
          <w:rStyle w:val="HideTWBExt"/>
          <w:lang w:val="fi-FI"/>
        </w:rPr>
        <w:t>&lt;/Amend&gt;</w:t>
      </w:r>
    </w:p>
    <w:p w14:paraId="773B9445" w14:textId="77777777" w:rsidR="00A0207A" w:rsidRPr="00382C08" w:rsidRDefault="00A0207A" w:rsidP="00A0207A">
      <w:pPr>
        <w:pStyle w:val="AmNumberTabs"/>
        <w:rPr>
          <w:lang w:val="fi-FI"/>
        </w:rPr>
      </w:pPr>
      <w:r w:rsidRPr="00382C08">
        <w:rPr>
          <w:rStyle w:val="HideTWBExt"/>
          <w:lang w:val="fi-FI"/>
        </w:rPr>
        <w:t>&lt;Amend&gt;</w:t>
      </w:r>
      <w:r w:rsidRPr="00382C08">
        <w:rPr>
          <w:lang w:val="fi-FI"/>
        </w:rPr>
        <w:t>Enmienda</w:t>
      </w:r>
      <w:r w:rsidRPr="00382C08">
        <w:rPr>
          <w:lang w:val="fi-FI"/>
        </w:rPr>
        <w:tab/>
      </w:r>
      <w:r w:rsidRPr="00382C08">
        <w:rPr>
          <w:lang w:val="fi-FI"/>
        </w:rPr>
        <w:tab/>
      </w:r>
      <w:r w:rsidRPr="00382C08">
        <w:rPr>
          <w:rStyle w:val="HideTWBExt"/>
          <w:lang w:val="fi-FI"/>
        </w:rPr>
        <w:t>&lt;NumAm&gt;</w:t>
      </w:r>
      <w:r w:rsidRPr="00382C08">
        <w:rPr>
          <w:lang w:val="fi-FI"/>
        </w:rPr>
        <w:t>256</w:t>
      </w:r>
      <w:r w:rsidRPr="00382C08">
        <w:rPr>
          <w:rStyle w:val="HideTWBExt"/>
          <w:lang w:val="fi-FI"/>
        </w:rPr>
        <w:t>&lt;/NumAm&gt;</w:t>
      </w:r>
    </w:p>
    <w:p w14:paraId="43B41F17" w14:textId="77777777" w:rsidR="00A0207A" w:rsidRPr="00382C08" w:rsidRDefault="00A0207A" w:rsidP="00A0207A">
      <w:pPr>
        <w:pStyle w:val="NormalBold"/>
        <w:rPr>
          <w:lang w:val="fi-FI"/>
        </w:rPr>
      </w:pPr>
      <w:r w:rsidRPr="00382C08">
        <w:rPr>
          <w:rStyle w:val="HideTWBExt"/>
          <w:b w:val="0"/>
          <w:lang w:val="fi-FI"/>
        </w:rPr>
        <w:t>&lt;RepeatBlock-By&gt;&lt;Members&gt;</w:t>
      </w:r>
      <w:r w:rsidRPr="00382C08">
        <w:rPr>
          <w:lang w:val="fi-FI"/>
        </w:rPr>
        <w:t>Sirpa Pietikäinen</w:t>
      </w:r>
      <w:r w:rsidRPr="00382C08">
        <w:rPr>
          <w:rStyle w:val="HideTWBExt"/>
          <w:b w:val="0"/>
          <w:lang w:val="fi-FI"/>
        </w:rPr>
        <w:t>&lt;/Members&gt;</w:t>
      </w:r>
    </w:p>
    <w:p w14:paraId="7019914A" w14:textId="77777777" w:rsidR="00A0207A" w:rsidRPr="00382C08" w:rsidRDefault="00A0207A" w:rsidP="00A0207A">
      <w:pPr>
        <w:pStyle w:val="NormalBold"/>
        <w:rPr>
          <w:lang w:val="fi-FI"/>
        </w:rPr>
      </w:pPr>
      <w:r w:rsidRPr="00382C08">
        <w:rPr>
          <w:rStyle w:val="HideTWBExt"/>
          <w:b w:val="0"/>
          <w:lang w:val="fi-FI"/>
        </w:rPr>
        <w:t>&lt;/RepeatBlock-By&gt;</w:t>
      </w:r>
    </w:p>
    <w:p w14:paraId="1FE7BF3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89F7A39" w14:textId="77777777" w:rsidR="00A0207A" w:rsidRPr="003D4E36" w:rsidRDefault="00A0207A" w:rsidP="00A0207A">
      <w:pPr>
        <w:pStyle w:val="NormalBold"/>
      </w:pPr>
      <w:r w:rsidRPr="003D4E36">
        <w:rPr>
          <w:rStyle w:val="HideTWBExt"/>
        </w:rPr>
        <w:t>&lt;Article&gt;</w:t>
      </w:r>
      <w:r w:rsidRPr="003D4E36">
        <w:t>Apartado 29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333B6A2" w14:textId="77777777" w:rsidTr="00272521">
        <w:trPr>
          <w:trHeight w:hRule="exact" w:val="240"/>
          <w:jc w:val="center"/>
        </w:trPr>
        <w:tc>
          <w:tcPr>
            <w:tcW w:w="9752" w:type="dxa"/>
            <w:gridSpan w:val="2"/>
            <w:tcBorders>
              <w:top w:val="nil"/>
              <w:left w:val="nil"/>
              <w:bottom w:val="nil"/>
              <w:right w:val="nil"/>
            </w:tcBorders>
          </w:tcPr>
          <w:p w14:paraId="39209CFF" w14:textId="77777777" w:rsidR="00A0207A" w:rsidRPr="003D4E36" w:rsidRDefault="00A0207A" w:rsidP="00272521"/>
        </w:tc>
      </w:tr>
      <w:tr w:rsidR="00A0207A" w:rsidRPr="003D4E36" w14:paraId="50BCCA2B" w14:textId="77777777" w:rsidTr="00272521">
        <w:trPr>
          <w:trHeight w:val="240"/>
          <w:jc w:val="center"/>
        </w:trPr>
        <w:tc>
          <w:tcPr>
            <w:tcW w:w="4876" w:type="dxa"/>
            <w:tcBorders>
              <w:top w:val="nil"/>
              <w:left w:val="nil"/>
              <w:bottom w:val="nil"/>
              <w:right w:val="nil"/>
            </w:tcBorders>
          </w:tcPr>
          <w:p w14:paraId="61F2301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32B5731" w14:textId="77777777" w:rsidR="00A0207A" w:rsidRPr="003D4E36" w:rsidRDefault="00A0207A" w:rsidP="00272521">
            <w:pPr>
              <w:pStyle w:val="AmColumnHeading"/>
            </w:pPr>
            <w:r w:rsidRPr="003D4E36">
              <w:t>Enmienda</w:t>
            </w:r>
          </w:p>
        </w:tc>
      </w:tr>
      <w:tr w:rsidR="00A0207A" w:rsidRPr="003D4E36" w14:paraId="5813041C" w14:textId="77777777" w:rsidTr="00272521">
        <w:trPr>
          <w:jc w:val="center"/>
        </w:trPr>
        <w:tc>
          <w:tcPr>
            <w:tcW w:w="4876" w:type="dxa"/>
            <w:tcBorders>
              <w:top w:val="nil"/>
              <w:left w:val="nil"/>
              <w:bottom w:val="nil"/>
              <w:right w:val="nil"/>
            </w:tcBorders>
          </w:tcPr>
          <w:p w14:paraId="75A4A584" w14:textId="77777777" w:rsidR="00A0207A" w:rsidRPr="003D4E36" w:rsidRDefault="00A0207A" w:rsidP="00272521">
            <w:pPr>
              <w:pStyle w:val="Normal6a"/>
            </w:pPr>
          </w:p>
        </w:tc>
        <w:tc>
          <w:tcPr>
            <w:tcW w:w="4876" w:type="dxa"/>
            <w:tcBorders>
              <w:top w:val="nil"/>
              <w:left w:val="nil"/>
              <w:bottom w:val="nil"/>
              <w:right w:val="nil"/>
            </w:tcBorders>
          </w:tcPr>
          <w:p w14:paraId="486EA73F" w14:textId="77777777" w:rsidR="00A0207A" w:rsidRPr="003D4E36" w:rsidRDefault="00A0207A" w:rsidP="00272521">
            <w:pPr>
              <w:pStyle w:val="Normal6a"/>
            </w:pPr>
            <w:r w:rsidRPr="003D4E36">
              <w:rPr>
                <w:b/>
                <w:i/>
              </w:rPr>
              <w:t>29 bis.</w:t>
            </w:r>
            <w:r w:rsidRPr="003D4E36">
              <w:tab/>
            </w:r>
            <w:r w:rsidRPr="003D4E36">
              <w:rPr>
                <w:b/>
                <w:i/>
              </w:rPr>
              <w:t xml:space="preserve">Destaca la importancia de </w:t>
            </w:r>
            <w:r w:rsidRPr="003D4E36">
              <w:rPr>
                <w:b/>
                <w:i/>
              </w:rPr>
              <w:lastRenderedPageBreak/>
              <w:t>garantizar una financiación sostenible y transparente para las organizaciones de pacientes, reconociendo su papel fundamental en la promoción, la sensibilización, la recopilación de datos y los servicios de apoyo, en particular en el ámbito de las enfermedades raras;</w:t>
            </w:r>
          </w:p>
        </w:tc>
      </w:tr>
    </w:tbl>
    <w:p w14:paraId="6C919969"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8B738EC" w14:textId="77777777" w:rsidR="00A0207A" w:rsidRPr="003D4E36" w:rsidRDefault="00A0207A" w:rsidP="00A0207A">
      <w:r w:rsidRPr="003D4E36">
        <w:rPr>
          <w:rStyle w:val="HideTWBExt"/>
        </w:rPr>
        <w:t>&lt;/Amend&gt;</w:t>
      </w:r>
    </w:p>
    <w:p w14:paraId="0D1A916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257</w:t>
      </w:r>
      <w:r w:rsidRPr="003D4E36">
        <w:rPr>
          <w:rStyle w:val="HideTWBExt"/>
        </w:rPr>
        <w:t>&lt;/NumAm&gt;</w:t>
      </w:r>
    </w:p>
    <w:p w14:paraId="4F482B47"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Tomislav</w:t>
      </w:r>
      <w:proofErr w:type="spellEnd"/>
      <w:r w:rsidRPr="003D4E36">
        <w:t xml:space="preserve"> </w:t>
      </w:r>
      <w:proofErr w:type="spellStart"/>
      <w:r w:rsidRPr="003D4E36">
        <w:t>Sokol</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t xml:space="preserve">, Oliver </w:t>
      </w:r>
      <w:proofErr w:type="spellStart"/>
      <w:r w:rsidRPr="003D4E36">
        <w:t>Schenk</w:t>
      </w:r>
      <w:proofErr w:type="spellEnd"/>
      <w:r w:rsidRPr="003D4E36">
        <w:rPr>
          <w:rStyle w:val="HideTWBExt"/>
          <w:b w:val="0"/>
        </w:rPr>
        <w:t>&lt;/Members&gt;</w:t>
      </w:r>
    </w:p>
    <w:p w14:paraId="1EB111FF" w14:textId="77777777" w:rsidR="00A0207A" w:rsidRPr="003D4E36" w:rsidRDefault="00A0207A" w:rsidP="00A0207A">
      <w:pPr>
        <w:pStyle w:val="NormalBold"/>
      </w:pPr>
      <w:r w:rsidRPr="003D4E36">
        <w:rPr>
          <w:rStyle w:val="HideTWBExt"/>
          <w:b w:val="0"/>
        </w:rPr>
        <w:t>&lt;/RepeatBlock-By&gt;</w:t>
      </w:r>
    </w:p>
    <w:p w14:paraId="0A0C16E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CD6E599" w14:textId="77777777" w:rsidR="00A0207A" w:rsidRPr="003D4E36" w:rsidRDefault="00A0207A" w:rsidP="00A0207A">
      <w:pPr>
        <w:pStyle w:val="NormalBold"/>
      </w:pPr>
      <w:r w:rsidRPr="003D4E36">
        <w:rPr>
          <w:rStyle w:val="HideTWBExt"/>
        </w:rPr>
        <w:t>&lt;Article&gt;</w:t>
      </w:r>
      <w:r w:rsidRPr="003D4E36">
        <w:t>Apartado 29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97A668F" w14:textId="77777777" w:rsidTr="00272521">
        <w:trPr>
          <w:trHeight w:hRule="exact" w:val="240"/>
          <w:jc w:val="center"/>
        </w:trPr>
        <w:tc>
          <w:tcPr>
            <w:tcW w:w="9752" w:type="dxa"/>
            <w:gridSpan w:val="2"/>
            <w:tcBorders>
              <w:top w:val="nil"/>
              <w:left w:val="nil"/>
              <w:bottom w:val="nil"/>
              <w:right w:val="nil"/>
            </w:tcBorders>
          </w:tcPr>
          <w:p w14:paraId="2B32DDF9" w14:textId="77777777" w:rsidR="00A0207A" w:rsidRPr="003D4E36" w:rsidRDefault="00A0207A" w:rsidP="00272521"/>
        </w:tc>
      </w:tr>
      <w:tr w:rsidR="00A0207A" w:rsidRPr="003D4E36" w14:paraId="269B999E" w14:textId="77777777" w:rsidTr="00272521">
        <w:trPr>
          <w:trHeight w:val="240"/>
          <w:jc w:val="center"/>
        </w:trPr>
        <w:tc>
          <w:tcPr>
            <w:tcW w:w="4876" w:type="dxa"/>
            <w:tcBorders>
              <w:top w:val="nil"/>
              <w:left w:val="nil"/>
              <w:bottom w:val="nil"/>
              <w:right w:val="nil"/>
            </w:tcBorders>
          </w:tcPr>
          <w:p w14:paraId="47BD524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509DE22" w14:textId="77777777" w:rsidR="00A0207A" w:rsidRPr="003D4E36" w:rsidRDefault="00A0207A" w:rsidP="00272521">
            <w:pPr>
              <w:pStyle w:val="AmColumnHeading"/>
            </w:pPr>
            <w:r w:rsidRPr="003D4E36">
              <w:t>Enmienda</w:t>
            </w:r>
          </w:p>
        </w:tc>
      </w:tr>
      <w:tr w:rsidR="00A0207A" w:rsidRPr="003D4E36" w14:paraId="212A7069" w14:textId="77777777" w:rsidTr="00272521">
        <w:trPr>
          <w:jc w:val="center"/>
        </w:trPr>
        <w:tc>
          <w:tcPr>
            <w:tcW w:w="4876" w:type="dxa"/>
            <w:tcBorders>
              <w:top w:val="nil"/>
              <w:left w:val="nil"/>
              <w:bottom w:val="nil"/>
              <w:right w:val="nil"/>
            </w:tcBorders>
          </w:tcPr>
          <w:p w14:paraId="3A60FF04" w14:textId="77777777" w:rsidR="00A0207A" w:rsidRPr="003D4E36" w:rsidRDefault="00A0207A" w:rsidP="00272521">
            <w:pPr>
              <w:pStyle w:val="Normal6a"/>
            </w:pPr>
          </w:p>
        </w:tc>
        <w:tc>
          <w:tcPr>
            <w:tcW w:w="4876" w:type="dxa"/>
            <w:tcBorders>
              <w:top w:val="nil"/>
              <w:left w:val="nil"/>
              <w:bottom w:val="nil"/>
              <w:right w:val="nil"/>
            </w:tcBorders>
          </w:tcPr>
          <w:p w14:paraId="36241445" w14:textId="77777777" w:rsidR="00A0207A" w:rsidRPr="003D4E36" w:rsidRDefault="00A0207A" w:rsidP="00272521">
            <w:pPr>
              <w:pStyle w:val="Normal6a"/>
            </w:pPr>
            <w:r w:rsidRPr="003D4E36">
              <w:rPr>
                <w:b/>
                <w:i/>
              </w:rPr>
              <w:t>29 bis.</w:t>
            </w:r>
            <w:r w:rsidRPr="003D4E36">
              <w:tab/>
            </w:r>
            <w:r w:rsidRPr="003D4E36">
              <w:rPr>
                <w:b/>
                <w:i/>
              </w:rPr>
              <w:t>Pide a la Comisión y a los Estados miembros que promuevan la integración del apoyo a la salud mental en los itinerarios asistenciales para los pacientes diagnosticados con una enfermedad rara, en particular para aquellos sin acceso a un tratamiento eficaz;</w:t>
            </w:r>
          </w:p>
        </w:tc>
      </w:tr>
    </w:tbl>
    <w:p w14:paraId="742741B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110CD98" w14:textId="77777777" w:rsidR="00A0207A" w:rsidRPr="003D4E36" w:rsidRDefault="00A0207A" w:rsidP="00A0207A">
      <w:r w:rsidRPr="003D4E36">
        <w:rPr>
          <w:rStyle w:val="HideTWBExt"/>
        </w:rPr>
        <w:t>&lt;/Amend&gt;</w:t>
      </w:r>
    </w:p>
    <w:p w14:paraId="22F8E00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258</w:t>
      </w:r>
      <w:r w:rsidRPr="003D4E36">
        <w:rPr>
          <w:rStyle w:val="HideTWBExt"/>
        </w:rPr>
        <w:t>&lt;/NumAm&gt;</w:t>
      </w:r>
    </w:p>
    <w:p w14:paraId="40B84DC1"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798BC8B1" w14:textId="77777777" w:rsidR="00A0207A" w:rsidRPr="003D4E36" w:rsidRDefault="00A0207A" w:rsidP="00A0207A">
      <w:pPr>
        <w:pStyle w:val="NormalBold"/>
      </w:pPr>
      <w:r w:rsidRPr="003D4E36">
        <w:rPr>
          <w:rStyle w:val="HideTWBExt"/>
          <w:b w:val="0"/>
        </w:rPr>
        <w:t>&lt;/RepeatBlock-By&gt;</w:t>
      </w:r>
    </w:p>
    <w:p w14:paraId="029F178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C55643D" w14:textId="77777777" w:rsidR="00A0207A" w:rsidRPr="003D4E36" w:rsidRDefault="00A0207A" w:rsidP="00A0207A">
      <w:pPr>
        <w:pStyle w:val="NormalBold"/>
      </w:pPr>
      <w:r w:rsidRPr="003D4E36">
        <w:rPr>
          <w:rStyle w:val="HideTWBExt"/>
        </w:rPr>
        <w:t>&lt;Article&gt;</w:t>
      </w:r>
      <w:r w:rsidRPr="003D4E36">
        <w:t>Apartado 29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B6CD4E0" w14:textId="77777777" w:rsidTr="00272521">
        <w:trPr>
          <w:trHeight w:hRule="exact" w:val="240"/>
          <w:jc w:val="center"/>
        </w:trPr>
        <w:tc>
          <w:tcPr>
            <w:tcW w:w="9752" w:type="dxa"/>
            <w:gridSpan w:val="2"/>
            <w:tcBorders>
              <w:top w:val="nil"/>
              <w:left w:val="nil"/>
              <w:bottom w:val="nil"/>
              <w:right w:val="nil"/>
            </w:tcBorders>
          </w:tcPr>
          <w:p w14:paraId="62F350BA" w14:textId="77777777" w:rsidR="00A0207A" w:rsidRPr="003D4E36" w:rsidRDefault="00A0207A" w:rsidP="00272521"/>
        </w:tc>
      </w:tr>
      <w:tr w:rsidR="00A0207A" w:rsidRPr="003D4E36" w14:paraId="12CE21AD" w14:textId="77777777" w:rsidTr="00272521">
        <w:trPr>
          <w:trHeight w:val="240"/>
          <w:jc w:val="center"/>
        </w:trPr>
        <w:tc>
          <w:tcPr>
            <w:tcW w:w="4876" w:type="dxa"/>
            <w:tcBorders>
              <w:top w:val="nil"/>
              <w:left w:val="nil"/>
              <w:bottom w:val="nil"/>
              <w:right w:val="nil"/>
            </w:tcBorders>
          </w:tcPr>
          <w:p w14:paraId="092F5F0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95D7E95" w14:textId="77777777" w:rsidR="00A0207A" w:rsidRPr="003D4E36" w:rsidRDefault="00A0207A" w:rsidP="00272521">
            <w:pPr>
              <w:pStyle w:val="AmColumnHeading"/>
            </w:pPr>
            <w:r w:rsidRPr="003D4E36">
              <w:t>Enmienda</w:t>
            </w:r>
          </w:p>
        </w:tc>
      </w:tr>
      <w:tr w:rsidR="00A0207A" w:rsidRPr="003D4E36" w14:paraId="1A524506" w14:textId="77777777" w:rsidTr="00272521">
        <w:trPr>
          <w:jc w:val="center"/>
        </w:trPr>
        <w:tc>
          <w:tcPr>
            <w:tcW w:w="4876" w:type="dxa"/>
            <w:tcBorders>
              <w:top w:val="nil"/>
              <w:left w:val="nil"/>
              <w:bottom w:val="nil"/>
              <w:right w:val="nil"/>
            </w:tcBorders>
          </w:tcPr>
          <w:p w14:paraId="08EEB3F5" w14:textId="77777777" w:rsidR="00A0207A" w:rsidRPr="003D4E36" w:rsidRDefault="00A0207A" w:rsidP="00272521">
            <w:pPr>
              <w:pStyle w:val="Normal6a"/>
            </w:pPr>
          </w:p>
        </w:tc>
        <w:tc>
          <w:tcPr>
            <w:tcW w:w="4876" w:type="dxa"/>
            <w:tcBorders>
              <w:top w:val="nil"/>
              <w:left w:val="nil"/>
              <w:bottom w:val="nil"/>
              <w:right w:val="nil"/>
            </w:tcBorders>
          </w:tcPr>
          <w:p w14:paraId="487A63C5" w14:textId="77777777" w:rsidR="00A0207A" w:rsidRPr="003D4E36" w:rsidRDefault="00A0207A" w:rsidP="00272521">
            <w:pPr>
              <w:pStyle w:val="Normal6a"/>
            </w:pPr>
            <w:r w:rsidRPr="003D4E36">
              <w:rPr>
                <w:b/>
                <w:i/>
              </w:rPr>
              <w:t>29 bis.</w:t>
            </w:r>
            <w:r w:rsidRPr="003D4E36">
              <w:tab/>
            </w:r>
            <w:r w:rsidRPr="003D4E36">
              <w:rPr>
                <w:b/>
                <w:i/>
              </w:rPr>
              <w:t>Pide que se desarrollen itinerarios asistenciales adaptados para los niños con enfermedades raras, incluida la atención pediátrica coordinada, el apoyo a las familias y la continuidad de la asistencia hasta la edad adulta;</w:t>
            </w:r>
          </w:p>
        </w:tc>
      </w:tr>
    </w:tbl>
    <w:p w14:paraId="612EC374"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A0D35E5" w14:textId="77777777" w:rsidR="00A0207A" w:rsidRPr="003D4E36" w:rsidRDefault="00A0207A" w:rsidP="00A0207A">
      <w:r w:rsidRPr="003D4E36">
        <w:rPr>
          <w:rStyle w:val="HideTWBExt"/>
        </w:rPr>
        <w:t>&lt;/Amend&gt;</w:t>
      </w:r>
    </w:p>
    <w:p w14:paraId="441BE9E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259</w:t>
      </w:r>
      <w:r w:rsidRPr="003D4E36">
        <w:rPr>
          <w:rStyle w:val="HideTWBExt"/>
        </w:rPr>
        <w:t>&lt;/NumAm&gt;</w:t>
      </w:r>
    </w:p>
    <w:p w14:paraId="7DEA544E"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21B1366A"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26814093" w14:textId="77777777" w:rsidR="00A0207A" w:rsidRPr="003D4E36" w:rsidRDefault="00A0207A" w:rsidP="00A0207A">
      <w:pPr>
        <w:pStyle w:val="NormalBold"/>
      </w:pPr>
      <w:r w:rsidRPr="003D4E36">
        <w:rPr>
          <w:rStyle w:val="HideTWBExt"/>
          <w:b w:val="0"/>
        </w:rPr>
        <w:t>&lt;/RepeatBlock-By&gt;</w:t>
      </w:r>
    </w:p>
    <w:p w14:paraId="4797067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7E0E75E" w14:textId="77777777" w:rsidR="00A0207A" w:rsidRPr="003D4E36" w:rsidRDefault="00A0207A" w:rsidP="00A0207A">
      <w:pPr>
        <w:pStyle w:val="NormalBold"/>
      </w:pPr>
      <w:r w:rsidRPr="003D4E36">
        <w:rPr>
          <w:rStyle w:val="HideTWBExt"/>
        </w:rPr>
        <w:t>&lt;Article&gt;</w:t>
      </w:r>
      <w:r w:rsidRPr="003D4E36">
        <w:t>Apartado 30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2C7796D" w14:textId="77777777" w:rsidTr="00272521">
        <w:trPr>
          <w:trHeight w:hRule="exact" w:val="240"/>
          <w:jc w:val="center"/>
        </w:trPr>
        <w:tc>
          <w:tcPr>
            <w:tcW w:w="9752" w:type="dxa"/>
            <w:gridSpan w:val="2"/>
            <w:tcBorders>
              <w:top w:val="nil"/>
              <w:left w:val="nil"/>
              <w:bottom w:val="nil"/>
              <w:right w:val="nil"/>
            </w:tcBorders>
          </w:tcPr>
          <w:p w14:paraId="5A18C196" w14:textId="77777777" w:rsidR="00A0207A" w:rsidRPr="003D4E36" w:rsidRDefault="00A0207A" w:rsidP="00272521"/>
        </w:tc>
      </w:tr>
      <w:tr w:rsidR="00A0207A" w:rsidRPr="003D4E36" w14:paraId="7DDDC729" w14:textId="77777777" w:rsidTr="00272521">
        <w:trPr>
          <w:trHeight w:val="240"/>
          <w:jc w:val="center"/>
        </w:trPr>
        <w:tc>
          <w:tcPr>
            <w:tcW w:w="4876" w:type="dxa"/>
            <w:tcBorders>
              <w:top w:val="nil"/>
              <w:left w:val="nil"/>
              <w:bottom w:val="nil"/>
              <w:right w:val="nil"/>
            </w:tcBorders>
          </w:tcPr>
          <w:p w14:paraId="398A0D9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037F5CF" w14:textId="77777777" w:rsidR="00A0207A" w:rsidRPr="003D4E36" w:rsidRDefault="00A0207A" w:rsidP="00272521">
            <w:pPr>
              <w:pStyle w:val="AmColumnHeading"/>
            </w:pPr>
            <w:r w:rsidRPr="003D4E36">
              <w:t>Enmienda</w:t>
            </w:r>
          </w:p>
        </w:tc>
      </w:tr>
      <w:tr w:rsidR="00A0207A" w:rsidRPr="003D4E36" w14:paraId="7DF84FA5" w14:textId="77777777" w:rsidTr="00272521">
        <w:trPr>
          <w:jc w:val="center"/>
        </w:trPr>
        <w:tc>
          <w:tcPr>
            <w:tcW w:w="4876" w:type="dxa"/>
            <w:tcBorders>
              <w:top w:val="nil"/>
              <w:left w:val="nil"/>
              <w:bottom w:val="nil"/>
              <w:right w:val="nil"/>
            </w:tcBorders>
          </w:tcPr>
          <w:p w14:paraId="402E5C3E" w14:textId="77777777" w:rsidR="00A0207A" w:rsidRPr="003D4E36" w:rsidRDefault="00A0207A" w:rsidP="00272521">
            <w:pPr>
              <w:pStyle w:val="Normal6a"/>
            </w:pPr>
            <w:r w:rsidRPr="003D4E36">
              <w:t>30.</w:t>
            </w:r>
            <w:r w:rsidRPr="003D4E36">
              <w:tab/>
            </w:r>
            <w:r w:rsidRPr="003D4E36">
              <w:rPr>
                <w:b/>
                <w:i/>
              </w:rPr>
              <w:t>Alienta</w:t>
            </w:r>
            <w:r w:rsidRPr="003D4E36">
              <w:t xml:space="preserve"> el reconocimiento del impacto socioeconómico en las familias y los cuidadores;</w:t>
            </w:r>
          </w:p>
        </w:tc>
        <w:tc>
          <w:tcPr>
            <w:tcW w:w="4876" w:type="dxa"/>
            <w:tcBorders>
              <w:top w:val="nil"/>
              <w:left w:val="nil"/>
              <w:bottom w:val="nil"/>
              <w:right w:val="nil"/>
            </w:tcBorders>
          </w:tcPr>
          <w:p w14:paraId="4D959169" w14:textId="77777777" w:rsidR="00A0207A" w:rsidRPr="003D4E36" w:rsidRDefault="00A0207A" w:rsidP="00272521">
            <w:pPr>
              <w:pStyle w:val="Normal6a"/>
            </w:pPr>
            <w:r w:rsidRPr="003D4E36">
              <w:t>30.</w:t>
            </w:r>
            <w:r w:rsidRPr="003D4E36">
              <w:tab/>
            </w:r>
            <w:r w:rsidRPr="003D4E36">
              <w:rPr>
                <w:b/>
                <w:i/>
              </w:rPr>
              <w:t>Pide</w:t>
            </w:r>
            <w:r w:rsidRPr="003D4E36">
              <w:t xml:space="preserve"> el reconocimiento del impacto socioeconómico en las familias y los cuidadores</w:t>
            </w:r>
            <w:r w:rsidRPr="003D4E36">
              <w:rPr>
                <w:b/>
                <w:i/>
              </w:rPr>
              <w:t>, y pide un apoyo integral para las familias y los cuidadores, que incluya apoyo financiero, protección social, acceso a servicios de respiro y apoyo psicológico</w:t>
            </w:r>
            <w:r w:rsidRPr="003D4E36">
              <w:t xml:space="preserve">; </w:t>
            </w:r>
            <w:r w:rsidRPr="003D4E36">
              <w:rPr>
                <w:b/>
                <w:i/>
              </w:rPr>
              <w:t>destaca que los indicadores de rendimiento también deben supervisar el bienestar socioeconómico de los pacientes, pero también de los cuidadores, como indicador clave del éxito de la política;</w:t>
            </w:r>
          </w:p>
        </w:tc>
      </w:tr>
    </w:tbl>
    <w:p w14:paraId="3A14595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9B51855" w14:textId="77777777" w:rsidR="00A0207A" w:rsidRPr="003D4E36" w:rsidRDefault="00A0207A" w:rsidP="00A0207A">
      <w:r w:rsidRPr="003D4E36">
        <w:rPr>
          <w:rStyle w:val="HideTWBExt"/>
        </w:rPr>
        <w:t>&lt;/Amend&gt;</w:t>
      </w:r>
    </w:p>
    <w:p w14:paraId="71B8EEE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260</w:t>
      </w:r>
      <w:r w:rsidRPr="003D4E36">
        <w:rPr>
          <w:rStyle w:val="HideTWBExt"/>
        </w:rPr>
        <w:t>&lt;/NumAm&gt;</w:t>
      </w:r>
    </w:p>
    <w:p w14:paraId="5EB121F3"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4C705CFD" w14:textId="77777777" w:rsidR="00A0207A" w:rsidRPr="003D4E36" w:rsidRDefault="00A0207A" w:rsidP="00A0207A">
      <w:pPr>
        <w:pStyle w:val="NormalBold"/>
      </w:pPr>
      <w:r w:rsidRPr="003D4E36">
        <w:rPr>
          <w:rStyle w:val="HideTWBExt"/>
          <w:b w:val="0"/>
        </w:rPr>
        <w:t>&lt;/RepeatBlock-By&gt;</w:t>
      </w:r>
    </w:p>
    <w:p w14:paraId="0DAC3D7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3BEB2C2" w14:textId="77777777" w:rsidR="00A0207A" w:rsidRPr="003D4E36" w:rsidRDefault="00A0207A" w:rsidP="00A0207A">
      <w:pPr>
        <w:pStyle w:val="NormalBold"/>
      </w:pPr>
      <w:r w:rsidRPr="003D4E36">
        <w:rPr>
          <w:rStyle w:val="HideTWBExt"/>
        </w:rPr>
        <w:t>&lt;Article&gt;</w:t>
      </w:r>
      <w:r w:rsidRPr="003D4E36">
        <w:t>Apartado 30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6A57F75" w14:textId="77777777" w:rsidTr="00272521">
        <w:trPr>
          <w:trHeight w:hRule="exact" w:val="240"/>
          <w:jc w:val="center"/>
        </w:trPr>
        <w:tc>
          <w:tcPr>
            <w:tcW w:w="9752" w:type="dxa"/>
            <w:gridSpan w:val="2"/>
            <w:tcBorders>
              <w:top w:val="nil"/>
              <w:left w:val="nil"/>
              <w:bottom w:val="nil"/>
              <w:right w:val="nil"/>
            </w:tcBorders>
          </w:tcPr>
          <w:p w14:paraId="65DC7C9D" w14:textId="77777777" w:rsidR="00A0207A" w:rsidRPr="003D4E36" w:rsidRDefault="00A0207A" w:rsidP="00272521"/>
        </w:tc>
      </w:tr>
      <w:tr w:rsidR="00A0207A" w:rsidRPr="003D4E36" w14:paraId="33050E43" w14:textId="77777777" w:rsidTr="00272521">
        <w:trPr>
          <w:trHeight w:val="240"/>
          <w:jc w:val="center"/>
        </w:trPr>
        <w:tc>
          <w:tcPr>
            <w:tcW w:w="4876" w:type="dxa"/>
            <w:tcBorders>
              <w:top w:val="nil"/>
              <w:left w:val="nil"/>
              <w:bottom w:val="nil"/>
              <w:right w:val="nil"/>
            </w:tcBorders>
          </w:tcPr>
          <w:p w14:paraId="26177EF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E6EFDA1" w14:textId="77777777" w:rsidR="00A0207A" w:rsidRPr="003D4E36" w:rsidRDefault="00A0207A" w:rsidP="00272521">
            <w:pPr>
              <w:pStyle w:val="AmColumnHeading"/>
            </w:pPr>
            <w:r w:rsidRPr="003D4E36">
              <w:t>Enmienda</w:t>
            </w:r>
          </w:p>
        </w:tc>
      </w:tr>
      <w:tr w:rsidR="00A0207A" w:rsidRPr="003D4E36" w14:paraId="56EAD06D" w14:textId="77777777" w:rsidTr="00272521">
        <w:trPr>
          <w:jc w:val="center"/>
        </w:trPr>
        <w:tc>
          <w:tcPr>
            <w:tcW w:w="4876" w:type="dxa"/>
            <w:tcBorders>
              <w:top w:val="nil"/>
              <w:left w:val="nil"/>
              <w:bottom w:val="nil"/>
              <w:right w:val="nil"/>
            </w:tcBorders>
          </w:tcPr>
          <w:p w14:paraId="6400F515" w14:textId="77777777" w:rsidR="00A0207A" w:rsidRPr="003D4E36" w:rsidRDefault="00A0207A" w:rsidP="00272521">
            <w:pPr>
              <w:pStyle w:val="Normal6a"/>
            </w:pPr>
            <w:r w:rsidRPr="003D4E36">
              <w:t>30.</w:t>
            </w:r>
            <w:r w:rsidRPr="003D4E36">
              <w:tab/>
              <w:t>Alienta el reconocimiento del impacto socioeconómico en las familias y los cuidadores;</w:t>
            </w:r>
          </w:p>
        </w:tc>
        <w:tc>
          <w:tcPr>
            <w:tcW w:w="4876" w:type="dxa"/>
            <w:tcBorders>
              <w:top w:val="nil"/>
              <w:left w:val="nil"/>
              <w:bottom w:val="nil"/>
              <w:right w:val="nil"/>
            </w:tcBorders>
          </w:tcPr>
          <w:p w14:paraId="13C7112E" w14:textId="77777777" w:rsidR="00A0207A" w:rsidRPr="003D4E36" w:rsidRDefault="00A0207A" w:rsidP="00272521">
            <w:pPr>
              <w:pStyle w:val="Normal6a"/>
            </w:pPr>
            <w:r w:rsidRPr="003D4E36">
              <w:t>30.</w:t>
            </w:r>
            <w:r w:rsidRPr="003D4E36">
              <w:tab/>
              <w:t xml:space="preserve">Alienta el reconocimiento del impacto socioeconómico en las familias y los cuidadores; </w:t>
            </w:r>
            <w:r w:rsidRPr="003D4E36">
              <w:rPr>
                <w:b/>
                <w:i/>
              </w:rPr>
              <w:t xml:space="preserve">destaca la necesidad de integrar plenamente la dimensión social de las enfermedades raras en las políticas pertinentes de la Unión, incluidas las relacionadas con la protección social, la educación y el empleo, y pide a la Comisión y a los Estados miembros que desarrollen medidas de apoyo a los pacientes y a sus familias en la vida </w:t>
            </w:r>
            <w:r w:rsidRPr="003D4E36">
              <w:rPr>
                <w:b/>
                <w:i/>
              </w:rPr>
              <w:lastRenderedPageBreak/>
              <w:t>cotidiana, garantizando la igualdad de oportunidades, la inclusión social y el acceso a la educación y a empleos de calidad;</w:t>
            </w:r>
          </w:p>
        </w:tc>
      </w:tr>
    </w:tbl>
    <w:p w14:paraId="094AC0B7"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3CFDB2A" w14:textId="77777777" w:rsidR="00A0207A" w:rsidRPr="003D4E36" w:rsidRDefault="00A0207A" w:rsidP="00A0207A">
      <w:r w:rsidRPr="003D4E36">
        <w:rPr>
          <w:rStyle w:val="HideTWBExt"/>
        </w:rPr>
        <w:t>&lt;/Amend&gt;</w:t>
      </w:r>
    </w:p>
    <w:p w14:paraId="526DE2A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261</w:t>
      </w:r>
      <w:r w:rsidRPr="003D4E36">
        <w:rPr>
          <w:rStyle w:val="HideTWBExt"/>
        </w:rPr>
        <w:t>&lt;/NumAm&gt;</w:t>
      </w:r>
    </w:p>
    <w:p w14:paraId="5C9C4913"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72AC5124" w14:textId="77777777" w:rsidR="00A0207A" w:rsidRPr="003D4E36" w:rsidRDefault="00A0207A" w:rsidP="00A0207A">
      <w:pPr>
        <w:pStyle w:val="NormalBold"/>
      </w:pPr>
      <w:r w:rsidRPr="003D4E36">
        <w:rPr>
          <w:rStyle w:val="HideTWBExt"/>
          <w:b w:val="0"/>
        </w:rPr>
        <w:t>&lt;/RepeatBlock-By&gt;</w:t>
      </w:r>
    </w:p>
    <w:p w14:paraId="57B1B9D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833D010" w14:textId="77777777" w:rsidR="00A0207A" w:rsidRPr="003D4E36" w:rsidRDefault="00A0207A" w:rsidP="00A0207A">
      <w:pPr>
        <w:pStyle w:val="NormalBold"/>
      </w:pPr>
      <w:r w:rsidRPr="003D4E36">
        <w:rPr>
          <w:rStyle w:val="HideTWBExt"/>
        </w:rPr>
        <w:t>&lt;Article&gt;</w:t>
      </w:r>
      <w:r w:rsidRPr="003D4E36">
        <w:t>Apartado 30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55EDECB" w14:textId="77777777" w:rsidTr="00272521">
        <w:trPr>
          <w:trHeight w:hRule="exact" w:val="240"/>
          <w:jc w:val="center"/>
        </w:trPr>
        <w:tc>
          <w:tcPr>
            <w:tcW w:w="9752" w:type="dxa"/>
            <w:gridSpan w:val="2"/>
            <w:tcBorders>
              <w:top w:val="nil"/>
              <w:left w:val="nil"/>
              <w:bottom w:val="nil"/>
              <w:right w:val="nil"/>
            </w:tcBorders>
          </w:tcPr>
          <w:p w14:paraId="56C1D6EB" w14:textId="77777777" w:rsidR="00A0207A" w:rsidRPr="003D4E36" w:rsidRDefault="00A0207A" w:rsidP="00272521"/>
        </w:tc>
      </w:tr>
      <w:tr w:rsidR="00A0207A" w:rsidRPr="003D4E36" w14:paraId="626CA1D4" w14:textId="77777777" w:rsidTr="00272521">
        <w:trPr>
          <w:trHeight w:val="240"/>
          <w:jc w:val="center"/>
        </w:trPr>
        <w:tc>
          <w:tcPr>
            <w:tcW w:w="4876" w:type="dxa"/>
            <w:tcBorders>
              <w:top w:val="nil"/>
              <w:left w:val="nil"/>
              <w:bottom w:val="nil"/>
              <w:right w:val="nil"/>
            </w:tcBorders>
          </w:tcPr>
          <w:p w14:paraId="0396016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CC02588" w14:textId="77777777" w:rsidR="00A0207A" w:rsidRPr="003D4E36" w:rsidRDefault="00A0207A" w:rsidP="00272521">
            <w:pPr>
              <w:pStyle w:val="AmColumnHeading"/>
            </w:pPr>
            <w:r w:rsidRPr="003D4E36">
              <w:t>Enmienda</w:t>
            </w:r>
          </w:p>
        </w:tc>
      </w:tr>
      <w:tr w:rsidR="00A0207A" w:rsidRPr="003D4E36" w14:paraId="4A5B44CC" w14:textId="77777777" w:rsidTr="00272521">
        <w:trPr>
          <w:jc w:val="center"/>
        </w:trPr>
        <w:tc>
          <w:tcPr>
            <w:tcW w:w="4876" w:type="dxa"/>
            <w:tcBorders>
              <w:top w:val="nil"/>
              <w:left w:val="nil"/>
              <w:bottom w:val="nil"/>
              <w:right w:val="nil"/>
            </w:tcBorders>
          </w:tcPr>
          <w:p w14:paraId="7C893088" w14:textId="77777777" w:rsidR="00A0207A" w:rsidRPr="003D4E36" w:rsidRDefault="00A0207A" w:rsidP="00272521">
            <w:pPr>
              <w:pStyle w:val="Normal6a"/>
            </w:pPr>
            <w:r w:rsidRPr="003D4E36">
              <w:t>30.</w:t>
            </w:r>
            <w:r w:rsidRPr="003D4E36">
              <w:tab/>
              <w:t xml:space="preserve">Alienta el reconocimiento del impacto socioeconómico </w:t>
            </w:r>
            <w:r w:rsidRPr="003D4E36">
              <w:rPr>
                <w:b/>
                <w:i/>
              </w:rPr>
              <w:t>en</w:t>
            </w:r>
            <w:r w:rsidRPr="003D4E36">
              <w:t xml:space="preserve"> las familias y los cuidadores;</w:t>
            </w:r>
          </w:p>
        </w:tc>
        <w:tc>
          <w:tcPr>
            <w:tcW w:w="4876" w:type="dxa"/>
            <w:tcBorders>
              <w:top w:val="nil"/>
              <w:left w:val="nil"/>
              <w:bottom w:val="nil"/>
              <w:right w:val="nil"/>
            </w:tcBorders>
          </w:tcPr>
          <w:p w14:paraId="3617CE8A" w14:textId="77777777" w:rsidR="00A0207A" w:rsidRPr="003D4E36" w:rsidRDefault="00A0207A" w:rsidP="00272521">
            <w:pPr>
              <w:pStyle w:val="Normal6a"/>
            </w:pPr>
            <w:r w:rsidRPr="003D4E36">
              <w:t>30.</w:t>
            </w:r>
            <w:r w:rsidRPr="003D4E36">
              <w:tab/>
              <w:t xml:space="preserve">Alienta el reconocimiento </w:t>
            </w:r>
            <w:r w:rsidRPr="003D4E36">
              <w:rPr>
                <w:b/>
                <w:i/>
              </w:rPr>
              <w:t>y la evaluación sistemática</w:t>
            </w:r>
            <w:r w:rsidRPr="003D4E36">
              <w:t xml:space="preserve"> del impacto socioeconómico </w:t>
            </w:r>
            <w:r w:rsidRPr="003D4E36">
              <w:rPr>
                <w:b/>
                <w:i/>
              </w:rPr>
              <w:t>de las enfermedades raras en los pacientes,</w:t>
            </w:r>
            <w:r w:rsidRPr="003D4E36">
              <w:t xml:space="preserve"> las familias y los cuidadores</w:t>
            </w:r>
            <w:r w:rsidRPr="003D4E36">
              <w:rPr>
                <w:b/>
                <w:i/>
              </w:rPr>
              <w:t>, incluidas las dificultades financieras y los obstáculos al empleo</w:t>
            </w:r>
            <w:r w:rsidRPr="003D4E36">
              <w:t>;</w:t>
            </w:r>
          </w:p>
        </w:tc>
      </w:tr>
    </w:tbl>
    <w:p w14:paraId="2A6B169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94E2F1D" w14:textId="77777777" w:rsidR="00A0207A" w:rsidRPr="003D4E36" w:rsidRDefault="00A0207A" w:rsidP="00A0207A">
      <w:r w:rsidRPr="003D4E36">
        <w:rPr>
          <w:rStyle w:val="HideTWBExt"/>
        </w:rPr>
        <w:t>&lt;/Amend&gt;</w:t>
      </w:r>
    </w:p>
    <w:p w14:paraId="23DC441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262</w:t>
      </w:r>
      <w:r w:rsidRPr="003D4E36">
        <w:rPr>
          <w:rStyle w:val="HideTWBExt"/>
        </w:rPr>
        <w:t>&lt;/NumAm&gt;</w:t>
      </w:r>
    </w:p>
    <w:p w14:paraId="542CF687"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5BFA8084" w14:textId="77777777" w:rsidR="00A0207A" w:rsidRPr="003D4E36" w:rsidRDefault="00A0207A" w:rsidP="00A0207A">
      <w:pPr>
        <w:pStyle w:val="NormalBold"/>
      </w:pPr>
      <w:r w:rsidRPr="003D4E36">
        <w:rPr>
          <w:rStyle w:val="HideTWBExt"/>
          <w:b w:val="0"/>
        </w:rPr>
        <w:t>&lt;/RepeatBlock-By&gt;</w:t>
      </w:r>
    </w:p>
    <w:p w14:paraId="3421423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AF6E26B" w14:textId="77777777" w:rsidR="00A0207A" w:rsidRPr="003D4E36" w:rsidRDefault="00A0207A" w:rsidP="00A0207A">
      <w:pPr>
        <w:pStyle w:val="NormalBold"/>
      </w:pPr>
      <w:r w:rsidRPr="003D4E36">
        <w:rPr>
          <w:rStyle w:val="HideTWBExt"/>
        </w:rPr>
        <w:t>&lt;Article&gt;</w:t>
      </w:r>
      <w:r w:rsidRPr="003D4E36">
        <w:t>Apartado 30</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F9E2484" w14:textId="77777777" w:rsidTr="00272521">
        <w:trPr>
          <w:trHeight w:hRule="exact" w:val="240"/>
          <w:jc w:val="center"/>
        </w:trPr>
        <w:tc>
          <w:tcPr>
            <w:tcW w:w="9752" w:type="dxa"/>
            <w:gridSpan w:val="2"/>
            <w:tcBorders>
              <w:top w:val="nil"/>
              <w:left w:val="nil"/>
              <w:bottom w:val="nil"/>
              <w:right w:val="nil"/>
            </w:tcBorders>
          </w:tcPr>
          <w:p w14:paraId="6C590EEA" w14:textId="77777777" w:rsidR="00A0207A" w:rsidRPr="003D4E36" w:rsidRDefault="00A0207A" w:rsidP="00272521"/>
        </w:tc>
      </w:tr>
      <w:tr w:rsidR="00A0207A" w:rsidRPr="003D4E36" w14:paraId="23F3523F" w14:textId="77777777" w:rsidTr="00272521">
        <w:trPr>
          <w:trHeight w:val="240"/>
          <w:jc w:val="center"/>
        </w:trPr>
        <w:tc>
          <w:tcPr>
            <w:tcW w:w="4876" w:type="dxa"/>
            <w:tcBorders>
              <w:top w:val="nil"/>
              <w:left w:val="nil"/>
              <w:bottom w:val="nil"/>
              <w:right w:val="nil"/>
            </w:tcBorders>
          </w:tcPr>
          <w:p w14:paraId="60EB990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95A3014" w14:textId="77777777" w:rsidR="00A0207A" w:rsidRPr="003D4E36" w:rsidRDefault="00A0207A" w:rsidP="00272521">
            <w:pPr>
              <w:pStyle w:val="AmColumnHeading"/>
            </w:pPr>
            <w:r w:rsidRPr="003D4E36">
              <w:t>Enmienda</w:t>
            </w:r>
          </w:p>
        </w:tc>
      </w:tr>
      <w:tr w:rsidR="00A0207A" w:rsidRPr="003D4E36" w14:paraId="32A9F9DE" w14:textId="77777777" w:rsidTr="00272521">
        <w:trPr>
          <w:jc w:val="center"/>
        </w:trPr>
        <w:tc>
          <w:tcPr>
            <w:tcW w:w="4876" w:type="dxa"/>
            <w:tcBorders>
              <w:top w:val="nil"/>
              <w:left w:val="nil"/>
              <w:bottom w:val="nil"/>
              <w:right w:val="nil"/>
            </w:tcBorders>
          </w:tcPr>
          <w:p w14:paraId="48A712B4" w14:textId="77777777" w:rsidR="00A0207A" w:rsidRPr="003D4E36" w:rsidRDefault="00A0207A" w:rsidP="00272521">
            <w:pPr>
              <w:pStyle w:val="Normal6a"/>
            </w:pPr>
            <w:r w:rsidRPr="003D4E36">
              <w:t>30.</w:t>
            </w:r>
            <w:r w:rsidRPr="003D4E36">
              <w:tab/>
              <w:t>Alienta el reconocimiento del impacto socioeconómico en las familias y los cuidadores;</w:t>
            </w:r>
          </w:p>
        </w:tc>
        <w:tc>
          <w:tcPr>
            <w:tcW w:w="4876" w:type="dxa"/>
            <w:tcBorders>
              <w:top w:val="nil"/>
              <w:left w:val="nil"/>
              <w:bottom w:val="nil"/>
              <w:right w:val="nil"/>
            </w:tcBorders>
          </w:tcPr>
          <w:p w14:paraId="4C8558BC" w14:textId="77777777" w:rsidR="00A0207A" w:rsidRPr="003D4E36" w:rsidRDefault="00A0207A" w:rsidP="00272521">
            <w:pPr>
              <w:pStyle w:val="Normal6a"/>
            </w:pPr>
            <w:r w:rsidRPr="003D4E36">
              <w:t>30.</w:t>
            </w:r>
            <w:r w:rsidRPr="003D4E36">
              <w:tab/>
              <w:t>Alienta el reconocimiento del impacto socioeconómico en las familias y los cuidadores</w:t>
            </w:r>
            <w:r w:rsidRPr="003D4E36">
              <w:rPr>
                <w:b/>
                <w:i/>
              </w:rPr>
              <w:t>, y pide a los Estados miembros que consideren la posibilidad de expedir una tarjeta de discapacidad cuando proceda</w:t>
            </w:r>
            <w:r w:rsidRPr="003D4E36">
              <w:t>;</w:t>
            </w:r>
          </w:p>
        </w:tc>
      </w:tr>
    </w:tbl>
    <w:p w14:paraId="3DE37DC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5B5C5996" w14:textId="77777777" w:rsidR="00A0207A" w:rsidRPr="003D4E36" w:rsidRDefault="00A0207A" w:rsidP="00A0207A">
      <w:r w:rsidRPr="003D4E36">
        <w:rPr>
          <w:rStyle w:val="HideTWBExt"/>
        </w:rPr>
        <w:t>&lt;/Amend&gt;</w:t>
      </w:r>
    </w:p>
    <w:p w14:paraId="14F4D72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263</w:t>
      </w:r>
      <w:r w:rsidRPr="003D4E36">
        <w:rPr>
          <w:rStyle w:val="HideTWBExt"/>
        </w:rPr>
        <w:t>&lt;/NumAm&gt;</w:t>
      </w:r>
    </w:p>
    <w:p w14:paraId="0FEDAA97" w14:textId="77777777" w:rsidR="00A0207A" w:rsidRPr="003D4E36" w:rsidRDefault="00A0207A" w:rsidP="00A0207A">
      <w:pPr>
        <w:pStyle w:val="NormalBold"/>
      </w:pPr>
      <w:r w:rsidRPr="003D4E36">
        <w:rPr>
          <w:rStyle w:val="HideTWBExt"/>
          <w:b w:val="0"/>
        </w:rPr>
        <w:t>&lt;RepeatBlock-By&gt;&lt;Members&gt;</w:t>
      </w:r>
      <w:r w:rsidRPr="003D4E36">
        <w:t>Margarita de la Pisa Carrión</w:t>
      </w:r>
      <w:r w:rsidRPr="003D4E36">
        <w:rPr>
          <w:rStyle w:val="HideTWBExt"/>
          <w:b w:val="0"/>
        </w:rPr>
        <w:t>&lt;/Members&gt;</w:t>
      </w:r>
    </w:p>
    <w:p w14:paraId="2BB60CAB" w14:textId="77777777" w:rsidR="00A0207A" w:rsidRPr="003D4E36" w:rsidRDefault="00A0207A" w:rsidP="00A0207A">
      <w:pPr>
        <w:pStyle w:val="NormalBold"/>
      </w:pPr>
      <w:r w:rsidRPr="003D4E36">
        <w:rPr>
          <w:rStyle w:val="HideTWBExt"/>
          <w:b w:val="0"/>
        </w:rPr>
        <w:lastRenderedPageBreak/>
        <w:t>&lt;/RepeatBlock-By&gt;</w:t>
      </w:r>
    </w:p>
    <w:p w14:paraId="0210BD3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7387AB7" w14:textId="77777777" w:rsidR="00A0207A" w:rsidRPr="003D4E36" w:rsidRDefault="00A0207A" w:rsidP="00A0207A">
      <w:pPr>
        <w:pStyle w:val="NormalBold"/>
      </w:pPr>
      <w:r w:rsidRPr="003D4E36">
        <w:rPr>
          <w:rStyle w:val="HideTWBExt"/>
        </w:rPr>
        <w:t>&lt;Article&gt;</w:t>
      </w:r>
      <w:r w:rsidRPr="003D4E36">
        <w:t>Apartado 30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90C4D7F" w14:textId="77777777" w:rsidTr="00272521">
        <w:trPr>
          <w:trHeight w:hRule="exact" w:val="240"/>
          <w:jc w:val="center"/>
        </w:trPr>
        <w:tc>
          <w:tcPr>
            <w:tcW w:w="9752" w:type="dxa"/>
            <w:gridSpan w:val="2"/>
            <w:tcBorders>
              <w:top w:val="nil"/>
              <w:left w:val="nil"/>
              <w:bottom w:val="nil"/>
              <w:right w:val="nil"/>
            </w:tcBorders>
          </w:tcPr>
          <w:p w14:paraId="2CC8A91B" w14:textId="77777777" w:rsidR="00A0207A" w:rsidRPr="003D4E36" w:rsidRDefault="00A0207A" w:rsidP="00272521"/>
        </w:tc>
      </w:tr>
      <w:tr w:rsidR="00A0207A" w:rsidRPr="003D4E36" w14:paraId="09E2488D" w14:textId="77777777" w:rsidTr="00272521">
        <w:trPr>
          <w:trHeight w:val="240"/>
          <w:jc w:val="center"/>
        </w:trPr>
        <w:tc>
          <w:tcPr>
            <w:tcW w:w="4876" w:type="dxa"/>
            <w:tcBorders>
              <w:top w:val="nil"/>
              <w:left w:val="nil"/>
              <w:bottom w:val="nil"/>
              <w:right w:val="nil"/>
            </w:tcBorders>
          </w:tcPr>
          <w:p w14:paraId="5805CF1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1E56F0D" w14:textId="77777777" w:rsidR="00A0207A" w:rsidRPr="003D4E36" w:rsidRDefault="00A0207A" w:rsidP="00272521">
            <w:pPr>
              <w:pStyle w:val="AmColumnHeading"/>
            </w:pPr>
            <w:r w:rsidRPr="003D4E36">
              <w:t>Enmienda</w:t>
            </w:r>
          </w:p>
        </w:tc>
      </w:tr>
      <w:tr w:rsidR="00A0207A" w:rsidRPr="003D4E36" w14:paraId="5C8C8C1B" w14:textId="77777777" w:rsidTr="00272521">
        <w:trPr>
          <w:jc w:val="center"/>
        </w:trPr>
        <w:tc>
          <w:tcPr>
            <w:tcW w:w="4876" w:type="dxa"/>
            <w:tcBorders>
              <w:top w:val="nil"/>
              <w:left w:val="nil"/>
              <w:bottom w:val="nil"/>
              <w:right w:val="nil"/>
            </w:tcBorders>
          </w:tcPr>
          <w:p w14:paraId="49060265" w14:textId="77777777" w:rsidR="00A0207A" w:rsidRPr="003D4E36" w:rsidRDefault="00A0207A" w:rsidP="00272521">
            <w:pPr>
              <w:pStyle w:val="Normal6a"/>
            </w:pPr>
          </w:p>
        </w:tc>
        <w:tc>
          <w:tcPr>
            <w:tcW w:w="4876" w:type="dxa"/>
            <w:tcBorders>
              <w:top w:val="nil"/>
              <w:left w:val="nil"/>
              <w:bottom w:val="nil"/>
              <w:right w:val="nil"/>
            </w:tcBorders>
          </w:tcPr>
          <w:p w14:paraId="0696A6E0" w14:textId="77777777" w:rsidR="00A0207A" w:rsidRPr="003D4E36" w:rsidRDefault="00A0207A" w:rsidP="00272521">
            <w:pPr>
              <w:pStyle w:val="Normal6a"/>
            </w:pPr>
            <w:r w:rsidRPr="003D4E36">
              <w:rPr>
                <w:b/>
                <w:i/>
              </w:rPr>
              <w:t>30 bis.</w:t>
            </w:r>
            <w:r w:rsidRPr="003D4E36">
              <w:tab/>
            </w:r>
            <w:r w:rsidRPr="003D4E36">
              <w:rPr>
                <w:b/>
                <w:i/>
              </w:rPr>
              <w:t>Solicita que se reconozca plenamente el papel central de las familias en el cuidado de las personas con enfermedades raras, y que se desarrollen medidas específicas para evitar que esta responsabilidad implique perjuicios económicos, laborales o sociales;</w:t>
            </w:r>
          </w:p>
        </w:tc>
      </w:tr>
    </w:tbl>
    <w:p w14:paraId="16E7D28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{ES}</w:t>
      </w:r>
      <w:r w:rsidRPr="003D4E36">
        <w:t>es</w:t>
      </w:r>
      <w:r w:rsidRPr="003D4E36">
        <w:rPr>
          <w:rStyle w:val="HideTWBExt"/>
        </w:rPr>
        <w:t>&lt;/Original&gt;</w:t>
      </w:r>
    </w:p>
    <w:p w14:paraId="568391E1" w14:textId="77777777" w:rsidR="00A0207A" w:rsidRPr="003D4E36" w:rsidRDefault="00A0207A" w:rsidP="00A0207A">
      <w:r w:rsidRPr="003D4E36">
        <w:rPr>
          <w:rStyle w:val="HideTWBExt"/>
        </w:rPr>
        <w:t>&lt;/Amend&gt;</w:t>
      </w:r>
    </w:p>
    <w:p w14:paraId="6AEFB8F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264</w:t>
      </w:r>
      <w:r w:rsidRPr="003D4E36">
        <w:rPr>
          <w:rStyle w:val="HideTWBExt"/>
        </w:rPr>
        <w:t>&lt;/NumAm&gt;</w:t>
      </w:r>
    </w:p>
    <w:p w14:paraId="099739A4"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098B09B2" w14:textId="77777777" w:rsidR="00A0207A" w:rsidRPr="003D4E36" w:rsidRDefault="00A0207A" w:rsidP="00A0207A">
      <w:pPr>
        <w:pStyle w:val="NormalBold"/>
      </w:pPr>
      <w:r w:rsidRPr="003D4E36">
        <w:rPr>
          <w:rStyle w:val="HideTWBExt"/>
          <w:b w:val="0"/>
        </w:rPr>
        <w:t>&lt;/RepeatBlock-By&gt;</w:t>
      </w:r>
    </w:p>
    <w:p w14:paraId="35FF9F3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A8C11F8" w14:textId="77777777" w:rsidR="00A0207A" w:rsidRPr="003D4E36" w:rsidRDefault="00A0207A" w:rsidP="00A0207A">
      <w:pPr>
        <w:pStyle w:val="NormalBold"/>
      </w:pPr>
      <w:r w:rsidRPr="003D4E36">
        <w:rPr>
          <w:rStyle w:val="HideTWBExt"/>
        </w:rPr>
        <w:t>&lt;Article&gt;</w:t>
      </w:r>
      <w:r w:rsidRPr="003D4E36">
        <w:t>Apartado 30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54ED548" w14:textId="77777777" w:rsidTr="00272521">
        <w:trPr>
          <w:trHeight w:hRule="exact" w:val="240"/>
          <w:jc w:val="center"/>
        </w:trPr>
        <w:tc>
          <w:tcPr>
            <w:tcW w:w="9752" w:type="dxa"/>
            <w:gridSpan w:val="2"/>
            <w:tcBorders>
              <w:top w:val="nil"/>
              <w:left w:val="nil"/>
              <w:bottom w:val="nil"/>
              <w:right w:val="nil"/>
            </w:tcBorders>
          </w:tcPr>
          <w:p w14:paraId="5A9A1CC7" w14:textId="77777777" w:rsidR="00A0207A" w:rsidRPr="003D4E36" w:rsidRDefault="00A0207A" w:rsidP="00272521"/>
        </w:tc>
      </w:tr>
      <w:tr w:rsidR="00A0207A" w:rsidRPr="003D4E36" w14:paraId="28441C90" w14:textId="77777777" w:rsidTr="00272521">
        <w:trPr>
          <w:trHeight w:val="240"/>
          <w:jc w:val="center"/>
        </w:trPr>
        <w:tc>
          <w:tcPr>
            <w:tcW w:w="4876" w:type="dxa"/>
            <w:tcBorders>
              <w:top w:val="nil"/>
              <w:left w:val="nil"/>
              <w:bottom w:val="nil"/>
              <w:right w:val="nil"/>
            </w:tcBorders>
          </w:tcPr>
          <w:p w14:paraId="1C5926F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337A1BA" w14:textId="77777777" w:rsidR="00A0207A" w:rsidRPr="003D4E36" w:rsidRDefault="00A0207A" w:rsidP="00272521">
            <w:pPr>
              <w:pStyle w:val="AmColumnHeading"/>
            </w:pPr>
            <w:r w:rsidRPr="003D4E36">
              <w:t>Enmienda</w:t>
            </w:r>
          </w:p>
        </w:tc>
      </w:tr>
      <w:tr w:rsidR="00A0207A" w:rsidRPr="003D4E36" w14:paraId="3CB73DB2" w14:textId="77777777" w:rsidTr="00272521">
        <w:trPr>
          <w:jc w:val="center"/>
        </w:trPr>
        <w:tc>
          <w:tcPr>
            <w:tcW w:w="4876" w:type="dxa"/>
            <w:tcBorders>
              <w:top w:val="nil"/>
              <w:left w:val="nil"/>
              <w:bottom w:val="nil"/>
              <w:right w:val="nil"/>
            </w:tcBorders>
          </w:tcPr>
          <w:p w14:paraId="5808786F" w14:textId="77777777" w:rsidR="00A0207A" w:rsidRPr="003D4E36" w:rsidRDefault="00A0207A" w:rsidP="00272521">
            <w:pPr>
              <w:pStyle w:val="Normal6a"/>
            </w:pPr>
          </w:p>
        </w:tc>
        <w:tc>
          <w:tcPr>
            <w:tcW w:w="4876" w:type="dxa"/>
            <w:tcBorders>
              <w:top w:val="nil"/>
              <w:left w:val="nil"/>
              <w:bottom w:val="nil"/>
              <w:right w:val="nil"/>
            </w:tcBorders>
          </w:tcPr>
          <w:p w14:paraId="58011609" w14:textId="77777777" w:rsidR="00A0207A" w:rsidRPr="003D4E36" w:rsidRDefault="00A0207A" w:rsidP="00272521">
            <w:pPr>
              <w:pStyle w:val="Normal6a"/>
            </w:pPr>
            <w:r w:rsidRPr="003D4E36">
              <w:rPr>
                <w:b/>
                <w:i/>
              </w:rPr>
              <w:t>30 bis.</w:t>
            </w:r>
            <w:r w:rsidRPr="003D4E36">
              <w:tab/>
            </w:r>
            <w:r w:rsidRPr="003D4E36">
              <w:rPr>
                <w:b/>
                <w:i/>
              </w:rPr>
              <w:t>Destaca la pesada carga social y financiera que soportan las familias que cuidan de pacientes con enfermedades raras y pide a los Estados miembros que refuercen los mecanismos de apoyo a los cuidadores, incluida la asistencia financiera, el acceso a la protección social y unos servicios asistenciales adaptados;</w:t>
            </w:r>
          </w:p>
        </w:tc>
      </w:tr>
    </w:tbl>
    <w:p w14:paraId="5CC6BB1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F05457D" w14:textId="77777777" w:rsidR="00A0207A" w:rsidRPr="003D4E36" w:rsidRDefault="00A0207A" w:rsidP="00A0207A">
      <w:r w:rsidRPr="003D4E36">
        <w:rPr>
          <w:rStyle w:val="HideTWBExt"/>
        </w:rPr>
        <w:t>&lt;/Amend&gt;</w:t>
      </w:r>
    </w:p>
    <w:p w14:paraId="1AEE521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265</w:t>
      </w:r>
      <w:r w:rsidRPr="003D4E36">
        <w:rPr>
          <w:rStyle w:val="HideTWBExt"/>
        </w:rPr>
        <w:t>&lt;/NumAm&gt;</w:t>
      </w:r>
    </w:p>
    <w:p w14:paraId="43CF27C6"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7D35A959"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0EAEB40B" w14:textId="77777777" w:rsidR="00A0207A" w:rsidRPr="003D4E36" w:rsidRDefault="00A0207A" w:rsidP="00A0207A">
      <w:pPr>
        <w:pStyle w:val="NormalBold"/>
      </w:pPr>
      <w:r w:rsidRPr="003D4E36">
        <w:rPr>
          <w:rStyle w:val="HideTWBExt"/>
          <w:b w:val="0"/>
        </w:rPr>
        <w:t>&lt;/RepeatBlock-By&gt;</w:t>
      </w:r>
    </w:p>
    <w:p w14:paraId="5F3DD57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232733E" w14:textId="77777777" w:rsidR="00A0207A" w:rsidRPr="003D4E36" w:rsidRDefault="00A0207A" w:rsidP="00A0207A">
      <w:pPr>
        <w:pStyle w:val="NormalBold"/>
      </w:pPr>
      <w:r w:rsidRPr="003D4E36">
        <w:rPr>
          <w:rStyle w:val="HideTWBExt"/>
        </w:rPr>
        <w:t>&lt;Article&gt;</w:t>
      </w:r>
      <w:r w:rsidRPr="003D4E36">
        <w:t>Apartado 30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487B7D9" w14:textId="77777777" w:rsidTr="00272521">
        <w:trPr>
          <w:trHeight w:hRule="exact" w:val="240"/>
          <w:jc w:val="center"/>
        </w:trPr>
        <w:tc>
          <w:tcPr>
            <w:tcW w:w="9752" w:type="dxa"/>
            <w:gridSpan w:val="2"/>
            <w:tcBorders>
              <w:top w:val="nil"/>
              <w:left w:val="nil"/>
              <w:bottom w:val="nil"/>
              <w:right w:val="nil"/>
            </w:tcBorders>
          </w:tcPr>
          <w:p w14:paraId="447C02E4" w14:textId="77777777" w:rsidR="00A0207A" w:rsidRPr="003D4E36" w:rsidRDefault="00A0207A" w:rsidP="00272521"/>
        </w:tc>
      </w:tr>
      <w:tr w:rsidR="00A0207A" w:rsidRPr="003D4E36" w14:paraId="589A0A7D" w14:textId="77777777" w:rsidTr="00272521">
        <w:trPr>
          <w:trHeight w:val="240"/>
          <w:jc w:val="center"/>
        </w:trPr>
        <w:tc>
          <w:tcPr>
            <w:tcW w:w="4876" w:type="dxa"/>
            <w:tcBorders>
              <w:top w:val="nil"/>
              <w:left w:val="nil"/>
              <w:bottom w:val="nil"/>
              <w:right w:val="nil"/>
            </w:tcBorders>
          </w:tcPr>
          <w:p w14:paraId="45A4E39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1BADC15" w14:textId="77777777" w:rsidR="00A0207A" w:rsidRPr="003D4E36" w:rsidRDefault="00A0207A" w:rsidP="00272521">
            <w:pPr>
              <w:pStyle w:val="AmColumnHeading"/>
            </w:pPr>
            <w:r w:rsidRPr="003D4E36">
              <w:t>Enmienda</w:t>
            </w:r>
          </w:p>
        </w:tc>
      </w:tr>
      <w:tr w:rsidR="00A0207A" w:rsidRPr="003D4E36" w14:paraId="5A7648E3" w14:textId="77777777" w:rsidTr="00272521">
        <w:trPr>
          <w:jc w:val="center"/>
        </w:trPr>
        <w:tc>
          <w:tcPr>
            <w:tcW w:w="4876" w:type="dxa"/>
            <w:tcBorders>
              <w:top w:val="nil"/>
              <w:left w:val="nil"/>
              <w:bottom w:val="nil"/>
              <w:right w:val="nil"/>
            </w:tcBorders>
          </w:tcPr>
          <w:p w14:paraId="289136BA" w14:textId="77777777" w:rsidR="00A0207A" w:rsidRPr="003D4E36" w:rsidRDefault="00A0207A" w:rsidP="00272521">
            <w:pPr>
              <w:pStyle w:val="Normal6a"/>
            </w:pPr>
          </w:p>
        </w:tc>
        <w:tc>
          <w:tcPr>
            <w:tcW w:w="4876" w:type="dxa"/>
            <w:tcBorders>
              <w:top w:val="nil"/>
              <w:left w:val="nil"/>
              <w:bottom w:val="nil"/>
              <w:right w:val="nil"/>
            </w:tcBorders>
          </w:tcPr>
          <w:p w14:paraId="65ED44D3" w14:textId="77777777" w:rsidR="00A0207A" w:rsidRPr="003D4E36" w:rsidRDefault="00A0207A" w:rsidP="00272521">
            <w:pPr>
              <w:pStyle w:val="Normal6a"/>
            </w:pPr>
            <w:r w:rsidRPr="003D4E36">
              <w:rPr>
                <w:b/>
                <w:i/>
              </w:rPr>
              <w:t>30 bis.</w:t>
            </w:r>
            <w:r w:rsidRPr="003D4E36">
              <w:tab/>
            </w:r>
            <w:r w:rsidRPr="003D4E36">
              <w:rPr>
                <w:b/>
                <w:i/>
              </w:rPr>
              <w:t>Pide que las personas que sufren enfermedades raras sean tratadas como un grupo vulnerable prioritario en las políticas nacionales y de la Unión en materia de discapacidad, educación, empleo e inclusión social;</w:t>
            </w:r>
          </w:p>
        </w:tc>
      </w:tr>
    </w:tbl>
    <w:p w14:paraId="06D71E6F"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05B7465E" w14:textId="77777777" w:rsidR="00A0207A" w:rsidRPr="00382C08" w:rsidRDefault="00A0207A" w:rsidP="00A0207A">
      <w:pPr>
        <w:rPr>
          <w:lang w:val="sv-SE"/>
        </w:rPr>
      </w:pPr>
      <w:r w:rsidRPr="00382C08">
        <w:rPr>
          <w:rStyle w:val="HideTWBExt"/>
          <w:lang w:val="sv-SE"/>
        </w:rPr>
        <w:t>&lt;/Amend&gt;</w:t>
      </w:r>
    </w:p>
    <w:p w14:paraId="0E7FBD1F"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266</w:t>
      </w:r>
      <w:r w:rsidRPr="00382C08">
        <w:rPr>
          <w:rStyle w:val="HideTWBExt"/>
          <w:lang w:val="sv-SE"/>
        </w:rPr>
        <w:t>&lt;/NumAm&gt;</w:t>
      </w:r>
    </w:p>
    <w:p w14:paraId="5586F6CC"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35B6D437" w14:textId="77777777" w:rsidR="00A0207A" w:rsidRPr="00382C08" w:rsidRDefault="00A0207A" w:rsidP="00A0207A">
      <w:pPr>
        <w:pStyle w:val="NormalBold"/>
        <w:rPr>
          <w:lang w:val="sv-SE"/>
        </w:rPr>
      </w:pPr>
      <w:r w:rsidRPr="00382C08">
        <w:rPr>
          <w:rStyle w:val="HideTWBExt"/>
          <w:b w:val="0"/>
          <w:lang w:val="sv-SE"/>
        </w:rPr>
        <w:t>&lt;/RepeatBlock-By&gt;</w:t>
      </w:r>
    </w:p>
    <w:p w14:paraId="41F80F3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46D2EB0" w14:textId="77777777" w:rsidR="00A0207A" w:rsidRPr="003D4E36" w:rsidRDefault="00A0207A" w:rsidP="00A0207A">
      <w:pPr>
        <w:pStyle w:val="NormalBold"/>
      </w:pPr>
      <w:r w:rsidRPr="003D4E36">
        <w:rPr>
          <w:rStyle w:val="HideTWBExt"/>
        </w:rPr>
        <w:t>&lt;Article&gt;</w:t>
      </w:r>
      <w:r w:rsidRPr="003D4E36">
        <w:t>Apartado 30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1C334A4" w14:textId="77777777" w:rsidTr="00272521">
        <w:trPr>
          <w:trHeight w:hRule="exact" w:val="240"/>
          <w:jc w:val="center"/>
        </w:trPr>
        <w:tc>
          <w:tcPr>
            <w:tcW w:w="9752" w:type="dxa"/>
            <w:gridSpan w:val="2"/>
            <w:tcBorders>
              <w:top w:val="nil"/>
              <w:left w:val="nil"/>
              <w:bottom w:val="nil"/>
              <w:right w:val="nil"/>
            </w:tcBorders>
          </w:tcPr>
          <w:p w14:paraId="4BA4F120" w14:textId="77777777" w:rsidR="00A0207A" w:rsidRPr="003D4E36" w:rsidRDefault="00A0207A" w:rsidP="00272521"/>
        </w:tc>
      </w:tr>
      <w:tr w:rsidR="00A0207A" w:rsidRPr="003D4E36" w14:paraId="3A2445CE" w14:textId="77777777" w:rsidTr="00272521">
        <w:trPr>
          <w:trHeight w:val="240"/>
          <w:jc w:val="center"/>
        </w:trPr>
        <w:tc>
          <w:tcPr>
            <w:tcW w:w="4876" w:type="dxa"/>
            <w:tcBorders>
              <w:top w:val="nil"/>
              <w:left w:val="nil"/>
              <w:bottom w:val="nil"/>
              <w:right w:val="nil"/>
            </w:tcBorders>
          </w:tcPr>
          <w:p w14:paraId="08C72D2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C1C0623" w14:textId="77777777" w:rsidR="00A0207A" w:rsidRPr="003D4E36" w:rsidRDefault="00A0207A" w:rsidP="00272521">
            <w:pPr>
              <w:pStyle w:val="AmColumnHeading"/>
            </w:pPr>
            <w:r w:rsidRPr="003D4E36">
              <w:t>Enmienda</w:t>
            </w:r>
          </w:p>
        </w:tc>
      </w:tr>
      <w:tr w:rsidR="00A0207A" w:rsidRPr="003D4E36" w14:paraId="7E106A58" w14:textId="77777777" w:rsidTr="00272521">
        <w:trPr>
          <w:jc w:val="center"/>
        </w:trPr>
        <w:tc>
          <w:tcPr>
            <w:tcW w:w="4876" w:type="dxa"/>
            <w:tcBorders>
              <w:top w:val="nil"/>
              <w:left w:val="nil"/>
              <w:bottom w:val="nil"/>
              <w:right w:val="nil"/>
            </w:tcBorders>
          </w:tcPr>
          <w:p w14:paraId="1C96C88E" w14:textId="77777777" w:rsidR="00A0207A" w:rsidRPr="003D4E36" w:rsidRDefault="00A0207A" w:rsidP="00272521">
            <w:pPr>
              <w:pStyle w:val="Normal6a"/>
            </w:pPr>
          </w:p>
        </w:tc>
        <w:tc>
          <w:tcPr>
            <w:tcW w:w="4876" w:type="dxa"/>
            <w:tcBorders>
              <w:top w:val="nil"/>
              <w:left w:val="nil"/>
              <w:bottom w:val="nil"/>
              <w:right w:val="nil"/>
            </w:tcBorders>
          </w:tcPr>
          <w:p w14:paraId="5F98A575" w14:textId="77777777" w:rsidR="00A0207A" w:rsidRPr="003D4E36" w:rsidRDefault="00A0207A" w:rsidP="00272521">
            <w:pPr>
              <w:pStyle w:val="Normal6a"/>
            </w:pPr>
            <w:r w:rsidRPr="003D4E36">
              <w:rPr>
                <w:b/>
                <w:i/>
              </w:rPr>
              <w:t>30 bis.</w:t>
            </w:r>
            <w:r w:rsidRPr="003D4E36">
              <w:tab/>
            </w:r>
            <w:r w:rsidRPr="003D4E36">
              <w:rPr>
                <w:b/>
                <w:i/>
              </w:rPr>
              <w:t>Reconoce la necesidad de adoptar nuevas medidas para luchar contra la desigualdad de género en la asistencia; pide que se adopten medidas para mejorar el diagnóstico y el tratamiento de las mujeres con enfermedades raras;</w:t>
            </w:r>
          </w:p>
        </w:tc>
      </w:tr>
    </w:tbl>
    <w:p w14:paraId="56CCA0F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346F17B" w14:textId="77777777" w:rsidR="00A0207A" w:rsidRPr="003D4E36" w:rsidRDefault="00A0207A" w:rsidP="00A0207A">
      <w:r w:rsidRPr="003D4E36">
        <w:rPr>
          <w:rStyle w:val="HideTWBExt"/>
        </w:rPr>
        <w:t>&lt;/Amend&gt;</w:t>
      </w:r>
    </w:p>
    <w:p w14:paraId="3156564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267</w:t>
      </w:r>
      <w:r w:rsidRPr="003D4E36">
        <w:rPr>
          <w:rStyle w:val="HideTWBExt"/>
        </w:rPr>
        <w:t>&lt;/NumAm&gt;</w:t>
      </w:r>
    </w:p>
    <w:p w14:paraId="58399AEB"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34F90622" w14:textId="77777777" w:rsidR="00A0207A" w:rsidRPr="003D4E36" w:rsidRDefault="00A0207A" w:rsidP="00A0207A">
      <w:pPr>
        <w:pStyle w:val="NormalBold"/>
      </w:pPr>
      <w:r w:rsidRPr="003D4E36">
        <w:rPr>
          <w:rStyle w:val="HideTWBExt"/>
          <w:b w:val="0"/>
        </w:rPr>
        <w:t>&lt;/RepeatBlock-By&gt;</w:t>
      </w:r>
    </w:p>
    <w:p w14:paraId="506D1B3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4BB1203" w14:textId="77777777" w:rsidR="00A0207A" w:rsidRPr="003D4E36" w:rsidRDefault="00A0207A" w:rsidP="00A0207A">
      <w:pPr>
        <w:pStyle w:val="NormalBold"/>
      </w:pPr>
      <w:r w:rsidRPr="003D4E36">
        <w:rPr>
          <w:rStyle w:val="HideTWBExt"/>
        </w:rPr>
        <w:t>&lt;Article&gt;</w:t>
      </w:r>
      <w:r w:rsidRPr="003D4E36">
        <w:t>Apartado 31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42B772D" w14:textId="77777777" w:rsidTr="00272521">
        <w:trPr>
          <w:trHeight w:hRule="exact" w:val="240"/>
          <w:jc w:val="center"/>
        </w:trPr>
        <w:tc>
          <w:tcPr>
            <w:tcW w:w="9752" w:type="dxa"/>
            <w:gridSpan w:val="2"/>
            <w:tcBorders>
              <w:top w:val="nil"/>
              <w:left w:val="nil"/>
              <w:bottom w:val="nil"/>
              <w:right w:val="nil"/>
            </w:tcBorders>
          </w:tcPr>
          <w:p w14:paraId="17AEB391" w14:textId="77777777" w:rsidR="00A0207A" w:rsidRPr="003D4E36" w:rsidRDefault="00A0207A" w:rsidP="00272521"/>
        </w:tc>
      </w:tr>
      <w:tr w:rsidR="00A0207A" w:rsidRPr="003D4E36" w14:paraId="3ABE72D6" w14:textId="77777777" w:rsidTr="00272521">
        <w:trPr>
          <w:trHeight w:val="240"/>
          <w:jc w:val="center"/>
        </w:trPr>
        <w:tc>
          <w:tcPr>
            <w:tcW w:w="4876" w:type="dxa"/>
            <w:tcBorders>
              <w:top w:val="nil"/>
              <w:left w:val="nil"/>
              <w:bottom w:val="nil"/>
              <w:right w:val="nil"/>
            </w:tcBorders>
          </w:tcPr>
          <w:p w14:paraId="3287C75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DF77E8C" w14:textId="77777777" w:rsidR="00A0207A" w:rsidRPr="003D4E36" w:rsidRDefault="00A0207A" w:rsidP="00272521">
            <w:pPr>
              <w:pStyle w:val="AmColumnHeading"/>
            </w:pPr>
            <w:r w:rsidRPr="003D4E36">
              <w:t>Enmienda</w:t>
            </w:r>
          </w:p>
        </w:tc>
      </w:tr>
      <w:tr w:rsidR="00A0207A" w:rsidRPr="003D4E36" w14:paraId="6FB46D39" w14:textId="77777777" w:rsidTr="00272521">
        <w:trPr>
          <w:jc w:val="center"/>
        </w:trPr>
        <w:tc>
          <w:tcPr>
            <w:tcW w:w="4876" w:type="dxa"/>
            <w:tcBorders>
              <w:top w:val="nil"/>
              <w:left w:val="nil"/>
              <w:bottom w:val="nil"/>
              <w:right w:val="nil"/>
            </w:tcBorders>
          </w:tcPr>
          <w:p w14:paraId="37485B80" w14:textId="77777777" w:rsidR="00A0207A" w:rsidRPr="003D4E36" w:rsidRDefault="00A0207A" w:rsidP="00272521">
            <w:pPr>
              <w:pStyle w:val="Normal6a"/>
            </w:pPr>
            <w:r w:rsidRPr="003D4E36">
              <w:t>31.</w:t>
            </w:r>
            <w:r w:rsidRPr="003D4E36">
              <w:tab/>
              <w:t xml:space="preserve">Apoya </w:t>
            </w:r>
            <w:r w:rsidRPr="003D4E36">
              <w:rPr>
                <w:b/>
                <w:i/>
              </w:rPr>
              <w:t>unos principios armonizados</w:t>
            </w:r>
            <w:r w:rsidRPr="003D4E36">
              <w:t xml:space="preserve"> para la evaluación de la discapacidad </w:t>
            </w:r>
            <w:r w:rsidRPr="003D4E36">
              <w:rPr>
                <w:b/>
                <w:bCs/>
                <w:i/>
                <w:iCs/>
              </w:rPr>
              <w:t>basados</w:t>
            </w:r>
            <w:r w:rsidRPr="003D4E36">
              <w:t xml:space="preserve"> en el impacto funcional;</w:t>
            </w:r>
          </w:p>
        </w:tc>
        <w:tc>
          <w:tcPr>
            <w:tcW w:w="4876" w:type="dxa"/>
            <w:tcBorders>
              <w:top w:val="nil"/>
              <w:left w:val="nil"/>
              <w:bottom w:val="nil"/>
              <w:right w:val="nil"/>
            </w:tcBorders>
          </w:tcPr>
          <w:p w14:paraId="6DEB1C95" w14:textId="77777777" w:rsidR="00A0207A" w:rsidRPr="003D4E36" w:rsidRDefault="00A0207A" w:rsidP="00272521">
            <w:pPr>
              <w:pStyle w:val="Normal6a"/>
            </w:pPr>
            <w:r w:rsidRPr="003D4E36">
              <w:t>31.</w:t>
            </w:r>
            <w:r w:rsidRPr="003D4E36">
              <w:tab/>
              <w:t xml:space="preserve">Apoya </w:t>
            </w:r>
            <w:r w:rsidRPr="003D4E36">
              <w:rPr>
                <w:b/>
                <w:i/>
              </w:rPr>
              <w:t>el intercambio de mejores prácticas</w:t>
            </w:r>
            <w:r w:rsidRPr="003D4E36">
              <w:t xml:space="preserve"> para la evaluación de la discapacidad </w:t>
            </w:r>
            <w:r w:rsidRPr="003D4E36">
              <w:rPr>
                <w:b/>
                <w:bCs/>
                <w:i/>
                <w:iCs/>
              </w:rPr>
              <w:t>basadas</w:t>
            </w:r>
            <w:r w:rsidRPr="003D4E36">
              <w:t xml:space="preserve"> en el impacto funcional</w:t>
            </w:r>
            <w:r w:rsidRPr="003D4E36">
              <w:rPr>
                <w:b/>
                <w:i/>
              </w:rPr>
              <w:t>, respetando plenamente los sistemas nacionales y evitando la armonización obligatoria</w:t>
            </w:r>
            <w:r w:rsidRPr="003D4E36">
              <w:t>;</w:t>
            </w:r>
          </w:p>
        </w:tc>
      </w:tr>
    </w:tbl>
    <w:p w14:paraId="77CF0F8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D939691" w14:textId="77777777" w:rsidR="00A0207A" w:rsidRPr="003D4E36" w:rsidRDefault="00A0207A" w:rsidP="00A0207A">
      <w:r w:rsidRPr="003D4E36">
        <w:rPr>
          <w:rStyle w:val="HideTWBExt"/>
        </w:rPr>
        <w:t>&lt;/Amend&gt;</w:t>
      </w:r>
    </w:p>
    <w:p w14:paraId="65796D70"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268</w:t>
      </w:r>
      <w:r w:rsidRPr="003D4E36">
        <w:rPr>
          <w:rStyle w:val="HideTWBExt"/>
        </w:rPr>
        <w:t>&lt;/NumAm&gt;</w:t>
      </w:r>
    </w:p>
    <w:p w14:paraId="7E686063"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0546BC17" w14:textId="77777777" w:rsidR="00A0207A" w:rsidRPr="003D4E36" w:rsidRDefault="00A0207A" w:rsidP="00A0207A">
      <w:pPr>
        <w:pStyle w:val="NormalBold"/>
      </w:pPr>
      <w:r w:rsidRPr="003D4E36">
        <w:rPr>
          <w:rStyle w:val="HideTWBExt"/>
          <w:b w:val="0"/>
        </w:rPr>
        <w:t>&lt;/RepeatBlock-By&gt;</w:t>
      </w:r>
    </w:p>
    <w:p w14:paraId="05AA773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7ACC0BC" w14:textId="77777777" w:rsidR="00A0207A" w:rsidRPr="003D4E36" w:rsidRDefault="00A0207A" w:rsidP="00A0207A">
      <w:pPr>
        <w:pStyle w:val="NormalBold"/>
      </w:pPr>
      <w:r w:rsidRPr="003D4E36">
        <w:rPr>
          <w:rStyle w:val="HideTWBExt"/>
        </w:rPr>
        <w:t>&lt;Article&gt;</w:t>
      </w:r>
      <w:r w:rsidRPr="003D4E36">
        <w:t>Apartado 31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7756B6F" w14:textId="77777777" w:rsidTr="00272521">
        <w:trPr>
          <w:trHeight w:hRule="exact" w:val="240"/>
          <w:jc w:val="center"/>
        </w:trPr>
        <w:tc>
          <w:tcPr>
            <w:tcW w:w="9752" w:type="dxa"/>
            <w:gridSpan w:val="2"/>
            <w:tcBorders>
              <w:top w:val="nil"/>
              <w:left w:val="nil"/>
              <w:bottom w:val="nil"/>
              <w:right w:val="nil"/>
            </w:tcBorders>
          </w:tcPr>
          <w:p w14:paraId="396AF63E" w14:textId="77777777" w:rsidR="00A0207A" w:rsidRPr="003D4E36" w:rsidRDefault="00A0207A" w:rsidP="00272521"/>
        </w:tc>
      </w:tr>
      <w:tr w:rsidR="00A0207A" w:rsidRPr="003D4E36" w14:paraId="36C0915F" w14:textId="77777777" w:rsidTr="00272521">
        <w:trPr>
          <w:trHeight w:val="240"/>
          <w:jc w:val="center"/>
        </w:trPr>
        <w:tc>
          <w:tcPr>
            <w:tcW w:w="4876" w:type="dxa"/>
            <w:tcBorders>
              <w:top w:val="nil"/>
              <w:left w:val="nil"/>
              <w:bottom w:val="nil"/>
              <w:right w:val="nil"/>
            </w:tcBorders>
          </w:tcPr>
          <w:p w14:paraId="4EA7630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68EFE5B" w14:textId="77777777" w:rsidR="00A0207A" w:rsidRPr="003D4E36" w:rsidRDefault="00A0207A" w:rsidP="00272521">
            <w:pPr>
              <w:pStyle w:val="AmColumnHeading"/>
            </w:pPr>
            <w:r w:rsidRPr="003D4E36">
              <w:t>Enmienda</w:t>
            </w:r>
          </w:p>
        </w:tc>
      </w:tr>
      <w:tr w:rsidR="00A0207A" w:rsidRPr="003D4E36" w14:paraId="67BBA410" w14:textId="77777777" w:rsidTr="00272521">
        <w:trPr>
          <w:jc w:val="center"/>
        </w:trPr>
        <w:tc>
          <w:tcPr>
            <w:tcW w:w="4876" w:type="dxa"/>
            <w:tcBorders>
              <w:top w:val="nil"/>
              <w:left w:val="nil"/>
              <w:bottom w:val="nil"/>
              <w:right w:val="nil"/>
            </w:tcBorders>
          </w:tcPr>
          <w:p w14:paraId="1495B8B7" w14:textId="77777777" w:rsidR="00A0207A" w:rsidRPr="003D4E36" w:rsidRDefault="00A0207A" w:rsidP="00272521">
            <w:pPr>
              <w:pStyle w:val="Normal6a"/>
            </w:pPr>
            <w:r w:rsidRPr="003D4E36">
              <w:t>31.</w:t>
            </w:r>
            <w:r w:rsidRPr="003D4E36">
              <w:tab/>
              <w:t>Apoya unos principios armonizados para la evaluación de la discapacidad basados en el impacto funcional;</w:t>
            </w:r>
          </w:p>
        </w:tc>
        <w:tc>
          <w:tcPr>
            <w:tcW w:w="4876" w:type="dxa"/>
            <w:tcBorders>
              <w:top w:val="nil"/>
              <w:left w:val="nil"/>
              <w:bottom w:val="nil"/>
              <w:right w:val="nil"/>
            </w:tcBorders>
          </w:tcPr>
          <w:p w14:paraId="4EDBF7BB" w14:textId="77777777" w:rsidR="00A0207A" w:rsidRPr="003D4E36" w:rsidRDefault="00A0207A" w:rsidP="00272521">
            <w:pPr>
              <w:pStyle w:val="Normal6a"/>
            </w:pPr>
            <w:r w:rsidRPr="003D4E36">
              <w:t>31.</w:t>
            </w:r>
            <w:r w:rsidRPr="003D4E36">
              <w:tab/>
              <w:t xml:space="preserve">Apoya </w:t>
            </w:r>
            <w:r w:rsidRPr="003D4E36">
              <w:rPr>
                <w:b/>
                <w:i/>
              </w:rPr>
              <w:t>el desarrollo de</w:t>
            </w:r>
            <w:r w:rsidRPr="003D4E36">
              <w:t xml:space="preserve"> unos principios armonizados para la evaluación de la discapacidad basados en el impacto funcional</w:t>
            </w:r>
            <w:r w:rsidRPr="003D4E36">
              <w:rPr>
                <w:b/>
                <w:i/>
              </w:rPr>
              <w:t>, garantizando un acceso justo y coherente a los derechos y a las prestaciones sociales</w:t>
            </w:r>
            <w:r w:rsidRPr="003D4E36">
              <w:t>;</w:t>
            </w:r>
          </w:p>
        </w:tc>
      </w:tr>
    </w:tbl>
    <w:p w14:paraId="2491DF9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B3A8AC8" w14:textId="77777777" w:rsidR="00A0207A" w:rsidRPr="003D4E36" w:rsidRDefault="00A0207A" w:rsidP="00A0207A">
      <w:r w:rsidRPr="003D4E36">
        <w:rPr>
          <w:rStyle w:val="HideTWBExt"/>
        </w:rPr>
        <w:t>&lt;/Amend&gt;</w:t>
      </w:r>
    </w:p>
    <w:p w14:paraId="578DCB9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269</w:t>
      </w:r>
      <w:r w:rsidRPr="003D4E36">
        <w:rPr>
          <w:rStyle w:val="HideTWBExt"/>
        </w:rPr>
        <w:t>&lt;/NumAm&gt;</w:t>
      </w:r>
    </w:p>
    <w:p w14:paraId="75C950F3"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47337157" w14:textId="77777777" w:rsidR="00A0207A" w:rsidRPr="003D4E36" w:rsidRDefault="00A0207A" w:rsidP="00A0207A">
      <w:pPr>
        <w:pStyle w:val="NormalBold"/>
      </w:pPr>
      <w:r w:rsidRPr="003D4E36">
        <w:rPr>
          <w:rStyle w:val="HideTWBExt"/>
          <w:b w:val="0"/>
        </w:rPr>
        <w:t>&lt;/RepeatBlock-By&gt;</w:t>
      </w:r>
    </w:p>
    <w:p w14:paraId="1B8FE23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9E5EFA8" w14:textId="77777777" w:rsidR="00A0207A" w:rsidRPr="003D4E36" w:rsidRDefault="00A0207A" w:rsidP="00A0207A">
      <w:pPr>
        <w:pStyle w:val="NormalBold"/>
      </w:pPr>
      <w:r w:rsidRPr="003D4E36">
        <w:rPr>
          <w:rStyle w:val="HideTWBExt"/>
        </w:rPr>
        <w:t>&lt;Article&gt;</w:t>
      </w:r>
      <w:r w:rsidRPr="003D4E36">
        <w:t>Apartado 32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7287760" w14:textId="77777777" w:rsidTr="00272521">
        <w:trPr>
          <w:trHeight w:hRule="exact" w:val="240"/>
          <w:jc w:val="center"/>
        </w:trPr>
        <w:tc>
          <w:tcPr>
            <w:tcW w:w="9752" w:type="dxa"/>
            <w:gridSpan w:val="2"/>
            <w:tcBorders>
              <w:top w:val="nil"/>
              <w:left w:val="nil"/>
              <w:bottom w:val="nil"/>
              <w:right w:val="nil"/>
            </w:tcBorders>
          </w:tcPr>
          <w:p w14:paraId="0527E929" w14:textId="77777777" w:rsidR="00A0207A" w:rsidRPr="003D4E36" w:rsidRDefault="00A0207A" w:rsidP="00272521"/>
        </w:tc>
      </w:tr>
      <w:tr w:rsidR="00A0207A" w:rsidRPr="003D4E36" w14:paraId="3D5DD63C" w14:textId="77777777" w:rsidTr="00272521">
        <w:trPr>
          <w:trHeight w:val="240"/>
          <w:jc w:val="center"/>
        </w:trPr>
        <w:tc>
          <w:tcPr>
            <w:tcW w:w="4876" w:type="dxa"/>
            <w:tcBorders>
              <w:top w:val="nil"/>
              <w:left w:val="nil"/>
              <w:bottom w:val="nil"/>
              <w:right w:val="nil"/>
            </w:tcBorders>
          </w:tcPr>
          <w:p w14:paraId="1678818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80E0836" w14:textId="77777777" w:rsidR="00A0207A" w:rsidRPr="003D4E36" w:rsidRDefault="00A0207A" w:rsidP="00272521">
            <w:pPr>
              <w:pStyle w:val="AmColumnHeading"/>
            </w:pPr>
            <w:r w:rsidRPr="003D4E36">
              <w:t>Enmienda</w:t>
            </w:r>
          </w:p>
        </w:tc>
      </w:tr>
      <w:tr w:rsidR="00A0207A" w:rsidRPr="003D4E36" w14:paraId="04836A2C" w14:textId="77777777" w:rsidTr="00272521">
        <w:trPr>
          <w:jc w:val="center"/>
        </w:trPr>
        <w:tc>
          <w:tcPr>
            <w:tcW w:w="4876" w:type="dxa"/>
            <w:tcBorders>
              <w:top w:val="nil"/>
              <w:left w:val="nil"/>
              <w:bottom w:val="nil"/>
              <w:right w:val="nil"/>
            </w:tcBorders>
          </w:tcPr>
          <w:p w14:paraId="53F094BC" w14:textId="77777777" w:rsidR="00A0207A" w:rsidRPr="003D4E36" w:rsidRDefault="00A0207A" w:rsidP="00272521">
            <w:pPr>
              <w:pStyle w:val="Normal6a"/>
            </w:pPr>
            <w:r w:rsidRPr="003D4E36">
              <w:t>32.</w:t>
            </w:r>
            <w:r w:rsidRPr="003D4E36">
              <w:tab/>
              <w:t>Pide que se mejore la continuidad transfronteriza de la asistencia;</w:t>
            </w:r>
          </w:p>
        </w:tc>
        <w:tc>
          <w:tcPr>
            <w:tcW w:w="4876" w:type="dxa"/>
            <w:tcBorders>
              <w:top w:val="nil"/>
              <w:left w:val="nil"/>
              <w:bottom w:val="nil"/>
              <w:right w:val="nil"/>
            </w:tcBorders>
          </w:tcPr>
          <w:p w14:paraId="4F86E170" w14:textId="77777777" w:rsidR="00A0207A" w:rsidRPr="003D4E36" w:rsidRDefault="00A0207A" w:rsidP="00272521">
            <w:pPr>
              <w:pStyle w:val="Normal6a"/>
            </w:pPr>
            <w:r w:rsidRPr="003D4E36">
              <w:t>32.</w:t>
            </w:r>
            <w:r w:rsidRPr="003D4E36">
              <w:tab/>
              <w:t xml:space="preserve">Pide que se mejore la continuidad transfronteriza de la asistencia </w:t>
            </w:r>
            <w:r w:rsidRPr="003D4E36">
              <w:rPr>
                <w:b/>
                <w:i/>
              </w:rPr>
              <w:t>sobre la base del marco establecido por la Directiva 2011/24/UE y de los conocimientos especializados de las redes europeas de referencia</w:t>
            </w:r>
            <w:r w:rsidRPr="003D4E36">
              <w:t xml:space="preserve">; </w:t>
            </w:r>
            <w:r w:rsidRPr="003D4E36">
              <w:rPr>
                <w:b/>
                <w:i/>
              </w:rPr>
              <w:t>pide que se reduzcan las cargas administrativas y los costes que esto podría suponer para los pacientes y sus familias;</w:t>
            </w:r>
          </w:p>
        </w:tc>
      </w:tr>
    </w:tbl>
    <w:p w14:paraId="408CBD5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248F557" w14:textId="77777777" w:rsidR="00A0207A" w:rsidRPr="003D4E36" w:rsidRDefault="00A0207A" w:rsidP="00A0207A">
      <w:r w:rsidRPr="003D4E36">
        <w:rPr>
          <w:rStyle w:val="HideTWBExt"/>
        </w:rPr>
        <w:t>&lt;/Amend&gt;</w:t>
      </w:r>
    </w:p>
    <w:p w14:paraId="0C8CF9B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270</w:t>
      </w:r>
      <w:r w:rsidRPr="003D4E36">
        <w:rPr>
          <w:rStyle w:val="HideTWBExt"/>
        </w:rPr>
        <w:t>&lt;/NumAm&gt;</w:t>
      </w:r>
    </w:p>
    <w:p w14:paraId="175559B8"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405FB911" w14:textId="77777777" w:rsidR="00A0207A" w:rsidRPr="003D4E36" w:rsidRDefault="00A0207A" w:rsidP="00A0207A">
      <w:pPr>
        <w:pStyle w:val="NormalBold"/>
      </w:pPr>
      <w:r w:rsidRPr="003D4E36">
        <w:rPr>
          <w:rStyle w:val="HideTWBExt"/>
          <w:b w:val="0"/>
        </w:rPr>
        <w:t>&lt;/RepeatBlock-By&gt;</w:t>
      </w:r>
    </w:p>
    <w:p w14:paraId="334B971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5F140D9" w14:textId="77777777" w:rsidR="00A0207A" w:rsidRPr="003D4E36" w:rsidRDefault="00A0207A" w:rsidP="00A0207A">
      <w:pPr>
        <w:pStyle w:val="NormalBold"/>
      </w:pPr>
      <w:r w:rsidRPr="003D4E36">
        <w:rPr>
          <w:rStyle w:val="HideTWBExt"/>
        </w:rPr>
        <w:t>&lt;Article&gt;</w:t>
      </w:r>
      <w:r w:rsidRPr="003D4E36">
        <w:t>Apartado 32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08E1836" w14:textId="77777777" w:rsidTr="00272521">
        <w:trPr>
          <w:trHeight w:hRule="exact" w:val="240"/>
          <w:jc w:val="center"/>
        </w:trPr>
        <w:tc>
          <w:tcPr>
            <w:tcW w:w="9752" w:type="dxa"/>
            <w:gridSpan w:val="2"/>
            <w:tcBorders>
              <w:top w:val="nil"/>
              <w:left w:val="nil"/>
              <w:bottom w:val="nil"/>
              <w:right w:val="nil"/>
            </w:tcBorders>
          </w:tcPr>
          <w:p w14:paraId="4351B4B3" w14:textId="77777777" w:rsidR="00A0207A" w:rsidRPr="003D4E36" w:rsidRDefault="00A0207A" w:rsidP="00272521"/>
        </w:tc>
      </w:tr>
      <w:tr w:rsidR="00A0207A" w:rsidRPr="003D4E36" w14:paraId="5851B3CE" w14:textId="77777777" w:rsidTr="00272521">
        <w:trPr>
          <w:trHeight w:val="240"/>
          <w:jc w:val="center"/>
        </w:trPr>
        <w:tc>
          <w:tcPr>
            <w:tcW w:w="4876" w:type="dxa"/>
            <w:tcBorders>
              <w:top w:val="nil"/>
              <w:left w:val="nil"/>
              <w:bottom w:val="nil"/>
              <w:right w:val="nil"/>
            </w:tcBorders>
          </w:tcPr>
          <w:p w14:paraId="564399A5"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7A6A3A76" w14:textId="77777777" w:rsidR="00A0207A" w:rsidRPr="003D4E36" w:rsidRDefault="00A0207A" w:rsidP="00272521">
            <w:pPr>
              <w:pStyle w:val="AmColumnHeading"/>
            </w:pPr>
            <w:r w:rsidRPr="003D4E36">
              <w:t>Enmienda</w:t>
            </w:r>
          </w:p>
        </w:tc>
      </w:tr>
      <w:tr w:rsidR="00A0207A" w:rsidRPr="003D4E36" w14:paraId="7D3B70D7" w14:textId="77777777" w:rsidTr="00272521">
        <w:trPr>
          <w:jc w:val="center"/>
        </w:trPr>
        <w:tc>
          <w:tcPr>
            <w:tcW w:w="4876" w:type="dxa"/>
            <w:tcBorders>
              <w:top w:val="nil"/>
              <w:left w:val="nil"/>
              <w:bottom w:val="nil"/>
              <w:right w:val="nil"/>
            </w:tcBorders>
          </w:tcPr>
          <w:p w14:paraId="516BD840" w14:textId="77777777" w:rsidR="00A0207A" w:rsidRPr="003D4E36" w:rsidRDefault="00A0207A" w:rsidP="00272521">
            <w:pPr>
              <w:pStyle w:val="Normal6a"/>
            </w:pPr>
            <w:r w:rsidRPr="003D4E36">
              <w:t>32.</w:t>
            </w:r>
            <w:r w:rsidRPr="003D4E36">
              <w:tab/>
              <w:t>Pide que se mejore la continuidad transfronteriza de la asistencia;</w:t>
            </w:r>
          </w:p>
        </w:tc>
        <w:tc>
          <w:tcPr>
            <w:tcW w:w="4876" w:type="dxa"/>
            <w:tcBorders>
              <w:top w:val="nil"/>
              <w:left w:val="nil"/>
              <w:bottom w:val="nil"/>
              <w:right w:val="nil"/>
            </w:tcBorders>
          </w:tcPr>
          <w:p w14:paraId="3153F71A" w14:textId="77777777" w:rsidR="00A0207A" w:rsidRPr="003D4E36" w:rsidRDefault="00A0207A" w:rsidP="00272521">
            <w:pPr>
              <w:pStyle w:val="Normal6a"/>
            </w:pPr>
            <w:r w:rsidRPr="003D4E36">
              <w:t>32.</w:t>
            </w:r>
            <w:r w:rsidRPr="003D4E36">
              <w:tab/>
              <w:t>Pide que se mejore la continuidad transfronteriza de la asistencia</w:t>
            </w:r>
            <w:r w:rsidRPr="003D4E36">
              <w:rPr>
                <w:b/>
                <w:i/>
              </w:rPr>
              <w:t>, incluido el reconocimiento de las recetas médicas, los planes asistenciales y los conocimientos clínicos en todos los Estados miembros</w:t>
            </w:r>
            <w:r w:rsidRPr="003D4E36">
              <w:t>;</w:t>
            </w:r>
          </w:p>
        </w:tc>
      </w:tr>
    </w:tbl>
    <w:p w14:paraId="6C64E47C"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759E56F7" w14:textId="77777777" w:rsidR="00A0207A" w:rsidRPr="00382C08" w:rsidRDefault="00A0207A" w:rsidP="00A0207A">
      <w:pPr>
        <w:rPr>
          <w:lang w:val="sv-SE"/>
        </w:rPr>
      </w:pPr>
      <w:r w:rsidRPr="00382C08">
        <w:rPr>
          <w:rStyle w:val="HideTWBExt"/>
          <w:lang w:val="sv-SE"/>
        </w:rPr>
        <w:t>&lt;/Amend&gt;</w:t>
      </w:r>
    </w:p>
    <w:p w14:paraId="1212B559"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271</w:t>
      </w:r>
      <w:r w:rsidRPr="00382C08">
        <w:rPr>
          <w:rStyle w:val="HideTWBExt"/>
          <w:lang w:val="sv-SE"/>
        </w:rPr>
        <w:t>&lt;/NumAm&gt;</w:t>
      </w:r>
    </w:p>
    <w:p w14:paraId="72C3DDFD"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5F2817C3" w14:textId="77777777" w:rsidR="00A0207A" w:rsidRPr="00382C08" w:rsidRDefault="00A0207A" w:rsidP="00A0207A">
      <w:pPr>
        <w:pStyle w:val="NormalBold"/>
        <w:rPr>
          <w:lang w:val="sv-SE"/>
        </w:rPr>
      </w:pPr>
      <w:r w:rsidRPr="00382C08">
        <w:rPr>
          <w:rStyle w:val="HideTWBExt"/>
          <w:b w:val="0"/>
          <w:lang w:val="sv-SE"/>
        </w:rPr>
        <w:t>&lt;/RepeatBlock-By&gt;</w:t>
      </w:r>
    </w:p>
    <w:p w14:paraId="2024809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364DD4B" w14:textId="77777777" w:rsidR="00A0207A" w:rsidRPr="003D4E36" w:rsidRDefault="00A0207A" w:rsidP="00A0207A">
      <w:pPr>
        <w:pStyle w:val="NormalBold"/>
      </w:pPr>
      <w:r w:rsidRPr="003D4E36">
        <w:rPr>
          <w:rStyle w:val="HideTWBExt"/>
        </w:rPr>
        <w:t>&lt;Article&gt;</w:t>
      </w:r>
      <w:r w:rsidRPr="003D4E36">
        <w:t>Apartado 32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A1C4319" w14:textId="77777777" w:rsidTr="00272521">
        <w:trPr>
          <w:trHeight w:hRule="exact" w:val="240"/>
          <w:jc w:val="center"/>
        </w:trPr>
        <w:tc>
          <w:tcPr>
            <w:tcW w:w="9752" w:type="dxa"/>
            <w:gridSpan w:val="2"/>
            <w:tcBorders>
              <w:top w:val="nil"/>
              <w:left w:val="nil"/>
              <w:bottom w:val="nil"/>
              <w:right w:val="nil"/>
            </w:tcBorders>
          </w:tcPr>
          <w:p w14:paraId="3F8A5CF0" w14:textId="77777777" w:rsidR="00A0207A" w:rsidRPr="003D4E36" w:rsidRDefault="00A0207A" w:rsidP="00272521"/>
        </w:tc>
      </w:tr>
      <w:tr w:rsidR="00A0207A" w:rsidRPr="003D4E36" w14:paraId="34524529" w14:textId="77777777" w:rsidTr="00272521">
        <w:trPr>
          <w:trHeight w:val="240"/>
          <w:jc w:val="center"/>
        </w:trPr>
        <w:tc>
          <w:tcPr>
            <w:tcW w:w="4876" w:type="dxa"/>
            <w:tcBorders>
              <w:top w:val="nil"/>
              <w:left w:val="nil"/>
              <w:bottom w:val="nil"/>
              <w:right w:val="nil"/>
            </w:tcBorders>
          </w:tcPr>
          <w:p w14:paraId="6946DCB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E8F2383" w14:textId="77777777" w:rsidR="00A0207A" w:rsidRPr="003D4E36" w:rsidRDefault="00A0207A" w:rsidP="00272521">
            <w:pPr>
              <w:pStyle w:val="AmColumnHeading"/>
            </w:pPr>
            <w:r w:rsidRPr="003D4E36">
              <w:t>Enmienda</w:t>
            </w:r>
          </w:p>
        </w:tc>
      </w:tr>
      <w:tr w:rsidR="00A0207A" w:rsidRPr="003D4E36" w14:paraId="045E7A72" w14:textId="77777777" w:rsidTr="00272521">
        <w:trPr>
          <w:jc w:val="center"/>
        </w:trPr>
        <w:tc>
          <w:tcPr>
            <w:tcW w:w="4876" w:type="dxa"/>
            <w:tcBorders>
              <w:top w:val="nil"/>
              <w:left w:val="nil"/>
              <w:bottom w:val="nil"/>
              <w:right w:val="nil"/>
            </w:tcBorders>
          </w:tcPr>
          <w:p w14:paraId="5334174D" w14:textId="77777777" w:rsidR="00A0207A" w:rsidRPr="003D4E36" w:rsidRDefault="00A0207A" w:rsidP="00272521">
            <w:pPr>
              <w:pStyle w:val="Normal6a"/>
            </w:pPr>
            <w:r w:rsidRPr="003D4E36">
              <w:t>32.</w:t>
            </w:r>
            <w:r w:rsidRPr="003D4E36">
              <w:tab/>
              <w:t xml:space="preserve">Pide que se mejore la continuidad </w:t>
            </w:r>
            <w:r w:rsidRPr="003D4E36">
              <w:rPr>
                <w:b/>
                <w:i/>
              </w:rPr>
              <w:t>transfronteriza de la asistencia</w:t>
            </w:r>
            <w:r w:rsidRPr="003D4E36">
              <w:t>;</w:t>
            </w:r>
          </w:p>
        </w:tc>
        <w:tc>
          <w:tcPr>
            <w:tcW w:w="4876" w:type="dxa"/>
            <w:tcBorders>
              <w:top w:val="nil"/>
              <w:left w:val="nil"/>
              <w:bottom w:val="nil"/>
              <w:right w:val="nil"/>
            </w:tcBorders>
          </w:tcPr>
          <w:p w14:paraId="106EC3E9" w14:textId="77777777" w:rsidR="00A0207A" w:rsidRPr="003D4E36" w:rsidRDefault="00A0207A" w:rsidP="00272521">
            <w:pPr>
              <w:pStyle w:val="Normal6a"/>
            </w:pPr>
            <w:r w:rsidRPr="003D4E36">
              <w:t>32.</w:t>
            </w:r>
            <w:r w:rsidRPr="003D4E36">
              <w:tab/>
              <w:t xml:space="preserve">Pide que se mejore la </w:t>
            </w:r>
            <w:r w:rsidRPr="003D4E36">
              <w:rPr>
                <w:b/>
                <w:i/>
              </w:rPr>
              <w:t>asistencia sanitaria</w:t>
            </w:r>
            <w:r w:rsidRPr="003D4E36">
              <w:t xml:space="preserve"> y la continuidad </w:t>
            </w:r>
            <w:r w:rsidRPr="003D4E36">
              <w:rPr>
                <w:b/>
                <w:i/>
              </w:rPr>
              <w:t>transfronterizas desde la atención pediátrica hasta la atención para adultos</w:t>
            </w:r>
            <w:r w:rsidRPr="003D4E36">
              <w:t>;</w:t>
            </w:r>
          </w:p>
        </w:tc>
      </w:tr>
    </w:tbl>
    <w:p w14:paraId="378C0EC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31EC374" w14:textId="77777777" w:rsidR="00A0207A" w:rsidRPr="003D4E36" w:rsidRDefault="00A0207A" w:rsidP="00A0207A">
      <w:r w:rsidRPr="003D4E36">
        <w:rPr>
          <w:rStyle w:val="HideTWBExt"/>
        </w:rPr>
        <w:t>&lt;/Amend&gt;</w:t>
      </w:r>
    </w:p>
    <w:p w14:paraId="1E9D03A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272</w:t>
      </w:r>
      <w:r w:rsidRPr="003D4E36">
        <w:rPr>
          <w:rStyle w:val="HideTWBExt"/>
        </w:rPr>
        <w:t>&lt;/NumAm&gt;</w:t>
      </w:r>
    </w:p>
    <w:p w14:paraId="08A2E3FC"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6C10EFBE" w14:textId="77777777" w:rsidR="00A0207A" w:rsidRPr="003D4E36" w:rsidRDefault="00A0207A" w:rsidP="00A0207A">
      <w:pPr>
        <w:pStyle w:val="NormalBold"/>
      </w:pPr>
      <w:r w:rsidRPr="003D4E36">
        <w:rPr>
          <w:rStyle w:val="HideTWBExt"/>
          <w:b w:val="0"/>
        </w:rPr>
        <w:t>&lt;/RepeatBlock-By&gt;</w:t>
      </w:r>
    </w:p>
    <w:p w14:paraId="60CA4AE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BA76125" w14:textId="77777777" w:rsidR="00A0207A" w:rsidRPr="003D4E36" w:rsidRDefault="00A0207A" w:rsidP="00A0207A">
      <w:pPr>
        <w:pStyle w:val="NormalBold"/>
      </w:pPr>
      <w:r w:rsidRPr="003D4E36">
        <w:rPr>
          <w:rStyle w:val="HideTWBExt"/>
        </w:rPr>
        <w:t>&lt;Article&gt;</w:t>
      </w:r>
      <w:r w:rsidRPr="003D4E36">
        <w:t>Apartado 32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464CEFA" w14:textId="77777777" w:rsidTr="00272521">
        <w:trPr>
          <w:trHeight w:hRule="exact" w:val="240"/>
          <w:jc w:val="center"/>
        </w:trPr>
        <w:tc>
          <w:tcPr>
            <w:tcW w:w="9752" w:type="dxa"/>
            <w:gridSpan w:val="2"/>
            <w:tcBorders>
              <w:top w:val="nil"/>
              <w:left w:val="nil"/>
              <w:bottom w:val="nil"/>
              <w:right w:val="nil"/>
            </w:tcBorders>
          </w:tcPr>
          <w:p w14:paraId="6F46A640" w14:textId="77777777" w:rsidR="00A0207A" w:rsidRPr="003D4E36" w:rsidRDefault="00A0207A" w:rsidP="00272521"/>
        </w:tc>
      </w:tr>
      <w:tr w:rsidR="00A0207A" w:rsidRPr="003D4E36" w14:paraId="5EDCC3ED" w14:textId="77777777" w:rsidTr="00272521">
        <w:trPr>
          <w:trHeight w:val="240"/>
          <w:jc w:val="center"/>
        </w:trPr>
        <w:tc>
          <w:tcPr>
            <w:tcW w:w="4876" w:type="dxa"/>
            <w:tcBorders>
              <w:top w:val="nil"/>
              <w:left w:val="nil"/>
              <w:bottom w:val="nil"/>
              <w:right w:val="nil"/>
            </w:tcBorders>
          </w:tcPr>
          <w:p w14:paraId="2A650BB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17E21A1" w14:textId="77777777" w:rsidR="00A0207A" w:rsidRPr="003D4E36" w:rsidRDefault="00A0207A" w:rsidP="00272521">
            <w:pPr>
              <w:pStyle w:val="AmColumnHeading"/>
            </w:pPr>
            <w:r w:rsidRPr="003D4E36">
              <w:t>Enmienda</w:t>
            </w:r>
          </w:p>
        </w:tc>
      </w:tr>
      <w:tr w:rsidR="00A0207A" w:rsidRPr="003D4E36" w14:paraId="472C915B" w14:textId="77777777" w:rsidTr="00272521">
        <w:trPr>
          <w:jc w:val="center"/>
        </w:trPr>
        <w:tc>
          <w:tcPr>
            <w:tcW w:w="4876" w:type="dxa"/>
            <w:tcBorders>
              <w:top w:val="nil"/>
              <w:left w:val="nil"/>
              <w:bottom w:val="nil"/>
              <w:right w:val="nil"/>
            </w:tcBorders>
          </w:tcPr>
          <w:p w14:paraId="56553BE8" w14:textId="77777777" w:rsidR="00A0207A" w:rsidRPr="003D4E36" w:rsidRDefault="00A0207A" w:rsidP="00272521">
            <w:pPr>
              <w:pStyle w:val="Normal6a"/>
            </w:pPr>
          </w:p>
        </w:tc>
        <w:tc>
          <w:tcPr>
            <w:tcW w:w="4876" w:type="dxa"/>
            <w:tcBorders>
              <w:top w:val="nil"/>
              <w:left w:val="nil"/>
              <w:bottom w:val="nil"/>
              <w:right w:val="nil"/>
            </w:tcBorders>
          </w:tcPr>
          <w:p w14:paraId="1EE80C4C" w14:textId="77777777" w:rsidR="00A0207A" w:rsidRPr="003D4E36" w:rsidRDefault="00A0207A" w:rsidP="00272521">
            <w:pPr>
              <w:pStyle w:val="Normal6a"/>
            </w:pPr>
            <w:r w:rsidRPr="003D4E36">
              <w:rPr>
                <w:b/>
                <w:i/>
              </w:rPr>
              <w:t>32 bis.</w:t>
            </w:r>
            <w:r w:rsidRPr="003D4E36">
              <w:tab/>
            </w:r>
            <w:r w:rsidRPr="003D4E36">
              <w:rPr>
                <w:b/>
                <w:i/>
              </w:rPr>
              <w:t>Destaca la importancia de promover la inclusión social, incluida la igualdad de acceso a la educación, el empleo y los sistemas de protección social para las personas que sufren enfermedades raras;</w:t>
            </w:r>
          </w:p>
        </w:tc>
      </w:tr>
    </w:tbl>
    <w:p w14:paraId="13D1306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B3B42F9" w14:textId="77777777" w:rsidR="00A0207A" w:rsidRPr="003D4E36" w:rsidRDefault="00A0207A" w:rsidP="00A0207A">
      <w:r w:rsidRPr="003D4E36">
        <w:rPr>
          <w:rStyle w:val="HideTWBExt"/>
        </w:rPr>
        <w:t>&lt;/Amend&gt;</w:t>
      </w:r>
    </w:p>
    <w:p w14:paraId="4F573DD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273</w:t>
      </w:r>
      <w:r w:rsidRPr="003D4E36">
        <w:rPr>
          <w:rStyle w:val="HideTWBExt"/>
        </w:rPr>
        <w:t>&lt;/NumAm&gt;</w:t>
      </w:r>
    </w:p>
    <w:p w14:paraId="60ECA065" w14:textId="77777777" w:rsidR="00A0207A" w:rsidRPr="003D4E36" w:rsidRDefault="00A0207A" w:rsidP="00A0207A">
      <w:pPr>
        <w:pStyle w:val="NormalBold"/>
      </w:pPr>
      <w:r w:rsidRPr="003D4E36">
        <w:rPr>
          <w:rStyle w:val="HideTWBExt"/>
          <w:b w:val="0"/>
        </w:rPr>
        <w:lastRenderedPageBreak/>
        <w:t>&lt;RepeatBlock-By&gt;&lt;Members&gt;</w:t>
      </w:r>
      <w:r w:rsidRPr="003D4E36">
        <w:t xml:space="preserve">Michele </w:t>
      </w:r>
      <w:proofErr w:type="spellStart"/>
      <w:r w:rsidRPr="003D4E36">
        <w:t>Picaro</w:t>
      </w:r>
      <w:proofErr w:type="spellEnd"/>
      <w:r w:rsidRPr="003D4E36">
        <w:rPr>
          <w:rStyle w:val="HideTWBExt"/>
          <w:b w:val="0"/>
        </w:rPr>
        <w:t>&lt;/Members&gt;</w:t>
      </w:r>
    </w:p>
    <w:p w14:paraId="70D2387A" w14:textId="77777777" w:rsidR="00A0207A" w:rsidRPr="003D4E36" w:rsidRDefault="00A0207A" w:rsidP="00A0207A">
      <w:pPr>
        <w:pStyle w:val="NormalBold"/>
      </w:pPr>
      <w:r w:rsidRPr="003D4E36">
        <w:rPr>
          <w:rStyle w:val="HideTWBExt"/>
          <w:b w:val="0"/>
        </w:rPr>
        <w:t>&lt;/RepeatBlock-By&gt;</w:t>
      </w:r>
    </w:p>
    <w:p w14:paraId="4BCD8ED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7EDA4F3" w14:textId="77777777" w:rsidR="00A0207A" w:rsidRPr="003D4E36" w:rsidRDefault="00A0207A" w:rsidP="00A0207A">
      <w:pPr>
        <w:pStyle w:val="NormalBold"/>
      </w:pPr>
      <w:r w:rsidRPr="003D4E36">
        <w:rPr>
          <w:rStyle w:val="HideTWBExt"/>
        </w:rPr>
        <w:t>&lt;Article&gt;</w:t>
      </w:r>
      <w:r w:rsidRPr="003D4E36">
        <w:t>Apartado 33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0F88841" w14:textId="77777777" w:rsidTr="00272521">
        <w:trPr>
          <w:trHeight w:hRule="exact" w:val="240"/>
          <w:jc w:val="center"/>
        </w:trPr>
        <w:tc>
          <w:tcPr>
            <w:tcW w:w="9752" w:type="dxa"/>
            <w:gridSpan w:val="2"/>
            <w:tcBorders>
              <w:top w:val="nil"/>
              <w:left w:val="nil"/>
              <w:bottom w:val="nil"/>
              <w:right w:val="nil"/>
            </w:tcBorders>
          </w:tcPr>
          <w:p w14:paraId="62DDC5C2" w14:textId="77777777" w:rsidR="00A0207A" w:rsidRPr="003D4E36" w:rsidRDefault="00A0207A" w:rsidP="00272521"/>
        </w:tc>
      </w:tr>
      <w:tr w:rsidR="00A0207A" w:rsidRPr="003D4E36" w14:paraId="2437B3CA" w14:textId="77777777" w:rsidTr="00272521">
        <w:trPr>
          <w:trHeight w:val="240"/>
          <w:jc w:val="center"/>
        </w:trPr>
        <w:tc>
          <w:tcPr>
            <w:tcW w:w="4876" w:type="dxa"/>
            <w:tcBorders>
              <w:top w:val="nil"/>
              <w:left w:val="nil"/>
              <w:bottom w:val="nil"/>
              <w:right w:val="nil"/>
            </w:tcBorders>
          </w:tcPr>
          <w:p w14:paraId="09900B3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60B2281" w14:textId="77777777" w:rsidR="00A0207A" w:rsidRPr="003D4E36" w:rsidRDefault="00A0207A" w:rsidP="00272521">
            <w:pPr>
              <w:pStyle w:val="AmColumnHeading"/>
            </w:pPr>
            <w:r w:rsidRPr="003D4E36">
              <w:t>Enmienda</w:t>
            </w:r>
          </w:p>
        </w:tc>
      </w:tr>
      <w:tr w:rsidR="00A0207A" w:rsidRPr="003D4E36" w14:paraId="4F607F7D" w14:textId="77777777" w:rsidTr="00272521">
        <w:trPr>
          <w:jc w:val="center"/>
        </w:trPr>
        <w:tc>
          <w:tcPr>
            <w:tcW w:w="4876" w:type="dxa"/>
            <w:tcBorders>
              <w:top w:val="nil"/>
              <w:left w:val="nil"/>
              <w:bottom w:val="nil"/>
              <w:right w:val="nil"/>
            </w:tcBorders>
          </w:tcPr>
          <w:p w14:paraId="07F908DB" w14:textId="77777777" w:rsidR="00A0207A" w:rsidRPr="003D4E36" w:rsidRDefault="00A0207A" w:rsidP="00272521">
            <w:pPr>
              <w:pStyle w:val="Normal6a"/>
            </w:pPr>
            <w:r w:rsidRPr="003D4E36">
              <w:t>33.</w:t>
            </w:r>
            <w:r w:rsidRPr="003D4E36">
              <w:tab/>
              <w:t xml:space="preserve">Pide un plan de acción </w:t>
            </w:r>
            <w:r w:rsidRPr="003D4E36">
              <w:rPr>
                <w:b/>
                <w:i/>
              </w:rPr>
              <w:t>integral</w:t>
            </w:r>
            <w:r w:rsidRPr="003D4E36">
              <w:t xml:space="preserve"> de la Unión para las enfermedades raras </w:t>
            </w:r>
            <w:r w:rsidRPr="003D4E36">
              <w:rPr>
                <w:b/>
                <w:i/>
              </w:rPr>
              <w:t>con hitos claros que establezcan una hoja de ruta estratégica para todos los pilares de la política en materia de enfermedades raras</w:t>
            </w:r>
            <w:r w:rsidRPr="003D4E36">
              <w:t>;</w:t>
            </w:r>
          </w:p>
        </w:tc>
        <w:tc>
          <w:tcPr>
            <w:tcW w:w="4876" w:type="dxa"/>
            <w:tcBorders>
              <w:top w:val="nil"/>
              <w:left w:val="nil"/>
              <w:bottom w:val="nil"/>
              <w:right w:val="nil"/>
            </w:tcBorders>
          </w:tcPr>
          <w:p w14:paraId="77D55D12" w14:textId="77777777" w:rsidR="00A0207A" w:rsidRPr="003D4E36" w:rsidRDefault="00A0207A" w:rsidP="00272521">
            <w:pPr>
              <w:pStyle w:val="Normal6a"/>
            </w:pPr>
            <w:r w:rsidRPr="003D4E36">
              <w:t>33.</w:t>
            </w:r>
            <w:r w:rsidRPr="003D4E36">
              <w:tab/>
              <w:t xml:space="preserve">Pide </w:t>
            </w:r>
            <w:r w:rsidRPr="003D4E36">
              <w:rPr>
                <w:b/>
                <w:i/>
              </w:rPr>
              <w:t>a la Comisión que presente, sin demora indebida y sobre la base del artículo 292 del TFUE, una propuesta de Recomendación del Consejo relativa a</w:t>
            </w:r>
            <w:r w:rsidRPr="003D4E36">
              <w:t xml:space="preserve"> un plan de acción de la Unión para las enfermedades raras</w:t>
            </w:r>
            <w:r w:rsidRPr="003D4E36">
              <w:rPr>
                <w:b/>
                <w:i/>
              </w:rPr>
              <w:t>, en consonancia con el artículo 168 del TFUE, en particular apoyando y complementando las acciones de los Estados miembros, respetando plenamente al mismo tiempo sus competencias en materia de organización y prestación de servicios sanitarios y atención médica, con vistas a reforzar los resultados en materia de salud pública en toda la Unión</w:t>
            </w:r>
            <w:r w:rsidRPr="003D4E36">
              <w:t>;</w:t>
            </w:r>
          </w:p>
        </w:tc>
      </w:tr>
    </w:tbl>
    <w:p w14:paraId="4407B34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6768974" w14:textId="77777777" w:rsidR="00A0207A" w:rsidRPr="003D4E36" w:rsidRDefault="00A0207A" w:rsidP="00A0207A">
      <w:r w:rsidRPr="003D4E36">
        <w:rPr>
          <w:rStyle w:val="HideTWBExt"/>
        </w:rPr>
        <w:t>&lt;/Amend&gt;</w:t>
      </w:r>
    </w:p>
    <w:p w14:paraId="0A99490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274</w:t>
      </w:r>
      <w:r w:rsidRPr="003D4E36">
        <w:rPr>
          <w:rStyle w:val="HideTWBExt"/>
        </w:rPr>
        <w:t>&lt;/NumAm&gt;</w:t>
      </w:r>
    </w:p>
    <w:p w14:paraId="35934D90"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6F1353BE" w14:textId="77777777" w:rsidR="00A0207A" w:rsidRPr="003D4E36" w:rsidRDefault="00A0207A" w:rsidP="00A0207A">
      <w:pPr>
        <w:pStyle w:val="NormalBold"/>
      </w:pPr>
      <w:r w:rsidRPr="003D4E36">
        <w:rPr>
          <w:rStyle w:val="HideTWBExt"/>
          <w:b w:val="0"/>
        </w:rPr>
        <w:t>&lt;/RepeatBlock-By&gt;</w:t>
      </w:r>
    </w:p>
    <w:p w14:paraId="5380965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71433E4" w14:textId="77777777" w:rsidR="00A0207A" w:rsidRPr="003D4E36" w:rsidRDefault="00A0207A" w:rsidP="00A0207A">
      <w:pPr>
        <w:pStyle w:val="NormalBold"/>
      </w:pPr>
      <w:r w:rsidRPr="003D4E36">
        <w:rPr>
          <w:rStyle w:val="HideTWBExt"/>
        </w:rPr>
        <w:t>&lt;Article&gt;</w:t>
      </w:r>
      <w:r w:rsidRPr="003D4E36">
        <w:t>Apartado 33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798BBDB" w14:textId="77777777" w:rsidTr="00272521">
        <w:trPr>
          <w:trHeight w:hRule="exact" w:val="240"/>
          <w:jc w:val="center"/>
        </w:trPr>
        <w:tc>
          <w:tcPr>
            <w:tcW w:w="9752" w:type="dxa"/>
            <w:gridSpan w:val="2"/>
            <w:tcBorders>
              <w:top w:val="nil"/>
              <w:left w:val="nil"/>
              <w:bottom w:val="nil"/>
              <w:right w:val="nil"/>
            </w:tcBorders>
          </w:tcPr>
          <w:p w14:paraId="2D1772B8" w14:textId="77777777" w:rsidR="00A0207A" w:rsidRPr="003D4E36" w:rsidRDefault="00A0207A" w:rsidP="00272521"/>
        </w:tc>
      </w:tr>
      <w:tr w:rsidR="00A0207A" w:rsidRPr="003D4E36" w14:paraId="1D66FC6E" w14:textId="77777777" w:rsidTr="00272521">
        <w:trPr>
          <w:trHeight w:val="240"/>
          <w:jc w:val="center"/>
        </w:trPr>
        <w:tc>
          <w:tcPr>
            <w:tcW w:w="4876" w:type="dxa"/>
            <w:tcBorders>
              <w:top w:val="nil"/>
              <w:left w:val="nil"/>
              <w:bottom w:val="nil"/>
              <w:right w:val="nil"/>
            </w:tcBorders>
          </w:tcPr>
          <w:p w14:paraId="396BB78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46D3A6A" w14:textId="77777777" w:rsidR="00A0207A" w:rsidRPr="003D4E36" w:rsidRDefault="00A0207A" w:rsidP="00272521">
            <w:pPr>
              <w:pStyle w:val="AmColumnHeading"/>
            </w:pPr>
            <w:r w:rsidRPr="003D4E36">
              <w:t>Enmienda</w:t>
            </w:r>
          </w:p>
        </w:tc>
      </w:tr>
      <w:tr w:rsidR="00A0207A" w:rsidRPr="003D4E36" w14:paraId="42A14BD2" w14:textId="77777777" w:rsidTr="00272521">
        <w:trPr>
          <w:jc w:val="center"/>
        </w:trPr>
        <w:tc>
          <w:tcPr>
            <w:tcW w:w="4876" w:type="dxa"/>
            <w:tcBorders>
              <w:top w:val="nil"/>
              <w:left w:val="nil"/>
              <w:bottom w:val="nil"/>
              <w:right w:val="nil"/>
            </w:tcBorders>
          </w:tcPr>
          <w:p w14:paraId="12EECE9F" w14:textId="77777777" w:rsidR="00A0207A" w:rsidRPr="003D4E36" w:rsidRDefault="00A0207A" w:rsidP="00272521">
            <w:pPr>
              <w:pStyle w:val="Normal6a"/>
            </w:pPr>
            <w:r w:rsidRPr="003D4E36">
              <w:t>33.</w:t>
            </w:r>
            <w:r w:rsidRPr="003D4E36">
              <w:tab/>
              <w:t>Pide un plan de acción integral de la Unión para las enfermedades raras con hitos claros que establezcan una hoja de ruta estratégica para todos los pilares de la política en materia de enfermedades raras;</w:t>
            </w:r>
          </w:p>
        </w:tc>
        <w:tc>
          <w:tcPr>
            <w:tcW w:w="4876" w:type="dxa"/>
            <w:tcBorders>
              <w:top w:val="nil"/>
              <w:left w:val="nil"/>
              <w:bottom w:val="nil"/>
              <w:right w:val="nil"/>
            </w:tcBorders>
          </w:tcPr>
          <w:p w14:paraId="6E796840" w14:textId="77777777" w:rsidR="00A0207A" w:rsidRPr="003D4E36" w:rsidRDefault="00A0207A" w:rsidP="00272521">
            <w:pPr>
              <w:pStyle w:val="Normal6a"/>
            </w:pPr>
            <w:r w:rsidRPr="003D4E36">
              <w:t>33.</w:t>
            </w:r>
            <w:r w:rsidRPr="003D4E36">
              <w:tab/>
              <w:t xml:space="preserve">Pide </w:t>
            </w:r>
            <w:r w:rsidRPr="003D4E36">
              <w:rPr>
                <w:b/>
                <w:i/>
              </w:rPr>
              <w:t xml:space="preserve">a la Comisión que aclare en mayor medida las posibles medidas destinadas específicamente a las enfermedades raras y </w:t>
            </w:r>
            <w:proofErr w:type="spellStart"/>
            <w:r w:rsidRPr="003D4E36">
              <w:rPr>
                <w:b/>
                <w:i/>
              </w:rPr>
              <w:t>ultrarraras</w:t>
            </w:r>
            <w:proofErr w:type="spellEnd"/>
            <w:r w:rsidRPr="003D4E36">
              <w:rPr>
                <w:b/>
                <w:i/>
              </w:rPr>
              <w:t xml:space="preserve"> en el próximo MFP, y que evalúe la importancia de </w:t>
            </w:r>
            <w:r w:rsidRPr="003D4E36">
              <w:t>un plan de acción</w:t>
            </w:r>
            <w:r w:rsidRPr="003D4E36">
              <w:rPr>
                <w:b/>
                <w:i/>
              </w:rPr>
              <w:t xml:space="preserve"> complementario e</w:t>
            </w:r>
            <w:r w:rsidRPr="003D4E36">
              <w:t xml:space="preserve"> integral de la Unión para las enfermedades raras con hitos claros que establezcan una hoja de ruta estratégica para todos los pilares de la política en materia de enfermedades raras;</w:t>
            </w:r>
          </w:p>
        </w:tc>
      </w:tr>
    </w:tbl>
    <w:p w14:paraId="40E698C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697FA377" w14:textId="77777777" w:rsidR="00A0207A" w:rsidRPr="003D4E36" w:rsidRDefault="00A0207A" w:rsidP="00A0207A">
      <w:r w:rsidRPr="003D4E36">
        <w:rPr>
          <w:rStyle w:val="HideTWBExt"/>
        </w:rPr>
        <w:lastRenderedPageBreak/>
        <w:t>&lt;/Amend&gt;</w:t>
      </w:r>
    </w:p>
    <w:p w14:paraId="0794635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275</w:t>
      </w:r>
      <w:r w:rsidRPr="003D4E36">
        <w:rPr>
          <w:rStyle w:val="HideTWBExt"/>
        </w:rPr>
        <w:t>&lt;/NumAm&gt;</w:t>
      </w:r>
    </w:p>
    <w:p w14:paraId="62B41017"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30DA3C7D" w14:textId="77777777" w:rsidR="00A0207A" w:rsidRPr="003D4E36" w:rsidRDefault="00A0207A" w:rsidP="00A0207A">
      <w:pPr>
        <w:pStyle w:val="NormalBold"/>
      </w:pPr>
      <w:r w:rsidRPr="003D4E36">
        <w:rPr>
          <w:rStyle w:val="HideTWBExt"/>
          <w:b w:val="0"/>
        </w:rPr>
        <w:t>&lt;/RepeatBlock-By&gt;</w:t>
      </w:r>
    </w:p>
    <w:p w14:paraId="3F4F641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3BFE101" w14:textId="77777777" w:rsidR="00A0207A" w:rsidRPr="003D4E36" w:rsidRDefault="00A0207A" w:rsidP="00A0207A">
      <w:pPr>
        <w:pStyle w:val="NormalBold"/>
      </w:pPr>
      <w:r w:rsidRPr="003D4E36">
        <w:rPr>
          <w:rStyle w:val="HideTWBExt"/>
        </w:rPr>
        <w:t>&lt;Article&gt;</w:t>
      </w:r>
      <w:r w:rsidRPr="003D4E36">
        <w:t>Apartado 33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BC8098E" w14:textId="77777777" w:rsidTr="00272521">
        <w:trPr>
          <w:trHeight w:hRule="exact" w:val="240"/>
          <w:jc w:val="center"/>
        </w:trPr>
        <w:tc>
          <w:tcPr>
            <w:tcW w:w="9752" w:type="dxa"/>
            <w:gridSpan w:val="2"/>
            <w:tcBorders>
              <w:top w:val="nil"/>
              <w:left w:val="nil"/>
              <w:bottom w:val="nil"/>
              <w:right w:val="nil"/>
            </w:tcBorders>
          </w:tcPr>
          <w:p w14:paraId="5327DFF8" w14:textId="77777777" w:rsidR="00A0207A" w:rsidRPr="003D4E36" w:rsidRDefault="00A0207A" w:rsidP="00272521"/>
        </w:tc>
      </w:tr>
      <w:tr w:rsidR="00A0207A" w:rsidRPr="003D4E36" w14:paraId="24EC0D5E" w14:textId="77777777" w:rsidTr="00272521">
        <w:trPr>
          <w:trHeight w:val="240"/>
          <w:jc w:val="center"/>
        </w:trPr>
        <w:tc>
          <w:tcPr>
            <w:tcW w:w="4876" w:type="dxa"/>
            <w:tcBorders>
              <w:top w:val="nil"/>
              <w:left w:val="nil"/>
              <w:bottom w:val="nil"/>
              <w:right w:val="nil"/>
            </w:tcBorders>
          </w:tcPr>
          <w:p w14:paraId="04236BF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DF1EBB3" w14:textId="77777777" w:rsidR="00A0207A" w:rsidRPr="003D4E36" w:rsidRDefault="00A0207A" w:rsidP="00272521">
            <w:pPr>
              <w:pStyle w:val="AmColumnHeading"/>
            </w:pPr>
            <w:r w:rsidRPr="003D4E36">
              <w:t>Enmienda</w:t>
            </w:r>
          </w:p>
        </w:tc>
      </w:tr>
      <w:tr w:rsidR="00A0207A" w:rsidRPr="003D4E36" w14:paraId="69FF2AFD" w14:textId="77777777" w:rsidTr="00272521">
        <w:trPr>
          <w:jc w:val="center"/>
        </w:trPr>
        <w:tc>
          <w:tcPr>
            <w:tcW w:w="4876" w:type="dxa"/>
            <w:tcBorders>
              <w:top w:val="nil"/>
              <w:left w:val="nil"/>
              <w:bottom w:val="nil"/>
              <w:right w:val="nil"/>
            </w:tcBorders>
          </w:tcPr>
          <w:p w14:paraId="0EC992BD" w14:textId="77777777" w:rsidR="00A0207A" w:rsidRPr="003D4E36" w:rsidRDefault="00A0207A" w:rsidP="00272521">
            <w:pPr>
              <w:pStyle w:val="Normal6a"/>
            </w:pPr>
            <w:r w:rsidRPr="003D4E36">
              <w:t>33.</w:t>
            </w:r>
            <w:r w:rsidRPr="003D4E36">
              <w:tab/>
              <w:t>Pide un plan de acción integral de la Unión para las enfermedades raras con hitos claros que establezcan una hoja de ruta estratégica para todos los pilares de la política en materia de enfermedades raras;</w:t>
            </w:r>
          </w:p>
        </w:tc>
        <w:tc>
          <w:tcPr>
            <w:tcW w:w="4876" w:type="dxa"/>
            <w:tcBorders>
              <w:top w:val="nil"/>
              <w:left w:val="nil"/>
              <w:bottom w:val="nil"/>
              <w:right w:val="nil"/>
            </w:tcBorders>
          </w:tcPr>
          <w:p w14:paraId="660F09FD" w14:textId="77777777" w:rsidR="00A0207A" w:rsidRPr="003D4E36" w:rsidRDefault="00A0207A" w:rsidP="00272521">
            <w:pPr>
              <w:pStyle w:val="Normal6a"/>
            </w:pPr>
            <w:r w:rsidRPr="003D4E36">
              <w:t>33.</w:t>
            </w:r>
            <w:r w:rsidRPr="003D4E36">
              <w:tab/>
              <w:t xml:space="preserve">Pide un plan de acción integral de la Unión para las enfermedades raras con hitos claros que establezcan una hoja de ruta estratégica para todos los pilares de la política en materia de enfermedades raras </w:t>
            </w:r>
            <w:r w:rsidRPr="003D4E36">
              <w:rPr>
                <w:b/>
                <w:i/>
              </w:rPr>
              <w:t>basado en la flexibilidad, la subsidiariedad y la aplicación nacional</w:t>
            </w:r>
            <w:r w:rsidRPr="003D4E36">
              <w:t>;</w:t>
            </w:r>
          </w:p>
        </w:tc>
      </w:tr>
    </w:tbl>
    <w:p w14:paraId="7D21245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B7B33A7" w14:textId="77777777" w:rsidR="00A0207A" w:rsidRPr="003D4E36" w:rsidRDefault="00A0207A" w:rsidP="00A0207A">
      <w:r w:rsidRPr="003D4E36">
        <w:rPr>
          <w:rStyle w:val="HideTWBExt"/>
        </w:rPr>
        <w:t>&lt;/Amend&gt;</w:t>
      </w:r>
    </w:p>
    <w:p w14:paraId="2A1578E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276</w:t>
      </w:r>
      <w:r w:rsidRPr="003D4E36">
        <w:rPr>
          <w:rStyle w:val="HideTWBExt"/>
        </w:rPr>
        <w:t>&lt;/NumAm&gt;</w:t>
      </w:r>
    </w:p>
    <w:p w14:paraId="14CCFD95"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1728FCAC" w14:textId="77777777" w:rsidR="00A0207A" w:rsidRPr="003D4E36" w:rsidRDefault="00A0207A" w:rsidP="00A0207A">
      <w:pPr>
        <w:pStyle w:val="NormalBold"/>
      </w:pPr>
      <w:r w:rsidRPr="003D4E36">
        <w:rPr>
          <w:rStyle w:val="HideTWBExt"/>
          <w:b w:val="0"/>
        </w:rPr>
        <w:t>&lt;/RepeatBlock-By&gt;</w:t>
      </w:r>
    </w:p>
    <w:p w14:paraId="1A72072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3897DF9" w14:textId="77777777" w:rsidR="00A0207A" w:rsidRPr="003D4E36" w:rsidRDefault="00A0207A" w:rsidP="00A0207A">
      <w:pPr>
        <w:pStyle w:val="NormalBold"/>
      </w:pPr>
      <w:r w:rsidRPr="003D4E36">
        <w:rPr>
          <w:rStyle w:val="HideTWBExt"/>
        </w:rPr>
        <w:t>&lt;Article&gt;</w:t>
      </w:r>
      <w:r w:rsidRPr="003D4E36">
        <w:t>Apartado 33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5968CA7" w14:textId="77777777" w:rsidTr="00272521">
        <w:trPr>
          <w:trHeight w:hRule="exact" w:val="240"/>
          <w:jc w:val="center"/>
        </w:trPr>
        <w:tc>
          <w:tcPr>
            <w:tcW w:w="9752" w:type="dxa"/>
            <w:gridSpan w:val="2"/>
            <w:tcBorders>
              <w:top w:val="nil"/>
              <w:left w:val="nil"/>
              <w:bottom w:val="nil"/>
              <w:right w:val="nil"/>
            </w:tcBorders>
          </w:tcPr>
          <w:p w14:paraId="6CB27745" w14:textId="77777777" w:rsidR="00A0207A" w:rsidRPr="003D4E36" w:rsidRDefault="00A0207A" w:rsidP="00272521"/>
        </w:tc>
      </w:tr>
      <w:tr w:rsidR="00A0207A" w:rsidRPr="003D4E36" w14:paraId="37E77FBE" w14:textId="77777777" w:rsidTr="00272521">
        <w:trPr>
          <w:trHeight w:val="240"/>
          <w:jc w:val="center"/>
        </w:trPr>
        <w:tc>
          <w:tcPr>
            <w:tcW w:w="4876" w:type="dxa"/>
            <w:tcBorders>
              <w:top w:val="nil"/>
              <w:left w:val="nil"/>
              <w:bottom w:val="nil"/>
              <w:right w:val="nil"/>
            </w:tcBorders>
          </w:tcPr>
          <w:p w14:paraId="4B9E9C7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EE45041" w14:textId="77777777" w:rsidR="00A0207A" w:rsidRPr="003D4E36" w:rsidRDefault="00A0207A" w:rsidP="00272521">
            <w:pPr>
              <w:pStyle w:val="AmColumnHeading"/>
            </w:pPr>
            <w:r w:rsidRPr="003D4E36">
              <w:t>Enmienda</w:t>
            </w:r>
          </w:p>
        </w:tc>
      </w:tr>
      <w:tr w:rsidR="00A0207A" w:rsidRPr="003D4E36" w14:paraId="09241567" w14:textId="77777777" w:rsidTr="00272521">
        <w:trPr>
          <w:jc w:val="center"/>
        </w:trPr>
        <w:tc>
          <w:tcPr>
            <w:tcW w:w="4876" w:type="dxa"/>
            <w:tcBorders>
              <w:top w:val="nil"/>
              <w:left w:val="nil"/>
              <w:bottom w:val="nil"/>
              <w:right w:val="nil"/>
            </w:tcBorders>
          </w:tcPr>
          <w:p w14:paraId="471C635B" w14:textId="77777777" w:rsidR="00A0207A" w:rsidRPr="003D4E36" w:rsidRDefault="00A0207A" w:rsidP="00272521">
            <w:pPr>
              <w:pStyle w:val="Normal6a"/>
            </w:pPr>
            <w:r w:rsidRPr="003D4E36">
              <w:t>33.</w:t>
            </w:r>
            <w:r w:rsidRPr="003D4E36">
              <w:tab/>
              <w:t xml:space="preserve">Pide un plan de acción integral de la Unión para las enfermedades raras con hitos claros que </w:t>
            </w:r>
            <w:r w:rsidRPr="003D4E36">
              <w:rPr>
                <w:b/>
                <w:i/>
              </w:rPr>
              <w:t>establezcan</w:t>
            </w:r>
            <w:r w:rsidRPr="003D4E36">
              <w:t xml:space="preserve"> una hoja de ruta estratégica </w:t>
            </w:r>
            <w:r w:rsidRPr="003D4E36">
              <w:rPr>
                <w:b/>
                <w:i/>
              </w:rPr>
              <w:t>para todos los pilares de la política en materia de enfermedades raras</w:t>
            </w:r>
            <w:r w:rsidRPr="003D4E36">
              <w:t>;</w:t>
            </w:r>
          </w:p>
        </w:tc>
        <w:tc>
          <w:tcPr>
            <w:tcW w:w="4876" w:type="dxa"/>
            <w:tcBorders>
              <w:top w:val="nil"/>
              <w:left w:val="nil"/>
              <w:bottom w:val="nil"/>
              <w:right w:val="nil"/>
            </w:tcBorders>
          </w:tcPr>
          <w:p w14:paraId="271C70E7" w14:textId="77777777" w:rsidR="00A0207A" w:rsidRPr="003D4E36" w:rsidRDefault="00A0207A" w:rsidP="00272521">
            <w:pPr>
              <w:pStyle w:val="Normal6a"/>
            </w:pPr>
            <w:r w:rsidRPr="003D4E36">
              <w:t>33.</w:t>
            </w:r>
            <w:r w:rsidRPr="003D4E36">
              <w:tab/>
              <w:t xml:space="preserve">Pide </w:t>
            </w:r>
            <w:r w:rsidRPr="003D4E36">
              <w:rPr>
                <w:b/>
                <w:i/>
              </w:rPr>
              <w:t>la adopción de</w:t>
            </w:r>
            <w:r w:rsidRPr="003D4E36">
              <w:t xml:space="preserve"> un plan de acción integral de la Unión para las enfermedades raras con hitos</w:t>
            </w:r>
            <w:r w:rsidRPr="003D4E36">
              <w:rPr>
                <w:b/>
                <w:i/>
              </w:rPr>
              <w:t>, plazos y responsabilidades</w:t>
            </w:r>
            <w:r w:rsidRPr="003D4E36">
              <w:t xml:space="preserve"> claros que </w:t>
            </w:r>
            <w:r w:rsidRPr="003D4E36">
              <w:rPr>
                <w:b/>
                <w:i/>
              </w:rPr>
              <w:t>establezca</w:t>
            </w:r>
            <w:r w:rsidRPr="003D4E36">
              <w:t xml:space="preserve"> una hoja de ruta estratégica </w:t>
            </w:r>
            <w:r w:rsidRPr="003D4E36">
              <w:rPr>
                <w:b/>
                <w:i/>
              </w:rPr>
              <w:t>coherente en todos los ámbitos políticos</w:t>
            </w:r>
            <w:r w:rsidRPr="003D4E36">
              <w:t>;</w:t>
            </w:r>
          </w:p>
        </w:tc>
      </w:tr>
    </w:tbl>
    <w:p w14:paraId="4855CED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EECA6FC" w14:textId="77777777" w:rsidR="00A0207A" w:rsidRPr="003D4E36" w:rsidRDefault="00A0207A" w:rsidP="00A0207A">
      <w:r w:rsidRPr="003D4E36">
        <w:rPr>
          <w:rStyle w:val="HideTWBExt"/>
        </w:rPr>
        <w:t>&lt;/Amend&gt;</w:t>
      </w:r>
    </w:p>
    <w:p w14:paraId="3D678C4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277</w:t>
      </w:r>
      <w:r w:rsidRPr="003D4E36">
        <w:rPr>
          <w:rStyle w:val="HideTWBExt"/>
        </w:rPr>
        <w:t>&lt;/NumAm&gt;</w:t>
      </w:r>
    </w:p>
    <w:p w14:paraId="487DCB00"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1CE189DB" w14:textId="77777777" w:rsidR="00A0207A" w:rsidRPr="003D4E36" w:rsidRDefault="00A0207A" w:rsidP="00A0207A">
      <w:pPr>
        <w:pStyle w:val="NormalBold"/>
      </w:pPr>
      <w:r w:rsidRPr="003D4E36">
        <w:rPr>
          <w:rStyle w:val="HideTWBExt"/>
          <w:b w:val="0"/>
        </w:rPr>
        <w:t>&lt;/RepeatBlock-By&gt;</w:t>
      </w:r>
    </w:p>
    <w:p w14:paraId="13725BA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5328E8D" w14:textId="77777777" w:rsidR="00A0207A" w:rsidRPr="003D4E36" w:rsidRDefault="00A0207A" w:rsidP="00A0207A">
      <w:pPr>
        <w:pStyle w:val="NormalBold"/>
      </w:pPr>
      <w:r w:rsidRPr="003D4E36">
        <w:rPr>
          <w:rStyle w:val="HideTWBExt"/>
        </w:rPr>
        <w:t>&lt;Article&gt;</w:t>
      </w:r>
      <w:r w:rsidRPr="003D4E36">
        <w:t>Apartado 33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9B8556C" w14:textId="77777777" w:rsidTr="00272521">
        <w:trPr>
          <w:trHeight w:hRule="exact" w:val="240"/>
          <w:jc w:val="center"/>
        </w:trPr>
        <w:tc>
          <w:tcPr>
            <w:tcW w:w="9752" w:type="dxa"/>
            <w:gridSpan w:val="2"/>
            <w:tcBorders>
              <w:top w:val="nil"/>
              <w:left w:val="nil"/>
              <w:bottom w:val="nil"/>
              <w:right w:val="nil"/>
            </w:tcBorders>
          </w:tcPr>
          <w:p w14:paraId="1F938740" w14:textId="77777777" w:rsidR="00A0207A" w:rsidRPr="003D4E36" w:rsidRDefault="00A0207A" w:rsidP="00272521"/>
        </w:tc>
      </w:tr>
      <w:tr w:rsidR="00A0207A" w:rsidRPr="003D4E36" w14:paraId="0CE2B72B" w14:textId="77777777" w:rsidTr="00272521">
        <w:trPr>
          <w:trHeight w:val="240"/>
          <w:jc w:val="center"/>
        </w:trPr>
        <w:tc>
          <w:tcPr>
            <w:tcW w:w="4876" w:type="dxa"/>
            <w:tcBorders>
              <w:top w:val="nil"/>
              <w:left w:val="nil"/>
              <w:bottom w:val="nil"/>
              <w:right w:val="nil"/>
            </w:tcBorders>
          </w:tcPr>
          <w:p w14:paraId="2FB212C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D868680" w14:textId="77777777" w:rsidR="00A0207A" w:rsidRPr="003D4E36" w:rsidRDefault="00A0207A" w:rsidP="00272521">
            <w:pPr>
              <w:pStyle w:val="AmColumnHeading"/>
            </w:pPr>
            <w:r w:rsidRPr="003D4E36">
              <w:t>Enmienda</w:t>
            </w:r>
          </w:p>
        </w:tc>
      </w:tr>
      <w:tr w:rsidR="00A0207A" w:rsidRPr="003D4E36" w14:paraId="370B3588" w14:textId="77777777" w:rsidTr="00272521">
        <w:trPr>
          <w:jc w:val="center"/>
        </w:trPr>
        <w:tc>
          <w:tcPr>
            <w:tcW w:w="4876" w:type="dxa"/>
            <w:tcBorders>
              <w:top w:val="nil"/>
              <w:left w:val="nil"/>
              <w:bottom w:val="nil"/>
              <w:right w:val="nil"/>
            </w:tcBorders>
          </w:tcPr>
          <w:p w14:paraId="709997DA" w14:textId="77777777" w:rsidR="00A0207A" w:rsidRPr="003D4E36" w:rsidRDefault="00A0207A" w:rsidP="00272521">
            <w:pPr>
              <w:pStyle w:val="Normal6a"/>
            </w:pPr>
          </w:p>
        </w:tc>
        <w:tc>
          <w:tcPr>
            <w:tcW w:w="4876" w:type="dxa"/>
            <w:tcBorders>
              <w:top w:val="nil"/>
              <w:left w:val="nil"/>
              <w:bottom w:val="nil"/>
              <w:right w:val="nil"/>
            </w:tcBorders>
          </w:tcPr>
          <w:p w14:paraId="4F637EFB" w14:textId="77777777" w:rsidR="00A0207A" w:rsidRPr="003D4E36" w:rsidRDefault="00A0207A" w:rsidP="00272521">
            <w:pPr>
              <w:pStyle w:val="Normal6a"/>
            </w:pPr>
            <w:r w:rsidRPr="003D4E36">
              <w:rPr>
                <w:b/>
                <w:i/>
              </w:rPr>
              <w:t>33 bis.</w:t>
            </w:r>
            <w:r w:rsidRPr="003D4E36">
              <w:tab/>
            </w:r>
            <w:r w:rsidRPr="003D4E36">
              <w:rPr>
                <w:b/>
                <w:i/>
              </w:rPr>
              <w:t xml:space="preserve">Pide la creación de una tarjeta europea de persona con enfermedades raras como herramienta de identificación diseñada para mejorar la asistencia, en particular en situaciones de emergencia, mostrando información crucial de diagnóstico y necesidades especiales codificada a través de los códigos </w:t>
            </w:r>
            <w:proofErr w:type="spellStart"/>
            <w:r w:rsidRPr="003D4E36">
              <w:rPr>
                <w:b/>
                <w:i/>
              </w:rPr>
              <w:t>ORPHAcodes</w:t>
            </w:r>
            <w:proofErr w:type="spellEnd"/>
            <w:r w:rsidRPr="003D4E36">
              <w:rPr>
                <w:b/>
                <w:i/>
              </w:rPr>
              <w:t>; señala que colmando las lagunas en la asistencia, reduciendo los retrasos en los diagnósticos de emergencia y mejorando la comunicación entre los pacientes y los equipos médicos, la plena normalización de esta tarjeta a escala de la Unión capacitará a los pacientes, aumentará la seguridad y garantizará que los profesionales médicos de emergencias puedan reconocer inmediatamente la enfermedad y sus necesidades;</w:t>
            </w:r>
          </w:p>
        </w:tc>
      </w:tr>
    </w:tbl>
    <w:p w14:paraId="44116DC9" w14:textId="77777777" w:rsidR="00A0207A" w:rsidRPr="00382C08" w:rsidRDefault="00A0207A" w:rsidP="00A0207A">
      <w:pPr>
        <w:pStyle w:val="AmOrLang"/>
        <w:rPr>
          <w:lang w:val="fi-FI"/>
        </w:rPr>
      </w:pPr>
      <w:proofErr w:type="spellStart"/>
      <w:r w:rsidRPr="00382C08">
        <w:rPr>
          <w:lang w:val="fi-FI"/>
        </w:rPr>
        <w:t>Or</w:t>
      </w:r>
      <w:proofErr w:type="spellEnd"/>
      <w:r w:rsidRPr="00382C08">
        <w:rPr>
          <w:lang w:val="fi-FI"/>
        </w:rPr>
        <w:t xml:space="preserve">. </w:t>
      </w:r>
      <w:r w:rsidRPr="00382C08">
        <w:rPr>
          <w:rStyle w:val="HideTWBExt"/>
          <w:lang w:val="fi-FI"/>
        </w:rPr>
        <w:t>&lt;Original&gt;</w:t>
      </w:r>
      <w:r w:rsidRPr="00382C08">
        <w:rPr>
          <w:rStyle w:val="HideTWBInt"/>
          <w:lang w:val="fi-FI"/>
        </w:rPr>
        <w:t>{EN}</w:t>
      </w:r>
      <w:r w:rsidRPr="00382C08">
        <w:rPr>
          <w:lang w:val="fi-FI"/>
        </w:rPr>
        <w:t>en</w:t>
      </w:r>
      <w:r w:rsidRPr="00382C08">
        <w:rPr>
          <w:rStyle w:val="HideTWBExt"/>
          <w:lang w:val="fi-FI"/>
        </w:rPr>
        <w:t>&lt;/Original&gt;</w:t>
      </w:r>
    </w:p>
    <w:p w14:paraId="6BAD8784" w14:textId="77777777" w:rsidR="00A0207A" w:rsidRPr="00382C08" w:rsidRDefault="00A0207A" w:rsidP="00A0207A">
      <w:pPr>
        <w:rPr>
          <w:lang w:val="fi-FI"/>
        </w:rPr>
      </w:pPr>
      <w:r w:rsidRPr="00382C08">
        <w:rPr>
          <w:rStyle w:val="HideTWBExt"/>
          <w:lang w:val="fi-FI"/>
        </w:rPr>
        <w:t>&lt;/Amend&gt;</w:t>
      </w:r>
    </w:p>
    <w:p w14:paraId="23971EDF" w14:textId="77777777" w:rsidR="00A0207A" w:rsidRPr="00382C08" w:rsidRDefault="00A0207A" w:rsidP="00A0207A">
      <w:pPr>
        <w:pStyle w:val="AmNumberTabs"/>
        <w:rPr>
          <w:lang w:val="fi-FI"/>
        </w:rPr>
      </w:pPr>
      <w:r w:rsidRPr="00382C08">
        <w:rPr>
          <w:rStyle w:val="HideTWBExt"/>
          <w:lang w:val="fi-FI"/>
        </w:rPr>
        <w:t>&lt;Amend&gt;</w:t>
      </w:r>
      <w:r w:rsidRPr="00382C08">
        <w:rPr>
          <w:lang w:val="fi-FI"/>
        </w:rPr>
        <w:t>Enmienda</w:t>
      </w:r>
      <w:r w:rsidRPr="00382C08">
        <w:rPr>
          <w:lang w:val="fi-FI"/>
        </w:rPr>
        <w:tab/>
      </w:r>
      <w:r w:rsidRPr="00382C08">
        <w:rPr>
          <w:lang w:val="fi-FI"/>
        </w:rPr>
        <w:tab/>
      </w:r>
      <w:r w:rsidRPr="00382C08">
        <w:rPr>
          <w:rStyle w:val="HideTWBExt"/>
          <w:lang w:val="fi-FI"/>
        </w:rPr>
        <w:t>&lt;NumAm&gt;</w:t>
      </w:r>
      <w:r w:rsidRPr="00382C08">
        <w:rPr>
          <w:lang w:val="fi-FI"/>
        </w:rPr>
        <w:t>278</w:t>
      </w:r>
      <w:r w:rsidRPr="00382C08">
        <w:rPr>
          <w:rStyle w:val="HideTWBExt"/>
          <w:lang w:val="fi-FI"/>
        </w:rPr>
        <w:t>&lt;/NumAm&gt;</w:t>
      </w:r>
    </w:p>
    <w:p w14:paraId="7788259A" w14:textId="77777777" w:rsidR="00A0207A" w:rsidRPr="00382C08" w:rsidRDefault="00A0207A" w:rsidP="00A0207A">
      <w:pPr>
        <w:pStyle w:val="NormalBold"/>
        <w:rPr>
          <w:lang w:val="fi-FI"/>
        </w:rPr>
      </w:pPr>
      <w:r w:rsidRPr="00382C08">
        <w:rPr>
          <w:rStyle w:val="HideTWBExt"/>
          <w:b w:val="0"/>
          <w:lang w:val="fi-FI"/>
        </w:rPr>
        <w:t>&lt;RepeatBlock-By&gt;&lt;Members&gt;</w:t>
      </w:r>
      <w:r w:rsidRPr="00382C08">
        <w:rPr>
          <w:lang w:val="fi-FI"/>
        </w:rPr>
        <w:t>Sirpa Pietikäinen</w:t>
      </w:r>
      <w:r w:rsidRPr="00382C08">
        <w:rPr>
          <w:rStyle w:val="HideTWBExt"/>
          <w:b w:val="0"/>
          <w:lang w:val="fi-FI"/>
        </w:rPr>
        <w:t>&lt;/Members&gt;</w:t>
      </w:r>
    </w:p>
    <w:p w14:paraId="3D1787EC" w14:textId="77777777" w:rsidR="00A0207A" w:rsidRPr="00382C08" w:rsidRDefault="00A0207A" w:rsidP="00A0207A">
      <w:pPr>
        <w:pStyle w:val="NormalBold"/>
        <w:rPr>
          <w:lang w:val="fi-FI"/>
        </w:rPr>
      </w:pPr>
      <w:r w:rsidRPr="00382C08">
        <w:rPr>
          <w:rStyle w:val="HideTWBExt"/>
          <w:b w:val="0"/>
          <w:lang w:val="fi-FI"/>
        </w:rPr>
        <w:t>&lt;/RepeatBlock-By&gt;</w:t>
      </w:r>
    </w:p>
    <w:p w14:paraId="4AC62FB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02073AA" w14:textId="77777777" w:rsidR="00A0207A" w:rsidRPr="003D4E36" w:rsidRDefault="00A0207A" w:rsidP="00A0207A">
      <w:pPr>
        <w:pStyle w:val="NormalBold"/>
      </w:pPr>
      <w:r w:rsidRPr="003D4E36">
        <w:rPr>
          <w:rStyle w:val="HideTWBExt"/>
        </w:rPr>
        <w:t>&lt;Article&gt;</w:t>
      </w:r>
      <w:r w:rsidRPr="003D4E36">
        <w:t>Apartado 33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4196D60" w14:textId="77777777" w:rsidTr="00272521">
        <w:trPr>
          <w:trHeight w:hRule="exact" w:val="240"/>
          <w:jc w:val="center"/>
        </w:trPr>
        <w:tc>
          <w:tcPr>
            <w:tcW w:w="9752" w:type="dxa"/>
            <w:gridSpan w:val="2"/>
            <w:tcBorders>
              <w:top w:val="nil"/>
              <w:left w:val="nil"/>
              <w:bottom w:val="nil"/>
              <w:right w:val="nil"/>
            </w:tcBorders>
          </w:tcPr>
          <w:p w14:paraId="68021CD8" w14:textId="77777777" w:rsidR="00A0207A" w:rsidRPr="003D4E36" w:rsidRDefault="00A0207A" w:rsidP="00272521"/>
        </w:tc>
      </w:tr>
      <w:tr w:rsidR="00A0207A" w:rsidRPr="003D4E36" w14:paraId="2138D1AE" w14:textId="77777777" w:rsidTr="00272521">
        <w:trPr>
          <w:trHeight w:val="240"/>
          <w:jc w:val="center"/>
        </w:trPr>
        <w:tc>
          <w:tcPr>
            <w:tcW w:w="4876" w:type="dxa"/>
            <w:tcBorders>
              <w:top w:val="nil"/>
              <w:left w:val="nil"/>
              <w:bottom w:val="nil"/>
              <w:right w:val="nil"/>
            </w:tcBorders>
          </w:tcPr>
          <w:p w14:paraId="4E85CCB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E0BAEAB" w14:textId="77777777" w:rsidR="00A0207A" w:rsidRPr="003D4E36" w:rsidRDefault="00A0207A" w:rsidP="00272521">
            <w:pPr>
              <w:pStyle w:val="AmColumnHeading"/>
            </w:pPr>
            <w:r w:rsidRPr="003D4E36">
              <w:t>Enmienda</w:t>
            </w:r>
          </w:p>
        </w:tc>
      </w:tr>
      <w:tr w:rsidR="00A0207A" w:rsidRPr="003D4E36" w14:paraId="0FEE408B" w14:textId="77777777" w:rsidTr="00272521">
        <w:trPr>
          <w:jc w:val="center"/>
        </w:trPr>
        <w:tc>
          <w:tcPr>
            <w:tcW w:w="4876" w:type="dxa"/>
            <w:tcBorders>
              <w:top w:val="nil"/>
              <w:left w:val="nil"/>
              <w:bottom w:val="nil"/>
              <w:right w:val="nil"/>
            </w:tcBorders>
          </w:tcPr>
          <w:p w14:paraId="1BD0C7EB" w14:textId="77777777" w:rsidR="00A0207A" w:rsidRPr="003D4E36" w:rsidRDefault="00A0207A" w:rsidP="00272521">
            <w:pPr>
              <w:pStyle w:val="Normal6a"/>
            </w:pPr>
          </w:p>
        </w:tc>
        <w:tc>
          <w:tcPr>
            <w:tcW w:w="4876" w:type="dxa"/>
            <w:tcBorders>
              <w:top w:val="nil"/>
              <w:left w:val="nil"/>
              <w:bottom w:val="nil"/>
              <w:right w:val="nil"/>
            </w:tcBorders>
          </w:tcPr>
          <w:p w14:paraId="339255B1" w14:textId="77777777" w:rsidR="00A0207A" w:rsidRPr="003D4E36" w:rsidRDefault="00A0207A" w:rsidP="00272521">
            <w:pPr>
              <w:pStyle w:val="Normal6a"/>
            </w:pPr>
            <w:r w:rsidRPr="003D4E36">
              <w:rPr>
                <w:b/>
                <w:i/>
              </w:rPr>
              <w:t>33 bis.</w:t>
            </w:r>
            <w:r w:rsidRPr="003D4E36">
              <w:tab/>
            </w:r>
            <w:r w:rsidRPr="003D4E36">
              <w:rPr>
                <w:b/>
                <w:i/>
              </w:rPr>
              <w:t>Pide a la Comisión y a los Estados miembros que estudien la creación de un fondo específico de la Unión para las enfermedades raras, destinado a apoyar el acceso transfronterizo a la atención especializada, reducir la duplicación de esfuerzos en la investigación y el tratamiento y mejorar la igualdad transfronteriza permitiendo a los pacientes recibir el mejor tratamiento disponible en toda la Unión, garantizando así un uso de los recursos más eficiente y centrado en el paciente;</w:t>
            </w:r>
          </w:p>
        </w:tc>
      </w:tr>
    </w:tbl>
    <w:p w14:paraId="422ED4C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9A5F704" w14:textId="77777777" w:rsidR="00A0207A" w:rsidRPr="003D4E36" w:rsidRDefault="00A0207A" w:rsidP="00A0207A">
      <w:r w:rsidRPr="003D4E36">
        <w:rPr>
          <w:rStyle w:val="HideTWBExt"/>
        </w:rPr>
        <w:lastRenderedPageBreak/>
        <w:t>&lt;/Amend&gt;</w:t>
      </w:r>
    </w:p>
    <w:p w14:paraId="7013FB7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279</w:t>
      </w:r>
      <w:r w:rsidRPr="003D4E36">
        <w:rPr>
          <w:rStyle w:val="HideTWBExt"/>
        </w:rPr>
        <w:t>&lt;/NumAm&gt;</w:t>
      </w:r>
    </w:p>
    <w:p w14:paraId="49A2BA54"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Tomislav</w:t>
      </w:r>
      <w:proofErr w:type="spellEnd"/>
      <w:r w:rsidRPr="003D4E36">
        <w:t xml:space="preserve"> </w:t>
      </w:r>
      <w:proofErr w:type="spellStart"/>
      <w:r w:rsidRPr="003D4E36">
        <w:t>Sokol</w:t>
      </w:r>
      <w:proofErr w:type="spellEnd"/>
      <w:r w:rsidRPr="003D4E36">
        <w:t xml:space="preserve">,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2D3080E" w14:textId="77777777" w:rsidR="00A0207A" w:rsidRPr="003D4E36" w:rsidRDefault="00A0207A" w:rsidP="00A0207A">
      <w:pPr>
        <w:pStyle w:val="NormalBold"/>
      </w:pPr>
      <w:r w:rsidRPr="003D4E36">
        <w:rPr>
          <w:rStyle w:val="HideTWBExt"/>
          <w:b w:val="0"/>
        </w:rPr>
        <w:t>&lt;/RepeatBlock-By&gt;</w:t>
      </w:r>
    </w:p>
    <w:p w14:paraId="74E8A4E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C0B0505" w14:textId="77777777" w:rsidR="00A0207A" w:rsidRPr="003D4E36" w:rsidRDefault="00A0207A" w:rsidP="00A0207A">
      <w:pPr>
        <w:pStyle w:val="NormalBold"/>
      </w:pPr>
      <w:r w:rsidRPr="003D4E36">
        <w:rPr>
          <w:rStyle w:val="HideTWBExt"/>
        </w:rPr>
        <w:t>&lt;Article&gt;</w:t>
      </w:r>
      <w:r w:rsidRPr="003D4E36">
        <w:t>Apartado 33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09E4055" w14:textId="77777777" w:rsidTr="00272521">
        <w:trPr>
          <w:trHeight w:hRule="exact" w:val="240"/>
          <w:jc w:val="center"/>
        </w:trPr>
        <w:tc>
          <w:tcPr>
            <w:tcW w:w="9752" w:type="dxa"/>
            <w:gridSpan w:val="2"/>
            <w:tcBorders>
              <w:top w:val="nil"/>
              <w:left w:val="nil"/>
              <w:bottom w:val="nil"/>
              <w:right w:val="nil"/>
            </w:tcBorders>
          </w:tcPr>
          <w:p w14:paraId="6DCC45CA" w14:textId="77777777" w:rsidR="00A0207A" w:rsidRPr="003D4E36" w:rsidRDefault="00A0207A" w:rsidP="00272521"/>
        </w:tc>
      </w:tr>
      <w:tr w:rsidR="00A0207A" w:rsidRPr="003D4E36" w14:paraId="0B8FE418" w14:textId="77777777" w:rsidTr="00272521">
        <w:trPr>
          <w:trHeight w:val="240"/>
          <w:jc w:val="center"/>
        </w:trPr>
        <w:tc>
          <w:tcPr>
            <w:tcW w:w="4876" w:type="dxa"/>
            <w:tcBorders>
              <w:top w:val="nil"/>
              <w:left w:val="nil"/>
              <w:bottom w:val="nil"/>
              <w:right w:val="nil"/>
            </w:tcBorders>
          </w:tcPr>
          <w:p w14:paraId="6216D0B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0522CDD" w14:textId="77777777" w:rsidR="00A0207A" w:rsidRPr="003D4E36" w:rsidRDefault="00A0207A" w:rsidP="00272521">
            <w:pPr>
              <w:pStyle w:val="AmColumnHeading"/>
            </w:pPr>
            <w:r w:rsidRPr="003D4E36">
              <w:t>Enmienda</w:t>
            </w:r>
          </w:p>
        </w:tc>
      </w:tr>
      <w:tr w:rsidR="00A0207A" w:rsidRPr="003D4E36" w14:paraId="7B4AF4D4" w14:textId="77777777" w:rsidTr="00272521">
        <w:trPr>
          <w:jc w:val="center"/>
        </w:trPr>
        <w:tc>
          <w:tcPr>
            <w:tcW w:w="4876" w:type="dxa"/>
            <w:tcBorders>
              <w:top w:val="nil"/>
              <w:left w:val="nil"/>
              <w:bottom w:val="nil"/>
              <w:right w:val="nil"/>
            </w:tcBorders>
          </w:tcPr>
          <w:p w14:paraId="2A2E1CF9" w14:textId="77777777" w:rsidR="00A0207A" w:rsidRPr="003D4E36" w:rsidRDefault="00A0207A" w:rsidP="00272521">
            <w:pPr>
              <w:pStyle w:val="Normal6a"/>
            </w:pPr>
          </w:p>
        </w:tc>
        <w:tc>
          <w:tcPr>
            <w:tcW w:w="4876" w:type="dxa"/>
            <w:tcBorders>
              <w:top w:val="nil"/>
              <w:left w:val="nil"/>
              <w:bottom w:val="nil"/>
              <w:right w:val="nil"/>
            </w:tcBorders>
          </w:tcPr>
          <w:p w14:paraId="461A5566" w14:textId="77777777" w:rsidR="00A0207A" w:rsidRPr="003D4E36" w:rsidRDefault="00A0207A" w:rsidP="00272521">
            <w:pPr>
              <w:pStyle w:val="Normal6a"/>
            </w:pPr>
            <w:r w:rsidRPr="003D4E36">
              <w:rPr>
                <w:b/>
                <w:i/>
              </w:rPr>
              <w:t>33 bis.</w:t>
            </w:r>
            <w:r w:rsidRPr="003D4E36">
              <w:tab/>
            </w:r>
            <w:r w:rsidRPr="003D4E36">
              <w:rPr>
                <w:b/>
                <w:i/>
              </w:rPr>
              <w:t>Pide la participación de las organizaciones de pacientes en el diseño, la aplicación y la evaluación del plan de acción de la Unión en materia de enfermedades raras, así como que se garantice su presencia en las estructuras de gobernanza y el desarrollo de índices de referencia y cuadros de indicadores a escala de la Unión;</w:t>
            </w:r>
          </w:p>
        </w:tc>
      </w:tr>
    </w:tbl>
    <w:p w14:paraId="059F73D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12C88BA" w14:textId="77777777" w:rsidR="00A0207A" w:rsidRPr="003D4E36" w:rsidRDefault="00A0207A" w:rsidP="00A0207A">
      <w:r w:rsidRPr="003D4E36">
        <w:rPr>
          <w:rStyle w:val="HideTWBExt"/>
        </w:rPr>
        <w:t>&lt;/Amend&gt;</w:t>
      </w:r>
    </w:p>
    <w:p w14:paraId="590AC8D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280</w:t>
      </w:r>
      <w:r w:rsidRPr="003D4E36">
        <w:rPr>
          <w:rStyle w:val="HideTWBExt"/>
        </w:rPr>
        <w:t>&lt;/NumAm&gt;</w:t>
      </w:r>
    </w:p>
    <w:p w14:paraId="0DC75C36"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34294C60"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2F63C0AA" w14:textId="77777777" w:rsidR="00A0207A" w:rsidRPr="003D4E36" w:rsidRDefault="00A0207A" w:rsidP="00A0207A">
      <w:pPr>
        <w:pStyle w:val="NormalBold"/>
      </w:pPr>
      <w:r w:rsidRPr="003D4E36">
        <w:rPr>
          <w:rStyle w:val="HideTWBExt"/>
          <w:b w:val="0"/>
        </w:rPr>
        <w:t>&lt;/RepeatBlock-By&gt;</w:t>
      </w:r>
    </w:p>
    <w:p w14:paraId="20E2FFA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F7708A8" w14:textId="77777777" w:rsidR="00A0207A" w:rsidRPr="003D4E36" w:rsidRDefault="00A0207A" w:rsidP="00A0207A">
      <w:pPr>
        <w:pStyle w:val="NormalBold"/>
      </w:pPr>
      <w:r w:rsidRPr="003D4E36">
        <w:rPr>
          <w:rStyle w:val="HideTWBExt"/>
        </w:rPr>
        <w:t>&lt;Article&gt;</w:t>
      </w:r>
      <w:r w:rsidRPr="003D4E36">
        <w:t>Apartado 33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7BBCFA7" w14:textId="77777777" w:rsidTr="00272521">
        <w:trPr>
          <w:trHeight w:hRule="exact" w:val="240"/>
          <w:jc w:val="center"/>
        </w:trPr>
        <w:tc>
          <w:tcPr>
            <w:tcW w:w="9752" w:type="dxa"/>
            <w:gridSpan w:val="2"/>
            <w:tcBorders>
              <w:top w:val="nil"/>
              <w:left w:val="nil"/>
              <w:bottom w:val="nil"/>
              <w:right w:val="nil"/>
            </w:tcBorders>
          </w:tcPr>
          <w:p w14:paraId="5493DE16" w14:textId="77777777" w:rsidR="00A0207A" w:rsidRPr="003D4E36" w:rsidRDefault="00A0207A" w:rsidP="00272521"/>
        </w:tc>
      </w:tr>
      <w:tr w:rsidR="00A0207A" w:rsidRPr="003D4E36" w14:paraId="18D9991B" w14:textId="77777777" w:rsidTr="00272521">
        <w:trPr>
          <w:trHeight w:val="240"/>
          <w:jc w:val="center"/>
        </w:trPr>
        <w:tc>
          <w:tcPr>
            <w:tcW w:w="4876" w:type="dxa"/>
            <w:tcBorders>
              <w:top w:val="nil"/>
              <w:left w:val="nil"/>
              <w:bottom w:val="nil"/>
              <w:right w:val="nil"/>
            </w:tcBorders>
          </w:tcPr>
          <w:p w14:paraId="0B1A157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2B5F08A" w14:textId="77777777" w:rsidR="00A0207A" w:rsidRPr="003D4E36" w:rsidRDefault="00A0207A" w:rsidP="00272521">
            <w:pPr>
              <w:pStyle w:val="AmColumnHeading"/>
            </w:pPr>
            <w:r w:rsidRPr="003D4E36">
              <w:t>Enmienda</w:t>
            </w:r>
          </w:p>
        </w:tc>
      </w:tr>
      <w:tr w:rsidR="00A0207A" w:rsidRPr="003D4E36" w14:paraId="6D04C038" w14:textId="77777777" w:rsidTr="00272521">
        <w:trPr>
          <w:jc w:val="center"/>
        </w:trPr>
        <w:tc>
          <w:tcPr>
            <w:tcW w:w="4876" w:type="dxa"/>
            <w:tcBorders>
              <w:top w:val="nil"/>
              <w:left w:val="nil"/>
              <w:bottom w:val="nil"/>
              <w:right w:val="nil"/>
            </w:tcBorders>
          </w:tcPr>
          <w:p w14:paraId="6ED35269" w14:textId="77777777" w:rsidR="00A0207A" w:rsidRPr="003D4E36" w:rsidRDefault="00A0207A" w:rsidP="00272521">
            <w:pPr>
              <w:pStyle w:val="Normal6a"/>
            </w:pPr>
          </w:p>
        </w:tc>
        <w:tc>
          <w:tcPr>
            <w:tcW w:w="4876" w:type="dxa"/>
            <w:tcBorders>
              <w:top w:val="nil"/>
              <w:left w:val="nil"/>
              <w:bottom w:val="nil"/>
              <w:right w:val="nil"/>
            </w:tcBorders>
          </w:tcPr>
          <w:p w14:paraId="3C0D806E" w14:textId="77777777" w:rsidR="00A0207A" w:rsidRPr="003D4E36" w:rsidRDefault="00A0207A" w:rsidP="00272521">
            <w:pPr>
              <w:pStyle w:val="Normal6a"/>
            </w:pPr>
            <w:r w:rsidRPr="003D4E36">
              <w:rPr>
                <w:b/>
                <w:i/>
              </w:rPr>
              <w:t>33 bis.</w:t>
            </w:r>
            <w:r w:rsidRPr="003D4E36">
              <w:tab/>
            </w:r>
            <w:r w:rsidRPr="003D4E36">
              <w:rPr>
                <w:b/>
                <w:i/>
              </w:rPr>
              <w:t>Destaca que los objetivos, índices de referencia y objetivos clave del marco de acción de la Unión en materia de enfermedades raras deben definirse en el propio acto legislativo, y no principalmente a través de actos delegados, a fin de garantizar la rendición de cuentas democrática y la seguridad jurídica;</w:t>
            </w:r>
          </w:p>
        </w:tc>
      </w:tr>
    </w:tbl>
    <w:p w14:paraId="6A4F106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634A377" w14:textId="77777777" w:rsidR="00A0207A" w:rsidRPr="003D4E36" w:rsidRDefault="00A0207A" w:rsidP="00A0207A">
      <w:r w:rsidRPr="003D4E36">
        <w:rPr>
          <w:rStyle w:val="HideTWBExt"/>
        </w:rPr>
        <w:t>&lt;/Amend&gt;</w:t>
      </w:r>
    </w:p>
    <w:p w14:paraId="29B0CD0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281</w:t>
      </w:r>
      <w:r w:rsidRPr="003D4E36">
        <w:rPr>
          <w:rStyle w:val="HideTWBExt"/>
        </w:rPr>
        <w:t>&lt;/NumAm&gt;</w:t>
      </w:r>
    </w:p>
    <w:p w14:paraId="7EB6E43A" w14:textId="77777777" w:rsidR="00A0207A" w:rsidRPr="003D4E36" w:rsidRDefault="00A0207A" w:rsidP="00A0207A">
      <w:pPr>
        <w:pStyle w:val="NormalBold"/>
      </w:pPr>
      <w:r w:rsidRPr="003D4E36">
        <w:rPr>
          <w:rStyle w:val="HideTWBExt"/>
          <w:b w:val="0"/>
        </w:rPr>
        <w:lastRenderedPageBreak/>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495E7EFA" w14:textId="77777777" w:rsidR="00A0207A" w:rsidRPr="003D4E36" w:rsidRDefault="00A0207A" w:rsidP="00A0207A">
      <w:pPr>
        <w:pStyle w:val="NormalBold"/>
      </w:pPr>
      <w:r w:rsidRPr="003D4E36">
        <w:rPr>
          <w:rStyle w:val="HideTWBExt"/>
          <w:b w:val="0"/>
        </w:rPr>
        <w:t>&lt;/RepeatBlock-By&gt;</w:t>
      </w:r>
    </w:p>
    <w:p w14:paraId="493A2B0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791FFE3" w14:textId="77777777" w:rsidR="00A0207A" w:rsidRPr="003D4E36" w:rsidRDefault="00A0207A" w:rsidP="00A0207A">
      <w:pPr>
        <w:pStyle w:val="NormalBold"/>
      </w:pPr>
      <w:r w:rsidRPr="003D4E36">
        <w:rPr>
          <w:rStyle w:val="HideTWBExt"/>
        </w:rPr>
        <w:t>&lt;Article&gt;</w:t>
      </w:r>
      <w:r w:rsidRPr="003D4E36">
        <w:t>Apartado 34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063EC0E" w14:textId="77777777" w:rsidTr="00272521">
        <w:trPr>
          <w:trHeight w:hRule="exact" w:val="240"/>
          <w:jc w:val="center"/>
        </w:trPr>
        <w:tc>
          <w:tcPr>
            <w:tcW w:w="9752" w:type="dxa"/>
            <w:gridSpan w:val="2"/>
            <w:tcBorders>
              <w:top w:val="nil"/>
              <w:left w:val="nil"/>
              <w:bottom w:val="nil"/>
              <w:right w:val="nil"/>
            </w:tcBorders>
          </w:tcPr>
          <w:p w14:paraId="17129ED4" w14:textId="77777777" w:rsidR="00A0207A" w:rsidRPr="003D4E36" w:rsidRDefault="00A0207A" w:rsidP="00272521"/>
        </w:tc>
      </w:tr>
      <w:tr w:rsidR="00A0207A" w:rsidRPr="003D4E36" w14:paraId="3CC1B8C3" w14:textId="77777777" w:rsidTr="00272521">
        <w:trPr>
          <w:trHeight w:val="240"/>
          <w:jc w:val="center"/>
        </w:trPr>
        <w:tc>
          <w:tcPr>
            <w:tcW w:w="4876" w:type="dxa"/>
            <w:tcBorders>
              <w:top w:val="nil"/>
              <w:left w:val="nil"/>
              <w:bottom w:val="nil"/>
              <w:right w:val="nil"/>
            </w:tcBorders>
          </w:tcPr>
          <w:p w14:paraId="5463A20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D4C2204" w14:textId="77777777" w:rsidR="00A0207A" w:rsidRPr="003D4E36" w:rsidRDefault="00A0207A" w:rsidP="00272521">
            <w:pPr>
              <w:pStyle w:val="AmColumnHeading"/>
            </w:pPr>
            <w:r w:rsidRPr="003D4E36">
              <w:t>Enmienda</w:t>
            </w:r>
          </w:p>
        </w:tc>
      </w:tr>
      <w:tr w:rsidR="00A0207A" w:rsidRPr="003D4E36" w14:paraId="1F7BFE96" w14:textId="77777777" w:rsidTr="00272521">
        <w:trPr>
          <w:jc w:val="center"/>
        </w:trPr>
        <w:tc>
          <w:tcPr>
            <w:tcW w:w="4876" w:type="dxa"/>
            <w:tcBorders>
              <w:top w:val="nil"/>
              <w:left w:val="nil"/>
              <w:bottom w:val="nil"/>
              <w:right w:val="nil"/>
            </w:tcBorders>
          </w:tcPr>
          <w:p w14:paraId="6ED9EB5A" w14:textId="77777777" w:rsidR="00A0207A" w:rsidRPr="003D4E36" w:rsidRDefault="00A0207A" w:rsidP="00272521">
            <w:pPr>
              <w:pStyle w:val="Normal6a"/>
            </w:pPr>
          </w:p>
        </w:tc>
        <w:tc>
          <w:tcPr>
            <w:tcW w:w="4876" w:type="dxa"/>
            <w:tcBorders>
              <w:top w:val="nil"/>
              <w:left w:val="nil"/>
              <w:bottom w:val="nil"/>
              <w:right w:val="nil"/>
            </w:tcBorders>
          </w:tcPr>
          <w:p w14:paraId="3926C5B8" w14:textId="77777777" w:rsidR="00A0207A" w:rsidRPr="003D4E36" w:rsidRDefault="00A0207A" w:rsidP="00272521">
            <w:pPr>
              <w:pStyle w:val="Normal6a"/>
            </w:pPr>
            <w:r w:rsidRPr="003D4E36">
              <w:rPr>
                <w:b/>
                <w:i/>
              </w:rPr>
              <w:t>(34 bis)</w:t>
            </w:r>
            <w:r w:rsidRPr="003D4E36">
              <w:tab/>
            </w:r>
            <w:r w:rsidRPr="003D4E36">
              <w:rPr>
                <w:b/>
                <w:i/>
              </w:rPr>
              <w:t>Alienta el desarrollo de centros nacionales de excelencia, en el contexto de las comunidades de conocimiento e innovación del Instituto Europeo de Innovación y Tecnología, con la máxima cobertura geográfica en toda la Unión;</w:t>
            </w:r>
          </w:p>
        </w:tc>
      </w:tr>
    </w:tbl>
    <w:p w14:paraId="72E272B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7456E4F6" w14:textId="77777777" w:rsidR="00A0207A" w:rsidRPr="003D4E36" w:rsidRDefault="00A0207A" w:rsidP="00A0207A">
      <w:r w:rsidRPr="003D4E36">
        <w:rPr>
          <w:rStyle w:val="HideTWBExt"/>
        </w:rPr>
        <w:t>&lt;/Amend&gt;</w:t>
      </w:r>
    </w:p>
    <w:p w14:paraId="4E3F246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282</w:t>
      </w:r>
      <w:r w:rsidRPr="003D4E36">
        <w:rPr>
          <w:rStyle w:val="HideTWBExt"/>
        </w:rPr>
        <w:t>&lt;/NumAm&gt;</w:t>
      </w:r>
    </w:p>
    <w:p w14:paraId="67657650"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3A78B98C" w14:textId="77777777" w:rsidR="00A0207A" w:rsidRPr="003D4E36" w:rsidRDefault="00A0207A" w:rsidP="00A0207A">
      <w:pPr>
        <w:pStyle w:val="NormalBold"/>
      </w:pPr>
      <w:r w:rsidRPr="003D4E36">
        <w:rPr>
          <w:rStyle w:val="HideTWBExt"/>
          <w:b w:val="0"/>
        </w:rPr>
        <w:t>&lt;/RepeatBlock-By&gt;</w:t>
      </w:r>
    </w:p>
    <w:p w14:paraId="44730B9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C8FC678" w14:textId="77777777" w:rsidR="00A0207A" w:rsidRPr="003D4E36" w:rsidRDefault="00A0207A" w:rsidP="00A0207A">
      <w:pPr>
        <w:pStyle w:val="NormalBold"/>
      </w:pPr>
      <w:r w:rsidRPr="003D4E36">
        <w:rPr>
          <w:rStyle w:val="HideTWBExt"/>
        </w:rPr>
        <w:t>&lt;Article&gt;</w:t>
      </w:r>
      <w:r w:rsidRPr="003D4E36">
        <w:t>Apartado 35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0FD192A" w14:textId="77777777" w:rsidTr="00272521">
        <w:trPr>
          <w:trHeight w:hRule="exact" w:val="240"/>
          <w:jc w:val="center"/>
        </w:trPr>
        <w:tc>
          <w:tcPr>
            <w:tcW w:w="9752" w:type="dxa"/>
            <w:gridSpan w:val="2"/>
            <w:tcBorders>
              <w:top w:val="nil"/>
              <w:left w:val="nil"/>
              <w:bottom w:val="nil"/>
              <w:right w:val="nil"/>
            </w:tcBorders>
          </w:tcPr>
          <w:p w14:paraId="02BDA8B0" w14:textId="77777777" w:rsidR="00A0207A" w:rsidRPr="003D4E36" w:rsidRDefault="00A0207A" w:rsidP="00272521"/>
        </w:tc>
      </w:tr>
      <w:tr w:rsidR="00A0207A" w:rsidRPr="003D4E36" w14:paraId="0968A6E3" w14:textId="77777777" w:rsidTr="00272521">
        <w:trPr>
          <w:trHeight w:val="240"/>
          <w:jc w:val="center"/>
        </w:trPr>
        <w:tc>
          <w:tcPr>
            <w:tcW w:w="4876" w:type="dxa"/>
            <w:tcBorders>
              <w:top w:val="nil"/>
              <w:left w:val="nil"/>
              <w:bottom w:val="nil"/>
              <w:right w:val="nil"/>
            </w:tcBorders>
          </w:tcPr>
          <w:p w14:paraId="48BB471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3A20362" w14:textId="77777777" w:rsidR="00A0207A" w:rsidRPr="003D4E36" w:rsidRDefault="00A0207A" w:rsidP="00272521">
            <w:pPr>
              <w:pStyle w:val="AmColumnHeading"/>
            </w:pPr>
            <w:r w:rsidRPr="003D4E36">
              <w:t>Enmienda</w:t>
            </w:r>
          </w:p>
        </w:tc>
      </w:tr>
      <w:tr w:rsidR="00A0207A" w:rsidRPr="003D4E36" w14:paraId="6756973E" w14:textId="77777777" w:rsidTr="00272521">
        <w:trPr>
          <w:jc w:val="center"/>
        </w:trPr>
        <w:tc>
          <w:tcPr>
            <w:tcW w:w="4876" w:type="dxa"/>
            <w:tcBorders>
              <w:top w:val="nil"/>
              <w:left w:val="nil"/>
              <w:bottom w:val="nil"/>
              <w:right w:val="nil"/>
            </w:tcBorders>
          </w:tcPr>
          <w:p w14:paraId="0ED7159B" w14:textId="77777777" w:rsidR="00A0207A" w:rsidRPr="003D4E36" w:rsidRDefault="00A0207A" w:rsidP="00272521">
            <w:pPr>
              <w:pStyle w:val="Normal6a"/>
            </w:pPr>
            <w:r w:rsidRPr="003D4E36">
              <w:t>35.</w:t>
            </w:r>
            <w:r w:rsidRPr="003D4E36">
              <w:tab/>
            </w:r>
            <w:r w:rsidRPr="003D4E36">
              <w:rPr>
                <w:b/>
                <w:i/>
              </w:rPr>
              <w:t>Apoya el refuerzo de la infraestructura de las redes europeas de referencia para mejorar y reforzar la solidez normativa a fin de garantizar la coordinación y el liderazgo de la Comisión</w:t>
            </w:r>
            <w:r w:rsidRPr="003D4E36">
              <w:t>;</w:t>
            </w:r>
          </w:p>
        </w:tc>
        <w:tc>
          <w:tcPr>
            <w:tcW w:w="4876" w:type="dxa"/>
            <w:tcBorders>
              <w:top w:val="nil"/>
              <w:left w:val="nil"/>
              <w:bottom w:val="nil"/>
              <w:right w:val="nil"/>
            </w:tcBorders>
          </w:tcPr>
          <w:p w14:paraId="6C648531" w14:textId="77777777" w:rsidR="00A0207A" w:rsidRPr="003D4E36" w:rsidRDefault="00A0207A" w:rsidP="00272521">
            <w:pPr>
              <w:pStyle w:val="Normal6a"/>
            </w:pPr>
            <w:r w:rsidRPr="003D4E36">
              <w:t>35.</w:t>
            </w:r>
            <w:r w:rsidRPr="003D4E36">
              <w:tab/>
            </w:r>
            <w:r w:rsidRPr="003D4E36">
              <w:rPr>
                <w:b/>
                <w:i/>
              </w:rPr>
              <w:t>Destaca el papel fundamental de las redes europeas de referencia en la mejora del diagnóstico, el tratamiento y el intercambio de conocimientos sobre enfermedades raras en toda la Unión; pide a la Comisión y a los Estados miembros que garanticen su financiación sostenible y a largo plazo, que refuercen su capacidad operativa y que promuevan su integración efectiva en los sistemas sanitarios nacionales</w:t>
            </w:r>
            <w:r w:rsidRPr="003D4E36">
              <w:t>;</w:t>
            </w:r>
          </w:p>
        </w:tc>
      </w:tr>
    </w:tbl>
    <w:p w14:paraId="7FF51BD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939B34F" w14:textId="77777777" w:rsidR="00A0207A" w:rsidRPr="003D4E36" w:rsidRDefault="00A0207A" w:rsidP="00A0207A">
      <w:r w:rsidRPr="003D4E36">
        <w:rPr>
          <w:rStyle w:val="HideTWBExt"/>
        </w:rPr>
        <w:t>&lt;/Amend&gt;</w:t>
      </w:r>
    </w:p>
    <w:p w14:paraId="356E917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283</w:t>
      </w:r>
      <w:r w:rsidRPr="003D4E36">
        <w:rPr>
          <w:rStyle w:val="HideTWBExt"/>
        </w:rPr>
        <w:t>&lt;/NumAm&gt;</w:t>
      </w:r>
    </w:p>
    <w:p w14:paraId="6DCF1B67"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3D5B3FD2" w14:textId="77777777" w:rsidR="00A0207A" w:rsidRPr="003D4E36" w:rsidRDefault="00A0207A" w:rsidP="00A0207A">
      <w:pPr>
        <w:pStyle w:val="NormalBold"/>
      </w:pPr>
      <w:r w:rsidRPr="003D4E36">
        <w:rPr>
          <w:rStyle w:val="HideTWBExt"/>
          <w:b w:val="0"/>
        </w:rPr>
        <w:t>&lt;/RepeatBlock-By&gt;</w:t>
      </w:r>
    </w:p>
    <w:p w14:paraId="70AC297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7BE98D6" w14:textId="77777777" w:rsidR="00A0207A" w:rsidRPr="003D4E36" w:rsidRDefault="00A0207A" w:rsidP="00A0207A">
      <w:pPr>
        <w:pStyle w:val="NormalBold"/>
      </w:pPr>
      <w:r w:rsidRPr="003D4E36">
        <w:rPr>
          <w:rStyle w:val="HideTWBExt"/>
        </w:rPr>
        <w:t>&lt;Article&gt;</w:t>
      </w:r>
      <w:r w:rsidRPr="003D4E36">
        <w:t>Apartado 35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6C3ED5A" w14:textId="77777777" w:rsidTr="00272521">
        <w:trPr>
          <w:trHeight w:hRule="exact" w:val="240"/>
          <w:jc w:val="center"/>
        </w:trPr>
        <w:tc>
          <w:tcPr>
            <w:tcW w:w="9752" w:type="dxa"/>
            <w:gridSpan w:val="2"/>
            <w:tcBorders>
              <w:top w:val="nil"/>
              <w:left w:val="nil"/>
              <w:bottom w:val="nil"/>
              <w:right w:val="nil"/>
            </w:tcBorders>
          </w:tcPr>
          <w:p w14:paraId="05FA19FF" w14:textId="77777777" w:rsidR="00A0207A" w:rsidRPr="003D4E36" w:rsidRDefault="00A0207A" w:rsidP="00272521"/>
        </w:tc>
      </w:tr>
      <w:tr w:rsidR="00A0207A" w:rsidRPr="003D4E36" w14:paraId="0A909F1D" w14:textId="77777777" w:rsidTr="00272521">
        <w:trPr>
          <w:trHeight w:val="240"/>
          <w:jc w:val="center"/>
        </w:trPr>
        <w:tc>
          <w:tcPr>
            <w:tcW w:w="4876" w:type="dxa"/>
            <w:tcBorders>
              <w:top w:val="nil"/>
              <w:left w:val="nil"/>
              <w:bottom w:val="nil"/>
              <w:right w:val="nil"/>
            </w:tcBorders>
          </w:tcPr>
          <w:p w14:paraId="05758BD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9833B8F" w14:textId="77777777" w:rsidR="00A0207A" w:rsidRPr="003D4E36" w:rsidRDefault="00A0207A" w:rsidP="00272521">
            <w:pPr>
              <w:pStyle w:val="AmColumnHeading"/>
            </w:pPr>
            <w:r w:rsidRPr="003D4E36">
              <w:t>Enmienda</w:t>
            </w:r>
          </w:p>
        </w:tc>
      </w:tr>
      <w:tr w:rsidR="00A0207A" w:rsidRPr="003D4E36" w14:paraId="28199D79" w14:textId="77777777" w:rsidTr="00272521">
        <w:trPr>
          <w:jc w:val="center"/>
        </w:trPr>
        <w:tc>
          <w:tcPr>
            <w:tcW w:w="4876" w:type="dxa"/>
            <w:tcBorders>
              <w:top w:val="nil"/>
              <w:left w:val="nil"/>
              <w:bottom w:val="nil"/>
              <w:right w:val="nil"/>
            </w:tcBorders>
          </w:tcPr>
          <w:p w14:paraId="6934DDEB" w14:textId="77777777" w:rsidR="00A0207A" w:rsidRPr="003D4E36" w:rsidRDefault="00A0207A" w:rsidP="00272521">
            <w:pPr>
              <w:pStyle w:val="Normal6a"/>
            </w:pPr>
            <w:r w:rsidRPr="003D4E36">
              <w:t>35.</w:t>
            </w:r>
            <w:r w:rsidRPr="003D4E36">
              <w:tab/>
              <w:t xml:space="preserve">Apoya el refuerzo de la infraestructura de las redes europeas de referencia </w:t>
            </w:r>
            <w:r w:rsidRPr="003D4E36">
              <w:rPr>
                <w:b/>
                <w:i/>
              </w:rPr>
              <w:t>para mejorar y reforzar la solidez normativa</w:t>
            </w:r>
            <w:r w:rsidRPr="003D4E36">
              <w:t xml:space="preserve"> a fin de garantizar la coordinación y el liderazgo de la Comisión;</w:t>
            </w:r>
          </w:p>
        </w:tc>
        <w:tc>
          <w:tcPr>
            <w:tcW w:w="4876" w:type="dxa"/>
            <w:tcBorders>
              <w:top w:val="nil"/>
              <w:left w:val="nil"/>
              <w:bottom w:val="nil"/>
              <w:right w:val="nil"/>
            </w:tcBorders>
          </w:tcPr>
          <w:p w14:paraId="2C327E07" w14:textId="77777777" w:rsidR="00A0207A" w:rsidRPr="003D4E36" w:rsidRDefault="00A0207A" w:rsidP="00272521">
            <w:pPr>
              <w:pStyle w:val="Normal6a"/>
            </w:pPr>
            <w:r w:rsidRPr="003D4E36">
              <w:t>35.</w:t>
            </w:r>
            <w:r w:rsidRPr="003D4E36">
              <w:tab/>
              <w:t xml:space="preserve">Apoya el refuerzo de la infraestructura de las redes europeas de referencia </w:t>
            </w:r>
            <w:r w:rsidRPr="003D4E36">
              <w:rPr>
                <w:b/>
                <w:i/>
              </w:rPr>
              <w:t>y su capacidad</w:t>
            </w:r>
            <w:r w:rsidRPr="003D4E36">
              <w:t xml:space="preserve"> a fin de garantizar la coordinación y el </w:t>
            </w:r>
            <w:r w:rsidRPr="003D4E36">
              <w:rPr>
                <w:b/>
                <w:i/>
              </w:rPr>
              <w:t>papel de</w:t>
            </w:r>
            <w:r w:rsidRPr="003D4E36">
              <w:t xml:space="preserve"> liderazgo de la Comisión </w:t>
            </w:r>
            <w:r w:rsidRPr="003D4E36">
              <w:rPr>
                <w:b/>
                <w:i/>
              </w:rPr>
              <w:t>en la cooperación transfronteriza</w:t>
            </w:r>
            <w:r w:rsidRPr="003D4E36">
              <w:t>;</w:t>
            </w:r>
          </w:p>
        </w:tc>
      </w:tr>
    </w:tbl>
    <w:p w14:paraId="79BAF702"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4A2EF95" w14:textId="77777777" w:rsidR="00A0207A" w:rsidRPr="003D4E36" w:rsidRDefault="00A0207A" w:rsidP="00A0207A">
      <w:r w:rsidRPr="003D4E36">
        <w:rPr>
          <w:rStyle w:val="HideTWBExt"/>
        </w:rPr>
        <w:t>&lt;/Amend&gt;</w:t>
      </w:r>
    </w:p>
    <w:p w14:paraId="672DCA0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284</w:t>
      </w:r>
      <w:r w:rsidRPr="003D4E36">
        <w:rPr>
          <w:rStyle w:val="HideTWBExt"/>
        </w:rPr>
        <w:t>&lt;/NumAm&gt;</w:t>
      </w:r>
    </w:p>
    <w:p w14:paraId="62ACA1EB"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13CCAEBB" w14:textId="77777777" w:rsidR="00A0207A" w:rsidRPr="003D4E36" w:rsidRDefault="00A0207A" w:rsidP="00A0207A">
      <w:pPr>
        <w:pStyle w:val="NormalBold"/>
      </w:pPr>
      <w:r w:rsidRPr="003D4E36">
        <w:rPr>
          <w:rStyle w:val="HideTWBExt"/>
          <w:b w:val="0"/>
        </w:rPr>
        <w:t>&lt;/RepeatBlock-By&gt;</w:t>
      </w:r>
    </w:p>
    <w:p w14:paraId="2E58072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21797D3" w14:textId="77777777" w:rsidR="00A0207A" w:rsidRPr="003D4E36" w:rsidRDefault="00A0207A" w:rsidP="00A0207A">
      <w:pPr>
        <w:pStyle w:val="NormalBold"/>
      </w:pPr>
      <w:r w:rsidRPr="003D4E36">
        <w:rPr>
          <w:rStyle w:val="HideTWBExt"/>
        </w:rPr>
        <w:t>&lt;Article&gt;</w:t>
      </w:r>
      <w:r w:rsidRPr="003D4E36">
        <w:t>Apartado 35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5F940EE" w14:textId="77777777" w:rsidTr="00272521">
        <w:trPr>
          <w:trHeight w:hRule="exact" w:val="240"/>
          <w:jc w:val="center"/>
        </w:trPr>
        <w:tc>
          <w:tcPr>
            <w:tcW w:w="9752" w:type="dxa"/>
            <w:gridSpan w:val="2"/>
            <w:tcBorders>
              <w:top w:val="nil"/>
              <w:left w:val="nil"/>
              <w:bottom w:val="nil"/>
              <w:right w:val="nil"/>
            </w:tcBorders>
          </w:tcPr>
          <w:p w14:paraId="5E282AA7" w14:textId="77777777" w:rsidR="00A0207A" w:rsidRPr="003D4E36" w:rsidRDefault="00A0207A" w:rsidP="00272521"/>
        </w:tc>
      </w:tr>
      <w:tr w:rsidR="00A0207A" w:rsidRPr="003D4E36" w14:paraId="599EA6E5" w14:textId="77777777" w:rsidTr="00272521">
        <w:trPr>
          <w:trHeight w:val="240"/>
          <w:jc w:val="center"/>
        </w:trPr>
        <w:tc>
          <w:tcPr>
            <w:tcW w:w="4876" w:type="dxa"/>
            <w:tcBorders>
              <w:top w:val="nil"/>
              <w:left w:val="nil"/>
              <w:bottom w:val="nil"/>
              <w:right w:val="nil"/>
            </w:tcBorders>
          </w:tcPr>
          <w:p w14:paraId="063CC96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50706D9" w14:textId="77777777" w:rsidR="00A0207A" w:rsidRPr="003D4E36" w:rsidRDefault="00A0207A" w:rsidP="00272521">
            <w:pPr>
              <w:pStyle w:val="AmColumnHeading"/>
            </w:pPr>
            <w:r w:rsidRPr="003D4E36">
              <w:t>Enmienda</w:t>
            </w:r>
          </w:p>
        </w:tc>
      </w:tr>
      <w:tr w:rsidR="00A0207A" w:rsidRPr="003D4E36" w14:paraId="784601ED" w14:textId="77777777" w:rsidTr="00272521">
        <w:trPr>
          <w:jc w:val="center"/>
        </w:trPr>
        <w:tc>
          <w:tcPr>
            <w:tcW w:w="4876" w:type="dxa"/>
            <w:tcBorders>
              <w:top w:val="nil"/>
              <w:left w:val="nil"/>
              <w:bottom w:val="nil"/>
              <w:right w:val="nil"/>
            </w:tcBorders>
          </w:tcPr>
          <w:p w14:paraId="367586E5" w14:textId="77777777" w:rsidR="00A0207A" w:rsidRPr="003D4E36" w:rsidRDefault="00A0207A" w:rsidP="00272521">
            <w:pPr>
              <w:pStyle w:val="Normal6a"/>
            </w:pPr>
            <w:r w:rsidRPr="003D4E36">
              <w:t>35.</w:t>
            </w:r>
            <w:r w:rsidRPr="003D4E36">
              <w:tab/>
              <w:t xml:space="preserve">Apoya el refuerzo </w:t>
            </w:r>
            <w:r w:rsidRPr="003D4E36">
              <w:rPr>
                <w:b/>
                <w:bCs/>
                <w:i/>
                <w:iCs/>
              </w:rPr>
              <w:t>de la infraestructura</w:t>
            </w:r>
            <w:r w:rsidRPr="003D4E36">
              <w:t xml:space="preserve"> de las redes europeas de referencia </w:t>
            </w:r>
            <w:r w:rsidRPr="003D4E36">
              <w:rPr>
                <w:b/>
                <w:i/>
              </w:rPr>
              <w:t>para mejorar y reforzar la solidez normativa a fin de garantizar la</w:t>
            </w:r>
            <w:r w:rsidRPr="003D4E36">
              <w:t xml:space="preserve"> coordinación </w:t>
            </w:r>
            <w:r w:rsidRPr="003D4E36">
              <w:rPr>
                <w:b/>
                <w:i/>
              </w:rPr>
              <w:t>y</w:t>
            </w:r>
            <w:r w:rsidRPr="003D4E36">
              <w:t xml:space="preserve"> el liderazgo de la Comisión;</w:t>
            </w:r>
          </w:p>
        </w:tc>
        <w:tc>
          <w:tcPr>
            <w:tcW w:w="4876" w:type="dxa"/>
            <w:tcBorders>
              <w:top w:val="nil"/>
              <w:left w:val="nil"/>
              <w:bottom w:val="nil"/>
              <w:right w:val="nil"/>
            </w:tcBorders>
          </w:tcPr>
          <w:p w14:paraId="55C4C1A7" w14:textId="77777777" w:rsidR="00A0207A" w:rsidRPr="003D4E36" w:rsidRDefault="00A0207A" w:rsidP="00272521">
            <w:pPr>
              <w:pStyle w:val="Normal6a"/>
            </w:pPr>
            <w:r w:rsidRPr="003D4E36">
              <w:t>35.</w:t>
            </w:r>
            <w:r w:rsidRPr="003D4E36">
              <w:tab/>
              <w:t xml:space="preserve">Apoya el refuerzo </w:t>
            </w:r>
            <w:r w:rsidRPr="003D4E36">
              <w:rPr>
                <w:b/>
                <w:i/>
              </w:rPr>
              <w:t>del marco de gobernanza</w:t>
            </w:r>
            <w:r w:rsidRPr="003D4E36">
              <w:t xml:space="preserve"> de las redes europeas de referencia</w:t>
            </w:r>
            <w:r w:rsidRPr="003D4E36">
              <w:rPr>
                <w:b/>
                <w:i/>
              </w:rPr>
              <w:t>, incluidas sus infraestructuras, su capacidad de</w:t>
            </w:r>
            <w:r w:rsidRPr="003D4E36">
              <w:t xml:space="preserve"> coordinación </w:t>
            </w:r>
            <w:r w:rsidRPr="003D4E36">
              <w:rPr>
                <w:b/>
                <w:i/>
              </w:rPr>
              <w:t>y su sostenibilidad a largo plazo bajo</w:t>
            </w:r>
            <w:r w:rsidRPr="003D4E36">
              <w:t xml:space="preserve"> el liderazgo de la Comisión;</w:t>
            </w:r>
          </w:p>
        </w:tc>
      </w:tr>
    </w:tbl>
    <w:p w14:paraId="30C4CE4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929F992" w14:textId="77777777" w:rsidR="00A0207A" w:rsidRPr="003D4E36" w:rsidRDefault="00A0207A" w:rsidP="00A0207A">
      <w:r w:rsidRPr="003D4E36">
        <w:rPr>
          <w:rStyle w:val="HideTWBExt"/>
        </w:rPr>
        <w:t>&lt;/Amend&gt;</w:t>
      </w:r>
    </w:p>
    <w:p w14:paraId="3649C87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285</w:t>
      </w:r>
      <w:r w:rsidRPr="003D4E36">
        <w:rPr>
          <w:rStyle w:val="HideTWBExt"/>
        </w:rPr>
        <w:t>&lt;/NumAm&gt;</w:t>
      </w:r>
    </w:p>
    <w:p w14:paraId="479BFD01"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4645FAA9" w14:textId="77777777" w:rsidR="00A0207A" w:rsidRPr="003D4E36" w:rsidRDefault="00A0207A" w:rsidP="00A0207A">
      <w:pPr>
        <w:pStyle w:val="NormalBold"/>
      </w:pPr>
      <w:r w:rsidRPr="003D4E36">
        <w:rPr>
          <w:rStyle w:val="HideTWBExt"/>
          <w:b w:val="0"/>
        </w:rPr>
        <w:t>&lt;/RepeatBlock-By&gt;</w:t>
      </w:r>
    </w:p>
    <w:p w14:paraId="05AE036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FC66B39" w14:textId="77777777" w:rsidR="00A0207A" w:rsidRPr="003D4E36" w:rsidRDefault="00A0207A" w:rsidP="00A0207A">
      <w:pPr>
        <w:pStyle w:val="NormalBold"/>
      </w:pPr>
      <w:r w:rsidRPr="003D4E36">
        <w:rPr>
          <w:rStyle w:val="HideTWBExt"/>
        </w:rPr>
        <w:t>&lt;Article&gt;</w:t>
      </w:r>
      <w:r w:rsidRPr="003D4E36">
        <w:t>Apartado 35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91FA334" w14:textId="77777777" w:rsidTr="00272521">
        <w:trPr>
          <w:trHeight w:hRule="exact" w:val="240"/>
          <w:jc w:val="center"/>
        </w:trPr>
        <w:tc>
          <w:tcPr>
            <w:tcW w:w="9752" w:type="dxa"/>
            <w:gridSpan w:val="2"/>
            <w:tcBorders>
              <w:top w:val="nil"/>
              <w:left w:val="nil"/>
              <w:bottom w:val="nil"/>
              <w:right w:val="nil"/>
            </w:tcBorders>
          </w:tcPr>
          <w:p w14:paraId="7A0C68DB" w14:textId="77777777" w:rsidR="00A0207A" w:rsidRPr="003D4E36" w:rsidRDefault="00A0207A" w:rsidP="00272521"/>
        </w:tc>
      </w:tr>
      <w:tr w:rsidR="00A0207A" w:rsidRPr="003D4E36" w14:paraId="617A77D9" w14:textId="77777777" w:rsidTr="00272521">
        <w:trPr>
          <w:trHeight w:val="240"/>
          <w:jc w:val="center"/>
        </w:trPr>
        <w:tc>
          <w:tcPr>
            <w:tcW w:w="4876" w:type="dxa"/>
            <w:tcBorders>
              <w:top w:val="nil"/>
              <w:left w:val="nil"/>
              <w:bottom w:val="nil"/>
              <w:right w:val="nil"/>
            </w:tcBorders>
          </w:tcPr>
          <w:p w14:paraId="5DC4CF4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2513C12" w14:textId="77777777" w:rsidR="00A0207A" w:rsidRPr="003D4E36" w:rsidRDefault="00A0207A" w:rsidP="00272521">
            <w:pPr>
              <w:pStyle w:val="AmColumnHeading"/>
            </w:pPr>
            <w:r w:rsidRPr="003D4E36">
              <w:t>Enmienda</w:t>
            </w:r>
          </w:p>
        </w:tc>
      </w:tr>
      <w:tr w:rsidR="00A0207A" w:rsidRPr="003D4E36" w14:paraId="1FC352A9" w14:textId="77777777" w:rsidTr="00272521">
        <w:trPr>
          <w:jc w:val="center"/>
        </w:trPr>
        <w:tc>
          <w:tcPr>
            <w:tcW w:w="4876" w:type="dxa"/>
            <w:tcBorders>
              <w:top w:val="nil"/>
              <w:left w:val="nil"/>
              <w:bottom w:val="nil"/>
              <w:right w:val="nil"/>
            </w:tcBorders>
          </w:tcPr>
          <w:p w14:paraId="32549C98" w14:textId="77777777" w:rsidR="00A0207A" w:rsidRPr="003D4E36" w:rsidRDefault="00A0207A" w:rsidP="00272521">
            <w:pPr>
              <w:pStyle w:val="Normal6a"/>
            </w:pPr>
          </w:p>
        </w:tc>
        <w:tc>
          <w:tcPr>
            <w:tcW w:w="4876" w:type="dxa"/>
            <w:tcBorders>
              <w:top w:val="nil"/>
              <w:left w:val="nil"/>
              <w:bottom w:val="nil"/>
              <w:right w:val="nil"/>
            </w:tcBorders>
          </w:tcPr>
          <w:p w14:paraId="7308481C" w14:textId="77777777" w:rsidR="00A0207A" w:rsidRPr="003D4E36" w:rsidRDefault="00A0207A" w:rsidP="00272521">
            <w:pPr>
              <w:pStyle w:val="Normal6a"/>
            </w:pPr>
            <w:r w:rsidRPr="003D4E36">
              <w:rPr>
                <w:b/>
                <w:i/>
              </w:rPr>
              <w:t>35 bis.</w:t>
            </w:r>
            <w:r w:rsidRPr="003D4E36">
              <w:tab/>
            </w:r>
            <w:r w:rsidRPr="003D4E36">
              <w:rPr>
                <w:b/>
                <w:i/>
              </w:rPr>
              <w:t xml:space="preserve">Pide que se establezca una participación estructurada y significativa de las organizaciones de pacientes, los cuidadores, los profesionales sanitarios y los investigadores en el diseño, la aplicación y el seguimiento del plan de acción europeo en materia de enfermedades raras, a través de </w:t>
            </w:r>
            <w:r w:rsidRPr="003D4E36">
              <w:rPr>
                <w:b/>
                <w:i/>
              </w:rPr>
              <w:lastRenderedPageBreak/>
              <w:t>mecanismos de gobernanza transparentes, procedimientos de consulta claros y salvaguardias sólidas en materia de rendición de cuentas;</w:t>
            </w:r>
          </w:p>
        </w:tc>
      </w:tr>
    </w:tbl>
    <w:p w14:paraId="2346D3DF"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F3AC782" w14:textId="77777777" w:rsidR="00A0207A" w:rsidRPr="003D4E36" w:rsidRDefault="00A0207A" w:rsidP="00A0207A">
      <w:r w:rsidRPr="003D4E36">
        <w:rPr>
          <w:rStyle w:val="HideTWBExt"/>
        </w:rPr>
        <w:t>&lt;/Amend&gt;</w:t>
      </w:r>
    </w:p>
    <w:p w14:paraId="142BB86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286</w:t>
      </w:r>
      <w:r w:rsidRPr="003D4E36">
        <w:rPr>
          <w:rStyle w:val="HideTWBExt"/>
        </w:rPr>
        <w:t>&lt;/NumAm&gt;</w:t>
      </w:r>
    </w:p>
    <w:p w14:paraId="6C4DD401" w14:textId="77777777" w:rsidR="00A0207A" w:rsidRPr="003D4E36" w:rsidRDefault="00A0207A" w:rsidP="00A0207A">
      <w:pPr>
        <w:pStyle w:val="NormalBold"/>
      </w:pPr>
      <w:r w:rsidRPr="003D4E36">
        <w:rPr>
          <w:rStyle w:val="HideTWBExt"/>
          <w:b w:val="0"/>
        </w:rPr>
        <w:t>&lt;RepeatBlock-By&gt;&lt;Members&gt;</w:t>
      </w:r>
      <w:proofErr w:type="spellStart"/>
      <w:r w:rsidRPr="003D4E36">
        <w:t>Michalis</w:t>
      </w:r>
      <w:proofErr w:type="spellEnd"/>
      <w:r w:rsidRPr="003D4E36">
        <w:t xml:space="preserve"> </w:t>
      </w:r>
      <w:proofErr w:type="spellStart"/>
      <w:r w:rsidRPr="003D4E36">
        <w:t>Hadjipantela</w:t>
      </w:r>
      <w:proofErr w:type="spellEnd"/>
      <w:r w:rsidRPr="003D4E36">
        <w:rPr>
          <w:rStyle w:val="HideTWBExt"/>
          <w:b w:val="0"/>
        </w:rPr>
        <w:t>&lt;/Members&gt;</w:t>
      </w:r>
    </w:p>
    <w:p w14:paraId="00CB17FD" w14:textId="77777777" w:rsidR="00A0207A" w:rsidRPr="003D4E36" w:rsidRDefault="00A0207A" w:rsidP="00A0207A">
      <w:pPr>
        <w:pStyle w:val="NormalBold"/>
      </w:pPr>
      <w:r w:rsidRPr="003D4E36">
        <w:rPr>
          <w:rStyle w:val="HideTWBExt"/>
          <w:b w:val="0"/>
        </w:rPr>
        <w:t>&lt;/RepeatBlock-By&gt;</w:t>
      </w:r>
    </w:p>
    <w:p w14:paraId="0A63EE8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6C150B6" w14:textId="77777777" w:rsidR="00A0207A" w:rsidRPr="003D4E36" w:rsidRDefault="00A0207A" w:rsidP="00A0207A">
      <w:pPr>
        <w:pStyle w:val="NormalBold"/>
      </w:pPr>
      <w:r w:rsidRPr="003D4E36">
        <w:rPr>
          <w:rStyle w:val="HideTWBExt"/>
        </w:rPr>
        <w:t>&lt;Article&gt;</w:t>
      </w:r>
      <w:r w:rsidRPr="003D4E36">
        <w:t>Apartado 35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0274EF4" w14:textId="77777777" w:rsidTr="00272521">
        <w:trPr>
          <w:trHeight w:hRule="exact" w:val="240"/>
          <w:jc w:val="center"/>
        </w:trPr>
        <w:tc>
          <w:tcPr>
            <w:tcW w:w="9752" w:type="dxa"/>
            <w:gridSpan w:val="2"/>
            <w:tcBorders>
              <w:top w:val="nil"/>
              <w:left w:val="nil"/>
              <w:bottom w:val="nil"/>
              <w:right w:val="nil"/>
            </w:tcBorders>
          </w:tcPr>
          <w:p w14:paraId="31421B8A" w14:textId="77777777" w:rsidR="00A0207A" w:rsidRPr="003D4E36" w:rsidRDefault="00A0207A" w:rsidP="00272521"/>
        </w:tc>
      </w:tr>
      <w:tr w:rsidR="00A0207A" w:rsidRPr="003D4E36" w14:paraId="1D39F0C5" w14:textId="77777777" w:rsidTr="00272521">
        <w:trPr>
          <w:trHeight w:val="240"/>
          <w:jc w:val="center"/>
        </w:trPr>
        <w:tc>
          <w:tcPr>
            <w:tcW w:w="4876" w:type="dxa"/>
            <w:tcBorders>
              <w:top w:val="nil"/>
              <w:left w:val="nil"/>
              <w:bottom w:val="nil"/>
              <w:right w:val="nil"/>
            </w:tcBorders>
          </w:tcPr>
          <w:p w14:paraId="0F0CCDF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9466913" w14:textId="77777777" w:rsidR="00A0207A" w:rsidRPr="003D4E36" w:rsidRDefault="00A0207A" w:rsidP="00272521">
            <w:pPr>
              <w:pStyle w:val="AmColumnHeading"/>
            </w:pPr>
            <w:r w:rsidRPr="003D4E36">
              <w:t>Enmienda</w:t>
            </w:r>
          </w:p>
        </w:tc>
      </w:tr>
      <w:tr w:rsidR="00A0207A" w:rsidRPr="003D4E36" w14:paraId="0E4BEFEE" w14:textId="77777777" w:rsidTr="00272521">
        <w:trPr>
          <w:jc w:val="center"/>
        </w:trPr>
        <w:tc>
          <w:tcPr>
            <w:tcW w:w="4876" w:type="dxa"/>
            <w:tcBorders>
              <w:top w:val="nil"/>
              <w:left w:val="nil"/>
              <w:bottom w:val="nil"/>
              <w:right w:val="nil"/>
            </w:tcBorders>
          </w:tcPr>
          <w:p w14:paraId="52D67A93" w14:textId="77777777" w:rsidR="00A0207A" w:rsidRPr="003D4E36" w:rsidRDefault="00A0207A" w:rsidP="00272521">
            <w:pPr>
              <w:pStyle w:val="Normal6a"/>
            </w:pPr>
          </w:p>
        </w:tc>
        <w:tc>
          <w:tcPr>
            <w:tcW w:w="4876" w:type="dxa"/>
            <w:tcBorders>
              <w:top w:val="nil"/>
              <w:left w:val="nil"/>
              <w:bottom w:val="nil"/>
              <w:right w:val="nil"/>
            </w:tcBorders>
          </w:tcPr>
          <w:p w14:paraId="09293E69" w14:textId="77777777" w:rsidR="00A0207A" w:rsidRPr="003D4E36" w:rsidRDefault="00A0207A" w:rsidP="00272521">
            <w:pPr>
              <w:pStyle w:val="Normal6a"/>
            </w:pPr>
            <w:r w:rsidRPr="003D4E36">
              <w:rPr>
                <w:b/>
                <w:i/>
              </w:rPr>
              <w:t>35 bis.</w:t>
            </w:r>
            <w:r w:rsidRPr="003D4E36">
              <w:tab/>
            </w:r>
            <w:r w:rsidRPr="003D4E36">
              <w:rPr>
                <w:b/>
                <w:i/>
              </w:rPr>
              <w:t>Pide que se evalúe la viabilidad de crear una Agencia Europea de Coordinación de las Enfermedades Raras específica, sobre la base de las funciones existentes del Comité de Medicamentos Huérfanos de la EMA y de las redes europeas de referencia, que sirva de anclaje institucional central para la aplicación del marco de acción en materia de enfermedades raras;</w:t>
            </w:r>
          </w:p>
        </w:tc>
      </w:tr>
    </w:tbl>
    <w:p w14:paraId="12403044"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3885A06" w14:textId="77777777" w:rsidR="00A0207A" w:rsidRPr="003D4E36" w:rsidRDefault="00A0207A" w:rsidP="00A0207A">
      <w:r w:rsidRPr="003D4E36">
        <w:rPr>
          <w:rStyle w:val="HideTWBExt"/>
        </w:rPr>
        <w:t>&lt;/Amend&gt;</w:t>
      </w:r>
    </w:p>
    <w:p w14:paraId="6EE3A7A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287</w:t>
      </w:r>
      <w:r w:rsidRPr="003D4E36">
        <w:rPr>
          <w:rStyle w:val="HideTWBExt"/>
        </w:rPr>
        <w:t>&lt;/NumAm&gt;</w:t>
      </w:r>
    </w:p>
    <w:p w14:paraId="2EA4C469"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&lt;/Members&gt;</w:t>
      </w:r>
    </w:p>
    <w:p w14:paraId="020FAFEA" w14:textId="77777777" w:rsidR="00A0207A" w:rsidRPr="003D4E36" w:rsidRDefault="00A0207A" w:rsidP="00A0207A">
      <w:pPr>
        <w:pStyle w:val="NormalBold"/>
      </w:pPr>
      <w:r w:rsidRPr="003D4E36">
        <w:rPr>
          <w:rStyle w:val="HideTWBExt"/>
          <w:b w:val="0"/>
        </w:rPr>
        <w:t>&lt;/RepeatBlock-By&gt;</w:t>
      </w:r>
    </w:p>
    <w:p w14:paraId="2EDC473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3A53DC9" w14:textId="77777777" w:rsidR="00A0207A" w:rsidRPr="003D4E36" w:rsidRDefault="00A0207A" w:rsidP="00A0207A">
      <w:pPr>
        <w:pStyle w:val="NormalBold"/>
      </w:pPr>
      <w:r w:rsidRPr="003D4E36">
        <w:rPr>
          <w:rStyle w:val="HideTWBExt"/>
        </w:rPr>
        <w:t>&lt;Article&gt;</w:t>
      </w:r>
      <w:r w:rsidRPr="003D4E36">
        <w:t>Apartado 35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7CA4D53" w14:textId="77777777" w:rsidTr="00272521">
        <w:trPr>
          <w:trHeight w:hRule="exact" w:val="240"/>
          <w:jc w:val="center"/>
        </w:trPr>
        <w:tc>
          <w:tcPr>
            <w:tcW w:w="9752" w:type="dxa"/>
            <w:gridSpan w:val="2"/>
            <w:tcBorders>
              <w:top w:val="nil"/>
              <w:left w:val="nil"/>
              <w:bottom w:val="nil"/>
              <w:right w:val="nil"/>
            </w:tcBorders>
          </w:tcPr>
          <w:p w14:paraId="05401DF7" w14:textId="77777777" w:rsidR="00A0207A" w:rsidRPr="003D4E36" w:rsidRDefault="00A0207A" w:rsidP="00272521"/>
        </w:tc>
      </w:tr>
      <w:tr w:rsidR="00A0207A" w:rsidRPr="003D4E36" w14:paraId="2823B81F" w14:textId="77777777" w:rsidTr="00272521">
        <w:trPr>
          <w:trHeight w:val="240"/>
          <w:jc w:val="center"/>
        </w:trPr>
        <w:tc>
          <w:tcPr>
            <w:tcW w:w="4876" w:type="dxa"/>
            <w:tcBorders>
              <w:top w:val="nil"/>
              <w:left w:val="nil"/>
              <w:bottom w:val="nil"/>
              <w:right w:val="nil"/>
            </w:tcBorders>
          </w:tcPr>
          <w:p w14:paraId="77050C4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7B57A5B" w14:textId="77777777" w:rsidR="00A0207A" w:rsidRPr="003D4E36" w:rsidRDefault="00A0207A" w:rsidP="00272521">
            <w:pPr>
              <w:pStyle w:val="AmColumnHeading"/>
            </w:pPr>
            <w:r w:rsidRPr="003D4E36">
              <w:t>Enmienda</w:t>
            </w:r>
          </w:p>
        </w:tc>
      </w:tr>
      <w:tr w:rsidR="00A0207A" w:rsidRPr="003D4E36" w14:paraId="7D76B886" w14:textId="77777777" w:rsidTr="00272521">
        <w:trPr>
          <w:jc w:val="center"/>
        </w:trPr>
        <w:tc>
          <w:tcPr>
            <w:tcW w:w="4876" w:type="dxa"/>
            <w:tcBorders>
              <w:top w:val="nil"/>
              <w:left w:val="nil"/>
              <w:bottom w:val="nil"/>
              <w:right w:val="nil"/>
            </w:tcBorders>
          </w:tcPr>
          <w:p w14:paraId="7D5B468A" w14:textId="77777777" w:rsidR="00A0207A" w:rsidRPr="003D4E36" w:rsidRDefault="00A0207A" w:rsidP="00272521">
            <w:pPr>
              <w:pStyle w:val="Normal6a"/>
            </w:pPr>
          </w:p>
        </w:tc>
        <w:tc>
          <w:tcPr>
            <w:tcW w:w="4876" w:type="dxa"/>
            <w:tcBorders>
              <w:top w:val="nil"/>
              <w:left w:val="nil"/>
              <w:bottom w:val="nil"/>
              <w:right w:val="nil"/>
            </w:tcBorders>
          </w:tcPr>
          <w:p w14:paraId="31AE0EB3" w14:textId="77777777" w:rsidR="00A0207A" w:rsidRPr="003D4E36" w:rsidRDefault="00A0207A" w:rsidP="00272521">
            <w:pPr>
              <w:pStyle w:val="Normal6a"/>
            </w:pPr>
            <w:r w:rsidRPr="003D4E36">
              <w:rPr>
                <w:b/>
                <w:i/>
              </w:rPr>
              <w:t>35 bis.</w:t>
            </w:r>
            <w:r w:rsidRPr="003D4E36">
              <w:tab/>
            </w:r>
            <w:r w:rsidRPr="003D4E36">
              <w:rPr>
                <w:b/>
                <w:i/>
              </w:rPr>
              <w:t>Apoya, en el contexto del refuerzo de las infraestructuras de las redes europeas de referencia, modelos integrados de cooperación en profundidad entre centros de expertos clínicos pequeños y medianos integrados en los sistemas sanitarios nacionales para reforzar los conocimientos clínicos especializados;</w:t>
            </w:r>
          </w:p>
        </w:tc>
      </w:tr>
    </w:tbl>
    <w:p w14:paraId="4E91E22B"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D9E5E44" w14:textId="77777777" w:rsidR="00A0207A" w:rsidRPr="003D4E36" w:rsidRDefault="00A0207A" w:rsidP="00A0207A">
      <w:r w:rsidRPr="003D4E36">
        <w:rPr>
          <w:rStyle w:val="HideTWBExt"/>
        </w:rPr>
        <w:t>&lt;/Amend&gt;</w:t>
      </w:r>
    </w:p>
    <w:p w14:paraId="621F7E2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288</w:t>
      </w:r>
      <w:r w:rsidRPr="003D4E36">
        <w:rPr>
          <w:rStyle w:val="HideTWBExt"/>
        </w:rPr>
        <w:t>&lt;/NumAm&gt;</w:t>
      </w:r>
    </w:p>
    <w:p w14:paraId="6D377289"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331DFD8" w14:textId="77777777" w:rsidR="00A0207A" w:rsidRPr="003D4E36" w:rsidRDefault="00A0207A" w:rsidP="00A0207A">
      <w:pPr>
        <w:pStyle w:val="NormalBold"/>
      </w:pPr>
      <w:r w:rsidRPr="003D4E36">
        <w:rPr>
          <w:rStyle w:val="HideTWBExt"/>
          <w:b w:val="0"/>
        </w:rPr>
        <w:t>&lt;/RepeatBlock-By&gt;</w:t>
      </w:r>
    </w:p>
    <w:p w14:paraId="2B650E8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EEA24B5" w14:textId="77777777" w:rsidR="00A0207A" w:rsidRPr="003D4E36" w:rsidRDefault="00A0207A" w:rsidP="00A0207A">
      <w:pPr>
        <w:pStyle w:val="NormalBold"/>
      </w:pPr>
      <w:r w:rsidRPr="003D4E36">
        <w:rPr>
          <w:rStyle w:val="HideTWBExt"/>
        </w:rPr>
        <w:t>&lt;Article&gt;</w:t>
      </w:r>
      <w:r w:rsidRPr="003D4E36">
        <w:t>Apartado 35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AC93B30" w14:textId="77777777" w:rsidTr="00272521">
        <w:trPr>
          <w:trHeight w:hRule="exact" w:val="240"/>
          <w:jc w:val="center"/>
        </w:trPr>
        <w:tc>
          <w:tcPr>
            <w:tcW w:w="9752" w:type="dxa"/>
            <w:gridSpan w:val="2"/>
            <w:tcBorders>
              <w:top w:val="nil"/>
              <w:left w:val="nil"/>
              <w:bottom w:val="nil"/>
              <w:right w:val="nil"/>
            </w:tcBorders>
          </w:tcPr>
          <w:p w14:paraId="578F2D49" w14:textId="77777777" w:rsidR="00A0207A" w:rsidRPr="003D4E36" w:rsidRDefault="00A0207A" w:rsidP="00272521"/>
        </w:tc>
      </w:tr>
      <w:tr w:rsidR="00A0207A" w:rsidRPr="003D4E36" w14:paraId="5D5A6CE0" w14:textId="77777777" w:rsidTr="00272521">
        <w:trPr>
          <w:trHeight w:val="240"/>
          <w:jc w:val="center"/>
        </w:trPr>
        <w:tc>
          <w:tcPr>
            <w:tcW w:w="4876" w:type="dxa"/>
            <w:tcBorders>
              <w:top w:val="nil"/>
              <w:left w:val="nil"/>
              <w:bottom w:val="nil"/>
              <w:right w:val="nil"/>
            </w:tcBorders>
          </w:tcPr>
          <w:p w14:paraId="04F068F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5F7C558" w14:textId="77777777" w:rsidR="00A0207A" w:rsidRPr="003D4E36" w:rsidRDefault="00A0207A" w:rsidP="00272521">
            <w:pPr>
              <w:pStyle w:val="AmColumnHeading"/>
            </w:pPr>
            <w:r w:rsidRPr="003D4E36">
              <w:t>Enmienda</w:t>
            </w:r>
          </w:p>
        </w:tc>
      </w:tr>
      <w:tr w:rsidR="00A0207A" w:rsidRPr="003D4E36" w14:paraId="58C4ED59" w14:textId="77777777" w:rsidTr="00272521">
        <w:trPr>
          <w:jc w:val="center"/>
        </w:trPr>
        <w:tc>
          <w:tcPr>
            <w:tcW w:w="4876" w:type="dxa"/>
            <w:tcBorders>
              <w:top w:val="nil"/>
              <w:left w:val="nil"/>
              <w:bottom w:val="nil"/>
              <w:right w:val="nil"/>
            </w:tcBorders>
          </w:tcPr>
          <w:p w14:paraId="710FB825" w14:textId="77777777" w:rsidR="00A0207A" w:rsidRPr="003D4E36" w:rsidRDefault="00A0207A" w:rsidP="00272521">
            <w:pPr>
              <w:pStyle w:val="Normal6a"/>
            </w:pPr>
          </w:p>
        </w:tc>
        <w:tc>
          <w:tcPr>
            <w:tcW w:w="4876" w:type="dxa"/>
            <w:tcBorders>
              <w:top w:val="nil"/>
              <w:left w:val="nil"/>
              <w:bottom w:val="nil"/>
              <w:right w:val="nil"/>
            </w:tcBorders>
          </w:tcPr>
          <w:p w14:paraId="03185D6E" w14:textId="77777777" w:rsidR="00A0207A" w:rsidRPr="003D4E36" w:rsidRDefault="00A0207A" w:rsidP="00272521">
            <w:pPr>
              <w:pStyle w:val="Normal6a"/>
            </w:pPr>
            <w:r w:rsidRPr="003D4E36">
              <w:rPr>
                <w:b/>
                <w:i/>
              </w:rPr>
              <w:t>35 bis.</w:t>
            </w:r>
            <w:r w:rsidRPr="003D4E36">
              <w:tab/>
            </w:r>
            <w:r w:rsidRPr="003D4E36">
              <w:rPr>
                <w:b/>
                <w:i/>
              </w:rPr>
              <w:t>Apoya que se redoblen los esfuerzos para fomentar la presencia de centros especializados en enfermedades raras en todos los Estados miembros a fin de garantizar un acceso más equitativo a los conocimientos especializados en toda la Unión;</w:t>
            </w:r>
          </w:p>
        </w:tc>
      </w:tr>
    </w:tbl>
    <w:p w14:paraId="15D2458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EC12BFF" w14:textId="77777777" w:rsidR="00A0207A" w:rsidRPr="003D4E36" w:rsidRDefault="00A0207A" w:rsidP="00A0207A">
      <w:r w:rsidRPr="003D4E36">
        <w:rPr>
          <w:rStyle w:val="HideTWBExt"/>
        </w:rPr>
        <w:t>&lt;/Amend&gt;</w:t>
      </w:r>
    </w:p>
    <w:p w14:paraId="0AC2F4F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289</w:t>
      </w:r>
      <w:r w:rsidRPr="003D4E36">
        <w:rPr>
          <w:rStyle w:val="HideTWBExt"/>
        </w:rPr>
        <w:t>&lt;/NumAm&gt;</w:t>
      </w:r>
    </w:p>
    <w:p w14:paraId="743C27BA"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42CD0AC6" w14:textId="77777777" w:rsidR="00A0207A" w:rsidRPr="003D4E36" w:rsidRDefault="00A0207A" w:rsidP="00A0207A">
      <w:pPr>
        <w:pStyle w:val="NormalBold"/>
      </w:pPr>
      <w:r w:rsidRPr="003D4E36">
        <w:rPr>
          <w:rStyle w:val="HideTWBExt"/>
          <w:b w:val="0"/>
        </w:rPr>
        <w:t>&lt;/RepeatBlock-By&gt;</w:t>
      </w:r>
    </w:p>
    <w:p w14:paraId="4F231FA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1831035" w14:textId="77777777" w:rsidR="00A0207A" w:rsidRPr="003D4E36" w:rsidRDefault="00A0207A" w:rsidP="00A0207A">
      <w:pPr>
        <w:pStyle w:val="NormalBold"/>
      </w:pPr>
      <w:r w:rsidRPr="003D4E36">
        <w:rPr>
          <w:rStyle w:val="HideTWBExt"/>
        </w:rPr>
        <w:t>&lt;Article&gt;</w:t>
      </w:r>
      <w:r w:rsidRPr="003D4E36">
        <w:t>Apartado 36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81C148C" w14:textId="77777777" w:rsidTr="00272521">
        <w:trPr>
          <w:trHeight w:hRule="exact" w:val="240"/>
          <w:jc w:val="center"/>
        </w:trPr>
        <w:tc>
          <w:tcPr>
            <w:tcW w:w="9752" w:type="dxa"/>
            <w:gridSpan w:val="2"/>
            <w:tcBorders>
              <w:top w:val="nil"/>
              <w:left w:val="nil"/>
              <w:bottom w:val="nil"/>
              <w:right w:val="nil"/>
            </w:tcBorders>
          </w:tcPr>
          <w:p w14:paraId="6C118B5B" w14:textId="77777777" w:rsidR="00A0207A" w:rsidRPr="003D4E36" w:rsidRDefault="00A0207A" w:rsidP="00272521"/>
        </w:tc>
      </w:tr>
      <w:tr w:rsidR="00A0207A" w:rsidRPr="003D4E36" w14:paraId="2F2CC9AD" w14:textId="77777777" w:rsidTr="00272521">
        <w:trPr>
          <w:trHeight w:val="240"/>
          <w:jc w:val="center"/>
        </w:trPr>
        <w:tc>
          <w:tcPr>
            <w:tcW w:w="4876" w:type="dxa"/>
            <w:tcBorders>
              <w:top w:val="nil"/>
              <w:left w:val="nil"/>
              <w:bottom w:val="nil"/>
              <w:right w:val="nil"/>
            </w:tcBorders>
          </w:tcPr>
          <w:p w14:paraId="684D2DA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3DE388F" w14:textId="77777777" w:rsidR="00A0207A" w:rsidRPr="003D4E36" w:rsidRDefault="00A0207A" w:rsidP="00272521">
            <w:pPr>
              <w:pStyle w:val="AmColumnHeading"/>
            </w:pPr>
            <w:r w:rsidRPr="003D4E36">
              <w:t>Enmienda</w:t>
            </w:r>
          </w:p>
        </w:tc>
      </w:tr>
      <w:tr w:rsidR="00A0207A" w:rsidRPr="003D4E36" w14:paraId="5A901FAC" w14:textId="77777777" w:rsidTr="00272521">
        <w:trPr>
          <w:jc w:val="center"/>
        </w:trPr>
        <w:tc>
          <w:tcPr>
            <w:tcW w:w="4876" w:type="dxa"/>
            <w:tcBorders>
              <w:top w:val="nil"/>
              <w:left w:val="nil"/>
              <w:bottom w:val="nil"/>
              <w:right w:val="nil"/>
            </w:tcBorders>
          </w:tcPr>
          <w:p w14:paraId="6441B1E9" w14:textId="77777777" w:rsidR="00A0207A" w:rsidRPr="003D4E36" w:rsidRDefault="00A0207A" w:rsidP="00272521">
            <w:pPr>
              <w:pStyle w:val="Normal6a"/>
            </w:pPr>
            <w:r w:rsidRPr="003D4E36">
              <w:t>36.</w:t>
            </w:r>
            <w:r w:rsidRPr="003D4E36">
              <w:tab/>
              <w:t>Alienta el desarrollo de índices de referencia y cuadros de indicadores a escala de la Unión;</w:t>
            </w:r>
          </w:p>
        </w:tc>
        <w:tc>
          <w:tcPr>
            <w:tcW w:w="4876" w:type="dxa"/>
            <w:tcBorders>
              <w:top w:val="nil"/>
              <w:left w:val="nil"/>
              <w:bottom w:val="nil"/>
              <w:right w:val="nil"/>
            </w:tcBorders>
          </w:tcPr>
          <w:p w14:paraId="47531D19" w14:textId="77777777" w:rsidR="00A0207A" w:rsidRPr="003D4E36" w:rsidRDefault="00A0207A" w:rsidP="00272521">
            <w:pPr>
              <w:pStyle w:val="Normal6a"/>
            </w:pPr>
            <w:r w:rsidRPr="003D4E36">
              <w:t>36.</w:t>
            </w:r>
            <w:r w:rsidRPr="003D4E36">
              <w:tab/>
              <w:t>Alienta el desarrollo de índices de referencia y cuadros de indicadores a escala de la Unión</w:t>
            </w:r>
            <w:r w:rsidRPr="003D4E36">
              <w:rPr>
                <w:b/>
                <w:i/>
              </w:rPr>
              <w:t>, evitando al mismo tiempo una carga administrativa indebida y respetando las especificidades nacionales</w:t>
            </w:r>
            <w:r w:rsidRPr="003D4E36">
              <w:t>;</w:t>
            </w:r>
          </w:p>
        </w:tc>
      </w:tr>
    </w:tbl>
    <w:p w14:paraId="661BF04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8DE0273" w14:textId="77777777" w:rsidR="00A0207A" w:rsidRPr="003D4E36" w:rsidRDefault="00A0207A" w:rsidP="00A0207A">
      <w:r w:rsidRPr="003D4E36">
        <w:rPr>
          <w:rStyle w:val="HideTWBExt"/>
        </w:rPr>
        <w:t>&lt;/Amend&gt;</w:t>
      </w:r>
    </w:p>
    <w:p w14:paraId="17B7551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290</w:t>
      </w:r>
      <w:r w:rsidRPr="003D4E36">
        <w:rPr>
          <w:rStyle w:val="HideTWBExt"/>
        </w:rPr>
        <w:t>&lt;/NumAm&gt;</w:t>
      </w:r>
    </w:p>
    <w:p w14:paraId="6F471FFA"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16A2A755" w14:textId="77777777" w:rsidR="00A0207A" w:rsidRPr="003D4E36" w:rsidRDefault="00A0207A" w:rsidP="00A0207A">
      <w:pPr>
        <w:pStyle w:val="NormalBold"/>
      </w:pPr>
      <w:r w:rsidRPr="003D4E36">
        <w:rPr>
          <w:rStyle w:val="HideTWBExt"/>
          <w:b w:val="0"/>
        </w:rPr>
        <w:t>&lt;/RepeatBlock-By&gt;</w:t>
      </w:r>
    </w:p>
    <w:p w14:paraId="78FA1A2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DCA45CD" w14:textId="77777777" w:rsidR="00A0207A" w:rsidRPr="003D4E36" w:rsidRDefault="00A0207A" w:rsidP="00A0207A">
      <w:pPr>
        <w:pStyle w:val="NormalBold"/>
      </w:pPr>
      <w:r w:rsidRPr="003D4E36">
        <w:rPr>
          <w:rStyle w:val="HideTWBExt"/>
        </w:rPr>
        <w:t>&lt;Article&gt;</w:t>
      </w:r>
      <w:r w:rsidRPr="003D4E36">
        <w:t>Apartado 36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3B098E0" w14:textId="77777777" w:rsidTr="00272521">
        <w:trPr>
          <w:trHeight w:hRule="exact" w:val="240"/>
          <w:jc w:val="center"/>
        </w:trPr>
        <w:tc>
          <w:tcPr>
            <w:tcW w:w="9752" w:type="dxa"/>
            <w:gridSpan w:val="2"/>
            <w:tcBorders>
              <w:top w:val="nil"/>
              <w:left w:val="nil"/>
              <w:bottom w:val="nil"/>
              <w:right w:val="nil"/>
            </w:tcBorders>
          </w:tcPr>
          <w:p w14:paraId="43E49839" w14:textId="77777777" w:rsidR="00A0207A" w:rsidRPr="003D4E36" w:rsidRDefault="00A0207A" w:rsidP="00272521"/>
        </w:tc>
      </w:tr>
      <w:tr w:rsidR="00A0207A" w:rsidRPr="003D4E36" w14:paraId="48B65066" w14:textId="77777777" w:rsidTr="00272521">
        <w:trPr>
          <w:trHeight w:val="240"/>
          <w:jc w:val="center"/>
        </w:trPr>
        <w:tc>
          <w:tcPr>
            <w:tcW w:w="4876" w:type="dxa"/>
            <w:tcBorders>
              <w:top w:val="nil"/>
              <w:left w:val="nil"/>
              <w:bottom w:val="nil"/>
              <w:right w:val="nil"/>
            </w:tcBorders>
          </w:tcPr>
          <w:p w14:paraId="18E59EDF"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3C0C8E27" w14:textId="77777777" w:rsidR="00A0207A" w:rsidRPr="003D4E36" w:rsidRDefault="00A0207A" w:rsidP="00272521">
            <w:pPr>
              <w:pStyle w:val="AmColumnHeading"/>
            </w:pPr>
            <w:r w:rsidRPr="003D4E36">
              <w:t>Enmienda</w:t>
            </w:r>
          </w:p>
        </w:tc>
      </w:tr>
      <w:tr w:rsidR="00A0207A" w:rsidRPr="003D4E36" w14:paraId="0D074A5A" w14:textId="77777777" w:rsidTr="00272521">
        <w:trPr>
          <w:jc w:val="center"/>
        </w:trPr>
        <w:tc>
          <w:tcPr>
            <w:tcW w:w="4876" w:type="dxa"/>
            <w:tcBorders>
              <w:top w:val="nil"/>
              <w:left w:val="nil"/>
              <w:bottom w:val="nil"/>
              <w:right w:val="nil"/>
            </w:tcBorders>
          </w:tcPr>
          <w:p w14:paraId="153737EB" w14:textId="77777777" w:rsidR="00A0207A" w:rsidRPr="003D4E36" w:rsidRDefault="00A0207A" w:rsidP="00272521">
            <w:pPr>
              <w:pStyle w:val="Normal6a"/>
            </w:pPr>
            <w:r w:rsidRPr="003D4E36">
              <w:t>36.</w:t>
            </w:r>
            <w:r w:rsidRPr="003D4E36">
              <w:tab/>
              <w:t xml:space="preserve">Alienta el desarrollo de índices de referencia </w:t>
            </w:r>
            <w:r w:rsidRPr="003D4E36">
              <w:rPr>
                <w:b/>
                <w:i/>
              </w:rPr>
              <w:t>y</w:t>
            </w:r>
            <w:r w:rsidRPr="003D4E36">
              <w:t xml:space="preserve"> cuadros de indicadores a escala de la Unión;</w:t>
            </w:r>
          </w:p>
        </w:tc>
        <w:tc>
          <w:tcPr>
            <w:tcW w:w="4876" w:type="dxa"/>
            <w:tcBorders>
              <w:top w:val="nil"/>
              <w:left w:val="nil"/>
              <w:bottom w:val="nil"/>
              <w:right w:val="nil"/>
            </w:tcBorders>
          </w:tcPr>
          <w:p w14:paraId="0268E434" w14:textId="77777777" w:rsidR="00A0207A" w:rsidRPr="003D4E36" w:rsidRDefault="00A0207A" w:rsidP="00272521">
            <w:pPr>
              <w:pStyle w:val="Normal6a"/>
            </w:pPr>
            <w:r w:rsidRPr="003D4E36">
              <w:t>36.</w:t>
            </w:r>
            <w:r w:rsidRPr="003D4E36">
              <w:tab/>
              <w:t>Alienta el desarrollo de índices de referencia</w:t>
            </w:r>
            <w:r w:rsidRPr="003D4E36">
              <w:rPr>
                <w:b/>
                <w:i/>
              </w:rPr>
              <w:t>,</w:t>
            </w:r>
            <w:r w:rsidRPr="003D4E36">
              <w:t xml:space="preserve"> cuadros de indicadores </w:t>
            </w:r>
            <w:r w:rsidRPr="003D4E36">
              <w:rPr>
                <w:b/>
                <w:i/>
              </w:rPr>
              <w:t>y herramientas de seguimiento</w:t>
            </w:r>
            <w:r w:rsidRPr="003D4E36">
              <w:t xml:space="preserve"> a escala de la Unión </w:t>
            </w:r>
            <w:r w:rsidRPr="003D4E36">
              <w:rPr>
                <w:b/>
                <w:bCs/>
                <w:i/>
                <w:iCs/>
              </w:rPr>
              <w:t>para evaluar los avances, detectar lagunas y apoyar el aprendizaje de políticas</w:t>
            </w:r>
            <w:r w:rsidRPr="003D4E36">
              <w:t>;</w:t>
            </w:r>
          </w:p>
        </w:tc>
      </w:tr>
    </w:tbl>
    <w:p w14:paraId="6BBC1FA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B17735F" w14:textId="77777777" w:rsidR="00A0207A" w:rsidRPr="003D4E36" w:rsidRDefault="00A0207A" w:rsidP="00A0207A">
      <w:r w:rsidRPr="003D4E36">
        <w:rPr>
          <w:rStyle w:val="HideTWBExt"/>
        </w:rPr>
        <w:t>&lt;/Amend&gt;</w:t>
      </w:r>
    </w:p>
    <w:p w14:paraId="0645749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291</w:t>
      </w:r>
      <w:r w:rsidRPr="003D4E36">
        <w:rPr>
          <w:rStyle w:val="HideTWBExt"/>
        </w:rPr>
        <w:t>&lt;/NumAm&gt;</w:t>
      </w:r>
    </w:p>
    <w:p w14:paraId="31977750"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1AC90E75" w14:textId="77777777" w:rsidR="00A0207A" w:rsidRPr="003D4E36" w:rsidRDefault="00A0207A" w:rsidP="00A0207A">
      <w:pPr>
        <w:pStyle w:val="NormalBold"/>
      </w:pPr>
      <w:r w:rsidRPr="003D4E36">
        <w:rPr>
          <w:rStyle w:val="HideTWBExt"/>
          <w:b w:val="0"/>
        </w:rPr>
        <w:t>&lt;/RepeatBlock-By&gt;</w:t>
      </w:r>
    </w:p>
    <w:p w14:paraId="2E3C628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D9D1F46" w14:textId="77777777" w:rsidR="00A0207A" w:rsidRPr="003D4E36" w:rsidRDefault="00A0207A" w:rsidP="00A0207A">
      <w:pPr>
        <w:pStyle w:val="NormalBold"/>
      </w:pPr>
      <w:r w:rsidRPr="003D4E36">
        <w:rPr>
          <w:rStyle w:val="HideTWBExt"/>
        </w:rPr>
        <w:t>&lt;Article&gt;</w:t>
      </w:r>
      <w:r w:rsidRPr="003D4E36">
        <w:t>Apartado 36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C292A51" w14:textId="77777777" w:rsidTr="00272521">
        <w:trPr>
          <w:trHeight w:hRule="exact" w:val="240"/>
          <w:jc w:val="center"/>
        </w:trPr>
        <w:tc>
          <w:tcPr>
            <w:tcW w:w="9752" w:type="dxa"/>
            <w:gridSpan w:val="2"/>
            <w:tcBorders>
              <w:top w:val="nil"/>
              <w:left w:val="nil"/>
              <w:bottom w:val="nil"/>
              <w:right w:val="nil"/>
            </w:tcBorders>
          </w:tcPr>
          <w:p w14:paraId="6FC5A3C8" w14:textId="77777777" w:rsidR="00A0207A" w:rsidRPr="003D4E36" w:rsidRDefault="00A0207A" w:rsidP="00272521"/>
        </w:tc>
      </w:tr>
      <w:tr w:rsidR="00A0207A" w:rsidRPr="003D4E36" w14:paraId="7CEA45C8" w14:textId="77777777" w:rsidTr="00272521">
        <w:trPr>
          <w:trHeight w:val="240"/>
          <w:jc w:val="center"/>
        </w:trPr>
        <w:tc>
          <w:tcPr>
            <w:tcW w:w="4876" w:type="dxa"/>
            <w:tcBorders>
              <w:top w:val="nil"/>
              <w:left w:val="nil"/>
              <w:bottom w:val="nil"/>
              <w:right w:val="nil"/>
            </w:tcBorders>
          </w:tcPr>
          <w:p w14:paraId="2249263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B4CD091" w14:textId="77777777" w:rsidR="00A0207A" w:rsidRPr="003D4E36" w:rsidRDefault="00A0207A" w:rsidP="00272521">
            <w:pPr>
              <w:pStyle w:val="AmColumnHeading"/>
            </w:pPr>
            <w:r w:rsidRPr="003D4E36">
              <w:t>Enmienda</w:t>
            </w:r>
          </w:p>
        </w:tc>
      </w:tr>
      <w:tr w:rsidR="00A0207A" w:rsidRPr="003D4E36" w14:paraId="22B775F8" w14:textId="77777777" w:rsidTr="00272521">
        <w:trPr>
          <w:jc w:val="center"/>
        </w:trPr>
        <w:tc>
          <w:tcPr>
            <w:tcW w:w="4876" w:type="dxa"/>
            <w:tcBorders>
              <w:top w:val="nil"/>
              <w:left w:val="nil"/>
              <w:bottom w:val="nil"/>
              <w:right w:val="nil"/>
            </w:tcBorders>
          </w:tcPr>
          <w:p w14:paraId="4283F448" w14:textId="77777777" w:rsidR="00A0207A" w:rsidRPr="003D4E36" w:rsidRDefault="00A0207A" w:rsidP="00272521">
            <w:pPr>
              <w:pStyle w:val="Normal6a"/>
            </w:pPr>
          </w:p>
        </w:tc>
        <w:tc>
          <w:tcPr>
            <w:tcW w:w="4876" w:type="dxa"/>
            <w:tcBorders>
              <w:top w:val="nil"/>
              <w:left w:val="nil"/>
              <w:bottom w:val="nil"/>
              <w:right w:val="nil"/>
            </w:tcBorders>
          </w:tcPr>
          <w:p w14:paraId="5B3F33EA" w14:textId="77777777" w:rsidR="00A0207A" w:rsidRPr="003D4E36" w:rsidRDefault="00A0207A" w:rsidP="00272521">
            <w:pPr>
              <w:pStyle w:val="Normal6a"/>
            </w:pPr>
            <w:r w:rsidRPr="003D4E36">
              <w:rPr>
                <w:b/>
                <w:i/>
              </w:rPr>
              <w:t>36 bis.</w:t>
            </w:r>
            <w:r w:rsidRPr="003D4E36">
              <w:tab/>
            </w:r>
            <w:r w:rsidRPr="003D4E36">
              <w:rPr>
                <w:b/>
                <w:i/>
              </w:rPr>
              <w:t>Pide a la Comisión que, en cooperación con los Estados miembros, establezca objetivos medibles y sujetos a plazos destinados a reducir las desigualdades transfronterizas en el acceso al diagnóstico, al tratamiento y a la atención de las enfermedades raras en toda la Unión, incluido un apoyo financiero y técnico específico para los Estados miembros con una capacidad de diagnóstico, unos centros especializados o una disponibilidad de tratamiento limitados;</w:t>
            </w:r>
          </w:p>
        </w:tc>
      </w:tr>
    </w:tbl>
    <w:p w14:paraId="73357C6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5F1E53D" w14:textId="77777777" w:rsidR="00A0207A" w:rsidRPr="003D4E36" w:rsidRDefault="00A0207A" w:rsidP="00A0207A">
      <w:r w:rsidRPr="003D4E36">
        <w:rPr>
          <w:rStyle w:val="HideTWBExt"/>
        </w:rPr>
        <w:t>&lt;/Amend&gt;</w:t>
      </w:r>
    </w:p>
    <w:p w14:paraId="05BDEE8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292</w:t>
      </w:r>
      <w:r w:rsidRPr="003D4E36">
        <w:rPr>
          <w:rStyle w:val="HideTWBExt"/>
        </w:rPr>
        <w:t>&lt;/NumAm&gt;</w:t>
      </w:r>
    </w:p>
    <w:p w14:paraId="62759E77"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554D361D" w14:textId="77777777" w:rsidR="00A0207A" w:rsidRPr="003D4E36" w:rsidRDefault="00A0207A" w:rsidP="00A0207A">
      <w:pPr>
        <w:pStyle w:val="NormalBold"/>
      </w:pPr>
      <w:r w:rsidRPr="003D4E36">
        <w:rPr>
          <w:rStyle w:val="HideTWBExt"/>
          <w:b w:val="0"/>
        </w:rPr>
        <w:t>&lt;/RepeatBlock-By&gt;</w:t>
      </w:r>
    </w:p>
    <w:p w14:paraId="0E21CC2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1A2CBCA" w14:textId="77777777" w:rsidR="00A0207A" w:rsidRPr="003D4E36" w:rsidRDefault="00A0207A" w:rsidP="00A0207A">
      <w:pPr>
        <w:pStyle w:val="NormalBold"/>
      </w:pPr>
      <w:r w:rsidRPr="003D4E36">
        <w:rPr>
          <w:rStyle w:val="HideTWBExt"/>
        </w:rPr>
        <w:t>&lt;Article&gt;</w:t>
      </w:r>
      <w:r w:rsidRPr="003D4E36">
        <w:t>Apartado 37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E0FC220" w14:textId="77777777" w:rsidTr="00272521">
        <w:trPr>
          <w:trHeight w:hRule="exact" w:val="240"/>
          <w:jc w:val="center"/>
        </w:trPr>
        <w:tc>
          <w:tcPr>
            <w:tcW w:w="9752" w:type="dxa"/>
            <w:gridSpan w:val="2"/>
            <w:tcBorders>
              <w:top w:val="nil"/>
              <w:left w:val="nil"/>
              <w:bottom w:val="nil"/>
              <w:right w:val="nil"/>
            </w:tcBorders>
          </w:tcPr>
          <w:p w14:paraId="1D70DE60" w14:textId="77777777" w:rsidR="00A0207A" w:rsidRPr="003D4E36" w:rsidRDefault="00A0207A" w:rsidP="00272521"/>
        </w:tc>
      </w:tr>
      <w:tr w:rsidR="00A0207A" w:rsidRPr="003D4E36" w14:paraId="5BC458F8" w14:textId="77777777" w:rsidTr="00272521">
        <w:trPr>
          <w:trHeight w:val="240"/>
          <w:jc w:val="center"/>
        </w:trPr>
        <w:tc>
          <w:tcPr>
            <w:tcW w:w="4876" w:type="dxa"/>
            <w:tcBorders>
              <w:top w:val="nil"/>
              <w:left w:val="nil"/>
              <w:bottom w:val="nil"/>
              <w:right w:val="nil"/>
            </w:tcBorders>
          </w:tcPr>
          <w:p w14:paraId="0D96F06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291BB1E" w14:textId="77777777" w:rsidR="00A0207A" w:rsidRPr="003D4E36" w:rsidRDefault="00A0207A" w:rsidP="00272521">
            <w:pPr>
              <w:pStyle w:val="AmColumnHeading"/>
            </w:pPr>
            <w:r w:rsidRPr="003D4E36">
              <w:t>Enmienda</w:t>
            </w:r>
          </w:p>
        </w:tc>
      </w:tr>
      <w:tr w:rsidR="00A0207A" w:rsidRPr="003D4E36" w14:paraId="5AABC2D1" w14:textId="77777777" w:rsidTr="00272521">
        <w:trPr>
          <w:jc w:val="center"/>
        </w:trPr>
        <w:tc>
          <w:tcPr>
            <w:tcW w:w="4876" w:type="dxa"/>
            <w:tcBorders>
              <w:top w:val="nil"/>
              <w:left w:val="nil"/>
              <w:bottom w:val="nil"/>
              <w:right w:val="nil"/>
            </w:tcBorders>
          </w:tcPr>
          <w:p w14:paraId="169611AA" w14:textId="77777777" w:rsidR="00A0207A" w:rsidRPr="003D4E36" w:rsidRDefault="00A0207A" w:rsidP="00272521">
            <w:pPr>
              <w:pStyle w:val="Normal6a"/>
            </w:pPr>
            <w:r w:rsidRPr="003D4E36">
              <w:t>37.</w:t>
            </w:r>
            <w:r w:rsidRPr="003D4E36">
              <w:tab/>
              <w:t xml:space="preserve">Pide que se establezcan mecanismos de evaluación para medir el </w:t>
            </w:r>
            <w:r w:rsidRPr="003D4E36">
              <w:lastRenderedPageBreak/>
              <w:t>impacto socioeconómico y el ahorro de costes;</w:t>
            </w:r>
          </w:p>
        </w:tc>
        <w:tc>
          <w:tcPr>
            <w:tcW w:w="4876" w:type="dxa"/>
            <w:tcBorders>
              <w:top w:val="nil"/>
              <w:left w:val="nil"/>
              <w:bottom w:val="nil"/>
              <w:right w:val="nil"/>
            </w:tcBorders>
          </w:tcPr>
          <w:p w14:paraId="16306BFF" w14:textId="77777777" w:rsidR="00A0207A" w:rsidRPr="003D4E36" w:rsidRDefault="00A0207A" w:rsidP="00272521">
            <w:pPr>
              <w:pStyle w:val="Normal6a"/>
            </w:pPr>
            <w:r w:rsidRPr="003D4E36">
              <w:lastRenderedPageBreak/>
              <w:t>37.</w:t>
            </w:r>
            <w:r w:rsidRPr="003D4E36">
              <w:tab/>
              <w:t xml:space="preserve">Pide que se establezcan mecanismos de evaluación para medir </w:t>
            </w:r>
            <w:r w:rsidRPr="003D4E36">
              <w:rPr>
                <w:b/>
                <w:i/>
              </w:rPr>
              <w:t xml:space="preserve">los </w:t>
            </w:r>
            <w:r w:rsidRPr="003D4E36">
              <w:rPr>
                <w:b/>
                <w:i/>
              </w:rPr>
              <w:lastRenderedPageBreak/>
              <w:t>resultados sanitarios</w:t>
            </w:r>
            <w:r w:rsidRPr="003D4E36">
              <w:t xml:space="preserve">, el impacto socioeconómico y el ahorro de costes </w:t>
            </w:r>
            <w:r w:rsidRPr="003D4E36">
              <w:rPr>
                <w:b/>
                <w:i/>
              </w:rPr>
              <w:t>derivados de la mejora del diagnóstico, el tratamiento y la asistencia</w:t>
            </w:r>
            <w:r w:rsidRPr="003D4E36">
              <w:t>;</w:t>
            </w:r>
          </w:p>
        </w:tc>
      </w:tr>
    </w:tbl>
    <w:p w14:paraId="0A5DBA13"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8B81ED4" w14:textId="77777777" w:rsidR="00A0207A" w:rsidRPr="003D4E36" w:rsidRDefault="00A0207A" w:rsidP="00A0207A">
      <w:r w:rsidRPr="003D4E36">
        <w:rPr>
          <w:rStyle w:val="HideTWBExt"/>
        </w:rPr>
        <w:t>&lt;/Amend&gt;</w:t>
      </w:r>
    </w:p>
    <w:p w14:paraId="15A3336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293</w:t>
      </w:r>
      <w:r w:rsidRPr="003D4E36">
        <w:rPr>
          <w:rStyle w:val="HideTWBExt"/>
        </w:rPr>
        <w:t>&lt;/NumAm&gt;</w:t>
      </w:r>
    </w:p>
    <w:p w14:paraId="30F7EB62" w14:textId="77777777" w:rsidR="00A0207A" w:rsidRPr="003D4E36" w:rsidRDefault="00A0207A" w:rsidP="00A0207A">
      <w:pPr>
        <w:pStyle w:val="NormalBold"/>
      </w:pPr>
      <w:r w:rsidRPr="003D4E36">
        <w:rPr>
          <w:rStyle w:val="HideTWBExt"/>
          <w:b w:val="0"/>
        </w:rPr>
        <w:t>&lt;RepeatBlock-By&gt;&lt;Members&gt;</w:t>
      </w:r>
      <w:proofErr w:type="spellStart"/>
      <w:r w:rsidRPr="003D4E36">
        <w:t>Ondřej</w:t>
      </w:r>
      <w:proofErr w:type="spellEnd"/>
      <w:r w:rsidRPr="003D4E36">
        <w:t xml:space="preserve"> </w:t>
      </w:r>
      <w:proofErr w:type="spellStart"/>
      <w:r w:rsidRPr="003D4E36">
        <w:t>Dostál</w:t>
      </w:r>
      <w:proofErr w:type="spellEnd"/>
      <w:r w:rsidRPr="003D4E36">
        <w:rPr>
          <w:rStyle w:val="HideTWBExt"/>
          <w:b w:val="0"/>
        </w:rPr>
        <w:t>&lt;/Members&gt;</w:t>
      </w:r>
    </w:p>
    <w:p w14:paraId="320DD6D5" w14:textId="77777777" w:rsidR="00A0207A" w:rsidRPr="003D4E36" w:rsidRDefault="00A0207A" w:rsidP="00A0207A">
      <w:pPr>
        <w:pStyle w:val="NormalBold"/>
      </w:pPr>
      <w:r w:rsidRPr="003D4E36">
        <w:rPr>
          <w:rStyle w:val="HideTWBExt"/>
          <w:b w:val="0"/>
        </w:rPr>
        <w:t>&lt;/RepeatBlock-By&gt;</w:t>
      </w:r>
    </w:p>
    <w:p w14:paraId="57F7871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E07464A" w14:textId="77777777" w:rsidR="00A0207A" w:rsidRPr="003D4E36" w:rsidRDefault="00A0207A" w:rsidP="00A0207A">
      <w:pPr>
        <w:pStyle w:val="NormalBold"/>
      </w:pPr>
      <w:r w:rsidRPr="003D4E36">
        <w:rPr>
          <w:rStyle w:val="HideTWBExt"/>
        </w:rPr>
        <w:t>&lt;Article&gt;</w:t>
      </w:r>
      <w:r w:rsidRPr="003D4E36">
        <w:t>Apartado 37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F2ED63C" w14:textId="77777777" w:rsidTr="00272521">
        <w:trPr>
          <w:trHeight w:hRule="exact" w:val="240"/>
          <w:jc w:val="center"/>
        </w:trPr>
        <w:tc>
          <w:tcPr>
            <w:tcW w:w="9752" w:type="dxa"/>
            <w:gridSpan w:val="2"/>
            <w:tcBorders>
              <w:top w:val="nil"/>
              <w:left w:val="nil"/>
              <w:bottom w:val="nil"/>
              <w:right w:val="nil"/>
            </w:tcBorders>
          </w:tcPr>
          <w:p w14:paraId="08206E29" w14:textId="77777777" w:rsidR="00A0207A" w:rsidRPr="003D4E36" w:rsidRDefault="00A0207A" w:rsidP="00272521"/>
        </w:tc>
      </w:tr>
      <w:tr w:rsidR="00A0207A" w:rsidRPr="003D4E36" w14:paraId="29EB60BF" w14:textId="77777777" w:rsidTr="00272521">
        <w:trPr>
          <w:trHeight w:val="240"/>
          <w:jc w:val="center"/>
        </w:trPr>
        <w:tc>
          <w:tcPr>
            <w:tcW w:w="4876" w:type="dxa"/>
            <w:tcBorders>
              <w:top w:val="nil"/>
              <w:left w:val="nil"/>
              <w:bottom w:val="nil"/>
              <w:right w:val="nil"/>
            </w:tcBorders>
          </w:tcPr>
          <w:p w14:paraId="22DDB69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EB326FC" w14:textId="77777777" w:rsidR="00A0207A" w:rsidRPr="003D4E36" w:rsidRDefault="00A0207A" w:rsidP="00272521">
            <w:pPr>
              <w:pStyle w:val="AmColumnHeading"/>
            </w:pPr>
            <w:r w:rsidRPr="003D4E36">
              <w:t>Enmienda</w:t>
            </w:r>
          </w:p>
        </w:tc>
      </w:tr>
      <w:tr w:rsidR="00A0207A" w:rsidRPr="003D4E36" w14:paraId="65F02FBD" w14:textId="77777777" w:rsidTr="00272521">
        <w:trPr>
          <w:jc w:val="center"/>
        </w:trPr>
        <w:tc>
          <w:tcPr>
            <w:tcW w:w="4876" w:type="dxa"/>
            <w:tcBorders>
              <w:top w:val="nil"/>
              <w:left w:val="nil"/>
              <w:bottom w:val="nil"/>
              <w:right w:val="nil"/>
            </w:tcBorders>
          </w:tcPr>
          <w:p w14:paraId="45EB5900" w14:textId="77777777" w:rsidR="00A0207A" w:rsidRPr="003D4E36" w:rsidRDefault="00A0207A" w:rsidP="00272521">
            <w:pPr>
              <w:pStyle w:val="Normal6a"/>
            </w:pPr>
          </w:p>
        </w:tc>
        <w:tc>
          <w:tcPr>
            <w:tcW w:w="4876" w:type="dxa"/>
            <w:tcBorders>
              <w:top w:val="nil"/>
              <w:left w:val="nil"/>
              <w:bottom w:val="nil"/>
              <w:right w:val="nil"/>
            </w:tcBorders>
          </w:tcPr>
          <w:p w14:paraId="70C23821" w14:textId="77777777" w:rsidR="00A0207A" w:rsidRPr="003D4E36" w:rsidRDefault="00A0207A" w:rsidP="00272521">
            <w:pPr>
              <w:pStyle w:val="Normal6a"/>
            </w:pPr>
            <w:r w:rsidRPr="003D4E36">
              <w:rPr>
                <w:b/>
                <w:i/>
              </w:rPr>
              <w:t>37 bis.</w:t>
            </w:r>
            <w:r w:rsidRPr="003D4E36">
              <w:tab/>
            </w:r>
            <w:r w:rsidRPr="003D4E36">
              <w:rPr>
                <w:b/>
                <w:i/>
              </w:rPr>
              <w:t>Pide a la Comisión y a los Estados miembros que refuercen la cooperación con terceros países en el ámbito de las enfermedades raras, con vistas a compartir las enseñanzas extraídas, intercambiar mejores prácticas, promover la investigación conjunta y el intercambio de datos, y mejorar la colaboración en materia de diagnóstico, tratamiento y atención a los pacientes, con el fin de mejorar el acceso a las terapias de enfermedades raras y reducir las desigualdades para los pacientes en todo el mundo;</w:t>
            </w:r>
          </w:p>
        </w:tc>
      </w:tr>
    </w:tbl>
    <w:p w14:paraId="4A645946"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06C1B6B0" w14:textId="77777777" w:rsidR="00A0207A" w:rsidRPr="00382C08" w:rsidRDefault="00A0207A" w:rsidP="00A0207A">
      <w:pPr>
        <w:rPr>
          <w:lang w:val="sv-SE"/>
        </w:rPr>
      </w:pPr>
      <w:r w:rsidRPr="00382C08">
        <w:rPr>
          <w:rStyle w:val="HideTWBExt"/>
          <w:lang w:val="sv-SE"/>
        </w:rPr>
        <w:t>&lt;/Amend&gt;</w:t>
      </w:r>
    </w:p>
    <w:p w14:paraId="579FCBA2"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294</w:t>
      </w:r>
      <w:r w:rsidRPr="00382C08">
        <w:rPr>
          <w:rStyle w:val="HideTWBExt"/>
          <w:lang w:val="sv-SE"/>
        </w:rPr>
        <w:t>&lt;/NumAm&gt;</w:t>
      </w:r>
    </w:p>
    <w:p w14:paraId="2853F44C"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37CFD769" w14:textId="77777777" w:rsidR="00A0207A" w:rsidRPr="00382C08" w:rsidRDefault="00A0207A" w:rsidP="00A0207A">
      <w:pPr>
        <w:pStyle w:val="NormalBold"/>
        <w:rPr>
          <w:lang w:val="sv-SE"/>
        </w:rPr>
      </w:pPr>
      <w:r w:rsidRPr="00382C08">
        <w:rPr>
          <w:rStyle w:val="HideTWBExt"/>
          <w:b w:val="0"/>
          <w:lang w:val="sv-SE"/>
        </w:rPr>
        <w:t>&lt;/RepeatBlock-By&gt;</w:t>
      </w:r>
    </w:p>
    <w:p w14:paraId="3B879BC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C7009D1" w14:textId="77777777" w:rsidR="00A0207A" w:rsidRPr="003D4E36" w:rsidRDefault="00A0207A" w:rsidP="00A0207A">
      <w:pPr>
        <w:pStyle w:val="NormalBold"/>
      </w:pPr>
      <w:r w:rsidRPr="003D4E36">
        <w:rPr>
          <w:rStyle w:val="HideTWBExt"/>
        </w:rPr>
        <w:t>&lt;Article&gt;</w:t>
      </w:r>
      <w:r w:rsidRPr="003D4E36">
        <w:t>Apartado 37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C6FE725" w14:textId="77777777" w:rsidTr="00272521">
        <w:trPr>
          <w:trHeight w:hRule="exact" w:val="240"/>
          <w:jc w:val="center"/>
        </w:trPr>
        <w:tc>
          <w:tcPr>
            <w:tcW w:w="9752" w:type="dxa"/>
            <w:gridSpan w:val="2"/>
            <w:tcBorders>
              <w:top w:val="nil"/>
              <w:left w:val="nil"/>
              <w:bottom w:val="nil"/>
              <w:right w:val="nil"/>
            </w:tcBorders>
          </w:tcPr>
          <w:p w14:paraId="51357FAD" w14:textId="77777777" w:rsidR="00A0207A" w:rsidRPr="003D4E36" w:rsidRDefault="00A0207A" w:rsidP="00272521"/>
        </w:tc>
      </w:tr>
      <w:tr w:rsidR="00A0207A" w:rsidRPr="003D4E36" w14:paraId="6EDBA524" w14:textId="77777777" w:rsidTr="00272521">
        <w:trPr>
          <w:trHeight w:val="240"/>
          <w:jc w:val="center"/>
        </w:trPr>
        <w:tc>
          <w:tcPr>
            <w:tcW w:w="4876" w:type="dxa"/>
            <w:tcBorders>
              <w:top w:val="nil"/>
              <w:left w:val="nil"/>
              <w:bottom w:val="nil"/>
              <w:right w:val="nil"/>
            </w:tcBorders>
          </w:tcPr>
          <w:p w14:paraId="3C031B0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E2FE7C7" w14:textId="77777777" w:rsidR="00A0207A" w:rsidRPr="003D4E36" w:rsidRDefault="00A0207A" w:rsidP="00272521">
            <w:pPr>
              <w:pStyle w:val="AmColumnHeading"/>
            </w:pPr>
            <w:r w:rsidRPr="003D4E36">
              <w:t>Enmienda</w:t>
            </w:r>
          </w:p>
        </w:tc>
      </w:tr>
      <w:tr w:rsidR="00A0207A" w:rsidRPr="003D4E36" w14:paraId="20513521" w14:textId="77777777" w:rsidTr="00272521">
        <w:trPr>
          <w:jc w:val="center"/>
        </w:trPr>
        <w:tc>
          <w:tcPr>
            <w:tcW w:w="4876" w:type="dxa"/>
            <w:tcBorders>
              <w:top w:val="nil"/>
              <w:left w:val="nil"/>
              <w:bottom w:val="nil"/>
              <w:right w:val="nil"/>
            </w:tcBorders>
          </w:tcPr>
          <w:p w14:paraId="7B5B4CD6" w14:textId="77777777" w:rsidR="00A0207A" w:rsidRPr="003D4E36" w:rsidRDefault="00A0207A" w:rsidP="00272521">
            <w:pPr>
              <w:pStyle w:val="Normal6a"/>
            </w:pPr>
          </w:p>
        </w:tc>
        <w:tc>
          <w:tcPr>
            <w:tcW w:w="4876" w:type="dxa"/>
            <w:tcBorders>
              <w:top w:val="nil"/>
              <w:left w:val="nil"/>
              <w:bottom w:val="nil"/>
              <w:right w:val="nil"/>
            </w:tcBorders>
          </w:tcPr>
          <w:p w14:paraId="789FAA32" w14:textId="77777777" w:rsidR="00A0207A" w:rsidRPr="003D4E36" w:rsidRDefault="00A0207A" w:rsidP="00272521">
            <w:pPr>
              <w:pStyle w:val="Normal6a"/>
            </w:pPr>
            <w:r w:rsidRPr="003D4E36">
              <w:rPr>
                <w:b/>
                <w:i/>
              </w:rPr>
              <w:t>37 bis.</w:t>
            </w:r>
            <w:r w:rsidRPr="003D4E36">
              <w:tab/>
            </w:r>
            <w:r w:rsidRPr="003D4E36">
              <w:rPr>
                <w:b/>
                <w:i/>
              </w:rPr>
              <w:t>Pide a la Comisión que proponga, y al Consejo que adopte, una recomendación del Consejo sobre un plan de acción en materia de enfermedades raras;</w:t>
            </w:r>
          </w:p>
        </w:tc>
      </w:tr>
    </w:tbl>
    <w:p w14:paraId="666FFB4B"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10850F2" w14:textId="77777777" w:rsidR="00A0207A" w:rsidRPr="003D4E36" w:rsidRDefault="00A0207A" w:rsidP="00A0207A">
      <w:r w:rsidRPr="003D4E36">
        <w:rPr>
          <w:rStyle w:val="HideTWBExt"/>
        </w:rPr>
        <w:t>&lt;/Amend&gt;</w:t>
      </w:r>
    </w:p>
    <w:p w14:paraId="42EE39E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295</w:t>
      </w:r>
      <w:r w:rsidRPr="003D4E36">
        <w:rPr>
          <w:rStyle w:val="HideTWBExt"/>
        </w:rPr>
        <w:t>&lt;/NumAm&gt;</w:t>
      </w:r>
    </w:p>
    <w:p w14:paraId="482F606D" w14:textId="77777777" w:rsidR="00A0207A" w:rsidRPr="003D4E36" w:rsidRDefault="00A0207A" w:rsidP="00A0207A">
      <w:pPr>
        <w:pStyle w:val="NormalBold"/>
      </w:pPr>
      <w:r w:rsidRPr="003D4E36">
        <w:rPr>
          <w:rStyle w:val="HideTWBExt"/>
          <w:b w:val="0"/>
        </w:rPr>
        <w:t>&lt;RepeatBlock-By&gt;&lt;Members&gt;</w:t>
      </w:r>
      <w:r w:rsidRPr="003D4E36">
        <w:t xml:space="preserve">Giorgos </w:t>
      </w:r>
      <w:proofErr w:type="spellStart"/>
      <w:r w:rsidRPr="003D4E36">
        <w:t>Georgiou</w:t>
      </w:r>
      <w:proofErr w:type="spellEnd"/>
      <w:r w:rsidRPr="003D4E36">
        <w:t xml:space="preserve">, Catarina </w:t>
      </w:r>
      <w:proofErr w:type="spellStart"/>
      <w:r w:rsidRPr="003D4E36">
        <w:t>Martins</w:t>
      </w:r>
      <w:proofErr w:type="spellEnd"/>
      <w:r w:rsidRPr="003D4E36">
        <w:rPr>
          <w:rStyle w:val="HideTWBExt"/>
          <w:b w:val="0"/>
        </w:rPr>
        <w:t>&lt;/Members&gt;</w:t>
      </w:r>
    </w:p>
    <w:p w14:paraId="5C9320D2" w14:textId="77777777" w:rsidR="00A0207A" w:rsidRPr="003D4E36" w:rsidRDefault="00A0207A" w:rsidP="00A0207A">
      <w:pPr>
        <w:pStyle w:val="NormalBold"/>
      </w:pPr>
      <w:r w:rsidRPr="003D4E36">
        <w:rPr>
          <w:rStyle w:val="HideTWBExt"/>
          <w:b w:val="0"/>
        </w:rPr>
        <w:t>&lt;/RepeatBlock-By&gt;</w:t>
      </w:r>
    </w:p>
    <w:p w14:paraId="135EEF5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C115272" w14:textId="77777777" w:rsidR="00A0207A" w:rsidRPr="003D4E36" w:rsidRDefault="00A0207A" w:rsidP="00A0207A">
      <w:pPr>
        <w:pStyle w:val="NormalBold"/>
      </w:pPr>
      <w:r w:rsidRPr="003D4E36">
        <w:rPr>
          <w:rStyle w:val="HideTWBExt"/>
        </w:rPr>
        <w:t>&lt;Article&gt;</w:t>
      </w:r>
      <w:r w:rsidRPr="003D4E36">
        <w:t>Apartado 38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75D26BF" w14:textId="77777777" w:rsidTr="00272521">
        <w:trPr>
          <w:trHeight w:hRule="exact" w:val="240"/>
          <w:jc w:val="center"/>
        </w:trPr>
        <w:tc>
          <w:tcPr>
            <w:tcW w:w="9752" w:type="dxa"/>
            <w:gridSpan w:val="2"/>
            <w:tcBorders>
              <w:top w:val="nil"/>
              <w:left w:val="nil"/>
              <w:bottom w:val="nil"/>
              <w:right w:val="nil"/>
            </w:tcBorders>
          </w:tcPr>
          <w:p w14:paraId="7F94B7D3" w14:textId="77777777" w:rsidR="00A0207A" w:rsidRPr="003D4E36" w:rsidRDefault="00A0207A" w:rsidP="00272521"/>
        </w:tc>
      </w:tr>
      <w:tr w:rsidR="00A0207A" w:rsidRPr="003D4E36" w14:paraId="703F21A4" w14:textId="77777777" w:rsidTr="00272521">
        <w:trPr>
          <w:trHeight w:val="240"/>
          <w:jc w:val="center"/>
        </w:trPr>
        <w:tc>
          <w:tcPr>
            <w:tcW w:w="4876" w:type="dxa"/>
            <w:tcBorders>
              <w:top w:val="nil"/>
              <w:left w:val="nil"/>
              <w:bottom w:val="nil"/>
              <w:right w:val="nil"/>
            </w:tcBorders>
          </w:tcPr>
          <w:p w14:paraId="1BA4221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2BB8DE4" w14:textId="77777777" w:rsidR="00A0207A" w:rsidRPr="003D4E36" w:rsidRDefault="00A0207A" w:rsidP="00272521">
            <w:pPr>
              <w:pStyle w:val="AmColumnHeading"/>
            </w:pPr>
            <w:r w:rsidRPr="003D4E36">
              <w:t>Enmienda</w:t>
            </w:r>
          </w:p>
        </w:tc>
      </w:tr>
      <w:tr w:rsidR="00A0207A" w:rsidRPr="003D4E36" w14:paraId="79803445" w14:textId="77777777" w:rsidTr="00272521">
        <w:trPr>
          <w:jc w:val="center"/>
        </w:trPr>
        <w:tc>
          <w:tcPr>
            <w:tcW w:w="4876" w:type="dxa"/>
            <w:tcBorders>
              <w:top w:val="nil"/>
              <w:left w:val="nil"/>
              <w:bottom w:val="nil"/>
              <w:right w:val="nil"/>
            </w:tcBorders>
          </w:tcPr>
          <w:p w14:paraId="40FA8B2A" w14:textId="77777777" w:rsidR="00A0207A" w:rsidRPr="003D4E36" w:rsidRDefault="00A0207A" w:rsidP="00272521">
            <w:pPr>
              <w:pStyle w:val="Normal6a"/>
            </w:pPr>
          </w:p>
        </w:tc>
        <w:tc>
          <w:tcPr>
            <w:tcW w:w="4876" w:type="dxa"/>
            <w:tcBorders>
              <w:top w:val="nil"/>
              <w:left w:val="nil"/>
              <w:bottom w:val="nil"/>
              <w:right w:val="nil"/>
            </w:tcBorders>
          </w:tcPr>
          <w:p w14:paraId="66B99B1A" w14:textId="77777777" w:rsidR="00A0207A" w:rsidRPr="003D4E36" w:rsidRDefault="00A0207A" w:rsidP="00272521">
            <w:pPr>
              <w:pStyle w:val="Normal6a"/>
            </w:pPr>
            <w:r w:rsidRPr="003D4E36">
              <w:rPr>
                <w:b/>
                <w:i/>
              </w:rPr>
              <w:t>38 bis.</w:t>
            </w:r>
            <w:r w:rsidRPr="003D4E36">
              <w:tab/>
            </w:r>
            <w:r w:rsidRPr="003D4E36">
              <w:rPr>
                <w:b/>
                <w:i/>
              </w:rPr>
              <w:t>Pide a la Comisión que incluya en el marco financiero plurianual posterior a 2027 (2028-2034) una financiación asignada destinada a apoyar a los pacientes y las familias con enfermedades raras, con el fin de garantizar el acceso al tratamiento de todos los pacientes con enfermedades raras, especialmente aquellos con necesidades médicas no satisfechas, garantizando una verdadera solidaridad en la Unión;</w:t>
            </w:r>
          </w:p>
        </w:tc>
      </w:tr>
    </w:tbl>
    <w:p w14:paraId="466236A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0D65FD5" w14:textId="77777777" w:rsidR="00A0207A" w:rsidRPr="003D4E36" w:rsidRDefault="00A0207A" w:rsidP="00A0207A">
      <w:r w:rsidRPr="003D4E36">
        <w:rPr>
          <w:rStyle w:val="HideTWBExt"/>
        </w:rPr>
        <w:t>&lt;/Amend&gt;</w:t>
      </w:r>
    </w:p>
    <w:p w14:paraId="13196FB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296</w:t>
      </w:r>
      <w:r w:rsidRPr="003D4E36">
        <w:rPr>
          <w:rStyle w:val="HideTWBExt"/>
        </w:rPr>
        <w:t>&lt;/NumAm&gt;</w:t>
      </w:r>
    </w:p>
    <w:p w14:paraId="51DED78E"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6D003EE5" w14:textId="77777777" w:rsidR="00A0207A" w:rsidRPr="003D4E36" w:rsidRDefault="00A0207A" w:rsidP="00A0207A">
      <w:pPr>
        <w:pStyle w:val="NormalBold"/>
      </w:pPr>
      <w:r w:rsidRPr="003D4E36">
        <w:rPr>
          <w:rStyle w:val="HideTWBExt"/>
          <w:b w:val="0"/>
        </w:rPr>
        <w:t>&lt;/RepeatBlock-By&gt;</w:t>
      </w:r>
    </w:p>
    <w:p w14:paraId="3D79CF0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5071DED" w14:textId="77777777" w:rsidR="00A0207A" w:rsidRPr="003D4E36" w:rsidRDefault="00A0207A" w:rsidP="00A0207A">
      <w:pPr>
        <w:pStyle w:val="NormalBold"/>
      </w:pPr>
      <w:r w:rsidRPr="003D4E36">
        <w:rPr>
          <w:rStyle w:val="HideTWBExt"/>
        </w:rPr>
        <w:t>&lt;Article&gt;</w:t>
      </w:r>
      <w:r w:rsidRPr="003D4E36">
        <w:t>Anexo I – parte A – recomendación n.º 1 – párrafo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AF7ABC0" w14:textId="77777777" w:rsidTr="00272521">
        <w:trPr>
          <w:trHeight w:hRule="exact" w:val="240"/>
          <w:jc w:val="center"/>
        </w:trPr>
        <w:tc>
          <w:tcPr>
            <w:tcW w:w="9752" w:type="dxa"/>
            <w:gridSpan w:val="2"/>
            <w:tcBorders>
              <w:top w:val="nil"/>
              <w:left w:val="nil"/>
              <w:bottom w:val="nil"/>
              <w:right w:val="nil"/>
            </w:tcBorders>
          </w:tcPr>
          <w:p w14:paraId="7D13C84A" w14:textId="77777777" w:rsidR="00A0207A" w:rsidRPr="003D4E36" w:rsidRDefault="00A0207A" w:rsidP="00272521"/>
        </w:tc>
      </w:tr>
      <w:tr w:rsidR="00A0207A" w:rsidRPr="003D4E36" w14:paraId="6CCF9C7A" w14:textId="77777777" w:rsidTr="00272521">
        <w:trPr>
          <w:trHeight w:val="240"/>
          <w:jc w:val="center"/>
        </w:trPr>
        <w:tc>
          <w:tcPr>
            <w:tcW w:w="4876" w:type="dxa"/>
            <w:tcBorders>
              <w:top w:val="nil"/>
              <w:left w:val="nil"/>
              <w:bottom w:val="nil"/>
              <w:right w:val="nil"/>
            </w:tcBorders>
          </w:tcPr>
          <w:p w14:paraId="0A84E21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6E2FB4E" w14:textId="77777777" w:rsidR="00A0207A" w:rsidRPr="003D4E36" w:rsidRDefault="00A0207A" w:rsidP="00272521">
            <w:pPr>
              <w:pStyle w:val="AmColumnHeading"/>
            </w:pPr>
            <w:r w:rsidRPr="003D4E36">
              <w:t>Enmienda</w:t>
            </w:r>
          </w:p>
        </w:tc>
      </w:tr>
      <w:tr w:rsidR="00A0207A" w:rsidRPr="003D4E36" w14:paraId="0BD4E3C5" w14:textId="77777777" w:rsidTr="00272521">
        <w:trPr>
          <w:jc w:val="center"/>
        </w:trPr>
        <w:tc>
          <w:tcPr>
            <w:tcW w:w="4876" w:type="dxa"/>
            <w:tcBorders>
              <w:top w:val="nil"/>
              <w:left w:val="nil"/>
              <w:bottom w:val="nil"/>
              <w:right w:val="nil"/>
            </w:tcBorders>
          </w:tcPr>
          <w:p w14:paraId="73B2D68C" w14:textId="77777777" w:rsidR="00A0207A" w:rsidRPr="003D4E36" w:rsidRDefault="00A0207A" w:rsidP="00272521">
            <w:pPr>
              <w:pStyle w:val="Normal6a"/>
            </w:pPr>
            <w:r w:rsidRPr="003D4E36">
              <w:rPr>
                <w:b/>
                <w:i/>
              </w:rPr>
              <w:t>El Parlamento Europeo considera que el acto legislativo que se adopte debe establecer un marco de acción europeo integral y vinculante en materia de enfermedades raras con el fin de abordar la fragmentación, las desigualdades y las ineficiencias en el diagnóstico, el tratamiento, la coordinación de la investigación y la infraestructura de datos en toda la Unión.</w:t>
            </w:r>
          </w:p>
        </w:tc>
        <w:tc>
          <w:tcPr>
            <w:tcW w:w="4876" w:type="dxa"/>
            <w:tcBorders>
              <w:top w:val="nil"/>
              <w:left w:val="nil"/>
              <w:bottom w:val="nil"/>
              <w:right w:val="nil"/>
            </w:tcBorders>
          </w:tcPr>
          <w:p w14:paraId="2EDDBE28" w14:textId="77777777" w:rsidR="00A0207A" w:rsidRPr="003D4E36" w:rsidRDefault="00A0207A" w:rsidP="00272521">
            <w:pPr>
              <w:pStyle w:val="Normal6a"/>
            </w:pPr>
            <w:r w:rsidRPr="003D4E36">
              <w:rPr>
                <w:b/>
                <w:i/>
              </w:rPr>
              <w:t>suprimido</w:t>
            </w:r>
          </w:p>
        </w:tc>
      </w:tr>
    </w:tbl>
    <w:p w14:paraId="0132AAE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0FD21098" w14:textId="77777777" w:rsidR="00A0207A" w:rsidRPr="003D4E36" w:rsidRDefault="00A0207A" w:rsidP="00A0207A">
      <w:r w:rsidRPr="003D4E36">
        <w:rPr>
          <w:rStyle w:val="HideTWBExt"/>
        </w:rPr>
        <w:lastRenderedPageBreak/>
        <w:t>&lt;/Amend&gt;</w:t>
      </w:r>
    </w:p>
    <w:p w14:paraId="2A11D33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297</w:t>
      </w:r>
      <w:r w:rsidRPr="003D4E36">
        <w:rPr>
          <w:rStyle w:val="HideTWBExt"/>
        </w:rPr>
        <w:t>&lt;/NumAm&gt;</w:t>
      </w:r>
    </w:p>
    <w:p w14:paraId="08DFFF28"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144C5AC8" w14:textId="77777777" w:rsidR="00A0207A" w:rsidRPr="003D4E36" w:rsidRDefault="00A0207A" w:rsidP="00A0207A">
      <w:pPr>
        <w:pStyle w:val="NormalBold"/>
      </w:pPr>
      <w:r w:rsidRPr="003D4E36">
        <w:rPr>
          <w:rStyle w:val="HideTWBExt"/>
          <w:b w:val="0"/>
        </w:rPr>
        <w:t>&lt;/RepeatBlock-By&gt;</w:t>
      </w:r>
    </w:p>
    <w:p w14:paraId="5043557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2319F07" w14:textId="77777777" w:rsidR="00A0207A" w:rsidRPr="003D4E36" w:rsidRDefault="00A0207A" w:rsidP="00A0207A">
      <w:pPr>
        <w:pStyle w:val="NormalBold"/>
      </w:pPr>
      <w:r w:rsidRPr="003D4E36">
        <w:rPr>
          <w:rStyle w:val="HideTWBExt"/>
        </w:rPr>
        <w:t>&lt;Article&gt;</w:t>
      </w:r>
      <w:r w:rsidRPr="003D4E36">
        <w:t>Anexo I – parte A – recomendación n.º 1 – párrafo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87A4ABE" w14:textId="77777777" w:rsidTr="00272521">
        <w:trPr>
          <w:trHeight w:hRule="exact" w:val="240"/>
          <w:jc w:val="center"/>
        </w:trPr>
        <w:tc>
          <w:tcPr>
            <w:tcW w:w="9752" w:type="dxa"/>
            <w:gridSpan w:val="2"/>
            <w:tcBorders>
              <w:top w:val="nil"/>
              <w:left w:val="nil"/>
              <w:bottom w:val="nil"/>
              <w:right w:val="nil"/>
            </w:tcBorders>
          </w:tcPr>
          <w:p w14:paraId="04AE9442" w14:textId="77777777" w:rsidR="00A0207A" w:rsidRPr="003D4E36" w:rsidRDefault="00A0207A" w:rsidP="00272521"/>
        </w:tc>
      </w:tr>
      <w:tr w:rsidR="00A0207A" w:rsidRPr="003D4E36" w14:paraId="7925C7A5" w14:textId="77777777" w:rsidTr="00272521">
        <w:trPr>
          <w:trHeight w:val="240"/>
          <w:jc w:val="center"/>
        </w:trPr>
        <w:tc>
          <w:tcPr>
            <w:tcW w:w="4876" w:type="dxa"/>
            <w:tcBorders>
              <w:top w:val="nil"/>
              <w:left w:val="nil"/>
              <w:bottom w:val="nil"/>
              <w:right w:val="nil"/>
            </w:tcBorders>
          </w:tcPr>
          <w:p w14:paraId="46923FA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3A0C155" w14:textId="77777777" w:rsidR="00A0207A" w:rsidRPr="003D4E36" w:rsidRDefault="00A0207A" w:rsidP="00272521">
            <w:pPr>
              <w:pStyle w:val="AmColumnHeading"/>
            </w:pPr>
            <w:r w:rsidRPr="003D4E36">
              <w:t>Enmienda</w:t>
            </w:r>
          </w:p>
        </w:tc>
      </w:tr>
      <w:tr w:rsidR="00A0207A" w:rsidRPr="003D4E36" w14:paraId="448E1DE4" w14:textId="77777777" w:rsidTr="00272521">
        <w:trPr>
          <w:jc w:val="center"/>
        </w:trPr>
        <w:tc>
          <w:tcPr>
            <w:tcW w:w="4876" w:type="dxa"/>
            <w:tcBorders>
              <w:top w:val="nil"/>
              <w:left w:val="nil"/>
              <w:bottom w:val="nil"/>
              <w:right w:val="nil"/>
            </w:tcBorders>
          </w:tcPr>
          <w:p w14:paraId="39690931" w14:textId="77777777" w:rsidR="00A0207A" w:rsidRPr="003D4E36" w:rsidRDefault="00A0207A" w:rsidP="00272521">
            <w:pPr>
              <w:pStyle w:val="Normal6a"/>
            </w:pPr>
            <w:r w:rsidRPr="003D4E36">
              <w:t xml:space="preserve">El Parlamento Europeo considera que </w:t>
            </w:r>
            <w:r w:rsidRPr="003D4E36">
              <w:rPr>
                <w:b/>
                <w:i/>
              </w:rPr>
              <w:t>el acto legislativo que se adopte</w:t>
            </w:r>
            <w:r w:rsidRPr="003D4E36">
              <w:t xml:space="preserve"> debe </w:t>
            </w:r>
            <w:r w:rsidRPr="003D4E36">
              <w:rPr>
                <w:b/>
                <w:i/>
              </w:rPr>
              <w:t>establecer</w:t>
            </w:r>
            <w:r w:rsidRPr="003D4E36">
              <w:t xml:space="preserve"> un marco de acción europeo integral </w:t>
            </w:r>
            <w:r w:rsidRPr="003D4E36">
              <w:rPr>
                <w:b/>
                <w:i/>
              </w:rPr>
              <w:t>y vinculante</w:t>
            </w:r>
            <w:r w:rsidRPr="003D4E36">
              <w:t xml:space="preserve"> en materia de enfermedades raras </w:t>
            </w:r>
            <w:r w:rsidRPr="003D4E36">
              <w:rPr>
                <w:b/>
                <w:i/>
              </w:rPr>
              <w:t>con el fin de</w:t>
            </w:r>
            <w:r w:rsidRPr="003D4E36">
              <w:t xml:space="preserve"> abordar la fragmentación, las desigualdades y las ineficiencias en el diagnóstico, el tratamiento, la coordinación de la investigación y la infraestructura de datos en toda la Unión.</w:t>
            </w:r>
          </w:p>
        </w:tc>
        <w:tc>
          <w:tcPr>
            <w:tcW w:w="4876" w:type="dxa"/>
            <w:tcBorders>
              <w:top w:val="nil"/>
              <w:left w:val="nil"/>
              <w:bottom w:val="nil"/>
              <w:right w:val="nil"/>
            </w:tcBorders>
          </w:tcPr>
          <w:p w14:paraId="0D926735" w14:textId="77777777" w:rsidR="00A0207A" w:rsidRPr="003D4E36" w:rsidRDefault="00A0207A" w:rsidP="00272521">
            <w:pPr>
              <w:pStyle w:val="Normal6a"/>
            </w:pPr>
            <w:r w:rsidRPr="003D4E36">
              <w:t xml:space="preserve">El Parlamento Europeo considera que </w:t>
            </w:r>
            <w:r w:rsidRPr="003D4E36">
              <w:rPr>
                <w:b/>
                <w:i/>
              </w:rPr>
              <w:t>la Comisión</w:t>
            </w:r>
            <w:r w:rsidRPr="003D4E36">
              <w:t xml:space="preserve"> debe </w:t>
            </w:r>
            <w:r w:rsidRPr="003D4E36">
              <w:rPr>
                <w:b/>
                <w:i/>
              </w:rPr>
              <w:t>presentar, sin demora indebida, una propuesta de recomendación del Consejo en el ámbito de las enfermedades raras, que establezca</w:t>
            </w:r>
            <w:r w:rsidRPr="003D4E36">
              <w:t xml:space="preserve"> un marco de acción europeo integral en materia de enfermedades raras</w:t>
            </w:r>
            <w:r w:rsidRPr="003D4E36">
              <w:rPr>
                <w:b/>
                <w:i/>
              </w:rPr>
              <w:t>, con vistas a</w:t>
            </w:r>
            <w:r w:rsidRPr="003D4E36">
              <w:t xml:space="preserve"> abordar la fragmentación, las desigualdades y las ineficiencias en el diagnóstico, el tratamiento, la coordinación de la investigación y la infraestructura de datos en toda la Unión.</w:t>
            </w:r>
          </w:p>
        </w:tc>
      </w:tr>
    </w:tbl>
    <w:p w14:paraId="1B1D922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87D2308" w14:textId="77777777" w:rsidR="00A0207A" w:rsidRPr="003D4E36" w:rsidRDefault="00A0207A" w:rsidP="00A0207A">
      <w:r w:rsidRPr="003D4E36">
        <w:rPr>
          <w:rStyle w:val="HideTWBExt"/>
        </w:rPr>
        <w:t>&lt;/Amend&gt;</w:t>
      </w:r>
    </w:p>
    <w:p w14:paraId="1FB7D7B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298</w:t>
      </w:r>
      <w:r w:rsidRPr="003D4E36">
        <w:rPr>
          <w:rStyle w:val="HideTWBExt"/>
        </w:rPr>
        <w:t>&lt;/NumAm&gt;</w:t>
      </w:r>
    </w:p>
    <w:p w14:paraId="6ADC623F"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rPr>
          <w:rStyle w:val="HideTWBExt"/>
          <w:b w:val="0"/>
        </w:rPr>
        <w:t>&lt;/Members&gt;</w:t>
      </w:r>
    </w:p>
    <w:p w14:paraId="23B1FD01" w14:textId="77777777" w:rsidR="00A0207A" w:rsidRPr="003D4E36" w:rsidRDefault="00A0207A" w:rsidP="00A0207A">
      <w:pPr>
        <w:pStyle w:val="NormalBold"/>
      </w:pPr>
      <w:r w:rsidRPr="003D4E36">
        <w:rPr>
          <w:rStyle w:val="HideTWBExt"/>
          <w:b w:val="0"/>
        </w:rPr>
        <w:t>&lt;/RepeatBlock-By&gt;</w:t>
      </w:r>
    </w:p>
    <w:p w14:paraId="7E43DB6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C45595D" w14:textId="77777777" w:rsidR="00A0207A" w:rsidRPr="003D4E36" w:rsidRDefault="00A0207A" w:rsidP="00A0207A">
      <w:pPr>
        <w:pStyle w:val="NormalBold"/>
      </w:pPr>
      <w:r w:rsidRPr="003D4E36">
        <w:rPr>
          <w:rStyle w:val="HideTWBExt"/>
        </w:rPr>
        <w:t>&lt;Article&gt;</w:t>
      </w:r>
      <w:r w:rsidRPr="003D4E36">
        <w:t>Anexo I – parte A – recomendación n.º 1 – párrafo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2B9840D" w14:textId="77777777" w:rsidTr="00272521">
        <w:trPr>
          <w:trHeight w:hRule="exact" w:val="240"/>
          <w:jc w:val="center"/>
        </w:trPr>
        <w:tc>
          <w:tcPr>
            <w:tcW w:w="9752" w:type="dxa"/>
            <w:gridSpan w:val="2"/>
            <w:tcBorders>
              <w:top w:val="nil"/>
              <w:left w:val="nil"/>
              <w:bottom w:val="nil"/>
              <w:right w:val="nil"/>
            </w:tcBorders>
          </w:tcPr>
          <w:p w14:paraId="5B81EEF8" w14:textId="77777777" w:rsidR="00A0207A" w:rsidRPr="003D4E36" w:rsidRDefault="00A0207A" w:rsidP="00272521"/>
        </w:tc>
      </w:tr>
      <w:tr w:rsidR="00A0207A" w:rsidRPr="003D4E36" w14:paraId="5C4AA0A4" w14:textId="77777777" w:rsidTr="00272521">
        <w:trPr>
          <w:trHeight w:val="240"/>
          <w:jc w:val="center"/>
        </w:trPr>
        <w:tc>
          <w:tcPr>
            <w:tcW w:w="4876" w:type="dxa"/>
            <w:tcBorders>
              <w:top w:val="nil"/>
              <w:left w:val="nil"/>
              <w:bottom w:val="nil"/>
              <w:right w:val="nil"/>
            </w:tcBorders>
          </w:tcPr>
          <w:p w14:paraId="420BA60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3ED93C4" w14:textId="77777777" w:rsidR="00A0207A" w:rsidRPr="003D4E36" w:rsidRDefault="00A0207A" w:rsidP="00272521">
            <w:pPr>
              <w:pStyle w:val="AmColumnHeading"/>
            </w:pPr>
            <w:r w:rsidRPr="003D4E36">
              <w:t>Enmienda</w:t>
            </w:r>
          </w:p>
        </w:tc>
      </w:tr>
      <w:tr w:rsidR="00A0207A" w:rsidRPr="003D4E36" w14:paraId="781E756F" w14:textId="77777777" w:rsidTr="00272521">
        <w:trPr>
          <w:jc w:val="center"/>
        </w:trPr>
        <w:tc>
          <w:tcPr>
            <w:tcW w:w="4876" w:type="dxa"/>
            <w:tcBorders>
              <w:top w:val="nil"/>
              <w:left w:val="nil"/>
              <w:bottom w:val="nil"/>
              <w:right w:val="nil"/>
            </w:tcBorders>
          </w:tcPr>
          <w:p w14:paraId="360196A2" w14:textId="77777777" w:rsidR="00A0207A" w:rsidRPr="003D4E36" w:rsidRDefault="00A0207A" w:rsidP="00272521">
            <w:pPr>
              <w:pStyle w:val="Normal6a"/>
            </w:pPr>
            <w:r w:rsidRPr="003D4E36">
              <w:t xml:space="preserve">El Parlamento Europeo considera que el acto legislativo que se adopte debe establecer un marco de acción europeo integral </w:t>
            </w:r>
            <w:r w:rsidRPr="003D4E36">
              <w:rPr>
                <w:b/>
                <w:i/>
              </w:rPr>
              <w:t>y vinculante</w:t>
            </w:r>
            <w:r w:rsidRPr="003D4E36">
              <w:t xml:space="preserve"> en materia de enfermedades raras con el fin de abordar la fragmentación, las desigualdades y las ineficiencias en el diagnóstico, el tratamiento, la coordinación de la investigación y la infraestructura de datos en toda la Unión.</w:t>
            </w:r>
          </w:p>
        </w:tc>
        <w:tc>
          <w:tcPr>
            <w:tcW w:w="4876" w:type="dxa"/>
            <w:tcBorders>
              <w:top w:val="nil"/>
              <w:left w:val="nil"/>
              <w:bottom w:val="nil"/>
              <w:right w:val="nil"/>
            </w:tcBorders>
          </w:tcPr>
          <w:p w14:paraId="75FCA3A2" w14:textId="77777777" w:rsidR="00A0207A" w:rsidRPr="003D4E36" w:rsidRDefault="00A0207A" w:rsidP="00272521">
            <w:pPr>
              <w:pStyle w:val="Normal6a"/>
            </w:pPr>
            <w:r w:rsidRPr="003D4E36">
              <w:t>El Parlamento Europeo considera que el acto legislativo que se adopte debe establecer un marco de acción europeo integral</w:t>
            </w:r>
            <w:r w:rsidRPr="003D4E36">
              <w:rPr>
                <w:b/>
                <w:i/>
              </w:rPr>
              <w:t>, coordinado y no vinculante</w:t>
            </w:r>
            <w:r w:rsidRPr="003D4E36">
              <w:t xml:space="preserve"> en materia de enfermedades raras </w:t>
            </w:r>
            <w:r w:rsidRPr="003D4E36">
              <w:rPr>
                <w:b/>
                <w:i/>
              </w:rPr>
              <w:t>basado en la cooperación entre los Estados miembros</w:t>
            </w:r>
            <w:r w:rsidRPr="003D4E36">
              <w:t xml:space="preserve"> con el fin de abordar la fragmentación, las desigualdades y las ineficiencias en el diagnóstico, el tratamiento, la coordinación de la investigación y la infraestructura de datos en toda la Unión.</w:t>
            </w:r>
          </w:p>
        </w:tc>
      </w:tr>
    </w:tbl>
    <w:p w14:paraId="438C1FA1"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1A64A83" w14:textId="77777777" w:rsidR="00A0207A" w:rsidRPr="003D4E36" w:rsidRDefault="00A0207A" w:rsidP="00A0207A">
      <w:r w:rsidRPr="003D4E36">
        <w:rPr>
          <w:rStyle w:val="HideTWBExt"/>
        </w:rPr>
        <w:t>&lt;/Amend&gt;</w:t>
      </w:r>
    </w:p>
    <w:p w14:paraId="7B407ED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299</w:t>
      </w:r>
      <w:r w:rsidRPr="003D4E36">
        <w:rPr>
          <w:rStyle w:val="HideTWBExt"/>
        </w:rPr>
        <w:t>&lt;/NumAm&gt;</w:t>
      </w:r>
    </w:p>
    <w:p w14:paraId="744F98E2"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&lt;/Members&gt;</w:t>
      </w:r>
    </w:p>
    <w:p w14:paraId="2CA903B9" w14:textId="77777777" w:rsidR="00A0207A" w:rsidRPr="003D4E36" w:rsidRDefault="00A0207A" w:rsidP="00A0207A">
      <w:pPr>
        <w:pStyle w:val="NormalBold"/>
      </w:pPr>
      <w:r w:rsidRPr="003D4E36">
        <w:rPr>
          <w:rStyle w:val="HideTWBExt"/>
          <w:b w:val="0"/>
        </w:rPr>
        <w:t>&lt;/RepeatBlock-By&gt;</w:t>
      </w:r>
    </w:p>
    <w:p w14:paraId="6B00A02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20CF11B" w14:textId="77777777" w:rsidR="00A0207A" w:rsidRPr="003D4E36" w:rsidRDefault="00A0207A" w:rsidP="00A0207A">
      <w:pPr>
        <w:pStyle w:val="NormalBold"/>
      </w:pPr>
      <w:r w:rsidRPr="003D4E36">
        <w:rPr>
          <w:rStyle w:val="HideTWBExt"/>
        </w:rPr>
        <w:t>&lt;Article&gt;</w:t>
      </w:r>
      <w:r w:rsidRPr="003D4E36">
        <w:t>Anexo I – parte A – recomendación n.º 1 – párrafo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69A52CF" w14:textId="77777777" w:rsidTr="00272521">
        <w:trPr>
          <w:trHeight w:hRule="exact" w:val="240"/>
          <w:jc w:val="center"/>
        </w:trPr>
        <w:tc>
          <w:tcPr>
            <w:tcW w:w="9752" w:type="dxa"/>
            <w:gridSpan w:val="2"/>
            <w:tcBorders>
              <w:top w:val="nil"/>
              <w:left w:val="nil"/>
              <w:bottom w:val="nil"/>
              <w:right w:val="nil"/>
            </w:tcBorders>
          </w:tcPr>
          <w:p w14:paraId="158A52E2" w14:textId="77777777" w:rsidR="00A0207A" w:rsidRPr="003D4E36" w:rsidRDefault="00A0207A" w:rsidP="00272521"/>
        </w:tc>
      </w:tr>
      <w:tr w:rsidR="00A0207A" w:rsidRPr="003D4E36" w14:paraId="27DADDA4" w14:textId="77777777" w:rsidTr="00272521">
        <w:trPr>
          <w:trHeight w:val="240"/>
          <w:jc w:val="center"/>
        </w:trPr>
        <w:tc>
          <w:tcPr>
            <w:tcW w:w="4876" w:type="dxa"/>
            <w:tcBorders>
              <w:top w:val="nil"/>
              <w:left w:val="nil"/>
              <w:bottom w:val="nil"/>
              <w:right w:val="nil"/>
            </w:tcBorders>
          </w:tcPr>
          <w:p w14:paraId="1967BD9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BE052F2" w14:textId="77777777" w:rsidR="00A0207A" w:rsidRPr="003D4E36" w:rsidRDefault="00A0207A" w:rsidP="00272521">
            <w:pPr>
              <w:pStyle w:val="AmColumnHeading"/>
            </w:pPr>
            <w:r w:rsidRPr="003D4E36">
              <w:t>Enmienda</w:t>
            </w:r>
          </w:p>
        </w:tc>
      </w:tr>
      <w:tr w:rsidR="00A0207A" w:rsidRPr="003D4E36" w14:paraId="75573EFE" w14:textId="77777777" w:rsidTr="00272521">
        <w:trPr>
          <w:jc w:val="center"/>
        </w:trPr>
        <w:tc>
          <w:tcPr>
            <w:tcW w:w="4876" w:type="dxa"/>
            <w:tcBorders>
              <w:top w:val="nil"/>
              <w:left w:val="nil"/>
              <w:bottom w:val="nil"/>
              <w:right w:val="nil"/>
            </w:tcBorders>
          </w:tcPr>
          <w:p w14:paraId="12759A3F" w14:textId="77777777" w:rsidR="00A0207A" w:rsidRPr="003D4E36" w:rsidRDefault="00A0207A" w:rsidP="00272521">
            <w:pPr>
              <w:pStyle w:val="Normal6a"/>
            </w:pPr>
            <w:r w:rsidRPr="003D4E36">
              <w:t>El Parlamento Europeo considera que el acto legislativo que se adopte debe establecer un marco de acción europeo integral y vinculante en materia de enfermedades raras con el fin de abordar la fragmentación, las desigualdades y las ineficiencias en el diagnóstico, el tratamiento, la coordinación de la investigación y la infraestructura de datos en toda la Unión.</w:t>
            </w:r>
          </w:p>
        </w:tc>
        <w:tc>
          <w:tcPr>
            <w:tcW w:w="4876" w:type="dxa"/>
            <w:tcBorders>
              <w:top w:val="nil"/>
              <w:left w:val="nil"/>
              <w:bottom w:val="nil"/>
              <w:right w:val="nil"/>
            </w:tcBorders>
          </w:tcPr>
          <w:p w14:paraId="44AB292B" w14:textId="77777777" w:rsidR="00A0207A" w:rsidRPr="003D4E36" w:rsidRDefault="00A0207A" w:rsidP="00272521">
            <w:pPr>
              <w:pStyle w:val="Normal6a"/>
            </w:pPr>
            <w:r w:rsidRPr="003D4E36">
              <w:t xml:space="preserve">El Parlamento Europeo considera que el acto legislativo que se adopte debe establecer un marco de acción europeo integral y vinculante en materia de enfermedades raras con el fin de abordar la fragmentación, </w:t>
            </w:r>
            <w:r w:rsidRPr="003D4E36">
              <w:rPr>
                <w:b/>
                <w:i/>
              </w:rPr>
              <w:t>el volumen de pacientes y datos,</w:t>
            </w:r>
            <w:r w:rsidRPr="003D4E36">
              <w:t xml:space="preserve"> las desigualdades y las ineficiencias en el diagnóstico, el tratamiento, la coordinación de la investigación y la infraestructura de datos en toda la Unión.</w:t>
            </w:r>
          </w:p>
        </w:tc>
      </w:tr>
    </w:tbl>
    <w:p w14:paraId="2F189773"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5D76F64F" w14:textId="77777777" w:rsidR="00A0207A" w:rsidRPr="00382C08" w:rsidRDefault="00A0207A" w:rsidP="00A0207A">
      <w:pPr>
        <w:rPr>
          <w:lang w:val="sv-SE"/>
        </w:rPr>
      </w:pPr>
      <w:r w:rsidRPr="00382C08">
        <w:rPr>
          <w:rStyle w:val="HideTWBExt"/>
          <w:lang w:val="sv-SE"/>
        </w:rPr>
        <w:t>&lt;/Amend&gt;</w:t>
      </w:r>
    </w:p>
    <w:p w14:paraId="7148B997"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300</w:t>
      </w:r>
      <w:r w:rsidRPr="00382C08">
        <w:rPr>
          <w:rStyle w:val="HideTWBExt"/>
          <w:lang w:val="sv-SE"/>
        </w:rPr>
        <w:t>&lt;/NumAm&gt;</w:t>
      </w:r>
    </w:p>
    <w:p w14:paraId="0E04DD08"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6BA02317" w14:textId="77777777" w:rsidR="00A0207A" w:rsidRPr="00382C08" w:rsidRDefault="00A0207A" w:rsidP="00A0207A">
      <w:pPr>
        <w:pStyle w:val="NormalBold"/>
        <w:rPr>
          <w:lang w:val="sv-SE"/>
        </w:rPr>
      </w:pPr>
      <w:r w:rsidRPr="00382C08">
        <w:rPr>
          <w:rStyle w:val="HideTWBExt"/>
          <w:b w:val="0"/>
          <w:lang w:val="sv-SE"/>
        </w:rPr>
        <w:t>&lt;/RepeatBlock-By&gt;</w:t>
      </w:r>
    </w:p>
    <w:p w14:paraId="796F297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89744E7" w14:textId="77777777" w:rsidR="00A0207A" w:rsidRPr="003D4E36" w:rsidRDefault="00A0207A" w:rsidP="00A0207A">
      <w:pPr>
        <w:pStyle w:val="NormalBold"/>
      </w:pPr>
      <w:r w:rsidRPr="003D4E36">
        <w:rPr>
          <w:rStyle w:val="HideTWBExt"/>
        </w:rPr>
        <w:t>&lt;Article&gt;</w:t>
      </w:r>
      <w:r w:rsidRPr="003D4E36">
        <w:t>Anexo I – parte A – recomendación n.º 1 – párrafo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BF126D7" w14:textId="77777777" w:rsidTr="00272521">
        <w:trPr>
          <w:trHeight w:hRule="exact" w:val="240"/>
          <w:jc w:val="center"/>
        </w:trPr>
        <w:tc>
          <w:tcPr>
            <w:tcW w:w="9752" w:type="dxa"/>
            <w:gridSpan w:val="2"/>
            <w:tcBorders>
              <w:top w:val="nil"/>
              <w:left w:val="nil"/>
              <w:bottom w:val="nil"/>
              <w:right w:val="nil"/>
            </w:tcBorders>
          </w:tcPr>
          <w:p w14:paraId="1E3B1714" w14:textId="77777777" w:rsidR="00A0207A" w:rsidRPr="003D4E36" w:rsidRDefault="00A0207A" w:rsidP="00272521"/>
        </w:tc>
      </w:tr>
      <w:tr w:rsidR="00A0207A" w:rsidRPr="003D4E36" w14:paraId="0115E43E" w14:textId="77777777" w:rsidTr="00272521">
        <w:trPr>
          <w:trHeight w:val="240"/>
          <w:jc w:val="center"/>
        </w:trPr>
        <w:tc>
          <w:tcPr>
            <w:tcW w:w="4876" w:type="dxa"/>
            <w:tcBorders>
              <w:top w:val="nil"/>
              <w:left w:val="nil"/>
              <w:bottom w:val="nil"/>
              <w:right w:val="nil"/>
            </w:tcBorders>
          </w:tcPr>
          <w:p w14:paraId="4D6BF85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2242E6D" w14:textId="77777777" w:rsidR="00A0207A" w:rsidRPr="003D4E36" w:rsidRDefault="00A0207A" w:rsidP="00272521">
            <w:pPr>
              <w:pStyle w:val="AmColumnHeading"/>
            </w:pPr>
            <w:r w:rsidRPr="003D4E36">
              <w:t>Enmienda</w:t>
            </w:r>
          </w:p>
        </w:tc>
      </w:tr>
      <w:tr w:rsidR="00A0207A" w:rsidRPr="003D4E36" w14:paraId="1D653F03" w14:textId="77777777" w:rsidTr="00272521">
        <w:trPr>
          <w:jc w:val="center"/>
        </w:trPr>
        <w:tc>
          <w:tcPr>
            <w:tcW w:w="4876" w:type="dxa"/>
            <w:tcBorders>
              <w:top w:val="nil"/>
              <w:left w:val="nil"/>
              <w:bottom w:val="nil"/>
              <w:right w:val="nil"/>
            </w:tcBorders>
          </w:tcPr>
          <w:p w14:paraId="3FE1CD6E" w14:textId="77777777" w:rsidR="00A0207A" w:rsidRPr="003D4E36" w:rsidRDefault="00A0207A" w:rsidP="00272521">
            <w:pPr>
              <w:pStyle w:val="Normal6a"/>
            </w:pPr>
            <w:r w:rsidRPr="003D4E36">
              <w:t xml:space="preserve">El Parlamento Europeo considera que </w:t>
            </w:r>
            <w:r w:rsidRPr="003D4E36">
              <w:rPr>
                <w:b/>
                <w:i/>
              </w:rPr>
              <w:t>el acto legislativo</w:t>
            </w:r>
            <w:r w:rsidRPr="003D4E36">
              <w:t xml:space="preserve"> que se adopte debe establecer un marco de acción europeo integral y vinculante en materia de enfermedades raras con el fin de abordar la fragmentación, las desigualdades y las ineficiencias en el diagnóstico, el tratamiento, la coordinación de la investigación y la infraestructura de datos en toda la Unión.</w:t>
            </w:r>
          </w:p>
        </w:tc>
        <w:tc>
          <w:tcPr>
            <w:tcW w:w="4876" w:type="dxa"/>
            <w:tcBorders>
              <w:top w:val="nil"/>
              <w:left w:val="nil"/>
              <w:bottom w:val="nil"/>
              <w:right w:val="nil"/>
            </w:tcBorders>
          </w:tcPr>
          <w:p w14:paraId="5492C390" w14:textId="77777777" w:rsidR="00A0207A" w:rsidRPr="003D4E36" w:rsidRDefault="00A0207A" w:rsidP="00272521">
            <w:pPr>
              <w:pStyle w:val="Normal6a"/>
            </w:pPr>
            <w:r w:rsidRPr="003D4E36">
              <w:t xml:space="preserve">El Parlamento Europeo considera que </w:t>
            </w:r>
            <w:r w:rsidRPr="003D4E36">
              <w:rPr>
                <w:b/>
                <w:i/>
              </w:rPr>
              <w:t>la recomendación</w:t>
            </w:r>
            <w:r w:rsidRPr="003D4E36">
              <w:t xml:space="preserve"> que se adopte debe establecer un marco de acción europeo integral y vinculante en materia de enfermedades raras con el fin de abordar la fragmentación, las desigualdades y las ineficiencias en el diagnóstico, el tratamiento, la coordinación de la investigación y la infraestructura de datos en toda la Unión.</w:t>
            </w:r>
          </w:p>
        </w:tc>
      </w:tr>
    </w:tbl>
    <w:p w14:paraId="502F0572"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36F0B876" w14:textId="77777777" w:rsidR="00A0207A" w:rsidRPr="00382C08" w:rsidRDefault="00A0207A" w:rsidP="00A0207A">
      <w:pPr>
        <w:rPr>
          <w:lang w:val="sv-SE"/>
        </w:rPr>
      </w:pPr>
      <w:r w:rsidRPr="00382C08">
        <w:rPr>
          <w:rStyle w:val="HideTWBExt"/>
          <w:lang w:val="sv-SE"/>
        </w:rPr>
        <w:t>&lt;/Amend&gt;</w:t>
      </w:r>
    </w:p>
    <w:p w14:paraId="707D84DF" w14:textId="77777777" w:rsidR="00A0207A" w:rsidRPr="00382C08" w:rsidRDefault="00A0207A" w:rsidP="00A0207A">
      <w:pPr>
        <w:pStyle w:val="AmNumberTabs"/>
        <w:rPr>
          <w:lang w:val="sv-SE"/>
        </w:rPr>
      </w:pPr>
      <w:r w:rsidRPr="00382C08">
        <w:rPr>
          <w:rStyle w:val="HideTWBExt"/>
          <w:lang w:val="sv-SE"/>
        </w:rPr>
        <w:lastRenderedPageBreak/>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301</w:t>
      </w:r>
      <w:r w:rsidRPr="00382C08">
        <w:rPr>
          <w:rStyle w:val="HideTWBExt"/>
          <w:lang w:val="sv-SE"/>
        </w:rPr>
        <w:t>&lt;/NumAm&gt;</w:t>
      </w:r>
    </w:p>
    <w:p w14:paraId="1A5F4032"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532E8844" w14:textId="77777777" w:rsidR="00A0207A" w:rsidRPr="00382C08" w:rsidRDefault="00A0207A" w:rsidP="00A0207A">
      <w:pPr>
        <w:pStyle w:val="NormalBold"/>
        <w:rPr>
          <w:lang w:val="sv-SE"/>
        </w:rPr>
      </w:pPr>
      <w:r w:rsidRPr="00382C08">
        <w:rPr>
          <w:rStyle w:val="HideTWBExt"/>
          <w:b w:val="0"/>
          <w:lang w:val="sv-SE"/>
        </w:rPr>
        <w:t>&lt;/RepeatBlock-By&gt;</w:t>
      </w:r>
    </w:p>
    <w:p w14:paraId="3B2E8B3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39EC5A0" w14:textId="77777777" w:rsidR="00A0207A" w:rsidRPr="003D4E36" w:rsidRDefault="00A0207A" w:rsidP="00A0207A">
      <w:pPr>
        <w:pStyle w:val="NormalBold"/>
      </w:pPr>
      <w:r w:rsidRPr="003D4E36">
        <w:rPr>
          <w:rStyle w:val="HideTWBExt"/>
        </w:rPr>
        <w:t>&lt;Article&gt;</w:t>
      </w:r>
      <w:r w:rsidRPr="003D4E36">
        <w:t>Anexo I – parte A – recomendación n.º 1 – párrafo 2 – parte introductoria</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1362306" w14:textId="77777777" w:rsidTr="00272521">
        <w:trPr>
          <w:trHeight w:hRule="exact" w:val="240"/>
          <w:jc w:val="center"/>
        </w:trPr>
        <w:tc>
          <w:tcPr>
            <w:tcW w:w="9752" w:type="dxa"/>
            <w:gridSpan w:val="2"/>
            <w:tcBorders>
              <w:top w:val="nil"/>
              <w:left w:val="nil"/>
              <w:bottom w:val="nil"/>
              <w:right w:val="nil"/>
            </w:tcBorders>
          </w:tcPr>
          <w:p w14:paraId="7D103109" w14:textId="77777777" w:rsidR="00A0207A" w:rsidRPr="003D4E36" w:rsidRDefault="00A0207A" w:rsidP="00272521"/>
        </w:tc>
      </w:tr>
      <w:tr w:rsidR="00A0207A" w:rsidRPr="003D4E36" w14:paraId="12986467" w14:textId="77777777" w:rsidTr="00272521">
        <w:trPr>
          <w:trHeight w:val="240"/>
          <w:jc w:val="center"/>
        </w:trPr>
        <w:tc>
          <w:tcPr>
            <w:tcW w:w="4876" w:type="dxa"/>
            <w:tcBorders>
              <w:top w:val="nil"/>
              <w:left w:val="nil"/>
              <w:bottom w:val="nil"/>
              <w:right w:val="nil"/>
            </w:tcBorders>
          </w:tcPr>
          <w:p w14:paraId="44EA87A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462EFDA" w14:textId="77777777" w:rsidR="00A0207A" w:rsidRPr="003D4E36" w:rsidRDefault="00A0207A" w:rsidP="00272521">
            <w:pPr>
              <w:pStyle w:val="AmColumnHeading"/>
            </w:pPr>
            <w:r w:rsidRPr="003D4E36">
              <w:t>Enmienda</w:t>
            </w:r>
          </w:p>
        </w:tc>
      </w:tr>
      <w:tr w:rsidR="00A0207A" w:rsidRPr="003D4E36" w14:paraId="5388AD62" w14:textId="77777777" w:rsidTr="00272521">
        <w:trPr>
          <w:jc w:val="center"/>
        </w:trPr>
        <w:tc>
          <w:tcPr>
            <w:tcW w:w="4876" w:type="dxa"/>
            <w:tcBorders>
              <w:top w:val="nil"/>
              <w:left w:val="nil"/>
              <w:bottom w:val="nil"/>
              <w:right w:val="nil"/>
            </w:tcBorders>
          </w:tcPr>
          <w:p w14:paraId="7B506D99" w14:textId="77777777" w:rsidR="00A0207A" w:rsidRPr="003D4E36" w:rsidRDefault="00A0207A" w:rsidP="00272521">
            <w:pPr>
              <w:pStyle w:val="Normal6a"/>
            </w:pPr>
            <w:r w:rsidRPr="003D4E36">
              <w:t xml:space="preserve">El Parlamento Europeo considera que </w:t>
            </w:r>
            <w:r w:rsidRPr="003D4E36">
              <w:rPr>
                <w:b/>
                <w:i/>
              </w:rPr>
              <w:t>el acto legislativo</w:t>
            </w:r>
            <w:r w:rsidRPr="003D4E36">
              <w:t xml:space="preserve"> que se adopte deberá:</w:t>
            </w:r>
          </w:p>
        </w:tc>
        <w:tc>
          <w:tcPr>
            <w:tcW w:w="4876" w:type="dxa"/>
            <w:tcBorders>
              <w:top w:val="nil"/>
              <w:left w:val="nil"/>
              <w:bottom w:val="nil"/>
              <w:right w:val="nil"/>
            </w:tcBorders>
          </w:tcPr>
          <w:p w14:paraId="578990E6" w14:textId="77777777" w:rsidR="00A0207A" w:rsidRPr="003D4E36" w:rsidRDefault="00A0207A" w:rsidP="00272521">
            <w:pPr>
              <w:pStyle w:val="Normal6a"/>
            </w:pPr>
            <w:r w:rsidRPr="003D4E36">
              <w:t xml:space="preserve">El Parlamento Europeo considera que </w:t>
            </w:r>
            <w:r w:rsidRPr="003D4E36">
              <w:rPr>
                <w:b/>
                <w:i/>
              </w:rPr>
              <w:t>la recomendación</w:t>
            </w:r>
            <w:r w:rsidRPr="003D4E36">
              <w:t xml:space="preserve"> que se adopte deberá:</w:t>
            </w:r>
          </w:p>
        </w:tc>
      </w:tr>
    </w:tbl>
    <w:p w14:paraId="3D705CAC"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1AA004AF" w14:textId="77777777" w:rsidR="00A0207A" w:rsidRPr="00382C08" w:rsidRDefault="00A0207A" w:rsidP="00A0207A">
      <w:pPr>
        <w:rPr>
          <w:lang w:val="sv-SE"/>
        </w:rPr>
      </w:pPr>
      <w:r w:rsidRPr="00382C08">
        <w:rPr>
          <w:rStyle w:val="HideTWBExt"/>
          <w:lang w:val="sv-SE"/>
        </w:rPr>
        <w:t>&lt;/Amend&gt;</w:t>
      </w:r>
    </w:p>
    <w:p w14:paraId="10939AFE"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302</w:t>
      </w:r>
      <w:r w:rsidRPr="00382C08">
        <w:rPr>
          <w:rStyle w:val="HideTWBExt"/>
          <w:lang w:val="sv-SE"/>
        </w:rPr>
        <w:t>&lt;/NumAm&gt;</w:t>
      </w:r>
    </w:p>
    <w:p w14:paraId="09ADAB7D"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66988A23" w14:textId="77777777" w:rsidR="00A0207A" w:rsidRPr="00382C08" w:rsidRDefault="00A0207A" w:rsidP="00A0207A">
      <w:pPr>
        <w:pStyle w:val="NormalBold"/>
        <w:rPr>
          <w:lang w:val="sv-SE"/>
        </w:rPr>
      </w:pPr>
      <w:r w:rsidRPr="00382C08">
        <w:rPr>
          <w:rStyle w:val="HideTWBExt"/>
          <w:b w:val="0"/>
          <w:lang w:val="sv-SE"/>
        </w:rPr>
        <w:t>&lt;/RepeatBlock-By&gt;</w:t>
      </w:r>
    </w:p>
    <w:p w14:paraId="04F8559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5F8DC92" w14:textId="77777777" w:rsidR="00A0207A" w:rsidRPr="003D4E36" w:rsidRDefault="00A0207A" w:rsidP="00A0207A">
      <w:pPr>
        <w:pStyle w:val="NormalBold"/>
      </w:pPr>
      <w:r w:rsidRPr="003D4E36">
        <w:rPr>
          <w:rStyle w:val="HideTWBExt"/>
        </w:rPr>
        <w:t>&lt;Article&gt;</w:t>
      </w:r>
      <w:r w:rsidRPr="003D4E36">
        <w:t>Anexo I – parte A – recomendación n.º 1 – párrafo 2 – guion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E6C6992" w14:textId="77777777" w:rsidTr="00272521">
        <w:trPr>
          <w:trHeight w:hRule="exact" w:val="240"/>
          <w:jc w:val="center"/>
        </w:trPr>
        <w:tc>
          <w:tcPr>
            <w:tcW w:w="9752" w:type="dxa"/>
            <w:gridSpan w:val="2"/>
            <w:tcBorders>
              <w:top w:val="nil"/>
              <w:left w:val="nil"/>
              <w:bottom w:val="nil"/>
              <w:right w:val="nil"/>
            </w:tcBorders>
          </w:tcPr>
          <w:p w14:paraId="7732AEE4" w14:textId="77777777" w:rsidR="00A0207A" w:rsidRPr="003D4E36" w:rsidRDefault="00A0207A" w:rsidP="00272521"/>
        </w:tc>
      </w:tr>
      <w:tr w:rsidR="00A0207A" w:rsidRPr="003D4E36" w14:paraId="69F661A2" w14:textId="77777777" w:rsidTr="00272521">
        <w:trPr>
          <w:trHeight w:val="240"/>
          <w:jc w:val="center"/>
        </w:trPr>
        <w:tc>
          <w:tcPr>
            <w:tcW w:w="4876" w:type="dxa"/>
            <w:tcBorders>
              <w:top w:val="nil"/>
              <w:left w:val="nil"/>
              <w:bottom w:val="nil"/>
              <w:right w:val="nil"/>
            </w:tcBorders>
          </w:tcPr>
          <w:p w14:paraId="501AF2E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4E5ABA3" w14:textId="77777777" w:rsidR="00A0207A" w:rsidRPr="003D4E36" w:rsidRDefault="00A0207A" w:rsidP="00272521">
            <w:pPr>
              <w:pStyle w:val="AmColumnHeading"/>
            </w:pPr>
            <w:r w:rsidRPr="003D4E36">
              <w:t>Enmienda</w:t>
            </w:r>
          </w:p>
        </w:tc>
      </w:tr>
      <w:tr w:rsidR="00A0207A" w:rsidRPr="003D4E36" w14:paraId="6AABADE8" w14:textId="77777777" w:rsidTr="00272521">
        <w:trPr>
          <w:jc w:val="center"/>
        </w:trPr>
        <w:tc>
          <w:tcPr>
            <w:tcW w:w="4876" w:type="dxa"/>
            <w:tcBorders>
              <w:top w:val="nil"/>
              <w:left w:val="nil"/>
              <w:bottom w:val="nil"/>
              <w:right w:val="nil"/>
            </w:tcBorders>
          </w:tcPr>
          <w:p w14:paraId="2C0C6064" w14:textId="77777777" w:rsidR="00A0207A" w:rsidRPr="003D4E36" w:rsidRDefault="00A0207A" w:rsidP="00272521">
            <w:pPr>
              <w:pStyle w:val="Normal6a"/>
            </w:pPr>
            <w:r w:rsidRPr="003D4E36">
              <w:t>–</w:t>
            </w:r>
            <w:r w:rsidRPr="003D4E36">
              <w:tab/>
              <w:t>establecer un marco coherente de la Unión que abarque el diagnóstico precoz, la coordinación del cribado, el acceso a medicamentos y terapias avanzadas, la cooperación en materia de investigación, las infraestructuras interoperables de datos, los itinerarios asistenciales integrados, los mecanismos de gobernanza y los sistemas de seguimiento;</w:t>
            </w:r>
          </w:p>
        </w:tc>
        <w:tc>
          <w:tcPr>
            <w:tcW w:w="4876" w:type="dxa"/>
            <w:tcBorders>
              <w:top w:val="nil"/>
              <w:left w:val="nil"/>
              <w:bottom w:val="nil"/>
              <w:right w:val="nil"/>
            </w:tcBorders>
          </w:tcPr>
          <w:p w14:paraId="71DA9C50" w14:textId="77777777" w:rsidR="00A0207A" w:rsidRPr="003D4E36" w:rsidRDefault="00A0207A" w:rsidP="00272521">
            <w:pPr>
              <w:pStyle w:val="Normal6a"/>
            </w:pPr>
            <w:r w:rsidRPr="003D4E36">
              <w:t>–</w:t>
            </w:r>
            <w:r w:rsidRPr="003D4E36">
              <w:tab/>
              <w:t xml:space="preserve">establecer un marco coherente de la Unión que </w:t>
            </w:r>
            <w:r w:rsidRPr="003D4E36">
              <w:rPr>
                <w:b/>
                <w:i/>
              </w:rPr>
              <w:t>aborde todo el abanico de necesidades no satisfechas de las personas que sufren enfermedades raras, centrándose en acciones con un claro valor añadido de la Unión,</w:t>
            </w:r>
            <w:r w:rsidRPr="003D4E36">
              <w:t xml:space="preserve"> que abarque el diagnóstico precoz, la coordinación del cribado, el acceso a medicamentos y terapias avanzadas, la cooperación en materia de investigación, las infraestructuras interoperables de datos, los itinerarios asistenciales integrados, </w:t>
            </w:r>
            <w:r w:rsidRPr="003D4E36">
              <w:rPr>
                <w:b/>
                <w:i/>
              </w:rPr>
              <w:t>la participación de los pacientes, la inclusión en la sociedad de las personas que sufren enfermedades raras y sus familias,</w:t>
            </w:r>
            <w:r w:rsidRPr="003D4E36">
              <w:t xml:space="preserve"> los mecanismos de gobernanza y los sistemas de seguimiento</w:t>
            </w:r>
            <w:r w:rsidRPr="003D4E36">
              <w:rPr>
                <w:b/>
                <w:i/>
              </w:rPr>
              <w:t>. El marco está respaldado por resultados medibles que son supervisados y evaluados periódicamente por un organismo multilateral</w:t>
            </w:r>
            <w:r w:rsidRPr="003D4E36">
              <w:t xml:space="preserve"> </w:t>
            </w:r>
            <w:r w:rsidRPr="003D4E36">
              <w:rPr>
                <w:b/>
                <w:i/>
              </w:rPr>
              <w:t>y una financiación adecuada con cargo al presupuesto de la Unión</w:t>
            </w:r>
            <w:r w:rsidRPr="003D4E36">
              <w:t>;</w:t>
            </w:r>
          </w:p>
        </w:tc>
      </w:tr>
    </w:tbl>
    <w:p w14:paraId="573B9F6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5602C5C" w14:textId="77777777" w:rsidR="00A0207A" w:rsidRPr="003D4E36" w:rsidRDefault="00A0207A" w:rsidP="00A0207A">
      <w:r w:rsidRPr="003D4E36">
        <w:rPr>
          <w:rStyle w:val="HideTWBExt"/>
        </w:rPr>
        <w:t>&lt;/Amend&gt;</w:t>
      </w:r>
    </w:p>
    <w:p w14:paraId="37DB9399" w14:textId="77777777" w:rsidR="00A0207A" w:rsidRPr="003D4E36" w:rsidRDefault="00A0207A" w:rsidP="00A0207A">
      <w:pPr>
        <w:pStyle w:val="AmNumberTabs"/>
      </w:pPr>
      <w:r w:rsidRPr="003D4E36">
        <w:rPr>
          <w:rStyle w:val="HideTWBExt"/>
        </w:rPr>
        <w:lastRenderedPageBreak/>
        <w:t>&lt;Amend&gt;</w:t>
      </w:r>
      <w:r w:rsidRPr="003D4E36">
        <w:t>Enmienda</w:t>
      </w:r>
      <w:r w:rsidRPr="003D4E36">
        <w:tab/>
      </w:r>
      <w:r w:rsidRPr="003D4E36">
        <w:tab/>
      </w:r>
      <w:r w:rsidRPr="003D4E36">
        <w:rPr>
          <w:rStyle w:val="HideTWBExt"/>
        </w:rPr>
        <w:t>&lt;NumAm&gt;</w:t>
      </w:r>
      <w:r w:rsidRPr="003D4E36">
        <w:t>303</w:t>
      </w:r>
      <w:r w:rsidRPr="003D4E36">
        <w:rPr>
          <w:rStyle w:val="HideTWBExt"/>
        </w:rPr>
        <w:t>&lt;/NumAm&gt;</w:t>
      </w:r>
    </w:p>
    <w:p w14:paraId="7DBA13F8"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&lt;/Members&gt;</w:t>
      </w:r>
    </w:p>
    <w:p w14:paraId="669D048E" w14:textId="77777777" w:rsidR="00A0207A" w:rsidRPr="003D4E36" w:rsidRDefault="00A0207A" w:rsidP="00A0207A">
      <w:pPr>
        <w:pStyle w:val="NormalBold"/>
      </w:pPr>
      <w:r w:rsidRPr="003D4E36">
        <w:rPr>
          <w:rStyle w:val="HideTWBExt"/>
          <w:b w:val="0"/>
        </w:rPr>
        <w:t>&lt;/RepeatBlock-By&gt;</w:t>
      </w:r>
    </w:p>
    <w:p w14:paraId="30C4B85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5E0CC02" w14:textId="77777777" w:rsidR="00A0207A" w:rsidRPr="003D4E36" w:rsidRDefault="00A0207A" w:rsidP="00A0207A">
      <w:pPr>
        <w:pStyle w:val="NormalBold"/>
      </w:pPr>
      <w:r w:rsidRPr="003D4E36">
        <w:rPr>
          <w:rStyle w:val="HideTWBExt"/>
        </w:rPr>
        <w:t>&lt;Article&gt;</w:t>
      </w:r>
      <w:r w:rsidRPr="003D4E36">
        <w:t>Anexo I – parte A – recomendación n.º 1 – párrafo 2 – guion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4824D38" w14:textId="77777777" w:rsidTr="00272521">
        <w:trPr>
          <w:trHeight w:hRule="exact" w:val="240"/>
          <w:jc w:val="center"/>
        </w:trPr>
        <w:tc>
          <w:tcPr>
            <w:tcW w:w="9752" w:type="dxa"/>
            <w:gridSpan w:val="2"/>
            <w:tcBorders>
              <w:top w:val="nil"/>
              <w:left w:val="nil"/>
              <w:bottom w:val="nil"/>
              <w:right w:val="nil"/>
            </w:tcBorders>
          </w:tcPr>
          <w:p w14:paraId="1BFF1982" w14:textId="77777777" w:rsidR="00A0207A" w:rsidRPr="003D4E36" w:rsidRDefault="00A0207A" w:rsidP="00272521"/>
        </w:tc>
      </w:tr>
      <w:tr w:rsidR="00A0207A" w:rsidRPr="003D4E36" w14:paraId="31D4F7DE" w14:textId="77777777" w:rsidTr="00272521">
        <w:trPr>
          <w:trHeight w:val="240"/>
          <w:jc w:val="center"/>
        </w:trPr>
        <w:tc>
          <w:tcPr>
            <w:tcW w:w="4876" w:type="dxa"/>
            <w:tcBorders>
              <w:top w:val="nil"/>
              <w:left w:val="nil"/>
              <w:bottom w:val="nil"/>
              <w:right w:val="nil"/>
            </w:tcBorders>
          </w:tcPr>
          <w:p w14:paraId="35D931A4"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8522150" w14:textId="77777777" w:rsidR="00A0207A" w:rsidRPr="003D4E36" w:rsidRDefault="00A0207A" w:rsidP="00272521">
            <w:pPr>
              <w:pStyle w:val="AmColumnHeading"/>
            </w:pPr>
            <w:r w:rsidRPr="003D4E36">
              <w:t>Enmienda</w:t>
            </w:r>
          </w:p>
        </w:tc>
      </w:tr>
      <w:tr w:rsidR="00A0207A" w:rsidRPr="003D4E36" w14:paraId="3F5D3871" w14:textId="77777777" w:rsidTr="00272521">
        <w:trPr>
          <w:jc w:val="center"/>
        </w:trPr>
        <w:tc>
          <w:tcPr>
            <w:tcW w:w="4876" w:type="dxa"/>
            <w:tcBorders>
              <w:top w:val="nil"/>
              <w:left w:val="nil"/>
              <w:bottom w:val="nil"/>
              <w:right w:val="nil"/>
            </w:tcBorders>
          </w:tcPr>
          <w:p w14:paraId="5235D883" w14:textId="77777777" w:rsidR="00A0207A" w:rsidRPr="003D4E36" w:rsidRDefault="00A0207A" w:rsidP="00272521">
            <w:pPr>
              <w:pStyle w:val="Normal6a"/>
            </w:pPr>
            <w:r w:rsidRPr="003D4E36">
              <w:t>–</w:t>
            </w:r>
            <w:r w:rsidRPr="003D4E36">
              <w:tab/>
              <w:t>establecer un marco coherente de la Unión que abarque el diagnóstico precoz, la coordinación del cribado, el acceso a medicamentos y terapias avanzadas, la cooperación en materia de investigación, las infraestructuras interoperables de datos, los itinerarios asistenciales integrados, los mecanismos de gobernanza y los sistemas de seguimiento;</w:t>
            </w:r>
          </w:p>
        </w:tc>
        <w:tc>
          <w:tcPr>
            <w:tcW w:w="4876" w:type="dxa"/>
            <w:tcBorders>
              <w:top w:val="nil"/>
              <w:left w:val="nil"/>
              <w:bottom w:val="nil"/>
              <w:right w:val="nil"/>
            </w:tcBorders>
          </w:tcPr>
          <w:p w14:paraId="76C003C3" w14:textId="77777777" w:rsidR="00A0207A" w:rsidRPr="003D4E36" w:rsidRDefault="00A0207A" w:rsidP="00272521">
            <w:pPr>
              <w:pStyle w:val="Normal6a"/>
            </w:pPr>
            <w:r w:rsidRPr="003D4E36">
              <w:t>–</w:t>
            </w:r>
            <w:r w:rsidRPr="003D4E36">
              <w:tab/>
              <w:t>establecer un marco coherente de la Unión que abarque el diagnóstico precoz, la coordinación del cribado, el acceso a medicamentos y terapias avanzadas, la cooperación en materia de investigación, las infraestructuras interoperables de datos, los itinerarios asistenciales integrados, los mecanismos de gobernanza</w:t>
            </w:r>
            <w:r w:rsidRPr="003D4E36">
              <w:rPr>
                <w:b/>
                <w:i/>
              </w:rPr>
              <w:t>, los nuevos modelos de cooperación</w:t>
            </w:r>
            <w:r w:rsidRPr="003D4E36">
              <w:t xml:space="preserve"> y los sistemas de seguimiento;</w:t>
            </w:r>
          </w:p>
        </w:tc>
      </w:tr>
    </w:tbl>
    <w:p w14:paraId="764B106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8C138F4" w14:textId="77777777" w:rsidR="00A0207A" w:rsidRPr="003D4E36" w:rsidRDefault="00A0207A" w:rsidP="00A0207A">
      <w:r w:rsidRPr="003D4E36">
        <w:rPr>
          <w:rStyle w:val="HideTWBExt"/>
        </w:rPr>
        <w:t>&lt;/Amend&gt;</w:t>
      </w:r>
    </w:p>
    <w:p w14:paraId="4880266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304</w:t>
      </w:r>
      <w:r w:rsidRPr="003D4E36">
        <w:rPr>
          <w:rStyle w:val="HideTWBExt"/>
        </w:rPr>
        <w:t>&lt;/NumAm&gt;</w:t>
      </w:r>
    </w:p>
    <w:p w14:paraId="774DACA2"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79E4A8AD" w14:textId="77777777" w:rsidR="00A0207A" w:rsidRPr="003D4E36" w:rsidRDefault="00A0207A" w:rsidP="00A0207A">
      <w:pPr>
        <w:pStyle w:val="NormalBold"/>
      </w:pPr>
      <w:r w:rsidRPr="003D4E36">
        <w:rPr>
          <w:rStyle w:val="HideTWBExt"/>
          <w:b w:val="0"/>
        </w:rPr>
        <w:t>&lt;/RepeatBlock-By&gt;</w:t>
      </w:r>
    </w:p>
    <w:p w14:paraId="5427EF5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B164F4D" w14:textId="77777777" w:rsidR="00A0207A" w:rsidRPr="003D4E36" w:rsidRDefault="00A0207A" w:rsidP="00A0207A">
      <w:pPr>
        <w:pStyle w:val="NormalBold"/>
      </w:pPr>
      <w:r w:rsidRPr="003D4E36">
        <w:rPr>
          <w:rStyle w:val="HideTWBExt"/>
        </w:rPr>
        <w:t>&lt;Article&gt;</w:t>
      </w:r>
      <w:r w:rsidRPr="003D4E36">
        <w:t>Anexo I – parte A – recomendación n.º 1 – párrafo 2 – guion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BBCC756" w14:textId="77777777" w:rsidTr="00272521">
        <w:trPr>
          <w:trHeight w:hRule="exact" w:val="240"/>
          <w:jc w:val="center"/>
        </w:trPr>
        <w:tc>
          <w:tcPr>
            <w:tcW w:w="9752" w:type="dxa"/>
            <w:gridSpan w:val="2"/>
            <w:tcBorders>
              <w:top w:val="nil"/>
              <w:left w:val="nil"/>
              <w:bottom w:val="nil"/>
              <w:right w:val="nil"/>
            </w:tcBorders>
          </w:tcPr>
          <w:p w14:paraId="41ECFD43" w14:textId="77777777" w:rsidR="00A0207A" w:rsidRPr="003D4E36" w:rsidRDefault="00A0207A" w:rsidP="00272521"/>
        </w:tc>
      </w:tr>
      <w:tr w:rsidR="00A0207A" w:rsidRPr="003D4E36" w14:paraId="44D2BDAF" w14:textId="77777777" w:rsidTr="00272521">
        <w:trPr>
          <w:trHeight w:val="240"/>
          <w:jc w:val="center"/>
        </w:trPr>
        <w:tc>
          <w:tcPr>
            <w:tcW w:w="4876" w:type="dxa"/>
            <w:tcBorders>
              <w:top w:val="nil"/>
              <w:left w:val="nil"/>
              <w:bottom w:val="nil"/>
              <w:right w:val="nil"/>
            </w:tcBorders>
          </w:tcPr>
          <w:p w14:paraId="5437F97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26A5886" w14:textId="77777777" w:rsidR="00A0207A" w:rsidRPr="003D4E36" w:rsidRDefault="00A0207A" w:rsidP="00272521">
            <w:pPr>
              <w:pStyle w:val="AmColumnHeading"/>
            </w:pPr>
            <w:r w:rsidRPr="003D4E36">
              <w:t>Enmienda</w:t>
            </w:r>
          </w:p>
        </w:tc>
      </w:tr>
      <w:tr w:rsidR="00A0207A" w:rsidRPr="003D4E36" w14:paraId="2BFE5DFD" w14:textId="77777777" w:rsidTr="00272521">
        <w:trPr>
          <w:jc w:val="center"/>
        </w:trPr>
        <w:tc>
          <w:tcPr>
            <w:tcW w:w="4876" w:type="dxa"/>
            <w:tcBorders>
              <w:top w:val="nil"/>
              <w:left w:val="nil"/>
              <w:bottom w:val="nil"/>
              <w:right w:val="nil"/>
            </w:tcBorders>
          </w:tcPr>
          <w:p w14:paraId="63C3B479" w14:textId="77777777" w:rsidR="00A0207A" w:rsidRPr="003D4E36" w:rsidRDefault="00A0207A" w:rsidP="00272521">
            <w:pPr>
              <w:pStyle w:val="Normal6a"/>
            </w:pPr>
            <w:r w:rsidRPr="003D4E36">
              <w:t>–</w:t>
            </w:r>
            <w:r w:rsidRPr="003D4E36">
              <w:tab/>
              <w:t>establecer un marco coherente de la Unión que abarque el diagnóstico precoz, la coordinación del cribado, el acceso a medicamentos y terapias avanzadas, la cooperación en materia de investigación, las infraestructuras interoperables de datos, los itinerarios asistenciales integrados, los mecanismos de gobernanza y los sistemas de seguimiento;</w:t>
            </w:r>
          </w:p>
        </w:tc>
        <w:tc>
          <w:tcPr>
            <w:tcW w:w="4876" w:type="dxa"/>
            <w:tcBorders>
              <w:top w:val="nil"/>
              <w:left w:val="nil"/>
              <w:bottom w:val="nil"/>
              <w:right w:val="nil"/>
            </w:tcBorders>
          </w:tcPr>
          <w:p w14:paraId="65EF64E4" w14:textId="77777777" w:rsidR="00A0207A" w:rsidRPr="003D4E36" w:rsidRDefault="00A0207A" w:rsidP="00272521">
            <w:pPr>
              <w:pStyle w:val="Normal6a"/>
            </w:pPr>
            <w:r w:rsidRPr="003D4E36">
              <w:t>–</w:t>
            </w:r>
            <w:r w:rsidRPr="003D4E36">
              <w:tab/>
              <w:t xml:space="preserve">establecer un marco coherente de la Unión que abarque el diagnóstico precoz, la coordinación del cribado, el acceso a medicamentos y terapias avanzadas, la cooperación en materia de investigación, las infraestructuras interoperables de datos, los itinerarios asistenciales integrados </w:t>
            </w:r>
            <w:r w:rsidRPr="003D4E36">
              <w:rPr>
                <w:b/>
                <w:i/>
              </w:rPr>
              <w:t>y centrados en el paciente</w:t>
            </w:r>
            <w:r w:rsidRPr="003D4E36">
              <w:t>, los mecanismos de gobernanza y los sistemas de seguimiento;</w:t>
            </w:r>
          </w:p>
        </w:tc>
      </w:tr>
    </w:tbl>
    <w:p w14:paraId="5868809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C1AC860" w14:textId="77777777" w:rsidR="00A0207A" w:rsidRPr="003D4E36" w:rsidRDefault="00A0207A" w:rsidP="00A0207A">
      <w:r w:rsidRPr="003D4E36">
        <w:rPr>
          <w:rStyle w:val="HideTWBExt"/>
        </w:rPr>
        <w:t>&lt;/Amend&gt;</w:t>
      </w:r>
    </w:p>
    <w:p w14:paraId="29B1292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305</w:t>
      </w:r>
      <w:r w:rsidRPr="003D4E36">
        <w:rPr>
          <w:rStyle w:val="HideTWBExt"/>
        </w:rPr>
        <w:t>&lt;/NumAm&gt;</w:t>
      </w:r>
    </w:p>
    <w:p w14:paraId="0C83E954"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3B9AE52D" w14:textId="77777777" w:rsidR="00A0207A" w:rsidRPr="003D4E36" w:rsidRDefault="00A0207A" w:rsidP="00A0207A">
      <w:pPr>
        <w:pStyle w:val="NormalBold"/>
      </w:pPr>
      <w:r w:rsidRPr="003D4E36">
        <w:rPr>
          <w:rStyle w:val="HideTWBExt"/>
          <w:b w:val="0"/>
        </w:rPr>
        <w:t>&lt;/RepeatBlock-By&gt;</w:t>
      </w:r>
    </w:p>
    <w:p w14:paraId="4056C8E3" w14:textId="77777777" w:rsidR="00A0207A" w:rsidRPr="003D4E36" w:rsidRDefault="00A0207A" w:rsidP="00A0207A">
      <w:pPr>
        <w:pStyle w:val="NormalBold"/>
      </w:pPr>
      <w:r w:rsidRPr="003D4E36">
        <w:rPr>
          <w:rStyle w:val="HideTWBExt"/>
        </w:rPr>
        <w:lastRenderedPageBreak/>
        <w:t>&lt;DocAmend&gt;</w:t>
      </w:r>
      <w:r w:rsidRPr="003D4E36">
        <w:t>Propuesta de Resolución</w:t>
      </w:r>
      <w:r w:rsidRPr="003D4E36">
        <w:rPr>
          <w:rStyle w:val="HideTWBExt"/>
        </w:rPr>
        <w:t>&lt;/DocAmend&gt;</w:t>
      </w:r>
    </w:p>
    <w:p w14:paraId="5C6588A0" w14:textId="77777777" w:rsidR="00A0207A" w:rsidRPr="003D4E36" w:rsidRDefault="00A0207A" w:rsidP="00A0207A">
      <w:pPr>
        <w:pStyle w:val="NormalBold"/>
      </w:pPr>
      <w:r w:rsidRPr="003D4E36">
        <w:rPr>
          <w:rStyle w:val="HideTWBExt"/>
        </w:rPr>
        <w:t>&lt;Article&gt;</w:t>
      </w:r>
      <w:r w:rsidRPr="003D4E36">
        <w:t>Anexo I – parte A – recomendación n.º 1 – párrafo 2 – guion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A6B68B9" w14:textId="77777777" w:rsidTr="00272521">
        <w:trPr>
          <w:trHeight w:hRule="exact" w:val="240"/>
          <w:jc w:val="center"/>
        </w:trPr>
        <w:tc>
          <w:tcPr>
            <w:tcW w:w="9752" w:type="dxa"/>
            <w:gridSpan w:val="2"/>
            <w:tcBorders>
              <w:top w:val="nil"/>
              <w:left w:val="nil"/>
              <w:bottom w:val="nil"/>
              <w:right w:val="nil"/>
            </w:tcBorders>
          </w:tcPr>
          <w:p w14:paraId="3E374C00" w14:textId="77777777" w:rsidR="00A0207A" w:rsidRPr="003D4E36" w:rsidRDefault="00A0207A" w:rsidP="00272521"/>
        </w:tc>
      </w:tr>
      <w:tr w:rsidR="00A0207A" w:rsidRPr="003D4E36" w14:paraId="5160AD51" w14:textId="77777777" w:rsidTr="00272521">
        <w:trPr>
          <w:trHeight w:val="240"/>
          <w:jc w:val="center"/>
        </w:trPr>
        <w:tc>
          <w:tcPr>
            <w:tcW w:w="4876" w:type="dxa"/>
            <w:tcBorders>
              <w:top w:val="nil"/>
              <w:left w:val="nil"/>
              <w:bottom w:val="nil"/>
              <w:right w:val="nil"/>
            </w:tcBorders>
          </w:tcPr>
          <w:p w14:paraId="359D816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67A6AD0" w14:textId="77777777" w:rsidR="00A0207A" w:rsidRPr="003D4E36" w:rsidRDefault="00A0207A" w:rsidP="00272521">
            <w:pPr>
              <w:pStyle w:val="AmColumnHeading"/>
            </w:pPr>
            <w:r w:rsidRPr="003D4E36">
              <w:t>Enmienda</w:t>
            </w:r>
          </w:p>
        </w:tc>
      </w:tr>
      <w:tr w:rsidR="00A0207A" w:rsidRPr="003D4E36" w14:paraId="37DA491A" w14:textId="77777777" w:rsidTr="00272521">
        <w:trPr>
          <w:jc w:val="center"/>
        </w:trPr>
        <w:tc>
          <w:tcPr>
            <w:tcW w:w="4876" w:type="dxa"/>
            <w:tcBorders>
              <w:top w:val="nil"/>
              <w:left w:val="nil"/>
              <w:bottom w:val="nil"/>
              <w:right w:val="nil"/>
            </w:tcBorders>
          </w:tcPr>
          <w:p w14:paraId="04E5CABB" w14:textId="77777777" w:rsidR="00A0207A" w:rsidRPr="003D4E36" w:rsidRDefault="00A0207A" w:rsidP="00272521">
            <w:pPr>
              <w:pStyle w:val="Normal6a"/>
            </w:pPr>
            <w:r w:rsidRPr="003D4E36">
              <w:t>–</w:t>
            </w:r>
            <w:r w:rsidRPr="003D4E36">
              <w:tab/>
              <w:t>establecer un marco coherente de la Unión que abarque el diagnóstico precoz, la coordinación del cribado, el acceso a medicamentos y terapias avanzadas, la cooperación en materia de investigación, las infraestructuras interoperables de datos, los itinerarios asistenciales integrados, los mecanismos de gobernanza y los sistemas de seguimiento;</w:t>
            </w:r>
          </w:p>
        </w:tc>
        <w:tc>
          <w:tcPr>
            <w:tcW w:w="4876" w:type="dxa"/>
            <w:tcBorders>
              <w:top w:val="nil"/>
              <w:left w:val="nil"/>
              <w:bottom w:val="nil"/>
              <w:right w:val="nil"/>
            </w:tcBorders>
          </w:tcPr>
          <w:p w14:paraId="7E9F144A" w14:textId="77777777" w:rsidR="00A0207A" w:rsidRPr="003D4E36" w:rsidRDefault="00A0207A" w:rsidP="00272521">
            <w:pPr>
              <w:pStyle w:val="Normal6a"/>
            </w:pPr>
            <w:r w:rsidRPr="003D4E36">
              <w:t>–</w:t>
            </w:r>
            <w:r w:rsidRPr="003D4E36">
              <w:tab/>
              <w:t xml:space="preserve">establecer un marco coherente de la Unión que abarque el diagnóstico precoz, la coordinación del cribado, el acceso a medicamentos y terapias avanzadas, </w:t>
            </w:r>
            <w:r w:rsidRPr="003D4E36">
              <w:rPr>
                <w:b/>
                <w:i/>
              </w:rPr>
              <w:t>producto sanitarios,</w:t>
            </w:r>
            <w:r w:rsidRPr="003D4E36">
              <w:t xml:space="preserve"> la cooperación en materia de investigación, las infraestructuras interoperables de datos, los itinerarios asistenciales integrados, los mecanismos de gobernanza y los sistemas de seguimiento;</w:t>
            </w:r>
          </w:p>
        </w:tc>
      </w:tr>
    </w:tbl>
    <w:p w14:paraId="4C334BC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6EEE942" w14:textId="77777777" w:rsidR="00A0207A" w:rsidRPr="003D4E36" w:rsidRDefault="00A0207A" w:rsidP="00A0207A">
      <w:r w:rsidRPr="003D4E36">
        <w:rPr>
          <w:rStyle w:val="HideTWBExt"/>
        </w:rPr>
        <w:t>&lt;/Amend&gt;</w:t>
      </w:r>
    </w:p>
    <w:p w14:paraId="0ECA22E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306</w:t>
      </w:r>
      <w:r w:rsidRPr="003D4E36">
        <w:rPr>
          <w:rStyle w:val="HideTWBExt"/>
        </w:rPr>
        <w:t>&lt;/NumAm&gt;</w:t>
      </w:r>
    </w:p>
    <w:p w14:paraId="7BA9D713"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3DACE7F7" w14:textId="77777777" w:rsidR="00A0207A" w:rsidRPr="003D4E36" w:rsidRDefault="00A0207A" w:rsidP="00A0207A">
      <w:pPr>
        <w:pStyle w:val="NormalBold"/>
      </w:pPr>
      <w:r w:rsidRPr="003D4E36">
        <w:rPr>
          <w:rStyle w:val="HideTWBExt"/>
          <w:b w:val="0"/>
        </w:rPr>
        <w:t>&lt;/RepeatBlock-By&gt;</w:t>
      </w:r>
    </w:p>
    <w:p w14:paraId="2D4BD68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17102A8" w14:textId="77777777" w:rsidR="00A0207A" w:rsidRPr="003D4E36" w:rsidRDefault="00A0207A" w:rsidP="00A0207A">
      <w:pPr>
        <w:pStyle w:val="NormalBold"/>
      </w:pPr>
      <w:r w:rsidRPr="003D4E36">
        <w:rPr>
          <w:rStyle w:val="HideTWBExt"/>
        </w:rPr>
        <w:t>&lt;Article&gt;</w:t>
      </w:r>
      <w:r w:rsidRPr="003D4E36">
        <w:t>Anexo I – parte A – recomendación n.º 1 – párrafo 2 – guion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B227C2A" w14:textId="77777777" w:rsidTr="00272521">
        <w:trPr>
          <w:trHeight w:hRule="exact" w:val="240"/>
          <w:jc w:val="center"/>
        </w:trPr>
        <w:tc>
          <w:tcPr>
            <w:tcW w:w="9752" w:type="dxa"/>
            <w:gridSpan w:val="2"/>
            <w:tcBorders>
              <w:top w:val="nil"/>
              <w:left w:val="nil"/>
              <w:bottom w:val="nil"/>
              <w:right w:val="nil"/>
            </w:tcBorders>
          </w:tcPr>
          <w:p w14:paraId="777FC12B" w14:textId="77777777" w:rsidR="00A0207A" w:rsidRPr="003D4E36" w:rsidRDefault="00A0207A" w:rsidP="00272521"/>
        </w:tc>
      </w:tr>
      <w:tr w:rsidR="00A0207A" w:rsidRPr="003D4E36" w14:paraId="00AD8EF7" w14:textId="77777777" w:rsidTr="00272521">
        <w:trPr>
          <w:trHeight w:val="240"/>
          <w:jc w:val="center"/>
        </w:trPr>
        <w:tc>
          <w:tcPr>
            <w:tcW w:w="4876" w:type="dxa"/>
            <w:tcBorders>
              <w:top w:val="nil"/>
              <w:left w:val="nil"/>
              <w:bottom w:val="nil"/>
              <w:right w:val="nil"/>
            </w:tcBorders>
          </w:tcPr>
          <w:p w14:paraId="750246A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35E3895" w14:textId="77777777" w:rsidR="00A0207A" w:rsidRPr="003D4E36" w:rsidRDefault="00A0207A" w:rsidP="00272521">
            <w:pPr>
              <w:pStyle w:val="AmColumnHeading"/>
            </w:pPr>
            <w:r w:rsidRPr="003D4E36">
              <w:t>Enmienda</w:t>
            </w:r>
          </w:p>
        </w:tc>
      </w:tr>
      <w:tr w:rsidR="00A0207A" w:rsidRPr="003D4E36" w14:paraId="6FAEA72A" w14:textId="77777777" w:rsidTr="00272521">
        <w:trPr>
          <w:jc w:val="center"/>
        </w:trPr>
        <w:tc>
          <w:tcPr>
            <w:tcW w:w="4876" w:type="dxa"/>
            <w:tcBorders>
              <w:top w:val="nil"/>
              <w:left w:val="nil"/>
              <w:bottom w:val="nil"/>
              <w:right w:val="nil"/>
            </w:tcBorders>
          </w:tcPr>
          <w:p w14:paraId="1D523D53" w14:textId="77777777" w:rsidR="00A0207A" w:rsidRPr="003D4E36" w:rsidRDefault="00A0207A" w:rsidP="00272521">
            <w:pPr>
              <w:pStyle w:val="Normal6a"/>
            </w:pPr>
            <w:r w:rsidRPr="003D4E36">
              <w:rPr>
                <w:b/>
                <w:i/>
              </w:rPr>
              <w:t>–</w:t>
            </w:r>
            <w:r w:rsidRPr="003D4E36">
              <w:tab/>
              <w:t xml:space="preserve">establecer un marco coherente de la Unión </w:t>
            </w:r>
            <w:r w:rsidRPr="003D4E36">
              <w:rPr>
                <w:b/>
                <w:i/>
              </w:rPr>
              <w:t>que abarque el</w:t>
            </w:r>
            <w:r w:rsidRPr="003D4E36">
              <w:t xml:space="preserve"> diagnóstico </w:t>
            </w:r>
            <w:r w:rsidRPr="003D4E36">
              <w:rPr>
                <w:b/>
                <w:i/>
              </w:rPr>
              <w:t>precoz, la</w:t>
            </w:r>
            <w:r w:rsidRPr="003D4E36">
              <w:t xml:space="preserve"> coordinación del cribado, </w:t>
            </w:r>
            <w:r w:rsidRPr="003D4E36">
              <w:rPr>
                <w:b/>
                <w:bCs/>
                <w:i/>
                <w:iCs/>
              </w:rPr>
              <w:t>el</w:t>
            </w:r>
            <w:r w:rsidRPr="003D4E36">
              <w:t xml:space="preserve"> acceso a medicamentos y terapias avanzadas, la cooperación en materia de investigación, las infraestructuras interoperables de datos</w:t>
            </w:r>
            <w:r w:rsidRPr="003D4E36">
              <w:rPr>
                <w:b/>
                <w:i/>
              </w:rPr>
              <w:t>,</w:t>
            </w:r>
            <w:r w:rsidRPr="003D4E36">
              <w:t xml:space="preserve"> los</w:t>
            </w:r>
            <w:r w:rsidRPr="003D4E36">
              <w:rPr>
                <w:b/>
                <w:i/>
              </w:rPr>
              <w:t xml:space="preserve"> itinerarios</w:t>
            </w:r>
            <w:r w:rsidRPr="003D4E36">
              <w:t xml:space="preserve"> asistenciales integrados</w:t>
            </w:r>
            <w:r w:rsidRPr="003D4E36">
              <w:rPr>
                <w:b/>
                <w:bCs/>
                <w:i/>
                <w:iCs/>
              </w:rPr>
              <w:t>, los mecanismos de gobernanza y los sistemas de seguimiento</w:t>
            </w:r>
            <w:r w:rsidRPr="003D4E36">
              <w:t>;</w:t>
            </w:r>
          </w:p>
        </w:tc>
        <w:tc>
          <w:tcPr>
            <w:tcW w:w="4876" w:type="dxa"/>
            <w:tcBorders>
              <w:top w:val="nil"/>
              <w:left w:val="nil"/>
              <w:bottom w:val="nil"/>
              <w:right w:val="nil"/>
            </w:tcBorders>
          </w:tcPr>
          <w:p w14:paraId="77075757" w14:textId="77777777" w:rsidR="00A0207A" w:rsidRPr="003D4E36" w:rsidRDefault="00A0207A" w:rsidP="00272521">
            <w:pPr>
              <w:pStyle w:val="Normal6a"/>
            </w:pPr>
            <w:r w:rsidRPr="003D4E36">
              <w:rPr>
                <w:b/>
                <w:i/>
              </w:rPr>
              <w:t>–</w:t>
            </w:r>
            <w:r w:rsidRPr="003D4E36">
              <w:tab/>
              <w:t xml:space="preserve">establecer un marco coherente de la Unión </w:t>
            </w:r>
            <w:r w:rsidRPr="003D4E36">
              <w:rPr>
                <w:b/>
                <w:i/>
              </w:rPr>
              <w:t>destinado a alcanzar los siguientes objetivos:</w:t>
            </w:r>
            <w:r w:rsidRPr="003D4E36">
              <w:t xml:space="preserve"> </w:t>
            </w:r>
            <w:r w:rsidRPr="003D4E36">
              <w:rPr>
                <w:b/>
                <w:i/>
              </w:rPr>
              <w:t>un</w:t>
            </w:r>
            <w:r w:rsidRPr="003D4E36">
              <w:t xml:space="preserve"> diagnóstico </w:t>
            </w:r>
            <w:r w:rsidRPr="003D4E36">
              <w:rPr>
                <w:b/>
                <w:i/>
              </w:rPr>
              <w:t>más rápido, una</w:t>
            </w:r>
            <w:r w:rsidRPr="003D4E36">
              <w:t xml:space="preserve"> coordinación </w:t>
            </w:r>
            <w:r w:rsidRPr="003D4E36">
              <w:rPr>
                <w:b/>
                <w:i/>
              </w:rPr>
              <w:t>más amplia</w:t>
            </w:r>
            <w:r w:rsidRPr="003D4E36">
              <w:t xml:space="preserve"> del cribado </w:t>
            </w:r>
            <w:r w:rsidRPr="003D4E36">
              <w:rPr>
                <w:b/>
                <w:i/>
              </w:rPr>
              <w:t>neonatal</w:t>
            </w:r>
            <w:r w:rsidRPr="003D4E36">
              <w:t>,</w:t>
            </w:r>
            <w:r w:rsidRPr="003D4E36">
              <w:rPr>
                <w:b/>
                <w:i/>
              </w:rPr>
              <w:t xml:space="preserve"> un mejor</w:t>
            </w:r>
            <w:r w:rsidRPr="003D4E36">
              <w:t xml:space="preserve"> acceso a medicamentos y terapias avanzadas, la cooperación en materia de investigación, infraestructuras de datos interoperables </w:t>
            </w:r>
            <w:r w:rsidRPr="003D4E36">
              <w:rPr>
                <w:b/>
                <w:i/>
              </w:rPr>
              <w:t>y</w:t>
            </w:r>
            <w:r w:rsidRPr="003D4E36">
              <w:t xml:space="preserve"> los </w:t>
            </w:r>
            <w:r w:rsidRPr="003D4E36">
              <w:rPr>
                <w:b/>
                <w:i/>
              </w:rPr>
              <w:t>modelos</w:t>
            </w:r>
            <w:r w:rsidRPr="003D4E36">
              <w:t xml:space="preserve"> asistenciales integrados;</w:t>
            </w:r>
          </w:p>
        </w:tc>
      </w:tr>
    </w:tbl>
    <w:p w14:paraId="1A4FF6EA"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{EL}</w:t>
      </w:r>
      <w:r w:rsidRPr="00382C08">
        <w:rPr>
          <w:lang w:val="sv-SE"/>
        </w:rPr>
        <w:t>el</w:t>
      </w:r>
      <w:r w:rsidRPr="00382C08">
        <w:rPr>
          <w:rStyle w:val="HideTWBExt"/>
          <w:lang w:val="sv-SE"/>
        </w:rPr>
        <w:t>&lt;/Original&gt;</w:t>
      </w:r>
    </w:p>
    <w:p w14:paraId="08C01DD7" w14:textId="77777777" w:rsidR="00A0207A" w:rsidRPr="00382C08" w:rsidRDefault="00A0207A" w:rsidP="00A0207A">
      <w:pPr>
        <w:rPr>
          <w:lang w:val="sv-SE"/>
        </w:rPr>
      </w:pPr>
      <w:r w:rsidRPr="00382C08">
        <w:rPr>
          <w:rStyle w:val="HideTWBExt"/>
          <w:lang w:val="sv-SE"/>
        </w:rPr>
        <w:t>&lt;/Amend&gt;</w:t>
      </w:r>
    </w:p>
    <w:p w14:paraId="68C21F53"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307</w:t>
      </w:r>
      <w:r w:rsidRPr="00382C08">
        <w:rPr>
          <w:rStyle w:val="HideTWBExt"/>
          <w:lang w:val="sv-SE"/>
        </w:rPr>
        <w:t>&lt;/NumAm&gt;</w:t>
      </w:r>
    </w:p>
    <w:p w14:paraId="7A38A929"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6ABE8D51" w14:textId="77777777" w:rsidR="00A0207A" w:rsidRPr="00382C08" w:rsidRDefault="00A0207A" w:rsidP="00A0207A">
      <w:pPr>
        <w:pStyle w:val="NormalBold"/>
        <w:rPr>
          <w:lang w:val="sv-SE"/>
        </w:rPr>
      </w:pPr>
      <w:r w:rsidRPr="00382C08">
        <w:rPr>
          <w:rStyle w:val="HideTWBExt"/>
          <w:b w:val="0"/>
          <w:lang w:val="sv-SE"/>
        </w:rPr>
        <w:t>&lt;/RepeatBlock-By&gt;</w:t>
      </w:r>
    </w:p>
    <w:p w14:paraId="2B404D5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CE3F88B" w14:textId="77777777" w:rsidR="00A0207A" w:rsidRPr="003D4E36" w:rsidRDefault="00A0207A" w:rsidP="00A0207A">
      <w:pPr>
        <w:pStyle w:val="NormalBold"/>
      </w:pPr>
      <w:r w:rsidRPr="003D4E36">
        <w:rPr>
          <w:rStyle w:val="HideTWBExt"/>
        </w:rPr>
        <w:t>&lt;Article&gt;</w:t>
      </w:r>
      <w:r w:rsidRPr="003D4E36">
        <w:t>Anexo I – parte A – recomendación n.º 1 – párrafo 2 – guion 1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AAFE962" w14:textId="77777777" w:rsidTr="00272521">
        <w:trPr>
          <w:trHeight w:hRule="exact" w:val="240"/>
          <w:jc w:val="center"/>
        </w:trPr>
        <w:tc>
          <w:tcPr>
            <w:tcW w:w="9752" w:type="dxa"/>
            <w:gridSpan w:val="2"/>
            <w:tcBorders>
              <w:top w:val="nil"/>
              <w:left w:val="nil"/>
              <w:bottom w:val="nil"/>
              <w:right w:val="nil"/>
            </w:tcBorders>
          </w:tcPr>
          <w:p w14:paraId="30C2C297" w14:textId="77777777" w:rsidR="00A0207A" w:rsidRPr="003D4E36" w:rsidRDefault="00A0207A" w:rsidP="00272521"/>
        </w:tc>
      </w:tr>
      <w:tr w:rsidR="00A0207A" w:rsidRPr="003D4E36" w14:paraId="077AC476" w14:textId="77777777" w:rsidTr="00272521">
        <w:trPr>
          <w:trHeight w:val="240"/>
          <w:jc w:val="center"/>
        </w:trPr>
        <w:tc>
          <w:tcPr>
            <w:tcW w:w="4876" w:type="dxa"/>
            <w:tcBorders>
              <w:top w:val="nil"/>
              <w:left w:val="nil"/>
              <w:bottom w:val="nil"/>
              <w:right w:val="nil"/>
            </w:tcBorders>
          </w:tcPr>
          <w:p w14:paraId="099915DE" w14:textId="77777777" w:rsidR="00A0207A" w:rsidRPr="003D4E36" w:rsidRDefault="00A0207A" w:rsidP="00272521">
            <w:pPr>
              <w:pStyle w:val="AmColumnHeading"/>
            </w:pPr>
            <w:r w:rsidRPr="003D4E36">
              <w:lastRenderedPageBreak/>
              <w:t>Propuesta de Resolución</w:t>
            </w:r>
          </w:p>
        </w:tc>
        <w:tc>
          <w:tcPr>
            <w:tcW w:w="4876" w:type="dxa"/>
            <w:tcBorders>
              <w:top w:val="nil"/>
              <w:left w:val="nil"/>
              <w:bottom w:val="nil"/>
              <w:right w:val="nil"/>
            </w:tcBorders>
          </w:tcPr>
          <w:p w14:paraId="50E8A124" w14:textId="77777777" w:rsidR="00A0207A" w:rsidRPr="003D4E36" w:rsidRDefault="00A0207A" w:rsidP="00272521">
            <w:pPr>
              <w:pStyle w:val="AmColumnHeading"/>
            </w:pPr>
            <w:r w:rsidRPr="003D4E36">
              <w:t>Enmienda</w:t>
            </w:r>
          </w:p>
        </w:tc>
      </w:tr>
      <w:tr w:rsidR="00A0207A" w:rsidRPr="003D4E36" w14:paraId="3D0F364E" w14:textId="77777777" w:rsidTr="00272521">
        <w:trPr>
          <w:jc w:val="center"/>
        </w:trPr>
        <w:tc>
          <w:tcPr>
            <w:tcW w:w="4876" w:type="dxa"/>
            <w:tcBorders>
              <w:top w:val="nil"/>
              <w:left w:val="nil"/>
              <w:bottom w:val="nil"/>
              <w:right w:val="nil"/>
            </w:tcBorders>
          </w:tcPr>
          <w:p w14:paraId="0BCFA94E" w14:textId="77777777" w:rsidR="00A0207A" w:rsidRPr="003D4E36" w:rsidRDefault="00A0207A" w:rsidP="00272521">
            <w:pPr>
              <w:pStyle w:val="Normal6a"/>
            </w:pPr>
          </w:p>
        </w:tc>
        <w:tc>
          <w:tcPr>
            <w:tcW w:w="4876" w:type="dxa"/>
            <w:tcBorders>
              <w:top w:val="nil"/>
              <w:left w:val="nil"/>
              <w:bottom w:val="nil"/>
              <w:right w:val="nil"/>
            </w:tcBorders>
          </w:tcPr>
          <w:p w14:paraId="389EBEEC" w14:textId="77777777" w:rsidR="00A0207A" w:rsidRPr="003D4E36" w:rsidRDefault="00A0207A" w:rsidP="00272521">
            <w:pPr>
              <w:pStyle w:val="Normal6a"/>
            </w:pPr>
            <w:r w:rsidRPr="003D4E36">
              <w:rPr>
                <w:b/>
                <w:i/>
              </w:rPr>
              <w:t>–</w:t>
            </w:r>
            <w:r w:rsidRPr="003D4E36">
              <w:tab/>
            </w:r>
            <w:r w:rsidRPr="003D4E36">
              <w:rPr>
                <w:b/>
                <w:i/>
              </w:rPr>
              <w:t>el marco europeo guiará la aplicación de planes y estrategias nacionales coherentes, garantizando que todas las medidas estén diseñadas para reflejar la continuidad con los planes y estrategias nacionales en materia de enfermedades raras y ofrecer mejoras medibles en los resultados para los pacientes, incluida la reducción de los retrasos en el diagnóstico, el aumento de la esperanza de vida, la mejora de la calidad de vida y la reducción de la carga socioeconómica;</w:t>
            </w:r>
          </w:p>
        </w:tc>
      </w:tr>
    </w:tbl>
    <w:p w14:paraId="0BA32E9F"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E404CE7" w14:textId="77777777" w:rsidR="00A0207A" w:rsidRPr="003D4E36" w:rsidRDefault="00A0207A" w:rsidP="00A0207A">
      <w:r w:rsidRPr="003D4E36">
        <w:rPr>
          <w:rStyle w:val="HideTWBExt"/>
        </w:rPr>
        <w:t>&lt;/Amend&gt;</w:t>
      </w:r>
    </w:p>
    <w:p w14:paraId="70D4889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308</w:t>
      </w:r>
      <w:r w:rsidRPr="003D4E36">
        <w:rPr>
          <w:rStyle w:val="HideTWBExt"/>
        </w:rPr>
        <w:t>&lt;/NumAm&gt;</w:t>
      </w:r>
    </w:p>
    <w:p w14:paraId="2488FA60" w14:textId="77777777" w:rsidR="00A0207A" w:rsidRPr="003D4E36" w:rsidRDefault="00A0207A" w:rsidP="00A0207A">
      <w:pPr>
        <w:pStyle w:val="NormalBold"/>
      </w:pPr>
      <w:r w:rsidRPr="003D4E36">
        <w:rPr>
          <w:rStyle w:val="HideTWBExt"/>
          <w:b w:val="0"/>
        </w:rPr>
        <w:t>&lt;RepeatBlock-By&gt;&lt;Members&gt;</w:t>
      </w:r>
      <w:proofErr w:type="spellStart"/>
      <w:r w:rsidRPr="003D4E36">
        <w:t>Emmanouil</w:t>
      </w:r>
      <w:proofErr w:type="spellEnd"/>
      <w:r w:rsidRPr="003D4E36">
        <w:t xml:space="preserve"> </w:t>
      </w:r>
      <w:proofErr w:type="spellStart"/>
      <w:r w:rsidRPr="003D4E36">
        <w:t>Fragkos</w:t>
      </w:r>
      <w:proofErr w:type="spellEnd"/>
      <w:r w:rsidRPr="003D4E36">
        <w:t xml:space="preserve">, Galato </w:t>
      </w:r>
      <w:proofErr w:type="spellStart"/>
      <w:r w:rsidRPr="003D4E36">
        <w:t>Alexandraki</w:t>
      </w:r>
      <w:proofErr w:type="spellEnd"/>
      <w:r w:rsidRPr="003D4E36">
        <w:t xml:space="preserve">, </w:t>
      </w:r>
      <w:proofErr w:type="spellStart"/>
      <w:r w:rsidRPr="003D4E36">
        <w:t>Geadis</w:t>
      </w:r>
      <w:proofErr w:type="spellEnd"/>
      <w:r w:rsidRPr="003D4E36">
        <w:t xml:space="preserve"> </w:t>
      </w:r>
      <w:proofErr w:type="spellStart"/>
      <w:r w:rsidRPr="003D4E36">
        <w:t>Geadi</w:t>
      </w:r>
      <w:proofErr w:type="spellEnd"/>
      <w:r w:rsidRPr="003D4E36">
        <w:rPr>
          <w:rStyle w:val="HideTWBExt"/>
          <w:b w:val="0"/>
        </w:rPr>
        <w:t>&lt;/Members&gt;</w:t>
      </w:r>
    </w:p>
    <w:p w14:paraId="35F9EF8B" w14:textId="77777777" w:rsidR="00A0207A" w:rsidRPr="003D4E36" w:rsidRDefault="00A0207A" w:rsidP="00A0207A">
      <w:pPr>
        <w:pStyle w:val="NormalBold"/>
      </w:pPr>
      <w:r w:rsidRPr="003D4E36">
        <w:rPr>
          <w:rStyle w:val="HideTWBExt"/>
          <w:b w:val="0"/>
        </w:rPr>
        <w:t>&lt;/RepeatBlock-By&gt;</w:t>
      </w:r>
    </w:p>
    <w:p w14:paraId="506789F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F24230B" w14:textId="77777777" w:rsidR="00A0207A" w:rsidRPr="003D4E36" w:rsidRDefault="00A0207A" w:rsidP="00A0207A">
      <w:pPr>
        <w:pStyle w:val="NormalBold"/>
      </w:pPr>
      <w:r w:rsidRPr="003D4E36">
        <w:rPr>
          <w:rStyle w:val="HideTWBExt"/>
        </w:rPr>
        <w:t>&lt;Article&gt;</w:t>
      </w:r>
      <w:r w:rsidRPr="003D4E36">
        <w:t>Anexo I – parte A – recomendación n.º 1 – párrafo 2 – guion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267F999" w14:textId="77777777" w:rsidTr="00272521">
        <w:trPr>
          <w:trHeight w:hRule="exact" w:val="240"/>
          <w:jc w:val="center"/>
        </w:trPr>
        <w:tc>
          <w:tcPr>
            <w:tcW w:w="9752" w:type="dxa"/>
            <w:gridSpan w:val="2"/>
            <w:tcBorders>
              <w:top w:val="nil"/>
              <w:left w:val="nil"/>
              <w:bottom w:val="nil"/>
              <w:right w:val="nil"/>
            </w:tcBorders>
          </w:tcPr>
          <w:p w14:paraId="186128D4" w14:textId="77777777" w:rsidR="00A0207A" w:rsidRPr="003D4E36" w:rsidRDefault="00A0207A" w:rsidP="00272521"/>
        </w:tc>
      </w:tr>
      <w:tr w:rsidR="00A0207A" w:rsidRPr="003D4E36" w14:paraId="2304DB69" w14:textId="77777777" w:rsidTr="00272521">
        <w:trPr>
          <w:trHeight w:val="240"/>
          <w:jc w:val="center"/>
        </w:trPr>
        <w:tc>
          <w:tcPr>
            <w:tcW w:w="4876" w:type="dxa"/>
            <w:tcBorders>
              <w:top w:val="nil"/>
              <w:left w:val="nil"/>
              <w:bottom w:val="nil"/>
              <w:right w:val="nil"/>
            </w:tcBorders>
          </w:tcPr>
          <w:p w14:paraId="49DF3F5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48DE7DE" w14:textId="77777777" w:rsidR="00A0207A" w:rsidRPr="003D4E36" w:rsidRDefault="00A0207A" w:rsidP="00272521">
            <w:pPr>
              <w:pStyle w:val="AmColumnHeading"/>
            </w:pPr>
            <w:r w:rsidRPr="003D4E36">
              <w:t>Enmienda</w:t>
            </w:r>
          </w:p>
        </w:tc>
      </w:tr>
      <w:tr w:rsidR="00A0207A" w:rsidRPr="003D4E36" w14:paraId="36626657" w14:textId="77777777" w:rsidTr="00272521">
        <w:trPr>
          <w:jc w:val="center"/>
        </w:trPr>
        <w:tc>
          <w:tcPr>
            <w:tcW w:w="4876" w:type="dxa"/>
            <w:tcBorders>
              <w:top w:val="nil"/>
              <w:left w:val="nil"/>
              <w:bottom w:val="nil"/>
              <w:right w:val="nil"/>
            </w:tcBorders>
          </w:tcPr>
          <w:p w14:paraId="0C62019F" w14:textId="77777777" w:rsidR="00A0207A" w:rsidRPr="003D4E36" w:rsidRDefault="00A0207A" w:rsidP="00272521">
            <w:pPr>
              <w:pStyle w:val="Normal6a"/>
            </w:pPr>
            <w:r w:rsidRPr="003D4E36">
              <w:rPr>
                <w:b/>
                <w:i/>
              </w:rPr>
              <w:t>–</w:t>
            </w:r>
            <w:r w:rsidRPr="003D4E36">
              <w:tab/>
              <w:t xml:space="preserve">establecer principios comunes y </w:t>
            </w:r>
            <w:r w:rsidRPr="003D4E36">
              <w:rPr>
                <w:b/>
                <w:i/>
              </w:rPr>
              <w:t>obligaciones</w:t>
            </w:r>
            <w:r w:rsidRPr="003D4E36">
              <w:t xml:space="preserve"> de coordinación para garantizar la interoperabilidad de los registros de enfermedades raras</w:t>
            </w:r>
            <w:r w:rsidRPr="003D4E36">
              <w:rPr>
                <w:b/>
                <w:bCs/>
                <w:i/>
                <w:iCs/>
              </w:rPr>
              <w:t>,</w:t>
            </w:r>
            <w:r w:rsidRPr="003D4E36">
              <w:t xml:space="preserve"> la compatibilidad con el Espacio Europeo de Datos de Salud </w:t>
            </w:r>
            <w:r w:rsidRPr="003D4E36">
              <w:rPr>
                <w:b/>
                <w:i/>
              </w:rPr>
              <w:t>y el intercambio estructurado de datos reales entre los Estados miembros</w:t>
            </w:r>
            <w:r w:rsidRPr="003D4E36">
              <w:t>;</w:t>
            </w:r>
          </w:p>
        </w:tc>
        <w:tc>
          <w:tcPr>
            <w:tcW w:w="4876" w:type="dxa"/>
            <w:tcBorders>
              <w:top w:val="nil"/>
              <w:left w:val="nil"/>
              <w:bottom w:val="nil"/>
              <w:right w:val="nil"/>
            </w:tcBorders>
          </w:tcPr>
          <w:p w14:paraId="26E4E643" w14:textId="77777777" w:rsidR="00A0207A" w:rsidRPr="003D4E36" w:rsidRDefault="00A0207A" w:rsidP="00272521">
            <w:pPr>
              <w:pStyle w:val="Normal6a"/>
            </w:pPr>
            <w:r w:rsidRPr="003D4E36">
              <w:rPr>
                <w:b/>
                <w:i/>
              </w:rPr>
              <w:t>–</w:t>
            </w:r>
            <w:r w:rsidRPr="003D4E36">
              <w:tab/>
              <w:t xml:space="preserve">establecer principios comunes y </w:t>
            </w:r>
            <w:r w:rsidRPr="003D4E36">
              <w:rPr>
                <w:b/>
                <w:i/>
              </w:rPr>
              <w:t>objetivos</w:t>
            </w:r>
            <w:r w:rsidRPr="003D4E36">
              <w:t xml:space="preserve"> de coordinación para garantizar la interoperabilidad de los registros de enfermedades raras </w:t>
            </w:r>
            <w:r w:rsidRPr="003D4E36">
              <w:rPr>
                <w:b/>
                <w:bCs/>
                <w:i/>
                <w:iCs/>
              </w:rPr>
              <w:t>y</w:t>
            </w:r>
            <w:r w:rsidRPr="003D4E36">
              <w:t xml:space="preserve"> la compatibilidad con el Espacio Europeo de Datos de Salud;</w:t>
            </w:r>
          </w:p>
        </w:tc>
      </w:tr>
    </w:tbl>
    <w:p w14:paraId="77FCF4D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{EL}</w:t>
      </w:r>
      <w:r w:rsidRPr="003D4E36">
        <w:t>el</w:t>
      </w:r>
      <w:r w:rsidRPr="003D4E36">
        <w:rPr>
          <w:rStyle w:val="HideTWBExt"/>
        </w:rPr>
        <w:t>&lt;/Original&gt;</w:t>
      </w:r>
    </w:p>
    <w:p w14:paraId="3E48CE44" w14:textId="77777777" w:rsidR="00A0207A" w:rsidRPr="003D4E36" w:rsidRDefault="00A0207A" w:rsidP="00A0207A">
      <w:r w:rsidRPr="003D4E36">
        <w:rPr>
          <w:rStyle w:val="HideTWBExt"/>
        </w:rPr>
        <w:t>&lt;/Amend&gt;</w:t>
      </w:r>
    </w:p>
    <w:p w14:paraId="0C1EC8C3"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309</w:t>
      </w:r>
      <w:r w:rsidRPr="003D4E36">
        <w:rPr>
          <w:rStyle w:val="HideTWBExt"/>
        </w:rPr>
        <w:t>&lt;/NumAm&gt;</w:t>
      </w:r>
    </w:p>
    <w:p w14:paraId="1408A268"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rPr>
          <w:rStyle w:val="HideTWBExt"/>
          <w:b w:val="0"/>
        </w:rPr>
        <w:t>&lt;/Members&gt;</w:t>
      </w:r>
    </w:p>
    <w:p w14:paraId="2A4B20C9" w14:textId="77777777" w:rsidR="00A0207A" w:rsidRPr="003D4E36" w:rsidRDefault="00A0207A" w:rsidP="00A0207A">
      <w:pPr>
        <w:pStyle w:val="NormalBold"/>
      </w:pPr>
      <w:r w:rsidRPr="003D4E36">
        <w:rPr>
          <w:rStyle w:val="HideTWBExt"/>
          <w:b w:val="0"/>
        </w:rPr>
        <w:t>&lt;/RepeatBlock-By&gt;</w:t>
      </w:r>
    </w:p>
    <w:p w14:paraId="1F3590E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5054F4D" w14:textId="77777777" w:rsidR="00A0207A" w:rsidRPr="003D4E36" w:rsidRDefault="00A0207A" w:rsidP="00A0207A">
      <w:pPr>
        <w:pStyle w:val="NormalBold"/>
      </w:pPr>
      <w:r w:rsidRPr="003D4E36">
        <w:rPr>
          <w:rStyle w:val="HideTWBExt"/>
        </w:rPr>
        <w:t>&lt;Article&gt;</w:t>
      </w:r>
      <w:r w:rsidRPr="003D4E36">
        <w:t>Anexo I – parte A – recomendación n.º 1 – párrafo 2 – guion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15FE267" w14:textId="77777777" w:rsidTr="00272521">
        <w:trPr>
          <w:trHeight w:hRule="exact" w:val="240"/>
          <w:jc w:val="center"/>
        </w:trPr>
        <w:tc>
          <w:tcPr>
            <w:tcW w:w="9752" w:type="dxa"/>
            <w:gridSpan w:val="2"/>
            <w:tcBorders>
              <w:top w:val="nil"/>
              <w:left w:val="nil"/>
              <w:bottom w:val="nil"/>
              <w:right w:val="nil"/>
            </w:tcBorders>
          </w:tcPr>
          <w:p w14:paraId="17C02533" w14:textId="77777777" w:rsidR="00A0207A" w:rsidRPr="003D4E36" w:rsidRDefault="00A0207A" w:rsidP="00272521"/>
        </w:tc>
      </w:tr>
      <w:tr w:rsidR="00A0207A" w:rsidRPr="003D4E36" w14:paraId="07F6255C" w14:textId="77777777" w:rsidTr="00272521">
        <w:trPr>
          <w:trHeight w:val="240"/>
          <w:jc w:val="center"/>
        </w:trPr>
        <w:tc>
          <w:tcPr>
            <w:tcW w:w="4876" w:type="dxa"/>
            <w:tcBorders>
              <w:top w:val="nil"/>
              <w:left w:val="nil"/>
              <w:bottom w:val="nil"/>
              <w:right w:val="nil"/>
            </w:tcBorders>
          </w:tcPr>
          <w:p w14:paraId="167D713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56C5498" w14:textId="77777777" w:rsidR="00A0207A" w:rsidRPr="003D4E36" w:rsidRDefault="00A0207A" w:rsidP="00272521">
            <w:pPr>
              <w:pStyle w:val="AmColumnHeading"/>
            </w:pPr>
            <w:r w:rsidRPr="003D4E36">
              <w:t>Enmienda</w:t>
            </w:r>
          </w:p>
        </w:tc>
      </w:tr>
      <w:tr w:rsidR="00A0207A" w:rsidRPr="003D4E36" w14:paraId="177DEDB5" w14:textId="77777777" w:rsidTr="00272521">
        <w:trPr>
          <w:jc w:val="center"/>
        </w:trPr>
        <w:tc>
          <w:tcPr>
            <w:tcW w:w="4876" w:type="dxa"/>
            <w:tcBorders>
              <w:top w:val="nil"/>
              <w:left w:val="nil"/>
              <w:bottom w:val="nil"/>
              <w:right w:val="nil"/>
            </w:tcBorders>
          </w:tcPr>
          <w:p w14:paraId="0904019C" w14:textId="77777777" w:rsidR="00A0207A" w:rsidRPr="003D4E36" w:rsidRDefault="00A0207A" w:rsidP="00272521">
            <w:pPr>
              <w:pStyle w:val="Normal6a"/>
            </w:pPr>
            <w:r w:rsidRPr="003D4E36">
              <w:lastRenderedPageBreak/>
              <w:t>–</w:t>
            </w:r>
            <w:r w:rsidRPr="003D4E36">
              <w:tab/>
              <w:t>establecer principios comunes y obligaciones de coordinación para garantizar la interoperabilidad de los registros de enfermedades raras</w:t>
            </w:r>
            <w:r w:rsidRPr="003D4E36">
              <w:rPr>
                <w:b/>
                <w:i/>
              </w:rPr>
              <w:t>, la compatibilidad con el Espacio Europeo de Datos de Salud y el intercambio estructurado de</w:t>
            </w:r>
            <w:r w:rsidRPr="003D4E36">
              <w:t xml:space="preserve"> datos reales </w:t>
            </w:r>
            <w:r w:rsidRPr="003D4E36">
              <w:rPr>
                <w:b/>
                <w:i/>
              </w:rPr>
              <w:t>entre</w:t>
            </w:r>
            <w:r w:rsidRPr="003D4E36">
              <w:t xml:space="preserve"> los Estados miembros;</w:t>
            </w:r>
          </w:p>
        </w:tc>
        <w:tc>
          <w:tcPr>
            <w:tcW w:w="4876" w:type="dxa"/>
            <w:tcBorders>
              <w:top w:val="nil"/>
              <w:left w:val="nil"/>
              <w:bottom w:val="nil"/>
              <w:right w:val="nil"/>
            </w:tcBorders>
          </w:tcPr>
          <w:p w14:paraId="79BE6036" w14:textId="77777777" w:rsidR="00A0207A" w:rsidRPr="003D4E36" w:rsidRDefault="00A0207A" w:rsidP="00272521">
            <w:pPr>
              <w:pStyle w:val="Normal6a"/>
            </w:pPr>
            <w:r w:rsidRPr="003D4E36">
              <w:t>–</w:t>
            </w:r>
            <w:r w:rsidRPr="003D4E36">
              <w:tab/>
              <w:t xml:space="preserve">establecer principios comunes y obligaciones de coordinación para garantizar la interoperabilidad de los registros de enfermedades raras </w:t>
            </w:r>
            <w:r w:rsidRPr="003D4E36">
              <w:rPr>
                <w:b/>
                <w:i/>
              </w:rPr>
              <w:t>basados en</w:t>
            </w:r>
            <w:r w:rsidRPr="003D4E36">
              <w:t xml:space="preserve"> datos reales</w:t>
            </w:r>
            <w:r w:rsidRPr="003D4E36">
              <w:rPr>
                <w:b/>
                <w:i/>
              </w:rPr>
              <w:t>, con un enfoque descentralizado y federado que garantice que</w:t>
            </w:r>
            <w:r w:rsidRPr="003D4E36">
              <w:t xml:space="preserve"> los Estados miembros </w:t>
            </w:r>
            <w:r w:rsidRPr="003D4E36">
              <w:rPr>
                <w:b/>
                <w:i/>
              </w:rPr>
              <w:t>mantengan el pleno control sobre los datos sanitarios y su uso</w:t>
            </w:r>
            <w:r w:rsidRPr="003D4E36">
              <w:t>;</w:t>
            </w:r>
          </w:p>
        </w:tc>
      </w:tr>
    </w:tbl>
    <w:p w14:paraId="5514F66B"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203E5385" w14:textId="77777777" w:rsidR="00A0207A" w:rsidRPr="00382C08" w:rsidRDefault="00A0207A" w:rsidP="00A0207A">
      <w:pPr>
        <w:rPr>
          <w:lang w:val="sv-SE"/>
        </w:rPr>
      </w:pPr>
      <w:r w:rsidRPr="00382C08">
        <w:rPr>
          <w:rStyle w:val="HideTWBExt"/>
          <w:lang w:val="sv-SE"/>
        </w:rPr>
        <w:t>&lt;/Amend&gt;</w:t>
      </w:r>
    </w:p>
    <w:p w14:paraId="5553185D"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310</w:t>
      </w:r>
      <w:r w:rsidRPr="00382C08">
        <w:rPr>
          <w:rStyle w:val="HideTWBExt"/>
          <w:lang w:val="sv-SE"/>
        </w:rPr>
        <w:t>&lt;/NumAm&gt;</w:t>
      </w:r>
    </w:p>
    <w:p w14:paraId="6FDA88F7"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2DC55C20" w14:textId="77777777" w:rsidR="00A0207A" w:rsidRPr="00382C08" w:rsidRDefault="00A0207A" w:rsidP="00A0207A">
      <w:pPr>
        <w:pStyle w:val="NormalBold"/>
        <w:rPr>
          <w:lang w:val="sv-SE"/>
        </w:rPr>
      </w:pPr>
      <w:r w:rsidRPr="00382C08">
        <w:rPr>
          <w:rStyle w:val="HideTWBExt"/>
          <w:b w:val="0"/>
          <w:lang w:val="sv-SE"/>
        </w:rPr>
        <w:t>&lt;/RepeatBlock-By&gt;</w:t>
      </w:r>
    </w:p>
    <w:p w14:paraId="076BFCC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4CD7798" w14:textId="77777777" w:rsidR="00A0207A" w:rsidRPr="003D4E36" w:rsidRDefault="00A0207A" w:rsidP="00A0207A">
      <w:pPr>
        <w:pStyle w:val="NormalBold"/>
      </w:pPr>
      <w:r w:rsidRPr="003D4E36">
        <w:rPr>
          <w:rStyle w:val="HideTWBExt"/>
        </w:rPr>
        <w:t>&lt;Article&gt;</w:t>
      </w:r>
      <w:r w:rsidRPr="003D4E36">
        <w:t>Anexo I – parte A – recomendación n.º 1 – párrafo 2 – guion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3BD12F6" w14:textId="77777777" w:rsidTr="00272521">
        <w:trPr>
          <w:trHeight w:hRule="exact" w:val="240"/>
          <w:jc w:val="center"/>
        </w:trPr>
        <w:tc>
          <w:tcPr>
            <w:tcW w:w="9752" w:type="dxa"/>
            <w:gridSpan w:val="2"/>
            <w:tcBorders>
              <w:top w:val="nil"/>
              <w:left w:val="nil"/>
              <w:bottom w:val="nil"/>
              <w:right w:val="nil"/>
            </w:tcBorders>
          </w:tcPr>
          <w:p w14:paraId="6971F47B" w14:textId="77777777" w:rsidR="00A0207A" w:rsidRPr="003D4E36" w:rsidRDefault="00A0207A" w:rsidP="00272521"/>
        </w:tc>
      </w:tr>
      <w:tr w:rsidR="00A0207A" w:rsidRPr="003D4E36" w14:paraId="6805423C" w14:textId="77777777" w:rsidTr="00272521">
        <w:trPr>
          <w:trHeight w:val="240"/>
          <w:jc w:val="center"/>
        </w:trPr>
        <w:tc>
          <w:tcPr>
            <w:tcW w:w="4876" w:type="dxa"/>
            <w:tcBorders>
              <w:top w:val="nil"/>
              <w:left w:val="nil"/>
              <w:bottom w:val="nil"/>
              <w:right w:val="nil"/>
            </w:tcBorders>
          </w:tcPr>
          <w:p w14:paraId="178D400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0DD61FF" w14:textId="77777777" w:rsidR="00A0207A" w:rsidRPr="003D4E36" w:rsidRDefault="00A0207A" w:rsidP="00272521">
            <w:pPr>
              <w:pStyle w:val="AmColumnHeading"/>
            </w:pPr>
            <w:r w:rsidRPr="003D4E36">
              <w:t>Enmienda</w:t>
            </w:r>
          </w:p>
        </w:tc>
      </w:tr>
      <w:tr w:rsidR="00A0207A" w:rsidRPr="003D4E36" w14:paraId="27A61092" w14:textId="77777777" w:rsidTr="00272521">
        <w:trPr>
          <w:jc w:val="center"/>
        </w:trPr>
        <w:tc>
          <w:tcPr>
            <w:tcW w:w="4876" w:type="dxa"/>
            <w:tcBorders>
              <w:top w:val="nil"/>
              <w:left w:val="nil"/>
              <w:bottom w:val="nil"/>
              <w:right w:val="nil"/>
            </w:tcBorders>
          </w:tcPr>
          <w:p w14:paraId="2CCAE664" w14:textId="77777777" w:rsidR="00A0207A" w:rsidRPr="003D4E36" w:rsidRDefault="00A0207A" w:rsidP="00272521">
            <w:pPr>
              <w:pStyle w:val="Normal6a"/>
            </w:pPr>
            <w:r w:rsidRPr="003D4E36">
              <w:t>–</w:t>
            </w:r>
            <w:r w:rsidRPr="003D4E36">
              <w:tab/>
              <w:t>establecer principios comunes y obligaciones de coordinación para garantizar la interoperabilidad de los registros de enfermedades raras, la compatibilidad con el Espacio Europeo de Datos de Salud y el intercambio estructurado de datos reales entre los Estados miembros;</w:t>
            </w:r>
          </w:p>
        </w:tc>
        <w:tc>
          <w:tcPr>
            <w:tcW w:w="4876" w:type="dxa"/>
            <w:tcBorders>
              <w:top w:val="nil"/>
              <w:left w:val="nil"/>
              <w:bottom w:val="nil"/>
              <w:right w:val="nil"/>
            </w:tcBorders>
          </w:tcPr>
          <w:p w14:paraId="7EF5680F" w14:textId="77777777" w:rsidR="00A0207A" w:rsidRPr="003D4E36" w:rsidRDefault="00A0207A" w:rsidP="00272521">
            <w:pPr>
              <w:pStyle w:val="Normal6a"/>
            </w:pPr>
            <w:r w:rsidRPr="003D4E36">
              <w:t>–</w:t>
            </w:r>
            <w:r w:rsidRPr="003D4E36">
              <w:tab/>
              <w:t xml:space="preserve">establecer principios comunes y obligaciones de coordinación para garantizar </w:t>
            </w:r>
            <w:r w:rsidRPr="003D4E36">
              <w:rPr>
                <w:b/>
                <w:i/>
              </w:rPr>
              <w:t xml:space="preserve">la adopción de los códigos </w:t>
            </w:r>
            <w:proofErr w:type="spellStart"/>
            <w:r w:rsidRPr="003D4E36">
              <w:rPr>
                <w:b/>
                <w:i/>
              </w:rPr>
              <w:t>ORPHAcodes</w:t>
            </w:r>
            <w:proofErr w:type="spellEnd"/>
            <w:r w:rsidRPr="003D4E36">
              <w:rPr>
                <w:b/>
                <w:i/>
              </w:rPr>
              <w:t>,</w:t>
            </w:r>
            <w:r w:rsidRPr="003D4E36">
              <w:t xml:space="preserve"> la interoperabilidad de los registros de enfermedades raras, la compatibilidad con el Espacio Europeo de Datos de Salud y el intercambio estructurado de datos reales entre los Estados miembros;</w:t>
            </w:r>
          </w:p>
        </w:tc>
      </w:tr>
    </w:tbl>
    <w:p w14:paraId="28D6741A"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630D2BA" w14:textId="77777777" w:rsidR="00A0207A" w:rsidRPr="003D4E36" w:rsidRDefault="00A0207A" w:rsidP="00A0207A">
      <w:r w:rsidRPr="003D4E36">
        <w:rPr>
          <w:rStyle w:val="HideTWBExt"/>
        </w:rPr>
        <w:t>&lt;/Amend&gt;</w:t>
      </w:r>
    </w:p>
    <w:p w14:paraId="65E858E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311</w:t>
      </w:r>
      <w:r w:rsidRPr="003D4E36">
        <w:rPr>
          <w:rStyle w:val="HideTWBExt"/>
        </w:rPr>
        <w:t>&lt;/NumAm&gt;</w:t>
      </w:r>
    </w:p>
    <w:p w14:paraId="1DA815A7"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545358D2" w14:textId="77777777" w:rsidR="00A0207A" w:rsidRPr="003D4E36" w:rsidRDefault="00A0207A" w:rsidP="00A0207A">
      <w:pPr>
        <w:pStyle w:val="NormalBold"/>
      </w:pPr>
      <w:r w:rsidRPr="003D4E36">
        <w:rPr>
          <w:rStyle w:val="HideTWBExt"/>
          <w:b w:val="0"/>
        </w:rPr>
        <w:t>&lt;/RepeatBlock-By&gt;</w:t>
      </w:r>
    </w:p>
    <w:p w14:paraId="1C83502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4A59B50" w14:textId="77777777" w:rsidR="00A0207A" w:rsidRPr="003D4E36" w:rsidRDefault="00A0207A" w:rsidP="00A0207A">
      <w:pPr>
        <w:pStyle w:val="NormalBold"/>
      </w:pPr>
      <w:r w:rsidRPr="003D4E36">
        <w:rPr>
          <w:rStyle w:val="HideTWBExt"/>
        </w:rPr>
        <w:t>&lt;Article&gt;</w:t>
      </w:r>
      <w:r w:rsidRPr="003D4E36">
        <w:t>Anexo I – parte A – recomendación n.º 1 – párrafo 2 – guion 2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3B3868B" w14:textId="77777777" w:rsidTr="00272521">
        <w:trPr>
          <w:trHeight w:hRule="exact" w:val="240"/>
          <w:jc w:val="center"/>
        </w:trPr>
        <w:tc>
          <w:tcPr>
            <w:tcW w:w="9752" w:type="dxa"/>
            <w:gridSpan w:val="2"/>
            <w:tcBorders>
              <w:top w:val="nil"/>
              <w:left w:val="nil"/>
              <w:bottom w:val="nil"/>
              <w:right w:val="nil"/>
            </w:tcBorders>
          </w:tcPr>
          <w:p w14:paraId="1044350A" w14:textId="77777777" w:rsidR="00A0207A" w:rsidRPr="003D4E36" w:rsidRDefault="00A0207A" w:rsidP="00272521"/>
        </w:tc>
      </w:tr>
      <w:tr w:rsidR="00A0207A" w:rsidRPr="003D4E36" w14:paraId="69CD7206" w14:textId="77777777" w:rsidTr="00272521">
        <w:trPr>
          <w:trHeight w:val="240"/>
          <w:jc w:val="center"/>
        </w:trPr>
        <w:tc>
          <w:tcPr>
            <w:tcW w:w="4876" w:type="dxa"/>
            <w:tcBorders>
              <w:top w:val="nil"/>
              <w:left w:val="nil"/>
              <w:bottom w:val="nil"/>
              <w:right w:val="nil"/>
            </w:tcBorders>
          </w:tcPr>
          <w:p w14:paraId="393D480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F0123F5" w14:textId="77777777" w:rsidR="00A0207A" w:rsidRPr="003D4E36" w:rsidRDefault="00A0207A" w:rsidP="00272521">
            <w:pPr>
              <w:pStyle w:val="AmColumnHeading"/>
            </w:pPr>
            <w:r w:rsidRPr="003D4E36">
              <w:t>Enmienda</w:t>
            </w:r>
          </w:p>
        </w:tc>
      </w:tr>
      <w:tr w:rsidR="00A0207A" w:rsidRPr="003D4E36" w14:paraId="3BB998C2" w14:textId="77777777" w:rsidTr="00272521">
        <w:trPr>
          <w:jc w:val="center"/>
        </w:trPr>
        <w:tc>
          <w:tcPr>
            <w:tcW w:w="4876" w:type="dxa"/>
            <w:tcBorders>
              <w:top w:val="nil"/>
              <w:left w:val="nil"/>
              <w:bottom w:val="nil"/>
              <w:right w:val="nil"/>
            </w:tcBorders>
          </w:tcPr>
          <w:p w14:paraId="099C527C" w14:textId="77777777" w:rsidR="00A0207A" w:rsidRPr="003D4E36" w:rsidRDefault="00A0207A" w:rsidP="00272521">
            <w:pPr>
              <w:pStyle w:val="Normal6a"/>
            </w:pPr>
          </w:p>
        </w:tc>
        <w:tc>
          <w:tcPr>
            <w:tcW w:w="4876" w:type="dxa"/>
            <w:tcBorders>
              <w:top w:val="nil"/>
              <w:left w:val="nil"/>
              <w:bottom w:val="nil"/>
              <w:right w:val="nil"/>
            </w:tcBorders>
          </w:tcPr>
          <w:p w14:paraId="4D150DA7" w14:textId="77777777" w:rsidR="00A0207A" w:rsidRPr="003D4E36" w:rsidRDefault="00A0207A" w:rsidP="00272521">
            <w:pPr>
              <w:pStyle w:val="Normal6a"/>
            </w:pPr>
            <w:r w:rsidRPr="003D4E36">
              <w:rPr>
                <w:b/>
                <w:i/>
              </w:rPr>
              <w:t>–</w:t>
            </w:r>
            <w:r w:rsidRPr="003D4E36">
              <w:tab/>
            </w:r>
            <w:r w:rsidRPr="003D4E36">
              <w:rPr>
                <w:b/>
                <w:i/>
              </w:rPr>
              <w:t xml:space="preserve">garantizar que no se establezca ningún almacenamiento centralizado de datos sanitarios sensibles a escala de la Unión y que todo intercambio de datos </w:t>
            </w:r>
            <w:r w:rsidRPr="003D4E36">
              <w:rPr>
                <w:b/>
                <w:i/>
              </w:rPr>
              <w:lastRenderedPageBreak/>
              <w:t>esté sujeto al consentimiento explícito, informado y libre otorgado por el paciente;</w:t>
            </w:r>
          </w:p>
        </w:tc>
      </w:tr>
    </w:tbl>
    <w:p w14:paraId="5A262331"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420EB0B" w14:textId="77777777" w:rsidR="00A0207A" w:rsidRPr="003D4E36" w:rsidRDefault="00A0207A" w:rsidP="00A0207A">
      <w:r w:rsidRPr="003D4E36">
        <w:rPr>
          <w:rStyle w:val="HideTWBExt"/>
        </w:rPr>
        <w:t>&lt;/Amend&gt;</w:t>
      </w:r>
    </w:p>
    <w:p w14:paraId="440382C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312</w:t>
      </w:r>
      <w:r w:rsidRPr="003D4E36">
        <w:rPr>
          <w:rStyle w:val="HideTWBExt"/>
        </w:rPr>
        <w:t>&lt;/NumAm&gt;</w:t>
      </w:r>
    </w:p>
    <w:p w14:paraId="55BD2538"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5449CB21"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2E029F82" w14:textId="77777777" w:rsidR="00A0207A" w:rsidRPr="003D4E36" w:rsidRDefault="00A0207A" w:rsidP="00A0207A">
      <w:pPr>
        <w:pStyle w:val="NormalBold"/>
      </w:pPr>
      <w:r w:rsidRPr="003D4E36">
        <w:rPr>
          <w:rStyle w:val="HideTWBExt"/>
          <w:b w:val="0"/>
        </w:rPr>
        <w:t>&lt;/RepeatBlock-By&gt;</w:t>
      </w:r>
    </w:p>
    <w:p w14:paraId="35AE14F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2683B26" w14:textId="77777777" w:rsidR="00A0207A" w:rsidRPr="003D4E36" w:rsidRDefault="00A0207A" w:rsidP="00A0207A">
      <w:pPr>
        <w:pStyle w:val="NormalBold"/>
      </w:pPr>
      <w:r w:rsidRPr="003D4E36">
        <w:rPr>
          <w:rStyle w:val="HideTWBExt"/>
        </w:rPr>
        <w:t>&lt;Article&gt;</w:t>
      </w:r>
      <w:r w:rsidRPr="003D4E36">
        <w:t>Anexo I – parte A – recomendación n.º 1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02B239F" w14:textId="77777777" w:rsidTr="00272521">
        <w:trPr>
          <w:trHeight w:hRule="exact" w:val="240"/>
          <w:jc w:val="center"/>
        </w:trPr>
        <w:tc>
          <w:tcPr>
            <w:tcW w:w="9752" w:type="dxa"/>
            <w:gridSpan w:val="2"/>
            <w:tcBorders>
              <w:top w:val="nil"/>
              <w:left w:val="nil"/>
              <w:bottom w:val="nil"/>
              <w:right w:val="nil"/>
            </w:tcBorders>
          </w:tcPr>
          <w:p w14:paraId="23B209B5" w14:textId="77777777" w:rsidR="00A0207A" w:rsidRPr="003D4E36" w:rsidRDefault="00A0207A" w:rsidP="00272521"/>
        </w:tc>
      </w:tr>
      <w:tr w:rsidR="00A0207A" w:rsidRPr="003D4E36" w14:paraId="33E379F1" w14:textId="77777777" w:rsidTr="00272521">
        <w:trPr>
          <w:trHeight w:val="240"/>
          <w:jc w:val="center"/>
        </w:trPr>
        <w:tc>
          <w:tcPr>
            <w:tcW w:w="4876" w:type="dxa"/>
            <w:tcBorders>
              <w:top w:val="nil"/>
              <w:left w:val="nil"/>
              <w:bottom w:val="nil"/>
              <w:right w:val="nil"/>
            </w:tcBorders>
          </w:tcPr>
          <w:p w14:paraId="12024D7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D620194" w14:textId="77777777" w:rsidR="00A0207A" w:rsidRPr="003D4E36" w:rsidRDefault="00A0207A" w:rsidP="00272521">
            <w:pPr>
              <w:pStyle w:val="AmColumnHeading"/>
            </w:pPr>
            <w:r w:rsidRPr="003D4E36">
              <w:t>Enmienda</w:t>
            </w:r>
          </w:p>
        </w:tc>
      </w:tr>
      <w:tr w:rsidR="00A0207A" w:rsidRPr="003D4E36" w14:paraId="44F284BB" w14:textId="77777777" w:rsidTr="00272521">
        <w:trPr>
          <w:jc w:val="center"/>
        </w:trPr>
        <w:tc>
          <w:tcPr>
            <w:tcW w:w="4876" w:type="dxa"/>
            <w:tcBorders>
              <w:top w:val="nil"/>
              <w:left w:val="nil"/>
              <w:bottom w:val="nil"/>
              <w:right w:val="nil"/>
            </w:tcBorders>
          </w:tcPr>
          <w:p w14:paraId="38C9E340" w14:textId="77777777" w:rsidR="00A0207A" w:rsidRPr="003D4E36" w:rsidRDefault="00A0207A" w:rsidP="00272521">
            <w:pPr>
              <w:pStyle w:val="Normal6a"/>
            </w:pPr>
            <w:r w:rsidRPr="003D4E36">
              <w:t>–</w:t>
            </w:r>
            <w:r w:rsidRPr="003D4E36">
              <w:tab/>
              <w:t>fortalecer y reforzar estructuralmente la base jurídica de las redes europeas de referencia (redes europeas de referencia) y el liderazgo de la Comisión, incluida la financiación sostenible de la Unión y unos mecanismos de gobernanza más claros;</w:t>
            </w:r>
          </w:p>
        </w:tc>
        <w:tc>
          <w:tcPr>
            <w:tcW w:w="4876" w:type="dxa"/>
            <w:tcBorders>
              <w:top w:val="nil"/>
              <w:left w:val="nil"/>
              <w:bottom w:val="nil"/>
              <w:right w:val="nil"/>
            </w:tcBorders>
          </w:tcPr>
          <w:p w14:paraId="341FD9C7" w14:textId="77777777" w:rsidR="00A0207A" w:rsidRPr="003D4E36" w:rsidRDefault="00A0207A" w:rsidP="00272521">
            <w:pPr>
              <w:pStyle w:val="Normal6a"/>
            </w:pPr>
            <w:r w:rsidRPr="003D4E36">
              <w:t>–</w:t>
            </w:r>
            <w:r w:rsidRPr="003D4E36">
              <w:tab/>
              <w:t>fortalecer y reforzar estructuralmente la base jurídica de las redes europeas de referencia (redes europeas de referencia) y el liderazgo de la Comisión, incluida la financiación sostenible de la Unión</w:t>
            </w:r>
            <w:r w:rsidRPr="003D4E36">
              <w:rPr>
                <w:b/>
                <w:i/>
              </w:rPr>
              <w:t>, a saber mediante el apoyo del FEC y el apoyo complementario de otros elementos del plan de colaboración nacional y regional, en particular centrándose en los Estados miembros y las regiones que se enfrentan a déficits estructurales de capacidad,</w:t>
            </w:r>
            <w:r w:rsidRPr="003D4E36">
              <w:t xml:space="preserve"> y unos mecanismos de gobernanza más claros;</w:t>
            </w:r>
          </w:p>
        </w:tc>
      </w:tr>
    </w:tbl>
    <w:p w14:paraId="26DAC0D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123E552" w14:textId="77777777" w:rsidR="00A0207A" w:rsidRPr="003D4E36" w:rsidRDefault="00A0207A" w:rsidP="00A0207A">
      <w:r w:rsidRPr="003D4E36">
        <w:rPr>
          <w:rStyle w:val="HideTWBExt"/>
        </w:rPr>
        <w:t>&lt;/Amend&gt;</w:t>
      </w:r>
    </w:p>
    <w:p w14:paraId="21001EB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313</w:t>
      </w:r>
      <w:r w:rsidRPr="003D4E36">
        <w:rPr>
          <w:rStyle w:val="HideTWBExt"/>
        </w:rPr>
        <w:t>&lt;/NumAm&gt;</w:t>
      </w:r>
    </w:p>
    <w:p w14:paraId="1CA811E7"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76C38B34" w14:textId="77777777" w:rsidR="00A0207A" w:rsidRPr="003D4E36" w:rsidRDefault="00A0207A" w:rsidP="00A0207A">
      <w:pPr>
        <w:pStyle w:val="NormalBold"/>
      </w:pPr>
      <w:r w:rsidRPr="003D4E36">
        <w:rPr>
          <w:rStyle w:val="HideTWBExt"/>
          <w:b w:val="0"/>
        </w:rPr>
        <w:t>&lt;/RepeatBlock-By&gt;</w:t>
      </w:r>
    </w:p>
    <w:p w14:paraId="46C0444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907168D" w14:textId="77777777" w:rsidR="00A0207A" w:rsidRPr="003D4E36" w:rsidRDefault="00A0207A" w:rsidP="00A0207A">
      <w:pPr>
        <w:pStyle w:val="NormalBold"/>
      </w:pPr>
      <w:r w:rsidRPr="003D4E36">
        <w:rPr>
          <w:rStyle w:val="HideTWBExt"/>
        </w:rPr>
        <w:t>&lt;Article&gt;</w:t>
      </w:r>
      <w:r w:rsidRPr="003D4E36">
        <w:t>Anexo I – parte A – recomendación n.º 1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09F6826" w14:textId="77777777" w:rsidTr="00272521">
        <w:trPr>
          <w:trHeight w:hRule="exact" w:val="240"/>
          <w:jc w:val="center"/>
        </w:trPr>
        <w:tc>
          <w:tcPr>
            <w:tcW w:w="9752" w:type="dxa"/>
            <w:gridSpan w:val="2"/>
            <w:tcBorders>
              <w:top w:val="nil"/>
              <w:left w:val="nil"/>
              <w:bottom w:val="nil"/>
              <w:right w:val="nil"/>
            </w:tcBorders>
          </w:tcPr>
          <w:p w14:paraId="7FF90E1D" w14:textId="77777777" w:rsidR="00A0207A" w:rsidRPr="003D4E36" w:rsidRDefault="00A0207A" w:rsidP="00272521"/>
        </w:tc>
      </w:tr>
      <w:tr w:rsidR="00A0207A" w:rsidRPr="003D4E36" w14:paraId="259FE557" w14:textId="77777777" w:rsidTr="00272521">
        <w:trPr>
          <w:trHeight w:val="240"/>
          <w:jc w:val="center"/>
        </w:trPr>
        <w:tc>
          <w:tcPr>
            <w:tcW w:w="4876" w:type="dxa"/>
            <w:tcBorders>
              <w:top w:val="nil"/>
              <w:left w:val="nil"/>
              <w:bottom w:val="nil"/>
              <w:right w:val="nil"/>
            </w:tcBorders>
          </w:tcPr>
          <w:p w14:paraId="4E6B25C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F9581C2" w14:textId="77777777" w:rsidR="00A0207A" w:rsidRPr="003D4E36" w:rsidRDefault="00A0207A" w:rsidP="00272521">
            <w:pPr>
              <w:pStyle w:val="AmColumnHeading"/>
            </w:pPr>
            <w:r w:rsidRPr="003D4E36">
              <w:t>Enmienda</w:t>
            </w:r>
          </w:p>
        </w:tc>
      </w:tr>
      <w:tr w:rsidR="00A0207A" w:rsidRPr="003D4E36" w14:paraId="611A07E8" w14:textId="77777777" w:rsidTr="00272521">
        <w:trPr>
          <w:jc w:val="center"/>
        </w:trPr>
        <w:tc>
          <w:tcPr>
            <w:tcW w:w="4876" w:type="dxa"/>
            <w:tcBorders>
              <w:top w:val="nil"/>
              <w:left w:val="nil"/>
              <w:bottom w:val="nil"/>
              <w:right w:val="nil"/>
            </w:tcBorders>
          </w:tcPr>
          <w:p w14:paraId="022E09CF" w14:textId="77777777" w:rsidR="00A0207A" w:rsidRPr="003D4E36" w:rsidRDefault="00A0207A" w:rsidP="00272521">
            <w:pPr>
              <w:pStyle w:val="Normal6a"/>
            </w:pPr>
            <w:r w:rsidRPr="003D4E36">
              <w:t>–</w:t>
            </w:r>
            <w:r w:rsidRPr="003D4E36">
              <w:tab/>
              <w:t xml:space="preserve">fortalecer y </w:t>
            </w:r>
            <w:r w:rsidRPr="003D4E36">
              <w:rPr>
                <w:b/>
                <w:i/>
              </w:rPr>
              <w:t>reforzar estructuralmente la base jurídica de</w:t>
            </w:r>
            <w:r w:rsidRPr="003D4E36">
              <w:t xml:space="preserve"> las redes europeas de referencia </w:t>
            </w:r>
            <w:r w:rsidRPr="003D4E36">
              <w:rPr>
                <w:b/>
                <w:i/>
              </w:rPr>
              <w:t xml:space="preserve">(redes europeas de referencia) y el liderazgo de </w:t>
            </w:r>
            <w:r w:rsidRPr="003D4E36">
              <w:rPr>
                <w:b/>
                <w:i/>
              </w:rPr>
              <w:lastRenderedPageBreak/>
              <w:t>la Comisión, incluida la financiación sostenible de la Unión y unos</w:t>
            </w:r>
            <w:r w:rsidRPr="003D4E36">
              <w:t xml:space="preserve"> mecanismos de gobernanza </w:t>
            </w:r>
            <w:r w:rsidRPr="003D4E36">
              <w:rPr>
                <w:b/>
                <w:bCs/>
                <w:i/>
                <w:iCs/>
              </w:rPr>
              <w:t>más claros</w:t>
            </w:r>
            <w:r w:rsidRPr="003D4E36">
              <w:t>;</w:t>
            </w:r>
          </w:p>
        </w:tc>
        <w:tc>
          <w:tcPr>
            <w:tcW w:w="4876" w:type="dxa"/>
            <w:tcBorders>
              <w:top w:val="nil"/>
              <w:left w:val="nil"/>
              <w:bottom w:val="nil"/>
              <w:right w:val="nil"/>
            </w:tcBorders>
          </w:tcPr>
          <w:p w14:paraId="3B3AFD73" w14:textId="77777777" w:rsidR="00A0207A" w:rsidRPr="003D4E36" w:rsidRDefault="00A0207A" w:rsidP="00272521">
            <w:pPr>
              <w:pStyle w:val="Normal6a"/>
            </w:pPr>
            <w:r w:rsidRPr="003D4E36">
              <w:lastRenderedPageBreak/>
              <w:t>–</w:t>
            </w:r>
            <w:r w:rsidRPr="003D4E36">
              <w:tab/>
              <w:t xml:space="preserve">fortalecer y </w:t>
            </w:r>
            <w:r w:rsidRPr="003D4E36">
              <w:rPr>
                <w:b/>
                <w:i/>
              </w:rPr>
              <w:t>apoyar el desarrollo de</w:t>
            </w:r>
            <w:r w:rsidRPr="003D4E36">
              <w:t xml:space="preserve"> las redes europeas de referencia </w:t>
            </w:r>
            <w:r w:rsidRPr="003D4E36">
              <w:rPr>
                <w:b/>
                <w:i/>
              </w:rPr>
              <w:t xml:space="preserve">como herramientas complementarias de los centros especializados nacionales, sin </w:t>
            </w:r>
            <w:r w:rsidRPr="003D4E36">
              <w:rPr>
                <w:b/>
                <w:i/>
              </w:rPr>
              <w:lastRenderedPageBreak/>
              <w:t>sustituir las estructuras sanitarias nacionales ni crear</w:t>
            </w:r>
            <w:r w:rsidRPr="003D4E36">
              <w:t xml:space="preserve"> mecanismos de gobernanza </w:t>
            </w:r>
            <w:r w:rsidRPr="003D4E36">
              <w:rPr>
                <w:b/>
                <w:bCs/>
                <w:i/>
                <w:iCs/>
              </w:rPr>
              <w:t>centralizados</w:t>
            </w:r>
            <w:r w:rsidRPr="003D4E36">
              <w:t>;</w:t>
            </w:r>
          </w:p>
        </w:tc>
      </w:tr>
    </w:tbl>
    <w:p w14:paraId="3EAE4C0A"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FA7DFAB" w14:textId="77777777" w:rsidR="00A0207A" w:rsidRPr="003D4E36" w:rsidRDefault="00A0207A" w:rsidP="00A0207A">
      <w:r w:rsidRPr="003D4E36">
        <w:rPr>
          <w:rStyle w:val="HideTWBExt"/>
        </w:rPr>
        <w:t>&lt;/Amend&gt;</w:t>
      </w:r>
    </w:p>
    <w:p w14:paraId="0CA9991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314</w:t>
      </w:r>
      <w:r w:rsidRPr="003D4E36">
        <w:rPr>
          <w:rStyle w:val="HideTWBExt"/>
        </w:rPr>
        <w:t>&lt;/NumAm&gt;</w:t>
      </w:r>
    </w:p>
    <w:p w14:paraId="6161FBD6"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070738B5" w14:textId="77777777" w:rsidR="00A0207A" w:rsidRPr="003D4E36" w:rsidRDefault="00A0207A" w:rsidP="00A0207A">
      <w:pPr>
        <w:pStyle w:val="NormalBold"/>
      </w:pPr>
      <w:r w:rsidRPr="003D4E36">
        <w:rPr>
          <w:rStyle w:val="HideTWBExt"/>
          <w:b w:val="0"/>
        </w:rPr>
        <w:t>&lt;/RepeatBlock-By&gt;</w:t>
      </w:r>
    </w:p>
    <w:p w14:paraId="3B1723D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1C5B4EA" w14:textId="77777777" w:rsidR="00A0207A" w:rsidRPr="003D4E36" w:rsidRDefault="00A0207A" w:rsidP="00A0207A">
      <w:pPr>
        <w:pStyle w:val="NormalBold"/>
      </w:pPr>
      <w:r w:rsidRPr="003D4E36">
        <w:rPr>
          <w:rStyle w:val="HideTWBExt"/>
        </w:rPr>
        <w:t>&lt;Article&gt;</w:t>
      </w:r>
      <w:r w:rsidRPr="003D4E36">
        <w:t>Anexo I – parte A – recomendación n.º 1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68527AF" w14:textId="77777777" w:rsidTr="00272521">
        <w:trPr>
          <w:trHeight w:hRule="exact" w:val="240"/>
          <w:jc w:val="center"/>
        </w:trPr>
        <w:tc>
          <w:tcPr>
            <w:tcW w:w="9752" w:type="dxa"/>
            <w:gridSpan w:val="2"/>
            <w:tcBorders>
              <w:top w:val="nil"/>
              <w:left w:val="nil"/>
              <w:bottom w:val="nil"/>
              <w:right w:val="nil"/>
            </w:tcBorders>
          </w:tcPr>
          <w:p w14:paraId="18BA1A06" w14:textId="77777777" w:rsidR="00A0207A" w:rsidRPr="003D4E36" w:rsidRDefault="00A0207A" w:rsidP="00272521"/>
        </w:tc>
      </w:tr>
      <w:tr w:rsidR="00A0207A" w:rsidRPr="003D4E36" w14:paraId="6347DE26" w14:textId="77777777" w:rsidTr="00272521">
        <w:trPr>
          <w:trHeight w:val="240"/>
          <w:jc w:val="center"/>
        </w:trPr>
        <w:tc>
          <w:tcPr>
            <w:tcW w:w="4876" w:type="dxa"/>
            <w:tcBorders>
              <w:top w:val="nil"/>
              <w:left w:val="nil"/>
              <w:bottom w:val="nil"/>
              <w:right w:val="nil"/>
            </w:tcBorders>
          </w:tcPr>
          <w:p w14:paraId="2D50245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68EE72F" w14:textId="77777777" w:rsidR="00A0207A" w:rsidRPr="003D4E36" w:rsidRDefault="00A0207A" w:rsidP="00272521">
            <w:pPr>
              <w:pStyle w:val="AmColumnHeading"/>
            </w:pPr>
            <w:r w:rsidRPr="003D4E36">
              <w:t>Enmienda</w:t>
            </w:r>
          </w:p>
        </w:tc>
      </w:tr>
      <w:tr w:rsidR="00A0207A" w:rsidRPr="003D4E36" w14:paraId="17CB0B97" w14:textId="77777777" w:rsidTr="00272521">
        <w:trPr>
          <w:jc w:val="center"/>
        </w:trPr>
        <w:tc>
          <w:tcPr>
            <w:tcW w:w="4876" w:type="dxa"/>
            <w:tcBorders>
              <w:top w:val="nil"/>
              <w:left w:val="nil"/>
              <w:bottom w:val="nil"/>
              <w:right w:val="nil"/>
            </w:tcBorders>
          </w:tcPr>
          <w:p w14:paraId="57223D2E" w14:textId="77777777" w:rsidR="00A0207A" w:rsidRPr="003D4E36" w:rsidRDefault="00A0207A" w:rsidP="00272521">
            <w:pPr>
              <w:pStyle w:val="Normal6a"/>
            </w:pPr>
            <w:r w:rsidRPr="003D4E36">
              <w:t>–</w:t>
            </w:r>
            <w:r w:rsidRPr="003D4E36">
              <w:tab/>
              <w:t>fortalecer y reforzar estructuralmente la base jurídica de las redes europeas de referencia (redes europeas de referencia) y el liderazgo de la Comisión, incluida la financiación sostenible de la Unión y unos mecanismos de gobernanza más claros;</w:t>
            </w:r>
          </w:p>
        </w:tc>
        <w:tc>
          <w:tcPr>
            <w:tcW w:w="4876" w:type="dxa"/>
            <w:tcBorders>
              <w:top w:val="nil"/>
              <w:left w:val="nil"/>
              <w:bottom w:val="nil"/>
              <w:right w:val="nil"/>
            </w:tcBorders>
          </w:tcPr>
          <w:p w14:paraId="579204B2" w14:textId="77777777" w:rsidR="00A0207A" w:rsidRPr="003D4E36" w:rsidRDefault="00A0207A" w:rsidP="00272521">
            <w:pPr>
              <w:pStyle w:val="Normal6a"/>
            </w:pPr>
            <w:r w:rsidRPr="003D4E36">
              <w:t>–</w:t>
            </w:r>
            <w:r w:rsidRPr="003D4E36">
              <w:tab/>
              <w:t>fortalecer y reforzar estructuralmente la base jurídica de las redes europeas de referencia (redes europeas de referencia)</w:t>
            </w:r>
            <w:r w:rsidRPr="003D4E36">
              <w:rPr>
                <w:b/>
                <w:i/>
              </w:rPr>
              <w:t>, al tiempo que se integran eficazmente en todos los sistemas de salud,</w:t>
            </w:r>
            <w:r w:rsidRPr="003D4E36">
              <w:t xml:space="preserve"> y el liderazgo de la Comisión, incluida la financiación sostenible de la Unión y unos mecanismos de gobernanza más claros;</w:t>
            </w:r>
          </w:p>
        </w:tc>
      </w:tr>
    </w:tbl>
    <w:p w14:paraId="63885B0C"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0119C83C" w14:textId="77777777" w:rsidR="00A0207A" w:rsidRPr="00382C08" w:rsidRDefault="00A0207A" w:rsidP="00A0207A">
      <w:pPr>
        <w:rPr>
          <w:lang w:val="sv-SE"/>
        </w:rPr>
      </w:pPr>
      <w:r w:rsidRPr="00382C08">
        <w:rPr>
          <w:rStyle w:val="HideTWBExt"/>
          <w:lang w:val="sv-SE"/>
        </w:rPr>
        <w:t>&lt;/Amend&gt;</w:t>
      </w:r>
    </w:p>
    <w:p w14:paraId="775CC34D"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315</w:t>
      </w:r>
      <w:r w:rsidRPr="00382C08">
        <w:rPr>
          <w:rStyle w:val="HideTWBExt"/>
          <w:lang w:val="sv-SE"/>
        </w:rPr>
        <w:t>&lt;/NumAm&gt;</w:t>
      </w:r>
    </w:p>
    <w:p w14:paraId="3CBD5B68"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47688284" w14:textId="77777777" w:rsidR="00A0207A" w:rsidRPr="00382C08" w:rsidRDefault="00A0207A" w:rsidP="00A0207A">
      <w:pPr>
        <w:pStyle w:val="NormalBold"/>
        <w:rPr>
          <w:lang w:val="sv-SE"/>
        </w:rPr>
      </w:pPr>
      <w:r w:rsidRPr="00382C08">
        <w:rPr>
          <w:rStyle w:val="HideTWBExt"/>
          <w:b w:val="0"/>
          <w:lang w:val="sv-SE"/>
        </w:rPr>
        <w:t>&lt;/RepeatBlock-By&gt;</w:t>
      </w:r>
    </w:p>
    <w:p w14:paraId="0F63E4B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649DD08" w14:textId="77777777" w:rsidR="00A0207A" w:rsidRPr="003D4E36" w:rsidRDefault="00A0207A" w:rsidP="00A0207A">
      <w:pPr>
        <w:pStyle w:val="NormalBold"/>
      </w:pPr>
      <w:r w:rsidRPr="003D4E36">
        <w:rPr>
          <w:rStyle w:val="HideTWBExt"/>
        </w:rPr>
        <w:t>&lt;Article&gt;</w:t>
      </w:r>
      <w:r w:rsidRPr="003D4E36">
        <w:t>Anexo I – parte A – recomendación n.º 1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BA166B1" w14:textId="77777777" w:rsidTr="00272521">
        <w:trPr>
          <w:trHeight w:hRule="exact" w:val="240"/>
          <w:jc w:val="center"/>
        </w:trPr>
        <w:tc>
          <w:tcPr>
            <w:tcW w:w="9752" w:type="dxa"/>
            <w:gridSpan w:val="2"/>
            <w:tcBorders>
              <w:top w:val="nil"/>
              <w:left w:val="nil"/>
              <w:bottom w:val="nil"/>
              <w:right w:val="nil"/>
            </w:tcBorders>
          </w:tcPr>
          <w:p w14:paraId="5AB13740" w14:textId="77777777" w:rsidR="00A0207A" w:rsidRPr="003D4E36" w:rsidRDefault="00A0207A" w:rsidP="00272521"/>
        </w:tc>
      </w:tr>
      <w:tr w:rsidR="00A0207A" w:rsidRPr="003D4E36" w14:paraId="7A44C172" w14:textId="77777777" w:rsidTr="00272521">
        <w:trPr>
          <w:trHeight w:val="240"/>
          <w:jc w:val="center"/>
        </w:trPr>
        <w:tc>
          <w:tcPr>
            <w:tcW w:w="4876" w:type="dxa"/>
            <w:tcBorders>
              <w:top w:val="nil"/>
              <w:left w:val="nil"/>
              <w:bottom w:val="nil"/>
              <w:right w:val="nil"/>
            </w:tcBorders>
          </w:tcPr>
          <w:p w14:paraId="59ED895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8BA9DCF" w14:textId="77777777" w:rsidR="00A0207A" w:rsidRPr="003D4E36" w:rsidRDefault="00A0207A" w:rsidP="00272521">
            <w:pPr>
              <w:pStyle w:val="AmColumnHeading"/>
            </w:pPr>
            <w:r w:rsidRPr="003D4E36">
              <w:t>Enmienda</w:t>
            </w:r>
          </w:p>
        </w:tc>
      </w:tr>
      <w:tr w:rsidR="00A0207A" w:rsidRPr="003D4E36" w14:paraId="24891B3E" w14:textId="77777777" w:rsidTr="00272521">
        <w:trPr>
          <w:jc w:val="center"/>
        </w:trPr>
        <w:tc>
          <w:tcPr>
            <w:tcW w:w="4876" w:type="dxa"/>
            <w:tcBorders>
              <w:top w:val="nil"/>
              <w:left w:val="nil"/>
              <w:bottom w:val="nil"/>
              <w:right w:val="nil"/>
            </w:tcBorders>
          </w:tcPr>
          <w:p w14:paraId="3ABE3BE8" w14:textId="77777777" w:rsidR="00A0207A" w:rsidRPr="003D4E36" w:rsidRDefault="00A0207A" w:rsidP="00272521">
            <w:pPr>
              <w:pStyle w:val="Normal6a"/>
            </w:pPr>
            <w:r w:rsidRPr="003D4E36">
              <w:t>–</w:t>
            </w:r>
            <w:r w:rsidRPr="003D4E36">
              <w:tab/>
              <w:t xml:space="preserve">fortalecer y reforzar estructuralmente la base jurídica de las redes europeas de referencia (redes europeas de referencia) </w:t>
            </w:r>
            <w:r w:rsidRPr="003D4E36">
              <w:rPr>
                <w:b/>
                <w:i/>
              </w:rPr>
              <w:t>y el liderazgo de la Comisión</w:t>
            </w:r>
            <w:r w:rsidRPr="003D4E36">
              <w:t>, incluida la financiación sostenible de la Unión y unos mecanismos de gobernanza más claros;</w:t>
            </w:r>
          </w:p>
        </w:tc>
        <w:tc>
          <w:tcPr>
            <w:tcW w:w="4876" w:type="dxa"/>
            <w:tcBorders>
              <w:top w:val="nil"/>
              <w:left w:val="nil"/>
              <w:bottom w:val="nil"/>
              <w:right w:val="nil"/>
            </w:tcBorders>
          </w:tcPr>
          <w:p w14:paraId="2F0D191C" w14:textId="77777777" w:rsidR="00A0207A" w:rsidRPr="003D4E36" w:rsidRDefault="00A0207A" w:rsidP="00272521">
            <w:pPr>
              <w:pStyle w:val="Normal6a"/>
            </w:pPr>
            <w:r w:rsidRPr="003D4E36">
              <w:t>–</w:t>
            </w:r>
            <w:r w:rsidRPr="003D4E36">
              <w:tab/>
              <w:t xml:space="preserve">fortalecer y reforzar estructuralmente la base jurídica de las redes europeas de referencia (redes europeas de referencia), incluida la financiación </w:t>
            </w:r>
            <w:r w:rsidRPr="003D4E36">
              <w:rPr>
                <w:b/>
                <w:i/>
              </w:rPr>
              <w:t>segura y</w:t>
            </w:r>
            <w:r w:rsidRPr="003D4E36">
              <w:t xml:space="preserve"> sostenible de la Unión y unos mecanismos de gobernanza más claros;</w:t>
            </w:r>
          </w:p>
        </w:tc>
      </w:tr>
    </w:tbl>
    <w:p w14:paraId="3AE6EBB8"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47EDD5A6" w14:textId="77777777" w:rsidR="00A0207A" w:rsidRPr="00382C08" w:rsidRDefault="00A0207A" w:rsidP="00A0207A">
      <w:pPr>
        <w:rPr>
          <w:lang w:val="sv-SE"/>
        </w:rPr>
      </w:pPr>
      <w:r w:rsidRPr="00382C08">
        <w:rPr>
          <w:rStyle w:val="HideTWBExt"/>
          <w:lang w:val="sv-SE"/>
        </w:rPr>
        <w:t>&lt;/Amend&gt;</w:t>
      </w:r>
    </w:p>
    <w:p w14:paraId="45D3D0BA" w14:textId="77777777" w:rsidR="00A0207A" w:rsidRPr="00382C08" w:rsidRDefault="00A0207A" w:rsidP="00A0207A">
      <w:pPr>
        <w:pStyle w:val="AmNumberTabs"/>
        <w:rPr>
          <w:lang w:val="sv-SE"/>
        </w:rPr>
      </w:pPr>
      <w:r w:rsidRPr="00382C08">
        <w:rPr>
          <w:rStyle w:val="HideTWBExt"/>
          <w:lang w:val="sv-SE"/>
        </w:rPr>
        <w:lastRenderedPageBreak/>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316</w:t>
      </w:r>
      <w:r w:rsidRPr="00382C08">
        <w:rPr>
          <w:rStyle w:val="HideTWBExt"/>
          <w:lang w:val="sv-SE"/>
        </w:rPr>
        <w:t>&lt;/NumAm&gt;</w:t>
      </w:r>
    </w:p>
    <w:p w14:paraId="69FB57F1"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6A69B9BA" w14:textId="77777777" w:rsidR="00A0207A" w:rsidRPr="00382C08" w:rsidRDefault="00A0207A" w:rsidP="00A0207A">
      <w:pPr>
        <w:pStyle w:val="NormalBold"/>
        <w:rPr>
          <w:lang w:val="sv-SE"/>
        </w:rPr>
      </w:pPr>
      <w:r w:rsidRPr="00382C08">
        <w:rPr>
          <w:rStyle w:val="HideTWBExt"/>
          <w:b w:val="0"/>
          <w:lang w:val="sv-SE"/>
        </w:rPr>
        <w:t>&lt;/RepeatBlock-By&gt;</w:t>
      </w:r>
    </w:p>
    <w:p w14:paraId="7506F41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6CF79FD" w14:textId="77777777" w:rsidR="00A0207A" w:rsidRPr="003D4E36" w:rsidRDefault="00A0207A" w:rsidP="00A0207A">
      <w:pPr>
        <w:pStyle w:val="NormalBold"/>
      </w:pPr>
      <w:r w:rsidRPr="003D4E36">
        <w:rPr>
          <w:rStyle w:val="HideTWBExt"/>
        </w:rPr>
        <w:t>&lt;Article&gt;</w:t>
      </w:r>
      <w:r w:rsidRPr="003D4E36">
        <w:t>Anexo I – parte A – recomendación n.º 1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0CA7ACD" w14:textId="77777777" w:rsidTr="00272521">
        <w:trPr>
          <w:trHeight w:hRule="exact" w:val="240"/>
          <w:jc w:val="center"/>
        </w:trPr>
        <w:tc>
          <w:tcPr>
            <w:tcW w:w="9752" w:type="dxa"/>
            <w:gridSpan w:val="2"/>
            <w:tcBorders>
              <w:top w:val="nil"/>
              <w:left w:val="nil"/>
              <w:bottom w:val="nil"/>
              <w:right w:val="nil"/>
            </w:tcBorders>
          </w:tcPr>
          <w:p w14:paraId="0087B229" w14:textId="77777777" w:rsidR="00A0207A" w:rsidRPr="003D4E36" w:rsidRDefault="00A0207A" w:rsidP="00272521"/>
        </w:tc>
      </w:tr>
      <w:tr w:rsidR="00A0207A" w:rsidRPr="003D4E36" w14:paraId="5CEAE6EE" w14:textId="77777777" w:rsidTr="00272521">
        <w:trPr>
          <w:trHeight w:val="240"/>
          <w:jc w:val="center"/>
        </w:trPr>
        <w:tc>
          <w:tcPr>
            <w:tcW w:w="4876" w:type="dxa"/>
            <w:tcBorders>
              <w:top w:val="nil"/>
              <w:left w:val="nil"/>
              <w:bottom w:val="nil"/>
              <w:right w:val="nil"/>
            </w:tcBorders>
          </w:tcPr>
          <w:p w14:paraId="22D5F54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52E5120" w14:textId="77777777" w:rsidR="00A0207A" w:rsidRPr="003D4E36" w:rsidRDefault="00A0207A" w:rsidP="00272521">
            <w:pPr>
              <w:pStyle w:val="AmColumnHeading"/>
            </w:pPr>
            <w:r w:rsidRPr="003D4E36">
              <w:t>Enmienda</w:t>
            </w:r>
          </w:p>
        </w:tc>
      </w:tr>
      <w:tr w:rsidR="00A0207A" w:rsidRPr="003D4E36" w14:paraId="1D148A1F" w14:textId="77777777" w:rsidTr="00272521">
        <w:trPr>
          <w:jc w:val="center"/>
        </w:trPr>
        <w:tc>
          <w:tcPr>
            <w:tcW w:w="4876" w:type="dxa"/>
            <w:tcBorders>
              <w:top w:val="nil"/>
              <w:left w:val="nil"/>
              <w:bottom w:val="nil"/>
              <w:right w:val="nil"/>
            </w:tcBorders>
          </w:tcPr>
          <w:p w14:paraId="3AAA1C0B" w14:textId="77777777" w:rsidR="00A0207A" w:rsidRPr="003D4E36" w:rsidRDefault="00A0207A" w:rsidP="00272521">
            <w:pPr>
              <w:pStyle w:val="Normal6a"/>
            </w:pPr>
            <w:r w:rsidRPr="003D4E36">
              <w:t>–</w:t>
            </w:r>
            <w:r w:rsidRPr="003D4E36">
              <w:tab/>
              <w:t xml:space="preserve">fortalecer y reforzar estructuralmente </w:t>
            </w:r>
            <w:r w:rsidRPr="003D4E36">
              <w:rPr>
                <w:b/>
                <w:i/>
              </w:rPr>
              <w:t>la base jurídica de</w:t>
            </w:r>
            <w:r w:rsidRPr="003D4E36">
              <w:t xml:space="preserve"> las redes europeas de referencia (redes europeas de referencia) y el liderazgo de la Comisión, incluida la financiación sostenible de la Unión y unos mecanismos de gobernanza más claros;</w:t>
            </w:r>
          </w:p>
        </w:tc>
        <w:tc>
          <w:tcPr>
            <w:tcW w:w="4876" w:type="dxa"/>
            <w:tcBorders>
              <w:top w:val="nil"/>
              <w:left w:val="nil"/>
              <w:bottom w:val="nil"/>
              <w:right w:val="nil"/>
            </w:tcBorders>
          </w:tcPr>
          <w:p w14:paraId="2B0294D5" w14:textId="77777777" w:rsidR="00A0207A" w:rsidRPr="003D4E36" w:rsidRDefault="00A0207A" w:rsidP="00272521">
            <w:pPr>
              <w:pStyle w:val="Normal6a"/>
            </w:pPr>
            <w:r w:rsidRPr="003D4E36">
              <w:t>–</w:t>
            </w:r>
            <w:r w:rsidRPr="003D4E36">
              <w:tab/>
              <w:t>fortalecer y reforzar estructuralmente las redes europeas de referencia (redes europeas de referencia) y el liderazgo de la Comisión, incluida la financiación sostenible de la Unión y unos mecanismos de gobernanza más claros;</w:t>
            </w:r>
          </w:p>
        </w:tc>
      </w:tr>
    </w:tbl>
    <w:p w14:paraId="3803797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8579887" w14:textId="77777777" w:rsidR="00A0207A" w:rsidRPr="003D4E36" w:rsidRDefault="00A0207A" w:rsidP="00A0207A">
      <w:r w:rsidRPr="003D4E36">
        <w:rPr>
          <w:rStyle w:val="HideTWBExt"/>
        </w:rPr>
        <w:t>&lt;/Amend&gt;</w:t>
      </w:r>
    </w:p>
    <w:p w14:paraId="5B5D64F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317</w:t>
      </w:r>
      <w:r w:rsidRPr="003D4E36">
        <w:rPr>
          <w:rStyle w:val="HideTWBExt"/>
        </w:rPr>
        <w:t>&lt;/NumAm&gt;</w:t>
      </w:r>
    </w:p>
    <w:p w14:paraId="28F73FF5"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305D66E2" w14:textId="77777777" w:rsidR="00A0207A" w:rsidRPr="003D4E36" w:rsidRDefault="00A0207A" w:rsidP="00A0207A">
      <w:pPr>
        <w:pStyle w:val="NormalBold"/>
      </w:pPr>
      <w:r w:rsidRPr="003D4E36">
        <w:rPr>
          <w:rStyle w:val="HideTWBExt"/>
          <w:b w:val="0"/>
        </w:rPr>
        <w:t>&lt;/RepeatBlock-By&gt;</w:t>
      </w:r>
    </w:p>
    <w:p w14:paraId="0A40AD8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E4D6A61" w14:textId="77777777" w:rsidR="00A0207A" w:rsidRPr="003D4E36" w:rsidRDefault="00A0207A" w:rsidP="00A0207A">
      <w:pPr>
        <w:pStyle w:val="NormalBold"/>
      </w:pPr>
      <w:r w:rsidRPr="003D4E36">
        <w:rPr>
          <w:rStyle w:val="HideTWBExt"/>
        </w:rPr>
        <w:t>&lt;Article&gt;</w:t>
      </w:r>
      <w:r w:rsidRPr="003D4E36">
        <w:t>Anexo I – parte A – recomendación n.º 1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28A3F47" w14:textId="77777777" w:rsidTr="00272521">
        <w:trPr>
          <w:trHeight w:hRule="exact" w:val="240"/>
          <w:jc w:val="center"/>
        </w:trPr>
        <w:tc>
          <w:tcPr>
            <w:tcW w:w="9752" w:type="dxa"/>
            <w:gridSpan w:val="2"/>
            <w:tcBorders>
              <w:top w:val="nil"/>
              <w:left w:val="nil"/>
              <w:bottom w:val="nil"/>
              <w:right w:val="nil"/>
            </w:tcBorders>
          </w:tcPr>
          <w:p w14:paraId="2AF70BBE" w14:textId="77777777" w:rsidR="00A0207A" w:rsidRPr="003D4E36" w:rsidRDefault="00A0207A" w:rsidP="00272521"/>
        </w:tc>
      </w:tr>
      <w:tr w:rsidR="00A0207A" w:rsidRPr="003D4E36" w14:paraId="760ECAB4" w14:textId="77777777" w:rsidTr="00272521">
        <w:trPr>
          <w:trHeight w:val="240"/>
          <w:jc w:val="center"/>
        </w:trPr>
        <w:tc>
          <w:tcPr>
            <w:tcW w:w="4876" w:type="dxa"/>
            <w:tcBorders>
              <w:top w:val="nil"/>
              <w:left w:val="nil"/>
              <w:bottom w:val="nil"/>
              <w:right w:val="nil"/>
            </w:tcBorders>
          </w:tcPr>
          <w:p w14:paraId="6CAA7D07"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38B6782" w14:textId="77777777" w:rsidR="00A0207A" w:rsidRPr="003D4E36" w:rsidRDefault="00A0207A" w:rsidP="00272521">
            <w:pPr>
              <w:pStyle w:val="AmColumnHeading"/>
            </w:pPr>
            <w:r w:rsidRPr="003D4E36">
              <w:t>Enmienda</w:t>
            </w:r>
          </w:p>
        </w:tc>
      </w:tr>
      <w:tr w:rsidR="00A0207A" w:rsidRPr="003D4E36" w14:paraId="18DBC0BA" w14:textId="77777777" w:rsidTr="00272521">
        <w:trPr>
          <w:jc w:val="center"/>
        </w:trPr>
        <w:tc>
          <w:tcPr>
            <w:tcW w:w="4876" w:type="dxa"/>
            <w:tcBorders>
              <w:top w:val="nil"/>
              <w:left w:val="nil"/>
              <w:bottom w:val="nil"/>
              <w:right w:val="nil"/>
            </w:tcBorders>
          </w:tcPr>
          <w:p w14:paraId="30834B7C" w14:textId="77777777" w:rsidR="00A0207A" w:rsidRPr="003D4E36" w:rsidRDefault="00A0207A" w:rsidP="00272521">
            <w:pPr>
              <w:pStyle w:val="Normal6a"/>
            </w:pPr>
            <w:r w:rsidRPr="003D4E36">
              <w:t>–</w:t>
            </w:r>
            <w:r w:rsidRPr="003D4E36">
              <w:tab/>
              <w:t xml:space="preserve">fortalecer y reforzar estructuralmente </w:t>
            </w:r>
            <w:r w:rsidRPr="003D4E36">
              <w:rPr>
                <w:b/>
                <w:i/>
              </w:rPr>
              <w:t>la base jurídica de</w:t>
            </w:r>
            <w:r w:rsidRPr="003D4E36">
              <w:t xml:space="preserve"> las redes europeas de referencia (redes europeas de referencia) y el liderazgo de la Comisión, incluida la financiación sostenible de la Unión y unos mecanismos de gobernanza más claros;</w:t>
            </w:r>
          </w:p>
        </w:tc>
        <w:tc>
          <w:tcPr>
            <w:tcW w:w="4876" w:type="dxa"/>
            <w:tcBorders>
              <w:top w:val="nil"/>
              <w:left w:val="nil"/>
              <w:bottom w:val="nil"/>
              <w:right w:val="nil"/>
            </w:tcBorders>
          </w:tcPr>
          <w:p w14:paraId="37F3A3B2" w14:textId="77777777" w:rsidR="00A0207A" w:rsidRPr="003D4E36" w:rsidRDefault="00A0207A" w:rsidP="00272521">
            <w:pPr>
              <w:pStyle w:val="Normal6a"/>
            </w:pPr>
            <w:r w:rsidRPr="003D4E36">
              <w:t>–</w:t>
            </w:r>
            <w:r w:rsidRPr="003D4E36">
              <w:tab/>
              <w:t>fortalecer y reforzar estructuralmente las redes europeas de referencia (redes europeas de referencia) y el liderazgo de la Comisión, incluida la financiación sostenible de la Unión y unos mecanismos de gobernanza más claros;</w:t>
            </w:r>
          </w:p>
        </w:tc>
      </w:tr>
    </w:tbl>
    <w:p w14:paraId="417D69F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3575D76" w14:textId="77777777" w:rsidR="00A0207A" w:rsidRPr="003D4E36" w:rsidRDefault="00A0207A" w:rsidP="00A0207A">
      <w:r w:rsidRPr="003D4E36">
        <w:rPr>
          <w:rStyle w:val="HideTWBExt"/>
        </w:rPr>
        <w:t>&lt;/Amend&gt;</w:t>
      </w:r>
    </w:p>
    <w:p w14:paraId="06EED40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318</w:t>
      </w:r>
      <w:r w:rsidRPr="003D4E36">
        <w:rPr>
          <w:rStyle w:val="HideTWBExt"/>
        </w:rPr>
        <w:t>&lt;/NumAm&gt;</w:t>
      </w:r>
    </w:p>
    <w:p w14:paraId="13495DED"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00A4FBDB" w14:textId="77777777" w:rsidR="00A0207A" w:rsidRPr="003D4E36" w:rsidRDefault="00A0207A" w:rsidP="00A0207A">
      <w:pPr>
        <w:pStyle w:val="NormalBold"/>
      </w:pPr>
      <w:r w:rsidRPr="003D4E36">
        <w:rPr>
          <w:rStyle w:val="HideTWBExt"/>
          <w:b w:val="0"/>
        </w:rPr>
        <w:t>&lt;/RepeatBlock-By&gt;</w:t>
      </w:r>
    </w:p>
    <w:p w14:paraId="545EC13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227782E" w14:textId="77777777" w:rsidR="00A0207A" w:rsidRPr="003D4E36" w:rsidRDefault="00A0207A" w:rsidP="00A0207A">
      <w:pPr>
        <w:pStyle w:val="NormalBold"/>
      </w:pPr>
      <w:r w:rsidRPr="003D4E36">
        <w:rPr>
          <w:rStyle w:val="HideTWBExt"/>
        </w:rPr>
        <w:t>&lt;Article&gt;</w:t>
      </w:r>
      <w:r w:rsidRPr="003D4E36">
        <w:t>Anexo I – parte A – recomendación n.º 1 – párrafo 2 – guion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E47B7AE" w14:textId="77777777" w:rsidTr="00272521">
        <w:trPr>
          <w:trHeight w:hRule="exact" w:val="240"/>
          <w:jc w:val="center"/>
        </w:trPr>
        <w:tc>
          <w:tcPr>
            <w:tcW w:w="9752" w:type="dxa"/>
            <w:gridSpan w:val="2"/>
            <w:tcBorders>
              <w:top w:val="nil"/>
              <w:left w:val="nil"/>
              <w:bottom w:val="nil"/>
              <w:right w:val="nil"/>
            </w:tcBorders>
          </w:tcPr>
          <w:p w14:paraId="4F3A6529" w14:textId="77777777" w:rsidR="00A0207A" w:rsidRPr="003D4E36" w:rsidRDefault="00A0207A" w:rsidP="00272521"/>
        </w:tc>
      </w:tr>
      <w:tr w:rsidR="00A0207A" w:rsidRPr="003D4E36" w14:paraId="246BBFD8" w14:textId="77777777" w:rsidTr="00272521">
        <w:trPr>
          <w:trHeight w:val="240"/>
          <w:jc w:val="center"/>
        </w:trPr>
        <w:tc>
          <w:tcPr>
            <w:tcW w:w="4876" w:type="dxa"/>
            <w:tcBorders>
              <w:top w:val="nil"/>
              <w:left w:val="nil"/>
              <w:bottom w:val="nil"/>
              <w:right w:val="nil"/>
            </w:tcBorders>
          </w:tcPr>
          <w:p w14:paraId="705E434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B472BE4" w14:textId="77777777" w:rsidR="00A0207A" w:rsidRPr="003D4E36" w:rsidRDefault="00A0207A" w:rsidP="00272521">
            <w:pPr>
              <w:pStyle w:val="AmColumnHeading"/>
            </w:pPr>
            <w:r w:rsidRPr="003D4E36">
              <w:t>Enmienda</w:t>
            </w:r>
          </w:p>
        </w:tc>
      </w:tr>
      <w:tr w:rsidR="00A0207A" w:rsidRPr="003D4E36" w14:paraId="54723C12" w14:textId="77777777" w:rsidTr="00272521">
        <w:trPr>
          <w:jc w:val="center"/>
        </w:trPr>
        <w:tc>
          <w:tcPr>
            <w:tcW w:w="4876" w:type="dxa"/>
            <w:tcBorders>
              <w:top w:val="nil"/>
              <w:left w:val="nil"/>
              <w:bottom w:val="nil"/>
              <w:right w:val="nil"/>
            </w:tcBorders>
          </w:tcPr>
          <w:p w14:paraId="54AB783E" w14:textId="77777777" w:rsidR="00A0207A" w:rsidRPr="003D4E36" w:rsidRDefault="00A0207A" w:rsidP="00272521">
            <w:pPr>
              <w:pStyle w:val="Normal6a"/>
            </w:pPr>
            <w:r w:rsidRPr="003D4E36">
              <w:lastRenderedPageBreak/>
              <w:t>–</w:t>
            </w:r>
            <w:r w:rsidRPr="003D4E36">
              <w:tab/>
            </w:r>
            <w:r w:rsidRPr="003D4E36">
              <w:rPr>
                <w:b/>
                <w:i/>
              </w:rPr>
              <w:t>introducir un mecanismo</w:t>
            </w:r>
            <w:r w:rsidRPr="003D4E36">
              <w:t xml:space="preserve"> de seguimiento </w:t>
            </w:r>
            <w:r w:rsidRPr="003D4E36">
              <w:rPr>
                <w:b/>
                <w:i/>
              </w:rPr>
              <w:t>e información a escala de la Unión, que incluya</w:t>
            </w:r>
            <w:r w:rsidRPr="003D4E36">
              <w:t xml:space="preserve"> indicadores </w:t>
            </w:r>
            <w:r w:rsidRPr="003D4E36">
              <w:rPr>
                <w:b/>
                <w:i/>
              </w:rPr>
              <w:t>comunes y objetivos medibles, para evaluar los avances en la reducción de los retrasos en el diagnóstico, la mejora del acceso equitativo al tratamiento y la mejora de la cooperación transfronteriza</w:t>
            </w:r>
            <w:r w:rsidRPr="003D4E36">
              <w:t>;</w:t>
            </w:r>
          </w:p>
        </w:tc>
        <w:tc>
          <w:tcPr>
            <w:tcW w:w="4876" w:type="dxa"/>
            <w:tcBorders>
              <w:top w:val="nil"/>
              <w:left w:val="nil"/>
              <w:bottom w:val="nil"/>
              <w:right w:val="nil"/>
            </w:tcBorders>
          </w:tcPr>
          <w:p w14:paraId="5130B3E5" w14:textId="77777777" w:rsidR="00A0207A" w:rsidRPr="003D4E36" w:rsidRDefault="00A0207A" w:rsidP="00272521">
            <w:pPr>
              <w:pStyle w:val="Normal6a"/>
            </w:pPr>
            <w:r w:rsidRPr="003D4E36">
              <w:t>–</w:t>
            </w:r>
            <w:r w:rsidRPr="003D4E36">
              <w:tab/>
            </w:r>
            <w:r w:rsidRPr="003D4E36">
              <w:rPr>
                <w:b/>
                <w:i/>
              </w:rPr>
              <w:t>fomentar el desarrollo de herramientas e</w:t>
            </w:r>
            <w:r w:rsidRPr="003D4E36">
              <w:t xml:space="preserve"> indicadores de seguimiento </w:t>
            </w:r>
            <w:r w:rsidRPr="003D4E36">
              <w:rPr>
                <w:b/>
                <w:i/>
              </w:rPr>
              <w:t>voluntarios, evitando al mismo tiempo una carga administrativa excesiva y respetando las especificidades nacionales</w:t>
            </w:r>
            <w:r w:rsidRPr="003D4E36">
              <w:t>;</w:t>
            </w:r>
          </w:p>
        </w:tc>
      </w:tr>
    </w:tbl>
    <w:p w14:paraId="3D775D4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7412A81" w14:textId="77777777" w:rsidR="00A0207A" w:rsidRPr="003D4E36" w:rsidRDefault="00A0207A" w:rsidP="00A0207A">
      <w:r w:rsidRPr="003D4E36">
        <w:rPr>
          <w:rStyle w:val="HideTWBExt"/>
        </w:rPr>
        <w:t>&lt;/Amend&gt;</w:t>
      </w:r>
    </w:p>
    <w:p w14:paraId="63A0FED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319</w:t>
      </w:r>
      <w:r w:rsidRPr="003D4E36">
        <w:rPr>
          <w:rStyle w:val="HideTWBExt"/>
        </w:rPr>
        <w:t>&lt;/NumAm&gt;</w:t>
      </w:r>
    </w:p>
    <w:p w14:paraId="325C69F9"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1E5A4B54" w14:textId="77777777" w:rsidR="00A0207A" w:rsidRPr="003D4E36" w:rsidRDefault="00A0207A" w:rsidP="00A0207A">
      <w:pPr>
        <w:pStyle w:val="NormalBold"/>
      </w:pPr>
      <w:r w:rsidRPr="003D4E36">
        <w:rPr>
          <w:rStyle w:val="HideTWBExt"/>
          <w:b w:val="0"/>
        </w:rPr>
        <w:t>&lt;/RepeatBlock-By&gt;</w:t>
      </w:r>
    </w:p>
    <w:p w14:paraId="09088F2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867FF58" w14:textId="77777777" w:rsidR="00A0207A" w:rsidRPr="003D4E36" w:rsidRDefault="00A0207A" w:rsidP="00A0207A">
      <w:pPr>
        <w:pStyle w:val="NormalBold"/>
      </w:pPr>
      <w:r w:rsidRPr="003D4E36">
        <w:rPr>
          <w:rStyle w:val="HideTWBExt"/>
        </w:rPr>
        <w:t>&lt;Article&gt;</w:t>
      </w:r>
      <w:r w:rsidRPr="003D4E36">
        <w:t>Anexo I – parte A – recomendación n.º 1 – párrafo 2 – guion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E2A0931" w14:textId="77777777" w:rsidTr="00272521">
        <w:trPr>
          <w:trHeight w:hRule="exact" w:val="240"/>
          <w:jc w:val="center"/>
        </w:trPr>
        <w:tc>
          <w:tcPr>
            <w:tcW w:w="9752" w:type="dxa"/>
            <w:gridSpan w:val="2"/>
            <w:tcBorders>
              <w:top w:val="nil"/>
              <w:left w:val="nil"/>
              <w:bottom w:val="nil"/>
              <w:right w:val="nil"/>
            </w:tcBorders>
          </w:tcPr>
          <w:p w14:paraId="38BB8D57" w14:textId="77777777" w:rsidR="00A0207A" w:rsidRPr="003D4E36" w:rsidRDefault="00A0207A" w:rsidP="00272521"/>
        </w:tc>
      </w:tr>
      <w:tr w:rsidR="00A0207A" w:rsidRPr="003D4E36" w14:paraId="7D9255B6" w14:textId="77777777" w:rsidTr="00272521">
        <w:trPr>
          <w:trHeight w:val="240"/>
          <w:jc w:val="center"/>
        </w:trPr>
        <w:tc>
          <w:tcPr>
            <w:tcW w:w="4876" w:type="dxa"/>
            <w:tcBorders>
              <w:top w:val="nil"/>
              <w:left w:val="nil"/>
              <w:bottom w:val="nil"/>
              <w:right w:val="nil"/>
            </w:tcBorders>
          </w:tcPr>
          <w:p w14:paraId="7DAF545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A42BE7B" w14:textId="77777777" w:rsidR="00A0207A" w:rsidRPr="003D4E36" w:rsidRDefault="00A0207A" w:rsidP="00272521">
            <w:pPr>
              <w:pStyle w:val="AmColumnHeading"/>
            </w:pPr>
            <w:r w:rsidRPr="003D4E36">
              <w:t>Enmienda</w:t>
            </w:r>
          </w:p>
        </w:tc>
      </w:tr>
      <w:tr w:rsidR="00A0207A" w:rsidRPr="003D4E36" w14:paraId="54774780" w14:textId="77777777" w:rsidTr="00272521">
        <w:trPr>
          <w:jc w:val="center"/>
        </w:trPr>
        <w:tc>
          <w:tcPr>
            <w:tcW w:w="4876" w:type="dxa"/>
            <w:tcBorders>
              <w:top w:val="nil"/>
              <w:left w:val="nil"/>
              <w:bottom w:val="nil"/>
              <w:right w:val="nil"/>
            </w:tcBorders>
          </w:tcPr>
          <w:p w14:paraId="71EF2FEF" w14:textId="77777777" w:rsidR="00A0207A" w:rsidRPr="003D4E36" w:rsidRDefault="00A0207A" w:rsidP="00272521">
            <w:pPr>
              <w:pStyle w:val="Normal6a"/>
            </w:pPr>
            <w:r w:rsidRPr="003D4E36">
              <w:t>–</w:t>
            </w:r>
            <w:r w:rsidRPr="003D4E36">
              <w:tab/>
              <w:t xml:space="preserve">introducir un mecanismo de seguimiento e información a escala de la Unión, que incluya indicadores comunes y objetivos medibles, para evaluar los avances en la reducción de los retrasos en el diagnóstico, la mejora del acceso equitativo </w:t>
            </w:r>
            <w:r w:rsidRPr="003D4E36">
              <w:rPr>
                <w:b/>
                <w:bCs/>
                <w:i/>
                <w:iCs/>
              </w:rPr>
              <w:t>al</w:t>
            </w:r>
            <w:r w:rsidRPr="003D4E36">
              <w:t xml:space="preserve"> tratamiento y la mejora de la cooperación transfronteriza;</w:t>
            </w:r>
          </w:p>
        </w:tc>
        <w:tc>
          <w:tcPr>
            <w:tcW w:w="4876" w:type="dxa"/>
            <w:tcBorders>
              <w:top w:val="nil"/>
              <w:left w:val="nil"/>
              <w:bottom w:val="nil"/>
              <w:right w:val="nil"/>
            </w:tcBorders>
          </w:tcPr>
          <w:p w14:paraId="000ED7BE" w14:textId="77777777" w:rsidR="00A0207A" w:rsidRPr="003D4E36" w:rsidRDefault="00A0207A" w:rsidP="00272521">
            <w:pPr>
              <w:pStyle w:val="Normal6a"/>
            </w:pPr>
            <w:r w:rsidRPr="003D4E36">
              <w:t>–</w:t>
            </w:r>
            <w:r w:rsidRPr="003D4E36">
              <w:tab/>
              <w:t xml:space="preserve">introducir un mecanismo de seguimiento e información a escala de la Unión, que incluya indicadores comunes y objetivos medibles, para evaluar los avances en la reducción de los retrasos en el diagnóstico, la mejora del acceso equitativo </w:t>
            </w:r>
            <w:r w:rsidRPr="003D4E36">
              <w:rPr>
                <w:b/>
                <w:i/>
              </w:rPr>
              <w:t>a diferentes métodos de</w:t>
            </w:r>
            <w:r w:rsidRPr="003D4E36">
              <w:t xml:space="preserve"> tratamiento y la mejora de la cooperación transfronteriza;</w:t>
            </w:r>
          </w:p>
        </w:tc>
      </w:tr>
    </w:tbl>
    <w:p w14:paraId="7EFECB2B"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0FC53E04" w14:textId="77777777" w:rsidR="00A0207A" w:rsidRPr="00382C08" w:rsidRDefault="00A0207A" w:rsidP="00A0207A">
      <w:pPr>
        <w:rPr>
          <w:lang w:val="sv-SE"/>
        </w:rPr>
      </w:pPr>
      <w:r w:rsidRPr="00382C08">
        <w:rPr>
          <w:rStyle w:val="HideTWBExt"/>
          <w:lang w:val="sv-SE"/>
        </w:rPr>
        <w:t>&lt;/Amend&gt;</w:t>
      </w:r>
    </w:p>
    <w:p w14:paraId="2E37F0FE"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320</w:t>
      </w:r>
      <w:r w:rsidRPr="00382C08">
        <w:rPr>
          <w:rStyle w:val="HideTWBExt"/>
          <w:lang w:val="sv-SE"/>
        </w:rPr>
        <w:t>&lt;/NumAm&gt;</w:t>
      </w:r>
    </w:p>
    <w:p w14:paraId="332505A9"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2E56F684" w14:textId="77777777" w:rsidR="00A0207A" w:rsidRPr="00382C08" w:rsidRDefault="00A0207A" w:rsidP="00A0207A">
      <w:pPr>
        <w:pStyle w:val="NormalBold"/>
        <w:rPr>
          <w:lang w:val="sv-SE"/>
        </w:rPr>
      </w:pPr>
      <w:r w:rsidRPr="00382C08">
        <w:rPr>
          <w:rStyle w:val="HideTWBExt"/>
          <w:b w:val="0"/>
          <w:lang w:val="sv-SE"/>
        </w:rPr>
        <w:t>&lt;/RepeatBlock-By&gt;</w:t>
      </w:r>
    </w:p>
    <w:p w14:paraId="593C02C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E43DB3E" w14:textId="77777777" w:rsidR="00A0207A" w:rsidRPr="003D4E36" w:rsidRDefault="00A0207A" w:rsidP="00A0207A">
      <w:pPr>
        <w:pStyle w:val="NormalBold"/>
      </w:pPr>
      <w:r w:rsidRPr="003D4E36">
        <w:rPr>
          <w:rStyle w:val="HideTWBExt"/>
        </w:rPr>
        <w:t>&lt;Article&gt;</w:t>
      </w:r>
      <w:r w:rsidRPr="003D4E36">
        <w:t>Anexo I – parte A – recomendación n.º 1 – párrafo 2 – guion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06D5AC0" w14:textId="77777777" w:rsidTr="00272521">
        <w:trPr>
          <w:trHeight w:hRule="exact" w:val="240"/>
          <w:jc w:val="center"/>
        </w:trPr>
        <w:tc>
          <w:tcPr>
            <w:tcW w:w="9752" w:type="dxa"/>
            <w:gridSpan w:val="2"/>
            <w:tcBorders>
              <w:top w:val="nil"/>
              <w:left w:val="nil"/>
              <w:bottom w:val="nil"/>
              <w:right w:val="nil"/>
            </w:tcBorders>
          </w:tcPr>
          <w:p w14:paraId="3C3ECDE3" w14:textId="77777777" w:rsidR="00A0207A" w:rsidRPr="003D4E36" w:rsidRDefault="00A0207A" w:rsidP="00272521"/>
        </w:tc>
      </w:tr>
      <w:tr w:rsidR="00A0207A" w:rsidRPr="003D4E36" w14:paraId="09854974" w14:textId="77777777" w:rsidTr="00272521">
        <w:trPr>
          <w:trHeight w:val="240"/>
          <w:jc w:val="center"/>
        </w:trPr>
        <w:tc>
          <w:tcPr>
            <w:tcW w:w="4876" w:type="dxa"/>
            <w:tcBorders>
              <w:top w:val="nil"/>
              <w:left w:val="nil"/>
              <w:bottom w:val="nil"/>
              <w:right w:val="nil"/>
            </w:tcBorders>
          </w:tcPr>
          <w:p w14:paraId="0E3F571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EFBB616" w14:textId="77777777" w:rsidR="00A0207A" w:rsidRPr="003D4E36" w:rsidRDefault="00A0207A" w:rsidP="00272521">
            <w:pPr>
              <w:pStyle w:val="AmColumnHeading"/>
            </w:pPr>
            <w:r w:rsidRPr="003D4E36">
              <w:t>Enmienda</w:t>
            </w:r>
          </w:p>
        </w:tc>
      </w:tr>
      <w:tr w:rsidR="00A0207A" w:rsidRPr="003D4E36" w14:paraId="7EB075F7" w14:textId="77777777" w:rsidTr="00272521">
        <w:trPr>
          <w:jc w:val="center"/>
        </w:trPr>
        <w:tc>
          <w:tcPr>
            <w:tcW w:w="4876" w:type="dxa"/>
            <w:tcBorders>
              <w:top w:val="nil"/>
              <w:left w:val="nil"/>
              <w:bottom w:val="nil"/>
              <w:right w:val="nil"/>
            </w:tcBorders>
          </w:tcPr>
          <w:p w14:paraId="595FAA5A" w14:textId="77777777" w:rsidR="00A0207A" w:rsidRPr="003D4E36" w:rsidRDefault="00A0207A" w:rsidP="00272521">
            <w:pPr>
              <w:pStyle w:val="Normal6a"/>
            </w:pPr>
            <w:r w:rsidRPr="003D4E36">
              <w:t>–</w:t>
            </w:r>
            <w:r w:rsidRPr="003D4E36">
              <w:tab/>
            </w:r>
            <w:r w:rsidRPr="003D4E36">
              <w:rPr>
                <w:b/>
                <w:i/>
              </w:rPr>
              <w:t>introducir un mecanismo</w:t>
            </w:r>
            <w:r w:rsidRPr="003D4E36">
              <w:t xml:space="preserve"> de seguimiento e información a escala de la Unión, que incluya indicadores comunes y objetivos medibles, para evaluar los avances en la reducción de los retrasos en el diagnóstico, la mejora del acceso </w:t>
            </w:r>
            <w:r w:rsidRPr="003D4E36">
              <w:lastRenderedPageBreak/>
              <w:t>equitativo al tratamiento y la mejora de la cooperación transfronteriza;</w:t>
            </w:r>
          </w:p>
        </w:tc>
        <w:tc>
          <w:tcPr>
            <w:tcW w:w="4876" w:type="dxa"/>
            <w:tcBorders>
              <w:top w:val="nil"/>
              <w:left w:val="nil"/>
              <w:bottom w:val="nil"/>
              <w:right w:val="nil"/>
            </w:tcBorders>
          </w:tcPr>
          <w:p w14:paraId="461715E9" w14:textId="77777777" w:rsidR="00A0207A" w:rsidRPr="003D4E36" w:rsidRDefault="00A0207A" w:rsidP="00272521">
            <w:pPr>
              <w:pStyle w:val="Normal6a"/>
            </w:pPr>
            <w:r w:rsidRPr="003D4E36">
              <w:lastRenderedPageBreak/>
              <w:t>–</w:t>
            </w:r>
            <w:r w:rsidRPr="003D4E36">
              <w:tab/>
            </w:r>
            <w:r w:rsidRPr="003D4E36">
              <w:rPr>
                <w:b/>
                <w:i/>
              </w:rPr>
              <w:t>apoyar la armonización</w:t>
            </w:r>
            <w:r w:rsidRPr="003D4E36">
              <w:t xml:space="preserve"> de seguimiento e información a escala de la Unión, que incluya indicadores comunes y objetivos medibles, para evaluar los avances en la reducción de los retrasos en el diagnóstico, la mejora del acceso </w:t>
            </w:r>
            <w:r w:rsidRPr="003D4E36">
              <w:lastRenderedPageBreak/>
              <w:t>equitativo al tratamiento y la mejora de la cooperación transfronteriza;</w:t>
            </w:r>
          </w:p>
        </w:tc>
      </w:tr>
    </w:tbl>
    <w:p w14:paraId="52AA7B44"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147C754" w14:textId="77777777" w:rsidR="00A0207A" w:rsidRPr="003D4E36" w:rsidRDefault="00A0207A" w:rsidP="00A0207A">
      <w:r w:rsidRPr="003D4E36">
        <w:rPr>
          <w:rStyle w:val="HideTWBExt"/>
        </w:rPr>
        <w:t>&lt;/Amend&gt;</w:t>
      </w:r>
    </w:p>
    <w:p w14:paraId="7BCC1B0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321</w:t>
      </w:r>
      <w:r w:rsidRPr="003D4E36">
        <w:rPr>
          <w:rStyle w:val="HideTWBExt"/>
        </w:rPr>
        <w:t>&lt;/NumAm&gt;</w:t>
      </w:r>
    </w:p>
    <w:p w14:paraId="6036E06B"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344C5E49" w14:textId="77777777" w:rsidR="00A0207A" w:rsidRPr="003D4E36" w:rsidRDefault="00A0207A" w:rsidP="00A0207A">
      <w:pPr>
        <w:pStyle w:val="NormalBold"/>
      </w:pPr>
      <w:r w:rsidRPr="003D4E36">
        <w:rPr>
          <w:rStyle w:val="HideTWBExt"/>
          <w:b w:val="0"/>
        </w:rPr>
        <w:t>&lt;/RepeatBlock-By&gt;</w:t>
      </w:r>
    </w:p>
    <w:p w14:paraId="70C9E23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BF7838A" w14:textId="77777777" w:rsidR="00A0207A" w:rsidRPr="003D4E36" w:rsidRDefault="00A0207A" w:rsidP="00A0207A">
      <w:pPr>
        <w:pStyle w:val="NormalBold"/>
      </w:pPr>
      <w:r w:rsidRPr="003D4E36">
        <w:rPr>
          <w:rStyle w:val="HideTWBExt"/>
        </w:rPr>
        <w:t>&lt;Article&gt;</w:t>
      </w:r>
      <w:r w:rsidRPr="003D4E36">
        <w:t>Anexo I – parte A – recomendación n.º 1 – párrafo 2 – guion 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A6676F2" w14:textId="77777777" w:rsidTr="00272521">
        <w:trPr>
          <w:trHeight w:hRule="exact" w:val="240"/>
          <w:jc w:val="center"/>
        </w:trPr>
        <w:tc>
          <w:tcPr>
            <w:tcW w:w="9752" w:type="dxa"/>
            <w:gridSpan w:val="2"/>
            <w:tcBorders>
              <w:top w:val="nil"/>
              <w:left w:val="nil"/>
              <w:bottom w:val="nil"/>
              <w:right w:val="nil"/>
            </w:tcBorders>
          </w:tcPr>
          <w:p w14:paraId="317E03D9" w14:textId="77777777" w:rsidR="00A0207A" w:rsidRPr="003D4E36" w:rsidRDefault="00A0207A" w:rsidP="00272521"/>
        </w:tc>
      </w:tr>
      <w:tr w:rsidR="00A0207A" w:rsidRPr="003D4E36" w14:paraId="1AF13B69" w14:textId="77777777" w:rsidTr="00272521">
        <w:trPr>
          <w:trHeight w:val="240"/>
          <w:jc w:val="center"/>
        </w:trPr>
        <w:tc>
          <w:tcPr>
            <w:tcW w:w="4876" w:type="dxa"/>
            <w:tcBorders>
              <w:top w:val="nil"/>
              <w:left w:val="nil"/>
              <w:bottom w:val="nil"/>
              <w:right w:val="nil"/>
            </w:tcBorders>
          </w:tcPr>
          <w:p w14:paraId="57EDF6F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F27F50F" w14:textId="77777777" w:rsidR="00A0207A" w:rsidRPr="003D4E36" w:rsidRDefault="00A0207A" w:rsidP="00272521">
            <w:pPr>
              <w:pStyle w:val="AmColumnHeading"/>
            </w:pPr>
            <w:r w:rsidRPr="003D4E36">
              <w:t>Enmienda</w:t>
            </w:r>
          </w:p>
        </w:tc>
      </w:tr>
      <w:tr w:rsidR="00A0207A" w:rsidRPr="003D4E36" w14:paraId="0E2D08AC" w14:textId="77777777" w:rsidTr="00272521">
        <w:trPr>
          <w:jc w:val="center"/>
        </w:trPr>
        <w:tc>
          <w:tcPr>
            <w:tcW w:w="4876" w:type="dxa"/>
            <w:tcBorders>
              <w:top w:val="nil"/>
              <w:left w:val="nil"/>
              <w:bottom w:val="nil"/>
              <w:right w:val="nil"/>
            </w:tcBorders>
          </w:tcPr>
          <w:p w14:paraId="3380E165" w14:textId="77777777" w:rsidR="00A0207A" w:rsidRPr="003D4E36" w:rsidRDefault="00A0207A" w:rsidP="00272521">
            <w:pPr>
              <w:pStyle w:val="Normal6a"/>
            </w:pPr>
            <w:r w:rsidRPr="003D4E36">
              <w:t>–</w:t>
            </w:r>
            <w:r w:rsidRPr="003D4E36">
              <w:tab/>
              <w:t>proporcionar mecanismos para promover el uso de vías transfronterizas para los medicamentos de terapia avanzada y la ampliación de su desarrollo;</w:t>
            </w:r>
          </w:p>
        </w:tc>
        <w:tc>
          <w:tcPr>
            <w:tcW w:w="4876" w:type="dxa"/>
            <w:tcBorders>
              <w:top w:val="nil"/>
              <w:left w:val="nil"/>
              <w:bottom w:val="nil"/>
              <w:right w:val="nil"/>
            </w:tcBorders>
          </w:tcPr>
          <w:p w14:paraId="7253A6A5" w14:textId="77777777" w:rsidR="00A0207A" w:rsidRPr="003D4E36" w:rsidRDefault="00A0207A" w:rsidP="00272521">
            <w:pPr>
              <w:pStyle w:val="Normal6a"/>
            </w:pPr>
            <w:r w:rsidRPr="003D4E36">
              <w:t>–</w:t>
            </w:r>
            <w:r w:rsidRPr="003D4E36">
              <w:tab/>
              <w:t>proporcionar mecanismos para promover el uso de vías transfronterizas para los medicamentos de terapia avanzada y la ampliación de su desarrollo</w:t>
            </w:r>
            <w:r w:rsidRPr="003D4E36">
              <w:rPr>
                <w:b/>
                <w:i/>
              </w:rPr>
              <w:t>, así como otros medicamentos y tratamientos que puedan beneficiarse de estas vías</w:t>
            </w:r>
            <w:r w:rsidRPr="003D4E36">
              <w:t>;</w:t>
            </w:r>
          </w:p>
        </w:tc>
      </w:tr>
    </w:tbl>
    <w:p w14:paraId="70B2645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6C0E7E8" w14:textId="77777777" w:rsidR="00A0207A" w:rsidRPr="003D4E36" w:rsidRDefault="00A0207A" w:rsidP="00A0207A">
      <w:r w:rsidRPr="003D4E36">
        <w:rPr>
          <w:rStyle w:val="HideTWBExt"/>
        </w:rPr>
        <w:t>&lt;/Amend&gt;</w:t>
      </w:r>
    </w:p>
    <w:p w14:paraId="76C426A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322</w:t>
      </w:r>
      <w:r w:rsidRPr="003D4E36">
        <w:rPr>
          <w:rStyle w:val="HideTWBExt"/>
        </w:rPr>
        <w:t>&lt;/NumAm&gt;</w:t>
      </w:r>
    </w:p>
    <w:p w14:paraId="5E0C621C"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&lt;/Members&gt;</w:t>
      </w:r>
    </w:p>
    <w:p w14:paraId="1C1CACE8" w14:textId="77777777" w:rsidR="00A0207A" w:rsidRPr="003D4E36" w:rsidRDefault="00A0207A" w:rsidP="00A0207A">
      <w:pPr>
        <w:pStyle w:val="NormalBold"/>
      </w:pPr>
      <w:r w:rsidRPr="003D4E36">
        <w:rPr>
          <w:rStyle w:val="HideTWBExt"/>
          <w:b w:val="0"/>
        </w:rPr>
        <w:t>&lt;/RepeatBlock-By&gt;</w:t>
      </w:r>
    </w:p>
    <w:p w14:paraId="132206D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B6E2A2C" w14:textId="77777777" w:rsidR="00A0207A" w:rsidRPr="003D4E36" w:rsidRDefault="00A0207A" w:rsidP="00A0207A">
      <w:pPr>
        <w:pStyle w:val="NormalBold"/>
      </w:pPr>
      <w:r w:rsidRPr="003D4E36">
        <w:rPr>
          <w:rStyle w:val="HideTWBExt"/>
        </w:rPr>
        <w:t>&lt;Article&gt;</w:t>
      </w:r>
      <w:r w:rsidRPr="003D4E36">
        <w:t>Anexo I – parte A – recomendación n.º 1 – párrafo 2 – guion 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6307219" w14:textId="77777777" w:rsidTr="00272521">
        <w:trPr>
          <w:trHeight w:hRule="exact" w:val="240"/>
          <w:jc w:val="center"/>
        </w:trPr>
        <w:tc>
          <w:tcPr>
            <w:tcW w:w="9752" w:type="dxa"/>
            <w:gridSpan w:val="2"/>
            <w:tcBorders>
              <w:top w:val="nil"/>
              <w:left w:val="nil"/>
              <w:bottom w:val="nil"/>
              <w:right w:val="nil"/>
            </w:tcBorders>
          </w:tcPr>
          <w:p w14:paraId="6C54A450" w14:textId="77777777" w:rsidR="00A0207A" w:rsidRPr="003D4E36" w:rsidRDefault="00A0207A" w:rsidP="00272521"/>
        </w:tc>
      </w:tr>
      <w:tr w:rsidR="00A0207A" w:rsidRPr="003D4E36" w14:paraId="63ED4777" w14:textId="77777777" w:rsidTr="00272521">
        <w:trPr>
          <w:trHeight w:val="240"/>
          <w:jc w:val="center"/>
        </w:trPr>
        <w:tc>
          <w:tcPr>
            <w:tcW w:w="4876" w:type="dxa"/>
            <w:tcBorders>
              <w:top w:val="nil"/>
              <w:left w:val="nil"/>
              <w:bottom w:val="nil"/>
              <w:right w:val="nil"/>
            </w:tcBorders>
          </w:tcPr>
          <w:p w14:paraId="0B95E54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0889C9F" w14:textId="77777777" w:rsidR="00A0207A" w:rsidRPr="003D4E36" w:rsidRDefault="00A0207A" w:rsidP="00272521">
            <w:pPr>
              <w:pStyle w:val="AmColumnHeading"/>
            </w:pPr>
            <w:r w:rsidRPr="003D4E36">
              <w:t>Enmienda</w:t>
            </w:r>
          </w:p>
        </w:tc>
      </w:tr>
      <w:tr w:rsidR="00A0207A" w:rsidRPr="003D4E36" w14:paraId="2B9A7A8A" w14:textId="77777777" w:rsidTr="00272521">
        <w:trPr>
          <w:jc w:val="center"/>
        </w:trPr>
        <w:tc>
          <w:tcPr>
            <w:tcW w:w="4876" w:type="dxa"/>
            <w:tcBorders>
              <w:top w:val="nil"/>
              <w:left w:val="nil"/>
              <w:bottom w:val="nil"/>
              <w:right w:val="nil"/>
            </w:tcBorders>
          </w:tcPr>
          <w:p w14:paraId="20DB99EB" w14:textId="77777777" w:rsidR="00A0207A" w:rsidRPr="003D4E36" w:rsidRDefault="00A0207A" w:rsidP="00272521">
            <w:pPr>
              <w:pStyle w:val="Normal6a"/>
            </w:pPr>
            <w:r w:rsidRPr="003D4E36">
              <w:t>–</w:t>
            </w:r>
            <w:r w:rsidRPr="003D4E36">
              <w:tab/>
              <w:t>proporcionar mecanismos para promover el uso de vías transfronterizas para los medicamentos de terapia avanzada y la ampliación de su desarrollo;</w:t>
            </w:r>
          </w:p>
        </w:tc>
        <w:tc>
          <w:tcPr>
            <w:tcW w:w="4876" w:type="dxa"/>
            <w:tcBorders>
              <w:top w:val="nil"/>
              <w:left w:val="nil"/>
              <w:bottom w:val="nil"/>
              <w:right w:val="nil"/>
            </w:tcBorders>
          </w:tcPr>
          <w:p w14:paraId="23AC7F40" w14:textId="77777777" w:rsidR="00A0207A" w:rsidRPr="003D4E36" w:rsidRDefault="00A0207A" w:rsidP="00272521">
            <w:pPr>
              <w:pStyle w:val="Normal6a"/>
            </w:pPr>
            <w:r w:rsidRPr="003D4E36">
              <w:t>–</w:t>
            </w:r>
            <w:r w:rsidRPr="003D4E36">
              <w:tab/>
              <w:t xml:space="preserve">proporcionar mecanismos para promover el uso de vías transfronterizas </w:t>
            </w:r>
            <w:r w:rsidRPr="003D4E36">
              <w:rPr>
                <w:b/>
                <w:i/>
              </w:rPr>
              <w:t>y procedimientos normalizados a escala de la Unión que los Estados miembros y los pagadores puedan seguir</w:t>
            </w:r>
            <w:r w:rsidRPr="003D4E36">
              <w:t xml:space="preserve"> para los medicamentos de terapia avanzada y la ampliación de su desarrollo;</w:t>
            </w:r>
          </w:p>
        </w:tc>
      </w:tr>
    </w:tbl>
    <w:p w14:paraId="605BD420"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3DE5C137" w14:textId="77777777" w:rsidR="00A0207A" w:rsidRPr="00382C08" w:rsidRDefault="00A0207A" w:rsidP="00A0207A">
      <w:pPr>
        <w:rPr>
          <w:lang w:val="sv-SE"/>
        </w:rPr>
      </w:pPr>
      <w:r w:rsidRPr="00382C08">
        <w:rPr>
          <w:rStyle w:val="HideTWBExt"/>
          <w:lang w:val="sv-SE"/>
        </w:rPr>
        <w:t>&lt;/Amend&gt;</w:t>
      </w:r>
    </w:p>
    <w:p w14:paraId="2CC7FB5B"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323</w:t>
      </w:r>
      <w:r w:rsidRPr="00382C08">
        <w:rPr>
          <w:rStyle w:val="HideTWBExt"/>
          <w:lang w:val="sv-SE"/>
        </w:rPr>
        <w:t>&lt;/NumAm&gt;</w:t>
      </w:r>
    </w:p>
    <w:p w14:paraId="0F02A814"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73F6CED2" w14:textId="77777777" w:rsidR="00A0207A" w:rsidRPr="00382C08" w:rsidRDefault="00A0207A" w:rsidP="00A0207A">
      <w:pPr>
        <w:pStyle w:val="NormalBold"/>
        <w:rPr>
          <w:lang w:val="sv-SE"/>
        </w:rPr>
      </w:pPr>
      <w:r w:rsidRPr="00382C08">
        <w:rPr>
          <w:rStyle w:val="HideTWBExt"/>
          <w:b w:val="0"/>
          <w:lang w:val="sv-SE"/>
        </w:rPr>
        <w:t>&lt;/RepeatBlock-By&gt;</w:t>
      </w:r>
    </w:p>
    <w:p w14:paraId="5E693A09" w14:textId="77777777" w:rsidR="00A0207A" w:rsidRPr="003D4E36" w:rsidRDefault="00A0207A" w:rsidP="00A0207A">
      <w:pPr>
        <w:pStyle w:val="NormalBold"/>
      </w:pPr>
      <w:r w:rsidRPr="003D4E36">
        <w:rPr>
          <w:rStyle w:val="HideTWBExt"/>
        </w:rPr>
        <w:lastRenderedPageBreak/>
        <w:t>&lt;DocAmend&gt;</w:t>
      </w:r>
      <w:r w:rsidRPr="003D4E36">
        <w:t>Propuesta de Resolución</w:t>
      </w:r>
      <w:r w:rsidRPr="003D4E36">
        <w:rPr>
          <w:rStyle w:val="HideTWBExt"/>
        </w:rPr>
        <w:t>&lt;/DocAmend&gt;</w:t>
      </w:r>
    </w:p>
    <w:p w14:paraId="05E44CE8" w14:textId="77777777" w:rsidR="00A0207A" w:rsidRPr="003D4E36" w:rsidRDefault="00A0207A" w:rsidP="00A0207A">
      <w:pPr>
        <w:pStyle w:val="NormalBold"/>
      </w:pPr>
      <w:r w:rsidRPr="003D4E36">
        <w:rPr>
          <w:rStyle w:val="HideTWBExt"/>
        </w:rPr>
        <w:t>&lt;Article&gt;</w:t>
      </w:r>
      <w:r w:rsidRPr="003D4E36">
        <w:t>Anexo I – parte A – recomendación n.º 1 – párrafo 2 – guion 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593807C" w14:textId="77777777" w:rsidTr="00272521">
        <w:trPr>
          <w:trHeight w:hRule="exact" w:val="240"/>
          <w:jc w:val="center"/>
        </w:trPr>
        <w:tc>
          <w:tcPr>
            <w:tcW w:w="9752" w:type="dxa"/>
            <w:gridSpan w:val="2"/>
            <w:tcBorders>
              <w:top w:val="nil"/>
              <w:left w:val="nil"/>
              <w:bottom w:val="nil"/>
              <w:right w:val="nil"/>
            </w:tcBorders>
          </w:tcPr>
          <w:p w14:paraId="22670765" w14:textId="77777777" w:rsidR="00A0207A" w:rsidRPr="003D4E36" w:rsidRDefault="00A0207A" w:rsidP="00272521"/>
        </w:tc>
      </w:tr>
      <w:tr w:rsidR="00A0207A" w:rsidRPr="003D4E36" w14:paraId="7303AE32" w14:textId="77777777" w:rsidTr="00272521">
        <w:trPr>
          <w:trHeight w:val="240"/>
          <w:jc w:val="center"/>
        </w:trPr>
        <w:tc>
          <w:tcPr>
            <w:tcW w:w="4876" w:type="dxa"/>
            <w:tcBorders>
              <w:top w:val="nil"/>
              <w:left w:val="nil"/>
              <w:bottom w:val="nil"/>
              <w:right w:val="nil"/>
            </w:tcBorders>
          </w:tcPr>
          <w:p w14:paraId="66B50A3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A567CEF" w14:textId="77777777" w:rsidR="00A0207A" w:rsidRPr="003D4E36" w:rsidRDefault="00A0207A" w:rsidP="00272521">
            <w:pPr>
              <w:pStyle w:val="AmColumnHeading"/>
            </w:pPr>
            <w:r w:rsidRPr="003D4E36">
              <w:t>Enmienda</w:t>
            </w:r>
          </w:p>
        </w:tc>
      </w:tr>
      <w:tr w:rsidR="00A0207A" w:rsidRPr="003D4E36" w14:paraId="0D6615F5" w14:textId="77777777" w:rsidTr="00272521">
        <w:trPr>
          <w:jc w:val="center"/>
        </w:trPr>
        <w:tc>
          <w:tcPr>
            <w:tcW w:w="4876" w:type="dxa"/>
            <w:tcBorders>
              <w:top w:val="nil"/>
              <w:left w:val="nil"/>
              <w:bottom w:val="nil"/>
              <w:right w:val="nil"/>
            </w:tcBorders>
          </w:tcPr>
          <w:p w14:paraId="6F3E980A" w14:textId="77777777" w:rsidR="00A0207A" w:rsidRPr="003D4E36" w:rsidRDefault="00A0207A" w:rsidP="00272521">
            <w:pPr>
              <w:pStyle w:val="Normal6a"/>
            </w:pPr>
            <w:r w:rsidRPr="003D4E36">
              <w:t>–</w:t>
            </w:r>
            <w:r w:rsidRPr="003D4E36">
              <w:tab/>
              <w:t>proporcionar mecanismos para promover el uso de vías transfronterizas para los medicamentos de terapia avanzada y la ampliación de su desarrollo;</w:t>
            </w:r>
          </w:p>
        </w:tc>
        <w:tc>
          <w:tcPr>
            <w:tcW w:w="4876" w:type="dxa"/>
            <w:tcBorders>
              <w:top w:val="nil"/>
              <w:left w:val="nil"/>
              <w:bottom w:val="nil"/>
              <w:right w:val="nil"/>
            </w:tcBorders>
          </w:tcPr>
          <w:p w14:paraId="4F5BBCC8" w14:textId="77777777" w:rsidR="00A0207A" w:rsidRPr="003D4E36" w:rsidRDefault="00A0207A" w:rsidP="00272521">
            <w:pPr>
              <w:pStyle w:val="Normal6a"/>
            </w:pPr>
            <w:r w:rsidRPr="003D4E36">
              <w:t>–</w:t>
            </w:r>
            <w:r w:rsidRPr="003D4E36">
              <w:tab/>
              <w:t xml:space="preserve">proporcionar mecanismos para promover el uso de vías transfronterizas </w:t>
            </w:r>
            <w:r w:rsidRPr="003D4E36">
              <w:rPr>
                <w:b/>
                <w:i/>
              </w:rPr>
              <w:t>de asistencia sanitaria, también</w:t>
            </w:r>
            <w:r w:rsidRPr="003D4E36">
              <w:t xml:space="preserve"> para los medicamentos de terapia avanzada y la ampliación de su desarrollo;</w:t>
            </w:r>
          </w:p>
        </w:tc>
      </w:tr>
    </w:tbl>
    <w:p w14:paraId="20650E8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FEC1A0D" w14:textId="77777777" w:rsidR="00A0207A" w:rsidRPr="003D4E36" w:rsidRDefault="00A0207A" w:rsidP="00A0207A">
      <w:r w:rsidRPr="003D4E36">
        <w:rPr>
          <w:rStyle w:val="HideTWBExt"/>
        </w:rPr>
        <w:t>&lt;/Amend&gt;</w:t>
      </w:r>
    </w:p>
    <w:p w14:paraId="1A81661D"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324</w:t>
      </w:r>
      <w:r w:rsidRPr="003D4E36">
        <w:rPr>
          <w:rStyle w:val="HideTWBExt"/>
        </w:rPr>
        <w:t>&lt;/NumAm&gt;</w:t>
      </w:r>
    </w:p>
    <w:p w14:paraId="71371A9C"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rPr>
          <w:rStyle w:val="HideTWBExt"/>
          <w:b w:val="0"/>
        </w:rPr>
        <w:t>&lt;/Members&gt;</w:t>
      </w:r>
    </w:p>
    <w:p w14:paraId="6A04B5BA" w14:textId="77777777" w:rsidR="00A0207A" w:rsidRPr="003D4E36" w:rsidRDefault="00A0207A" w:rsidP="00A0207A">
      <w:pPr>
        <w:pStyle w:val="NormalBold"/>
      </w:pPr>
      <w:r w:rsidRPr="003D4E36">
        <w:rPr>
          <w:rStyle w:val="HideTWBExt"/>
          <w:b w:val="0"/>
        </w:rPr>
        <w:t>&lt;/RepeatBlock-By&gt;</w:t>
      </w:r>
    </w:p>
    <w:p w14:paraId="51BC7F8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7745706" w14:textId="77777777" w:rsidR="00A0207A" w:rsidRPr="003D4E36" w:rsidRDefault="00A0207A" w:rsidP="00A0207A">
      <w:pPr>
        <w:pStyle w:val="NormalBold"/>
      </w:pPr>
      <w:r w:rsidRPr="003D4E36">
        <w:rPr>
          <w:rStyle w:val="HideTWBExt"/>
        </w:rPr>
        <w:t>&lt;Article&gt;</w:t>
      </w:r>
      <w:r w:rsidRPr="003D4E36">
        <w:t>Anexo I – parte A – recomendación n.º 1 – párrafo 2 – guion 5 ter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F4DF570" w14:textId="77777777" w:rsidTr="00272521">
        <w:trPr>
          <w:trHeight w:hRule="exact" w:val="240"/>
          <w:jc w:val="center"/>
        </w:trPr>
        <w:tc>
          <w:tcPr>
            <w:tcW w:w="9752" w:type="dxa"/>
            <w:gridSpan w:val="2"/>
            <w:tcBorders>
              <w:top w:val="nil"/>
              <w:left w:val="nil"/>
              <w:bottom w:val="nil"/>
              <w:right w:val="nil"/>
            </w:tcBorders>
          </w:tcPr>
          <w:p w14:paraId="553B4EE1" w14:textId="77777777" w:rsidR="00A0207A" w:rsidRPr="003D4E36" w:rsidRDefault="00A0207A" w:rsidP="00272521"/>
        </w:tc>
      </w:tr>
      <w:tr w:rsidR="00A0207A" w:rsidRPr="003D4E36" w14:paraId="40C05701" w14:textId="77777777" w:rsidTr="00272521">
        <w:trPr>
          <w:trHeight w:val="240"/>
          <w:jc w:val="center"/>
        </w:trPr>
        <w:tc>
          <w:tcPr>
            <w:tcW w:w="4876" w:type="dxa"/>
            <w:tcBorders>
              <w:top w:val="nil"/>
              <w:left w:val="nil"/>
              <w:bottom w:val="nil"/>
              <w:right w:val="nil"/>
            </w:tcBorders>
          </w:tcPr>
          <w:p w14:paraId="4CCDB28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A4629DA" w14:textId="77777777" w:rsidR="00A0207A" w:rsidRPr="003D4E36" w:rsidRDefault="00A0207A" w:rsidP="00272521">
            <w:pPr>
              <w:pStyle w:val="AmColumnHeading"/>
            </w:pPr>
            <w:r w:rsidRPr="003D4E36">
              <w:t>Enmienda</w:t>
            </w:r>
          </w:p>
        </w:tc>
      </w:tr>
      <w:tr w:rsidR="00A0207A" w:rsidRPr="003D4E36" w14:paraId="7879C245" w14:textId="77777777" w:rsidTr="00272521">
        <w:trPr>
          <w:jc w:val="center"/>
        </w:trPr>
        <w:tc>
          <w:tcPr>
            <w:tcW w:w="4876" w:type="dxa"/>
            <w:tcBorders>
              <w:top w:val="nil"/>
              <w:left w:val="nil"/>
              <w:bottom w:val="nil"/>
              <w:right w:val="nil"/>
            </w:tcBorders>
          </w:tcPr>
          <w:p w14:paraId="2DD68DCB" w14:textId="77777777" w:rsidR="00A0207A" w:rsidRPr="003D4E36" w:rsidRDefault="00A0207A" w:rsidP="00272521">
            <w:pPr>
              <w:pStyle w:val="Normal6a"/>
            </w:pPr>
          </w:p>
        </w:tc>
        <w:tc>
          <w:tcPr>
            <w:tcW w:w="4876" w:type="dxa"/>
            <w:tcBorders>
              <w:top w:val="nil"/>
              <w:left w:val="nil"/>
              <w:bottom w:val="nil"/>
              <w:right w:val="nil"/>
            </w:tcBorders>
          </w:tcPr>
          <w:p w14:paraId="1B0A62B7" w14:textId="77777777" w:rsidR="00A0207A" w:rsidRPr="003D4E36" w:rsidRDefault="00A0207A" w:rsidP="00272521">
            <w:pPr>
              <w:pStyle w:val="Normal6a"/>
            </w:pPr>
            <w:r w:rsidRPr="003D4E36">
              <w:rPr>
                <w:b/>
                <w:i/>
              </w:rPr>
              <w:t>–</w:t>
            </w:r>
            <w:r w:rsidRPr="003D4E36">
              <w:tab/>
            </w:r>
            <w:r w:rsidRPr="003D4E36">
              <w:rPr>
                <w:b/>
                <w:i/>
              </w:rPr>
              <w:t>aplicar, promover y coordinar la reorientación de medicamentos centrada en el paciente, que ha sido reconocida recientemente como nueva forma de innovación asequible en la Unión, haciendo uso de las disposiciones jurídicas en materia de reorientación de medicamentos para favorecer la generación de conocimientos y el acceso a medicamentos ya disponibles sin necesidad de reintroducirlos en el sistema como nuevo medicamento;</w:t>
            </w:r>
          </w:p>
        </w:tc>
      </w:tr>
    </w:tbl>
    <w:p w14:paraId="721ECF5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304592E" w14:textId="77777777" w:rsidR="00A0207A" w:rsidRPr="003D4E36" w:rsidRDefault="00A0207A" w:rsidP="00A0207A">
      <w:r w:rsidRPr="003D4E36">
        <w:rPr>
          <w:rStyle w:val="HideTWBExt"/>
        </w:rPr>
        <w:t>&lt;/Amend&gt;</w:t>
      </w:r>
    </w:p>
    <w:p w14:paraId="0FAB73DB"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325</w:t>
      </w:r>
      <w:r w:rsidRPr="003D4E36">
        <w:rPr>
          <w:rStyle w:val="HideTWBExt"/>
        </w:rPr>
        <w:t>&lt;/NumAm&gt;</w:t>
      </w:r>
    </w:p>
    <w:p w14:paraId="3F884D3C"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6B07C4DF" w14:textId="77777777" w:rsidR="00A0207A" w:rsidRPr="003D4E36" w:rsidRDefault="00A0207A" w:rsidP="00A0207A">
      <w:pPr>
        <w:pStyle w:val="NormalBold"/>
      </w:pPr>
      <w:r w:rsidRPr="003D4E36">
        <w:rPr>
          <w:rStyle w:val="HideTWBExt"/>
          <w:b w:val="0"/>
        </w:rPr>
        <w:t>&lt;/RepeatBlock-By&gt;</w:t>
      </w:r>
    </w:p>
    <w:p w14:paraId="24188331"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B6DC318" w14:textId="77777777" w:rsidR="00A0207A" w:rsidRPr="003D4E36" w:rsidRDefault="00A0207A" w:rsidP="00A0207A">
      <w:pPr>
        <w:pStyle w:val="NormalBold"/>
      </w:pPr>
      <w:r w:rsidRPr="003D4E36">
        <w:rPr>
          <w:rStyle w:val="HideTWBExt"/>
        </w:rPr>
        <w:t>&lt;Article&gt;</w:t>
      </w:r>
      <w:r w:rsidRPr="003D4E36">
        <w:t>Anexo I – parte A – recomendación n.º 1 – párrafo 2 – guion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2298DBB" w14:textId="77777777" w:rsidTr="00272521">
        <w:trPr>
          <w:trHeight w:hRule="exact" w:val="240"/>
          <w:jc w:val="center"/>
        </w:trPr>
        <w:tc>
          <w:tcPr>
            <w:tcW w:w="9752" w:type="dxa"/>
            <w:gridSpan w:val="2"/>
            <w:tcBorders>
              <w:top w:val="nil"/>
              <w:left w:val="nil"/>
              <w:bottom w:val="nil"/>
              <w:right w:val="nil"/>
            </w:tcBorders>
          </w:tcPr>
          <w:p w14:paraId="1CE256D3" w14:textId="77777777" w:rsidR="00A0207A" w:rsidRPr="003D4E36" w:rsidRDefault="00A0207A" w:rsidP="00272521"/>
        </w:tc>
      </w:tr>
      <w:tr w:rsidR="00A0207A" w:rsidRPr="003D4E36" w14:paraId="373FCDD5" w14:textId="77777777" w:rsidTr="00272521">
        <w:trPr>
          <w:trHeight w:val="240"/>
          <w:jc w:val="center"/>
        </w:trPr>
        <w:tc>
          <w:tcPr>
            <w:tcW w:w="4876" w:type="dxa"/>
            <w:tcBorders>
              <w:top w:val="nil"/>
              <w:left w:val="nil"/>
              <w:bottom w:val="nil"/>
              <w:right w:val="nil"/>
            </w:tcBorders>
          </w:tcPr>
          <w:p w14:paraId="7F2F17C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CB0D748" w14:textId="77777777" w:rsidR="00A0207A" w:rsidRPr="003D4E36" w:rsidRDefault="00A0207A" w:rsidP="00272521">
            <w:pPr>
              <w:pStyle w:val="AmColumnHeading"/>
            </w:pPr>
            <w:r w:rsidRPr="003D4E36">
              <w:t>Enmienda</w:t>
            </w:r>
          </w:p>
        </w:tc>
      </w:tr>
      <w:tr w:rsidR="00A0207A" w:rsidRPr="003D4E36" w14:paraId="24D636BB" w14:textId="77777777" w:rsidTr="00272521">
        <w:trPr>
          <w:jc w:val="center"/>
        </w:trPr>
        <w:tc>
          <w:tcPr>
            <w:tcW w:w="4876" w:type="dxa"/>
            <w:tcBorders>
              <w:top w:val="nil"/>
              <w:left w:val="nil"/>
              <w:bottom w:val="nil"/>
              <w:right w:val="nil"/>
            </w:tcBorders>
          </w:tcPr>
          <w:p w14:paraId="25C834B4" w14:textId="77777777" w:rsidR="00A0207A" w:rsidRPr="003D4E36" w:rsidRDefault="00A0207A" w:rsidP="00272521">
            <w:pPr>
              <w:pStyle w:val="Normal6a"/>
            </w:pPr>
            <w:r w:rsidRPr="003D4E36">
              <w:lastRenderedPageBreak/>
              <w:t>–</w:t>
            </w:r>
            <w:r w:rsidRPr="003D4E36">
              <w:tab/>
              <w:t xml:space="preserve">promover la apertura de los archivos maestros de tecnología de plataforma, lo que permitirá una investigación más rápida y profunda, al tiempo que se reducen los costes de los avances a través de asociaciones para el desarrollo de </w:t>
            </w:r>
            <w:r w:rsidRPr="003D4E36">
              <w:rPr>
                <w:b/>
                <w:i/>
              </w:rPr>
              <w:t>fondos públicos</w:t>
            </w:r>
            <w:r w:rsidRPr="003D4E36">
              <w:t>;</w:t>
            </w:r>
          </w:p>
        </w:tc>
        <w:tc>
          <w:tcPr>
            <w:tcW w:w="4876" w:type="dxa"/>
            <w:tcBorders>
              <w:top w:val="nil"/>
              <w:left w:val="nil"/>
              <w:bottom w:val="nil"/>
              <w:right w:val="nil"/>
            </w:tcBorders>
          </w:tcPr>
          <w:p w14:paraId="0C9AAC72" w14:textId="77777777" w:rsidR="00A0207A" w:rsidRPr="003D4E36" w:rsidRDefault="00A0207A" w:rsidP="00272521">
            <w:pPr>
              <w:pStyle w:val="Normal6a"/>
            </w:pPr>
            <w:r w:rsidRPr="003D4E36">
              <w:t>–</w:t>
            </w:r>
            <w:r w:rsidRPr="003D4E36">
              <w:tab/>
              <w:t xml:space="preserve">promover la apertura de los archivos maestros de tecnología de plataforma, lo que permitirá una investigación más rápida y profunda, al tiempo que se reducen los costes de los avances a través de asociaciones </w:t>
            </w:r>
            <w:r w:rsidRPr="003D4E36">
              <w:rPr>
                <w:b/>
                <w:i/>
              </w:rPr>
              <w:t>público-privadas</w:t>
            </w:r>
            <w:r w:rsidRPr="003D4E36">
              <w:t xml:space="preserve"> para el desarrollo;</w:t>
            </w:r>
          </w:p>
        </w:tc>
      </w:tr>
    </w:tbl>
    <w:p w14:paraId="48FE68F1"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30CCA8D" w14:textId="77777777" w:rsidR="00A0207A" w:rsidRPr="003D4E36" w:rsidRDefault="00A0207A" w:rsidP="00A0207A">
      <w:r w:rsidRPr="003D4E36">
        <w:rPr>
          <w:rStyle w:val="HideTWBExt"/>
        </w:rPr>
        <w:t>&lt;/Amend&gt;</w:t>
      </w:r>
    </w:p>
    <w:p w14:paraId="24B9BF6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326</w:t>
      </w:r>
      <w:r w:rsidRPr="003D4E36">
        <w:rPr>
          <w:rStyle w:val="HideTWBExt"/>
        </w:rPr>
        <w:t>&lt;/NumAm&gt;</w:t>
      </w:r>
    </w:p>
    <w:p w14:paraId="04F11649"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2FF09AA7" w14:textId="77777777" w:rsidR="00A0207A" w:rsidRPr="003D4E36" w:rsidRDefault="00A0207A" w:rsidP="00A0207A">
      <w:pPr>
        <w:pStyle w:val="NormalBold"/>
      </w:pPr>
      <w:r w:rsidRPr="003D4E36">
        <w:rPr>
          <w:rStyle w:val="HideTWBExt"/>
          <w:b w:val="0"/>
        </w:rPr>
        <w:t>&lt;/RepeatBlock-By&gt;</w:t>
      </w:r>
    </w:p>
    <w:p w14:paraId="3C69D1FC"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2A977CE" w14:textId="77777777" w:rsidR="00A0207A" w:rsidRPr="003D4E36" w:rsidRDefault="00A0207A" w:rsidP="00A0207A">
      <w:pPr>
        <w:pStyle w:val="NormalBold"/>
      </w:pPr>
      <w:r w:rsidRPr="003D4E36">
        <w:rPr>
          <w:rStyle w:val="HideTWBExt"/>
        </w:rPr>
        <w:t>&lt;Article&gt;</w:t>
      </w:r>
      <w:r w:rsidRPr="003D4E36">
        <w:t>Anexo I – parte A – recomendación n.º 1 – párrafo 2 – guion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2C3B6B9" w14:textId="77777777" w:rsidTr="00272521">
        <w:trPr>
          <w:trHeight w:hRule="exact" w:val="240"/>
          <w:jc w:val="center"/>
        </w:trPr>
        <w:tc>
          <w:tcPr>
            <w:tcW w:w="9752" w:type="dxa"/>
            <w:gridSpan w:val="2"/>
            <w:tcBorders>
              <w:top w:val="nil"/>
              <w:left w:val="nil"/>
              <w:bottom w:val="nil"/>
              <w:right w:val="nil"/>
            </w:tcBorders>
          </w:tcPr>
          <w:p w14:paraId="7A65E9B5" w14:textId="77777777" w:rsidR="00A0207A" w:rsidRPr="003D4E36" w:rsidRDefault="00A0207A" w:rsidP="00272521"/>
        </w:tc>
      </w:tr>
      <w:tr w:rsidR="00A0207A" w:rsidRPr="003D4E36" w14:paraId="13715FC1" w14:textId="77777777" w:rsidTr="00272521">
        <w:trPr>
          <w:trHeight w:val="240"/>
          <w:jc w:val="center"/>
        </w:trPr>
        <w:tc>
          <w:tcPr>
            <w:tcW w:w="4876" w:type="dxa"/>
            <w:tcBorders>
              <w:top w:val="nil"/>
              <w:left w:val="nil"/>
              <w:bottom w:val="nil"/>
              <w:right w:val="nil"/>
            </w:tcBorders>
          </w:tcPr>
          <w:p w14:paraId="1945955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D7E5AE2" w14:textId="77777777" w:rsidR="00A0207A" w:rsidRPr="003D4E36" w:rsidRDefault="00A0207A" w:rsidP="00272521">
            <w:pPr>
              <w:pStyle w:val="AmColumnHeading"/>
            </w:pPr>
            <w:r w:rsidRPr="003D4E36">
              <w:t>Enmienda</w:t>
            </w:r>
          </w:p>
        </w:tc>
      </w:tr>
      <w:tr w:rsidR="00A0207A" w:rsidRPr="003D4E36" w14:paraId="2F40F9CF" w14:textId="77777777" w:rsidTr="00272521">
        <w:trPr>
          <w:jc w:val="center"/>
        </w:trPr>
        <w:tc>
          <w:tcPr>
            <w:tcW w:w="4876" w:type="dxa"/>
            <w:tcBorders>
              <w:top w:val="nil"/>
              <w:left w:val="nil"/>
              <w:bottom w:val="nil"/>
              <w:right w:val="nil"/>
            </w:tcBorders>
          </w:tcPr>
          <w:p w14:paraId="7F7325CF" w14:textId="77777777" w:rsidR="00A0207A" w:rsidRPr="003D4E36" w:rsidRDefault="00A0207A" w:rsidP="00272521">
            <w:pPr>
              <w:pStyle w:val="Normal6a"/>
            </w:pPr>
            <w:r w:rsidRPr="003D4E36">
              <w:t>–</w:t>
            </w:r>
            <w:r w:rsidRPr="003D4E36">
              <w:tab/>
              <w:t>garantizar una consulta estructurada, integrada y periódica a las organizaciones de pacientes, los profesionales sanitarios y la sociedad civil en la gobernanza y la evaluación del marco;</w:t>
            </w:r>
          </w:p>
        </w:tc>
        <w:tc>
          <w:tcPr>
            <w:tcW w:w="4876" w:type="dxa"/>
            <w:tcBorders>
              <w:top w:val="nil"/>
              <w:left w:val="nil"/>
              <w:bottom w:val="nil"/>
              <w:right w:val="nil"/>
            </w:tcBorders>
          </w:tcPr>
          <w:p w14:paraId="7F7E66F6" w14:textId="77777777" w:rsidR="00A0207A" w:rsidRPr="003D4E36" w:rsidRDefault="00A0207A" w:rsidP="00272521">
            <w:pPr>
              <w:pStyle w:val="Normal6a"/>
            </w:pPr>
            <w:r w:rsidRPr="003D4E36">
              <w:t>–</w:t>
            </w:r>
            <w:r w:rsidRPr="003D4E36">
              <w:tab/>
              <w:t>garantizar una consulta estructurada, integrada y periódica a las organizaciones de pacientes, los profesionales sanitarios y la sociedad civil</w:t>
            </w:r>
            <w:r w:rsidRPr="003D4E36">
              <w:rPr>
                <w:b/>
                <w:i/>
              </w:rPr>
              <w:t>, representantes de la industria y asociaciones industriales,</w:t>
            </w:r>
            <w:r w:rsidRPr="003D4E36">
              <w:t xml:space="preserve"> en la gobernanza y la evaluación del marco;</w:t>
            </w:r>
          </w:p>
        </w:tc>
      </w:tr>
    </w:tbl>
    <w:p w14:paraId="6ABC393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1EBC39A" w14:textId="77777777" w:rsidR="00A0207A" w:rsidRPr="003D4E36" w:rsidRDefault="00A0207A" w:rsidP="00A0207A">
      <w:r w:rsidRPr="003D4E36">
        <w:rPr>
          <w:rStyle w:val="HideTWBExt"/>
        </w:rPr>
        <w:t>&lt;/Amend&gt;</w:t>
      </w:r>
    </w:p>
    <w:p w14:paraId="449C310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327</w:t>
      </w:r>
      <w:r w:rsidRPr="003D4E36">
        <w:rPr>
          <w:rStyle w:val="HideTWBExt"/>
        </w:rPr>
        <w:t>&lt;/NumAm&gt;</w:t>
      </w:r>
    </w:p>
    <w:p w14:paraId="3711B6AE"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3D9A0295" w14:textId="77777777" w:rsidR="00A0207A" w:rsidRPr="003D4E36" w:rsidRDefault="00A0207A" w:rsidP="00A0207A">
      <w:pPr>
        <w:pStyle w:val="NormalBold"/>
      </w:pPr>
      <w:r w:rsidRPr="003D4E36">
        <w:rPr>
          <w:rStyle w:val="HideTWBExt"/>
          <w:b w:val="0"/>
        </w:rPr>
        <w:t>&lt;/RepeatBlock-By&gt;</w:t>
      </w:r>
    </w:p>
    <w:p w14:paraId="5861F20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08E1570" w14:textId="77777777" w:rsidR="00A0207A" w:rsidRPr="003D4E36" w:rsidRDefault="00A0207A" w:rsidP="00A0207A">
      <w:pPr>
        <w:pStyle w:val="NormalBold"/>
      </w:pPr>
      <w:r w:rsidRPr="003D4E36">
        <w:rPr>
          <w:rStyle w:val="HideTWBExt"/>
        </w:rPr>
        <w:t>&lt;Article&gt;</w:t>
      </w:r>
      <w:r w:rsidRPr="003D4E36">
        <w:t>Anexo I – parte A – recomendación n.º 1 – párrafo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8AA7E9E" w14:textId="77777777" w:rsidTr="00272521">
        <w:trPr>
          <w:trHeight w:hRule="exact" w:val="240"/>
          <w:jc w:val="center"/>
        </w:trPr>
        <w:tc>
          <w:tcPr>
            <w:tcW w:w="9752" w:type="dxa"/>
            <w:gridSpan w:val="2"/>
            <w:tcBorders>
              <w:top w:val="nil"/>
              <w:left w:val="nil"/>
              <w:bottom w:val="nil"/>
              <w:right w:val="nil"/>
            </w:tcBorders>
          </w:tcPr>
          <w:p w14:paraId="25D933F2" w14:textId="77777777" w:rsidR="00A0207A" w:rsidRPr="003D4E36" w:rsidRDefault="00A0207A" w:rsidP="00272521"/>
        </w:tc>
      </w:tr>
      <w:tr w:rsidR="00A0207A" w:rsidRPr="003D4E36" w14:paraId="6A90C429" w14:textId="77777777" w:rsidTr="00272521">
        <w:trPr>
          <w:trHeight w:val="240"/>
          <w:jc w:val="center"/>
        </w:trPr>
        <w:tc>
          <w:tcPr>
            <w:tcW w:w="4876" w:type="dxa"/>
            <w:tcBorders>
              <w:top w:val="nil"/>
              <w:left w:val="nil"/>
              <w:bottom w:val="nil"/>
              <w:right w:val="nil"/>
            </w:tcBorders>
          </w:tcPr>
          <w:p w14:paraId="5FC8339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E70DB10" w14:textId="77777777" w:rsidR="00A0207A" w:rsidRPr="003D4E36" w:rsidRDefault="00A0207A" w:rsidP="00272521">
            <w:pPr>
              <w:pStyle w:val="AmColumnHeading"/>
            </w:pPr>
            <w:r w:rsidRPr="003D4E36">
              <w:t>Enmienda</w:t>
            </w:r>
          </w:p>
        </w:tc>
      </w:tr>
      <w:tr w:rsidR="00A0207A" w:rsidRPr="003D4E36" w14:paraId="665CE079" w14:textId="77777777" w:rsidTr="00272521">
        <w:trPr>
          <w:jc w:val="center"/>
        </w:trPr>
        <w:tc>
          <w:tcPr>
            <w:tcW w:w="4876" w:type="dxa"/>
            <w:tcBorders>
              <w:top w:val="nil"/>
              <w:left w:val="nil"/>
              <w:bottom w:val="nil"/>
              <w:right w:val="nil"/>
            </w:tcBorders>
          </w:tcPr>
          <w:p w14:paraId="4EC24072" w14:textId="77777777" w:rsidR="00A0207A" w:rsidRPr="003D4E36" w:rsidRDefault="00A0207A" w:rsidP="00272521">
            <w:pPr>
              <w:pStyle w:val="Normal6a"/>
            </w:pPr>
            <w:r w:rsidRPr="003D4E36">
              <w:t xml:space="preserve">El Parlamento Europeo considera que el instrumento jurídico adecuado es un reglamento, con el fin de garantizar la aplicación </w:t>
            </w:r>
            <w:r w:rsidRPr="003D4E36">
              <w:rPr>
                <w:b/>
                <w:i/>
              </w:rPr>
              <w:t>uniforme</w:t>
            </w:r>
            <w:r w:rsidRPr="003D4E36">
              <w:t xml:space="preserve"> de las normas de coordinación, los requisitos de interoperabilidad y los mecanismos de gobernanza en toda la Unión</w:t>
            </w:r>
            <w:r w:rsidRPr="003D4E36">
              <w:rPr>
                <w:b/>
                <w:i/>
              </w:rPr>
              <w:t xml:space="preserve">, lo que evitaría una mayor fragmentación </w:t>
            </w:r>
            <w:r w:rsidRPr="003D4E36">
              <w:rPr>
                <w:b/>
                <w:i/>
              </w:rPr>
              <w:lastRenderedPageBreak/>
              <w:t>jurídica y operativa que podría derivarse de una transposición nacional divergente</w:t>
            </w:r>
            <w:r w:rsidRPr="003D4E36">
              <w:t>.</w:t>
            </w:r>
          </w:p>
        </w:tc>
        <w:tc>
          <w:tcPr>
            <w:tcW w:w="4876" w:type="dxa"/>
            <w:tcBorders>
              <w:top w:val="nil"/>
              <w:left w:val="nil"/>
              <w:bottom w:val="nil"/>
              <w:right w:val="nil"/>
            </w:tcBorders>
          </w:tcPr>
          <w:p w14:paraId="0D2F304E" w14:textId="77777777" w:rsidR="00A0207A" w:rsidRPr="003D4E36" w:rsidRDefault="00A0207A" w:rsidP="00272521">
            <w:pPr>
              <w:pStyle w:val="Normal6a"/>
            </w:pPr>
            <w:r w:rsidRPr="003D4E36">
              <w:lastRenderedPageBreak/>
              <w:t xml:space="preserve">El Parlamento Europeo considera que el instrumento jurídico adecuado es un reglamento </w:t>
            </w:r>
            <w:r w:rsidRPr="003D4E36">
              <w:rPr>
                <w:b/>
                <w:i/>
              </w:rPr>
              <w:t>diseñado como un marco flexible que garantice la coordinación, respetando plenamente las competencias de los Estados miembros y evitando una armonización excesiva</w:t>
            </w:r>
            <w:r w:rsidRPr="003D4E36">
              <w:t xml:space="preserve">, con el fin de garantizar la aplicación </w:t>
            </w:r>
            <w:r w:rsidRPr="003D4E36">
              <w:rPr>
                <w:b/>
                <w:i/>
              </w:rPr>
              <w:t>eficiente</w:t>
            </w:r>
            <w:r w:rsidRPr="003D4E36">
              <w:t xml:space="preserve"> de las </w:t>
            </w:r>
            <w:r w:rsidRPr="003D4E36">
              <w:lastRenderedPageBreak/>
              <w:t>normas de coordinación, los requisitos de interoperabilidad y los mecanismos de gobernanza en toda la Unión.</w:t>
            </w:r>
          </w:p>
        </w:tc>
      </w:tr>
    </w:tbl>
    <w:p w14:paraId="141C6E62" w14:textId="77777777" w:rsidR="00A0207A" w:rsidRPr="00382C08" w:rsidRDefault="00A0207A" w:rsidP="00A0207A">
      <w:pPr>
        <w:pStyle w:val="AmOrLang"/>
        <w:rPr>
          <w:lang w:val="sv-SE"/>
        </w:rPr>
      </w:pPr>
      <w:r w:rsidRPr="00382C08">
        <w:rPr>
          <w:lang w:val="sv-SE"/>
        </w:rPr>
        <w:lastRenderedPageBreak/>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21C352B6" w14:textId="77777777" w:rsidR="00A0207A" w:rsidRPr="00382C08" w:rsidRDefault="00A0207A" w:rsidP="00A0207A">
      <w:pPr>
        <w:rPr>
          <w:lang w:val="sv-SE"/>
        </w:rPr>
      </w:pPr>
      <w:r w:rsidRPr="00382C08">
        <w:rPr>
          <w:rStyle w:val="HideTWBExt"/>
          <w:lang w:val="sv-SE"/>
        </w:rPr>
        <w:t>&lt;/Amend&gt;</w:t>
      </w:r>
    </w:p>
    <w:p w14:paraId="42EC5A8F"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328</w:t>
      </w:r>
      <w:r w:rsidRPr="00382C08">
        <w:rPr>
          <w:rStyle w:val="HideTWBExt"/>
          <w:lang w:val="sv-SE"/>
        </w:rPr>
        <w:t>&lt;/NumAm&gt;</w:t>
      </w:r>
    </w:p>
    <w:p w14:paraId="005AF49F"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3C6734FB" w14:textId="77777777" w:rsidR="00A0207A" w:rsidRPr="00382C08" w:rsidRDefault="00A0207A" w:rsidP="00A0207A">
      <w:pPr>
        <w:pStyle w:val="NormalBold"/>
        <w:rPr>
          <w:lang w:val="sv-SE"/>
        </w:rPr>
      </w:pPr>
      <w:r w:rsidRPr="00382C08">
        <w:rPr>
          <w:rStyle w:val="HideTWBExt"/>
          <w:b w:val="0"/>
          <w:lang w:val="sv-SE"/>
        </w:rPr>
        <w:t>&lt;/RepeatBlock-By&gt;</w:t>
      </w:r>
    </w:p>
    <w:p w14:paraId="5E684405"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1065CF0" w14:textId="77777777" w:rsidR="00A0207A" w:rsidRPr="003D4E36" w:rsidRDefault="00A0207A" w:rsidP="00A0207A">
      <w:pPr>
        <w:pStyle w:val="NormalBold"/>
      </w:pPr>
      <w:r w:rsidRPr="003D4E36">
        <w:rPr>
          <w:rStyle w:val="HideTWBExt"/>
        </w:rPr>
        <w:t>&lt;Article&gt;</w:t>
      </w:r>
      <w:r w:rsidRPr="003D4E36">
        <w:t>Anexo I – parte A – recomendación n.º 1 – párrafo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390EF7A" w14:textId="77777777" w:rsidTr="00272521">
        <w:trPr>
          <w:trHeight w:hRule="exact" w:val="240"/>
          <w:jc w:val="center"/>
        </w:trPr>
        <w:tc>
          <w:tcPr>
            <w:tcW w:w="9752" w:type="dxa"/>
            <w:gridSpan w:val="2"/>
            <w:tcBorders>
              <w:top w:val="nil"/>
              <w:left w:val="nil"/>
              <w:bottom w:val="nil"/>
              <w:right w:val="nil"/>
            </w:tcBorders>
          </w:tcPr>
          <w:p w14:paraId="4C285D52" w14:textId="77777777" w:rsidR="00A0207A" w:rsidRPr="003D4E36" w:rsidRDefault="00A0207A" w:rsidP="00272521"/>
        </w:tc>
      </w:tr>
      <w:tr w:rsidR="00A0207A" w:rsidRPr="003D4E36" w14:paraId="72E68A72" w14:textId="77777777" w:rsidTr="00272521">
        <w:trPr>
          <w:trHeight w:val="240"/>
          <w:jc w:val="center"/>
        </w:trPr>
        <w:tc>
          <w:tcPr>
            <w:tcW w:w="4876" w:type="dxa"/>
            <w:tcBorders>
              <w:top w:val="nil"/>
              <w:left w:val="nil"/>
              <w:bottom w:val="nil"/>
              <w:right w:val="nil"/>
            </w:tcBorders>
          </w:tcPr>
          <w:p w14:paraId="2A3FE93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0E3EC20" w14:textId="77777777" w:rsidR="00A0207A" w:rsidRPr="003D4E36" w:rsidRDefault="00A0207A" w:rsidP="00272521">
            <w:pPr>
              <w:pStyle w:val="AmColumnHeading"/>
            </w:pPr>
            <w:r w:rsidRPr="003D4E36">
              <w:t>Enmienda</w:t>
            </w:r>
          </w:p>
        </w:tc>
      </w:tr>
      <w:tr w:rsidR="00A0207A" w:rsidRPr="003D4E36" w14:paraId="62862D7D" w14:textId="77777777" w:rsidTr="00272521">
        <w:trPr>
          <w:jc w:val="center"/>
        </w:trPr>
        <w:tc>
          <w:tcPr>
            <w:tcW w:w="4876" w:type="dxa"/>
            <w:tcBorders>
              <w:top w:val="nil"/>
              <w:left w:val="nil"/>
              <w:bottom w:val="nil"/>
              <w:right w:val="nil"/>
            </w:tcBorders>
          </w:tcPr>
          <w:p w14:paraId="115A3D50" w14:textId="77777777" w:rsidR="00A0207A" w:rsidRPr="003D4E36" w:rsidRDefault="00A0207A" w:rsidP="00272521">
            <w:pPr>
              <w:pStyle w:val="Normal6a"/>
            </w:pPr>
            <w:r w:rsidRPr="003D4E36">
              <w:t xml:space="preserve">El Parlamento Europeo considera que el instrumento jurídico adecuado es </w:t>
            </w:r>
            <w:r w:rsidRPr="003D4E36">
              <w:rPr>
                <w:b/>
                <w:i/>
              </w:rPr>
              <w:t>un reglamento</w:t>
            </w:r>
            <w:r w:rsidRPr="003D4E36">
              <w:t xml:space="preserve">, con el fin de </w:t>
            </w:r>
            <w:r w:rsidRPr="003D4E36">
              <w:rPr>
                <w:b/>
                <w:i/>
              </w:rPr>
              <w:t>garantizar la aplicación uniforme de las normas de</w:t>
            </w:r>
            <w:r w:rsidRPr="003D4E36">
              <w:t xml:space="preserve"> coordinación</w:t>
            </w:r>
            <w:r w:rsidRPr="003D4E36">
              <w:rPr>
                <w:b/>
                <w:i/>
              </w:rPr>
              <w:t>, los requisitos de interoperabilidad y los mecanismos de gobernanza en toda la Unión, lo que evitaría una mayor</w:t>
            </w:r>
            <w:r w:rsidRPr="003D4E36">
              <w:t xml:space="preserve"> fragmentación jurídica y operativa que podría derivarse de </w:t>
            </w:r>
            <w:r w:rsidRPr="003D4E36">
              <w:rPr>
                <w:b/>
                <w:i/>
              </w:rPr>
              <w:t>una transposición nacional divergente</w:t>
            </w:r>
            <w:r w:rsidRPr="003D4E36">
              <w:t>.</w:t>
            </w:r>
          </w:p>
        </w:tc>
        <w:tc>
          <w:tcPr>
            <w:tcW w:w="4876" w:type="dxa"/>
            <w:tcBorders>
              <w:top w:val="nil"/>
              <w:left w:val="nil"/>
              <w:bottom w:val="nil"/>
              <w:right w:val="nil"/>
            </w:tcBorders>
          </w:tcPr>
          <w:p w14:paraId="4DEEF051" w14:textId="77777777" w:rsidR="00A0207A" w:rsidRPr="003D4E36" w:rsidRDefault="00A0207A" w:rsidP="00272521">
            <w:pPr>
              <w:pStyle w:val="Normal6a"/>
            </w:pPr>
            <w:r w:rsidRPr="003D4E36">
              <w:t xml:space="preserve">El Parlamento Europeo considera que el instrumento jurídico adecuado es </w:t>
            </w:r>
            <w:r w:rsidRPr="003D4E36">
              <w:rPr>
                <w:b/>
                <w:i/>
              </w:rPr>
              <w:t>una recomendación del Consejo</w:t>
            </w:r>
            <w:r w:rsidRPr="003D4E36">
              <w:t xml:space="preserve">, con el fin de </w:t>
            </w:r>
            <w:r w:rsidRPr="003D4E36">
              <w:rPr>
                <w:b/>
                <w:i/>
              </w:rPr>
              <w:t>apoyar la</w:t>
            </w:r>
            <w:r w:rsidRPr="003D4E36">
              <w:t xml:space="preserve"> coordinación </w:t>
            </w:r>
            <w:r w:rsidRPr="003D4E36">
              <w:rPr>
                <w:b/>
                <w:i/>
              </w:rPr>
              <w:t>y la armonización de las acciones de los Estados miembros, reduciendo la</w:t>
            </w:r>
            <w:r w:rsidRPr="003D4E36">
              <w:t xml:space="preserve"> fragmentación jurídica y operativa que podría derivarse de </w:t>
            </w:r>
            <w:r w:rsidRPr="003D4E36">
              <w:rPr>
                <w:b/>
                <w:i/>
              </w:rPr>
              <w:t>normas nacionales divergentes, reconociendo al mismo tiempo que la asistencia sanitaria es una cuestión de competencia nacional</w:t>
            </w:r>
            <w:r w:rsidRPr="003D4E36">
              <w:t>.</w:t>
            </w:r>
          </w:p>
        </w:tc>
      </w:tr>
    </w:tbl>
    <w:p w14:paraId="508BFAF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52888F0" w14:textId="77777777" w:rsidR="00A0207A" w:rsidRPr="003D4E36" w:rsidRDefault="00A0207A" w:rsidP="00A0207A">
      <w:r w:rsidRPr="003D4E36">
        <w:rPr>
          <w:rStyle w:val="HideTWBExt"/>
        </w:rPr>
        <w:t>&lt;/Amend&gt;</w:t>
      </w:r>
    </w:p>
    <w:p w14:paraId="285F917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329</w:t>
      </w:r>
      <w:r w:rsidRPr="003D4E36">
        <w:rPr>
          <w:rStyle w:val="HideTWBExt"/>
        </w:rPr>
        <w:t>&lt;/NumAm&gt;</w:t>
      </w:r>
    </w:p>
    <w:p w14:paraId="755D63AA"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1AC5693F" w14:textId="77777777" w:rsidR="00A0207A" w:rsidRPr="003D4E36" w:rsidRDefault="00A0207A" w:rsidP="00A0207A">
      <w:pPr>
        <w:pStyle w:val="NormalBold"/>
      </w:pPr>
      <w:r w:rsidRPr="003D4E36">
        <w:rPr>
          <w:rStyle w:val="HideTWBExt"/>
          <w:b w:val="0"/>
        </w:rPr>
        <w:t>&lt;/RepeatBlock-By&gt;</w:t>
      </w:r>
    </w:p>
    <w:p w14:paraId="22634C5D"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6754148" w14:textId="77777777" w:rsidR="00A0207A" w:rsidRPr="003D4E36" w:rsidRDefault="00A0207A" w:rsidP="00A0207A">
      <w:pPr>
        <w:pStyle w:val="NormalBold"/>
      </w:pPr>
      <w:r w:rsidRPr="003D4E36">
        <w:rPr>
          <w:rStyle w:val="HideTWBExt"/>
        </w:rPr>
        <w:t>&lt;Article&gt;</w:t>
      </w:r>
      <w:r w:rsidRPr="003D4E36">
        <w:t>Anexo I – parte A – recomendación n.º 1 – párrafo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B01DA86" w14:textId="77777777" w:rsidTr="00272521">
        <w:trPr>
          <w:trHeight w:hRule="exact" w:val="240"/>
          <w:jc w:val="center"/>
        </w:trPr>
        <w:tc>
          <w:tcPr>
            <w:tcW w:w="9752" w:type="dxa"/>
            <w:gridSpan w:val="2"/>
            <w:tcBorders>
              <w:top w:val="nil"/>
              <w:left w:val="nil"/>
              <w:bottom w:val="nil"/>
              <w:right w:val="nil"/>
            </w:tcBorders>
          </w:tcPr>
          <w:p w14:paraId="6B565B84" w14:textId="77777777" w:rsidR="00A0207A" w:rsidRPr="003D4E36" w:rsidRDefault="00A0207A" w:rsidP="00272521"/>
        </w:tc>
      </w:tr>
      <w:tr w:rsidR="00A0207A" w:rsidRPr="003D4E36" w14:paraId="27B2A861" w14:textId="77777777" w:rsidTr="00272521">
        <w:trPr>
          <w:trHeight w:val="240"/>
          <w:jc w:val="center"/>
        </w:trPr>
        <w:tc>
          <w:tcPr>
            <w:tcW w:w="4876" w:type="dxa"/>
            <w:tcBorders>
              <w:top w:val="nil"/>
              <w:left w:val="nil"/>
              <w:bottom w:val="nil"/>
              <w:right w:val="nil"/>
            </w:tcBorders>
          </w:tcPr>
          <w:p w14:paraId="4129456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757A06F" w14:textId="77777777" w:rsidR="00A0207A" w:rsidRPr="003D4E36" w:rsidRDefault="00A0207A" w:rsidP="00272521">
            <w:pPr>
              <w:pStyle w:val="AmColumnHeading"/>
            </w:pPr>
            <w:r w:rsidRPr="003D4E36">
              <w:t>Enmienda</w:t>
            </w:r>
          </w:p>
        </w:tc>
      </w:tr>
      <w:tr w:rsidR="00A0207A" w:rsidRPr="003D4E36" w14:paraId="6EE02978" w14:textId="77777777" w:rsidTr="00272521">
        <w:trPr>
          <w:jc w:val="center"/>
        </w:trPr>
        <w:tc>
          <w:tcPr>
            <w:tcW w:w="4876" w:type="dxa"/>
            <w:tcBorders>
              <w:top w:val="nil"/>
              <w:left w:val="nil"/>
              <w:bottom w:val="nil"/>
              <w:right w:val="nil"/>
            </w:tcBorders>
          </w:tcPr>
          <w:p w14:paraId="0BF253DA" w14:textId="77777777" w:rsidR="00A0207A" w:rsidRPr="003D4E36" w:rsidRDefault="00A0207A" w:rsidP="00272521">
            <w:pPr>
              <w:pStyle w:val="Normal6a"/>
            </w:pPr>
            <w:r w:rsidRPr="003D4E36">
              <w:t xml:space="preserve">El Parlamento Europeo considera que </w:t>
            </w:r>
            <w:r w:rsidRPr="003D4E36">
              <w:rPr>
                <w:b/>
                <w:i/>
              </w:rPr>
              <w:t>el instrumento jurídico adecuado es un reglamento, con el fin de garantizar la aplicación uniforme de las normas de coordinación, los requisitos de interoperabilidad y los mecanismos de gobernanza</w:t>
            </w:r>
            <w:r w:rsidRPr="003D4E36">
              <w:t xml:space="preserve"> en toda la Unión</w:t>
            </w:r>
            <w:r w:rsidRPr="003D4E36">
              <w:rPr>
                <w:b/>
                <w:i/>
              </w:rPr>
              <w:t>, lo que evitaría una mayor fragmentación jurídica y operativa que podría derivarse de una transposición nacional divergente</w:t>
            </w:r>
            <w:r w:rsidRPr="003D4E36">
              <w:t>.</w:t>
            </w:r>
          </w:p>
        </w:tc>
        <w:tc>
          <w:tcPr>
            <w:tcW w:w="4876" w:type="dxa"/>
            <w:tcBorders>
              <w:top w:val="nil"/>
              <w:left w:val="nil"/>
              <w:bottom w:val="nil"/>
              <w:right w:val="nil"/>
            </w:tcBorders>
          </w:tcPr>
          <w:p w14:paraId="6A879807" w14:textId="77777777" w:rsidR="00A0207A" w:rsidRPr="003D4E36" w:rsidRDefault="00A0207A" w:rsidP="00272521">
            <w:pPr>
              <w:pStyle w:val="Normal6a"/>
            </w:pPr>
            <w:r w:rsidRPr="003D4E36">
              <w:t xml:space="preserve">El Parlamento Europeo considera que la </w:t>
            </w:r>
            <w:r w:rsidRPr="003D4E36">
              <w:rPr>
                <w:b/>
                <w:i/>
              </w:rPr>
              <w:t>propuesta de Recomendación del Consejo relativa a un plan de acción de la Unión para las enfermedades raras debe respetar las competencias de los Estados miembros en materia de organización y prestación de asistencia sanitaria, con vistas a reforzar los resultados en materia de salud pública</w:t>
            </w:r>
            <w:r w:rsidRPr="003D4E36">
              <w:t xml:space="preserve"> en toda la Unión.</w:t>
            </w:r>
          </w:p>
        </w:tc>
      </w:tr>
    </w:tbl>
    <w:p w14:paraId="28A3D423"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00DF9CA" w14:textId="77777777" w:rsidR="00A0207A" w:rsidRPr="003D4E36" w:rsidRDefault="00A0207A" w:rsidP="00A0207A">
      <w:r w:rsidRPr="003D4E36">
        <w:rPr>
          <w:rStyle w:val="HideTWBExt"/>
        </w:rPr>
        <w:t>&lt;/Amend&gt;</w:t>
      </w:r>
    </w:p>
    <w:p w14:paraId="7167422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330</w:t>
      </w:r>
      <w:r w:rsidRPr="003D4E36">
        <w:rPr>
          <w:rStyle w:val="HideTWBExt"/>
        </w:rPr>
        <w:t>&lt;/NumAm&gt;</w:t>
      </w:r>
    </w:p>
    <w:p w14:paraId="2161F18B" w14:textId="77777777" w:rsidR="00A0207A" w:rsidRPr="003D4E36" w:rsidRDefault="00A0207A" w:rsidP="00A0207A">
      <w:pPr>
        <w:pStyle w:val="NormalBold"/>
      </w:pPr>
      <w:r w:rsidRPr="003D4E36">
        <w:rPr>
          <w:rStyle w:val="HideTWBExt"/>
          <w:b w:val="0"/>
        </w:rPr>
        <w:t>&lt;RepeatBlock-By&gt;&lt;Members&gt;</w:t>
      </w:r>
      <w:r w:rsidRPr="003D4E36">
        <w:t xml:space="preserve">Michele </w:t>
      </w:r>
      <w:proofErr w:type="spellStart"/>
      <w:r w:rsidRPr="003D4E36">
        <w:t>Picaro</w:t>
      </w:r>
      <w:proofErr w:type="spellEnd"/>
      <w:r w:rsidRPr="003D4E36">
        <w:rPr>
          <w:rStyle w:val="HideTWBExt"/>
          <w:b w:val="0"/>
        </w:rPr>
        <w:t>&lt;/Members&gt;</w:t>
      </w:r>
    </w:p>
    <w:p w14:paraId="457C2275" w14:textId="77777777" w:rsidR="00A0207A" w:rsidRPr="003D4E36" w:rsidRDefault="00A0207A" w:rsidP="00A0207A">
      <w:pPr>
        <w:pStyle w:val="NormalBold"/>
      </w:pPr>
      <w:r w:rsidRPr="003D4E36">
        <w:rPr>
          <w:rStyle w:val="HideTWBExt"/>
          <w:b w:val="0"/>
        </w:rPr>
        <w:t>&lt;/RepeatBlock-By&gt;</w:t>
      </w:r>
    </w:p>
    <w:p w14:paraId="4642CEDA"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C064DB3" w14:textId="77777777" w:rsidR="00A0207A" w:rsidRPr="003D4E36" w:rsidRDefault="00A0207A" w:rsidP="00A0207A">
      <w:pPr>
        <w:pStyle w:val="NormalBold"/>
      </w:pPr>
      <w:r w:rsidRPr="003D4E36">
        <w:rPr>
          <w:rStyle w:val="HideTWBExt"/>
        </w:rPr>
        <w:t>&lt;Article&gt;</w:t>
      </w:r>
      <w:r w:rsidRPr="003D4E36">
        <w:t>Anexo I – parte A – recomendación n.º 1 – párrafo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3C90B66" w14:textId="77777777" w:rsidTr="00272521">
        <w:trPr>
          <w:trHeight w:hRule="exact" w:val="240"/>
          <w:jc w:val="center"/>
        </w:trPr>
        <w:tc>
          <w:tcPr>
            <w:tcW w:w="9752" w:type="dxa"/>
            <w:gridSpan w:val="2"/>
            <w:tcBorders>
              <w:top w:val="nil"/>
              <w:left w:val="nil"/>
              <w:bottom w:val="nil"/>
              <w:right w:val="nil"/>
            </w:tcBorders>
          </w:tcPr>
          <w:p w14:paraId="68DF90F6" w14:textId="77777777" w:rsidR="00A0207A" w:rsidRPr="003D4E36" w:rsidRDefault="00A0207A" w:rsidP="00272521"/>
        </w:tc>
      </w:tr>
      <w:tr w:rsidR="00A0207A" w:rsidRPr="003D4E36" w14:paraId="7C1C52FD" w14:textId="77777777" w:rsidTr="00272521">
        <w:trPr>
          <w:trHeight w:val="240"/>
          <w:jc w:val="center"/>
        </w:trPr>
        <w:tc>
          <w:tcPr>
            <w:tcW w:w="4876" w:type="dxa"/>
            <w:tcBorders>
              <w:top w:val="nil"/>
              <w:left w:val="nil"/>
              <w:bottom w:val="nil"/>
              <w:right w:val="nil"/>
            </w:tcBorders>
          </w:tcPr>
          <w:p w14:paraId="32C746A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1EF805E" w14:textId="77777777" w:rsidR="00A0207A" w:rsidRPr="003D4E36" w:rsidRDefault="00A0207A" w:rsidP="00272521">
            <w:pPr>
              <w:pStyle w:val="AmColumnHeading"/>
            </w:pPr>
            <w:r w:rsidRPr="003D4E36">
              <w:t>Enmienda</w:t>
            </w:r>
          </w:p>
        </w:tc>
      </w:tr>
      <w:tr w:rsidR="00A0207A" w:rsidRPr="003D4E36" w14:paraId="2765B4F2" w14:textId="77777777" w:rsidTr="00272521">
        <w:trPr>
          <w:jc w:val="center"/>
        </w:trPr>
        <w:tc>
          <w:tcPr>
            <w:tcW w:w="4876" w:type="dxa"/>
            <w:tcBorders>
              <w:top w:val="nil"/>
              <w:left w:val="nil"/>
              <w:bottom w:val="nil"/>
              <w:right w:val="nil"/>
            </w:tcBorders>
          </w:tcPr>
          <w:p w14:paraId="65A8A0A1" w14:textId="77777777" w:rsidR="00A0207A" w:rsidRPr="003D4E36" w:rsidRDefault="00A0207A" w:rsidP="00272521">
            <w:pPr>
              <w:pStyle w:val="Normal6a"/>
            </w:pPr>
            <w:r w:rsidRPr="003D4E36">
              <w:rPr>
                <w:b/>
                <w:i/>
              </w:rPr>
              <w:t>El Parlamento Europeo considera que el reglamento debe respetar las competencias de los Estados miembros en materia de organización y prestación de asistencia sanitaria, al tiempo que establece mecanismos de cooperación vinculantes y requisitos mínimos de coordinación necesarios para lograr un valor añadido europeo.</w:t>
            </w:r>
          </w:p>
        </w:tc>
        <w:tc>
          <w:tcPr>
            <w:tcW w:w="4876" w:type="dxa"/>
            <w:tcBorders>
              <w:top w:val="nil"/>
              <w:left w:val="nil"/>
              <w:bottom w:val="nil"/>
              <w:right w:val="nil"/>
            </w:tcBorders>
          </w:tcPr>
          <w:p w14:paraId="11272FE9" w14:textId="77777777" w:rsidR="00A0207A" w:rsidRPr="003D4E36" w:rsidRDefault="00A0207A" w:rsidP="00272521">
            <w:pPr>
              <w:pStyle w:val="Normal6a"/>
            </w:pPr>
            <w:r w:rsidRPr="003D4E36">
              <w:rPr>
                <w:b/>
                <w:i/>
              </w:rPr>
              <w:t>suprimido</w:t>
            </w:r>
          </w:p>
        </w:tc>
      </w:tr>
    </w:tbl>
    <w:p w14:paraId="03DB5D5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19899A4" w14:textId="77777777" w:rsidR="00A0207A" w:rsidRPr="003D4E36" w:rsidRDefault="00A0207A" w:rsidP="00A0207A">
      <w:r w:rsidRPr="003D4E36">
        <w:rPr>
          <w:rStyle w:val="HideTWBExt"/>
        </w:rPr>
        <w:t>&lt;/Amend&gt;</w:t>
      </w:r>
    </w:p>
    <w:p w14:paraId="7D009E4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331</w:t>
      </w:r>
      <w:r w:rsidRPr="003D4E36">
        <w:rPr>
          <w:rStyle w:val="HideTWBExt"/>
        </w:rPr>
        <w:t>&lt;/NumAm&gt;</w:t>
      </w:r>
    </w:p>
    <w:p w14:paraId="1BC63171"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1D636F87" w14:textId="77777777" w:rsidR="00A0207A" w:rsidRPr="003D4E36" w:rsidRDefault="00A0207A" w:rsidP="00A0207A">
      <w:pPr>
        <w:pStyle w:val="NormalBold"/>
      </w:pPr>
      <w:r w:rsidRPr="003D4E36">
        <w:rPr>
          <w:rStyle w:val="HideTWBExt"/>
          <w:b w:val="0"/>
        </w:rPr>
        <w:t>&lt;/RepeatBlock-By&gt;</w:t>
      </w:r>
    </w:p>
    <w:p w14:paraId="0ABA5FB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AF6C8DF" w14:textId="77777777" w:rsidR="00A0207A" w:rsidRPr="003D4E36" w:rsidRDefault="00A0207A" w:rsidP="00A0207A">
      <w:pPr>
        <w:pStyle w:val="NormalBold"/>
      </w:pPr>
      <w:r w:rsidRPr="003D4E36">
        <w:rPr>
          <w:rStyle w:val="HideTWBExt"/>
        </w:rPr>
        <w:t>&lt;Article&gt;</w:t>
      </w:r>
      <w:r w:rsidRPr="003D4E36">
        <w:t>Anexo I – parte A – recomendación n.º 1 – párrafo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CC1ACE9" w14:textId="77777777" w:rsidTr="00272521">
        <w:trPr>
          <w:trHeight w:hRule="exact" w:val="240"/>
          <w:jc w:val="center"/>
        </w:trPr>
        <w:tc>
          <w:tcPr>
            <w:tcW w:w="9752" w:type="dxa"/>
            <w:gridSpan w:val="2"/>
            <w:tcBorders>
              <w:top w:val="nil"/>
              <w:left w:val="nil"/>
              <w:bottom w:val="nil"/>
              <w:right w:val="nil"/>
            </w:tcBorders>
          </w:tcPr>
          <w:p w14:paraId="5884E13C" w14:textId="77777777" w:rsidR="00A0207A" w:rsidRPr="003D4E36" w:rsidRDefault="00A0207A" w:rsidP="00272521"/>
        </w:tc>
      </w:tr>
      <w:tr w:rsidR="00A0207A" w:rsidRPr="003D4E36" w14:paraId="5508BC38" w14:textId="77777777" w:rsidTr="00272521">
        <w:trPr>
          <w:trHeight w:val="240"/>
          <w:jc w:val="center"/>
        </w:trPr>
        <w:tc>
          <w:tcPr>
            <w:tcW w:w="4876" w:type="dxa"/>
            <w:tcBorders>
              <w:top w:val="nil"/>
              <w:left w:val="nil"/>
              <w:bottom w:val="nil"/>
              <w:right w:val="nil"/>
            </w:tcBorders>
          </w:tcPr>
          <w:p w14:paraId="2D1358FD"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A499C94" w14:textId="77777777" w:rsidR="00A0207A" w:rsidRPr="003D4E36" w:rsidRDefault="00A0207A" w:rsidP="00272521">
            <w:pPr>
              <w:pStyle w:val="AmColumnHeading"/>
            </w:pPr>
            <w:r w:rsidRPr="003D4E36">
              <w:t>Enmienda</w:t>
            </w:r>
          </w:p>
        </w:tc>
      </w:tr>
      <w:tr w:rsidR="00A0207A" w:rsidRPr="003D4E36" w14:paraId="13B2DCF3" w14:textId="77777777" w:rsidTr="00272521">
        <w:trPr>
          <w:jc w:val="center"/>
        </w:trPr>
        <w:tc>
          <w:tcPr>
            <w:tcW w:w="4876" w:type="dxa"/>
            <w:tcBorders>
              <w:top w:val="nil"/>
              <w:left w:val="nil"/>
              <w:bottom w:val="nil"/>
              <w:right w:val="nil"/>
            </w:tcBorders>
          </w:tcPr>
          <w:p w14:paraId="4B29A41C" w14:textId="77777777" w:rsidR="00A0207A" w:rsidRPr="003D4E36" w:rsidRDefault="00A0207A" w:rsidP="00272521">
            <w:pPr>
              <w:pStyle w:val="Normal6a"/>
            </w:pPr>
            <w:r w:rsidRPr="003D4E36">
              <w:t>El Parlamento Europeo considera que el reglamento debe respetar las competencias de los Estados miembros en materia de organización y prestación de asistencia sanitaria, al tiempo que establece mecanismos de cooperación vinculantes y requisitos mínimos de coordinación necesarios para lograr un valor añadido europeo.</w:t>
            </w:r>
          </w:p>
        </w:tc>
        <w:tc>
          <w:tcPr>
            <w:tcW w:w="4876" w:type="dxa"/>
            <w:tcBorders>
              <w:top w:val="nil"/>
              <w:left w:val="nil"/>
              <w:bottom w:val="nil"/>
              <w:right w:val="nil"/>
            </w:tcBorders>
          </w:tcPr>
          <w:p w14:paraId="17899201" w14:textId="77777777" w:rsidR="00A0207A" w:rsidRPr="003D4E36" w:rsidRDefault="00A0207A" w:rsidP="00272521">
            <w:pPr>
              <w:pStyle w:val="Normal6a"/>
            </w:pPr>
            <w:r w:rsidRPr="003D4E36">
              <w:t xml:space="preserve">El Parlamento Europeo considera que el reglamento debe respetar las competencias de los Estados miembros en materia de organización y prestación de asistencia sanitaria, al tiempo que establece mecanismos </w:t>
            </w:r>
            <w:r w:rsidRPr="003D4E36">
              <w:rPr>
                <w:b/>
                <w:i/>
              </w:rPr>
              <w:t>realistas</w:t>
            </w:r>
            <w:r w:rsidRPr="003D4E36">
              <w:t xml:space="preserve"> de cooperación vinculantes y requisitos mínimos de coordinación necesarios para lograr un valor añadido europeo.</w:t>
            </w:r>
          </w:p>
        </w:tc>
      </w:tr>
    </w:tbl>
    <w:p w14:paraId="4FD30CAD"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6E9A1DBD" w14:textId="77777777" w:rsidR="00A0207A" w:rsidRPr="00382C08" w:rsidRDefault="00A0207A" w:rsidP="00A0207A">
      <w:pPr>
        <w:rPr>
          <w:lang w:val="sv-SE"/>
        </w:rPr>
      </w:pPr>
      <w:r w:rsidRPr="00382C08">
        <w:rPr>
          <w:rStyle w:val="HideTWBExt"/>
          <w:lang w:val="sv-SE"/>
        </w:rPr>
        <w:t>&lt;/Amend&gt;</w:t>
      </w:r>
    </w:p>
    <w:p w14:paraId="169EE272" w14:textId="77777777" w:rsidR="00A0207A" w:rsidRPr="00382C08" w:rsidRDefault="00A0207A" w:rsidP="00A0207A">
      <w:pPr>
        <w:pStyle w:val="AmNumberTabs"/>
        <w:rPr>
          <w:lang w:val="sv-SE"/>
        </w:rPr>
      </w:pPr>
      <w:r w:rsidRPr="00382C08">
        <w:rPr>
          <w:rStyle w:val="HideTWBExt"/>
          <w:lang w:val="sv-SE"/>
        </w:rPr>
        <w:lastRenderedPageBreak/>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332</w:t>
      </w:r>
      <w:r w:rsidRPr="00382C08">
        <w:rPr>
          <w:rStyle w:val="HideTWBExt"/>
          <w:lang w:val="sv-SE"/>
        </w:rPr>
        <w:t>&lt;/NumAm&gt;</w:t>
      </w:r>
    </w:p>
    <w:p w14:paraId="6861E31D"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0E52B61E" w14:textId="77777777" w:rsidR="00A0207A" w:rsidRPr="00382C08" w:rsidRDefault="00A0207A" w:rsidP="00A0207A">
      <w:pPr>
        <w:pStyle w:val="NormalBold"/>
        <w:rPr>
          <w:lang w:val="sv-SE"/>
        </w:rPr>
      </w:pPr>
      <w:r w:rsidRPr="00382C08">
        <w:rPr>
          <w:rStyle w:val="HideTWBExt"/>
          <w:b w:val="0"/>
          <w:lang w:val="sv-SE"/>
        </w:rPr>
        <w:t>&lt;/RepeatBlock-By&gt;</w:t>
      </w:r>
    </w:p>
    <w:p w14:paraId="1621439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529BAAA" w14:textId="77777777" w:rsidR="00A0207A" w:rsidRPr="003D4E36" w:rsidRDefault="00A0207A" w:rsidP="00A0207A">
      <w:pPr>
        <w:pStyle w:val="NormalBold"/>
      </w:pPr>
      <w:r w:rsidRPr="003D4E36">
        <w:rPr>
          <w:rStyle w:val="HideTWBExt"/>
        </w:rPr>
        <w:t>&lt;Article&gt;</w:t>
      </w:r>
      <w:r w:rsidRPr="003D4E36">
        <w:t>Anexo I – parte A – recomendación n.º 1 – párrafo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6C53ACD" w14:textId="77777777" w:rsidTr="00272521">
        <w:trPr>
          <w:trHeight w:hRule="exact" w:val="240"/>
          <w:jc w:val="center"/>
        </w:trPr>
        <w:tc>
          <w:tcPr>
            <w:tcW w:w="9752" w:type="dxa"/>
            <w:gridSpan w:val="2"/>
            <w:tcBorders>
              <w:top w:val="nil"/>
              <w:left w:val="nil"/>
              <w:bottom w:val="nil"/>
              <w:right w:val="nil"/>
            </w:tcBorders>
          </w:tcPr>
          <w:p w14:paraId="7CEACCF1" w14:textId="77777777" w:rsidR="00A0207A" w:rsidRPr="003D4E36" w:rsidRDefault="00A0207A" w:rsidP="00272521"/>
        </w:tc>
      </w:tr>
      <w:tr w:rsidR="00A0207A" w:rsidRPr="003D4E36" w14:paraId="5FABF119" w14:textId="77777777" w:rsidTr="00272521">
        <w:trPr>
          <w:trHeight w:val="240"/>
          <w:jc w:val="center"/>
        </w:trPr>
        <w:tc>
          <w:tcPr>
            <w:tcW w:w="4876" w:type="dxa"/>
            <w:tcBorders>
              <w:top w:val="nil"/>
              <w:left w:val="nil"/>
              <w:bottom w:val="nil"/>
              <w:right w:val="nil"/>
            </w:tcBorders>
          </w:tcPr>
          <w:p w14:paraId="676DB10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62E0CBF" w14:textId="77777777" w:rsidR="00A0207A" w:rsidRPr="003D4E36" w:rsidRDefault="00A0207A" w:rsidP="00272521">
            <w:pPr>
              <w:pStyle w:val="AmColumnHeading"/>
            </w:pPr>
            <w:r w:rsidRPr="003D4E36">
              <w:t>Enmienda</w:t>
            </w:r>
          </w:p>
        </w:tc>
      </w:tr>
      <w:tr w:rsidR="00A0207A" w:rsidRPr="003D4E36" w14:paraId="2316AB0E" w14:textId="77777777" w:rsidTr="00272521">
        <w:trPr>
          <w:jc w:val="center"/>
        </w:trPr>
        <w:tc>
          <w:tcPr>
            <w:tcW w:w="4876" w:type="dxa"/>
            <w:tcBorders>
              <w:top w:val="nil"/>
              <w:left w:val="nil"/>
              <w:bottom w:val="nil"/>
              <w:right w:val="nil"/>
            </w:tcBorders>
          </w:tcPr>
          <w:p w14:paraId="624D33B5" w14:textId="77777777" w:rsidR="00A0207A" w:rsidRPr="003D4E36" w:rsidRDefault="00A0207A" w:rsidP="00272521">
            <w:pPr>
              <w:pStyle w:val="Normal6a"/>
            </w:pPr>
            <w:r w:rsidRPr="003D4E36">
              <w:t xml:space="preserve">El Parlamento Europeo considera que </w:t>
            </w:r>
            <w:r w:rsidRPr="003D4E36">
              <w:rPr>
                <w:b/>
                <w:i/>
              </w:rPr>
              <w:t>el reglamento</w:t>
            </w:r>
            <w:r w:rsidRPr="003D4E36">
              <w:t xml:space="preserve"> debe respetar las competencias de los Estados miembros en materia de organización y prestación de asistencia sanitaria, al tiempo que </w:t>
            </w:r>
            <w:r w:rsidRPr="003D4E36">
              <w:rPr>
                <w:b/>
                <w:i/>
              </w:rPr>
              <w:t>establece</w:t>
            </w:r>
            <w:r w:rsidRPr="003D4E36">
              <w:t xml:space="preserve"> mecanismos de cooperación </w:t>
            </w:r>
            <w:r w:rsidRPr="003D4E36">
              <w:rPr>
                <w:b/>
                <w:i/>
              </w:rPr>
              <w:t>vinculantes</w:t>
            </w:r>
            <w:r w:rsidRPr="003D4E36">
              <w:t xml:space="preserve"> y </w:t>
            </w:r>
            <w:r w:rsidRPr="003D4E36">
              <w:rPr>
                <w:b/>
                <w:i/>
              </w:rPr>
              <w:t>requisitos mínimos de</w:t>
            </w:r>
            <w:r w:rsidRPr="003D4E36">
              <w:t xml:space="preserve"> coordinación </w:t>
            </w:r>
            <w:r w:rsidRPr="003D4E36">
              <w:rPr>
                <w:b/>
                <w:bCs/>
                <w:i/>
                <w:iCs/>
              </w:rPr>
              <w:t>necesarios</w:t>
            </w:r>
            <w:r w:rsidRPr="003D4E36">
              <w:t xml:space="preserve"> para lograr un valor añadido europeo.</w:t>
            </w:r>
          </w:p>
        </w:tc>
        <w:tc>
          <w:tcPr>
            <w:tcW w:w="4876" w:type="dxa"/>
            <w:tcBorders>
              <w:top w:val="nil"/>
              <w:left w:val="nil"/>
              <w:bottom w:val="nil"/>
              <w:right w:val="nil"/>
            </w:tcBorders>
          </w:tcPr>
          <w:p w14:paraId="46C5889C" w14:textId="77777777" w:rsidR="00A0207A" w:rsidRPr="003D4E36" w:rsidRDefault="00A0207A" w:rsidP="00272521">
            <w:pPr>
              <w:pStyle w:val="Normal6a"/>
            </w:pPr>
            <w:r w:rsidRPr="003D4E36">
              <w:t xml:space="preserve">El Parlamento Europeo considera que </w:t>
            </w:r>
            <w:r w:rsidRPr="003D4E36">
              <w:rPr>
                <w:b/>
                <w:i/>
              </w:rPr>
              <w:t>la recomendación</w:t>
            </w:r>
            <w:r w:rsidRPr="003D4E36">
              <w:t xml:space="preserve"> debe respetar las competencias de los Estados miembros en materia de organización y prestación de asistencia sanitaria, al tiempo que </w:t>
            </w:r>
            <w:r w:rsidRPr="003D4E36">
              <w:rPr>
                <w:b/>
                <w:i/>
              </w:rPr>
              <w:t>apoya el establecimiento de</w:t>
            </w:r>
            <w:r w:rsidRPr="003D4E36">
              <w:t xml:space="preserve"> mecanismos de cooperación y </w:t>
            </w:r>
            <w:r w:rsidRPr="003D4E36">
              <w:rPr>
                <w:b/>
                <w:i/>
              </w:rPr>
              <w:t>una mayor</w:t>
            </w:r>
            <w:r w:rsidRPr="003D4E36">
              <w:t xml:space="preserve"> coordinación para lograr un valor añadido europeo.</w:t>
            </w:r>
          </w:p>
        </w:tc>
      </w:tr>
    </w:tbl>
    <w:p w14:paraId="37ACFE85"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2AD0445" w14:textId="77777777" w:rsidR="00A0207A" w:rsidRPr="003D4E36" w:rsidRDefault="00A0207A" w:rsidP="00A0207A">
      <w:r w:rsidRPr="003D4E36">
        <w:rPr>
          <w:rStyle w:val="HideTWBExt"/>
        </w:rPr>
        <w:t>&lt;/Amend&gt;</w:t>
      </w:r>
    </w:p>
    <w:p w14:paraId="60A4F679"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333</w:t>
      </w:r>
      <w:r w:rsidRPr="003D4E36">
        <w:rPr>
          <w:rStyle w:val="HideTWBExt"/>
        </w:rPr>
        <w:t>&lt;/NumAm&gt;</w:t>
      </w:r>
    </w:p>
    <w:p w14:paraId="33906A6E"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464FDC12" w14:textId="77777777" w:rsidR="00A0207A" w:rsidRPr="003D4E36" w:rsidRDefault="00A0207A" w:rsidP="00A0207A">
      <w:pPr>
        <w:pStyle w:val="NormalBold"/>
      </w:pPr>
      <w:r w:rsidRPr="003D4E36">
        <w:rPr>
          <w:rStyle w:val="HideTWBExt"/>
          <w:b w:val="0"/>
        </w:rPr>
        <w:t>&lt;/RepeatBlock-By&gt;</w:t>
      </w:r>
    </w:p>
    <w:p w14:paraId="00BA7DC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D77E99A" w14:textId="77777777" w:rsidR="00A0207A" w:rsidRPr="003D4E36" w:rsidRDefault="00A0207A" w:rsidP="00A0207A">
      <w:pPr>
        <w:pStyle w:val="NormalBold"/>
      </w:pPr>
      <w:r w:rsidRPr="003D4E36">
        <w:rPr>
          <w:rStyle w:val="HideTWBExt"/>
        </w:rPr>
        <w:t>&lt;Article&gt;</w:t>
      </w:r>
      <w:r w:rsidRPr="003D4E36">
        <w:t>Anexo I – parte A – recomendación n.º 2 – párrafo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946F799" w14:textId="77777777" w:rsidTr="00272521">
        <w:trPr>
          <w:trHeight w:hRule="exact" w:val="240"/>
          <w:jc w:val="center"/>
        </w:trPr>
        <w:tc>
          <w:tcPr>
            <w:tcW w:w="9752" w:type="dxa"/>
            <w:gridSpan w:val="2"/>
            <w:tcBorders>
              <w:top w:val="nil"/>
              <w:left w:val="nil"/>
              <w:bottom w:val="nil"/>
              <w:right w:val="nil"/>
            </w:tcBorders>
          </w:tcPr>
          <w:p w14:paraId="4C49762A" w14:textId="77777777" w:rsidR="00A0207A" w:rsidRPr="003D4E36" w:rsidRDefault="00A0207A" w:rsidP="00272521"/>
        </w:tc>
      </w:tr>
      <w:tr w:rsidR="00A0207A" w:rsidRPr="003D4E36" w14:paraId="37318718" w14:textId="77777777" w:rsidTr="00272521">
        <w:trPr>
          <w:trHeight w:val="240"/>
          <w:jc w:val="center"/>
        </w:trPr>
        <w:tc>
          <w:tcPr>
            <w:tcW w:w="4876" w:type="dxa"/>
            <w:tcBorders>
              <w:top w:val="nil"/>
              <w:left w:val="nil"/>
              <w:bottom w:val="nil"/>
              <w:right w:val="nil"/>
            </w:tcBorders>
          </w:tcPr>
          <w:p w14:paraId="72956B9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94C8259" w14:textId="77777777" w:rsidR="00A0207A" w:rsidRPr="003D4E36" w:rsidRDefault="00A0207A" w:rsidP="00272521">
            <w:pPr>
              <w:pStyle w:val="AmColumnHeading"/>
            </w:pPr>
            <w:r w:rsidRPr="003D4E36">
              <w:t>Enmienda</w:t>
            </w:r>
          </w:p>
        </w:tc>
      </w:tr>
      <w:tr w:rsidR="00A0207A" w:rsidRPr="003D4E36" w14:paraId="106B9CBC" w14:textId="77777777" w:rsidTr="00272521">
        <w:trPr>
          <w:jc w:val="center"/>
        </w:trPr>
        <w:tc>
          <w:tcPr>
            <w:tcW w:w="4876" w:type="dxa"/>
            <w:tcBorders>
              <w:top w:val="nil"/>
              <w:left w:val="nil"/>
              <w:bottom w:val="nil"/>
              <w:right w:val="nil"/>
            </w:tcBorders>
          </w:tcPr>
          <w:p w14:paraId="021879BE" w14:textId="77777777" w:rsidR="00A0207A" w:rsidRPr="003D4E36" w:rsidRDefault="00A0207A" w:rsidP="00272521">
            <w:pPr>
              <w:pStyle w:val="Normal6a"/>
            </w:pPr>
            <w:r w:rsidRPr="003D4E36">
              <w:t xml:space="preserve">El Parlamento Europeo considera que el acto legislativo que se adopte deberá garantizar la coherencia entre los objetivos políticos y los mecanismos de ejecución, sobre la base del principio de que la escala y el carácter transfronterizo de las enfermedades raras </w:t>
            </w:r>
            <w:r w:rsidRPr="003D4E36">
              <w:rPr>
                <w:b/>
                <w:i/>
              </w:rPr>
              <w:t>requieren una acción coordinada de la Unión</w:t>
            </w:r>
            <w:r w:rsidRPr="003D4E36">
              <w:t xml:space="preserve"> de conformidad con la subsidiariedad y la proporcionalidad.</w:t>
            </w:r>
          </w:p>
        </w:tc>
        <w:tc>
          <w:tcPr>
            <w:tcW w:w="4876" w:type="dxa"/>
            <w:tcBorders>
              <w:top w:val="nil"/>
              <w:left w:val="nil"/>
              <w:bottom w:val="nil"/>
              <w:right w:val="nil"/>
            </w:tcBorders>
          </w:tcPr>
          <w:p w14:paraId="00030F39" w14:textId="77777777" w:rsidR="00A0207A" w:rsidRPr="003D4E36" w:rsidRDefault="00A0207A" w:rsidP="00272521">
            <w:pPr>
              <w:pStyle w:val="Normal6a"/>
            </w:pPr>
            <w:r w:rsidRPr="003D4E36">
              <w:t xml:space="preserve">El Parlamento Europeo considera que el acto legislativo que se adopte deberá garantizar la coherencia entre los objetivos políticos y los mecanismos de ejecución, sobre la base del principio de que la escala y el carácter transfronterizo de las enfermedades raras </w:t>
            </w:r>
            <w:r w:rsidRPr="003D4E36">
              <w:rPr>
                <w:b/>
                <w:i/>
              </w:rPr>
              <w:t>se benefician de una mayor cooperación entre los Estados miembros</w:t>
            </w:r>
            <w:r w:rsidRPr="003D4E36">
              <w:t xml:space="preserve"> de conformidad con la subsidiariedad y la proporcionalidad.</w:t>
            </w:r>
          </w:p>
        </w:tc>
      </w:tr>
    </w:tbl>
    <w:p w14:paraId="0B68840E"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439EB2C6" w14:textId="77777777" w:rsidR="00A0207A" w:rsidRPr="00382C08" w:rsidRDefault="00A0207A" w:rsidP="00A0207A">
      <w:pPr>
        <w:rPr>
          <w:lang w:val="sv-SE"/>
        </w:rPr>
      </w:pPr>
      <w:r w:rsidRPr="00382C08">
        <w:rPr>
          <w:rStyle w:val="HideTWBExt"/>
          <w:lang w:val="sv-SE"/>
        </w:rPr>
        <w:t>&lt;/Amend&gt;</w:t>
      </w:r>
    </w:p>
    <w:p w14:paraId="124B95F1"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334</w:t>
      </w:r>
      <w:r w:rsidRPr="00382C08">
        <w:rPr>
          <w:rStyle w:val="HideTWBExt"/>
          <w:lang w:val="sv-SE"/>
        </w:rPr>
        <w:t>&lt;/NumAm&gt;</w:t>
      </w:r>
    </w:p>
    <w:p w14:paraId="78C4062E" w14:textId="77777777" w:rsidR="00A0207A" w:rsidRPr="00382C08" w:rsidRDefault="00A0207A" w:rsidP="00A0207A">
      <w:pPr>
        <w:pStyle w:val="NormalBold"/>
        <w:rPr>
          <w:lang w:val="sv-SE"/>
        </w:rPr>
      </w:pPr>
      <w:r w:rsidRPr="00382C08">
        <w:rPr>
          <w:rStyle w:val="HideTWBExt"/>
          <w:b w:val="0"/>
          <w:lang w:val="sv-SE"/>
        </w:rPr>
        <w:t>&lt;RepeatBlock-By&gt;&lt;Members&gt;</w:t>
      </w:r>
      <w:r w:rsidRPr="00382C08">
        <w:rPr>
          <w:lang w:val="sv-SE"/>
        </w:rPr>
        <w:t xml:space="preserve">Jessica </w:t>
      </w:r>
      <w:proofErr w:type="spellStart"/>
      <w:r w:rsidRPr="00382C08">
        <w:rPr>
          <w:lang w:val="sv-SE"/>
        </w:rPr>
        <w:t>Polfjärd</w:t>
      </w:r>
      <w:proofErr w:type="spellEnd"/>
      <w:r w:rsidRPr="00382C08">
        <w:rPr>
          <w:lang w:val="sv-SE"/>
        </w:rPr>
        <w:t>, Niels Flemming Hansen</w:t>
      </w:r>
      <w:r w:rsidRPr="00382C08">
        <w:rPr>
          <w:rStyle w:val="HideTWBExt"/>
          <w:b w:val="0"/>
          <w:lang w:val="sv-SE"/>
        </w:rPr>
        <w:t>&lt;/Members&gt;</w:t>
      </w:r>
    </w:p>
    <w:p w14:paraId="132E056E" w14:textId="77777777" w:rsidR="00A0207A" w:rsidRPr="00382C08" w:rsidRDefault="00A0207A" w:rsidP="00A0207A">
      <w:pPr>
        <w:pStyle w:val="NormalBold"/>
        <w:rPr>
          <w:lang w:val="sv-SE"/>
        </w:rPr>
      </w:pPr>
      <w:r w:rsidRPr="00382C08">
        <w:rPr>
          <w:rStyle w:val="HideTWBExt"/>
          <w:b w:val="0"/>
          <w:lang w:val="sv-SE"/>
        </w:rPr>
        <w:t>&lt;/RepeatBlock-By&gt;</w:t>
      </w:r>
    </w:p>
    <w:p w14:paraId="67930408" w14:textId="77777777" w:rsidR="00A0207A" w:rsidRPr="003D4E36" w:rsidRDefault="00A0207A" w:rsidP="00A0207A">
      <w:pPr>
        <w:pStyle w:val="NormalBold"/>
      </w:pPr>
      <w:r w:rsidRPr="003D4E36">
        <w:rPr>
          <w:rStyle w:val="HideTWBExt"/>
        </w:rPr>
        <w:lastRenderedPageBreak/>
        <w:t>&lt;DocAmend&gt;</w:t>
      </w:r>
      <w:r w:rsidRPr="003D4E36">
        <w:t>Propuesta de Resolución</w:t>
      </w:r>
      <w:r w:rsidRPr="003D4E36">
        <w:rPr>
          <w:rStyle w:val="HideTWBExt"/>
        </w:rPr>
        <w:t>&lt;/DocAmend&gt;</w:t>
      </w:r>
    </w:p>
    <w:p w14:paraId="0E0E9428" w14:textId="77777777" w:rsidR="00A0207A" w:rsidRPr="003D4E36" w:rsidRDefault="00A0207A" w:rsidP="00A0207A">
      <w:pPr>
        <w:pStyle w:val="NormalBold"/>
      </w:pPr>
      <w:r w:rsidRPr="003D4E36">
        <w:rPr>
          <w:rStyle w:val="HideTWBExt"/>
        </w:rPr>
        <w:t>&lt;Article&gt;</w:t>
      </w:r>
      <w:r w:rsidRPr="003D4E36">
        <w:t>Anexo I – parte A – recomendación n.º 2 – párrafo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F02C785" w14:textId="77777777" w:rsidTr="00272521">
        <w:trPr>
          <w:trHeight w:hRule="exact" w:val="240"/>
          <w:jc w:val="center"/>
        </w:trPr>
        <w:tc>
          <w:tcPr>
            <w:tcW w:w="9752" w:type="dxa"/>
            <w:gridSpan w:val="2"/>
            <w:tcBorders>
              <w:top w:val="nil"/>
              <w:left w:val="nil"/>
              <w:bottom w:val="nil"/>
              <w:right w:val="nil"/>
            </w:tcBorders>
          </w:tcPr>
          <w:p w14:paraId="60566F90" w14:textId="77777777" w:rsidR="00A0207A" w:rsidRPr="003D4E36" w:rsidRDefault="00A0207A" w:rsidP="00272521"/>
        </w:tc>
      </w:tr>
      <w:tr w:rsidR="00A0207A" w:rsidRPr="003D4E36" w14:paraId="479FFA78" w14:textId="77777777" w:rsidTr="00272521">
        <w:trPr>
          <w:trHeight w:val="240"/>
          <w:jc w:val="center"/>
        </w:trPr>
        <w:tc>
          <w:tcPr>
            <w:tcW w:w="4876" w:type="dxa"/>
            <w:tcBorders>
              <w:top w:val="nil"/>
              <w:left w:val="nil"/>
              <w:bottom w:val="nil"/>
              <w:right w:val="nil"/>
            </w:tcBorders>
          </w:tcPr>
          <w:p w14:paraId="58AD1BD9"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4122848" w14:textId="77777777" w:rsidR="00A0207A" w:rsidRPr="003D4E36" w:rsidRDefault="00A0207A" w:rsidP="00272521">
            <w:pPr>
              <w:pStyle w:val="AmColumnHeading"/>
            </w:pPr>
            <w:r w:rsidRPr="003D4E36">
              <w:t>Enmienda</w:t>
            </w:r>
          </w:p>
        </w:tc>
      </w:tr>
      <w:tr w:rsidR="00A0207A" w:rsidRPr="003D4E36" w14:paraId="11CF398E" w14:textId="77777777" w:rsidTr="00272521">
        <w:trPr>
          <w:jc w:val="center"/>
        </w:trPr>
        <w:tc>
          <w:tcPr>
            <w:tcW w:w="4876" w:type="dxa"/>
            <w:tcBorders>
              <w:top w:val="nil"/>
              <w:left w:val="nil"/>
              <w:bottom w:val="nil"/>
              <w:right w:val="nil"/>
            </w:tcBorders>
          </w:tcPr>
          <w:p w14:paraId="5F589CCB" w14:textId="77777777" w:rsidR="00A0207A" w:rsidRPr="003D4E36" w:rsidRDefault="00A0207A" w:rsidP="00272521">
            <w:pPr>
              <w:pStyle w:val="Normal6a"/>
            </w:pPr>
            <w:r w:rsidRPr="003D4E36">
              <w:t xml:space="preserve">El Parlamento Europeo considera que </w:t>
            </w:r>
            <w:r w:rsidRPr="003D4E36">
              <w:rPr>
                <w:b/>
                <w:i/>
              </w:rPr>
              <w:t>el acto legislativo</w:t>
            </w:r>
            <w:r w:rsidRPr="003D4E36">
              <w:t xml:space="preserve"> que se adopte deberá garantizar la coherencia entre los objetivos políticos y los mecanismos de ejecución, sobre la base del principio de que la escala y el carácter transfronterizo de las enfermedades raras requieren una acción coordinada de la Unión de conformidad con la subsidiariedad y la proporcionalidad.</w:t>
            </w:r>
          </w:p>
        </w:tc>
        <w:tc>
          <w:tcPr>
            <w:tcW w:w="4876" w:type="dxa"/>
            <w:tcBorders>
              <w:top w:val="nil"/>
              <w:left w:val="nil"/>
              <w:bottom w:val="nil"/>
              <w:right w:val="nil"/>
            </w:tcBorders>
          </w:tcPr>
          <w:p w14:paraId="6583F15C" w14:textId="77777777" w:rsidR="00A0207A" w:rsidRPr="003D4E36" w:rsidRDefault="00A0207A" w:rsidP="00272521">
            <w:pPr>
              <w:pStyle w:val="Normal6a"/>
            </w:pPr>
            <w:r w:rsidRPr="003D4E36">
              <w:t xml:space="preserve">El Parlamento Europeo considera que </w:t>
            </w:r>
            <w:r w:rsidRPr="003D4E36">
              <w:rPr>
                <w:b/>
                <w:i/>
              </w:rPr>
              <w:t>la recomendación</w:t>
            </w:r>
            <w:r w:rsidRPr="003D4E36">
              <w:t xml:space="preserve"> que se adopte deberá garantizar la coherencia entre los objetivos políticos y los mecanismos de ejecución, sobre la base del principio de que la escala y el carácter transfronterizo de las enfermedades raras requieren una acción coordinada de la Unión de conformidad con la subsidiariedad y la proporcionalidad.</w:t>
            </w:r>
          </w:p>
        </w:tc>
      </w:tr>
    </w:tbl>
    <w:p w14:paraId="55DFBBF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33B32ED" w14:textId="77777777" w:rsidR="00A0207A" w:rsidRPr="003D4E36" w:rsidRDefault="00A0207A" w:rsidP="00A0207A">
      <w:r w:rsidRPr="003D4E36">
        <w:rPr>
          <w:rStyle w:val="HideTWBExt"/>
        </w:rPr>
        <w:t>&lt;/Amend&gt;</w:t>
      </w:r>
    </w:p>
    <w:p w14:paraId="678D9F17"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335</w:t>
      </w:r>
      <w:r w:rsidRPr="003D4E36">
        <w:rPr>
          <w:rStyle w:val="HideTWBExt"/>
        </w:rPr>
        <w:t>&lt;/NumAm&gt;</w:t>
      </w:r>
    </w:p>
    <w:p w14:paraId="3F1D18C9"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5A4CB248" w14:textId="77777777" w:rsidR="00A0207A" w:rsidRPr="003D4E36" w:rsidRDefault="00A0207A" w:rsidP="00A0207A">
      <w:pPr>
        <w:pStyle w:val="NormalBold"/>
      </w:pPr>
      <w:r w:rsidRPr="003D4E36">
        <w:rPr>
          <w:rStyle w:val="HideTWBExt"/>
          <w:b w:val="0"/>
        </w:rPr>
        <w:t>&lt;/RepeatBlock-By&gt;</w:t>
      </w:r>
    </w:p>
    <w:p w14:paraId="4B60572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9FBB188" w14:textId="77777777" w:rsidR="00A0207A" w:rsidRPr="003D4E36" w:rsidRDefault="00A0207A" w:rsidP="00A0207A">
      <w:pPr>
        <w:pStyle w:val="NormalBold"/>
      </w:pPr>
      <w:r w:rsidRPr="003D4E36">
        <w:rPr>
          <w:rStyle w:val="HideTWBExt"/>
        </w:rPr>
        <w:t>&lt;Article&gt;</w:t>
      </w:r>
      <w:r w:rsidRPr="003D4E36">
        <w:t>Anexo I – parte A – recomendación n.º 2 – párrafo 2 – guion 1</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B893251" w14:textId="77777777" w:rsidTr="00272521">
        <w:trPr>
          <w:trHeight w:hRule="exact" w:val="240"/>
          <w:jc w:val="center"/>
        </w:trPr>
        <w:tc>
          <w:tcPr>
            <w:tcW w:w="9752" w:type="dxa"/>
            <w:gridSpan w:val="2"/>
            <w:tcBorders>
              <w:top w:val="nil"/>
              <w:left w:val="nil"/>
              <w:bottom w:val="nil"/>
              <w:right w:val="nil"/>
            </w:tcBorders>
          </w:tcPr>
          <w:p w14:paraId="57D683C0" w14:textId="77777777" w:rsidR="00A0207A" w:rsidRPr="003D4E36" w:rsidRDefault="00A0207A" w:rsidP="00272521"/>
        </w:tc>
      </w:tr>
      <w:tr w:rsidR="00A0207A" w:rsidRPr="003D4E36" w14:paraId="28F868FE" w14:textId="77777777" w:rsidTr="00272521">
        <w:trPr>
          <w:trHeight w:val="240"/>
          <w:jc w:val="center"/>
        </w:trPr>
        <w:tc>
          <w:tcPr>
            <w:tcW w:w="4876" w:type="dxa"/>
            <w:tcBorders>
              <w:top w:val="nil"/>
              <w:left w:val="nil"/>
              <w:bottom w:val="nil"/>
              <w:right w:val="nil"/>
            </w:tcBorders>
          </w:tcPr>
          <w:p w14:paraId="395C37E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1D950AB" w14:textId="77777777" w:rsidR="00A0207A" w:rsidRPr="003D4E36" w:rsidRDefault="00A0207A" w:rsidP="00272521">
            <w:pPr>
              <w:pStyle w:val="AmColumnHeading"/>
            </w:pPr>
            <w:r w:rsidRPr="003D4E36">
              <w:t>Enmienda</w:t>
            </w:r>
          </w:p>
        </w:tc>
      </w:tr>
      <w:tr w:rsidR="00A0207A" w:rsidRPr="003D4E36" w14:paraId="61684430" w14:textId="77777777" w:rsidTr="00272521">
        <w:trPr>
          <w:jc w:val="center"/>
        </w:trPr>
        <w:tc>
          <w:tcPr>
            <w:tcW w:w="4876" w:type="dxa"/>
            <w:tcBorders>
              <w:top w:val="nil"/>
              <w:left w:val="nil"/>
              <w:bottom w:val="nil"/>
              <w:right w:val="nil"/>
            </w:tcBorders>
          </w:tcPr>
          <w:p w14:paraId="5CE0ACF1" w14:textId="77777777" w:rsidR="00A0207A" w:rsidRPr="003D4E36" w:rsidRDefault="00A0207A" w:rsidP="00272521">
            <w:pPr>
              <w:pStyle w:val="Normal6a"/>
            </w:pPr>
            <w:r w:rsidRPr="003D4E36">
              <w:t>–</w:t>
            </w:r>
            <w:r w:rsidRPr="003D4E36">
              <w:tab/>
              <w:t>estructurarse en torno a seis pilares interdependientes: diagnóstico precoz y preciso; acceso equitativo a tratamientos y terapias avanzadas; coordinación de la investigación e innovación; infraestructura digital y de datos interoperable; itinerarios asistenciales integrados y centrados en el paciente; y gobernanza, seguimiento y financiación;</w:t>
            </w:r>
          </w:p>
        </w:tc>
        <w:tc>
          <w:tcPr>
            <w:tcW w:w="4876" w:type="dxa"/>
            <w:tcBorders>
              <w:top w:val="nil"/>
              <w:left w:val="nil"/>
              <w:bottom w:val="nil"/>
              <w:right w:val="nil"/>
            </w:tcBorders>
          </w:tcPr>
          <w:p w14:paraId="32577D22" w14:textId="77777777" w:rsidR="00A0207A" w:rsidRPr="003D4E36" w:rsidRDefault="00A0207A" w:rsidP="00272521">
            <w:pPr>
              <w:pStyle w:val="Normal6a"/>
            </w:pPr>
            <w:r w:rsidRPr="003D4E36">
              <w:t>–</w:t>
            </w:r>
            <w:r w:rsidRPr="003D4E36">
              <w:tab/>
              <w:t>estructurarse en torno a seis pilares interdependientes: diagnóstico precoz y preciso; acceso equitativo a tratamientos</w:t>
            </w:r>
            <w:r w:rsidRPr="003D4E36">
              <w:rPr>
                <w:b/>
                <w:i/>
              </w:rPr>
              <w:t>, medicamentos huérfanos</w:t>
            </w:r>
            <w:r w:rsidRPr="003D4E36">
              <w:t xml:space="preserve"> y terapias avanzadas; coordinación de la investigación e innovación; infraestructura digital y de datos interoperable; itinerarios asistenciales integrados y centrados en el paciente; y gobernanza, seguimiento y financiación;</w:t>
            </w:r>
          </w:p>
        </w:tc>
      </w:tr>
    </w:tbl>
    <w:p w14:paraId="780CC02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C3556EA" w14:textId="77777777" w:rsidR="00A0207A" w:rsidRPr="003D4E36" w:rsidRDefault="00A0207A" w:rsidP="00A0207A">
      <w:r w:rsidRPr="003D4E36">
        <w:rPr>
          <w:rStyle w:val="HideTWBExt"/>
        </w:rPr>
        <w:t>&lt;/Amend&gt;</w:t>
      </w:r>
    </w:p>
    <w:p w14:paraId="0AD6898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336</w:t>
      </w:r>
      <w:r w:rsidRPr="003D4E36">
        <w:rPr>
          <w:rStyle w:val="HideTWBExt"/>
        </w:rPr>
        <w:t>&lt;/NumAm&gt;</w:t>
      </w:r>
    </w:p>
    <w:p w14:paraId="636717B2"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504FA15" w14:textId="77777777" w:rsidR="00A0207A" w:rsidRPr="003D4E36" w:rsidRDefault="00A0207A" w:rsidP="00A0207A">
      <w:pPr>
        <w:pStyle w:val="NormalBold"/>
      </w:pPr>
      <w:r w:rsidRPr="003D4E36">
        <w:rPr>
          <w:rStyle w:val="HideTWBExt"/>
          <w:b w:val="0"/>
        </w:rPr>
        <w:t>&lt;/RepeatBlock-By&gt;</w:t>
      </w:r>
    </w:p>
    <w:p w14:paraId="2AFAB91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F9C844B" w14:textId="77777777" w:rsidR="00A0207A" w:rsidRPr="003D4E36" w:rsidRDefault="00A0207A" w:rsidP="00A0207A">
      <w:pPr>
        <w:pStyle w:val="NormalBold"/>
      </w:pPr>
      <w:r w:rsidRPr="003D4E36">
        <w:rPr>
          <w:rStyle w:val="HideTWBExt"/>
        </w:rPr>
        <w:t>&lt;Article&gt;</w:t>
      </w:r>
      <w:r w:rsidRPr="003D4E36">
        <w:t>Anexo I – parte A – recomendación n.º 2 – párrafo 2 – guion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6BF410C" w14:textId="77777777" w:rsidTr="00272521">
        <w:trPr>
          <w:trHeight w:hRule="exact" w:val="240"/>
          <w:jc w:val="center"/>
        </w:trPr>
        <w:tc>
          <w:tcPr>
            <w:tcW w:w="9752" w:type="dxa"/>
            <w:gridSpan w:val="2"/>
            <w:tcBorders>
              <w:top w:val="nil"/>
              <w:left w:val="nil"/>
              <w:bottom w:val="nil"/>
              <w:right w:val="nil"/>
            </w:tcBorders>
          </w:tcPr>
          <w:p w14:paraId="628C2DA0" w14:textId="77777777" w:rsidR="00A0207A" w:rsidRPr="003D4E36" w:rsidRDefault="00A0207A" w:rsidP="00272521"/>
        </w:tc>
      </w:tr>
      <w:tr w:rsidR="00A0207A" w:rsidRPr="003D4E36" w14:paraId="5A830AC4" w14:textId="77777777" w:rsidTr="00272521">
        <w:trPr>
          <w:trHeight w:val="240"/>
          <w:jc w:val="center"/>
        </w:trPr>
        <w:tc>
          <w:tcPr>
            <w:tcW w:w="4876" w:type="dxa"/>
            <w:tcBorders>
              <w:top w:val="nil"/>
              <w:left w:val="nil"/>
              <w:bottom w:val="nil"/>
              <w:right w:val="nil"/>
            </w:tcBorders>
          </w:tcPr>
          <w:p w14:paraId="622F2EBE"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7211081" w14:textId="77777777" w:rsidR="00A0207A" w:rsidRPr="003D4E36" w:rsidRDefault="00A0207A" w:rsidP="00272521">
            <w:pPr>
              <w:pStyle w:val="AmColumnHeading"/>
            </w:pPr>
            <w:r w:rsidRPr="003D4E36">
              <w:t>Enmienda</w:t>
            </w:r>
          </w:p>
        </w:tc>
      </w:tr>
      <w:tr w:rsidR="00A0207A" w:rsidRPr="003D4E36" w14:paraId="631345E9" w14:textId="77777777" w:rsidTr="00272521">
        <w:trPr>
          <w:jc w:val="center"/>
        </w:trPr>
        <w:tc>
          <w:tcPr>
            <w:tcW w:w="4876" w:type="dxa"/>
            <w:tcBorders>
              <w:top w:val="nil"/>
              <w:left w:val="nil"/>
              <w:bottom w:val="nil"/>
              <w:right w:val="nil"/>
            </w:tcBorders>
          </w:tcPr>
          <w:p w14:paraId="7040DC3D" w14:textId="77777777" w:rsidR="00A0207A" w:rsidRPr="003D4E36" w:rsidRDefault="00A0207A" w:rsidP="00272521">
            <w:pPr>
              <w:pStyle w:val="Normal6a"/>
            </w:pPr>
            <w:r w:rsidRPr="003D4E36">
              <w:t>–</w:t>
            </w:r>
            <w:r w:rsidRPr="003D4E36">
              <w:tab/>
              <w:t>garantizar que el lugar en el que se encuentran los conocimientos especializados y el lugar en el que reside el paciente no determinen el nivel de acceso al diagnóstico o al tratamiento;</w:t>
            </w:r>
          </w:p>
        </w:tc>
        <w:tc>
          <w:tcPr>
            <w:tcW w:w="4876" w:type="dxa"/>
            <w:tcBorders>
              <w:top w:val="nil"/>
              <w:left w:val="nil"/>
              <w:bottom w:val="nil"/>
              <w:right w:val="nil"/>
            </w:tcBorders>
          </w:tcPr>
          <w:p w14:paraId="034E049A" w14:textId="77777777" w:rsidR="00A0207A" w:rsidRPr="003D4E36" w:rsidRDefault="00A0207A" w:rsidP="00272521">
            <w:pPr>
              <w:pStyle w:val="Normal6a"/>
            </w:pPr>
            <w:r w:rsidRPr="003D4E36">
              <w:t>–</w:t>
            </w:r>
            <w:r w:rsidRPr="003D4E36">
              <w:tab/>
              <w:t xml:space="preserve">garantizar que el lugar en el que se encuentran los conocimientos especializados y el lugar en el que reside el paciente no determinen el nivel de acceso al diagnóstico o al tratamiento </w:t>
            </w:r>
            <w:r w:rsidRPr="003D4E36">
              <w:rPr>
                <w:b/>
                <w:i/>
              </w:rPr>
              <w:t>reforzando la integración de las redes europeas de referencia en los sistemas sanitarios nacionales, promoviendo la telemedicina y las herramientas digitales y apoyando enfoques coordinados para el acceso, incluidos los mecanismos de adquisición conjunta y la continuidad de la asistencia en las zonas rurales e insuficientemente atendidas</w:t>
            </w:r>
            <w:r w:rsidRPr="003D4E36">
              <w:t>;</w:t>
            </w:r>
          </w:p>
        </w:tc>
      </w:tr>
    </w:tbl>
    <w:p w14:paraId="756DDDC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2E2F05F" w14:textId="77777777" w:rsidR="00A0207A" w:rsidRPr="003D4E36" w:rsidRDefault="00A0207A" w:rsidP="00A0207A">
      <w:r w:rsidRPr="003D4E36">
        <w:rPr>
          <w:rStyle w:val="HideTWBExt"/>
        </w:rPr>
        <w:t>&lt;/Amend&gt;</w:t>
      </w:r>
    </w:p>
    <w:p w14:paraId="3105802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337</w:t>
      </w:r>
      <w:r w:rsidRPr="003D4E36">
        <w:rPr>
          <w:rStyle w:val="HideTWBExt"/>
        </w:rPr>
        <w:t>&lt;/NumAm&gt;</w:t>
      </w:r>
    </w:p>
    <w:p w14:paraId="3B11E030"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37D255A0" w14:textId="77777777" w:rsidR="00A0207A" w:rsidRPr="003D4E36" w:rsidRDefault="00A0207A" w:rsidP="00A0207A">
      <w:pPr>
        <w:pStyle w:val="NormalBold"/>
      </w:pPr>
      <w:r w:rsidRPr="003D4E36">
        <w:rPr>
          <w:rStyle w:val="HideTWBExt"/>
          <w:b w:val="0"/>
        </w:rPr>
        <w:t>&lt;/RepeatBlock-By&gt;</w:t>
      </w:r>
    </w:p>
    <w:p w14:paraId="1B2B99D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2B9A837" w14:textId="77777777" w:rsidR="00A0207A" w:rsidRPr="003D4E36" w:rsidRDefault="00A0207A" w:rsidP="00A0207A">
      <w:pPr>
        <w:pStyle w:val="NormalBold"/>
      </w:pPr>
      <w:r w:rsidRPr="003D4E36">
        <w:rPr>
          <w:rStyle w:val="HideTWBExt"/>
        </w:rPr>
        <w:t>&lt;Article&gt;</w:t>
      </w:r>
      <w:r w:rsidRPr="003D4E36">
        <w:t>Anexo I – parte A – recomendación n.º 2 – párrafo 2 – guion 2</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514531A" w14:textId="77777777" w:rsidTr="00272521">
        <w:trPr>
          <w:trHeight w:hRule="exact" w:val="240"/>
          <w:jc w:val="center"/>
        </w:trPr>
        <w:tc>
          <w:tcPr>
            <w:tcW w:w="9752" w:type="dxa"/>
            <w:gridSpan w:val="2"/>
            <w:tcBorders>
              <w:top w:val="nil"/>
              <w:left w:val="nil"/>
              <w:bottom w:val="nil"/>
              <w:right w:val="nil"/>
            </w:tcBorders>
          </w:tcPr>
          <w:p w14:paraId="57774163" w14:textId="77777777" w:rsidR="00A0207A" w:rsidRPr="003D4E36" w:rsidRDefault="00A0207A" w:rsidP="00272521"/>
        </w:tc>
      </w:tr>
      <w:tr w:rsidR="00A0207A" w:rsidRPr="003D4E36" w14:paraId="2667FCA8" w14:textId="77777777" w:rsidTr="00272521">
        <w:trPr>
          <w:trHeight w:val="240"/>
          <w:jc w:val="center"/>
        </w:trPr>
        <w:tc>
          <w:tcPr>
            <w:tcW w:w="4876" w:type="dxa"/>
            <w:tcBorders>
              <w:top w:val="nil"/>
              <w:left w:val="nil"/>
              <w:bottom w:val="nil"/>
              <w:right w:val="nil"/>
            </w:tcBorders>
          </w:tcPr>
          <w:p w14:paraId="47C4C1A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245AF6E" w14:textId="77777777" w:rsidR="00A0207A" w:rsidRPr="003D4E36" w:rsidRDefault="00A0207A" w:rsidP="00272521">
            <w:pPr>
              <w:pStyle w:val="AmColumnHeading"/>
            </w:pPr>
            <w:r w:rsidRPr="003D4E36">
              <w:t>Enmienda</w:t>
            </w:r>
          </w:p>
        </w:tc>
      </w:tr>
      <w:tr w:rsidR="00A0207A" w:rsidRPr="003D4E36" w14:paraId="2B0AF57D" w14:textId="77777777" w:rsidTr="00272521">
        <w:trPr>
          <w:jc w:val="center"/>
        </w:trPr>
        <w:tc>
          <w:tcPr>
            <w:tcW w:w="4876" w:type="dxa"/>
            <w:tcBorders>
              <w:top w:val="nil"/>
              <w:left w:val="nil"/>
              <w:bottom w:val="nil"/>
              <w:right w:val="nil"/>
            </w:tcBorders>
          </w:tcPr>
          <w:p w14:paraId="7E548FDF" w14:textId="77777777" w:rsidR="00A0207A" w:rsidRPr="003D4E36" w:rsidRDefault="00A0207A" w:rsidP="00272521">
            <w:pPr>
              <w:pStyle w:val="Normal6a"/>
            </w:pPr>
            <w:r w:rsidRPr="003D4E36">
              <w:t>–</w:t>
            </w:r>
            <w:r w:rsidRPr="003D4E36">
              <w:tab/>
              <w:t xml:space="preserve">garantizar que el lugar en el que se encuentran los conocimientos especializados y el lugar en el que reside el paciente no </w:t>
            </w:r>
            <w:r w:rsidRPr="003D4E36">
              <w:rPr>
                <w:b/>
                <w:i/>
              </w:rPr>
              <w:t>determinen el nivel de</w:t>
            </w:r>
            <w:r w:rsidRPr="003D4E36">
              <w:t xml:space="preserve"> acceso al diagnóstico o al tratamiento;</w:t>
            </w:r>
          </w:p>
        </w:tc>
        <w:tc>
          <w:tcPr>
            <w:tcW w:w="4876" w:type="dxa"/>
            <w:tcBorders>
              <w:top w:val="nil"/>
              <w:left w:val="nil"/>
              <w:bottom w:val="nil"/>
              <w:right w:val="nil"/>
            </w:tcBorders>
          </w:tcPr>
          <w:p w14:paraId="0D204BDC" w14:textId="77777777" w:rsidR="00A0207A" w:rsidRPr="003D4E36" w:rsidRDefault="00A0207A" w:rsidP="00272521">
            <w:pPr>
              <w:pStyle w:val="Normal6a"/>
            </w:pPr>
            <w:r w:rsidRPr="003D4E36">
              <w:t>–</w:t>
            </w:r>
            <w:r w:rsidRPr="003D4E36">
              <w:tab/>
              <w:t xml:space="preserve">garantizar que el lugar en el que se encuentran los conocimientos especializados y el lugar en el que reside el paciente no </w:t>
            </w:r>
            <w:r w:rsidRPr="003D4E36">
              <w:rPr>
                <w:b/>
                <w:i/>
              </w:rPr>
              <w:t>limiten el</w:t>
            </w:r>
            <w:r w:rsidRPr="003D4E36">
              <w:t xml:space="preserve"> acceso al diagnóstico o al tratamiento;</w:t>
            </w:r>
          </w:p>
        </w:tc>
      </w:tr>
    </w:tbl>
    <w:p w14:paraId="5E788996"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1431CC7" w14:textId="77777777" w:rsidR="00A0207A" w:rsidRPr="003D4E36" w:rsidRDefault="00A0207A" w:rsidP="00A0207A">
      <w:r w:rsidRPr="003D4E36">
        <w:rPr>
          <w:rStyle w:val="HideTWBExt"/>
        </w:rPr>
        <w:t>&lt;/Amend&gt;</w:t>
      </w:r>
    </w:p>
    <w:p w14:paraId="638CFE72"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338</w:t>
      </w:r>
      <w:r w:rsidRPr="003D4E36">
        <w:rPr>
          <w:rStyle w:val="HideTWBExt"/>
        </w:rPr>
        <w:t>&lt;/NumAm&gt;</w:t>
      </w:r>
    </w:p>
    <w:p w14:paraId="330A4AAF"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2CDFEB4D" w14:textId="77777777" w:rsidR="00A0207A" w:rsidRPr="003D4E36" w:rsidRDefault="00A0207A" w:rsidP="00A0207A">
      <w:pPr>
        <w:pStyle w:val="NormalBold"/>
      </w:pPr>
      <w:r w:rsidRPr="003D4E36">
        <w:rPr>
          <w:rStyle w:val="HideTWBExt"/>
          <w:b w:val="0"/>
        </w:rPr>
        <w:t>&lt;/RepeatBlock-By&gt;</w:t>
      </w:r>
    </w:p>
    <w:p w14:paraId="2552A6A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ECFA7DC" w14:textId="77777777" w:rsidR="00A0207A" w:rsidRPr="003D4E36" w:rsidRDefault="00A0207A" w:rsidP="00A0207A">
      <w:pPr>
        <w:pStyle w:val="NormalBold"/>
      </w:pPr>
      <w:r w:rsidRPr="003D4E36">
        <w:rPr>
          <w:rStyle w:val="HideTWBExt"/>
        </w:rPr>
        <w:t>&lt;Article&gt;</w:t>
      </w:r>
      <w:r w:rsidRPr="003D4E36">
        <w:t>Anexo I – parte A – recomendación n.º 2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257BD80" w14:textId="77777777" w:rsidTr="00272521">
        <w:trPr>
          <w:trHeight w:hRule="exact" w:val="240"/>
          <w:jc w:val="center"/>
        </w:trPr>
        <w:tc>
          <w:tcPr>
            <w:tcW w:w="9752" w:type="dxa"/>
            <w:gridSpan w:val="2"/>
            <w:tcBorders>
              <w:top w:val="nil"/>
              <w:left w:val="nil"/>
              <w:bottom w:val="nil"/>
              <w:right w:val="nil"/>
            </w:tcBorders>
          </w:tcPr>
          <w:p w14:paraId="2F678B4C" w14:textId="77777777" w:rsidR="00A0207A" w:rsidRPr="003D4E36" w:rsidRDefault="00A0207A" w:rsidP="00272521"/>
        </w:tc>
      </w:tr>
      <w:tr w:rsidR="00A0207A" w:rsidRPr="003D4E36" w14:paraId="421324C3" w14:textId="77777777" w:rsidTr="00272521">
        <w:trPr>
          <w:trHeight w:val="240"/>
          <w:jc w:val="center"/>
        </w:trPr>
        <w:tc>
          <w:tcPr>
            <w:tcW w:w="4876" w:type="dxa"/>
            <w:tcBorders>
              <w:top w:val="nil"/>
              <w:left w:val="nil"/>
              <w:bottom w:val="nil"/>
              <w:right w:val="nil"/>
            </w:tcBorders>
          </w:tcPr>
          <w:p w14:paraId="6B0D97A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37F34A4" w14:textId="77777777" w:rsidR="00A0207A" w:rsidRPr="003D4E36" w:rsidRDefault="00A0207A" w:rsidP="00272521">
            <w:pPr>
              <w:pStyle w:val="AmColumnHeading"/>
            </w:pPr>
            <w:r w:rsidRPr="003D4E36">
              <w:t>Enmienda</w:t>
            </w:r>
          </w:p>
        </w:tc>
      </w:tr>
      <w:tr w:rsidR="00A0207A" w:rsidRPr="003D4E36" w14:paraId="29AFB1EB" w14:textId="77777777" w:rsidTr="00272521">
        <w:trPr>
          <w:jc w:val="center"/>
        </w:trPr>
        <w:tc>
          <w:tcPr>
            <w:tcW w:w="4876" w:type="dxa"/>
            <w:tcBorders>
              <w:top w:val="nil"/>
              <w:left w:val="nil"/>
              <w:bottom w:val="nil"/>
              <w:right w:val="nil"/>
            </w:tcBorders>
          </w:tcPr>
          <w:p w14:paraId="7376149E" w14:textId="77777777" w:rsidR="00A0207A" w:rsidRPr="003D4E36" w:rsidRDefault="00A0207A" w:rsidP="00272521">
            <w:pPr>
              <w:pStyle w:val="Normal6a"/>
            </w:pPr>
            <w:r w:rsidRPr="003D4E36">
              <w:lastRenderedPageBreak/>
              <w:t>–</w:t>
            </w:r>
            <w:r w:rsidRPr="003D4E36">
              <w:tab/>
              <w:t xml:space="preserve">reducir los retrasos en el diagnóstico mediante </w:t>
            </w:r>
            <w:r w:rsidRPr="003D4E36">
              <w:rPr>
                <w:b/>
                <w:i/>
              </w:rPr>
              <w:t>principios coordinados sobre</w:t>
            </w:r>
            <w:r w:rsidRPr="003D4E36">
              <w:t xml:space="preserve"> el cribado de recién nacidos, la convergencia voluntaria de las normas de ensayo genómico y el refuerzo de los mecanismos de derivación transfronteriza para promover la igualdad social y abordar las desventajas sociales para los niños debido a la falta de disponibilidad de programas de diagnóstico precoz y cribado;</w:t>
            </w:r>
          </w:p>
        </w:tc>
        <w:tc>
          <w:tcPr>
            <w:tcW w:w="4876" w:type="dxa"/>
            <w:tcBorders>
              <w:top w:val="nil"/>
              <w:left w:val="nil"/>
              <w:bottom w:val="nil"/>
              <w:right w:val="nil"/>
            </w:tcBorders>
          </w:tcPr>
          <w:p w14:paraId="1401F20E" w14:textId="77777777" w:rsidR="00A0207A" w:rsidRPr="003D4E36" w:rsidRDefault="00A0207A" w:rsidP="00272521">
            <w:pPr>
              <w:pStyle w:val="Normal6a"/>
            </w:pPr>
            <w:r w:rsidRPr="003D4E36">
              <w:t>–</w:t>
            </w:r>
            <w:r w:rsidRPr="003D4E36">
              <w:tab/>
              <w:t xml:space="preserve">reducir los retrasos en el diagnóstico mediante </w:t>
            </w:r>
            <w:r w:rsidRPr="003D4E36">
              <w:rPr>
                <w:b/>
                <w:i/>
              </w:rPr>
              <w:t>el intercambio de mejores prácticas en</w:t>
            </w:r>
            <w:r w:rsidRPr="003D4E36">
              <w:t xml:space="preserve"> el cribado de recién nacidos</w:t>
            </w:r>
            <w:r w:rsidRPr="003D4E36">
              <w:rPr>
                <w:b/>
                <w:i/>
              </w:rPr>
              <w:t>, basadas en datos científicos y capacidades nacionales</w:t>
            </w:r>
            <w:r w:rsidRPr="003D4E36">
              <w:t xml:space="preserve">, la convergencia voluntaria de las normas </w:t>
            </w:r>
            <w:r w:rsidRPr="003D4E36">
              <w:rPr>
                <w:b/>
                <w:i/>
              </w:rPr>
              <w:t>y prácticas</w:t>
            </w:r>
            <w:r w:rsidRPr="003D4E36">
              <w:t xml:space="preserve"> de ensayo genómico y el refuerzo de los mecanismos de derivación transfronteriza para promover la igualdad social y abordar las desventajas sociales para los niños debido a la falta de disponibilidad de programas de diagnóstico precoz y cribado;</w:t>
            </w:r>
          </w:p>
        </w:tc>
      </w:tr>
    </w:tbl>
    <w:p w14:paraId="54494C0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AF58EB8" w14:textId="77777777" w:rsidR="00A0207A" w:rsidRPr="003D4E36" w:rsidRDefault="00A0207A" w:rsidP="00A0207A">
      <w:r w:rsidRPr="003D4E36">
        <w:rPr>
          <w:rStyle w:val="HideTWBExt"/>
        </w:rPr>
        <w:t>&lt;/Amend&gt;</w:t>
      </w:r>
    </w:p>
    <w:p w14:paraId="1777155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339</w:t>
      </w:r>
      <w:r w:rsidRPr="003D4E36">
        <w:rPr>
          <w:rStyle w:val="HideTWBExt"/>
        </w:rPr>
        <w:t>&lt;/NumAm&gt;</w:t>
      </w:r>
    </w:p>
    <w:p w14:paraId="4E7A52B1"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45C330F5"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6C3A0CFB" w14:textId="77777777" w:rsidR="00A0207A" w:rsidRPr="003D4E36" w:rsidRDefault="00A0207A" w:rsidP="00A0207A">
      <w:pPr>
        <w:pStyle w:val="NormalBold"/>
      </w:pPr>
      <w:r w:rsidRPr="003D4E36">
        <w:rPr>
          <w:rStyle w:val="HideTWBExt"/>
          <w:b w:val="0"/>
        </w:rPr>
        <w:t>&lt;/RepeatBlock-By&gt;</w:t>
      </w:r>
    </w:p>
    <w:p w14:paraId="0A10DB32"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3B5B0C1" w14:textId="77777777" w:rsidR="00A0207A" w:rsidRPr="003D4E36" w:rsidRDefault="00A0207A" w:rsidP="00A0207A">
      <w:pPr>
        <w:pStyle w:val="NormalBold"/>
      </w:pPr>
      <w:r w:rsidRPr="003D4E36">
        <w:rPr>
          <w:rStyle w:val="HideTWBExt"/>
        </w:rPr>
        <w:t>&lt;Article&gt;</w:t>
      </w:r>
      <w:r w:rsidRPr="003D4E36">
        <w:t>Anexo I – parte A – recomendación n.º 2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ACE30D2" w14:textId="77777777" w:rsidTr="00272521">
        <w:trPr>
          <w:trHeight w:hRule="exact" w:val="240"/>
          <w:jc w:val="center"/>
        </w:trPr>
        <w:tc>
          <w:tcPr>
            <w:tcW w:w="9752" w:type="dxa"/>
            <w:gridSpan w:val="2"/>
            <w:tcBorders>
              <w:top w:val="nil"/>
              <w:left w:val="nil"/>
              <w:bottom w:val="nil"/>
              <w:right w:val="nil"/>
            </w:tcBorders>
          </w:tcPr>
          <w:p w14:paraId="2C4AC0AB" w14:textId="77777777" w:rsidR="00A0207A" w:rsidRPr="003D4E36" w:rsidRDefault="00A0207A" w:rsidP="00272521"/>
        </w:tc>
      </w:tr>
      <w:tr w:rsidR="00A0207A" w:rsidRPr="003D4E36" w14:paraId="24E054AB" w14:textId="77777777" w:rsidTr="00272521">
        <w:trPr>
          <w:trHeight w:val="240"/>
          <w:jc w:val="center"/>
        </w:trPr>
        <w:tc>
          <w:tcPr>
            <w:tcW w:w="4876" w:type="dxa"/>
            <w:tcBorders>
              <w:top w:val="nil"/>
              <w:left w:val="nil"/>
              <w:bottom w:val="nil"/>
              <w:right w:val="nil"/>
            </w:tcBorders>
          </w:tcPr>
          <w:p w14:paraId="6333B3D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5186365C" w14:textId="77777777" w:rsidR="00A0207A" w:rsidRPr="003D4E36" w:rsidRDefault="00A0207A" w:rsidP="00272521">
            <w:pPr>
              <w:pStyle w:val="AmColumnHeading"/>
            </w:pPr>
            <w:r w:rsidRPr="003D4E36">
              <w:t>Enmienda</w:t>
            </w:r>
          </w:p>
        </w:tc>
      </w:tr>
      <w:tr w:rsidR="00A0207A" w:rsidRPr="003D4E36" w14:paraId="05F8FE6E" w14:textId="77777777" w:rsidTr="00272521">
        <w:trPr>
          <w:jc w:val="center"/>
        </w:trPr>
        <w:tc>
          <w:tcPr>
            <w:tcW w:w="4876" w:type="dxa"/>
            <w:tcBorders>
              <w:top w:val="nil"/>
              <w:left w:val="nil"/>
              <w:bottom w:val="nil"/>
              <w:right w:val="nil"/>
            </w:tcBorders>
          </w:tcPr>
          <w:p w14:paraId="4D1CF784" w14:textId="77777777" w:rsidR="00A0207A" w:rsidRPr="003D4E36" w:rsidRDefault="00A0207A" w:rsidP="00272521">
            <w:pPr>
              <w:pStyle w:val="Normal6a"/>
            </w:pPr>
            <w:r w:rsidRPr="003D4E36">
              <w:t>–</w:t>
            </w:r>
            <w:r w:rsidRPr="003D4E36">
              <w:tab/>
              <w:t xml:space="preserve">reducir los retrasos en el diagnóstico mediante principios coordinados sobre el cribado de recién nacidos, la convergencia voluntaria de las normas de ensayo genómico y el refuerzo de los mecanismos de derivación transfronteriza para promover la igualdad social y abordar las desventajas sociales </w:t>
            </w:r>
            <w:r w:rsidRPr="003D4E36">
              <w:rPr>
                <w:b/>
                <w:i/>
              </w:rPr>
              <w:t>para</w:t>
            </w:r>
            <w:r w:rsidRPr="003D4E36">
              <w:t xml:space="preserve"> los niños debido a la falta de disponibilidad de programas de diagnóstico precoz y cribado;</w:t>
            </w:r>
          </w:p>
        </w:tc>
        <w:tc>
          <w:tcPr>
            <w:tcW w:w="4876" w:type="dxa"/>
            <w:tcBorders>
              <w:top w:val="nil"/>
              <w:left w:val="nil"/>
              <w:bottom w:val="nil"/>
              <w:right w:val="nil"/>
            </w:tcBorders>
          </w:tcPr>
          <w:p w14:paraId="6B506329" w14:textId="77777777" w:rsidR="00A0207A" w:rsidRPr="003D4E36" w:rsidRDefault="00A0207A" w:rsidP="00272521">
            <w:pPr>
              <w:pStyle w:val="Normal6a"/>
            </w:pPr>
            <w:r w:rsidRPr="003D4E36">
              <w:t>–</w:t>
            </w:r>
            <w:r w:rsidRPr="003D4E36">
              <w:tab/>
              <w:t>reducir los retrasos en el diagnóstico mediante principios coordinados sobre el cribado de recién nacidos, la convergencia voluntaria de las normas de ensayo genómico y el refuerzo de los mecanismos de derivación transfronteriza</w:t>
            </w:r>
            <w:r w:rsidRPr="003D4E36">
              <w:rPr>
                <w:b/>
                <w:i/>
              </w:rPr>
              <w:t>, y apoyo específico de la Unión a los Estados miembros con menor capacidad de detección y diagnóstico,</w:t>
            </w:r>
            <w:r w:rsidRPr="003D4E36">
              <w:t xml:space="preserve"> para promover la igualdad social y abordar las desventajas sociales </w:t>
            </w:r>
            <w:r w:rsidRPr="003D4E36">
              <w:rPr>
                <w:b/>
                <w:i/>
              </w:rPr>
              <w:t>a las que se enfrentan</w:t>
            </w:r>
            <w:r w:rsidRPr="003D4E36">
              <w:t xml:space="preserve"> los niños debido a la falta de disponibilidad de programas de diagnóstico precoz y cribado;</w:t>
            </w:r>
          </w:p>
        </w:tc>
      </w:tr>
    </w:tbl>
    <w:p w14:paraId="3C45700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EE824AC" w14:textId="77777777" w:rsidR="00A0207A" w:rsidRPr="003D4E36" w:rsidRDefault="00A0207A" w:rsidP="00A0207A">
      <w:r w:rsidRPr="003D4E36">
        <w:rPr>
          <w:rStyle w:val="HideTWBExt"/>
        </w:rPr>
        <w:t>&lt;/Amend&gt;</w:t>
      </w:r>
    </w:p>
    <w:p w14:paraId="63D8D7D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340</w:t>
      </w:r>
      <w:r w:rsidRPr="003D4E36">
        <w:rPr>
          <w:rStyle w:val="HideTWBExt"/>
        </w:rPr>
        <w:t>&lt;/NumAm&gt;</w:t>
      </w:r>
    </w:p>
    <w:p w14:paraId="10DCFC3F"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t xml:space="preserve">, Oliver </w:t>
      </w:r>
      <w:proofErr w:type="spellStart"/>
      <w:r w:rsidRPr="003D4E36">
        <w:t>Schenk</w:t>
      </w:r>
      <w:proofErr w:type="spellEnd"/>
      <w:r w:rsidRPr="003D4E36">
        <w:rPr>
          <w:rStyle w:val="HideTWBExt"/>
          <w:b w:val="0"/>
        </w:rPr>
        <w:t>&lt;/Members&gt;</w:t>
      </w:r>
    </w:p>
    <w:p w14:paraId="08C5A5A7" w14:textId="77777777" w:rsidR="00A0207A" w:rsidRPr="003D4E36" w:rsidRDefault="00A0207A" w:rsidP="00A0207A">
      <w:pPr>
        <w:pStyle w:val="NormalBold"/>
      </w:pPr>
      <w:r w:rsidRPr="003D4E36">
        <w:rPr>
          <w:rStyle w:val="HideTWBExt"/>
          <w:b w:val="0"/>
        </w:rPr>
        <w:t>&lt;/RepeatBlock-By&gt;</w:t>
      </w:r>
    </w:p>
    <w:p w14:paraId="2170A3F4" w14:textId="77777777" w:rsidR="00A0207A" w:rsidRPr="003D4E36" w:rsidRDefault="00A0207A" w:rsidP="00A0207A">
      <w:pPr>
        <w:pStyle w:val="NormalBold"/>
      </w:pPr>
      <w:r w:rsidRPr="003D4E36">
        <w:rPr>
          <w:rStyle w:val="HideTWBExt"/>
        </w:rPr>
        <w:lastRenderedPageBreak/>
        <w:t>&lt;DocAmend&gt;</w:t>
      </w:r>
      <w:r w:rsidRPr="003D4E36">
        <w:t>Propuesta de Resolución</w:t>
      </w:r>
      <w:r w:rsidRPr="003D4E36">
        <w:rPr>
          <w:rStyle w:val="HideTWBExt"/>
        </w:rPr>
        <w:t>&lt;/DocAmend&gt;</w:t>
      </w:r>
    </w:p>
    <w:p w14:paraId="794E8886" w14:textId="77777777" w:rsidR="00A0207A" w:rsidRPr="003D4E36" w:rsidRDefault="00A0207A" w:rsidP="00A0207A">
      <w:pPr>
        <w:pStyle w:val="NormalBold"/>
      </w:pPr>
      <w:r w:rsidRPr="003D4E36">
        <w:rPr>
          <w:rStyle w:val="HideTWBExt"/>
        </w:rPr>
        <w:t>&lt;Article&gt;</w:t>
      </w:r>
      <w:r w:rsidRPr="003D4E36">
        <w:t>Anexo I – parte A – recomendación n.º 2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1F667EF" w14:textId="77777777" w:rsidTr="00272521">
        <w:trPr>
          <w:trHeight w:hRule="exact" w:val="240"/>
          <w:jc w:val="center"/>
        </w:trPr>
        <w:tc>
          <w:tcPr>
            <w:tcW w:w="9752" w:type="dxa"/>
            <w:gridSpan w:val="2"/>
            <w:tcBorders>
              <w:top w:val="nil"/>
              <w:left w:val="nil"/>
              <w:bottom w:val="nil"/>
              <w:right w:val="nil"/>
            </w:tcBorders>
          </w:tcPr>
          <w:p w14:paraId="54D8886C" w14:textId="77777777" w:rsidR="00A0207A" w:rsidRPr="003D4E36" w:rsidRDefault="00A0207A" w:rsidP="00272521"/>
        </w:tc>
      </w:tr>
      <w:tr w:rsidR="00A0207A" w:rsidRPr="003D4E36" w14:paraId="3C9F103C" w14:textId="77777777" w:rsidTr="00272521">
        <w:trPr>
          <w:trHeight w:val="240"/>
          <w:jc w:val="center"/>
        </w:trPr>
        <w:tc>
          <w:tcPr>
            <w:tcW w:w="4876" w:type="dxa"/>
            <w:tcBorders>
              <w:top w:val="nil"/>
              <w:left w:val="nil"/>
              <w:bottom w:val="nil"/>
              <w:right w:val="nil"/>
            </w:tcBorders>
          </w:tcPr>
          <w:p w14:paraId="34FE075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06CE522" w14:textId="77777777" w:rsidR="00A0207A" w:rsidRPr="003D4E36" w:rsidRDefault="00A0207A" w:rsidP="00272521">
            <w:pPr>
              <w:pStyle w:val="AmColumnHeading"/>
            </w:pPr>
            <w:r w:rsidRPr="003D4E36">
              <w:t>Enmienda</w:t>
            </w:r>
          </w:p>
        </w:tc>
      </w:tr>
      <w:tr w:rsidR="00A0207A" w:rsidRPr="003D4E36" w14:paraId="63BEF041" w14:textId="77777777" w:rsidTr="00272521">
        <w:trPr>
          <w:jc w:val="center"/>
        </w:trPr>
        <w:tc>
          <w:tcPr>
            <w:tcW w:w="4876" w:type="dxa"/>
            <w:tcBorders>
              <w:top w:val="nil"/>
              <w:left w:val="nil"/>
              <w:bottom w:val="nil"/>
              <w:right w:val="nil"/>
            </w:tcBorders>
          </w:tcPr>
          <w:p w14:paraId="3D3EA131" w14:textId="77777777" w:rsidR="00A0207A" w:rsidRPr="003D4E36" w:rsidRDefault="00A0207A" w:rsidP="00272521">
            <w:pPr>
              <w:pStyle w:val="Normal6a"/>
            </w:pPr>
            <w:r w:rsidRPr="003D4E36">
              <w:t>–</w:t>
            </w:r>
            <w:r w:rsidRPr="003D4E36">
              <w:tab/>
              <w:t xml:space="preserve">reducir los retrasos en el diagnóstico mediante principios coordinados sobre el cribado de recién nacidos, la convergencia voluntaria de las normas de ensayo genómico y el refuerzo de los mecanismos de derivación transfronteriza para promover la igualdad social </w:t>
            </w:r>
            <w:r w:rsidRPr="003D4E36">
              <w:rPr>
                <w:b/>
                <w:i/>
              </w:rPr>
              <w:t>y</w:t>
            </w:r>
            <w:r w:rsidRPr="003D4E36">
              <w:t xml:space="preserve"> abordar las </w:t>
            </w:r>
            <w:r w:rsidRPr="003D4E36">
              <w:rPr>
                <w:b/>
                <w:i/>
              </w:rPr>
              <w:t>desventajas</w:t>
            </w:r>
            <w:r w:rsidRPr="003D4E36">
              <w:t xml:space="preserve"> sociales para los niños debido a la falta de disponibilidad de programas de diagnóstico precoz y cribado;</w:t>
            </w:r>
          </w:p>
        </w:tc>
        <w:tc>
          <w:tcPr>
            <w:tcW w:w="4876" w:type="dxa"/>
            <w:tcBorders>
              <w:top w:val="nil"/>
              <w:left w:val="nil"/>
              <w:bottom w:val="nil"/>
              <w:right w:val="nil"/>
            </w:tcBorders>
          </w:tcPr>
          <w:p w14:paraId="26BAB503" w14:textId="77777777" w:rsidR="00A0207A" w:rsidRPr="003D4E36" w:rsidRDefault="00A0207A" w:rsidP="00272521">
            <w:pPr>
              <w:pStyle w:val="Normal6a"/>
            </w:pPr>
            <w:r w:rsidRPr="003D4E36">
              <w:t>–</w:t>
            </w:r>
            <w:r w:rsidRPr="003D4E36">
              <w:tab/>
              <w:t xml:space="preserve">reducir los retrasos en el diagnóstico mediante principios coordinados sobre el cribado de recién nacidos, la convergencia voluntaria de las normas de ensayo genómico y el refuerzo de los mecanismos de derivación transfronteriza para promover la igualdad social </w:t>
            </w:r>
            <w:r w:rsidRPr="003D4E36">
              <w:rPr>
                <w:b/>
                <w:i/>
              </w:rPr>
              <w:t>tanto entre los Estados miembros como dentro de ellos y para</w:t>
            </w:r>
            <w:r w:rsidRPr="003D4E36">
              <w:t xml:space="preserve"> abordar las </w:t>
            </w:r>
            <w:r w:rsidRPr="003D4E36">
              <w:rPr>
                <w:b/>
                <w:i/>
              </w:rPr>
              <w:t>disparidades</w:t>
            </w:r>
            <w:r w:rsidRPr="003D4E36">
              <w:t xml:space="preserve"> sociales </w:t>
            </w:r>
            <w:r w:rsidRPr="003D4E36">
              <w:rPr>
                <w:b/>
                <w:bCs/>
                <w:i/>
                <w:iCs/>
              </w:rPr>
              <w:t>y territoriales</w:t>
            </w:r>
            <w:r w:rsidRPr="003D4E36">
              <w:t xml:space="preserve"> para los niños debido a la falta de disponibilidad de programas de diagnóstico precoz y cribado;</w:t>
            </w:r>
          </w:p>
        </w:tc>
      </w:tr>
    </w:tbl>
    <w:p w14:paraId="2F13E859"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29C5660A" w14:textId="77777777" w:rsidR="00A0207A" w:rsidRPr="003D4E36" w:rsidRDefault="00A0207A" w:rsidP="00A0207A">
      <w:r w:rsidRPr="003D4E36">
        <w:rPr>
          <w:rStyle w:val="HideTWBExt"/>
        </w:rPr>
        <w:t>&lt;/Amend&gt;</w:t>
      </w:r>
    </w:p>
    <w:p w14:paraId="55014BF5"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341</w:t>
      </w:r>
      <w:r w:rsidRPr="003D4E36">
        <w:rPr>
          <w:rStyle w:val="HideTWBExt"/>
        </w:rPr>
        <w:t>&lt;/NumAm&gt;</w:t>
      </w:r>
    </w:p>
    <w:p w14:paraId="2DCBC7C1"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7DBAF11B" w14:textId="77777777" w:rsidR="00A0207A" w:rsidRPr="003D4E36" w:rsidRDefault="00A0207A" w:rsidP="00A0207A">
      <w:pPr>
        <w:pStyle w:val="NormalBold"/>
      </w:pPr>
      <w:r w:rsidRPr="003D4E36">
        <w:rPr>
          <w:rStyle w:val="HideTWBExt"/>
          <w:b w:val="0"/>
        </w:rPr>
        <w:t>&lt;/RepeatBlock-By&gt;</w:t>
      </w:r>
    </w:p>
    <w:p w14:paraId="07C0894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05F3500" w14:textId="77777777" w:rsidR="00A0207A" w:rsidRPr="003D4E36" w:rsidRDefault="00A0207A" w:rsidP="00A0207A">
      <w:pPr>
        <w:pStyle w:val="NormalBold"/>
      </w:pPr>
      <w:r w:rsidRPr="003D4E36">
        <w:rPr>
          <w:rStyle w:val="HideTWBExt"/>
        </w:rPr>
        <w:t>&lt;Article&gt;</w:t>
      </w:r>
      <w:r w:rsidRPr="003D4E36">
        <w:t>Anexo I – parte A – recomendación n.º 2 – párrafo 2 – guion 3</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FA02FF8" w14:textId="77777777" w:rsidTr="00272521">
        <w:trPr>
          <w:trHeight w:hRule="exact" w:val="240"/>
          <w:jc w:val="center"/>
        </w:trPr>
        <w:tc>
          <w:tcPr>
            <w:tcW w:w="9752" w:type="dxa"/>
            <w:gridSpan w:val="2"/>
            <w:tcBorders>
              <w:top w:val="nil"/>
              <w:left w:val="nil"/>
              <w:bottom w:val="nil"/>
              <w:right w:val="nil"/>
            </w:tcBorders>
          </w:tcPr>
          <w:p w14:paraId="5F80EA0F" w14:textId="77777777" w:rsidR="00A0207A" w:rsidRPr="003D4E36" w:rsidRDefault="00A0207A" w:rsidP="00272521"/>
        </w:tc>
      </w:tr>
      <w:tr w:rsidR="00A0207A" w:rsidRPr="003D4E36" w14:paraId="52B936D5" w14:textId="77777777" w:rsidTr="00272521">
        <w:trPr>
          <w:trHeight w:val="240"/>
          <w:jc w:val="center"/>
        </w:trPr>
        <w:tc>
          <w:tcPr>
            <w:tcW w:w="4876" w:type="dxa"/>
            <w:tcBorders>
              <w:top w:val="nil"/>
              <w:left w:val="nil"/>
              <w:bottom w:val="nil"/>
              <w:right w:val="nil"/>
            </w:tcBorders>
          </w:tcPr>
          <w:p w14:paraId="6F5D223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2F7AD1E" w14:textId="77777777" w:rsidR="00A0207A" w:rsidRPr="003D4E36" w:rsidRDefault="00A0207A" w:rsidP="00272521">
            <w:pPr>
              <w:pStyle w:val="AmColumnHeading"/>
            </w:pPr>
            <w:r w:rsidRPr="003D4E36">
              <w:t>Enmienda</w:t>
            </w:r>
          </w:p>
        </w:tc>
      </w:tr>
      <w:tr w:rsidR="00A0207A" w:rsidRPr="003D4E36" w14:paraId="5DB32A14" w14:textId="77777777" w:rsidTr="00272521">
        <w:trPr>
          <w:jc w:val="center"/>
        </w:trPr>
        <w:tc>
          <w:tcPr>
            <w:tcW w:w="4876" w:type="dxa"/>
            <w:tcBorders>
              <w:top w:val="nil"/>
              <w:left w:val="nil"/>
              <w:bottom w:val="nil"/>
              <w:right w:val="nil"/>
            </w:tcBorders>
          </w:tcPr>
          <w:p w14:paraId="2679688A" w14:textId="77777777" w:rsidR="00A0207A" w:rsidRPr="003D4E36" w:rsidRDefault="00A0207A" w:rsidP="00272521">
            <w:pPr>
              <w:pStyle w:val="Normal6a"/>
            </w:pPr>
            <w:r w:rsidRPr="003D4E36">
              <w:t>–</w:t>
            </w:r>
            <w:r w:rsidRPr="003D4E36">
              <w:tab/>
              <w:t xml:space="preserve">reducir los retrasos en el diagnóstico mediante principios coordinados sobre </w:t>
            </w:r>
            <w:r w:rsidRPr="003D4E36">
              <w:rPr>
                <w:b/>
                <w:bCs/>
                <w:i/>
                <w:iCs/>
              </w:rPr>
              <w:t>el</w:t>
            </w:r>
            <w:r w:rsidRPr="003D4E36">
              <w:t xml:space="preserve"> cribado de recién nacidos, la convergencia voluntaria de las normas de ensayo genómico y el refuerzo de los mecanismos de derivación transfronteriza para promover la igualdad social y abordar las desventajas sociales para los niños debido a la falta de disponibilidad de programas de diagnóstico precoz y cribado;</w:t>
            </w:r>
          </w:p>
        </w:tc>
        <w:tc>
          <w:tcPr>
            <w:tcW w:w="4876" w:type="dxa"/>
            <w:tcBorders>
              <w:top w:val="nil"/>
              <w:left w:val="nil"/>
              <w:bottom w:val="nil"/>
              <w:right w:val="nil"/>
            </w:tcBorders>
          </w:tcPr>
          <w:p w14:paraId="1AAC43D6" w14:textId="77777777" w:rsidR="00A0207A" w:rsidRPr="003D4E36" w:rsidRDefault="00A0207A" w:rsidP="00272521">
            <w:pPr>
              <w:pStyle w:val="Normal6a"/>
            </w:pPr>
            <w:r w:rsidRPr="003D4E36">
              <w:t>–</w:t>
            </w:r>
            <w:r w:rsidRPr="003D4E36">
              <w:tab/>
              <w:t xml:space="preserve">reducir los retrasos en el diagnóstico mediante principios coordinados sobre </w:t>
            </w:r>
            <w:r w:rsidRPr="003D4E36">
              <w:rPr>
                <w:b/>
                <w:i/>
              </w:rPr>
              <w:t>la mejora y la normalización del</w:t>
            </w:r>
            <w:r w:rsidRPr="003D4E36">
              <w:t xml:space="preserve"> cribado de recién nacidos, la convergencia voluntaria de las normas de ensayo genómico y el refuerzo de los mecanismos de derivación transfronteriza para promover la igualdad social y abordar las desventajas sociales para los niños debido a la falta de disponibilidad de programas de diagnóstico precoz y cribado;</w:t>
            </w:r>
          </w:p>
        </w:tc>
      </w:tr>
    </w:tbl>
    <w:p w14:paraId="3D622A1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79F5929D" w14:textId="77777777" w:rsidR="00A0207A" w:rsidRPr="003D4E36" w:rsidRDefault="00A0207A" w:rsidP="00A0207A">
      <w:r w:rsidRPr="003D4E36">
        <w:rPr>
          <w:rStyle w:val="HideTWBExt"/>
        </w:rPr>
        <w:t>&lt;/Amend&gt;</w:t>
      </w:r>
    </w:p>
    <w:p w14:paraId="515C5A1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342</w:t>
      </w:r>
      <w:r w:rsidRPr="003D4E36">
        <w:rPr>
          <w:rStyle w:val="HideTWBExt"/>
        </w:rPr>
        <w:t>&lt;/NumAm&gt;</w:t>
      </w:r>
    </w:p>
    <w:p w14:paraId="5EFA2629" w14:textId="77777777" w:rsidR="00A0207A" w:rsidRPr="003D4E36" w:rsidRDefault="00A0207A" w:rsidP="00A0207A">
      <w:pPr>
        <w:pStyle w:val="NormalBold"/>
      </w:pPr>
      <w:r w:rsidRPr="003D4E36">
        <w:rPr>
          <w:rStyle w:val="HideTWBExt"/>
          <w:b w:val="0"/>
        </w:rPr>
        <w:lastRenderedPageBreak/>
        <w:t>&lt;RepeatBlock-By&gt;&lt;Members&gt;</w:t>
      </w:r>
      <w:r w:rsidRPr="003D4E36">
        <w:t xml:space="preserve">Michele </w:t>
      </w:r>
      <w:proofErr w:type="spellStart"/>
      <w:r w:rsidRPr="003D4E36">
        <w:t>Picaro</w:t>
      </w:r>
      <w:proofErr w:type="spellEnd"/>
      <w:r w:rsidRPr="003D4E36">
        <w:rPr>
          <w:rStyle w:val="HideTWBExt"/>
          <w:b w:val="0"/>
        </w:rPr>
        <w:t>&lt;/Members&gt;</w:t>
      </w:r>
    </w:p>
    <w:p w14:paraId="3D96D700" w14:textId="77777777" w:rsidR="00A0207A" w:rsidRPr="003D4E36" w:rsidRDefault="00A0207A" w:rsidP="00A0207A">
      <w:pPr>
        <w:pStyle w:val="NormalBold"/>
      </w:pPr>
      <w:r w:rsidRPr="003D4E36">
        <w:rPr>
          <w:rStyle w:val="HideTWBExt"/>
          <w:b w:val="0"/>
        </w:rPr>
        <w:t>&lt;/RepeatBlock-By&gt;</w:t>
      </w:r>
    </w:p>
    <w:p w14:paraId="5EC2E84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654C380" w14:textId="77777777" w:rsidR="00A0207A" w:rsidRPr="003D4E36" w:rsidRDefault="00A0207A" w:rsidP="00A0207A">
      <w:pPr>
        <w:pStyle w:val="NormalBold"/>
      </w:pPr>
      <w:r w:rsidRPr="003D4E36">
        <w:rPr>
          <w:rStyle w:val="HideTWBExt"/>
        </w:rPr>
        <w:t>&lt;Article&gt;</w:t>
      </w:r>
      <w:r w:rsidRPr="003D4E36">
        <w:t>Anexo I – parte A – recomendación n.º 2 – párrafo 2 – guion 3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66459CF" w14:textId="77777777" w:rsidTr="00272521">
        <w:trPr>
          <w:trHeight w:hRule="exact" w:val="240"/>
          <w:jc w:val="center"/>
        </w:trPr>
        <w:tc>
          <w:tcPr>
            <w:tcW w:w="9752" w:type="dxa"/>
            <w:gridSpan w:val="2"/>
            <w:tcBorders>
              <w:top w:val="nil"/>
              <w:left w:val="nil"/>
              <w:bottom w:val="nil"/>
              <w:right w:val="nil"/>
            </w:tcBorders>
          </w:tcPr>
          <w:p w14:paraId="2CDD070D" w14:textId="77777777" w:rsidR="00A0207A" w:rsidRPr="003D4E36" w:rsidRDefault="00A0207A" w:rsidP="00272521"/>
        </w:tc>
      </w:tr>
      <w:tr w:rsidR="00A0207A" w:rsidRPr="003D4E36" w14:paraId="192CD780" w14:textId="77777777" w:rsidTr="00272521">
        <w:trPr>
          <w:trHeight w:val="240"/>
          <w:jc w:val="center"/>
        </w:trPr>
        <w:tc>
          <w:tcPr>
            <w:tcW w:w="4876" w:type="dxa"/>
            <w:tcBorders>
              <w:top w:val="nil"/>
              <w:left w:val="nil"/>
              <w:bottom w:val="nil"/>
              <w:right w:val="nil"/>
            </w:tcBorders>
          </w:tcPr>
          <w:p w14:paraId="42D63D1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FF305A8" w14:textId="77777777" w:rsidR="00A0207A" w:rsidRPr="003D4E36" w:rsidRDefault="00A0207A" w:rsidP="00272521">
            <w:pPr>
              <w:pStyle w:val="AmColumnHeading"/>
            </w:pPr>
            <w:r w:rsidRPr="003D4E36">
              <w:t>Enmienda</w:t>
            </w:r>
          </w:p>
        </w:tc>
      </w:tr>
      <w:tr w:rsidR="00A0207A" w:rsidRPr="003D4E36" w14:paraId="2D0319F1" w14:textId="77777777" w:rsidTr="00272521">
        <w:trPr>
          <w:jc w:val="center"/>
        </w:trPr>
        <w:tc>
          <w:tcPr>
            <w:tcW w:w="4876" w:type="dxa"/>
            <w:tcBorders>
              <w:top w:val="nil"/>
              <w:left w:val="nil"/>
              <w:bottom w:val="nil"/>
              <w:right w:val="nil"/>
            </w:tcBorders>
          </w:tcPr>
          <w:p w14:paraId="6853F854" w14:textId="77777777" w:rsidR="00A0207A" w:rsidRPr="003D4E36" w:rsidRDefault="00A0207A" w:rsidP="00272521">
            <w:pPr>
              <w:pStyle w:val="Normal6a"/>
            </w:pPr>
          </w:p>
        </w:tc>
        <w:tc>
          <w:tcPr>
            <w:tcW w:w="4876" w:type="dxa"/>
            <w:tcBorders>
              <w:top w:val="nil"/>
              <w:left w:val="nil"/>
              <w:bottom w:val="nil"/>
              <w:right w:val="nil"/>
            </w:tcBorders>
          </w:tcPr>
          <w:p w14:paraId="786A9C82" w14:textId="77777777" w:rsidR="00A0207A" w:rsidRPr="003D4E36" w:rsidRDefault="00A0207A" w:rsidP="00272521">
            <w:pPr>
              <w:pStyle w:val="Normal6a"/>
            </w:pPr>
            <w:r w:rsidRPr="003D4E36">
              <w:rPr>
                <w:b/>
                <w:i/>
              </w:rPr>
              <w:t>–</w:t>
            </w:r>
            <w:r w:rsidRPr="003D4E36">
              <w:tab/>
            </w:r>
            <w:r w:rsidRPr="003D4E36">
              <w:rPr>
                <w:b/>
                <w:i/>
              </w:rPr>
              <w:t>garantizar que la evaluación clínica y el uso de enfoques diagnósticos y terapéuticos innovadores impliquen la participación adecuada de profesionales médicos cualificados, a fin de garantizar una interpretación clínica precisa, la seguridad de los pacientes y la integración efectiva de información diagnóstica compleja;</w:t>
            </w:r>
          </w:p>
        </w:tc>
      </w:tr>
    </w:tbl>
    <w:p w14:paraId="6B070FFC"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8FD23CC" w14:textId="77777777" w:rsidR="00A0207A" w:rsidRPr="003D4E36" w:rsidRDefault="00A0207A" w:rsidP="00A0207A">
      <w:r w:rsidRPr="003D4E36">
        <w:rPr>
          <w:rStyle w:val="HideTWBExt"/>
        </w:rPr>
        <w:t>&lt;/Amend&gt;</w:t>
      </w:r>
    </w:p>
    <w:p w14:paraId="649E6318"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343</w:t>
      </w:r>
      <w:r w:rsidRPr="003D4E36">
        <w:rPr>
          <w:rStyle w:val="HideTWBExt"/>
        </w:rPr>
        <w:t>&lt;/NumAm&gt;</w:t>
      </w:r>
    </w:p>
    <w:p w14:paraId="2B4C8775"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Billy Kelleher</w:t>
      </w:r>
      <w:r w:rsidRPr="003D4E36">
        <w:rPr>
          <w:rStyle w:val="HideTWBExt"/>
          <w:b w:val="0"/>
        </w:rPr>
        <w:t>&lt;/Members&gt;</w:t>
      </w:r>
    </w:p>
    <w:p w14:paraId="31F55105" w14:textId="77777777" w:rsidR="00A0207A" w:rsidRPr="003D4E36" w:rsidRDefault="00A0207A" w:rsidP="00A0207A">
      <w:pPr>
        <w:pStyle w:val="NormalBold"/>
      </w:pPr>
      <w:r w:rsidRPr="003D4E36">
        <w:rPr>
          <w:rStyle w:val="HideTWBExt"/>
          <w:b w:val="0"/>
        </w:rPr>
        <w:t>&lt;/RepeatBlock-By&gt;</w:t>
      </w:r>
    </w:p>
    <w:p w14:paraId="2B320B8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9F1044C" w14:textId="77777777" w:rsidR="00A0207A" w:rsidRPr="003D4E36" w:rsidRDefault="00A0207A" w:rsidP="00A0207A">
      <w:pPr>
        <w:pStyle w:val="NormalBold"/>
      </w:pPr>
      <w:r w:rsidRPr="003D4E36">
        <w:rPr>
          <w:rStyle w:val="HideTWBExt"/>
        </w:rPr>
        <w:t>&lt;Article&gt;</w:t>
      </w:r>
      <w:r w:rsidRPr="003D4E36">
        <w:t>Anexo I – parte A – recomendación n.º 2 – párrafo 2 – guion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632FA0F" w14:textId="77777777" w:rsidTr="00272521">
        <w:trPr>
          <w:trHeight w:hRule="exact" w:val="240"/>
          <w:jc w:val="center"/>
        </w:trPr>
        <w:tc>
          <w:tcPr>
            <w:tcW w:w="9752" w:type="dxa"/>
            <w:gridSpan w:val="2"/>
            <w:tcBorders>
              <w:top w:val="nil"/>
              <w:left w:val="nil"/>
              <w:bottom w:val="nil"/>
              <w:right w:val="nil"/>
            </w:tcBorders>
          </w:tcPr>
          <w:p w14:paraId="6E3EB1AC" w14:textId="77777777" w:rsidR="00A0207A" w:rsidRPr="003D4E36" w:rsidRDefault="00A0207A" w:rsidP="00272521"/>
        </w:tc>
      </w:tr>
      <w:tr w:rsidR="00A0207A" w:rsidRPr="003D4E36" w14:paraId="0CF44275" w14:textId="77777777" w:rsidTr="00272521">
        <w:trPr>
          <w:trHeight w:val="240"/>
          <w:jc w:val="center"/>
        </w:trPr>
        <w:tc>
          <w:tcPr>
            <w:tcW w:w="4876" w:type="dxa"/>
            <w:tcBorders>
              <w:top w:val="nil"/>
              <w:left w:val="nil"/>
              <w:bottom w:val="nil"/>
              <w:right w:val="nil"/>
            </w:tcBorders>
          </w:tcPr>
          <w:p w14:paraId="1CB004E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7B95B67" w14:textId="77777777" w:rsidR="00A0207A" w:rsidRPr="003D4E36" w:rsidRDefault="00A0207A" w:rsidP="00272521">
            <w:pPr>
              <w:pStyle w:val="AmColumnHeading"/>
            </w:pPr>
            <w:r w:rsidRPr="003D4E36">
              <w:t>Enmienda</w:t>
            </w:r>
          </w:p>
        </w:tc>
      </w:tr>
      <w:tr w:rsidR="00A0207A" w:rsidRPr="003D4E36" w14:paraId="128D59E3" w14:textId="77777777" w:rsidTr="00272521">
        <w:trPr>
          <w:jc w:val="center"/>
        </w:trPr>
        <w:tc>
          <w:tcPr>
            <w:tcW w:w="4876" w:type="dxa"/>
            <w:tcBorders>
              <w:top w:val="nil"/>
              <w:left w:val="nil"/>
              <w:bottom w:val="nil"/>
              <w:right w:val="nil"/>
            </w:tcBorders>
          </w:tcPr>
          <w:p w14:paraId="11A63349" w14:textId="77777777" w:rsidR="00A0207A" w:rsidRPr="003D4E36" w:rsidRDefault="00A0207A" w:rsidP="00272521">
            <w:pPr>
              <w:pStyle w:val="Normal6a"/>
            </w:pPr>
            <w:r w:rsidRPr="003D4E36">
              <w:t>–</w:t>
            </w:r>
            <w:r w:rsidRPr="003D4E36">
              <w:tab/>
              <w:t>mejorar el acceso equitativo a los medicamentos huérfanos y las terapias avanzadas mediante la generación coordinada de pruebas, mecanismos voluntarios de adquisición conjunta y el refuerzo de la cooperación en la evaluación de las tecnologías sanitarias;</w:t>
            </w:r>
          </w:p>
        </w:tc>
        <w:tc>
          <w:tcPr>
            <w:tcW w:w="4876" w:type="dxa"/>
            <w:tcBorders>
              <w:top w:val="nil"/>
              <w:left w:val="nil"/>
              <w:bottom w:val="nil"/>
              <w:right w:val="nil"/>
            </w:tcBorders>
          </w:tcPr>
          <w:p w14:paraId="300A3483" w14:textId="77777777" w:rsidR="00A0207A" w:rsidRPr="003D4E36" w:rsidRDefault="00A0207A" w:rsidP="00272521">
            <w:pPr>
              <w:pStyle w:val="Normal6a"/>
            </w:pPr>
            <w:r w:rsidRPr="003D4E36">
              <w:t>–</w:t>
            </w:r>
            <w:r w:rsidRPr="003D4E36">
              <w:tab/>
              <w:t>mejorar el acceso equitativo a los medicamentos huérfanos</w:t>
            </w:r>
            <w:r w:rsidRPr="003D4E36">
              <w:rPr>
                <w:b/>
                <w:i/>
              </w:rPr>
              <w:t>, la pediatría</w:t>
            </w:r>
            <w:r w:rsidRPr="003D4E36">
              <w:t xml:space="preserve"> y las terapias avanzadas mediante la generación coordinada de pruebas, </w:t>
            </w:r>
            <w:r w:rsidRPr="003D4E36">
              <w:rPr>
                <w:b/>
                <w:i/>
              </w:rPr>
              <w:t>un mayor apoyo de la Comisión y de la Agencia Europea de Medicamentos (EMA) a los</w:t>
            </w:r>
            <w:r w:rsidRPr="003D4E36">
              <w:t xml:space="preserve"> mecanismos voluntarios de adquisición conjunta </w:t>
            </w:r>
            <w:r w:rsidRPr="003D4E36">
              <w:rPr>
                <w:b/>
                <w:i/>
              </w:rPr>
              <w:t xml:space="preserve">y a las coaliciones de aquellos dispuestos a entablar negociaciones conjuntas sobre fijación de precios y reembolso, como </w:t>
            </w:r>
            <w:proofErr w:type="spellStart"/>
            <w:r w:rsidRPr="003D4E36">
              <w:rPr>
                <w:b/>
                <w:i/>
              </w:rPr>
              <w:t>Beneluxa</w:t>
            </w:r>
            <w:proofErr w:type="spellEnd"/>
            <w:r w:rsidRPr="003D4E36">
              <w:rPr>
                <w:b/>
                <w:i/>
              </w:rPr>
              <w:t xml:space="preserve"> y el Foro Farmacéutico Nórdico, el apoyo a la puesta en marcha de la iniciativa de International Horizontal </w:t>
            </w:r>
            <w:proofErr w:type="spellStart"/>
            <w:r w:rsidRPr="003D4E36">
              <w:rPr>
                <w:b/>
                <w:i/>
              </w:rPr>
              <w:t>Scanning</w:t>
            </w:r>
            <w:proofErr w:type="spellEnd"/>
            <w:r w:rsidRPr="003D4E36">
              <w:rPr>
                <w:b/>
                <w:i/>
              </w:rPr>
              <w:t xml:space="preserve"> </w:t>
            </w:r>
            <w:proofErr w:type="spellStart"/>
            <w:r w:rsidRPr="003D4E36">
              <w:rPr>
                <w:b/>
                <w:i/>
              </w:rPr>
              <w:t>Initiative</w:t>
            </w:r>
            <w:proofErr w:type="spellEnd"/>
            <w:r w:rsidRPr="003D4E36">
              <w:rPr>
                <w:b/>
                <w:i/>
              </w:rPr>
              <w:t xml:space="preserve"> (IHSI) y el apoyo a su adopción y uso en todos los Estados miembros en lo que respecta a los medicamentos huérfanos y pediátricos, así como a los medicamentos de terapia avanzada,</w:t>
            </w:r>
            <w:r w:rsidRPr="003D4E36">
              <w:t xml:space="preserve"> y el refuerzo de la cooperación en la evaluación de las tecnologías </w:t>
            </w:r>
            <w:r w:rsidRPr="003D4E36">
              <w:lastRenderedPageBreak/>
              <w:t>sanitarias;</w:t>
            </w:r>
          </w:p>
        </w:tc>
      </w:tr>
    </w:tbl>
    <w:p w14:paraId="53BE1A34"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F001455" w14:textId="77777777" w:rsidR="00A0207A" w:rsidRPr="003D4E36" w:rsidRDefault="00A0207A" w:rsidP="00A0207A">
      <w:r w:rsidRPr="003D4E36">
        <w:rPr>
          <w:rStyle w:val="HideTWBExt"/>
        </w:rPr>
        <w:t>&lt;/Amend&gt;</w:t>
      </w:r>
    </w:p>
    <w:p w14:paraId="71D3966C"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344</w:t>
      </w:r>
      <w:r w:rsidRPr="003D4E36">
        <w:rPr>
          <w:rStyle w:val="HideTWBExt"/>
        </w:rPr>
        <w:t>&lt;/NumAm&gt;</w:t>
      </w:r>
    </w:p>
    <w:p w14:paraId="5D3EAB0A" w14:textId="77777777" w:rsidR="00A0207A" w:rsidRPr="003D4E36" w:rsidRDefault="00A0207A" w:rsidP="00A0207A">
      <w:pPr>
        <w:pStyle w:val="NormalBold"/>
      </w:pPr>
      <w:r w:rsidRPr="003D4E36">
        <w:rPr>
          <w:rStyle w:val="HideTWBExt"/>
          <w:b w:val="0"/>
        </w:rPr>
        <w:t>&lt;RepeatBlock-By&gt;&lt;Members&gt;</w:t>
      </w:r>
      <w:r w:rsidRPr="003D4E36">
        <w:t xml:space="preserve">Billy Kelleher,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48347793" w14:textId="77777777" w:rsidR="00A0207A" w:rsidRPr="003D4E36" w:rsidRDefault="00A0207A" w:rsidP="00A0207A">
      <w:pPr>
        <w:pStyle w:val="NormalBold"/>
      </w:pPr>
      <w:r w:rsidRPr="003D4E36">
        <w:rPr>
          <w:rStyle w:val="HideTWBExt"/>
          <w:b w:val="0"/>
        </w:rPr>
        <w:t>&lt;/RepeatBlock-By&gt;</w:t>
      </w:r>
    </w:p>
    <w:p w14:paraId="1FDC0D2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7F28230" w14:textId="77777777" w:rsidR="00A0207A" w:rsidRPr="003D4E36" w:rsidRDefault="00A0207A" w:rsidP="00A0207A">
      <w:pPr>
        <w:pStyle w:val="NormalBold"/>
      </w:pPr>
      <w:r w:rsidRPr="003D4E36">
        <w:rPr>
          <w:rStyle w:val="HideTWBExt"/>
        </w:rPr>
        <w:t>&lt;Article&gt;</w:t>
      </w:r>
      <w:r w:rsidRPr="003D4E36">
        <w:t>Anexo I – parte A – recomendación n.º 2 – párrafo 2 – guion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3B9400F" w14:textId="77777777" w:rsidTr="00272521">
        <w:trPr>
          <w:trHeight w:hRule="exact" w:val="240"/>
          <w:jc w:val="center"/>
        </w:trPr>
        <w:tc>
          <w:tcPr>
            <w:tcW w:w="9752" w:type="dxa"/>
            <w:gridSpan w:val="2"/>
            <w:tcBorders>
              <w:top w:val="nil"/>
              <w:left w:val="nil"/>
              <w:bottom w:val="nil"/>
              <w:right w:val="nil"/>
            </w:tcBorders>
          </w:tcPr>
          <w:p w14:paraId="0D795B89" w14:textId="77777777" w:rsidR="00A0207A" w:rsidRPr="003D4E36" w:rsidRDefault="00A0207A" w:rsidP="00272521"/>
        </w:tc>
      </w:tr>
      <w:tr w:rsidR="00A0207A" w:rsidRPr="003D4E36" w14:paraId="102F4B55" w14:textId="77777777" w:rsidTr="00272521">
        <w:trPr>
          <w:trHeight w:val="240"/>
          <w:jc w:val="center"/>
        </w:trPr>
        <w:tc>
          <w:tcPr>
            <w:tcW w:w="4876" w:type="dxa"/>
            <w:tcBorders>
              <w:top w:val="nil"/>
              <w:left w:val="nil"/>
              <w:bottom w:val="nil"/>
              <w:right w:val="nil"/>
            </w:tcBorders>
          </w:tcPr>
          <w:p w14:paraId="74DB362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8B91A36" w14:textId="77777777" w:rsidR="00A0207A" w:rsidRPr="003D4E36" w:rsidRDefault="00A0207A" w:rsidP="00272521">
            <w:pPr>
              <w:pStyle w:val="AmColumnHeading"/>
            </w:pPr>
            <w:r w:rsidRPr="003D4E36">
              <w:t>Enmienda</w:t>
            </w:r>
          </w:p>
        </w:tc>
      </w:tr>
      <w:tr w:rsidR="00A0207A" w:rsidRPr="003D4E36" w14:paraId="7C3FB398" w14:textId="77777777" w:rsidTr="00272521">
        <w:trPr>
          <w:jc w:val="center"/>
        </w:trPr>
        <w:tc>
          <w:tcPr>
            <w:tcW w:w="4876" w:type="dxa"/>
            <w:tcBorders>
              <w:top w:val="nil"/>
              <w:left w:val="nil"/>
              <w:bottom w:val="nil"/>
              <w:right w:val="nil"/>
            </w:tcBorders>
          </w:tcPr>
          <w:p w14:paraId="0169BAD3" w14:textId="77777777" w:rsidR="00A0207A" w:rsidRPr="003D4E36" w:rsidRDefault="00A0207A" w:rsidP="00272521">
            <w:pPr>
              <w:pStyle w:val="Normal6a"/>
            </w:pPr>
            <w:r w:rsidRPr="003D4E36">
              <w:t>–</w:t>
            </w:r>
            <w:r w:rsidRPr="003D4E36">
              <w:tab/>
              <w:t xml:space="preserve">mejorar el acceso equitativo a los medicamentos huérfanos y las terapias avanzadas mediante la </w:t>
            </w:r>
            <w:r w:rsidRPr="003D4E36">
              <w:rPr>
                <w:b/>
                <w:i/>
              </w:rPr>
              <w:t>generación coordinada</w:t>
            </w:r>
            <w:r w:rsidRPr="003D4E36">
              <w:t xml:space="preserve"> de pruebas, mecanismos voluntarios de adquisición conjunta y el refuerzo de la cooperación en la evaluación de las tecnologías sanitarias;</w:t>
            </w:r>
          </w:p>
        </w:tc>
        <w:tc>
          <w:tcPr>
            <w:tcW w:w="4876" w:type="dxa"/>
            <w:tcBorders>
              <w:top w:val="nil"/>
              <w:left w:val="nil"/>
              <w:bottom w:val="nil"/>
              <w:right w:val="nil"/>
            </w:tcBorders>
          </w:tcPr>
          <w:p w14:paraId="5030D3F1" w14:textId="77777777" w:rsidR="00A0207A" w:rsidRPr="003D4E36" w:rsidRDefault="00A0207A" w:rsidP="00272521">
            <w:pPr>
              <w:pStyle w:val="Normal6a"/>
            </w:pPr>
            <w:r w:rsidRPr="003D4E36">
              <w:t>–</w:t>
            </w:r>
            <w:r w:rsidRPr="003D4E36">
              <w:tab/>
              <w:t xml:space="preserve">mejorar el acceso equitativo a los medicamentos huérfanos y las terapias avanzadas mediante la </w:t>
            </w:r>
            <w:r w:rsidRPr="003D4E36">
              <w:rPr>
                <w:b/>
                <w:i/>
              </w:rPr>
              <w:t>recopilación y el cotejo coordinados</w:t>
            </w:r>
            <w:r w:rsidRPr="003D4E36">
              <w:t xml:space="preserve"> de pruebas, </w:t>
            </w:r>
            <w:r w:rsidRPr="003D4E36">
              <w:rPr>
                <w:b/>
                <w:i/>
              </w:rPr>
              <w:t>la plena aplicación de las Directivas 2011/24/UE y (UE) 2023/970, las iniciativas de cooperación transfronteriza y seguir reforzando los</w:t>
            </w:r>
            <w:r w:rsidRPr="003D4E36">
              <w:t xml:space="preserve"> mecanismos voluntarios de adquisición conjunta y el refuerzo de la cooperación en la evaluación de las tecnologías sanitarias</w:t>
            </w:r>
            <w:r w:rsidRPr="003D4E36">
              <w:rPr>
                <w:b/>
                <w:i/>
              </w:rPr>
              <w:t>. Apoyar medidas para permitir envases armonizados para los medicamentos huérfanos con el fin de facilitar, entre otros factores, la disponibilidad en todos los Estados miembros</w:t>
            </w:r>
            <w:r w:rsidRPr="003D4E36">
              <w:t>;</w:t>
            </w:r>
          </w:p>
        </w:tc>
      </w:tr>
    </w:tbl>
    <w:p w14:paraId="32D9BADE"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5E298CF" w14:textId="77777777" w:rsidR="00A0207A" w:rsidRPr="003D4E36" w:rsidRDefault="00A0207A" w:rsidP="00A0207A">
      <w:r w:rsidRPr="003D4E36">
        <w:rPr>
          <w:rStyle w:val="HideTWBExt"/>
        </w:rPr>
        <w:t>&lt;/Amend&gt;</w:t>
      </w:r>
    </w:p>
    <w:p w14:paraId="0FCAA70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345</w:t>
      </w:r>
      <w:r w:rsidRPr="003D4E36">
        <w:rPr>
          <w:rStyle w:val="HideTWBExt"/>
        </w:rPr>
        <w:t>&lt;/NumAm&gt;</w:t>
      </w:r>
    </w:p>
    <w:p w14:paraId="6C77AF88"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4695E061"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7ECDB955" w14:textId="77777777" w:rsidR="00A0207A" w:rsidRPr="003D4E36" w:rsidRDefault="00A0207A" w:rsidP="00A0207A">
      <w:pPr>
        <w:pStyle w:val="NormalBold"/>
      </w:pPr>
      <w:r w:rsidRPr="003D4E36">
        <w:rPr>
          <w:rStyle w:val="HideTWBExt"/>
          <w:b w:val="0"/>
        </w:rPr>
        <w:t>&lt;/RepeatBlock-By&gt;</w:t>
      </w:r>
    </w:p>
    <w:p w14:paraId="354BF8C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E92B5CB" w14:textId="77777777" w:rsidR="00A0207A" w:rsidRPr="003D4E36" w:rsidRDefault="00A0207A" w:rsidP="00A0207A">
      <w:pPr>
        <w:pStyle w:val="NormalBold"/>
      </w:pPr>
      <w:r w:rsidRPr="003D4E36">
        <w:rPr>
          <w:rStyle w:val="HideTWBExt"/>
        </w:rPr>
        <w:t>&lt;Article&gt;</w:t>
      </w:r>
      <w:r w:rsidRPr="003D4E36">
        <w:t>Anexo I – parte A – recomendación n.º 2 – párrafo 2 – guion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EA0400E" w14:textId="77777777" w:rsidTr="00272521">
        <w:trPr>
          <w:trHeight w:hRule="exact" w:val="240"/>
          <w:jc w:val="center"/>
        </w:trPr>
        <w:tc>
          <w:tcPr>
            <w:tcW w:w="9752" w:type="dxa"/>
            <w:gridSpan w:val="2"/>
            <w:tcBorders>
              <w:top w:val="nil"/>
              <w:left w:val="nil"/>
              <w:bottom w:val="nil"/>
              <w:right w:val="nil"/>
            </w:tcBorders>
          </w:tcPr>
          <w:p w14:paraId="1D54F0A2" w14:textId="77777777" w:rsidR="00A0207A" w:rsidRPr="003D4E36" w:rsidRDefault="00A0207A" w:rsidP="00272521"/>
        </w:tc>
      </w:tr>
      <w:tr w:rsidR="00A0207A" w:rsidRPr="003D4E36" w14:paraId="600E8A0B" w14:textId="77777777" w:rsidTr="00272521">
        <w:trPr>
          <w:trHeight w:val="240"/>
          <w:jc w:val="center"/>
        </w:trPr>
        <w:tc>
          <w:tcPr>
            <w:tcW w:w="4876" w:type="dxa"/>
            <w:tcBorders>
              <w:top w:val="nil"/>
              <w:left w:val="nil"/>
              <w:bottom w:val="nil"/>
              <w:right w:val="nil"/>
            </w:tcBorders>
          </w:tcPr>
          <w:p w14:paraId="44C644A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545C120" w14:textId="77777777" w:rsidR="00A0207A" w:rsidRPr="003D4E36" w:rsidRDefault="00A0207A" w:rsidP="00272521">
            <w:pPr>
              <w:pStyle w:val="AmColumnHeading"/>
            </w:pPr>
            <w:r w:rsidRPr="003D4E36">
              <w:t>Enmienda</w:t>
            </w:r>
          </w:p>
        </w:tc>
      </w:tr>
      <w:tr w:rsidR="00A0207A" w:rsidRPr="003D4E36" w14:paraId="6701173D" w14:textId="77777777" w:rsidTr="00272521">
        <w:trPr>
          <w:jc w:val="center"/>
        </w:trPr>
        <w:tc>
          <w:tcPr>
            <w:tcW w:w="4876" w:type="dxa"/>
            <w:tcBorders>
              <w:top w:val="nil"/>
              <w:left w:val="nil"/>
              <w:bottom w:val="nil"/>
              <w:right w:val="nil"/>
            </w:tcBorders>
          </w:tcPr>
          <w:p w14:paraId="28D2A249" w14:textId="77777777" w:rsidR="00A0207A" w:rsidRPr="003D4E36" w:rsidRDefault="00A0207A" w:rsidP="00272521">
            <w:pPr>
              <w:pStyle w:val="Normal6a"/>
            </w:pPr>
            <w:r w:rsidRPr="003D4E36">
              <w:t>–</w:t>
            </w:r>
            <w:r w:rsidRPr="003D4E36">
              <w:tab/>
              <w:t xml:space="preserve">mejorar el acceso equitativo a los medicamentos huérfanos y las terapias avanzadas mediante la generación coordinada de pruebas, mecanismos voluntarios de adquisición conjunta y el </w:t>
            </w:r>
            <w:r w:rsidRPr="003D4E36">
              <w:lastRenderedPageBreak/>
              <w:t>refuerzo de la cooperación en la evaluación de las tecnologías sanitarias;</w:t>
            </w:r>
          </w:p>
        </w:tc>
        <w:tc>
          <w:tcPr>
            <w:tcW w:w="4876" w:type="dxa"/>
            <w:tcBorders>
              <w:top w:val="nil"/>
              <w:left w:val="nil"/>
              <w:bottom w:val="nil"/>
              <w:right w:val="nil"/>
            </w:tcBorders>
          </w:tcPr>
          <w:p w14:paraId="33A89FA4" w14:textId="77777777" w:rsidR="00A0207A" w:rsidRPr="003D4E36" w:rsidRDefault="00A0207A" w:rsidP="00272521">
            <w:pPr>
              <w:pStyle w:val="Normal6a"/>
            </w:pPr>
            <w:r w:rsidRPr="003D4E36">
              <w:lastRenderedPageBreak/>
              <w:t>–</w:t>
            </w:r>
            <w:r w:rsidRPr="003D4E36">
              <w:tab/>
              <w:t xml:space="preserve">mejorar el acceso equitativo a los medicamentos huérfanos y las terapias avanzadas mediante la generación coordinada de pruebas, mecanismos voluntarios de adquisición conjunta y el </w:t>
            </w:r>
            <w:r w:rsidRPr="003D4E36">
              <w:lastRenderedPageBreak/>
              <w:t>refuerzo de la cooperación en la evaluación de las tecnologías sanitarias</w:t>
            </w:r>
            <w:r w:rsidRPr="003D4E36">
              <w:rPr>
                <w:b/>
                <w:i/>
              </w:rPr>
              <w:t>, así como una mayor transparencia sobre los costes de investigación y desarrollo financiados con contribuciones públicas y los plazos de reembolso</w:t>
            </w:r>
            <w:r w:rsidRPr="003D4E36">
              <w:t>;</w:t>
            </w:r>
          </w:p>
        </w:tc>
      </w:tr>
    </w:tbl>
    <w:p w14:paraId="2FE575FF"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0EC94A0" w14:textId="77777777" w:rsidR="00A0207A" w:rsidRPr="003D4E36" w:rsidRDefault="00A0207A" w:rsidP="00A0207A">
      <w:r w:rsidRPr="003D4E36">
        <w:rPr>
          <w:rStyle w:val="HideTWBExt"/>
        </w:rPr>
        <w:t>&lt;/Amend&gt;</w:t>
      </w:r>
    </w:p>
    <w:p w14:paraId="163CD4C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346</w:t>
      </w:r>
      <w:r w:rsidRPr="003D4E36">
        <w:rPr>
          <w:rStyle w:val="HideTWBExt"/>
        </w:rPr>
        <w:t>&lt;/NumAm&gt;</w:t>
      </w:r>
    </w:p>
    <w:p w14:paraId="36BA9DBF"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3042739E" w14:textId="77777777" w:rsidR="00A0207A" w:rsidRPr="003D4E36" w:rsidRDefault="00A0207A" w:rsidP="00A0207A">
      <w:pPr>
        <w:pStyle w:val="NormalBold"/>
      </w:pPr>
      <w:r w:rsidRPr="003D4E36">
        <w:rPr>
          <w:rStyle w:val="HideTWBExt"/>
          <w:b w:val="0"/>
        </w:rPr>
        <w:t>&lt;/RepeatBlock-By&gt;</w:t>
      </w:r>
    </w:p>
    <w:p w14:paraId="005A35F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FD4F5BC" w14:textId="77777777" w:rsidR="00A0207A" w:rsidRPr="003D4E36" w:rsidRDefault="00A0207A" w:rsidP="00A0207A">
      <w:pPr>
        <w:pStyle w:val="NormalBold"/>
      </w:pPr>
      <w:r w:rsidRPr="003D4E36">
        <w:rPr>
          <w:rStyle w:val="HideTWBExt"/>
        </w:rPr>
        <w:t>&lt;Article&gt;</w:t>
      </w:r>
      <w:r w:rsidRPr="003D4E36">
        <w:t>Anexo I – parte A – recomendación n.º 2 – párrafo 2 – guion 4</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10C1F77C" w14:textId="77777777" w:rsidTr="00272521">
        <w:trPr>
          <w:trHeight w:hRule="exact" w:val="240"/>
          <w:jc w:val="center"/>
        </w:trPr>
        <w:tc>
          <w:tcPr>
            <w:tcW w:w="9752" w:type="dxa"/>
            <w:gridSpan w:val="2"/>
            <w:tcBorders>
              <w:top w:val="nil"/>
              <w:left w:val="nil"/>
              <w:bottom w:val="nil"/>
              <w:right w:val="nil"/>
            </w:tcBorders>
          </w:tcPr>
          <w:p w14:paraId="47E3FF32" w14:textId="77777777" w:rsidR="00A0207A" w:rsidRPr="003D4E36" w:rsidRDefault="00A0207A" w:rsidP="00272521"/>
        </w:tc>
      </w:tr>
      <w:tr w:rsidR="00A0207A" w:rsidRPr="003D4E36" w14:paraId="08E0313E" w14:textId="77777777" w:rsidTr="00272521">
        <w:trPr>
          <w:trHeight w:val="240"/>
          <w:jc w:val="center"/>
        </w:trPr>
        <w:tc>
          <w:tcPr>
            <w:tcW w:w="4876" w:type="dxa"/>
            <w:tcBorders>
              <w:top w:val="nil"/>
              <w:left w:val="nil"/>
              <w:bottom w:val="nil"/>
              <w:right w:val="nil"/>
            </w:tcBorders>
          </w:tcPr>
          <w:p w14:paraId="7C400D1C"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043ECCC" w14:textId="77777777" w:rsidR="00A0207A" w:rsidRPr="003D4E36" w:rsidRDefault="00A0207A" w:rsidP="00272521">
            <w:pPr>
              <w:pStyle w:val="AmColumnHeading"/>
            </w:pPr>
            <w:r w:rsidRPr="003D4E36">
              <w:t>Enmienda</w:t>
            </w:r>
          </w:p>
        </w:tc>
      </w:tr>
      <w:tr w:rsidR="00A0207A" w:rsidRPr="003D4E36" w14:paraId="0C03B47E" w14:textId="77777777" w:rsidTr="00272521">
        <w:trPr>
          <w:jc w:val="center"/>
        </w:trPr>
        <w:tc>
          <w:tcPr>
            <w:tcW w:w="4876" w:type="dxa"/>
            <w:tcBorders>
              <w:top w:val="nil"/>
              <w:left w:val="nil"/>
              <w:bottom w:val="nil"/>
              <w:right w:val="nil"/>
            </w:tcBorders>
          </w:tcPr>
          <w:p w14:paraId="1BCDD6EA" w14:textId="77777777" w:rsidR="00A0207A" w:rsidRPr="003D4E36" w:rsidRDefault="00A0207A" w:rsidP="00272521">
            <w:pPr>
              <w:pStyle w:val="Normal6a"/>
            </w:pPr>
            <w:r w:rsidRPr="003D4E36">
              <w:t>–</w:t>
            </w:r>
            <w:r w:rsidRPr="003D4E36">
              <w:tab/>
              <w:t xml:space="preserve">mejorar el acceso equitativo a los medicamentos huérfanos y las terapias avanzadas mediante la generación coordinada de pruebas, mecanismos voluntarios </w:t>
            </w:r>
            <w:r w:rsidRPr="003D4E36">
              <w:rPr>
                <w:b/>
                <w:bCs/>
                <w:i/>
                <w:iCs/>
              </w:rPr>
              <w:t>de</w:t>
            </w:r>
            <w:r w:rsidRPr="003D4E36">
              <w:t xml:space="preserve"> adquisición conjunta y el refuerzo de la cooperación en la evaluación de las tecnologías sanitarias;</w:t>
            </w:r>
          </w:p>
        </w:tc>
        <w:tc>
          <w:tcPr>
            <w:tcW w:w="4876" w:type="dxa"/>
            <w:tcBorders>
              <w:top w:val="nil"/>
              <w:left w:val="nil"/>
              <w:bottom w:val="nil"/>
              <w:right w:val="nil"/>
            </w:tcBorders>
          </w:tcPr>
          <w:p w14:paraId="42BA9C1C" w14:textId="77777777" w:rsidR="00A0207A" w:rsidRPr="003D4E36" w:rsidRDefault="00A0207A" w:rsidP="00272521">
            <w:pPr>
              <w:pStyle w:val="Normal6a"/>
            </w:pPr>
            <w:r w:rsidRPr="003D4E36">
              <w:t>–</w:t>
            </w:r>
            <w:r w:rsidRPr="003D4E36">
              <w:tab/>
              <w:t xml:space="preserve">mejorar </w:t>
            </w:r>
            <w:r w:rsidRPr="003D4E36">
              <w:rPr>
                <w:b/>
                <w:i/>
              </w:rPr>
              <w:t>y facilitar</w:t>
            </w:r>
            <w:r w:rsidRPr="003D4E36">
              <w:t xml:space="preserve"> el acceso equitativo a los medicamentos huérfanos y las terapias avanzadas mediante la generación coordinada de pruebas, mecanismos </w:t>
            </w:r>
            <w:r w:rsidRPr="003D4E36">
              <w:rPr>
                <w:b/>
                <w:i/>
              </w:rPr>
              <w:t>de cooperación</w:t>
            </w:r>
            <w:r w:rsidRPr="003D4E36">
              <w:t xml:space="preserve"> voluntarios</w:t>
            </w:r>
            <w:r w:rsidRPr="003D4E36">
              <w:rPr>
                <w:b/>
                <w:i/>
              </w:rPr>
              <w:t>, incluida la</w:t>
            </w:r>
            <w:r w:rsidRPr="003D4E36">
              <w:t xml:space="preserve"> adquisición conjunta </w:t>
            </w:r>
            <w:r w:rsidRPr="003D4E36">
              <w:rPr>
                <w:b/>
                <w:bCs/>
                <w:i/>
                <w:iCs/>
              </w:rPr>
              <w:t>cuando proceda y así lo decidan los Estados miembros,</w:t>
            </w:r>
            <w:r w:rsidRPr="003D4E36">
              <w:t xml:space="preserve"> y el refuerzo de la cooperación en la evaluación de las tecnologías sanitarias;</w:t>
            </w:r>
          </w:p>
        </w:tc>
      </w:tr>
    </w:tbl>
    <w:p w14:paraId="053002D8"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DE9CD5F" w14:textId="77777777" w:rsidR="00A0207A" w:rsidRPr="003D4E36" w:rsidRDefault="00A0207A" w:rsidP="00A0207A">
      <w:r w:rsidRPr="003D4E36">
        <w:rPr>
          <w:rStyle w:val="HideTWBExt"/>
        </w:rPr>
        <w:t>&lt;/Amend&gt;</w:t>
      </w:r>
    </w:p>
    <w:p w14:paraId="20BA4BE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347</w:t>
      </w:r>
      <w:r w:rsidRPr="003D4E36">
        <w:rPr>
          <w:rStyle w:val="HideTWBExt"/>
        </w:rPr>
        <w:t>&lt;/NumAm&gt;</w:t>
      </w:r>
    </w:p>
    <w:p w14:paraId="25FD9862"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0CCBB06F" w14:textId="77777777" w:rsidR="00A0207A" w:rsidRPr="003D4E36" w:rsidRDefault="00A0207A" w:rsidP="00A0207A">
      <w:pPr>
        <w:pStyle w:val="NormalBold"/>
      </w:pPr>
      <w:r w:rsidRPr="003D4E36">
        <w:rPr>
          <w:rStyle w:val="HideTWBExt"/>
          <w:b w:val="0"/>
        </w:rPr>
        <w:t>&lt;/RepeatBlock-By&gt;</w:t>
      </w:r>
    </w:p>
    <w:p w14:paraId="7D3C5B14"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F7EF66B" w14:textId="77777777" w:rsidR="00A0207A" w:rsidRPr="003D4E36" w:rsidRDefault="00A0207A" w:rsidP="00A0207A">
      <w:pPr>
        <w:pStyle w:val="NormalBold"/>
      </w:pPr>
      <w:r w:rsidRPr="003D4E36">
        <w:rPr>
          <w:rStyle w:val="HideTWBExt"/>
        </w:rPr>
        <w:t>&lt;Article&gt;</w:t>
      </w:r>
      <w:r w:rsidRPr="003D4E36">
        <w:t>Anexo I – parte A – recomendación n.º 2 – párrafo 2 – guion 5</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B8879EF" w14:textId="77777777" w:rsidTr="00272521">
        <w:trPr>
          <w:trHeight w:hRule="exact" w:val="240"/>
          <w:jc w:val="center"/>
        </w:trPr>
        <w:tc>
          <w:tcPr>
            <w:tcW w:w="9752" w:type="dxa"/>
            <w:gridSpan w:val="2"/>
            <w:tcBorders>
              <w:top w:val="nil"/>
              <w:left w:val="nil"/>
              <w:bottom w:val="nil"/>
              <w:right w:val="nil"/>
            </w:tcBorders>
          </w:tcPr>
          <w:p w14:paraId="14C02CEF" w14:textId="77777777" w:rsidR="00A0207A" w:rsidRPr="003D4E36" w:rsidRDefault="00A0207A" w:rsidP="00272521"/>
        </w:tc>
      </w:tr>
      <w:tr w:rsidR="00A0207A" w:rsidRPr="003D4E36" w14:paraId="173443DF" w14:textId="77777777" w:rsidTr="00272521">
        <w:trPr>
          <w:trHeight w:val="240"/>
          <w:jc w:val="center"/>
        </w:trPr>
        <w:tc>
          <w:tcPr>
            <w:tcW w:w="4876" w:type="dxa"/>
            <w:tcBorders>
              <w:top w:val="nil"/>
              <w:left w:val="nil"/>
              <w:bottom w:val="nil"/>
              <w:right w:val="nil"/>
            </w:tcBorders>
          </w:tcPr>
          <w:p w14:paraId="2DBA86A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7CBF99F" w14:textId="77777777" w:rsidR="00A0207A" w:rsidRPr="003D4E36" w:rsidRDefault="00A0207A" w:rsidP="00272521">
            <w:pPr>
              <w:pStyle w:val="AmColumnHeading"/>
            </w:pPr>
            <w:r w:rsidRPr="003D4E36">
              <w:t>Enmienda</w:t>
            </w:r>
          </w:p>
        </w:tc>
      </w:tr>
      <w:tr w:rsidR="00A0207A" w:rsidRPr="003D4E36" w14:paraId="7A8352A2" w14:textId="77777777" w:rsidTr="00272521">
        <w:trPr>
          <w:jc w:val="center"/>
        </w:trPr>
        <w:tc>
          <w:tcPr>
            <w:tcW w:w="4876" w:type="dxa"/>
            <w:tcBorders>
              <w:top w:val="nil"/>
              <w:left w:val="nil"/>
              <w:bottom w:val="nil"/>
              <w:right w:val="nil"/>
            </w:tcBorders>
          </w:tcPr>
          <w:p w14:paraId="4B1C8632" w14:textId="77777777" w:rsidR="00A0207A" w:rsidRPr="003D4E36" w:rsidRDefault="00A0207A" w:rsidP="00272521">
            <w:pPr>
              <w:pStyle w:val="Normal6a"/>
            </w:pPr>
            <w:r w:rsidRPr="003D4E36">
              <w:t>–</w:t>
            </w:r>
            <w:r w:rsidRPr="003D4E36">
              <w:tab/>
              <w:t xml:space="preserve">integrar los registros y las infraestructuras de datos sobre las enfermedades raras en el Espacio Europeo de Datos de Salud de manera que se garantice la interoperabilidad, la ciberseguridad y el pleno cumplimiento de </w:t>
            </w:r>
            <w:r w:rsidRPr="003D4E36">
              <w:lastRenderedPageBreak/>
              <w:t>la legislación de la Unión en materia de protección de datos;</w:t>
            </w:r>
          </w:p>
        </w:tc>
        <w:tc>
          <w:tcPr>
            <w:tcW w:w="4876" w:type="dxa"/>
            <w:tcBorders>
              <w:top w:val="nil"/>
              <w:left w:val="nil"/>
              <w:bottom w:val="nil"/>
              <w:right w:val="nil"/>
            </w:tcBorders>
          </w:tcPr>
          <w:p w14:paraId="2055113F" w14:textId="77777777" w:rsidR="00A0207A" w:rsidRPr="003D4E36" w:rsidRDefault="00A0207A" w:rsidP="00272521">
            <w:pPr>
              <w:pStyle w:val="Normal6a"/>
            </w:pPr>
            <w:r w:rsidRPr="003D4E36">
              <w:lastRenderedPageBreak/>
              <w:t>–</w:t>
            </w:r>
            <w:r w:rsidRPr="003D4E36">
              <w:tab/>
              <w:t xml:space="preserve">integrar los registros y las infraestructuras de datos sobre las enfermedades raras en el Espacio Europeo de Datos de Salud de manera que se garantice la interoperabilidad, la ciberseguridad y el pleno cumplimiento de </w:t>
            </w:r>
            <w:r w:rsidRPr="003D4E36">
              <w:lastRenderedPageBreak/>
              <w:t>la legislación de la Unión en materia de protección de datos</w:t>
            </w:r>
            <w:r w:rsidRPr="003D4E36">
              <w:rPr>
                <w:b/>
                <w:i/>
              </w:rPr>
              <w:t xml:space="preserve">, mediante el uso de sistemas de codificación normalizados como los códigos </w:t>
            </w:r>
            <w:proofErr w:type="spellStart"/>
            <w:r w:rsidRPr="003D4E36">
              <w:rPr>
                <w:b/>
                <w:i/>
              </w:rPr>
              <w:t>ORPHAcodes</w:t>
            </w:r>
            <w:proofErr w:type="spellEnd"/>
            <w:r w:rsidRPr="003D4E36">
              <w:rPr>
                <w:b/>
                <w:i/>
              </w:rPr>
              <w:t xml:space="preserve"> gestionados por </w:t>
            </w:r>
            <w:proofErr w:type="spellStart"/>
            <w:r w:rsidRPr="003D4E36">
              <w:rPr>
                <w:b/>
                <w:i/>
              </w:rPr>
              <w:t>Orphanet</w:t>
            </w:r>
            <w:proofErr w:type="spellEnd"/>
            <w:r w:rsidRPr="003D4E36">
              <w:t>;</w:t>
            </w:r>
          </w:p>
        </w:tc>
      </w:tr>
    </w:tbl>
    <w:p w14:paraId="1B060C43"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5211201C" w14:textId="77777777" w:rsidR="00A0207A" w:rsidRPr="003D4E36" w:rsidRDefault="00A0207A" w:rsidP="00A0207A">
      <w:r w:rsidRPr="003D4E36">
        <w:rPr>
          <w:rStyle w:val="HideTWBExt"/>
        </w:rPr>
        <w:t>&lt;/Amend&gt;</w:t>
      </w:r>
    </w:p>
    <w:p w14:paraId="07628D5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348</w:t>
      </w:r>
      <w:r w:rsidRPr="003D4E36">
        <w:rPr>
          <w:rStyle w:val="HideTWBExt"/>
        </w:rPr>
        <w:t>&lt;/NumAm&gt;</w:t>
      </w:r>
    </w:p>
    <w:p w14:paraId="6AD3F573" w14:textId="77777777" w:rsidR="00A0207A" w:rsidRPr="003D4E36" w:rsidRDefault="00A0207A" w:rsidP="00A0207A">
      <w:pPr>
        <w:pStyle w:val="NormalBold"/>
      </w:pPr>
      <w:r w:rsidRPr="003D4E36">
        <w:rPr>
          <w:rStyle w:val="HideTWBExt"/>
          <w:b w:val="0"/>
        </w:rPr>
        <w:t>&lt;RepeatBlock-By&gt;&lt;Members&gt;</w:t>
      </w:r>
      <w:r w:rsidRPr="003D4E36">
        <w:t xml:space="preserve">Billy Kelleher, Vlad </w:t>
      </w:r>
      <w:proofErr w:type="spellStart"/>
      <w:r w:rsidRPr="003D4E36">
        <w:t>Vasile-Voiculescu</w:t>
      </w:r>
      <w:proofErr w:type="spellEnd"/>
      <w:r w:rsidRPr="003D4E36">
        <w:t xml:space="preserve">, </w:t>
      </w:r>
      <w:proofErr w:type="spellStart"/>
      <w:r w:rsidRPr="003D4E36">
        <w:t>Stine</w:t>
      </w:r>
      <w:proofErr w:type="spellEnd"/>
      <w:r w:rsidRPr="003D4E36">
        <w:t xml:space="preserve"> </w:t>
      </w:r>
      <w:proofErr w:type="spellStart"/>
      <w:r w:rsidRPr="003D4E36">
        <w:t>Bosse</w:t>
      </w:r>
      <w:proofErr w:type="spellEnd"/>
      <w:r w:rsidRPr="003D4E36">
        <w:rPr>
          <w:rStyle w:val="HideTWBExt"/>
          <w:b w:val="0"/>
        </w:rPr>
        <w:t>&lt;/Members&gt;</w:t>
      </w:r>
    </w:p>
    <w:p w14:paraId="607C303D" w14:textId="77777777" w:rsidR="00A0207A" w:rsidRPr="003D4E36" w:rsidRDefault="00A0207A" w:rsidP="00A0207A">
      <w:pPr>
        <w:pStyle w:val="NormalBold"/>
      </w:pPr>
      <w:r w:rsidRPr="003D4E36">
        <w:rPr>
          <w:rStyle w:val="HideTWBExt"/>
          <w:b w:val="0"/>
        </w:rPr>
        <w:t>&lt;/RepeatBlock-By&gt;</w:t>
      </w:r>
    </w:p>
    <w:p w14:paraId="175390EB"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BEB4B67" w14:textId="77777777" w:rsidR="00A0207A" w:rsidRPr="003D4E36" w:rsidRDefault="00A0207A" w:rsidP="00A0207A">
      <w:pPr>
        <w:pStyle w:val="NormalBold"/>
      </w:pPr>
      <w:r w:rsidRPr="003D4E36">
        <w:rPr>
          <w:rStyle w:val="HideTWBExt"/>
        </w:rPr>
        <w:t>&lt;Article&gt;</w:t>
      </w:r>
      <w:r w:rsidRPr="003D4E36">
        <w:t>Anexo I – parte A – recomendación n.º 2 – párrafo 2 – guion 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3A8602B" w14:textId="77777777" w:rsidTr="00272521">
        <w:trPr>
          <w:trHeight w:hRule="exact" w:val="240"/>
          <w:jc w:val="center"/>
        </w:trPr>
        <w:tc>
          <w:tcPr>
            <w:tcW w:w="9752" w:type="dxa"/>
            <w:gridSpan w:val="2"/>
            <w:tcBorders>
              <w:top w:val="nil"/>
              <w:left w:val="nil"/>
              <w:bottom w:val="nil"/>
              <w:right w:val="nil"/>
            </w:tcBorders>
          </w:tcPr>
          <w:p w14:paraId="0CB8ABED" w14:textId="77777777" w:rsidR="00A0207A" w:rsidRPr="003D4E36" w:rsidRDefault="00A0207A" w:rsidP="00272521"/>
        </w:tc>
      </w:tr>
      <w:tr w:rsidR="00A0207A" w:rsidRPr="003D4E36" w14:paraId="716ADE6C" w14:textId="77777777" w:rsidTr="00272521">
        <w:trPr>
          <w:trHeight w:val="240"/>
          <w:jc w:val="center"/>
        </w:trPr>
        <w:tc>
          <w:tcPr>
            <w:tcW w:w="4876" w:type="dxa"/>
            <w:tcBorders>
              <w:top w:val="nil"/>
              <w:left w:val="nil"/>
              <w:bottom w:val="nil"/>
              <w:right w:val="nil"/>
            </w:tcBorders>
          </w:tcPr>
          <w:p w14:paraId="0D7E0686"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6CCFF4C" w14:textId="77777777" w:rsidR="00A0207A" w:rsidRPr="003D4E36" w:rsidRDefault="00A0207A" w:rsidP="00272521">
            <w:pPr>
              <w:pStyle w:val="AmColumnHeading"/>
            </w:pPr>
            <w:r w:rsidRPr="003D4E36">
              <w:t>Enmienda</w:t>
            </w:r>
          </w:p>
        </w:tc>
      </w:tr>
      <w:tr w:rsidR="00A0207A" w:rsidRPr="003D4E36" w14:paraId="165CE03F" w14:textId="77777777" w:rsidTr="00272521">
        <w:trPr>
          <w:jc w:val="center"/>
        </w:trPr>
        <w:tc>
          <w:tcPr>
            <w:tcW w:w="4876" w:type="dxa"/>
            <w:tcBorders>
              <w:top w:val="nil"/>
              <w:left w:val="nil"/>
              <w:bottom w:val="nil"/>
              <w:right w:val="nil"/>
            </w:tcBorders>
          </w:tcPr>
          <w:p w14:paraId="2BE3D0F1" w14:textId="77777777" w:rsidR="00A0207A" w:rsidRPr="003D4E36" w:rsidRDefault="00A0207A" w:rsidP="00272521">
            <w:pPr>
              <w:pStyle w:val="Normal6a"/>
            </w:pPr>
          </w:p>
        </w:tc>
        <w:tc>
          <w:tcPr>
            <w:tcW w:w="4876" w:type="dxa"/>
            <w:tcBorders>
              <w:top w:val="nil"/>
              <w:left w:val="nil"/>
              <w:bottom w:val="nil"/>
              <w:right w:val="nil"/>
            </w:tcBorders>
          </w:tcPr>
          <w:p w14:paraId="5DD38331" w14:textId="77777777" w:rsidR="00A0207A" w:rsidRPr="003D4E36" w:rsidRDefault="00A0207A" w:rsidP="00272521">
            <w:pPr>
              <w:pStyle w:val="Normal6a"/>
            </w:pPr>
            <w:r w:rsidRPr="003D4E36">
              <w:rPr>
                <w:b/>
                <w:i/>
              </w:rPr>
              <w:t>–</w:t>
            </w:r>
            <w:r w:rsidRPr="003D4E36">
              <w:tab/>
            </w:r>
            <w:proofErr w:type="gramStart"/>
            <w:r w:rsidRPr="003D4E36">
              <w:rPr>
                <w:b/>
                <w:i/>
              </w:rPr>
              <w:t>recordar</w:t>
            </w:r>
            <w:proofErr w:type="gramEnd"/>
            <w:r w:rsidRPr="003D4E36">
              <w:rPr>
                <w:b/>
                <w:i/>
              </w:rPr>
              <w:t xml:space="preserve"> que algunos Estados miembros comparten importantes obligaciones sanitarias transfronterizas con Estados no pertenecientes a la Unión y que esto no debe reducir, en la medida de lo posible, la capacidad de compartir los datos necesarios para garantizar la plena visibilidad de la prevalencia de enfermedades raras en todo el continente europeo;</w:t>
            </w:r>
          </w:p>
        </w:tc>
      </w:tr>
    </w:tbl>
    <w:p w14:paraId="04138484"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7BCF7532" w14:textId="77777777" w:rsidR="00A0207A" w:rsidRPr="00382C08" w:rsidRDefault="00A0207A" w:rsidP="00A0207A">
      <w:pPr>
        <w:rPr>
          <w:lang w:val="sv-SE"/>
        </w:rPr>
      </w:pPr>
      <w:r w:rsidRPr="00382C08">
        <w:rPr>
          <w:rStyle w:val="HideTWBExt"/>
          <w:lang w:val="sv-SE"/>
        </w:rPr>
        <w:t>&lt;/Amend&gt;</w:t>
      </w:r>
    </w:p>
    <w:p w14:paraId="640B5811"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349</w:t>
      </w:r>
      <w:r w:rsidRPr="00382C08">
        <w:rPr>
          <w:rStyle w:val="HideTWBExt"/>
          <w:lang w:val="sv-SE"/>
        </w:rPr>
        <w:t>&lt;/NumAm&gt;</w:t>
      </w:r>
    </w:p>
    <w:p w14:paraId="223E7399" w14:textId="77777777" w:rsidR="00A0207A" w:rsidRPr="00382C08" w:rsidRDefault="00A0207A" w:rsidP="00A0207A">
      <w:pPr>
        <w:pStyle w:val="NormalBold"/>
        <w:rPr>
          <w:lang w:val="sv-SE"/>
        </w:rPr>
      </w:pPr>
      <w:r w:rsidRPr="00382C08">
        <w:rPr>
          <w:rStyle w:val="HideTWBExt"/>
          <w:b w:val="0"/>
          <w:lang w:val="sv-SE"/>
        </w:rPr>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50E56BE1" w14:textId="77777777" w:rsidR="00A0207A" w:rsidRPr="00382C08" w:rsidRDefault="00A0207A" w:rsidP="00A0207A">
      <w:pPr>
        <w:pStyle w:val="NormalBold"/>
        <w:rPr>
          <w:lang w:val="sv-SE"/>
        </w:rPr>
      </w:pPr>
      <w:r w:rsidRPr="00382C08">
        <w:rPr>
          <w:rStyle w:val="HideTWBExt"/>
          <w:b w:val="0"/>
          <w:lang w:val="sv-SE"/>
        </w:rPr>
        <w:t>&lt;/RepeatBlock-By&gt;</w:t>
      </w:r>
    </w:p>
    <w:p w14:paraId="0C68728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1DFE6C14" w14:textId="77777777" w:rsidR="00A0207A" w:rsidRPr="003D4E36" w:rsidRDefault="00A0207A" w:rsidP="00A0207A">
      <w:pPr>
        <w:pStyle w:val="NormalBold"/>
      </w:pPr>
      <w:r w:rsidRPr="003D4E36">
        <w:rPr>
          <w:rStyle w:val="HideTWBExt"/>
        </w:rPr>
        <w:t>&lt;Article&gt;</w:t>
      </w:r>
      <w:r w:rsidRPr="003D4E36">
        <w:t>Anexo I – parte A – recomendación n.º 2 – párrafo 2 – guion 5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BE733C3" w14:textId="77777777" w:rsidTr="00272521">
        <w:trPr>
          <w:trHeight w:hRule="exact" w:val="240"/>
          <w:jc w:val="center"/>
        </w:trPr>
        <w:tc>
          <w:tcPr>
            <w:tcW w:w="9752" w:type="dxa"/>
            <w:gridSpan w:val="2"/>
            <w:tcBorders>
              <w:top w:val="nil"/>
              <w:left w:val="nil"/>
              <w:bottom w:val="nil"/>
              <w:right w:val="nil"/>
            </w:tcBorders>
          </w:tcPr>
          <w:p w14:paraId="4484F63C" w14:textId="77777777" w:rsidR="00A0207A" w:rsidRPr="003D4E36" w:rsidRDefault="00A0207A" w:rsidP="00272521"/>
        </w:tc>
      </w:tr>
      <w:tr w:rsidR="00A0207A" w:rsidRPr="003D4E36" w14:paraId="2A7DCAB7" w14:textId="77777777" w:rsidTr="00272521">
        <w:trPr>
          <w:trHeight w:val="240"/>
          <w:jc w:val="center"/>
        </w:trPr>
        <w:tc>
          <w:tcPr>
            <w:tcW w:w="4876" w:type="dxa"/>
            <w:tcBorders>
              <w:top w:val="nil"/>
              <w:left w:val="nil"/>
              <w:bottom w:val="nil"/>
              <w:right w:val="nil"/>
            </w:tcBorders>
          </w:tcPr>
          <w:p w14:paraId="2FB9A31F"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FB3A996" w14:textId="77777777" w:rsidR="00A0207A" w:rsidRPr="003D4E36" w:rsidRDefault="00A0207A" w:rsidP="00272521">
            <w:pPr>
              <w:pStyle w:val="AmColumnHeading"/>
            </w:pPr>
            <w:r w:rsidRPr="003D4E36">
              <w:t>Enmienda</w:t>
            </w:r>
          </w:p>
        </w:tc>
      </w:tr>
      <w:tr w:rsidR="00A0207A" w:rsidRPr="003D4E36" w14:paraId="0BEA5B32" w14:textId="77777777" w:rsidTr="00272521">
        <w:trPr>
          <w:jc w:val="center"/>
        </w:trPr>
        <w:tc>
          <w:tcPr>
            <w:tcW w:w="4876" w:type="dxa"/>
            <w:tcBorders>
              <w:top w:val="nil"/>
              <w:left w:val="nil"/>
              <w:bottom w:val="nil"/>
              <w:right w:val="nil"/>
            </w:tcBorders>
          </w:tcPr>
          <w:p w14:paraId="36D6A59F" w14:textId="77777777" w:rsidR="00A0207A" w:rsidRPr="003D4E36" w:rsidRDefault="00A0207A" w:rsidP="00272521">
            <w:pPr>
              <w:pStyle w:val="Normal6a"/>
            </w:pPr>
          </w:p>
        </w:tc>
        <w:tc>
          <w:tcPr>
            <w:tcW w:w="4876" w:type="dxa"/>
            <w:tcBorders>
              <w:top w:val="nil"/>
              <w:left w:val="nil"/>
              <w:bottom w:val="nil"/>
              <w:right w:val="nil"/>
            </w:tcBorders>
          </w:tcPr>
          <w:p w14:paraId="639CA81D" w14:textId="77777777" w:rsidR="00A0207A" w:rsidRPr="003D4E36" w:rsidRDefault="00A0207A" w:rsidP="00272521">
            <w:pPr>
              <w:pStyle w:val="Normal6a"/>
            </w:pPr>
            <w:r w:rsidRPr="003D4E36">
              <w:rPr>
                <w:b/>
                <w:i/>
              </w:rPr>
              <w:t>–</w:t>
            </w:r>
            <w:r w:rsidRPr="003D4E36">
              <w:tab/>
            </w:r>
            <w:r w:rsidRPr="003D4E36">
              <w:rPr>
                <w:b/>
                <w:i/>
              </w:rPr>
              <w:t xml:space="preserve">promover la adopción uniforme de los códigos </w:t>
            </w:r>
            <w:proofErr w:type="spellStart"/>
            <w:r w:rsidRPr="003D4E36">
              <w:rPr>
                <w:b/>
                <w:i/>
              </w:rPr>
              <w:t>ORPHAcodes</w:t>
            </w:r>
            <w:proofErr w:type="spellEnd"/>
            <w:r w:rsidRPr="003D4E36">
              <w:rPr>
                <w:b/>
                <w:i/>
              </w:rPr>
              <w:t>;</w:t>
            </w:r>
          </w:p>
        </w:tc>
      </w:tr>
    </w:tbl>
    <w:p w14:paraId="38B94DE7" w14:textId="77777777" w:rsidR="00A0207A" w:rsidRPr="00382C08" w:rsidRDefault="00A0207A" w:rsidP="00A0207A">
      <w:pPr>
        <w:pStyle w:val="AmOrLang"/>
        <w:rPr>
          <w:lang w:val="sv-SE"/>
        </w:rPr>
      </w:pPr>
      <w:r w:rsidRPr="00382C08">
        <w:rPr>
          <w:lang w:val="sv-SE"/>
        </w:rPr>
        <w:t xml:space="preserve">Or. </w:t>
      </w:r>
      <w:r w:rsidRPr="00382C08">
        <w:rPr>
          <w:rStyle w:val="HideTWBExt"/>
          <w:lang w:val="sv-SE"/>
        </w:rPr>
        <w:t>&lt;Original&gt;</w:t>
      </w:r>
      <w:r w:rsidRPr="00382C08">
        <w:rPr>
          <w:rStyle w:val="HideTWBInt"/>
          <w:lang w:val="sv-SE"/>
        </w:rPr>
        <w:t>{EN}</w:t>
      </w:r>
      <w:r w:rsidRPr="00382C08">
        <w:rPr>
          <w:lang w:val="sv-SE"/>
        </w:rPr>
        <w:t>en</w:t>
      </w:r>
      <w:r w:rsidRPr="00382C08">
        <w:rPr>
          <w:rStyle w:val="HideTWBExt"/>
          <w:lang w:val="sv-SE"/>
        </w:rPr>
        <w:t>&lt;/Original&gt;</w:t>
      </w:r>
    </w:p>
    <w:p w14:paraId="37EE6E5C" w14:textId="77777777" w:rsidR="00A0207A" w:rsidRPr="00382C08" w:rsidRDefault="00A0207A" w:rsidP="00A0207A">
      <w:pPr>
        <w:rPr>
          <w:lang w:val="sv-SE"/>
        </w:rPr>
      </w:pPr>
      <w:r w:rsidRPr="00382C08">
        <w:rPr>
          <w:rStyle w:val="HideTWBExt"/>
          <w:lang w:val="sv-SE"/>
        </w:rPr>
        <w:t>&lt;/Amend&gt;</w:t>
      </w:r>
    </w:p>
    <w:p w14:paraId="0F36D65C" w14:textId="77777777" w:rsidR="00A0207A" w:rsidRPr="00382C08" w:rsidRDefault="00A0207A" w:rsidP="00A0207A">
      <w:pPr>
        <w:pStyle w:val="AmNumberTabs"/>
        <w:rPr>
          <w:lang w:val="sv-SE"/>
        </w:rPr>
      </w:pPr>
      <w:r w:rsidRPr="00382C08">
        <w:rPr>
          <w:rStyle w:val="HideTWBExt"/>
          <w:lang w:val="sv-SE"/>
        </w:rPr>
        <w:t>&lt;Amend&gt;</w:t>
      </w:r>
      <w:r w:rsidRPr="00382C08">
        <w:rPr>
          <w:lang w:val="sv-SE"/>
        </w:rPr>
        <w:t>Enmienda</w:t>
      </w:r>
      <w:r w:rsidRPr="00382C08">
        <w:rPr>
          <w:lang w:val="sv-SE"/>
        </w:rPr>
        <w:tab/>
      </w:r>
      <w:r w:rsidRPr="00382C08">
        <w:rPr>
          <w:lang w:val="sv-SE"/>
        </w:rPr>
        <w:tab/>
      </w:r>
      <w:r w:rsidRPr="00382C08">
        <w:rPr>
          <w:rStyle w:val="HideTWBExt"/>
          <w:lang w:val="sv-SE"/>
        </w:rPr>
        <w:t>&lt;NumAm&gt;</w:t>
      </w:r>
      <w:r w:rsidRPr="00382C08">
        <w:rPr>
          <w:lang w:val="sv-SE"/>
        </w:rPr>
        <w:t>350</w:t>
      </w:r>
      <w:r w:rsidRPr="00382C08">
        <w:rPr>
          <w:rStyle w:val="HideTWBExt"/>
          <w:lang w:val="sv-SE"/>
        </w:rPr>
        <w:t>&lt;/NumAm&gt;</w:t>
      </w:r>
    </w:p>
    <w:p w14:paraId="45CA3F9E" w14:textId="77777777" w:rsidR="00A0207A" w:rsidRPr="00382C08" w:rsidRDefault="00A0207A" w:rsidP="00A0207A">
      <w:pPr>
        <w:pStyle w:val="NormalBold"/>
        <w:rPr>
          <w:lang w:val="sv-SE"/>
        </w:rPr>
      </w:pPr>
      <w:r w:rsidRPr="00382C08">
        <w:rPr>
          <w:rStyle w:val="HideTWBExt"/>
          <w:b w:val="0"/>
          <w:lang w:val="sv-SE"/>
        </w:rPr>
        <w:lastRenderedPageBreak/>
        <w:t>&lt;RepeatBlock-By&gt;&lt;Members&gt;</w:t>
      </w:r>
      <w:proofErr w:type="spellStart"/>
      <w:r w:rsidRPr="00382C08">
        <w:rPr>
          <w:lang w:val="sv-SE"/>
        </w:rPr>
        <w:t>Kateřina</w:t>
      </w:r>
      <w:proofErr w:type="spellEnd"/>
      <w:r w:rsidRPr="00382C08">
        <w:rPr>
          <w:lang w:val="sv-SE"/>
        </w:rPr>
        <w:t xml:space="preserve"> </w:t>
      </w:r>
      <w:proofErr w:type="spellStart"/>
      <w:r w:rsidRPr="00382C08">
        <w:rPr>
          <w:lang w:val="sv-SE"/>
        </w:rPr>
        <w:t>Konečná</w:t>
      </w:r>
      <w:proofErr w:type="spellEnd"/>
      <w:r w:rsidRPr="00382C08">
        <w:rPr>
          <w:rStyle w:val="HideTWBExt"/>
          <w:b w:val="0"/>
          <w:lang w:val="sv-SE"/>
        </w:rPr>
        <w:t>&lt;/Members&gt;</w:t>
      </w:r>
    </w:p>
    <w:p w14:paraId="7AF77313" w14:textId="77777777" w:rsidR="00A0207A" w:rsidRPr="00382C08" w:rsidRDefault="00A0207A" w:rsidP="00A0207A">
      <w:pPr>
        <w:pStyle w:val="NormalBold"/>
        <w:rPr>
          <w:lang w:val="sv-SE"/>
        </w:rPr>
      </w:pPr>
      <w:r w:rsidRPr="00382C08">
        <w:rPr>
          <w:rStyle w:val="HideTWBExt"/>
          <w:b w:val="0"/>
          <w:lang w:val="sv-SE"/>
        </w:rPr>
        <w:t>&lt;/RepeatBlock-By&gt;</w:t>
      </w:r>
    </w:p>
    <w:p w14:paraId="0206A893"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47DCEDE" w14:textId="77777777" w:rsidR="00A0207A" w:rsidRPr="003D4E36" w:rsidRDefault="00A0207A" w:rsidP="00A0207A">
      <w:pPr>
        <w:pStyle w:val="NormalBold"/>
      </w:pPr>
      <w:r w:rsidRPr="003D4E36">
        <w:rPr>
          <w:rStyle w:val="HideTWBExt"/>
        </w:rPr>
        <w:t>&lt;Article&gt;</w:t>
      </w:r>
      <w:r w:rsidRPr="003D4E36">
        <w:t>Anexo I – parte A – recomendación n.º 2 – párrafo 2 – guion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C53F20B" w14:textId="77777777" w:rsidTr="00272521">
        <w:trPr>
          <w:trHeight w:hRule="exact" w:val="240"/>
          <w:jc w:val="center"/>
        </w:trPr>
        <w:tc>
          <w:tcPr>
            <w:tcW w:w="9752" w:type="dxa"/>
            <w:gridSpan w:val="2"/>
            <w:tcBorders>
              <w:top w:val="nil"/>
              <w:left w:val="nil"/>
              <w:bottom w:val="nil"/>
              <w:right w:val="nil"/>
            </w:tcBorders>
          </w:tcPr>
          <w:p w14:paraId="7975EEB8" w14:textId="77777777" w:rsidR="00A0207A" w:rsidRPr="003D4E36" w:rsidRDefault="00A0207A" w:rsidP="00272521"/>
        </w:tc>
      </w:tr>
      <w:tr w:rsidR="00A0207A" w:rsidRPr="003D4E36" w14:paraId="3B429ABC" w14:textId="77777777" w:rsidTr="00272521">
        <w:trPr>
          <w:trHeight w:val="240"/>
          <w:jc w:val="center"/>
        </w:trPr>
        <w:tc>
          <w:tcPr>
            <w:tcW w:w="4876" w:type="dxa"/>
            <w:tcBorders>
              <w:top w:val="nil"/>
              <w:left w:val="nil"/>
              <w:bottom w:val="nil"/>
              <w:right w:val="nil"/>
            </w:tcBorders>
          </w:tcPr>
          <w:p w14:paraId="7B796ABB"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C0086DC" w14:textId="77777777" w:rsidR="00A0207A" w:rsidRPr="003D4E36" w:rsidRDefault="00A0207A" w:rsidP="00272521">
            <w:pPr>
              <w:pStyle w:val="AmColumnHeading"/>
            </w:pPr>
            <w:r w:rsidRPr="003D4E36">
              <w:t>Enmienda</w:t>
            </w:r>
          </w:p>
        </w:tc>
      </w:tr>
      <w:tr w:rsidR="00A0207A" w:rsidRPr="003D4E36" w14:paraId="759A454B" w14:textId="77777777" w:rsidTr="00272521">
        <w:trPr>
          <w:jc w:val="center"/>
        </w:trPr>
        <w:tc>
          <w:tcPr>
            <w:tcW w:w="4876" w:type="dxa"/>
            <w:tcBorders>
              <w:top w:val="nil"/>
              <w:left w:val="nil"/>
              <w:bottom w:val="nil"/>
              <w:right w:val="nil"/>
            </w:tcBorders>
          </w:tcPr>
          <w:p w14:paraId="0536FF09" w14:textId="77777777" w:rsidR="00A0207A" w:rsidRPr="003D4E36" w:rsidRDefault="00A0207A" w:rsidP="00272521">
            <w:pPr>
              <w:pStyle w:val="Normal6a"/>
            </w:pPr>
            <w:r w:rsidRPr="003D4E36">
              <w:t>–</w:t>
            </w:r>
            <w:r w:rsidRPr="003D4E36">
              <w:tab/>
              <w:t xml:space="preserve">reforzar las redes europeas de referencia como centros de conocimientos clínicos, intercambio de datos, formación y coordinación de la investigación, </w:t>
            </w:r>
            <w:r w:rsidRPr="003D4E36">
              <w:rPr>
                <w:b/>
                <w:i/>
              </w:rPr>
              <w:t>garantizando una financiación sostenible y la integración con</w:t>
            </w:r>
            <w:r w:rsidRPr="003D4E36">
              <w:t xml:space="preserve"> los sistemas </w:t>
            </w:r>
            <w:r w:rsidRPr="003D4E36">
              <w:rPr>
                <w:b/>
                <w:bCs/>
                <w:i/>
                <w:iCs/>
              </w:rPr>
              <w:t>nacionales</w:t>
            </w:r>
            <w:r w:rsidRPr="003D4E36">
              <w:t>;</w:t>
            </w:r>
          </w:p>
        </w:tc>
        <w:tc>
          <w:tcPr>
            <w:tcW w:w="4876" w:type="dxa"/>
            <w:tcBorders>
              <w:top w:val="nil"/>
              <w:left w:val="nil"/>
              <w:bottom w:val="nil"/>
              <w:right w:val="nil"/>
            </w:tcBorders>
          </w:tcPr>
          <w:p w14:paraId="29E29C7E" w14:textId="77777777" w:rsidR="00A0207A" w:rsidRPr="003D4E36" w:rsidRDefault="00A0207A" w:rsidP="00272521">
            <w:pPr>
              <w:pStyle w:val="Normal6a"/>
            </w:pPr>
            <w:r w:rsidRPr="003D4E36">
              <w:t>–</w:t>
            </w:r>
            <w:r w:rsidRPr="003D4E36">
              <w:tab/>
              <w:t xml:space="preserve">reforzar </w:t>
            </w:r>
            <w:proofErr w:type="spellStart"/>
            <w:r w:rsidRPr="003D4E36">
              <w:rPr>
                <w:b/>
                <w:i/>
              </w:rPr>
              <w:t>Orphanet</w:t>
            </w:r>
            <w:proofErr w:type="spellEnd"/>
            <w:r w:rsidRPr="003D4E36">
              <w:rPr>
                <w:b/>
                <w:i/>
              </w:rPr>
              <w:t xml:space="preserve"> y las redes europeas de referencia para mejorar la coordinación y el intercambio de información, incluidos los itinerarios clínicos y las prácticas sanitarias, reforzando al mismo tiempo</w:t>
            </w:r>
            <w:r w:rsidRPr="003D4E36">
              <w:t xml:space="preserve"> las redes europeas de referencia como centros </w:t>
            </w:r>
            <w:r w:rsidRPr="003D4E36">
              <w:rPr>
                <w:b/>
                <w:i/>
              </w:rPr>
              <w:t>sostenibles y bien integrados</w:t>
            </w:r>
            <w:r w:rsidRPr="003D4E36">
              <w:t xml:space="preserve"> de conocimientos clínicos, intercambio de datos, formación y coordinación de la investigación, </w:t>
            </w:r>
            <w:r w:rsidRPr="003D4E36">
              <w:rPr>
                <w:b/>
                <w:i/>
              </w:rPr>
              <w:t>tendiendo puentes entre</w:t>
            </w:r>
            <w:r w:rsidRPr="003D4E36">
              <w:t xml:space="preserve"> los sistemas </w:t>
            </w:r>
            <w:r w:rsidRPr="003D4E36">
              <w:rPr>
                <w:b/>
                <w:i/>
              </w:rPr>
              <w:t>de atención primaria y especializada; promover la continuidad transfronteriza de la asistencia y los servicios de apoyo multidisciplinarios, incluido el apoyo psicosocial y socioeconómico a los pacientes y cuidadores</w:t>
            </w:r>
            <w:r w:rsidRPr="003D4E36">
              <w:t>;</w:t>
            </w:r>
          </w:p>
        </w:tc>
      </w:tr>
    </w:tbl>
    <w:p w14:paraId="3A613EF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FB85E38" w14:textId="77777777" w:rsidR="00A0207A" w:rsidRPr="003D4E36" w:rsidRDefault="00A0207A" w:rsidP="00A0207A">
      <w:r w:rsidRPr="003D4E36">
        <w:rPr>
          <w:rStyle w:val="HideTWBExt"/>
        </w:rPr>
        <w:t>&lt;/Amend&gt;</w:t>
      </w:r>
    </w:p>
    <w:p w14:paraId="7F1F0E24"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351</w:t>
      </w:r>
      <w:r w:rsidRPr="003D4E36">
        <w:rPr>
          <w:rStyle w:val="HideTWBExt"/>
        </w:rPr>
        <w:t>&lt;/NumAm&gt;</w:t>
      </w:r>
    </w:p>
    <w:p w14:paraId="656E7D14"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&lt;/Members&gt;</w:t>
      </w:r>
    </w:p>
    <w:p w14:paraId="5AC147CC" w14:textId="77777777" w:rsidR="00A0207A" w:rsidRPr="003D4E36" w:rsidRDefault="00A0207A" w:rsidP="00A0207A">
      <w:pPr>
        <w:pStyle w:val="NormalBold"/>
      </w:pPr>
      <w:r w:rsidRPr="003D4E36">
        <w:rPr>
          <w:rStyle w:val="HideTWBExt"/>
          <w:b w:val="0"/>
        </w:rPr>
        <w:t>&lt;/RepeatBlock-By&gt;</w:t>
      </w:r>
    </w:p>
    <w:p w14:paraId="43EC4DA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B6BD2C3" w14:textId="77777777" w:rsidR="00A0207A" w:rsidRPr="003D4E36" w:rsidRDefault="00A0207A" w:rsidP="00A0207A">
      <w:pPr>
        <w:pStyle w:val="NormalBold"/>
      </w:pPr>
      <w:r w:rsidRPr="003D4E36">
        <w:rPr>
          <w:rStyle w:val="HideTWBExt"/>
        </w:rPr>
        <w:t>&lt;Article&gt;</w:t>
      </w:r>
      <w:r w:rsidRPr="003D4E36">
        <w:t>Anexo I – parte A – recomendación n.º 2 – párrafo 2 – guion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4A5413C9" w14:textId="77777777" w:rsidTr="00272521">
        <w:trPr>
          <w:trHeight w:hRule="exact" w:val="240"/>
          <w:jc w:val="center"/>
        </w:trPr>
        <w:tc>
          <w:tcPr>
            <w:tcW w:w="9752" w:type="dxa"/>
            <w:gridSpan w:val="2"/>
            <w:tcBorders>
              <w:top w:val="nil"/>
              <w:left w:val="nil"/>
              <w:bottom w:val="nil"/>
              <w:right w:val="nil"/>
            </w:tcBorders>
          </w:tcPr>
          <w:p w14:paraId="52816D89" w14:textId="77777777" w:rsidR="00A0207A" w:rsidRPr="003D4E36" w:rsidRDefault="00A0207A" w:rsidP="00272521"/>
        </w:tc>
      </w:tr>
      <w:tr w:rsidR="00A0207A" w:rsidRPr="003D4E36" w14:paraId="185844C7" w14:textId="77777777" w:rsidTr="00272521">
        <w:trPr>
          <w:trHeight w:val="240"/>
          <w:jc w:val="center"/>
        </w:trPr>
        <w:tc>
          <w:tcPr>
            <w:tcW w:w="4876" w:type="dxa"/>
            <w:tcBorders>
              <w:top w:val="nil"/>
              <w:left w:val="nil"/>
              <w:bottom w:val="nil"/>
              <w:right w:val="nil"/>
            </w:tcBorders>
          </w:tcPr>
          <w:p w14:paraId="1687D8E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498789E" w14:textId="77777777" w:rsidR="00A0207A" w:rsidRPr="003D4E36" w:rsidRDefault="00A0207A" w:rsidP="00272521">
            <w:pPr>
              <w:pStyle w:val="AmColumnHeading"/>
            </w:pPr>
            <w:r w:rsidRPr="003D4E36">
              <w:t>Enmienda</w:t>
            </w:r>
          </w:p>
        </w:tc>
      </w:tr>
      <w:tr w:rsidR="00A0207A" w:rsidRPr="003D4E36" w14:paraId="37ED7561" w14:textId="77777777" w:rsidTr="00272521">
        <w:trPr>
          <w:jc w:val="center"/>
        </w:trPr>
        <w:tc>
          <w:tcPr>
            <w:tcW w:w="4876" w:type="dxa"/>
            <w:tcBorders>
              <w:top w:val="nil"/>
              <w:left w:val="nil"/>
              <w:bottom w:val="nil"/>
              <w:right w:val="nil"/>
            </w:tcBorders>
          </w:tcPr>
          <w:p w14:paraId="0D53580B" w14:textId="77777777" w:rsidR="00A0207A" w:rsidRPr="003D4E36" w:rsidRDefault="00A0207A" w:rsidP="00272521">
            <w:pPr>
              <w:pStyle w:val="Normal6a"/>
            </w:pPr>
            <w:r w:rsidRPr="003D4E36">
              <w:t>–</w:t>
            </w:r>
            <w:r w:rsidRPr="003D4E36">
              <w:tab/>
              <w:t>reforzar las redes europeas de referencia como centros de conocimientos clínicos, intercambio de datos, formación y coordinación de la investigación, garantizando una financiación sostenible y la integración con los sistemas nacionales;</w:t>
            </w:r>
          </w:p>
        </w:tc>
        <w:tc>
          <w:tcPr>
            <w:tcW w:w="4876" w:type="dxa"/>
            <w:tcBorders>
              <w:top w:val="nil"/>
              <w:left w:val="nil"/>
              <w:bottom w:val="nil"/>
              <w:right w:val="nil"/>
            </w:tcBorders>
          </w:tcPr>
          <w:p w14:paraId="516557FD" w14:textId="77777777" w:rsidR="00A0207A" w:rsidRPr="003D4E36" w:rsidRDefault="00A0207A" w:rsidP="00272521">
            <w:pPr>
              <w:pStyle w:val="Normal6a"/>
            </w:pPr>
            <w:r w:rsidRPr="003D4E36">
              <w:t>–</w:t>
            </w:r>
            <w:r w:rsidRPr="003D4E36">
              <w:tab/>
              <w:t xml:space="preserve">reforzar las redes europeas de referencia como centros de </w:t>
            </w:r>
            <w:r w:rsidRPr="003D4E36">
              <w:rPr>
                <w:b/>
                <w:i/>
              </w:rPr>
              <w:t>formación e investigación, permitiéndoles recopilar y generar sistemáticamente datos reales de alta calidad a través de la recopilación interoperable de datos para apoyar la toma de decisiones reguladoras, los procesos de evaluación de las tecnologías sanitarias y el acceso equitativo a nuevas terapias,</w:t>
            </w:r>
            <w:r w:rsidRPr="003D4E36">
              <w:t xml:space="preserve"> conocimientos clínicos, intercambio de datos, formación y </w:t>
            </w:r>
            <w:r w:rsidRPr="003D4E36">
              <w:lastRenderedPageBreak/>
              <w:t>coordinación de la investigación, garantizando una financiación sostenible y la integración con los sistemas nacionales;</w:t>
            </w:r>
          </w:p>
        </w:tc>
      </w:tr>
    </w:tbl>
    <w:p w14:paraId="2BBCD65E"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6789C9C" w14:textId="77777777" w:rsidR="00A0207A" w:rsidRPr="003D4E36" w:rsidRDefault="00A0207A" w:rsidP="00A0207A">
      <w:r w:rsidRPr="003D4E36">
        <w:rPr>
          <w:rStyle w:val="HideTWBExt"/>
        </w:rPr>
        <w:t>&lt;/Amend&gt;</w:t>
      </w:r>
    </w:p>
    <w:p w14:paraId="3A03892E"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352</w:t>
      </w:r>
      <w:r w:rsidRPr="003D4E36">
        <w:rPr>
          <w:rStyle w:val="HideTWBExt"/>
        </w:rPr>
        <w:t>&lt;/NumAm&gt;</w:t>
      </w:r>
    </w:p>
    <w:p w14:paraId="34B285A6"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3FBE0646"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78038484" w14:textId="77777777" w:rsidR="00A0207A" w:rsidRPr="003D4E36" w:rsidRDefault="00A0207A" w:rsidP="00A0207A">
      <w:pPr>
        <w:pStyle w:val="NormalBold"/>
      </w:pPr>
      <w:r w:rsidRPr="003D4E36">
        <w:rPr>
          <w:rStyle w:val="HideTWBExt"/>
          <w:b w:val="0"/>
        </w:rPr>
        <w:t>&lt;/RepeatBlock-By&gt;</w:t>
      </w:r>
    </w:p>
    <w:p w14:paraId="39FFBB0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2B6FE25" w14:textId="77777777" w:rsidR="00A0207A" w:rsidRPr="003D4E36" w:rsidRDefault="00A0207A" w:rsidP="00A0207A">
      <w:pPr>
        <w:pStyle w:val="NormalBold"/>
      </w:pPr>
      <w:r w:rsidRPr="003D4E36">
        <w:rPr>
          <w:rStyle w:val="HideTWBExt"/>
        </w:rPr>
        <w:t>&lt;Article&gt;</w:t>
      </w:r>
      <w:r w:rsidRPr="003D4E36">
        <w:t>Anexo I – parte A – recomendación n.º 2 – párrafo 2 – guion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06AA7558" w14:textId="77777777" w:rsidTr="00272521">
        <w:trPr>
          <w:trHeight w:hRule="exact" w:val="240"/>
          <w:jc w:val="center"/>
        </w:trPr>
        <w:tc>
          <w:tcPr>
            <w:tcW w:w="9752" w:type="dxa"/>
            <w:gridSpan w:val="2"/>
            <w:tcBorders>
              <w:top w:val="nil"/>
              <w:left w:val="nil"/>
              <w:bottom w:val="nil"/>
              <w:right w:val="nil"/>
            </w:tcBorders>
          </w:tcPr>
          <w:p w14:paraId="61409BEB" w14:textId="77777777" w:rsidR="00A0207A" w:rsidRPr="003D4E36" w:rsidRDefault="00A0207A" w:rsidP="00272521"/>
        </w:tc>
      </w:tr>
      <w:tr w:rsidR="00A0207A" w:rsidRPr="003D4E36" w14:paraId="093DA5D7" w14:textId="77777777" w:rsidTr="00272521">
        <w:trPr>
          <w:trHeight w:val="240"/>
          <w:jc w:val="center"/>
        </w:trPr>
        <w:tc>
          <w:tcPr>
            <w:tcW w:w="4876" w:type="dxa"/>
            <w:tcBorders>
              <w:top w:val="nil"/>
              <w:left w:val="nil"/>
              <w:bottom w:val="nil"/>
              <w:right w:val="nil"/>
            </w:tcBorders>
          </w:tcPr>
          <w:p w14:paraId="546464D1"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A7C9A71" w14:textId="77777777" w:rsidR="00A0207A" w:rsidRPr="003D4E36" w:rsidRDefault="00A0207A" w:rsidP="00272521">
            <w:pPr>
              <w:pStyle w:val="AmColumnHeading"/>
            </w:pPr>
            <w:r w:rsidRPr="003D4E36">
              <w:t>Enmienda</w:t>
            </w:r>
          </w:p>
        </w:tc>
      </w:tr>
      <w:tr w:rsidR="00A0207A" w:rsidRPr="003D4E36" w14:paraId="598BF913" w14:textId="77777777" w:rsidTr="00272521">
        <w:trPr>
          <w:jc w:val="center"/>
        </w:trPr>
        <w:tc>
          <w:tcPr>
            <w:tcW w:w="4876" w:type="dxa"/>
            <w:tcBorders>
              <w:top w:val="nil"/>
              <w:left w:val="nil"/>
              <w:bottom w:val="nil"/>
              <w:right w:val="nil"/>
            </w:tcBorders>
          </w:tcPr>
          <w:p w14:paraId="1D0FD2D8" w14:textId="77777777" w:rsidR="00A0207A" w:rsidRPr="003D4E36" w:rsidRDefault="00A0207A" w:rsidP="00272521">
            <w:pPr>
              <w:pStyle w:val="Normal6a"/>
            </w:pPr>
            <w:r w:rsidRPr="003D4E36">
              <w:t>–</w:t>
            </w:r>
            <w:r w:rsidRPr="003D4E36">
              <w:tab/>
              <w:t xml:space="preserve">reforzar las redes europeas de referencia como centros de conocimientos clínicos, intercambio de datos, formación y coordinación de la investigación, garantizando una financiación sostenible </w:t>
            </w:r>
            <w:r w:rsidRPr="003D4E36">
              <w:rPr>
                <w:b/>
                <w:i/>
              </w:rPr>
              <w:t>y la</w:t>
            </w:r>
            <w:r w:rsidRPr="003D4E36">
              <w:t xml:space="preserve"> integración con los sistemas nacionales;</w:t>
            </w:r>
          </w:p>
        </w:tc>
        <w:tc>
          <w:tcPr>
            <w:tcW w:w="4876" w:type="dxa"/>
            <w:tcBorders>
              <w:top w:val="nil"/>
              <w:left w:val="nil"/>
              <w:bottom w:val="nil"/>
              <w:right w:val="nil"/>
            </w:tcBorders>
          </w:tcPr>
          <w:p w14:paraId="0318629E" w14:textId="77777777" w:rsidR="00A0207A" w:rsidRPr="003D4E36" w:rsidRDefault="00A0207A" w:rsidP="00272521">
            <w:pPr>
              <w:pStyle w:val="Normal6a"/>
            </w:pPr>
            <w:r w:rsidRPr="003D4E36">
              <w:t>–</w:t>
            </w:r>
            <w:r w:rsidRPr="003D4E36">
              <w:tab/>
              <w:t>reforzar las redes europeas de referencia como centros de conocimientos clínicos, intercambio de datos, formación y coordinación de la investigación, garantizando una financiación sostenible</w:t>
            </w:r>
            <w:r w:rsidRPr="003D4E36">
              <w:rPr>
                <w:b/>
                <w:i/>
              </w:rPr>
              <w:t>, una cobertura geográfica más amplia, vías de derivación más sólidas y una mayor</w:t>
            </w:r>
            <w:r w:rsidRPr="003D4E36">
              <w:t xml:space="preserve"> integración con los sistemas nacionales</w:t>
            </w:r>
            <w:r w:rsidRPr="003D4E36">
              <w:rPr>
                <w:b/>
                <w:i/>
              </w:rPr>
              <w:t>, con un apoyo específico a los Estados miembros infrarrepresentados</w:t>
            </w:r>
            <w:r w:rsidRPr="003D4E36">
              <w:t>;</w:t>
            </w:r>
          </w:p>
        </w:tc>
      </w:tr>
    </w:tbl>
    <w:p w14:paraId="69DF3827"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37A1061" w14:textId="77777777" w:rsidR="00A0207A" w:rsidRPr="003D4E36" w:rsidRDefault="00A0207A" w:rsidP="00A0207A">
      <w:r w:rsidRPr="003D4E36">
        <w:rPr>
          <w:rStyle w:val="HideTWBExt"/>
        </w:rPr>
        <w:t>&lt;/Amend&gt;</w:t>
      </w:r>
    </w:p>
    <w:p w14:paraId="518A426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353</w:t>
      </w:r>
      <w:r w:rsidRPr="003D4E36">
        <w:rPr>
          <w:rStyle w:val="HideTWBExt"/>
        </w:rPr>
        <w:t>&lt;/NumAm&gt;</w:t>
      </w:r>
    </w:p>
    <w:p w14:paraId="4022B35A"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0E474B2E" w14:textId="77777777" w:rsidR="00A0207A" w:rsidRPr="003D4E36" w:rsidRDefault="00A0207A" w:rsidP="00A0207A">
      <w:pPr>
        <w:pStyle w:val="NormalBold"/>
      </w:pPr>
      <w:r w:rsidRPr="003D4E36">
        <w:rPr>
          <w:rStyle w:val="HideTWBExt"/>
          <w:b w:val="0"/>
        </w:rPr>
        <w:t>&lt;/RepeatBlock-By&gt;</w:t>
      </w:r>
    </w:p>
    <w:p w14:paraId="601BE220"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28BECB3B" w14:textId="77777777" w:rsidR="00A0207A" w:rsidRPr="003D4E36" w:rsidRDefault="00A0207A" w:rsidP="00A0207A">
      <w:pPr>
        <w:pStyle w:val="NormalBold"/>
      </w:pPr>
      <w:r w:rsidRPr="003D4E36">
        <w:rPr>
          <w:rStyle w:val="HideTWBExt"/>
        </w:rPr>
        <w:t>&lt;Article&gt;</w:t>
      </w:r>
      <w:r w:rsidRPr="003D4E36">
        <w:t>Anexo I – parte A – recomendación n.º 2 – párrafo 2 – guion 6</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4EBAD23" w14:textId="77777777" w:rsidTr="00272521">
        <w:trPr>
          <w:trHeight w:hRule="exact" w:val="240"/>
          <w:jc w:val="center"/>
        </w:trPr>
        <w:tc>
          <w:tcPr>
            <w:tcW w:w="9752" w:type="dxa"/>
            <w:gridSpan w:val="2"/>
            <w:tcBorders>
              <w:top w:val="nil"/>
              <w:left w:val="nil"/>
              <w:bottom w:val="nil"/>
              <w:right w:val="nil"/>
            </w:tcBorders>
          </w:tcPr>
          <w:p w14:paraId="3A875599" w14:textId="77777777" w:rsidR="00A0207A" w:rsidRPr="003D4E36" w:rsidRDefault="00A0207A" w:rsidP="00272521"/>
        </w:tc>
      </w:tr>
      <w:tr w:rsidR="00A0207A" w:rsidRPr="003D4E36" w14:paraId="6B2A825A" w14:textId="77777777" w:rsidTr="00272521">
        <w:trPr>
          <w:trHeight w:val="240"/>
          <w:jc w:val="center"/>
        </w:trPr>
        <w:tc>
          <w:tcPr>
            <w:tcW w:w="4876" w:type="dxa"/>
            <w:tcBorders>
              <w:top w:val="nil"/>
              <w:left w:val="nil"/>
              <w:bottom w:val="nil"/>
              <w:right w:val="nil"/>
            </w:tcBorders>
          </w:tcPr>
          <w:p w14:paraId="105E20C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61B94DC" w14:textId="77777777" w:rsidR="00A0207A" w:rsidRPr="003D4E36" w:rsidRDefault="00A0207A" w:rsidP="00272521">
            <w:pPr>
              <w:pStyle w:val="AmColumnHeading"/>
            </w:pPr>
            <w:r w:rsidRPr="003D4E36">
              <w:t>Enmienda</w:t>
            </w:r>
          </w:p>
        </w:tc>
      </w:tr>
      <w:tr w:rsidR="00A0207A" w:rsidRPr="003D4E36" w14:paraId="70893BC3" w14:textId="77777777" w:rsidTr="00272521">
        <w:trPr>
          <w:jc w:val="center"/>
        </w:trPr>
        <w:tc>
          <w:tcPr>
            <w:tcW w:w="4876" w:type="dxa"/>
            <w:tcBorders>
              <w:top w:val="nil"/>
              <w:left w:val="nil"/>
              <w:bottom w:val="nil"/>
              <w:right w:val="nil"/>
            </w:tcBorders>
          </w:tcPr>
          <w:p w14:paraId="58D7AD02" w14:textId="77777777" w:rsidR="00A0207A" w:rsidRPr="003D4E36" w:rsidRDefault="00A0207A" w:rsidP="00272521">
            <w:pPr>
              <w:pStyle w:val="Normal6a"/>
            </w:pPr>
            <w:r w:rsidRPr="003D4E36">
              <w:t>–</w:t>
            </w:r>
            <w:r w:rsidRPr="003D4E36">
              <w:tab/>
              <w:t>reforzar las redes europeas de referencia como centros de conocimientos clínicos, intercambio de datos, formación y coordinación de la investigación, garantizando una financiación sostenible y la integración con los sistemas nacionales;</w:t>
            </w:r>
          </w:p>
        </w:tc>
        <w:tc>
          <w:tcPr>
            <w:tcW w:w="4876" w:type="dxa"/>
            <w:tcBorders>
              <w:top w:val="nil"/>
              <w:left w:val="nil"/>
              <w:bottom w:val="nil"/>
              <w:right w:val="nil"/>
            </w:tcBorders>
          </w:tcPr>
          <w:p w14:paraId="6514F85F" w14:textId="77777777" w:rsidR="00A0207A" w:rsidRPr="003D4E36" w:rsidRDefault="00A0207A" w:rsidP="00272521">
            <w:pPr>
              <w:pStyle w:val="Normal6a"/>
            </w:pPr>
            <w:r w:rsidRPr="003D4E36">
              <w:t>–</w:t>
            </w:r>
            <w:r w:rsidRPr="003D4E36">
              <w:tab/>
              <w:t>reforzar las redes europeas de referencia como centros de conocimientos clínicos, intercambio de datos, formación y coordinación de la investigación, garantizando una financiación sostenible y la integración con los sistemas nacionales</w:t>
            </w:r>
            <w:r w:rsidRPr="003D4E36">
              <w:rPr>
                <w:b/>
                <w:i/>
              </w:rPr>
              <w:t>, en cooperación con centros especializados nacionales</w:t>
            </w:r>
            <w:r w:rsidRPr="003D4E36">
              <w:t>;</w:t>
            </w:r>
          </w:p>
        </w:tc>
      </w:tr>
    </w:tbl>
    <w:p w14:paraId="5BC68D37"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B246E0A" w14:textId="77777777" w:rsidR="00A0207A" w:rsidRPr="003D4E36" w:rsidRDefault="00A0207A" w:rsidP="00A0207A">
      <w:r w:rsidRPr="003D4E36">
        <w:rPr>
          <w:rStyle w:val="HideTWBExt"/>
        </w:rPr>
        <w:t>&lt;/Amend&gt;</w:t>
      </w:r>
    </w:p>
    <w:p w14:paraId="7911FF41"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354</w:t>
      </w:r>
      <w:r w:rsidRPr="003D4E36">
        <w:rPr>
          <w:rStyle w:val="HideTWBExt"/>
        </w:rPr>
        <w:t>&lt;/NumAm&gt;</w:t>
      </w:r>
    </w:p>
    <w:p w14:paraId="427A5042"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t xml:space="preserve">, </w:t>
      </w:r>
      <w:proofErr w:type="spellStart"/>
      <w:r w:rsidRPr="003D4E36">
        <w:t>Nikos</w:t>
      </w:r>
      <w:proofErr w:type="spellEnd"/>
      <w:r w:rsidRPr="003D4E36">
        <w:t xml:space="preserve"> </w:t>
      </w:r>
      <w:proofErr w:type="spellStart"/>
      <w:r w:rsidRPr="003D4E36">
        <w:t>Papandreou</w:t>
      </w:r>
      <w:proofErr w:type="spellEnd"/>
      <w:r w:rsidRPr="003D4E36">
        <w:rPr>
          <w:rStyle w:val="HideTWBExt"/>
          <w:b w:val="0"/>
        </w:rPr>
        <w:t>&lt;/Members&gt;</w:t>
      </w:r>
    </w:p>
    <w:p w14:paraId="6965C054" w14:textId="77777777" w:rsidR="00A0207A" w:rsidRPr="003D4E36" w:rsidRDefault="00A0207A" w:rsidP="00A0207A">
      <w:pPr>
        <w:pStyle w:val="NormalBold"/>
      </w:pPr>
      <w:r w:rsidRPr="003D4E36">
        <w:rPr>
          <w:rStyle w:val="HideTWBExt"/>
          <w:b w:val="0"/>
        </w:rPr>
        <w:t>&lt;/RepeatBlock-By&gt;</w:t>
      </w:r>
    </w:p>
    <w:p w14:paraId="7F9033DF"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A22FEA7" w14:textId="77777777" w:rsidR="00A0207A" w:rsidRPr="003D4E36" w:rsidRDefault="00A0207A" w:rsidP="00A0207A">
      <w:pPr>
        <w:pStyle w:val="NormalBold"/>
      </w:pPr>
      <w:r w:rsidRPr="003D4E36">
        <w:rPr>
          <w:rStyle w:val="HideTWBExt"/>
        </w:rPr>
        <w:t>&lt;Article&gt;</w:t>
      </w:r>
      <w:r w:rsidRPr="003D4E36">
        <w:t>Anexo I – parte A – recomendación n.º 2 – párrafo 2 – guion 6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3CBDEC7" w14:textId="77777777" w:rsidTr="00272521">
        <w:trPr>
          <w:trHeight w:hRule="exact" w:val="240"/>
          <w:jc w:val="center"/>
        </w:trPr>
        <w:tc>
          <w:tcPr>
            <w:tcW w:w="9752" w:type="dxa"/>
            <w:gridSpan w:val="2"/>
            <w:tcBorders>
              <w:top w:val="nil"/>
              <w:left w:val="nil"/>
              <w:bottom w:val="nil"/>
              <w:right w:val="nil"/>
            </w:tcBorders>
          </w:tcPr>
          <w:p w14:paraId="0B902443" w14:textId="77777777" w:rsidR="00A0207A" w:rsidRPr="003D4E36" w:rsidRDefault="00A0207A" w:rsidP="00272521"/>
        </w:tc>
      </w:tr>
      <w:tr w:rsidR="00A0207A" w:rsidRPr="003D4E36" w14:paraId="0AE8CFC4" w14:textId="77777777" w:rsidTr="00272521">
        <w:trPr>
          <w:trHeight w:val="240"/>
          <w:jc w:val="center"/>
        </w:trPr>
        <w:tc>
          <w:tcPr>
            <w:tcW w:w="4876" w:type="dxa"/>
            <w:tcBorders>
              <w:top w:val="nil"/>
              <w:left w:val="nil"/>
              <w:bottom w:val="nil"/>
              <w:right w:val="nil"/>
            </w:tcBorders>
          </w:tcPr>
          <w:p w14:paraId="2F2E5A3A"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2048260F" w14:textId="77777777" w:rsidR="00A0207A" w:rsidRPr="003D4E36" w:rsidRDefault="00A0207A" w:rsidP="00272521">
            <w:pPr>
              <w:pStyle w:val="AmColumnHeading"/>
            </w:pPr>
            <w:r w:rsidRPr="003D4E36">
              <w:t>Enmienda</w:t>
            </w:r>
          </w:p>
        </w:tc>
      </w:tr>
      <w:tr w:rsidR="00A0207A" w:rsidRPr="003D4E36" w14:paraId="0FCF3061" w14:textId="77777777" w:rsidTr="00272521">
        <w:trPr>
          <w:jc w:val="center"/>
        </w:trPr>
        <w:tc>
          <w:tcPr>
            <w:tcW w:w="4876" w:type="dxa"/>
            <w:tcBorders>
              <w:top w:val="nil"/>
              <w:left w:val="nil"/>
              <w:bottom w:val="nil"/>
              <w:right w:val="nil"/>
            </w:tcBorders>
          </w:tcPr>
          <w:p w14:paraId="20773C2A" w14:textId="77777777" w:rsidR="00A0207A" w:rsidRPr="003D4E36" w:rsidRDefault="00A0207A" w:rsidP="00272521">
            <w:pPr>
              <w:pStyle w:val="Normal6a"/>
            </w:pPr>
          </w:p>
        </w:tc>
        <w:tc>
          <w:tcPr>
            <w:tcW w:w="4876" w:type="dxa"/>
            <w:tcBorders>
              <w:top w:val="nil"/>
              <w:left w:val="nil"/>
              <w:bottom w:val="nil"/>
              <w:right w:val="nil"/>
            </w:tcBorders>
          </w:tcPr>
          <w:p w14:paraId="194BE64F" w14:textId="77777777" w:rsidR="00A0207A" w:rsidRPr="003D4E36" w:rsidRDefault="00A0207A" w:rsidP="00272521">
            <w:pPr>
              <w:pStyle w:val="Normal6a"/>
            </w:pPr>
            <w:r w:rsidRPr="003D4E36">
              <w:rPr>
                <w:b/>
                <w:i/>
              </w:rPr>
              <w:t>–</w:t>
            </w:r>
            <w:r w:rsidRPr="003D4E36">
              <w:tab/>
            </w:r>
            <w:r w:rsidRPr="003D4E36">
              <w:rPr>
                <w:b/>
                <w:i/>
              </w:rPr>
              <w:t>hacer hincapié en la necesidad de integrar mecanismos de detección y derivación tempranas en los sistemas sanitarios nacionales, mediante el diseño conjunto de vías de las redes europeas de referencia con los Estados miembros para normalizar el reconocimiento temprano en pediatría, incluidas las señales de alerta, los vínculos con los programas de cribado de recién nacidos y los desencadenantes de la atención primaria, junto con la derivación con plazos determinados a centros acreditados y la garantía de la continuidad en todos los niveles locales, regionales y de las RER, con funciones claramente definidas y una financiación sostenible;</w:t>
            </w:r>
          </w:p>
        </w:tc>
      </w:tr>
    </w:tbl>
    <w:p w14:paraId="1A7FBE40"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31B25BE4" w14:textId="77777777" w:rsidR="00A0207A" w:rsidRPr="003D4E36" w:rsidRDefault="00A0207A" w:rsidP="00A0207A">
      <w:r w:rsidRPr="003D4E36">
        <w:rPr>
          <w:rStyle w:val="HideTWBExt"/>
        </w:rPr>
        <w:t>&lt;/Amend&gt;</w:t>
      </w:r>
    </w:p>
    <w:p w14:paraId="5539C57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355</w:t>
      </w:r>
      <w:r w:rsidRPr="003D4E36">
        <w:rPr>
          <w:rStyle w:val="HideTWBExt"/>
        </w:rPr>
        <w:t>&lt;/NumAm&gt;</w:t>
      </w:r>
    </w:p>
    <w:p w14:paraId="245A6EC8" w14:textId="77777777" w:rsidR="00A0207A" w:rsidRPr="003D4E36" w:rsidRDefault="00A0207A" w:rsidP="00A0207A">
      <w:pPr>
        <w:pStyle w:val="NormalBold"/>
      </w:pPr>
      <w:r w:rsidRPr="003D4E36">
        <w:rPr>
          <w:rStyle w:val="HideTWBExt"/>
          <w:b w:val="0"/>
        </w:rPr>
        <w:t>&lt;RepeatBlock-By&gt;&lt;Members&gt;</w:t>
      </w:r>
      <w:proofErr w:type="spellStart"/>
      <w:r w:rsidRPr="003D4E36">
        <w:t>Stine</w:t>
      </w:r>
      <w:proofErr w:type="spellEnd"/>
      <w:r w:rsidRPr="003D4E36">
        <w:t xml:space="preserve"> </w:t>
      </w:r>
      <w:proofErr w:type="spellStart"/>
      <w:r w:rsidRPr="003D4E36">
        <w:t>Bosse</w:t>
      </w:r>
      <w:proofErr w:type="spellEnd"/>
      <w:r w:rsidRPr="003D4E36">
        <w:t xml:space="preserve">, Billy Kelleher, Vlad </w:t>
      </w:r>
      <w:proofErr w:type="spellStart"/>
      <w:r w:rsidRPr="003D4E36">
        <w:t>Vasile-Voiculescu</w:t>
      </w:r>
      <w:proofErr w:type="spellEnd"/>
      <w:r w:rsidRPr="003D4E36">
        <w:rPr>
          <w:rStyle w:val="HideTWBExt"/>
          <w:b w:val="0"/>
        </w:rPr>
        <w:t>&lt;/Members&gt;</w:t>
      </w:r>
    </w:p>
    <w:p w14:paraId="3C58B9BC" w14:textId="77777777" w:rsidR="00A0207A" w:rsidRPr="003D4E36" w:rsidRDefault="00A0207A" w:rsidP="00A0207A">
      <w:pPr>
        <w:pStyle w:val="NormalBold"/>
      </w:pPr>
      <w:r w:rsidRPr="003D4E36">
        <w:rPr>
          <w:rStyle w:val="HideTWBExt"/>
          <w:b w:val="0"/>
        </w:rPr>
        <w:t>&lt;/RepeatBlock-By&gt;</w:t>
      </w:r>
    </w:p>
    <w:p w14:paraId="32DA3B49"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79213F20" w14:textId="77777777" w:rsidR="00A0207A" w:rsidRPr="003D4E36" w:rsidRDefault="00A0207A" w:rsidP="00A0207A">
      <w:pPr>
        <w:pStyle w:val="NormalBold"/>
      </w:pPr>
      <w:r w:rsidRPr="003D4E36">
        <w:rPr>
          <w:rStyle w:val="HideTWBExt"/>
        </w:rPr>
        <w:t>&lt;Article&gt;</w:t>
      </w:r>
      <w:r w:rsidRPr="003D4E36">
        <w:t>Anexo I – parte A – recomendación n.º 2 – párrafo 2 – guion 6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B155BC4" w14:textId="77777777" w:rsidTr="00272521">
        <w:trPr>
          <w:trHeight w:hRule="exact" w:val="240"/>
          <w:jc w:val="center"/>
        </w:trPr>
        <w:tc>
          <w:tcPr>
            <w:tcW w:w="9752" w:type="dxa"/>
            <w:gridSpan w:val="2"/>
            <w:tcBorders>
              <w:top w:val="nil"/>
              <w:left w:val="nil"/>
              <w:bottom w:val="nil"/>
              <w:right w:val="nil"/>
            </w:tcBorders>
          </w:tcPr>
          <w:p w14:paraId="0B7FA624" w14:textId="77777777" w:rsidR="00A0207A" w:rsidRPr="003D4E36" w:rsidRDefault="00A0207A" w:rsidP="00272521"/>
        </w:tc>
      </w:tr>
      <w:tr w:rsidR="00A0207A" w:rsidRPr="003D4E36" w14:paraId="09D40F2E" w14:textId="77777777" w:rsidTr="00272521">
        <w:trPr>
          <w:trHeight w:val="240"/>
          <w:jc w:val="center"/>
        </w:trPr>
        <w:tc>
          <w:tcPr>
            <w:tcW w:w="4876" w:type="dxa"/>
            <w:tcBorders>
              <w:top w:val="nil"/>
              <w:left w:val="nil"/>
              <w:bottom w:val="nil"/>
              <w:right w:val="nil"/>
            </w:tcBorders>
          </w:tcPr>
          <w:p w14:paraId="3D6E39E2"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48AF581C" w14:textId="77777777" w:rsidR="00A0207A" w:rsidRPr="003D4E36" w:rsidRDefault="00A0207A" w:rsidP="00272521">
            <w:pPr>
              <w:pStyle w:val="AmColumnHeading"/>
            </w:pPr>
            <w:r w:rsidRPr="003D4E36">
              <w:t>Enmienda</w:t>
            </w:r>
          </w:p>
        </w:tc>
      </w:tr>
      <w:tr w:rsidR="00A0207A" w:rsidRPr="003D4E36" w14:paraId="085755E0" w14:textId="77777777" w:rsidTr="00272521">
        <w:trPr>
          <w:jc w:val="center"/>
        </w:trPr>
        <w:tc>
          <w:tcPr>
            <w:tcW w:w="4876" w:type="dxa"/>
            <w:tcBorders>
              <w:top w:val="nil"/>
              <w:left w:val="nil"/>
              <w:bottom w:val="nil"/>
              <w:right w:val="nil"/>
            </w:tcBorders>
          </w:tcPr>
          <w:p w14:paraId="2757057E" w14:textId="77777777" w:rsidR="00A0207A" w:rsidRPr="003D4E36" w:rsidRDefault="00A0207A" w:rsidP="00272521">
            <w:pPr>
              <w:pStyle w:val="Normal6a"/>
            </w:pPr>
          </w:p>
        </w:tc>
        <w:tc>
          <w:tcPr>
            <w:tcW w:w="4876" w:type="dxa"/>
            <w:tcBorders>
              <w:top w:val="nil"/>
              <w:left w:val="nil"/>
              <w:bottom w:val="nil"/>
              <w:right w:val="nil"/>
            </w:tcBorders>
          </w:tcPr>
          <w:p w14:paraId="507A8BF0" w14:textId="77777777" w:rsidR="00A0207A" w:rsidRPr="003D4E36" w:rsidRDefault="00A0207A" w:rsidP="00272521">
            <w:pPr>
              <w:pStyle w:val="Normal6a"/>
            </w:pPr>
            <w:r w:rsidRPr="003D4E36">
              <w:rPr>
                <w:b/>
                <w:i/>
              </w:rPr>
              <w:t>–</w:t>
            </w:r>
            <w:r w:rsidRPr="003D4E36">
              <w:tab/>
            </w:r>
            <w:r w:rsidRPr="003D4E36">
              <w:rPr>
                <w:b/>
                <w:i/>
              </w:rPr>
              <w:t xml:space="preserve">proporcionar, en el marco de las redes europeas de referencia y bajo la supervisión del Consejo de Estados miembros, el marco organizativo, jurídico y técnico para facilitar el desarrollo de ecosistemas transnacionales en un número limitado de centros de </w:t>
            </w:r>
            <w:r w:rsidRPr="003D4E36">
              <w:rPr>
                <w:b/>
                <w:i/>
              </w:rPr>
              <w:lastRenderedPageBreak/>
              <w:t>enfermedades raras a fin de generar el volumen necesario de datos clínicos y de pacientes, facilitando el desarrollo de conocimientos especializados, investigación y tratamiento innovadores, así como asociaciones de la industria;</w:t>
            </w:r>
          </w:p>
        </w:tc>
      </w:tr>
    </w:tbl>
    <w:p w14:paraId="19862421"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4A24D0D7" w14:textId="77777777" w:rsidR="00A0207A" w:rsidRPr="003D4E36" w:rsidRDefault="00A0207A" w:rsidP="00A0207A">
      <w:r w:rsidRPr="003D4E36">
        <w:rPr>
          <w:rStyle w:val="HideTWBExt"/>
        </w:rPr>
        <w:t>&lt;/Amend&gt;</w:t>
      </w:r>
    </w:p>
    <w:p w14:paraId="3DF042CF"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356</w:t>
      </w:r>
      <w:r w:rsidRPr="003D4E36">
        <w:rPr>
          <w:rStyle w:val="HideTWBExt"/>
        </w:rPr>
        <w:t>&lt;/NumAm&gt;</w:t>
      </w:r>
    </w:p>
    <w:p w14:paraId="453FC243"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w:t>
      </w:r>
      <w:proofErr w:type="spellStart"/>
      <w:r w:rsidRPr="003D4E36">
        <w:t>Michalis</w:t>
      </w:r>
      <w:proofErr w:type="spellEnd"/>
      <w:r w:rsidRPr="003D4E36">
        <w:t xml:space="preserve"> </w:t>
      </w:r>
      <w:proofErr w:type="spellStart"/>
      <w:r w:rsidRPr="003D4E36">
        <w:t>Hadjipantela</w:t>
      </w:r>
      <w:proofErr w:type="spellEnd"/>
      <w:r w:rsidRPr="003D4E36">
        <w:t xml:space="preserve">, Adam </w:t>
      </w:r>
      <w:proofErr w:type="spellStart"/>
      <w:r w:rsidRPr="003D4E36">
        <w:t>Jarubas</w:t>
      </w:r>
      <w:proofErr w:type="spellEnd"/>
      <w:r w:rsidRPr="003D4E36">
        <w:t xml:space="preserve">, Letizia </w:t>
      </w:r>
      <w:proofErr w:type="spellStart"/>
      <w:r w:rsidRPr="003D4E36">
        <w:t>Moratti</w:t>
      </w:r>
      <w:proofErr w:type="spellEnd"/>
      <w:r w:rsidRPr="003D4E36">
        <w:rPr>
          <w:rStyle w:val="HideTWBExt"/>
          <w:b w:val="0"/>
        </w:rPr>
        <w:t>&lt;/Members&gt;</w:t>
      </w:r>
    </w:p>
    <w:p w14:paraId="3A0C4D9F" w14:textId="77777777" w:rsidR="00A0207A" w:rsidRPr="003D4E36" w:rsidRDefault="00A0207A" w:rsidP="00A0207A">
      <w:pPr>
        <w:pStyle w:val="NormalBold"/>
      </w:pPr>
      <w:r w:rsidRPr="003D4E36">
        <w:rPr>
          <w:rStyle w:val="HideTWBExt"/>
          <w:b w:val="0"/>
        </w:rPr>
        <w:t>&lt;/RepeatBlock-By&gt;</w:t>
      </w:r>
    </w:p>
    <w:p w14:paraId="050A98F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029B0B29" w14:textId="77777777" w:rsidR="00A0207A" w:rsidRPr="003D4E36" w:rsidRDefault="00A0207A" w:rsidP="00A0207A">
      <w:pPr>
        <w:pStyle w:val="NormalBold"/>
      </w:pPr>
      <w:r w:rsidRPr="003D4E36">
        <w:rPr>
          <w:rStyle w:val="HideTWBExt"/>
        </w:rPr>
        <w:t>&lt;Article&gt;</w:t>
      </w:r>
      <w:r w:rsidRPr="003D4E36">
        <w:t>Anexo I – parte A – recomendación n.º 2 – párrafo 2 – guion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7237C7B4" w14:textId="77777777" w:rsidTr="00272521">
        <w:trPr>
          <w:trHeight w:hRule="exact" w:val="240"/>
          <w:jc w:val="center"/>
        </w:trPr>
        <w:tc>
          <w:tcPr>
            <w:tcW w:w="9752" w:type="dxa"/>
            <w:gridSpan w:val="2"/>
            <w:tcBorders>
              <w:top w:val="nil"/>
              <w:left w:val="nil"/>
              <w:bottom w:val="nil"/>
              <w:right w:val="nil"/>
            </w:tcBorders>
          </w:tcPr>
          <w:p w14:paraId="1107C5B1" w14:textId="77777777" w:rsidR="00A0207A" w:rsidRPr="003D4E36" w:rsidRDefault="00A0207A" w:rsidP="00272521"/>
        </w:tc>
      </w:tr>
      <w:tr w:rsidR="00A0207A" w:rsidRPr="003D4E36" w14:paraId="54ECCD9B" w14:textId="77777777" w:rsidTr="00272521">
        <w:trPr>
          <w:trHeight w:val="240"/>
          <w:jc w:val="center"/>
        </w:trPr>
        <w:tc>
          <w:tcPr>
            <w:tcW w:w="4876" w:type="dxa"/>
            <w:tcBorders>
              <w:top w:val="nil"/>
              <w:left w:val="nil"/>
              <w:bottom w:val="nil"/>
              <w:right w:val="nil"/>
            </w:tcBorders>
          </w:tcPr>
          <w:p w14:paraId="60F54245"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3BFC30E6" w14:textId="77777777" w:rsidR="00A0207A" w:rsidRPr="003D4E36" w:rsidRDefault="00A0207A" w:rsidP="00272521">
            <w:pPr>
              <w:pStyle w:val="AmColumnHeading"/>
            </w:pPr>
            <w:r w:rsidRPr="003D4E36">
              <w:t>Enmienda</w:t>
            </w:r>
          </w:p>
        </w:tc>
      </w:tr>
      <w:tr w:rsidR="00A0207A" w:rsidRPr="003D4E36" w14:paraId="31B9FBA0" w14:textId="77777777" w:rsidTr="00272521">
        <w:trPr>
          <w:jc w:val="center"/>
        </w:trPr>
        <w:tc>
          <w:tcPr>
            <w:tcW w:w="4876" w:type="dxa"/>
            <w:tcBorders>
              <w:top w:val="nil"/>
              <w:left w:val="nil"/>
              <w:bottom w:val="nil"/>
              <w:right w:val="nil"/>
            </w:tcBorders>
          </w:tcPr>
          <w:p w14:paraId="1B989C49" w14:textId="77777777" w:rsidR="00A0207A" w:rsidRPr="003D4E36" w:rsidRDefault="00A0207A" w:rsidP="00272521">
            <w:pPr>
              <w:pStyle w:val="Normal6a"/>
            </w:pPr>
            <w:r w:rsidRPr="003D4E36">
              <w:t>–</w:t>
            </w:r>
            <w:r w:rsidRPr="003D4E36">
              <w:tab/>
              <w:t>promover la continuidad transfronteriza de los servicios asistenciales y de apoyo multidisciplinar, incluido el apoyo psicosocial y socioeconómico a los pacientes y los cuidadores;</w:t>
            </w:r>
          </w:p>
        </w:tc>
        <w:tc>
          <w:tcPr>
            <w:tcW w:w="4876" w:type="dxa"/>
            <w:tcBorders>
              <w:top w:val="nil"/>
              <w:left w:val="nil"/>
              <w:bottom w:val="nil"/>
              <w:right w:val="nil"/>
            </w:tcBorders>
          </w:tcPr>
          <w:p w14:paraId="48B0625A" w14:textId="77777777" w:rsidR="00A0207A" w:rsidRPr="003D4E36" w:rsidRDefault="00A0207A" w:rsidP="00272521">
            <w:pPr>
              <w:pStyle w:val="Normal6a"/>
            </w:pPr>
            <w:r w:rsidRPr="003D4E36">
              <w:t>–</w:t>
            </w:r>
            <w:r w:rsidRPr="003D4E36">
              <w:tab/>
              <w:t>promover la continuidad transfronteriza de los servicios asistenciales y de apoyo multidisciplinar, incluido el apoyo psicosocial y socioeconómico a los pacientes y los cuidadores</w:t>
            </w:r>
            <w:r w:rsidRPr="003D4E36">
              <w:rPr>
                <w:b/>
                <w:i/>
              </w:rPr>
              <w:t>, reduciendo al mismo tiempo la carga administrativa asociada a la asistencia sanitaria transfronteriza y facilitando el reembolso de los costes, de conformidad con la Directiva 2011/24/UE</w:t>
            </w:r>
            <w:r w:rsidRPr="003D4E36">
              <w:t>;</w:t>
            </w:r>
          </w:p>
        </w:tc>
      </w:tr>
    </w:tbl>
    <w:p w14:paraId="46F6F64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B53C543" w14:textId="77777777" w:rsidR="00A0207A" w:rsidRPr="003D4E36" w:rsidRDefault="00A0207A" w:rsidP="00A0207A">
      <w:r w:rsidRPr="003D4E36">
        <w:rPr>
          <w:rStyle w:val="HideTWBExt"/>
        </w:rPr>
        <w:t>&lt;/Amend&gt;</w:t>
      </w:r>
    </w:p>
    <w:p w14:paraId="3C0C683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357</w:t>
      </w:r>
      <w:r w:rsidRPr="003D4E36">
        <w:rPr>
          <w:rStyle w:val="HideTWBExt"/>
        </w:rPr>
        <w:t>&lt;/NumAm&gt;</w:t>
      </w:r>
    </w:p>
    <w:p w14:paraId="4306A48D" w14:textId="77777777" w:rsidR="00A0207A" w:rsidRPr="003D4E36" w:rsidRDefault="00A0207A" w:rsidP="00A0207A">
      <w:pPr>
        <w:pStyle w:val="NormalBold"/>
      </w:pPr>
      <w:r w:rsidRPr="003D4E36">
        <w:rPr>
          <w:rStyle w:val="HideTWBExt"/>
          <w:b w:val="0"/>
        </w:rPr>
        <w:t>&lt;RepeatBlock-By&gt;&lt;Members&gt;</w:t>
      </w:r>
      <w:proofErr w:type="spellStart"/>
      <w:r w:rsidRPr="003D4E36">
        <w:t>Nicolae</w:t>
      </w:r>
      <w:proofErr w:type="spellEnd"/>
      <w:r w:rsidRPr="003D4E36">
        <w:t xml:space="preserve"> </w:t>
      </w:r>
      <w:proofErr w:type="spellStart"/>
      <w:r w:rsidRPr="003D4E36">
        <w:t>Ștefănuță</w:t>
      </w:r>
      <w:proofErr w:type="spellEnd"/>
      <w:r w:rsidRPr="003D4E36">
        <w:rPr>
          <w:rStyle w:val="HideTWBExt"/>
          <w:b w:val="0"/>
        </w:rPr>
        <w:t>&lt;/Members&gt;</w:t>
      </w:r>
    </w:p>
    <w:p w14:paraId="70E39341" w14:textId="77777777" w:rsidR="00A0207A" w:rsidRPr="003D4E36" w:rsidRDefault="00A0207A" w:rsidP="00A0207A">
      <w:r w:rsidRPr="003D4E36">
        <w:rPr>
          <w:rStyle w:val="HideTWBExt"/>
        </w:rPr>
        <w:t>&lt;AuNomDe&gt;</w:t>
      </w:r>
      <w:r w:rsidRPr="003D4E36">
        <w:rPr>
          <w:rStyle w:val="HideTWBInt"/>
        </w:rPr>
        <w:t>{Verts/ALE}</w:t>
      </w:r>
      <w:r w:rsidRPr="003D4E36">
        <w:t>en nombre del Grupo Verts/ALE</w:t>
      </w:r>
      <w:r w:rsidRPr="003D4E36">
        <w:rPr>
          <w:rStyle w:val="HideTWBExt"/>
        </w:rPr>
        <w:t>&lt;/AuNomDe&gt;</w:t>
      </w:r>
    </w:p>
    <w:p w14:paraId="6595233D" w14:textId="77777777" w:rsidR="00A0207A" w:rsidRPr="003D4E36" w:rsidRDefault="00A0207A" w:rsidP="00A0207A">
      <w:pPr>
        <w:pStyle w:val="NormalBold"/>
      </w:pPr>
      <w:r w:rsidRPr="003D4E36">
        <w:rPr>
          <w:rStyle w:val="HideTWBExt"/>
          <w:b w:val="0"/>
        </w:rPr>
        <w:t>&lt;/RepeatBlock-By&gt;</w:t>
      </w:r>
    </w:p>
    <w:p w14:paraId="2575DA77"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354AD203" w14:textId="77777777" w:rsidR="00A0207A" w:rsidRPr="003D4E36" w:rsidRDefault="00A0207A" w:rsidP="00A0207A">
      <w:pPr>
        <w:pStyle w:val="NormalBold"/>
      </w:pPr>
      <w:r w:rsidRPr="003D4E36">
        <w:rPr>
          <w:rStyle w:val="HideTWBExt"/>
        </w:rPr>
        <w:t>&lt;Article&gt;</w:t>
      </w:r>
      <w:r w:rsidRPr="003D4E36">
        <w:t>Anexo I – parte A – recomendación n.º 2 – párrafo 2 – guion 7</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26EE69FC" w14:textId="77777777" w:rsidTr="00272521">
        <w:trPr>
          <w:trHeight w:hRule="exact" w:val="240"/>
          <w:jc w:val="center"/>
        </w:trPr>
        <w:tc>
          <w:tcPr>
            <w:tcW w:w="9752" w:type="dxa"/>
            <w:gridSpan w:val="2"/>
            <w:tcBorders>
              <w:top w:val="nil"/>
              <w:left w:val="nil"/>
              <w:bottom w:val="nil"/>
              <w:right w:val="nil"/>
            </w:tcBorders>
          </w:tcPr>
          <w:p w14:paraId="12677B35" w14:textId="77777777" w:rsidR="00A0207A" w:rsidRPr="003D4E36" w:rsidRDefault="00A0207A" w:rsidP="00272521"/>
        </w:tc>
      </w:tr>
      <w:tr w:rsidR="00A0207A" w:rsidRPr="003D4E36" w14:paraId="64E90279" w14:textId="77777777" w:rsidTr="00272521">
        <w:trPr>
          <w:trHeight w:val="240"/>
          <w:jc w:val="center"/>
        </w:trPr>
        <w:tc>
          <w:tcPr>
            <w:tcW w:w="4876" w:type="dxa"/>
            <w:tcBorders>
              <w:top w:val="nil"/>
              <w:left w:val="nil"/>
              <w:bottom w:val="nil"/>
              <w:right w:val="nil"/>
            </w:tcBorders>
          </w:tcPr>
          <w:p w14:paraId="2364B833"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69FB3339" w14:textId="77777777" w:rsidR="00A0207A" w:rsidRPr="003D4E36" w:rsidRDefault="00A0207A" w:rsidP="00272521">
            <w:pPr>
              <w:pStyle w:val="AmColumnHeading"/>
            </w:pPr>
            <w:r w:rsidRPr="003D4E36">
              <w:t>Enmienda</w:t>
            </w:r>
          </w:p>
        </w:tc>
      </w:tr>
      <w:tr w:rsidR="00A0207A" w:rsidRPr="003D4E36" w14:paraId="6C5B1361" w14:textId="77777777" w:rsidTr="00272521">
        <w:trPr>
          <w:jc w:val="center"/>
        </w:trPr>
        <w:tc>
          <w:tcPr>
            <w:tcW w:w="4876" w:type="dxa"/>
            <w:tcBorders>
              <w:top w:val="nil"/>
              <w:left w:val="nil"/>
              <w:bottom w:val="nil"/>
              <w:right w:val="nil"/>
            </w:tcBorders>
          </w:tcPr>
          <w:p w14:paraId="5A10C3F5" w14:textId="77777777" w:rsidR="00A0207A" w:rsidRPr="003D4E36" w:rsidRDefault="00A0207A" w:rsidP="00272521">
            <w:pPr>
              <w:pStyle w:val="Normal6a"/>
            </w:pPr>
            <w:r w:rsidRPr="003D4E36">
              <w:t>–</w:t>
            </w:r>
            <w:r w:rsidRPr="003D4E36">
              <w:tab/>
              <w:t xml:space="preserve">promover la continuidad transfronteriza de los servicios asistenciales y de apoyo multidisciplinar, incluido el apoyo psicosocial y </w:t>
            </w:r>
            <w:r w:rsidRPr="003D4E36">
              <w:lastRenderedPageBreak/>
              <w:t>socioeconómico a los pacientes y los cuidadores;</w:t>
            </w:r>
          </w:p>
        </w:tc>
        <w:tc>
          <w:tcPr>
            <w:tcW w:w="4876" w:type="dxa"/>
            <w:tcBorders>
              <w:top w:val="nil"/>
              <w:left w:val="nil"/>
              <w:bottom w:val="nil"/>
              <w:right w:val="nil"/>
            </w:tcBorders>
          </w:tcPr>
          <w:p w14:paraId="503A6C57" w14:textId="77777777" w:rsidR="00A0207A" w:rsidRPr="003D4E36" w:rsidRDefault="00A0207A" w:rsidP="00272521">
            <w:pPr>
              <w:pStyle w:val="Normal6a"/>
            </w:pPr>
            <w:r w:rsidRPr="003D4E36">
              <w:lastRenderedPageBreak/>
              <w:t>–</w:t>
            </w:r>
            <w:r w:rsidRPr="003D4E36">
              <w:tab/>
              <w:t xml:space="preserve">promover la continuidad transfronteriza de los servicios asistenciales y de apoyo multidisciplinar, incluido el apoyo psicosocial y </w:t>
            </w:r>
            <w:r w:rsidRPr="003D4E36">
              <w:lastRenderedPageBreak/>
              <w:t>socioeconómico a los pacientes y los cuidadores</w:t>
            </w:r>
            <w:r w:rsidRPr="003D4E36">
              <w:rPr>
                <w:b/>
                <w:i/>
              </w:rPr>
              <w:t>, así como medidas para apoyar la educación inclusiva, el empleo y la transición a la edad adulta</w:t>
            </w:r>
            <w:r w:rsidRPr="003D4E36">
              <w:t>;</w:t>
            </w:r>
          </w:p>
        </w:tc>
      </w:tr>
    </w:tbl>
    <w:p w14:paraId="7D035EE7" w14:textId="77777777" w:rsidR="00A0207A" w:rsidRPr="003D4E36" w:rsidRDefault="00A0207A" w:rsidP="00A0207A">
      <w:pPr>
        <w:pStyle w:val="AmOrLang"/>
      </w:pPr>
      <w:proofErr w:type="spellStart"/>
      <w:r w:rsidRPr="003D4E36">
        <w:lastRenderedPageBreak/>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055CCF10" w14:textId="77777777" w:rsidR="00A0207A" w:rsidRPr="003D4E36" w:rsidRDefault="00A0207A" w:rsidP="00A0207A">
      <w:r w:rsidRPr="003D4E36">
        <w:rPr>
          <w:rStyle w:val="HideTWBExt"/>
        </w:rPr>
        <w:t>&lt;/Amend&gt;</w:t>
      </w:r>
    </w:p>
    <w:p w14:paraId="5B3CF156"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358</w:t>
      </w:r>
      <w:r w:rsidRPr="003D4E36">
        <w:rPr>
          <w:rStyle w:val="HideTWBExt"/>
        </w:rPr>
        <w:t>&lt;/NumAm&gt;</w:t>
      </w:r>
    </w:p>
    <w:p w14:paraId="4C036368" w14:textId="77777777" w:rsidR="00A0207A" w:rsidRPr="003D4E36" w:rsidRDefault="00A0207A" w:rsidP="00A0207A">
      <w:pPr>
        <w:pStyle w:val="NormalBold"/>
      </w:pPr>
      <w:r w:rsidRPr="003D4E36">
        <w:rPr>
          <w:rStyle w:val="HideTWBExt"/>
          <w:b w:val="0"/>
        </w:rPr>
        <w:t>&lt;RepeatBlock-By&gt;&lt;Members&gt;</w:t>
      </w:r>
      <w:r w:rsidRPr="003D4E36">
        <w:t xml:space="preserve">Elena Nevado del Campo, Dolors Montserrat, Letizia </w:t>
      </w:r>
      <w:proofErr w:type="spellStart"/>
      <w:r w:rsidRPr="003D4E36">
        <w:t>Moratti</w:t>
      </w:r>
      <w:proofErr w:type="spellEnd"/>
      <w:r w:rsidRPr="003D4E36">
        <w:rPr>
          <w:rStyle w:val="HideTWBExt"/>
          <w:b w:val="0"/>
        </w:rPr>
        <w:t>&lt;/Members&gt;</w:t>
      </w:r>
    </w:p>
    <w:p w14:paraId="39096D97" w14:textId="77777777" w:rsidR="00A0207A" w:rsidRPr="003D4E36" w:rsidRDefault="00A0207A" w:rsidP="00A0207A">
      <w:pPr>
        <w:pStyle w:val="NormalBold"/>
      </w:pPr>
      <w:r w:rsidRPr="003D4E36">
        <w:rPr>
          <w:rStyle w:val="HideTWBExt"/>
          <w:b w:val="0"/>
        </w:rPr>
        <w:t>&lt;/RepeatBlock-By&gt;</w:t>
      </w:r>
    </w:p>
    <w:p w14:paraId="39BE0768"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4A2EFA8C" w14:textId="77777777" w:rsidR="00A0207A" w:rsidRPr="003D4E36" w:rsidRDefault="00A0207A" w:rsidP="00A0207A">
      <w:pPr>
        <w:pStyle w:val="NormalBold"/>
      </w:pPr>
      <w:r w:rsidRPr="003D4E36">
        <w:rPr>
          <w:rStyle w:val="HideTWBExt"/>
        </w:rPr>
        <w:t>&lt;Article&gt;</w:t>
      </w:r>
      <w:r w:rsidRPr="003D4E36">
        <w:t>Anexo I – parte A – recomendación n.º 2 – párrafo 2 – guion 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6D194CD2" w14:textId="77777777" w:rsidTr="00272521">
        <w:trPr>
          <w:trHeight w:hRule="exact" w:val="240"/>
          <w:jc w:val="center"/>
        </w:trPr>
        <w:tc>
          <w:tcPr>
            <w:tcW w:w="9752" w:type="dxa"/>
            <w:gridSpan w:val="2"/>
            <w:tcBorders>
              <w:top w:val="nil"/>
              <w:left w:val="nil"/>
              <w:bottom w:val="nil"/>
              <w:right w:val="nil"/>
            </w:tcBorders>
          </w:tcPr>
          <w:p w14:paraId="074E9791" w14:textId="77777777" w:rsidR="00A0207A" w:rsidRPr="003D4E36" w:rsidRDefault="00A0207A" w:rsidP="00272521"/>
        </w:tc>
      </w:tr>
      <w:tr w:rsidR="00A0207A" w:rsidRPr="003D4E36" w14:paraId="79955B3D" w14:textId="77777777" w:rsidTr="00272521">
        <w:trPr>
          <w:trHeight w:val="240"/>
          <w:jc w:val="center"/>
        </w:trPr>
        <w:tc>
          <w:tcPr>
            <w:tcW w:w="4876" w:type="dxa"/>
            <w:tcBorders>
              <w:top w:val="nil"/>
              <w:left w:val="nil"/>
              <w:bottom w:val="nil"/>
              <w:right w:val="nil"/>
            </w:tcBorders>
          </w:tcPr>
          <w:p w14:paraId="7EA50880"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1C440C37" w14:textId="77777777" w:rsidR="00A0207A" w:rsidRPr="003D4E36" w:rsidRDefault="00A0207A" w:rsidP="00272521">
            <w:pPr>
              <w:pStyle w:val="AmColumnHeading"/>
            </w:pPr>
            <w:r w:rsidRPr="003D4E36">
              <w:t>Enmienda</w:t>
            </w:r>
          </w:p>
        </w:tc>
      </w:tr>
      <w:tr w:rsidR="00A0207A" w:rsidRPr="003D4E36" w14:paraId="0CE98C04" w14:textId="77777777" w:rsidTr="00272521">
        <w:trPr>
          <w:jc w:val="center"/>
        </w:trPr>
        <w:tc>
          <w:tcPr>
            <w:tcW w:w="4876" w:type="dxa"/>
            <w:tcBorders>
              <w:top w:val="nil"/>
              <w:left w:val="nil"/>
              <w:bottom w:val="nil"/>
              <w:right w:val="nil"/>
            </w:tcBorders>
          </w:tcPr>
          <w:p w14:paraId="71DA3B61" w14:textId="77777777" w:rsidR="00A0207A" w:rsidRPr="003D4E36" w:rsidRDefault="00A0207A" w:rsidP="00272521">
            <w:pPr>
              <w:pStyle w:val="Normal6a"/>
            </w:pPr>
            <w:r w:rsidRPr="003D4E36">
              <w:rPr>
                <w:b/>
                <w:i/>
              </w:rPr>
              <w:t>–</w:t>
            </w:r>
            <w:r w:rsidRPr="003D4E36">
              <w:tab/>
            </w:r>
            <w:r w:rsidRPr="003D4E36">
              <w:rPr>
                <w:b/>
                <w:i/>
              </w:rPr>
              <w:t>establecer y coordinar el desarrollo de un sistema de intercambio transfronterizo de exenciones hospitalarias;</w:t>
            </w:r>
          </w:p>
        </w:tc>
        <w:tc>
          <w:tcPr>
            <w:tcW w:w="4876" w:type="dxa"/>
            <w:tcBorders>
              <w:top w:val="nil"/>
              <w:left w:val="nil"/>
              <w:bottom w:val="nil"/>
              <w:right w:val="nil"/>
            </w:tcBorders>
          </w:tcPr>
          <w:p w14:paraId="5C24DAC5" w14:textId="77777777" w:rsidR="00A0207A" w:rsidRPr="003D4E36" w:rsidRDefault="00A0207A" w:rsidP="00272521">
            <w:pPr>
              <w:pStyle w:val="Normal6a"/>
            </w:pPr>
            <w:r w:rsidRPr="003D4E36">
              <w:rPr>
                <w:b/>
                <w:i/>
              </w:rPr>
              <w:t>suprimido</w:t>
            </w:r>
          </w:p>
        </w:tc>
      </w:tr>
    </w:tbl>
    <w:p w14:paraId="76AD1DC3"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6A5BB766" w14:textId="77777777" w:rsidR="00A0207A" w:rsidRPr="003D4E36" w:rsidRDefault="00A0207A" w:rsidP="00A0207A">
      <w:r w:rsidRPr="003D4E36">
        <w:rPr>
          <w:rStyle w:val="HideTWBExt"/>
        </w:rPr>
        <w:t>&lt;/Amend&gt;</w:t>
      </w:r>
    </w:p>
    <w:p w14:paraId="38948EDA"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359</w:t>
      </w:r>
      <w:r w:rsidRPr="003D4E36">
        <w:rPr>
          <w:rStyle w:val="HideTWBExt"/>
        </w:rPr>
        <w:t>&lt;/NumAm&gt;</w:t>
      </w:r>
    </w:p>
    <w:p w14:paraId="36390202" w14:textId="77777777" w:rsidR="00A0207A" w:rsidRPr="003D4E36" w:rsidRDefault="00A0207A" w:rsidP="00A0207A">
      <w:pPr>
        <w:pStyle w:val="NormalBold"/>
      </w:pPr>
      <w:r w:rsidRPr="003D4E36">
        <w:rPr>
          <w:rStyle w:val="HideTWBExt"/>
          <w:b w:val="0"/>
        </w:rPr>
        <w:t>&lt;RepeatBlock-By&gt;&lt;Members&gt;</w:t>
      </w:r>
      <w:r w:rsidRPr="003D4E36">
        <w:t>Marie-Luce Brasier-</w:t>
      </w:r>
      <w:proofErr w:type="spellStart"/>
      <w:r w:rsidRPr="003D4E36">
        <w:t>Clain</w:t>
      </w:r>
      <w:proofErr w:type="spellEnd"/>
      <w:r w:rsidRPr="003D4E36">
        <w:t xml:space="preserve">, Margarita de la Pisa Carrión, Laurent Castillo, </w:t>
      </w:r>
      <w:proofErr w:type="spellStart"/>
      <w:r w:rsidRPr="003D4E36">
        <w:t>Aleksandar</w:t>
      </w:r>
      <w:proofErr w:type="spellEnd"/>
      <w:r w:rsidRPr="003D4E36">
        <w:t xml:space="preserve"> </w:t>
      </w:r>
      <w:proofErr w:type="spellStart"/>
      <w:r w:rsidRPr="003D4E36">
        <w:t>Nikolic</w:t>
      </w:r>
      <w:proofErr w:type="spellEnd"/>
      <w:r w:rsidRPr="003D4E36">
        <w:t xml:space="preserve">, Valérie </w:t>
      </w:r>
      <w:proofErr w:type="spellStart"/>
      <w:r w:rsidRPr="003D4E36">
        <w:t>Deloge</w:t>
      </w:r>
      <w:proofErr w:type="spellEnd"/>
      <w:r w:rsidRPr="003D4E36">
        <w:t xml:space="preserve">, </w:t>
      </w:r>
      <w:proofErr w:type="spellStart"/>
      <w:r w:rsidRPr="003D4E36">
        <w:t>Ondřej</w:t>
      </w:r>
      <w:proofErr w:type="spellEnd"/>
      <w:r w:rsidRPr="003D4E36">
        <w:t xml:space="preserve"> </w:t>
      </w:r>
      <w:proofErr w:type="spellStart"/>
      <w:r w:rsidRPr="003D4E36">
        <w:t>Knotek</w:t>
      </w:r>
      <w:proofErr w:type="spellEnd"/>
      <w:r w:rsidRPr="003D4E36">
        <w:t xml:space="preserve">, </w:t>
      </w:r>
      <w:proofErr w:type="spellStart"/>
      <w:r w:rsidRPr="003D4E36">
        <w:t>Viktória</w:t>
      </w:r>
      <w:proofErr w:type="spellEnd"/>
      <w:r w:rsidRPr="003D4E36">
        <w:t xml:space="preserve"> Ferenc</w:t>
      </w:r>
      <w:r w:rsidRPr="003D4E36">
        <w:rPr>
          <w:rStyle w:val="HideTWBExt"/>
          <w:b w:val="0"/>
        </w:rPr>
        <w:t>&lt;/Members&gt;</w:t>
      </w:r>
    </w:p>
    <w:p w14:paraId="440EE523" w14:textId="77777777" w:rsidR="00A0207A" w:rsidRPr="003D4E36" w:rsidRDefault="00A0207A" w:rsidP="00A0207A">
      <w:pPr>
        <w:pStyle w:val="NormalBold"/>
      </w:pPr>
      <w:r w:rsidRPr="003D4E36">
        <w:rPr>
          <w:rStyle w:val="HideTWBExt"/>
          <w:b w:val="0"/>
        </w:rPr>
        <w:t>&lt;/RepeatBlock-By&gt;</w:t>
      </w:r>
    </w:p>
    <w:p w14:paraId="0A794476"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6944270D" w14:textId="77777777" w:rsidR="00A0207A" w:rsidRPr="003D4E36" w:rsidRDefault="00A0207A" w:rsidP="00A0207A">
      <w:pPr>
        <w:pStyle w:val="NormalBold"/>
      </w:pPr>
      <w:r w:rsidRPr="003D4E36">
        <w:rPr>
          <w:rStyle w:val="HideTWBExt"/>
        </w:rPr>
        <w:t>&lt;Article&gt;</w:t>
      </w:r>
      <w:r w:rsidRPr="003D4E36">
        <w:t>Anexo I – parte A – recomendación n.º 2 – párrafo 2 – guion 8</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33C74D96" w14:textId="77777777" w:rsidTr="00272521">
        <w:trPr>
          <w:trHeight w:hRule="exact" w:val="240"/>
          <w:jc w:val="center"/>
        </w:trPr>
        <w:tc>
          <w:tcPr>
            <w:tcW w:w="9752" w:type="dxa"/>
            <w:gridSpan w:val="2"/>
            <w:tcBorders>
              <w:top w:val="nil"/>
              <w:left w:val="nil"/>
              <w:bottom w:val="nil"/>
              <w:right w:val="nil"/>
            </w:tcBorders>
          </w:tcPr>
          <w:p w14:paraId="769B02CC" w14:textId="77777777" w:rsidR="00A0207A" w:rsidRPr="003D4E36" w:rsidRDefault="00A0207A" w:rsidP="00272521"/>
        </w:tc>
      </w:tr>
      <w:tr w:rsidR="00A0207A" w:rsidRPr="003D4E36" w14:paraId="6AB18CC2" w14:textId="77777777" w:rsidTr="00272521">
        <w:trPr>
          <w:trHeight w:val="240"/>
          <w:jc w:val="center"/>
        </w:trPr>
        <w:tc>
          <w:tcPr>
            <w:tcW w:w="4876" w:type="dxa"/>
            <w:tcBorders>
              <w:top w:val="nil"/>
              <w:left w:val="nil"/>
              <w:bottom w:val="nil"/>
              <w:right w:val="nil"/>
            </w:tcBorders>
          </w:tcPr>
          <w:p w14:paraId="7FF8488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73038FD3" w14:textId="77777777" w:rsidR="00A0207A" w:rsidRPr="003D4E36" w:rsidRDefault="00A0207A" w:rsidP="00272521">
            <w:pPr>
              <w:pStyle w:val="AmColumnHeading"/>
            </w:pPr>
            <w:r w:rsidRPr="003D4E36">
              <w:t>Enmienda</w:t>
            </w:r>
          </w:p>
        </w:tc>
      </w:tr>
      <w:tr w:rsidR="00A0207A" w:rsidRPr="003D4E36" w14:paraId="2F1A48FB" w14:textId="77777777" w:rsidTr="00272521">
        <w:trPr>
          <w:jc w:val="center"/>
        </w:trPr>
        <w:tc>
          <w:tcPr>
            <w:tcW w:w="4876" w:type="dxa"/>
            <w:tcBorders>
              <w:top w:val="nil"/>
              <w:left w:val="nil"/>
              <w:bottom w:val="nil"/>
              <w:right w:val="nil"/>
            </w:tcBorders>
          </w:tcPr>
          <w:p w14:paraId="3871D91A" w14:textId="77777777" w:rsidR="00A0207A" w:rsidRPr="003D4E36" w:rsidRDefault="00A0207A" w:rsidP="00272521">
            <w:pPr>
              <w:pStyle w:val="Normal6a"/>
            </w:pPr>
            <w:r w:rsidRPr="003D4E36">
              <w:t>–</w:t>
            </w:r>
            <w:r w:rsidRPr="003D4E36">
              <w:tab/>
            </w:r>
            <w:r w:rsidRPr="003D4E36">
              <w:rPr>
                <w:b/>
                <w:i/>
              </w:rPr>
              <w:t>establecer y coordinar el desarrollo de un sistema de intercambio transfronterizo de</w:t>
            </w:r>
            <w:r w:rsidRPr="003D4E36">
              <w:t xml:space="preserve"> exenciones hospitalarias;</w:t>
            </w:r>
          </w:p>
        </w:tc>
        <w:tc>
          <w:tcPr>
            <w:tcW w:w="4876" w:type="dxa"/>
            <w:tcBorders>
              <w:top w:val="nil"/>
              <w:left w:val="nil"/>
              <w:bottom w:val="nil"/>
              <w:right w:val="nil"/>
            </w:tcBorders>
          </w:tcPr>
          <w:p w14:paraId="02A28022" w14:textId="77777777" w:rsidR="00A0207A" w:rsidRPr="003D4E36" w:rsidRDefault="00A0207A" w:rsidP="00272521">
            <w:pPr>
              <w:pStyle w:val="Normal6a"/>
            </w:pPr>
            <w:r w:rsidRPr="003D4E36">
              <w:t>–</w:t>
            </w:r>
            <w:r w:rsidRPr="003D4E36">
              <w:tab/>
            </w:r>
            <w:r w:rsidRPr="003D4E36">
              <w:rPr>
                <w:b/>
                <w:i/>
              </w:rPr>
              <w:t>apoyar la cooperación voluntaria entre los Estados miembros para facilitar el acceso a terapias de</w:t>
            </w:r>
            <w:r w:rsidRPr="003D4E36">
              <w:t xml:space="preserve"> exenciones hospitalarias </w:t>
            </w:r>
            <w:r w:rsidRPr="003D4E36">
              <w:rPr>
                <w:b/>
                <w:i/>
              </w:rPr>
              <w:t>en casos justificados</w:t>
            </w:r>
            <w:r w:rsidRPr="003D4E36">
              <w:t>;</w:t>
            </w:r>
          </w:p>
        </w:tc>
      </w:tr>
    </w:tbl>
    <w:p w14:paraId="1E6E9A9B"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42DF97D" w14:textId="77777777" w:rsidR="00A0207A" w:rsidRPr="003D4E36" w:rsidRDefault="00A0207A" w:rsidP="00A0207A">
      <w:r w:rsidRPr="003D4E36">
        <w:rPr>
          <w:rStyle w:val="HideTWBExt"/>
        </w:rPr>
        <w:t>&lt;/Amend&gt;</w:t>
      </w:r>
    </w:p>
    <w:p w14:paraId="37C333C0" w14:textId="77777777" w:rsidR="00A0207A" w:rsidRPr="003D4E36" w:rsidRDefault="00A0207A" w:rsidP="00A0207A">
      <w:pPr>
        <w:pStyle w:val="AmNumberTabs"/>
      </w:pPr>
      <w:r w:rsidRPr="003D4E36">
        <w:rPr>
          <w:rStyle w:val="HideTWBExt"/>
        </w:rPr>
        <w:t>&lt;Amend&gt;</w:t>
      </w:r>
      <w:r w:rsidRPr="003D4E36">
        <w:t>Enmienda</w:t>
      </w:r>
      <w:r w:rsidRPr="003D4E36">
        <w:tab/>
      </w:r>
      <w:r w:rsidRPr="003D4E36">
        <w:tab/>
      </w:r>
      <w:r w:rsidRPr="003D4E36">
        <w:rPr>
          <w:rStyle w:val="HideTWBExt"/>
        </w:rPr>
        <w:t>&lt;NumAm&gt;</w:t>
      </w:r>
      <w:r w:rsidRPr="003D4E36">
        <w:t>360</w:t>
      </w:r>
      <w:r w:rsidRPr="003D4E36">
        <w:rPr>
          <w:rStyle w:val="HideTWBExt"/>
        </w:rPr>
        <w:t>&lt;/NumAm&gt;</w:t>
      </w:r>
    </w:p>
    <w:p w14:paraId="56A51D4C" w14:textId="77777777" w:rsidR="00A0207A" w:rsidRPr="003D4E36" w:rsidRDefault="00A0207A" w:rsidP="00A0207A">
      <w:pPr>
        <w:pStyle w:val="NormalBold"/>
      </w:pPr>
      <w:r w:rsidRPr="003D4E36">
        <w:rPr>
          <w:rStyle w:val="HideTWBExt"/>
          <w:b w:val="0"/>
        </w:rPr>
        <w:t>&lt;RepeatBlock-By&gt;&lt;Members&gt;</w:t>
      </w:r>
      <w:r w:rsidRPr="003D4E36">
        <w:t xml:space="preserve">Nicolás González Casares, </w:t>
      </w:r>
      <w:proofErr w:type="spellStart"/>
      <w:r w:rsidRPr="003D4E36">
        <w:t>Vytenis</w:t>
      </w:r>
      <w:proofErr w:type="spellEnd"/>
      <w:r w:rsidRPr="003D4E36">
        <w:t xml:space="preserve"> </w:t>
      </w:r>
      <w:proofErr w:type="spellStart"/>
      <w:r w:rsidRPr="003D4E36">
        <w:t>Povilas</w:t>
      </w:r>
      <w:proofErr w:type="spellEnd"/>
      <w:r w:rsidRPr="003D4E36">
        <w:t xml:space="preserve"> </w:t>
      </w:r>
      <w:proofErr w:type="spellStart"/>
      <w:r w:rsidRPr="003D4E36">
        <w:t>Andriukaitis</w:t>
      </w:r>
      <w:proofErr w:type="spellEnd"/>
      <w:r w:rsidRPr="003D4E36">
        <w:rPr>
          <w:rStyle w:val="HideTWBExt"/>
          <w:b w:val="0"/>
        </w:rPr>
        <w:t>&lt;/Members&gt;</w:t>
      </w:r>
    </w:p>
    <w:p w14:paraId="1761D091" w14:textId="77777777" w:rsidR="00A0207A" w:rsidRPr="003D4E36" w:rsidRDefault="00A0207A" w:rsidP="00A0207A">
      <w:pPr>
        <w:pStyle w:val="NormalBold"/>
      </w:pPr>
      <w:r w:rsidRPr="003D4E36">
        <w:rPr>
          <w:rStyle w:val="HideTWBExt"/>
          <w:b w:val="0"/>
        </w:rPr>
        <w:t>&lt;/RepeatBlock-By&gt;</w:t>
      </w:r>
    </w:p>
    <w:p w14:paraId="1E8B09FE" w14:textId="77777777" w:rsidR="00A0207A" w:rsidRPr="003D4E36" w:rsidRDefault="00A0207A" w:rsidP="00A0207A">
      <w:pPr>
        <w:pStyle w:val="NormalBold"/>
      </w:pPr>
      <w:r w:rsidRPr="003D4E36">
        <w:rPr>
          <w:rStyle w:val="HideTWBExt"/>
        </w:rPr>
        <w:t>&lt;DocAmend&gt;</w:t>
      </w:r>
      <w:r w:rsidRPr="003D4E36">
        <w:t>Propuesta de Resolución</w:t>
      </w:r>
      <w:r w:rsidRPr="003D4E36">
        <w:rPr>
          <w:rStyle w:val="HideTWBExt"/>
        </w:rPr>
        <w:t>&lt;/DocAmend&gt;</w:t>
      </w:r>
    </w:p>
    <w:p w14:paraId="570B1B68" w14:textId="77777777" w:rsidR="00A0207A" w:rsidRPr="003D4E36" w:rsidRDefault="00A0207A" w:rsidP="00A0207A">
      <w:pPr>
        <w:pStyle w:val="NormalBold"/>
      </w:pPr>
      <w:r w:rsidRPr="003D4E36">
        <w:rPr>
          <w:rStyle w:val="HideTWBExt"/>
        </w:rPr>
        <w:t>&lt;Article&gt;</w:t>
      </w:r>
      <w:r w:rsidRPr="003D4E36">
        <w:t>Anexo I – parte A – recomendación n.º 2 – párrafo 2 – guion 8 bis (nuevo)</w:t>
      </w:r>
      <w:r w:rsidRPr="003D4E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207A" w:rsidRPr="003D4E36" w14:paraId="5CB12A66" w14:textId="77777777" w:rsidTr="00272521">
        <w:trPr>
          <w:trHeight w:hRule="exact" w:val="240"/>
          <w:jc w:val="center"/>
        </w:trPr>
        <w:tc>
          <w:tcPr>
            <w:tcW w:w="9752" w:type="dxa"/>
            <w:gridSpan w:val="2"/>
            <w:tcBorders>
              <w:top w:val="nil"/>
              <w:left w:val="nil"/>
              <w:bottom w:val="nil"/>
              <w:right w:val="nil"/>
            </w:tcBorders>
          </w:tcPr>
          <w:p w14:paraId="60273F38" w14:textId="77777777" w:rsidR="00A0207A" w:rsidRPr="003D4E36" w:rsidRDefault="00A0207A" w:rsidP="00272521"/>
        </w:tc>
      </w:tr>
      <w:tr w:rsidR="00A0207A" w:rsidRPr="003D4E36" w14:paraId="2AF72276" w14:textId="77777777" w:rsidTr="00272521">
        <w:trPr>
          <w:trHeight w:val="240"/>
          <w:jc w:val="center"/>
        </w:trPr>
        <w:tc>
          <w:tcPr>
            <w:tcW w:w="4876" w:type="dxa"/>
            <w:tcBorders>
              <w:top w:val="nil"/>
              <w:left w:val="nil"/>
              <w:bottom w:val="nil"/>
              <w:right w:val="nil"/>
            </w:tcBorders>
          </w:tcPr>
          <w:p w14:paraId="13B469D8" w14:textId="77777777" w:rsidR="00A0207A" w:rsidRPr="003D4E36" w:rsidRDefault="00A0207A" w:rsidP="00272521">
            <w:pPr>
              <w:pStyle w:val="AmColumnHeading"/>
            </w:pPr>
            <w:r w:rsidRPr="003D4E36">
              <w:t>Propuesta de Resolución</w:t>
            </w:r>
          </w:p>
        </w:tc>
        <w:tc>
          <w:tcPr>
            <w:tcW w:w="4876" w:type="dxa"/>
            <w:tcBorders>
              <w:top w:val="nil"/>
              <w:left w:val="nil"/>
              <w:bottom w:val="nil"/>
              <w:right w:val="nil"/>
            </w:tcBorders>
          </w:tcPr>
          <w:p w14:paraId="0B4D2E55" w14:textId="77777777" w:rsidR="00A0207A" w:rsidRPr="003D4E36" w:rsidRDefault="00A0207A" w:rsidP="00272521">
            <w:pPr>
              <w:pStyle w:val="AmColumnHeading"/>
            </w:pPr>
            <w:r w:rsidRPr="003D4E36">
              <w:t>Enmienda</w:t>
            </w:r>
          </w:p>
        </w:tc>
      </w:tr>
      <w:tr w:rsidR="00A0207A" w:rsidRPr="003D4E36" w14:paraId="7878C8D5" w14:textId="77777777" w:rsidTr="00272521">
        <w:trPr>
          <w:jc w:val="center"/>
        </w:trPr>
        <w:tc>
          <w:tcPr>
            <w:tcW w:w="4876" w:type="dxa"/>
            <w:tcBorders>
              <w:top w:val="nil"/>
              <w:left w:val="nil"/>
              <w:bottom w:val="nil"/>
              <w:right w:val="nil"/>
            </w:tcBorders>
          </w:tcPr>
          <w:p w14:paraId="65F1C974" w14:textId="77777777" w:rsidR="00A0207A" w:rsidRPr="003D4E36" w:rsidRDefault="00A0207A" w:rsidP="00272521">
            <w:pPr>
              <w:pStyle w:val="Normal6a"/>
            </w:pPr>
          </w:p>
        </w:tc>
        <w:tc>
          <w:tcPr>
            <w:tcW w:w="4876" w:type="dxa"/>
            <w:tcBorders>
              <w:top w:val="nil"/>
              <w:left w:val="nil"/>
              <w:bottom w:val="nil"/>
              <w:right w:val="nil"/>
            </w:tcBorders>
          </w:tcPr>
          <w:p w14:paraId="07CA5703" w14:textId="77777777" w:rsidR="00A0207A" w:rsidRPr="003D4E36" w:rsidRDefault="00A0207A" w:rsidP="00272521">
            <w:pPr>
              <w:pStyle w:val="Normal6a"/>
            </w:pPr>
            <w:r w:rsidRPr="003D4E36">
              <w:rPr>
                <w:b/>
                <w:i/>
              </w:rPr>
              <w:t>–</w:t>
            </w:r>
            <w:r w:rsidRPr="003D4E36">
              <w:tab/>
            </w:r>
            <w:r w:rsidRPr="003D4E36">
              <w:rPr>
                <w:b/>
                <w:i/>
              </w:rPr>
              <w:t>estudiar la creación de marcos nacionales de reembolso coordinados a escala de la Unión para los tratamientos huérfanos, en particular los medicamentos huérfanos, a fin de garantizar un acceso equitativo, oportuno y coherente para los pacientes en todos los Estados miembros y sus regiones;</w:t>
            </w:r>
          </w:p>
        </w:tc>
      </w:tr>
    </w:tbl>
    <w:p w14:paraId="4CBD7CCD" w14:textId="77777777" w:rsidR="00A0207A" w:rsidRPr="003D4E36" w:rsidRDefault="00A0207A" w:rsidP="00A0207A">
      <w:pPr>
        <w:pStyle w:val="AmOrLang"/>
      </w:pPr>
      <w:proofErr w:type="spellStart"/>
      <w:r w:rsidRPr="003D4E36">
        <w:t>Or</w:t>
      </w:r>
      <w:proofErr w:type="spellEnd"/>
      <w:r w:rsidRPr="003D4E36">
        <w:t xml:space="preserve">. </w:t>
      </w:r>
      <w:r w:rsidRPr="003D4E36">
        <w:rPr>
          <w:rStyle w:val="HideTWBExt"/>
        </w:rPr>
        <w:t>&lt;Original&gt;</w:t>
      </w:r>
      <w:r w:rsidRPr="003D4E36">
        <w:rPr>
          <w:rStyle w:val="HideTWBInt"/>
        </w:rPr>
        <w:t>{EN}</w:t>
      </w:r>
      <w:r w:rsidRPr="003D4E36">
        <w:t>en</w:t>
      </w:r>
      <w:r w:rsidRPr="003D4E36">
        <w:rPr>
          <w:rStyle w:val="HideTWBExt"/>
        </w:rPr>
        <w:t>&lt;/Original&gt;</w:t>
      </w:r>
    </w:p>
    <w:p w14:paraId="1C69B431" w14:textId="3559D248" w:rsidR="00A0207A" w:rsidRPr="003D4E36" w:rsidRDefault="00A0207A" w:rsidP="00A0207A">
      <w:r w:rsidRPr="003D4E36">
        <w:rPr>
          <w:rStyle w:val="HideTWBExt"/>
        </w:rPr>
        <w:t>&lt;/Amend&gt;&lt;/RepeatBlock-Amend&gt;</w:t>
      </w:r>
    </w:p>
    <w:p w14:paraId="746C809E" w14:textId="715CAED8" w:rsidR="00BC596E" w:rsidRPr="003D4E36" w:rsidRDefault="00BC596E" w:rsidP="00A0207A"/>
    <w:sectPr w:rsidR="00BC596E" w:rsidRPr="003D4E36" w:rsidSect="000C255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0E261" w14:textId="77777777" w:rsidR="001953A3" w:rsidRPr="003D4E36" w:rsidRDefault="001953A3">
      <w:r w:rsidRPr="003D4E36">
        <w:separator/>
      </w:r>
    </w:p>
  </w:endnote>
  <w:endnote w:type="continuationSeparator" w:id="0">
    <w:p w14:paraId="6B17C3EF" w14:textId="77777777" w:rsidR="001953A3" w:rsidRPr="003D4E36" w:rsidRDefault="001953A3">
      <w:r w:rsidRPr="003D4E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8514" w14:textId="1EEE54E2" w:rsidR="000C2552" w:rsidRPr="003D4E36" w:rsidRDefault="000C2552" w:rsidP="000C2552">
    <w:pPr>
      <w:pStyle w:val="EPFooter"/>
    </w:pPr>
    <w:r w:rsidRPr="003D4E36">
      <w:t>PE</w:t>
    </w:r>
    <w:r w:rsidRPr="003D4E36">
      <w:rPr>
        <w:rStyle w:val="HideTWBExt"/>
      </w:rPr>
      <w:t>&lt;NoPE&gt;</w:t>
    </w:r>
    <w:r w:rsidRPr="003D4E36">
      <w:t>786.802</w:t>
    </w:r>
    <w:r w:rsidRPr="003D4E36">
      <w:rPr>
        <w:rStyle w:val="HideTWBExt"/>
      </w:rPr>
      <w:t>&lt;/NoPE&gt;&lt;Version&gt;</w:t>
    </w:r>
    <w:r w:rsidRPr="003D4E36">
      <w:t>v01-00</w:t>
    </w:r>
    <w:r w:rsidRPr="003D4E36">
      <w:rPr>
        <w:rStyle w:val="HideTWBExt"/>
      </w:rPr>
      <w:t>&lt;/Version&gt;</w:t>
    </w:r>
    <w:r w:rsidRPr="003D4E36">
      <w:tab/>
    </w:r>
    <w:r w:rsidRPr="003D4E36">
      <w:fldChar w:fldCharType="begin"/>
    </w:r>
    <w:r w:rsidRPr="003D4E36">
      <w:instrText xml:space="preserve"> PAGE  \* MERGEFORMAT </w:instrText>
    </w:r>
    <w:r w:rsidRPr="003D4E36">
      <w:fldChar w:fldCharType="separate"/>
    </w:r>
    <w:r w:rsidRPr="003D4E36">
      <w:rPr>
        <w:noProof/>
      </w:rPr>
      <w:t>172</w:t>
    </w:r>
    <w:r w:rsidRPr="003D4E36">
      <w:fldChar w:fldCharType="end"/>
    </w:r>
    <w:r w:rsidRPr="003D4E36">
      <w:t>/</w:t>
    </w:r>
    <w:fldSimple w:instr=" NUMPAGES  \* MERGEFORMAT ">
      <w:r w:rsidRPr="003D4E36">
        <w:rPr>
          <w:noProof/>
        </w:rPr>
        <w:t>173</w:t>
      </w:r>
    </w:fldSimple>
    <w:r w:rsidRPr="003D4E36">
      <w:tab/>
    </w:r>
    <w:r w:rsidRPr="003D4E36">
      <w:rPr>
        <w:rStyle w:val="HideTWBExt"/>
      </w:rPr>
      <w:t>&lt;PathFdR&gt;</w:t>
    </w:r>
    <w:r w:rsidR="003D4E36" w:rsidRPr="003D4E36">
      <w:t>AM\1340355ES.docx</w:t>
    </w:r>
    <w:r w:rsidRPr="003D4E36">
      <w:rPr>
        <w:rStyle w:val="HideTWBExt"/>
      </w:rPr>
      <w:t>&lt;/PathFdR&gt;</w:t>
    </w:r>
  </w:p>
  <w:p w14:paraId="0C8BAC27" w14:textId="467E2E10" w:rsidR="00BC596E" w:rsidRPr="003D4E36" w:rsidRDefault="000C2552" w:rsidP="000C2552">
    <w:pPr>
      <w:pStyle w:val="EPFooter2"/>
    </w:pPr>
    <w:r w:rsidRPr="003D4E36">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48D4" w14:textId="51AE52C9" w:rsidR="000C2552" w:rsidRPr="003D4E36" w:rsidRDefault="000C2552" w:rsidP="000C2552">
    <w:pPr>
      <w:pStyle w:val="EPFooter"/>
    </w:pPr>
    <w:r w:rsidRPr="003D4E36">
      <w:rPr>
        <w:rStyle w:val="HideTWBExt"/>
      </w:rPr>
      <w:t>&lt;PathFdR&gt;</w:t>
    </w:r>
    <w:r w:rsidR="003D4E36" w:rsidRPr="003D4E36">
      <w:t>AM\1340355ES.docx</w:t>
    </w:r>
    <w:r w:rsidRPr="003D4E36">
      <w:rPr>
        <w:rStyle w:val="HideTWBExt"/>
      </w:rPr>
      <w:t>&lt;/PathFdR&gt;</w:t>
    </w:r>
    <w:r w:rsidRPr="003D4E36">
      <w:tab/>
    </w:r>
    <w:r w:rsidRPr="003D4E36">
      <w:fldChar w:fldCharType="begin"/>
    </w:r>
    <w:r w:rsidRPr="003D4E36">
      <w:instrText xml:space="preserve"> PAGE  \* MERGEFORMAT </w:instrText>
    </w:r>
    <w:r w:rsidRPr="003D4E36">
      <w:fldChar w:fldCharType="separate"/>
    </w:r>
    <w:r w:rsidRPr="003D4E36">
      <w:rPr>
        <w:noProof/>
      </w:rPr>
      <w:t>173</w:t>
    </w:r>
    <w:r w:rsidRPr="003D4E36">
      <w:fldChar w:fldCharType="end"/>
    </w:r>
    <w:r w:rsidRPr="003D4E36">
      <w:t>/</w:t>
    </w:r>
    <w:fldSimple w:instr=" NUMPAGES  \* MERGEFORMAT ">
      <w:r w:rsidRPr="003D4E36">
        <w:rPr>
          <w:noProof/>
        </w:rPr>
        <w:t>173</w:t>
      </w:r>
    </w:fldSimple>
    <w:r w:rsidRPr="003D4E36">
      <w:tab/>
      <w:t>PE</w:t>
    </w:r>
    <w:r w:rsidRPr="003D4E36">
      <w:rPr>
        <w:rStyle w:val="HideTWBExt"/>
      </w:rPr>
      <w:t>&lt;NoPE&gt;</w:t>
    </w:r>
    <w:r w:rsidRPr="003D4E36">
      <w:t>786.802</w:t>
    </w:r>
    <w:r w:rsidRPr="003D4E36">
      <w:rPr>
        <w:rStyle w:val="HideTWBExt"/>
      </w:rPr>
      <w:t>&lt;/NoPE&gt;&lt;Version&gt;</w:t>
    </w:r>
    <w:r w:rsidRPr="003D4E36">
      <w:t>v01-00</w:t>
    </w:r>
    <w:r w:rsidRPr="003D4E36">
      <w:rPr>
        <w:rStyle w:val="HideTWBExt"/>
      </w:rPr>
      <w:t>&lt;/Version&gt;</w:t>
    </w:r>
  </w:p>
  <w:p w14:paraId="195A7CA7" w14:textId="41FF193C" w:rsidR="00BC596E" w:rsidRPr="003D4E36" w:rsidRDefault="000C2552" w:rsidP="000C2552">
    <w:pPr>
      <w:pStyle w:val="EPFooter2"/>
    </w:pPr>
    <w:r w:rsidRPr="003D4E36">
      <w:tab/>
    </w:r>
    <w:r w:rsidRPr="003D4E36">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6EEF" w14:textId="5D66DF11" w:rsidR="000C2552" w:rsidRPr="003D4E36" w:rsidRDefault="000C2552" w:rsidP="000C2552">
    <w:pPr>
      <w:pStyle w:val="EPFooter"/>
    </w:pPr>
    <w:r w:rsidRPr="003D4E36">
      <w:rPr>
        <w:rStyle w:val="HideTWBExt"/>
      </w:rPr>
      <w:t>&lt;PathFdR&gt;</w:t>
    </w:r>
    <w:r w:rsidR="003D4E36" w:rsidRPr="003D4E36">
      <w:t>AM\1340355ES.docx</w:t>
    </w:r>
    <w:r w:rsidRPr="003D4E36">
      <w:rPr>
        <w:rStyle w:val="HideTWBExt"/>
      </w:rPr>
      <w:t>&lt;/PathFdR&gt;</w:t>
    </w:r>
    <w:r w:rsidRPr="003D4E36">
      <w:tab/>
    </w:r>
    <w:r w:rsidRPr="003D4E36">
      <w:tab/>
      <w:t>PE</w:t>
    </w:r>
    <w:r w:rsidRPr="003D4E36">
      <w:rPr>
        <w:rStyle w:val="HideTWBExt"/>
      </w:rPr>
      <w:t>&lt;NoPE&gt;</w:t>
    </w:r>
    <w:r w:rsidRPr="003D4E36">
      <w:t>786.802</w:t>
    </w:r>
    <w:r w:rsidRPr="003D4E36">
      <w:rPr>
        <w:rStyle w:val="HideTWBExt"/>
      </w:rPr>
      <w:t>&lt;/NoPE&gt;&lt;Version&gt;</w:t>
    </w:r>
    <w:r w:rsidRPr="003D4E36">
      <w:t>v01-00</w:t>
    </w:r>
    <w:r w:rsidRPr="003D4E36">
      <w:rPr>
        <w:rStyle w:val="HideTWBExt"/>
      </w:rPr>
      <w:t>&lt;/Version&gt;</w:t>
    </w:r>
  </w:p>
  <w:p w14:paraId="7D398CDB" w14:textId="43F27263" w:rsidR="00BC596E" w:rsidRPr="003D4E36" w:rsidRDefault="000C2552" w:rsidP="000C2552">
    <w:pPr>
      <w:pStyle w:val="EPFooter2"/>
    </w:pPr>
    <w:r w:rsidRPr="003D4E36">
      <w:t>ES</w:t>
    </w:r>
    <w:r w:rsidRPr="003D4E36">
      <w:tab/>
    </w:r>
    <w:r w:rsidRPr="003D4E36">
      <w:rPr>
        <w:b w:val="0"/>
        <w:i/>
        <w:color w:val="C0C0C0"/>
        <w:sz w:val="22"/>
      </w:rPr>
      <w:t>Unida en la diversidad</w:t>
    </w:r>
    <w:r w:rsidRPr="003D4E36">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F34D0" w14:textId="77777777" w:rsidR="001953A3" w:rsidRPr="003D4E36" w:rsidRDefault="001953A3">
      <w:r w:rsidRPr="003D4E36">
        <w:separator/>
      </w:r>
    </w:p>
  </w:footnote>
  <w:footnote w:type="continuationSeparator" w:id="0">
    <w:p w14:paraId="7AF883C3" w14:textId="77777777" w:rsidR="001953A3" w:rsidRPr="003D4E36" w:rsidRDefault="001953A3">
      <w:r w:rsidRPr="003D4E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DFFD" w14:textId="77777777" w:rsidR="00B82151" w:rsidRDefault="00B82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EF40" w14:textId="77777777" w:rsidR="00B82151" w:rsidRDefault="00B821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6A44" w14:textId="77777777" w:rsidR="00B82151" w:rsidRDefault="00B821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ES"/>
    <w:docVar w:name="TXTLANGUEMIN" w:val="es"/>
    <w:docVar w:name="TXTNRPE" w:val="786.802"/>
    <w:docVar w:name="TXTPEorAP" w:val="PE"/>
    <w:docVar w:name="TXTROUTE" w:val="AM\1340355ES.docx"/>
    <w:docVar w:name="TXTVERSION" w:val="01-00"/>
  </w:docVars>
  <w:rsids>
    <w:rsidRoot w:val="00A77B3E"/>
    <w:rsid w:val="0005733A"/>
    <w:rsid w:val="000C2552"/>
    <w:rsid w:val="001953A3"/>
    <w:rsid w:val="00382C08"/>
    <w:rsid w:val="003D4E36"/>
    <w:rsid w:val="00596104"/>
    <w:rsid w:val="00873768"/>
    <w:rsid w:val="00A0207A"/>
    <w:rsid w:val="00A77B3E"/>
    <w:rsid w:val="00B82151"/>
    <w:rsid w:val="00BC596E"/>
    <w:rsid w:val="00C4447D"/>
    <w:rsid w:val="00CA2A55"/>
    <w:rsid w:val="00DD2E6E"/>
    <w:rsid w:val="00FB18B5"/>
    <w:rsid w:val="00FE5E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BE6C4C"/>
  <w15:docId w15:val="{57531A5E-72E5-484B-A40A-11892307D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4447D"/>
    <w:pPr>
      <w:tabs>
        <w:tab w:val="center" w:pos="4153"/>
        <w:tab w:val="right" w:pos="8306"/>
      </w:tabs>
    </w:pPr>
  </w:style>
  <w:style w:type="character" w:customStyle="1" w:styleId="HeaderChar">
    <w:name w:val="Header Char"/>
    <w:basedOn w:val="DefaultParagraphFont"/>
    <w:link w:val="Header"/>
    <w:rsid w:val="00C4447D"/>
    <w:rPr>
      <w:sz w:val="24"/>
      <w:szCs w:val="24"/>
    </w:rPr>
  </w:style>
  <w:style w:type="paragraph" w:styleId="Footer">
    <w:name w:val="footer"/>
    <w:basedOn w:val="Normal"/>
    <w:link w:val="FooterChar"/>
    <w:rsid w:val="00A0207A"/>
    <w:pPr>
      <w:tabs>
        <w:tab w:val="center" w:pos="4153"/>
        <w:tab w:val="right" w:pos="8306"/>
      </w:tabs>
    </w:pPr>
  </w:style>
  <w:style w:type="character" w:customStyle="1" w:styleId="FooterChar">
    <w:name w:val="Footer Char"/>
    <w:basedOn w:val="DefaultParagraphFont"/>
    <w:link w:val="Footer"/>
    <w:rsid w:val="00A0207A"/>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170</Pages>
  <Words>33336</Words>
  <Characters>190360</Characters>
  <Application>Microsoft Office Word</Application>
  <DocSecurity>0</DocSecurity>
  <Lines>8432</Lines>
  <Paragraphs>3149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2026-04-15T08:12:00Z</dcterms:created>
  <dcterms:modified xsi:type="dcterms:W3CDTF">2026-04-15T08:12:00Z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AM\1340355ES.docx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10.2.1 Build [20260301]</vt:lpwstr>
  </property>
  <property fmtid="{D5CDD505-2E9C-101B-9397-08002B2CF9AE}" pid="12" name="Bookout">
    <vt:lpwstr>OK - 2026/04/15 10:11</vt:lpwstr>
  </property>
  <property fmtid="{D5CDD505-2E9C-101B-9397-08002B2CF9AE}" pid="13" name="RegistreCheck">
    <vt:lpwstr>OK</vt:lpwstr>
  </property>
</Properties>
</file>