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E4751A" w:rsidRPr="003912BC" w14:paraId="50D8A418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7AED62B" w14:textId="77777777" w:rsidR="00E4751A" w:rsidRPr="003912BC" w:rsidRDefault="001638E3" w:rsidP="00C85D0F">
            <w:pPr>
              <w:pStyle w:val="EPName"/>
            </w:pPr>
            <w:r w:rsidRPr="003912BC">
              <w:t>European Parliament</w:t>
            </w:r>
          </w:p>
          <w:p w14:paraId="195B1CF2" w14:textId="6BC703A2" w:rsidR="00E4751A" w:rsidRPr="003912BC" w:rsidRDefault="00061AA6" w:rsidP="00C85D0F">
            <w:pPr>
              <w:pStyle w:val="EPTerm"/>
            </w:pPr>
            <w:r w:rsidRPr="003912BC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77223EA" w14:textId="77777777" w:rsidR="00E4751A" w:rsidRPr="003912BC" w:rsidRDefault="00E4751A" w:rsidP="00C85D0F">
            <w:pPr>
              <w:pStyle w:val="EPLogo"/>
            </w:pPr>
            <w:r w:rsidRPr="003912BC">
              <w:rPr>
                <w:noProof/>
              </w:rPr>
              <w:drawing>
                <wp:inline distT="0" distB="0" distL="0" distR="0" wp14:anchorId="420EE956" wp14:editId="511A4D8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1C0FA0" w14:textId="77777777" w:rsidR="000856B6" w:rsidRPr="003912BC" w:rsidRDefault="000856B6" w:rsidP="000856B6">
      <w:pPr>
        <w:pStyle w:val="LineTop"/>
      </w:pPr>
    </w:p>
    <w:p w14:paraId="29903DF9" w14:textId="49C72EF8" w:rsidR="000856B6" w:rsidRPr="003912BC" w:rsidRDefault="000856B6" w:rsidP="000856B6">
      <w:pPr>
        <w:pStyle w:val="EPBody"/>
      </w:pPr>
      <w:r w:rsidRPr="003912BC">
        <w:rPr>
          <w:rStyle w:val="HideTWBExt"/>
        </w:rPr>
        <w:t>&lt;</w:t>
      </w:r>
      <w:r w:rsidRPr="003912BC">
        <w:rPr>
          <w:rStyle w:val="HideTWBExt"/>
          <w:i w:val="0"/>
        </w:rPr>
        <w:t>Commission</w:t>
      </w:r>
      <w:r w:rsidRPr="003912BC">
        <w:rPr>
          <w:rStyle w:val="HideTWBExt"/>
        </w:rPr>
        <w:t>&gt;</w:t>
      </w:r>
      <w:r w:rsidR="00061AA6" w:rsidRPr="003912BC">
        <w:rPr>
          <w:rStyle w:val="HideTWBInt"/>
        </w:rPr>
        <w:t>{SEDE}</w:t>
      </w:r>
      <w:r w:rsidR="00061AA6" w:rsidRPr="003912BC">
        <w:t>Committee on Security and Defence</w:t>
      </w:r>
      <w:r w:rsidRPr="003912BC">
        <w:rPr>
          <w:rStyle w:val="HideTWBExt"/>
        </w:rPr>
        <w:t>&lt;/</w:t>
      </w:r>
      <w:r w:rsidRPr="003912BC">
        <w:rPr>
          <w:rStyle w:val="HideTWBExt"/>
          <w:i w:val="0"/>
        </w:rPr>
        <w:t>Commission</w:t>
      </w:r>
      <w:r w:rsidRPr="003912BC">
        <w:rPr>
          <w:rStyle w:val="HideTWBExt"/>
        </w:rPr>
        <w:t>&gt;</w:t>
      </w:r>
    </w:p>
    <w:p w14:paraId="1DA652ED" w14:textId="77777777" w:rsidR="000856B6" w:rsidRPr="003912BC" w:rsidRDefault="000856B6" w:rsidP="000856B6">
      <w:pPr>
        <w:pStyle w:val="LineBottom"/>
      </w:pPr>
    </w:p>
    <w:p w14:paraId="10C7FCEE" w14:textId="4BEDD978" w:rsidR="00D6787A" w:rsidRPr="003912BC" w:rsidRDefault="00D6787A" w:rsidP="00D6787A">
      <w:pPr>
        <w:pStyle w:val="CoverReference"/>
      </w:pPr>
      <w:r w:rsidRPr="003912BC">
        <w:rPr>
          <w:rStyle w:val="HideTWBExt"/>
          <w:b w:val="0"/>
        </w:rPr>
        <w:t>&lt;RefProc&gt;</w:t>
      </w:r>
      <w:r w:rsidR="00061AA6" w:rsidRPr="003912BC">
        <w:t>2025/0571R</w:t>
      </w:r>
      <w:r w:rsidRPr="003912BC">
        <w:rPr>
          <w:rStyle w:val="HideTWBExt"/>
          <w:b w:val="0"/>
        </w:rPr>
        <w:t>&lt;/RefProc&gt;&lt;RefTypeProc&gt;</w:t>
      </w:r>
      <w:r w:rsidR="001638E3" w:rsidRPr="003912BC">
        <w:t>(</w:t>
      </w:r>
      <w:r w:rsidR="00061AA6" w:rsidRPr="003912BC">
        <w:t>APP</w:t>
      </w:r>
      <w:r w:rsidR="001638E3" w:rsidRPr="003912BC">
        <w:t>)</w:t>
      </w:r>
      <w:r w:rsidRPr="003912BC">
        <w:rPr>
          <w:rStyle w:val="HideTWBExt"/>
          <w:b w:val="0"/>
        </w:rPr>
        <w:t>&lt;/RefTypeProc&gt;</w:t>
      </w:r>
    </w:p>
    <w:p w14:paraId="633EFE17" w14:textId="7D0E020D" w:rsidR="00D6787A" w:rsidRPr="003912BC" w:rsidRDefault="00D6787A" w:rsidP="00D6787A">
      <w:pPr>
        <w:pStyle w:val="CoverDate"/>
      </w:pPr>
      <w:r w:rsidRPr="003912BC">
        <w:rPr>
          <w:rStyle w:val="HideTWBExt"/>
        </w:rPr>
        <w:t>&lt;Date&gt;</w:t>
      </w:r>
      <w:r w:rsidR="00061AA6" w:rsidRPr="003912BC">
        <w:rPr>
          <w:rStyle w:val="HideTWBInt"/>
        </w:rPr>
        <w:t>{02/02/2026}</w:t>
      </w:r>
      <w:r w:rsidR="00061AA6" w:rsidRPr="003912BC">
        <w:t>2.2.2026</w:t>
      </w:r>
      <w:r w:rsidRPr="003912BC">
        <w:rPr>
          <w:rStyle w:val="HideTWBExt"/>
        </w:rPr>
        <w:t>&lt;/Date&gt;</w:t>
      </w:r>
    </w:p>
    <w:p w14:paraId="02A6AB13" w14:textId="2B54A53F" w:rsidR="00860E96" w:rsidRPr="003912BC" w:rsidRDefault="00860E96" w:rsidP="00860E96">
      <w:pPr>
        <w:pStyle w:val="CoverDocType"/>
      </w:pPr>
      <w:r w:rsidRPr="003912BC">
        <w:rPr>
          <w:rStyle w:val="HideTWBExt"/>
          <w:b w:val="0"/>
        </w:rPr>
        <w:t>&lt;TypeAM&gt;</w:t>
      </w:r>
      <w:r w:rsidR="00061AA6" w:rsidRPr="003912BC">
        <w:t>AMENDMENTS</w:t>
      </w:r>
      <w:r w:rsidRPr="003912BC">
        <w:rPr>
          <w:rStyle w:val="HideTWBExt"/>
          <w:b w:val="0"/>
        </w:rPr>
        <w:t>&lt;/TypeAM&gt;</w:t>
      </w:r>
    </w:p>
    <w:p w14:paraId="4EFDAEE6" w14:textId="51CEE27F" w:rsidR="00D6787A" w:rsidRPr="003912BC" w:rsidRDefault="00D6787A" w:rsidP="00D6787A">
      <w:pPr>
        <w:pStyle w:val="CoverDocType24a"/>
      </w:pPr>
      <w:r w:rsidRPr="003912BC">
        <w:rPr>
          <w:rStyle w:val="HideTWBExt"/>
          <w:b w:val="0"/>
        </w:rPr>
        <w:t>&lt;RangeAM&gt;</w:t>
      </w:r>
      <w:r w:rsidR="00061AA6" w:rsidRPr="003912BC">
        <w:t>149 - 156</w:t>
      </w:r>
      <w:r w:rsidRPr="003912BC">
        <w:rPr>
          <w:rStyle w:val="HideTWBExt"/>
          <w:b w:val="0"/>
        </w:rPr>
        <w:t>&lt;/RangeAM&gt;</w:t>
      </w:r>
    </w:p>
    <w:p w14:paraId="752B93D5" w14:textId="77777777" w:rsidR="00D6787A" w:rsidRPr="003912BC" w:rsidRDefault="00D6787A" w:rsidP="00EF70AC">
      <w:pPr>
        <w:pStyle w:val="CoverBold"/>
      </w:pPr>
      <w:r w:rsidRPr="003912BC">
        <w:rPr>
          <w:rStyle w:val="HideTWBExt"/>
          <w:b w:val="0"/>
        </w:rPr>
        <w:t>&lt;TitreType&gt;</w:t>
      </w:r>
      <w:r w:rsidR="001638E3" w:rsidRPr="003912BC">
        <w:t>Draft opinion</w:t>
      </w:r>
      <w:r w:rsidRPr="003912BC">
        <w:rPr>
          <w:rStyle w:val="HideTWBExt"/>
          <w:b w:val="0"/>
        </w:rPr>
        <w:t>&lt;/TitreType&gt;</w:t>
      </w:r>
    </w:p>
    <w:p w14:paraId="23D340E6" w14:textId="22C29EA2" w:rsidR="00D6787A" w:rsidRPr="003912BC" w:rsidRDefault="00D6787A" w:rsidP="00EF70AC">
      <w:pPr>
        <w:pStyle w:val="CoverBold"/>
      </w:pPr>
      <w:r w:rsidRPr="003912BC">
        <w:rPr>
          <w:rStyle w:val="HideTWBExt"/>
          <w:b w:val="0"/>
        </w:rPr>
        <w:t>&lt;Rapporteur&gt;</w:t>
      </w:r>
      <w:r w:rsidR="00061AA6" w:rsidRPr="003912BC">
        <w:t>Marie</w:t>
      </w:r>
      <w:r w:rsidR="00061AA6" w:rsidRPr="003912BC">
        <w:noBreakHyphen/>
        <w:t>Agnes Strack</w:t>
      </w:r>
      <w:r w:rsidR="00061AA6" w:rsidRPr="003912BC">
        <w:noBreakHyphen/>
        <w:t>Zimmermann</w:t>
      </w:r>
      <w:r w:rsidRPr="003912BC">
        <w:rPr>
          <w:rStyle w:val="HideTWBExt"/>
          <w:b w:val="0"/>
        </w:rPr>
        <w:t>&lt;/Rapporteur&gt;</w:t>
      </w:r>
    </w:p>
    <w:p w14:paraId="7A6D8E65" w14:textId="09A17D19" w:rsidR="00390616" w:rsidRPr="003912BC" w:rsidRDefault="00370BE8" w:rsidP="00390616">
      <w:pPr>
        <w:pStyle w:val="CoverNormal24a"/>
      </w:pPr>
      <w:r w:rsidRPr="003912BC">
        <w:rPr>
          <w:rStyle w:val="HideTWBExt"/>
        </w:rPr>
        <w:t>&lt;DocRefPE&gt;</w:t>
      </w:r>
      <w:r w:rsidR="001638E3" w:rsidRPr="003912BC">
        <w:t>(PE</w:t>
      </w:r>
      <w:r w:rsidR="00061AA6" w:rsidRPr="003912BC">
        <w:t>779.351</w:t>
      </w:r>
      <w:r w:rsidR="001638E3" w:rsidRPr="003912BC">
        <w:t>v</w:t>
      </w:r>
      <w:r w:rsidR="00061AA6" w:rsidRPr="003912BC">
        <w:t>01-00</w:t>
      </w:r>
      <w:r w:rsidR="001638E3" w:rsidRPr="003912BC">
        <w:t>)</w:t>
      </w:r>
      <w:r w:rsidRPr="003912BC">
        <w:rPr>
          <w:rStyle w:val="HideTWBExt"/>
        </w:rPr>
        <w:t>&lt;/DocRefPE&gt;</w:t>
      </w:r>
    </w:p>
    <w:p w14:paraId="57FCA689" w14:textId="0D279952" w:rsidR="00D6787A" w:rsidRPr="003912BC" w:rsidRDefault="00D6787A" w:rsidP="00D6787A">
      <w:pPr>
        <w:pStyle w:val="CoverNormal"/>
      </w:pPr>
      <w:r w:rsidRPr="003912BC">
        <w:rPr>
          <w:rStyle w:val="HideTWBExt"/>
        </w:rPr>
        <w:t>&lt;Titre&gt;</w:t>
      </w:r>
      <w:r w:rsidR="00061AA6" w:rsidRPr="003912BC">
        <w:t>Interim report on the proposal for the multiannual financial framework for 2028-2034</w:t>
      </w:r>
      <w:r w:rsidRPr="003912BC">
        <w:rPr>
          <w:rStyle w:val="HideTWBExt"/>
        </w:rPr>
        <w:t>&lt;/Titre&gt;</w:t>
      </w:r>
    </w:p>
    <w:p w14:paraId="128DBAB3" w14:textId="4E830068" w:rsidR="00D6787A" w:rsidRPr="003912BC" w:rsidRDefault="00D6787A" w:rsidP="00D6787A">
      <w:pPr>
        <w:pStyle w:val="CoverNormal24a"/>
      </w:pPr>
      <w:r w:rsidRPr="003912BC">
        <w:rPr>
          <w:rStyle w:val="HideTWBExt"/>
        </w:rPr>
        <w:t>&lt;DocRef&gt;</w:t>
      </w:r>
      <w:r w:rsidR="001638E3" w:rsidRPr="003912BC">
        <w:t>(</w:t>
      </w:r>
      <w:r w:rsidR="000857E3" w:rsidRPr="003912BC">
        <w:t>COM (2025)0571 – C10</w:t>
      </w:r>
      <w:r w:rsidR="000857E3" w:rsidRPr="003912BC">
        <w:noBreakHyphen/>
        <w:t>0000/2025 – 2025/0571R</w:t>
      </w:r>
      <w:r w:rsidR="001638E3" w:rsidRPr="003912BC">
        <w:t>(</w:t>
      </w:r>
      <w:r w:rsidR="00061AA6" w:rsidRPr="003912BC">
        <w:t>APP</w:t>
      </w:r>
      <w:r w:rsidR="001638E3" w:rsidRPr="003912BC">
        <w:t>))</w:t>
      </w:r>
      <w:r w:rsidRPr="003912BC">
        <w:rPr>
          <w:rStyle w:val="HideTWBExt"/>
        </w:rPr>
        <w:t>&lt;/DocRef&gt;</w:t>
      </w:r>
    </w:p>
    <w:p w14:paraId="62403234" w14:textId="77777777" w:rsidR="00D6787A" w:rsidRPr="003912BC" w:rsidRDefault="00D6787A" w:rsidP="00A818D8">
      <w:pPr>
        <w:widowControl/>
        <w:tabs>
          <w:tab w:val="center" w:pos="4677"/>
        </w:tabs>
      </w:pPr>
      <w:r w:rsidRPr="003912BC">
        <w:br w:type="page"/>
      </w:r>
      <w:r w:rsidR="001638E3" w:rsidRPr="003912BC">
        <w:lastRenderedPageBreak/>
        <w:t>AM_Com_NonLegOpinion</w:t>
      </w:r>
    </w:p>
    <w:p w14:paraId="53D2D22D" w14:textId="01B556B1" w:rsidR="004F7EAC" w:rsidRPr="003912BC" w:rsidRDefault="00D6787A" w:rsidP="00D03964">
      <w:pPr>
        <w:pStyle w:val="AmNumberTabs"/>
        <w:keepNext/>
      </w:pPr>
      <w:r w:rsidRPr="003912BC">
        <w:br w:type="page"/>
      </w:r>
      <w:r w:rsidR="004F7EAC" w:rsidRPr="003912BC">
        <w:rPr>
          <w:rStyle w:val="HideTWBExt"/>
          <w:b w:val="0"/>
          <w:noProof w:val="0"/>
        </w:rPr>
        <w:lastRenderedPageBreak/>
        <w:t>&lt;RepeatBlock-Amend&gt;</w:t>
      </w:r>
      <w:bookmarkStart w:id="0" w:name="restart"/>
      <w:r w:rsidR="004F7EAC" w:rsidRPr="003912BC">
        <w:rPr>
          <w:rStyle w:val="HideTWBExt"/>
          <w:b w:val="0"/>
        </w:rPr>
        <w:t>&lt;Amend&gt;</w:t>
      </w:r>
      <w:r w:rsidR="001638E3" w:rsidRPr="003912BC">
        <w:t>Amendment</w:t>
      </w:r>
      <w:r w:rsidR="004F7EAC" w:rsidRPr="003912BC">
        <w:tab/>
      </w:r>
      <w:r w:rsidR="004F7EAC" w:rsidRPr="003912BC">
        <w:tab/>
      </w:r>
      <w:r w:rsidR="004F7EAC" w:rsidRPr="003912BC">
        <w:rPr>
          <w:rStyle w:val="HideTWBExt"/>
          <w:b w:val="0"/>
        </w:rPr>
        <w:t>&lt;NumAm&gt;</w:t>
      </w:r>
      <w:r w:rsidR="00061AA6" w:rsidRPr="003912BC">
        <w:t>149</w:t>
      </w:r>
      <w:r w:rsidR="004F7EAC" w:rsidRPr="003912BC">
        <w:rPr>
          <w:rStyle w:val="HideTWBExt"/>
          <w:b w:val="0"/>
        </w:rPr>
        <w:t>&lt;/NumAm&gt;</w:t>
      </w:r>
    </w:p>
    <w:p w14:paraId="59D5E7A8" w14:textId="12483096" w:rsidR="002E29E1" w:rsidRPr="003912BC" w:rsidRDefault="002E29E1" w:rsidP="002E29E1">
      <w:pPr>
        <w:pStyle w:val="NormalBold"/>
      </w:pPr>
      <w:r w:rsidRPr="003912BC">
        <w:rPr>
          <w:rStyle w:val="HideTWBExt"/>
          <w:b w:val="0"/>
        </w:rPr>
        <w:t>&lt;RepeatBlock-By&gt;&lt;Members&gt;</w:t>
      </w:r>
      <w:r w:rsidR="006807B7" w:rsidRPr="003912BC">
        <w:t>José Cepeda</w:t>
      </w:r>
      <w:r w:rsidRPr="003912BC">
        <w:rPr>
          <w:rStyle w:val="HideTWBExt"/>
          <w:b w:val="0"/>
        </w:rPr>
        <w:t>&lt;/Members&gt;</w:t>
      </w:r>
    </w:p>
    <w:p w14:paraId="6AA4C694" w14:textId="2491EFFE" w:rsidR="002E29E1" w:rsidRPr="003912BC" w:rsidRDefault="002E29E1" w:rsidP="002E29E1">
      <w:r w:rsidRPr="003912BC">
        <w:rPr>
          <w:rStyle w:val="HideTWBExt"/>
        </w:rPr>
        <w:t>&lt;/RepeatBlock-By&gt;</w:t>
      </w:r>
    </w:p>
    <w:p w14:paraId="4E63057D" w14:textId="6D7F859C" w:rsidR="00D6787A" w:rsidRPr="003912BC" w:rsidRDefault="00686824" w:rsidP="002E29E1">
      <w:pPr>
        <w:pStyle w:val="NormalBold"/>
      </w:pPr>
      <w:r w:rsidRPr="003912BC">
        <w:rPr>
          <w:rStyle w:val="HideTWBExt"/>
          <w:b w:val="0"/>
        </w:rPr>
        <w:t>&lt;DocAmend&gt;</w:t>
      </w:r>
      <w:r w:rsidR="006807B7" w:rsidRPr="003912BC">
        <w:t>Motion for a resolution</w:t>
      </w:r>
      <w:r w:rsidRPr="003912BC">
        <w:rPr>
          <w:rStyle w:val="HideTWBExt"/>
          <w:b w:val="0"/>
        </w:rPr>
        <w:t>&lt;/DocAmend&gt;</w:t>
      </w:r>
    </w:p>
    <w:p w14:paraId="47D67190" w14:textId="7712B701" w:rsidR="00D6787A" w:rsidRPr="003912BC" w:rsidRDefault="00D6787A" w:rsidP="00D6787A">
      <w:pPr>
        <w:pStyle w:val="NormalBold"/>
      </w:pPr>
      <w:r w:rsidRPr="003912BC">
        <w:rPr>
          <w:rStyle w:val="HideTWBExt"/>
          <w:b w:val="0"/>
        </w:rPr>
        <w:t>&lt;Article&gt;</w:t>
      </w:r>
      <w:r w:rsidR="006807B7" w:rsidRPr="003912BC">
        <w:t>Annex III 04 02 04 (new)</w:t>
      </w:r>
      <w:r w:rsidRPr="003912B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6787A" w:rsidRPr="003912BC" w14:paraId="1BF08A9E" w14:textId="77777777" w:rsidTr="00D6787A">
        <w:trPr>
          <w:jc w:val="center"/>
        </w:trPr>
        <w:tc>
          <w:tcPr>
            <w:tcW w:w="9752" w:type="dxa"/>
            <w:gridSpan w:val="2"/>
          </w:tcPr>
          <w:p w14:paraId="08CF8366" w14:textId="77777777" w:rsidR="00D6787A" w:rsidRPr="003912BC" w:rsidRDefault="00D6787A" w:rsidP="00A36655">
            <w:pPr>
              <w:keepNext/>
            </w:pPr>
          </w:p>
        </w:tc>
      </w:tr>
      <w:tr w:rsidR="00D6787A" w:rsidRPr="003912BC" w14:paraId="45C11547" w14:textId="77777777" w:rsidTr="00D6787A">
        <w:trPr>
          <w:jc w:val="center"/>
        </w:trPr>
        <w:tc>
          <w:tcPr>
            <w:tcW w:w="4876" w:type="dxa"/>
          </w:tcPr>
          <w:p w14:paraId="76028977" w14:textId="40D9E6CB" w:rsidR="00D6787A" w:rsidRPr="003912BC" w:rsidRDefault="006807B7" w:rsidP="00A36655">
            <w:pPr>
              <w:pStyle w:val="AmColumnHeading"/>
              <w:keepNext/>
            </w:pPr>
            <w:r w:rsidRPr="003912BC">
              <w:t>Motion for a resolution</w:t>
            </w:r>
          </w:p>
        </w:tc>
        <w:tc>
          <w:tcPr>
            <w:tcW w:w="4876" w:type="dxa"/>
          </w:tcPr>
          <w:p w14:paraId="5A6091AA" w14:textId="77777777" w:rsidR="00D6787A" w:rsidRPr="003912BC" w:rsidRDefault="001638E3" w:rsidP="00A36655">
            <w:pPr>
              <w:pStyle w:val="AmColumnHeading"/>
              <w:keepNext/>
            </w:pPr>
            <w:r w:rsidRPr="003912BC">
              <w:t>Amendment</w:t>
            </w:r>
          </w:p>
        </w:tc>
      </w:tr>
      <w:tr w:rsidR="00D6787A" w:rsidRPr="003912BC" w14:paraId="33CB3E8E" w14:textId="77777777" w:rsidTr="00D6787A">
        <w:trPr>
          <w:jc w:val="center"/>
        </w:trPr>
        <w:tc>
          <w:tcPr>
            <w:tcW w:w="4876" w:type="dxa"/>
          </w:tcPr>
          <w:p w14:paraId="1B5A1B90" w14:textId="51CECC17" w:rsidR="00D6787A" w:rsidRPr="003912BC" w:rsidRDefault="006807B7" w:rsidP="00D6787A">
            <w:pPr>
              <w:pStyle w:val="Normal6a"/>
            </w:pPr>
            <w:r w:rsidRPr="003912BC">
              <w:t>04 02 04 Resilience, Defence Industry and Space</w:t>
            </w:r>
          </w:p>
        </w:tc>
        <w:tc>
          <w:tcPr>
            <w:tcW w:w="4876" w:type="dxa"/>
          </w:tcPr>
          <w:p w14:paraId="761AAF5E" w14:textId="77777777" w:rsidR="006807B7" w:rsidRPr="003912BC" w:rsidRDefault="006807B7" w:rsidP="006807B7">
            <w:pPr>
              <w:pStyle w:val="Normal6"/>
              <w:rPr>
                <w:szCs w:val="24"/>
              </w:rPr>
            </w:pPr>
            <w:r w:rsidRPr="003912BC">
              <w:rPr>
                <w:szCs w:val="24"/>
              </w:rPr>
              <w:t>04 02 04 Resilience</w:t>
            </w:r>
          </w:p>
          <w:p w14:paraId="6AE023D3" w14:textId="0EC262DB" w:rsidR="006807B7" w:rsidRPr="003912BC" w:rsidRDefault="006807B7" w:rsidP="00D6787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912BC">
              <w:rPr>
                <w:b/>
                <w:bCs/>
                <w:i/>
                <w:iCs/>
                <w:szCs w:val="24"/>
              </w:rPr>
              <w:t>04 02 04 (a) Defence Industry and Space</w:t>
            </w:r>
          </w:p>
        </w:tc>
      </w:tr>
    </w:tbl>
    <w:p w14:paraId="172B8C74" w14:textId="79A58673" w:rsidR="00D6787A" w:rsidRPr="003912BC" w:rsidRDefault="00D6787A" w:rsidP="00D6787A">
      <w:pPr>
        <w:pStyle w:val="AmOrLang"/>
      </w:pPr>
      <w:r w:rsidRPr="003912BC">
        <w:t xml:space="preserve">Or. </w:t>
      </w:r>
      <w:r w:rsidRPr="003912BC">
        <w:rPr>
          <w:rStyle w:val="HideTWBExt"/>
          <w:noProof w:val="0"/>
        </w:rPr>
        <w:t>&lt;Original&gt;</w:t>
      </w:r>
      <w:r w:rsidR="00EE1A14" w:rsidRPr="003912BC">
        <w:rPr>
          <w:rStyle w:val="HideTWBInt"/>
        </w:rPr>
        <w:t>{EN}</w:t>
      </w:r>
      <w:r w:rsidR="00EE1A14" w:rsidRPr="003912BC">
        <w:t>en</w:t>
      </w:r>
      <w:r w:rsidRPr="003912BC">
        <w:rPr>
          <w:rStyle w:val="HideTWBExt"/>
          <w:noProof w:val="0"/>
        </w:rPr>
        <w:t>&lt;/Original&gt;</w:t>
      </w:r>
    </w:p>
    <w:p w14:paraId="7CB800D3" w14:textId="77777777" w:rsidR="00D6787A" w:rsidRPr="003912BC" w:rsidRDefault="00D6787A" w:rsidP="00D6787A">
      <w:r w:rsidRPr="003912BC">
        <w:rPr>
          <w:rStyle w:val="HideTWBExt"/>
          <w:noProof w:val="0"/>
        </w:rPr>
        <w:t>&lt;/Amend&gt;</w:t>
      </w:r>
      <w:bookmarkEnd w:id="0"/>
    </w:p>
    <w:p w14:paraId="632B588D" w14:textId="2EC167D2" w:rsidR="00061AA6" w:rsidRPr="003912BC" w:rsidRDefault="00061AA6" w:rsidP="00D03964">
      <w:pPr>
        <w:pStyle w:val="AmNumberTabs"/>
        <w:keepNext/>
      </w:pPr>
      <w:r w:rsidRPr="003912BC">
        <w:rPr>
          <w:rStyle w:val="HideTWBExt"/>
          <w:b w:val="0"/>
        </w:rPr>
        <w:t>&lt;Amend&gt;</w:t>
      </w:r>
      <w:r w:rsidRPr="003912BC">
        <w:t>Amendment</w:t>
      </w:r>
      <w:r w:rsidRPr="003912BC">
        <w:tab/>
      </w:r>
      <w:r w:rsidRPr="003912BC">
        <w:tab/>
      </w:r>
      <w:r w:rsidRPr="003912BC">
        <w:rPr>
          <w:rStyle w:val="HideTWBExt"/>
          <w:b w:val="0"/>
        </w:rPr>
        <w:t>&lt;NumAm&gt;</w:t>
      </w:r>
      <w:r w:rsidRPr="003912BC">
        <w:t>150</w:t>
      </w:r>
      <w:r w:rsidRPr="003912BC">
        <w:rPr>
          <w:rStyle w:val="HideTWBExt"/>
          <w:b w:val="0"/>
        </w:rPr>
        <w:t>&lt;/NumAm&gt;</w:t>
      </w:r>
    </w:p>
    <w:p w14:paraId="10F10379" w14:textId="29594DD6" w:rsidR="00061AA6" w:rsidRPr="003912BC" w:rsidRDefault="00061AA6" w:rsidP="002E29E1">
      <w:pPr>
        <w:pStyle w:val="NormalBold"/>
      </w:pPr>
      <w:r w:rsidRPr="003912BC">
        <w:rPr>
          <w:rStyle w:val="HideTWBExt"/>
          <w:b w:val="0"/>
        </w:rPr>
        <w:t>&lt;RepeatBlock-By&gt;&lt;Members&gt;</w:t>
      </w:r>
      <w:r w:rsidR="00EE1A14" w:rsidRPr="003912BC">
        <w:t>Alice Teodorescu Måwe</w:t>
      </w:r>
      <w:r w:rsidRPr="003912BC">
        <w:rPr>
          <w:rStyle w:val="HideTWBExt"/>
          <w:b w:val="0"/>
        </w:rPr>
        <w:t>&lt;/Members&gt;</w:t>
      </w:r>
    </w:p>
    <w:p w14:paraId="05A2CA7F" w14:textId="06D5C9A3" w:rsidR="00061AA6" w:rsidRPr="003912BC" w:rsidRDefault="00061AA6" w:rsidP="002E29E1">
      <w:r w:rsidRPr="003912BC">
        <w:rPr>
          <w:rStyle w:val="HideTWBExt"/>
        </w:rPr>
        <w:t>&lt;/RepeatBlock-By&gt;</w:t>
      </w:r>
    </w:p>
    <w:p w14:paraId="513F1751" w14:textId="79FBD22A" w:rsidR="00061AA6" w:rsidRPr="003912BC" w:rsidRDefault="00061AA6" w:rsidP="002E29E1">
      <w:pPr>
        <w:pStyle w:val="NormalBold"/>
      </w:pPr>
      <w:r w:rsidRPr="003912BC">
        <w:rPr>
          <w:rStyle w:val="HideTWBExt"/>
          <w:b w:val="0"/>
        </w:rPr>
        <w:t>&lt;DocAmend&gt;</w:t>
      </w:r>
      <w:r w:rsidR="00EE1A14" w:rsidRPr="003912BC">
        <w:t>Motion for a resolution</w:t>
      </w:r>
      <w:r w:rsidRPr="003912BC">
        <w:rPr>
          <w:rStyle w:val="HideTWBExt"/>
          <w:b w:val="0"/>
        </w:rPr>
        <w:t>&lt;/DocAmend&gt;</w:t>
      </w:r>
    </w:p>
    <w:p w14:paraId="7C6E6C91" w14:textId="02DFAFD5" w:rsidR="00061AA6" w:rsidRPr="003912BC" w:rsidRDefault="00061AA6" w:rsidP="00D6787A">
      <w:pPr>
        <w:pStyle w:val="NormalBold"/>
      </w:pPr>
      <w:r w:rsidRPr="003912BC">
        <w:rPr>
          <w:rStyle w:val="HideTWBExt"/>
          <w:b w:val="0"/>
        </w:rPr>
        <w:t>&lt;Article&gt;</w:t>
      </w:r>
      <w:r w:rsidR="00EE1A14" w:rsidRPr="003912BC">
        <w:t>Annex III 04 02 04 (new)</w:t>
      </w:r>
      <w:r w:rsidRPr="003912B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61AA6" w:rsidRPr="003912BC" w14:paraId="6AE826B5" w14:textId="77777777" w:rsidTr="00D6787A">
        <w:trPr>
          <w:jc w:val="center"/>
        </w:trPr>
        <w:tc>
          <w:tcPr>
            <w:tcW w:w="9752" w:type="dxa"/>
            <w:gridSpan w:val="2"/>
          </w:tcPr>
          <w:p w14:paraId="3347F754" w14:textId="77777777" w:rsidR="00061AA6" w:rsidRPr="003912BC" w:rsidRDefault="00061AA6" w:rsidP="00A36655">
            <w:pPr>
              <w:keepNext/>
            </w:pPr>
          </w:p>
        </w:tc>
      </w:tr>
      <w:tr w:rsidR="00061AA6" w:rsidRPr="003912BC" w14:paraId="021ABFCF" w14:textId="77777777" w:rsidTr="00D6787A">
        <w:trPr>
          <w:jc w:val="center"/>
        </w:trPr>
        <w:tc>
          <w:tcPr>
            <w:tcW w:w="4876" w:type="dxa"/>
          </w:tcPr>
          <w:p w14:paraId="6721DBBF" w14:textId="3111BE02" w:rsidR="00061AA6" w:rsidRPr="003912BC" w:rsidRDefault="00EE1A14" w:rsidP="00A36655">
            <w:pPr>
              <w:pStyle w:val="AmColumnHeading"/>
              <w:keepNext/>
            </w:pPr>
            <w:r w:rsidRPr="003912BC">
              <w:t>Motion for a resolution</w:t>
            </w:r>
          </w:p>
        </w:tc>
        <w:tc>
          <w:tcPr>
            <w:tcW w:w="4876" w:type="dxa"/>
          </w:tcPr>
          <w:p w14:paraId="18F8211B" w14:textId="77777777" w:rsidR="00061AA6" w:rsidRPr="003912BC" w:rsidRDefault="00061AA6" w:rsidP="00A36655">
            <w:pPr>
              <w:pStyle w:val="AmColumnHeading"/>
              <w:keepNext/>
            </w:pPr>
            <w:r w:rsidRPr="003912BC">
              <w:t>Amendment</w:t>
            </w:r>
          </w:p>
        </w:tc>
      </w:tr>
      <w:tr w:rsidR="00061AA6" w:rsidRPr="003912BC" w14:paraId="7AF9C18E" w14:textId="77777777" w:rsidTr="00D6787A">
        <w:trPr>
          <w:jc w:val="center"/>
        </w:trPr>
        <w:tc>
          <w:tcPr>
            <w:tcW w:w="4876" w:type="dxa"/>
          </w:tcPr>
          <w:p w14:paraId="573D281D" w14:textId="48FCE937" w:rsidR="00061AA6" w:rsidRPr="003912BC" w:rsidRDefault="00061AA6" w:rsidP="00D6787A">
            <w:pPr>
              <w:pStyle w:val="Normal6a"/>
            </w:pPr>
          </w:p>
        </w:tc>
        <w:tc>
          <w:tcPr>
            <w:tcW w:w="4876" w:type="dxa"/>
          </w:tcPr>
          <w:p w14:paraId="61401E96" w14:textId="5ADE7D9B" w:rsidR="004B590C" w:rsidRPr="003912BC" w:rsidRDefault="004B590C" w:rsidP="004B590C">
            <w:pPr>
              <w:pStyle w:val="Normal6a"/>
              <w:rPr>
                <w:b/>
                <w:bCs/>
                <w:i/>
                <w:iCs/>
              </w:rPr>
            </w:pPr>
            <w:r w:rsidRPr="003912BC">
              <w:rPr>
                <w:b/>
                <w:bCs/>
                <w:i/>
                <w:iCs/>
              </w:rPr>
              <w:t xml:space="preserve">04 02 04 01 Defence Industry </w:t>
            </w:r>
          </w:p>
          <w:p w14:paraId="6038B80D" w14:textId="742CCFF7" w:rsidR="00061AA6" w:rsidRPr="003912BC" w:rsidRDefault="004B590C" w:rsidP="004B590C">
            <w:pPr>
              <w:pStyle w:val="Normal6a"/>
              <w:rPr>
                <w:szCs w:val="24"/>
              </w:rPr>
            </w:pPr>
            <w:r w:rsidRPr="003912BC">
              <w:rPr>
                <w:b/>
                <w:bCs/>
                <w:i/>
                <w:iCs/>
              </w:rPr>
              <w:t>04 02 04 02 Space</w:t>
            </w:r>
          </w:p>
        </w:tc>
      </w:tr>
    </w:tbl>
    <w:p w14:paraId="5A8367EF" w14:textId="64804D27" w:rsidR="00061AA6" w:rsidRPr="003912BC" w:rsidRDefault="00061AA6" w:rsidP="00D6787A">
      <w:pPr>
        <w:pStyle w:val="AmOrLang"/>
      </w:pPr>
      <w:r w:rsidRPr="003912BC">
        <w:t xml:space="preserve">Or. </w:t>
      </w:r>
      <w:r w:rsidRPr="003912BC">
        <w:rPr>
          <w:rStyle w:val="HideTWBExt"/>
        </w:rPr>
        <w:t>&lt;Original&gt;</w:t>
      </w:r>
      <w:r w:rsidR="004B590C" w:rsidRPr="003912BC">
        <w:rPr>
          <w:rStyle w:val="HideTWBInt"/>
        </w:rPr>
        <w:t>{EN}</w:t>
      </w:r>
      <w:r w:rsidR="004B590C" w:rsidRPr="003912BC">
        <w:t>en</w:t>
      </w:r>
      <w:r w:rsidRPr="003912BC">
        <w:rPr>
          <w:rStyle w:val="HideTWBExt"/>
        </w:rPr>
        <w:t>&lt;/Original&gt;</w:t>
      </w:r>
    </w:p>
    <w:p w14:paraId="7E3725B2" w14:textId="77777777" w:rsidR="00061AA6" w:rsidRPr="003912BC" w:rsidRDefault="00061AA6" w:rsidP="00F9166E">
      <w:r w:rsidRPr="003912BC">
        <w:rPr>
          <w:rStyle w:val="HideTWBExt"/>
        </w:rPr>
        <w:t>&lt;/Amend&gt;</w:t>
      </w:r>
    </w:p>
    <w:p w14:paraId="433C91E6" w14:textId="628D9714" w:rsidR="00061AA6" w:rsidRPr="003912BC" w:rsidRDefault="00061AA6" w:rsidP="00061AA6">
      <w:pPr>
        <w:pStyle w:val="AmNumberTabs"/>
        <w:keepNext/>
      </w:pPr>
      <w:r w:rsidRPr="003912BC">
        <w:rPr>
          <w:rStyle w:val="HideTWBExt"/>
          <w:b w:val="0"/>
        </w:rPr>
        <w:t>&lt;Amend&gt;</w:t>
      </w:r>
      <w:r w:rsidRPr="003912BC">
        <w:t>Amendment</w:t>
      </w:r>
      <w:r w:rsidRPr="003912BC">
        <w:tab/>
      </w:r>
      <w:r w:rsidRPr="003912BC">
        <w:tab/>
      </w:r>
      <w:r w:rsidRPr="003912BC">
        <w:rPr>
          <w:rStyle w:val="HideTWBExt"/>
          <w:b w:val="0"/>
        </w:rPr>
        <w:t>&lt;NumAm&gt;</w:t>
      </w:r>
      <w:r w:rsidRPr="003912BC">
        <w:t>151</w:t>
      </w:r>
      <w:r w:rsidRPr="003912BC">
        <w:rPr>
          <w:rStyle w:val="HideTWBExt"/>
          <w:b w:val="0"/>
        </w:rPr>
        <w:t>&lt;/NumAm&gt;</w:t>
      </w:r>
    </w:p>
    <w:p w14:paraId="05B60C7C" w14:textId="183289B1" w:rsidR="00061AA6" w:rsidRPr="003912BC" w:rsidRDefault="00061AA6" w:rsidP="00061AA6">
      <w:pPr>
        <w:pStyle w:val="NormalBold"/>
      </w:pPr>
      <w:r w:rsidRPr="003912BC">
        <w:rPr>
          <w:rStyle w:val="HideTWBExt"/>
          <w:b w:val="0"/>
        </w:rPr>
        <w:t>&lt;RepeatBlock-By&gt;&lt;Members&gt;</w:t>
      </w:r>
      <w:r w:rsidR="004B590C" w:rsidRPr="003912BC">
        <w:t>Reinis Pozņaks</w:t>
      </w:r>
      <w:r w:rsidRPr="003912BC">
        <w:rPr>
          <w:rStyle w:val="HideTWBExt"/>
          <w:b w:val="0"/>
        </w:rPr>
        <w:t>&lt;/Members&gt;</w:t>
      </w:r>
    </w:p>
    <w:p w14:paraId="709A9E9E" w14:textId="003A3D63" w:rsidR="00061AA6" w:rsidRPr="003912BC" w:rsidRDefault="00061AA6" w:rsidP="00061AA6">
      <w:r w:rsidRPr="003912BC">
        <w:rPr>
          <w:rStyle w:val="HideTWBExt"/>
        </w:rPr>
        <w:t>&lt;/RepeatBlock-By&gt;</w:t>
      </w:r>
    </w:p>
    <w:p w14:paraId="76C401B1" w14:textId="1526F251" w:rsidR="00061AA6" w:rsidRPr="003912BC" w:rsidRDefault="00061AA6" w:rsidP="00061AA6">
      <w:pPr>
        <w:pStyle w:val="NormalBold"/>
      </w:pPr>
      <w:r w:rsidRPr="003912BC">
        <w:rPr>
          <w:rStyle w:val="HideTWBExt"/>
          <w:b w:val="0"/>
        </w:rPr>
        <w:t>&lt;DocAmend&gt;</w:t>
      </w:r>
      <w:r w:rsidR="004B590C" w:rsidRPr="003912BC">
        <w:t>Motion for a resolution</w:t>
      </w:r>
      <w:r w:rsidRPr="003912BC">
        <w:rPr>
          <w:rStyle w:val="HideTWBExt"/>
          <w:b w:val="0"/>
        </w:rPr>
        <w:t>&lt;/DocAmend&gt;</w:t>
      </w:r>
    </w:p>
    <w:p w14:paraId="5881CB86" w14:textId="1CCB85F1" w:rsidR="00061AA6" w:rsidRPr="003912BC" w:rsidRDefault="00061AA6" w:rsidP="00061AA6">
      <w:pPr>
        <w:pStyle w:val="NormalBold"/>
      </w:pPr>
      <w:r w:rsidRPr="003912BC">
        <w:rPr>
          <w:rStyle w:val="HideTWBExt"/>
          <w:b w:val="0"/>
        </w:rPr>
        <w:t>&lt;Article&gt;</w:t>
      </w:r>
      <w:r w:rsidR="004B590C" w:rsidRPr="003912BC">
        <w:t>Annex III 04 02 04 (new)</w:t>
      </w:r>
      <w:r w:rsidRPr="003912B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61AA6" w:rsidRPr="003912BC" w14:paraId="2303ED05" w14:textId="77777777" w:rsidTr="00DB7DB8">
        <w:trPr>
          <w:jc w:val="center"/>
        </w:trPr>
        <w:tc>
          <w:tcPr>
            <w:tcW w:w="9752" w:type="dxa"/>
            <w:gridSpan w:val="2"/>
          </w:tcPr>
          <w:p w14:paraId="0669C700" w14:textId="77777777" w:rsidR="00061AA6" w:rsidRPr="003912BC" w:rsidRDefault="00061AA6" w:rsidP="00DB7DB8">
            <w:pPr>
              <w:keepNext/>
            </w:pPr>
          </w:p>
        </w:tc>
      </w:tr>
      <w:tr w:rsidR="00061AA6" w:rsidRPr="003912BC" w14:paraId="1A2984BE" w14:textId="77777777" w:rsidTr="00DB7DB8">
        <w:trPr>
          <w:jc w:val="center"/>
        </w:trPr>
        <w:tc>
          <w:tcPr>
            <w:tcW w:w="4876" w:type="dxa"/>
          </w:tcPr>
          <w:p w14:paraId="68A89E1F" w14:textId="4C87ABD9" w:rsidR="00061AA6" w:rsidRPr="003912BC" w:rsidRDefault="004B590C" w:rsidP="00DB7DB8">
            <w:pPr>
              <w:pStyle w:val="AmColumnHeading"/>
              <w:keepNext/>
            </w:pPr>
            <w:r w:rsidRPr="003912BC">
              <w:t>Motion for a resolution</w:t>
            </w:r>
          </w:p>
        </w:tc>
        <w:tc>
          <w:tcPr>
            <w:tcW w:w="4876" w:type="dxa"/>
          </w:tcPr>
          <w:p w14:paraId="27C70C24" w14:textId="77777777" w:rsidR="00061AA6" w:rsidRPr="003912BC" w:rsidRDefault="00061AA6" w:rsidP="00DB7DB8">
            <w:pPr>
              <w:pStyle w:val="AmColumnHeading"/>
              <w:keepNext/>
            </w:pPr>
            <w:r w:rsidRPr="003912BC">
              <w:t>Amendment</w:t>
            </w:r>
          </w:p>
        </w:tc>
      </w:tr>
      <w:tr w:rsidR="00061AA6" w:rsidRPr="003912BC" w14:paraId="3D791E2C" w14:textId="77777777" w:rsidTr="00DB7DB8">
        <w:trPr>
          <w:jc w:val="center"/>
        </w:trPr>
        <w:tc>
          <w:tcPr>
            <w:tcW w:w="4876" w:type="dxa"/>
          </w:tcPr>
          <w:p w14:paraId="45D62153" w14:textId="143D3767" w:rsidR="00061AA6" w:rsidRPr="003912BC" w:rsidRDefault="00061AA6" w:rsidP="00DB7DB8">
            <w:pPr>
              <w:pStyle w:val="Normal6a"/>
            </w:pPr>
          </w:p>
        </w:tc>
        <w:tc>
          <w:tcPr>
            <w:tcW w:w="4876" w:type="dxa"/>
          </w:tcPr>
          <w:p w14:paraId="42C93EC0" w14:textId="1440990C" w:rsidR="00061AA6" w:rsidRPr="003912BC" w:rsidRDefault="004B590C" w:rsidP="00DB7DB8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912BC">
              <w:rPr>
                <w:b/>
                <w:bCs/>
                <w:i/>
                <w:iCs/>
              </w:rPr>
              <w:t>04 02 04 01 (a) Counter Unmanned Autonomous Systems</w:t>
            </w:r>
          </w:p>
        </w:tc>
      </w:tr>
    </w:tbl>
    <w:p w14:paraId="6A875054" w14:textId="3F653146" w:rsidR="00061AA6" w:rsidRPr="003912BC" w:rsidRDefault="00061AA6" w:rsidP="00061AA6">
      <w:pPr>
        <w:pStyle w:val="AmOrLang"/>
      </w:pPr>
      <w:r w:rsidRPr="003912BC">
        <w:t xml:space="preserve">Or. </w:t>
      </w:r>
      <w:r w:rsidRPr="003912BC">
        <w:rPr>
          <w:rStyle w:val="HideTWBExt"/>
        </w:rPr>
        <w:t>&lt;Original&gt;</w:t>
      </w:r>
      <w:r w:rsidR="004B590C" w:rsidRPr="003912BC">
        <w:rPr>
          <w:rStyle w:val="HideTWBInt"/>
        </w:rPr>
        <w:t>{EN}</w:t>
      </w:r>
      <w:r w:rsidR="004B590C" w:rsidRPr="003912BC">
        <w:t>en</w:t>
      </w:r>
      <w:r w:rsidRPr="003912BC">
        <w:rPr>
          <w:rStyle w:val="HideTWBExt"/>
        </w:rPr>
        <w:t>&lt;/Original&gt;</w:t>
      </w:r>
    </w:p>
    <w:p w14:paraId="64219841" w14:textId="77777777" w:rsidR="00061AA6" w:rsidRPr="003912BC" w:rsidRDefault="00061AA6" w:rsidP="00061AA6">
      <w:r w:rsidRPr="003912BC">
        <w:rPr>
          <w:rStyle w:val="HideTWBExt"/>
        </w:rPr>
        <w:t>&lt;/Amend&gt;</w:t>
      </w:r>
    </w:p>
    <w:p w14:paraId="77DAEB79" w14:textId="5DF6F2BC" w:rsidR="00061AA6" w:rsidRPr="003912BC" w:rsidRDefault="00061AA6" w:rsidP="00061AA6">
      <w:pPr>
        <w:pStyle w:val="AmNumberTabs"/>
        <w:keepNext/>
      </w:pPr>
      <w:r w:rsidRPr="003912BC">
        <w:rPr>
          <w:rStyle w:val="HideTWBExt"/>
          <w:b w:val="0"/>
        </w:rPr>
        <w:t>&lt;Amend&gt;</w:t>
      </w:r>
      <w:r w:rsidRPr="003912BC">
        <w:t>Amendment</w:t>
      </w:r>
      <w:r w:rsidRPr="003912BC">
        <w:tab/>
      </w:r>
      <w:r w:rsidRPr="003912BC">
        <w:tab/>
      </w:r>
      <w:r w:rsidRPr="003912BC">
        <w:rPr>
          <w:rStyle w:val="HideTWBExt"/>
          <w:b w:val="0"/>
        </w:rPr>
        <w:t>&lt;NumAm&gt;</w:t>
      </w:r>
      <w:r w:rsidRPr="003912BC">
        <w:t>152</w:t>
      </w:r>
      <w:r w:rsidRPr="003912BC">
        <w:rPr>
          <w:rStyle w:val="HideTWBExt"/>
          <w:b w:val="0"/>
        </w:rPr>
        <w:t>&lt;/NumAm&gt;</w:t>
      </w:r>
    </w:p>
    <w:p w14:paraId="24887672" w14:textId="09BA90A8" w:rsidR="00061AA6" w:rsidRPr="003912BC" w:rsidRDefault="00C13E80" w:rsidP="00061AA6">
      <w:pPr>
        <w:pStyle w:val="NormalBold"/>
      </w:pPr>
      <w:r w:rsidRPr="003912BC">
        <w:rPr>
          <w:rStyle w:val="HideTWBExt"/>
          <w:b w:val="0"/>
        </w:rPr>
        <w:t>&lt;RepeatBlock-By&gt;&lt;Members&gt;</w:t>
      </w:r>
      <w:r w:rsidR="00A66EE9" w:rsidRPr="003912BC">
        <w:t>Reinis Pozņaks</w:t>
      </w:r>
      <w:r w:rsidR="00061AA6" w:rsidRPr="003912BC">
        <w:rPr>
          <w:rStyle w:val="HideTWBExt"/>
          <w:b w:val="0"/>
        </w:rPr>
        <w:t>&lt;/Members&gt;</w:t>
      </w:r>
    </w:p>
    <w:p w14:paraId="5D9F14B3" w14:textId="60675C68" w:rsidR="00061AA6" w:rsidRPr="003912BC" w:rsidRDefault="00061AA6" w:rsidP="00061AA6">
      <w:r w:rsidRPr="003912BC">
        <w:rPr>
          <w:rStyle w:val="HideTWBExt"/>
        </w:rPr>
        <w:t>&lt;/RepeatBlock-By&gt;</w:t>
      </w:r>
    </w:p>
    <w:p w14:paraId="3AE9FC68" w14:textId="65AA8583" w:rsidR="00061AA6" w:rsidRPr="003912BC" w:rsidRDefault="00061AA6" w:rsidP="00061AA6">
      <w:pPr>
        <w:pStyle w:val="NormalBold"/>
      </w:pPr>
      <w:r w:rsidRPr="003912BC">
        <w:rPr>
          <w:rStyle w:val="HideTWBExt"/>
          <w:b w:val="0"/>
        </w:rPr>
        <w:t>&lt;DocAmend&gt;</w:t>
      </w:r>
      <w:r w:rsidR="00A66EE9" w:rsidRPr="003912BC">
        <w:t>Motion for a resolution</w:t>
      </w:r>
      <w:r w:rsidRPr="003912BC">
        <w:rPr>
          <w:rStyle w:val="HideTWBExt"/>
          <w:b w:val="0"/>
        </w:rPr>
        <w:t>&lt;/DocAmend&gt;</w:t>
      </w:r>
    </w:p>
    <w:p w14:paraId="3D84F268" w14:textId="7CAC4CB5" w:rsidR="00061AA6" w:rsidRPr="003912BC" w:rsidRDefault="00061AA6" w:rsidP="00061AA6">
      <w:pPr>
        <w:pStyle w:val="NormalBold"/>
      </w:pPr>
      <w:r w:rsidRPr="003912BC">
        <w:rPr>
          <w:rStyle w:val="HideTWBExt"/>
          <w:b w:val="0"/>
        </w:rPr>
        <w:t>&lt;Article&gt;</w:t>
      </w:r>
      <w:r w:rsidR="00A66EE9" w:rsidRPr="003912BC">
        <w:t>Annex III 04 02 04 (new)</w:t>
      </w:r>
      <w:r w:rsidRPr="003912B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61AA6" w:rsidRPr="003912BC" w14:paraId="2BCE9F2A" w14:textId="77777777" w:rsidTr="00DB7DB8">
        <w:trPr>
          <w:jc w:val="center"/>
        </w:trPr>
        <w:tc>
          <w:tcPr>
            <w:tcW w:w="9752" w:type="dxa"/>
            <w:gridSpan w:val="2"/>
          </w:tcPr>
          <w:p w14:paraId="30544458" w14:textId="77777777" w:rsidR="00061AA6" w:rsidRPr="003912BC" w:rsidRDefault="00061AA6" w:rsidP="00DB7DB8">
            <w:pPr>
              <w:keepNext/>
            </w:pPr>
          </w:p>
        </w:tc>
      </w:tr>
      <w:tr w:rsidR="00061AA6" w:rsidRPr="003912BC" w14:paraId="163185B7" w14:textId="77777777" w:rsidTr="00DB7DB8">
        <w:trPr>
          <w:jc w:val="center"/>
        </w:trPr>
        <w:tc>
          <w:tcPr>
            <w:tcW w:w="4876" w:type="dxa"/>
          </w:tcPr>
          <w:p w14:paraId="30BCD4C4" w14:textId="412AC269" w:rsidR="00061AA6" w:rsidRPr="003912BC" w:rsidRDefault="00A66EE9" w:rsidP="00DB7DB8">
            <w:pPr>
              <w:pStyle w:val="AmColumnHeading"/>
              <w:keepNext/>
            </w:pPr>
            <w:r w:rsidRPr="003912BC">
              <w:t>Motion for a resolution</w:t>
            </w:r>
          </w:p>
        </w:tc>
        <w:tc>
          <w:tcPr>
            <w:tcW w:w="4876" w:type="dxa"/>
          </w:tcPr>
          <w:p w14:paraId="573B3A1E" w14:textId="77777777" w:rsidR="00061AA6" w:rsidRPr="003912BC" w:rsidRDefault="00061AA6" w:rsidP="00DB7DB8">
            <w:pPr>
              <w:pStyle w:val="AmColumnHeading"/>
              <w:keepNext/>
            </w:pPr>
            <w:r w:rsidRPr="003912BC">
              <w:t>Amendment</w:t>
            </w:r>
          </w:p>
        </w:tc>
      </w:tr>
      <w:tr w:rsidR="00061AA6" w:rsidRPr="003912BC" w14:paraId="599FC249" w14:textId="77777777" w:rsidTr="00DB7DB8">
        <w:trPr>
          <w:jc w:val="center"/>
        </w:trPr>
        <w:tc>
          <w:tcPr>
            <w:tcW w:w="4876" w:type="dxa"/>
          </w:tcPr>
          <w:p w14:paraId="04E377C7" w14:textId="139283B1" w:rsidR="00061AA6" w:rsidRPr="003912BC" w:rsidRDefault="00061AA6" w:rsidP="00DB7DB8">
            <w:pPr>
              <w:pStyle w:val="Normal6a"/>
            </w:pPr>
          </w:p>
        </w:tc>
        <w:tc>
          <w:tcPr>
            <w:tcW w:w="4876" w:type="dxa"/>
          </w:tcPr>
          <w:p w14:paraId="2576CCE9" w14:textId="777B6F89" w:rsidR="00061AA6" w:rsidRPr="003912BC" w:rsidRDefault="00A66EE9" w:rsidP="00DB7DB8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912BC">
              <w:rPr>
                <w:b/>
                <w:bCs/>
                <w:i/>
                <w:iCs/>
              </w:rPr>
              <w:t>04 02 04 (a) Shelters, Protective Spaces and Early Warning Systems</w:t>
            </w:r>
          </w:p>
        </w:tc>
      </w:tr>
    </w:tbl>
    <w:p w14:paraId="60ED5AD6" w14:textId="72DE8E29" w:rsidR="00061AA6" w:rsidRPr="003912BC" w:rsidRDefault="00061AA6" w:rsidP="00061AA6">
      <w:pPr>
        <w:pStyle w:val="AmOrLang"/>
      </w:pPr>
      <w:r w:rsidRPr="003912BC">
        <w:t xml:space="preserve">Or. </w:t>
      </w:r>
      <w:r w:rsidRPr="003912BC">
        <w:rPr>
          <w:rStyle w:val="HideTWBExt"/>
        </w:rPr>
        <w:t>&lt;Original&gt;</w:t>
      </w:r>
      <w:r w:rsidR="00A66EE9" w:rsidRPr="003912BC">
        <w:rPr>
          <w:rStyle w:val="HideTWBInt"/>
        </w:rPr>
        <w:t>{EN}</w:t>
      </w:r>
      <w:r w:rsidR="00A66EE9" w:rsidRPr="003912BC">
        <w:t>en</w:t>
      </w:r>
      <w:r w:rsidRPr="003912BC">
        <w:rPr>
          <w:rStyle w:val="HideTWBExt"/>
        </w:rPr>
        <w:t>&lt;/Original&gt;</w:t>
      </w:r>
    </w:p>
    <w:p w14:paraId="0CC2A84D" w14:textId="77777777" w:rsidR="00061AA6" w:rsidRPr="003912BC" w:rsidRDefault="00061AA6" w:rsidP="00061AA6">
      <w:r w:rsidRPr="003912BC">
        <w:rPr>
          <w:rStyle w:val="HideTWBExt"/>
        </w:rPr>
        <w:t>&lt;/Amend&gt;</w:t>
      </w:r>
    </w:p>
    <w:p w14:paraId="22BF3C4F" w14:textId="39AF8F3E" w:rsidR="00061AA6" w:rsidRPr="003912BC" w:rsidRDefault="00061AA6" w:rsidP="00061AA6">
      <w:pPr>
        <w:pStyle w:val="AmNumberTabs"/>
        <w:keepNext/>
      </w:pPr>
      <w:r w:rsidRPr="003912BC">
        <w:rPr>
          <w:rStyle w:val="HideTWBExt"/>
          <w:b w:val="0"/>
        </w:rPr>
        <w:t>&lt;Amend&gt;</w:t>
      </w:r>
      <w:r w:rsidRPr="003912BC">
        <w:t>Amendment</w:t>
      </w:r>
      <w:r w:rsidRPr="003912BC">
        <w:tab/>
      </w:r>
      <w:r w:rsidRPr="003912BC">
        <w:tab/>
      </w:r>
      <w:r w:rsidRPr="003912BC">
        <w:rPr>
          <w:rStyle w:val="HideTWBExt"/>
          <w:b w:val="0"/>
        </w:rPr>
        <w:t>&lt;NumAm&gt;</w:t>
      </w:r>
      <w:r w:rsidRPr="003912BC">
        <w:t>153</w:t>
      </w:r>
      <w:r w:rsidRPr="003912BC">
        <w:rPr>
          <w:rStyle w:val="HideTWBExt"/>
          <w:b w:val="0"/>
        </w:rPr>
        <w:t>&lt;/NumAm&gt;</w:t>
      </w:r>
    </w:p>
    <w:p w14:paraId="1D796E3B" w14:textId="5935E0E0" w:rsidR="00061AA6" w:rsidRPr="003912BC" w:rsidRDefault="00061AA6" w:rsidP="00061AA6">
      <w:pPr>
        <w:pStyle w:val="NormalBold"/>
      </w:pPr>
      <w:r w:rsidRPr="003912BC">
        <w:rPr>
          <w:rStyle w:val="HideTWBExt"/>
          <w:b w:val="0"/>
        </w:rPr>
        <w:t>&lt;RepeatBlock-By&gt;&lt;Members&gt;</w:t>
      </w:r>
      <w:r w:rsidR="00A66EE9" w:rsidRPr="003912BC">
        <w:t>Marie</w:t>
      </w:r>
      <w:r w:rsidR="00A66EE9" w:rsidRPr="003912BC">
        <w:noBreakHyphen/>
        <w:t>Agnes Strack</w:t>
      </w:r>
      <w:r w:rsidR="00A66EE9" w:rsidRPr="003912BC">
        <w:noBreakHyphen/>
        <w:t>Zimmermann</w:t>
      </w:r>
      <w:r w:rsidRPr="003912BC">
        <w:rPr>
          <w:rStyle w:val="HideTWBExt"/>
          <w:b w:val="0"/>
        </w:rPr>
        <w:t>&lt;/Members&gt;</w:t>
      </w:r>
    </w:p>
    <w:p w14:paraId="0196361D" w14:textId="46AF6740" w:rsidR="00061AA6" w:rsidRPr="003912BC" w:rsidRDefault="00061AA6" w:rsidP="00061AA6">
      <w:r w:rsidRPr="003912BC">
        <w:rPr>
          <w:rStyle w:val="HideTWBExt"/>
        </w:rPr>
        <w:t>&lt;/RepeatBlock-By&gt;</w:t>
      </w:r>
    </w:p>
    <w:p w14:paraId="7AA6A390" w14:textId="722AE9E1" w:rsidR="00061AA6" w:rsidRPr="003912BC" w:rsidRDefault="00061AA6" w:rsidP="00061AA6">
      <w:pPr>
        <w:pStyle w:val="NormalBold"/>
      </w:pPr>
      <w:r w:rsidRPr="003912BC">
        <w:rPr>
          <w:rStyle w:val="HideTWBExt"/>
          <w:b w:val="0"/>
        </w:rPr>
        <w:t>&lt;DocAmend&gt;</w:t>
      </w:r>
      <w:r w:rsidR="00A66EE9" w:rsidRPr="003912BC">
        <w:t>Motion for a resolution</w:t>
      </w:r>
      <w:r w:rsidRPr="003912BC">
        <w:rPr>
          <w:rStyle w:val="HideTWBExt"/>
          <w:b w:val="0"/>
        </w:rPr>
        <w:t>&lt;/DocAmend&gt;</w:t>
      </w:r>
    </w:p>
    <w:p w14:paraId="65DDD1E2" w14:textId="4B617E97" w:rsidR="00061AA6" w:rsidRPr="003912BC" w:rsidRDefault="00061AA6" w:rsidP="00061AA6">
      <w:pPr>
        <w:pStyle w:val="NormalBold"/>
      </w:pPr>
      <w:r w:rsidRPr="003912BC">
        <w:rPr>
          <w:rStyle w:val="HideTWBExt"/>
          <w:b w:val="0"/>
        </w:rPr>
        <w:t>&lt;Article&gt;</w:t>
      </w:r>
      <w:r w:rsidR="00A66EE9" w:rsidRPr="003912BC">
        <w:t>Annex III 04 02 04 (new)</w:t>
      </w:r>
      <w:r w:rsidRPr="003912B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61AA6" w:rsidRPr="003912BC" w14:paraId="1AD1A04F" w14:textId="77777777" w:rsidTr="00DB7DB8">
        <w:trPr>
          <w:jc w:val="center"/>
        </w:trPr>
        <w:tc>
          <w:tcPr>
            <w:tcW w:w="9752" w:type="dxa"/>
            <w:gridSpan w:val="2"/>
          </w:tcPr>
          <w:p w14:paraId="09C9B92D" w14:textId="77777777" w:rsidR="00061AA6" w:rsidRPr="003912BC" w:rsidRDefault="00061AA6" w:rsidP="00DB7DB8">
            <w:pPr>
              <w:keepNext/>
            </w:pPr>
          </w:p>
        </w:tc>
      </w:tr>
      <w:tr w:rsidR="00061AA6" w:rsidRPr="003912BC" w14:paraId="6B94143A" w14:textId="77777777" w:rsidTr="00DB7DB8">
        <w:trPr>
          <w:jc w:val="center"/>
        </w:trPr>
        <w:tc>
          <w:tcPr>
            <w:tcW w:w="4876" w:type="dxa"/>
          </w:tcPr>
          <w:p w14:paraId="76FFA993" w14:textId="16BD1144" w:rsidR="00061AA6" w:rsidRPr="003912BC" w:rsidRDefault="00A66EE9" w:rsidP="00DB7DB8">
            <w:pPr>
              <w:pStyle w:val="AmColumnHeading"/>
              <w:keepNext/>
            </w:pPr>
            <w:r w:rsidRPr="003912BC">
              <w:t>Motion for a resolution</w:t>
            </w:r>
          </w:p>
        </w:tc>
        <w:tc>
          <w:tcPr>
            <w:tcW w:w="4876" w:type="dxa"/>
          </w:tcPr>
          <w:p w14:paraId="4919530E" w14:textId="77777777" w:rsidR="00061AA6" w:rsidRPr="003912BC" w:rsidRDefault="00061AA6" w:rsidP="00DB7DB8">
            <w:pPr>
              <w:pStyle w:val="AmColumnHeading"/>
              <w:keepNext/>
            </w:pPr>
            <w:r w:rsidRPr="003912BC">
              <w:t>Amendment</w:t>
            </w:r>
          </w:p>
        </w:tc>
      </w:tr>
      <w:tr w:rsidR="00061AA6" w:rsidRPr="003912BC" w14:paraId="2407D590" w14:textId="77777777" w:rsidTr="00DB7DB8">
        <w:trPr>
          <w:jc w:val="center"/>
        </w:trPr>
        <w:tc>
          <w:tcPr>
            <w:tcW w:w="4876" w:type="dxa"/>
          </w:tcPr>
          <w:p w14:paraId="2AD8F49A" w14:textId="5FC208D6" w:rsidR="00061AA6" w:rsidRPr="003912BC" w:rsidRDefault="00061AA6" w:rsidP="00DB7DB8">
            <w:pPr>
              <w:pStyle w:val="Normal6a"/>
            </w:pPr>
          </w:p>
        </w:tc>
        <w:tc>
          <w:tcPr>
            <w:tcW w:w="4876" w:type="dxa"/>
          </w:tcPr>
          <w:p w14:paraId="481609DF" w14:textId="0C6556EC" w:rsidR="00A66EE9" w:rsidRPr="003912BC" w:rsidRDefault="00A66EE9" w:rsidP="00A66EE9">
            <w:pPr>
              <w:pStyle w:val="Normal6a"/>
              <w:rPr>
                <w:b/>
                <w:bCs/>
                <w:i/>
                <w:iCs/>
              </w:rPr>
            </w:pPr>
            <w:r w:rsidRPr="003912BC">
              <w:rPr>
                <w:b/>
                <w:bCs/>
                <w:i/>
                <w:iCs/>
              </w:rPr>
              <w:t>04 02 04 (a) Resilience of supply chains</w:t>
            </w:r>
          </w:p>
          <w:p w14:paraId="10858DC0" w14:textId="1B52C0F1" w:rsidR="00A66EE9" w:rsidRPr="003912BC" w:rsidRDefault="00A66EE9" w:rsidP="00A66EE9">
            <w:pPr>
              <w:pStyle w:val="Normal6a"/>
              <w:rPr>
                <w:b/>
                <w:bCs/>
                <w:i/>
                <w:iCs/>
              </w:rPr>
            </w:pPr>
            <w:r w:rsidRPr="003912BC">
              <w:rPr>
                <w:b/>
                <w:bCs/>
                <w:i/>
                <w:iCs/>
              </w:rPr>
              <w:t xml:space="preserve">04 02 04 (b) Defence Industry </w:t>
            </w:r>
          </w:p>
          <w:p w14:paraId="6E9BBB24" w14:textId="017908C9" w:rsidR="00A66EE9" w:rsidRPr="003912BC" w:rsidRDefault="00A66EE9" w:rsidP="00A66EE9">
            <w:pPr>
              <w:pStyle w:val="Normal6a"/>
              <w:rPr>
                <w:b/>
                <w:bCs/>
                <w:i/>
                <w:iCs/>
              </w:rPr>
            </w:pPr>
            <w:r w:rsidRPr="003912BC">
              <w:rPr>
                <w:b/>
                <w:bCs/>
                <w:i/>
                <w:iCs/>
              </w:rPr>
              <w:t>04 02 04 (c) Space</w:t>
            </w:r>
          </w:p>
          <w:p w14:paraId="602C716A" w14:textId="17D27FAF" w:rsidR="00061AA6" w:rsidRPr="003912BC" w:rsidRDefault="00A66EE9" w:rsidP="00A66EE9">
            <w:pPr>
              <w:pStyle w:val="Normal6a"/>
              <w:rPr>
                <w:szCs w:val="24"/>
              </w:rPr>
            </w:pPr>
            <w:r w:rsidRPr="003912BC">
              <w:rPr>
                <w:b/>
                <w:bCs/>
                <w:i/>
                <w:iCs/>
              </w:rPr>
              <w:t>04 02 04 (d) Support for security industry policy</w:t>
            </w:r>
            <w:r w:rsidRPr="003912BC">
              <w:t xml:space="preserve">  </w:t>
            </w:r>
          </w:p>
        </w:tc>
      </w:tr>
    </w:tbl>
    <w:p w14:paraId="5B98B7EC" w14:textId="6D889AA5" w:rsidR="00061AA6" w:rsidRPr="003912BC" w:rsidRDefault="00061AA6" w:rsidP="00061AA6">
      <w:pPr>
        <w:pStyle w:val="AmOrLang"/>
      </w:pPr>
      <w:r w:rsidRPr="003912BC">
        <w:t xml:space="preserve">Or. </w:t>
      </w:r>
      <w:r w:rsidRPr="003912BC">
        <w:rPr>
          <w:rStyle w:val="HideTWBExt"/>
        </w:rPr>
        <w:t>&lt;Original&gt;</w:t>
      </w:r>
      <w:r w:rsidR="00A66EE9" w:rsidRPr="003912BC">
        <w:rPr>
          <w:rStyle w:val="HideTWBInt"/>
        </w:rPr>
        <w:t>{EN}</w:t>
      </w:r>
      <w:r w:rsidR="00A66EE9" w:rsidRPr="003912BC">
        <w:t>en</w:t>
      </w:r>
      <w:r w:rsidRPr="003912BC">
        <w:rPr>
          <w:rStyle w:val="HideTWBExt"/>
        </w:rPr>
        <w:t>&lt;/Original&gt;</w:t>
      </w:r>
    </w:p>
    <w:p w14:paraId="0CD4C4EF" w14:textId="77777777" w:rsidR="00061AA6" w:rsidRPr="003912BC" w:rsidRDefault="00061AA6" w:rsidP="00061AA6">
      <w:r w:rsidRPr="003912BC">
        <w:rPr>
          <w:rStyle w:val="HideTWBExt"/>
        </w:rPr>
        <w:t>&lt;/Amend&gt;</w:t>
      </w:r>
    </w:p>
    <w:p w14:paraId="5993C363" w14:textId="54DF5156" w:rsidR="00061AA6" w:rsidRPr="003912BC" w:rsidRDefault="00061AA6" w:rsidP="00061AA6">
      <w:pPr>
        <w:pStyle w:val="AmNumberTabs"/>
        <w:keepNext/>
      </w:pPr>
      <w:r w:rsidRPr="003912BC">
        <w:rPr>
          <w:rStyle w:val="HideTWBExt"/>
          <w:b w:val="0"/>
        </w:rPr>
        <w:t>&lt;Amend&gt;</w:t>
      </w:r>
      <w:r w:rsidRPr="003912BC">
        <w:t>Amendment</w:t>
      </w:r>
      <w:r w:rsidRPr="003912BC">
        <w:tab/>
      </w:r>
      <w:r w:rsidRPr="003912BC">
        <w:tab/>
      </w:r>
      <w:r w:rsidRPr="003912BC">
        <w:rPr>
          <w:rStyle w:val="HideTWBExt"/>
          <w:b w:val="0"/>
        </w:rPr>
        <w:t>&lt;NumAm&gt;</w:t>
      </w:r>
      <w:r w:rsidRPr="003912BC">
        <w:t>154</w:t>
      </w:r>
      <w:r w:rsidRPr="003912BC">
        <w:rPr>
          <w:rStyle w:val="HideTWBExt"/>
          <w:b w:val="0"/>
        </w:rPr>
        <w:t>&lt;/NumAm&gt;</w:t>
      </w:r>
    </w:p>
    <w:p w14:paraId="14BBA082" w14:textId="41437972" w:rsidR="00061AA6" w:rsidRPr="003912BC" w:rsidRDefault="00061AA6" w:rsidP="00061AA6">
      <w:pPr>
        <w:pStyle w:val="NormalBold"/>
      </w:pPr>
      <w:r w:rsidRPr="003912BC">
        <w:rPr>
          <w:rStyle w:val="HideTWBExt"/>
          <w:b w:val="0"/>
        </w:rPr>
        <w:t>&lt;RepeatBlock-By&gt;&lt;Members&gt;</w:t>
      </w:r>
      <w:r w:rsidR="00A66EE9" w:rsidRPr="003912BC">
        <w:t>Cristian Terheş</w:t>
      </w:r>
      <w:r w:rsidRPr="003912BC">
        <w:rPr>
          <w:rStyle w:val="HideTWBExt"/>
          <w:b w:val="0"/>
        </w:rPr>
        <w:t>&lt;/Members&gt;</w:t>
      </w:r>
    </w:p>
    <w:p w14:paraId="69A15B1C" w14:textId="4839EA98" w:rsidR="00061AA6" w:rsidRPr="003912BC" w:rsidRDefault="00061AA6" w:rsidP="00061AA6">
      <w:r w:rsidRPr="003912BC">
        <w:rPr>
          <w:rStyle w:val="HideTWBExt"/>
        </w:rPr>
        <w:t>&lt;/RepeatBlock-By&gt;</w:t>
      </w:r>
    </w:p>
    <w:p w14:paraId="6E31432C" w14:textId="7D568651" w:rsidR="00061AA6" w:rsidRPr="003912BC" w:rsidRDefault="00061AA6" w:rsidP="00061AA6">
      <w:pPr>
        <w:pStyle w:val="NormalBold"/>
      </w:pPr>
      <w:r w:rsidRPr="003912BC">
        <w:rPr>
          <w:rStyle w:val="HideTWBExt"/>
          <w:b w:val="0"/>
        </w:rPr>
        <w:t>&lt;DocAmend&gt;</w:t>
      </w:r>
      <w:r w:rsidR="00A66EE9" w:rsidRPr="003912BC">
        <w:t>Motion for a resolution</w:t>
      </w:r>
      <w:r w:rsidRPr="003912BC">
        <w:rPr>
          <w:rStyle w:val="HideTWBExt"/>
          <w:b w:val="0"/>
        </w:rPr>
        <w:t>&lt;/DocAmend&gt;</w:t>
      </w:r>
    </w:p>
    <w:p w14:paraId="72EACE71" w14:textId="20A62124" w:rsidR="00061AA6" w:rsidRPr="003912BC" w:rsidRDefault="00061AA6" w:rsidP="00061AA6">
      <w:pPr>
        <w:pStyle w:val="NormalBold"/>
      </w:pPr>
      <w:r w:rsidRPr="003912BC">
        <w:rPr>
          <w:rStyle w:val="HideTWBExt"/>
          <w:b w:val="0"/>
        </w:rPr>
        <w:t>&lt;Article&gt;</w:t>
      </w:r>
      <w:r w:rsidR="00A66EE9" w:rsidRPr="003912BC">
        <w:t>Annex III 04 02 04 (new)</w:t>
      </w:r>
      <w:r w:rsidRPr="003912B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61AA6" w:rsidRPr="003912BC" w14:paraId="2983C729" w14:textId="77777777" w:rsidTr="00DB7DB8">
        <w:trPr>
          <w:jc w:val="center"/>
        </w:trPr>
        <w:tc>
          <w:tcPr>
            <w:tcW w:w="9752" w:type="dxa"/>
            <w:gridSpan w:val="2"/>
          </w:tcPr>
          <w:p w14:paraId="34FEAEC7" w14:textId="77777777" w:rsidR="00061AA6" w:rsidRPr="003912BC" w:rsidRDefault="00061AA6" w:rsidP="00DB7DB8">
            <w:pPr>
              <w:keepNext/>
            </w:pPr>
          </w:p>
        </w:tc>
      </w:tr>
      <w:tr w:rsidR="00061AA6" w:rsidRPr="003912BC" w14:paraId="05206D46" w14:textId="77777777" w:rsidTr="00DB7DB8">
        <w:trPr>
          <w:jc w:val="center"/>
        </w:trPr>
        <w:tc>
          <w:tcPr>
            <w:tcW w:w="4876" w:type="dxa"/>
          </w:tcPr>
          <w:p w14:paraId="3F7C3295" w14:textId="546DFF7C" w:rsidR="00061AA6" w:rsidRPr="003912BC" w:rsidRDefault="00A66EE9" w:rsidP="00DB7DB8">
            <w:pPr>
              <w:pStyle w:val="AmColumnHeading"/>
              <w:keepNext/>
            </w:pPr>
            <w:r w:rsidRPr="003912BC">
              <w:t>Motion for a resolution</w:t>
            </w:r>
          </w:p>
        </w:tc>
        <w:tc>
          <w:tcPr>
            <w:tcW w:w="4876" w:type="dxa"/>
          </w:tcPr>
          <w:p w14:paraId="1AAD4AEF" w14:textId="77777777" w:rsidR="00061AA6" w:rsidRPr="003912BC" w:rsidRDefault="00061AA6" w:rsidP="00DB7DB8">
            <w:pPr>
              <w:pStyle w:val="AmColumnHeading"/>
              <w:keepNext/>
            </w:pPr>
            <w:r w:rsidRPr="003912BC">
              <w:t>Amendment</w:t>
            </w:r>
          </w:p>
        </w:tc>
      </w:tr>
      <w:tr w:rsidR="00061AA6" w:rsidRPr="003912BC" w14:paraId="5FEB85F6" w14:textId="77777777" w:rsidTr="00DB7DB8">
        <w:trPr>
          <w:jc w:val="center"/>
        </w:trPr>
        <w:tc>
          <w:tcPr>
            <w:tcW w:w="4876" w:type="dxa"/>
          </w:tcPr>
          <w:p w14:paraId="480CBD9E" w14:textId="12D057E4" w:rsidR="00061AA6" w:rsidRPr="003912BC" w:rsidRDefault="00061AA6" w:rsidP="00DB7DB8">
            <w:pPr>
              <w:pStyle w:val="Normal6a"/>
            </w:pPr>
          </w:p>
        </w:tc>
        <w:tc>
          <w:tcPr>
            <w:tcW w:w="4876" w:type="dxa"/>
          </w:tcPr>
          <w:p w14:paraId="634C98AD" w14:textId="77777777" w:rsidR="00A66EE9" w:rsidRPr="003912BC" w:rsidRDefault="00A66EE9" w:rsidP="00A66EE9">
            <w:pPr>
              <w:pStyle w:val="Normal6a"/>
              <w:rPr>
                <w:b/>
                <w:bCs/>
                <w:i/>
                <w:iCs/>
              </w:rPr>
            </w:pPr>
            <w:r w:rsidRPr="003912BC">
              <w:rPr>
                <w:b/>
                <w:bCs/>
                <w:i/>
                <w:iCs/>
              </w:rPr>
              <w:t xml:space="preserve">04 02 04 01 Countering hybrid </w:t>
            </w:r>
          </w:p>
          <w:p w14:paraId="2BD3302A" w14:textId="0C8A232E" w:rsidR="00061AA6" w:rsidRPr="003912BC" w:rsidRDefault="00A66EE9" w:rsidP="00A66EE9">
            <w:pPr>
              <w:pStyle w:val="Normal6a"/>
              <w:rPr>
                <w:szCs w:val="24"/>
              </w:rPr>
            </w:pPr>
            <w:r w:rsidRPr="003912BC">
              <w:rPr>
                <w:b/>
                <w:bCs/>
                <w:i/>
                <w:iCs/>
              </w:rPr>
              <w:t>threats</w:t>
            </w:r>
          </w:p>
        </w:tc>
      </w:tr>
    </w:tbl>
    <w:p w14:paraId="697F0BE0" w14:textId="009EAF66" w:rsidR="00061AA6" w:rsidRPr="003912BC" w:rsidRDefault="00061AA6" w:rsidP="00061AA6">
      <w:pPr>
        <w:pStyle w:val="AmOrLang"/>
      </w:pPr>
      <w:r w:rsidRPr="003912BC">
        <w:t xml:space="preserve">Or. </w:t>
      </w:r>
      <w:r w:rsidRPr="003912BC">
        <w:rPr>
          <w:rStyle w:val="HideTWBExt"/>
        </w:rPr>
        <w:t>&lt;Original&gt;</w:t>
      </w:r>
      <w:r w:rsidR="000857E3" w:rsidRPr="003912BC">
        <w:rPr>
          <w:rStyle w:val="HideTWBInt"/>
        </w:rPr>
        <w:t>{EN}</w:t>
      </w:r>
      <w:r w:rsidR="000857E3" w:rsidRPr="003912BC">
        <w:t>en</w:t>
      </w:r>
      <w:r w:rsidRPr="003912BC">
        <w:rPr>
          <w:rStyle w:val="HideTWBExt"/>
        </w:rPr>
        <w:t>&lt;/Original&gt;</w:t>
      </w:r>
    </w:p>
    <w:p w14:paraId="49F78497" w14:textId="77777777" w:rsidR="00061AA6" w:rsidRPr="003912BC" w:rsidRDefault="00061AA6" w:rsidP="00061AA6">
      <w:r w:rsidRPr="003912BC">
        <w:rPr>
          <w:rStyle w:val="HideTWBExt"/>
        </w:rPr>
        <w:t>&lt;/Amend&gt;</w:t>
      </w:r>
    </w:p>
    <w:p w14:paraId="37A66421" w14:textId="352B49DB" w:rsidR="00061AA6" w:rsidRPr="003912BC" w:rsidRDefault="00061AA6" w:rsidP="00061AA6">
      <w:pPr>
        <w:pStyle w:val="AmNumberTabs"/>
        <w:keepNext/>
      </w:pPr>
      <w:r w:rsidRPr="003912BC">
        <w:rPr>
          <w:rStyle w:val="HideTWBExt"/>
          <w:b w:val="0"/>
        </w:rPr>
        <w:t>&lt;Amend&gt;</w:t>
      </w:r>
      <w:r w:rsidRPr="003912BC">
        <w:t>Amendment</w:t>
      </w:r>
      <w:r w:rsidRPr="003912BC">
        <w:tab/>
      </w:r>
      <w:r w:rsidRPr="003912BC">
        <w:tab/>
      </w:r>
      <w:r w:rsidRPr="003912BC">
        <w:rPr>
          <w:rStyle w:val="HideTWBExt"/>
          <w:b w:val="0"/>
        </w:rPr>
        <w:t>&lt;NumAm&gt;</w:t>
      </w:r>
      <w:r w:rsidRPr="003912BC">
        <w:t>155</w:t>
      </w:r>
      <w:r w:rsidRPr="003912BC">
        <w:rPr>
          <w:rStyle w:val="HideTWBExt"/>
          <w:b w:val="0"/>
        </w:rPr>
        <w:t>&lt;/NumAm&gt;</w:t>
      </w:r>
    </w:p>
    <w:p w14:paraId="055C2693" w14:textId="513A2FAD" w:rsidR="00061AA6" w:rsidRPr="003912BC" w:rsidRDefault="00C13E80" w:rsidP="00061AA6">
      <w:pPr>
        <w:pStyle w:val="NormalBold"/>
      </w:pPr>
      <w:r w:rsidRPr="003912BC">
        <w:rPr>
          <w:rStyle w:val="HideTWBExt"/>
          <w:b w:val="0"/>
        </w:rPr>
        <w:t>&lt;RepeatBlock-By&gt;&lt;Members&gt;</w:t>
      </w:r>
      <w:r w:rsidR="00A66EE9" w:rsidRPr="003912BC">
        <w:t>Reinis Pozņaks</w:t>
      </w:r>
      <w:r w:rsidRPr="003912BC">
        <w:rPr>
          <w:rStyle w:val="HideTWBExt"/>
          <w:b w:val="0"/>
        </w:rPr>
        <w:t>&lt;/Members&gt;</w:t>
      </w:r>
    </w:p>
    <w:p w14:paraId="3696487D" w14:textId="1949BB97" w:rsidR="00061AA6" w:rsidRPr="003912BC" w:rsidRDefault="00061AA6" w:rsidP="00061AA6">
      <w:r w:rsidRPr="003912BC">
        <w:rPr>
          <w:rStyle w:val="HideTWBExt"/>
        </w:rPr>
        <w:t>&lt;/RepeatBlock-By&gt;</w:t>
      </w:r>
    </w:p>
    <w:p w14:paraId="3E67ACFD" w14:textId="3E881B28" w:rsidR="00061AA6" w:rsidRPr="003912BC" w:rsidRDefault="00061AA6" w:rsidP="00061AA6">
      <w:pPr>
        <w:pStyle w:val="NormalBold"/>
      </w:pPr>
      <w:r w:rsidRPr="003912BC">
        <w:rPr>
          <w:rStyle w:val="HideTWBExt"/>
          <w:b w:val="0"/>
        </w:rPr>
        <w:t>&lt;DocAmend&gt;</w:t>
      </w:r>
      <w:r w:rsidR="00A66EE9" w:rsidRPr="003912BC">
        <w:t>Motion for a resolution</w:t>
      </w:r>
      <w:r w:rsidRPr="003912BC">
        <w:rPr>
          <w:rStyle w:val="HideTWBExt"/>
          <w:b w:val="0"/>
        </w:rPr>
        <w:t>&lt;/DocAmend&gt;</w:t>
      </w:r>
    </w:p>
    <w:p w14:paraId="2A644DFD" w14:textId="2C5A175E" w:rsidR="00061AA6" w:rsidRPr="003912BC" w:rsidRDefault="00C13E80" w:rsidP="00061AA6">
      <w:pPr>
        <w:pStyle w:val="NormalBold"/>
      </w:pPr>
      <w:r w:rsidRPr="003912BC">
        <w:rPr>
          <w:rStyle w:val="HideTWBExt"/>
          <w:b w:val="0"/>
        </w:rPr>
        <w:t>&lt;Article&gt;</w:t>
      </w:r>
      <w:r w:rsidR="00A66EE9" w:rsidRPr="003912BC">
        <w:t>Annex III 05 02 01 02 (new)</w:t>
      </w:r>
      <w:r w:rsidR="00061AA6" w:rsidRPr="003912B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61AA6" w:rsidRPr="003912BC" w14:paraId="4A1DF1D9" w14:textId="77777777" w:rsidTr="00DB7DB8">
        <w:trPr>
          <w:jc w:val="center"/>
        </w:trPr>
        <w:tc>
          <w:tcPr>
            <w:tcW w:w="9752" w:type="dxa"/>
            <w:gridSpan w:val="2"/>
          </w:tcPr>
          <w:p w14:paraId="6510A1D9" w14:textId="77777777" w:rsidR="00061AA6" w:rsidRPr="003912BC" w:rsidRDefault="00061AA6" w:rsidP="00DB7DB8">
            <w:pPr>
              <w:keepNext/>
            </w:pPr>
          </w:p>
        </w:tc>
      </w:tr>
      <w:tr w:rsidR="00061AA6" w:rsidRPr="003912BC" w14:paraId="0B61A20F" w14:textId="77777777" w:rsidTr="00DB7DB8">
        <w:trPr>
          <w:jc w:val="center"/>
        </w:trPr>
        <w:tc>
          <w:tcPr>
            <w:tcW w:w="4876" w:type="dxa"/>
          </w:tcPr>
          <w:p w14:paraId="79D400DF" w14:textId="588EBE33" w:rsidR="00061AA6" w:rsidRPr="003912BC" w:rsidRDefault="00A66EE9" w:rsidP="00DB7DB8">
            <w:pPr>
              <w:pStyle w:val="AmColumnHeading"/>
              <w:keepNext/>
            </w:pPr>
            <w:r w:rsidRPr="003912BC">
              <w:t>Motion for a resolution</w:t>
            </w:r>
          </w:p>
        </w:tc>
        <w:tc>
          <w:tcPr>
            <w:tcW w:w="4876" w:type="dxa"/>
          </w:tcPr>
          <w:p w14:paraId="5532728E" w14:textId="77777777" w:rsidR="00061AA6" w:rsidRPr="003912BC" w:rsidRDefault="00061AA6" w:rsidP="00DB7DB8">
            <w:pPr>
              <w:pStyle w:val="AmColumnHeading"/>
              <w:keepNext/>
            </w:pPr>
            <w:r w:rsidRPr="003912BC">
              <w:t>Amendment</w:t>
            </w:r>
          </w:p>
        </w:tc>
      </w:tr>
      <w:tr w:rsidR="00061AA6" w:rsidRPr="003912BC" w14:paraId="2EDFB9F7" w14:textId="77777777" w:rsidTr="00DB7DB8">
        <w:trPr>
          <w:jc w:val="center"/>
        </w:trPr>
        <w:tc>
          <w:tcPr>
            <w:tcW w:w="4876" w:type="dxa"/>
          </w:tcPr>
          <w:p w14:paraId="3B92BF37" w14:textId="759A6595" w:rsidR="00061AA6" w:rsidRPr="003912BC" w:rsidRDefault="00061AA6" w:rsidP="00DB7DB8">
            <w:pPr>
              <w:pStyle w:val="Normal6a"/>
            </w:pPr>
          </w:p>
        </w:tc>
        <w:tc>
          <w:tcPr>
            <w:tcW w:w="4876" w:type="dxa"/>
          </w:tcPr>
          <w:p w14:paraId="07BE6971" w14:textId="0D89ADB2" w:rsidR="00061AA6" w:rsidRPr="003912BC" w:rsidRDefault="00AF1124" w:rsidP="00DB7DB8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912BC">
              <w:rPr>
                <w:b/>
                <w:bCs/>
                <w:i/>
                <w:iCs/>
              </w:rPr>
              <w:t>05 02 01 02 (a) Dual-Use UAS for Military Mobility</w:t>
            </w:r>
          </w:p>
        </w:tc>
      </w:tr>
    </w:tbl>
    <w:p w14:paraId="57EE0F1F" w14:textId="1AF2FCE7" w:rsidR="00061AA6" w:rsidRPr="003912BC" w:rsidRDefault="00061AA6" w:rsidP="00061AA6">
      <w:pPr>
        <w:pStyle w:val="AmOrLang"/>
      </w:pPr>
      <w:r w:rsidRPr="003912BC">
        <w:t xml:space="preserve">Or. </w:t>
      </w:r>
      <w:r w:rsidRPr="003912BC">
        <w:rPr>
          <w:rStyle w:val="HideTWBExt"/>
        </w:rPr>
        <w:t>&lt;Original&gt;</w:t>
      </w:r>
      <w:r w:rsidR="00AF1124" w:rsidRPr="003912BC">
        <w:rPr>
          <w:rStyle w:val="HideTWBInt"/>
        </w:rPr>
        <w:t>{EN}</w:t>
      </w:r>
      <w:r w:rsidR="00AF1124" w:rsidRPr="003912BC">
        <w:t>en</w:t>
      </w:r>
      <w:r w:rsidRPr="003912BC">
        <w:rPr>
          <w:rStyle w:val="HideTWBExt"/>
        </w:rPr>
        <w:t>&lt;/Original&gt;</w:t>
      </w:r>
    </w:p>
    <w:p w14:paraId="62C702A8" w14:textId="77777777" w:rsidR="00061AA6" w:rsidRPr="003912BC" w:rsidRDefault="00061AA6" w:rsidP="00061AA6">
      <w:r w:rsidRPr="003912BC">
        <w:rPr>
          <w:rStyle w:val="HideTWBExt"/>
        </w:rPr>
        <w:t>&lt;/Amend&gt;</w:t>
      </w:r>
    </w:p>
    <w:p w14:paraId="07BDE48A" w14:textId="717E29C4" w:rsidR="00061AA6" w:rsidRPr="003912BC" w:rsidRDefault="00061AA6" w:rsidP="00061AA6">
      <w:pPr>
        <w:pStyle w:val="AmNumberTabs"/>
        <w:keepNext/>
      </w:pPr>
      <w:r w:rsidRPr="003912BC">
        <w:rPr>
          <w:rStyle w:val="HideTWBExt"/>
          <w:b w:val="0"/>
        </w:rPr>
        <w:t>&lt;Amend&gt;</w:t>
      </w:r>
      <w:r w:rsidRPr="003912BC">
        <w:t>Amendment</w:t>
      </w:r>
      <w:r w:rsidRPr="003912BC">
        <w:tab/>
      </w:r>
      <w:r w:rsidRPr="003912BC">
        <w:tab/>
      </w:r>
      <w:r w:rsidRPr="003912BC">
        <w:rPr>
          <w:rStyle w:val="HideTWBExt"/>
          <w:b w:val="0"/>
        </w:rPr>
        <w:t>&lt;NumAm&gt;</w:t>
      </w:r>
      <w:r w:rsidRPr="003912BC">
        <w:t>156</w:t>
      </w:r>
      <w:r w:rsidRPr="003912BC">
        <w:rPr>
          <w:rStyle w:val="HideTWBExt"/>
          <w:b w:val="0"/>
        </w:rPr>
        <w:t>&lt;/NumAm&gt;</w:t>
      </w:r>
    </w:p>
    <w:p w14:paraId="1AF53F21" w14:textId="4ECB8AE2" w:rsidR="00061AA6" w:rsidRPr="003912BC" w:rsidRDefault="00C13E80" w:rsidP="00061AA6">
      <w:pPr>
        <w:pStyle w:val="NormalBold"/>
      </w:pPr>
      <w:r w:rsidRPr="003912BC">
        <w:rPr>
          <w:rStyle w:val="HideTWBExt"/>
          <w:b w:val="0"/>
        </w:rPr>
        <w:t>&lt;RepeatBlock-By&gt;&lt;Members&gt;</w:t>
      </w:r>
      <w:r w:rsidR="000857E3" w:rsidRPr="003912BC">
        <w:t>Petras Auštrevičius</w:t>
      </w:r>
      <w:r w:rsidR="00061AA6" w:rsidRPr="003912BC">
        <w:rPr>
          <w:rStyle w:val="HideTWBExt"/>
          <w:b w:val="0"/>
        </w:rPr>
        <w:t>&lt;/Members&gt;</w:t>
      </w:r>
    </w:p>
    <w:p w14:paraId="49425879" w14:textId="46D3B975" w:rsidR="00061AA6" w:rsidRPr="003912BC" w:rsidRDefault="00061AA6" w:rsidP="00061AA6">
      <w:r w:rsidRPr="003912BC">
        <w:rPr>
          <w:rStyle w:val="HideTWBExt"/>
        </w:rPr>
        <w:t>&lt;/RepeatBlock-By&gt;</w:t>
      </w:r>
    </w:p>
    <w:p w14:paraId="1148F167" w14:textId="512B9CCA" w:rsidR="00061AA6" w:rsidRPr="003912BC" w:rsidRDefault="00061AA6" w:rsidP="00061AA6">
      <w:pPr>
        <w:pStyle w:val="NormalBold"/>
      </w:pPr>
      <w:r w:rsidRPr="003912BC">
        <w:rPr>
          <w:rStyle w:val="HideTWBExt"/>
          <w:b w:val="0"/>
        </w:rPr>
        <w:t>&lt;DocAmend&gt;</w:t>
      </w:r>
      <w:r w:rsidR="000857E3" w:rsidRPr="003912BC">
        <w:t>Motion for a resolution</w:t>
      </w:r>
      <w:r w:rsidRPr="003912BC">
        <w:rPr>
          <w:rStyle w:val="HideTWBExt"/>
          <w:b w:val="0"/>
        </w:rPr>
        <w:t>&lt;/DocAmend&gt;</w:t>
      </w:r>
    </w:p>
    <w:p w14:paraId="3661AEEC" w14:textId="2DC7CFDB" w:rsidR="00061AA6" w:rsidRPr="003912BC" w:rsidRDefault="00061AA6" w:rsidP="00061AA6">
      <w:pPr>
        <w:pStyle w:val="NormalBold"/>
      </w:pPr>
      <w:r w:rsidRPr="003912BC">
        <w:rPr>
          <w:rStyle w:val="HideTWBExt"/>
          <w:b w:val="0"/>
        </w:rPr>
        <w:t>&lt;Article&gt;</w:t>
      </w:r>
      <w:r w:rsidR="000857E3" w:rsidRPr="003912BC">
        <w:t>Annex III 05 02 02 01 (new)</w:t>
      </w:r>
      <w:r w:rsidRPr="003912B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61AA6" w:rsidRPr="003912BC" w14:paraId="42AB5819" w14:textId="77777777" w:rsidTr="00DB7DB8">
        <w:trPr>
          <w:jc w:val="center"/>
        </w:trPr>
        <w:tc>
          <w:tcPr>
            <w:tcW w:w="9752" w:type="dxa"/>
            <w:gridSpan w:val="2"/>
          </w:tcPr>
          <w:p w14:paraId="5C80578B" w14:textId="77777777" w:rsidR="00061AA6" w:rsidRPr="003912BC" w:rsidRDefault="00061AA6" w:rsidP="00DB7DB8">
            <w:pPr>
              <w:keepNext/>
            </w:pPr>
          </w:p>
        </w:tc>
      </w:tr>
      <w:tr w:rsidR="00061AA6" w:rsidRPr="003912BC" w14:paraId="786C9239" w14:textId="77777777" w:rsidTr="00DB7DB8">
        <w:trPr>
          <w:jc w:val="center"/>
        </w:trPr>
        <w:tc>
          <w:tcPr>
            <w:tcW w:w="4876" w:type="dxa"/>
          </w:tcPr>
          <w:p w14:paraId="425F8070" w14:textId="7929C2A3" w:rsidR="00061AA6" w:rsidRPr="003912BC" w:rsidRDefault="000857E3" w:rsidP="00DB7DB8">
            <w:pPr>
              <w:pStyle w:val="AmColumnHeading"/>
              <w:keepNext/>
            </w:pPr>
            <w:r w:rsidRPr="003912BC">
              <w:t>Motion for a resolution</w:t>
            </w:r>
          </w:p>
        </w:tc>
        <w:tc>
          <w:tcPr>
            <w:tcW w:w="4876" w:type="dxa"/>
          </w:tcPr>
          <w:p w14:paraId="64CF1BDB" w14:textId="77777777" w:rsidR="00061AA6" w:rsidRPr="003912BC" w:rsidRDefault="00061AA6" w:rsidP="00DB7DB8">
            <w:pPr>
              <w:pStyle w:val="AmColumnHeading"/>
              <w:keepNext/>
            </w:pPr>
            <w:r w:rsidRPr="003912BC">
              <w:t>Amendment</w:t>
            </w:r>
          </w:p>
        </w:tc>
      </w:tr>
      <w:tr w:rsidR="00061AA6" w:rsidRPr="003912BC" w14:paraId="32C8F026" w14:textId="77777777" w:rsidTr="00DB7DB8">
        <w:trPr>
          <w:jc w:val="center"/>
        </w:trPr>
        <w:tc>
          <w:tcPr>
            <w:tcW w:w="4876" w:type="dxa"/>
          </w:tcPr>
          <w:p w14:paraId="78328399" w14:textId="37B15EEC" w:rsidR="00061AA6" w:rsidRPr="003912BC" w:rsidRDefault="00061AA6" w:rsidP="00DB7DB8">
            <w:pPr>
              <w:pStyle w:val="Normal6a"/>
            </w:pPr>
          </w:p>
        </w:tc>
        <w:tc>
          <w:tcPr>
            <w:tcW w:w="4876" w:type="dxa"/>
          </w:tcPr>
          <w:p w14:paraId="44EF7E31" w14:textId="3B10F893" w:rsidR="00061AA6" w:rsidRPr="003912BC" w:rsidRDefault="000857E3" w:rsidP="00DB7DB8">
            <w:pPr>
              <w:pStyle w:val="Normal6a"/>
              <w:rPr>
                <w:i/>
                <w:iCs/>
                <w:szCs w:val="24"/>
              </w:rPr>
            </w:pPr>
            <w:r w:rsidRPr="003912BC">
              <w:rPr>
                <w:b/>
                <w:bCs/>
                <w:i/>
                <w:iCs/>
              </w:rPr>
              <w:t>Protection of critical energy infrastructure</w:t>
            </w:r>
          </w:p>
        </w:tc>
      </w:tr>
    </w:tbl>
    <w:p w14:paraId="61B1AD2E" w14:textId="6E714CAE" w:rsidR="00061AA6" w:rsidRPr="003912BC" w:rsidRDefault="00061AA6" w:rsidP="00061AA6">
      <w:pPr>
        <w:pStyle w:val="AmOrLang"/>
      </w:pPr>
      <w:r w:rsidRPr="003912BC">
        <w:t xml:space="preserve">Or. </w:t>
      </w:r>
      <w:r w:rsidRPr="003912BC">
        <w:rPr>
          <w:rStyle w:val="HideTWBExt"/>
        </w:rPr>
        <w:t>&lt;Original&gt;</w:t>
      </w:r>
      <w:r w:rsidR="000857E3" w:rsidRPr="003912BC">
        <w:rPr>
          <w:rStyle w:val="HideTWBInt"/>
        </w:rPr>
        <w:t>{EN}</w:t>
      </w:r>
      <w:r w:rsidR="000857E3" w:rsidRPr="003912BC">
        <w:t>en</w:t>
      </w:r>
      <w:r w:rsidRPr="003912BC">
        <w:rPr>
          <w:rStyle w:val="HideTWBExt"/>
        </w:rPr>
        <w:t>&lt;/Original&gt;</w:t>
      </w:r>
    </w:p>
    <w:p w14:paraId="784DB392" w14:textId="77777777" w:rsidR="00061AA6" w:rsidRPr="003912BC" w:rsidRDefault="00061AA6" w:rsidP="00061AA6">
      <w:r w:rsidRPr="003912BC">
        <w:rPr>
          <w:rStyle w:val="HideTWBExt"/>
        </w:rPr>
        <w:t>&lt;/Amend&gt;</w:t>
      </w:r>
    </w:p>
    <w:p w14:paraId="3A0491D1" w14:textId="60DB8789" w:rsidR="00D6787A" w:rsidRPr="003912BC" w:rsidRDefault="00D6787A" w:rsidP="00D6787A">
      <w:r w:rsidRPr="003912BC">
        <w:rPr>
          <w:rStyle w:val="HideTWBExt"/>
          <w:noProof w:val="0"/>
        </w:rPr>
        <w:t>&lt;/RepeatBlock-Amend&gt;</w:t>
      </w:r>
    </w:p>
    <w:p w14:paraId="5C5ADFCF" w14:textId="77777777" w:rsidR="004F7EAC" w:rsidRPr="003912BC" w:rsidRDefault="004F7EAC" w:rsidP="00D6787A"/>
    <w:sectPr w:rsidR="004F7EAC" w:rsidRPr="003912BC" w:rsidSect="000B5D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7522D" w14:textId="77777777" w:rsidR="001638E3" w:rsidRPr="001638E3" w:rsidRDefault="001638E3">
      <w:r w:rsidRPr="001638E3">
        <w:separator/>
      </w:r>
    </w:p>
  </w:endnote>
  <w:endnote w:type="continuationSeparator" w:id="0">
    <w:p w14:paraId="0BA97A03" w14:textId="77777777" w:rsidR="001638E3" w:rsidRPr="001638E3" w:rsidRDefault="001638E3">
      <w:r w:rsidRPr="001638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84795" w14:textId="333CF4DE" w:rsidR="002E29E1" w:rsidRPr="001638E3" w:rsidRDefault="002E29E1" w:rsidP="00C52038">
    <w:pPr>
      <w:pStyle w:val="EPFooter"/>
    </w:pPr>
    <w:r w:rsidRPr="001638E3">
      <w:t>PE</w:t>
    </w:r>
    <w:r w:rsidRPr="001638E3">
      <w:rPr>
        <w:rStyle w:val="HideTWBExt"/>
      </w:rPr>
      <w:t>&lt;NoPE&gt;</w:t>
    </w:r>
    <w:r w:rsidR="000857E3" w:rsidRPr="000857E3">
      <w:t>784.171</w:t>
    </w:r>
    <w:r w:rsidRPr="001638E3">
      <w:rPr>
        <w:rStyle w:val="HideTWBExt"/>
      </w:rPr>
      <w:t>&lt;/NoPE&gt;&lt;Version&gt;</w:t>
    </w:r>
    <w:r w:rsidR="001638E3" w:rsidRPr="001638E3">
      <w:t>v</w:t>
    </w:r>
    <w:r w:rsidR="000857E3" w:rsidRPr="000857E3">
      <w:t>01-00</w:t>
    </w:r>
    <w:r w:rsidRPr="001638E3">
      <w:rPr>
        <w:rStyle w:val="HideTWBExt"/>
      </w:rPr>
      <w:t>&lt;/Version&gt;</w:t>
    </w:r>
    <w:r w:rsidRPr="001638E3">
      <w:tab/>
    </w:r>
    <w:r w:rsidR="00DC01F1" w:rsidRPr="001638E3">
      <w:fldChar w:fldCharType="begin"/>
    </w:r>
    <w:r w:rsidR="00DC01F1" w:rsidRPr="001638E3">
      <w:instrText xml:space="preserve"> PAGE </w:instrText>
    </w:r>
    <w:r w:rsidR="00DC01F1" w:rsidRPr="001638E3">
      <w:fldChar w:fldCharType="separate"/>
    </w:r>
    <w:r w:rsidR="000B5DC7" w:rsidRPr="001638E3">
      <w:rPr>
        <w:noProof/>
      </w:rPr>
      <w:t>2</w:t>
    </w:r>
    <w:r w:rsidR="00DC01F1" w:rsidRPr="001638E3">
      <w:fldChar w:fldCharType="end"/>
    </w:r>
    <w:r w:rsidR="00DC01F1" w:rsidRPr="001638E3">
      <w:t>/</w:t>
    </w:r>
    <w:r w:rsidR="00804AD7" w:rsidRPr="001638E3">
      <w:fldChar w:fldCharType="begin"/>
    </w:r>
    <w:r w:rsidR="00804AD7" w:rsidRPr="001638E3">
      <w:instrText xml:space="preserve"> NUMPAGES </w:instrText>
    </w:r>
    <w:r w:rsidR="00804AD7" w:rsidRPr="001638E3">
      <w:fldChar w:fldCharType="separate"/>
    </w:r>
    <w:r w:rsidR="000B5DC7" w:rsidRPr="001638E3">
      <w:rPr>
        <w:noProof/>
      </w:rPr>
      <w:t>3</w:t>
    </w:r>
    <w:r w:rsidR="00804AD7" w:rsidRPr="001638E3">
      <w:rPr>
        <w:noProof/>
      </w:rPr>
      <w:fldChar w:fldCharType="end"/>
    </w:r>
    <w:r w:rsidRPr="001638E3">
      <w:tab/>
    </w:r>
    <w:r w:rsidRPr="001638E3">
      <w:rPr>
        <w:rStyle w:val="HideTWBExt"/>
      </w:rPr>
      <w:t>&lt;PathFdR&gt;</w:t>
    </w:r>
    <w:r w:rsidR="000857E3" w:rsidRPr="000857E3">
      <w:t>AM\1336359EN.docx</w:t>
    </w:r>
    <w:r w:rsidRPr="001638E3">
      <w:rPr>
        <w:rStyle w:val="HideTWBExt"/>
      </w:rPr>
      <w:t>&lt;/PathFdR&gt;</w:t>
    </w:r>
  </w:p>
  <w:p w14:paraId="4E8EEC87" w14:textId="4E92E96E" w:rsidR="002E29E1" w:rsidRPr="001638E3" w:rsidRDefault="00E4751A">
    <w:pPr>
      <w:pStyle w:val="EPFooter2"/>
    </w:pPr>
    <w:r w:rsidRPr="001638E3">
      <w:fldChar w:fldCharType="begin"/>
    </w:r>
    <w:r w:rsidRPr="001638E3">
      <w:instrText xml:space="preserve"> DOCPROPERTY "&lt;Extension&gt;" </w:instrText>
    </w:r>
    <w:r w:rsidRPr="001638E3">
      <w:fldChar w:fldCharType="separate"/>
    </w:r>
    <w:r w:rsidR="003912BC">
      <w:t>EN</w:t>
    </w:r>
    <w:r w:rsidRPr="001638E3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475BF" w14:textId="3EDC38D2" w:rsidR="002E29E1" w:rsidRPr="001638E3" w:rsidRDefault="002E29E1" w:rsidP="00C52038">
    <w:pPr>
      <w:pStyle w:val="EPFooter"/>
    </w:pPr>
    <w:r w:rsidRPr="001638E3">
      <w:rPr>
        <w:rStyle w:val="HideTWBExt"/>
      </w:rPr>
      <w:t>&lt;PathFdR&gt;</w:t>
    </w:r>
    <w:r w:rsidR="00194CC9" w:rsidRPr="00194CC9">
      <w:t>AM\1336359EN.docx</w:t>
    </w:r>
    <w:r w:rsidRPr="001638E3">
      <w:rPr>
        <w:rStyle w:val="HideTWBExt"/>
      </w:rPr>
      <w:t>&lt;/PathFdR&gt;</w:t>
    </w:r>
    <w:r w:rsidRPr="001638E3">
      <w:tab/>
    </w:r>
    <w:r w:rsidR="00DC01F1" w:rsidRPr="001638E3">
      <w:fldChar w:fldCharType="begin"/>
    </w:r>
    <w:r w:rsidR="00DC01F1" w:rsidRPr="001638E3">
      <w:instrText xml:space="preserve"> PAGE </w:instrText>
    </w:r>
    <w:r w:rsidR="00DC01F1" w:rsidRPr="001638E3">
      <w:fldChar w:fldCharType="separate"/>
    </w:r>
    <w:r w:rsidR="000B5DC7" w:rsidRPr="001638E3">
      <w:rPr>
        <w:noProof/>
      </w:rPr>
      <w:t>3</w:t>
    </w:r>
    <w:r w:rsidR="00DC01F1" w:rsidRPr="001638E3">
      <w:fldChar w:fldCharType="end"/>
    </w:r>
    <w:r w:rsidR="00DC01F1" w:rsidRPr="001638E3">
      <w:t>/</w:t>
    </w:r>
    <w:r w:rsidR="00804AD7" w:rsidRPr="001638E3">
      <w:fldChar w:fldCharType="begin"/>
    </w:r>
    <w:r w:rsidR="00804AD7" w:rsidRPr="001638E3">
      <w:instrText xml:space="preserve"> NUMPAGES </w:instrText>
    </w:r>
    <w:r w:rsidR="00804AD7" w:rsidRPr="001638E3">
      <w:fldChar w:fldCharType="separate"/>
    </w:r>
    <w:r w:rsidR="000B5DC7" w:rsidRPr="001638E3">
      <w:rPr>
        <w:noProof/>
      </w:rPr>
      <w:t>3</w:t>
    </w:r>
    <w:r w:rsidR="00804AD7" w:rsidRPr="001638E3">
      <w:rPr>
        <w:noProof/>
      </w:rPr>
      <w:fldChar w:fldCharType="end"/>
    </w:r>
    <w:r w:rsidRPr="001638E3">
      <w:tab/>
      <w:t>PE</w:t>
    </w:r>
    <w:r w:rsidRPr="001638E3">
      <w:rPr>
        <w:rStyle w:val="HideTWBExt"/>
      </w:rPr>
      <w:t>&lt;NoPE&gt;</w:t>
    </w:r>
    <w:r w:rsidR="00194CC9" w:rsidRPr="00194CC9">
      <w:t>784.171</w:t>
    </w:r>
    <w:r w:rsidRPr="001638E3">
      <w:rPr>
        <w:rStyle w:val="HideTWBExt"/>
      </w:rPr>
      <w:t>&lt;/NoPE&gt;&lt;Version&gt;</w:t>
    </w:r>
    <w:r w:rsidR="001638E3" w:rsidRPr="001638E3">
      <w:t>v</w:t>
    </w:r>
    <w:r w:rsidR="00194CC9" w:rsidRPr="00194CC9">
      <w:t>01-00</w:t>
    </w:r>
    <w:r w:rsidRPr="001638E3">
      <w:rPr>
        <w:rStyle w:val="HideTWBExt"/>
      </w:rPr>
      <w:t>&lt;/Version&gt;</w:t>
    </w:r>
  </w:p>
  <w:p w14:paraId="4265D6C9" w14:textId="44E5D659" w:rsidR="002E29E1" w:rsidRPr="001638E3" w:rsidRDefault="00DC01F1">
    <w:pPr>
      <w:pStyle w:val="EPFooter2"/>
    </w:pPr>
    <w:r w:rsidRPr="001638E3">
      <w:tab/>
    </w:r>
    <w:r w:rsidR="002E29E1" w:rsidRPr="001638E3">
      <w:tab/>
    </w:r>
    <w:r w:rsidR="00E4751A" w:rsidRPr="001638E3">
      <w:fldChar w:fldCharType="begin"/>
    </w:r>
    <w:r w:rsidR="00E4751A" w:rsidRPr="001638E3">
      <w:instrText xml:space="preserve"> DOCPROPERTY "&lt;Extension&gt;" </w:instrText>
    </w:r>
    <w:r w:rsidR="00E4751A" w:rsidRPr="001638E3">
      <w:fldChar w:fldCharType="separate"/>
    </w:r>
    <w:r w:rsidR="003912BC">
      <w:t>EN</w:t>
    </w:r>
    <w:r w:rsidR="00E4751A" w:rsidRPr="001638E3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F3021" w14:textId="522160AB" w:rsidR="002E29E1" w:rsidRPr="001638E3" w:rsidRDefault="002E29E1" w:rsidP="00C52038">
    <w:pPr>
      <w:pStyle w:val="EPFooter"/>
    </w:pPr>
    <w:r w:rsidRPr="001638E3">
      <w:rPr>
        <w:rStyle w:val="HideTWBExt"/>
      </w:rPr>
      <w:t>&lt;PathFdR&gt;</w:t>
    </w:r>
    <w:r w:rsidR="00061AA6" w:rsidRPr="00061AA6">
      <w:t>AM\1336359EN.docx</w:t>
    </w:r>
    <w:r w:rsidRPr="001638E3">
      <w:rPr>
        <w:rStyle w:val="HideTWBExt"/>
      </w:rPr>
      <w:t>&lt;/PathFdR&gt;</w:t>
    </w:r>
    <w:r w:rsidRPr="001638E3">
      <w:tab/>
    </w:r>
    <w:r w:rsidRPr="001638E3">
      <w:tab/>
      <w:t>PE</w:t>
    </w:r>
    <w:r w:rsidRPr="001638E3">
      <w:rPr>
        <w:rStyle w:val="HideTWBExt"/>
      </w:rPr>
      <w:t>&lt;NoPE&gt;</w:t>
    </w:r>
    <w:r w:rsidR="00061AA6" w:rsidRPr="00061AA6">
      <w:t>784.171</w:t>
    </w:r>
    <w:r w:rsidRPr="001638E3">
      <w:rPr>
        <w:rStyle w:val="HideTWBExt"/>
      </w:rPr>
      <w:t>&lt;/NoPE&gt;&lt;Version&gt;</w:t>
    </w:r>
    <w:r w:rsidR="001638E3" w:rsidRPr="001638E3">
      <w:t>v</w:t>
    </w:r>
    <w:r w:rsidR="00061AA6" w:rsidRPr="00061AA6">
      <w:t>01-00</w:t>
    </w:r>
    <w:r w:rsidRPr="001638E3">
      <w:rPr>
        <w:rStyle w:val="HideTWBExt"/>
      </w:rPr>
      <w:t>&lt;/Version&gt;</w:t>
    </w:r>
  </w:p>
  <w:p w14:paraId="2B763ED3" w14:textId="6AE6B873" w:rsidR="002E29E1" w:rsidRPr="001638E3" w:rsidRDefault="00E4751A" w:rsidP="000856B6">
    <w:pPr>
      <w:pStyle w:val="EPFooter2"/>
      <w:tabs>
        <w:tab w:val="clear" w:pos="4535"/>
        <w:tab w:val="center" w:pos="4536"/>
      </w:tabs>
    </w:pPr>
    <w:r w:rsidRPr="001638E3">
      <w:fldChar w:fldCharType="begin"/>
    </w:r>
    <w:r w:rsidRPr="001638E3">
      <w:instrText xml:space="preserve"> DOCPROPERTY "&lt;Extension&gt;" </w:instrText>
    </w:r>
    <w:r w:rsidRPr="001638E3">
      <w:fldChar w:fldCharType="separate"/>
    </w:r>
    <w:r w:rsidR="003912BC">
      <w:t>EN</w:t>
    </w:r>
    <w:r w:rsidRPr="001638E3">
      <w:fldChar w:fldCharType="end"/>
    </w:r>
    <w:r w:rsidR="002E29E1" w:rsidRPr="001638E3">
      <w:tab/>
    </w:r>
    <w:r w:rsidR="00061AA6">
      <w:rPr>
        <w:b w:val="0"/>
        <w:i/>
        <w:color w:val="C0C0C0"/>
        <w:sz w:val="22"/>
        <w:szCs w:val="22"/>
      </w:rPr>
      <w:t>United in diversity</w:t>
    </w:r>
    <w:r w:rsidR="002E29E1" w:rsidRPr="001638E3">
      <w:tab/>
    </w:r>
    <w:r w:rsidRPr="001638E3">
      <w:fldChar w:fldCharType="begin"/>
    </w:r>
    <w:r w:rsidRPr="001638E3">
      <w:instrText xml:space="preserve"> DOCPROPERTY "&lt;Extension&gt;" </w:instrText>
    </w:r>
    <w:r w:rsidRPr="001638E3">
      <w:fldChar w:fldCharType="separate"/>
    </w:r>
    <w:r w:rsidR="003912BC">
      <w:t>EN</w:t>
    </w:r>
    <w:r w:rsidRPr="001638E3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2BA53" w14:textId="77777777" w:rsidR="001638E3" w:rsidRPr="001638E3" w:rsidRDefault="001638E3">
      <w:r w:rsidRPr="001638E3">
        <w:separator/>
      </w:r>
    </w:p>
  </w:footnote>
  <w:footnote w:type="continuationSeparator" w:id="0">
    <w:p w14:paraId="2151319C" w14:textId="77777777" w:rsidR="001638E3" w:rsidRPr="001638E3" w:rsidRDefault="001638E3">
      <w:r w:rsidRPr="001638E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E7F4A" w14:textId="77777777" w:rsidR="00061AA6" w:rsidRDefault="00061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9F89A" w14:textId="77777777" w:rsidR="00061AA6" w:rsidRDefault="00061A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49B69" w14:textId="77777777" w:rsidR="00061AA6" w:rsidRDefault="00061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2436508">
    <w:abstractNumId w:val="3"/>
  </w:num>
  <w:num w:numId="2" w16cid:durableId="104931470">
    <w:abstractNumId w:val="2"/>
  </w:num>
  <w:num w:numId="3" w16cid:durableId="1482888354">
    <w:abstractNumId w:val="1"/>
  </w:num>
  <w:num w:numId="4" w16cid:durableId="2037415235">
    <w:abstractNumId w:val="0"/>
  </w:num>
  <w:num w:numId="5" w16cid:durableId="1127896426">
    <w:abstractNumId w:val="6"/>
  </w:num>
  <w:num w:numId="6" w16cid:durableId="398987357">
    <w:abstractNumId w:val="5"/>
  </w:num>
  <w:num w:numId="7" w16cid:durableId="11552927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ENDDOCTYPEMNU" w:val=" 1"/>
    <w:docVar w:name="AMPLURMNU" w:val=" 1"/>
    <w:docVar w:name="CODEMNU" w:val=" 4"/>
    <w:docVar w:name="COMKEY" w:val="SEDE"/>
    <w:docVar w:name="COMMKEY" w:val="SEDE"/>
    <w:docVar w:name="CVar" w:val="156"/>
    <w:docVar w:name="DOCDT" w:val="02/02/2026"/>
    <w:docVar w:name="iNoAmend" w:val="156"/>
    <w:docVar w:name="LastEditedSection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9701850 HideTWBExt;}{\*\cs18 \additive \v\f1\fs20\cf15 _x000d__x000a_\spriority0 \styrsid9701850 HideTWBInt;}{\s19\qr \li0\ri0\sb240\sa240\nowidctlpar\wrapdefault\aspalpha\aspnum\faauto\adjustright\rin0\lin0\itap0 \rtlch\fcs1 \af0\afs20\alang1025 \ltrch\fcs0 \fs24\lang2057\langfe2057\cgrid\langnp2057\langfenp2057 _x000d__x000a_\sbasedon0 \snext19 \spriority0 \styrsid9701850 AmOrLang;}{\s20\ql \li0\ri0\sa120\nowidctlpar\wrapdefault\aspalpha\aspnum\faauto\adjustright\rin0\lin0\itap0 \rtlch\fcs1 \af0\afs20\alang1025 \ltrch\fcs0 _x000d__x000a_\fs24\lang2057\langfe2057\cgrid\langnp2057\langfenp2057 \sbasedon0 \snext20 \spriority0 \styrsid9701850 Normal6a;}{\s21\ql \li0\ri0\nowidctlpar\wrapdefault\aspalpha\aspnum\faauto\adjustright\rin0\lin0\itap0 \rtlch\fcs1 \af0\afs20\alang1025 \ltrch\fcs0 _x000d__x000a_\b\fs24\lang2057\langfe2057\cgrid\langnp2057\langfenp2057 \sbasedon0 \snext21 \spriority0 \styrsid9701850 NormalBold;}{\s22\qc \li0\ri0\sa240\nowidctlpar\wrapdefault\aspalpha\aspnum\faauto\adjustright\rin0\lin0\itap0 \rtlch\fcs1 \af0\afs20\alang1025 _x000d__x000a_\ltrch\fcs0 \i\fs24\lang2057\langfe2057\cgrid\langnp2057\langfenp2057 \sbasedon0 \snext22 \spriority0 \styrsid9701850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9701850 AmNumberTabs;}}{\*\rsidtbl \rsid24658\rsid223860\rsid224791\rsid735077\rsid1718133\rsid2892074\rsid3565327\rsid4666813\rsid6641733_x000d__x000a_\rsid7823322\rsid9636012\rsid9701850\rsid10377208\rsid11215221\rsid11549030\rsid12154954\rsid14382809\rsid14424199\rsid14819540\rsid15204470\rsid15285974\rsid15950462\rsid16324206\rsid16662270}{\mmathPr\mmathFont34\mbrkBin0\mbrkBinSub0\msmallFrac0_x000d__x000a_\mdispDef1\mlMargin0\mrMargin0\mdefJc1\mwrapIndent1440\mintLim0\mnaryLim1}{\info{\author LAZARO MAZORRIAGA Carlos}{\operator LAZARO MAZORRIAGA Carlos}{\creatim\yr2026\mo1\dy29\hr14\min46}{\revtim\yr2026\mo1\dy29\hr14\min46}{\version1}{\edmins0}_x000d__x000a_{\nofpages1}{\nofwords87}{\nofchars501}{\nofcharsws587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970185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clazaro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22479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479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479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479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3646180 \rtlch\fcs1 _x000d__x000a_\af0\afs20\alang1025 \ltrch\fcs0 \b\fs24\lang2057\langfe2057\cgrid\langnp2057\langfenp2057 {\rtlch\fcs1 \af0 \ltrch\fcs0 \cs17\b0\v\f1\fs20\cf9\lang1024\langfe1024\noproof\insrsid9701850\charrsid7302855 {\*\bkmkstart restart}&lt;Amend&gt;}{\rtlch\fcs1 \af0 _x000d__x000a_\ltrch\fcs0 \insrsid9701850\charrsid7302855 Amendment\tab \tab }{\rtlch\fcs1 \af0 \ltrch\fcs0 \cs17\b0\v\f1\fs20\cf9\lang1024\langfe1024\noproof\insrsid9701850\charrsid7302855 &lt;NumAm&gt;}{\rtlch\fcs1 \af0 \ltrch\fcs0 \insrsid9701850\charrsid7302855 #}{_x000d__x000a_\rtlch\fcs1 \af1 \ltrch\fcs0 \cs18\v\f1\fs20\cf15\insrsid9701850\charrsid7302855 ENMIENDA@NRAM@}{\rtlch\fcs1 \af0 \ltrch\fcs0 \insrsid9701850\charrsid7302855 #}{\rtlch\fcs1 \af0 \ltrch\fcs0 _x000d__x000a_\cs17\b0\v\f1\fs20\cf9\lang1024\langfe1024\noproof\insrsid9701850\charrsid7302855 &lt;/NumAm&gt;}{\rtlch\fcs1 \af0 \ltrch\fcs0 \insrsid9701850\charrsid7302855 _x000d__x000a_\par }\pard\plain \ltrpar\s21\ql \li0\ri0\nowidctlpar\wrapdefault\aspalpha\aspnum\faauto\adjustright\rin0\lin0\itap0\pararsid3025377 \rtlch\fcs1 \af0\afs20\alang1025 \ltrch\fcs0 \b\fs24\lang2057\langfe2057\cgrid\langnp2057\langfenp2057 {\rtlch\fcs1 \af0 _x000d__x000a_\ltrch\fcs0 \cs17\b0\v\f1\fs20\cf9\lang1024\langfe1024\noproof\insrsid9701850\charrsid7302855 &lt;RepeatBlock-By&gt;}{\rtlch\fcs1 \af0 \ltrch\fcs0 \insrsid9701850\charrsid7302855 #}{\rtlch\fcs1 \af1 \ltrch\fcs0 _x000d__x000a_\cs18\v\f1\fs20\cf15\insrsid9701850\charrsid7302855 (MOD@InsideLoop()}{\rtlch\fcs1 \af0 \ltrch\fcs0 \insrsid9701850\charrsid7302855 ##}{\rtlch\fcs1 \af1 \ltrch\fcs0 \cs18\v\f1\fs20\cf15\insrsid9701850\charrsid7302855 &gt;&gt;&gt;@[ZMEMBERSMSG]@}{\rtlch\fcs1 \af0 _x000d__x000a_\ltrch\fcs0 \insrsid9701850\charrsid7302855 #}{\rtlch\fcs1 \af0 \ltrch\fcs0 \cs17\b0\v\f1\fs20\cf9\lang1024\langfe1024\noproof\insrsid9701850\charrsid7302855 &lt;Members&gt;}{\rtlch\fcs1 \af0 \ltrch\fcs0 \insrsid9701850\charrsid7302855 #}{\rtlch\fcs1 \af1 _x000d__x000a_\ltrch\fcs0 \cs18\v\f1\fs20\cf15\insrsid9701850\charrsid7302855 (MOD@InsideLoop(\'a7)}{\rtlch\fcs1 \af0 \ltrch\fcs0 \insrsid9701850\charrsid7302855 #}{\rtlch\fcs1 \af0 \ltrch\fcs0 \cf10\insrsid9701850\charrsid7302855 \u9668\'3f}{\rtlch\fcs1 \af0 _x000d__x000a_\ltrch\fcs0 \insrsid9701850\charrsid7302855 #}{\rtlch\fcs1 \af1 \ltrch\fcs0 \cs18\v\f1\fs20\cf15\insrsid9701850\charrsid7302855 TVTMEMBERS\'a7@MEMBERS@}{\rtlch\fcs1 \af0 \ltrch\fcs0 \insrsid9701850\charrsid7302855 #}{\rtlch\fcs1 \af0 \ltrch\fcs0 _x000d__x000a_\cf10\insrsid9701850\charrsid7302855 \u9658\'3f}{\rtlch\fcs1 \af0 \ltrch\fcs0 \cs17\b0\v\f1\fs20\cf9\lang1024\langfe1024\noproof\insrsid9701850\charrsid7302855 &lt;/Members&gt;}{\rtlch\fcs1 \af0 \ltrch\fcs0 \insrsid9701850\charrsid7302855 _x000d__x000a_\par }\pard\plain \ltrpar\ql \li0\ri0\widctlpar\wrapdefault\aspalpha\aspnum\faauto\adjustright\rin0\lin0\itap0\pararsid3025377 \rtlch\fcs1 \af0\afs20\alang1025 \ltrch\fcs0 \fs24\lang2057\langfe2057\cgrid\langnp2057\langfenp2057 {\rtlch\fcs1 \af0 \ltrch\fcs0 _x000d__x000a_\cs17\v\f1\fs20\cf9\lang1024\langfe1024\noproof\insrsid9701850\charrsid7302855 &lt;AuNomDe&gt;&lt;OptDel&gt;}{\rtlch\fcs1 \af0 \ltrch\fcs0 \insrsid9701850\charrsid7302855 #}{\rtlch\fcs1 \af1 \ltrch\fcs0 \cs18\v\f1\fs20\cf15\insrsid9701850\charrsid7302855 _x000d__x000a_MNU[ONBEHALFYES][NOTAPP]@CHOICE@}{\rtlch\fcs1 \af0 \ltrch\fcs0 \insrsid9701850\charrsid7302855 #}{\rtlch\fcs1 \af0 \ltrch\fcs0 \cs17\v\f1\fs20\cf9\lang1024\langfe1024\noproof\insrsid9701850\charrsid7302855 &lt;/OptDel&gt;&lt;/AuNomDe&gt;}{\rtlch\fcs1 \af0 _x000d__x000a_\ltrch\fcs0 \insrsid9701850\charrsid7302855 _x000d__x000a_\par &lt;&lt;&lt;}{\rtlch\fcs1 \af0 \ltrch\fcs0 \cs17\v\f1\fs20\cf9\lang1024\langfe1024\noproof\insrsid9701850\charrsid7302855 &lt;/RepeatBlock-By&gt;}{\rtlch\fcs1 \af0 \ltrch\fcs0 \insrsid9701850\charrsid7302855 _x000d__x000a_\par }\pard\plain \ltrpar\s21\ql \li0\ri0\nowidctlpar\wrapdefault\aspalpha\aspnum\faauto\adjustright\rin0\lin0\itap0\pararsid3025377 \rtlch\fcs1 \af0\afs20\alang1025 \ltrch\fcs0 \b\fs24\lang2057\langfe2057\cgrid\langnp2057\langfenp2057 {\rtlch\fcs1 \af0 _x000d__x000a_\ltrch\fcs0 \cs17\b0\v\f1\fs20\cf9\lang1024\langfe1024\noproof\insrsid9701850\charrsid7302855 &lt;DocAmend&gt;}{\rtlch\fcs1 \af0 \ltrch\fcs0 \insrsid9701850\charrsid7302855 #}{\rtlch\fcs1 \af1 \ltrch\fcs0 \cs18\v\f1\fs20\cf15\insrsid9701850\charrsid7302855 _x000d__x000a_MNU[AMENDDOCTYPE1][AMENDDOCTYPE2][AMENDDOCTYPE3][AMENDDOCTYPE4]@CHOICE@AMENDDOCTYPEMNU}{\rtlch\fcs1 \af0 \ltrch\fcs0 \insrsid9701850\charrsid7302855 #}{\rtlch\fcs1 \af0 \ltrch\fcs0 _x000d__x000a_\cs17\b0\v\f1\fs20\cf9\lang1024\langfe1024\noproof\insrsid9701850\charrsid7302855 &lt;/DocAmend&gt;}{\rtlch\fcs1 \af0 \ltrch\fcs0 \insrsid9701850\charrsid7302855 _x000d__x000a_\par }\pard \ltrpar\s21\ql \li0\ri0\nowidctlpar\wrapdefault\aspalpha\aspnum\faauto\adjustright\rin0\lin0\itap0\pararsid14055546 {\rtlch\fcs1 \af0 \ltrch\fcs0 \cs17\b0\v\f1\fs20\cf9\lang1024\langfe1024\noproof\insrsid9701850\charrsid7302855 &lt;Article&gt;}{_x000d__x000a_\rtlch\fcs1 \af0 \ltrch\fcs0 \cf10\insrsid9701850\charrsid7302855 \u9668\'3f}{\rtlch\fcs1 \af0 \ltrch\fcs0 \insrsid9701850\charrsid7302855 #}{\rtlch\fcs1 \af1 \ltrch\fcs0 \cs18\v\f1\fs20\cf15\insrsid9701850\charrsid7302855 TVTAMPART@AMPART@}{\rtlch\fcs1 _x000d__x000a_\af0 \ltrch\fcs0 \insrsid9701850\charrsid7302855 #}{\rtlch\fcs1 \af0 \ltrch\fcs0 \cf10\insrsid9701850\charrsid7302855 \u9658\'3f}{\rtlch\fcs1 \af0 \ltrch\fcs0 \cs17\b0\v\f1\fs20\cf9\lang1024\langfe1024\noproof\insrsid9701850\charrsid7302855 &lt;/Article&gt;}{_x000d__x000a_\rtlch\fcs1 \af0 \ltrch\fcs0 \insrsid9701850\charrsid7302855 _x000d__x000a_\par \ltrrow}\trowd \ltrrow\ts11\trqc\trgaph340\trleft0\trftsWidth3\trwWidth9752\trftsWidthB3\trpaddl340\trpaddr340\trpaddfl3\trpaddft3\trpaddfb3\trpaddfr3\tblrsid14055546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10708565 \rtlch\fcs1 \af0\afs20\alang1025 \ltrch\fcs0 _x000d__x000a_\fs24\lang2057\langfe2057\cgrid\langnp2057\langfenp2057 {\rtlch\fcs1 \af0 \ltrch\fcs0 \insrsid9701850\charrsid7302855 \cell }\pard\plain \ltrpar\ql \li0\ri0\widctlpar\intbl\wrapdefault\aspalpha\aspnum\faauto\adjustright\rin0\lin0 \rtlch\fcs1 _x000d__x000a_\af0\afs20\alang1025 \ltrch\fcs0 \fs24\lang2057\langfe2057\cgrid\langnp2057\langfenp2057 {\rtlch\fcs1 \af0 \ltrch\fcs0 \insrsid9701850\charrsid7302855 \trowd \ltrrow_x000d__x000a_\ts11\trqc\trgaph340\trleft0\trftsWidth3\trwWidth9752\trftsWidthB3\trpaddl340\trpaddr340\trpaddfl3\trpaddft3\trpaddfb3\trpaddfr3\tblrsid14055546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14055546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2\qc \li0\ri0\sa240\keepn\nowidctlpar\intbl\wrapdefault\aspalpha\aspnum\faauto\adjustright\rin0\lin0\pararsid10708565 \rtlch\fcs1 \af0\afs20\alang1025 \ltrch\fcs0 _x000d__x000a_\i\fs24\lang2057\langfe2057\cgrid\langnp2057\langfenp2057 {\rtlch\fcs1 \af0 \ltrch\fcs0 \insrsid9701850\charrsid7302855 #}{\rtlch\fcs1 \af1 \ltrch\fcs0 \cs18\v\f1\fs20\cf15\insrsid9701850\charrsid7302855 _x000d__x000a_MNU[AMENDDOCTYPE1][AMENDDOCTYPE2][AMENDDOCTYPE3][AMENDDOCTYPE4]@CHOICE@AMENDDOCTYPEMNU}{\rtlch\fcs1 \af0 \ltrch\fcs0 \insrsid9701850\charrsid7302855 #\cell Amendment\cell }\pard\plain \ltrpar_x000d__x000a_\ql \li0\ri0\widctlpar\intbl\wrapdefault\aspalpha\aspnum\faauto\adjustright\rin0\lin0 \rtlch\fcs1 \af0\afs20\alang1025 \ltrch\fcs0 \fs24\lang2057\langfe2057\cgrid\langnp2057\langfenp2057 {\rtlch\fcs1 \af0 \ltrch\fcs0 \insrsid9701850\charrsid7302855 _x000d__x000a_\trowd \ltrrow\ts11\trqc\trgaph340\trleft0\trftsWidth3\trwWidth9752\trftsWidthB3\trpaddl340\trpaddr340\trpaddfl3\trpaddft3\trpaddfb3\trpaddfr3\tblrsid14055546\tblind0\tblindtype3 \clvertalt\clbrdrt\brdrtbl \clbrdrl\brdrtbl \clbrdrb\brdrtbl \clbrdrr_x000d__x000a_\brdrtbl 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14055546 \rtlch\fcs1 \af0\afs20\alang1025 \ltrch\fcs0 \fs24\lang2057\langfe2057\cgrid\langnp2057\langfenp2057 {\rtlch\fcs1 \af0 \ltrch\fcs0 _x000d__x000a_\insrsid9701850\charrsid7302855 ##\cell ##}{\rtlch\fcs1 \af0\afs24 \ltrch\fcs0 \insrsid9701850\charrsid7302855 \cell }\pard\plain \ltrpar\ql \li0\ri0\widctlpar\intbl\wrapdefault\aspalpha\aspnum\faauto\adjustright\rin0\lin0 \rtlch\fcs1 _x000d__x000a_\af0\afs20\alang1025 \ltrch\fcs0 \fs24\lang2057\langfe2057\cgrid\langnp2057\langfenp2057 {\rtlch\fcs1 \af0 \ltrch\fcs0 \insrsid9701850\charrsid7302855 \trowd \lastrow \ltrrow_x000d__x000a_\ts11\trqc\trgaph340\trleft0\trftsWidth3\trwWidth9752\trftsWidthB3\trpaddl340\trpaddr340\trpaddfl3\trpaddft3\trpaddfb3\trpaddfr3\tblrsid14055546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19\qr \li0\ri0\sb240\sa240\nowidctlpar\wrapdefault\aspalpha\aspnum\faauto\adjustright\rin0\lin0\itap0\pararsid14055546 \rtlch\fcs1 \af0\afs20\alang1025 \ltrch\fcs0 \fs24\lang2057\langfe2057\cgrid\langnp2057\langfenp2057 {\rtlch\fcs1 \af0 \ltrch\fcs0 _x000d__x000a_\insrsid9701850\charrsid7302855 Or. }{\rtlch\fcs1 \af0 \ltrch\fcs0 \cs17\v\f1\fs20\cf9\lang1024\langfe1024\noproof\insrsid9701850\charrsid7302855 &lt;Original&gt;}{\rtlch\fcs1 \af0 \ltrch\fcs0 \insrsid9701850\charrsid7302855 #}{\rtlch\fcs1 \af1 \ltrch\fcs0 _x000d__x000a_\cs18\v\f1\fs20\cf15\insrsid9701850\charrsid7302855 KEY(MAIN/LANGMIN)sh@ORLANGMSG@}{\rtlch\fcs1 \af0 \ltrch\fcs0 \insrsid9701850\charrsid7302855 #}{\rtlch\fcs1 \af0 \ltrch\fcs0 _x000d__x000a_\cs17\v\f1\fs20\cf9\lang1024\langfe1024\noproof\insrsid9701850\charrsid7302855 &lt;/Original&gt;}{\rtlch\fcs1 \af0 \ltrch\fcs0 \insrsid9701850\charrsid7302855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1\fs20\cf9\lang1024\langfe1024\noproof\insrsid9701850\charrsid7302855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5c_x000d__x000a_09aa2591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228776 HideTWBExt;}{\s16\qr \li0\ri0\sb240\sa240\nowidctlpar\wrapdefault\aspalpha\aspnum\faauto\adjustright\rin0\lin0\itap0 \rtlch\fcs1 \af0\afs20\alang1025 \ltrch\fcs0 _x000d__x000a_\fs24\lang2057\langfe2057\cgrid\langnp2057\langfenp2057 \sbasedon0 \snext16 \spriority0 \styrsid228776 AmOrLang;}{\s17\ql \li0\ri0\sa120\nowidctlpar\wrapdefault\aspalpha\aspnum\faauto\adjustright\rin0\lin0\itap0 \rtlch\fcs1 \af0\afs20\alang1025 _x000d__x000a_\ltrch\fcs0 \fs24\lang2057\langfe2057\cgrid\langnp2057\langfenp2057 \sbasedon0 \snext17 \spriority0 \styrsid228776 Normal6a;}{\s18\ql \li0\ri0\nowidctlpar\wrapdefault\aspalpha\aspnum\faauto\adjustright\rin0\lin0\itap0 \rtlch\fcs1 \af0\afs20\alang1025 _x000d__x000a_\ltrch\fcs0 \b\fs24\lang2057\langfe2057\cgrid\langnp2057\langfenp2057 \sbasedon0 \snext18 \spriority0 \styrsid228776 NormalBold;}{\s19\qc \li0\ri0\sa240\nowidctlpar\wrapdefault\aspalpha\aspnum\faauto\adjustright\rin0\lin0\itap0 \rtlch\fcs1 _x000d__x000a_\af0\afs20\alang1025 \ltrch\fcs0 \i\fs24\lang2057\langfe2057\cgrid\langnp2057\langfenp2057 \sbasedon0 \snext19 \spriority0 \styrsid228776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228776 AmNumberTabs;}}{\*\rsidtbl \rsid24658\rsid228776\rsid358857\rsid735077\rsid787282\rsid1457763\rsid2892074\rsid3622648\rsid4666813_x000d__x000a_\rsid5708216\rsid6641733\rsid7553164\rsid8465581\rsid8681905\rsid8724649\rsid9636012\rsid9862312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19}_x000d__x000a_{\revtim\yr2019\mo7\dy3\hr16\min19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228776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457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457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457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457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228776 \rtlch\fcs1 \af0\afs20\alang1025 \ltrch\fcs0 \b\fs24\lang2057\langfe2057\cgrid\langnp2057\langfenp2057 {\rtlch\fcs1 \af0 \ltrch\fcs0 \cs15\b0\v\f1\fs20\cf9\lang1024\langfe1024\noproof\insrsid228776\charrsid4417459 _x000d__x000a_{\*\bkmkstart restart}&lt;Amend&gt;}{\rtlch\fcs1 \af0 \ltrch\fcs0 \insrsid228776\charrsid1799708 [ZAMENDMENT]}{\rtlch\fcs1 \af0 \ltrch\fcs0 \insrsid228776 \tab \tab }{\rtlch\fcs1 \af0 \ltrch\fcs0 _x000d__x000a_\cs15\b0\v\f1\fs20\cf9\lang1024\langfe1024\noproof\insrsid228776\charrsid4417459 &lt;NumAm&gt;}{\rtlch\fcs1 \af0 \ltrch\fcs0 \insrsid228776\charrsid1799708 [ZNRAM]}{\rtlch\fcs1 \af0 \ltrch\fcs0 _x000d__x000a_\cs15\b0\v\f1\fs20\cf9\lang1024\langfe1024\noproof\insrsid228776\charrsid4417459 &lt;/NumAm&gt;}{\rtlch\fcs1 \af0 \ltrch\fcs0 \insrsid228776\charrsid4080556 _x000d__x000a_\par }\pard\plain \ltrpar\s18\ql \li0\ri0\nowidctlpar\wrapdefault\aspalpha\aspnum\faauto\adjustright\rin0\lin0\itap0\pararsid228776 \rtlch\fcs1 \af0\afs20\alang1025 \ltrch\fcs0 \b\fs24\lang2057\langfe2057\cgrid\langnp2057\langfenp2057 {\rtlch\fcs1 \af0 _x000d__x000a_\ltrch\fcs0 \cs15\b0\v\f1\fs20\cf9\lang1024\langfe1024\noproof\insrsid228776\charrsid14699840 &lt;RepeatBlock-By&gt;}{\rtlch\fcs1 \af0 \ltrch\fcs0 \lang1024\langfe1024\noproof\insrsid228776\charrsid14699840 [RepeatMembers]}{\rtlch\fcs1 \af0 \ltrch\fcs0 _x000d__x000a_\cs15\b0\v\f1\fs20\cf9\lang1024\langfe1024\noproof\insrsid228776\charrsid14699840 &lt;Members&gt;}{\rtlch\fcs1 \af0 \ltrch\fcs0 \insrsid228776\charrsid14699840 [ZMEMBERS]}{\rtlch\fcs1 \af0 \ltrch\fcs0 _x000d__x000a_\cs15\b0\v\f1\fs20\cf9\lang1024\langfe1024\noproof\insrsid228776\charrsid14699840 &lt;/Members&gt;}{\rtlch\fcs1 \af0 \ltrch\fcs0 \insrsid228776\charrsid14699840 _x000d__x000a_\par }\pard\plain \ltrpar\ql \li0\ri0\widctlpar\wrapdefault\aspalpha\aspnum\faauto\adjustright\rin0\lin0\itap0\pararsid228776 \rtlch\fcs1 \af0\afs20\alang1025 \ltrch\fcs0 \fs24\lang2057\langfe2057\cgrid\langnp2057\langfenp2057 {\rtlch\fcs1 \af0 \ltrch\fcs0 _x000d__x000a_\cs15\v\f1\fs20\cf9\lang1024\langfe1024\noproof\langnp1043\insrsid228776\charrsid272660 &lt;AuNomDe&gt;&lt;OptDel&gt;}{\rtlch\fcs1 \af0 \ltrch\fcs0 \lang1043\langfe2057\langnp1043\insrsid228776\charrsid272660 [ZONBEHALF]}{\rtlch\fcs1 \af0 \ltrch\fcs0 _x000d__x000a_\cs15\v\f1\fs20\cf9\lang1024\langfe1024\noproof\langnp1043\insrsid228776\charrsid272660 &lt;/OptDel&gt;&lt;/AuNomDe&gt;}{\rtlch\fcs1 \af0 \ltrch\fcs0 \lang1043\langfe2057\langnp1043\insrsid228776\charrsid272660 _x000d__x000a_\par }{\rtlch\fcs1 \af0 \ltrch\fcs0 \insrsid228776\charrsid14699840 &lt;&lt;&lt;}{\rtlch\fcs1 \af0 \ltrch\fcs0 \cs15\v\f1\fs20\cf9\lang1024\langfe1024\noproof\insrsid228776\charrsid14699840 &lt;/RepeatBlock-By&gt;}{\rtlch\fcs1 \af0 \ltrch\fcs0 _x000d__x000a_\insrsid228776\charrsid14699840 _x000d__x000a_\par }\pard\plain \ltrpar\s18\ql \li0\ri0\nowidctlpar\wrapdefault\aspalpha\aspnum\faauto\adjustright\rin0\lin0\itap0\pararsid228776 \rtlch\fcs1 \af0\afs20\alang1025 \ltrch\fcs0 \b\fs24\lang2057\langfe2057\cgrid\langnp2057\langfenp2057 {\rtlch\fcs1 \af0 _x000d__x000a_\ltrch\fcs0 \cs15\b0\v\f1\fs20\cf9\lang1024\langfe1024\noproof\insrsid228776\charrsid4737239 &lt;DocAmend&gt;}{\rtlch\fcs1 \af0 \ltrch\fcs0 \insrsid228776\charrsid1799708 [Z}{\rtlch\fcs1 \af0 \ltrch\fcs0 \insrsid228776 AMDOC}{\rtlch\fcs1 \af0 \ltrch\fcs0 _x000d__x000a_\insrsid228776\charrsid1799708 ]}{\rtlch\fcs1 \af0 \ltrch\fcs0 \cs15\b0\v\f1\fs20\cf9\lang1024\langfe1024\noproof\insrsid228776\charrsid4737239 &lt;/DocAmend&gt;}{\rtlch\fcs1 \af0 \ltrch\fcs0 \insrsid228776\charrsid1799708 _x000d__x000a_\par }{\rtlch\fcs1 \af0 \ltrch\fcs0 \cs15\b0\v\f1\fs20\cf9\lang1024\langfe1024\noproof\insrsid228776\charrsid1799708 &lt;Article&gt;}{\rtlch\fcs1 \af0 \ltrch\fcs0 \insrsid228776\charrsid1799708 [ZAMPART]}{\rtlch\fcs1 \af0 \ltrch\fcs0 _x000d__x000a_\cs15\b0\v\f1\fs20\cf9\lang1024\langfe1024\noproof\insrsid228776\charrsid1799708 &lt;/Article&gt;}{\rtlch\fcs1 \af0 \ltrch\fcs0 \insrsid228776\charrsid1799708 _x000d__x000a_\par \ltrrow}\trowd \irow0\irowband0\ltrrow\ts11\trqc\trgaph340\trleft-340\trftsWidth3\trwWidth9752\trftsWidthB3\trpaddl340\trpaddr340\trpaddfl3\trpaddft3\trpaddfb3\trpaddfr3\tblrsid14055546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0708565 \rtlch\fcs1 \af0\afs20\alang1025 _x000d__x000a_\ltrch\fcs0 \fs24\lang2057\langfe2057\cgrid\langnp2057\langfenp2057 {\rtlch\fcs1 \af0 \ltrch\fcs0 \insrsid228776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228776\charrsid1799708 \trowd \irow0\irowband0\ltrrow_x000d__x000a_\ts11\trqc\trgaph340\trleft-340\trftsWidth3\trwWidth9752\trftsWidthB3\trpaddl340\trpaddr340\trpaddfl3\trpaddft3\trpaddfb3\trpaddfr3\tblrsid14055546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14055546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0708565 \rtlch\fcs1 \af0\afs20\alang1025 \ltrch\fcs0 \i\fs24\lang2057\langfe2057\cgrid\langnp2057\langfenp2057 {\rtlch\fcs1 \af0 \ltrch\fcs0 _x000d__x000a_\insrsid228776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228776\charrsid1799708 \trowd \irow1\irowband1\ltrrow_x000d__x000a_\ts11\trqc\trgaph340\trleft-340\trftsWidth3\trwWidth9752\trftsWidthB3\trpaddl340\trpaddr340\trpaddfl3\trpaddft3\trpaddfb3\trpaddfr3\tblrsid14055546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14055546 \rtlch\fcs1 \af0\afs20\alang1025 \ltrch\fcs0 \fs24\lang2057\langfe2057\cgrid\langnp2057\langfenp2057 {\rtlch\fcs1 \af0 \ltrch\fcs0 _x000d__x000a_\insrsid228776\charrsid1799708 [ZTEXTL]\cell [ZTEXTR]}{\rtlch\fcs1 \af0\afs24 \ltrch\fcs0 \insrsid228776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228776\charrsid1799708 \trowd \irow2\irowband2\lastrow \ltrrow_x000d__x000a_\ts11\trqc\trgaph340\trleft-340\trftsWidth3\trwWidth9752\trftsWidthB3\trpaddl340\trpaddr340\trpaddfl3\trpaddft3\trpaddfb3\trpaddfr3\tblrsid14055546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228776 \rtlch\fcs1 \af0\afs20\alang1025 \ltrch\fcs0 \fs24\lang2057\langfe2057\cgrid\langnp2057\langfenp2057 {\rtlch\fcs1 \af0 \ltrch\fcs0 _x000d__x000a_\insrsid228776\charrsid1799708 Or. }{\rtlch\fcs1 \af0 \ltrch\fcs0 \cs15\v\f1\fs20\cf9\lang1024\langfe1024\noproof\insrsid228776\charrsid1799708 &lt;Original&gt;}{\rtlch\fcs1 \af0 \ltrch\fcs0 \insrsid228776\charrsid1799708 [ZORLANG]}{\rtlch\fcs1 \af0 _x000d__x000a_\ltrch\fcs0 \cs15\v\f1\fs20\cf9\lang1024\langfe1024\noproof\insrsid228776\charrsid1799708 &lt;/Original&gt;}{\rtlch\fcs1 \af0 \ltrch\fcs0 \insrsid228776\charrsid1799708 _x000d__x000a_\par }\pard\plain \ltrpar\ql \li0\ri0\widctlpar\wrapdefault\aspalpha\aspnum\faauto\adjustright\rin0\lin0\itap0\pararsid228776 \rtlch\fcs1 \af0\afs20\alang1025 \ltrch\fcs0 \fs24\lang2057\langfe2057\cgrid\langnp2057\langfenp2057 {\rtlch\fcs1 \af0 \ltrch\fcs0 _x000d__x000a_\cs15\v\f1\fs20\cf9\lang1024\langfe1024\noproof\insrsid228776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28_x000d__x000a_3844aa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Opinion"/>
    <w:docVar w:name="strSubDir" w:val="1336"/>
    <w:docVar w:name="TVTAMPART" w:val="Annex III 05 02 02 01 (new)"/>
    <w:docVar w:name="TVTMEMBERS1" w:val="Cristian Terheş"/>
    <w:docVar w:name="TXTAUTHOR" w:val="Marie_x001e_Agnes Strack_x001e_Zimmermann"/>
    <w:docVar w:name="TXTLANGUE" w:val="EN"/>
    <w:docVar w:name="TXTLANGUEMIN" w:val="en"/>
    <w:docVar w:name="TXTNRC" w:val="0000/2025"/>
    <w:docVar w:name="TXTNRCOM" w:val="("/>
    <w:docVar w:name="TXTNRFIRSTAM" w:val="149"/>
    <w:docVar w:name="TXTNRLASTAM" w:val="156"/>
    <w:docVar w:name="TXTNRPE" w:val="784.171"/>
    <w:docVar w:name="TXTNRPE2" w:val="779.351"/>
    <w:docVar w:name="TXTNRPROC" w:val="2025/0571R"/>
    <w:docVar w:name="TXTPEorAP" w:val="PE"/>
    <w:docVar w:name="TXTROUTE" w:val="AM\1336359EN.docx"/>
    <w:docVar w:name="TXTTITLE" w:val="Interim report on the proposal for the multiannual financial framework for 2028-2034"/>
    <w:docVar w:name="TXTVERSION" w:val="01-00"/>
    <w:docVar w:name="TXTVERSION2" w:val="01-00"/>
  </w:docVars>
  <w:rsids>
    <w:rsidRoot w:val="001638E3"/>
    <w:rsid w:val="00042914"/>
    <w:rsid w:val="000449AB"/>
    <w:rsid w:val="00061AA6"/>
    <w:rsid w:val="000856B6"/>
    <w:rsid w:val="000857E3"/>
    <w:rsid w:val="000B5DC7"/>
    <w:rsid w:val="00140551"/>
    <w:rsid w:val="00142B74"/>
    <w:rsid w:val="001638E3"/>
    <w:rsid w:val="00194CC9"/>
    <w:rsid w:val="001F1B34"/>
    <w:rsid w:val="00202B0E"/>
    <w:rsid w:val="00262416"/>
    <w:rsid w:val="00272657"/>
    <w:rsid w:val="002E29E1"/>
    <w:rsid w:val="002F2F21"/>
    <w:rsid w:val="002F3259"/>
    <w:rsid w:val="00370BE8"/>
    <w:rsid w:val="00390616"/>
    <w:rsid w:val="003912BC"/>
    <w:rsid w:val="003B23F7"/>
    <w:rsid w:val="003E38E2"/>
    <w:rsid w:val="00424A15"/>
    <w:rsid w:val="004262C2"/>
    <w:rsid w:val="00491E6D"/>
    <w:rsid w:val="004A2427"/>
    <w:rsid w:val="004A32DF"/>
    <w:rsid w:val="004A40CE"/>
    <w:rsid w:val="004B590C"/>
    <w:rsid w:val="004C032D"/>
    <w:rsid w:val="004C579A"/>
    <w:rsid w:val="004F44BB"/>
    <w:rsid w:val="004F7EAC"/>
    <w:rsid w:val="00521A86"/>
    <w:rsid w:val="00556B89"/>
    <w:rsid w:val="005757CD"/>
    <w:rsid w:val="00587102"/>
    <w:rsid w:val="005D04A2"/>
    <w:rsid w:val="005E6B56"/>
    <w:rsid w:val="005F175C"/>
    <w:rsid w:val="005F3A36"/>
    <w:rsid w:val="005F5B12"/>
    <w:rsid w:val="006807B7"/>
    <w:rsid w:val="00680AA9"/>
    <w:rsid w:val="00686824"/>
    <w:rsid w:val="006A3135"/>
    <w:rsid w:val="006B0EA8"/>
    <w:rsid w:val="006B331D"/>
    <w:rsid w:val="006C136E"/>
    <w:rsid w:val="006D5228"/>
    <w:rsid w:val="00742225"/>
    <w:rsid w:val="007630CD"/>
    <w:rsid w:val="00776553"/>
    <w:rsid w:val="007837D1"/>
    <w:rsid w:val="007A6C3E"/>
    <w:rsid w:val="007C48A3"/>
    <w:rsid w:val="007D12A9"/>
    <w:rsid w:val="007D142A"/>
    <w:rsid w:val="007F22E4"/>
    <w:rsid w:val="00804AD7"/>
    <w:rsid w:val="00821E7F"/>
    <w:rsid w:val="008305E9"/>
    <w:rsid w:val="00847353"/>
    <w:rsid w:val="00860E96"/>
    <w:rsid w:val="008D6E5C"/>
    <w:rsid w:val="009079C1"/>
    <w:rsid w:val="0093376E"/>
    <w:rsid w:val="00952B7C"/>
    <w:rsid w:val="009531F4"/>
    <w:rsid w:val="00992DA2"/>
    <w:rsid w:val="00995DD2"/>
    <w:rsid w:val="009A335B"/>
    <w:rsid w:val="009A4B45"/>
    <w:rsid w:val="009B1A30"/>
    <w:rsid w:val="009E0F42"/>
    <w:rsid w:val="009F34EA"/>
    <w:rsid w:val="009F3795"/>
    <w:rsid w:val="00A365F2"/>
    <w:rsid w:val="00A36655"/>
    <w:rsid w:val="00A66EE9"/>
    <w:rsid w:val="00A804CE"/>
    <w:rsid w:val="00A818D8"/>
    <w:rsid w:val="00AB2324"/>
    <w:rsid w:val="00AB4119"/>
    <w:rsid w:val="00AD74E0"/>
    <w:rsid w:val="00AF1124"/>
    <w:rsid w:val="00B27AC5"/>
    <w:rsid w:val="00B371C6"/>
    <w:rsid w:val="00B52CA8"/>
    <w:rsid w:val="00B539BC"/>
    <w:rsid w:val="00BA3694"/>
    <w:rsid w:val="00BA4548"/>
    <w:rsid w:val="00BB2984"/>
    <w:rsid w:val="00BC4200"/>
    <w:rsid w:val="00BD7D4A"/>
    <w:rsid w:val="00C13E80"/>
    <w:rsid w:val="00C52038"/>
    <w:rsid w:val="00C74783"/>
    <w:rsid w:val="00D03964"/>
    <w:rsid w:val="00D662E2"/>
    <w:rsid w:val="00D6787A"/>
    <w:rsid w:val="00DC01F1"/>
    <w:rsid w:val="00E158AC"/>
    <w:rsid w:val="00E2597D"/>
    <w:rsid w:val="00E4751A"/>
    <w:rsid w:val="00E56F4F"/>
    <w:rsid w:val="00EB0900"/>
    <w:rsid w:val="00EE1A14"/>
    <w:rsid w:val="00EF54D2"/>
    <w:rsid w:val="00EF70AC"/>
    <w:rsid w:val="00F25EB9"/>
    <w:rsid w:val="00F30AA4"/>
    <w:rsid w:val="00F3338B"/>
    <w:rsid w:val="00FA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19E66C"/>
  <w15:chartTrackingRefBased/>
  <w15:docId w15:val="{94E88C3A-125C-489B-9E88-64C5211A6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76553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styleId="Header">
    <w:name w:val="header"/>
    <w:basedOn w:val="Normal"/>
    <w:link w:val="HeaderChar"/>
    <w:semiHidden/>
    <w:rsid w:val="009B1A30"/>
    <w:pPr>
      <w:tabs>
        <w:tab w:val="center" w:pos="4513"/>
        <w:tab w:val="right" w:pos="9026"/>
      </w:tabs>
    </w:pPr>
  </w:style>
  <w:style w:type="paragraph" w:customStyle="1" w:styleId="NormalBold">
    <w:name w:val="NormalBold"/>
    <w:basedOn w:val="Normal"/>
    <w:rsid w:val="00D6787A"/>
    <w:rPr>
      <w:b/>
    </w:rPr>
  </w:style>
  <w:style w:type="paragraph" w:customStyle="1" w:styleId="EPName">
    <w:name w:val="EPName"/>
    <w:basedOn w:val="Normal"/>
    <w:rsid w:val="00F3338B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6787A"/>
    <w:pPr>
      <w:spacing w:after="480"/>
      <w:ind w:left="1417"/>
    </w:pPr>
  </w:style>
  <w:style w:type="paragraph" w:customStyle="1" w:styleId="CoverNormal">
    <w:name w:val="CoverNormal"/>
    <w:basedOn w:val="Normal"/>
    <w:rsid w:val="00D6787A"/>
    <w:pPr>
      <w:ind w:left="1418"/>
    </w:pPr>
  </w:style>
  <w:style w:type="paragraph" w:customStyle="1" w:styleId="CoverReference">
    <w:name w:val="CoverReference"/>
    <w:basedOn w:val="Normal"/>
    <w:rsid w:val="009A4B4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6787A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6787A"/>
    <w:pPr>
      <w:spacing w:before="240" w:after="1200"/>
    </w:pPr>
  </w:style>
  <w:style w:type="paragraph" w:customStyle="1" w:styleId="CoverDocType24a">
    <w:name w:val="CoverDocType24a"/>
    <w:basedOn w:val="Normal"/>
    <w:rsid w:val="006A3135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ColumnHeading">
    <w:name w:val="AmColumnHeading"/>
    <w:basedOn w:val="Normal"/>
    <w:rsid w:val="00EF70A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F7EA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verBold">
    <w:name w:val="CoverBold"/>
    <w:basedOn w:val="Normal"/>
    <w:rsid w:val="00EF70AC"/>
    <w:pPr>
      <w:ind w:left="1417"/>
    </w:pPr>
    <w:rPr>
      <w:b/>
    </w:rPr>
  </w:style>
  <w:style w:type="table" w:styleId="TableGrid">
    <w:name w:val="Table Grid"/>
    <w:basedOn w:val="TableNormal"/>
    <w:rsid w:val="000856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856B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856B6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856B6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F3338B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F3338B"/>
    <w:pPr>
      <w:jc w:val="right"/>
    </w:pPr>
  </w:style>
  <w:style w:type="paragraph" w:customStyle="1" w:styleId="EPFooter">
    <w:name w:val="EPFooter"/>
    <w:basedOn w:val="Normal"/>
    <w:rsid w:val="00C52038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5F5B12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erChar">
    <w:name w:val="Header Char"/>
    <w:basedOn w:val="DefaultParagraphFont"/>
    <w:link w:val="Header"/>
    <w:semiHidden/>
    <w:rsid w:val="009B1A30"/>
    <w:rPr>
      <w:sz w:val="24"/>
    </w:rPr>
  </w:style>
  <w:style w:type="paragraph" w:customStyle="1" w:styleId="Normal6">
    <w:name w:val="Normal6"/>
    <w:basedOn w:val="Normal"/>
    <w:rsid w:val="006807B7"/>
    <w:pPr>
      <w:spacing w:after="120"/>
    </w:pPr>
    <w:rPr>
      <w:snapToGrid w:val="0"/>
    </w:rPr>
  </w:style>
  <w:style w:type="paragraph" w:styleId="Footer">
    <w:name w:val="footer"/>
    <w:basedOn w:val="Normal"/>
    <w:link w:val="FooterChar"/>
    <w:semiHidden/>
    <w:rsid w:val="00194CC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194CC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6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562</Words>
  <Characters>2829</Characters>
  <Application>Microsoft Office Word</Application>
  <DocSecurity>0</DocSecurity>
  <Lines>235</Lines>
  <Paragraphs>178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AM_Com_NonLegOpinion</vt:lpstr>
    </vt:vector>
  </TitlesOfParts>
  <Company>European Parliament</Company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AM_Com_NonLegOpinion</dc:title>
  <dc:subject/>
  <dc:creator>LAZARO MAZORRIAGA Carlos</dc:creator>
  <cp:keywords/>
  <cp:lastModifiedBy>LAZARO MAZORRIAGA Carlos</cp:lastModifiedBy>
  <cp:revision>2</cp:revision>
  <cp:lastPrinted>2026-02-02T13:31:00Z</cp:lastPrinted>
  <dcterms:created xsi:type="dcterms:W3CDTF">2026-02-02T15:44:00Z</dcterms:created>
  <dcterms:modified xsi:type="dcterms:W3CDTF">2026-02-02T15:44:00Z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Created with">
    <vt:lpwstr>10.2.1 Build [20260110]</vt:lpwstr>
  </property>
  <property fmtid="{D5CDD505-2E9C-101B-9397-08002B2CF9AE}" pid="4" name="LastEdited with">
    <vt:lpwstr>10.2.1 Build [20260110]</vt:lpwstr>
  </property>
  <property fmtid="{D5CDD505-2E9C-101B-9397-08002B2CF9AE}" pid="5" name="&lt;FdR&gt;">
    <vt:lpwstr>1336359</vt:lpwstr>
  </property>
  <property fmtid="{D5CDD505-2E9C-101B-9397-08002B2CF9AE}" pid="6" name="&lt;Type&gt;">
    <vt:lpwstr>AM</vt:lpwstr>
  </property>
  <property fmtid="{D5CDD505-2E9C-101B-9397-08002B2CF9AE}" pid="7" name="&lt;ModelCod&gt;">
    <vt:lpwstr>\\eiciBRUpr1\pdocep$\DocEP\DOCS\General\AM\AM_NonLeg\AM_Com_NonLeg\AM_Com_NonLegOpinion.dotx(03/03/2023 13:39:06)</vt:lpwstr>
  </property>
  <property fmtid="{D5CDD505-2E9C-101B-9397-08002B2CF9AE}" pid="8" name="&lt;ModelTra&gt;">
    <vt:lpwstr>\\eiciBRUpr1\pdocep$\DocEP\TRANSFIL\EN\AM_Com_NonLegOpinion.EN(11/06/2024 09:49:00)</vt:lpwstr>
  </property>
  <property fmtid="{D5CDD505-2E9C-101B-9397-08002B2CF9AE}" pid="9" name="&lt;Model&gt;">
    <vt:lpwstr>AM_Com_NonLegOpinion</vt:lpwstr>
  </property>
  <property fmtid="{D5CDD505-2E9C-101B-9397-08002B2CF9AE}" pid="10" name="FooterPath">
    <vt:lpwstr>AM\1336359EN.docx</vt:lpwstr>
  </property>
  <property fmtid="{D5CDD505-2E9C-101B-9397-08002B2CF9AE}" pid="11" name="PE number">
    <vt:lpwstr>784.171</vt:lpwstr>
  </property>
  <property fmtid="{D5CDD505-2E9C-101B-9397-08002B2CF9AE}" pid="12" name="SendToEpades">
    <vt:lpwstr>OK - 2026/02/02 16:44</vt:lpwstr>
  </property>
</Properties>
</file>