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6E511" w14:textId="77777777" w:rsidR="00C742CF" w:rsidRPr="00C742CF" w:rsidRDefault="00C742CF"/>
    <w:tbl>
      <w:tblPr>
        <w:tblW w:w="9072" w:type="dxa"/>
        <w:tblCellMar>
          <w:left w:w="0" w:type="dxa"/>
          <w:right w:w="0" w:type="dxa"/>
        </w:tblCellMar>
        <w:tblLook w:val="01E0" w:firstRow="1" w:lastRow="1" w:firstColumn="1" w:lastColumn="1" w:noHBand="0" w:noVBand="0"/>
      </w:tblPr>
      <w:tblGrid>
        <w:gridCol w:w="6804"/>
        <w:gridCol w:w="2268"/>
      </w:tblGrid>
      <w:tr w:rsidR="001A4F30" w14:paraId="2CBEECAC" w14:textId="77777777" w:rsidTr="00C85D0F">
        <w:trPr>
          <w:trHeight w:hRule="exact" w:val="1418"/>
        </w:trPr>
        <w:tc>
          <w:tcPr>
            <w:tcW w:w="6804" w:type="dxa"/>
            <w:shd w:val="clear" w:color="auto" w:fill="auto"/>
            <w:vAlign w:val="center"/>
          </w:tcPr>
          <w:p w14:paraId="2DBE9C30" w14:textId="77777777" w:rsidR="00BA3E40" w:rsidRPr="00C742CF" w:rsidRDefault="00D77016" w:rsidP="00C85D0F">
            <w:pPr>
              <w:pStyle w:val="EPName"/>
            </w:pPr>
            <w:r>
              <w:t>Europäisches Parlament</w:t>
            </w:r>
          </w:p>
          <w:p w14:paraId="047A9D35" w14:textId="77777777" w:rsidR="00BA3E40" w:rsidRPr="00C742CF" w:rsidRDefault="00D77016" w:rsidP="00C85D0F">
            <w:pPr>
              <w:pStyle w:val="EPTerm"/>
            </w:pPr>
            <w:r>
              <w:t>2024-2029</w:t>
            </w:r>
          </w:p>
        </w:tc>
        <w:tc>
          <w:tcPr>
            <w:tcW w:w="2268" w:type="dxa"/>
            <w:shd w:val="clear" w:color="auto" w:fill="auto"/>
          </w:tcPr>
          <w:p w14:paraId="6EED9D78" w14:textId="77777777" w:rsidR="00BA3E40" w:rsidRPr="00C742CF" w:rsidRDefault="00D77016" w:rsidP="00C85D0F">
            <w:pPr>
              <w:pStyle w:val="EPLogo"/>
            </w:pPr>
            <w:r w:rsidRPr="00C742CF">
              <w:rPr>
                <w:noProof/>
              </w:rPr>
              <w:drawing>
                <wp:inline distT="0" distB="0" distL="0" distR="0" wp14:anchorId="6E90DA5B" wp14:editId="4615C2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8A4180" w14:textId="77777777" w:rsidR="00F24D40" w:rsidRPr="00C742CF" w:rsidRDefault="00F24D40" w:rsidP="00F24D40">
      <w:pPr>
        <w:pStyle w:val="LineTop"/>
      </w:pPr>
    </w:p>
    <w:p w14:paraId="59FF9C1F" w14:textId="77777777" w:rsidR="00F24D40" w:rsidRPr="00C742CF" w:rsidRDefault="00D77016" w:rsidP="00F24D40">
      <w:pPr>
        <w:pStyle w:val="EPBody"/>
      </w:pPr>
      <w:r>
        <w:rPr>
          <w:rStyle w:val="HideTWBExt"/>
        </w:rPr>
        <w:t>&lt;</w:t>
      </w:r>
      <w:r>
        <w:rPr>
          <w:rStyle w:val="HideTWBExt"/>
          <w:i w:val="0"/>
        </w:rPr>
        <w:t>Commission</w:t>
      </w:r>
      <w:r>
        <w:rPr>
          <w:rStyle w:val="HideTWBExt"/>
        </w:rPr>
        <w:t>&gt;</w:t>
      </w:r>
      <w:r>
        <w:rPr>
          <w:rStyle w:val="HideTWBInt"/>
          <w:color w:val="auto"/>
        </w:rPr>
        <w:t>{EMPL}</w:t>
      </w:r>
      <w:r>
        <w:t>Ausschuss für Beschäftigung und soziale Angelegenheiten</w:t>
      </w:r>
      <w:r>
        <w:rPr>
          <w:rStyle w:val="HideTWBExt"/>
        </w:rPr>
        <w:t>&lt;/</w:t>
      </w:r>
      <w:r>
        <w:rPr>
          <w:rStyle w:val="HideTWBExt"/>
          <w:i w:val="0"/>
        </w:rPr>
        <w:t>Commission</w:t>
      </w:r>
      <w:r>
        <w:rPr>
          <w:rStyle w:val="HideTWBExt"/>
        </w:rPr>
        <w:t>&gt;</w:t>
      </w:r>
    </w:p>
    <w:p w14:paraId="3E153C2F" w14:textId="77777777" w:rsidR="00F24D40" w:rsidRPr="00C742CF" w:rsidRDefault="00F24D40" w:rsidP="00F24D40">
      <w:pPr>
        <w:pStyle w:val="LineBottom"/>
      </w:pPr>
    </w:p>
    <w:p w14:paraId="4FB2B8A1" w14:textId="77777777" w:rsidR="00DB56E4" w:rsidRPr="00C742CF" w:rsidRDefault="00D77016" w:rsidP="00DB56E4">
      <w:pPr>
        <w:pStyle w:val="CoverReference"/>
      </w:pPr>
      <w:r>
        <w:rPr>
          <w:rStyle w:val="HideTWBExt"/>
          <w:b w:val="0"/>
        </w:rPr>
        <w:t>&lt;RefProc&gt;</w:t>
      </w:r>
      <w:r>
        <w:t>2025/0240</w:t>
      </w:r>
      <w:r>
        <w:rPr>
          <w:rStyle w:val="HideTWBExt"/>
          <w:b w:val="0"/>
        </w:rPr>
        <w:t>&lt;/RefProc&gt;&lt;RefTypeProc&gt;</w:t>
      </w:r>
      <w:r>
        <w:t>(COD)</w:t>
      </w:r>
      <w:r>
        <w:rPr>
          <w:rStyle w:val="HideTWBExt"/>
          <w:b w:val="0"/>
        </w:rPr>
        <w:t>&lt;/RefTypeProc&gt;</w:t>
      </w:r>
    </w:p>
    <w:p w14:paraId="1661E55D" w14:textId="77777777" w:rsidR="00DB56E4" w:rsidRPr="00C742CF" w:rsidRDefault="00D77016" w:rsidP="00DB56E4">
      <w:pPr>
        <w:pStyle w:val="CoverDate"/>
      </w:pPr>
      <w:r>
        <w:rPr>
          <w:rStyle w:val="HideTWBExt"/>
        </w:rPr>
        <w:t>&lt;Date&gt;</w:t>
      </w:r>
      <w:r>
        <w:rPr>
          <w:rStyle w:val="HideTWBInt"/>
          <w:color w:val="auto"/>
        </w:rPr>
        <w:t>{05/03/2026}</w:t>
      </w:r>
      <w:r>
        <w:t>5.3.2026</w:t>
      </w:r>
      <w:r>
        <w:rPr>
          <w:rStyle w:val="HideTWBExt"/>
        </w:rPr>
        <w:t>&lt;/Date&gt;</w:t>
      </w:r>
    </w:p>
    <w:p w14:paraId="44A8D157" w14:textId="77777777" w:rsidR="00DB56E4" w:rsidRPr="00C742CF" w:rsidRDefault="00D77016" w:rsidP="00DB56E4">
      <w:pPr>
        <w:pStyle w:val="CoverDocType24a"/>
      </w:pPr>
      <w:r>
        <w:rPr>
          <w:rStyle w:val="HideTWBExt"/>
          <w:b w:val="0"/>
        </w:rPr>
        <w:t>&lt;TitreType&gt;</w:t>
      </w:r>
      <w:r>
        <w:t xml:space="preserve">ENTWURF EINER </w:t>
      </w:r>
      <w:r>
        <w:t>STELLUNGNAHME</w:t>
      </w:r>
      <w:r>
        <w:rPr>
          <w:rStyle w:val="HideTWBExt"/>
          <w:b w:val="0"/>
        </w:rPr>
        <w:t>&lt;/TitreType&gt;</w:t>
      </w:r>
    </w:p>
    <w:p w14:paraId="1B73C50F" w14:textId="77777777" w:rsidR="00DB56E4" w:rsidRPr="00C742CF" w:rsidRDefault="00D77016" w:rsidP="00DB56E4">
      <w:pPr>
        <w:pStyle w:val="CoverNormal24a"/>
      </w:pPr>
      <w:r>
        <w:rPr>
          <w:rStyle w:val="HideTWBExt"/>
        </w:rPr>
        <w:t>&lt;CommissionResp&gt;</w:t>
      </w:r>
      <w:r>
        <w:t>des Ausschusses für Beschäftigung und soziale Angelegenheiten</w:t>
      </w:r>
      <w:r>
        <w:rPr>
          <w:rStyle w:val="HideTWBExt"/>
        </w:rPr>
        <w:t>&lt;/CommissionResp&gt;</w:t>
      </w:r>
    </w:p>
    <w:p w14:paraId="435B8ABE" w14:textId="77777777" w:rsidR="00C742CF" w:rsidRPr="00C742CF" w:rsidRDefault="00D77016" w:rsidP="00C742CF">
      <w:pPr>
        <w:pStyle w:val="CoverNormal24a"/>
      </w:pPr>
      <w:r>
        <w:rPr>
          <w:rStyle w:val="HideTWBExt"/>
        </w:rPr>
        <w:t>&lt;CommissionInt&gt;</w:t>
      </w:r>
      <w:r>
        <w:t>für den Haushaltsausschuss, den Ausschuss für regionale Entwicklung und den Ausschuss für Landwirtschaft und ländliche Entwicklung</w:t>
      </w:r>
      <w:r>
        <w:rPr>
          <w:rStyle w:val="HideTWBExt"/>
        </w:rPr>
        <w:t>&lt;/CommissionInt&gt;</w:t>
      </w:r>
    </w:p>
    <w:p w14:paraId="29E68101" w14:textId="77777777" w:rsidR="00C742CF" w:rsidRPr="00C742CF" w:rsidRDefault="00D77016" w:rsidP="00C742CF">
      <w:pPr>
        <w:pStyle w:val="CoverNormal"/>
      </w:pPr>
      <w:r>
        <w:rPr>
          <w:rStyle w:val="HideTWBExt"/>
        </w:rPr>
        <w:t>&lt;Titre&gt;</w:t>
      </w:r>
      <w:r>
        <w:t xml:space="preserve">zu dem Vorschlag für eine Verordnung des Europäischen Parlaments und des Rates zur Einrichtung des Europäischen Fonds für wirtschaftlichen, sozialen und territorialen Zusammenhalt, Landwirtschaft und den </w:t>
      </w:r>
      <w:r>
        <w:t>ländlichen Raum, Fischerei und Meere, Wohlstand und Sicherheit für den Zeitraum 2028-2034 sowie zur Änderung der Verordnung (EU) 2023/955 und der Verordnung (EU, Euratom) 2024/2509</w:t>
      </w:r>
      <w:r>
        <w:rPr>
          <w:rStyle w:val="HideTWBExt"/>
        </w:rPr>
        <w:t>&lt;/Titre&gt;</w:t>
      </w:r>
    </w:p>
    <w:p w14:paraId="0AEFBF03" w14:textId="77777777" w:rsidR="00C742CF" w:rsidRPr="00C742CF" w:rsidRDefault="00D77016" w:rsidP="00C742CF">
      <w:pPr>
        <w:pStyle w:val="CoverNormal24a"/>
      </w:pPr>
      <w:r>
        <w:rPr>
          <w:rStyle w:val="HideTWBExt"/>
        </w:rPr>
        <w:t>&lt;DocRef&gt;</w:t>
      </w:r>
      <w:r>
        <w:t>(COM(2025)0565 – C10</w:t>
      </w:r>
      <w:r>
        <w:noBreakHyphen/>
        <w:t>0179/2025 – 2025/0240(COD))</w:t>
      </w:r>
      <w:r>
        <w:rPr>
          <w:rStyle w:val="HideTWBExt"/>
        </w:rPr>
        <w:t>&lt;/DocRef&gt;</w:t>
      </w:r>
    </w:p>
    <w:p w14:paraId="2A7F79AF" w14:textId="77777777" w:rsidR="00DB56E4" w:rsidRPr="00C742CF" w:rsidRDefault="00D77016" w:rsidP="00DB56E4">
      <w:pPr>
        <w:pStyle w:val="CoverNormal24a"/>
      </w:pPr>
      <w:r>
        <w:t xml:space="preserve">Verfasser der Stellungnahme: </w:t>
      </w:r>
      <w:r>
        <w:rPr>
          <w:rStyle w:val="HideTWBExt"/>
        </w:rPr>
        <w:t>&lt;Depute&gt;</w:t>
      </w:r>
      <w:r>
        <w:t>Sérgio Humberto</w:t>
      </w:r>
      <w:r>
        <w:rPr>
          <w:rStyle w:val="HideTWBExt"/>
        </w:rPr>
        <w:t>&lt;/Depute&gt;</w:t>
      </w:r>
    </w:p>
    <w:p w14:paraId="776BECC3" w14:textId="77777777" w:rsidR="00487596" w:rsidRPr="00C742CF" w:rsidRDefault="00487596" w:rsidP="00487596">
      <w:pPr>
        <w:pStyle w:val="CoverNormal"/>
      </w:pPr>
    </w:p>
    <w:p w14:paraId="0266EBE8" w14:textId="77777777" w:rsidR="00DB56E4" w:rsidRPr="00C742CF" w:rsidRDefault="00D77016" w:rsidP="0004474F">
      <w:pPr>
        <w:tabs>
          <w:tab w:val="center" w:pos="4677"/>
        </w:tabs>
      </w:pPr>
      <w:r>
        <w:br w:type="page"/>
      </w:r>
      <w:r>
        <w:lastRenderedPageBreak/>
        <w:t>PA_Legam</w:t>
      </w:r>
    </w:p>
    <w:p w14:paraId="4174C885" w14:textId="77777777" w:rsidR="00DB56E4" w:rsidRPr="00C742CF" w:rsidRDefault="00D77016" w:rsidP="00C742CF">
      <w:pPr>
        <w:pStyle w:val="AmHeadingPA"/>
      </w:pPr>
      <w:r>
        <w:br w:type="page"/>
      </w:r>
      <w:r>
        <w:lastRenderedPageBreak/>
        <w:t>ÄNDERUNGSANTRÄGE</w:t>
      </w:r>
    </w:p>
    <w:p w14:paraId="383D7AB9" w14:textId="77777777" w:rsidR="00C742CF" w:rsidRPr="00C742CF" w:rsidRDefault="00D77016" w:rsidP="00C742CF">
      <w:pPr>
        <w:pStyle w:val="Normal12a"/>
      </w:pPr>
      <w:bookmarkStart w:id="0" w:name="IntroA"/>
      <w:r>
        <w:t>Der Ausschuss für Beschäftigung und soziale Angelegenheiten unterbreitet dem Haushaltsausschuss, dem Ausschuss für regionale Entwicklung und dem Ausschuss für Landwirtschaft und ländliche Entwicklung als federführenden Ausschüssen folgende Änderungen:</w:t>
      </w:r>
    </w:p>
    <w:p w14:paraId="2999E4F9" w14:textId="77777777" w:rsidR="00DB56E4" w:rsidRPr="00C742CF" w:rsidRDefault="00D77016" w:rsidP="00DB56E4">
      <w:pPr>
        <w:pStyle w:val="AmNumberTabs"/>
        <w:keepNext/>
      </w:pPr>
      <w:bookmarkStart w:id="1" w:name="IntroB"/>
      <w:bookmarkEnd w:id="0"/>
      <w:r>
        <w:rPr>
          <w:rStyle w:val="HideTWBExt"/>
          <w:b w:val="0"/>
        </w:rPr>
        <w:t>&lt;RepeatBlock-Amend&gt;</w:t>
      </w:r>
      <w:bookmarkStart w:id="2" w:name="restart"/>
      <w:bookmarkEnd w:id="1"/>
      <w:r>
        <w:rPr>
          <w:rStyle w:val="HideTWBExt"/>
          <w:b w:val="0"/>
        </w:rPr>
        <w:t>&lt;Amend&gt;</w:t>
      </w:r>
      <w:r>
        <w:t>Änderungsantrag</w:t>
      </w:r>
      <w:r>
        <w:tab/>
      </w:r>
      <w:r>
        <w:tab/>
      </w:r>
      <w:r>
        <w:rPr>
          <w:rStyle w:val="HideTWBExt"/>
          <w:b w:val="0"/>
        </w:rPr>
        <w:t>&lt;NumAm&gt;</w:t>
      </w:r>
      <w:r>
        <w:t>1</w:t>
      </w:r>
      <w:r>
        <w:rPr>
          <w:rStyle w:val="HideTWBExt"/>
          <w:b w:val="0"/>
        </w:rPr>
        <w:t>&lt;/NumAm&gt;</w:t>
      </w:r>
    </w:p>
    <w:p w14:paraId="0FF1EF2A" w14:textId="77777777" w:rsidR="00DB56E4" w:rsidRPr="00C742CF" w:rsidRDefault="00D77016" w:rsidP="00DB56E4">
      <w:pPr>
        <w:pStyle w:val="NormalBold12b"/>
        <w:keepNext/>
      </w:pPr>
      <w:r>
        <w:rPr>
          <w:rStyle w:val="HideTWBExt"/>
          <w:b w:val="0"/>
        </w:rPr>
        <w:t>&lt;DocAmend&gt;</w:t>
      </w:r>
      <w:r>
        <w:t>Vorschlag für eine Verordnung</w:t>
      </w:r>
      <w:r>
        <w:rPr>
          <w:rStyle w:val="HideTWBExt"/>
          <w:b w:val="0"/>
        </w:rPr>
        <w:t>&lt;/DocAmend&gt;</w:t>
      </w:r>
    </w:p>
    <w:p w14:paraId="4F70D568" w14:textId="77777777" w:rsidR="00DB56E4" w:rsidRPr="00C742CF" w:rsidRDefault="00D77016" w:rsidP="00DB56E4">
      <w:pPr>
        <w:pStyle w:val="NormalBold"/>
        <w:keepNext/>
      </w:pPr>
      <w:r>
        <w:rPr>
          <w:rStyle w:val="HideTWBExt"/>
          <w:b w:val="0"/>
        </w:rPr>
        <w:t>&lt;Article&gt;</w:t>
      </w:r>
      <w:r>
        <w:t xml:space="preserve">Artikel 1 – Absatz 1 – Buchstabe a – </w:t>
      </w:r>
      <w:r>
        <w:t>Ziffer v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4F30" w14:paraId="42FF4A20" w14:textId="77777777" w:rsidTr="00DB56E4">
        <w:trPr>
          <w:jc w:val="center"/>
        </w:trPr>
        <w:tc>
          <w:tcPr>
            <w:tcW w:w="9752" w:type="dxa"/>
            <w:gridSpan w:val="2"/>
          </w:tcPr>
          <w:p w14:paraId="36B7C4A2" w14:textId="77777777" w:rsidR="00DB56E4" w:rsidRPr="00C742CF" w:rsidRDefault="00DB56E4" w:rsidP="00DB56E4">
            <w:pPr>
              <w:keepNext/>
            </w:pPr>
          </w:p>
        </w:tc>
      </w:tr>
      <w:tr w:rsidR="001A4F30" w14:paraId="682EFE77" w14:textId="77777777" w:rsidTr="00DB56E4">
        <w:trPr>
          <w:jc w:val="center"/>
        </w:trPr>
        <w:tc>
          <w:tcPr>
            <w:tcW w:w="4876" w:type="dxa"/>
          </w:tcPr>
          <w:p w14:paraId="56CB8E35" w14:textId="77777777" w:rsidR="00DB56E4" w:rsidRPr="00C742CF" w:rsidRDefault="00D77016" w:rsidP="00DB56E4">
            <w:pPr>
              <w:pStyle w:val="AmColumnHeading"/>
              <w:keepNext/>
            </w:pPr>
            <w:r>
              <w:t>Vorschlag der Kommission</w:t>
            </w:r>
          </w:p>
        </w:tc>
        <w:tc>
          <w:tcPr>
            <w:tcW w:w="4876" w:type="dxa"/>
          </w:tcPr>
          <w:p w14:paraId="5A1B6643" w14:textId="77777777" w:rsidR="00DB56E4" w:rsidRPr="00C742CF" w:rsidRDefault="00D77016" w:rsidP="00DB56E4">
            <w:pPr>
              <w:pStyle w:val="AmColumnHeading"/>
              <w:keepNext/>
            </w:pPr>
            <w:r>
              <w:t>Geänderter Text</w:t>
            </w:r>
          </w:p>
        </w:tc>
      </w:tr>
      <w:tr w:rsidR="001A4F30" w14:paraId="6D1947D3" w14:textId="77777777" w:rsidTr="00DB56E4">
        <w:trPr>
          <w:jc w:val="center"/>
        </w:trPr>
        <w:tc>
          <w:tcPr>
            <w:tcW w:w="4876" w:type="dxa"/>
          </w:tcPr>
          <w:p w14:paraId="6DE50B2C" w14:textId="77777777" w:rsidR="00C742CF" w:rsidRPr="00C742CF" w:rsidRDefault="00C742CF" w:rsidP="00C742CF">
            <w:pPr>
              <w:pStyle w:val="Normal6a"/>
            </w:pPr>
          </w:p>
        </w:tc>
        <w:tc>
          <w:tcPr>
            <w:tcW w:w="4876" w:type="dxa"/>
          </w:tcPr>
          <w:p w14:paraId="06EA7F10" w14:textId="77777777" w:rsidR="00C742CF" w:rsidRPr="00C742CF" w:rsidRDefault="00D77016" w:rsidP="00C742CF">
            <w:pPr>
              <w:pStyle w:val="Normal6a"/>
              <w:rPr>
                <w:szCs w:val="24"/>
              </w:rPr>
            </w:pPr>
            <w:r>
              <w:rPr>
                <w:b/>
                <w:i/>
              </w:rPr>
              <w:t>va)</w:t>
            </w:r>
            <w:r>
              <w:rPr>
                <w:b/>
                <w:i/>
              </w:rPr>
              <w:tab/>
              <w:t xml:space="preserve">die Instrumente des Europäischen Sozialfonds Plus (ESF+), durch die sichergestellt wird, dass durch eine Neuordnung der Mittel ihre Sichtbarkeit und ihre spezifische Aufgabe </w:t>
            </w:r>
            <w:r>
              <w:rPr>
                <w:b/>
                <w:i/>
              </w:rPr>
              <w:t>nicht beeinträchtigt werden, und in deren Rahmen festgelegt wird, dass jeder Plan für national-regionale Partnerschaften ein eigenständiges und erkennbares Sozialkapitel mit Durchführungsbestimmungen enthält, mit denen Investitionen in Humankapital, Bildung und soziale Inklusion als wesentliche Säulen der Kohäsion geschützt werden.</w:t>
            </w:r>
          </w:p>
        </w:tc>
      </w:tr>
    </w:tbl>
    <w:p w14:paraId="7DE560A3" w14:textId="77777777" w:rsidR="00DB56E4" w:rsidRPr="00C742CF" w:rsidRDefault="00D77016" w:rsidP="00DB56E4">
      <w:pPr>
        <w:pStyle w:val="AmOrLang"/>
      </w:pPr>
      <w:r w:rsidRPr="00C742CF">
        <w:t xml:space="preserve">Or. </w:t>
      </w:r>
      <w:r w:rsidRPr="00C742CF">
        <w:rPr>
          <w:rStyle w:val="HideTWBExt"/>
          <w:noProof w:val="0"/>
        </w:rPr>
        <w:t>&lt;Original&gt;</w:t>
      </w:r>
      <w:r w:rsidR="00C742CF" w:rsidRPr="00C742CF">
        <w:rPr>
          <w:rStyle w:val="HideTWBInt"/>
        </w:rPr>
        <w:t>{PT}</w:t>
      </w:r>
      <w:r w:rsidR="00C742CF" w:rsidRPr="00C742CF">
        <w:t>pt</w:t>
      </w:r>
      <w:r w:rsidRPr="00C742CF">
        <w:rPr>
          <w:rStyle w:val="HideTWBExt"/>
          <w:noProof w:val="0"/>
        </w:rPr>
        <w:t>&lt;/Original&gt;</w:t>
      </w:r>
    </w:p>
    <w:p w14:paraId="63B93823" w14:textId="77777777" w:rsidR="00DB56E4" w:rsidRPr="00C742CF" w:rsidRDefault="00D77016" w:rsidP="00DB56E4">
      <w:r>
        <w:rPr>
          <w:rStyle w:val="HideTWBExt"/>
        </w:rPr>
        <w:t>&lt;/Amend&gt;</w:t>
      </w:r>
      <w:bookmarkEnd w:id="2"/>
    </w:p>
    <w:p w14:paraId="53AB7858" w14:textId="77777777" w:rsidR="00C742CF" w:rsidRPr="00C742CF" w:rsidRDefault="00D77016" w:rsidP="00C17367">
      <w:pPr>
        <w:pStyle w:val="AmNumberTabs"/>
        <w:keepNext/>
        <w:tabs>
          <w:tab w:val="left" w:pos="426"/>
        </w:tabs>
      </w:pPr>
      <w:bookmarkStart w:id="3" w:name="EndB"/>
      <w:r>
        <w:rPr>
          <w:rStyle w:val="HideTWBExt"/>
          <w:b w:val="0"/>
        </w:rPr>
        <w:t>&lt;Amend&gt;</w:t>
      </w:r>
      <w:r>
        <w:t>Änderungsantrag</w:t>
      </w:r>
      <w:r>
        <w:tab/>
      </w:r>
      <w:r>
        <w:tab/>
      </w:r>
      <w:r>
        <w:rPr>
          <w:rStyle w:val="HideTWBExt"/>
          <w:b w:val="0"/>
        </w:rPr>
        <w:t>&lt;NumAm&gt;</w:t>
      </w:r>
      <w:r>
        <w:t>2</w:t>
      </w:r>
      <w:r>
        <w:rPr>
          <w:rStyle w:val="HideTWBExt"/>
          <w:b w:val="0"/>
        </w:rPr>
        <w:t>&lt;/NumAm&gt;</w:t>
      </w:r>
    </w:p>
    <w:p w14:paraId="7434BBCE"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2615C6FF" w14:textId="77777777" w:rsidR="00C742CF" w:rsidRPr="00C742CF" w:rsidRDefault="00D77016" w:rsidP="00C17367">
      <w:pPr>
        <w:pStyle w:val="NormalBold"/>
        <w:tabs>
          <w:tab w:val="left" w:pos="4678"/>
        </w:tabs>
      </w:pPr>
      <w:r>
        <w:rPr>
          <w:rStyle w:val="HideTWBExt"/>
          <w:b w:val="0"/>
        </w:rPr>
        <w:t>&lt;Article&gt;</w:t>
      </w:r>
      <w:r>
        <w:t>Artikel 3 – Absatz 1 – Buchstabe e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43AEB2E0" w14:textId="77777777" w:rsidTr="00BD656F">
        <w:trPr>
          <w:jc w:val="center"/>
        </w:trPr>
        <w:tc>
          <w:tcPr>
            <w:tcW w:w="9752" w:type="dxa"/>
            <w:gridSpan w:val="2"/>
          </w:tcPr>
          <w:p w14:paraId="2C7FF38A" w14:textId="77777777" w:rsidR="00C742CF" w:rsidRPr="00C742CF" w:rsidRDefault="00C742CF" w:rsidP="00BD656F">
            <w:pPr>
              <w:keepNext/>
            </w:pPr>
          </w:p>
        </w:tc>
      </w:tr>
      <w:tr w:rsidR="001A4F30" w14:paraId="28BB526E" w14:textId="77777777" w:rsidTr="00BD656F">
        <w:trPr>
          <w:jc w:val="center"/>
        </w:trPr>
        <w:tc>
          <w:tcPr>
            <w:tcW w:w="4876" w:type="dxa"/>
            <w:hideMark/>
          </w:tcPr>
          <w:p w14:paraId="201108A1" w14:textId="77777777" w:rsidR="00C742CF" w:rsidRPr="00C742CF" w:rsidRDefault="00D77016" w:rsidP="00BD656F">
            <w:pPr>
              <w:pStyle w:val="ColumnHeading"/>
              <w:keepNext/>
            </w:pPr>
            <w:r>
              <w:t>Vorschlag der Kommission</w:t>
            </w:r>
          </w:p>
        </w:tc>
        <w:tc>
          <w:tcPr>
            <w:tcW w:w="4876" w:type="dxa"/>
            <w:hideMark/>
          </w:tcPr>
          <w:p w14:paraId="4884C661" w14:textId="77777777" w:rsidR="00C742CF" w:rsidRPr="00C742CF" w:rsidRDefault="00D77016" w:rsidP="00BD656F">
            <w:pPr>
              <w:pStyle w:val="ColumnHeading"/>
              <w:keepNext/>
            </w:pPr>
            <w:r>
              <w:t>Geänderter Text</w:t>
            </w:r>
          </w:p>
        </w:tc>
      </w:tr>
      <w:tr w:rsidR="001A4F30" w14:paraId="780714A3" w14:textId="77777777" w:rsidTr="00BD656F">
        <w:trPr>
          <w:jc w:val="center"/>
        </w:trPr>
        <w:tc>
          <w:tcPr>
            <w:tcW w:w="4876" w:type="dxa"/>
          </w:tcPr>
          <w:p w14:paraId="3555FB9C" w14:textId="77777777" w:rsidR="00C742CF" w:rsidRPr="00C742CF" w:rsidRDefault="00C742CF" w:rsidP="00BD656F">
            <w:pPr>
              <w:pStyle w:val="Normal6"/>
            </w:pPr>
          </w:p>
        </w:tc>
        <w:tc>
          <w:tcPr>
            <w:tcW w:w="4876" w:type="dxa"/>
            <w:hideMark/>
          </w:tcPr>
          <w:p w14:paraId="3EA26B9C" w14:textId="77777777" w:rsidR="00C742CF" w:rsidRPr="00C742CF" w:rsidRDefault="00D77016" w:rsidP="00BD656F">
            <w:pPr>
              <w:pStyle w:val="Normal6"/>
              <w:rPr>
                <w:szCs w:val="24"/>
              </w:rPr>
            </w:pPr>
            <w:r>
              <w:rPr>
                <w:b/>
                <w:i/>
              </w:rPr>
              <w:t>ea)</w:t>
            </w:r>
            <w:r>
              <w:rPr>
                <w:b/>
                <w:i/>
              </w:rPr>
              <w:tab/>
              <w:t xml:space="preserve">Förderung nachhaltiger und hochwertiger Beschäftigung, indem die Wettbewerbsfähigkeit der Wirtschaft der Union gestärkt und die Anpassung der Arbeitskräfte an den digitalen und </w:t>
            </w:r>
            <w:r>
              <w:rPr>
                <w:b/>
                <w:i/>
              </w:rPr>
              <w:t xml:space="preserve">industriellen Wandel sowie an die Klimawende unterstützt wird, insbesondere durch die Entwicklung von </w:t>
            </w:r>
            <w:r>
              <w:rPr>
                <w:b/>
                <w:i/>
              </w:rPr>
              <w:lastRenderedPageBreak/>
              <w:t>Kompetenzen.</w:t>
            </w:r>
          </w:p>
        </w:tc>
      </w:tr>
    </w:tbl>
    <w:p w14:paraId="42AFB0AB" w14:textId="77777777" w:rsidR="00C742CF" w:rsidRPr="00C742CF" w:rsidRDefault="00D77016" w:rsidP="00C742CF">
      <w:pPr>
        <w:pStyle w:val="Olang"/>
        <w:rPr>
          <w:sz w:val="24"/>
          <w:szCs w:val="24"/>
        </w:rPr>
      </w:pPr>
      <w:r w:rsidRPr="00C742CF">
        <w:rPr>
          <w:sz w:val="24"/>
          <w:szCs w:val="24"/>
        </w:rPr>
        <w:lastRenderedPageBreak/>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691968E9" w14:textId="77777777" w:rsidR="00C742CF" w:rsidRPr="00C742CF" w:rsidRDefault="00D77016" w:rsidP="00C742CF">
      <w:r>
        <w:rPr>
          <w:rStyle w:val="HideTWBExt"/>
        </w:rPr>
        <w:t>&lt;/Amend&gt;</w:t>
      </w:r>
    </w:p>
    <w:p w14:paraId="0EDA95DA"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3</w:t>
      </w:r>
      <w:r>
        <w:rPr>
          <w:rStyle w:val="HideTWBExt"/>
          <w:b w:val="0"/>
        </w:rPr>
        <w:t>&lt;/NumAm&gt;</w:t>
      </w:r>
    </w:p>
    <w:p w14:paraId="72B3928D"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6E0A1A90" w14:textId="77777777" w:rsidR="00C742CF" w:rsidRPr="00C742CF" w:rsidRDefault="00D77016" w:rsidP="00C742CF">
      <w:pPr>
        <w:pStyle w:val="NormalBold"/>
      </w:pPr>
      <w:r>
        <w:rPr>
          <w:rStyle w:val="HideTWBExt"/>
          <w:b w:val="0"/>
        </w:rPr>
        <w:t>&lt;Article&gt;</w:t>
      </w:r>
      <w:r>
        <w:t>Artikel 3 – Absatz 1 – Buchstabe e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5955CCDF" w14:textId="77777777" w:rsidTr="00BD656F">
        <w:trPr>
          <w:jc w:val="center"/>
        </w:trPr>
        <w:tc>
          <w:tcPr>
            <w:tcW w:w="9752" w:type="dxa"/>
            <w:gridSpan w:val="2"/>
          </w:tcPr>
          <w:p w14:paraId="14AA0385" w14:textId="77777777" w:rsidR="00C742CF" w:rsidRPr="00C742CF" w:rsidRDefault="00C742CF" w:rsidP="00BD656F">
            <w:pPr>
              <w:keepNext/>
            </w:pPr>
          </w:p>
        </w:tc>
      </w:tr>
      <w:tr w:rsidR="001A4F30" w14:paraId="546D65E8" w14:textId="77777777" w:rsidTr="00BD656F">
        <w:trPr>
          <w:jc w:val="center"/>
        </w:trPr>
        <w:tc>
          <w:tcPr>
            <w:tcW w:w="4876" w:type="dxa"/>
            <w:hideMark/>
          </w:tcPr>
          <w:p w14:paraId="4BA172C2" w14:textId="77777777" w:rsidR="00C742CF" w:rsidRPr="00C742CF" w:rsidRDefault="00D77016" w:rsidP="00BD656F">
            <w:pPr>
              <w:pStyle w:val="ColumnHeading"/>
              <w:keepNext/>
            </w:pPr>
            <w:r>
              <w:t>Vorschlag der Kommission</w:t>
            </w:r>
          </w:p>
        </w:tc>
        <w:tc>
          <w:tcPr>
            <w:tcW w:w="4876" w:type="dxa"/>
            <w:hideMark/>
          </w:tcPr>
          <w:p w14:paraId="0BBC5DF6" w14:textId="77777777" w:rsidR="00C742CF" w:rsidRPr="00C742CF" w:rsidRDefault="00D77016" w:rsidP="00BD656F">
            <w:pPr>
              <w:pStyle w:val="ColumnHeading"/>
              <w:keepNext/>
            </w:pPr>
            <w:r>
              <w:t>Geänderter Text</w:t>
            </w:r>
          </w:p>
        </w:tc>
      </w:tr>
      <w:tr w:rsidR="001A4F30" w14:paraId="2A872D77" w14:textId="77777777" w:rsidTr="00BD656F">
        <w:trPr>
          <w:jc w:val="center"/>
        </w:trPr>
        <w:tc>
          <w:tcPr>
            <w:tcW w:w="4876" w:type="dxa"/>
          </w:tcPr>
          <w:p w14:paraId="03EB5053" w14:textId="77777777" w:rsidR="00C742CF" w:rsidRPr="00C742CF" w:rsidRDefault="00C742CF" w:rsidP="00BD656F">
            <w:pPr>
              <w:pStyle w:val="Normal6"/>
            </w:pPr>
          </w:p>
        </w:tc>
        <w:tc>
          <w:tcPr>
            <w:tcW w:w="4876" w:type="dxa"/>
            <w:hideMark/>
          </w:tcPr>
          <w:p w14:paraId="757527DD" w14:textId="77777777" w:rsidR="00C742CF" w:rsidRPr="00C742CF" w:rsidRDefault="00D77016" w:rsidP="00BD656F">
            <w:pPr>
              <w:pStyle w:val="Normal6"/>
              <w:rPr>
                <w:szCs w:val="24"/>
              </w:rPr>
            </w:pPr>
            <w:r>
              <w:rPr>
                <w:b/>
                <w:i/>
              </w:rPr>
              <w:t>eb)</w:t>
            </w:r>
            <w:r>
              <w:rPr>
                <w:b/>
                <w:i/>
              </w:rPr>
              <w:tab/>
              <w:t xml:space="preserve">Förderung einer nachhaltigen Eingliederung junger Menschen in den Arbeitsmarkt, indem die Zahl der jungen Menschen, die weder </w:t>
            </w:r>
            <w:r>
              <w:rPr>
                <w:b/>
                <w:i/>
              </w:rPr>
              <w:t>arbeiten noch eine Schule besuchen oder eine Ausbildung absolvieren (NEET), verringert und der Übergang zwischen allgemeiner und beruflicher Bildung und Beschäftigung erleichtert wird, unter anderem durch hochwertige Praktika und Lehrstellen sowie durch Qualifizierungsprogramme, die auf die Bedürfnisse des Arbeitsmarktes abgestimmt sind.</w:t>
            </w:r>
          </w:p>
        </w:tc>
      </w:tr>
    </w:tbl>
    <w:p w14:paraId="1EE80287"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45B5B5C8" w14:textId="77777777" w:rsidR="00C742CF" w:rsidRPr="00C742CF" w:rsidRDefault="00D77016" w:rsidP="00C742CF">
      <w:r>
        <w:rPr>
          <w:rStyle w:val="HideTWBExt"/>
        </w:rPr>
        <w:t>&lt;/Amend&gt;</w:t>
      </w:r>
    </w:p>
    <w:p w14:paraId="670B9118"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41CA44F2"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07C3E217" w14:textId="77777777" w:rsidR="00C742CF" w:rsidRPr="00C742CF" w:rsidRDefault="00D77016" w:rsidP="00C742CF">
      <w:pPr>
        <w:pStyle w:val="NormalBold"/>
      </w:pPr>
      <w:r>
        <w:rPr>
          <w:rStyle w:val="HideTWBExt"/>
          <w:b w:val="0"/>
        </w:rPr>
        <w:t>&lt;Article&gt;</w:t>
      </w:r>
      <w:r>
        <w:t xml:space="preserve">Artikel 6 – Absatzº5 a </w:t>
      </w:r>
      <w:r>
        <w:t>(neu)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2C64E693" w14:textId="77777777" w:rsidTr="00BD656F">
        <w:trPr>
          <w:jc w:val="center"/>
        </w:trPr>
        <w:tc>
          <w:tcPr>
            <w:tcW w:w="9752" w:type="dxa"/>
            <w:gridSpan w:val="2"/>
          </w:tcPr>
          <w:p w14:paraId="00C54E99" w14:textId="77777777" w:rsidR="00C742CF" w:rsidRPr="00C742CF" w:rsidRDefault="00C742CF" w:rsidP="00BD656F">
            <w:pPr>
              <w:keepNext/>
            </w:pPr>
          </w:p>
        </w:tc>
      </w:tr>
      <w:tr w:rsidR="001A4F30" w14:paraId="16AB1679" w14:textId="77777777" w:rsidTr="00BD656F">
        <w:trPr>
          <w:jc w:val="center"/>
        </w:trPr>
        <w:tc>
          <w:tcPr>
            <w:tcW w:w="4876" w:type="dxa"/>
            <w:hideMark/>
          </w:tcPr>
          <w:p w14:paraId="35EE6893" w14:textId="77777777" w:rsidR="00C742CF" w:rsidRPr="00C742CF" w:rsidRDefault="00D77016" w:rsidP="00BD656F">
            <w:pPr>
              <w:pStyle w:val="ColumnHeading"/>
              <w:keepNext/>
            </w:pPr>
            <w:r>
              <w:t>Vorschlag der Kommission</w:t>
            </w:r>
          </w:p>
        </w:tc>
        <w:tc>
          <w:tcPr>
            <w:tcW w:w="4876" w:type="dxa"/>
            <w:hideMark/>
          </w:tcPr>
          <w:p w14:paraId="162EA636" w14:textId="77777777" w:rsidR="00C742CF" w:rsidRPr="00C742CF" w:rsidRDefault="00D77016" w:rsidP="00BD656F">
            <w:pPr>
              <w:pStyle w:val="ColumnHeading"/>
              <w:keepNext/>
            </w:pPr>
            <w:r>
              <w:t>Geänderter Text</w:t>
            </w:r>
          </w:p>
        </w:tc>
      </w:tr>
      <w:tr w:rsidR="001A4F30" w14:paraId="4E7881F9" w14:textId="77777777" w:rsidTr="00BD656F">
        <w:trPr>
          <w:jc w:val="center"/>
        </w:trPr>
        <w:tc>
          <w:tcPr>
            <w:tcW w:w="4876" w:type="dxa"/>
          </w:tcPr>
          <w:p w14:paraId="3C89E3EB" w14:textId="77777777" w:rsidR="00C742CF" w:rsidRPr="00C742CF" w:rsidRDefault="00C742CF" w:rsidP="00BD656F">
            <w:pPr>
              <w:pStyle w:val="Normal6"/>
            </w:pPr>
          </w:p>
        </w:tc>
        <w:tc>
          <w:tcPr>
            <w:tcW w:w="4876" w:type="dxa"/>
            <w:hideMark/>
          </w:tcPr>
          <w:p w14:paraId="10F97E8C" w14:textId="77777777" w:rsidR="00C742CF" w:rsidRPr="00C742CF" w:rsidRDefault="00D77016" w:rsidP="00BD656F">
            <w:pPr>
              <w:pStyle w:val="Normal6"/>
              <w:rPr>
                <w:szCs w:val="24"/>
              </w:rPr>
            </w:pPr>
            <w:r>
              <w:rPr>
                <w:b/>
                <w:i/>
              </w:rPr>
              <w:t>(5a)</w:t>
            </w:r>
            <w:r>
              <w:rPr>
                <w:b/>
                <w:i/>
              </w:rPr>
              <w:tab/>
              <w:t>Die Mitgliedstaaten stellen im Einklang mit dem Grundsatz der Partnerschaft und der Mehrebenen-Governance sicher, dass die Sozialpartner und Organisationen, die die Zivilgesellschaft vertreten, je nach Fall auf nationaler, regionaler oder lokaler Ebene wirksam, strukturiert und zeitnah in die Ausarbeitung, Durchführung, Überwachung und Evaluierung der Pläne einbezogen werden.</w:t>
            </w:r>
          </w:p>
        </w:tc>
      </w:tr>
    </w:tbl>
    <w:p w14:paraId="001F0162"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4084AA80" w14:textId="77777777" w:rsidR="00C742CF" w:rsidRPr="00C742CF" w:rsidRDefault="00D77016" w:rsidP="00C742CF">
      <w:r>
        <w:rPr>
          <w:rStyle w:val="HideTWBExt"/>
        </w:rPr>
        <w:t>&lt;/Amend&gt;</w:t>
      </w:r>
    </w:p>
    <w:p w14:paraId="3C8DB62F" w14:textId="77777777" w:rsidR="00C742CF" w:rsidRPr="00C742CF" w:rsidRDefault="00D77016" w:rsidP="00C742CF">
      <w:pPr>
        <w:pStyle w:val="AMNumberTabs0"/>
        <w:keepNext/>
      </w:pPr>
      <w:r>
        <w:rPr>
          <w:rStyle w:val="HideTWBExt"/>
          <w:b w:val="0"/>
        </w:rPr>
        <w:lastRenderedPageBreak/>
        <w:t>&lt;Amend&gt;</w:t>
      </w:r>
      <w:r>
        <w:t>Änderungsantrag</w:t>
      </w:r>
      <w:r>
        <w:tab/>
      </w:r>
      <w:r>
        <w:tab/>
      </w:r>
      <w:r>
        <w:rPr>
          <w:rStyle w:val="HideTWBExt"/>
          <w:b w:val="0"/>
        </w:rPr>
        <w:t>&lt;NumAm&gt;</w:t>
      </w:r>
      <w:r>
        <w:t>5</w:t>
      </w:r>
      <w:r>
        <w:rPr>
          <w:rStyle w:val="HideTWBExt"/>
          <w:b w:val="0"/>
        </w:rPr>
        <w:t>&lt;/NumAm&gt;</w:t>
      </w:r>
    </w:p>
    <w:p w14:paraId="23930E74"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5B9E48C3" w14:textId="77777777" w:rsidR="00C742CF" w:rsidRPr="00C742CF" w:rsidRDefault="00D77016" w:rsidP="00C742CF">
      <w:pPr>
        <w:pStyle w:val="NormalBold"/>
      </w:pPr>
      <w:r>
        <w:rPr>
          <w:rStyle w:val="HideTWBExt"/>
          <w:b w:val="0"/>
        </w:rPr>
        <w:t>&lt;Article&gt;</w:t>
      </w:r>
      <w:r>
        <w:t>Artikel 7 – Absatzº5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3D195966" w14:textId="77777777" w:rsidTr="00BD656F">
        <w:trPr>
          <w:jc w:val="center"/>
        </w:trPr>
        <w:tc>
          <w:tcPr>
            <w:tcW w:w="9752" w:type="dxa"/>
            <w:gridSpan w:val="2"/>
          </w:tcPr>
          <w:p w14:paraId="625A4BC3" w14:textId="77777777" w:rsidR="00C742CF" w:rsidRPr="00C742CF" w:rsidRDefault="00C742CF" w:rsidP="00BD656F">
            <w:pPr>
              <w:keepNext/>
            </w:pPr>
          </w:p>
        </w:tc>
      </w:tr>
      <w:tr w:rsidR="001A4F30" w14:paraId="1D9A08E3" w14:textId="77777777" w:rsidTr="00BD656F">
        <w:trPr>
          <w:jc w:val="center"/>
        </w:trPr>
        <w:tc>
          <w:tcPr>
            <w:tcW w:w="4876" w:type="dxa"/>
            <w:hideMark/>
          </w:tcPr>
          <w:p w14:paraId="10876491" w14:textId="77777777" w:rsidR="00C742CF" w:rsidRPr="00C742CF" w:rsidRDefault="00D77016" w:rsidP="00BD656F">
            <w:pPr>
              <w:pStyle w:val="ColumnHeading"/>
              <w:keepNext/>
            </w:pPr>
            <w:r>
              <w:t>Vorschlag der Kommission</w:t>
            </w:r>
          </w:p>
        </w:tc>
        <w:tc>
          <w:tcPr>
            <w:tcW w:w="4876" w:type="dxa"/>
            <w:hideMark/>
          </w:tcPr>
          <w:p w14:paraId="3529BF3B" w14:textId="77777777" w:rsidR="00C742CF" w:rsidRPr="00C742CF" w:rsidRDefault="00D77016" w:rsidP="00BD656F">
            <w:pPr>
              <w:pStyle w:val="ColumnHeading"/>
              <w:keepNext/>
            </w:pPr>
            <w:r>
              <w:t>Geänderter Text</w:t>
            </w:r>
          </w:p>
        </w:tc>
      </w:tr>
      <w:tr w:rsidR="001A4F30" w14:paraId="5268B225" w14:textId="77777777" w:rsidTr="00BD656F">
        <w:trPr>
          <w:jc w:val="center"/>
        </w:trPr>
        <w:tc>
          <w:tcPr>
            <w:tcW w:w="4876" w:type="dxa"/>
          </w:tcPr>
          <w:p w14:paraId="3953A6C3" w14:textId="77777777" w:rsidR="00C742CF" w:rsidRPr="00C742CF" w:rsidRDefault="00C742CF" w:rsidP="00BD656F">
            <w:pPr>
              <w:pStyle w:val="Normal6"/>
            </w:pPr>
          </w:p>
        </w:tc>
        <w:tc>
          <w:tcPr>
            <w:tcW w:w="4876" w:type="dxa"/>
            <w:hideMark/>
          </w:tcPr>
          <w:p w14:paraId="59314674" w14:textId="77777777" w:rsidR="00C742CF" w:rsidRPr="00C742CF" w:rsidRDefault="00D77016" w:rsidP="00BD656F">
            <w:pPr>
              <w:pStyle w:val="Normal6"/>
              <w:rPr>
                <w:szCs w:val="24"/>
              </w:rPr>
            </w:pPr>
            <w:r>
              <w:rPr>
                <w:b/>
                <w:i/>
              </w:rPr>
              <w:t>(5a)</w:t>
            </w:r>
            <w:r>
              <w:rPr>
                <w:b/>
                <w:i/>
              </w:rPr>
              <w:tab/>
              <w:t xml:space="preserve">Bei der Durchführung des Fonds stellen die Mitgliedstaaten sicher, </w:t>
            </w:r>
            <w:r>
              <w:rPr>
                <w:b/>
                <w:i/>
              </w:rPr>
              <w:t>dass die Charta der Grundrechte der Europäischen Union und die geltenden Rechtsvorschriften der Union in den Bereichen Beschäftigung, Arbeitsbedingungen und Chancengleichheit eingehalten werden. Die Durchführung des Fonds trägt zur Umsetzung der Grundsätze 1, 4, 5, 8 und 14 der Europäischen Säule sozialer Rechte im Einklang mit dem in der vorliegenden Verordnung festgelegten Leistungsrahmen bei. Bei sämtlichen von der Kommission erlassenen Abhilfemaßnahmen ist den Grundsätzen der Verhältnismäßigkeit, der Re</w:t>
            </w:r>
            <w:r>
              <w:rPr>
                <w:b/>
                <w:i/>
              </w:rPr>
              <w:t>chtssicherheit und des Schutzes der Endbegünstigten Rechnung zu tragen.</w:t>
            </w:r>
          </w:p>
        </w:tc>
      </w:tr>
    </w:tbl>
    <w:p w14:paraId="158725C3"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7CC06807" w14:textId="77777777" w:rsidR="00C742CF" w:rsidRPr="00C742CF" w:rsidRDefault="00D77016" w:rsidP="00C742CF">
      <w:r>
        <w:rPr>
          <w:rStyle w:val="HideTWBExt"/>
        </w:rPr>
        <w:t>&lt;/Amend&gt;</w:t>
      </w:r>
    </w:p>
    <w:p w14:paraId="7C63CB9A"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1B86C4EA"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1C3D0320" w14:textId="77777777" w:rsidR="00C742CF" w:rsidRPr="00C742CF" w:rsidRDefault="00D77016" w:rsidP="00C742CF">
      <w:pPr>
        <w:pStyle w:val="NormalBold"/>
      </w:pPr>
      <w:r>
        <w:rPr>
          <w:rStyle w:val="HideTWBExt"/>
          <w:b w:val="0"/>
        </w:rPr>
        <w:t>&lt;Article&gt;</w:t>
      </w:r>
      <w:r>
        <w:t>Artikel 22 – Absatz 2 – Unterabsatz 4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00B9EEB6" w14:textId="77777777" w:rsidTr="00BD656F">
        <w:trPr>
          <w:jc w:val="center"/>
        </w:trPr>
        <w:tc>
          <w:tcPr>
            <w:tcW w:w="9752" w:type="dxa"/>
            <w:gridSpan w:val="2"/>
          </w:tcPr>
          <w:p w14:paraId="6BADAC5A" w14:textId="77777777" w:rsidR="00C742CF" w:rsidRPr="00C742CF" w:rsidRDefault="00C742CF" w:rsidP="00BD656F">
            <w:pPr>
              <w:keepNext/>
            </w:pPr>
          </w:p>
        </w:tc>
      </w:tr>
      <w:tr w:rsidR="001A4F30" w14:paraId="3F90A1F2" w14:textId="77777777" w:rsidTr="00BD656F">
        <w:trPr>
          <w:jc w:val="center"/>
        </w:trPr>
        <w:tc>
          <w:tcPr>
            <w:tcW w:w="4876" w:type="dxa"/>
            <w:hideMark/>
          </w:tcPr>
          <w:p w14:paraId="780772E3" w14:textId="77777777" w:rsidR="00C742CF" w:rsidRPr="00C742CF" w:rsidRDefault="00D77016" w:rsidP="00BD656F">
            <w:pPr>
              <w:pStyle w:val="ColumnHeading"/>
              <w:keepNext/>
            </w:pPr>
            <w:r>
              <w:t>Vorschlag der Kommission</w:t>
            </w:r>
          </w:p>
        </w:tc>
        <w:tc>
          <w:tcPr>
            <w:tcW w:w="4876" w:type="dxa"/>
            <w:hideMark/>
          </w:tcPr>
          <w:p w14:paraId="50CF6633" w14:textId="77777777" w:rsidR="00C742CF" w:rsidRPr="00C742CF" w:rsidRDefault="00D77016" w:rsidP="00BD656F">
            <w:pPr>
              <w:pStyle w:val="ColumnHeading"/>
              <w:keepNext/>
            </w:pPr>
            <w:r>
              <w:t>Geänderter Text</w:t>
            </w:r>
          </w:p>
        </w:tc>
      </w:tr>
      <w:tr w:rsidR="001A4F30" w14:paraId="50FDA3D5" w14:textId="77777777" w:rsidTr="00BD656F">
        <w:trPr>
          <w:jc w:val="center"/>
        </w:trPr>
        <w:tc>
          <w:tcPr>
            <w:tcW w:w="4876" w:type="dxa"/>
          </w:tcPr>
          <w:p w14:paraId="2AA19E93" w14:textId="77777777" w:rsidR="00C742CF" w:rsidRPr="00C742CF" w:rsidRDefault="00C742CF" w:rsidP="00BD656F">
            <w:pPr>
              <w:pStyle w:val="Normal6"/>
            </w:pPr>
          </w:p>
        </w:tc>
        <w:tc>
          <w:tcPr>
            <w:tcW w:w="4876" w:type="dxa"/>
            <w:hideMark/>
          </w:tcPr>
          <w:p w14:paraId="154D4931" w14:textId="77777777" w:rsidR="00C742CF" w:rsidRPr="00C742CF" w:rsidRDefault="00D77016" w:rsidP="00BD656F">
            <w:pPr>
              <w:pStyle w:val="Normal6"/>
              <w:rPr>
                <w:szCs w:val="24"/>
              </w:rPr>
            </w:pPr>
            <w:r>
              <w:rPr>
                <w:b/>
                <w:i/>
              </w:rPr>
              <w:t xml:space="preserve">Die Pläne enthalten eine nationale oder regionale Strategie für die Kompetenzentwicklung, einschließlich Umschulungs- und Weiterbildungsmaßnahmen, die auf die Bedürfnisse des </w:t>
            </w:r>
            <w:r>
              <w:rPr>
                <w:b/>
                <w:i/>
              </w:rPr>
              <w:t>Arbeitsmarktes abgestimmt sind, wobei ein besonderer Schwerpunkt auf kleinen und mittleren Unternehmen und auf Sektoren im Wandel liegt, sowie die erwarteten Ergebnisse dieser Maßnahmen.</w:t>
            </w:r>
          </w:p>
        </w:tc>
      </w:tr>
    </w:tbl>
    <w:p w14:paraId="2D8303B6"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16323516" w14:textId="77777777" w:rsidR="00C742CF" w:rsidRPr="00C742CF" w:rsidRDefault="00D77016" w:rsidP="00C742CF">
      <w:r>
        <w:rPr>
          <w:rStyle w:val="HideTWBExt"/>
        </w:rPr>
        <w:lastRenderedPageBreak/>
        <w:t>&lt;/Amend&gt;</w:t>
      </w:r>
    </w:p>
    <w:p w14:paraId="1F2B49E9"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7</w:t>
      </w:r>
      <w:r>
        <w:rPr>
          <w:rStyle w:val="HideTWBExt"/>
          <w:b w:val="0"/>
        </w:rPr>
        <w:t>&lt;/NumAm&gt;</w:t>
      </w:r>
    </w:p>
    <w:p w14:paraId="5ABF3CF8"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7592E150" w14:textId="77777777" w:rsidR="00C742CF" w:rsidRPr="00C742CF" w:rsidRDefault="00D77016" w:rsidP="00C742CF">
      <w:pPr>
        <w:pStyle w:val="NormalBold"/>
      </w:pPr>
      <w:r>
        <w:rPr>
          <w:rStyle w:val="HideTWBExt"/>
          <w:b w:val="0"/>
        </w:rPr>
        <w:t>&lt;Article&gt;</w:t>
      </w:r>
      <w:r>
        <w:t>Artikel 31 – Absatz 11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47BE394F" w14:textId="77777777" w:rsidTr="00BD656F">
        <w:trPr>
          <w:jc w:val="center"/>
        </w:trPr>
        <w:tc>
          <w:tcPr>
            <w:tcW w:w="9752" w:type="dxa"/>
            <w:gridSpan w:val="2"/>
          </w:tcPr>
          <w:p w14:paraId="1EDAB77F" w14:textId="77777777" w:rsidR="00C742CF" w:rsidRPr="00C742CF" w:rsidRDefault="00C742CF" w:rsidP="00BD656F">
            <w:pPr>
              <w:keepNext/>
            </w:pPr>
          </w:p>
        </w:tc>
      </w:tr>
      <w:tr w:rsidR="001A4F30" w14:paraId="2DB13BF8" w14:textId="77777777" w:rsidTr="00BD656F">
        <w:trPr>
          <w:jc w:val="center"/>
        </w:trPr>
        <w:tc>
          <w:tcPr>
            <w:tcW w:w="4876" w:type="dxa"/>
            <w:hideMark/>
          </w:tcPr>
          <w:p w14:paraId="67A9720D" w14:textId="77777777" w:rsidR="00C742CF" w:rsidRPr="00C742CF" w:rsidRDefault="00D77016" w:rsidP="00BD656F">
            <w:pPr>
              <w:pStyle w:val="ColumnHeading"/>
              <w:keepNext/>
            </w:pPr>
            <w:r>
              <w:t>Vorschlag der Kommission</w:t>
            </w:r>
          </w:p>
        </w:tc>
        <w:tc>
          <w:tcPr>
            <w:tcW w:w="4876" w:type="dxa"/>
            <w:hideMark/>
          </w:tcPr>
          <w:p w14:paraId="6A893B34" w14:textId="77777777" w:rsidR="00C742CF" w:rsidRPr="00C742CF" w:rsidRDefault="00D77016" w:rsidP="00BD656F">
            <w:pPr>
              <w:pStyle w:val="ColumnHeading"/>
              <w:keepNext/>
            </w:pPr>
            <w:r>
              <w:t>Geänderter Text</w:t>
            </w:r>
          </w:p>
        </w:tc>
      </w:tr>
      <w:tr w:rsidR="001A4F30" w14:paraId="0441F324" w14:textId="77777777" w:rsidTr="00BD656F">
        <w:trPr>
          <w:jc w:val="center"/>
        </w:trPr>
        <w:tc>
          <w:tcPr>
            <w:tcW w:w="4876" w:type="dxa"/>
          </w:tcPr>
          <w:p w14:paraId="03565929" w14:textId="77777777" w:rsidR="00C742CF" w:rsidRPr="00C742CF" w:rsidRDefault="00C742CF" w:rsidP="00BD656F">
            <w:pPr>
              <w:pStyle w:val="Normal6"/>
            </w:pPr>
          </w:p>
        </w:tc>
        <w:tc>
          <w:tcPr>
            <w:tcW w:w="4876" w:type="dxa"/>
            <w:hideMark/>
          </w:tcPr>
          <w:p w14:paraId="22A738FC" w14:textId="77777777" w:rsidR="00C742CF" w:rsidRPr="00C742CF" w:rsidRDefault="00D77016" w:rsidP="00BD656F">
            <w:pPr>
              <w:pStyle w:val="Normal6"/>
              <w:rPr>
                <w:szCs w:val="24"/>
              </w:rPr>
            </w:pPr>
            <w:r>
              <w:rPr>
                <w:b/>
                <w:i/>
              </w:rPr>
              <w:t>(11a)</w:t>
            </w:r>
            <w:r>
              <w:rPr>
                <w:b/>
                <w:i/>
              </w:rPr>
              <w:tab/>
              <w:t>Im Rahmen der Maßnahmen in den Bereichen Migration und Inneres sorgen die Mitgliedstaaten soweit angezeigt und im Einklang mit ihren nationalen Zuständigkeiten für die Durchführung von Tätigkeiten zur Förderung einer raschen und nachhaltigen Eingliederung von Drittstaatsangehörigen mit rechtmäßigem Aufenthalt in den Arbeitsmarkt, vor allem durch die Anerkennung von Qualifikationen, Sprachkurse und die Förderung der Chancengleichheit, und tragen auf diese Weise zum wirtschaftlichen, sozialen und territorial</w:t>
            </w:r>
            <w:r>
              <w:rPr>
                <w:b/>
                <w:i/>
              </w:rPr>
              <w:t>en Zusammenhalt bei.</w:t>
            </w:r>
          </w:p>
        </w:tc>
      </w:tr>
    </w:tbl>
    <w:p w14:paraId="71196C84"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7764E5E2" w14:textId="77777777" w:rsidR="00C742CF" w:rsidRPr="00C742CF" w:rsidRDefault="00D77016" w:rsidP="00C742CF">
      <w:r>
        <w:rPr>
          <w:rStyle w:val="HideTWBExt"/>
        </w:rPr>
        <w:t>&lt;/Amend&gt;</w:t>
      </w:r>
    </w:p>
    <w:p w14:paraId="74D3F886"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02F21C67"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1D38484D" w14:textId="77777777" w:rsidR="00C742CF" w:rsidRPr="00C742CF" w:rsidRDefault="00D77016" w:rsidP="00C742CF">
      <w:pPr>
        <w:pStyle w:val="NormalBold"/>
      </w:pPr>
      <w:r>
        <w:rPr>
          <w:rStyle w:val="HideTWBExt"/>
          <w:b w:val="0"/>
        </w:rPr>
        <w:t>&lt;Article&gt;</w:t>
      </w:r>
      <w:r>
        <w:t>Artikel 46 – Absatz 1 – Buchstabe c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46F0404D" w14:textId="77777777" w:rsidTr="00BD656F">
        <w:trPr>
          <w:jc w:val="center"/>
        </w:trPr>
        <w:tc>
          <w:tcPr>
            <w:tcW w:w="9752" w:type="dxa"/>
            <w:gridSpan w:val="2"/>
          </w:tcPr>
          <w:p w14:paraId="133A8440" w14:textId="77777777" w:rsidR="00C742CF" w:rsidRPr="00C742CF" w:rsidRDefault="00C742CF" w:rsidP="00BD656F">
            <w:pPr>
              <w:keepNext/>
            </w:pPr>
          </w:p>
        </w:tc>
      </w:tr>
      <w:tr w:rsidR="001A4F30" w14:paraId="1A70597E" w14:textId="77777777" w:rsidTr="00BD656F">
        <w:trPr>
          <w:jc w:val="center"/>
        </w:trPr>
        <w:tc>
          <w:tcPr>
            <w:tcW w:w="4876" w:type="dxa"/>
            <w:hideMark/>
          </w:tcPr>
          <w:p w14:paraId="09DF9488" w14:textId="77777777" w:rsidR="00C742CF" w:rsidRPr="00C742CF" w:rsidRDefault="00D77016" w:rsidP="00BD656F">
            <w:pPr>
              <w:pStyle w:val="ColumnHeading"/>
              <w:keepNext/>
            </w:pPr>
            <w:r>
              <w:t>Vorschlag der Kommission</w:t>
            </w:r>
          </w:p>
        </w:tc>
        <w:tc>
          <w:tcPr>
            <w:tcW w:w="4876" w:type="dxa"/>
            <w:hideMark/>
          </w:tcPr>
          <w:p w14:paraId="6151CE9D" w14:textId="77777777" w:rsidR="00C742CF" w:rsidRPr="00C742CF" w:rsidRDefault="00D77016" w:rsidP="00BD656F">
            <w:pPr>
              <w:pStyle w:val="ColumnHeading"/>
              <w:keepNext/>
            </w:pPr>
            <w:r>
              <w:t>Geänderter Text</w:t>
            </w:r>
          </w:p>
        </w:tc>
      </w:tr>
      <w:tr w:rsidR="001A4F30" w14:paraId="33960BA8" w14:textId="77777777" w:rsidTr="00BD656F">
        <w:trPr>
          <w:jc w:val="center"/>
        </w:trPr>
        <w:tc>
          <w:tcPr>
            <w:tcW w:w="4876" w:type="dxa"/>
          </w:tcPr>
          <w:p w14:paraId="6326054C" w14:textId="77777777" w:rsidR="00C742CF" w:rsidRPr="00C742CF" w:rsidRDefault="00C742CF" w:rsidP="00BD656F">
            <w:pPr>
              <w:pStyle w:val="Normal6"/>
            </w:pPr>
          </w:p>
        </w:tc>
        <w:tc>
          <w:tcPr>
            <w:tcW w:w="4876" w:type="dxa"/>
            <w:hideMark/>
          </w:tcPr>
          <w:p w14:paraId="44A61C3C" w14:textId="77777777" w:rsidR="00C742CF" w:rsidRPr="00C742CF" w:rsidRDefault="00D77016" w:rsidP="00BD656F">
            <w:pPr>
              <w:pStyle w:val="Normal6"/>
              <w:rPr>
                <w:szCs w:val="24"/>
              </w:rPr>
            </w:pPr>
            <w:r>
              <w:rPr>
                <w:b/>
                <w:i/>
              </w:rPr>
              <w:t>ca)</w:t>
            </w:r>
            <w:r>
              <w:rPr>
                <w:b/>
                <w:i/>
              </w:rPr>
              <w:tab/>
              <w:t xml:space="preserve">Sicherung, dass die Gebiete in äußerster </w:t>
            </w:r>
            <w:r>
              <w:rPr>
                <w:b/>
                <w:i/>
              </w:rPr>
              <w:t>Randlage in ihren jeweiligen NRP-Plänen über eigenständige regionale Kapitel mit vorab zugewiesenen und direkt verwalteten Mitteln verfügen, wobei es zu vermeiden gilt, dass in diesen Gebieten Entscheidungen erneut auf einer nationalen Ebene gefasst werden.</w:t>
            </w:r>
          </w:p>
        </w:tc>
      </w:tr>
    </w:tbl>
    <w:p w14:paraId="1E49E80D"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14580129" w14:textId="77777777" w:rsidR="00C742CF" w:rsidRPr="00C742CF" w:rsidRDefault="00D77016" w:rsidP="00C742CF">
      <w:r>
        <w:rPr>
          <w:rStyle w:val="HideTWBExt"/>
        </w:rPr>
        <w:t>&lt;/Amend&gt;</w:t>
      </w:r>
    </w:p>
    <w:p w14:paraId="0F312B7C" w14:textId="77777777" w:rsidR="00C742CF" w:rsidRPr="00C742CF" w:rsidRDefault="00D77016" w:rsidP="00C742CF">
      <w:pPr>
        <w:pStyle w:val="AMNumberTabs0"/>
        <w:keepNext/>
      </w:pPr>
      <w:r>
        <w:rPr>
          <w:rStyle w:val="HideTWBExt"/>
          <w:b w:val="0"/>
        </w:rPr>
        <w:lastRenderedPageBreak/>
        <w:t>&lt;Amend&gt;</w:t>
      </w:r>
      <w:r>
        <w:t>Änderungsantrag</w:t>
      </w:r>
      <w:r>
        <w:tab/>
      </w:r>
      <w:r>
        <w:tab/>
      </w:r>
      <w:r>
        <w:rPr>
          <w:rStyle w:val="HideTWBExt"/>
          <w:b w:val="0"/>
        </w:rPr>
        <w:t>&lt;NumAm&gt;</w:t>
      </w:r>
      <w:r>
        <w:t>9</w:t>
      </w:r>
      <w:r>
        <w:rPr>
          <w:rStyle w:val="HideTWBExt"/>
          <w:b w:val="0"/>
        </w:rPr>
        <w:t>&lt;/NumAm&gt;</w:t>
      </w:r>
    </w:p>
    <w:p w14:paraId="6C5DE041"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6870FDE5" w14:textId="77777777" w:rsidR="00C742CF" w:rsidRPr="00C742CF" w:rsidRDefault="00D77016" w:rsidP="00C742CF">
      <w:pPr>
        <w:pStyle w:val="NormalBold"/>
      </w:pPr>
      <w:r>
        <w:rPr>
          <w:rStyle w:val="HideTWBExt"/>
          <w:b w:val="0"/>
        </w:rPr>
        <w:t>&lt;Article&gt;</w:t>
      </w:r>
      <w:r>
        <w:t>Artikel 63 – Absatz 5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2C6DED6C" w14:textId="77777777" w:rsidTr="00BD656F">
        <w:trPr>
          <w:jc w:val="center"/>
        </w:trPr>
        <w:tc>
          <w:tcPr>
            <w:tcW w:w="9752" w:type="dxa"/>
            <w:gridSpan w:val="2"/>
          </w:tcPr>
          <w:p w14:paraId="51C923C4" w14:textId="77777777" w:rsidR="00C742CF" w:rsidRPr="00C742CF" w:rsidRDefault="00C742CF" w:rsidP="00BD656F">
            <w:pPr>
              <w:keepNext/>
            </w:pPr>
          </w:p>
        </w:tc>
      </w:tr>
      <w:tr w:rsidR="001A4F30" w14:paraId="017D8CB9" w14:textId="77777777" w:rsidTr="00BD656F">
        <w:trPr>
          <w:jc w:val="center"/>
        </w:trPr>
        <w:tc>
          <w:tcPr>
            <w:tcW w:w="4876" w:type="dxa"/>
            <w:hideMark/>
          </w:tcPr>
          <w:p w14:paraId="103A0C33" w14:textId="77777777" w:rsidR="00C742CF" w:rsidRPr="00C742CF" w:rsidRDefault="00D77016" w:rsidP="00BD656F">
            <w:pPr>
              <w:pStyle w:val="ColumnHeading"/>
              <w:keepNext/>
            </w:pPr>
            <w:r>
              <w:t>Vorschlag der Kommission</w:t>
            </w:r>
          </w:p>
        </w:tc>
        <w:tc>
          <w:tcPr>
            <w:tcW w:w="4876" w:type="dxa"/>
            <w:hideMark/>
          </w:tcPr>
          <w:p w14:paraId="1DF2AA57" w14:textId="77777777" w:rsidR="00C742CF" w:rsidRPr="00C742CF" w:rsidRDefault="00D77016" w:rsidP="00BD656F">
            <w:pPr>
              <w:pStyle w:val="ColumnHeading"/>
              <w:keepNext/>
            </w:pPr>
            <w:r>
              <w:t>Geänderter Text</w:t>
            </w:r>
          </w:p>
        </w:tc>
      </w:tr>
      <w:tr w:rsidR="001A4F30" w14:paraId="7B792F60" w14:textId="77777777" w:rsidTr="00BD656F">
        <w:trPr>
          <w:jc w:val="center"/>
        </w:trPr>
        <w:tc>
          <w:tcPr>
            <w:tcW w:w="4876" w:type="dxa"/>
          </w:tcPr>
          <w:p w14:paraId="488C42C3" w14:textId="77777777" w:rsidR="00C742CF" w:rsidRPr="00C742CF" w:rsidRDefault="00C742CF" w:rsidP="00BD656F">
            <w:pPr>
              <w:pStyle w:val="Normal6"/>
            </w:pPr>
          </w:p>
        </w:tc>
        <w:tc>
          <w:tcPr>
            <w:tcW w:w="4876" w:type="dxa"/>
            <w:hideMark/>
          </w:tcPr>
          <w:p w14:paraId="47EA1D77" w14:textId="77777777" w:rsidR="00C742CF" w:rsidRPr="00C742CF" w:rsidRDefault="00D77016" w:rsidP="00BD656F">
            <w:pPr>
              <w:pStyle w:val="Normal6"/>
              <w:rPr>
                <w:szCs w:val="24"/>
              </w:rPr>
            </w:pPr>
            <w:r>
              <w:rPr>
                <w:b/>
                <w:i/>
              </w:rPr>
              <w:t>(5a)</w:t>
            </w:r>
            <w:r>
              <w:rPr>
                <w:b/>
                <w:i/>
              </w:rPr>
              <w:tab/>
              <w:t xml:space="preserve">Der mit der </w:t>
            </w:r>
            <w:r>
              <w:rPr>
                <w:b/>
                <w:i/>
              </w:rPr>
              <w:t>Verordnung (EU, Euratom) 202X/XXXX [Leistungsverordnung] geschaffene Leistungsrahmen enthält für die Zwecke der vorliegenden Verordnung mindestens messbare Indikatoren in Bezug auf</w:t>
            </w:r>
          </w:p>
        </w:tc>
      </w:tr>
      <w:tr w:rsidR="001A4F30" w14:paraId="03A0CC40" w14:textId="77777777" w:rsidTr="00BD656F">
        <w:trPr>
          <w:jc w:val="center"/>
        </w:trPr>
        <w:tc>
          <w:tcPr>
            <w:tcW w:w="4876" w:type="dxa"/>
          </w:tcPr>
          <w:p w14:paraId="731B6B36" w14:textId="77777777" w:rsidR="00C742CF" w:rsidRPr="00C742CF" w:rsidRDefault="00C742CF" w:rsidP="00BD656F">
            <w:pPr>
              <w:pStyle w:val="Normal6"/>
            </w:pPr>
          </w:p>
        </w:tc>
        <w:tc>
          <w:tcPr>
            <w:tcW w:w="4876" w:type="dxa"/>
            <w:hideMark/>
          </w:tcPr>
          <w:p w14:paraId="7DECE1D6" w14:textId="77777777" w:rsidR="00C742CF" w:rsidRPr="00C742CF" w:rsidRDefault="00D77016" w:rsidP="00BD656F">
            <w:pPr>
              <w:pStyle w:val="Normal6"/>
              <w:rPr>
                <w:szCs w:val="24"/>
              </w:rPr>
            </w:pPr>
            <w:r>
              <w:rPr>
                <w:b/>
                <w:i/>
              </w:rPr>
              <w:t>a) die Beschäftigungsquote in der Bevölkerung im Alter zwischen 20 und 64 Jahren;</w:t>
            </w:r>
          </w:p>
        </w:tc>
      </w:tr>
      <w:tr w:rsidR="001A4F30" w14:paraId="6AFF78EA" w14:textId="77777777" w:rsidTr="00BD656F">
        <w:trPr>
          <w:jc w:val="center"/>
        </w:trPr>
        <w:tc>
          <w:tcPr>
            <w:tcW w:w="4876" w:type="dxa"/>
          </w:tcPr>
          <w:p w14:paraId="4AC87051" w14:textId="77777777" w:rsidR="00C742CF" w:rsidRPr="00C742CF" w:rsidRDefault="00C742CF" w:rsidP="00BD656F">
            <w:pPr>
              <w:pStyle w:val="Normal6"/>
            </w:pPr>
          </w:p>
        </w:tc>
        <w:tc>
          <w:tcPr>
            <w:tcW w:w="4876" w:type="dxa"/>
            <w:hideMark/>
          </w:tcPr>
          <w:p w14:paraId="0689AEB1" w14:textId="77777777" w:rsidR="00C742CF" w:rsidRPr="00C742CF" w:rsidRDefault="00D77016" w:rsidP="00BD656F">
            <w:pPr>
              <w:pStyle w:val="Normal6"/>
              <w:rPr>
                <w:szCs w:val="24"/>
              </w:rPr>
            </w:pPr>
            <w:r>
              <w:rPr>
                <w:b/>
                <w:i/>
              </w:rPr>
              <w:t>b) den Anteil junger Menschen, die weder arbeiten noch eine Schule besuchen oder eine Ausbildung absolvieren (NEET);</w:t>
            </w:r>
          </w:p>
        </w:tc>
      </w:tr>
      <w:tr w:rsidR="001A4F30" w14:paraId="03E11B3A" w14:textId="77777777" w:rsidTr="00BD656F">
        <w:trPr>
          <w:jc w:val="center"/>
        </w:trPr>
        <w:tc>
          <w:tcPr>
            <w:tcW w:w="4876" w:type="dxa"/>
          </w:tcPr>
          <w:p w14:paraId="65CEA72F" w14:textId="77777777" w:rsidR="00C742CF" w:rsidRPr="00C742CF" w:rsidRDefault="00C742CF" w:rsidP="00BD656F">
            <w:pPr>
              <w:pStyle w:val="Normal6"/>
            </w:pPr>
          </w:p>
        </w:tc>
        <w:tc>
          <w:tcPr>
            <w:tcW w:w="4876" w:type="dxa"/>
            <w:hideMark/>
          </w:tcPr>
          <w:p w14:paraId="43F0B1C8" w14:textId="77777777" w:rsidR="00C742CF" w:rsidRPr="00C742CF" w:rsidRDefault="00D77016" w:rsidP="00BD656F">
            <w:pPr>
              <w:pStyle w:val="Normal6"/>
              <w:rPr>
                <w:szCs w:val="24"/>
              </w:rPr>
            </w:pPr>
            <w:r>
              <w:rPr>
                <w:b/>
                <w:i/>
              </w:rPr>
              <w:t>c) den Anteil der Bevölkerung, der von Armut oder sozialer Ausgrenzung betroffen ist;</w:t>
            </w:r>
          </w:p>
        </w:tc>
      </w:tr>
      <w:tr w:rsidR="001A4F30" w14:paraId="77DD3585" w14:textId="77777777" w:rsidTr="00BD656F">
        <w:trPr>
          <w:jc w:val="center"/>
        </w:trPr>
        <w:tc>
          <w:tcPr>
            <w:tcW w:w="4876" w:type="dxa"/>
          </w:tcPr>
          <w:p w14:paraId="6DDE442D" w14:textId="77777777" w:rsidR="00C742CF" w:rsidRPr="00C742CF" w:rsidRDefault="00C742CF" w:rsidP="00BD656F">
            <w:pPr>
              <w:pStyle w:val="Normal6"/>
            </w:pPr>
          </w:p>
        </w:tc>
        <w:tc>
          <w:tcPr>
            <w:tcW w:w="4876" w:type="dxa"/>
            <w:hideMark/>
          </w:tcPr>
          <w:p w14:paraId="02EA76D3" w14:textId="77777777" w:rsidR="00C742CF" w:rsidRPr="00C742CF" w:rsidRDefault="00D77016" w:rsidP="00BD656F">
            <w:pPr>
              <w:pStyle w:val="Normal6"/>
              <w:rPr>
                <w:szCs w:val="24"/>
              </w:rPr>
            </w:pPr>
            <w:r>
              <w:rPr>
                <w:b/>
                <w:i/>
              </w:rPr>
              <w:t xml:space="preserve">d) die </w:t>
            </w:r>
            <w:r>
              <w:rPr>
                <w:b/>
                <w:i/>
              </w:rPr>
              <w:t>Beteiligungsquote der Erwachsenenbevölkerung am lebenslangen Lernen.</w:t>
            </w:r>
          </w:p>
        </w:tc>
      </w:tr>
    </w:tbl>
    <w:p w14:paraId="7C5B2A59" w14:textId="77777777" w:rsidR="00C742CF" w:rsidRPr="00C742CF" w:rsidRDefault="00D77016" w:rsidP="00C742CF">
      <w:pPr>
        <w:pStyle w:val="Olang"/>
        <w:rPr>
          <w:sz w:val="24"/>
          <w:szCs w:val="24"/>
        </w:rPr>
      </w:pPr>
      <w:r w:rsidRPr="00C742CF">
        <w:rPr>
          <w:sz w:val="24"/>
          <w:szCs w:val="24"/>
        </w:rPr>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507492FD" w14:textId="77777777" w:rsidR="00C742CF" w:rsidRPr="00C742CF" w:rsidRDefault="00D77016" w:rsidP="00C742CF">
      <w:r>
        <w:rPr>
          <w:rStyle w:val="HideTWBExt"/>
        </w:rPr>
        <w:t>&lt;/Amend&gt;</w:t>
      </w:r>
    </w:p>
    <w:p w14:paraId="2337DB17" w14:textId="77777777" w:rsidR="00C742CF" w:rsidRPr="00C742CF" w:rsidRDefault="00D77016" w:rsidP="00C742CF">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30DCB967" w14:textId="77777777" w:rsidR="00C742CF" w:rsidRPr="00C742CF" w:rsidRDefault="00D77016" w:rsidP="00C742CF">
      <w:pPr>
        <w:pStyle w:val="NormalBold12b"/>
        <w:keepNext/>
      </w:pPr>
      <w:r>
        <w:rPr>
          <w:rStyle w:val="HideTWBExt"/>
          <w:b w:val="0"/>
        </w:rPr>
        <w:t>&lt;DocAmend&gt;</w:t>
      </w:r>
      <w:r>
        <w:t>Vorschlag für eine Verordnung</w:t>
      </w:r>
      <w:r>
        <w:rPr>
          <w:rStyle w:val="HideTWBExt"/>
          <w:b w:val="0"/>
        </w:rPr>
        <w:t>&lt;/DocAmend&gt;</w:t>
      </w:r>
    </w:p>
    <w:p w14:paraId="1EC1792A" w14:textId="77777777" w:rsidR="00C742CF" w:rsidRPr="00C742CF" w:rsidRDefault="00D77016" w:rsidP="00C742CF">
      <w:pPr>
        <w:pStyle w:val="NormalBold"/>
      </w:pPr>
      <w:r>
        <w:rPr>
          <w:rStyle w:val="HideTWBExt"/>
          <w:b w:val="0"/>
        </w:rPr>
        <w:t>&lt;Article&gt;</w:t>
      </w:r>
      <w:r>
        <w:t>Artikel 71 – Absatz 12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4F30" w14:paraId="08814822" w14:textId="77777777" w:rsidTr="00BD656F">
        <w:trPr>
          <w:jc w:val="center"/>
        </w:trPr>
        <w:tc>
          <w:tcPr>
            <w:tcW w:w="9752" w:type="dxa"/>
            <w:gridSpan w:val="2"/>
          </w:tcPr>
          <w:p w14:paraId="7F520470" w14:textId="77777777" w:rsidR="00C742CF" w:rsidRPr="00C742CF" w:rsidRDefault="00C742CF" w:rsidP="00BD656F">
            <w:pPr>
              <w:keepNext/>
            </w:pPr>
          </w:p>
        </w:tc>
      </w:tr>
      <w:tr w:rsidR="001A4F30" w14:paraId="352EF45C" w14:textId="77777777" w:rsidTr="00BD656F">
        <w:trPr>
          <w:jc w:val="center"/>
        </w:trPr>
        <w:tc>
          <w:tcPr>
            <w:tcW w:w="4876" w:type="dxa"/>
            <w:hideMark/>
          </w:tcPr>
          <w:p w14:paraId="62B8F52D" w14:textId="77777777" w:rsidR="00C742CF" w:rsidRPr="00C742CF" w:rsidRDefault="00D77016" w:rsidP="00BD656F">
            <w:pPr>
              <w:pStyle w:val="ColumnHeading"/>
              <w:keepNext/>
            </w:pPr>
            <w:r>
              <w:t>Vorschlag der Kommission</w:t>
            </w:r>
          </w:p>
        </w:tc>
        <w:tc>
          <w:tcPr>
            <w:tcW w:w="4876" w:type="dxa"/>
            <w:hideMark/>
          </w:tcPr>
          <w:p w14:paraId="6CA29B5B" w14:textId="77777777" w:rsidR="00C742CF" w:rsidRPr="00C742CF" w:rsidRDefault="00D77016" w:rsidP="00BD656F">
            <w:pPr>
              <w:pStyle w:val="ColumnHeading"/>
              <w:keepNext/>
            </w:pPr>
            <w:r>
              <w:t>Geänderter Text</w:t>
            </w:r>
          </w:p>
        </w:tc>
      </w:tr>
      <w:tr w:rsidR="001A4F30" w14:paraId="29347E7B" w14:textId="77777777" w:rsidTr="00BD656F">
        <w:trPr>
          <w:jc w:val="center"/>
        </w:trPr>
        <w:tc>
          <w:tcPr>
            <w:tcW w:w="4876" w:type="dxa"/>
          </w:tcPr>
          <w:p w14:paraId="65614277" w14:textId="77777777" w:rsidR="00C742CF" w:rsidRPr="00C742CF" w:rsidRDefault="00C742CF" w:rsidP="00BD656F">
            <w:pPr>
              <w:pStyle w:val="Normal6"/>
            </w:pPr>
          </w:p>
        </w:tc>
        <w:tc>
          <w:tcPr>
            <w:tcW w:w="4876" w:type="dxa"/>
            <w:hideMark/>
          </w:tcPr>
          <w:p w14:paraId="5F3FAF49" w14:textId="77777777" w:rsidR="00C742CF" w:rsidRPr="00C742CF" w:rsidRDefault="00D77016" w:rsidP="00BD656F">
            <w:pPr>
              <w:pStyle w:val="Normal6"/>
              <w:rPr>
                <w:szCs w:val="24"/>
              </w:rPr>
            </w:pPr>
            <w:r>
              <w:rPr>
                <w:b/>
                <w:i/>
              </w:rPr>
              <w:t>(12a)</w:t>
            </w:r>
            <w:r>
              <w:rPr>
                <w:b/>
                <w:i/>
              </w:rPr>
              <w:tab/>
              <w:t xml:space="preserve">Die Mitgliedstaaten stellen sicher, dass im Rahmen der Durchführung des Fonds kleinen und mittleren Unternehmen sowie sozialwirtschaftlichen Einrichtungen der Zugang zu </w:t>
            </w:r>
            <w:r>
              <w:rPr>
                <w:b/>
                <w:i/>
              </w:rPr>
              <w:t xml:space="preserve">Finanzmitteln erleichtert wird, insbesondere durch vereinfachte Verfahren, geeignete technische Unterstützung und verhältnismäßige Finanzierungsinstrumente, sodass Unternehmertum, die Schaffung </w:t>
            </w:r>
            <w:r>
              <w:rPr>
                <w:b/>
                <w:i/>
              </w:rPr>
              <w:lastRenderedPageBreak/>
              <w:t>nachhaltiger Arbeitsplätze vor Ort und der wirtschaftliche, soziale und territoriale Zusammenhalt gefördert werden.</w:t>
            </w:r>
          </w:p>
        </w:tc>
      </w:tr>
    </w:tbl>
    <w:p w14:paraId="5DE4EAEE" w14:textId="77777777" w:rsidR="00C742CF" w:rsidRPr="00C742CF" w:rsidRDefault="00D77016" w:rsidP="00C742CF">
      <w:pPr>
        <w:pStyle w:val="Olang"/>
        <w:rPr>
          <w:sz w:val="24"/>
          <w:szCs w:val="24"/>
        </w:rPr>
      </w:pPr>
      <w:r w:rsidRPr="00C742CF">
        <w:rPr>
          <w:sz w:val="24"/>
          <w:szCs w:val="24"/>
        </w:rPr>
        <w:lastRenderedPageBreak/>
        <w:t xml:space="preserve">Or. </w:t>
      </w:r>
      <w:r w:rsidRPr="00C742CF">
        <w:rPr>
          <w:rStyle w:val="HideTWBExt"/>
        </w:rPr>
        <w:t>&lt;Original&gt;</w:t>
      </w:r>
      <w:r w:rsidRPr="00C742CF">
        <w:rPr>
          <w:rStyle w:val="HideTWBInt"/>
          <w:sz w:val="24"/>
          <w:szCs w:val="24"/>
        </w:rPr>
        <w:t>{PT}</w:t>
      </w:r>
      <w:r w:rsidRPr="00C742CF">
        <w:rPr>
          <w:sz w:val="24"/>
          <w:szCs w:val="24"/>
        </w:rPr>
        <w:t>pt</w:t>
      </w:r>
      <w:r w:rsidRPr="00C742CF">
        <w:rPr>
          <w:rStyle w:val="HideTWBExt"/>
        </w:rPr>
        <w:t>&lt;/Original&gt;</w:t>
      </w:r>
    </w:p>
    <w:p w14:paraId="321599C8" w14:textId="77777777" w:rsidR="00C742CF" w:rsidRPr="00C742CF" w:rsidRDefault="00D77016" w:rsidP="00C742CF">
      <w:pPr>
        <w:pStyle w:val="NormalBold12b"/>
        <w:keepNext/>
      </w:pPr>
      <w:r>
        <w:rPr>
          <w:rStyle w:val="HideTWBExt"/>
        </w:rPr>
        <w:t>&lt;/Amend&gt;&lt;/RepeatBlock-Amend&gt;</w:t>
      </w:r>
    </w:p>
    <w:p w14:paraId="01B96806" w14:textId="77777777" w:rsidR="00E30E92" w:rsidRDefault="00E30E92" w:rsidP="00C742CF">
      <w:pPr>
        <w:widowControl/>
        <w:sectPr w:rsidR="00E30E92" w:rsidSect="00E30E9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0D863E7" w14:textId="77777777" w:rsidR="00E30E92" w:rsidRPr="00D7238E" w:rsidRDefault="00D77016" w:rsidP="002B2C72">
      <w:pPr>
        <w:pStyle w:val="PageHeadingNotTOC"/>
      </w:pPr>
      <w:bookmarkStart w:id="4" w:name="FootprintPageAD"/>
      <w:r>
        <w:lastRenderedPageBreak/>
        <w:t>ANLAGE: ERKLÄRUNG ZU BEITRÄGEN</w:t>
      </w:r>
    </w:p>
    <w:p w14:paraId="487D77D3" w14:textId="77777777" w:rsidR="00E30E92" w:rsidRPr="0099178F" w:rsidRDefault="00D77016" w:rsidP="00037518">
      <w:pPr>
        <w:pStyle w:val="Normal24a"/>
      </w:pPr>
      <w:r>
        <w:rPr>
          <w:rStyle w:val="HideTWBExt"/>
        </w:rPr>
        <w:t>&lt;FootprintIntro&gt;</w:t>
      </w:r>
      <w:r>
        <w:t xml:space="preserve">Der Verfasser der Stellungnahme erklärt unter seiner </w:t>
      </w:r>
      <w:r>
        <w:t>ausschließlichen Verantwortung, dass er in seine Stellungnahme keine Beiträge von Interessenvertretern, die in den Anwendungsbereich der Interinstitutionellen Vereinbarung über ein verbindliches Transparenz-Register</w:t>
      </w:r>
      <w:r>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p w14:paraId="106AC182" w14:textId="77777777" w:rsidR="00E30E92" w:rsidRPr="00E30E92" w:rsidRDefault="00E30E92" w:rsidP="00E30E92"/>
    <w:bookmarkEnd w:id="4"/>
    <w:p w14:paraId="6A8E4242" w14:textId="77777777" w:rsidR="00C742CF" w:rsidRPr="00E30E92" w:rsidRDefault="00C742CF" w:rsidP="00E30E92"/>
    <w:bookmarkEnd w:id="3"/>
    <w:sectPr w:rsidR="00C742CF" w:rsidRPr="00E30E92" w:rsidSect="00E30E92">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96901" w14:textId="77777777" w:rsidR="00D77016" w:rsidRDefault="00D77016">
      <w:r>
        <w:separator/>
      </w:r>
    </w:p>
  </w:endnote>
  <w:endnote w:type="continuationSeparator" w:id="0">
    <w:p w14:paraId="418611D0" w14:textId="77777777" w:rsidR="00D77016" w:rsidRDefault="00D7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64C2" w14:textId="77777777" w:rsidR="00C742CF" w:rsidRPr="00C742CF" w:rsidRDefault="00D77016" w:rsidP="00C742CF">
    <w:pPr>
      <w:pStyle w:val="EPFooter"/>
    </w:pPr>
    <w:r w:rsidRPr="00C742CF">
      <w:t>PE</w:t>
    </w:r>
    <w:r w:rsidRPr="00C742CF">
      <w:rPr>
        <w:rStyle w:val="HideTWBExt"/>
      </w:rPr>
      <w:t>&lt;NoPE&gt;</w:t>
    </w:r>
    <w:r w:rsidRPr="00C742CF">
      <w:t>784.343</w:t>
    </w:r>
    <w:r w:rsidRPr="00C742CF">
      <w:rPr>
        <w:rStyle w:val="HideTWBExt"/>
      </w:rPr>
      <w:t>&lt;/NoPE&gt;&lt;Version&gt;</w:t>
    </w:r>
    <w:r w:rsidRPr="00C742CF">
      <w:t>v01-00</w:t>
    </w:r>
    <w:r w:rsidRPr="00C742CF">
      <w:rPr>
        <w:rStyle w:val="HideTWBExt"/>
      </w:rPr>
      <w:t>&lt;/Version&gt;</w:t>
    </w:r>
    <w:r w:rsidRPr="00C742CF">
      <w:tab/>
    </w:r>
    <w:r w:rsidRPr="00C742CF">
      <w:fldChar w:fldCharType="begin"/>
    </w:r>
    <w:r w:rsidRPr="00C742CF">
      <w:instrText xml:space="preserve"> PAGE  \* MERGEFORMAT </w:instrText>
    </w:r>
    <w:r w:rsidRPr="00C742CF">
      <w:fldChar w:fldCharType="separate"/>
    </w:r>
    <w:r w:rsidRPr="00C742CF">
      <w:rPr>
        <w:noProof/>
      </w:rPr>
      <w:t>2</w:t>
    </w:r>
    <w:r w:rsidRPr="00C742CF">
      <w:fldChar w:fldCharType="end"/>
    </w:r>
    <w:r w:rsidRPr="00C742CF">
      <w:t>/</w:t>
    </w:r>
    <w:r w:rsidRPr="00C742CF">
      <w:fldChar w:fldCharType="begin"/>
    </w:r>
    <w:r>
      <w:instrText xml:space="preserve"> NUMPAGES  \* MERGEFORMAT </w:instrText>
    </w:r>
    <w:r w:rsidRPr="00C742CF">
      <w:fldChar w:fldCharType="separate"/>
    </w:r>
    <w:r w:rsidRPr="00C742CF">
      <w:rPr>
        <w:noProof/>
      </w:rPr>
      <w:t>8</w:t>
    </w:r>
    <w:r w:rsidRPr="00C742CF">
      <w:rPr>
        <w:noProof/>
      </w:rPr>
      <w:fldChar w:fldCharType="end"/>
    </w:r>
    <w:r w:rsidRPr="00C742CF">
      <w:tab/>
    </w:r>
    <w:r w:rsidRPr="00C742CF">
      <w:rPr>
        <w:rStyle w:val="HideTWBExt"/>
      </w:rPr>
      <w:t>&lt;PathFdR&gt;</w:t>
    </w:r>
    <w:r w:rsidRPr="00C742CF">
      <w:t>PA\1337071DE.docx</w:t>
    </w:r>
    <w:r w:rsidRPr="00C742CF">
      <w:rPr>
        <w:rStyle w:val="HideTWBExt"/>
      </w:rPr>
      <w:t>&lt;/PathFdR&gt;</w:t>
    </w:r>
  </w:p>
  <w:p w14:paraId="31EC4CC1" w14:textId="77777777" w:rsidR="00C742CF" w:rsidRPr="00C742CF" w:rsidRDefault="00D77016" w:rsidP="00C742CF">
    <w:pPr>
      <w:pStyle w:val="EPFooter2"/>
    </w:pPr>
    <w:r w:rsidRPr="00C742C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8353" w14:textId="77777777" w:rsidR="00C742CF" w:rsidRPr="00C742CF" w:rsidRDefault="00D77016" w:rsidP="00C742CF">
    <w:pPr>
      <w:pStyle w:val="EPFooter"/>
    </w:pPr>
    <w:r w:rsidRPr="00C742CF">
      <w:rPr>
        <w:rStyle w:val="HideTWBExt"/>
      </w:rPr>
      <w:t>&lt;PathFdR&gt;</w:t>
    </w:r>
    <w:r w:rsidRPr="00C742CF">
      <w:t>PA\1337071DE.docx</w:t>
    </w:r>
    <w:r w:rsidRPr="00C742CF">
      <w:rPr>
        <w:rStyle w:val="HideTWBExt"/>
      </w:rPr>
      <w:t>&lt;/PathFdR&gt;</w:t>
    </w:r>
    <w:r w:rsidRPr="00C742CF">
      <w:tab/>
    </w:r>
    <w:r w:rsidRPr="00C742CF">
      <w:fldChar w:fldCharType="begin"/>
    </w:r>
    <w:r w:rsidRPr="00C742CF">
      <w:instrText xml:space="preserve"> PAGE  \* MERGEFORMAT </w:instrText>
    </w:r>
    <w:r w:rsidRPr="00C742CF">
      <w:fldChar w:fldCharType="separate"/>
    </w:r>
    <w:r w:rsidRPr="00C742CF">
      <w:rPr>
        <w:noProof/>
      </w:rPr>
      <w:t>3</w:t>
    </w:r>
    <w:r w:rsidRPr="00C742CF">
      <w:fldChar w:fldCharType="end"/>
    </w:r>
    <w:r w:rsidRPr="00C742CF">
      <w:t>/</w:t>
    </w:r>
    <w:r w:rsidRPr="00C742CF">
      <w:fldChar w:fldCharType="begin"/>
    </w:r>
    <w:r>
      <w:instrText xml:space="preserve"> NUMPAGES  \* MERGEFORMAT </w:instrText>
    </w:r>
    <w:r w:rsidRPr="00C742CF">
      <w:fldChar w:fldCharType="separate"/>
    </w:r>
    <w:r w:rsidRPr="00C742CF">
      <w:rPr>
        <w:noProof/>
      </w:rPr>
      <w:t>8</w:t>
    </w:r>
    <w:r w:rsidRPr="00C742CF">
      <w:rPr>
        <w:noProof/>
      </w:rPr>
      <w:fldChar w:fldCharType="end"/>
    </w:r>
    <w:r w:rsidRPr="00C742CF">
      <w:tab/>
      <w:t>PE</w:t>
    </w:r>
    <w:r w:rsidRPr="00C742CF">
      <w:rPr>
        <w:rStyle w:val="HideTWBExt"/>
      </w:rPr>
      <w:t>&lt;NoPE&gt;</w:t>
    </w:r>
    <w:r w:rsidRPr="00C742CF">
      <w:t>784.343</w:t>
    </w:r>
    <w:r w:rsidRPr="00C742CF">
      <w:rPr>
        <w:rStyle w:val="HideTWBExt"/>
      </w:rPr>
      <w:t>&lt;/NoPE&gt;&lt;Version&gt;</w:t>
    </w:r>
    <w:r w:rsidRPr="00C742CF">
      <w:t>v01-00</w:t>
    </w:r>
    <w:r w:rsidRPr="00C742CF">
      <w:rPr>
        <w:rStyle w:val="HideTWBExt"/>
      </w:rPr>
      <w:t>&lt;/Version&gt;</w:t>
    </w:r>
  </w:p>
  <w:p w14:paraId="5448C6D7" w14:textId="77777777" w:rsidR="00C742CF" w:rsidRPr="00C742CF" w:rsidRDefault="00D77016" w:rsidP="00C742CF">
    <w:pPr>
      <w:pStyle w:val="EPFooter2"/>
    </w:pPr>
    <w:r w:rsidRPr="00C742CF">
      <w:tab/>
    </w:r>
    <w:r w:rsidRPr="00C742C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4944A" w14:textId="77777777" w:rsidR="00C742CF" w:rsidRPr="00C742CF" w:rsidRDefault="00D77016" w:rsidP="00C742CF">
    <w:pPr>
      <w:pStyle w:val="EPFooter"/>
    </w:pPr>
    <w:r w:rsidRPr="00C742CF">
      <w:rPr>
        <w:rStyle w:val="HideTWBExt"/>
      </w:rPr>
      <w:t>&lt;PathFdR&gt;</w:t>
    </w:r>
    <w:r w:rsidRPr="00C742CF">
      <w:t>PA\1337071DE.docx</w:t>
    </w:r>
    <w:r w:rsidRPr="00C742CF">
      <w:rPr>
        <w:rStyle w:val="HideTWBExt"/>
      </w:rPr>
      <w:t>&lt;/PathFdR&gt;</w:t>
    </w:r>
    <w:r w:rsidRPr="00C742CF">
      <w:tab/>
    </w:r>
    <w:r w:rsidRPr="00C742CF">
      <w:tab/>
      <w:t>PE</w:t>
    </w:r>
    <w:r w:rsidRPr="00C742CF">
      <w:rPr>
        <w:rStyle w:val="HideTWBExt"/>
      </w:rPr>
      <w:t>&lt;NoPE&gt;</w:t>
    </w:r>
    <w:r w:rsidRPr="00C742CF">
      <w:t>784.343</w:t>
    </w:r>
    <w:r w:rsidRPr="00C742CF">
      <w:rPr>
        <w:rStyle w:val="HideTWBExt"/>
      </w:rPr>
      <w:t>&lt;/NoPE&gt;&lt;Version&gt;</w:t>
    </w:r>
    <w:r w:rsidRPr="00C742CF">
      <w:t>v01-00</w:t>
    </w:r>
    <w:r w:rsidRPr="00C742CF">
      <w:rPr>
        <w:rStyle w:val="HideTWBExt"/>
      </w:rPr>
      <w:t>&lt;/Version&gt;</w:t>
    </w:r>
  </w:p>
  <w:p w14:paraId="214991CF" w14:textId="77777777" w:rsidR="00C742CF" w:rsidRPr="00C742CF" w:rsidRDefault="00D77016" w:rsidP="00C742CF">
    <w:pPr>
      <w:pStyle w:val="EPFooter2"/>
    </w:pPr>
    <w:r w:rsidRPr="00C742CF">
      <w:t>DE</w:t>
    </w:r>
    <w:r w:rsidRPr="00C742CF">
      <w:tab/>
    </w:r>
    <w:r w:rsidRPr="00C742CF">
      <w:rPr>
        <w:b w:val="0"/>
        <w:i/>
        <w:color w:val="C0C0C0"/>
        <w:sz w:val="22"/>
      </w:rPr>
      <w:t>In Vielfalt geeint</w:t>
    </w:r>
    <w:r w:rsidRPr="00C742CF">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A4615" w14:textId="77777777" w:rsidR="007F187F" w:rsidRPr="00C742CF" w:rsidRDefault="00D77016" w:rsidP="009368B3">
    <w:pPr>
      <w:pStyle w:val="EPFooter"/>
    </w:pPr>
    <w:r w:rsidRPr="00C742CF">
      <w:rPr>
        <w:rStyle w:val="HideTWBExt"/>
      </w:rPr>
      <w:t>&lt;PathFdR&gt;</w:t>
    </w:r>
    <w:r w:rsidR="00C742CF" w:rsidRPr="00C742CF">
      <w:rPr>
        <w:color w:val="auto"/>
      </w:rPr>
      <w:t>PA\1337071DE.docx</w:t>
    </w:r>
    <w:r w:rsidRPr="00C742CF">
      <w:rPr>
        <w:rStyle w:val="HideTWBExt"/>
      </w:rPr>
      <w:t>&lt;/PathFdR&gt;</w:t>
    </w:r>
    <w:r w:rsidRPr="00C742CF">
      <w:tab/>
    </w:r>
    <w:r w:rsidRPr="00C742CF">
      <w:tab/>
    </w:r>
    <w:r w:rsidRPr="00C742CF">
      <w:t>PE</w:t>
    </w:r>
    <w:r w:rsidRPr="00C742CF">
      <w:rPr>
        <w:rStyle w:val="HideTWBExt"/>
      </w:rPr>
      <w:t>&lt;NoPE&gt;</w:t>
    </w:r>
    <w:r w:rsidR="00C742CF" w:rsidRPr="00C742CF">
      <w:rPr>
        <w:color w:val="auto"/>
      </w:rPr>
      <w:t>784.343</w:t>
    </w:r>
    <w:r w:rsidRPr="00C742CF">
      <w:rPr>
        <w:rStyle w:val="HideTWBExt"/>
      </w:rPr>
      <w:t>&lt;/NoPE&gt;&lt;Version&gt;</w:t>
    </w:r>
    <w:r w:rsidR="00746B98" w:rsidRPr="00C742CF">
      <w:t>v</w:t>
    </w:r>
    <w:r w:rsidR="00C742CF" w:rsidRPr="00C742CF">
      <w:rPr>
        <w:color w:val="auto"/>
      </w:rPr>
      <w:t>01-00</w:t>
    </w:r>
    <w:r w:rsidRPr="00C742CF">
      <w:rPr>
        <w:rStyle w:val="HideTWBExt"/>
      </w:rPr>
      <w:t>&lt;/Version&gt;</w:t>
    </w:r>
  </w:p>
  <w:p w14:paraId="315F4CBA" w14:textId="1820DFA8" w:rsidR="007F187F" w:rsidRPr="00C742CF" w:rsidRDefault="00D77016" w:rsidP="00924555">
    <w:pPr>
      <w:pStyle w:val="EPFooter2"/>
      <w:tabs>
        <w:tab w:val="clear" w:pos="4535"/>
        <w:tab w:val="center" w:pos="4536"/>
      </w:tabs>
    </w:pPr>
    <w:r w:rsidRPr="00C742CF">
      <w:fldChar w:fldCharType="begin"/>
    </w:r>
    <w:r w:rsidRPr="00C742CF">
      <w:instrText xml:space="preserve"> DOCPROPERTY "&lt;Extension&gt;" </w:instrText>
    </w:r>
    <w:r w:rsidRPr="00C742CF">
      <w:fldChar w:fldCharType="separate"/>
    </w:r>
    <w:r>
      <w:t>DE</w:t>
    </w:r>
    <w:r w:rsidRPr="00C742CF">
      <w:fldChar w:fldCharType="end"/>
    </w:r>
    <w:r w:rsidRPr="00C742CF">
      <w:tab/>
    </w:r>
    <w:r w:rsidR="00C742CF" w:rsidRPr="00C742CF">
      <w:rPr>
        <w:b w:val="0"/>
        <w:i/>
        <w:color w:val="C0C0C0"/>
        <w:sz w:val="22"/>
        <w:szCs w:val="22"/>
      </w:rPr>
      <w:t>In Vielfalt geeint</w:t>
    </w:r>
    <w:r w:rsidRPr="00C742CF">
      <w:tab/>
    </w:r>
    <w:r w:rsidRPr="00C742CF">
      <w:fldChar w:fldCharType="begin"/>
    </w:r>
    <w:r w:rsidRPr="00C742CF">
      <w:instrText xml:space="preserve"> DOCPROPERTY "&lt;Extension&gt;" </w:instrText>
    </w:r>
    <w:r w:rsidRPr="00C742CF">
      <w:fldChar w:fldCharType="separate"/>
    </w:r>
    <w:r>
      <w:t>DE</w:t>
    </w:r>
    <w:r w:rsidRPr="00C742C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E6807" w14:textId="77777777" w:rsidR="00746B98" w:rsidRPr="00C742CF" w:rsidRDefault="00D77016">
      <w:r w:rsidRPr="00C742CF">
        <w:separator/>
      </w:r>
    </w:p>
  </w:footnote>
  <w:footnote w:type="continuationSeparator" w:id="0">
    <w:p w14:paraId="64D46990" w14:textId="77777777" w:rsidR="00746B98" w:rsidRPr="00C742CF" w:rsidRDefault="00D77016">
      <w:r w:rsidRPr="00C742CF">
        <w:continuationSeparator/>
      </w:r>
    </w:p>
  </w:footnote>
  <w:footnote w:id="1">
    <w:p w14:paraId="13333657" w14:textId="1138820B" w:rsidR="00E30E92" w:rsidRPr="00D77016" w:rsidRDefault="00D77016">
      <w:pPr>
        <w:pStyle w:val="FootnoteText"/>
      </w:pPr>
      <w:r w:rsidRPr="00D77016">
        <w:rPr>
          <w:rStyle w:val="FootnoteReference"/>
        </w:rPr>
        <w:footnoteRef/>
      </w:r>
      <w:r w:rsidRPr="00D77016">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D77016">
          <w:rPr>
            <w:rStyle w:val="Hyperlink"/>
          </w:rPr>
          <w:t>http://data.europa.eu/eli/agree_interinstit/2021/611/oj</w:t>
        </w:r>
      </w:hyperlink>
      <w:r w:rsidRPr="00D7701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534C" w14:textId="77777777" w:rsidR="00E30E92" w:rsidRDefault="00E30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54EB" w14:textId="77777777" w:rsidR="00E30E92" w:rsidRDefault="00E30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5E76" w14:textId="77777777" w:rsidR="00E30E92" w:rsidRDefault="00E30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1"/>
    <w:docVar w:name="AUTHORMNU" w:val=" 1"/>
    <w:docVar w:name="CJMNU" w:val="1"/>
    <w:docVar w:name="CODEMNU" w:val=" 1"/>
    <w:docVar w:name="COMKEY" w:val="EMPL"/>
    <w:docVar w:name="CONTRIBUTIONMNU" w:val=" 2"/>
    <w:docVar w:name="CVA" w:val="2"/>
    <w:docVar w:name="DDATE" w:val="05/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PT"/>
    <w:docVar w:name="ORLANGMNU" w:val=" 1"/>
    <w:docVar w:name="RepeatBlock-AmendADE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426363 HideTWBInt;}}{\*\rsidtbl \rsid24658\rsid223860\rsid735077\rsid1718133\rsid2892074\rsid3565327_x000d__x000a_\rsid4666813\rsid6641733\rsid7823322\rsid9127195\rsid9636012\rsid10377208\rsid10511484\rsid11215221\rsid11426363\rsid11549030\rsid12154954\rsid14382809\rsid14424199\rsid15204470\rsid15285974\rsid15950462\rsid16324206\rsid16662270}{\mmathPr\mmathFont34_x000d__x000a_\mbrkBin0\mbrkBinSub0\msmallFrac0\mdispDef1\mlMargin0\mrMargin0\mdefJc1\mwrapIndent1440\mintLim0\mnaryLim1}{\info{\author BEEH Christoph Rathje}{\operator BEEH Christoph Rathje}{\creatim\yr2026\mo3\dy5\hr16\min13}{\revtim\yr2026\mo3\dy5\hr16\min13}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1426363\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9127195 \chftnsep _x000d__x000a_\par }}{\*\ftnsepc \ltrpar \pard\plain \ltrpar\ql \li0\ri0\widctlpar\wrapdefault\aspalpha\aspnum\faauto\adjustright\rin0\lin0\itap0 \rtlch\fcs1 \af0\afs20\alang1025 \ltrch\fcs0 \fs24\lang2057\langfe2057\cgrid\langnp2057\langfenp2057 {\rtlch\fcs1 \af0 _x000d__x000a_\ltrch\fcs0 \insrsid9127195 \chftnsepc _x000d__x000a_\par }}{\*\aftnsep \ltrpar \pard\plain \ltrpar\ql \li0\ri0\widctlpar\wrapdefault\aspalpha\aspnum\faauto\adjustright\rin0\lin0\itap0 \rtlch\fcs1 \af0\afs20\alang1025 \ltrch\fcs0 \fs24\lang2057\langfe2057\cgrid\langnp2057\langfenp2057 {\rtlch\fcs1 \af0 _x000d__x000a_\ltrch\fcs0 \insrsid9127195 \chftnsep _x000d__x000a_\par }}{\*\aftnsepc \ltrpar \pard\plain \ltrpar\ql \li0\ri0\widctlpar\wrapdefault\aspalpha\aspnum\faauto\adjustright\rin0\lin0\itap0 \rtlch\fcs1 \af0\afs20\alang1025 \ltrch\fcs0 \fs24\lang2057\langfe2057\cgrid\langnp2057\langfenp2057 {\rtlch\fcs1 \af0 _x000d__x000a_\ltrch\fcs0 \insrsid9127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1031\langfe2057\langnp1031\insrsid11426363\charrsid12526895 {\*\bkmkstart ReplaceBookmark}#}{\rtlch\fcs1 \af1 _x000d__x000a_\ltrch\fcs0 \cs17\v\f1\fs20\cf15\lang1031\langfe2057\langnp1031\insrsid11426363\charrsid12526895 &gt;&gt;&gt;CVAR@@AmendA}{\rtlch\fcs1 \af0 \ltrch\fcs0 \lang1031\langfe2057\langnp1031\insrsid11426363\charrsid12526895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58fb2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DE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74909 HideTWBExt;}{_x000d__x000a_\s18\ql \li0\ri0\sa120\nowidctlpar\wrapdefault\aspalpha\aspnum\faauto\adjustright\rin0\lin0\itap0 \rtlch\fcs1 \af0\afs20\alang1025 \ltrch\fcs0 \fs24\lang1031\langfe2057\cgrid\langnp1031\langfenp2057 \sbasedon0 \snext18 \spriority0 \styrsid14174909 _x000d__x000a_Normal6a;}{\s19\ql \li0\ri0\nowidctlpar\wrapdefault\aspalpha\aspnum\faauto\adjustright\rin0\lin0\itap0 \rtlch\fcs1 \af0\afs20\alang1025 \ltrch\fcs0 \b\fs24\lang1031\langfe2057\cgrid\langnp1031\langfenp2057 \sbasedon0 \snext19 \spriority0 \styrsid14174909 _x000d__x000a_NormalBold;}{\*\cs20 \additive \v\f1\fs20\cf15 \spriority0 \styrsid14174909 HideTWBInt;}{\s21\qr \li0\ri0\sb240\sa240\nowidctlpar\wrapdefault\aspalpha\aspnum\faauto\adjustright\rin0\lin0\itap0 \rtlch\fcs1 \af0\afs20\alang1025 \ltrch\fcs0 _x000d__x000a_\fs24\lang1031\langfe2057\cgrid\langnp1031\langfenp2057 \sbasedon0 \snext21 \spriority0 \styrsid14174909 AmOrLang;}{\s22\qc \li0\ri0\sa240\nowidctlpar\wrapdefault\aspalpha\aspnum\faauto\adjustright\rin0\lin0\itap0 \rtlch\fcs1 \af0\afs20\alang1025 _x000d__x000a_\ltrch\fcs0 \i\fs24\lang1031\langfe2057\cgrid\langnp1031\langfenp2057 \sbasedon0 \snext22 \spriority0 \styrsid141749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4174909 AmNumberTabs;}{\s24\ql \li0\ri0\sb240\nowidctlpar\wrapdefault\aspalpha\aspnum\faauto\adjustright\rin0\lin0\itap0 \rtlch\fcs1 _x000d__x000a_\af0\afs20\alang1025 \ltrch\fcs0 \b\fs24\lang1031\langfe2057\cgrid\langnp1031\langfenp2057 \sbasedon0 \snext24 \spriority0 \styrsid14174909 NormalBold12b;}}{\*\rsidtbl \rsid24658\rsid223860\rsid735077\rsid1718133\rsid2892074\rsid3565327\rsid4666813_x000d__x000a_\rsid6641733\rsid7823322\rsid9636012\rsid10377208\rsid10511484\rsid11215221\rsid11549030\rsid12154954\rsid14174909\rsid14382809\rsid14424199\rsid15204470\rsid15285974\rsid15409907\rsid15950462\rsid16324206\rsid16662270}{\mmathPr\mmathFont34\mbrkBin0_x000d__x000a_\mbrkBinSub0\msmallFrac0\mdispDef1\mlMargin0\mrMargin0\mdefJc1\mwrapIndent1440\mintLim0\mnaryLim1}{\info{\author BEEH Christoph Rathje}{\operator BEEH Christoph Rathje}{\creatim\yr2026\mo3\dy5\hr16\min10}{\revtim\yr2026\mo3\dy5\hr16\min10}{\version1}_x000d__x000a_{\edmins0}{\nofpages1}{\nofwords46}{\nofchars266}{\nofcharsws31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4174909\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5409907 \chftnsep _x000d__x000a_\par }}{\*\ftnsepc \ltrpar \pard\plain \ltrpar\ql \li0\ri0\widctlpar\wrapdefault\aspalpha\aspnum\faauto\adjustright\rin0\lin0\itap0 \rtlch\fcs1 \af0\afs20\alang1025 \ltrch\fcs0 \fs24\lang2057\langfe2057\cgrid\langnp2057\langfenp2057 {\rtlch\fcs1 \af0 _x000d__x000a_\ltrch\fcs0 \insrsid15409907 \chftnsepc _x000d__x000a_\par }}{\*\aftnsep \ltrpar \pard\plain \ltrpar\ql \li0\ri0\widctlpar\wrapdefault\aspalpha\aspnum\faauto\adjustright\rin0\lin0\itap0 \rtlch\fcs1 \af0\afs20\alang1025 \ltrch\fcs0 \fs24\lang2057\langfe2057\cgrid\langnp2057\langfenp2057 {\rtlch\fcs1 \af0 _x000d__x000a_\ltrch\fcs0 \insrsid15409907 \chftnsep _x000d__x000a_\par }}{\*\aftnsepc \ltrpar \pard\plain \ltrpar\ql \li0\ri0\widctlpar\wrapdefault\aspalpha\aspnum\faauto\adjustright\rin0\lin0\itap0 \rtlch\fcs1 \af0\afs20\alang1025 \ltrch\fcs0 \fs24\lang2057\langfe2057\cgrid\langnp2057\langfenp2057 {\rtlch\fcs1 \af0 _x000d__x000a_\ltrch\fcs0 \insrsid154099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1\langfe2057\cgrid\langnp1031\langfenp2057 {\rtlch\fcs1 \af0 \ltrch\fcs0 \cs17\b0\v\fs20\cf9\lang1024\langfe1024\loch\af1\hich\af1\dbch\af31501\noproof\insrsid14174909\charrsid12526895 {\*\bkmkstart restartA_x000d__x000a_}\hich\af1\dbch\af31501\loch\f1 &lt;AmendA&gt;}{\rtlch\fcs1 \af0 \ltrch\fcs0 \insrsid14174909\charrsid12526895 \'c4nderungsantrag\tab \tab }{\rtlch\fcs1 \af0 \ltrch\fcs0 _x000d__x000a_\cs17\b0\v\fs20\cf9\lang1024\langfe1024\loch\af1\hich\af1\dbch\af31501\noproof\insrsid14174909\charrsid12526895 \hich\af1\dbch\af31501\loch\f1 &lt;NumAmA&gt;}{\rtlch\fcs1 \af0 \ltrch\fcs0 \insrsid14174909\charrsid12526895 #}{\rtlch\fcs1 \af1 \ltrch\fcs0 _x000d__x000a_\cs20\v\f1\fs20\cf15\insrsid14174909\charrsid12526895 ENMIENDA@NRAM@}{\rtlch\fcs1 \af0 \ltrch\fcs0 \insrsid14174909\charrsid12526895 #}{\rtlch\fcs1 \af0 \ltrch\fcs0 _x000d__x000a_\cs17\b0\v\fs20\cf9\lang1024\langfe1024\loch\af1\hich\af1\dbch\af31501\noproof\insrsid14174909\charrsid12526895 \hich\af1\dbch\af31501\loch\f1 &lt;/NumAmA&gt;}{\rtlch\fcs1 \af0 \ltrch\fcs0 \insrsid14174909\charrsid12526895 _x000d__x000a_\par }\pard\plain \ltrpar\s24\ql \li0\ri0\sb240\keepn\nowidctlpar\wrapdefault\aspalpha\aspnum\faauto\adjustright\rin0\lin0\itap0\pararsid14374628 \rtlch\fcs1 \af0\afs20\alang1025 \ltrch\fcs0 \b\fs24\lang1031\langfe2057\cgrid\langnp1031\langfenp2057 {_x000d__x000a_\rtlch\fcs1 \af0 \ltrch\fcs0 \cs17\b0\v\fs20\cf9\lang1024\langfe1024\loch\af1\hich\af1\dbch\af31501\noproof\insrsid14174909\charrsid12526895 \hich\af1\dbch\af31501\loch\f1 &lt;DocAmend&gt;}{\rtlch\fcs1 \af0 \ltrch\fcs0 \insrsid14174909\charrsid12526895 _x000d__x000a_Entwurf einer legislativen Entschlie\'dfung}{\rtlch\fcs1 \af0 \ltrch\fcs0 \cs17\b0\v\fs20\cf9\lang1024\langfe1024\loch\af1\hich\af1\dbch\af31501\noproof\insrsid14174909\charrsid12526895 \hich\af1\dbch\af31501\loch\f1 &lt;/DocAmend&gt;}{\rtlch\fcs1 \af0 _x000d__x000a_\ltrch\fcs0 \insrsid14174909\charrsid12526895 _x000d__x000a_\par }\pard\plain \ltrpar\s19\ql \li0\ri0\nowidctlpar\wrapdefault\aspalpha\aspnum\faauto\adjustright\rin0\lin0\itap0\pararsid14374628 \rtlch\fcs1 \af0\afs20\alang1025 \ltrch\fcs0 \b\fs24\lang1031\langfe2057\cgrid\langnp1031\langfenp2057 {\rtlch\fcs1 \af0 _x000d__x000a_\ltrch\fcs0 \cs17\b0\v\fs20\cf9\lang1024\langfe1024\loch\af1\hich\af1\dbch\af31501\noproof\insrsid14174909\charrsid12526895 \hich\af1\dbch\af31501\loch\f1 &lt;Article&gt;}{\rtlch\fcs1 \af0 \ltrch\fcs0 \cf10\insrsid14174909\charrsid12526895 \u9668\'3f}{_x000d__x000a_\rtlch\fcs1 \af0 \ltrch\fcs0 \insrsid14174909\charrsid12526895 #}{\rtlch\fcs1 \af1 \ltrch\fcs0 \cs20\v\f1\fs20\cf15\insrsid14174909\charrsid12526895 TVTRESPART@RESPART@}{\rtlch\fcs1 \af0 \ltrch\fcs0 \insrsid14174909\charrsid12526895 #}{\rtlch\fcs1 \af0 _x000d__x000a_\ltrch\fcs0 \cf10\insrsid14174909\charrsid12526895 \u9658\'3f}{\rtlch\fcs1 \af0 \ltrch\fcs0 \cs17\b0\v\fs20\cf9\lang1024\langfe1024\loch\af1\hich\af1\dbch\af31501\noproof\insrsid14174909\charrsid12526895 \hich\af1\dbch\af31501\loch\f1 &lt;/Article&gt;}{_x000d__x000a_\rtlch\fcs1 \af0 \ltrch\fcs0 \insrsid14174909\charrsid1252689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1\langfe2057\langnp1031\insrsid14174909\charrsid12526895 \cell }\pard\plain \ltrpar_x000d__x000a_\ql \li0\ri0\widctlpar\intbl\wrapdefault\aspalpha\aspnum\faauto\adjustright\rin0\lin0 \rtlch\fcs1 \af0\afs20\alang1025 \ltrch\fcs0 \fs24\lang2057\langfe2057\cgrid\langnp2057\langfenp2057 {\rtlch\fcs1 \af0 \ltrch\fcs0 _x000d__x000a_\lang1031\langfe2057\langnp1031\insrsid14174909\charrsid12526895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31\langfe2057\cgrid\langnp1031\langfenp2057 {\rtlch\fcs1 \af0 \ltrch\fcs0 _x000d__x000a_\insrsid14174909\charrsid12526895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4174909\charrsid1252689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1\langfe2057\cgrid\langnp1031\langfenp2057 {\rtlch\fcs1 \af0 \ltrch\fcs0 _x000d__x000a_\insrsid14174909\charrsid12526895 ##\cell ##}{\rtlch\fcs1 \af0\afs24 \ltrch\fcs0 \insrsid14174909\charrsid12526895 \cell }\pard\plain \ltrpar\ql \li0\ri0\widctlpar\intbl\wrapdefault\aspalpha\aspnum\faauto\adjustright\rin0\lin0 \rtlch\fcs1 _x000d__x000a_\af0\afs20\alang1025 \ltrch\fcs0 \fs24\lang2057\langfe2057\cgrid\langnp2057\langfenp2057 {\rtlch\fcs1 \af0 \ltrch\fcs0 \lang1031\langfe2057\langnp1031\insrsid14174909\charrsid1252689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1031\langfe2057\cgrid\langnp1031\langfenp2057 {\rtlch\fcs1 \af0 \ltrch\fcs0 _x000d__x000a_\insrsid14174909\charrsid12526895 Or. }{\rtlch\fcs1 \af0 \ltrch\fcs0 \cs17\v\fs20\cf9\lang1024\langfe1024\loch\af1\hich\af1\dbch\af31501\noproof\insrsid14174909\charrsid12526895 \hich\af1\dbch\af31501\loch\f1 &lt;Original&gt;}{\rtlch\fcs1 \af0 \ltrch\fcs0 _x000d__x000a_\insrsid14174909\charrsid12526895 #}{\rtlch\fcs1 \af1 \ltrch\fcs0 \cs20\v\f1\fs20\cf15\insrsid14174909\charrsid12526895 MNU[OPTORLANG][ORLANGMORE]@CHOICE@AMPLURMNU}{\rtlch\fcs1 \af0 \ltrch\fcs0 \insrsid14174909\charrsid12526895 #}{\rtlch\fcs1 \af0 _x000d__x000a_\ltrch\fcs0 \cs17\v\fs20\cf9\lang1024\langfe1024\loch\af1\hich\af1\dbch\af31501\noproof\insrsid14174909\charrsid12526895 \hich\af1\dbch\af31501\loch\f1 &lt;/Original&gt;}{\rtlch\fcs1 \af0 \ltrch\fcs0 \insrsid14174909\charrsid1252689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14174909\charrsid1252689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d_x000d__x000a_9142b2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90824 HideTWBExt;}{_x000d__x000a_\s18\ql \li0\ri0\sa120\nowidctlpar\wrapdefault\aspalpha\aspnum\faauto\adjustright\rin0\lin0\itap0 \rtlch\fcs1 \af0\afs20\alang1025 \ltrch\fcs0 \fs24\lang1031\langfe2057\cgrid\langnp1031\langfenp2057 \sbasedon0 \snext18 \spriority0 \styrsid16190824 _x000d__x000a_Normal6a;}{\s19\ql \li0\ri0\nowidctlpar\wrapdefault\aspalpha\aspnum\faauto\adjustright\rin0\lin0\itap0 \rtlch\fcs1 \af0\afs20\alang1025 \ltrch\fcs0 \b\fs24\lang1031\langfe2057\cgrid\langnp1031\langfenp2057 \sbasedon0 \snext19 \spriority0 \styrsid16190824 _x000d__x000a_NormalBold;}{\s20\ql \li0\ri0\sa240\nowidctlpar\wrapdefault\aspalpha\aspnum\faauto\adjustright\rin0\lin0\itap0 \rtlch\fcs1 \af0\afs20\alang1025 \ltrch\fcs0 \i\fs24\lang1031\langfe2057\cgrid\langnp1031\langfenp2057 _x000d__x000a_\sbasedon0 \snext20 \spriority0 \styrsid16190824 AmJustText;}{\s21\qc \li0\ri0\sb240\sa240\nowidctlpar\wrapdefault\aspalpha\aspnum\faauto\adjustright\rin0\lin0\itap0 \rtlch\fcs1 \af0\afs20\alang1025 \ltrch\fcs0 _x000d__x000a_\i\fs24\lang1031\langfe2057\cgrid\langnp1031\langfenp2057 \sbasedon0 \snext21 \spriority0 \styrsid16190824 AmCrossRef;}{\*\cs22 \additive \v\f1\fs20\cf15 \spriority0 \styrsid16190824 HideTWBInt;}{_x000d__x000a_\s23\qc \li0\ri0\sb240\sa240\keepn\nowidctlpar\wrapdefault\aspalpha\aspnum\faauto\adjustright\rin0\lin0\itap0 \rtlch\fcs1 \af0\afs20\alang1025 \ltrch\fcs0 \i\fs24\lang1031\langfe2057\cgrid\langnp1031\langfenp2057 _x000d__x000a_\sbasedon0 \snext20 \spriority0 \styrsid16190824 AmJustTitle;}{\s24\qr \li0\ri0\sb240\sa240\nowidctlpar\wrapdefault\aspalpha\aspnum\faauto\adjustright\rin0\lin0\itap0 \rtlch\fcs1 \af0\afs20\alang1025 \ltrch\fcs0 _x000d__x000a_\fs24\lang1031\langfe2057\cgrid\langnp1031\langfenp2057 \sbasedon0 \snext24 \spriority0 \styrsid16190824 AmOrLang;}{\s25\qc \li0\ri0\sa240\nowidctlpar\wrapdefault\aspalpha\aspnum\faauto\adjustright\rin0\lin0\itap0 \rtlch\fcs1 \af0\afs20\alang1025 _x000d__x000a_\ltrch\fcs0 \i\fs24\lang1031\langfe2057\cgrid\langnp1031\langfenp2057 \sbasedon0 \snext25 \spriority0 \styrsid1619082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6190824 AmNumberTabs;}{\s27\ql \li0\ri0\sb240\nowidctlpar\wrapdefault\aspalpha\aspnum\faauto\adjustright\rin0\lin0\itap0 \rtlch\fcs1 _x000d__x000a_\af0\afs20\alang1025 \ltrch\fcs0 \b\fs24\lang1031\langfe2057\cgrid\langnp1031\langfenp2057 \sbasedon0 \snext27 \spriority0 \styrsid16190824 NormalBold12b;}}{\*\rsidtbl \rsid24658\rsid223860\rsid735077\rsid1718133\rsid2892074\rsid3565327\rsid4666813_x000d__x000a_\rsid6641733\rsid7823322\rsid9636012\rsid10377208\rsid10511484\rsid11215221\rsid11549030\rsid12154954\rsid12807636\rsid14382809\rsid14424199\rsid15204470\rsid15285974\rsid15950462\rsid16190824\rsid16324206\rsid16662270}{\mmathPr\mmathFont34\mbrkBin0_x000d__x000a_\mbrkBinSub0\msmallFrac0\mdispDef1\mlMargin0\mrMargin0\mdefJc1\mwrapIndent1440\mintLim0\mnaryLim1}{\info{\author BEEH Christoph Rathje}{\operator BEEH Christoph Rathje}{\creatim\yr2026\mo3\dy5\hr16\min10}{\revtim\yr2026\mo3\dy5\hr16\min10}{\version1}_x000d__x000a_{\edmins0}{\nofpages1}{\nofwords111}{\nofchars634}{\nofcharsws74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6190824\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2807636 \chftnsep _x000d__x000a_\par }}{\*\ftnsepc \ltrpar \pard\plain \ltrpar\ql \li0\ri0\widctlpar\wrapdefault\aspalpha\aspnum\faauto\adjustright\rin0\lin0\itap0 \rtlch\fcs1 \af0\afs20\alang1025 \ltrch\fcs0 \fs24\lang2057\langfe2057\cgrid\langnp2057\langfenp2057 {\rtlch\fcs1 \af0 _x000d__x000a_\ltrch\fcs0 \insrsid12807636 \chftnsepc _x000d__x000a_\par }}{\*\aftnsep \ltrpar \pard\plain \ltrpar\ql \li0\ri0\widctlpar\wrapdefault\aspalpha\aspnum\faauto\adjustright\rin0\lin0\itap0 \rtlch\fcs1 \af0\afs20\alang1025 \ltrch\fcs0 \fs24\lang2057\langfe2057\cgrid\langnp2057\langfenp2057 {\rtlch\fcs1 \af0 _x000d__x000a_\ltrch\fcs0 \insrsid12807636 \chftnsep _x000d__x000a_\par }}{\*\aftnsepc \ltrpar \pard\plain \ltrpar\ql \li0\ri0\widctlpar\wrapdefault\aspalpha\aspnum\faauto\adjustright\rin0\lin0\itap0 \rtlch\fcs1 \af0\afs20\alang1025 \ltrch\fcs0 \fs24\lang2057\langfe2057\cgrid\langnp2057\langfenp2057 {\rtlch\fcs1 \af0 _x000d__x000a_\ltrch\fcs0 \insrsid128076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1\langfe2057\cgrid\langnp1031\langfenp2057 {\rtlch\fcs1 \af0 \ltrch\fcs0 \cs17\b0\v\fs20\cf9\lang1024\langfe1024\loch\af1\hich\af1\dbch\af31501\noproof\insrsid16190824\charrsid12526895 {\*\bkmkstart restartB_x000d__x000a_}\hich\af1\dbch\af31501\loch\f1 &lt;AmendB&gt;}{\rtlch\fcs1 \af0 \ltrch\fcs0 \insrsid16190824\charrsid12526895 \'c4nderungsantrag\tab \tab }{\rtlch\fcs1 \af0 \ltrch\fcs0 _x000d__x000a_\cs17\b0\v\fs20\cf9\lang1024\langfe1024\loch\af1\hich\af1\dbch\af31501\noproof\insrsid16190824\charrsid12526895 \hich\af1\dbch\af31501\loch\f1 &lt;NumAmB&gt;}{\rtlch\fcs1 \af0 \ltrch\fcs0 \insrsid16190824\charrsid12526895 #}{\rtlch\fcs1 \af1 \ltrch\fcs0 _x000d__x000a_\cs22\v\f1\fs20\cf15\insrsid16190824\charrsid12526895 ENMIENDA@NRAM@}{\rtlch\fcs1 \af0 \ltrch\fcs0 \insrsid16190824\charrsid12526895 #}{\rtlch\fcs1 \af0 \ltrch\fcs0 _x000d__x000a_\cs17\b0\v\fs20\cf9\lang1024\langfe1024\loch\af1\hich\af1\dbch\af31501\noproof\insrsid16190824\charrsid12526895 \hich\af1\dbch\af31501\loch\f1 &lt;/NumAmB&gt;}{\rtlch\fcs1 \af0 \ltrch\fcs0 \insrsid16190824\charrsid12526895 _x000d__x000a_\par }\pard\plain \ltrpar\s27\ql \li0\ri0\sb240\keepn\nowidctlpar\wrapdefault\aspalpha\aspnum\faauto\adjustright\rin0\lin0\itap0\pararsid14374628 \rtlch\fcs1 \af0\afs20\alang1025 \ltrch\fcs0 \b\fs24\lang1031\langfe2057\cgrid\langnp1031\langfenp2057 {_x000d__x000a_\rtlch\fcs1 \af0 \ltrch\fcs0 \cs17\b0\v\fs20\cf9\lang1024\langfe1024\loch\af1\hich\af1\dbch\af31501\noproof\insrsid16190824\charrsid12526895 \hich\af1\dbch\af31501\loch\f1 &lt;DocAmend&gt;}{\rtlch\fcs1 \af0 \ltrch\fcs0 \insrsid16190824\charrsid12526895 #}{_x000d__x000a_\rtlch\fcs1 \af1 \ltrch\fcs0 \cs22\v\f1\fs20\cf15\insrsid16190824\charrsid12526895 MNU[OPTPROPOSALCOD][OPTPROPOSALCNS][OPTPROPOSALNLE][OPTPROPOSALINL]@CHOICE@CODEMNU}{\rtlch\fcs1 \af0 \ltrch\fcs0 \insrsid16190824\charrsid12526895 ##}{\rtlch\fcs1 \af1 _x000d__x000a_\ltrch\fcs0 \cs22\v\f1\fs20\cf15\insrsid16190824\charrsid12526895 MNU[AMACTYES][NOTAPP]@CHOICE@AMACTMNU}{\rtlch\fcs1 \af0 \ltrch\fcs0 \insrsid16190824\charrsid12526895 #}{\rtlch\fcs1 \af0 \ltrch\fcs0 _x000d__x000a_\cs17\b0\v\fs20\cf9\lang1024\langfe1024\loch\af1\hich\af1\dbch\af31501\noproof\insrsid16190824\charrsid12526895 \hich\af1\dbch\af31501\loch\f1 &lt;/DocAmend&gt;}{\rtlch\fcs1 \af0 \ltrch\fcs0 \insrsid16190824\charrsid12526895 _x000d__x000a_\par }\pard\plain \ltrpar\s19\ql \li0\ri0\keepn\nowidctlpar\wrapdefault\aspalpha\aspnum\faauto\adjustright\rin0\lin0\itap0\pararsid14374628 \rtlch\fcs1 \af0\afs20\alang1025 \ltrch\fcs0 \b\fs24\lang1031\langfe2057\cgrid\langnp1031\langfenp2057 {\rtlch\fcs1 _x000d__x000a_\af0 \ltrch\fcs0 \cs17\b0\v\fs20\cf9\lang1024\langfe1024\loch\af1\hich\af1\dbch\af31501\noproof\insrsid16190824\charrsid12526895 \hich\af1\dbch\af31501\loch\f1 &lt;Article&gt;}{\rtlch\fcs1 \af0 \ltrch\fcs0 \insrsid16190824\charrsid12526895 #}{\rtlch\fcs1 \af1 _x000d__x000a_\ltrch\fcs0 \cs22\v\f1\fs20\cf15\insrsid16190824\charrsid12526895 MNU[AMACTPARTYES][AMACTPARTNO]@CHOICE@AMACTMNU}{\rtlch\fcs1 \af0 \ltrch\fcs0 \insrsid16190824\charrsid12526895 #}{\rtlch\fcs1 \af0 \ltrch\fcs0 _x000d__x000a_\cs17\b0\v\fs20\cf9\lang1024\langfe1024\loch\af1\hich\af1\dbch\af31501\noproof\insrsid16190824\charrsid12526895 \hich\af1\dbch\af31501\loch\f1 &lt;/Article&gt;}{\rtlch\fcs1 \af0 \ltrch\fcs0 \insrsid16190824\charrsid1252689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31\insrsid16190824\charrsid12526895 \hich\af1\dbch\af31501\loch\f1 &lt;DocAmend2&gt;&lt;OptDel&gt;}{\rtlch\fcs1 \af0 \ltrch\fcs0 _x000d__x000a_\lang1031\langfe2057\langnp1031\insrsid16190824\charrsid12526895 #}{\rtlch\fcs1 \af1 \ltrch\fcs0 \cs22\v\f1\fs20\cf15\lang1031\langfe2057\langnp1031\insrsid16190824\charrsid12526895 MNU[OPTNRACTYES][NOTAPP]@CHOICE@AMACTMNU}{\rtlch\fcs1 \af0 \ltrch\fcs0 _x000d__x000a_\lang1031\langfe2057\langnp1031\insrsid16190824\charrsid12526895 #}{\rtlch\fcs1 \af0 \ltrch\fcs0 \cs17\v\fs20\cf9\lang1024\langfe1024\loch\af1\hich\af1\dbch\af31501\noproof\langnp1031\insrsid16190824\charrsid12526895 \hich\af1\dbch\af31501\loch\f1 _x000d__x000a_&lt;/OptDel&gt;&lt;/DocAmend2&gt;}{\rtlch\fcs1 \af0 \ltrch\fcs0 \lang1031\langfe2057\langnp1031\insrsid16190824\charrsid12526895 _x000d__x000a_\par }\pard \ltrpar\ql \li0\ri0\widctlpar\wrapdefault\aspalpha\aspnum\faauto\adjustright\rin0\lin0\itap0\pararsid14374628 {\rtlch\fcs1 \af0 \ltrch\fcs0 _x000d__x000a_\cs17\v\fs20\cf9\lang1024\langfe1024\loch\af1\hich\af1\dbch\af31501\noproof\langnp1031\insrsid16190824\charrsid12526895 \hich\af1\dbch\af31501\loch\f1 &lt;Article2&gt;&lt;OptDel&gt;}{\rtlch\fcs1 \af0 \ltrch\fcs0 _x000d__x000a_\lang1031\langfe2057\langnp1031\insrsid16190824\charrsid12526895 #}{\rtlch\fcs1 \af1 \ltrch\fcs0 \cs22\v\f1\fs20\cf15\lang1031\langfe2057\langnp1031\insrsid16190824\charrsid12526895 MNU[OPTACTPARTYES][NOTAPP]@CHOICE@AMACTMNU}{\rtlch\fcs1 \af0 \ltrch\fcs0 _x000d__x000a_\lang1031\langfe2057\langnp1031\insrsid16190824\charrsid12526895 #}{\rtlch\fcs1 \af0 \ltrch\fcs0 \cs17\v\fs20\cf9\lang1024\langfe1024\loch\af1\hich\af1\dbch\af31501\noproof\langnp1031\insrsid16190824\charrsid12526895 \hich\af1\dbch\af31501\loch\f1 _x000d__x000a_&lt;/OptDel&gt;&lt;/Article2&gt;}{\rtlch\fcs1 \af0 \ltrch\fcs0 \lang1031\langfe2057\langnp1031\insrsid16190824\charrsid1252689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1\langfe2057\langnp1031\insrsid16190824\charrsid12526895 \cell }\pard\plain \ltrpar_x000d__x000a_\ql \li0\ri0\widctlpar\intbl\wrapdefault\aspalpha\aspnum\faauto\adjustright\rin0\lin0 \rtlch\fcs1 \af0\afs20\alang1025 \ltrch\fcs0 \fs24\lang2057\langfe2057\cgrid\langnp2057\langfenp2057 {\rtlch\fcs1 \af0 \ltrch\fcs0 _x000d__x000a_\lang1031\langfe2057\langnp1031\insrsid16190824\charrsid12526895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1\langfe2057\cgrid\langnp1031\langfenp2057 {\rtlch\fcs1 \af0 \ltrch\fcs0 _x000d__x000a_\insrsid16190824\charrsid12526895 #}{\rtlch\fcs1 \af1 \ltrch\fcs0 \cs22\v\f1\fs20\cf15\insrsid16190824\charrsid12526895 MNU[OPTLEFTAMACT][LEFTPROP]@CHOICE@AMACTMNU}{\rtlch\fcs1 \af0 \ltrch\fcs0 \insrsid16190824\charrsid12526895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6190824\charrsid12526895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31\langfe2057\cgrid\langnp1031\langfenp2057 {\rtlch\fcs1 \af0 \ltrch\fcs0 \insrsid16190824\charrsid12526895 ##\cell ##}{\rtlch\fcs1 \af0\afs24 \ltrch\fcs0 \insrsid16190824\charrsid12526895 \cell }\pard\plain \ltrpar_x000d__x000a_\ql \li0\ri0\widctlpar\intbl\wrapdefault\aspalpha\aspnum\faauto\adjustright\rin0\lin0 \rtlch\fcs1 \af0\afs20\alang1025 \ltrch\fcs0 \fs24\lang2057\langfe2057\cgrid\langnp2057\langfenp2057 {\rtlch\fcs1 \af0 \ltrch\fcs0 _x000d__x000a_\lang1031\langfe2057\langnp1031\insrsid16190824\charrsid12526895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1031\langfe2057\cgrid\langnp1031\langfenp2057 {\rtlch\fcs1 \af0 \ltrch\fcs0 \insrsid16190824\charrsid12526895 Or. }{\rtlch\fcs1 \af0 \ltrch\fcs0 _x000d__x000a_\cs17\v\fs20\cf9\lang1024\langfe1024\loch\af1\hich\af1\dbch\af31501\noproof\insrsid16190824\charrsid12526895 \hich\af1\dbch\af31501\loch\f1 &lt;Original&gt;}{\rtlch\fcs1 \af0 \ltrch\fcs0 \insrsid16190824\charrsid12526895 #}{\rtlch\fcs1 \af1 \ltrch\fcs0 _x000d__x000a_\cs22\v\f1\fs20\cf15\insrsid16190824\charrsid12526895 MNU[OPTORLANG][ORLANGMORE]@CHOICE@AMPLURMNU}{\rtlch\fcs1 \af0 \ltrch\fcs0 \insrsid16190824\charrsid12526895 #}{\rtlch\fcs1 \af0 \ltrch\fcs0 _x000d__x000a_\cs17\v\fs20\cf9\lang1024\langfe1024\loch\af1\hich\af1\dbch\af31501\noproof\insrsid16190824\charrsid12526895 \hich\af1\dbch\af31501\loch\f1 &lt;/Original&gt;}{\rtlch\fcs1 \af0 \ltrch\fcs0 \insrsid16190824\charrsid12526895 _x000d__x000a_\par }\pard\plain \ltrpar\s21\qc \li0\ri0\sb240\sa240\nowidctlpar\wrapdefault\aspalpha\aspnum\faauto\adjustright\rin0\lin0\itap0\pararsid14374628 \rtlch\fcs1 \af0\afs20\alang1025 \ltrch\fcs0 \i\fs24\lang1031\langfe2057\cgrid\langnp1031\langfenp2057 {_x000d__x000a_\rtlch\fcs1 \af0 \ltrch\fcs0 \cs17\i0\v\fs20\cf9\lang1024\langfe1024\loch\af1\hich\af1\dbch\af31501\noproof\insrsid16190824\charrsid12526895 \hich\af1\dbch\af31501\loch\f1 &lt;OptDel&gt;}{\rtlch\fcs1 \af0 \ltrch\fcs0 \insrsid16190824\charrsid12526895 #}{_x000d__x000a_\rtlch\fcs1 \af1 \ltrch\fcs0 \cs22\v\f1\fs20\cf15\insrsid16190824\charrsid12526895 MNU[CROSSREFNO][CROSSREFYES]@CHOICE@}{\rtlch\fcs1 \af0 \ltrch\fcs0 \insrsid16190824\charrsid12526895 #}{\rtlch\fcs1 \af0 \ltrch\fcs0 _x000d__x000a_\cs17\i0\v\fs20\cf9\lang1024\langfe1024\loch\af1\hich\af1\dbch\af31501\noproof\insrsid16190824\charrsid12526895 \hich\af1\dbch\af31501\loch\f1 &lt;/OptDel&gt;}{\rtlch\fcs1 \af0 \ltrch\fcs0 \insrsid16190824\charrsid12526895 _x000d__x000a_\par }\pard\plain \ltrpar\s23\qc \li0\ri0\sb240\sa240\keepn\nowidctlpar\wrapdefault\aspalpha\aspnum\faauto\adjustright\rin0\lin0\itap0\pararsid14374628 \rtlch\fcs1 \af0\afs20\alang1025 \ltrch\fcs0 \i\fs24\lang1031\langfe2057\cgrid\langnp1031\langfenp2057 {_x000d__x000a_\rtlch\fcs1 \af0 \ltrch\fcs0 \cs17\i0\v\fs20\cf9\lang1024\langfe1024\loch\af1\hich\af1\dbch\af31501\noproof\insrsid16190824\charrsid12526895 \hich\af1\dbch\af31501\loch\f1 &lt;TitreJust&gt;}{\rtlch\fcs1 \af0 \ltrch\fcs0 \insrsid16190824\charrsid12526895 Begr_x000d__x000a_\'fcndung}{\rtlch\fcs1 \af0 \ltrch\fcs0 \cs17\i0\v\fs20\cf9\lang1024\langfe1024\loch\af1\hich\af1\dbch\af31501\noproof\insrsid16190824\charrsid12526895 \hich\af1\dbch\af31501\loch\f1 &lt;/TitreJust&gt;}{\rtlch\fcs1 \af0 \ltrch\fcs0 _x000d__x000a_\insrsid16190824\charrsid12526895 _x000d__x000a_\par }\pard\plain \ltrpar\s20\ql \li0\ri0\sa240\nowidctlpar\wrapdefault\aspalpha\aspnum\faauto\adjustright\rin0\lin0\itap0\pararsid14374628 \rtlch\fcs1 \af0\afs20\alang1025 \ltrch\fcs0 \i\fs24\lang1031\langfe2057\cgrid\langnp1031\langfenp2057 {\rtlch\fcs1 _x000d__x000a_\af0 \ltrch\fcs0 \cs17\i0\v\fs20\cf9\lang1024\langfe1024\loch\af1\hich\af1\dbch\af31501\noproof\insrsid16190824\charrsid12526895 \hich\af1\dbch\af31501\loch\f1 &lt;OptDelPrev&gt;}{\rtlch\fcs1 \af0 \ltrch\fcs0 \insrsid16190824\charrsid12526895 #}{\rtlch\fcs1 _x000d__x000a_\af1 \ltrch\fcs0 \cs22\v\f1\fs20\cf15\insrsid16190824\charrsid12526895 MNU[TEXTJUSTYES][TEXTJUSTNO]@CHOICE@}{\rtlch\fcs1 \af0 \ltrch\fcs0 \insrsid16190824\charrsid12526895 #}{\rtlch\fcs1 \af0 \ltrch\fcs0 _x000d__x000a_\cs17\i0\v\fs20\cf9\lang1024\langfe1024\loch\af1\hich\af1\dbch\af31501\noproof\insrsid16190824\charrsid12526895 \hich\af1\dbch\af31501\loch\f1 &lt;/OptDelPrev&gt;}{\rtlch\fcs1 \af0 \ltrch\fcs0 \insrsid16190824\charrsid1252689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16190824\charrsid1252689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4f_x000d__x000a_0543b2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85838 HideTWBExt;}{_x000d__x000a_\s18\ql \li0\ri0\sa120\nowidctlpar\wrapdefault\aspalpha\aspnum\faauto\adjustright\rin0\lin0\itap0 \rtlch\fcs1 \af0\afs20\alang1025 \ltrch\fcs0 \fs24\lang1031\langfe2057\cgrid\langnp1031\langfenp2057 \sbasedon0 \snext18 \spriority0 \styrsid5985838 _x000d__x000a_Normal6a;}{\s19\ql \li0\ri0\nowidctlpar\wrapdefault\aspalpha\aspnum\faauto\adjustright\rin0\lin0\itap0 \rtlch\fcs1 \af0\afs20\alang1025 \ltrch\fcs0 \b\fs24\lang1031\langfe2057\cgrid\langnp1031\langfenp2057 \sbasedon0 \snext19 \spriority0 \styrsid5985838 _x000d__x000a_NormalBold;}{\s20\ql \li0\ri0\sa240\nowidctlpar\wrapdefault\aspalpha\aspnum\faauto\adjustright\rin0\lin0\itap0 \rtlch\fcs1 \af0\afs20\alang1025 \ltrch\fcs0 \i\fs24\lang1031\langfe2057\cgrid\langnp1031\langfenp2057 _x000d__x000a_\sbasedon0 \snext20 \spriority0 \styrsid5985838 AmJustText;}{\s21\qc \li0\ri0\sb240\sa240\nowidctlpar\wrapdefault\aspalpha\aspnum\faauto\adjustright\rin0\lin0\itap0 \rtlch\fcs1 \af0\afs20\alang1025 \ltrch\fcs0 _x000d__x000a_\i\fs24\lang1031\langfe2057\cgrid\langnp1031\langfenp2057 \sbasedon0 \snext21 \spriority0 \styrsid5985838 AmCrossRef;}{\*\cs22 \additive \v\f1\fs20\cf15 \spriority0 \styrsid5985838 HideTWBInt;}{_x000d__x000a_\s23\qc \li0\ri0\sb240\sa240\keepn\nowidctlpar\wrapdefault\aspalpha\aspnum\faauto\adjustright\rin0\lin0\itap0 \rtlch\fcs1 \af0\afs20\alang1025 \ltrch\fcs0 \i\fs24\lang1031\langfe2057\cgrid\langnp1031\langfenp2057 _x000d__x000a_\sbasedon0 \snext20 \spriority0 \styrsid5985838 AmJustTitle;}{\s24\qr \li0\ri0\sb240\sa240\nowidctlpar\wrapdefault\aspalpha\aspnum\faauto\adjustright\rin0\lin0\itap0 \rtlch\fcs1 \af0\afs20\alang1025 \ltrch\fcs0 _x000d__x000a_\fs24\lang1031\langfe2057\cgrid\langnp1031\langfenp2057 \sbasedon0 \snext24 \spriority0 \styrsid5985838 AmOrLang;}{\s25\qc \li0\ri0\sa240\nowidctlpar\wrapdefault\aspalpha\aspnum\faauto\adjustright\rin0\lin0\itap0 \rtlch\fcs1 \af0\afs20\alang1025 _x000d__x000a_\ltrch\fcs0 \i\fs24\lang1031\langfe2057\cgrid\langnp1031\langfenp2057 \sbasedon0 \snext25 \spriority0 \styrsid59858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5985838 AmNumberTabs;}{\s27\ql \li0\ri0\sb240\nowidctlpar\wrapdefault\aspalpha\aspnum\faauto\adjustright\rin0\lin0\itap0 \rtlch\fcs1 _x000d__x000a_\af0\afs20\alang1025 \ltrch\fcs0 \b\fs24\lang1031\langfe2057\cgrid\langnp1031\langfenp2057 \sbasedon0 \snext27 \spriority0 \styrsid5985838 NormalBold12b;}}{\*\rsidtbl \rsid24658\rsid223860\rsid735077\rsid1718133\rsid2892074\rsid3565327\rsid4666813_x000d__x000a_\rsid5985838\rsid6641733\rsid7823322\rsid9636012\rsid10377208\rsid10511484\rsid11215221\rsid11549030\rsid12090511\rsid12154954\rsid14382809\rsid14424199\rsid15204470\rsid15285974\rsid15950462\rsid16324206\rsid16662270}{\mmathPr\mmathFont34\mbrkBin0_x000d__x000a_\mbrkBinSub0\msmallFrac0\mdispDef1\mlMargin0\mrMargin0\mdefJc1\mwrapIndent1440\mintLim0\mnaryLim1}{\info{\author BEEH Christoph Rathje}{\operator BEEH Christoph Rathje}{\creatim\yr2026\mo3\dy5\hr16\min13}{\revtim\yr2026\mo3\dy5\hr16\min13}{\version1}_x000d__x000a_{\edmins0}{\nofpages1}{\nofwords110}{\nofchars631}{\nofcharsws74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5985838\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2090511 \chftnsep _x000d__x000a_\par }}{\*\ftnsepc \ltrpar \pard\plain \ltrpar\ql \li0\ri0\widctlpar\wrapdefault\aspalpha\aspnum\faauto\adjustright\rin0\lin0\itap0 \rtlch\fcs1 \af0\afs20\alang1025 \ltrch\fcs0 \fs24\lang2057\langfe2057\cgrid\langnp2057\langfenp2057 {\rtlch\fcs1 \af0 _x000d__x000a_\ltrch\fcs0 \insrsid12090511 \chftnsepc _x000d__x000a_\par }}{\*\aftnsep \ltrpar \pard\plain \ltrpar\ql \li0\ri0\widctlpar\wrapdefault\aspalpha\aspnum\faauto\adjustright\rin0\lin0\itap0 \rtlch\fcs1 \af0\afs20\alang1025 \ltrch\fcs0 \fs24\lang2057\langfe2057\cgrid\langnp2057\langfenp2057 {\rtlch\fcs1 \af0 _x000d__x000a_\ltrch\fcs0 \insrsid12090511 \chftnsep _x000d__x000a_\par }}{\*\aftnsepc \ltrpar \pard\plain \ltrpar\ql \li0\ri0\widctlpar\wrapdefault\aspalpha\aspnum\faauto\adjustright\rin0\lin0\itap0 \rtlch\fcs1 \af0\afs20\alang1025 \ltrch\fcs0 \fs24\lang2057\langfe2057\cgrid\langnp2057\langfenp2057 {\rtlch\fcs1 \af0 _x000d__x000a_\ltrch\fcs0 \insrsid12090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1\langfe2057\cgrid\langnp1031\langfenp2057 {\rtlch\fcs1 \af0 \ltrch\fcs0 \cs17\b0\v\fs20\cf9\lang1024\langfe1024\loch\af1\hich\af1\dbch\af31501\noproof\insrsid5985838\charrsid12526895 {\*\bkmkstart restart}_x000d__x000a_\hich\af1\dbch\af31501\loch\f1 &lt;}{\rtlch\fcs1 \af0 \ltrch\fcs0 \cs17\b0\v\fs20\cf9\lang1024\langfe1024\loch\af1\hich\af1\dbch\af31501\noproof\insrsid5985838 \hich\af1\dbch\af31501\loch\f1 Amend}{\rtlch\fcs1 \af0 \ltrch\fcs0 _x000d__x000a_\cs17\b0\v\fs20\cf9\lang1024\langfe1024\loch\af1\hich\af1\dbch\af31501\noproof\insrsid5985838\charrsid12526895 \hich\af1\dbch\af31501\loch\f1 &gt;}{\rtlch\fcs1 \af0 \ltrch\fcs0 \insrsid5985838\charrsid12526895 \'c4nderungsantrag\tab \tab }{\rtlch\fcs1 \af0 _x000d__x000a_\ltrch\fcs0 \cs17\b0\v\fs20\cf9\lang1024\langfe1024\loch\af1\hich\af1\dbch\af31501\noproof\insrsid5985838\charrsid12526895 \hich\af1\dbch\af31501\loch\f1 &lt;}{\rtlch\fcs1 \af0 \ltrch\fcs0 _x000d__x000a_\cs17\b0\v\fs20\cf9\lang1024\langfe1024\loch\af1\hich\af1\dbch\af31501\noproof\insrsid5985838 \hich\af1\dbch\af31501\loch\f1 NumAm&gt;}{\rtlch\fcs1 \af0 \ltrch\fcs0 \insrsid5985838\charrsid12526895 #}{\rtlch\fcs1 \af1 \ltrch\fcs0 _x000d__x000a_\cs22\v\f1\fs20\cf15\insrsid5985838\charrsid12526895 ENMIENDA@NRAM@}{\rtlch\fcs1 \af0 \ltrch\fcs0 \insrsid5985838\charrsid12526895 #}{\rtlch\fcs1 \af0 \ltrch\fcs0 _x000d__x000a_\cs17\b0\v\fs20\cf9\lang1024\langfe1024\loch\af1\hich\af1\dbch\af31501\noproof\insrsid5985838\charrsid12526895 \hich\af1\dbch\af31501\loch\f1 &lt;/}{\rtlch\fcs1 \af0 \ltrch\fcs0 _x000d__x000a_\cs17\b0\v\fs20\cf9\lang1024\langfe1024\loch\af1\hich\af1\dbch\af31501\noproof\insrsid5985838 \hich\af1\dbch\af31501\loch\f1 NumAm&gt;}{\rtlch\fcs1 \af0 \ltrch\fcs0 \insrsid5985838\charrsid12526895 _x000d__x000a_\par }\pard\plain \ltrpar\s27\ql \li0\ri0\sb240\keepn\nowidctlpar\wrapdefault\aspalpha\aspnum\faauto\adjustright\rin0\lin0\itap0\pararsid14374628 \rtlch\fcs1 \af0\afs20\alang1025 \ltrch\fcs0 \b\fs24\lang1031\langfe2057\cgrid\langnp1031\langfenp2057 {_x000d__x000a_\rtlch\fcs1 \af0 \ltrch\fcs0 \cs17\b0\v\fs20\cf9\lang1024\langfe1024\loch\af1\hich\af1\dbch\af31501\noproof\insrsid5985838\charrsid12526895 \hich\af1\dbch\af31501\loch\f1 &lt;DocAmend&gt;}{\rtlch\fcs1 \af0 \ltrch\fcs0 \insrsid5985838\charrsid12526895 #}{_x000d__x000a_\rtlch\fcs1 \af1 \ltrch\fcs0 \cs22\v\f1\fs20\cf15\insrsid5985838\charrsid12526895 MNU[OPTPROPOSALCOD][OPTPROPOSALCNS][OPTPROPOSALNLE][OPTPROPOSALINL]@CHOICE@CODEMNU}{\rtlch\fcs1 \af0 \ltrch\fcs0 \insrsid5985838\charrsid12526895 ##}{\rtlch\fcs1 \af1 _x000d__x000a_\ltrch\fcs0 \cs22\v\f1\fs20\cf15\insrsid5985838\charrsid12526895 MNU[AMACTYES][NOTAPP]@CHOICE@AMACTMNU}{\rtlch\fcs1 \af0 \ltrch\fcs0 \insrsid5985838\charrsid12526895 #}{\rtlch\fcs1 \af0 \ltrch\fcs0 _x000d__x000a_\cs17\b0\v\fs20\cf9\lang1024\langfe1024\loch\af1\hich\af1\dbch\af31501\noproof\insrsid5985838\charrsid12526895 \hich\af1\dbch\af31501\loch\f1 &lt;/DocAmend&gt;}{\rtlch\fcs1 \af0 \ltrch\fcs0 \insrsid5985838\charrsid12526895 _x000d__x000a_\par }\pard\plain \ltrpar\s19\ql \li0\ri0\keepn\nowidctlpar\wrapdefault\aspalpha\aspnum\faauto\adjustright\rin0\lin0\itap0\pararsid14374628 \rtlch\fcs1 \af0\afs20\alang1025 \ltrch\fcs0 \b\fs24\lang1031\langfe2057\cgrid\langnp1031\langfenp2057 {\rtlch\fcs1 _x000d__x000a_\af0 \ltrch\fcs0 \cs17\b0\v\fs20\cf9\lang1024\langfe1024\loch\af1\hich\af1\dbch\af31501\noproof\insrsid5985838\charrsid12526895 \hich\af1\dbch\af31501\loch\f1 &lt;Article&gt;}{\rtlch\fcs1 \af0 \ltrch\fcs0 \insrsid5985838\charrsid12526895 #}{\rtlch\fcs1 \af1 _x000d__x000a_\ltrch\fcs0 \cs22\v\f1\fs20\cf15\insrsid5985838\charrsid12526895 MNU[AMACTPARTYES][AMACTPARTNO]@CHOICE@AMACTMNU}{\rtlch\fcs1 \af0 \ltrch\fcs0 \insrsid5985838\charrsid12526895 #}{\rtlch\fcs1 \af0 \ltrch\fcs0 _x000d__x000a_\cs17\b0\v\fs20\cf9\lang1024\langfe1024\loch\af1\hich\af1\dbch\af31501\noproof\insrsid5985838\charrsid12526895 \hich\af1\dbch\af31501\loch\f1 &lt;/Article&gt;}{\rtlch\fcs1 \af0 \ltrch\fcs0 \insrsid5985838\charrsid1252689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31\insrsid5985838\charrsid12526895 \hich\af1\dbch\af31501\loch\f1 &lt;DocAmend2&gt;&lt;OptDel&gt;}{\rtlch\fcs1 \af0 \ltrch\fcs0 _x000d__x000a_\lang1031\langfe2057\langnp1031\insrsid5985838\charrsid12526895 #}{\rtlch\fcs1 \af1 \ltrch\fcs0 \cs22\v\f1\fs20\cf15\lang1031\langfe2057\langnp1031\insrsid5985838\charrsid12526895 MNU[OPTNRACTYES][NOTAPP]@CHOICE@AMACTMNU}{\rtlch\fcs1 \af0 \ltrch\fcs0 _x000d__x000a_\lang1031\langfe2057\langnp1031\insrsid5985838\charrsid12526895 #}{\rtlch\fcs1 \af0 \ltrch\fcs0 \cs17\v\fs20\cf9\lang1024\langfe1024\loch\af1\hich\af1\dbch\af31501\noproof\langnp1031\insrsid5985838\charrsid12526895 \hich\af1\dbch\af31501\loch\f1 _x000d__x000a_&lt;/OptDel&gt;&lt;/DocAmend2&gt;}{\rtlch\fcs1 \af0 \ltrch\fcs0 \lang1031\langfe2057\langnp1031\insrsid5985838\charrsid12526895 _x000d__x000a_\par }\pard \ltrpar\ql \li0\ri0\widctlpar\wrapdefault\aspalpha\aspnum\faauto\adjustright\rin0\lin0\itap0\pararsid14374628 {\rtlch\fcs1 \af0 \ltrch\fcs0 _x000d__x000a_\cs17\v\fs20\cf9\lang1024\langfe1024\loch\af1\hich\af1\dbch\af31501\noproof\langnp1031\insrsid5985838\charrsid12526895 \hich\af1\dbch\af31501\loch\f1 &lt;Article2&gt;&lt;OptDel&gt;}{\rtlch\fcs1 \af0 \ltrch\fcs0 _x000d__x000a_\lang1031\langfe2057\langnp1031\insrsid5985838\charrsid12526895 #}{\rtlch\fcs1 \af1 \ltrch\fcs0 \cs22\v\f1\fs20\cf15\lang1031\langfe2057\langnp1031\insrsid5985838\charrsid12526895 MNU[OPTACTPARTYES][NOTAPP]@CHOICE@AMACTMNU}{\rtlch\fcs1 \af0 \ltrch\fcs0 _x000d__x000a_\lang1031\langfe2057\langnp1031\insrsid5985838\charrsid12526895 #}{\rtlch\fcs1 \af0 \ltrch\fcs0 \cs17\v\fs20\cf9\lang1024\langfe1024\loch\af1\hich\af1\dbch\af31501\noproof\langnp1031\insrsid5985838\charrsid12526895 \hich\af1\dbch\af31501\loch\f1 _x000d__x000a_&lt;/OptDel&gt;&lt;/Article2&gt;}{\rtlch\fcs1 \af0 \ltrch\fcs0 \lang1031\langfe2057\langnp1031\insrsid5985838\charrsid1252689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1\langfe2057\langnp1031\insrsid5985838\charrsid12526895 \cell }\pard\plain \ltrpar_x000d__x000a_\ql \li0\ri0\widctlpar\intbl\wrapdefault\aspalpha\aspnum\faauto\adjustright\rin0\lin0 \rtlch\fcs1 \af0\afs20\alang1025 \ltrch\fcs0 \fs24\lang2057\langfe2057\cgrid\langnp2057\langfenp2057 {\rtlch\fcs1 \af0 \ltrch\fcs0 _x000d__x000a_\lang1031\langfe2057\langnp1031\insrsid5985838\charrsid12526895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1\langfe2057\cgrid\langnp1031\langfenp2057 {\rtlch\fcs1 \af0 \ltrch\fcs0 _x000d__x000a_\insrsid5985838\charrsid12526895 #}{\rtlch\fcs1 \af1 \ltrch\fcs0 \cs22\v\f1\fs20\cf15\insrsid5985838\charrsid12526895 MNU[OPTLEFTAMACT][LEFTPROP]@CHOICE@AMACTMNU}{\rtlch\fcs1 \af0 \ltrch\fcs0 \insrsid5985838\charrsid12526895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5985838\charrsid12526895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31\langfe2057\cgrid\langnp1031\langfenp2057 {\rtlch\fcs1 \af0 \ltrch\fcs0 \insrsid5985838\charrsid12526895 ##\cell ##}{\rtlch\fcs1 \af0\afs24 \ltrch\fcs0 \insrsid5985838\charrsid12526895 \cell }\pard\plain \ltrpar_x000d__x000a_\ql \li0\ri0\widctlpar\intbl\wrapdefault\aspalpha\aspnum\faauto\adjustright\rin0\lin0 \rtlch\fcs1 \af0\afs20\alang1025 \ltrch\fcs0 \fs24\lang2057\langfe2057\cgrid\langnp2057\langfenp2057 {\rtlch\fcs1 \af0 \ltrch\fcs0 _x000d__x000a_\lang1031\langfe2057\langnp1031\insrsid5985838\charrsid12526895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1031\langfe2057\cgrid\langnp1031\langfenp2057 {\rtlch\fcs1 \af0 \ltrch\fcs0 \insrsid5985838\charrsid12526895 Or. }{\rtlch\fcs1 \af0 \ltrch\fcs0 _x000d__x000a_\cs17\v\fs20\cf9\lang1024\langfe1024\loch\af1\hich\af1\dbch\af31501\noproof\insrsid5985838\charrsid12526895 \hich\af1\dbch\af31501\loch\f1 &lt;Original&gt;}{\rtlch\fcs1 \af0 \ltrch\fcs0 \insrsid5985838\charrsid12526895 #}{\rtlch\fcs1 \af1 \ltrch\fcs0 _x000d__x000a_\cs22\v\f1\fs20\cf15\insrsid5985838\charrsid12526895 MNU[OPTORLANG][ORLANGMORE]@CHOICE@AMPLURMNU}{\rtlch\fcs1 \af0 \ltrch\fcs0 \insrsid5985838\charrsid12526895 #}{\rtlch\fcs1 \af0 \ltrch\fcs0 _x000d__x000a_\cs17\v\fs20\cf9\lang1024\langfe1024\loch\af1\hich\af1\dbch\af31501\noproof\insrsid5985838\charrsid12526895 \hich\af1\dbch\af31501\loch\f1 &lt;/Original&gt;}{\rtlch\fcs1 \af0 \ltrch\fcs0 \insrsid5985838\charrsid12526895 _x000d__x000a_\par }\pard\plain \ltrpar\s21\qc \li0\ri0\sb240\sa240\nowidctlpar\wrapdefault\aspalpha\aspnum\faauto\adjustright\rin0\lin0\itap0\pararsid14374628 \rtlch\fcs1 \af0\afs20\alang1025 \ltrch\fcs0 \i\fs24\lang1031\langfe2057\cgrid\langnp1031\langfenp2057 {_x000d__x000a_\rtlch\fcs1 \af0 \ltrch\fcs0 \cs17\i0\v\fs20\cf9\lang1024\langfe1024\loch\af1\hich\af1\dbch\af31501\noproof\insrsid5985838\charrsid12526895 \hich\af1\dbch\af31501\loch\f1 &lt;OptDel&gt;}{\rtlch\fcs1 \af0 \ltrch\fcs0 \insrsid5985838\charrsid12526895 #}{_x000d__x000a_\rtlch\fcs1 \af1 \ltrch\fcs0 \cs22\v\f1\fs20\cf15\insrsid5985838\charrsid12526895 MNU[CROSSREFNO][CROSSREFYES]@CHOICE@}{\rtlch\fcs1 \af0 \ltrch\fcs0 \insrsid5985838\charrsid12526895 #}{\rtlch\fcs1 \af0 \ltrch\fcs0 _x000d__x000a_\cs17\i0\v\fs20\cf9\lang1024\langfe1024\loch\af1\hich\af1\dbch\af31501\noproof\insrsid5985838\charrsid12526895 \hich\af1\dbch\af31501\loch\f1 &lt;/OptDel&gt;}{\rtlch\fcs1 \af0 \ltrch\fcs0 \insrsid5985838\charrsid12526895 _x000d__x000a_\par }\pard\plain \ltrpar\s23\qc \li0\ri0\sb240\sa240\keepn\nowidctlpar\wrapdefault\aspalpha\aspnum\faauto\adjustright\rin0\lin0\itap0\pararsid14374628 \rtlch\fcs1 \af0\afs20\alang1025 \ltrch\fcs0 \i\fs24\lang1031\langfe2057\cgrid\langnp1031\langfenp2057 {_x000d__x000a_\rtlch\fcs1 \af0 \ltrch\fcs0 \cs17\i0\v\fs20\cf9\lang1024\langfe1024\loch\af1\hich\af1\dbch\af31501\noproof\insrsid5985838\charrsid12526895 \hich\af1\dbch\af31501\loch\f1 &lt;TitreJust&gt;}{\rtlch\fcs1 \af0 \ltrch\fcs0 \insrsid5985838\charrsid12526895 Begr\'fc_x000d__x000a_ndung}{\rtlch\fcs1 \af0 \ltrch\fcs0 \cs17\i0\v\fs20\cf9\lang1024\langfe1024\loch\af1\hich\af1\dbch\af31501\noproof\insrsid5985838\charrsid12526895 \hich\af1\dbch\af31501\loch\f1 &lt;/TitreJust&gt;}{\rtlch\fcs1 \af0 \ltrch\fcs0 \insrsid5985838\charrsid12526895 _x000d__x000a__x000d__x000a_\par }\pard\plain \ltrpar\s20\ql \li0\ri0\sa240\nowidctlpar\wrapdefault\aspalpha\aspnum\faauto\adjustright\rin0\lin0\itap0\pararsid14374628 \rtlch\fcs1 \af0\afs20\alang1025 \ltrch\fcs0 \i\fs24\lang1031\langfe2057\cgrid\langnp1031\langfenp2057 {\rtlch\fcs1 _x000d__x000a_\af0 \ltrch\fcs0 \cs17\i0\v\fs20\cf9\lang1024\langfe1024\loch\af1\hich\af1\dbch\af31501\noproof\insrsid5985838\charrsid12526895 \hich\af1\dbch\af31501\loch\f1 &lt;OptDelPrev&gt;}{\rtlch\fcs1 \af0 \ltrch\fcs0 \insrsid5985838\charrsid12526895 #}{\rtlch\fcs1 \af1 _x000d__x000a_\ltrch\fcs0 \cs22\v\f1\fs20\cf15\insrsid5985838\charrsid12526895 MNU[TEXTJUSTYES][TEXTJUSTNO]@CHOICE@}{\rtlch\fcs1 \af0 \ltrch\fcs0 \insrsid5985838\charrsid12526895 #}{\rtlch\fcs1 \af0 \ltrch\fcs0 _x000d__x000a_\cs17\i0\v\fs20\cf9\lang1024\langfe1024\loch\af1\hich\af1\dbch\af31501\noproof\insrsid5985838\charrsid12526895 \hich\af1\dbch\af31501\loch\f1 &lt;/OptDelPrev&gt;}{\rtlch\fcs1 \af0 \ltrch\fcs0 \insrsid5985838\charrsid1252689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5985838\charrsid12526895 \hich\af1\dbch\af31501\loch\f1 &lt;/}{\rtlch\fcs1 \af0 \ltrch\fcs0 _x000d__x000a_\cs17\v\fs20\cf9\lang1024\langfe1024\loch\af1\hich\af1\dbch\af31501\noproof\insrsid5985838 \hich\af1\dbch\af31501\loch\f1 Amend}{\rtlch\fcs1 \af0 \ltrch\fcs0 _x000d__x000a_\cs17\v\fs20\cf9\lang1024\langfe1024\loch\af1\hich\af1\dbch\af31501\noproof\langnp1031\insrsid5985838\charrsid1252689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58_x000d__x000a_4190b2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EXTMNU" w:val=" 2"/>
    <w:docVar w:name="TITLECODMNU" w:val=" 1"/>
    <w:docVar w:name="TVTAMPART" w:val="Artikel 1 – Absatz 1 – Buchstabe a – Buchstabe v a (neu)"/>
    <w:docVar w:name="TXTAUTHOR" w:val="Sérgio Humberto"/>
    <w:docVar w:name="TXTLANGUE" w:val="DE"/>
    <w:docVar w:name="TXTLANGUEMIN" w:val="de"/>
    <w:docVar w:name="TXTNRFIRSTAM" w:val="1"/>
    <w:docVar w:name="TXTNRLASTAM" w:val="2"/>
    <w:docVar w:name="TXTNRPE" w:val="784.343"/>
    <w:docVar w:name="TXTNRPROC" w:val="2025/0240"/>
    <w:docVar w:name="TXTPEorAP" w:val="PE"/>
    <w:docVar w:name="TXTROUTE" w:val="PA\1337071DE.docx"/>
    <w:docVar w:name="TXTVERSION" w:val="01-00"/>
  </w:docVars>
  <w:rsids>
    <w:rsidRoot w:val="00746B98"/>
    <w:rsid w:val="00026559"/>
    <w:rsid w:val="00027FA8"/>
    <w:rsid w:val="00037518"/>
    <w:rsid w:val="0004474F"/>
    <w:rsid w:val="00082EC4"/>
    <w:rsid w:val="000D44A6"/>
    <w:rsid w:val="00122C05"/>
    <w:rsid w:val="00134974"/>
    <w:rsid w:val="00141CD7"/>
    <w:rsid w:val="001616BD"/>
    <w:rsid w:val="001820A9"/>
    <w:rsid w:val="001A0556"/>
    <w:rsid w:val="001A4F30"/>
    <w:rsid w:val="001B0A1E"/>
    <w:rsid w:val="001C0886"/>
    <w:rsid w:val="001D5154"/>
    <w:rsid w:val="001E3AC4"/>
    <w:rsid w:val="0020077A"/>
    <w:rsid w:val="0023131B"/>
    <w:rsid w:val="002A67EE"/>
    <w:rsid w:val="002B2C72"/>
    <w:rsid w:val="00304EA8"/>
    <w:rsid w:val="00341A99"/>
    <w:rsid w:val="00360FAA"/>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5F7F2B"/>
    <w:rsid w:val="00613134"/>
    <w:rsid w:val="00626D52"/>
    <w:rsid w:val="00643DA8"/>
    <w:rsid w:val="00657D5C"/>
    <w:rsid w:val="00683DD1"/>
    <w:rsid w:val="00691B1C"/>
    <w:rsid w:val="006A0F0A"/>
    <w:rsid w:val="006A48AA"/>
    <w:rsid w:val="006B1267"/>
    <w:rsid w:val="006D1812"/>
    <w:rsid w:val="006D292E"/>
    <w:rsid w:val="00712462"/>
    <w:rsid w:val="00716BAA"/>
    <w:rsid w:val="00746B98"/>
    <w:rsid w:val="0078548A"/>
    <w:rsid w:val="007B7CE3"/>
    <w:rsid w:val="007F187F"/>
    <w:rsid w:val="00817D13"/>
    <w:rsid w:val="00820C7D"/>
    <w:rsid w:val="00833D11"/>
    <w:rsid w:val="00836FD3"/>
    <w:rsid w:val="008375A8"/>
    <w:rsid w:val="00872A52"/>
    <w:rsid w:val="00876A73"/>
    <w:rsid w:val="00880B23"/>
    <w:rsid w:val="0089388A"/>
    <w:rsid w:val="008F3DB0"/>
    <w:rsid w:val="00904864"/>
    <w:rsid w:val="009052FE"/>
    <w:rsid w:val="009215FC"/>
    <w:rsid w:val="00924555"/>
    <w:rsid w:val="009368B3"/>
    <w:rsid w:val="00974C13"/>
    <w:rsid w:val="00982B83"/>
    <w:rsid w:val="009857B4"/>
    <w:rsid w:val="0099178F"/>
    <w:rsid w:val="009E7319"/>
    <w:rsid w:val="00A71228"/>
    <w:rsid w:val="00A74E25"/>
    <w:rsid w:val="00AC2A60"/>
    <w:rsid w:val="00AD49D0"/>
    <w:rsid w:val="00B00EE6"/>
    <w:rsid w:val="00B476DC"/>
    <w:rsid w:val="00B556CD"/>
    <w:rsid w:val="00B62D4B"/>
    <w:rsid w:val="00B904FA"/>
    <w:rsid w:val="00BA3E40"/>
    <w:rsid w:val="00BD1F76"/>
    <w:rsid w:val="00BD656F"/>
    <w:rsid w:val="00BE20CF"/>
    <w:rsid w:val="00C17367"/>
    <w:rsid w:val="00C22327"/>
    <w:rsid w:val="00C335C6"/>
    <w:rsid w:val="00C4219C"/>
    <w:rsid w:val="00C52A28"/>
    <w:rsid w:val="00C709B7"/>
    <w:rsid w:val="00C742CF"/>
    <w:rsid w:val="00C75E98"/>
    <w:rsid w:val="00C81C5B"/>
    <w:rsid w:val="00C83B35"/>
    <w:rsid w:val="00C85D0F"/>
    <w:rsid w:val="00D25CF2"/>
    <w:rsid w:val="00D56CE0"/>
    <w:rsid w:val="00D6254D"/>
    <w:rsid w:val="00D67D0A"/>
    <w:rsid w:val="00D7238E"/>
    <w:rsid w:val="00D74FD1"/>
    <w:rsid w:val="00D77016"/>
    <w:rsid w:val="00D9128B"/>
    <w:rsid w:val="00D943A5"/>
    <w:rsid w:val="00D9581F"/>
    <w:rsid w:val="00DB56E4"/>
    <w:rsid w:val="00E27F01"/>
    <w:rsid w:val="00E30E92"/>
    <w:rsid w:val="00E5420D"/>
    <w:rsid w:val="00E77FF5"/>
    <w:rsid w:val="00E94D64"/>
    <w:rsid w:val="00EA3802"/>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C023577"/>
  <w15:chartTrackingRefBased/>
  <w15:docId w15:val="{8B6F5D3D-7170-4FD9-A43C-C1C5552DF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C742CF"/>
    <w:rPr>
      <w:sz w:val="24"/>
      <w:lang w:val="de-DE"/>
    </w:rPr>
  </w:style>
  <w:style w:type="paragraph" w:customStyle="1" w:styleId="Normal6">
    <w:name w:val="Normal6"/>
    <w:basedOn w:val="Normal"/>
    <w:link w:val="Normal6Char"/>
    <w:rsid w:val="00C742CF"/>
    <w:pPr>
      <w:spacing w:after="120"/>
    </w:pPr>
    <w:rPr>
      <w:szCs w:val="20"/>
    </w:rPr>
  </w:style>
  <w:style w:type="character" w:customStyle="1" w:styleId="NormalBoldChar">
    <w:name w:val="NormalBold Char"/>
    <w:basedOn w:val="DefaultParagraphFont"/>
    <w:link w:val="NormalBold"/>
    <w:locked/>
    <w:rsid w:val="00C742CF"/>
    <w:rPr>
      <w:b/>
      <w:sz w:val="24"/>
      <w:lang w:val="de-DE"/>
    </w:rPr>
  </w:style>
  <w:style w:type="paragraph" w:customStyle="1" w:styleId="ColumnHeading">
    <w:name w:val="ColumnHeading"/>
    <w:basedOn w:val="Normal"/>
    <w:rsid w:val="00C742CF"/>
    <w:pPr>
      <w:spacing w:after="240"/>
      <w:jc w:val="center"/>
    </w:pPr>
    <w:rPr>
      <w:i/>
      <w:szCs w:val="20"/>
    </w:rPr>
  </w:style>
  <w:style w:type="paragraph" w:customStyle="1" w:styleId="AMNumberTabs0">
    <w:name w:val="AMNumberTabs"/>
    <w:basedOn w:val="Normal"/>
    <w:rsid w:val="00C742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742CF"/>
    <w:pPr>
      <w:jc w:val="right"/>
    </w:pPr>
  </w:style>
  <w:style w:type="paragraph" w:customStyle="1" w:styleId="Normal24a">
    <w:name w:val="Normal24a"/>
    <w:basedOn w:val="Normal"/>
    <w:rsid w:val="00C742CF"/>
    <w:pPr>
      <w:spacing w:after="480"/>
    </w:pPr>
  </w:style>
  <w:style w:type="paragraph" w:styleId="FootnoteText">
    <w:name w:val="footnote text"/>
    <w:basedOn w:val="Normal"/>
    <w:link w:val="FootnoteTextChar"/>
    <w:rsid w:val="00C742CF"/>
    <w:rPr>
      <w:sz w:val="20"/>
      <w:szCs w:val="20"/>
    </w:rPr>
  </w:style>
  <w:style w:type="character" w:customStyle="1" w:styleId="FootnoteTextChar">
    <w:name w:val="Footnote Text Char"/>
    <w:basedOn w:val="DefaultParagraphFont"/>
    <w:link w:val="FootnoteText"/>
    <w:rsid w:val="00C742CF"/>
    <w:rPr>
      <w:lang w:val="de-DE"/>
    </w:rPr>
  </w:style>
  <w:style w:type="character" w:styleId="FootnoteReference">
    <w:name w:val="footnote reference"/>
    <w:basedOn w:val="DefaultParagraphFont"/>
    <w:rsid w:val="00C742CF"/>
    <w:rPr>
      <w:vertAlign w:val="superscript"/>
    </w:rPr>
  </w:style>
  <w:style w:type="character" w:styleId="Hyperlink">
    <w:name w:val="Hyperlink"/>
    <w:basedOn w:val="DefaultParagraphFont"/>
    <w:rsid w:val="00C742CF"/>
    <w:rPr>
      <w:color w:val="0563C1" w:themeColor="hyperlink"/>
      <w:u w:val="single"/>
    </w:rPr>
  </w:style>
  <w:style w:type="paragraph" w:styleId="Footer">
    <w:name w:val="footer"/>
    <w:basedOn w:val="Normal"/>
    <w:link w:val="FooterChar"/>
    <w:rsid w:val="00974C13"/>
    <w:pPr>
      <w:tabs>
        <w:tab w:val="center" w:pos="4513"/>
        <w:tab w:val="right" w:pos="9026"/>
      </w:tabs>
    </w:pPr>
  </w:style>
  <w:style w:type="character" w:customStyle="1" w:styleId="FooterChar">
    <w:name w:val="Footer Char"/>
    <w:basedOn w:val="DefaultParagraphFont"/>
    <w:link w:val="Footer"/>
    <w:rsid w:val="00974C13"/>
    <w:rPr>
      <w:sz w:val="24"/>
      <w:szCs w:val="24"/>
      <w:lang w:val="de-DE"/>
    </w:rPr>
  </w:style>
  <w:style w:type="paragraph" w:customStyle="1" w:styleId="NormalBoldCenter">
    <w:name w:val="NormalBoldCenter"/>
    <w:basedOn w:val="Normal"/>
    <w:rsid w:val="00E30E92"/>
    <w:pPr>
      <w:jc w:val="center"/>
    </w:pPr>
    <w:rPr>
      <w:b/>
    </w:rPr>
  </w:style>
  <w:style w:type="paragraph" w:customStyle="1" w:styleId="Footprint12b">
    <w:name w:val="Footprint12b"/>
    <w:basedOn w:val="Normal"/>
    <w:rsid w:val="00E30E92"/>
    <w:pPr>
      <w:spacing w:before="240"/>
    </w:pPr>
  </w:style>
  <w:style w:type="paragraph" w:customStyle="1" w:styleId="NormalSingle">
    <w:name w:val="NormalSingle"/>
    <w:basedOn w:val="Normal"/>
    <w:qFormat/>
    <w:rsid w:val="00E30E92"/>
  </w:style>
  <w:style w:type="character" w:styleId="UnresolvedMention">
    <w:name w:val="Unresolved Mention"/>
    <w:basedOn w:val="DefaultParagraphFont"/>
    <w:uiPriority w:val="99"/>
    <w:semiHidden/>
    <w:unhideWhenUsed/>
    <w:rsid w:val="00E3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1137</Words>
  <Characters>7746</Characters>
  <Application>Microsoft Office Word</Application>
  <DocSecurity>0</DocSecurity>
  <Lines>322</Lines>
  <Paragraphs>121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2026-03-19T14:02:00Z</dcterms:created>
  <dcterms:modified xsi:type="dcterms:W3CDTF">2026-03-19T14:02:00Z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1337071</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\\eiciLUXpr1\pdocep$\DocEP\TRANSFIL\DE\PA_Legam.DE(19/02/2026 13:01:04)</vt:lpwstr>
  </property>
  <property fmtid="{D5CDD505-2E9C-101B-9397-08002B2CF9AE}" pid="7" name="&lt;Type&gt;">
    <vt:lpwstr>PA</vt:lpwstr>
  </property>
  <property fmtid="{D5CDD505-2E9C-101B-9397-08002B2CF9AE}" pid="8" name="Bookout">
    <vt:lpwstr>OK - 2026/03/19 15:02</vt:lpwstr>
  </property>
  <property fmtid="{D5CDD505-2E9C-101B-9397-08002B2CF9AE}" pid="9" name="Created with">
    <vt:lpwstr>10.2.1 Build [20260301]</vt:lpwstr>
  </property>
  <property fmtid="{D5CDD505-2E9C-101B-9397-08002B2CF9AE}" pid="10" name="FooterPath">
    <vt:lpwstr>PA\1337071DE.docx</vt:lpwstr>
  </property>
  <property fmtid="{D5CDD505-2E9C-101B-9397-08002B2CF9AE}" pid="11" name="LastEdited with">
    <vt:lpwstr>10.2.1 Build [20260301]</vt:lpwstr>
  </property>
  <property fmtid="{D5CDD505-2E9C-101B-9397-08002B2CF9AE}" pid="12" name="PE number">
    <vt:lpwstr>784.343</vt:lpwstr>
  </property>
  <property fmtid="{D5CDD505-2E9C-101B-9397-08002B2CF9AE}" pid="13" name="SDLStudio">
    <vt:lpwstr/>
  </property>
</Properties>
</file>