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F0101A" w14:paraId="2BC81F78" w14:textId="77777777" w:rsidTr="00C85D0F">
        <w:trPr>
          <w:trHeight w:hRule="exact" w:val="1418"/>
        </w:trPr>
        <w:tc>
          <w:tcPr>
            <w:tcW w:w="6804" w:type="dxa"/>
            <w:shd w:val="clear" w:color="auto" w:fill="auto"/>
            <w:vAlign w:val="center"/>
          </w:tcPr>
          <w:p w14:paraId="6A0C41BC" w14:textId="77777777" w:rsidR="00BA3E40" w:rsidRPr="00F0101A" w:rsidRDefault="000E6FF8" w:rsidP="00C85D0F">
            <w:pPr>
              <w:pStyle w:val="EPName"/>
            </w:pPr>
            <w:r w:rsidRPr="00F0101A">
              <w:t>European Parliament</w:t>
            </w:r>
          </w:p>
          <w:p w14:paraId="7342C8BF" w14:textId="60744C98" w:rsidR="00BA3E40" w:rsidRPr="00F0101A" w:rsidRDefault="009E6257" w:rsidP="00C85D0F">
            <w:pPr>
              <w:pStyle w:val="EPTerm"/>
            </w:pPr>
            <w:r w:rsidRPr="00F0101A">
              <w:t>2024-2029</w:t>
            </w:r>
          </w:p>
        </w:tc>
        <w:tc>
          <w:tcPr>
            <w:tcW w:w="2268" w:type="dxa"/>
            <w:shd w:val="clear" w:color="auto" w:fill="auto"/>
          </w:tcPr>
          <w:p w14:paraId="641C4677" w14:textId="77777777" w:rsidR="00BA3E40" w:rsidRPr="00F0101A" w:rsidRDefault="00BA3E40" w:rsidP="00C85D0F">
            <w:pPr>
              <w:pStyle w:val="EPLogo"/>
            </w:pPr>
            <w:r w:rsidRPr="00F0101A">
              <w:rPr>
                <w:noProof/>
              </w:rPr>
              <w:drawing>
                <wp:inline distT="0" distB="0" distL="0" distR="0" wp14:anchorId="3484918E" wp14:editId="5CD0CE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6C0913" w14:textId="77777777" w:rsidR="00F24D40" w:rsidRPr="00F0101A" w:rsidRDefault="00F24D40" w:rsidP="00F24D40">
      <w:pPr>
        <w:pStyle w:val="LineTop"/>
      </w:pPr>
    </w:p>
    <w:p w14:paraId="46A4E682" w14:textId="0C46BAA4" w:rsidR="00F24D40" w:rsidRPr="00F0101A" w:rsidRDefault="00F24D40" w:rsidP="00F24D40">
      <w:pPr>
        <w:pStyle w:val="EPBody"/>
      </w:pPr>
      <w:r w:rsidRPr="00F0101A">
        <w:rPr>
          <w:rStyle w:val="HideTWBExt"/>
        </w:rPr>
        <w:t>&lt;</w:t>
      </w:r>
      <w:r w:rsidRPr="00F0101A">
        <w:rPr>
          <w:rStyle w:val="HideTWBExt"/>
          <w:i w:val="0"/>
        </w:rPr>
        <w:t>Commission</w:t>
      </w:r>
      <w:r w:rsidRPr="00F0101A">
        <w:rPr>
          <w:rStyle w:val="HideTWBExt"/>
        </w:rPr>
        <w:t>&gt;</w:t>
      </w:r>
      <w:r w:rsidR="009E6257" w:rsidRPr="00F0101A">
        <w:rPr>
          <w:rStyle w:val="HideTWBInt"/>
        </w:rPr>
        <w:t>{EMPL}</w:t>
      </w:r>
      <w:r w:rsidR="009E6257" w:rsidRPr="00F0101A">
        <w:t>Committee on Employment and Social Affairs</w:t>
      </w:r>
      <w:r w:rsidRPr="00F0101A">
        <w:rPr>
          <w:rStyle w:val="HideTWBExt"/>
        </w:rPr>
        <w:t>&lt;/</w:t>
      </w:r>
      <w:r w:rsidRPr="00F0101A">
        <w:rPr>
          <w:rStyle w:val="HideTWBExt"/>
          <w:i w:val="0"/>
        </w:rPr>
        <w:t>Commission</w:t>
      </w:r>
      <w:r w:rsidRPr="00F0101A">
        <w:rPr>
          <w:rStyle w:val="HideTWBExt"/>
        </w:rPr>
        <w:t>&gt;</w:t>
      </w:r>
    </w:p>
    <w:p w14:paraId="3F2BE371" w14:textId="77777777" w:rsidR="00F24D40" w:rsidRPr="00F0101A" w:rsidRDefault="00F24D40" w:rsidP="00F24D40">
      <w:pPr>
        <w:pStyle w:val="LineBottom"/>
      </w:pPr>
    </w:p>
    <w:p w14:paraId="11C13434" w14:textId="11C164B9" w:rsidR="00DB56E4" w:rsidRPr="00F0101A" w:rsidRDefault="00DB56E4" w:rsidP="00DB56E4">
      <w:pPr>
        <w:pStyle w:val="CoverReference"/>
      </w:pPr>
      <w:r w:rsidRPr="00F0101A">
        <w:rPr>
          <w:rStyle w:val="HideTWBExt"/>
          <w:b w:val="0"/>
        </w:rPr>
        <w:t>&lt;RefProc&gt;</w:t>
      </w:r>
      <w:r w:rsidR="009E6257" w:rsidRPr="00F0101A">
        <w:t>2025/0545</w:t>
      </w:r>
      <w:r w:rsidRPr="00F0101A">
        <w:rPr>
          <w:rStyle w:val="HideTWBExt"/>
          <w:b w:val="0"/>
        </w:rPr>
        <w:t>&lt;/RefProc&gt;&lt;RefTypeProc&gt;</w:t>
      </w:r>
      <w:r w:rsidR="000E6FF8" w:rsidRPr="00F0101A">
        <w:t>(</w:t>
      </w:r>
      <w:r w:rsidR="009E6257" w:rsidRPr="00F0101A">
        <w:t>COD</w:t>
      </w:r>
      <w:r w:rsidR="000E6FF8" w:rsidRPr="00F0101A">
        <w:t>)</w:t>
      </w:r>
      <w:r w:rsidRPr="00F0101A">
        <w:rPr>
          <w:rStyle w:val="HideTWBExt"/>
          <w:b w:val="0"/>
        </w:rPr>
        <w:t>&lt;/RefTypeProc&gt;</w:t>
      </w:r>
    </w:p>
    <w:p w14:paraId="3BFC73AD" w14:textId="3067140C" w:rsidR="00DB56E4" w:rsidRPr="00F0101A" w:rsidRDefault="00DB56E4" w:rsidP="00DB56E4">
      <w:pPr>
        <w:pStyle w:val="CoverDate"/>
        <w:rPr>
          <w:lang w:val="fr-BE"/>
        </w:rPr>
      </w:pPr>
      <w:r w:rsidRPr="00F0101A">
        <w:rPr>
          <w:rStyle w:val="HideTWBExt"/>
          <w:lang w:val="fr-BE"/>
        </w:rPr>
        <w:t>&lt;Date&gt;</w:t>
      </w:r>
      <w:r w:rsidR="009E6257" w:rsidRPr="00F0101A">
        <w:rPr>
          <w:rStyle w:val="HideTWBInt"/>
          <w:lang w:val="fr-BE"/>
        </w:rPr>
        <w:t>{</w:t>
      </w:r>
      <w:r w:rsidR="001A1DA1" w:rsidRPr="00F0101A">
        <w:rPr>
          <w:rStyle w:val="HideTWBInt"/>
          <w:lang w:val="fr-BE"/>
        </w:rPr>
        <w:t>2</w:t>
      </w:r>
      <w:r w:rsidR="00DC5424" w:rsidRPr="00F0101A">
        <w:rPr>
          <w:rStyle w:val="HideTWBInt"/>
          <w:lang w:val="fr-BE"/>
        </w:rPr>
        <w:t>3</w:t>
      </w:r>
      <w:r w:rsidR="009E6257" w:rsidRPr="00F0101A">
        <w:rPr>
          <w:rStyle w:val="HideTWBInt"/>
          <w:lang w:val="fr-BE"/>
        </w:rPr>
        <w:t>/03/2026}</w:t>
      </w:r>
      <w:r w:rsidR="001A1DA1" w:rsidRPr="00F0101A">
        <w:rPr>
          <w:lang w:val="fr-BE"/>
        </w:rPr>
        <w:t>2</w:t>
      </w:r>
      <w:r w:rsidR="00DC5424" w:rsidRPr="00F0101A">
        <w:rPr>
          <w:lang w:val="fr-BE"/>
        </w:rPr>
        <w:t>3</w:t>
      </w:r>
      <w:r w:rsidR="009E6257" w:rsidRPr="00F0101A">
        <w:rPr>
          <w:lang w:val="fr-BE"/>
        </w:rPr>
        <w:t>.3.2026</w:t>
      </w:r>
      <w:r w:rsidRPr="00F0101A">
        <w:rPr>
          <w:rStyle w:val="HideTWBExt"/>
          <w:lang w:val="fr-BE"/>
        </w:rPr>
        <w:t>&lt;/Date&gt;</w:t>
      </w:r>
    </w:p>
    <w:p w14:paraId="5EEE83F2" w14:textId="77777777" w:rsidR="00DB56E4" w:rsidRPr="00F0101A" w:rsidRDefault="00DB56E4" w:rsidP="00DB56E4">
      <w:pPr>
        <w:pStyle w:val="CoverDocType24a"/>
        <w:rPr>
          <w:lang w:val="fr-BE"/>
        </w:rPr>
      </w:pPr>
      <w:r w:rsidRPr="00F0101A">
        <w:rPr>
          <w:rStyle w:val="HideTWBExt"/>
          <w:b w:val="0"/>
          <w:lang w:val="fr-BE"/>
        </w:rPr>
        <w:t>&lt;TitreType&gt;</w:t>
      </w:r>
      <w:r w:rsidR="000E6FF8" w:rsidRPr="00F0101A">
        <w:rPr>
          <w:lang w:val="fr-BE"/>
        </w:rPr>
        <w:t>DRAFT OPINION</w:t>
      </w:r>
      <w:r w:rsidRPr="00F0101A">
        <w:rPr>
          <w:rStyle w:val="HideTWBExt"/>
          <w:b w:val="0"/>
          <w:lang w:val="fr-BE"/>
        </w:rPr>
        <w:t>&lt;/TitreType&gt;</w:t>
      </w:r>
    </w:p>
    <w:p w14:paraId="7F48BB6B" w14:textId="3360BAAC" w:rsidR="00DB56E4" w:rsidRPr="00F0101A" w:rsidRDefault="00DB56E4" w:rsidP="00DB56E4">
      <w:pPr>
        <w:pStyle w:val="CoverNormal24a"/>
      </w:pPr>
      <w:r w:rsidRPr="00F0101A">
        <w:rPr>
          <w:rStyle w:val="HideTWBExt"/>
        </w:rPr>
        <w:t>&lt;CommissionResp&gt;</w:t>
      </w:r>
      <w:r w:rsidR="000E6FF8" w:rsidRPr="00F0101A">
        <w:t xml:space="preserve">of the </w:t>
      </w:r>
      <w:r w:rsidR="009E6257" w:rsidRPr="00F0101A">
        <w:t>Committee on Employment and Social Affairs</w:t>
      </w:r>
      <w:r w:rsidRPr="00F0101A">
        <w:rPr>
          <w:rStyle w:val="HideTWBExt"/>
        </w:rPr>
        <w:t>&lt;/CommissionResp&gt;</w:t>
      </w:r>
    </w:p>
    <w:p w14:paraId="244AF647" w14:textId="384B212A" w:rsidR="00DB56E4" w:rsidRPr="00F0101A" w:rsidRDefault="00DB56E4" w:rsidP="00DB56E4">
      <w:pPr>
        <w:pStyle w:val="CoverNormal24a"/>
      </w:pPr>
      <w:r w:rsidRPr="00F0101A">
        <w:rPr>
          <w:rStyle w:val="HideTWBExt"/>
        </w:rPr>
        <w:t>&lt;CommissionInt&gt;</w:t>
      </w:r>
      <w:r w:rsidR="000E6FF8" w:rsidRPr="00F0101A">
        <w:t xml:space="preserve">for the </w:t>
      </w:r>
      <w:r w:rsidR="009E6257" w:rsidRPr="00F0101A">
        <w:t>Committee on Budgets and the Committee on Budgetary Control</w:t>
      </w:r>
      <w:r w:rsidRPr="00F0101A">
        <w:rPr>
          <w:rStyle w:val="HideTWBExt"/>
        </w:rPr>
        <w:t>&lt;/CommissionInt&gt;</w:t>
      </w:r>
    </w:p>
    <w:p w14:paraId="6AD6C5C0" w14:textId="4BC28055" w:rsidR="00DB56E4" w:rsidRPr="00F0101A" w:rsidRDefault="00DB56E4" w:rsidP="00DB56E4">
      <w:pPr>
        <w:pStyle w:val="CoverNormal"/>
      </w:pPr>
      <w:r w:rsidRPr="00F0101A">
        <w:rPr>
          <w:rStyle w:val="HideTWBExt"/>
        </w:rPr>
        <w:t>&lt;Titre&gt;</w:t>
      </w:r>
      <w:r w:rsidR="009E6257" w:rsidRPr="00F0101A">
        <w:t>on the proposal for a regulation of the European Parliament and of the Council on Establishing a budget expenditure tracking and performance framework and other horizontal rules for the Union programmes and activities</w:t>
      </w:r>
      <w:r w:rsidRPr="00F0101A">
        <w:rPr>
          <w:rStyle w:val="HideTWBExt"/>
        </w:rPr>
        <w:t>&lt;/Titre&gt;</w:t>
      </w:r>
    </w:p>
    <w:p w14:paraId="4C6D4D49" w14:textId="4166DB89" w:rsidR="00DB56E4" w:rsidRPr="00F0101A" w:rsidRDefault="00DB56E4" w:rsidP="00DB56E4">
      <w:pPr>
        <w:pStyle w:val="CoverNormal24a"/>
        <w:rPr>
          <w:lang w:val="pt-PT"/>
        </w:rPr>
      </w:pPr>
      <w:r w:rsidRPr="00F0101A">
        <w:rPr>
          <w:rStyle w:val="HideTWBExt"/>
          <w:lang w:val="pt-PT"/>
        </w:rPr>
        <w:t>&lt;DocRef&gt;</w:t>
      </w:r>
      <w:r w:rsidR="000E6FF8" w:rsidRPr="00F0101A">
        <w:rPr>
          <w:lang w:val="pt-PT"/>
        </w:rPr>
        <w:t>(</w:t>
      </w:r>
      <w:r w:rsidR="009E6257" w:rsidRPr="00F0101A">
        <w:rPr>
          <w:lang w:val="pt-PT"/>
        </w:rPr>
        <w:t>COM(2025)0545 – C10</w:t>
      </w:r>
      <w:r w:rsidR="009E6257" w:rsidRPr="00F0101A">
        <w:rPr>
          <w:lang w:val="pt-PT"/>
        </w:rPr>
        <w:noBreakHyphen/>
        <w:t>0166/2025 – 2025/0545</w:t>
      </w:r>
      <w:r w:rsidR="000E6FF8" w:rsidRPr="00F0101A">
        <w:rPr>
          <w:lang w:val="pt-PT"/>
        </w:rPr>
        <w:t>(</w:t>
      </w:r>
      <w:r w:rsidR="009E6257" w:rsidRPr="00F0101A">
        <w:rPr>
          <w:lang w:val="pt-PT"/>
        </w:rPr>
        <w:t>COD</w:t>
      </w:r>
      <w:r w:rsidR="000E6FF8" w:rsidRPr="00F0101A">
        <w:rPr>
          <w:lang w:val="pt-PT"/>
        </w:rPr>
        <w:t>))</w:t>
      </w:r>
      <w:r w:rsidRPr="00F0101A">
        <w:rPr>
          <w:rStyle w:val="HideTWBExt"/>
          <w:lang w:val="pt-PT"/>
        </w:rPr>
        <w:t>&lt;/DocRef&gt;</w:t>
      </w:r>
    </w:p>
    <w:p w14:paraId="183AD126" w14:textId="08401932" w:rsidR="00DB56E4" w:rsidRPr="00F0101A" w:rsidRDefault="000E6FF8" w:rsidP="00DB56E4">
      <w:pPr>
        <w:pStyle w:val="CoverNormal24a"/>
        <w:rPr>
          <w:lang w:val="fr-BE"/>
        </w:rPr>
      </w:pPr>
      <w:r w:rsidRPr="00F0101A">
        <w:rPr>
          <w:lang w:val="fr-BE"/>
        </w:rPr>
        <w:t>Rapporteur for opinion:</w:t>
      </w:r>
      <w:r w:rsidR="00DB56E4" w:rsidRPr="00F0101A">
        <w:rPr>
          <w:lang w:val="fr-BE"/>
        </w:rPr>
        <w:t xml:space="preserve"> </w:t>
      </w:r>
      <w:r w:rsidR="00DB56E4" w:rsidRPr="00F0101A">
        <w:rPr>
          <w:rStyle w:val="HideTWBExt"/>
          <w:lang w:val="fr-BE"/>
        </w:rPr>
        <w:t>&lt;Depute&gt;</w:t>
      </w:r>
      <w:r w:rsidR="009E6257" w:rsidRPr="00F0101A">
        <w:rPr>
          <w:lang w:val="fr-BE"/>
        </w:rPr>
        <w:t>Estelle Ceulemans</w:t>
      </w:r>
      <w:r w:rsidR="00DB56E4" w:rsidRPr="00F0101A">
        <w:rPr>
          <w:rStyle w:val="HideTWBExt"/>
          <w:lang w:val="fr-BE"/>
        </w:rPr>
        <w:t>&lt;/Depute&gt;</w:t>
      </w:r>
    </w:p>
    <w:p w14:paraId="23765A4D" w14:textId="77777777" w:rsidR="00487596" w:rsidRPr="00F0101A" w:rsidRDefault="00487596" w:rsidP="00487596">
      <w:pPr>
        <w:pStyle w:val="CoverNormal"/>
        <w:rPr>
          <w:lang w:val="fr-BE"/>
        </w:rPr>
      </w:pPr>
    </w:p>
    <w:p w14:paraId="0E72F7FE" w14:textId="77777777" w:rsidR="00DB56E4" w:rsidRPr="00F0101A" w:rsidRDefault="00DB56E4" w:rsidP="0004474F">
      <w:pPr>
        <w:tabs>
          <w:tab w:val="center" w:pos="4677"/>
        </w:tabs>
      </w:pPr>
      <w:r w:rsidRPr="0085138D">
        <w:br w:type="page"/>
      </w:r>
      <w:r w:rsidR="000E6FF8" w:rsidRPr="00F0101A">
        <w:lastRenderedPageBreak/>
        <w:t>PA_Legam</w:t>
      </w:r>
    </w:p>
    <w:p w14:paraId="6BA091B4" w14:textId="77777777" w:rsidR="00DB56E4" w:rsidRPr="00F0101A" w:rsidRDefault="00DB56E4" w:rsidP="00DB56E4">
      <w:pPr>
        <w:pStyle w:val="PageHeadingNotTOC"/>
      </w:pPr>
      <w:r w:rsidRPr="00F0101A">
        <w:br w:type="page"/>
      </w:r>
      <w:r w:rsidR="000E6FF8" w:rsidRPr="00F0101A">
        <w:lastRenderedPageBreak/>
        <w:t>SHORT JUSTIFICATION</w:t>
      </w:r>
    </w:p>
    <w:p w14:paraId="0A029CB5" w14:textId="61556722" w:rsidR="00DB56E4" w:rsidRPr="00F0101A" w:rsidRDefault="00DB56E4" w:rsidP="00DB56E4">
      <w:pPr>
        <w:pStyle w:val="Normal12a"/>
      </w:pPr>
    </w:p>
    <w:p w14:paraId="2142780A" w14:textId="64E3D65D" w:rsidR="00DB56E4" w:rsidRPr="00F0101A" w:rsidRDefault="009E6257" w:rsidP="00DB56E4">
      <w:pPr>
        <w:pStyle w:val="AmHeadingPA"/>
      </w:pPr>
      <w:r w:rsidRPr="00F0101A">
        <w:t>AMENDMENTS</w:t>
      </w:r>
    </w:p>
    <w:p w14:paraId="0E03D886" w14:textId="080DBFFB" w:rsidR="00DB56E4" w:rsidRPr="00F0101A" w:rsidRDefault="000E6FF8" w:rsidP="001E3AC4">
      <w:pPr>
        <w:pStyle w:val="Normal12a"/>
      </w:pPr>
      <w:bookmarkStart w:id="0" w:name="IntroA"/>
      <w:r w:rsidRPr="00F0101A">
        <w:t xml:space="preserve">The </w:t>
      </w:r>
      <w:r w:rsidR="009E6257" w:rsidRPr="00F0101A">
        <w:t>Committee on Employment and Social Affairs</w:t>
      </w:r>
      <w:r w:rsidRPr="00F0101A">
        <w:t xml:space="preserve"> submits the following to the </w:t>
      </w:r>
      <w:r w:rsidR="009E6257" w:rsidRPr="00F0101A">
        <w:t>Committee on Budgets and the Committee on Budgetary Control</w:t>
      </w:r>
      <w:r w:rsidRPr="00F0101A">
        <w:t xml:space="preserve">, </w:t>
      </w:r>
      <w:r w:rsidR="009E6257" w:rsidRPr="00F0101A">
        <w:t>as the committees responsible:</w:t>
      </w:r>
    </w:p>
    <w:p w14:paraId="6954679D" w14:textId="7BF35663" w:rsidR="006572AD" w:rsidRPr="00F0101A" w:rsidRDefault="006572AD" w:rsidP="006572AD">
      <w:pPr>
        <w:pStyle w:val="AmNumberTabs"/>
        <w:keepNext/>
      </w:pPr>
      <w:bookmarkStart w:id="1" w:name="EndB"/>
      <w:bookmarkEnd w:id="0"/>
      <w:r w:rsidRPr="00F0101A">
        <w:rPr>
          <w:rStyle w:val="HideTWBExt"/>
          <w:b w:val="0"/>
          <w:noProof w:val="0"/>
        </w:rPr>
        <w:t>&lt;RepeatBlock-Amend&gt;&lt;Amend&gt;</w:t>
      </w:r>
      <w:r w:rsidRPr="00F0101A">
        <w:t>Amendment</w:t>
      </w:r>
      <w:r w:rsidRPr="00F0101A">
        <w:tab/>
      </w:r>
      <w:r w:rsidRPr="00F0101A">
        <w:tab/>
      </w:r>
      <w:r w:rsidRPr="00F0101A">
        <w:rPr>
          <w:rStyle w:val="HideTWBExt"/>
          <w:b w:val="0"/>
          <w:noProof w:val="0"/>
        </w:rPr>
        <w:t>&lt;NumAm&gt;</w:t>
      </w:r>
      <w:r w:rsidR="0015017A" w:rsidRPr="00F0101A">
        <w:t>1</w:t>
      </w:r>
      <w:r w:rsidRPr="00F0101A">
        <w:rPr>
          <w:rStyle w:val="HideTWBExt"/>
          <w:b w:val="0"/>
          <w:noProof w:val="0"/>
        </w:rPr>
        <w:t>&lt;/NumAm&gt;</w:t>
      </w:r>
    </w:p>
    <w:p w14:paraId="3A5D5B38" w14:textId="77777777" w:rsidR="006572AD" w:rsidRPr="00F0101A" w:rsidRDefault="006572AD" w:rsidP="006572AD">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2A813DAD" w14:textId="09201DF8" w:rsidR="006572AD" w:rsidRPr="00F0101A" w:rsidRDefault="006572AD" w:rsidP="006572AD">
      <w:pPr>
        <w:pStyle w:val="NormalBold"/>
        <w:keepNext/>
      </w:pPr>
      <w:r w:rsidRPr="00F0101A">
        <w:rPr>
          <w:rStyle w:val="HideTWBExt"/>
          <w:rFonts w:eastAsiaTheme="majorEastAsia"/>
          <w:b w:val="0"/>
        </w:rPr>
        <w:t>&lt;Article&gt;</w:t>
      </w:r>
      <w:r w:rsidRPr="00F0101A">
        <w:t>Recital 1</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2AD" w:rsidRPr="00F0101A" w14:paraId="01773A6A" w14:textId="77777777" w:rsidTr="0023072F">
        <w:trPr>
          <w:jc w:val="center"/>
        </w:trPr>
        <w:tc>
          <w:tcPr>
            <w:tcW w:w="9752" w:type="dxa"/>
            <w:gridSpan w:val="2"/>
          </w:tcPr>
          <w:p w14:paraId="3B27D084" w14:textId="77777777" w:rsidR="006572AD" w:rsidRPr="00F0101A" w:rsidRDefault="006572AD" w:rsidP="0023072F">
            <w:pPr>
              <w:keepNext/>
            </w:pPr>
          </w:p>
        </w:tc>
      </w:tr>
      <w:tr w:rsidR="006572AD" w:rsidRPr="00F0101A" w14:paraId="0600DF5A" w14:textId="77777777" w:rsidTr="0023072F">
        <w:trPr>
          <w:jc w:val="center"/>
        </w:trPr>
        <w:tc>
          <w:tcPr>
            <w:tcW w:w="4876" w:type="dxa"/>
          </w:tcPr>
          <w:p w14:paraId="56089B8B" w14:textId="77777777" w:rsidR="006572AD" w:rsidRPr="00F0101A" w:rsidRDefault="006572AD" w:rsidP="0023072F">
            <w:pPr>
              <w:pStyle w:val="AmColumnHeading"/>
              <w:keepNext/>
            </w:pPr>
            <w:r w:rsidRPr="00F0101A">
              <w:t>Text proposed by the Commission</w:t>
            </w:r>
          </w:p>
        </w:tc>
        <w:tc>
          <w:tcPr>
            <w:tcW w:w="4876" w:type="dxa"/>
          </w:tcPr>
          <w:p w14:paraId="234415B1" w14:textId="77777777" w:rsidR="006572AD" w:rsidRPr="00F0101A" w:rsidRDefault="006572AD" w:rsidP="0023072F">
            <w:pPr>
              <w:pStyle w:val="AmColumnHeading"/>
              <w:keepNext/>
            </w:pPr>
            <w:r w:rsidRPr="00F0101A">
              <w:t>Amendment</w:t>
            </w:r>
          </w:p>
        </w:tc>
      </w:tr>
      <w:tr w:rsidR="006572AD" w:rsidRPr="00F0101A" w14:paraId="0E5115DC" w14:textId="77777777" w:rsidTr="0023072F">
        <w:trPr>
          <w:jc w:val="center"/>
        </w:trPr>
        <w:tc>
          <w:tcPr>
            <w:tcW w:w="4876" w:type="dxa"/>
          </w:tcPr>
          <w:p w14:paraId="6A852E13" w14:textId="47D06CCF" w:rsidR="006572AD" w:rsidRPr="00F0101A" w:rsidRDefault="006572AD" w:rsidP="006572AD">
            <w:pPr>
              <w:pStyle w:val="Normal6a"/>
            </w:pPr>
            <w:r w:rsidRPr="00F0101A">
              <w:t>(1)</w:t>
            </w:r>
            <w:r w:rsidRPr="00F0101A">
              <w:tab/>
            </w:r>
            <w:r w:rsidRPr="00F0101A">
              <w:rPr>
                <w:lang w:val="en-IE"/>
              </w:rPr>
              <w:t>This Regulation aims to lay down the elements for both an expenditure tracking and a performance framework applicable to the implementation of expenditure appropriate to each method of implementation and complementing the rules of Regulation (EU, Euratom) 2024/2509 of the European Parliament and of the Council</w:t>
            </w:r>
            <w:r w:rsidRPr="00F0101A">
              <w:rPr>
                <w:vertAlign w:val="superscript"/>
              </w:rPr>
              <w:t xml:space="preserve">3 </w:t>
            </w:r>
            <w:r w:rsidRPr="00F0101A">
              <w:rPr>
                <w:lang w:val="en-IE"/>
              </w:rPr>
              <w:t xml:space="preserve">on the financial rules applicable to the general budget of the Union (the ‘budget’) as part of the financial rules within the meaning of Article 322(1), point (a), of the Treaty on the Functioning of the European Union (TFEU). In particular, rules should be established on monitoring of budget spending, on monitoring and reporting on the performance of Union programmes and activities, as well as rules on evaluation of the programmes and activities. This Regulation also aims to set out common rules to ensure a uniform application of the ‘do no significant harm’ </w:t>
            </w:r>
            <w:r w:rsidRPr="00F0101A">
              <w:rPr>
                <w:b/>
                <w:bCs/>
                <w:i/>
                <w:iCs/>
                <w:lang w:val="en-IE"/>
              </w:rPr>
              <w:t>and</w:t>
            </w:r>
            <w:r w:rsidRPr="00F0101A">
              <w:rPr>
                <w:lang w:val="en-IE"/>
              </w:rPr>
              <w:t xml:space="preserve"> gender equality principles; as well as other common rules applicable across the budget such as those for establishing a Single Gateway, and rules on information, communication and visibility. The Commission may put in place additional elements for monitoring and reporting, including relevant indicators, for the </w:t>
            </w:r>
            <w:r w:rsidRPr="00F0101A">
              <w:rPr>
                <w:lang w:val="en-IE"/>
              </w:rPr>
              <w:lastRenderedPageBreak/>
              <w:t>purpose of measuring the impact of Union policies and actions more widely.</w:t>
            </w:r>
          </w:p>
        </w:tc>
        <w:tc>
          <w:tcPr>
            <w:tcW w:w="4876" w:type="dxa"/>
          </w:tcPr>
          <w:p w14:paraId="12457974" w14:textId="42153B7A" w:rsidR="006572AD" w:rsidRPr="00F0101A" w:rsidRDefault="006572AD" w:rsidP="006572AD">
            <w:pPr>
              <w:pStyle w:val="Normal6a"/>
              <w:rPr>
                <w:szCs w:val="24"/>
              </w:rPr>
            </w:pPr>
            <w:r w:rsidRPr="00F0101A">
              <w:lastRenderedPageBreak/>
              <w:t>(1)</w:t>
            </w:r>
            <w:r w:rsidRPr="00F0101A">
              <w:tab/>
              <w:t>This Regulation aims to lay down the elements for both an expenditure tracking and a performance framework applicable to the implementation of expenditure appropriate to each method of implementation and complementing the rules of Regulation (EU, Euratom) 2024/2509 of the European Parliament and of the Council</w:t>
            </w:r>
            <w:r w:rsidRPr="00F0101A">
              <w:rPr>
                <w:vertAlign w:val="superscript"/>
              </w:rPr>
              <w:t>3</w:t>
            </w:r>
            <w:r w:rsidRPr="00F0101A">
              <w:t xml:space="preserve"> on the financial rules applicable to the general budget of the Union (the ‘budget’) as part of the financial rules within the meaning of Article 322(1), point (a), of the Treaty on the Functioning of the European Union (TFEU). In particular, rules should be established on monitoring of budget spending, on monitoring and reporting on the performance of Union programmes and activities, as well as rules on evaluation of the programmes and activities. This Regulation also aims to set out common rules to ensure a uniform application of the ‘do no significant harm’</w:t>
            </w:r>
            <w:r w:rsidRPr="00F0101A">
              <w:rPr>
                <w:b/>
                <w:i/>
              </w:rPr>
              <w:t>, its minimum social safeguards,</w:t>
            </w:r>
            <w:r w:rsidRPr="00F0101A">
              <w:t xml:space="preserve"> gender </w:t>
            </w:r>
            <w:r w:rsidRPr="00F0101A">
              <w:rPr>
                <w:b/>
                <w:i/>
              </w:rPr>
              <w:t>and disability</w:t>
            </w:r>
            <w:r w:rsidRPr="00F0101A">
              <w:t xml:space="preserve"> equality principles </w:t>
            </w:r>
            <w:r w:rsidRPr="00F0101A">
              <w:rPr>
                <w:b/>
                <w:i/>
              </w:rPr>
              <w:t>and social conditionalities</w:t>
            </w:r>
            <w:r w:rsidRPr="00F0101A">
              <w:t xml:space="preserve">; as well as other common rules applicable across the budget such as those for establishing a Single Gateway, and rules on information, communication and visibility. The Commission may put in place additional elements for monitoring </w:t>
            </w:r>
            <w:r w:rsidRPr="00F0101A">
              <w:lastRenderedPageBreak/>
              <w:t>and reporting, including relevant indicators, for the purpose of measuring the impact of Union policies and actions more widely.</w:t>
            </w:r>
          </w:p>
        </w:tc>
      </w:tr>
      <w:tr w:rsidR="006572AD" w:rsidRPr="00F0101A" w14:paraId="6587CD4F" w14:textId="77777777" w:rsidTr="0023072F">
        <w:trPr>
          <w:jc w:val="center"/>
        </w:trPr>
        <w:tc>
          <w:tcPr>
            <w:tcW w:w="4876" w:type="dxa"/>
          </w:tcPr>
          <w:p w14:paraId="048E8424" w14:textId="4FA8BAD8" w:rsidR="006572AD" w:rsidRPr="00F0101A" w:rsidRDefault="006572AD" w:rsidP="006572AD">
            <w:pPr>
              <w:pStyle w:val="Normal6a"/>
            </w:pPr>
            <w:r w:rsidRPr="00F0101A">
              <w:lastRenderedPageBreak/>
              <w:t>__________________</w:t>
            </w:r>
          </w:p>
        </w:tc>
        <w:tc>
          <w:tcPr>
            <w:tcW w:w="4876" w:type="dxa"/>
          </w:tcPr>
          <w:p w14:paraId="6A6FFE9D" w14:textId="72BF35FE" w:rsidR="006572AD" w:rsidRPr="00F0101A" w:rsidRDefault="006572AD" w:rsidP="006572AD">
            <w:pPr>
              <w:pStyle w:val="Normal6a"/>
            </w:pPr>
            <w:r w:rsidRPr="00F0101A">
              <w:t>__________________</w:t>
            </w:r>
          </w:p>
        </w:tc>
      </w:tr>
      <w:tr w:rsidR="006572AD" w:rsidRPr="00F0101A" w14:paraId="33303596" w14:textId="77777777" w:rsidTr="0023072F">
        <w:trPr>
          <w:jc w:val="center"/>
        </w:trPr>
        <w:tc>
          <w:tcPr>
            <w:tcW w:w="4876" w:type="dxa"/>
          </w:tcPr>
          <w:p w14:paraId="249D635C" w14:textId="172ED9A4" w:rsidR="006572AD" w:rsidRPr="00F0101A" w:rsidRDefault="006572AD" w:rsidP="006572AD">
            <w:pPr>
              <w:pStyle w:val="Normal6a"/>
            </w:pPr>
            <w:r w:rsidRPr="00F0101A">
              <w:rPr>
                <w:vertAlign w:val="superscript"/>
              </w:rPr>
              <w:t>3</w:t>
            </w:r>
            <w:r w:rsidRPr="00F0101A">
              <w:t xml:space="preserve"> Regulation (EU, Euratom) 2024/2509 of the European Parliament and of the Council of 23 September 2024 on the financial rules applicable to the general budget of the Union (OJ L, 2024/2509, 26.9.2024).</w:t>
            </w:r>
          </w:p>
        </w:tc>
        <w:tc>
          <w:tcPr>
            <w:tcW w:w="4876" w:type="dxa"/>
          </w:tcPr>
          <w:p w14:paraId="44F98355" w14:textId="22CAC57D" w:rsidR="006572AD" w:rsidRPr="00F0101A" w:rsidRDefault="006572AD" w:rsidP="006572AD">
            <w:pPr>
              <w:pStyle w:val="Normal6a"/>
            </w:pPr>
            <w:r w:rsidRPr="00F0101A">
              <w:rPr>
                <w:vertAlign w:val="superscript"/>
              </w:rPr>
              <w:t>3</w:t>
            </w:r>
            <w:r w:rsidRPr="00F0101A">
              <w:t xml:space="preserve"> Regulation (EU, Euratom) 2024/2509 of the European Parliament and of the Council of 23 September 2024 on the financial rules applicable to the general budget of the Union (OJ L, 2024/2509, 26.9.2024).</w:t>
            </w:r>
          </w:p>
        </w:tc>
      </w:tr>
    </w:tbl>
    <w:p w14:paraId="57C04DAC" w14:textId="77777777" w:rsidR="006572AD" w:rsidRPr="00F0101A" w:rsidRDefault="006572AD" w:rsidP="006572AD">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7709488" w14:textId="77777777" w:rsidR="006572AD" w:rsidRPr="00F0101A" w:rsidRDefault="006572AD" w:rsidP="006572AD">
      <w:r w:rsidRPr="00F0101A">
        <w:rPr>
          <w:rStyle w:val="HideTWBExt"/>
          <w:rFonts w:eastAsiaTheme="majorEastAsia"/>
        </w:rPr>
        <w:t>&lt;/Amend&gt;</w:t>
      </w:r>
    </w:p>
    <w:p w14:paraId="30DEC95D" w14:textId="41460BC7" w:rsidR="009E6257" w:rsidRPr="00F0101A" w:rsidRDefault="009E6257" w:rsidP="00DB56E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2</w:t>
      </w:r>
      <w:r w:rsidRPr="00F0101A">
        <w:rPr>
          <w:rStyle w:val="HideTWBExt"/>
          <w:rFonts w:eastAsiaTheme="majorEastAsia"/>
          <w:b w:val="0"/>
        </w:rPr>
        <w:t>&lt;/NumAm&gt;</w:t>
      </w:r>
    </w:p>
    <w:p w14:paraId="6DDFBC6A" w14:textId="4090E536" w:rsidR="009E6257" w:rsidRPr="00F0101A" w:rsidRDefault="009E6257" w:rsidP="00DB56E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B4C2139" w14:textId="3A43D788" w:rsidR="009E6257" w:rsidRPr="00F0101A" w:rsidRDefault="009E6257" w:rsidP="00DB56E4">
      <w:pPr>
        <w:pStyle w:val="NormalBold"/>
        <w:keepNext/>
      </w:pPr>
      <w:r w:rsidRPr="00F0101A">
        <w:rPr>
          <w:rStyle w:val="HideTWBExt"/>
          <w:rFonts w:eastAsiaTheme="majorEastAsia"/>
          <w:b w:val="0"/>
        </w:rPr>
        <w:t>&lt;Article&gt;</w:t>
      </w:r>
      <w:r w:rsidR="00793730" w:rsidRPr="00F0101A">
        <w:t>Recital 3 a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E6257" w:rsidRPr="00F0101A" w14:paraId="4C4C4CCF" w14:textId="77777777" w:rsidTr="00DB56E4">
        <w:trPr>
          <w:jc w:val="center"/>
        </w:trPr>
        <w:tc>
          <w:tcPr>
            <w:tcW w:w="9752" w:type="dxa"/>
            <w:gridSpan w:val="2"/>
          </w:tcPr>
          <w:p w14:paraId="27C85AB3" w14:textId="77777777" w:rsidR="009E6257" w:rsidRPr="00F0101A" w:rsidRDefault="009E6257" w:rsidP="00DB56E4">
            <w:pPr>
              <w:keepNext/>
            </w:pPr>
          </w:p>
        </w:tc>
      </w:tr>
      <w:tr w:rsidR="009E6257" w:rsidRPr="00F0101A" w14:paraId="1B24F339" w14:textId="77777777" w:rsidTr="00DB56E4">
        <w:trPr>
          <w:jc w:val="center"/>
        </w:trPr>
        <w:tc>
          <w:tcPr>
            <w:tcW w:w="4876" w:type="dxa"/>
          </w:tcPr>
          <w:p w14:paraId="262B86FE" w14:textId="03CAF34F" w:rsidR="009E6257" w:rsidRPr="00F0101A" w:rsidRDefault="009E6257" w:rsidP="00DB56E4">
            <w:pPr>
              <w:pStyle w:val="AmColumnHeading"/>
              <w:keepNext/>
            </w:pPr>
            <w:r w:rsidRPr="00F0101A">
              <w:t>Text proposed by the Commission</w:t>
            </w:r>
          </w:p>
        </w:tc>
        <w:tc>
          <w:tcPr>
            <w:tcW w:w="4876" w:type="dxa"/>
          </w:tcPr>
          <w:p w14:paraId="6EE67BB6" w14:textId="77777777" w:rsidR="009E6257" w:rsidRPr="00F0101A" w:rsidRDefault="009E6257" w:rsidP="00DB56E4">
            <w:pPr>
              <w:pStyle w:val="AmColumnHeading"/>
              <w:keepNext/>
            </w:pPr>
            <w:r w:rsidRPr="00F0101A">
              <w:t>Amendment</w:t>
            </w:r>
          </w:p>
        </w:tc>
      </w:tr>
      <w:tr w:rsidR="009E6257" w:rsidRPr="00F0101A" w14:paraId="5A11BA90" w14:textId="77777777" w:rsidTr="00DB56E4">
        <w:trPr>
          <w:jc w:val="center"/>
        </w:trPr>
        <w:tc>
          <w:tcPr>
            <w:tcW w:w="4876" w:type="dxa"/>
          </w:tcPr>
          <w:p w14:paraId="7393A027" w14:textId="34F904AB" w:rsidR="009E6257" w:rsidRPr="00F0101A" w:rsidRDefault="009E6257" w:rsidP="00DB56E4">
            <w:pPr>
              <w:pStyle w:val="Normal6a"/>
            </w:pPr>
          </w:p>
        </w:tc>
        <w:tc>
          <w:tcPr>
            <w:tcW w:w="4876" w:type="dxa"/>
          </w:tcPr>
          <w:p w14:paraId="0173FF31" w14:textId="373E95DA" w:rsidR="009E6257" w:rsidRPr="00F0101A" w:rsidRDefault="00793730" w:rsidP="00DB56E4">
            <w:pPr>
              <w:pStyle w:val="Normal6a"/>
              <w:rPr>
                <w:szCs w:val="24"/>
              </w:rPr>
            </w:pPr>
            <w:r w:rsidRPr="00F0101A">
              <w:rPr>
                <w:b/>
                <w:i/>
                <w:szCs w:val="24"/>
              </w:rPr>
              <w:t>(3a)</w:t>
            </w:r>
            <w:r w:rsidRPr="00F0101A">
              <w:rPr>
                <w:b/>
                <w:i/>
                <w:szCs w:val="24"/>
              </w:rPr>
              <w:tab/>
            </w:r>
            <w:r w:rsidR="004F34C9" w:rsidRPr="00F0101A">
              <w:rPr>
                <w:b/>
                <w:i/>
              </w:rPr>
              <w:t>The assessment of the Union budget’s performance should focus on the tangible results and impacts achieved for citizens and territories, rather than being limited to the fulfilment of procedural milestones or reform-related commitments.</w:t>
            </w:r>
          </w:p>
        </w:tc>
      </w:tr>
    </w:tbl>
    <w:p w14:paraId="752F1641" w14:textId="0C8F697D" w:rsidR="009E6257" w:rsidRPr="00F0101A" w:rsidRDefault="009E6257" w:rsidP="00DB56E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6DA41058" w14:textId="77777777" w:rsidR="009E6257" w:rsidRPr="00F0101A" w:rsidRDefault="009E6257" w:rsidP="00F9166E">
      <w:r w:rsidRPr="00F0101A">
        <w:rPr>
          <w:rStyle w:val="HideTWBExt"/>
          <w:rFonts w:eastAsiaTheme="majorEastAsia"/>
        </w:rPr>
        <w:t>&lt;/Amend&gt;</w:t>
      </w:r>
    </w:p>
    <w:bookmarkEnd w:id="1"/>
    <w:p w14:paraId="07F21B61" w14:textId="3C2CA69B"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3</w:t>
      </w:r>
      <w:r w:rsidRPr="00F0101A">
        <w:rPr>
          <w:rStyle w:val="HideTWBExt"/>
          <w:rFonts w:eastAsiaTheme="majorEastAsia"/>
          <w:b w:val="0"/>
        </w:rPr>
        <w:t>&lt;/NumAm&gt;</w:t>
      </w:r>
    </w:p>
    <w:p w14:paraId="6E110139"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1D68CF43" w14:textId="3D580DC0" w:rsidR="00793730" w:rsidRPr="00F0101A" w:rsidRDefault="00793730" w:rsidP="00793730">
      <w:pPr>
        <w:pStyle w:val="NormalBold"/>
        <w:keepNext/>
      </w:pPr>
      <w:r w:rsidRPr="00F0101A">
        <w:rPr>
          <w:rStyle w:val="HideTWBExt"/>
          <w:rFonts w:eastAsiaTheme="majorEastAsia"/>
          <w:b w:val="0"/>
        </w:rPr>
        <w:t>&lt;Article&gt;</w:t>
      </w:r>
      <w:r w:rsidRPr="00F0101A">
        <w:t>Recital 4 a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3BC85187" w14:textId="77777777" w:rsidTr="002F6BB0">
        <w:trPr>
          <w:jc w:val="center"/>
        </w:trPr>
        <w:tc>
          <w:tcPr>
            <w:tcW w:w="9752" w:type="dxa"/>
            <w:gridSpan w:val="2"/>
          </w:tcPr>
          <w:p w14:paraId="58E3F203" w14:textId="77777777" w:rsidR="00793730" w:rsidRPr="00F0101A" w:rsidRDefault="00793730" w:rsidP="002F6BB0">
            <w:pPr>
              <w:keepNext/>
            </w:pPr>
          </w:p>
        </w:tc>
      </w:tr>
      <w:tr w:rsidR="00793730" w:rsidRPr="00F0101A" w14:paraId="6CFD763A" w14:textId="77777777" w:rsidTr="002F6BB0">
        <w:trPr>
          <w:jc w:val="center"/>
        </w:trPr>
        <w:tc>
          <w:tcPr>
            <w:tcW w:w="4876" w:type="dxa"/>
          </w:tcPr>
          <w:p w14:paraId="0EEC8C3A" w14:textId="77777777" w:rsidR="00793730" w:rsidRPr="00F0101A" w:rsidRDefault="00793730" w:rsidP="002F6BB0">
            <w:pPr>
              <w:pStyle w:val="AmColumnHeading"/>
              <w:keepNext/>
            </w:pPr>
            <w:r w:rsidRPr="00F0101A">
              <w:t>Text proposed by the Commission</w:t>
            </w:r>
          </w:p>
        </w:tc>
        <w:tc>
          <w:tcPr>
            <w:tcW w:w="4876" w:type="dxa"/>
          </w:tcPr>
          <w:p w14:paraId="23CC3AEE" w14:textId="77777777" w:rsidR="00793730" w:rsidRPr="00F0101A" w:rsidRDefault="00793730" w:rsidP="002F6BB0">
            <w:pPr>
              <w:pStyle w:val="AmColumnHeading"/>
              <w:keepNext/>
            </w:pPr>
            <w:r w:rsidRPr="00F0101A">
              <w:t>Amendment</w:t>
            </w:r>
          </w:p>
        </w:tc>
      </w:tr>
      <w:tr w:rsidR="00793730" w:rsidRPr="00F0101A" w14:paraId="0E73FC11" w14:textId="77777777" w:rsidTr="002F6BB0">
        <w:trPr>
          <w:jc w:val="center"/>
        </w:trPr>
        <w:tc>
          <w:tcPr>
            <w:tcW w:w="4876" w:type="dxa"/>
          </w:tcPr>
          <w:p w14:paraId="52AD90FF" w14:textId="77777777" w:rsidR="00793730" w:rsidRPr="00F0101A" w:rsidRDefault="00793730" w:rsidP="002F6BB0">
            <w:pPr>
              <w:pStyle w:val="Normal6a"/>
            </w:pPr>
          </w:p>
        </w:tc>
        <w:tc>
          <w:tcPr>
            <w:tcW w:w="4876" w:type="dxa"/>
          </w:tcPr>
          <w:p w14:paraId="67A05F46" w14:textId="18006BD1" w:rsidR="00793730" w:rsidRPr="00F0101A" w:rsidRDefault="00793730" w:rsidP="002F6BB0">
            <w:pPr>
              <w:pStyle w:val="Normal6a"/>
              <w:rPr>
                <w:szCs w:val="24"/>
              </w:rPr>
            </w:pPr>
            <w:r w:rsidRPr="00F0101A">
              <w:rPr>
                <w:b/>
                <w:i/>
                <w:szCs w:val="24"/>
              </w:rPr>
              <w:t>(4a)</w:t>
            </w:r>
            <w:r w:rsidRPr="00F0101A">
              <w:rPr>
                <w:b/>
                <w:i/>
                <w:szCs w:val="24"/>
              </w:rPr>
              <w:tab/>
            </w:r>
            <w:r w:rsidR="004F34C9" w:rsidRPr="00F0101A">
              <w:rPr>
                <w:b/>
                <w:i/>
              </w:rPr>
              <w:t xml:space="preserve">Whereas social challenges and needs differ significantly across regions and local communities; whereas effective Union expenditure requires place-based approaches that take into account regional and local specificities, including </w:t>
            </w:r>
            <w:r w:rsidR="004F34C9" w:rsidRPr="00F0101A">
              <w:rPr>
                <w:b/>
                <w:i/>
              </w:rPr>
              <w:lastRenderedPageBreak/>
              <w:t>urban, rural, outermost and depopulated areas; whereas community-led and locally driven initiatives contribute to more effective and inclusive implementation of Union policies.</w:t>
            </w:r>
          </w:p>
        </w:tc>
      </w:tr>
    </w:tbl>
    <w:p w14:paraId="1299C06A" w14:textId="77777777" w:rsidR="00793730" w:rsidRPr="00F0101A" w:rsidRDefault="00793730" w:rsidP="00793730">
      <w:pPr>
        <w:pStyle w:val="AmOrLang"/>
      </w:pPr>
      <w:r w:rsidRPr="00F0101A">
        <w:lastRenderedPageBreak/>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2F776ABD" w14:textId="77777777" w:rsidR="00793730" w:rsidRPr="00F0101A" w:rsidRDefault="00793730" w:rsidP="00793730">
      <w:r w:rsidRPr="00F0101A">
        <w:rPr>
          <w:rStyle w:val="HideTWBExt"/>
          <w:rFonts w:eastAsiaTheme="majorEastAsia"/>
        </w:rPr>
        <w:t>&lt;/Amend&gt;</w:t>
      </w:r>
    </w:p>
    <w:p w14:paraId="1346B266" w14:textId="6334ECCB"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4</w:t>
      </w:r>
      <w:r w:rsidRPr="00F0101A">
        <w:rPr>
          <w:rStyle w:val="HideTWBExt"/>
          <w:rFonts w:eastAsiaTheme="majorEastAsia"/>
          <w:b w:val="0"/>
        </w:rPr>
        <w:t>&lt;/NumAm&gt;</w:t>
      </w:r>
    </w:p>
    <w:p w14:paraId="1A36AF73"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EF591B0" w14:textId="54CE3803" w:rsidR="00793730" w:rsidRPr="00F0101A" w:rsidRDefault="00793730" w:rsidP="00793730">
      <w:pPr>
        <w:pStyle w:val="NormalBold"/>
        <w:keepNext/>
      </w:pPr>
      <w:r w:rsidRPr="00F0101A">
        <w:rPr>
          <w:rStyle w:val="HideTWBExt"/>
          <w:rFonts w:eastAsiaTheme="majorEastAsia"/>
          <w:b w:val="0"/>
        </w:rPr>
        <w:t>&lt;Article&gt;</w:t>
      </w:r>
      <w:r w:rsidRPr="00F0101A">
        <w:t>Recital 5</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35EA0463" w14:textId="77777777" w:rsidTr="002F6BB0">
        <w:trPr>
          <w:jc w:val="center"/>
        </w:trPr>
        <w:tc>
          <w:tcPr>
            <w:tcW w:w="9752" w:type="dxa"/>
            <w:gridSpan w:val="2"/>
          </w:tcPr>
          <w:p w14:paraId="6DE2EEA4" w14:textId="77777777" w:rsidR="00793730" w:rsidRPr="00F0101A" w:rsidRDefault="00793730" w:rsidP="002F6BB0">
            <w:pPr>
              <w:keepNext/>
            </w:pPr>
          </w:p>
        </w:tc>
      </w:tr>
      <w:tr w:rsidR="00793730" w:rsidRPr="00F0101A" w14:paraId="2C0B87F3" w14:textId="77777777" w:rsidTr="002F6BB0">
        <w:trPr>
          <w:jc w:val="center"/>
        </w:trPr>
        <w:tc>
          <w:tcPr>
            <w:tcW w:w="4876" w:type="dxa"/>
          </w:tcPr>
          <w:p w14:paraId="6DB718B6" w14:textId="77777777" w:rsidR="00793730" w:rsidRPr="00F0101A" w:rsidRDefault="00793730" w:rsidP="002F6BB0">
            <w:pPr>
              <w:pStyle w:val="AmColumnHeading"/>
              <w:keepNext/>
            </w:pPr>
            <w:r w:rsidRPr="00F0101A">
              <w:t>Text proposed by the Commission</w:t>
            </w:r>
          </w:p>
        </w:tc>
        <w:tc>
          <w:tcPr>
            <w:tcW w:w="4876" w:type="dxa"/>
          </w:tcPr>
          <w:p w14:paraId="243BFAA6" w14:textId="77777777" w:rsidR="00793730" w:rsidRPr="00F0101A" w:rsidRDefault="00793730" w:rsidP="002F6BB0">
            <w:pPr>
              <w:pStyle w:val="AmColumnHeading"/>
              <w:keepNext/>
            </w:pPr>
            <w:r w:rsidRPr="00F0101A">
              <w:t>Amendment</w:t>
            </w:r>
          </w:p>
        </w:tc>
      </w:tr>
      <w:tr w:rsidR="00793730" w:rsidRPr="00F0101A" w14:paraId="3DB154F8" w14:textId="77777777" w:rsidTr="002F6BB0">
        <w:trPr>
          <w:jc w:val="center"/>
        </w:trPr>
        <w:tc>
          <w:tcPr>
            <w:tcW w:w="4876" w:type="dxa"/>
          </w:tcPr>
          <w:p w14:paraId="516B405B" w14:textId="7E115A10" w:rsidR="00793730" w:rsidRPr="00F0101A" w:rsidRDefault="00793730" w:rsidP="002F6BB0">
            <w:pPr>
              <w:pStyle w:val="Normal6a"/>
            </w:pPr>
            <w:r w:rsidRPr="00F0101A">
              <w:t>(5)</w:t>
            </w:r>
            <w:r w:rsidRPr="00F0101A">
              <w:tab/>
              <w:t xml:space="preserve">The streamlined application of the ‘do no significant harm’ principle where feasible and appropriate, as referred to in Article 33(2), point (d) of Regulation (EU, Euratom) 2024/2509 should be based on a single and simple guidance. The Commission should provide this technical guidance by 1 January 2027. That guidance should be based on the overarching principles of clarity, simplification and proportionality, having regard to the principles of economy, efficiency </w:t>
            </w:r>
            <w:r w:rsidRPr="00F0101A">
              <w:rPr>
                <w:b/>
                <w:i/>
              </w:rPr>
              <w:t>and</w:t>
            </w:r>
            <w:r w:rsidRPr="00F0101A">
              <w:t xml:space="preserve"> effectiveness and to achieving the set objectives of the programme or instrument in line with the Union’s policy priorities. It should take into due consideration the high levels of protection to human health and the environment provided by existing EU legislation, and the need to avoid duplication with those requirements.</w:t>
            </w:r>
          </w:p>
        </w:tc>
        <w:tc>
          <w:tcPr>
            <w:tcW w:w="4876" w:type="dxa"/>
          </w:tcPr>
          <w:p w14:paraId="1A90BD0D" w14:textId="4069CD88" w:rsidR="00793730" w:rsidRPr="00F0101A" w:rsidRDefault="00793730" w:rsidP="002F6BB0">
            <w:pPr>
              <w:pStyle w:val="Normal6a"/>
              <w:rPr>
                <w:szCs w:val="24"/>
              </w:rPr>
            </w:pPr>
            <w:r w:rsidRPr="00F0101A">
              <w:rPr>
                <w:szCs w:val="24"/>
              </w:rPr>
              <w:t>(5)</w:t>
            </w:r>
            <w:r w:rsidRPr="00F0101A">
              <w:rPr>
                <w:szCs w:val="24"/>
              </w:rPr>
              <w:tab/>
              <w:t>The streamlined application of the ‘do no significant harm’ principle where feasible and appropriate, as referred to in Article 33(2), point (d) of Regulation (EU, Euratom) 2024/2509 should be based on a single and simple guidance. The Commission should provide this technical guidance by 1 January 2027. That guidance should be based on the overarching principles of clarity, simplification and proportionality, having regard to the principles of economy, efficiency</w:t>
            </w:r>
            <w:r w:rsidRPr="00F0101A">
              <w:rPr>
                <w:b/>
                <w:i/>
                <w:szCs w:val="24"/>
              </w:rPr>
              <w:t>,</w:t>
            </w:r>
            <w:r w:rsidRPr="00F0101A">
              <w:rPr>
                <w:szCs w:val="24"/>
              </w:rPr>
              <w:t xml:space="preserve"> effectiveness</w:t>
            </w:r>
            <w:r w:rsidRPr="00F0101A">
              <w:rPr>
                <w:b/>
                <w:i/>
                <w:szCs w:val="24"/>
              </w:rPr>
              <w:t>, environmental and social sustainability</w:t>
            </w:r>
            <w:r w:rsidRPr="00F0101A">
              <w:rPr>
                <w:szCs w:val="24"/>
              </w:rPr>
              <w:t xml:space="preserve"> and to achieving the set objectives of the programme or instrument in line with the Union’s policy priorities. It should take into due consideration the high levels of protection to human health and the environment provided by existing EU legislation, and the need to avoid duplication with those requirements.</w:t>
            </w:r>
          </w:p>
        </w:tc>
      </w:tr>
    </w:tbl>
    <w:p w14:paraId="57157F3D"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6EBF3C7F" w14:textId="77777777" w:rsidR="00793730" w:rsidRPr="00F0101A" w:rsidRDefault="00793730" w:rsidP="00793730">
      <w:r w:rsidRPr="00F0101A">
        <w:rPr>
          <w:rStyle w:val="HideTWBExt"/>
          <w:rFonts w:eastAsiaTheme="majorEastAsia"/>
        </w:rPr>
        <w:t>&lt;/Amend&gt;</w:t>
      </w:r>
    </w:p>
    <w:p w14:paraId="3980BF36" w14:textId="006D069C" w:rsidR="00793730" w:rsidRPr="00F0101A" w:rsidRDefault="00793730" w:rsidP="00793730">
      <w:pPr>
        <w:pStyle w:val="AmNumberTabs"/>
        <w:keepNext/>
      </w:pPr>
      <w:r w:rsidRPr="00F0101A">
        <w:rPr>
          <w:rStyle w:val="HideTWBExt"/>
          <w:rFonts w:eastAsiaTheme="majorEastAsia"/>
          <w:b w:val="0"/>
        </w:rPr>
        <w:lastRenderedPageBreak/>
        <w:t>&lt;Amend&gt;</w:t>
      </w:r>
      <w:r w:rsidRPr="00F0101A">
        <w:t>Amendment</w:t>
      </w:r>
      <w:r w:rsidRPr="00F0101A">
        <w:tab/>
      </w:r>
      <w:r w:rsidRPr="00F0101A">
        <w:tab/>
      </w:r>
      <w:r w:rsidRPr="00F0101A">
        <w:rPr>
          <w:rStyle w:val="HideTWBExt"/>
          <w:rFonts w:eastAsiaTheme="majorEastAsia"/>
          <w:b w:val="0"/>
        </w:rPr>
        <w:t>&lt;NumAm&gt;</w:t>
      </w:r>
      <w:r w:rsidR="0015017A" w:rsidRPr="00F0101A">
        <w:t>5</w:t>
      </w:r>
      <w:r w:rsidRPr="00F0101A">
        <w:rPr>
          <w:rStyle w:val="HideTWBExt"/>
          <w:rFonts w:eastAsiaTheme="majorEastAsia"/>
          <w:b w:val="0"/>
        </w:rPr>
        <w:t>&lt;/NumAm&gt;</w:t>
      </w:r>
    </w:p>
    <w:p w14:paraId="1B3443D3"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F1ABAE3" w14:textId="571743B5" w:rsidR="00793730" w:rsidRPr="00F0101A" w:rsidRDefault="00793730" w:rsidP="00793730">
      <w:pPr>
        <w:pStyle w:val="NormalBold"/>
        <w:keepNext/>
      </w:pPr>
      <w:r w:rsidRPr="00F0101A">
        <w:rPr>
          <w:rStyle w:val="HideTWBExt"/>
          <w:rFonts w:eastAsiaTheme="majorEastAsia"/>
          <w:b w:val="0"/>
        </w:rPr>
        <w:t>&lt;Article&gt;</w:t>
      </w:r>
      <w:r w:rsidRPr="00F0101A">
        <w:t>Recital 6</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7C6FBCDE" w14:textId="77777777" w:rsidTr="002F6BB0">
        <w:trPr>
          <w:jc w:val="center"/>
        </w:trPr>
        <w:tc>
          <w:tcPr>
            <w:tcW w:w="9752" w:type="dxa"/>
            <w:gridSpan w:val="2"/>
          </w:tcPr>
          <w:p w14:paraId="7F806A02" w14:textId="77777777" w:rsidR="00793730" w:rsidRPr="00F0101A" w:rsidRDefault="00793730" w:rsidP="002F6BB0">
            <w:pPr>
              <w:keepNext/>
            </w:pPr>
          </w:p>
        </w:tc>
      </w:tr>
      <w:tr w:rsidR="00793730" w:rsidRPr="00F0101A" w14:paraId="15E86909" w14:textId="77777777" w:rsidTr="002F6BB0">
        <w:trPr>
          <w:jc w:val="center"/>
        </w:trPr>
        <w:tc>
          <w:tcPr>
            <w:tcW w:w="4876" w:type="dxa"/>
          </w:tcPr>
          <w:p w14:paraId="65AD9173" w14:textId="77777777" w:rsidR="00793730" w:rsidRPr="00F0101A" w:rsidRDefault="00793730" w:rsidP="002F6BB0">
            <w:pPr>
              <w:pStyle w:val="AmColumnHeading"/>
              <w:keepNext/>
            </w:pPr>
            <w:r w:rsidRPr="00F0101A">
              <w:t>Text proposed by the Commission</w:t>
            </w:r>
          </w:p>
        </w:tc>
        <w:tc>
          <w:tcPr>
            <w:tcW w:w="4876" w:type="dxa"/>
          </w:tcPr>
          <w:p w14:paraId="4EB1CBE8" w14:textId="77777777" w:rsidR="00793730" w:rsidRPr="00F0101A" w:rsidRDefault="00793730" w:rsidP="002F6BB0">
            <w:pPr>
              <w:pStyle w:val="AmColumnHeading"/>
              <w:keepNext/>
            </w:pPr>
            <w:r w:rsidRPr="00F0101A">
              <w:t>Amendment</w:t>
            </w:r>
          </w:p>
        </w:tc>
      </w:tr>
      <w:tr w:rsidR="00793730" w:rsidRPr="00F0101A" w14:paraId="0D6A1573" w14:textId="77777777" w:rsidTr="002F6BB0">
        <w:trPr>
          <w:jc w:val="center"/>
        </w:trPr>
        <w:tc>
          <w:tcPr>
            <w:tcW w:w="4876" w:type="dxa"/>
          </w:tcPr>
          <w:p w14:paraId="10124B60" w14:textId="0B307FFD" w:rsidR="00793730" w:rsidRPr="00F0101A" w:rsidRDefault="00793730" w:rsidP="002F6BB0">
            <w:pPr>
              <w:pStyle w:val="Normal6a"/>
            </w:pPr>
            <w:r w:rsidRPr="00F0101A">
              <w:t>(6)</w:t>
            </w:r>
            <w:r w:rsidRPr="00F0101A">
              <w:tab/>
              <w:t xml:space="preserve">As the economic, financial and societal costs linked to climate change and environmental degradation are growing, it is crucial to invest in decarbonisation, climate resilience, circular economy, water resilience </w:t>
            </w:r>
            <w:r w:rsidRPr="00F0101A">
              <w:rPr>
                <w:b/>
                <w:bCs/>
                <w:i/>
                <w:iCs/>
              </w:rPr>
              <w:t>and</w:t>
            </w:r>
            <w:r w:rsidRPr="00F0101A">
              <w:t xml:space="preserve"> the natural environment. It is in particular essential to enhance the Union’s and Member States’ capability to anticipate, prepare for, and respond to crises, disasters and impacts of climate change and extreme weather events, and to protect the investments under the EU budget. Deploying new innovative technologies and solutions boosting climate resilience will at the same time increase the competitive edge of the EU companies not only through their improved adaptive capacity and climate resilience but also due to new export opportunities.</w:t>
            </w:r>
          </w:p>
        </w:tc>
        <w:tc>
          <w:tcPr>
            <w:tcW w:w="4876" w:type="dxa"/>
          </w:tcPr>
          <w:p w14:paraId="28E251D5" w14:textId="337DCC6E" w:rsidR="00793730" w:rsidRPr="00F0101A" w:rsidRDefault="00793730" w:rsidP="002F6BB0">
            <w:pPr>
              <w:pStyle w:val="Normal6a"/>
              <w:rPr>
                <w:szCs w:val="24"/>
              </w:rPr>
            </w:pPr>
            <w:r w:rsidRPr="00F0101A">
              <w:rPr>
                <w:szCs w:val="24"/>
              </w:rPr>
              <w:t>(6)</w:t>
            </w:r>
            <w:r w:rsidRPr="00F0101A">
              <w:rPr>
                <w:szCs w:val="24"/>
              </w:rPr>
              <w:tab/>
              <w:t>As the economic, financial and societal costs linked to climate change and environmental degradation are growing, it is crucial to invest in decarbonisation, climate resilience, circular economy, water resilience</w:t>
            </w:r>
            <w:r w:rsidR="008F78BF" w:rsidRPr="00F0101A">
              <w:rPr>
                <w:b/>
                <w:bCs/>
                <w:i/>
                <w:iCs/>
                <w:szCs w:val="24"/>
              </w:rPr>
              <w:t>,</w:t>
            </w:r>
            <w:r w:rsidRPr="00F0101A">
              <w:rPr>
                <w:szCs w:val="24"/>
              </w:rPr>
              <w:t xml:space="preserve"> the natural environment </w:t>
            </w:r>
            <w:r w:rsidRPr="00F0101A">
              <w:rPr>
                <w:b/>
                <w:i/>
                <w:szCs w:val="24"/>
              </w:rPr>
              <w:t xml:space="preserve">and </w:t>
            </w:r>
            <w:r w:rsidR="008F78BF" w:rsidRPr="00F0101A">
              <w:rPr>
                <w:b/>
                <w:i/>
                <w:szCs w:val="24"/>
              </w:rPr>
              <w:t xml:space="preserve">a </w:t>
            </w:r>
            <w:r w:rsidRPr="00F0101A">
              <w:rPr>
                <w:b/>
                <w:i/>
                <w:szCs w:val="24"/>
              </w:rPr>
              <w:t>just transition</w:t>
            </w:r>
            <w:r w:rsidRPr="00F0101A">
              <w:rPr>
                <w:szCs w:val="24"/>
              </w:rPr>
              <w:t xml:space="preserve">. It is in particular essential to enhance the Union’s and Member States’ capability to anticipate, prepare for, and respond to crises, disasters and impacts of climate change and extreme weather events, and to protect the investments under the EU budget. Deploying new innovative technologies and solutions boosting climate resilience will at the same time increase the competitive edge of the EU companies not only through their improved adaptive capacity and climate resilience but also due to </w:t>
            </w:r>
            <w:r w:rsidRPr="00F0101A">
              <w:rPr>
                <w:b/>
                <w:i/>
                <w:szCs w:val="24"/>
              </w:rPr>
              <w:t>qualified and motivated workforce, better jobs and</w:t>
            </w:r>
            <w:r w:rsidRPr="00F0101A">
              <w:rPr>
                <w:szCs w:val="24"/>
              </w:rPr>
              <w:t xml:space="preserve"> new export opportunities.</w:t>
            </w:r>
          </w:p>
        </w:tc>
      </w:tr>
    </w:tbl>
    <w:p w14:paraId="39C591AD"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6B727CD3" w14:textId="77777777" w:rsidR="00793730" w:rsidRPr="00F0101A" w:rsidRDefault="00793730" w:rsidP="00793730">
      <w:r w:rsidRPr="00F0101A">
        <w:rPr>
          <w:rStyle w:val="HideTWBExt"/>
          <w:rFonts w:eastAsiaTheme="majorEastAsia"/>
        </w:rPr>
        <w:t>&lt;/Amend&gt;</w:t>
      </w:r>
    </w:p>
    <w:p w14:paraId="3AEF1704" w14:textId="71A3407F" w:rsidR="00E97B9F" w:rsidRPr="00F0101A" w:rsidRDefault="00E97B9F" w:rsidP="00E97B9F">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6</w:t>
      </w:r>
      <w:r w:rsidRPr="00F0101A">
        <w:rPr>
          <w:rStyle w:val="HideTWBExt"/>
          <w:rFonts w:eastAsiaTheme="majorEastAsia"/>
          <w:b w:val="0"/>
        </w:rPr>
        <w:t>&lt;/NumAm&gt;</w:t>
      </w:r>
    </w:p>
    <w:p w14:paraId="0152BEC9" w14:textId="77777777" w:rsidR="00E97B9F" w:rsidRPr="00F0101A" w:rsidRDefault="00E97B9F" w:rsidP="00E97B9F">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5E6DDFB0" w14:textId="31CA9351" w:rsidR="00E97B9F" w:rsidRPr="00F0101A" w:rsidRDefault="00E97B9F" w:rsidP="00E97B9F">
      <w:pPr>
        <w:pStyle w:val="NormalBold"/>
        <w:keepNext/>
      </w:pPr>
      <w:r w:rsidRPr="00F0101A">
        <w:rPr>
          <w:rStyle w:val="HideTWBExt"/>
          <w:rFonts w:eastAsiaTheme="majorEastAsia"/>
          <w:b w:val="0"/>
        </w:rPr>
        <w:t>&lt;Article&gt;</w:t>
      </w:r>
      <w:r w:rsidRPr="00F0101A">
        <w:t>Recital 7</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97B9F" w:rsidRPr="00F0101A" w14:paraId="6F120C8E" w14:textId="77777777" w:rsidTr="00D745F1">
        <w:trPr>
          <w:jc w:val="center"/>
        </w:trPr>
        <w:tc>
          <w:tcPr>
            <w:tcW w:w="9752" w:type="dxa"/>
            <w:gridSpan w:val="2"/>
          </w:tcPr>
          <w:p w14:paraId="382B4565" w14:textId="77777777" w:rsidR="00E97B9F" w:rsidRPr="00F0101A" w:rsidRDefault="00E97B9F" w:rsidP="00D745F1">
            <w:pPr>
              <w:keepNext/>
            </w:pPr>
          </w:p>
        </w:tc>
      </w:tr>
      <w:tr w:rsidR="00E97B9F" w:rsidRPr="00F0101A" w14:paraId="78548C7D" w14:textId="77777777" w:rsidTr="00D745F1">
        <w:trPr>
          <w:jc w:val="center"/>
        </w:trPr>
        <w:tc>
          <w:tcPr>
            <w:tcW w:w="4876" w:type="dxa"/>
          </w:tcPr>
          <w:p w14:paraId="22788DC3" w14:textId="77777777" w:rsidR="00E97B9F" w:rsidRPr="00F0101A" w:rsidRDefault="00E97B9F" w:rsidP="00D745F1">
            <w:pPr>
              <w:pStyle w:val="AmColumnHeading"/>
              <w:keepNext/>
            </w:pPr>
            <w:r w:rsidRPr="00F0101A">
              <w:t>Text proposed by the Commission</w:t>
            </w:r>
          </w:p>
        </w:tc>
        <w:tc>
          <w:tcPr>
            <w:tcW w:w="4876" w:type="dxa"/>
          </w:tcPr>
          <w:p w14:paraId="05E33428" w14:textId="77777777" w:rsidR="00E97B9F" w:rsidRPr="00F0101A" w:rsidRDefault="00E97B9F" w:rsidP="00D745F1">
            <w:pPr>
              <w:pStyle w:val="AmColumnHeading"/>
              <w:keepNext/>
            </w:pPr>
            <w:r w:rsidRPr="00F0101A">
              <w:t>Amendment</w:t>
            </w:r>
          </w:p>
        </w:tc>
      </w:tr>
      <w:tr w:rsidR="00E97B9F" w:rsidRPr="00F0101A" w14:paraId="5DD2CFC2" w14:textId="77777777" w:rsidTr="00D745F1">
        <w:trPr>
          <w:jc w:val="center"/>
        </w:trPr>
        <w:tc>
          <w:tcPr>
            <w:tcW w:w="4876" w:type="dxa"/>
          </w:tcPr>
          <w:p w14:paraId="5E9E8CD2" w14:textId="04CE8B0C" w:rsidR="00E97B9F" w:rsidRPr="00F0101A" w:rsidRDefault="00E97B9F" w:rsidP="00D745F1">
            <w:pPr>
              <w:pStyle w:val="Normal6a"/>
            </w:pPr>
            <w:r w:rsidRPr="00F0101A">
              <w:t>(7)</w:t>
            </w:r>
            <w:r w:rsidRPr="00F0101A">
              <w:tab/>
              <w:t xml:space="preserve">On 17 November 2017, the European Pillar of Social Rights was jointly proclaimed by the European Parliament, the Council and the Commission as a response to social challenges in Europe and to ensure no one is left behind. </w:t>
            </w:r>
            <w:r w:rsidRPr="00F0101A">
              <w:rPr>
                <w:b/>
                <w:i/>
              </w:rPr>
              <w:t>A</w:t>
            </w:r>
            <w:r w:rsidRPr="00F0101A">
              <w:t xml:space="preserve"> system should be put in place to ensure a systematic and </w:t>
            </w:r>
            <w:r w:rsidRPr="00F0101A">
              <w:lastRenderedPageBreak/>
              <w:t>transparent monitoring of the contribution from the budget towards those social objectives within the Union. It is important in particular to promote social rights and fair working and labour conditions, in line with the European Pillar of Social Rights and in accordance with Article 9 TFEU and Article 33(2), point (e), of Regulation (EU, Euratom) 2024/2509, which lays down the requirement for programmes and activities to be implemented</w:t>
            </w:r>
            <w:r w:rsidRPr="00F0101A">
              <w:rPr>
                <w:b/>
                <w:i/>
              </w:rPr>
              <w:t>, where feasible and appropriate,</w:t>
            </w:r>
            <w:r w:rsidRPr="00F0101A">
              <w:t xml:space="preserve"> respecting working and employment conditions under applicable national law, Union law, International Labour Organization conventions and collective agreements.</w:t>
            </w:r>
          </w:p>
        </w:tc>
        <w:tc>
          <w:tcPr>
            <w:tcW w:w="4876" w:type="dxa"/>
          </w:tcPr>
          <w:p w14:paraId="038D4669" w14:textId="472724F7" w:rsidR="00E97B9F" w:rsidRPr="00F0101A" w:rsidRDefault="00E97B9F" w:rsidP="00D745F1">
            <w:pPr>
              <w:pStyle w:val="Normal6a"/>
              <w:rPr>
                <w:szCs w:val="24"/>
              </w:rPr>
            </w:pPr>
            <w:r w:rsidRPr="00F0101A">
              <w:rPr>
                <w:szCs w:val="24"/>
              </w:rPr>
              <w:lastRenderedPageBreak/>
              <w:t>(7)</w:t>
            </w:r>
            <w:r w:rsidRPr="00F0101A">
              <w:rPr>
                <w:szCs w:val="24"/>
              </w:rPr>
              <w:tab/>
            </w:r>
            <w:r w:rsidRPr="00F0101A">
              <w:t xml:space="preserve">On 17 November 2017, the European Pillar of Social Rights was jointly proclaimed by the European Parliament, the Council and the Commission as a response to social challenges in Europe and to ensure </w:t>
            </w:r>
            <w:r w:rsidRPr="00F0101A">
              <w:rPr>
                <w:b/>
                <w:i/>
              </w:rPr>
              <w:t>upward convergence of working and living conditions and that</w:t>
            </w:r>
            <w:r w:rsidRPr="00F0101A">
              <w:t xml:space="preserve"> no one is left behind. </w:t>
            </w:r>
            <w:r w:rsidRPr="00F0101A">
              <w:rPr>
                <w:b/>
                <w:i/>
              </w:rPr>
              <w:lastRenderedPageBreak/>
              <w:t>An ex-ante</w:t>
            </w:r>
            <w:r w:rsidRPr="00F0101A">
              <w:t xml:space="preserve"> system should be put in place to ensure </w:t>
            </w:r>
            <w:r w:rsidRPr="00F0101A">
              <w:rPr>
                <w:b/>
                <w:i/>
              </w:rPr>
              <w:t>that resource allocation is rooted in an efficient need-based criterion and is designed coherently with the Porto targets on employment, education and training, poverty reduction and EPSR Action Plan priorities;</w:t>
            </w:r>
            <w:r w:rsidRPr="00F0101A">
              <w:t xml:space="preserve"> a systematic and transparent monitoring of the contribution from the budget towards those social objectives within the Union </w:t>
            </w:r>
            <w:r w:rsidRPr="00F0101A">
              <w:rPr>
                <w:b/>
                <w:i/>
              </w:rPr>
              <w:t>must be designed consistently</w:t>
            </w:r>
            <w:r w:rsidRPr="00F0101A">
              <w:t>. It is important in particular to promote social rights and fair working and labour conditions</w:t>
            </w:r>
            <w:r w:rsidRPr="00F0101A">
              <w:rPr>
                <w:b/>
                <w:i/>
              </w:rPr>
              <w:t>, inclusion of persons with disabilities and housing assistance for the homeless</w:t>
            </w:r>
            <w:r w:rsidRPr="00F0101A">
              <w:t>, in line with the European Pillar of Social Rights and in accordance with Article 9 TFEU and Article 33(2), point (e), of Regulation (EU, Euratom) 2024/2509, which lays down the requirement for programmes and activities to be implemented respecting working and employment conditions under applicable national law, Union law, International Labour Organization conventions and collective agreements.</w:t>
            </w:r>
          </w:p>
        </w:tc>
      </w:tr>
    </w:tbl>
    <w:p w14:paraId="7B79265B" w14:textId="77777777" w:rsidR="00E97B9F" w:rsidRPr="00F0101A" w:rsidRDefault="00E97B9F" w:rsidP="00E97B9F">
      <w:pPr>
        <w:pStyle w:val="AmOrLang"/>
      </w:pPr>
      <w:r w:rsidRPr="00F0101A">
        <w:lastRenderedPageBreak/>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71C16BF0" w14:textId="77777777" w:rsidR="00E97B9F" w:rsidRPr="00F0101A" w:rsidRDefault="00E97B9F" w:rsidP="00E97B9F">
      <w:r w:rsidRPr="00F0101A">
        <w:rPr>
          <w:rStyle w:val="HideTWBExt"/>
          <w:rFonts w:eastAsiaTheme="majorEastAsia"/>
        </w:rPr>
        <w:t>&lt;/Amend&gt;</w:t>
      </w:r>
    </w:p>
    <w:p w14:paraId="08DAD704" w14:textId="1EEE4053"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7</w:t>
      </w:r>
      <w:r w:rsidRPr="00F0101A">
        <w:rPr>
          <w:rStyle w:val="HideTWBExt"/>
          <w:rFonts w:eastAsiaTheme="majorEastAsia"/>
          <w:b w:val="0"/>
        </w:rPr>
        <w:t>&lt;/NumAm&gt;</w:t>
      </w:r>
    </w:p>
    <w:p w14:paraId="4E7774F7"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57CF10A1" w14:textId="5496E7DF" w:rsidR="00793730" w:rsidRPr="00F0101A" w:rsidRDefault="00793730" w:rsidP="00793730">
      <w:pPr>
        <w:pStyle w:val="NormalBold"/>
        <w:keepNext/>
      </w:pPr>
      <w:r w:rsidRPr="00F0101A">
        <w:rPr>
          <w:rStyle w:val="HideTWBExt"/>
          <w:rFonts w:eastAsiaTheme="majorEastAsia"/>
          <w:b w:val="0"/>
        </w:rPr>
        <w:t>&lt;Article&gt;</w:t>
      </w:r>
      <w:r w:rsidRPr="00F0101A">
        <w:t>Recital 7 a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36BCB688" w14:textId="77777777" w:rsidTr="002F6BB0">
        <w:trPr>
          <w:jc w:val="center"/>
        </w:trPr>
        <w:tc>
          <w:tcPr>
            <w:tcW w:w="9752" w:type="dxa"/>
            <w:gridSpan w:val="2"/>
          </w:tcPr>
          <w:p w14:paraId="3DBDD5B8" w14:textId="77777777" w:rsidR="00793730" w:rsidRPr="00F0101A" w:rsidRDefault="00793730" w:rsidP="002F6BB0">
            <w:pPr>
              <w:keepNext/>
            </w:pPr>
          </w:p>
        </w:tc>
      </w:tr>
      <w:tr w:rsidR="00793730" w:rsidRPr="00F0101A" w14:paraId="28AE295E" w14:textId="77777777" w:rsidTr="002F6BB0">
        <w:trPr>
          <w:jc w:val="center"/>
        </w:trPr>
        <w:tc>
          <w:tcPr>
            <w:tcW w:w="4876" w:type="dxa"/>
          </w:tcPr>
          <w:p w14:paraId="00B34C36" w14:textId="77777777" w:rsidR="00793730" w:rsidRPr="00F0101A" w:rsidRDefault="00793730" w:rsidP="002F6BB0">
            <w:pPr>
              <w:pStyle w:val="AmColumnHeading"/>
              <w:keepNext/>
            </w:pPr>
            <w:r w:rsidRPr="00F0101A">
              <w:t>Text proposed by the Commission</w:t>
            </w:r>
          </w:p>
        </w:tc>
        <w:tc>
          <w:tcPr>
            <w:tcW w:w="4876" w:type="dxa"/>
          </w:tcPr>
          <w:p w14:paraId="797F6E0F" w14:textId="77777777" w:rsidR="00793730" w:rsidRPr="00F0101A" w:rsidRDefault="00793730" w:rsidP="002F6BB0">
            <w:pPr>
              <w:pStyle w:val="AmColumnHeading"/>
              <w:keepNext/>
            </w:pPr>
            <w:r w:rsidRPr="00F0101A">
              <w:t>Amendment</w:t>
            </w:r>
          </w:p>
        </w:tc>
      </w:tr>
      <w:tr w:rsidR="00793730" w:rsidRPr="00F0101A" w14:paraId="6FE27BA9" w14:textId="77777777" w:rsidTr="002F6BB0">
        <w:trPr>
          <w:jc w:val="center"/>
        </w:trPr>
        <w:tc>
          <w:tcPr>
            <w:tcW w:w="4876" w:type="dxa"/>
          </w:tcPr>
          <w:p w14:paraId="3C75BA2A" w14:textId="77777777" w:rsidR="00793730" w:rsidRPr="00F0101A" w:rsidRDefault="00793730" w:rsidP="002F6BB0">
            <w:pPr>
              <w:pStyle w:val="Normal6a"/>
            </w:pPr>
          </w:p>
        </w:tc>
        <w:tc>
          <w:tcPr>
            <w:tcW w:w="4876" w:type="dxa"/>
          </w:tcPr>
          <w:p w14:paraId="0B73ADE2" w14:textId="35267CA8" w:rsidR="00793730" w:rsidRPr="00F0101A" w:rsidRDefault="00793730" w:rsidP="002F6BB0">
            <w:pPr>
              <w:pStyle w:val="Normal6a"/>
              <w:rPr>
                <w:szCs w:val="24"/>
              </w:rPr>
            </w:pPr>
            <w:r w:rsidRPr="00F0101A">
              <w:rPr>
                <w:b/>
                <w:i/>
                <w:szCs w:val="24"/>
              </w:rPr>
              <w:t>(7a)</w:t>
            </w:r>
            <w:r w:rsidRPr="00F0101A">
              <w:rPr>
                <w:b/>
                <w:i/>
                <w:szCs w:val="24"/>
              </w:rPr>
              <w:tab/>
            </w:r>
            <w:r w:rsidR="004F34C9" w:rsidRPr="00F0101A">
              <w:rPr>
                <w:b/>
                <w:i/>
              </w:rPr>
              <w:t xml:space="preserve">In accordance with Article 3 of the Treaty on European Union and the European Pillar of Social Rights, the Union budget should contribute in a measurable manner to the promotion of quality employment, the reduction of poverty and inequalities, and social and territorial cohesion. The framework for tracking expenditure and performance should therefore allow for a clear and transparent assessment of the real social </w:t>
            </w:r>
            <w:r w:rsidR="004F34C9" w:rsidRPr="00F0101A">
              <w:rPr>
                <w:b/>
                <w:i/>
              </w:rPr>
              <w:lastRenderedPageBreak/>
              <w:t>impact of Union spending, beyond the mere monitoring of financial execution or quantitative outputs.</w:t>
            </w:r>
          </w:p>
        </w:tc>
      </w:tr>
    </w:tbl>
    <w:p w14:paraId="5EAEE3F3" w14:textId="77777777" w:rsidR="00793730" w:rsidRPr="00F0101A" w:rsidRDefault="00793730" w:rsidP="00793730">
      <w:pPr>
        <w:pStyle w:val="AmOrLang"/>
      </w:pPr>
      <w:r w:rsidRPr="00F0101A">
        <w:lastRenderedPageBreak/>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766BCE4C" w14:textId="77777777" w:rsidR="00793730" w:rsidRPr="00F0101A" w:rsidRDefault="00793730" w:rsidP="00793730">
      <w:r w:rsidRPr="00F0101A">
        <w:rPr>
          <w:rStyle w:val="HideTWBExt"/>
          <w:rFonts w:eastAsiaTheme="majorEastAsia"/>
        </w:rPr>
        <w:t>&lt;/Amend&gt;</w:t>
      </w:r>
    </w:p>
    <w:p w14:paraId="20D61E77" w14:textId="2088FDF8"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8</w:t>
      </w:r>
      <w:r w:rsidRPr="00F0101A">
        <w:rPr>
          <w:rStyle w:val="HideTWBExt"/>
          <w:rFonts w:eastAsiaTheme="majorEastAsia"/>
          <w:b w:val="0"/>
        </w:rPr>
        <w:t>&lt;/NumAm&gt;</w:t>
      </w:r>
    </w:p>
    <w:p w14:paraId="515B8196"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E8746D6" w14:textId="5042049D" w:rsidR="00793730" w:rsidRPr="00F0101A" w:rsidRDefault="00793730" w:rsidP="00793730">
      <w:pPr>
        <w:pStyle w:val="NormalBold"/>
        <w:keepNext/>
      </w:pPr>
      <w:r w:rsidRPr="00F0101A">
        <w:rPr>
          <w:rStyle w:val="HideTWBExt"/>
          <w:rFonts w:eastAsiaTheme="majorEastAsia"/>
          <w:b w:val="0"/>
        </w:rPr>
        <w:t>&lt;Article&gt;</w:t>
      </w:r>
      <w:r w:rsidR="005945D0" w:rsidRPr="00F0101A">
        <w:t>Recital 7 b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55C1C03B" w14:textId="77777777" w:rsidTr="002F6BB0">
        <w:trPr>
          <w:jc w:val="center"/>
        </w:trPr>
        <w:tc>
          <w:tcPr>
            <w:tcW w:w="9752" w:type="dxa"/>
            <w:gridSpan w:val="2"/>
          </w:tcPr>
          <w:p w14:paraId="66B5566F" w14:textId="77777777" w:rsidR="00793730" w:rsidRPr="00F0101A" w:rsidRDefault="00793730" w:rsidP="002F6BB0">
            <w:pPr>
              <w:keepNext/>
            </w:pPr>
          </w:p>
        </w:tc>
      </w:tr>
      <w:tr w:rsidR="00793730" w:rsidRPr="00F0101A" w14:paraId="502A0ED8" w14:textId="77777777" w:rsidTr="002F6BB0">
        <w:trPr>
          <w:jc w:val="center"/>
        </w:trPr>
        <w:tc>
          <w:tcPr>
            <w:tcW w:w="4876" w:type="dxa"/>
          </w:tcPr>
          <w:p w14:paraId="04F88475" w14:textId="77777777" w:rsidR="00793730" w:rsidRPr="00F0101A" w:rsidRDefault="00793730" w:rsidP="002F6BB0">
            <w:pPr>
              <w:pStyle w:val="AmColumnHeading"/>
              <w:keepNext/>
            </w:pPr>
            <w:r w:rsidRPr="00F0101A">
              <w:t>Text proposed by the Commission</w:t>
            </w:r>
          </w:p>
        </w:tc>
        <w:tc>
          <w:tcPr>
            <w:tcW w:w="4876" w:type="dxa"/>
          </w:tcPr>
          <w:p w14:paraId="4CFE3AFE" w14:textId="77777777" w:rsidR="00793730" w:rsidRPr="00F0101A" w:rsidRDefault="00793730" w:rsidP="002F6BB0">
            <w:pPr>
              <w:pStyle w:val="AmColumnHeading"/>
              <w:keepNext/>
            </w:pPr>
            <w:r w:rsidRPr="00F0101A">
              <w:t>Amendment</w:t>
            </w:r>
          </w:p>
        </w:tc>
      </w:tr>
      <w:tr w:rsidR="00793730" w:rsidRPr="00F0101A" w14:paraId="146322F0" w14:textId="77777777" w:rsidTr="002F6BB0">
        <w:trPr>
          <w:jc w:val="center"/>
        </w:trPr>
        <w:tc>
          <w:tcPr>
            <w:tcW w:w="4876" w:type="dxa"/>
          </w:tcPr>
          <w:p w14:paraId="788855DF" w14:textId="77777777" w:rsidR="00793730" w:rsidRPr="00F0101A" w:rsidRDefault="00793730" w:rsidP="002F6BB0">
            <w:pPr>
              <w:pStyle w:val="Normal6a"/>
            </w:pPr>
          </w:p>
        </w:tc>
        <w:tc>
          <w:tcPr>
            <w:tcW w:w="4876" w:type="dxa"/>
          </w:tcPr>
          <w:p w14:paraId="21535150" w14:textId="4283CAC4" w:rsidR="00793730" w:rsidRPr="00F0101A" w:rsidRDefault="005945D0" w:rsidP="002F6BB0">
            <w:pPr>
              <w:pStyle w:val="Normal6a"/>
              <w:rPr>
                <w:szCs w:val="24"/>
              </w:rPr>
            </w:pPr>
            <w:r w:rsidRPr="00F0101A">
              <w:rPr>
                <w:b/>
                <w:i/>
                <w:szCs w:val="24"/>
              </w:rPr>
              <w:t>(7b)</w:t>
            </w:r>
            <w:r w:rsidRPr="00F0101A">
              <w:rPr>
                <w:b/>
                <w:i/>
                <w:szCs w:val="24"/>
              </w:rPr>
              <w:tab/>
            </w:r>
            <w:r w:rsidR="004F34C9" w:rsidRPr="00F0101A">
              <w:rPr>
                <w:b/>
                <w:i/>
              </w:rPr>
              <w:t xml:space="preserve">Recalling the joint commitment of the European Parliament, the Council and the Commission recognising the relevance of international human and labour rights and standards, to pursuing compliance with minimum safeguards as a condition for economic activities to qualify as sustainable. For that reason, economic activities spent under the MFF should be carried out in alignment with the OECD Guidelines for Multinational Enterprises and UN Guiding Principles on Business and Human Rights, including the declaration on Fundamental Principles and Rights at Work of the International Labour Organisation (ILO), the eight fundamental conventions of the ILO and the International Bill of Human Rights. The fundamental conventions of the ILO define human and labour rights that undertakings should respect. Several of those international standards are enshrined </w:t>
            </w:r>
            <w:r w:rsidR="008F78BF" w:rsidRPr="00F0101A">
              <w:rPr>
                <w:b/>
                <w:i/>
              </w:rPr>
              <w:t xml:space="preserve">in </w:t>
            </w:r>
            <w:r w:rsidR="004F34C9" w:rsidRPr="00F0101A">
              <w:rPr>
                <w:b/>
                <w:i/>
              </w:rPr>
              <w:t xml:space="preserve">the Charter of Fundamental Rights of the European Union, in particular the prohibition of slavery and forced labour and the principle of non-discrimination. Those minimum safeguards are without prejudice to the application of more stringent requirements related to the environment, health, safety and social sustainability set out in Union law. When complying with </w:t>
            </w:r>
            <w:r w:rsidR="004F34C9" w:rsidRPr="00F0101A">
              <w:rPr>
                <w:b/>
                <w:i/>
              </w:rPr>
              <w:lastRenderedPageBreak/>
              <w:t>those minimum safeguards, EU, Member States and Managing Authorities should adhere to the principle of ‘do no significant harm’ referred to in this Regulation, and take into account the horizontal clauses and EU common objectives adopted pursuant to that Regulation and in Regulation (NRP+ECF) that further specify that principle.</w:t>
            </w:r>
          </w:p>
        </w:tc>
      </w:tr>
    </w:tbl>
    <w:p w14:paraId="3A3FFF7E" w14:textId="77777777" w:rsidR="00793730" w:rsidRPr="00F0101A" w:rsidRDefault="00793730" w:rsidP="00793730">
      <w:pPr>
        <w:pStyle w:val="AmOrLang"/>
      </w:pPr>
      <w:r w:rsidRPr="00F0101A">
        <w:lastRenderedPageBreak/>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4439685A" w14:textId="77777777" w:rsidR="00793730" w:rsidRPr="00F0101A" w:rsidRDefault="00793730" w:rsidP="00793730">
      <w:r w:rsidRPr="00F0101A">
        <w:rPr>
          <w:rStyle w:val="HideTWBExt"/>
          <w:rFonts w:eastAsiaTheme="majorEastAsia"/>
        </w:rPr>
        <w:t>&lt;/Amend&gt;</w:t>
      </w:r>
    </w:p>
    <w:p w14:paraId="10E0244F" w14:textId="55069978" w:rsidR="00E97B9F" w:rsidRPr="00F0101A" w:rsidRDefault="00E97B9F" w:rsidP="00E97B9F">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9</w:t>
      </w:r>
      <w:r w:rsidRPr="00F0101A">
        <w:rPr>
          <w:rStyle w:val="HideTWBExt"/>
          <w:rFonts w:eastAsiaTheme="majorEastAsia"/>
          <w:b w:val="0"/>
        </w:rPr>
        <w:t>&lt;/NumAm&gt;</w:t>
      </w:r>
    </w:p>
    <w:p w14:paraId="01DD921E" w14:textId="77777777" w:rsidR="00E97B9F" w:rsidRPr="00F0101A" w:rsidRDefault="00E97B9F" w:rsidP="00E97B9F">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2C3B2AD8" w14:textId="2B7982B5" w:rsidR="00E97B9F" w:rsidRPr="00F0101A" w:rsidRDefault="00E97B9F" w:rsidP="00E97B9F">
      <w:pPr>
        <w:pStyle w:val="NormalBold"/>
        <w:keepNext/>
      </w:pPr>
      <w:r w:rsidRPr="00F0101A">
        <w:rPr>
          <w:rStyle w:val="HideTWBExt"/>
          <w:rFonts w:eastAsiaTheme="majorEastAsia"/>
          <w:b w:val="0"/>
        </w:rPr>
        <w:t>&lt;Article&gt;</w:t>
      </w:r>
      <w:r w:rsidRPr="00F0101A">
        <w:t>Recital 8</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97B9F" w:rsidRPr="00F0101A" w14:paraId="6B2D20D6" w14:textId="77777777" w:rsidTr="00D745F1">
        <w:trPr>
          <w:jc w:val="center"/>
        </w:trPr>
        <w:tc>
          <w:tcPr>
            <w:tcW w:w="9752" w:type="dxa"/>
            <w:gridSpan w:val="2"/>
          </w:tcPr>
          <w:p w14:paraId="74E75ECF" w14:textId="77777777" w:rsidR="00E97B9F" w:rsidRPr="00F0101A" w:rsidRDefault="00E97B9F" w:rsidP="00D745F1">
            <w:pPr>
              <w:keepNext/>
            </w:pPr>
          </w:p>
        </w:tc>
      </w:tr>
      <w:tr w:rsidR="00E97B9F" w:rsidRPr="00F0101A" w14:paraId="5D6413AC" w14:textId="77777777" w:rsidTr="00D745F1">
        <w:trPr>
          <w:jc w:val="center"/>
        </w:trPr>
        <w:tc>
          <w:tcPr>
            <w:tcW w:w="4876" w:type="dxa"/>
          </w:tcPr>
          <w:p w14:paraId="3D51927A" w14:textId="77777777" w:rsidR="00E97B9F" w:rsidRPr="00F0101A" w:rsidRDefault="00E97B9F" w:rsidP="00D745F1">
            <w:pPr>
              <w:pStyle w:val="AmColumnHeading"/>
              <w:keepNext/>
            </w:pPr>
            <w:r w:rsidRPr="00F0101A">
              <w:t>Text proposed by the Commission</w:t>
            </w:r>
          </w:p>
        </w:tc>
        <w:tc>
          <w:tcPr>
            <w:tcW w:w="4876" w:type="dxa"/>
          </w:tcPr>
          <w:p w14:paraId="7D6D18F9" w14:textId="77777777" w:rsidR="00E97B9F" w:rsidRPr="00F0101A" w:rsidRDefault="00E97B9F" w:rsidP="00D745F1">
            <w:pPr>
              <w:pStyle w:val="AmColumnHeading"/>
              <w:keepNext/>
            </w:pPr>
            <w:r w:rsidRPr="00F0101A">
              <w:t>Amendment</w:t>
            </w:r>
          </w:p>
        </w:tc>
      </w:tr>
      <w:tr w:rsidR="00E97B9F" w:rsidRPr="00F0101A" w14:paraId="208F507E" w14:textId="77777777" w:rsidTr="00D745F1">
        <w:trPr>
          <w:jc w:val="center"/>
        </w:trPr>
        <w:tc>
          <w:tcPr>
            <w:tcW w:w="4876" w:type="dxa"/>
          </w:tcPr>
          <w:p w14:paraId="63539A34" w14:textId="68541E74" w:rsidR="00E97B9F" w:rsidRPr="00F0101A" w:rsidRDefault="00E97B9F" w:rsidP="00D745F1">
            <w:pPr>
              <w:pStyle w:val="Normal6a"/>
            </w:pPr>
            <w:r w:rsidRPr="00F0101A">
              <w:t>(8)</w:t>
            </w:r>
            <w:r w:rsidRPr="00F0101A">
              <w:tab/>
              <w:t>In line with Article 8 TFEU, the Union shall in all its activities aim to eliminate inequalities, and to promote equality, between men and women. Article 33(2), point (e), of Regulation (EU, Euratom) 2024/2509 therefore lays down the requirement for the implementation of programmes and activities to take into account the principle of gender equality in accordance with an appropriate gender mainstreaming methodology</w:t>
            </w:r>
            <w:r w:rsidRPr="00F0101A">
              <w:rPr>
                <w:b/>
                <w:i/>
              </w:rPr>
              <w:t>, where feasible and appropriate</w:t>
            </w:r>
            <w:r w:rsidRPr="00F0101A">
              <w:t xml:space="preserve">. This Regulation should therefore establish a single set of rules to implement the principle of gender equality consistently. In particular, this Regulation should set out the gender mainstreaming methodology, building on the methodology developed by the Commission under the 2021-2027 MFF and used for the first time for the financial year 2021, to measure expenditure contributing to gender equality through a system of scores based on the objectives pursued by activities supported under Union programmes. Further guidance should be provided by the Commission to </w:t>
            </w:r>
            <w:r w:rsidRPr="00F0101A">
              <w:lastRenderedPageBreak/>
              <w:t>ensure the consistent application of that principle. This Regulation should also specify which data collected in relation to performance indicators should be broken down</w:t>
            </w:r>
            <w:r w:rsidRPr="00F0101A">
              <w:rPr>
                <w:b/>
                <w:i/>
              </w:rPr>
              <w:t>, where feasible and appropriate,</w:t>
            </w:r>
            <w:r w:rsidRPr="00F0101A">
              <w:t xml:space="preserve"> by gender.</w:t>
            </w:r>
          </w:p>
        </w:tc>
        <w:tc>
          <w:tcPr>
            <w:tcW w:w="4876" w:type="dxa"/>
          </w:tcPr>
          <w:p w14:paraId="194FAC3D" w14:textId="7E17D44E" w:rsidR="00E97B9F" w:rsidRPr="00F0101A" w:rsidRDefault="00E97B9F" w:rsidP="00D745F1">
            <w:pPr>
              <w:pStyle w:val="Normal6a"/>
              <w:rPr>
                <w:szCs w:val="24"/>
              </w:rPr>
            </w:pPr>
            <w:r w:rsidRPr="00F0101A">
              <w:rPr>
                <w:szCs w:val="24"/>
              </w:rPr>
              <w:lastRenderedPageBreak/>
              <w:t>(8)</w:t>
            </w:r>
            <w:r w:rsidRPr="00F0101A">
              <w:rPr>
                <w:szCs w:val="24"/>
              </w:rPr>
              <w:tab/>
              <w:t xml:space="preserve">In line with Article 8 TFEU, the Union shall in all its activities aim to eliminate inequalities, and to promote equality, between men and women. Article 33(2), point (e), of Regulation (EU, Euratom) 2024/2509 therefore lays down the requirement for the implementation of programmes and activities to take into account the principle of gender equality in accordance with an appropriate gender mainstreaming methodology. This Regulation should therefore establish a single set of rules to implement the principle of gender equality consistently. In particular, this Regulation should set out the gender mainstreaming methodology, building on the methodology developed by the Commission under the 2021-2027 MFF and used for the first time for the financial year 2021, to measure expenditure contributing to gender equality through a system of scores based on the objectives pursued by activities supported under Union programmes. Further guidance should be provided by the Commission </w:t>
            </w:r>
            <w:r w:rsidRPr="00F0101A">
              <w:rPr>
                <w:b/>
                <w:i/>
                <w:szCs w:val="24"/>
              </w:rPr>
              <w:t xml:space="preserve">and the European Institute for Gender </w:t>
            </w:r>
            <w:r w:rsidRPr="00F0101A">
              <w:rPr>
                <w:b/>
                <w:i/>
                <w:szCs w:val="24"/>
              </w:rPr>
              <w:lastRenderedPageBreak/>
              <w:t>Equality, based on past experience and lessons learnt from previous cycles,</w:t>
            </w:r>
            <w:r w:rsidRPr="00F0101A">
              <w:rPr>
                <w:szCs w:val="24"/>
              </w:rPr>
              <w:t xml:space="preserve"> to ensure the consistent application of that principle </w:t>
            </w:r>
            <w:r w:rsidRPr="00F0101A">
              <w:rPr>
                <w:b/>
                <w:i/>
                <w:szCs w:val="24"/>
              </w:rPr>
              <w:t>and to overcome the effectiveness gaps encountered so far</w:t>
            </w:r>
            <w:r w:rsidRPr="00F0101A">
              <w:rPr>
                <w:szCs w:val="24"/>
              </w:rPr>
              <w:t>. This Regulation should also specify which data collected in relation to performance indicators should be broken down by gender.</w:t>
            </w:r>
          </w:p>
        </w:tc>
      </w:tr>
    </w:tbl>
    <w:p w14:paraId="350FAB52" w14:textId="77777777" w:rsidR="00E97B9F" w:rsidRPr="00F0101A" w:rsidRDefault="00E97B9F" w:rsidP="00E97B9F">
      <w:pPr>
        <w:pStyle w:val="AmOrLang"/>
      </w:pPr>
      <w:r w:rsidRPr="00F0101A">
        <w:lastRenderedPageBreak/>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352C2F73" w14:textId="77777777" w:rsidR="00E97B9F" w:rsidRPr="00F0101A" w:rsidRDefault="00E97B9F" w:rsidP="00E97B9F">
      <w:r w:rsidRPr="00F0101A">
        <w:rPr>
          <w:rStyle w:val="HideTWBExt"/>
          <w:rFonts w:eastAsiaTheme="majorEastAsia"/>
        </w:rPr>
        <w:t>&lt;/Amend&gt;</w:t>
      </w:r>
    </w:p>
    <w:p w14:paraId="5487E0F9" w14:textId="793A6961"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10</w:t>
      </w:r>
      <w:r w:rsidRPr="00F0101A">
        <w:rPr>
          <w:rStyle w:val="HideTWBExt"/>
          <w:rFonts w:eastAsiaTheme="majorEastAsia"/>
          <w:b w:val="0"/>
        </w:rPr>
        <w:t>&lt;/NumAm&gt;</w:t>
      </w:r>
    </w:p>
    <w:p w14:paraId="7BCEA62B"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41C9A72C" w14:textId="3B50A851" w:rsidR="00793730" w:rsidRPr="00F0101A" w:rsidRDefault="00793730" w:rsidP="00793730">
      <w:pPr>
        <w:pStyle w:val="NormalBold"/>
        <w:keepNext/>
      </w:pPr>
      <w:r w:rsidRPr="00F0101A">
        <w:rPr>
          <w:rStyle w:val="HideTWBExt"/>
          <w:rFonts w:eastAsiaTheme="majorEastAsia"/>
          <w:b w:val="0"/>
        </w:rPr>
        <w:t>&lt;Article&gt;</w:t>
      </w:r>
      <w:r w:rsidR="005945D0" w:rsidRPr="00F0101A">
        <w:t>Recital 10</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74CF9A41" w14:textId="77777777" w:rsidTr="002F6BB0">
        <w:trPr>
          <w:jc w:val="center"/>
        </w:trPr>
        <w:tc>
          <w:tcPr>
            <w:tcW w:w="9752" w:type="dxa"/>
            <w:gridSpan w:val="2"/>
          </w:tcPr>
          <w:p w14:paraId="701F1E05" w14:textId="77777777" w:rsidR="00793730" w:rsidRPr="00F0101A" w:rsidRDefault="00793730" w:rsidP="002F6BB0">
            <w:pPr>
              <w:keepNext/>
            </w:pPr>
          </w:p>
        </w:tc>
      </w:tr>
      <w:tr w:rsidR="00793730" w:rsidRPr="00F0101A" w14:paraId="40D0E584" w14:textId="77777777" w:rsidTr="002F6BB0">
        <w:trPr>
          <w:jc w:val="center"/>
        </w:trPr>
        <w:tc>
          <w:tcPr>
            <w:tcW w:w="4876" w:type="dxa"/>
          </w:tcPr>
          <w:p w14:paraId="5B5D93F1" w14:textId="77777777" w:rsidR="00793730" w:rsidRPr="00F0101A" w:rsidRDefault="00793730" w:rsidP="002F6BB0">
            <w:pPr>
              <w:pStyle w:val="AmColumnHeading"/>
              <w:keepNext/>
            </w:pPr>
            <w:r w:rsidRPr="00F0101A">
              <w:t>Text proposed by the Commission</w:t>
            </w:r>
          </w:p>
        </w:tc>
        <w:tc>
          <w:tcPr>
            <w:tcW w:w="4876" w:type="dxa"/>
          </w:tcPr>
          <w:p w14:paraId="300166C8" w14:textId="77777777" w:rsidR="00793730" w:rsidRPr="00F0101A" w:rsidRDefault="00793730" w:rsidP="002F6BB0">
            <w:pPr>
              <w:pStyle w:val="AmColumnHeading"/>
              <w:keepNext/>
            </w:pPr>
            <w:r w:rsidRPr="00F0101A">
              <w:t>Amendment</w:t>
            </w:r>
          </w:p>
        </w:tc>
      </w:tr>
      <w:tr w:rsidR="00793730" w:rsidRPr="00F0101A" w14:paraId="234AD3AB" w14:textId="77777777" w:rsidTr="002F6BB0">
        <w:trPr>
          <w:jc w:val="center"/>
        </w:trPr>
        <w:tc>
          <w:tcPr>
            <w:tcW w:w="4876" w:type="dxa"/>
          </w:tcPr>
          <w:p w14:paraId="2901D125" w14:textId="7AEB4323" w:rsidR="00793730" w:rsidRPr="00F0101A" w:rsidRDefault="005945D0" w:rsidP="002F6BB0">
            <w:pPr>
              <w:pStyle w:val="Normal6a"/>
            </w:pPr>
            <w:r w:rsidRPr="00F0101A">
              <w:t>(10)</w:t>
            </w:r>
            <w:r w:rsidRPr="00F0101A">
              <w:tab/>
              <w:t>The Charter of Fundamental Rights of the European Union prohibits discrimination on the grounds of disability and guarantees the right of persons with disabilities to independence, social and occupational integration, and participation in community life. Moreover, the Union is party to the UN Convention on the Rights of Persons with Disabilities, which requires that the protection and promotion of the human rights of persons with disabilities is taken into account in all policies and programmes. The budget should therefore ensure the effective promotion of the rights of persons with disabilities and their equal opportunities as well as aim to remove any inequalities</w:t>
            </w:r>
            <w:r w:rsidRPr="00F0101A">
              <w:rPr>
                <w:b/>
                <w:i/>
              </w:rPr>
              <w:t>, where feasible and appropriate</w:t>
            </w:r>
            <w:r w:rsidRPr="00F0101A">
              <w:t xml:space="preserve">. In particular, programmes and activities should aim to ensure accessibility for persons with disabilities in all infrastructures, products and services, including in the built environment, in transport and in information and communication also concerning information and communication technologies. They should also aim to support independent living and promote the </w:t>
            </w:r>
            <w:r w:rsidRPr="00F0101A">
              <w:lastRenderedPageBreak/>
              <w:t>transition from residential or institutional care to family and community-based services and support.</w:t>
            </w:r>
          </w:p>
        </w:tc>
        <w:tc>
          <w:tcPr>
            <w:tcW w:w="4876" w:type="dxa"/>
          </w:tcPr>
          <w:p w14:paraId="45C14A43" w14:textId="1A716AA3" w:rsidR="00793730" w:rsidRPr="00F0101A" w:rsidRDefault="005945D0" w:rsidP="002F6BB0">
            <w:pPr>
              <w:pStyle w:val="Normal6a"/>
              <w:rPr>
                <w:szCs w:val="24"/>
              </w:rPr>
            </w:pPr>
            <w:r w:rsidRPr="00F0101A">
              <w:rPr>
                <w:szCs w:val="24"/>
              </w:rPr>
              <w:lastRenderedPageBreak/>
              <w:t>(10)</w:t>
            </w:r>
            <w:r w:rsidRPr="00F0101A">
              <w:rPr>
                <w:szCs w:val="24"/>
              </w:rPr>
              <w:tab/>
              <w:t xml:space="preserve">The Charter of Fundamental Rights of the European Union prohibits discrimination on the grounds of disability and guarantees the right of persons with disabilities to independence, social and occupational integration, and participation in community life. Moreover, the Union is party to the UN Convention on the Rights of Persons with Disabilities, which requires that the protection and promotion of the human rights of persons with disabilities is taken into account in all policies and programmes </w:t>
            </w:r>
            <w:r w:rsidRPr="00F0101A">
              <w:rPr>
                <w:b/>
                <w:i/>
                <w:szCs w:val="24"/>
              </w:rPr>
              <w:t>to take all appropriate measures to eliminate discrimination on the basis of disability and to ensure persons with disabilities live independently and are included in the community</w:t>
            </w:r>
            <w:r w:rsidRPr="00F0101A">
              <w:rPr>
                <w:szCs w:val="24"/>
              </w:rPr>
              <w:t xml:space="preserve">. The budget should therefore ensure the effective promotion of the rights of persons with disabilities and their equal opportunities as well as aim to remove any inequalities. In particular, programmes and activities should aim to ensure accessibility for persons with disabilities in all infrastructures, products and services, including in the built environment, in transport and in information and </w:t>
            </w:r>
            <w:r w:rsidRPr="00F0101A">
              <w:rPr>
                <w:szCs w:val="24"/>
              </w:rPr>
              <w:lastRenderedPageBreak/>
              <w:t xml:space="preserve">communication also concerning information and communication technologies. They should also aim to support independent living and promote the transition from residential or institutional care to family and community-based services and support </w:t>
            </w:r>
            <w:r w:rsidRPr="00F0101A">
              <w:rPr>
                <w:b/>
                <w:i/>
                <w:szCs w:val="24"/>
              </w:rPr>
              <w:t>and ensure the support needs of all persons with disabilities are met, in particular deinstitutionalisation projects, projects to improve the provision of community-based services, personal budgets and personal budget schemes and Centres for Independent Living</w:t>
            </w:r>
            <w:r w:rsidRPr="00F0101A">
              <w:rPr>
                <w:szCs w:val="24"/>
              </w:rPr>
              <w:t xml:space="preserve">. </w:t>
            </w:r>
            <w:r w:rsidRPr="00F0101A">
              <w:rPr>
                <w:b/>
                <w:i/>
                <w:szCs w:val="24"/>
              </w:rPr>
              <w:t>Programmes and activities should support access to affordable and accessible housing in the community, aim to reduce the disability employment gap by funding supported employment, increase the beneficiaries of supported decision-making and provide funding for persons with disabilities affected by crisis situations within and outside the EU.</w:t>
            </w:r>
          </w:p>
        </w:tc>
      </w:tr>
    </w:tbl>
    <w:p w14:paraId="08A70D1C" w14:textId="77777777" w:rsidR="00793730" w:rsidRPr="00F0101A" w:rsidRDefault="00793730" w:rsidP="00793730">
      <w:pPr>
        <w:pStyle w:val="AmOrLang"/>
      </w:pPr>
      <w:r w:rsidRPr="00F0101A">
        <w:lastRenderedPageBreak/>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BAE9150" w14:textId="77777777" w:rsidR="00793730" w:rsidRPr="00F0101A" w:rsidRDefault="00793730" w:rsidP="00793730">
      <w:r w:rsidRPr="00F0101A">
        <w:rPr>
          <w:rStyle w:val="HideTWBExt"/>
          <w:rFonts w:eastAsiaTheme="majorEastAsia"/>
        </w:rPr>
        <w:t>&lt;/Amend&gt;</w:t>
      </w:r>
    </w:p>
    <w:p w14:paraId="3CF30AB4" w14:textId="50E9B7CE" w:rsidR="00E97B9F" w:rsidRPr="00F0101A" w:rsidRDefault="00E97B9F" w:rsidP="00E97B9F">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11</w:t>
      </w:r>
      <w:r w:rsidRPr="00F0101A">
        <w:rPr>
          <w:rStyle w:val="HideTWBExt"/>
          <w:rFonts w:eastAsiaTheme="majorEastAsia"/>
          <w:b w:val="0"/>
        </w:rPr>
        <w:t>&lt;/NumAm&gt;</w:t>
      </w:r>
    </w:p>
    <w:p w14:paraId="52EE81D1" w14:textId="77777777" w:rsidR="00E97B9F" w:rsidRPr="00F0101A" w:rsidRDefault="00E97B9F" w:rsidP="00E97B9F">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22F71461" w14:textId="3A019FC6" w:rsidR="00E97B9F" w:rsidRPr="00F0101A" w:rsidRDefault="00E97B9F" w:rsidP="00E97B9F">
      <w:pPr>
        <w:pStyle w:val="NormalBold"/>
        <w:keepNext/>
      </w:pPr>
      <w:r w:rsidRPr="00F0101A">
        <w:rPr>
          <w:rStyle w:val="HideTWBExt"/>
          <w:rFonts w:eastAsiaTheme="majorEastAsia"/>
          <w:b w:val="0"/>
        </w:rPr>
        <w:t>&lt;Article&gt;</w:t>
      </w:r>
      <w:r w:rsidRPr="00F0101A">
        <w:t>Recital 11</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97B9F" w:rsidRPr="00F0101A" w14:paraId="4E213FD1" w14:textId="77777777" w:rsidTr="00D745F1">
        <w:trPr>
          <w:jc w:val="center"/>
        </w:trPr>
        <w:tc>
          <w:tcPr>
            <w:tcW w:w="9752" w:type="dxa"/>
            <w:gridSpan w:val="2"/>
          </w:tcPr>
          <w:p w14:paraId="7BD5A4D3" w14:textId="77777777" w:rsidR="00E97B9F" w:rsidRPr="00F0101A" w:rsidRDefault="00E97B9F" w:rsidP="00D745F1">
            <w:pPr>
              <w:keepNext/>
            </w:pPr>
          </w:p>
        </w:tc>
      </w:tr>
      <w:tr w:rsidR="00E97B9F" w:rsidRPr="00F0101A" w14:paraId="35A1851B" w14:textId="77777777" w:rsidTr="00D745F1">
        <w:trPr>
          <w:jc w:val="center"/>
        </w:trPr>
        <w:tc>
          <w:tcPr>
            <w:tcW w:w="4876" w:type="dxa"/>
          </w:tcPr>
          <w:p w14:paraId="6C9A16DB" w14:textId="77777777" w:rsidR="00E97B9F" w:rsidRPr="00F0101A" w:rsidRDefault="00E97B9F" w:rsidP="00D745F1">
            <w:pPr>
              <w:pStyle w:val="AmColumnHeading"/>
              <w:keepNext/>
            </w:pPr>
            <w:r w:rsidRPr="00F0101A">
              <w:t>Text proposed by the Commission</w:t>
            </w:r>
          </w:p>
        </w:tc>
        <w:tc>
          <w:tcPr>
            <w:tcW w:w="4876" w:type="dxa"/>
          </w:tcPr>
          <w:p w14:paraId="6E6BB8E8" w14:textId="77777777" w:rsidR="00E97B9F" w:rsidRPr="00F0101A" w:rsidRDefault="00E97B9F" w:rsidP="00D745F1">
            <w:pPr>
              <w:pStyle w:val="AmColumnHeading"/>
              <w:keepNext/>
            </w:pPr>
            <w:r w:rsidRPr="00F0101A">
              <w:t>Amendment</w:t>
            </w:r>
          </w:p>
        </w:tc>
      </w:tr>
      <w:tr w:rsidR="00E97B9F" w:rsidRPr="00F0101A" w14:paraId="580ED4A6" w14:textId="77777777" w:rsidTr="00D745F1">
        <w:trPr>
          <w:jc w:val="center"/>
        </w:trPr>
        <w:tc>
          <w:tcPr>
            <w:tcW w:w="4876" w:type="dxa"/>
          </w:tcPr>
          <w:p w14:paraId="107C3B26" w14:textId="110E0B33" w:rsidR="00E97B9F" w:rsidRPr="00F0101A" w:rsidRDefault="00E97B9F" w:rsidP="00D745F1">
            <w:pPr>
              <w:pStyle w:val="Normal6a"/>
            </w:pPr>
            <w:r w:rsidRPr="00F0101A">
              <w:t>(11)</w:t>
            </w:r>
            <w:r w:rsidRPr="00F0101A">
              <w:tab/>
            </w:r>
            <w:r w:rsidR="001F4D89" w:rsidRPr="00F0101A">
              <w:t xml:space="preserve">In line with the Union’s strategic ambition to achieve digital sovereignty and to strengthen its economic and social resilience, the performance framework should foster progress towards the digital targets and digital transformation, including the development and deployment of sustainable and resilient digital infrastructure, high-speed connectivity, widespread uptake of advanced digital technologies, such as AI, by businesses and public administration, and strengthen digital skills across Europe. Accordingly, </w:t>
            </w:r>
            <w:r w:rsidR="001F4D89" w:rsidRPr="00F0101A">
              <w:lastRenderedPageBreak/>
              <w:t>the design and implementation of programmes should take into account their contribution to the achievement of the digital transformation and the uptake of advanced digital technologies while respecting national specificities and competences. This Regulation facilitates tracking of digital spending in line with the objectives of the Digital Decade</w:t>
            </w:r>
            <w:r w:rsidR="001F4D89" w:rsidRPr="00F0101A">
              <w:rPr>
                <w:b/>
                <w:i/>
                <w:vertAlign w:val="superscript"/>
              </w:rPr>
              <w:t xml:space="preserve">6 </w:t>
            </w:r>
            <w:r w:rsidR="001F4D89" w:rsidRPr="00F0101A">
              <w:t>through the integration of the key intervention fields relevant for digital into the single policy area ‘digital technologies and infrastructures’. That policy area would cover the large majority of spending relevant for the Digital Decade, thus enabling the monitoring of the majority of spending towards that important priority.</w:t>
            </w:r>
          </w:p>
        </w:tc>
        <w:tc>
          <w:tcPr>
            <w:tcW w:w="4876" w:type="dxa"/>
          </w:tcPr>
          <w:p w14:paraId="08F5C838" w14:textId="5C255425" w:rsidR="00E97B9F" w:rsidRPr="00F0101A" w:rsidRDefault="00E97B9F" w:rsidP="00D745F1">
            <w:pPr>
              <w:pStyle w:val="Normal6a"/>
              <w:rPr>
                <w:szCs w:val="24"/>
              </w:rPr>
            </w:pPr>
            <w:r w:rsidRPr="00F0101A">
              <w:rPr>
                <w:szCs w:val="24"/>
              </w:rPr>
              <w:lastRenderedPageBreak/>
              <w:t>(11)</w:t>
            </w:r>
            <w:r w:rsidRPr="00F0101A">
              <w:rPr>
                <w:szCs w:val="24"/>
              </w:rPr>
              <w:tab/>
            </w:r>
            <w:r w:rsidR="001F4D89" w:rsidRPr="00F0101A">
              <w:t xml:space="preserve">In line with the Union’s strategic ambition to achieve digital sovereignty and to strengthen its economic and social resilience, the performance framework should foster progress towards the digital targets and digital transformation, including the development and deployment of </w:t>
            </w:r>
            <w:r w:rsidR="001F4D89" w:rsidRPr="00F0101A">
              <w:rPr>
                <w:b/>
                <w:i/>
              </w:rPr>
              <w:t>inclusive, accessible,</w:t>
            </w:r>
            <w:r w:rsidR="001F4D89" w:rsidRPr="00F0101A">
              <w:t xml:space="preserve"> sustainable and resilient digital infrastructure, high-speed connectivity, widespread uptake of advanced digital technologies, such as AI, by businesses and public administration, and strengthen digital skills across Europe</w:t>
            </w:r>
            <w:r w:rsidR="001F4D89" w:rsidRPr="00F0101A">
              <w:rPr>
                <w:b/>
                <w:i/>
              </w:rPr>
              <w:t xml:space="preserve">, </w:t>
            </w:r>
            <w:r w:rsidR="001F4D89" w:rsidRPr="00F0101A">
              <w:rPr>
                <w:b/>
                <w:i/>
              </w:rPr>
              <w:lastRenderedPageBreak/>
              <w:t>while supporting workers in labour transitions</w:t>
            </w:r>
            <w:r w:rsidR="001F4D89" w:rsidRPr="00F0101A">
              <w:t>. Accordingly, the design and implementation of programmes should take into account their contribution to the achievement of the digital transformation and the uptake of advanced digital technologies while respecting national specificities and competences. This Regulation facilitates tracking of digital spending in line with the objectives of the Digital Decade</w:t>
            </w:r>
            <w:r w:rsidR="001F4D89" w:rsidRPr="00F0101A">
              <w:rPr>
                <w:b/>
                <w:i/>
                <w:vertAlign w:val="superscript"/>
              </w:rPr>
              <w:t>6</w:t>
            </w:r>
            <w:r w:rsidR="001F4D89" w:rsidRPr="00F0101A">
              <w:rPr>
                <w:b/>
                <w:i/>
              </w:rPr>
              <w:t xml:space="preserve"> </w:t>
            </w:r>
            <w:r w:rsidR="001F4D89" w:rsidRPr="00F0101A">
              <w:t xml:space="preserve">through the integration of the key intervention fields relevant for digital into the single policy area ‘digital technologies and infrastructures’. That policy area would cover the large majority of spending relevant for the Digital Decade, thus enabling the monitoring of the majority of spending towards that important priority. </w:t>
            </w:r>
            <w:r w:rsidR="001F4D89" w:rsidRPr="00F0101A">
              <w:rPr>
                <w:b/>
                <w:i/>
              </w:rPr>
              <w:t>A specific monitoring tool should be set up to track ECF expenditure for measures aimed at skilling, reskilling and job-to-job transitions of workers.</w:t>
            </w:r>
          </w:p>
        </w:tc>
      </w:tr>
      <w:tr w:rsidR="001F4D89" w:rsidRPr="00F0101A" w14:paraId="0080BA94" w14:textId="77777777" w:rsidTr="00D745F1">
        <w:trPr>
          <w:jc w:val="center"/>
        </w:trPr>
        <w:tc>
          <w:tcPr>
            <w:tcW w:w="4876" w:type="dxa"/>
          </w:tcPr>
          <w:p w14:paraId="39F8117E" w14:textId="2CE8B8C9" w:rsidR="001F4D89" w:rsidRPr="00F0101A" w:rsidRDefault="001F4D89" w:rsidP="00D745F1">
            <w:pPr>
              <w:pStyle w:val="Normal6a"/>
            </w:pPr>
            <w:r w:rsidRPr="00F0101A">
              <w:lastRenderedPageBreak/>
              <w:t>__________________</w:t>
            </w:r>
          </w:p>
        </w:tc>
        <w:tc>
          <w:tcPr>
            <w:tcW w:w="4876" w:type="dxa"/>
          </w:tcPr>
          <w:p w14:paraId="7CC3D9A0" w14:textId="7705D44D" w:rsidR="001F4D89" w:rsidRPr="00F0101A" w:rsidRDefault="001F4D89" w:rsidP="00D745F1">
            <w:pPr>
              <w:pStyle w:val="Normal6a"/>
              <w:rPr>
                <w:szCs w:val="24"/>
              </w:rPr>
            </w:pPr>
            <w:r w:rsidRPr="00F0101A">
              <w:t>__________________</w:t>
            </w:r>
          </w:p>
        </w:tc>
      </w:tr>
      <w:tr w:rsidR="001F4D89" w:rsidRPr="00F0101A" w14:paraId="4AA628B2" w14:textId="77777777" w:rsidTr="00D745F1">
        <w:trPr>
          <w:jc w:val="center"/>
        </w:trPr>
        <w:tc>
          <w:tcPr>
            <w:tcW w:w="4876" w:type="dxa"/>
          </w:tcPr>
          <w:p w14:paraId="17E0FF53" w14:textId="41809939" w:rsidR="001F4D89" w:rsidRPr="00F0101A" w:rsidRDefault="001F4D89" w:rsidP="00D745F1">
            <w:pPr>
              <w:pStyle w:val="Normal6a"/>
            </w:pPr>
            <w:r w:rsidRPr="00F0101A">
              <w:rPr>
                <w:vertAlign w:val="superscript"/>
              </w:rPr>
              <w:t>6</w:t>
            </w:r>
            <w:r w:rsidRPr="00F0101A">
              <w:t xml:space="preserve"> Decision (EU) 2022/2481 of the European Parliament and of the Council of 14 December 2022 establishing the Digital Decade Policy Programme 2030 (OJ L 323, 19.12.2022, p. 4).</w:t>
            </w:r>
          </w:p>
        </w:tc>
        <w:tc>
          <w:tcPr>
            <w:tcW w:w="4876" w:type="dxa"/>
          </w:tcPr>
          <w:p w14:paraId="2DAFC1AF" w14:textId="7D830947" w:rsidR="001F4D89" w:rsidRPr="00F0101A" w:rsidRDefault="001F4D89" w:rsidP="00D745F1">
            <w:pPr>
              <w:pStyle w:val="Normal6a"/>
              <w:rPr>
                <w:szCs w:val="24"/>
              </w:rPr>
            </w:pPr>
            <w:r w:rsidRPr="00F0101A">
              <w:rPr>
                <w:vertAlign w:val="superscript"/>
              </w:rPr>
              <w:t>6</w:t>
            </w:r>
            <w:r w:rsidRPr="00F0101A">
              <w:t xml:space="preserve"> Decision (EU) 2022/2481 of the European Parliament and of the Council of 14 December 2022 establishing the Digital Decade Policy Programme 2030 (OJ L 323, 19.12.2022, p. 4).</w:t>
            </w:r>
          </w:p>
        </w:tc>
      </w:tr>
    </w:tbl>
    <w:p w14:paraId="4C00C902" w14:textId="77777777" w:rsidR="00E97B9F" w:rsidRPr="00F0101A" w:rsidRDefault="00E97B9F" w:rsidP="00E97B9F">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552C305C" w14:textId="77777777" w:rsidR="00E97B9F" w:rsidRPr="00F0101A" w:rsidRDefault="00E97B9F" w:rsidP="00E97B9F">
      <w:r w:rsidRPr="00F0101A">
        <w:rPr>
          <w:rStyle w:val="HideTWBExt"/>
          <w:rFonts w:eastAsiaTheme="majorEastAsia"/>
        </w:rPr>
        <w:t>&lt;/Amend&gt;</w:t>
      </w:r>
    </w:p>
    <w:p w14:paraId="524164D0" w14:textId="313D468F" w:rsidR="001F4D89" w:rsidRPr="00F0101A" w:rsidRDefault="001F4D89" w:rsidP="001F4D89">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12</w:t>
      </w:r>
      <w:r w:rsidRPr="00F0101A">
        <w:rPr>
          <w:rStyle w:val="HideTWBExt"/>
          <w:rFonts w:eastAsiaTheme="majorEastAsia"/>
          <w:b w:val="0"/>
        </w:rPr>
        <w:t>&lt;/NumAm&gt;</w:t>
      </w:r>
    </w:p>
    <w:p w14:paraId="31C5580E" w14:textId="77777777" w:rsidR="001F4D89" w:rsidRPr="00F0101A" w:rsidRDefault="001F4D89" w:rsidP="001F4D89">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7ACFD86A" w14:textId="43FE2E4E" w:rsidR="001F4D89" w:rsidRPr="00F0101A" w:rsidRDefault="001F4D89" w:rsidP="001F4D89">
      <w:pPr>
        <w:pStyle w:val="NormalBold"/>
        <w:keepNext/>
      </w:pPr>
      <w:r w:rsidRPr="00F0101A">
        <w:rPr>
          <w:rStyle w:val="HideTWBExt"/>
          <w:rFonts w:eastAsiaTheme="majorEastAsia"/>
          <w:b w:val="0"/>
        </w:rPr>
        <w:t>&lt;Article&gt;</w:t>
      </w:r>
      <w:r w:rsidRPr="00F0101A">
        <w:t>Recital 12</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4D89" w:rsidRPr="00F0101A" w14:paraId="4567CF09" w14:textId="77777777" w:rsidTr="00D745F1">
        <w:trPr>
          <w:jc w:val="center"/>
        </w:trPr>
        <w:tc>
          <w:tcPr>
            <w:tcW w:w="9752" w:type="dxa"/>
            <w:gridSpan w:val="2"/>
          </w:tcPr>
          <w:p w14:paraId="12AE57B7" w14:textId="77777777" w:rsidR="001F4D89" w:rsidRPr="00F0101A" w:rsidRDefault="001F4D89" w:rsidP="00D745F1">
            <w:pPr>
              <w:keepNext/>
            </w:pPr>
          </w:p>
        </w:tc>
      </w:tr>
      <w:tr w:rsidR="001F4D89" w:rsidRPr="00F0101A" w14:paraId="431640BA" w14:textId="77777777" w:rsidTr="00D745F1">
        <w:trPr>
          <w:jc w:val="center"/>
        </w:trPr>
        <w:tc>
          <w:tcPr>
            <w:tcW w:w="4876" w:type="dxa"/>
          </w:tcPr>
          <w:p w14:paraId="3A7E7804" w14:textId="77777777" w:rsidR="001F4D89" w:rsidRPr="00F0101A" w:rsidRDefault="001F4D89" w:rsidP="00D745F1">
            <w:pPr>
              <w:pStyle w:val="AmColumnHeading"/>
              <w:keepNext/>
            </w:pPr>
            <w:r w:rsidRPr="00F0101A">
              <w:t>Text proposed by the Commission</w:t>
            </w:r>
          </w:p>
        </w:tc>
        <w:tc>
          <w:tcPr>
            <w:tcW w:w="4876" w:type="dxa"/>
          </w:tcPr>
          <w:p w14:paraId="20CF12F0" w14:textId="77777777" w:rsidR="001F4D89" w:rsidRPr="00F0101A" w:rsidRDefault="001F4D89" w:rsidP="00D745F1">
            <w:pPr>
              <w:pStyle w:val="AmColumnHeading"/>
              <w:keepNext/>
            </w:pPr>
            <w:r w:rsidRPr="00F0101A">
              <w:t>Amendment</w:t>
            </w:r>
          </w:p>
        </w:tc>
      </w:tr>
      <w:tr w:rsidR="001F4D89" w:rsidRPr="00F0101A" w14:paraId="71DD8390" w14:textId="77777777" w:rsidTr="00D745F1">
        <w:trPr>
          <w:jc w:val="center"/>
        </w:trPr>
        <w:tc>
          <w:tcPr>
            <w:tcW w:w="4876" w:type="dxa"/>
          </w:tcPr>
          <w:p w14:paraId="47BDFA9C" w14:textId="5F99703E" w:rsidR="001F4D89" w:rsidRPr="00F0101A" w:rsidRDefault="001F4D89" w:rsidP="00D745F1">
            <w:pPr>
              <w:pStyle w:val="Normal6a"/>
            </w:pPr>
            <w:r w:rsidRPr="00F0101A">
              <w:t>(12)</w:t>
            </w:r>
            <w:r w:rsidRPr="00F0101A">
              <w:tab/>
              <w:t xml:space="preserve">The economic, financial and social costs linked to climate change, natural hazards, health emergencies, technological accidents, evolving security threats, and other disruptions are growing. It is essential to enhance the Union’s and </w:t>
            </w:r>
            <w:r w:rsidRPr="00F0101A">
              <w:lastRenderedPageBreak/>
              <w:t>Member States’ capability to anticipate, prepare for, and respond to crises disasters, and impacts of climate change, to protect the investments under the EU budget, as well as to reinforce internal security. Therefore, preparedness and climate resilience by design should ensure that relevant programmes and activities support reforms and investments that strengthen disaster risk and crises management, invest in climate resilience, enhance the resilience of vital societal functions, and build a more resilient, secure, and prepared societies, in line with the objectives of the EU Preparedness Union Strategy,</w:t>
            </w:r>
            <w:r w:rsidRPr="00F0101A">
              <w:rPr>
                <w:vertAlign w:val="superscript"/>
              </w:rPr>
              <w:t>7</w:t>
            </w:r>
            <w:r w:rsidRPr="00F0101A">
              <w:t xml:space="preserve"> the ProtectEU Strategy</w:t>
            </w:r>
            <w:r w:rsidRPr="00F0101A">
              <w:rPr>
                <w:vertAlign w:val="superscript"/>
              </w:rPr>
              <w:t>8</w:t>
            </w:r>
            <w:r w:rsidRPr="00F0101A">
              <w:t xml:space="preserve"> and the EU obligation under Article 5 of Regulation (EU) 2021/1119</w:t>
            </w:r>
            <w:r w:rsidRPr="00F0101A">
              <w:rPr>
                <w:vertAlign w:val="superscript"/>
              </w:rPr>
              <w:t>9</w:t>
            </w:r>
            <w:r w:rsidRPr="00F0101A">
              <w:t xml:space="preserve"> (the ‘European Climate Law’) to reduce vulnerability to climate change.</w:t>
            </w:r>
          </w:p>
        </w:tc>
        <w:tc>
          <w:tcPr>
            <w:tcW w:w="4876" w:type="dxa"/>
          </w:tcPr>
          <w:p w14:paraId="5E4400BF" w14:textId="33ECB5F7" w:rsidR="001F4D89" w:rsidRPr="00F0101A" w:rsidRDefault="001F4D89" w:rsidP="00D745F1">
            <w:pPr>
              <w:pStyle w:val="Normal6a"/>
              <w:rPr>
                <w:szCs w:val="24"/>
              </w:rPr>
            </w:pPr>
            <w:r w:rsidRPr="00F0101A">
              <w:rPr>
                <w:szCs w:val="24"/>
              </w:rPr>
              <w:lastRenderedPageBreak/>
              <w:t>(12)</w:t>
            </w:r>
            <w:r w:rsidRPr="00F0101A">
              <w:rPr>
                <w:szCs w:val="24"/>
              </w:rPr>
              <w:tab/>
            </w:r>
            <w:r w:rsidRPr="00F0101A">
              <w:t xml:space="preserve">The economic, financial and social costs linked to climate change, natural hazards, health emergencies, technological accidents, evolving security threats, and other disruptions are growing. It is essential to enhance the Union’s and </w:t>
            </w:r>
            <w:r w:rsidRPr="00F0101A">
              <w:lastRenderedPageBreak/>
              <w:t>Member States’ capability to anticipate, prepare for, and respond to crises disasters, and impacts of climate change, to protect the investments under the EU budget, as well as to reinforce internal security. Therefore, preparedness and climate resilience by design should ensure that relevant programmes and activities support reforms and investments</w:t>
            </w:r>
            <w:r w:rsidRPr="00F0101A">
              <w:rPr>
                <w:b/>
                <w:i/>
              </w:rPr>
              <w:t xml:space="preserve">, where most needed and on the basis of the varied and meaningful need-based indicators </w:t>
            </w:r>
            <w:r w:rsidRPr="00F0101A">
              <w:t>that strengthen disaster risk and crises management, invest in climate resilience, enhance the resilience of vital societal functions, and build a more resilient, secure, and prepared societies, in line with the objectives of the EU Preparedness Union Strategy,</w:t>
            </w:r>
            <w:r w:rsidRPr="00F0101A">
              <w:rPr>
                <w:vertAlign w:val="superscript"/>
              </w:rPr>
              <w:t>7</w:t>
            </w:r>
            <w:r w:rsidRPr="00F0101A">
              <w:t xml:space="preserve"> the ProtectEU Strategy</w:t>
            </w:r>
            <w:r w:rsidRPr="00F0101A">
              <w:rPr>
                <w:vertAlign w:val="superscript"/>
              </w:rPr>
              <w:t>8</w:t>
            </w:r>
            <w:r w:rsidRPr="00F0101A">
              <w:t xml:space="preserve"> and the EU obligation under Article 5 of Regulation (EU) 2021/1119</w:t>
            </w:r>
            <w:r w:rsidRPr="00F0101A">
              <w:rPr>
                <w:vertAlign w:val="superscript"/>
              </w:rPr>
              <w:t>9</w:t>
            </w:r>
            <w:r w:rsidRPr="00F0101A">
              <w:t xml:space="preserve"> (the ‘European Climate Law’) to reduce vulnerability to climate change.</w:t>
            </w:r>
          </w:p>
        </w:tc>
      </w:tr>
      <w:tr w:rsidR="001F4D89" w:rsidRPr="00F0101A" w14:paraId="002725B8" w14:textId="77777777" w:rsidTr="00D745F1">
        <w:trPr>
          <w:jc w:val="center"/>
        </w:trPr>
        <w:tc>
          <w:tcPr>
            <w:tcW w:w="4876" w:type="dxa"/>
          </w:tcPr>
          <w:p w14:paraId="5A0D25E5" w14:textId="77777777" w:rsidR="001F4D89" w:rsidRPr="00F0101A" w:rsidRDefault="001F4D89" w:rsidP="00D745F1">
            <w:pPr>
              <w:pStyle w:val="Normal6a"/>
            </w:pPr>
            <w:r w:rsidRPr="00F0101A">
              <w:lastRenderedPageBreak/>
              <w:t>__________________</w:t>
            </w:r>
          </w:p>
        </w:tc>
        <w:tc>
          <w:tcPr>
            <w:tcW w:w="4876" w:type="dxa"/>
          </w:tcPr>
          <w:p w14:paraId="4573A253" w14:textId="77777777" w:rsidR="001F4D89" w:rsidRPr="00F0101A" w:rsidRDefault="001F4D89" w:rsidP="00D745F1">
            <w:pPr>
              <w:pStyle w:val="Normal6a"/>
              <w:rPr>
                <w:szCs w:val="24"/>
              </w:rPr>
            </w:pPr>
            <w:r w:rsidRPr="00F0101A">
              <w:t>__________________</w:t>
            </w:r>
          </w:p>
        </w:tc>
      </w:tr>
      <w:tr w:rsidR="001F4D89" w:rsidRPr="00F0101A" w14:paraId="4944A29C" w14:textId="77777777" w:rsidTr="00D745F1">
        <w:trPr>
          <w:jc w:val="center"/>
        </w:trPr>
        <w:tc>
          <w:tcPr>
            <w:tcW w:w="4876" w:type="dxa"/>
          </w:tcPr>
          <w:p w14:paraId="78DEB5F8" w14:textId="0AA04953" w:rsidR="001F4D89" w:rsidRPr="00F0101A" w:rsidRDefault="001F4D89" w:rsidP="00D745F1">
            <w:pPr>
              <w:pStyle w:val="Normal6a"/>
            </w:pPr>
            <w:r w:rsidRPr="00F0101A">
              <w:rPr>
                <w:vertAlign w:val="superscript"/>
              </w:rPr>
              <w:t>7</w:t>
            </w:r>
            <w:r w:rsidRPr="00F0101A">
              <w:t xml:space="preserve"> Joint Communication on the European Preparedness Union Strategy, JOIN(2025) 130 final.</w:t>
            </w:r>
          </w:p>
        </w:tc>
        <w:tc>
          <w:tcPr>
            <w:tcW w:w="4876" w:type="dxa"/>
          </w:tcPr>
          <w:p w14:paraId="12F7D8CB" w14:textId="4229AD33" w:rsidR="001F4D89" w:rsidRPr="00F0101A" w:rsidRDefault="001F4D89" w:rsidP="00D745F1">
            <w:pPr>
              <w:pStyle w:val="Normal6a"/>
              <w:rPr>
                <w:szCs w:val="24"/>
              </w:rPr>
            </w:pPr>
            <w:r w:rsidRPr="00F0101A">
              <w:rPr>
                <w:vertAlign w:val="superscript"/>
              </w:rPr>
              <w:t>7</w:t>
            </w:r>
            <w:r w:rsidRPr="00F0101A">
              <w:t xml:space="preserve"> Joint Communication on the European Preparedness Union Strategy, JOIN(2025) 130 final.</w:t>
            </w:r>
          </w:p>
        </w:tc>
      </w:tr>
      <w:tr w:rsidR="001F4D89" w:rsidRPr="00F0101A" w14:paraId="028E78B7" w14:textId="77777777" w:rsidTr="00D745F1">
        <w:trPr>
          <w:jc w:val="center"/>
        </w:trPr>
        <w:tc>
          <w:tcPr>
            <w:tcW w:w="4876" w:type="dxa"/>
          </w:tcPr>
          <w:p w14:paraId="21DA7387" w14:textId="7E9D6B1C" w:rsidR="001F4D89" w:rsidRPr="00F0101A" w:rsidRDefault="001F4D89" w:rsidP="00D745F1">
            <w:pPr>
              <w:pStyle w:val="Normal6a"/>
            </w:pPr>
            <w:r w:rsidRPr="00F0101A">
              <w:rPr>
                <w:vertAlign w:val="superscript"/>
              </w:rPr>
              <w:t>8</w:t>
            </w:r>
            <w:r w:rsidRPr="00F0101A">
              <w:t xml:space="preserve"> Communication on ProtectEU: a European Internal Security Strategy, COM(2025) 148 final.</w:t>
            </w:r>
          </w:p>
        </w:tc>
        <w:tc>
          <w:tcPr>
            <w:tcW w:w="4876" w:type="dxa"/>
          </w:tcPr>
          <w:p w14:paraId="548EBA50" w14:textId="782312A5" w:rsidR="001F4D89" w:rsidRPr="00F0101A" w:rsidRDefault="001F4D89" w:rsidP="00D745F1">
            <w:pPr>
              <w:pStyle w:val="Normal6a"/>
              <w:rPr>
                <w:szCs w:val="24"/>
              </w:rPr>
            </w:pPr>
            <w:r w:rsidRPr="00F0101A">
              <w:rPr>
                <w:vertAlign w:val="superscript"/>
              </w:rPr>
              <w:t>8</w:t>
            </w:r>
            <w:r w:rsidRPr="00F0101A">
              <w:t xml:space="preserve"> Communication on ProtectEU: a European Internal Security Strategy, COM(2025) 148 final.</w:t>
            </w:r>
          </w:p>
        </w:tc>
      </w:tr>
      <w:tr w:rsidR="001F4D89" w:rsidRPr="00F0101A" w14:paraId="2EF8D88E" w14:textId="77777777" w:rsidTr="00D745F1">
        <w:trPr>
          <w:jc w:val="center"/>
        </w:trPr>
        <w:tc>
          <w:tcPr>
            <w:tcW w:w="4876" w:type="dxa"/>
          </w:tcPr>
          <w:p w14:paraId="2734F1E7" w14:textId="1EA3C5DF" w:rsidR="001F4D89" w:rsidRPr="00F0101A" w:rsidRDefault="001F4D89" w:rsidP="00D745F1">
            <w:pPr>
              <w:pStyle w:val="Normal6a"/>
            </w:pPr>
            <w:r w:rsidRPr="00F0101A">
              <w:rPr>
                <w:vertAlign w:val="superscript"/>
              </w:rPr>
              <w:t>9</w:t>
            </w:r>
            <w:r w:rsidRPr="00F0101A">
              <w:t xml:space="preserve"> Regulation (EU) 2021/1119 of the European Parliament and of the Council of 30 June 2021 establishing the framework for achieving climate neutrality (OJ L 243, 9.7.2021, p. 1).</w:t>
            </w:r>
          </w:p>
        </w:tc>
        <w:tc>
          <w:tcPr>
            <w:tcW w:w="4876" w:type="dxa"/>
          </w:tcPr>
          <w:p w14:paraId="3530DF72" w14:textId="0BEAB51C" w:rsidR="001F4D89" w:rsidRPr="00F0101A" w:rsidRDefault="001F4D89" w:rsidP="00D745F1">
            <w:pPr>
              <w:pStyle w:val="Normal6a"/>
              <w:rPr>
                <w:szCs w:val="24"/>
              </w:rPr>
            </w:pPr>
            <w:r w:rsidRPr="00F0101A">
              <w:rPr>
                <w:vertAlign w:val="superscript"/>
              </w:rPr>
              <w:t>9</w:t>
            </w:r>
            <w:r w:rsidRPr="00F0101A">
              <w:t xml:space="preserve"> Regulation (EU) 2021/1119 of the European Parliament and of the Council of 30 June 2021 establishing the framework for achieving climate neutrality (OJ L 243, 9.7.2021, p. 1).</w:t>
            </w:r>
          </w:p>
        </w:tc>
      </w:tr>
    </w:tbl>
    <w:p w14:paraId="691F23B8" w14:textId="77777777" w:rsidR="001F4D89" w:rsidRPr="00F0101A" w:rsidRDefault="001F4D89" w:rsidP="001F4D89">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6AAA3D02" w14:textId="77777777" w:rsidR="001F4D89" w:rsidRPr="00F0101A" w:rsidRDefault="001F4D89" w:rsidP="001F4D89">
      <w:r w:rsidRPr="00F0101A">
        <w:rPr>
          <w:rStyle w:val="HideTWBExt"/>
          <w:rFonts w:eastAsiaTheme="majorEastAsia"/>
        </w:rPr>
        <w:t>&lt;/Amend&gt;</w:t>
      </w:r>
    </w:p>
    <w:p w14:paraId="334E7BBB" w14:textId="16C8A4EF" w:rsidR="001F4D89" w:rsidRPr="00F0101A" w:rsidRDefault="001F4D89" w:rsidP="001F4D89">
      <w:pPr>
        <w:pStyle w:val="AmNumberTabs"/>
        <w:keepNext/>
      </w:pPr>
      <w:r w:rsidRPr="00F0101A">
        <w:rPr>
          <w:rStyle w:val="HideTWBExt"/>
          <w:rFonts w:eastAsiaTheme="majorEastAsia"/>
          <w:b w:val="0"/>
        </w:rPr>
        <w:lastRenderedPageBreak/>
        <w:t>&lt;Amend&gt;</w:t>
      </w:r>
      <w:r w:rsidRPr="00F0101A">
        <w:t>Amendment</w:t>
      </w:r>
      <w:r w:rsidRPr="00F0101A">
        <w:tab/>
      </w:r>
      <w:r w:rsidRPr="00F0101A">
        <w:tab/>
      </w:r>
      <w:r w:rsidRPr="00F0101A">
        <w:rPr>
          <w:rStyle w:val="HideTWBExt"/>
          <w:rFonts w:eastAsiaTheme="majorEastAsia"/>
          <w:b w:val="0"/>
        </w:rPr>
        <w:t>&lt;NumAm&gt;</w:t>
      </w:r>
      <w:r w:rsidR="0015017A" w:rsidRPr="00F0101A">
        <w:t>13</w:t>
      </w:r>
      <w:r w:rsidRPr="00F0101A">
        <w:rPr>
          <w:rStyle w:val="HideTWBExt"/>
          <w:rFonts w:eastAsiaTheme="majorEastAsia"/>
          <w:b w:val="0"/>
        </w:rPr>
        <w:t>&lt;/NumAm&gt;</w:t>
      </w:r>
    </w:p>
    <w:p w14:paraId="64ED86E7" w14:textId="77777777" w:rsidR="001F4D89" w:rsidRPr="00F0101A" w:rsidRDefault="001F4D89" w:rsidP="001F4D89">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075D412F" w14:textId="671EC18A" w:rsidR="001F4D89" w:rsidRPr="00F0101A" w:rsidRDefault="001F4D89" w:rsidP="001F4D89">
      <w:pPr>
        <w:pStyle w:val="NormalBold"/>
        <w:keepNext/>
      </w:pPr>
      <w:r w:rsidRPr="00F0101A">
        <w:rPr>
          <w:rStyle w:val="HideTWBExt"/>
          <w:rFonts w:eastAsiaTheme="majorEastAsia"/>
          <w:b w:val="0"/>
        </w:rPr>
        <w:t>&lt;Article&gt;</w:t>
      </w:r>
      <w:r w:rsidRPr="00F0101A">
        <w:t>Recital 13</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4D89" w:rsidRPr="00F0101A" w14:paraId="0140D02E" w14:textId="77777777" w:rsidTr="00D745F1">
        <w:trPr>
          <w:jc w:val="center"/>
        </w:trPr>
        <w:tc>
          <w:tcPr>
            <w:tcW w:w="9752" w:type="dxa"/>
            <w:gridSpan w:val="2"/>
          </w:tcPr>
          <w:p w14:paraId="1F9A65D1" w14:textId="77777777" w:rsidR="001F4D89" w:rsidRPr="00F0101A" w:rsidRDefault="001F4D89" w:rsidP="00D745F1">
            <w:pPr>
              <w:keepNext/>
            </w:pPr>
          </w:p>
        </w:tc>
      </w:tr>
      <w:tr w:rsidR="001F4D89" w:rsidRPr="00F0101A" w14:paraId="046214DE" w14:textId="77777777" w:rsidTr="00D745F1">
        <w:trPr>
          <w:jc w:val="center"/>
        </w:trPr>
        <w:tc>
          <w:tcPr>
            <w:tcW w:w="4876" w:type="dxa"/>
          </w:tcPr>
          <w:p w14:paraId="2E7F329A" w14:textId="77777777" w:rsidR="001F4D89" w:rsidRPr="00F0101A" w:rsidRDefault="001F4D89" w:rsidP="00D745F1">
            <w:pPr>
              <w:pStyle w:val="AmColumnHeading"/>
              <w:keepNext/>
            </w:pPr>
            <w:r w:rsidRPr="00F0101A">
              <w:t>Text proposed by the Commission</w:t>
            </w:r>
          </w:p>
        </w:tc>
        <w:tc>
          <w:tcPr>
            <w:tcW w:w="4876" w:type="dxa"/>
          </w:tcPr>
          <w:p w14:paraId="60C51922" w14:textId="77777777" w:rsidR="001F4D89" w:rsidRPr="00F0101A" w:rsidRDefault="001F4D89" w:rsidP="00D745F1">
            <w:pPr>
              <w:pStyle w:val="AmColumnHeading"/>
              <w:keepNext/>
            </w:pPr>
            <w:r w:rsidRPr="00F0101A">
              <w:t>Amendment</w:t>
            </w:r>
          </w:p>
        </w:tc>
      </w:tr>
      <w:tr w:rsidR="001F4D89" w:rsidRPr="00F0101A" w14:paraId="1DDC9F9E" w14:textId="77777777" w:rsidTr="00D745F1">
        <w:trPr>
          <w:jc w:val="center"/>
        </w:trPr>
        <w:tc>
          <w:tcPr>
            <w:tcW w:w="4876" w:type="dxa"/>
          </w:tcPr>
          <w:p w14:paraId="41C74CD5" w14:textId="3F19AEA5" w:rsidR="001F4D89" w:rsidRPr="00F0101A" w:rsidRDefault="001F4D89" w:rsidP="00D745F1">
            <w:pPr>
              <w:pStyle w:val="Normal6a"/>
            </w:pPr>
            <w:r w:rsidRPr="00F0101A">
              <w:t>(13)</w:t>
            </w:r>
            <w:r w:rsidRPr="00F0101A">
              <w:tab/>
              <w:t>To ensure consistency, transparency, and accountability across Union programmes, allowing for a comprehensive and comparable assessment of the performance and effects of the programmes, a uniform system should be established to track budget expenditure, as well as to monitor, report and evaluate the implementation of the budget and to contribute to measuring its overall performance. Building on existing approaches, in particular the approach for measuring contributions towards overarching policy priorities by using EU coefficients, that system should be based on common elements, namely a list of predefined categories used to classify activities supported by the budget (‘intervention fields’), EU coefficients assigned to such intervention fields to determine their contribution to policies, and performance indicators, consisting of both output and result indicators, to monitor the effects of Union action on the ground. The system should take into account the specificities of different programmes, such as its size, duration and location of implementation. It should not be understood as determining the eligibility of an intervention under the budget, which is based solely on the sector-specific rules. In the same vein, the system does not establish or prejudge what will or will not be financed from the budget. That system should be without prejudice to other monitoring and reporting rules that may be established to measure the impact of Union policies and actions more widely.</w:t>
            </w:r>
          </w:p>
        </w:tc>
        <w:tc>
          <w:tcPr>
            <w:tcW w:w="4876" w:type="dxa"/>
          </w:tcPr>
          <w:p w14:paraId="15DB6C76" w14:textId="5668BEF0" w:rsidR="001F4D89" w:rsidRPr="00F0101A" w:rsidRDefault="001F4D89" w:rsidP="00D745F1">
            <w:pPr>
              <w:pStyle w:val="Normal6a"/>
              <w:rPr>
                <w:szCs w:val="24"/>
              </w:rPr>
            </w:pPr>
            <w:r w:rsidRPr="00F0101A">
              <w:rPr>
                <w:szCs w:val="24"/>
              </w:rPr>
              <w:t>(13)</w:t>
            </w:r>
            <w:r w:rsidRPr="00F0101A">
              <w:rPr>
                <w:szCs w:val="24"/>
              </w:rPr>
              <w:tab/>
              <w:t xml:space="preserve">To ensure consistency, transparency, and accountability across Union programmes, allowing for a comprehensive and comparable assessment of the performance and effects of the programmes, a uniform system should be established to </w:t>
            </w:r>
            <w:r w:rsidRPr="00F0101A">
              <w:rPr>
                <w:b/>
                <w:i/>
                <w:szCs w:val="24"/>
              </w:rPr>
              <w:t>allocate and</w:t>
            </w:r>
            <w:r w:rsidRPr="00F0101A">
              <w:rPr>
                <w:szCs w:val="24"/>
              </w:rPr>
              <w:t xml:space="preserve"> track budget expenditure, as well as to monitor, report and evaluate the implementation of the budget and to contribute to measuring its overall performance </w:t>
            </w:r>
            <w:r w:rsidRPr="00F0101A">
              <w:rPr>
                <w:b/>
                <w:i/>
                <w:szCs w:val="24"/>
              </w:rPr>
              <w:t>consistently with the overall priority goals of the Union</w:t>
            </w:r>
            <w:r w:rsidRPr="00F0101A">
              <w:rPr>
                <w:szCs w:val="24"/>
              </w:rPr>
              <w:t>. Building on existing approaches, in particular the approach for measuring contributions towards overarching policy priorities by using EU coefficients, that system should be based on common elements, namely a list of predefined categories used to classify activities supported by the budget (‘intervention fields’), EU coefficients assigned to such intervention fields to determine their contribution to policies, and performance indicators, consisting of both output and result indicators, to monitor the effects of Union action on the ground. The system should take into account the specificities of different programmes, such as its size, duration and location of implementation. It should not be understood as determining the eligibility of an intervention under the budget, which is based solely on the sector-specific rules. In the same vein, the system does not establish or prejudge what will or will not be financed from the budget. That system should be without prejudice to other monitoring and reporting rules that may be established to measure the impact of Union policies and actions more widely.</w:t>
            </w:r>
          </w:p>
        </w:tc>
      </w:tr>
    </w:tbl>
    <w:p w14:paraId="33E44571" w14:textId="77777777" w:rsidR="001F4D89" w:rsidRPr="00F0101A" w:rsidRDefault="001F4D89" w:rsidP="001F4D89">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5748E01C" w14:textId="77777777" w:rsidR="001F4D89" w:rsidRPr="00F0101A" w:rsidRDefault="001F4D89" w:rsidP="001F4D89">
      <w:r w:rsidRPr="00F0101A">
        <w:rPr>
          <w:rStyle w:val="HideTWBExt"/>
          <w:rFonts w:eastAsiaTheme="majorEastAsia"/>
        </w:rPr>
        <w:lastRenderedPageBreak/>
        <w:t>&lt;/Amend&gt;</w:t>
      </w:r>
    </w:p>
    <w:p w14:paraId="61223717" w14:textId="2A6C1528"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14</w:t>
      </w:r>
      <w:r w:rsidRPr="00F0101A">
        <w:rPr>
          <w:rStyle w:val="HideTWBExt"/>
          <w:rFonts w:eastAsiaTheme="majorEastAsia"/>
          <w:b w:val="0"/>
        </w:rPr>
        <w:t>&lt;/NumAm&gt;</w:t>
      </w:r>
    </w:p>
    <w:p w14:paraId="78A85CB2"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6DF915B8" w14:textId="09C2A541" w:rsidR="00793730" w:rsidRPr="00F0101A" w:rsidRDefault="00793730" w:rsidP="00793730">
      <w:pPr>
        <w:pStyle w:val="NormalBold"/>
        <w:keepNext/>
      </w:pPr>
      <w:r w:rsidRPr="00F0101A">
        <w:rPr>
          <w:rStyle w:val="HideTWBExt"/>
          <w:rFonts w:eastAsiaTheme="majorEastAsia"/>
          <w:b w:val="0"/>
        </w:rPr>
        <w:t>&lt;Article&gt;</w:t>
      </w:r>
      <w:r w:rsidR="005945D0" w:rsidRPr="00F0101A">
        <w:t>Recital 15</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61DC79B7" w14:textId="77777777" w:rsidTr="002F6BB0">
        <w:trPr>
          <w:jc w:val="center"/>
        </w:trPr>
        <w:tc>
          <w:tcPr>
            <w:tcW w:w="9752" w:type="dxa"/>
            <w:gridSpan w:val="2"/>
          </w:tcPr>
          <w:p w14:paraId="07C313D5" w14:textId="77777777" w:rsidR="00793730" w:rsidRPr="00F0101A" w:rsidRDefault="00793730" w:rsidP="002F6BB0">
            <w:pPr>
              <w:keepNext/>
            </w:pPr>
          </w:p>
        </w:tc>
      </w:tr>
      <w:tr w:rsidR="00793730" w:rsidRPr="00F0101A" w14:paraId="09453008" w14:textId="77777777" w:rsidTr="002F6BB0">
        <w:trPr>
          <w:jc w:val="center"/>
        </w:trPr>
        <w:tc>
          <w:tcPr>
            <w:tcW w:w="4876" w:type="dxa"/>
          </w:tcPr>
          <w:p w14:paraId="6236492E" w14:textId="77777777" w:rsidR="00793730" w:rsidRPr="00F0101A" w:rsidRDefault="00793730" w:rsidP="002F6BB0">
            <w:pPr>
              <w:pStyle w:val="AmColumnHeading"/>
              <w:keepNext/>
            </w:pPr>
            <w:r w:rsidRPr="00F0101A">
              <w:t>Text proposed by the Commission</w:t>
            </w:r>
          </w:p>
        </w:tc>
        <w:tc>
          <w:tcPr>
            <w:tcW w:w="4876" w:type="dxa"/>
          </w:tcPr>
          <w:p w14:paraId="57A25289" w14:textId="77777777" w:rsidR="00793730" w:rsidRPr="00F0101A" w:rsidRDefault="00793730" w:rsidP="002F6BB0">
            <w:pPr>
              <w:pStyle w:val="AmColumnHeading"/>
              <w:keepNext/>
            </w:pPr>
            <w:r w:rsidRPr="00F0101A">
              <w:t>Amendment</w:t>
            </w:r>
          </w:p>
        </w:tc>
      </w:tr>
      <w:tr w:rsidR="00793730" w:rsidRPr="00F0101A" w14:paraId="12C3719D" w14:textId="77777777" w:rsidTr="002F6BB0">
        <w:trPr>
          <w:jc w:val="center"/>
        </w:trPr>
        <w:tc>
          <w:tcPr>
            <w:tcW w:w="4876" w:type="dxa"/>
          </w:tcPr>
          <w:p w14:paraId="3E5069B7" w14:textId="4E3282BF" w:rsidR="00793730" w:rsidRPr="00F0101A" w:rsidRDefault="005945D0" w:rsidP="002F6BB0">
            <w:pPr>
              <w:pStyle w:val="Normal6a"/>
            </w:pPr>
            <w:r w:rsidRPr="00F0101A">
              <w:t>(15)</w:t>
            </w:r>
            <w:r w:rsidRPr="00F0101A">
              <w:tab/>
              <w:t>Regulation (EU, Euratom) 2024/2509 refers to the need to track the Union budget spending contributing to gender equality, as well as spending on climate change mitigation and adaptation and on the protection of biodiversity. Expenditures contributing to climate mitigation, climate change adaptation, and biodiversity also need to be tracked to meet the reporting requirements of the United Nations Framework Convention on Climate Change and the Convention on Biological Diversity. A standardised system for classifying activities funded under the budget, which should facilitate the tracking of policies and the aggregation of the contribution from each activity or programme more efficiently, should be put in place.</w:t>
            </w:r>
          </w:p>
        </w:tc>
        <w:tc>
          <w:tcPr>
            <w:tcW w:w="4876" w:type="dxa"/>
          </w:tcPr>
          <w:p w14:paraId="2DF45DE9" w14:textId="642D10E0" w:rsidR="00793730" w:rsidRPr="00F0101A" w:rsidRDefault="005945D0" w:rsidP="002F6BB0">
            <w:pPr>
              <w:pStyle w:val="Normal6a"/>
              <w:rPr>
                <w:szCs w:val="24"/>
              </w:rPr>
            </w:pPr>
            <w:r w:rsidRPr="00F0101A">
              <w:rPr>
                <w:szCs w:val="24"/>
              </w:rPr>
              <w:t>(15)</w:t>
            </w:r>
            <w:r w:rsidRPr="00F0101A">
              <w:rPr>
                <w:szCs w:val="24"/>
              </w:rPr>
              <w:tab/>
              <w:t>Regulation (EU, Euratom) 2024/2509 refers to the need to track the Union budget spending contributing to gender equality, as well as spending on climate change mitigation and adaptation and on the protection of biodiversity</w:t>
            </w:r>
            <w:r w:rsidRPr="00F0101A">
              <w:rPr>
                <w:b/>
                <w:i/>
                <w:szCs w:val="24"/>
              </w:rPr>
              <w:t>. Expenditure on disability equality need to be tracked to meet the reporting requirements under the United Nations Convention on the Rights of Persons with Disabilities</w:t>
            </w:r>
            <w:r w:rsidRPr="00F0101A">
              <w:rPr>
                <w:szCs w:val="24"/>
              </w:rPr>
              <w:t>. Expenditures contributing to climate mitigation, climate change adaptation, and biodiversity also need to be tracked to meet the reporting requirements of the United Nations Framework Convention on Climate Change and the Convention on Biological Diversity. A standardised system for classifying activities funded under the budget, which should facilitate the tracking of policies and the aggregation of the contribution from each activity or programme more efficiently, should be put in place.</w:t>
            </w:r>
          </w:p>
        </w:tc>
      </w:tr>
    </w:tbl>
    <w:p w14:paraId="6EEA4FD3"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2E054FE8" w14:textId="77777777" w:rsidR="00793730" w:rsidRPr="00F0101A" w:rsidRDefault="00793730" w:rsidP="00793730">
      <w:r w:rsidRPr="00F0101A">
        <w:rPr>
          <w:rStyle w:val="HideTWBExt"/>
          <w:rFonts w:eastAsiaTheme="majorEastAsia"/>
        </w:rPr>
        <w:t>&lt;/Amend&gt;</w:t>
      </w:r>
    </w:p>
    <w:p w14:paraId="10772FB7" w14:textId="0F745914" w:rsidR="00E25070" w:rsidRPr="00F0101A" w:rsidRDefault="00E25070" w:rsidP="00E2507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15</w:t>
      </w:r>
      <w:r w:rsidRPr="00F0101A">
        <w:rPr>
          <w:rStyle w:val="HideTWBExt"/>
          <w:rFonts w:eastAsiaTheme="majorEastAsia"/>
          <w:b w:val="0"/>
        </w:rPr>
        <w:t>&lt;/NumAm&gt;</w:t>
      </w:r>
    </w:p>
    <w:p w14:paraId="476E325B" w14:textId="77777777" w:rsidR="00E25070" w:rsidRPr="00F0101A" w:rsidRDefault="00E25070" w:rsidP="00E2507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698EB3B5" w14:textId="611A8A09" w:rsidR="00E25070" w:rsidRPr="00F0101A" w:rsidRDefault="00E25070" w:rsidP="00E25070">
      <w:pPr>
        <w:pStyle w:val="NormalBold"/>
        <w:keepNext/>
      </w:pPr>
      <w:r w:rsidRPr="00F0101A">
        <w:rPr>
          <w:rStyle w:val="HideTWBExt"/>
          <w:rFonts w:eastAsiaTheme="majorEastAsia"/>
          <w:b w:val="0"/>
        </w:rPr>
        <w:t>&lt;Article&gt;</w:t>
      </w:r>
      <w:r w:rsidRPr="00F0101A">
        <w:t>Recital 16</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5070" w:rsidRPr="00F0101A" w14:paraId="34B020C4" w14:textId="77777777" w:rsidTr="00D745F1">
        <w:trPr>
          <w:jc w:val="center"/>
        </w:trPr>
        <w:tc>
          <w:tcPr>
            <w:tcW w:w="9752" w:type="dxa"/>
            <w:gridSpan w:val="2"/>
          </w:tcPr>
          <w:p w14:paraId="2291211D" w14:textId="77777777" w:rsidR="00E25070" w:rsidRPr="00F0101A" w:rsidRDefault="00E25070" w:rsidP="00D745F1">
            <w:pPr>
              <w:keepNext/>
            </w:pPr>
          </w:p>
        </w:tc>
      </w:tr>
      <w:tr w:rsidR="00E25070" w:rsidRPr="00F0101A" w14:paraId="0BA010F0" w14:textId="77777777" w:rsidTr="00D745F1">
        <w:trPr>
          <w:jc w:val="center"/>
        </w:trPr>
        <w:tc>
          <w:tcPr>
            <w:tcW w:w="4876" w:type="dxa"/>
          </w:tcPr>
          <w:p w14:paraId="63E5C0C3" w14:textId="77777777" w:rsidR="00E25070" w:rsidRPr="00F0101A" w:rsidRDefault="00E25070" w:rsidP="00D745F1">
            <w:pPr>
              <w:pStyle w:val="AmColumnHeading"/>
              <w:keepNext/>
            </w:pPr>
            <w:r w:rsidRPr="00F0101A">
              <w:t>Text proposed by the Commission</w:t>
            </w:r>
          </w:p>
        </w:tc>
        <w:tc>
          <w:tcPr>
            <w:tcW w:w="4876" w:type="dxa"/>
          </w:tcPr>
          <w:p w14:paraId="0020F693" w14:textId="77777777" w:rsidR="00E25070" w:rsidRPr="00F0101A" w:rsidRDefault="00E25070" w:rsidP="00D745F1">
            <w:pPr>
              <w:pStyle w:val="AmColumnHeading"/>
              <w:keepNext/>
            </w:pPr>
            <w:r w:rsidRPr="00F0101A">
              <w:t>Amendment</w:t>
            </w:r>
          </w:p>
        </w:tc>
      </w:tr>
      <w:tr w:rsidR="00E25070" w:rsidRPr="00F0101A" w14:paraId="55BED5B2" w14:textId="77777777" w:rsidTr="00D745F1">
        <w:trPr>
          <w:jc w:val="center"/>
        </w:trPr>
        <w:tc>
          <w:tcPr>
            <w:tcW w:w="4876" w:type="dxa"/>
          </w:tcPr>
          <w:p w14:paraId="16B68F1F" w14:textId="6C16465B" w:rsidR="00E25070" w:rsidRPr="00F0101A" w:rsidRDefault="00E25070" w:rsidP="00D745F1">
            <w:pPr>
              <w:pStyle w:val="Normal6a"/>
            </w:pPr>
            <w:r w:rsidRPr="00F0101A">
              <w:t>(16)</w:t>
            </w:r>
            <w:r w:rsidRPr="00F0101A">
              <w:tab/>
              <w:t xml:space="preserve">The Commission has established EU climate coefficients to quantify the Union budget expenditure contributing to climate objectives and reflecting the objectives of the European Green Deal. </w:t>
            </w:r>
            <w:r w:rsidRPr="00F0101A">
              <w:lastRenderedPageBreak/>
              <w:t>Under that system</w:t>
            </w:r>
            <w:r w:rsidRPr="00F0101A">
              <w:rPr>
                <w:vertAlign w:val="superscript"/>
              </w:rPr>
              <w:t>10</w:t>
            </w:r>
            <w:r w:rsidRPr="00F0101A">
              <w:t xml:space="preserve"> , a coefficient of 100 % is assigned to activities expected to make a substantial contribution to climate change mitigation or adaptation objectives </w:t>
            </w:r>
            <w:r w:rsidRPr="00F0101A">
              <w:rPr>
                <w:b/>
                <w:i/>
              </w:rPr>
              <w:t>in line with Union climate goals,</w:t>
            </w:r>
            <w:r w:rsidRPr="00F0101A">
              <w:t xml:space="preserve"> a coefficient of 40 % is </w:t>
            </w:r>
            <w:r w:rsidRPr="00F0101A">
              <w:rPr>
                <w:b/>
                <w:i/>
              </w:rPr>
              <w:t>assigned</w:t>
            </w:r>
            <w:r w:rsidRPr="00F0101A">
              <w:t xml:space="preserve"> to activities expected to </w:t>
            </w:r>
            <w:r w:rsidRPr="00F0101A">
              <w:rPr>
                <w:b/>
                <w:i/>
              </w:rPr>
              <w:t>make a non-marginal</w:t>
            </w:r>
            <w:r w:rsidRPr="00F0101A">
              <w:t xml:space="preserve">, positive contribution to </w:t>
            </w:r>
            <w:r w:rsidRPr="00F0101A">
              <w:rPr>
                <w:b/>
                <w:bCs/>
                <w:i/>
                <w:iCs/>
              </w:rPr>
              <w:t>climate</w:t>
            </w:r>
            <w:r w:rsidRPr="00F0101A">
              <w:t xml:space="preserve"> </w:t>
            </w:r>
            <w:r w:rsidRPr="00F0101A">
              <w:rPr>
                <w:b/>
                <w:i/>
              </w:rPr>
              <w:t>change</w:t>
            </w:r>
            <w:r w:rsidRPr="00F0101A">
              <w:t xml:space="preserve"> mitigation or adaptation </w:t>
            </w:r>
            <w:r w:rsidRPr="00F0101A">
              <w:rPr>
                <w:b/>
                <w:i/>
              </w:rPr>
              <w:t>objectives, and</w:t>
            </w:r>
            <w:r w:rsidRPr="00F0101A">
              <w:t xml:space="preserve"> a coefficient of 0 % is assigned to activities </w:t>
            </w:r>
            <w:r w:rsidRPr="00F0101A">
              <w:rPr>
                <w:b/>
                <w:i/>
              </w:rPr>
              <w:t>expected</w:t>
            </w:r>
            <w:r w:rsidRPr="00F0101A">
              <w:t xml:space="preserve"> to have </w:t>
            </w:r>
            <w:r w:rsidRPr="00F0101A">
              <w:rPr>
                <w:b/>
                <w:i/>
              </w:rPr>
              <w:t>a neutral</w:t>
            </w:r>
            <w:r w:rsidRPr="00F0101A">
              <w:t xml:space="preserve"> impact on climate objectives. For a number of activities, EU climate coefficients </w:t>
            </w:r>
            <w:r w:rsidRPr="00F0101A">
              <w:rPr>
                <w:b/>
                <w:i/>
              </w:rPr>
              <w:t>reflect</w:t>
            </w:r>
            <w:r w:rsidRPr="00F0101A">
              <w:t xml:space="preserve"> the technical screening criteria of the EU Taxonomy </w:t>
            </w:r>
            <w:r w:rsidRPr="00F0101A">
              <w:rPr>
                <w:b/>
                <w:i/>
              </w:rPr>
              <w:t>of</w:t>
            </w:r>
            <w:r w:rsidRPr="00F0101A">
              <w:t xml:space="preserve"> sustainable activities.</w:t>
            </w:r>
          </w:p>
        </w:tc>
        <w:tc>
          <w:tcPr>
            <w:tcW w:w="4876" w:type="dxa"/>
          </w:tcPr>
          <w:p w14:paraId="749D687F" w14:textId="4632A4B3" w:rsidR="00E25070" w:rsidRPr="00F0101A" w:rsidRDefault="00E25070" w:rsidP="00D745F1">
            <w:pPr>
              <w:pStyle w:val="Normal6a"/>
              <w:rPr>
                <w:szCs w:val="24"/>
              </w:rPr>
            </w:pPr>
            <w:r w:rsidRPr="00F0101A">
              <w:rPr>
                <w:szCs w:val="24"/>
              </w:rPr>
              <w:lastRenderedPageBreak/>
              <w:t>(16)</w:t>
            </w:r>
            <w:r w:rsidRPr="00F0101A">
              <w:rPr>
                <w:szCs w:val="24"/>
              </w:rPr>
              <w:tab/>
            </w:r>
            <w:r w:rsidRPr="00F0101A">
              <w:t xml:space="preserve">The Commission has established EU climate coefficients to quantify the Union budget expenditure contributing to climate objectives and reflecting the objectives of the European Green Deal. </w:t>
            </w:r>
            <w:r w:rsidRPr="00F0101A">
              <w:lastRenderedPageBreak/>
              <w:t>Under that system</w:t>
            </w:r>
            <w:r w:rsidRPr="00F0101A">
              <w:rPr>
                <w:vertAlign w:val="superscript"/>
              </w:rPr>
              <w:t>10</w:t>
            </w:r>
            <w:r w:rsidRPr="00F0101A">
              <w:t xml:space="preserve"> , a coefficient of 100 % is assigned to activities expected to make a substantial contribution to climate change mitigation or adaptation objectives</w:t>
            </w:r>
            <w:r w:rsidRPr="00F0101A">
              <w:rPr>
                <w:b/>
                <w:i/>
              </w:rPr>
              <w:t>.</w:t>
            </w:r>
            <w:r w:rsidRPr="00F0101A">
              <w:t xml:space="preserve"> A coefficient of 40 % is </w:t>
            </w:r>
            <w:r w:rsidRPr="00F0101A">
              <w:rPr>
                <w:b/>
                <w:i/>
              </w:rPr>
              <w:t>attributed</w:t>
            </w:r>
            <w:r w:rsidRPr="00F0101A">
              <w:t xml:space="preserve"> to activities expected to </w:t>
            </w:r>
            <w:r w:rsidRPr="00F0101A">
              <w:rPr>
                <w:b/>
                <w:i/>
              </w:rPr>
              <w:t>deliver a significant, though not predominant</w:t>
            </w:r>
            <w:r w:rsidRPr="00F0101A">
              <w:t>, positive contribution</w:t>
            </w:r>
            <w:r w:rsidRPr="00F0101A">
              <w:rPr>
                <w:b/>
                <w:i/>
              </w:rPr>
              <w:t>. To allow for greater granularity in tracking, intermediate coefficients may also be applied. For instance, a coefficient of 20 % can be used for activities that contribute</w:t>
            </w:r>
            <w:r w:rsidRPr="00F0101A">
              <w:t xml:space="preserve"> to </w:t>
            </w:r>
            <w:r w:rsidRPr="00F0101A">
              <w:rPr>
                <w:b/>
                <w:i/>
              </w:rPr>
              <w:t>objectives in a limited or indirect manner, reflecting a partial alignment with</w:t>
            </w:r>
            <w:r w:rsidRPr="00F0101A">
              <w:t xml:space="preserve"> mitigation or adaptation </w:t>
            </w:r>
            <w:r w:rsidRPr="00F0101A">
              <w:rPr>
                <w:b/>
                <w:i/>
              </w:rPr>
              <w:t>goals. Finally,</w:t>
            </w:r>
            <w:r w:rsidRPr="00F0101A">
              <w:t xml:space="preserve"> a coefficient of 0 % is assigned to activities </w:t>
            </w:r>
            <w:r w:rsidRPr="00F0101A">
              <w:rPr>
                <w:b/>
                <w:i/>
              </w:rPr>
              <w:t>considered</w:t>
            </w:r>
            <w:r w:rsidRPr="00F0101A">
              <w:t xml:space="preserve"> to have </w:t>
            </w:r>
            <w:r w:rsidRPr="00F0101A">
              <w:rPr>
                <w:b/>
                <w:i/>
              </w:rPr>
              <w:t>no expected</w:t>
            </w:r>
            <w:r w:rsidRPr="00F0101A">
              <w:t xml:space="preserve"> impact on climate objectives. For a number of activities, EU climate coefficients </w:t>
            </w:r>
            <w:r w:rsidRPr="00F0101A">
              <w:rPr>
                <w:b/>
                <w:i/>
              </w:rPr>
              <w:t>are aligned with</w:t>
            </w:r>
            <w:r w:rsidRPr="00F0101A">
              <w:t xml:space="preserve"> the technical screening criteria of the EU Taxonomy </w:t>
            </w:r>
            <w:r w:rsidRPr="00F0101A">
              <w:rPr>
                <w:b/>
                <w:i/>
              </w:rPr>
              <w:t>for sustainable activities, ensuring consistency with the Union’s broader sustainable finance framework. Such intervention fields are subject to the respect of social safeguard as disposed in the EU taxonomy for</w:t>
            </w:r>
            <w:r w:rsidRPr="00F0101A">
              <w:t xml:space="preserve"> sustainable activities.</w:t>
            </w:r>
          </w:p>
        </w:tc>
      </w:tr>
      <w:tr w:rsidR="00E25070" w:rsidRPr="00F0101A" w14:paraId="2418503A" w14:textId="77777777" w:rsidTr="00D745F1">
        <w:trPr>
          <w:jc w:val="center"/>
        </w:trPr>
        <w:tc>
          <w:tcPr>
            <w:tcW w:w="4876" w:type="dxa"/>
          </w:tcPr>
          <w:p w14:paraId="0D1760B9" w14:textId="6E064E71" w:rsidR="00E25070" w:rsidRPr="00F0101A" w:rsidRDefault="00E25070" w:rsidP="00D745F1">
            <w:pPr>
              <w:pStyle w:val="Normal6a"/>
            </w:pPr>
            <w:r w:rsidRPr="00F0101A">
              <w:lastRenderedPageBreak/>
              <w:t>__________________</w:t>
            </w:r>
          </w:p>
        </w:tc>
        <w:tc>
          <w:tcPr>
            <w:tcW w:w="4876" w:type="dxa"/>
          </w:tcPr>
          <w:p w14:paraId="54E65A05" w14:textId="02FC2497" w:rsidR="00E25070" w:rsidRPr="00F0101A" w:rsidRDefault="00E25070" w:rsidP="00D745F1">
            <w:pPr>
              <w:pStyle w:val="Normal6a"/>
              <w:rPr>
                <w:szCs w:val="24"/>
              </w:rPr>
            </w:pPr>
            <w:r w:rsidRPr="00F0101A">
              <w:t>__________________</w:t>
            </w:r>
          </w:p>
        </w:tc>
      </w:tr>
      <w:tr w:rsidR="00E25070" w:rsidRPr="00F0101A" w14:paraId="73F750D3" w14:textId="77777777" w:rsidTr="00D745F1">
        <w:trPr>
          <w:jc w:val="center"/>
        </w:trPr>
        <w:tc>
          <w:tcPr>
            <w:tcW w:w="4876" w:type="dxa"/>
          </w:tcPr>
          <w:p w14:paraId="0A691241" w14:textId="5315A947" w:rsidR="00E25070" w:rsidRPr="00F0101A" w:rsidRDefault="00E25070" w:rsidP="00D745F1">
            <w:pPr>
              <w:pStyle w:val="Normal6a"/>
            </w:pPr>
            <w:r w:rsidRPr="00F0101A">
              <w:rPr>
                <w:vertAlign w:val="superscript"/>
              </w:rPr>
              <w:t>10</w:t>
            </w:r>
            <w:r w:rsidRPr="00F0101A">
              <w:t xml:space="preserve"> Commission Staff Working Document on Climate Mainstreaming Architecture in the 2021-2027 Multiannual Financial Framework, SWD(2022) 225 final.</w:t>
            </w:r>
          </w:p>
        </w:tc>
        <w:tc>
          <w:tcPr>
            <w:tcW w:w="4876" w:type="dxa"/>
          </w:tcPr>
          <w:p w14:paraId="7BEDFC5C" w14:textId="1A0396A8" w:rsidR="00E25070" w:rsidRPr="00F0101A" w:rsidRDefault="00E25070" w:rsidP="00D745F1">
            <w:pPr>
              <w:pStyle w:val="Normal6a"/>
              <w:rPr>
                <w:szCs w:val="24"/>
              </w:rPr>
            </w:pPr>
            <w:r w:rsidRPr="00F0101A">
              <w:rPr>
                <w:vertAlign w:val="superscript"/>
              </w:rPr>
              <w:t>10</w:t>
            </w:r>
            <w:r w:rsidRPr="00F0101A">
              <w:t xml:space="preserve"> Commission Staff Working Document on Climate Mainstreaming Architecture in the 2021-2027 Multiannual Financial Framework, SWD(2022) 225 final.</w:t>
            </w:r>
          </w:p>
        </w:tc>
      </w:tr>
    </w:tbl>
    <w:p w14:paraId="1518F225" w14:textId="77777777" w:rsidR="00E25070" w:rsidRPr="00F0101A" w:rsidRDefault="00E25070" w:rsidP="00E2507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790E3F2B" w14:textId="77777777" w:rsidR="00E25070" w:rsidRPr="00F0101A" w:rsidRDefault="00E25070" w:rsidP="00E25070">
      <w:r w:rsidRPr="00F0101A">
        <w:rPr>
          <w:rStyle w:val="HideTWBExt"/>
          <w:rFonts w:eastAsiaTheme="majorEastAsia"/>
        </w:rPr>
        <w:t>&lt;/Amend&gt;</w:t>
      </w:r>
    </w:p>
    <w:p w14:paraId="68CD9477" w14:textId="7D8A1AEB"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16</w:t>
      </w:r>
      <w:r w:rsidRPr="00F0101A">
        <w:rPr>
          <w:rStyle w:val="HideTWBExt"/>
          <w:rFonts w:eastAsiaTheme="majorEastAsia"/>
          <w:b w:val="0"/>
        </w:rPr>
        <w:t>&lt;/NumAm&gt;</w:t>
      </w:r>
    </w:p>
    <w:p w14:paraId="31C58F3E"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03151A97" w14:textId="090E2CFC" w:rsidR="00793730" w:rsidRPr="00F0101A" w:rsidRDefault="00793730" w:rsidP="00793730">
      <w:pPr>
        <w:pStyle w:val="NormalBold"/>
        <w:keepNext/>
      </w:pPr>
      <w:r w:rsidRPr="00F0101A">
        <w:rPr>
          <w:rStyle w:val="HideTWBExt"/>
          <w:rFonts w:eastAsiaTheme="majorEastAsia"/>
          <w:b w:val="0"/>
        </w:rPr>
        <w:t>&lt;Article&gt;</w:t>
      </w:r>
      <w:r w:rsidR="005945D0" w:rsidRPr="00F0101A">
        <w:t>Recital 18</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18DA5732" w14:textId="77777777" w:rsidTr="002F6BB0">
        <w:trPr>
          <w:jc w:val="center"/>
        </w:trPr>
        <w:tc>
          <w:tcPr>
            <w:tcW w:w="9752" w:type="dxa"/>
            <w:gridSpan w:val="2"/>
          </w:tcPr>
          <w:p w14:paraId="5BA9B6E5" w14:textId="77777777" w:rsidR="00793730" w:rsidRPr="00F0101A" w:rsidRDefault="00793730" w:rsidP="002F6BB0">
            <w:pPr>
              <w:keepNext/>
            </w:pPr>
          </w:p>
        </w:tc>
      </w:tr>
      <w:tr w:rsidR="00793730" w:rsidRPr="00F0101A" w14:paraId="1ADF1B84" w14:textId="77777777" w:rsidTr="002F6BB0">
        <w:trPr>
          <w:jc w:val="center"/>
        </w:trPr>
        <w:tc>
          <w:tcPr>
            <w:tcW w:w="4876" w:type="dxa"/>
          </w:tcPr>
          <w:p w14:paraId="0B4FE824" w14:textId="77777777" w:rsidR="00793730" w:rsidRPr="00F0101A" w:rsidRDefault="00793730" w:rsidP="002F6BB0">
            <w:pPr>
              <w:pStyle w:val="AmColumnHeading"/>
              <w:keepNext/>
            </w:pPr>
            <w:r w:rsidRPr="00F0101A">
              <w:t>Text proposed by the Commission</w:t>
            </w:r>
          </w:p>
        </w:tc>
        <w:tc>
          <w:tcPr>
            <w:tcW w:w="4876" w:type="dxa"/>
          </w:tcPr>
          <w:p w14:paraId="138971CA" w14:textId="77777777" w:rsidR="00793730" w:rsidRPr="00F0101A" w:rsidRDefault="00793730" w:rsidP="002F6BB0">
            <w:pPr>
              <w:pStyle w:val="AmColumnHeading"/>
              <w:keepNext/>
            </w:pPr>
            <w:r w:rsidRPr="00F0101A">
              <w:t>Amendment</w:t>
            </w:r>
          </w:p>
        </w:tc>
      </w:tr>
      <w:tr w:rsidR="00793730" w:rsidRPr="00F0101A" w14:paraId="7696C3A5" w14:textId="77777777" w:rsidTr="002F6BB0">
        <w:trPr>
          <w:jc w:val="center"/>
        </w:trPr>
        <w:tc>
          <w:tcPr>
            <w:tcW w:w="4876" w:type="dxa"/>
          </w:tcPr>
          <w:p w14:paraId="7C2F5537" w14:textId="5E5D5BFF" w:rsidR="00793730" w:rsidRPr="00F0101A" w:rsidRDefault="005945D0" w:rsidP="002F6BB0">
            <w:pPr>
              <w:pStyle w:val="Normal6a"/>
            </w:pPr>
            <w:r w:rsidRPr="00F0101A">
              <w:t>(18)</w:t>
            </w:r>
            <w:r w:rsidRPr="00F0101A">
              <w:tab/>
              <w:t xml:space="preserve">Article 33(3) of Regulation (EU, Euratom) 2024/2509 requires the </w:t>
            </w:r>
            <w:r w:rsidRPr="00F0101A">
              <w:lastRenderedPageBreak/>
              <w:t>monitoring of performance indicators which are to be relevant, accepted, credible, easy and robust, while allowing for aggregation of data across programmes. It is therefore necessary to set out a list of performance indicators that should be concise and proportionate, be limited in number and not result in excessive administrative burden. Performance indicators, including output and result indicators, should be used solely for the purpose of monitoring and reporting on the performance of the budget, and for informing the evaluation of programmes and should be without prejudice to additional information that may be obtained through other monitoring and reporting and evaluation rules to measure the impact of Union policies more widely.</w:t>
            </w:r>
          </w:p>
        </w:tc>
        <w:tc>
          <w:tcPr>
            <w:tcW w:w="4876" w:type="dxa"/>
          </w:tcPr>
          <w:p w14:paraId="3EE51D03" w14:textId="311C1133" w:rsidR="00793730" w:rsidRPr="00F0101A" w:rsidRDefault="005945D0" w:rsidP="002F6BB0">
            <w:pPr>
              <w:pStyle w:val="Normal6a"/>
              <w:rPr>
                <w:szCs w:val="24"/>
              </w:rPr>
            </w:pPr>
            <w:r w:rsidRPr="00F0101A">
              <w:rPr>
                <w:szCs w:val="24"/>
              </w:rPr>
              <w:lastRenderedPageBreak/>
              <w:t>(18)</w:t>
            </w:r>
            <w:r w:rsidRPr="00F0101A">
              <w:rPr>
                <w:szCs w:val="24"/>
              </w:rPr>
              <w:tab/>
              <w:t xml:space="preserve">Article 33(3) of Regulation (EU, Euratom) 2024/2509 requires the </w:t>
            </w:r>
            <w:r w:rsidRPr="00F0101A">
              <w:rPr>
                <w:szCs w:val="24"/>
              </w:rPr>
              <w:lastRenderedPageBreak/>
              <w:t xml:space="preserve">monitoring of performance indicators which are to be relevant, accepted, credible, easy and robust, while allowing for aggregation of data across programmes. It is therefore necessary to set out a list of performance indicators that </w:t>
            </w:r>
            <w:r w:rsidRPr="00F0101A">
              <w:rPr>
                <w:b/>
                <w:i/>
                <w:szCs w:val="24"/>
              </w:rPr>
              <w:t>are coherent with the EU priorities and needs of territories and</w:t>
            </w:r>
            <w:r w:rsidRPr="00F0101A">
              <w:rPr>
                <w:szCs w:val="24"/>
              </w:rPr>
              <w:t xml:space="preserve"> should be concise and proportionate, be limited in number and not result in excessive administrative burden. Performance indicators, including output and result indicators, should be used solely for the purpose of monitoring and reporting on the performance of the budget, and for informing the evaluation of programmes and should be without prejudice to additional information that may be obtained through other monitoring and reporting and evaluation rules to measure the impact of Union policies more widely.</w:t>
            </w:r>
          </w:p>
        </w:tc>
      </w:tr>
    </w:tbl>
    <w:p w14:paraId="10DC7CB1" w14:textId="77777777" w:rsidR="00793730" w:rsidRPr="00F0101A" w:rsidRDefault="00793730" w:rsidP="00793730">
      <w:pPr>
        <w:pStyle w:val="AmOrLang"/>
      </w:pPr>
      <w:r w:rsidRPr="00F0101A">
        <w:lastRenderedPageBreak/>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75A84D91" w14:textId="77777777" w:rsidR="00793730" w:rsidRPr="00F0101A" w:rsidRDefault="00793730" w:rsidP="00793730">
      <w:r w:rsidRPr="00F0101A">
        <w:rPr>
          <w:rStyle w:val="HideTWBExt"/>
          <w:rFonts w:eastAsiaTheme="majorEastAsia"/>
        </w:rPr>
        <w:t>&lt;/Amend&gt;</w:t>
      </w:r>
    </w:p>
    <w:p w14:paraId="4493E2FC" w14:textId="3637B497" w:rsidR="00E97B9F" w:rsidRPr="00F0101A" w:rsidRDefault="00E97B9F" w:rsidP="00E97B9F">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17</w:t>
      </w:r>
      <w:r w:rsidRPr="00F0101A">
        <w:rPr>
          <w:rStyle w:val="HideTWBExt"/>
          <w:rFonts w:eastAsiaTheme="majorEastAsia"/>
          <w:b w:val="0"/>
        </w:rPr>
        <w:t>&lt;/NumAm&gt;</w:t>
      </w:r>
    </w:p>
    <w:p w14:paraId="7877B642" w14:textId="77777777" w:rsidR="00E97B9F" w:rsidRPr="00F0101A" w:rsidRDefault="00E97B9F" w:rsidP="00E97B9F">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23980494" w14:textId="15AB2BED" w:rsidR="00E97B9F" w:rsidRPr="00F0101A" w:rsidRDefault="00E97B9F" w:rsidP="00E97B9F">
      <w:pPr>
        <w:pStyle w:val="NormalBold"/>
        <w:keepNext/>
      </w:pPr>
      <w:r w:rsidRPr="00F0101A">
        <w:rPr>
          <w:rStyle w:val="HideTWBExt"/>
          <w:rFonts w:eastAsiaTheme="majorEastAsia"/>
          <w:b w:val="0"/>
        </w:rPr>
        <w:t>&lt;Article&gt;</w:t>
      </w:r>
      <w:r w:rsidRPr="00F0101A">
        <w:t>Recital 20</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97B9F" w:rsidRPr="00F0101A" w14:paraId="50EC555D" w14:textId="77777777" w:rsidTr="00D745F1">
        <w:trPr>
          <w:jc w:val="center"/>
        </w:trPr>
        <w:tc>
          <w:tcPr>
            <w:tcW w:w="9752" w:type="dxa"/>
            <w:gridSpan w:val="2"/>
          </w:tcPr>
          <w:p w14:paraId="19F46C52" w14:textId="77777777" w:rsidR="00E97B9F" w:rsidRPr="00F0101A" w:rsidRDefault="00E97B9F" w:rsidP="00D745F1">
            <w:pPr>
              <w:keepNext/>
            </w:pPr>
          </w:p>
        </w:tc>
      </w:tr>
      <w:tr w:rsidR="00E97B9F" w:rsidRPr="00F0101A" w14:paraId="2F5CF5F8" w14:textId="77777777" w:rsidTr="00D745F1">
        <w:trPr>
          <w:jc w:val="center"/>
        </w:trPr>
        <w:tc>
          <w:tcPr>
            <w:tcW w:w="4876" w:type="dxa"/>
          </w:tcPr>
          <w:p w14:paraId="1593A6E1" w14:textId="77777777" w:rsidR="00E97B9F" w:rsidRPr="00F0101A" w:rsidRDefault="00E97B9F" w:rsidP="00D745F1">
            <w:pPr>
              <w:pStyle w:val="AmColumnHeading"/>
              <w:keepNext/>
            </w:pPr>
            <w:r w:rsidRPr="00F0101A">
              <w:t>Text proposed by the Commission</w:t>
            </w:r>
          </w:p>
        </w:tc>
        <w:tc>
          <w:tcPr>
            <w:tcW w:w="4876" w:type="dxa"/>
          </w:tcPr>
          <w:p w14:paraId="5C75D443" w14:textId="77777777" w:rsidR="00E97B9F" w:rsidRPr="00F0101A" w:rsidRDefault="00E97B9F" w:rsidP="00D745F1">
            <w:pPr>
              <w:pStyle w:val="AmColumnHeading"/>
              <w:keepNext/>
            </w:pPr>
            <w:r w:rsidRPr="00F0101A">
              <w:t>Amendment</w:t>
            </w:r>
          </w:p>
        </w:tc>
      </w:tr>
      <w:tr w:rsidR="00E97B9F" w:rsidRPr="00F0101A" w14:paraId="3D2559CF" w14:textId="77777777" w:rsidTr="00D745F1">
        <w:trPr>
          <w:jc w:val="center"/>
        </w:trPr>
        <w:tc>
          <w:tcPr>
            <w:tcW w:w="4876" w:type="dxa"/>
          </w:tcPr>
          <w:p w14:paraId="1C54E697" w14:textId="5EF428C3" w:rsidR="00E97B9F" w:rsidRPr="00F0101A" w:rsidRDefault="00E97B9F" w:rsidP="00D745F1">
            <w:pPr>
              <w:pStyle w:val="Normal6a"/>
            </w:pPr>
            <w:r w:rsidRPr="00F0101A">
              <w:t>(20)</w:t>
            </w:r>
            <w:r w:rsidRPr="00F0101A">
              <w:tab/>
              <w:t xml:space="preserve">To ensure consistency, transparency, comparability and accountability across all programmes and activities under the budget, common rules should be provided in relation to their evaluation by the Commission, in line with Article 34(3) of Regulation (EU, Euratom) 2024/2509. In addition to a retrospective evaluation in accordance with that provision, the Commission should also publish a mid-term implementation report for each programme or activity mobilising quantitative and quality evidence in order to shed light on the progress made towards the achievement of their objectives. When carrying out evaluations, the Commission </w:t>
            </w:r>
            <w:r w:rsidRPr="00F0101A">
              <w:lastRenderedPageBreak/>
              <w:t>should, in particular, aim to quantify to the extent possible the contribution to Union policy objectives, GDP growth and employment rates in the Union. Evaluations by Member States may also involve third countries, regarding support for cooperation activities between Member States and third countries. Evaluations should be conducted in a sufficiently timely manner to feed into the decision-making process, and could cover programmes, activities, or groups of activities.</w:t>
            </w:r>
          </w:p>
        </w:tc>
        <w:tc>
          <w:tcPr>
            <w:tcW w:w="4876" w:type="dxa"/>
          </w:tcPr>
          <w:p w14:paraId="001EEAE1" w14:textId="1F412271" w:rsidR="00E97B9F" w:rsidRPr="00F0101A" w:rsidRDefault="00E97B9F" w:rsidP="00D745F1">
            <w:pPr>
              <w:pStyle w:val="Normal6a"/>
              <w:rPr>
                <w:szCs w:val="24"/>
              </w:rPr>
            </w:pPr>
            <w:r w:rsidRPr="00F0101A">
              <w:rPr>
                <w:szCs w:val="24"/>
              </w:rPr>
              <w:lastRenderedPageBreak/>
              <w:t>(20)</w:t>
            </w:r>
            <w:r w:rsidRPr="00F0101A">
              <w:rPr>
                <w:szCs w:val="24"/>
              </w:rPr>
              <w:tab/>
              <w:t xml:space="preserve">To ensure consistency, transparency, comparability and accountability across all programmes and activities under the budget, common rules should be provided in relation to their </w:t>
            </w:r>
            <w:r w:rsidRPr="00F0101A">
              <w:rPr>
                <w:b/>
                <w:i/>
                <w:szCs w:val="24"/>
              </w:rPr>
              <w:t>ex-ante</w:t>
            </w:r>
            <w:r w:rsidRPr="00F0101A">
              <w:rPr>
                <w:szCs w:val="24"/>
              </w:rPr>
              <w:t xml:space="preserve"> evaluation by the Commission, in line with Article 34(3) of Regulation (EU, Euratom) 2024/2509. In addition to a retrospective evaluation in accordance with that provision, the Commission should also publish a mid-term implementation report for each programme or activity mobilising quantitative and quality evidence in order to shed light on the progress made towards the achievement of their objectives </w:t>
            </w:r>
            <w:r w:rsidRPr="00F0101A">
              <w:rPr>
                <w:b/>
                <w:i/>
                <w:szCs w:val="24"/>
              </w:rPr>
              <w:t xml:space="preserve">through resource allocation based on </w:t>
            </w:r>
            <w:r w:rsidRPr="00F0101A">
              <w:rPr>
                <w:b/>
                <w:i/>
                <w:szCs w:val="24"/>
              </w:rPr>
              <w:lastRenderedPageBreak/>
              <w:t>clear criteria and coherent indicators</w:t>
            </w:r>
            <w:r w:rsidRPr="00F0101A">
              <w:rPr>
                <w:szCs w:val="24"/>
              </w:rPr>
              <w:t>. When carrying out evaluations, the Commission should, in particular, aim to quantify to the extent possible the contribution to Union policy objectives, GDP growth and employment rates in the Union. Evaluations by Member States may also involve third countries, regarding support for cooperation activities between Member States and third countries. Evaluations should be conducted in a sufficiently timely manner to feed into the decision-making process, and could cover programmes, activities, or groups of activities.</w:t>
            </w:r>
          </w:p>
        </w:tc>
      </w:tr>
    </w:tbl>
    <w:p w14:paraId="5CF32A26" w14:textId="77777777" w:rsidR="00E97B9F" w:rsidRPr="00F0101A" w:rsidRDefault="00E97B9F" w:rsidP="00E97B9F">
      <w:pPr>
        <w:pStyle w:val="AmOrLang"/>
      </w:pPr>
      <w:r w:rsidRPr="00F0101A">
        <w:lastRenderedPageBreak/>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77A4D4C2" w14:textId="77777777" w:rsidR="00E97B9F" w:rsidRPr="00F0101A" w:rsidRDefault="00E97B9F" w:rsidP="00E97B9F">
      <w:r w:rsidRPr="00F0101A">
        <w:rPr>
          <w:rStyle w:val="HideTWBExt"/>
          <w:rFonts w:eastAsiaTheme="majorEastAsia"/>
        </w:rPr>
        <w:t>&lt;/Amend&gt;</w:t>
      </w:r>
    </w:p>
    <w:p w14:paraId="21645E53" w14:textId="1217CB37"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18</w:t>
      </w:r>
      <w:r w:rsidRPr="00F0101A">
        <w:rPr>
          <w:rStyle w:val="HideTWBExt"/>
          <w:rFonts w:eastAsiaTheme="majorEastAsia"/>
          <w:b w:val="0"/>
        </w:rPr>
        <w:t>&lt;/NumAm&gt;</w:t>
      </w:r>
    </w:p>
    <w:p w14:paraId="2283583E"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23DCFDF2" w14:textId="771CF193" w:rsidR="00793730" w:rsidRPr="00F0101A" w:rsidRDefault="00793730" w:rsidP="00793730">
      <w:pPr>
        <w:pStyle w:val="NormalBold"/>
        <w:keepNext/>
      </w:pPr>
      <w:r w:rsidRPr="00F0101A">
        <w:rPr>
          <w:rStyle w:val="HideTWBExt"/>
          <w:rFonts w:eastAsiaTheme="majorEastAsia"/>
          <w:b w:val="0"/>
        </w:rPr>
        <w:t>&lt;Article&gt;</w:t>
      </w:r>
      <w:r w:rsidR="005945D0" w:rsidRPr="00F0101A">
        <w:t>Recital 23</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53178B49" w14:textId="77777777" w:rsidTr="002F6BB0">
        <w:trPr>
          <w:jc w:val="center"/>
        </w:trPr>
        <w:tc>
          <w:tcPr>
            <w:tcW w:w="9752" w:type="dxa"/>
            <w:gridSpan w:val="2"/>
          </w:tcPr>
          <w:p w14:paraId="7006E1F6" w14:textId="77777777" w:rsidR="00793730" w:rsidRPr="00F0101A" w:rsidRDefault="00793730" w:rsidP="002F6BB0">
            <w:pPr>
              <w:keepNext/>
            </w:pPr>
          </w:p>
        </w:tc>
      </w:tr>
      <w:tr w:rsidR="00793730" w:rsidRPr="00F0101A" w14:paraId="7231D0FA" w14:textId="77777777" w:rsidTr="002F6BB0">
        <w:trPr>
          <w:jc w:val="center"/>
        </w:trPr>
        <w:tc>
          <w:tcPr>
            <w:tcW w:w="4876" w:type="dxa"/>
          </w:tcPr>
          <w:p w14:paraId="49473F2B" w14:textId="77777777" w:rsidR="00793730" w:rsidRPr="00F0101A" w:rsidRDefault="00793730" w:rsidP="002F6BB0">
            <w:pPr>
              <w:pStyle w:val="AmColumnHeading"/>
              <w:keepNext/>
            </w:pPr>
            <w:r w:rsidRPr="00F0101A">
              <w:t>Text proposed by the Commission</w:t>
            </w:r>
          </w:p>
        </w:tc>
        <w:tc>
          <w:tcPr>
            <w:tcW w:w="4876" w:type="dxa"/>
          </w:tcPr>
          <w:p w14:paraId="4D4F31AE" w14:textId="77777777" w:rsidR="00793730" w:rsidRPr="00F0101A" w:rsidRDefault="00793730" w:rsidP="002F6BB0">
            <w:pPr>
              <w:pStyle w:val="AmColumnHeading"/>
              <w:keepNext/>
            </w:pPr>
            <w:r w:rsidRPr="00F0101A">
              <w:t>Amendment</w:t>
            </w:r>
          </w:p>
        </w:tc>
      </w:tr>
      <w:tr w:rsidR="00793730" w:rsidRPr="00F0101A" w14:paraId="506EE3FA" w14:textId="77777777" w:rsidTr="002F6BB0">
        <w:trPr>
          <w:jc w:val="center"/>
        </w:trPr>
        <w:tc>
          <w:tcPr>
            <w:tcW w:w="4876" w:type="dxa"/>
          </w:tcPr>
          <w:p w14:paraId="7C2AEED1" w14:textId="073C8233" w:rsidR="00793730" w:rsidRPr="00F0101A" w:rsidRDefault="005945D0" w:rsidP="002F6BB0">
            <w:pPr>
              <w:pStyle w:val="Normal6a"/>
            </w:pPr>
            <w:r w:rsidRPr="00F0101A">
              <w:t>(23)</w:t>
            </w:r>
            <w:r w:rsidRPr="00F0101A">
              <w:tab/>
              <w:t xml:space="preserve">Clear communication about support from the budget and its achievements ensures that Union citizens </w:t>
            </w:r>
            <w:r w:rsidRPr="00F0101A">
              <w:rPr>
                <w:b/>
                <w:i/>
              </w:rPr>
              <w:t>and businesses</w:t>
            </w:r>
            <w:r w:rsidRPr="00F0101A">
              <w:t xml:space="preserve"> know how funds are spent, which increases transparency, public awareness and engagement. Consistent rules regarding information, communication and visibility obligations should be laid down, in particular obligations for beneficiaries and implementing partners, the Member States, third countries and Union institutions, and taking into account the specific circumstances under which the budget may be implemented. This is without prejudice to further modalities during its implementation, including on the use of brands associated with EU funding under programmes.</w:t>
            </w:r>
          </w:p>
        </w:tc>
        <w:tc>
          <w:tcPr>
            <w:tcW w:w="4876" w:type="dxa"/>
          </w:tcPr>
          <w:p w14:paraId="1618CCA0" w14:textId="141EA503" w:rsidR="00793730" w:rsidRPr="00F0101A" w:rsidRDefault="005945D0" w:rsidP="002F6BB0">
            <w:pPr>
              <w:pStyle w:val="Normal6a"/>
              <w:rPr>
                <w:szCs w:val="24"/>
              </w:rPr>
            </w:pPr>
            <w:r w:rsidRPr="00F0101A">
              <w:rPr>
                <w:szCs w:val="24"/>
              </w:rPr>
              <w:t>(23)</w:t>
            </w:r>
            <w:r w:rsidRPr="00F0101A">
              <w:rPr>
                <w:szCs w:val="24"/>
              </w:rPr>
              <w:tab/>
              <w:t xml:space="preserve">Clear communication about support from the budget and its achievements ensures that Union citizens </w:t>
            </w:r>
            <w:r w:rsidRPr="00F0101A">
              <w:rPr>
                <w:b/>
                <w:i/>
                <w:szCs w:val="24"/>
              </w:rPr>
              <w:t>social partners and other stakeholders</w:t>
            </w:r>
            <w:r w:rsidRPr="00F0101A">
              <w:rPr>
                <w:szCs w:val="24"/>
              </w:rPr>
              <w:t xml:space="preserve"> know how funds are spent, which increases </w:t>
            </w:r>
            <w:r w:rsidRPr="00F0101A">
              <w:rPr>
                <w:b/>
                <w:i/>
                <w:szCs w:val="24"/>
              </w:rPr>
              <w:t>their full involvement as per the effectiveness of the partnership principle as well as</w:t>
            </w:r>
            <w:r w:rsidRPr="00F0101A">
              <w:rPr>
                <w:szCs w:val="24"/>
              </w:rPr>
              <w:t xml:space="preserve"> transparency, public awareness and engagement. Consistent rules regarding information, communication and visibility obligations should be laid down, in particular obligations for beneficiaries and implementing partners, the Member States, third countries and Union institutions, and taking into account the specific circumstances under which the budget may be implemented. This is without prejudice to further modalities during its implementation, including on the use of brands associated with EU funding under programmes.</w:t>
            </w:r>
          </w:p>
        </w:tc>
      </w:tr>
    </w:tbl>
    <w:p w14:paraId="492CBD18" w14:textId="77777777" w:rsidR="00793730" w:rsidRPr="00F0101A" w:rsidRDefault="00793730" w:rsidP="00793730">
      <w:pPr>
        <w:pStyle w:val="AmOrLang"/>
      </w:pPr>
      <w:r w:rsidRPr="00F0101A">
        <w:lastRenderedPageBreak/>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545F224D" w14:textId="77777777" w:rsidR="00793730" w:rsidRPr="00F0101A" w:rsidRDefault="00793730" w:rsidP="00793730">
      <w:r w:rsidRPr="00F0101A">
        <w:rPr>
          <w:rStyle w:val="HideTWBExt"/>
          <w:rFonts w:eastAsiaTheme="majorEastAsia"/>
        </w:rPr>
        <w:t>&lt;/Amend&gt;</w:t>
      </w:r>
    </w:p>
    <w:p w14:paraId="60B3C2FB" w14:textId="35DBC5F6"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19</w:t>
      </w:r>
      <w:r w:rsidRPr="00F0101A">
        <w:rPr>
          <w:rStyle w:val="HideTWBExt"/>
          <w:rFonts w:eastAsiaTheme="majorEastAsia"/>
          <w:b w:val="0"/>
        </w:rPr>
        <w:t>&lt;/NumAm&gt;</w:t>
      </w:r>
    </w:p>
    <w:p w14:paraId="6B4BFD4F"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5D41AFA4" w14:textId="360931C5" w:rsidR="00793730" w:rsidRPr="00F0101A" w:rsidRDefault="00793730" w:rsidP="00793730">
      <w:pPr>
        <w:pStyle w:val="NormalBold"/>
        <w:keepNext/>
      </w:pPr>
      <w:r w:rsidRPr="00F0101A">
        <w:rPr>
          <w:rStyle w:val="HideTWBExt"/>
          <w:rFonts w:eastAsiaTheme="majorEastAsia"/>
          <w:b w:val="0"/>
        </w:rPr>
        <w:t>&lt;Article&gt;</w:t>
      </w:r>
      <w:r w:rsidR="005945D0" w:rsidRPr="00F0101A">
        <w:t>Recital 25</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4FD0C1B6" w14:textId="77777777" w:rsidTr="002F6BB0">
        <w:trPr>
          <w:jc w:val="center"/>
        </w:trPr>
        <w:tc>
          <w:tcPr>
            <w:tcW w:w="9752" w:type="dxa"/>
            <w:gridSpan w:val="2"/>
          </w:tcPr>
          <w:p w14:paraId="3BFC0ECE" w14:textId="77777777" w:rsidR="00793730" w:rsidRPr="00F0101A" w:rsidRDefault="00793730" w:rsidP="002F6BB0">
            <w:pPr>
              <w:keepNext/>
            </w:pPr>
          </w:p>
        </w:tc>
      </w:tr>
      <w:tr w:rsidR="00793730" w:rsidRPr="00F0101A" w14:paraId="40BD39E7" w14:textId="77777777" w:rsidTr="002F6BB0">
        <w:trPr>
          <w:jc w:val="center"/>
        </w:trPr>
        <w:tc>
          <w:tcPr>
            <w:tcW w:w="4876" w:type="dxa"/>
          </w:tcPr>
          <w:p w14:paraId="16A44AE5" w14:textId="77777777" w:rsidR="00793730" w:rsidRPr="00F0101A" w:rsidRDefault="00793730" w:rsidP="002F6BB0">
            <w:pPr>
              <w:pStyle w:val="AmColumnHeading"/>
              <w:keepNext/>
            </w:pPr>
            <w:r w:rsidRPr="00F0101A">
              <w:t>Text proposed by the Commission</w:t>
            </w:r>
          </w:p>
        </w:tc>
        <w:tc>
          <w:tcPr>
            <w:tcW w:w="4876" w:type="dxa"/>
          </w:tcPr>
          <w:p w14:paraId="37D9FC9F" w14:textId="77777777" w:rsidR="00793730" w:rsidRPr="00F0101A" w:rsidRDefault="00793730" w:rsidP="002F6BB0">
            <w:pPr>
              <w:pStyle w:val="AmColumnHeading"/>
              <w:keepNext/>
            </w:pPr>
            <w:r w:rsidRPr="00F0101A">
              <w:t>Amendment</w:t>
            </w:r>
          </w:p>
        </w:tc>
      </w:tr>
      <w:tr w:rsidR="00793730" w:rsidRPr="00F0101A" w14:paraId="2DFEEC6C" w14:textId="77777777" w:rsidTr="002F6BB0">
        <w:trPr>
          <w:jc w:val="center"/>
        </w:trPr>
        <w:tc>
          <w:tcPr>
            <w:tcW w:w="4876" w:type="dxa"/>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1F4A29" w:rsidRPr="00F0101A" w14:paraId="41C1A106" w14:textId="77777777" w:rsidTr="001F4A29">
              <w:trPr>
                <w:jc w:val="center"/>
              </w:trPr>
              <w:tc>
                <w:tcPr>
                  <w:tcW w:w="4876" w:type="dxa"/>
                  <w:hideMark/>
                </w:tcPr>
                <w:p w14:paraId="7FDC4EA2" w14:textId="77777777" w:rsidR="001F4A29" w:rsidRPr="00F0101A" w:rsidRDefault="001F4A29" w:rsidP="001F4A29">
                  <w:pPr>
                    <w:pStyle w:val="Normal6a"/>
                  </w:pPr>
                  <w:r w:rsidRPr="00F0101A">
                    <w:t>(25)</w:t>
                  </w:r>
                  <w:r w:rsidRPr="00F0101A">
                    <w:tab/>
                    <w:t>The power to adopt acts in accordance with Article 290 TFEU should be delegated to the Commission in respect of: amending the list of intervention fields and performance indicators set out in Annex I to this Regulation; amending the codes for the territorial dimension in Annex II; amending the specific climate and environment spending targets in Annex III; amending the list of programmes relevant for gender equality in Annex IV to this Regulation; amending Annex V to this Regulation on information, communication and visibility; and amending the provision on the Single Gateway as needed. It is of particular importance that the Commission carry out appropriate consultations during its preparatory work, including at expert level, and that those consultations be conducted in accordance with the principles laid down in the Interinstitutional Agreement on Better Law-Making of 13 April 2016</w:t>
                  </w:r>
                  <w:r w:rsidRPr="00F0101A">
                    <w:rPr>
                      <w:vertAlign w:val="superscript"/>
                    </w:rPr>
                    <w:t>11</w:t>
                  </w:r>
                  <w:r w:rsidRPr="00F0101A">
                    <w:t xml:space="preserve"> .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r>
            <w:tr w:rsidR="001F4A29" w:rsidRPr="00F0101A" w14:paraId="2FD21F13" w14:textId="77777777" w:rsidTr="001F4A29">
              <w:trPr>
                <w:jc w:val="center"/>
              </w:trPr>
              <w:tc>
                <w:tcPr>
                  <w:tcW w:w="4876" w:type="dxa"/>
                  <w:hideMark/>
                </w:tcPr>
                <w:p w14:paraId="3C4B4CE7" w14:textId="77777777" w:rsidR="001F4A29" w:rsidRPr="00F0101A" w:rsidRDefault="001F4A29" w:rsidP="001F4A29">
                  <w:pPr>
                    <w:pStyle w:val="Normal6a"/>
                  </w:pPr>
                  <w:r w:rsidRPr="00F0101A">
                    <w:t>__________________</w:t>
                  </w:r>
                </w:p>
              </w:tc>
            </w:tr>
            <w:tr w:rsidR="001F4A29" w:rsidRPr="00F0101A" w14:paraId="0DA2BFB0" w14:textId="77777777" w:rsidTr="001F4A29">
              <w:trPr>
                <w:jc w:val="center"/>
              </w:trPr>
              <w:tc>
                <w:tcPr>
                  <w:tcW w:w="4876" w:type="dxa"/>
                  <w:hideMark/>
                </w:tcPr>
                <w:p w14:paraId="2AFED79F" w14:textId="77777777" w:rsidR="001F4A29" w:rsidRPr="00F0101A" w:rsidRDefault="001F4A29" w:rsidP="001F4A29">
                  <w:pPr>
                    <w:pStyle w:val="Normal6a"/>
                  </w:pPr>
                  <w:r w:rsidRPr="00F0101A">
                    <w:rPr>
                      <w:vertAlign w:val="superscript"/>
                    </w:rPr>
                    <w:t>11</w:t>
                  </w:r>
                  <w:r w:rsidRPr="00F0101A">
                    <w:t xml:space="preserve"> OJ L 123, 12.5.2016, p. 1.</w:t>
                  </w:r>
                </w:p>
              </w:tc>
            </w:tr>
          </w:tbl>
          <w:p w14:paraId="36631A1A" w14:textId="77777777" w:rsidR="00793730" w:rsidRPr="00F0101A" w:rsidRDefault="00793730" w:rsidP="002F6BB0">
            <w:pPr>
              <w:pStyle w:val="Normal6a"/>
            </w:pPr>
          </w:p>
        </w:tc>
        <w:tc>
          <w:tcPr>
            <w:tcW w:w="4876" w:type="dxa"/>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1F4A29" w:rsidRPr="00F0101A" w14:paraId="0295118A" w14:textId="77777777" w:rsidTr="001F4A29">
              <w:trPr>
                <w:jc w:val="center"/>
              </w:trPr>
              <w:tc>
                <w:tcPr>
                  <w:tcW w:w="4876" w:type="dxa"/>
                  <w:hideMark/>
                </w:tcPr>
                <w:p w14:paraId="7FD752EC" w14:textId="77777777" w:rsidR="001F4A29" w:rsidRPr="00F0101A" w:rsidRDefault="001F4A29" w:rsidP="001F4A29">
                  <w:pPr>
                    <w:pStyle w:val="Normal6a"/>
                  </w:pPr>
                  <w:r w:rsidRPr="00F0101A">
                    <w:t>(25)</w:t>
                  </w:r>
                  <w:r w:rsidRPr="00F0101A">
                    <w:tab/>
                    <w:t xml:space="preserve">The power to adopt acts in accordance with Article 290 TFEU should be delegated to the Commission in respect of: amending the list of intervention fields and performance indicators set out in Annex I to this Regulation; amending the codes for the territorial dimension in Annex II; amending the specific climate and environment spending targets in Annex III; amending the list of programmes relevant for gender equality in Annex IV to this Regulation; amending Annex V to this Regulation on information, communication and visibility; and amending the provision on the Single Gateway as needed. It is of particular importance that the Commission carry out appropriate </w:t>
                  </w:r>
                  <w:r w:rsidRPr="00F0101A">
                    <w:rPr>
                      <w:b/>
                      <w:i/>
                    </w:rPr>
                    <w:t>and meaningful</w:t>
                  </w:r>
                  <w:r w:rsidRPr="00F0101A">
                    <w:t xml:space="preserve"> consultations during its preparatory work, including at expert level, and that those consultations be conducted in accordance with the principles laid down in the Interinstitutional Agreement on Better Law-Making of 13 April 2016</w:t>
                  </w:r>
                  <w:r w:rsidRPr="00F0101A">
                    <w:rPr>
                      <w:vertAlign w:val="superscript"/>
                    </w:rPr>
                    <w:t>11</w:t>
                  </w:r>
                  <w:r w:rsidRPr="00F0101A">
                    <w:t xml:space="preserve"> .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r>
            <w:tr w:rsidR="001F4A29" w:rsidRPr="00F0101A" w14:paraId="2B3F6B02" w14:textId="77777777" w:rsidTr="001F4A29">
              <w:trPr>
                <w:jc w:val="center"/>
              </w:trPr>
              <w:tc>
                <w:tcPr>
                  <w:tcW w:w="4876" w:type="dxa"/>
                  <w:hideMark/>
                </w:tcPr>
                <w:p w14:paraId="2BCE7A88" w14:textId="77777777" w:rsidR="001F4A29" w:rsidRPr="00F0101A" w:rsidRDefault="001F4A29" w:rsidP="001F4A29">
                  <w:pPr>
                    <w:pStyle w:val="Normal6a"/>
                  </w:pPr>
                  <w:r w:rsidRPr="00F0101A">
                    <w:t>__________________</w:t>
                  </w:r>
                </w:p>
              </w:tc>
            </w:tr>
            <w:tr w:rsidR="001F4A29" w:rsidRPr="00F0101A" w14:paraId="7AC26699" w14:textId="77777777" w:rsidTr="001F4A29">
              <w:trPr>
                <w:jc w:val="center"/>
              </w:trPr>
              <w:tc>
                <w:tcPr>
                  <w:tcW w:w="4876" w:type="dxa"/>
                  <w:hideMark/>
                </w:tcPr>
                <w:p w14:paraId="3AF8EDAA" w14:textId="77777777" w:rsidR="001F4A29" w:rsidRPr="00F0101A" w:rsidRDefault="001F4A29" w:rsidP="001F4A29">
                  <w:pPr>
                    <w:pStyle w:val="Normal6a"/>
                  </w:pPr>
                  <w:r w:rsidRPr="00F0101A">
                    <w:rPr>
                      <w:vertAlign w:val="superscript"/>
                    </w:rPr>
                    <w:t>11</w:t>
                  </w:r>
                  <w:r w:rsidRPr="00F0101A">
                    <w:t xml:space="preserve"> OJ L 123, 12.5.2016, p. 1.</w:t>
                  </w:r>
                </w:p>
              </w:tc>
            </w:tr>
          </w:tbl>
          <w:p w14:paraId="12ED205B" w14:textId="77777777" w:rsidR="00793730" w:rsidRPr="00F0101A" w:rsidRDefault="00793730" w:rsidP="002F6BB0">
            <w:pPr>
              <w:pStyle w:val="Normal6a"/>
              <w:rPr>
                <w:szCs w:val="24"/>
              </w:rPr>
            </w:pPr>
          </w:p>
        </w:tc>
      </w:tr>
    </w:tbl>
    <w:p w14:paraId="27C0A8E7"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251C6C34" w14:textId="77777777" w:rsidR="00793730" w:rsidRPr="00F0101A" w:rsidRDefault="00793730" w:rsidP="00793730">
      <w:r w:rsidRPr="00F0101A">
        <w:rPr>
          <w:rStyle w:val="HideTWBExt"/>
          <w:rFonts w:eastAsiaTheme="majorEastAsia"/>
        </w:rPr>
        <w:t>&lt;/Amend&gt;</w:t>
      </w:r>
    </w:p>
    <w:p w14:paraId="4E6FC8E7" w14:textId="4B46450F" w:rsidR="00793730" w:rsidRPr="00F0101A" w:rsidRDefault="00793730" w:rsidP="00793730">
      <w:pPr>
        <w:pStyle w:val="AmNumberTabs"/>
        <w:keepNext/>
      </w:pPr>
      <w:r w:rsidRPr="00F0101A">
        <w:rPr>
          <w:rStyle w:val="HideTWBExt"/>
          <w:rFonts w:eastAsiaTheme="majorEastAsia"/>
          <w:b w:val="0"/>
        </w:rPr>
        <w:lastRenderedPageBreak/>
        <w:t>&lt;Amend&gt;</w:t>
      </w:r>
      <w:r w:rsidRPr="00F0101A">
        <w:t>Amendment</w:t>
      </w:r>
      <w:r w:rsidRPr="00F0101A">
        <w:tab/>
      </w:r>
      <w:r w:rsidRPr="00F0101A">
        <w:tab/>
      </w:r>
      <w:r w:rsidRPr="00F0101A">
        <w:rPr>
          <w:rStyle w:val="HideTWBExt"/>
          <w:rFonts w:eastAsiaTheme="majorEastAsia"/>
          <w:b w:val="0"/>
        </w:rPr>
        <w:t>&lt;NumAm&gt;</w:t>
      </w:r>
      <w:r w:rsidR="0015017A" w:rsidRPr="00F0101A">
        <w:t>20</w:t>
      </w:r>
      <w:r w:rsidRPr="00F0101A">
        <w:rPr>
          <w:rStyle w:val="HideTWBExt"/>
          <w:rFonts w:eastAsiaTheme="majorEastAsia"/>
          <w:b w:val="0"/>
        </w:rPr>
        <w:t>&lt;/NumAm&gt;</w:t>
      </w:r>
    </w:p>
    <w:p w14:paraId="317B20BB"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5BA38577" w14:textId="06D6C95A" w:rsidR="00793730" w:rsidRPr="00F0101A" w:rsidRDefault="00793730" w:rsidP="00793730">
      <w:pPr>
        <w:pStyle w:val="NormalBold"/>
        <w:keepNext/>
      </w:pPr>
      <w:r w:rsidRPr="00F0101A">
        <w:rPr>
          <w:rStyle w:val="HideTWBExt"/>
          <w:rFonts w:eastAsiaTheme="majorEastAsia"/>
          <w:b w:val="0"/>
        </w:rPr>
        <w:t>&lt;Article&gt;</w:t>
      </w:r>
      <w:r w:rsidR="001F4A29" w:rsidRPr="00F0101A">
        <w:t>Article 1 – paragraph 1</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6E2A7D06" w14:textId="77777777" w:rsidTr="002F6BB0">
        <w:trPr>
          <w:jc w:val="center"/>
        </w:trPr>
        <w:tc>
          <w:tcPr>
            <w:tcW w:w="9752" w:type="dxa"/>
            <w:gridSpan w:val="2"/>
          </w:tcPr>
          <w:p w14:paraId="2B4416C6" w14:textId="77777777" w:rsidR="00793730" w:rsidRPr="00F0101A" w:rsidRDefault="00793730" w:rsidP="002F6BB0">
            <w:pPr>
              <w:keepNext/>
            </w:pPr>
          </w:p>
        </w:tc>
      </w:tr>
      <w:tr w:rsidR="00793730" w:rsidRPr="00F0101A" w14:paraId="627E8446" w14:textId="77777777" w:rsidTr="002F6BB0">
        <w:trPr>
          <w:jc w:val="center"/>
        </w:trPr>
        <w:tc>
          <w:tcPr>
            <w:tcW w:w="4876" w:type="dxa"/>
          </w:tcPr>
          <w:p w14:paraId="6F0B39E0" w14:textId="77777777" w:rsidR="00793730" w:rsidRPr="00F0101A" w:rsidRDefault="00793730" w:rsidP="002F6BB0">
            <w:pPr>
              <w:pStyle w:val="AmColumnHeading"/>
              <w:keepNext/>
            </w:pPr>
            <w:r w:rsidRPr="00F0101A">
              <w:t>Text proposed by the Commission</w:t>
            </w:r>
          </w:p>
        </w:tc>
        <w:tc>
          <w:tcPr>
            <w:tcW w:w="4876" w:type="dxa"/>
          </w:tcPr>
          <w:p w14:paraId="1CB83964" w14:textId="77777777" w:rsidR="00793730" w:rsidRPr="00F0101A" w:rsidRDefault="00793730" w:rsidP="002F6BB0">
            <w:pPr>
              <w:pStyle w:val="AmColumnHeading"/>
              <w:keepNext/>
            </w:pPr>
            <w:r w:rsidRPr="00F0101A">
              <w:t>Amendment</w:t>
            </w:r>
          </w:p>
        </w:tc>
      </w:tr>
      <w:tr w:rsidR="00793730" w:rsidRPr="00F0101A" w14:paraId="2863B8CA" w14:textId="77777777" w:rsidTr="002F6BB0">
        <w:trPr>
          <w:jc w:val="center"/>
        </w:trPr>
        <w:tc>
          <w:tcPr>
            <w:tcW w:w="4876" w:type="dxa"/>
          </w:tcPr>
          <w:p w14:paraId="2AA54E31" w14:textId="17DA708B" w:rsidR="00793730" w:rsidRPr="00F0101A" w:rsidRDefault="001F4A29" w:rsidP="002F6BB0">
            <w:pPr>
              <w:pStyle w:val="Normal6a"/>
            </w:pPr>
            <w:r w:rsidRPr="00F0101A">
              <w:t>1.</w:t>
            </w:r>
            <w:r w:rsidRPr="00F0101A">
              <w:tab/>
              <w:t>This Regulation establishes an expenditure tracking and a performance framework for the budget, including rules on the monitoring of all budget expenditure, monitoring and reporting on the performance of Union programmes and activities, and rules for the evaluation of the programmes and activities.</w:t>
            </w:r>
          </w:p>
        </w:tc>
        <w:tc>
          <w:tcPr>
            <w:tcW w:w="4876" w:type="dxa"/>
          </w:tcPr>
          <w:p w14:paraId="22B582B2" w14:textId="3E1761C6" w:rsidR="00793730" w:rsidRPr="00F0101A" w:rsidRDefault="001F4A29" w:rsidP="002F6BB0">
            <w:pPr>
              <w:pStyle w:val="Normal6a"/>
              <w:rPr>
                <w:szCs w:val="24"/>
              </w:rPr>
            </w:pPr>
            <w:r w:rsidRPr="00F0101A">
              <w:rPr>
                <w:szCs w:val="24"/>
              </w:rPr>
              <w:t>1.</w:t>
            </w:r>
            <w:r w:rsidRPr="00F0101A">
              <w:rPr>
                <w:szCs w:val="24"/>
              </w:rPr>
              <w:tab/>
              <w:t xml:space="preserve">This Regulation establishes an expenditure tracking and a performance framework for the budget, including rules on the monitoring of all budget expenditure, </w:t>
            </w:r>
            <w:r w:rsidRPr="00F0101A">
              <w:rPr>
                <w:b/>
                <w:i/>
                <w:szCs w:val="24"/>
              </w:rPr>
              <w:t>with full clarity, guaranteed by ex-ante criteria, and full visibility of social investment,</w:t>
            </w:r>
            <w:r w:rsidRPr="00F0101A">
              <w:rPr>
                <w:szCs w:val="24"/>
              </w:rPr>
              <w:t xml:space="preserve"> monitoring and reporting on the performance of Union programmes and activities, and rules for the evaluation of the programmes and activities.</w:t>
            </w:r>
          </w:p>
        </w:tc>
      </w:tr>
    </w:tbl>
    <w:p w14:paraId="14B4D3DC"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7830546B" w14:textId="77777777" w:rsidR="00793730" w:rsidRPr="00F0101A" w:rsidRDefault="00793730" w:rsidP="00793730">
      <w:r w:rsidRPr="00F0101A">
        <w:rPr>
          <w:rStyle w:val="HideTWBExt"/>
          <w:rFonts w:eastAsiaTheme="majorEastAsia"/>
        </w:rPr>
        <w:t>&lt;/Amend&gt;</w:t>
      </w:r>
    </w:p>
    <w:p w14:paraId="7123813B" w14:textId="61D4305B"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21</w:t>
      </w:r>
      <w:r w:rsidRPr="00F0101A">
        <w:rPr>
          <w:rStyle w:val="HideTWBExt"/>
          <w:rFonts w:eastAsiaTheme="majorEastAsia"/>
          <w:b w:val="0"/>
        </w:rPr>
        <w:t>&lt;/NumAm&gt;</w:t>
      </w:r>
    </w:p>
    <w:p w14:paraId="7A21B814"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7A9FDD02" w14:textId="3C87D9E5" w:rsidR="00793730" w:rsidRPr="00F0101A" w:rsidRDefault="00793730" w:rsidP="00793730">
      <w:pPr>
        <w:pStyle w:val="NormalBold"/>
        <w:keepNext/>
      </w:pPr>
      <w:r w:rsidRPr="00F0101A">
        <w:rPr>
          <w:rStyle w:val="HideTWBExt"/>
          <w:rFonts w:eastAsiaTheme="majorEastAsia"/>
          <w:b w:val="0"/>
        </w:rPr>
        <w:t>&lt;Article&gt;</w:t>
      </w:r>
      <w:r w:rsidR="00760E9F" w:rsidRPr="00F0101A">
        <w:t>Article 1 – paragraph 2</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1A4DCDF3" w14:textId="77777777" w:rsidTr="002F6BB0">
        <w:trPr>
          <w:jc w:val="center"/>
        </w:trPr>
        <w:tc>
          <w:tcPr>
            <w:tcW w:w="9752" w:type="dxa"/>
            <w:gridSpan w:val="2"/>
          </w:tcPr>
          <w:p w14:paraId="61EE9EC5" w14:textId="77777777" w:rsidR="00793730" w:rsidRPr="00F0101A" w:rsidRDefault="00793730" w:rsidP="002F6BB0">
            <w:pPr>
              <w:keepNext/>
            </w:pPr>
          </w:p>
        </w:tc>
      </w:tr>
      <w:tr w:rsidR="00793730" w:rsidRPr="00F0101A" w14:paraId="289F0DC0" w14:textId="77777777" w:rsidTr="002F6BB0">
        <w:trPr>
          <w:jc w:val="center"/>
        </w:trPr>
        <w:tc>
          <w:tcPr>
            <w:tcW w:w="4876" w:type="dxa"/>
          </w:tcPr>
          <w:p w14:paraId="35E2A9B6" w14:textId="77777777" w:rsidR="00793730" w:rsidRPr="00F0101A" w:rsidRDefault="00793730" w:rsidP="002F6BB0">
            <w:pPr>
              <w:pStyle w:val="AmColumnHeading"/>
              <w:keepNext/>
            </w:pPr>
            <w:r w:rsidRPr="00F0101A">
              <w:t>Text proposed by the Commission</w:t>
            </w:r>
          </w:p>
        </w:tc>
        <w:tc>
          <w:tcPr>
            <w:tcW w:w="4876" w:type="dxa"/>
          </w:tcPr>
          <w:p w14:paraId="53957B11" w14:textId="77777777" w:rsidR="00793730" w:rsidRPr="00F0101A" w:rsidRDefault="00793730" w:rsidP="002F6BB0">
            <w:pPr>
              <w:pStyle w:val="AmColumnHeading"/>
              <w:keepNext/>
            </w:pPr>
            <w:r w:rsidRPr="00F0101A">
              <w:t>Amendment</w:t>
            </w:r>
          </w:p>
        </w:tc>
      </w:tr>
      <w:tr w:rsidR="00793730" w:rsidRPr="00F0101A" w14:paraId="2C156103" w14:textId="77777777" w:rsidTr="002F6BB0">
        <w:trPr>
          <w:jc w:val="center"/>
        </w:trPr>
        <w:tc>
          <w:tcPr>
            <w:tcW w:w="4876" w:type="dxa"/>
          </w:tcPr>
          <w:p w14:paraId="78DF38AB" w14:textId="0C0D1A4B" w:rsidR="00793730" w:rsidRPr="00F0101A" w:rsidRDefault="00760E9F" w:rsidP="002F6BB0">
            <w:pPr>
              <w:pStyle w:val="Normal6a"/>
            </w:pPr>
            <w:r w:rsidRPr="00F0101A">
              <w:t>2.</w:t>
            </w:r>
            <w:r w:rsidRPr="00F0101A">
              <w:tab/>
              <w:t xml:space="preserve">This Regulation also establishes rules for ensuring a uniform application of the principles of ‘do no significant harm’ and gender equality referred to in Article 33(2), points (d) and (f) of Regulation (EU, Euratom) 2024/2509 respectively, </w:t>
            </w:r>
            <w:r w:rsidRPr="00F0101A">
              <w:rPr>
                <w:b/>
                <w:i/>
              </w:rPr>
              <w:t>where feasible and appropriate</w:t>
            </w:r>
            <w:r w:rsidRPr="00F0101A">
              <w:t xml:space="preserve">, in line with the principles of economy, efficiency and effectiveness as set out in Article 33(1) of that Regulation, as well as other horizontal principles regarding </w:t>
            </w:r>
            <w:r w:rsidRPr="00F0101A">
              <w:rPr>
                <w:b/>
                <w:i/>
              </w:rPr>
              <w:t>working and employment conditions and</w:t>
            </w:r>
            <w:r w:rsidRPr="00F0101A">
              <w:t xml:space="preserve"> climate and biodiversity. </w:t>
            </w:r>
            <w:r w:rsidRPr="00F0101A">
              <w:rPr>
                <w:b/>
                <w:i/>
              </w:rPr>
              <w:t xml:space="preserve">It also establishes horizontal provisions applicable to all Union programmes and activities, such as rules for establishing a Single Gateway referred to in Article 12 of this Regulation, and rules on information, communication and </w:t>
            </w:r>
            <w:r w:rsidRPr="00F0101A">
              <w:rPr>
                <w:b/>
                <w:i/>
              </w:rPr>
              <w:lastRenderedPageBreak/>
              <w:t>visibility.</w:t>
            </w:r>
          </w:p>
        </w:tc>
        <w:tc>
          <w:tcPr>
            <w:tcW w:w="4876" w:type="dxa"/>
          </w:tcPr>
          <w:p w14:paraId="268DE19F" w14:textId="4B6DC0F8" w:rsidR="00793730" w:rsidRPr="00F0101A" w:rsidRDefault="00760E9F" w:rsidP="002F6BB0">
            <w:pPr>
              <w:pStyle w:val="Normal6a"/>
              <w:rPr>
                <w:szCs w:val="24"/>
              </w:rPr>
            </w:pPr>
            <w:r w:rsidRPr="00F0101A">
              <w:rPr>
                <w:szCs w:val="24"/>
              </w:rPr>
              <w:lastRenderedPageBreak/>
              <w:t>2.</w:t>
            </w:r>
            <w:r w:rsidRPr="00F0101A">
              <w:rPr>
                <w:szCs w:val="24"/>
              </w:rPr>
              <w:tab/>
              <w:t xml:space="preserve">This Regulation also establishes rules for ensuring a uniform application of the principles of ‘do no significant harm’ and gender equality referred to in Article 33(2), points (d) and (f) of Regulation (EU, Euratom) 2024/2509 respectively, </w:t>
            </w:r>
            <w:r w:rsidRPr="00F0101A">
              <w:rPr>
                <w:b/>
                <w:i/>
                <w:szCs w:val="24"/>
              </w:rPr>
              <w:t>as well as the promotion of quality working and employment conditions and social rights</w:t>
            </w:r>
            <w:r w:rsidRPr="00F0101A">
              <w:rPr>
                <w:szCs w:val="24"/>
              </w:rPr>
              <w:t>, in line with the principles of economy, efficiency and effectiveness as set out in Article 33(1) of that Regulation, as well as other horizontal principles regarding climate and biodiversity.</w:t>
            </w:r>
          </w:p>
        </w:tc>
      </w:tr>
    </w:tbl>
    <w:p w14:paraId="4B37782C"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2A09FFC9" w14:textId="77777777" w:rsidR="00793730" w:rsidRPr="00F0101A" w:rsidRDefault="00793730" w:rsidP="00793730">
      <w:r w:rsidRPr="00F0101A">
        <w:rPr>
          <w:rStyle w:val="HideTWBExt"/>
          <w:rFonts w:eastAsiaTheme="majorEastAsia"/>
        </w:rPr>
        <w:t>&lt;/Amend&gt;</w:t>
      </w:r>
    </w:p>
    <w:p w14:paraId="5CA686A7" w14:textId="24500015"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22</w:t>
      </w:r>
      <w:r w:rsidRPr="00F0101A">
        <w:rPr>
          <w:rStyle w:val="HideTWBExt"/>
          <w:rFonts w:eastAsiaTheme="majorEastAsia"/>
          <w:b w:val="0"/>
        </w:rPr>
        <w:t>&lt;/NumAm&gt;</w:t>
      </w:r>
    </w:p>
    <w:p w14:paraId="7B889D31"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4303498D" w14:textId="5AC7039F" w:rsidR="00793730" w:rsidRPr="00F0101A" w:rsidRDefault="00793730" w:rsidP="00793730">
      <w:pPr>
        <w:pStyle w:val="NormalBold"/>
        <w:keepNext/>
      </w:pPr>
      <w:r w:rsidRPr="00F0101A">
        <w:rPr>
          <w:rStyle w:val="HideTWBExt"/>
          <w:rFonts w:eastAsiaTheme="majorEastAsia"/>
          <w:b w:val="0"/>
        </w:rPr>
        <w:t>&lt;Article&gt;</w:t>
      </w:r>
      <w:r w:rsidR="00760E9F" w:rsidRPr="00F0101A">
        <w:t>Article 1 – paragraph 2 a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02C6BBA0" w14:textId="77777777" w:rsidTr="002F6BB0">
        <w:trPr>
          <w:jc w:val="center"/>
        </w:trPr>
        <w:tc>
          <w:tcPr>
            <w:tcW w:w="9752" w:type="dxa"/>
            <w:gridSpan w:val="2"/>
          </w:tcPr>
          <w:p w14:paraId="70297DA9" w14:textId="77777777" w:rsidR="00793730" w:rsidRPr="00F0101A" w:rsidRDefault="00793730" w:rsidP="002F6BB0">
            <w:pPr>
              <w:keepNext/>
            </w:pPr>
          </w:p>
        </w:tc>
      </w:tr>
      <w:tr w:rsidR="00793730" w:rsidRPr="00F0101A" w14:paraId="772E4ABC" w14:textId="77777777" w:rsidTr="002F6BB0">
        <w:trPr>
          <w:jc w:val="center"/>
        </w:trPr>
        <w:tc>
          <w:tcPr>
            <w:tcW w:w="4876" w:type="dxa"/>
          </w:tcPr>
          <w:p w14:paraId="1D18AD16" w14:textId="77777777" w:rsidR="00793730" w:rsidRPr="00F0101A" w:rsidRDefault="00793730" w:rsidP="002F6BB0">
            <w:pPr>
              <w:pStyle w:val="AmColumnHeading"/>
              <w:keepNext/>
            </w:pPr>
            <w:r w:rsidRPr="00F0101A">
              <w:t>Text proposed by the Commission</w:t>
            </w:r>
          </w:p>
        </w:tc>
        <w:tc>
          <w:tcPr>
            <w:tcW w:w="4876" w:type="dxa"/>
          </w:tcPr>
          <w:p w14:paraId="56B4F52B" w14:textId="77777777" w:rsidR="00793730" w:rsidRPr="00F0101A" w:rsidRDefault="00793730" w:rsidP="002F6BB0">
            <w:pPr>
              <w:pStyle w:val="AmColumnHeading"/>
              <w:keepNext/>
            </w:pPr>
            <w:r w:rsidRPr="00F0101A">
              <w:t>Amendment</w:t>
            </w:r>
          </w:p>
        </w:tc>
      </w:tr>
      <w:tr w:rsidR="00793730" w:rsidRPr="00F0101A" w14:paraId="173A951D" w14:textId="77777777" w:rsidTr="002F6BB0">
        <w:trPr>
          <w:jc w:val="center"/>
        </w:trPr>
        <w:tc>
          <w:tcPr>
            <w:tcW w:w="4876" w:type="dxa"/>
          </w:tcPr>
          <w:p w14:paraId="45F5FF83" w14:textId="77777777" w:rsidR="00793730" w:rsidRPr="00F0101A" w:rsidRDefault="00793730" w:rsidP="002F6BB0">
            <w:pPr>
              <w:pStyle w:val="Normal6a"/>
            </w:pPr>
          </w:p>
        </w:tc>
        <w:tc>
          <w:tcPr>
            <w:tcW w:w="4876" w:type="dxa"/>
          </w:tcPr>
          <w:p w14:paraId="0958301E" w14:textId="2C1FE41F" w:rsidR="00793730" w:rsidRPr="00F0101A" w:rsidRDefault="00760E9F" w:rsidP="002F6BB0">
            <w:pPr>
              <w:pStyle w:val="Normal6a"/>
              <w:rPr>
                <w:szCs w:val="24"/>
              </w:rPr>
            </w:pPr>
            <w:r w:rsidRPr="00F0101A">
              <w:rPr>
                <w:b/>
                <w:i/>
                <w:szCs w:val="24"/>
              </w:rPr>
              <w:t>2a.</w:t>
            </w:r>
            <w:r w:rsidRPr="00F0101A">
              <w:rPr>
                <w:b/>
                <w:i/>
                <w:szCs w:val="24"/>
              </w:rPr>
              <w:tab/>
            </w:r>
            <w:r w:rsidR="00B44DDF" w:rsidRPr="00F0101A">
              <w:rPr>
                <w:b/>
                <w:i/>
              </w:rPr>
              <w:t>This Regulation shall apply to the ESF only insofar as the relevant matters are not already governed by the specific provisions of the ESF Regulation.</w:t>
            </w:r>
          </w:p>
        </w:tc>
      </w:tr>
    </w:tbl>
    <w:p w14:paraId="3D774570"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23AFB39A" w14:textId="77777777" w:rsidR="00793730" w:rsidRPr="00F0101A" w:rsidRDefault="00793730" w:rsidP="00793730">
      <w:r w:rsidRPr="00F0101A">
        <w:rPr>
          <w:rStyle w:val="HideTWBExt"/>
          <w:rFonts w:eastAsiaTheme="majorEastAsia"/>
        </w:rPr>
        <w:t>&lt;/Amend&gt;</w:t>
      </w:r>
    </w:p>
    <w:p w14:paraId="2689F396" w14:textId="5E7F3F78"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23</w:t>
      </w:r>
      <w:r w:rsidRPr="00F0101A">
        <w:rPr>
          <w:rStyle w:val="HideTWBExt"/>
          <w:rFonts w:eastAsiaTheme="majorEastAsia"/>
          <w:b w:val="0"/>
        </w:rPr>
        <w:t>&lt;/NumAm&gt;</w:t>
      </w:r>
    </w:p>
    <w:p w14:paraId="155296C3"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1C6E8571" w14:textId="3DFD6035" w:rsidR="00793730" w:rsidRPr="00F0101A" w:rsidRDefault="00793730" w:rsidP="00793730">
      <w:pPr>
        <w:pStyle w:val="NormalBold"/>
        <w:keepNext/>
      </w:pPr>
      <w:r w:rsidRPr="00F0101A">
        <w:rPr>
          <w:rStyle w:val="HideTWBExt"/>
          <w:rFonts w:eastAsiaTheme="majorEastAsia"/>
          <w:b w:val="0"/>
        </w:rPr>
        <w:t>&lt;Article&gt;</w:t>
      </w:r>
      <w:r w:rsidR="00760E9F" w:rsidRPr="00F0101A">
        <w:t>Article 2 – paragraph 1 – point 10</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04048FE5" w14:textId="77777777" w:rsidTr="002F6BB0">
        <w:trPr>
          <w:jc w:val="center"/>
        </w:trPr>
        <w:tc>
          <w:tcPr>
            <w:tcW w:w="9752" w:type="dxa"/>
            <w:gridSpan w:val="2"/>
          </w:tcPr>
          <w:p w14:paraId="57020848" w14:textId="77777777" w:rsidR="00793730" w:rsidRPr="00F0101A" w:rsidRDefault="00793730" w:rsidP="002F6BB0">
            <w:pPr>
              <w:keepNext/>
            </w:pPr>
          </w:p>
        </w:tc>
      </w:tr>
      <w:tr w:rsidR="00793730" w:rsidRPr="00F0101A" w14:paraId="7A507A1F" w14:textId="77777777" w:rsidTr="002F6BB0">
        <w:trPr>
          <w:jc w:val="center"/>
        </w:trPr>
        <w:tc>
          <w:tcPr>
            <w:tcW w:w="4876" w:type="dxa"/>
          </w:tcPr>
          <w:p w14:paraId="3E110096" w14:textId="77777777" w:rsidR="00793730" w:rsidRPr="00F0101A" w:rsidRDefault="00793730" w:rsidP="002F6BB0">
            <w:pPr>
              <w:pStyle w:val="AmColumnHeading"/>
              <w:keepNext/>
            </w:pPr>
            <w:r w:rsidRPr="00F0101A">
              <w:t>Text proposed by the Commission</w:t>
            </w:r>
          </w:p>
        </w:tc>
        <w:tc>
          <w:tcPr>
            <w:tcW w:w="4876" w:type="dxa"/>
          </w:tcPr>
          <w:p w14:paraId="2D503D68" w14:textId="77777777" w:rsidR="00793730" w:rsidRPr="00F0101A" w:rsidRDefault="00793730" w:rsidP="002F6BB0">
            <w:pPr>
              <w:pStyle w:val="AmColumnHeading"/>
              <w:keepNext/>
            </w:pPr>
            <w:r w:rsidRPr="00F0101A">
              <w:t>Amendment</w:t>
            </w:r>
          </w:p>
        </w:tc>
      </w:tr>
      <w:tr w:rsidR="00793730" w:rsidRPr="00F0101A" w14:paraId="31B8CC20" w14:textId="77777777" w:rsidTr="002F6BB0">
        <w:trPr>
          <w:jc w:val="center"/>
        </w:trPr>
        <w:tc>
          <w:tcPr>
            <w:tcW w:w="4876" w:type="dxa"/>
          </w:tcPr>
          <w:p w14:paraId="7C69F211" w14:textId="50627D5D" w:rsidR="00793730" w:rsidRPr="00F0101A" w:rsidRDefault="00760E9F" w:rsidP="002F6BB0">
            <w:pPr>
              <w:pStyle w:val="Normal6a"/>
            </w:pPr>
            <w:r w:rsidRPr="00F0101A">
              <w:t>(10)</w:t>
            </w:r>
            <w:r w:rsidRPr="00F0101A">
              <w:tab/>
            </w:r>
            <w:r w:rsidR="004F34C9" w:rsidRPr="00F0101A">
              <w:t xml:space="preserve">‘EU coefficients’ means the </w:t>
            </w:r>
            <w:r w:rsidR="004F34C9" w:rsidRPr="00F0101A">
              <w:rPr>
                <w:b/>
                <w:i/>
              </w:rPr>
              <w:t>three-tier</w:t>
            </w:r>
            <w:r w:rsidR="004F34C9" w:rsidRPr="00F0101A">
              <w:t xml:space="preserve"> system of coefficients (0%, 40%, 100%) which are applied to measure the contribution of each budget intervention towards policies;</w:t>
            </w:r>
          </w:p>
        </w:tc>
        <w:tc>
          <w:tcPr>
            <w:tcW w:w="4876" w:type="dxa"/>
          </w:tcPr>
          <w:p w14:paraId="07786B4B" w14:textId="215CB0C3" w:rsidR="00793730" w:rsidRPr="00F0101A" w:rsidRDefault="00760E9F" w:rsidP="002F6BB0">
            <w:pPr>
              <w:pStyle w:val="Normal6a"/>
              <w:rPr>
                <w:szCs w:val="24"/>
              </w:rPr>
            </w:pPr>
            <w:r w:rsidRPr="00F0101A">
              <w:rPr>
                <w:szCs w:val="24"/>
              </w:rPr>
              <w:t>(10)</w:t>
            </w:r>
            <w:r w:rsidRPr="00F0101A">
              <w:rPr>
                <w:szCs w:val="24"/>
              </w:rPr>
              <w:tab/>
            </w:r>
            <w:r w:rsidR="00B44DDF" w:rsidRPr="00F0101A">
              <w:t xml:space="preserve">‘EU coefficients’ means the </w:t>
            </w:r>
            <w:r w:rsidR="00B44DDF" w:rsidRPr="00F0101A">
              <w:rPr>
                <w:b/>
                <w:i/>
              </w:rPr>
              <w:t>multi-tier</w:t>
            </w:r>
            <w:r w:rsidR="00B44DDF" w:rsidRPr="00F0101A">
              <w:t xml:space="preserve"> system of coefficients (0%</w:t>
            </w:r>
            <w:r w:rsidR="00B44DDF" w:rsidRPr="00F0101A">
              <w:rPr>
                <w:b/>
                <w:i/>
              </w:rPr>
              <w:t>, 20%</w:t>
            </w:r>
            <w:r w:rsidR="00B44DDF" w:rsidRPr="00F0101A">
              <w:t xml:space="preserve">, 40%, 100%) which are applied to measure the contribution of each budget intervention towards policies; </w:t>
            </w:r>
            <w:r w:rsidR="00B44DDF" w:rsidRPr="00F0101A">
              <w:rPr>
                <w:b/>
                <w:i/>
              </w:rPr>
              <w:t>interventions primarily contributing to cohesion policy objectives shall not be assigned a zero or marginal coefficient.</w:t>
            </w:r>
          </w:p>
        </w:tc>
      </w:tr>
    </w:tbl>
    <w:p w14:paraId="197BC417"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3C1E5F60" w14:textId="77777777" w:rsidR="00793730" w:rsidRPr="00F0101A" w:rsidRDefault="00793730" w:rsidP="00793730">
      <w:r w:rsidRPr="00F0101A">
        <w:rPr>
          <w:rStyle w:val="HideTWBExt"/>
          <w:rFonts w:eastAsiaTheme="majorEastAsia"/>
        </w:rPr>
        <w:t>&lt;/Amend&gt;</w:t>
      </w:r>
    </w:p>
    <w:p w14:paraId="743DC87A" w14:textId="52B2C000" w:rsidR="00793730" w:rsidRPr="00F0101A" w:rsidRDefault="00793730" w:rsidP="00793730">
      <w:pPr>
        <w:pStyle w:val="AmNumberTabs"/>
        <w:keepNext/>
      </w:pPr>
      <w:r w:rsidRPr="00F0101A">
        <w:rPr>
          <w:rStyle w:val="HideTWBExt"/>
          <w:rFonts w:eastAsiaTheme="majorEastAsia"/>
          <w:b w:val="0"/>
        </w:rPr>
        <w:lastRenderedPageBreak/>
        <w:t>&lt;Amend&gt;</w:t>
      </w:r>
      <w:r w:rsidRPr="00F0101A">
        <w:t>Amendment</w:t>
      </w:r>
      <w:r w:rsidRPr="00F0101A">
        <w:tab/>
      </w:r>
      <w:r w:rsidRPr="00F0101A">
        <w:tab/>
      </w:r>
      <w:r w:rsidRPr="00F0101A">
        <w:rPr>
          <w:rStyle w:val="HideTWBExt"/>
          <w:rFonts w:eastAsiaTheme="majorEastAsia"/>
          <w:b w:val="0"/>
        </w:rPr>
        <w:t>&lt;NumAm&gt;</w:t>
      </w:r>
      <w:r w:rsidR="0015017A" w:rsidRPr="00F0101A">
        <w:t>24</w:t>
      </w:r>
      <w:r w:rsidRPr="00F0101A">
        <w:rPr>
          <w:rStyle w:val="HideTWBExt"/>
          <w:rFonts w:eastAsiaTheme="majorEastAsia"/>
          <w:b w:val="0"/>
        </w:rPr>
        <w:t>&lt;/NumAm&gt;</w:t>
      </w:r>
    </w:p>
    <w:p w14:paraId="0140F206"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39193D7" w14:textId="578057F8" w:rsidR="00793730" w:rsidRPr="00F0101A" w:rsidRDefault="00793730" w:rsidP="00793730">
      <w:pPr>
        <w:pStyle w:val="NormalBold"/>
        <w:keepNext/>
        <w:rPr>
          <w:lang w:val="fr-BE"/>
        </w:rPr>
      </w:pPr>
      <w:r w:rsidRPr="00F0101A">
        <w:rPr>
          <w:rStyle w:val="HideTWBExt"/>
          <w:rFonts w:eastAsiaTheme="majorEastAsia"/>
          <w:b w:val="0"/>
          <w:lang w:val="fr-BE"/>
        </w:rPr>
        <w:t>&lt;Article&gt;</w:t>
      </w:r>
      <w:r w:rsidR="00760E9F" w:rsidRPr="00F0101A">
        <w:rPr>
          <w:lang w:val="fr-BE"/>
        </w:rPr>
        <w:t>Article 2 – paragraph 1 – point 12 a (new)</w:t>
      </w:r>
      <w:r w:rsidRPr="00F0101A">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4F0957AA" w14:textId="77777777" w:rsidTr="002F6BB0">
        <w:trPr>
          <w:jc w:val="center"/>
        </w:trPr>
        <w:tc>
          <w:tcPr>
            <w:tcW w:w="9752" w:type="dxa"/>
            <w:gridSpan w:val="2"/>
          </w:tcPr>
          <w:p w14:paraId="72E179C4" w14:textId="77777777" w:rsidR="00793730" w:rsidRPr="00F0101A" w:rsidRDefault="00793730" w:rsidP="002F6BB0">
            <w:pPr>
              <w:keepNext/>
              <w:rPr>
                <w:lang w:val="fr-BE"/>
              </w:rPr>
            </w:pPr>
          </w:p>
        </w:tc>
      </w:tr>
      <w:tr w:rsidR="00793730" w:rsidRPr="00F0101A" w14:paraId="11E6614A" w14:textId="77777777" w:rsidTr="002F6BB0">
        <w:trPr>
          <w:jc w:val="center"/>
        </w:trPr>
        <w:tc>
          <w:tcPr>
            <w:tcW w:w="4876" w:type="dxa"/>
          </w:tcPr>
          <w:p w14:paraId="3474F5F1" w14:textId="77777777" w:rsidR="00793730" w:rsidRPr="00F0101A" w:rsidRDefault="00793730" w:rsidP="002F6BB0">
            <w:pPr>
              <w:pStyle w:val="AmColumnHeading"/>
              <w:keepNext/>
            </w:pPr>
            <w:r w:rsidRPr="00F0101A">
              <w:t>Text proposed by the Commission</w:t>
            </w:r>
          </w:p>
        </w:tc>
        <w:tc>
          <w:tcPr>
            <w:tcW w:w="4876" w:type="dxa"/>
          </w:tcPr>
          <w:p w14:paraId="060BE895" w14:textId="77777777" w:rsidR="00793730" w:rsidRPr="00F0101A" w:rsidRDefault="00793730" w:rsidP="002F6BB0">
            <w:pPr>
              <w:pStyle w:val="AmColumnHeading"/>
              <w:keepNext/>
            </w:pPr>
            <w:r w:rsidRPr="00F0101A">
              <w:t>Amendment</w:t>
            </w:r>
          </w:p>
        </w:tc>
      </w:tr>
      <w:tr w:rsidR="00793730" w:rsidRPr="00F0101A" w14:paraId="08F8D17C" w14:textId="77777777" w:rsidTr="002F6BB0">
        <w:trPr>
          <w:jc w:val="center"/>
        </w:trPr>
        <w:tc>
          <w:tcPr>
            <w:tcW w:w="4876" w:type="dxa"/>
          </w:tcPr>
          <w:p w14:paraId="4E2F2076" w14:textId="77777777" w:rsidR="00793730" w:rsidRPr="00F0101A" w:rsidRDefault="00793730" w:rsidP="002F6BB0">
            <w:pPr>
              <w:pStyle w:val="Normal6a"/>
            </w:pPr>
          </w:p>
        </w:tc>
        <w:tc>
          <w:tcPr>
            <w:tcW w:w="4876" w:type="dxa"/>
          </w:tcPr>
          <w:p w14:paraId="00FD1AC6" w14:textId="2E7C9EEF" w:rsidR="00793730" w:rsidRPr="00F0101A" w:rsidRDefault="00760E9F" w:rsidP="002F6BB0">
            <w:pPr>
              <w:pStyle w:val="Normal6a"/>
              <w:rPr>
                <w:szCs w:val="24"/>
              </w:rPr>
            </w:pPr>
            <w:r w:rsidRPr="00F0101A">
              <w:rPr>
                <w:b/>
                <w:i/>
                <w:szCs w:val="24"/>
              </w:rPr>
              <w:t>(12a)</w:t>
            </w:r>
            <w:r w:rsidRPr="00F0101A">
              <w:rPr>
                <w:b/>
                <w:i/>
                <w:szCs w:val="24"/>
              </w:rPr>
              <w:tab/>
            </w:r>
            <w:r w:rsidR="00B44DDF" w:rsidRPr="00F0101A">
              <w:rPr>
                <w:b/>
                <w:i/>
              </w:rPr>
              <w:t xml:space="preserve">‘social investment’ </w:t>
            </w:r>
            <w:r w:rsidR="009A7054" w:rsidRPr="00F0101A">
              <w:rPr>
                <w:b/>
                <w:i/>
              </w:rPr>
              <w:t xml:space="preserve">under ESF </w:t>
            </w:r>
            <w:r w:rsidR="00B44DDF" w:rsidRPr="00F0101A">
              <w:rPr>
                <w:b/>
                <w:i/>
              </w:rPr>
              <w:t xml:space="preserve">means public expenditure </w:t>
            </w:r>
            <w:r w:rsidR="005F5C5D" w:rsidRPr="00F0101A">
              <w:rPr>
                <w:b/>
                <w:i/>
              </w:rPr>
              <w:t xml:space="preserve">primarily </w:t>
            </w:r>
            <w:r w:rsidR="00B44DDF" w:rsidRPr="00F0101A">
              <w:rPr>
                <w:b/>
                <w:i/>
              </w:rPr>
              <w:t xml:space="preserve">contributing to the achievement of social objectives in line with the European Pillar of Social Rights, including quality employment, education and training, poverty reduction, social inclusion, social housing, healthcare and long-term care as defined in </w:t>
            </w:r>
            <w:r w:rsidR="005F5C5D" w:rsidRPr="00F0101A">
              <w:rPr>
                <w:b/>
                <w:i/>
              </w:rPr>
              <w:t xml:space="preserve">the </w:t>
            </w:r>
            <w:r w:rsidR="00B44DDF" w:rsidRPr="00F0101A">
              <w:rPr>
                <w:b/>
                <w:i/>
              </w:rPr>
              <w:t>European Social Fund Regulation.</w:t>
            </w:r>
          </w:p>
        </w:tc>
      </w:tr>
    </w:tbl>
    <w:p w14:paraId="4C893453"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46A934EC" w14:textId="77777777" w:rsidR="00793730" w:rsidRPr="00F0101A" w:rsidRDefault="00793730" w:rsidP="00793730">
      <w:r w:rsidRPr="00F0101A">
        <w:rPr>
          <w:rStyle w:val="HideTWBExt"/>
          <w:rFonts w:eastAsiaTheme="majorEastAsia"/>
        </w:rPr>
        <w:t>&lt;/Amend&gt;</w:t>
      </w:r>
    </w:p>
    <w:p w14:paraId="7FF0D5FA" w14:textId="7DEA15FB" w:rsidR="009A7054" w:rsidRPr="00F0101A" w:rsidRDefault="009A7054" w:rsidP="009A705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25</w:t>
      </w:r>
      <w:r w:rsidRPr="00F0101A">
        <w:rPr>
          <w:rStyle w:val="HideTWBExt"/>
          <w:rFonts w:eastAsiaTheme="majorEastAsia"/>
          <w:b w:val="0"/>
        </w:rPr>
        <w:t>&lt;/NumAm&gt;</w:t>
      </w:r>
    </w:p>
    <w:p w14:paraId="554DD673" w14:textId="77777777" w:rsidR="009A7054" w:rsidRPr="00F0101A" w:rsidRDefault="009A7054" w:rsidP="009A705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2628D2B8" w14:textId="4E61AF2E" w:rsidR="009A7054" w:rsidRPr="00F0101A" w:rsidRDefault="009A7054" w:rsidP="009A7054">
      <w:pPr>
        <w:pStyle w:val="NormalBold"/>
        <w:keepNext/>
        <w:rPr>
          <w:lang w:val="fr-BE"/>
        </w:rPr>
      </w:pPr>
      <w:r w:rsidRPr="00F0101A">
        <w:rPr>
          <w:rStyle w:val="HideTWBExt"/>
          <w:rFonts w:eastAsiaTheme="majorEastAsia"/>
          <w:b w:val="0"/>
          <w:lang w:val="fr-BE"/>
        </w:rPr>
        <w:t>&lt;Article&gt;</w:t>
      </w:r>
      <w:r w:rsidRPr="00F0101A">
        <w:rPr>
          <w:lang w:val="fr-BE"/>
        </w:rPr>
        <w:t>Article 2 – paragraph 1 – point 12 b (new)</w:t>
      </w:r>
      <w:r w:rsidRPr="00F0101A">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A7054" w:rsidRPr="00F0101A" w14:paraId="3DB3633E" w14:textId="77777777" w:rsidTr="00C16400">
        <w:trPr>
          <w:jc w:val="center"/>
        </w:trPr>
        <w:tc>
          <w:tcPr>
            <w:tcW w:w="9752" w:type="dxa"/>
            <w:gridSpan w:val="2"/>
          </w:tcPr>
          <w:p w14:paraId="0728A7A0" w14:textId="77777777" w:rsidR="009A7054" w:rsidRPr="00F0101A" w:rsidRDefault="009A7054" w:rsidP="00C16400">
            <w:pPr>
              <w:keepNext/>
              <w:rPr>
                <w:lang w:val="fr-BE"/>
              </w:rPr>
            </w:pPr>
          </w:p>
        </w:tc>
      </w:tr>
      <w:tr w:rsidR="009A7054" w:rsidRPr="00F0101A" w14:paraId="3B28C367" w14:textId="77777777" w:rsidTr="00C16400">
        <w:trPr>
          <w:jc w:val="center"/>
        </w:trPr>
        <w:tc>
          <w:tcPr>
            <w:tcW w:w="4876" w:type="dxa"/>
          </w:tcPr>
          <w:p w14:paraId="25F30B41" w14:textId="77777777" w:rsidR="009A7054" w:rsidRPr="00F0101A" w:rsidRDefault="009A7054" w:rsidP="00C16400">
            <w:pPr>
              <w:pStyle w:val="AmColumnHeading"/>
              <w:keepNext/>
            </w:pPr>
            <w:r w:rsidRPr="00F0101A">
              <w:t>Text proposed by the Commission</w:t>
            </w:r>
          </w:p>
        </w:tc>
        <w:tc>
          <w:tcPr>
            <w:tcW w:w="4876" w:type="dxa"/>
          </w:tcPr>
          <w:p w14:paraId="78038C42" w14:textId="77777777" w:rsidR="009A7054" w:rsidRPr="00F0101A" w:rsidRDefault="009A7054" w:rsidP="00C16400">
            <w:pPr>
              <w:pStyle w:val="AmColumnHeading"/>
              <w:keepNext/>
            </w:pPr>
            <w:r w:rsidRPr="00F0101A">
              <w:t>Amendment</w:t>
            </w:r>
          </w:p>
        </w:tc>
      </w:tr>
      <w:tr w:rsidR="009A7054" w:rsidRPr="00F0101A" w14:paraId="4C653900" w14:textId="77777777" w:rsidTr="00C16400">
        <w:trPr>
          <w:jc w:val="center"/>
        </w:trPr>
        <w:tc>
          <w:tcPr>
            <w:tcW w:w="4876" w:type="dxa"/>
          </w:tcPr>
          <w:p w14:paraId="25DD10F9" w14:textId="77777777" w:rsidR="009A7054" w:rsidRPr="00F0101A" w:rsidRDefault="009A7054" w:rsidP="00C16400">
            <w:pPr>
              <w:pStyle w:val="Normal6a"/>
            </w:pPr>
          </w:p>
        </w:tc>
        <w:tc>
          <w:tcPr>
            <w:tcW w:w="4876" w:type="dxa"/>
          </w:tcPr>
          <w:p w14:paraId="2CE0F008" w14:textId="185A3240" w:rsidR="009A7054" w:rsidRPr="00F0101A" w:rsidRDefault="009A7054" w:rsidP="00C16400">
            <w:pPr>
              <w:pStyle w:val="Normal6a"/>
              <w:rPr>
                <w:szCs w:val="24"/>
              </w:rPr>
            </w:pPr>
            <w:r w:rsidRPr="00F0101A">
              <w:rPr>
                <w:b/>
                <w:i/>
                <w:szCs w:val="24"/>
              </w:rPr>
              <w:t>(12b)</w:t>
            </w:r>
            <w:r w:rsidRPr="00F0101A">
              <w:rPr>
                <w:b/>
                <w:i/>
                <w:szCs w:val="24"/>
              </w:rPr>
              <w:tab/>
            </w:r>
            <w:r w:rsidR="002C5199" w:rsidRPr="00F0101A">
              <w:rPr>
                <w:b/>
                <w:i/>
                <w:szCs w:val="24"/>
              </w:rPr>
              <w:t xml:space="preserve">Other </w:t>
            </w:r>
            <w:r w:rsidR="002C5199" w:rsidRPr="00F0101A">
              <w:rPr>
                <w:b/>
                <w:i/>
              </w:rPr>
              <w:t>m</w:t>
            </w:r>
            <w:r w:rsidRPr="00F0101A">
              <w:rPr>
                <w:b/>
                <w:i/>
              </w:rPr>
              <w:t>easures supporting people and strengthening Union’s societies and the Union’s social model should contribute to the implementation of the European Pillar of Social Rights by supporting projects with a social angle that are not covered by the objectives of the European Social Fund, such as social infrastructure, measures for redundant workers and health related policies.</w:t>
            </w:r>
          </w:p>
        </w:tc>
      </w:tr>
    </w:tbl>
    <w:p w14:paraId="62488386" w14:textId="77777777" w:rsidR="009A7054" w:rsidRPr="00F0101A" w:rsidRDefault="009A7054" w:rsidP="009A705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12EA934F" w14:textId="77777777" w:rsidR="009A7054" w:rsidRPr="00F0101A" w:rsidRDefault="009A7054" w:rsidP="009A7054">
      <w:r w:rsidRPr="00F0101A">
        <w:rPr>
          <w:rStyle w:val="HideTWBExt"/>
          <w:rFonts w:eastAsiaTheme="majorEastAsia"/>
        </w:rPr>
        <w:t>&lt;/Amend&gt;</w:t>
      </w:r>
    </w:p>
    <w:p w14:paraId="64601EF1" w14:textId="574682A9" w:rsidR="00793730" w:rsidRPr="00F0101A" w:rsidRDefault="00793730" w:rsidP="00793730">
      <w:pPr>
        <w:pStyle w:val="AmNumberTabs"/>
        <w:keepNext/>
      </w:pPr>
      <w:r w:rsidRPr="00F0101A">
        <w:rPr>
          <w:rStyle w:val="HideTWBExt"/>
          <w:rFonts w:eastAsiaTheme="majorEastAsia"/>
          <w:b w:val="0"/>
        </w:rPr>
        <w:lastRenderedPageBreak/>
        <w:t>&lt;Amend&gt;</w:t>
      </w:r>
      <w:r w:rsidRPr="00F0101A">
        <w:t>Amendment</w:t>
      </w:r>
      <w:r w:rsidRPr="00F0101A">
        <w:tab/>
      </w:r>
      <w:r w:rsidRPr="00F0101A">
        <w:tab/>
      </w:r>
      <w:r w:rsidRPr="00F0101A">
        <w:rPr>
          <w:rStyle w:val="HideTWBExt"/>
          <w:rFonts w:eastAsiaTheme="majorEastAsia"/>
          <w:b w:val="0"/>
        </w:rPr>
        <w:t>&lt;NumAm&gt;</w:t>
      </w:r>
      <w:r w:rsidR="0015017A" w:rsidRPr="00F0101A">
        <w:t>26</w:t>
      </w:r>
      <w:r w:rsidRPr="00F0101A">
        <w:rPr>
          <w:rStyle w:val="HideTWBExt"/>
          <w:rFonts w:eastAsiaTheme="majorEastAsia"/>
          <w:b w:val="0"/>
        </w:rPr>
        <w:t>&lt;/NumAm&gt;</w:t>
      </w:r>
    </w:p>
    <w:p w14:paraId="56900241"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6DB3575F" w14:textId="2B3AA546" w:rsidR="00793730" w:rsidRPr="00F0101A" w:rsidRDefault="00793730" w:rsidP="00793730">
      <w:pPr>
        <w:pStyle w:val="NormalBold"/>
        <w:keepNext/>
        <w:rPr>
          <w:lang w:val="fr-BE"/>
        </w:rPr>
      </w:pPr>
      <w:r w:rsidRPr="00F0101A">
        <w:rPr>
          <w:rStyle w:val="HideTWBExt"/>
          <w:rFonts w:eastAsiaTheme="majorEastAsia"/>
          <w:b w:val="0"/>
          <w:lang w:val="fr-BE"/>
        </w:rPr>
        <w:t>&lt;Article&gt;</w:t>
      </w:r>
      <w:r w:rsidR="00760E9F" w:rsidRPr="00F0101A">
        <w:rPr>
          <w:lang w:val="fr-BE"/>
        </w:rPr>
        <w:t xml:space="preserve">Article 2 – paragraph 1 – point 12 </w:t>
      </w:r>
      <w:r w:rsidR="009A2CCC" w:rsidRPr="00F0101A">
        <w:rPr>
          <w:lang w:val="fr-BE"/>
        </w:rPr>
        <w:t>c</w:t>
      </w:r>
      <w:r w:rsidR="00760E9F" w:rsidRPr="00F0101A">
        <w:rPr>
          <w:lang w:val="fr-BE"/>
        </w:rPr>
        <w:t xml:space="preserve"> (new)</w:t>
      </w:r>
      <w:r w:rsidRPr="00F0101A">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6C08D263" w14:textId="77777777" w:rsidTr="002F6BB0">
        <w:trPr>
          <w:jc w:val="center"/>
        </w:trPr>
        <w:tc>
          <w:tcPr>
            <w:tcW w:w="9752" w:type="dxa"/>
            <w:gridSpan w:val="2"/>
          </w:tcPr>
          <w:p w14:paraId="142BB699" w14:textId="77777777" w:rsidR="00793730" w:rsidRPr="00F0101A" w:rsidRDefault="00793730" w:rsidP="002F6BB0">
            <w:pPr>
              <w:keepNext/>
              <w:rPr>
                <w:lang w:val="fr-BE"/>
              </w:rPr>
            </w:pPr>
          </w:p>
        </w:tc>
      </w:tr>
      <w:tr w:rsidR="00793730" w:rsidRPr="00F0101A" w14:paraId="47E28335" w14:textId="77777777" w:rsidTr="002F6BB0">
        <w:trPr>
          <w:jc w:val="center"/>
        </w:trPr>
        <w:tc>
          <w:tcPr>
            <w:tcW w:w="4876" w:type="dxa"/>
          </w:tcPr>
          <w:p w14:paraId="297C12C2" w14:textId="77777777" w:rsidR="00793730" w:rsidRPr="00F0101A" w:rsidRDefault="00793730" w:rsidP="002F6BB0">
            <w:pPr>
              <w:pStyle w:val="AmColumnHeading"/>
              <w:keepNext/>
            </w:pPr>
            <w:r w:rsidRPr="00F0101A">
              <w:t>Text proposed by the Commission</w:t>
            </w:r>
          </w:p>
        </w:tc>
        <w:tc>
          <w:tcPr>
            <w:tcW w:w="4876" w:type="dxa"/>
          </w:tcPr>
          <w:p w14:paraId="17E85A72" w14:textId="77777777" w:rsidR="00793730" w:rsidRPr="00F0101A" w:rsidRDefault="00793730" w:rsidP="002F6BB0">
            <w:pPr>
              <w:pStyle w:val="AmColumnHeading"/>
              <w:keepNext/>
            </w:pPr>
            <w:r w:rsidRPr="00F0101A">
              <w:t>Amendment</w:t>
            </w:r>
          </w:p>
        </w:tc>
      </w:tr>
      <w:tr w:rsidR="00793730" w:rsidRPr="00F0101A" w14:paraId="159E8890" w14:textId="77777777" w:rsidTr="002F6BB0">
        <w:trPr>
          <w:jc w:val="center"/>
        </w:trPr>
        <w:tc>
          <w:tcPr>
            <w:tcW w:w="4876" w:type="dxa"/>
          </w:tcPr>
          <w:p w14:paraId="57D06025" w14:textId="77777777" w:rsidR="00793730" w:rsidRPr="00F0101A" w:rsidRDefault="00793730" w:rsidP="002F6BB0">
            <w:pPr>
              <w:pStyle w:val="Normal6a"/>
            </w:pPr>
          </w:p>
        </w:tc>
        <w:tc>
          <w:tcPr>
            <w:tcW w:w="4876" w:type="dxa"/>
          </w:tcPr>
          <w:p w14:paraId="700547C0" w14:textId="470F7D30" w:rsidR="00793730" w:rsidRPr="00F0101A" w:rsidRDefault="00760E9F" w:rsidP="002F6BB0">
            <w:pPr>
              <w:pStyle w:val="Normal6a"/>
              <w:rPr>
                <w:szCs w:val="24"/>
              </w:rPr>
            </w:pPr>
            <w:r w:rsidRPr="00F0101A">
              <w:rPr>
                <w:b/>
                <w:i/>
                <w:szCs w:val="24"/>
              </w:rPr>
              <w:t>(12</w:t>
            </w:r>
            <w:r w:rsidR="009A2CCC" w:rsidRPr="00F0101A">
              <w:rPr>
                <w:b/>
                <w:i/>
                <w:szCs w:val="24"/>
              </w:rPr>
              <w:t>c</w:t>
            </w:r>
            <w:r w:rsidRPr="00F0101A">
              <w:rPr>
                <w:b/>
                <w:i/>
                <w:szCs w:val="24"/>
              </w:rPr>
              <w:t>)</w:t>
            </w:r>
            <w:r w:rsidRPr="00F0101A">
              <w:rPr>
                <w:b/>
                <w:i/>
                <w:szCs w:val="24"/>
              </w:rPr>
              <w:tab/>
            </w:r>
            <w:r w:rsidR="002C4722" w:rsidRPr="00F0101A">
              <w:rPr>
                <w:b/>
                <w:i/>
              </w:rPr>
              <w:t>Financing not linked to costs shall not be based solely on the implementation of structural reforms without a demonstrated contribution to the Union’s social, environmental or territorial objectives.</w:t>
            </w:r>
          </w:p>
        </w:tc>
      </w:tr>
    </w:tbl>
    <w:p w14:paraId="7DE9C0DE"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B990C92" w14:textId="77777777" w:rsidR="00793730" w:rsidRPr="00F0101A" w:rsidRDefault="00793730" w:rsidP="00793730">
      <w:r w:rsidRPr="00F0101A">
        <w:rPr>
          <w:rStyle w:val="HideTWBExt"/>
          <w:rFonts w:eastAsiaTheme="majorEastAsia"/>
        </w:rPr>
        <w:t>&lt;/Amend&gt;</w:t>
      </w:r>
    </w:p>
    <w:p w14:paraId="098403B3" w14:textId="38427494"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27</w:t>
      </w:r>
      <w:r w:rsidRPr="00F0101A">
        <w:rPr>
          <w:rStyle w:val="HideTWBExt"/>
          <w:rFonts w:eastAsiaTheme="majorEastAsia"/>
          <w:b w:val="0"/>
        </w:rPr>
        <w:t>&lt;/NumAm&gt;</w:t>
      </w:r>
    </w:p>
    <w:p w14:paraId="288EA885"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03E3BC87" w14:textId="52BE7A9D" w:rsidR="00793730" w:rsidRPr="00F0101A" w:rsidRDefault="00793730" w:rsidP="00793730">
      <w:pPr>
        <w:pStyle w:val="NormalBold"/>
        <w:keepNext/>
        <w:rPr>
          <w:lang w:val="fr-BE"/>
        </w:rPr>
      </w:pPr>
      <w:r w:rsidRPr="00F0101A">
        <w:rPr>
          <w:rStyle w:val="HideTWBExt"/>
          <w:rFonts w:eastAsiaTheme="majorEastAsia"/>
          <w:b w:val="0"/>
          <w:lang w:val="fr-BE"/>
        </w:rPr>
        <w:t>&lt;Article&gt;</w:t>
      </w:r>
      <w:r w:rsidR="00760E9F" w:rsidRPr="00F0101A">
        <w:rPr>
          <w:lang w:val="fr-BE"/>
        </w:rPr>
        <w:t xml:space="preserve">Article 2 – paragraph 1 – point 12 </w:t>
      </w:r>
      <w:r w:rsidR="009A2CCC" w:rsidRPr="00F0101A">
        <w:rPr>
          <w:lang w:val="fr-BE"/>
        </w:rPr>
        <w:t>d</w:t>
      </w:r>
      <w:r w:rsidR="00760E9F" w:rsidRPr="00F0101A">
        <w:rPr>
          <w:lang w:val="fr-BE"/>
        </w:rPr>
        <w:t xml:space="preserve"> (new)</w:t>
      </w:r>
      <w:r w:rsidRPr="00F0101A">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4E2824ED" w14:textId="77777777" w:rsidTr="002F6BB0">
        <w:trPr>
          <w:jc w:val="center"/>
        </w:trPr>
        <w:tc>
          <w:tcPr>
            <w:tcW w:w="9752" w:type="dxa"/>
            <w:gridSpan w:val="2"/>
          </w:tcPr>
          <w:p w14:paraId="52C44216" w14:textId="77777777" w:rsidR="00793730" w:rsidRPr="00F0101A" w:rsidRDefault="00793730" w:rsidP="002F6BB0">
            <w:pPr>
              <w:keepNext/>
              <w:rPr>
                <w:lang w:val="fr-BE"/>
              </w:rPr>
            </w:pPr>
          </w:p>
        </w:tc>
      </w:tr>
      <w:tr w:rsidR="00793730" w:rsidRPr="00F0101A" w14:paraId="4EA8909F" w14:textId="77777777" w:rsidTr="002F6BB0">
        <w:trPr>
          <w:jc w:val="center"/>
        </w:trPr>
        <w:tc>
          <w:tcPr>
            <w:tcW w:w="4876" w:type="dxa"/>
          </w:tcPr>
          <w:p w14:paraId="751D7741" w14:textId="77777777" w:rsidR="00793730" w:rsidRPr="00F0101A" w:rsidRDefault="00793730" w:rsidP="002F6BB0">
            <w:pPr>
              <w:pStyle w:val="AmColumnHeading"/>
              <w:keepNext/>
            </w:pPr>
            <w:r w:rsidRPr="00F0101A">
              <w:t>Text proposed by the Commission</w:t>
            </w:r>
          </w:p>
        </w:tc>
        <w:tc>
          <w:tcPr>
            <w:tcW w:w="4876" w:type="dxa"/>
          </w:tcPr>
          <w:p w14:paraId="0674ECAE" w14:textId="77777777" w:rsidR="00793730" w:rsidRPr="00F0101A" w:rsidRDefault="00793730" w:rsidP="002F6BB0">
            <w:pPr>
              <w:pStyle w:val="AmColumnHeading"/>
              <w:keepNext/>
            </w:pPr>
            <w:r w:rsidRPr="00F0101A">
              <w:t>Amendment</w:t>
            </w:r>
          </w:p>
        </w:tc>
      </w:tr>
      <w:tr w:rsidR="00793730" w:rsidRPr="00F0101A" w14:paraId="62138EC0" w14:textId="77777777" w:rsidTr="002F6BB0">
        <w:trPr>
          <w:jc w:val="center"/>
        </w:trPr>
        <w:tc>
          <w:tcPr>
            <w:tcW w:w="4876" w:type="dxa"/>
          </w:tcPr>
          <w:p w14:paraId="33C1138E" w14:textId="77777777" w:rsidR="00793730" w:rsidRPr="00F0101A" w:rsidRDefault="00793730" w:rsidP="002F6BB0">
            <w:pPr>
              <w:pStyle w:val="Normal6a"/>
            </w:pPr>
          </w:p>
        </w:tc>
        <w:tc>
          <w:tcPr>
            <w:tcW w:w="4876" w:type="dxa"/>
          </w:tcPr>
          <w:p w14:paraId="111808BA" w14:textId="687F18F2" w:rsidR="00793730" w:rsidRPr="00F0101A" w:rsidRDefault="00760E9F" w:rsidP="002F6BB0">
            <w:pPr>
              <w:pStyle w:val="Normal6a"/>
              <w:rPr>
                <w:szCs w:val="24"/>
              </w:rPr>
            </w:pPr>
            <w:r w:rsidRPr="00F0101A">
              <w:rPr>
                <w:b/>
                <w:i/>
                <w:szCs w:val="24"/>
              </w:rPr>
              <w:t>(12</w:t>
            </w:r>
            <w:r w:rsidR="009A2CCC" w:rsidRPr="00F0101A">
              <w:rPr>
                <w:b/>
                <w:i/>
                <w:szCs w:val="24"/>
              </w:rPr>
              <w:t>d</w:t>
            </w:r>
            <w:r w:rsidRPr="00F0101A">
              <w:rPr>
                <w:b/>
                <w:i/>
                <w:szCs w:val="24"/>
              </w:rPr>
              <w:t>)</w:t>
            </w:r>
            <w:r w:rsidRPr="00F0101A">
              <w:rPr>
                <w:b/>
                <w:i/>
                <w:szCs w:val="24"/>
              </w:rPr>
              <w:tab/>
            </w:r>
            <w:r w:rsidR="002C4722" w:rsidRPr="00F0101A">
              <w:rPr>
                <w:b/>
                <w:i/>
              </w:rPr>
              <w:t xml:space="preserve">Social conditionality means full respect of workers’ rights and prerogatives as enshrined in EU, national and other relevant law and in applicable collective agreements. It includes the alignment with the OECD Guidelines for Multinational Enterprises and UN Guiding Principles on Business and Human Rights, including the declaration on Fundamental Principles and Rights at Work of the International Labour Organisation (ILO), the eight fundamental conventions of the ILO and the International Bill of Human Rights, the Charter of Fundamental Rights of the European Union, in particular the prohibition of slavery and forced labour and the principle of non-discrimination. Those minimum safeguards are without prejudice to the application of more stringent requirements related to the environment, health, safety and social sustainability set out in Union law, where </w:t>
            </w:r>
            <w:r w:rsidR="002C4722" w:rsidRPr="00F0101A">
              <w:rPr>
                <w:b/>
                <w:i/>
              </w:rPr>
              <w:lastRenderedPageBreak/>
              <w:t>applicable.</w:t>
            </w:r>
          </w:p>
        </w:tc>
      </w:tr>
    </w:tbl>
    <w:p w14:paraId="23584B05" w14:textId="77777777" w:rsidR="00793730" w:rsidRPr="00F0101A" w:rsidRDefault="00793730" w:rsidP="00793730">
      <w:pPr>
        <w:pStyle w:val="AmOrLang"/>
      </w:pPr>
      <w:r w:rsidRPr="00F0101A">
        <w:lastRenderedPageBreak/>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D42CE8B" w14:textId="77777777" w:rsidR="00793730" w:rsidRPr="00F0101A" w:rsidRDefault="00793730" w:rsidP="00793730">
      <w:r w:rsidRPr="00F0101A">
        <w:rPr>
          <w:rStyle w:val="HideTWBExt"/>
          <w:rFonts w:eastAsiaTheme="majorEastAsia"/>
        </w:rPr>
        <w:t>&lt;/Amend&gt;</w:t>
      </w:r>
    </w:p>
    <w:p w14:paraId="56FA6829" w14:textId="6EECEB2E"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28</w:t>
      </w:r>
      <w:r w:rsidRPr="00F0101A">
        <w:rPr>
          <w:rStyle w:val="HideTWBExt"/>
          <w:rFonts w:eastAsiaTheme="majorEastAsia"/>
          <w:b w:val="0"/>
        </w:rPr>
        <w:t>&lt;/NumAm&gt;</w:t>
      </w:r>
    </w:p>
    <w:p w14:paraId="5F7AD98A"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06F86B83" w14:textId="62FB699D" w:rsidR="00793730" w:rsidRPr="00F0101A" w:rsidRDefault="00793730" w:rsidP="00793730">
      <w:pPr>
        <w:pStyle w:val="NormalBold"/>
        <w:keepNext/>
      </w:pPr>
      <w:r w:rsidRPr="00F0101A">
        <w:rPr>
          <w:rStyle w:val="HideTWBExt"/>
          <w:rFonts w:eastAsiaTheme="majorEastAsia"/>
          <w:b w:val="0"/>
        </w:rPr>
        <w:t>&lt;Article&gt;</w:t>
      </w:r>
      <w:r w:rsidR="00760E9F" w:rsidRPr="00F0101A">
        <w:t>Article 3 – paragraph 1 – introductory part</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779CA02A" w14:textId="77777777" w:rsidTr="002F6BB0">
        <w:trPr>
          <w:jc w:val="center"/>
        </w:trPr>
        <w:tc>
          <w:tcPr>
            <w:tcW w:w="9752" w:type="dxa"/>
            <w:gridSpan w:val="2"/>
          </w:tcPr>
          <w:p w14:paraId="0341350B" w14:textId="77777777" w:rsidR="00793730" w:rsidRPr="00F0101A" w:rsidRDefault="00793730" w:rsidP="002F6BB0">
            <w:pPr>
              <w:keepNext/>
            </w:pPr>
          </w:p>
        </w:tc>
      </w:tr>
      <w:tr w:rsidR="00793730" w:rsidRPr="00F0101A" w14:paraId="00C2EF8C" w14:textId="77777777" w:rsidTr="002F6BB0">
        <w:trPr>
          <w:jc w:val="center"/>
        </w:trPr>
        <w:tc>
          <w:tcPr>
            <w:tcW w:w="4876" w:type="dxa"/>
          </w:tcPr>
          <w:p w14:paraId="4EB95BCD" w14:textId="77777777" w:rsidR="00793730" w:rsidRPr="00F0101A" w:rsidRDefault="00793730" w:rsidP="002F6BB0">
            <w:pPr>
              <w:pStyle w:val="AmColumnHeading"/>
              <w:keepNext/>
            </w:pPr>
            <w:r w:rsidRPr="00F0101A">
              <w:t>Text proposed by the Commission</w:t>
            </w:r>
          </w:p>
        </w:tc>
        <w:tc>
          <w:tcPr>
            <w:tcW w:w="4876" w:type="dxa"/>
          </w:tcPr>
          <w:p w14:paraId="3803B1A6" w14:textId="77777777" w:rsidR="00793730" w:rsidRPr="00F0101A" w:rsidRDefault="00793730" w:rsidP="002F6BB0">
            <w:pPr>
              <w:pStyle w:val="AmColumnHeading"/>
              <w:keepNext/>
            </w:pPr>
            <w:r w:rsidRPr="00F0101A">
              <w:t>Amendment</w:t>
            </w:r>
          </w:p>
        </w:tc>
      </w:tr>
      <w:tr w:rsidR="00793730" w:rsidRPr="00F0101A" w14:paraId="4829A2EA" w14:textId="77777777" w:rsidTr="002F6BB0">
        <w:trPr>
          <w:jc w:val="center"/>
        </w:trPr>
        <w:tc>
          <w:tcPr>
            <w:tcW w:w="4876" w:type="dxa"/>
          </w:tcPr>
          <w:p w14:paraId="516C70DA" w14:textId="4CC17566" w:rsidR="00793730" w:rsidRPr="00F0101A" w:rsidRDefault="00760E9F" w:rsidP="002F6BB0">
            <w:pPr>
              <w:pStyle w:val="Normal6a"/>
            </w:pPr>
            <w:r w:rsidRPr="00F0101A">
              <w:t>This Regulation aims to strengthen the design, monitoring and implementation of the Union’s strategic priorities, reduce administrative burden and increase transparency, by:</w:t>
            </w:r>
          </w:p>
        </w:tc>
        <w:tc>
          <w:tcPr>
            <w:tcW w:w="4876" w:type="dxa"/>
          </w:tcPr>
          <w:p w14:paraId="48322E5E" w14:textId="30970D01" w:rsidR="00793730" w:rsidRPr="00F0101A" w:rsidRDefault="002C4722" w:rsidP="002F6BB0">
            <w:pPr>
              <w:pStyle w:val="Normal6a"/>
              <w:rPr>
                <w:szCs w:val="24"/>
              </w:rPr>
            </w:pPr>
            <w:r w:rsidRPr="00F0101A">
              <w:t xml:space="preserve">This Regulation aims to strengthen the design, monitoring and implementation of the Union’s strategic priorities, </w:t>
            </w:r>
            <w:r w:rsidRPr="00F0101A">
              <w:rPr>
                <w:b/>
                <w:i/>
              </w:rPr>
              <w:t>ensuring that social and territorial cohesion objectives, in line with the European Pillar of Social Rights, constitute a core and cross-cutting priority, on an equal footing with climate and digital objectives,</w:t>
            </w:r>
            <w:r w:rsidRPr="00F0101A">
              <w:t xml:space="preserve"> reduce administrative burden and increase transparency, by:</w:t>
            </w:r>
          </w:p>
        </w:tc>
      </w:tr>
    </w:tbl>
    <w:p w14:paraId="005BD1E3"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5D8FB400" w14:textId="77777777" w:rsidR="00793730" w:rsidRPr="00F0101A" w:rsidRDefault="00793730" w:rsidP="00793730">
      <w:r w:rsidRPr="00F0101A">
        <w:rPr>
          <w:rStyle w:val="HideTWBExt"/>
          <w:rFonts w:eastAsiaTheme="majorEastAsia"/>
        </w:rPr>
        <w:t>&lt;/Amend&gt;</w:t>
      </w:r>
    </w:p>
    <w:p w14:paraId="6CF9493A" w14:textId="120739CD"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29</w:t>
      </w:r>
      <w:r w:rsidRPr="00F0101A">
        <w:rPr>
          <w:rStyle w:val="HideTWBExt"/>
          <w:rFonts w:eastAsiaTheme="majorEastAsia"/>
          <w:b w:val="0"/>
        </w:rPr>
        <w:t>&lt;/NumAm&gt;</w:t>
      </w:r>
    </w:p>
    <w:p w14:paraId="327B2D82"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A8D9C62" w14:textId="44D0E7B6" w:rsidR="00793730" w:rsidRPr="00F0101A" w:rsidRDefault="00793730" w:rsidP="00793730">
      <w:pPr>
        <w:pStyle w:val="NormalBold"/>
        <w:keepNext/>
      </w:pPr>
      <w:r w:rsidRPr="00F0101A">
        <w:rPr>
          <w:rStyle w:val="HideTWBExt"/>
          <w:rFonts w:eastAsiaTheme="majorEastAsia"/>
          <w:b w:val="0"/>
        </w:rPr>
        <w:t>&lt;Article&gt;</w:t>
      </w:r>
      <w:r w:rsidR="00760E9F" w:rsidRPr="00F0101A">
        <w:t>Article 3 – paragraph 1 – point b</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735A2706" w14:textId="77777777" w:rsidTr="002F6BB0">
        <w:trPr>
          <w:jc w:val="center"/>
        </w:trPr>
        <w:tc>
          <w:tcPr>
            <w:tcW w:w="9752" w:type="dxa"/>
            <w:gridSpan w:val="2"/>
          </w:tcPr>
          <w:p w14:paraId="65B5325E" w14:textId="77777777" w:rsidR="00793730" w:rsidRPr="00F0101A" w:rsidRDefault="00793730" w:rsidP="002F6BB0">
            <w:pPr>
              <w:keepNext/>
            </w:pPr>
          </w:p>
        </w:tc>
      </w:tr>
      <w:tr w:rsidR="00793730" w:rsidRPr="00F0101A" w14:paraId="00A2E8D4" w14:textId="77777777" w:rsidTr="002F6BB0">
        <w:trPr>
          <w:jc w:val="center"/>
        </w:trPr>
        <w:tc>
          <w:tcPr>
            <w:tcW w:w="4876" w:type="dxa"/>
          </w:tcPr>
          <w:p w14:paraId="6497FA14" w14:textId="77777777" w:rsidR="00793730" w:rsidRPr="00F0101A" w:rsidRDefault="00793730" w:rsidP="002F6BB0">
            <w:pPr>
              <w:pStyle w:val="AmColumnHeading"/>
              <w:keepNext/>
            </w:pPr>
            <w:r w:rsidRPr="00F0101A">
              <w:t>Text proposed by the Commission</w:t>
            </w:r>
          </w:p>
        </w:tc>
        <w:tc>
          <w:tcPr>
            <w:tcW w:w="4876" w:type="dxa"/>
          </w:tcPr>
          <w:p w14:paraId="3561B67F" w14:textId="77777777" w:rsidR="00793730" w:rsidRPr="00F0101A" w:rsidRDefault="00793730" w:rsidP="002F6BB0">
            <w:pPr>
              <w:pStyle w:val="AmColumnHeading"/>
              <w:keepNext/>
            </w:pPr>
            <w:r w:rsidRPr="00F0101A">
              <w:t>Amendment</w:t>
            </w:r>
          </w:p>
        </w:tc>
      </w:tr>
      <w:tr w:rsidR="00793730" w:rsidRPr="00F0101A" w14:paraId="6948C853" w14:textId="77777777" w:rsidTr="002F6BB0">
        <w:trPr>
          <w:jc w:val="center"/>
        </w:trPr>
        <w:tc>
          <w:tcPr>
            <w:tcW w:w="4876" w:type="dxa"/>
          </w:tcPr>
          <w:p w14:paraId="04CAB375" w14:textId="3D467511" w:rsidR="00793730" w:rsidRPr="00F0101A" w:rsidRDefault="00760E9F" w:rsidP="002F6BB0">
            <w:pPr>
              <w:pStyle w:val="Normal6a"/>
            </w:pPr>
            <w:r w:rsidRPr="00F0101A">
              <w:t>(b)</w:t>
            </w:r>
            <w:r w:rsidRPr="00F0101A">
              <w:tab/>
              <w:t>establishing a uniform system across the budget to monitor, report on and evaluate the implementation of the budget through programmes and activities</w:t>
            </w:r>
            <w:r w:rsidRPr="00F0101A">
              <w:rPr>
                <w:b/>
                <w:i/>
              </w:rPr>
              <w:t>,</w:t>
            </w:r>
            <w:r w:rsidRPr="00F0101A">
              <w:t xml:space="preserve"> and contribute to measuring its overall performance;</w:t>
            </w:r>
          </w:p>
        </w:tc>
        <w:tc>
          <w:tcPr>
            <w:tcW w:w="4876" w:type="dxa"/>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760E9F" w:rsidRPr="00F0101A" w14:paraId="0A77333F" w14:textId="77777777" w:rsidTr="00760E9F">
              <w:trPr>
                <w:jc w:val="center"/>
              </w:trPr>
              <w:tc>
                <w:tcPr>
                  <w:tcW w:w="4876" w:type="dxa"/>
                  <w:hideMark/>
                </w:tcPr>
                <w:p w14:paraId="51CB9746" w14:textId="77777777" w:rsidR="00760E9F" w:rsidRPr="00F0101A" w:rsidRDefault="00760E9F" w:rsidP="00760E9F">
                  <w:pPr>
                    <w:pStyle w:val="Normal6a"/>
                  </w:pPr>
                  <w:r w:rsidRPr="00F0101A">
                    <w:t>(b)</w:t>
                  </w:r>
                  <w:r w:rsidRPr="00F0101A">
                    <w:tab/>
                    <w:t xml:space="preserve">establishing a uniform system across the budget to monitor, report on and evaluate the implementation of the budget through programmes and activities </w:t>
                  </w:r>
                  <w:r w:rsidRPr="00F0101A">
                    <w:rPr>
                      <w:b/>
                      <w:i/>
                    </w:rPr>
                    <w:t>without imposing a one-size-fits-all model of performance indicators</w:t>
                  </w:r>
                  <w:r w:rsidRPr="00F0101A">
                    <w:t xml:space="preserve"> and contribute to measuring its overall performance;</w:t>
                  </w:r>
                </w:p>
              </w:tc>
            </w:tr>
          </w:tbl>
          <w:p w14:paraId="6F5349F2" w14:textId="77777777" w:rsidR="00793730" w:rsidRPr="00F0101A" w:rsidRDefault="00793730" w:rsidP="002F6BB0">
            <w:pPr>
              <w:pStyle w:val="Normal6a"/>
              <w:rPr>
                <w:szCs w:val="24"/>
              </w:rPr>
            </w:pPr>
          </w:p>
        </w:tc>
      </w:tr>
    </w:tbl>
    <w:p w14:paraId="2839F909"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5313A2CA" w14:textId="77777777" w:rsidR="00793730" w:rsidRPr="00F0101A" w:rsidRDefault="00793730" w:rsidP="00793730">
      <w:r w:rsidRPr="00F0101A">
        <w:rPr>
          <w:rStyle w:val="HideTWBExt"/>
          <w:rFonts w:eastAsiaTheme="majorEastAsia"/>
        </w:rPr>
        <w:t>&lt;/Amend&gt;</w:t>
      </w:r>
    </w:p>
    <w:p w14:paraId="3358F507" w14:textId="3A412B24" w:rsidR="00793730" w:rsidRPr="00F0101A" w:rsidRDefault="00793730" w:rsidP="00793730">
      <w:pPr>
        <w:pStyle w:val="AmNumberTabs"/>
        <w:keepNext/>
      </w:pPr>
      <w:r w:rsidRPr="00F0101A">
        <w:rPr>
          <w:rStyle w:val="HideTWBExt"/>
          <w:rFonts w:eastAsiaTheme="majorEastAsia"/>
          <w:b w:val="0"/>
        </w:rPr>
        <w:lastRenderedPageBreak/>
        <w:t>&lt;Amend&gt;</w:t>
      </w:r>
      <w:r w:rsidRPr="00F0101A">
        <w:t>Amendment</w:t>
      </w:r>
      <w:r w:rsidRPr="00F0101A">
        <w:tab/>
      </w:r>
      <w:r w:rsidRPr="00F0101A">
        <w:tab/>
      </w:r>
      <w:r w:rsidRPr="00F0101A">
        <w:rPr>
          <w:rStyle w:val="HideTWBExt"/>
          <w:rFonts w:eastAsiaTheme="majorEastAsia"/>
          <w:b w:val="0"/>
        </w:rPr>
        <w:t>&lt;NumAm&gt;</w:t>
      </w:r>
      <w:r w:rsidR="0015017A" w:rsidRPr="00F0101A">
        <w:t>30</w:t>
      </w:r>
      <w:r w:rsidRPr="00F0101A">
        <w:rPr>
          <w:rStyle w:val="HideTWBExt"/>
          <w:rFonts w:eastAsiaTheme="majorEastAsia"/>
          <w:b w:val="0"/>
        </w:rPr>
        <w:t>&lt;/NumAm&gt;</w:t>
      </w:r>
    </w:p>
    <w:p w14:paraId="76BCD89E"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45CF25C0" w14:textId="1286BE06" w:rsidR="00793730" w:rsidRPr="00F0101A" w:rsidRDefault="00793730" w:rsidP="00793730">
      <w:pPr>
        <w:pStyle w:val="NormalBold"/>
        <w:keepNext/>
      </w:pPr>
      <w:r w:rsidRPr="00F0101A">
        <w:rPr>
          <w:rStyle w:val="HideTWBExt"/>
          <w:rFonts w:eastAsiaTheme="majorEastAsia"/>
          <w:b w:val="0"/>
        </w:rPr>
        <w:t>&lt;Article&gt;</w:t>
      </w:r>
      <w:r w:rsidR="00760E9F" w:rsidRPr="00F0101A">
        <w:t>Article 3 – paragraph 1 – point c</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00B17872" w14:textId="77777777" w:rsidTr="002F6BB0">
        <w:trPr>
          <w:jc w:val="center"/>
        </w:trPr>
        <w:tc>
          <w:tcPr>
            <w:tcW w:w="9752" w:type="dxa"/>
            <w:gridSpan w:val="2"/>
          </w:tcPr>
          <w:p w14:paraId="36E8166F" w14:textId="77777777" w:rsidR="00793730" w:rsidRPr="00F0101A" w:rsidRDefault="00793730" w:rsidP="002F6BB0">
            <w:pPr>
              <w:keepNext/>
            </w:pPr>
          </w:p>
        </w:tc>
      </w:tr>
      <w:tr w:rsidR="00793730" w:rsidRPr="00F0101A" w14:paraId="5DD84542" w14:textId="77777777" w:rsidTr="002F6BB0">
        <w:trPr>
          <w:jc w:val="center"/>
        </w:trPr>
        <w:tc>
          <w:tcPr>
            <w:tcW w:w="4876" w:type="dxa"/>
          </w:tcPr>
          <w:p w14:paraId="336651E8" w14:textId="77777777" w:rsidR="00793730" w:rsidRPr="00F0101A" w:rsidRDefault="00793730" w:rsidP="002F6BB0">
            <w:pPr>
              <w:pStyle w:val="AmColumnHeading"/>
              <w:keepNext/>
            </w:pPr>
            <w:r w:rsidRPr="00F0101A">
              <w:t>Text proposed by the Commission</w:t>
            </w:r>
          </w:p>
        </w:tc>
        <w:tc>
          <w:tcPr>
            <w:tcW w:w="4876" w:type="dxa"/>
          </w:tcPr>
          <w:p w14:paraId="7760F65D" w14:textId="77777777" w:rsidR="00793730" w:rsidRPr="00F0101A" w:rsidRDefault="00793730" w:rsidP="002F6BB0">
            <w:pPr>
              <w:pStyle w:val="AmColumnHeading"/>
              <w:keepNext/>
            </w:pPr>
            <w:r w:rsidRPr="00F0101A">
              <w:t>Amendment</w:t>
            </w:r>
          </w:p>
        </w:tc>
      </w:tr>
      <w:tr w:rsidR="00793730" w:rsidRPr="00F0101A" w14:paraId="310A88C2" w14:textId="77777777" w:rsidTr="002F6BB0">
        <w:trPr>
          <w:jc w:val="center"/>
        </w:trPr>
        <w:tc>
          <w:tcPr>
            <w:tcW w:w="4876" w:type="dxa"/>
          </w:tcPr>
          <w:p w14:paraId="4CE5D3C3" w14:textId="20156AD1" w:rsidR="00793730" w:rsidRPr="00F0101A" w:rsidRDefault="00760E9F" w:rsidP="002F6BB0">
            <w:pPr>
              <w:pStyle w:val="Normal6a"/>
            </w:pPr>
            <w:r w:rsidRPr="00F0101A">
              <w:t>(c)</w:t>
            </w:r>
            <w:r w:rsidRPr="00F0101A">
              <w:tab/>
              <w:t>harmonising and rationalising the reporting of performance information;</w:t>
            </w:r>
          </w:p>
        </w:tc>
        <w:tc>
          <w:tcPr>
            <w:tcW w:w="4876" w:type="dxa"/>
          </w:tcPr>
          <w:p w14:paraId="27F9B110" w14:textId="2989B537" w:rsidR="00793730" w:rsidRPr="00F0101A" w:rsidRDefault="00760E9F" w:rsidP="002F6BB0">
            <w:pPr>
              <w:pStyle w:val="Normal6a"/>
              <w:rPr>
                <w:szCs w:val="24"/>
              </w:rPr>
            </w:pPr>
            <w:r w:rsidRPr="00F0101A">
              <w:rPr>
                <w:szCs w:val="24"/>
              </w:rPr>
              <w:t>(c)</w:t>
            </w:r>
            <w:r w:rsidRPr="00F0101A">
              <w:rPr>
                <w:szCs w:val="24"/>
              </w:rPr>
              <w:tab/>
              <w:t xml:space="preserve">harmonising and rationalising the reporting of performance information </w:t>
            </w:r>
            <w:r w:rsidRPr="00F0101A">
              <w:rPr>
                <w:b/>
                <w:i/>
                <w:szCs w:val="24"/>
              </w:rPr>
              <w:t>with a view to improving the quality and relevance of information, rather than increasing the volume of reporting obligations</w:t>
            </w:r>
            <w:r w:rsidRPr="00F0101A">
              <w:rPr>
                <w:szCs w:val="24"/>
              </w:rPr>
              <w:t>;</w:t>
            </w:r>
          </w:p>
        </w:tc>
      </w:tr>
    </w:tbl>
    <w:p w14:paraId="7C2D3B10"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6E3FC4AE" w14:textId="77777777" w:rsidR="00793730" w:rsidRPr="00F0101A" w:rsidRDefault="00793730" w:rsidP="00793730">
      <w:r w:rsidRPr="00F0101A">
        <w:rPr>
          <w:rStyle w:val="HideTWBExt"/>
          <w:rFonts w:eastAsiaTheme="majorEastAsia"/>
        </w:rPr>
        <w:t>&lt;/Amend&gt;</w:t>
      </w:r>
    </w:p>
    <w:p w14:paraId="1F692865" w14:textId="7120CA5C"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31</w:t>
      </w:r>
      <w:r w:rsidRPr="00F0101A">
        <w:rPr>
          <w:rStyle w:val="HideTWBExt"/>
          <w:rFonts w:eastAsiaTheme="majorEastAsia"/>
          <w:b w:val="0"/>
        </w:rPr>
        <w:t>&lt;/NumAm&gt;</w:t>
      </w:r>
    </w:p>
    <w:p w14:paraId="203F74CC"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D70823D" w14:textId="1F61A789" w:rsidR="00793730" w:rsidRPr="00F0101A" w:rsidRDefault="00793730" w:rsidP="00793730">
      <w:pPr>
        <w:pStyle w:val="NormalBold"/>
        <w:keepNext/>
      </w:pPr>
      <w:r w:rsidRPr="00F0101A">
        <w:rPr>
          <w:rStyle w:val="HideTWBExt"/>
          <w:rFonts w:eastAsiaTheme="majorEastAsia"/>
          <w:b w:val="0"/>
        </w:rPr>
        <w:t>&lt;Article&gt;</w:t>
      </w:r>
      <w:r w:rsidR="00760E9F" w:rsidRPr="00F0101A">
        <w:t>Article 3 – paragraph 1 – point d</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7E7347AC" w14:textId="77777777" w:rsidTr="002F6BB0">
        <w:trPr>
          <w:jc w:val="center"/>
        </w:trPr>
        <w:tc>
          <w:tcPr>
            <w:tcW w:w="9752" w:type="dxa"/>
            <w:gridSpan w:val="2"/>
          </w:tcPr>
          <w:p w14:paraId="2041269E" w14:textId="77777777" w:rsidR="00793730" w:rsidRPr="00F0101A" w:rsidRDefault="00793730" w:rsidP="002F6BB0">
            <w:pPr>
              <w:keepNext/>
            </w:pPr>
          </w:p>
        </w:tc>
      </w:tr>
      <w:tr w:rsidR="00793730" w:rsidRPr="00F0101A" w14:paraId="315AB8F6" w14:textId="77777777" w:rsidTr="002F6BB0">
        <w:trPr>
          <w:jc w:val="center"/>
        </w:trPr>
        <w:tc>
          <w:tcPr>
            <w:tcW w:w="4876" w:type="dxa"/>
          </w:tcPr>
          <w:p w14:paraId="27918E3E" w14:textId="77777777" w:rsidR="00793730" w:rsidRPr="00F0101A" w:rsidRDefault="00793730" w:rsidP="002F6BB0">
            <w:pPr>
              <w:pStyle w:val="AmColumnHeading"/>
              <w:keepNext/>
            </w:pPr>
            <w:r w:rsidRPr="00F0101A">
              <w:t>Text proposed by the Commission</w:t>
            </w:r>
          </w:p>
        </w:tc>
        <w:tc>
          <w:tcPr>
            <w:tcW w:w="4876" w:type="dxa"/>
          </w:tcPr>
          <w:p w14:paraId="160AA4A3" w14:textId="77777777" w:rsidR="00793730" w:rsidRPr="00F0101A" w:rsidRDefault="00793730" w:rsidP="002F6BB0">
            <w:pPr>
              <w:pStyle w:val="AmColumnHeading"/>
              <w:keepNext/>
            </w:pPr>
            <w:r w:rsidRPr="00F0101A">
              <w:t>Amendment</w:t>
            </w:r>
          </w:p>
        </w:tc>
      </w:tr>
      <w:tr w:rsidR="00793730" w:rsidRPr="00F0101A" w14:paraId="1FFDE69E" w14:textId="77777777" w:rsidTr="002F6BB0">
        <w:trPr>
          <w:jc w:val="center"/>
        </w:trPr>
        <w:tc>
          <w:tcPr>
            <w:tcW w:w="4876" w:type="dxa"/>
          </w:tcPr>
          <w:p w14:paraId="0076949B" w14:textId="1D696B24" w:rsidR="00793730" w:rsidRPr="00F0101A" w:rsidRDefault="00760E9F" w:rsidP="002F6BB0">
            <w:pPr>
              <w:pStyle w:val="Normal6a"/>
            </w:pPr>
            <w:r w:rsidRPr="00F0101A">
              <w:t>(d)</w:t>
            </w:r>
            <w:r w:rsidRPr="00F0101A">
              <w:tab/>
              <w:t>harmonising the application of horizontal principles across all programmes and activities</w:t>
            </w:r>
            <w:r w:rsidRPr="00F0101A">
              <w:rPr>
                <w:b/>
                <w:i/>
              </w:rPr>
              <w:t>, where feasible and appropriate</w:t>
            </w:r>
            <w:r w:rsidRPr="00F0101A">
              <w:t>;</w:t>
            </w:r>
          </w:p>
        </w:tc>
        <w:tc>
          <w:tcPr>
            <w:tcW w:w="4876" w:type="dxa"/>
          </w:tcPr>
          <w:p w14:paraId="602FAC9D" w14:textId="31DCB243" w:rsidR="00793730" w:rsidRPr="00F0101A" w:rsidRDefault="00760E9F" w:rsidP="002F6BB0">
            <w:pPr>
              <w:pStyle w:val="Normal6a"/>
              <w:rPr>
                <w:szCs w:val="24"/>
              </w:rPr>
            </w:pPr>
            <w:r w:rsidRPr="00F0101A">
              <w:rPr>
                <w:szCs w:val="24"/>
              </w:rPr>
              <w:t>(d)</w:t>
            </w:r>
            <w:r w:rsidRPr="00F0101A">
              <w:rPr>
                <w:szCs w:val="24"/>
              </w:rPr>
              <w:tab/>
              <w:t xml:space="preserve">harmonising the application of horizontal principles across all programmes and activities </w:t>
            </w:r>
            <w:r w:rsidRPr="00F0101A">
              <w:rPr>
                <w:b/>
                <w:i/>
                <w:szCs w:val="24"/>
              </w:rPr>
              <w:t>including social conditionality</w:t>
            </w:r>
            <w:r w:rsidRPr="00F0101A">
              <w:rPr>
                <w:szCs w:val="24"/>
              </w:rPr>
              <w:t>;</w:t>
            </w:r>
          </w:p>
        </w:tc>
      </w:tr>
    </w:tbl>
    <w:p w14:paraId="6A8509B2"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CD1EAC0" w14:textId="77777777" w:rsidR="00793730" w:rsidRPr="00F0101A" w:rsidRDefault="00793730" w:rsidP="00793730">
      <w:r w:rsidRPr="00F0101A">
        <w:rPr>
          <w:rStyle w:val="HideTWBExt"/>
          <w:rFonts w:eastAsiaTheme="majorEastAsia"/>
        </w:rPr>
        <w:t>&lt;/Amend&gt;</w:t>
      </w:r>
    </w:p>
    <w:p w14:paraId="6C278F9B" w14:textId="120013CD"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32</w:t>
      </w:r>
      <w:r w:rsidRPr="00F0101A">
        <w:rPr>
          <w:rStyle w:val="HideTWBExt"/>
          <w:rFonts w:eastAsiaTheme="majorEastAsia"/>
          <w:b w:val="0"/>
        </w:rPr>
        <w:t>&lt;/NumAm&gt;</w:t>
      </w:r>
    </w:p>
    <w:p w14:paraId="44BD0E91"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23E4A1D3" w14:textId="61C0D926" w:rsidR="00793730" w:rsidRPr="00F0101A" w:rsidRDefault="00793730" w:rsidP="00793730">
      <w:pPr>
        <w:pStyle w:val="NormalBold"/>
        <w:keepNext/>
        <w:rPr>
          <w:lang w:val="fr-BE"/>
        </w:rPr>
      </w:pPr>
      <w:r w:rsidRPr="00F0101A">
        <w:rPr>
          <w:rStyle w:val="HideTWBExt"/>
          <w:rFonts w:eastAsiaTheme="majorEastAsia"/>
          <w:b w:val="0"/>
          <w:lang w:val="fr-BE"/>
        </w:rPr>
        <w:t>&lt;Article&gt;</w:t>
      </w:r>
      <w:r w:rsidR="00760E9F" w:rsidRPr="00F0101A">
        <w:rPr>
          <w:lang w:val="fr-BE"/>
        </w:rPr>
        <w:t>Article 3 – paragraph 1 – point e a (new)</w:t>
      </w:r>
      <w:r w:rsidRPr="00F0101A">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85138D" w14:paraId="2AD5E733" w14:textId="77777777" w:rsidTr="002F6BB0">
        <w:trPr>
          <w:jc w:val="center"/>
        </w:trPr>
        <w:tc>
          <w:tcPr>
            <w:tcW w:w="9752" w:type="dxa"/>
            <w:gridSpan w:val="2"/>
          </w:tcPr>
          <w:p w14:paraId="1520EAA1" w14:textId="77777777" w:rsidR="00793730" w:rsidRPr="00F0101A" w:rsidRDefault="00793730" w:rsidP="002F6BB0">
            <w:pPr>
              <w:keepNext/>
              <w:rPr>
                <w:lang w:val="fr-BE"/>
              </w:rPr>
            </w:pPr>
          </w:p>
        </w:tc>
      </w:tr>
      <w:tr w:rsidR="00793730" w:rsidRPr="00F0101A" w14:paraId="20A87023" w14:textId="77777777" w:rsidTr="002F6BB0">
        <w:trPr>
          <w:jc w:val="center"/>
        </w:trPr>
        <w:tc>
          <w:tcPr>
            <w:tcW w:w="4876" w:type="dxa"/>
          </w:tcPr>
          <w:p w14:paraId="6B1358A8" w14:textId="77777777" w:rsidR="00793730" w:rsidRPr="00F0101A" w:rsidRDefault="00793730" w:rsidP="002F6BB0">
            <w:pPr>
              <w:pStyle w:val="AmColumnHeading"/>
              <w:keepNext/>
            </w:pPr>
            <w:r w:rsidRPr="00F0101A">
              <w:t>Text proposed by the Commission</w:t>
            </w:r>
          </w:p>
        </w:tc>
        <w:tc>
          <w:tcPr>
            <w:tcW w:w="4876" w:type="dxa"/>
          </w:tcPr>
          <w:p w14:paraId="603D09A9" w14:textId="77777777" w:rsidR="00793730" w:rsidRPr="00F0101A" w:rsidRDefault="00793730" w:rsidP="002F6BB0">
            <w:pPr>
              <w:pStyle w:val="AmColumnHeading"/>
              <w:keepNext/>
            </w:pPr>
            <w:r w:rsidRPr="00F0101A">
              <w:t>Amendment</w:t>
            </w:r>
          </w:p>
        </w:tc>
      </w:tr>
      <w:tr w:rsidR="00793730" w:rsidRPr="00F0101A" w14:paraId="2DD1912C" w14:textId="77777777" w:rsidTr="002F6BB0">
        <w:trPr>
          <w:jc w:val="center"/>
        </w:trPr>
        <w:tc>
          <w:tcPr>
            <w:tcW w:w="4876" w:type="dxa"/>
          </w:tcPr>
          <w:p w14:paraId="78E2BD16" w14:textId="77777777" w:rsidR="00793730" w:rsidRPr="00F0101A" w:rsidRDefault="00793730" w:rsidP="002F6BB0">
            <w:pPr>
              <w:pStyle w:val="Normal6a"/>
            </w:pPr>
          </w:p>
        </w:tc>
        <w:tc>
          <w:tcPr>
            <w:tcW w:w="4876" w:type="dxa"/>
          </w:tcPr>
          <w:p w14:paraId="2D7CF50C" w14:textId="28045400" w:rsidR="00793730" w:rsidRPr="00F0101A" w:rsidRDefault="00760E9F" w:rsidP="002F6BB0">
            <w:pPr>
              <w:pStyle w:val="Normal6a"/>
              <w:rPr>
                <w:szCs w:val="24"/>
              </w:rPr>
            </w:pPr>
            <w:r w:rsidRPr="00F0101A">
              <w:rPr>
                <w:b/>
                <w:i/>
                <w:szCs w:val="24"/>
              </w:rPr>
              <w:t>(ea)</w:t>
            </w:r>
            <w:r w:rsidRPr="00F0101A">
              <w:rPr>
                <w:b/>
                <w:i/>
                <w:szCs w:val="24"/>
              </w:rPr>
              <w:tab/>
            </w:r>
            <w:r w:rsidR="002C4722" w:rsidRPr="00F0101A">
              <w:rPr>
                <w:b/>
                <w:i/>
              </w:rPr>
              <w:t>ensuring dedicated, transparent and aggregable</w:t>
            </w:r>
            <w:r w:rsidR="00ED31B1" w:rsidRPr="00F0101A">
              <w:rPr>
                <w:b/>
                <w:i/>
              </w:rPr>
              <w:t xml:space="preserve"> tracking of expenditure and investment for social and territorial cohesion</w:t>
            </w:r>
            <w:r w:rsidR="002C4722" w:rsidRPr="00F0101A">
              <w:rPr>
                <w:b/>
                <w:i/>
              </w:rPr>
              <w:t xml:space="preserve"> across all Union programmes and activities and enabling the assessment of the Union budget’s contribution to quality employment and decent work, the reduction of the risk of poverty and social </w:t>
            </w:r>
            <w:r w:rsidR="002C4722" w:rsidRPr="00F0101A">
              <w:rPr>
                <w:b/>
                <w:i/>
              </w:rPr>
              <w:lastRenderedPageBreak/>
              <w:t>exclusion, equality between women and men, and social and territorial cohesion;</w:t>
            </w:r>
          </w:p>
        </w:tc>
      </w:tr>
    </w:tbl>
    <w:p w14:paraId="5BBB0738" w14:textId="77777777" w:rsidR="00793730" w:rsidRPr="00F0101A" w:rsidRDefault="00793730" w:rsidP="00793730">
      <w:pPr>
        <w:pStyle w:val="AmOrLang"/>
      </w:pPr>
      <w:r w:rsidRPr="00F0101A">
        <w:lastRenderedPageBreak/>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3110DF10" w14:textId="77777777" w:rsidR="00793730" w:rsidRPr="00F0101A" w:rsidRDefault="00793730" w:rsidP="00793730">
      <w:r w:rsidRPr="00F0101A">
        <w:rPr>
          <w:rStyle w:val="HideTWBExt"/>
          <w:rFonts w:eastAsiaTheme="majorEastAsia"/>
        </w:rPr>
        <w:t>&lt;/Amend&gt;</w:t>
      </w:r>
    </w:p>
    <w:p w14:paraId="6F4A3BFB" w14:textId="49174423"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33</w:t>
      </w:r>
      <w:r w:rsidRPr="00F0101A">
        <w:rPr>
          <w:rStyle w:val="HideTWBExt"/>
          <w:rFonts w:eastAsiaTheme="majorEastAsia"/>
          <w:b w:val="0"/>
        </w:rPr>
        <w:t>&lt;/NumAm&gt;</w:t>
      </w:r>
    </w:p>
    <w:p w14:paraId="0DEBFDDA"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1765CCD" w14:textId="3146285A" w:rsidR="00793730" w:rsidRPr="00F0101A" w:rsidRDefault="00793730" w:rsidP="00793730">
      <w:pPr>
        <w:pStyle w:val="NormalBold"/>
        <w:keepNext/>
        <w:rPr>
          <w:lang w:val="fr-BE"/>
        </w:rPr>
      </w:pPr>
      <w:r w:rsidRPr="00F0101A">
        <w:rPr>
          <w:rStyle w:val="HideTWBExt"/>
          <w:rFonts w:eastAsiaTheme="majorEastAsia"/>
          <w:b w:val="0"/>
          <w:lang w:val="fr-BE"/>
        </w:rPr>
        <w:t>&lt;Article&gt;</w:t>
      </w:r>
      <w:r w:rsidR="00760E9F" w:rsidRPr="00F0101A">
        <w:rPr>
          <w:lang w:val="fr-BE"/>
        </w:rPr>
        <w:t>Article 3 – paragraph 1 – point e b (new)</w:t>
      </w:r>
      <w:r w:rsidRPr="00F0101A">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4D817416" w14:textId="77777777" w:rsidTr="002F6BB0">
        <w:trPr>
          <w:jc w:val="center"/>
        </w:trPr>
        <w:tc>
          <w:tcPr>
            <w:tcW w:w="9752" w:type="dxa"/>
            <w:gridSpan w:val="2"/>
          </w:tcPr>
          <w:p w14:paraId="24D2FEB0" w14:textId="77777777" w:rsidR="00793730" w:rsidRPr="00F0101A" w:rsidRDefault="00793730" w:rsidP="002F6BB0">
            <w:pPr>
              <w:keepNext/>
              <w:rPr>
                <w:lang w:val="fr-BE"/>
              </w:rPr>
            </w:pPr>
          </w:p>
        </w:tc>
      </w:tr>
      <w:tr w:rsidR="00793730" w:rsidRPr="00F0101A" w14:paraId="280C52EF" w14:textId="77777777" w:rsidTr="002F6BB0">
        <w:trPr>
          <w:jc w:val="center"/>
        </w:trPr>
        <w:tc>
          <w:tcPr>
            <w:tcW w:w="4876" w:type="dxa"/>
          </w:tcPr>
          <w:p w14:paraId="7A4F5B23" w14:textId="77777777" w:rsidR="00793730" w:rsidRPr="00F0101A" w:rsidRDefault="00793730" w:rsidP="002F6BB0">
            <w:pPr>
              <w:pStyle w:val="AmColumnHeading"/>
              <w:keepNext/>
            </w:pPr>
            <w:r w:rsidRPr="00F0101A">
              <w:t>Text proposed by the Commission</w:t>
            </w:r>
          </w:p>
        </w:tc>
        <w:tc>
          <w:tcPr>
            <w:tcW w:w="4876" w:type="dxa"/>
          </w:tcPr>
          <w:p w14:paraId="5168442D" w14:textId="77777777" w:rsidR="00793730" w:rsidRPr="00F0101A" w:rsidRDefault="00793730" w:rsidP="002F6BB0">
            <w:pPr>
              <w:pStyle w:val="AmColumnHeading"/>
              <w:keepNext/>
            </w:pPr>
            <w:r w:rsidRPr="00F0101A">
              <w:t>Amendment</w:t>
            </w:r>
          </w:p>
        </w:tc>
      </w:tr>
      <w:tr w:rsidR="00793730" w:rsidRPr="00F0101A" w14:paraId="6E546ADC" w14:textId="77777777" w:rsidTr="002F6BB0">
        <w:trPr>
          <w:jc w:val="center"/>
        </w:trPr>
        <w:tc>
          <w:tcPr>
            <w:tcW w:w="4876" w:type="dxa"/>
          </w:tcPr>
          <w:p w14:paraId="7BD65377" w14:textId="77777777" w:rsidR="00793730" w:rsidRPr="00F0101A" w:rsidRDefault="00793730" w:rsidP="002F6BB0">
            <w:pPr>
              <w:pStyle w:val="Normal6a"/>
            </w:pPr>
          </w:p>
        </w:tc>
        <w:tc>
          <w:tcPr>
            <w:tcW w:w="4876" w:type="dxa"/>
          </w:tcPr>
          <w:p w14:paraId="684D08B8" w14:textId="1C9DDF23" w:rsidR="00793730" w:rsidRPr="00F0101A" w:rsidRDefault="00760E9F" w:rsidP="002F6BB0">
            <w:pPr>
              <w:pStyle w:val="Normal6a"/>
              <w:rPr>
                <w:szCs w:val="24"/>
              </w:rPr>
            </w:pPr>
            <w:r w:rsidRPr="00F0101A">
              <w:rPr>
                <w:b/>
                <w:i/>
                <w:szCs w:val="24"/>
              </w:rPr>
              <w:t>(eb)</w:t>
            </w:r>
            <w:r w:rsidRPr="00F0101A">
              <w:rPr>
                <w:b/>
                <w:i/>
                <w:szCs w:val="24"/>
              </w:rPr>
              <w:tab/>
            </w:r>
            <w:r w:rsidR="002C4722" w:rsidRPr="00F0101A">
              <w:rPr>
                <w:b/>
                <w:i/>
              </w:rPr>
              <w:t>ensure consistency between the performance framework and the Social Scoreboard of the European Pillar of Social Rights.</w:t>
            </w:r>
          </w:p>
        </w:tc>
      </w:tr>
    </w:tbl>
    <w:p w14:paraId="379468F7"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538BAD10" w14:textId="77777777" w:rsidR="00793730" w:rsidRPr="00F0101A" w:rsidRDefault="00793730" w:rsidP="00793730">
      <w:r w:rsidRPr="00F0101A">
        <w:rPr>
          <w:rStyle w:val="HideTWBExt"/>
          <w:rFonts w:eastAsiaTheme="majorEastAsia"/>
        </w:rPr>
        <w:t>&lt;/Amend&gt;</w:t>
      </w:r>
    </w:p>
    <w:p w14:paraId="307B16C8" w14:textId="6F86152F"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34</w:t>
      </w:r>
      <w:r w:rsidRPr="00F0101A">
        <w:rPr>
          <w:rStyle w:val="HideTWBExt"/>
          <w:rFonts w:eastAsiaTheme="majorEastAsia"/>
          <w:b w:val="0"/>
        </w:rPr>
        <w:t>&lt;/NumAm&gt;</w:t>
      </w:r>
    </w:p>
    <w:p w14:paraId="7D25B392"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2A66DBBB" w14:textId="2008DCBD" w:rsidR="00793730" w:rsidRPr="00F0101A" w:rsidRDefault="00793730" w:rsidP="00793730">
      <w:pPr>
        <w:pStyle w:val="NormalBold"/>
        <w:keepNext/>
        <w:rPr>
          <w:lang w:val="fr-BE"/>
        </w:rPr>
      </w:pPr>
      <w:r w:rsidRPr="00F0101A">
        <w:rPr>
          <w:rStyle w:val="HideTWBExt"/>
          <w:rFonts w:eastAsiaTheme="majorEastAsia"/>
          <w:b w:val="0"/>
          <w:lang w:val="fr-BE"/>
        </w:rPr>
        <w:t>&lt;Article&gt;</w:t>
      </w:r>
      <w:r w:rsidR="00760E9F" w:rsidRPr="00F0101A">
        <w:rPr>
          <w:lang w:val="fr-BE"/>
        </w:rPr>
        <w:t xml:space="preserve">Article </w:t>
      </w:r>
      <w:r w:rsidR="00ED37F8" w:rsidRPr="00F0101A">
        <w:rPr>
          <w:lang w:val="fr-BE"/>
        </w:rPr>
        <w:t xml:space="preserve">3 a </w:t>
      </w:r>
      <w:r w:rsidR="00760E9F" w:rsidRPr="00F0101A">
        <w:rPr>
          <w:lang w:val="fr-BE"/>
        </w:rPr>
        <w:t>(new)</w:t>
      </w:r>
      <w:r w:rsidRPr="00F0101A">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85138D" w14:paraId="266997D1" w14:textId="77777777" w:rsidTr="002F6BB0">
        <w:trPr>
          <w:jc w:val="center"/>
        </w:trPr>
        <w:tc>
          <w:tcPr>
            <w:tcW w:w="9752" w:type="dxa"/>
            <w:gridSpan w:val="2"/>
          </w:tcPr>
          <w:p w14:paraId="470859CB" w14:textId="77777777" w:rsidR="00793730" w:rsidRPr="00F0101A" w:rsidRDefault="00793730" w:rsidP="002F6BB0">
            <w:pPr>
              <w:keepNext/>
              <w:rPr>
                <w:lang w:val="fr-BE"/>
              </w:rPr>
            </w:pPr>
          </w:p>
        </w:tc>
      </w:tr>
      <w:tr w:rsidR="00793730" w:rsidRPr="00F0101A" w14:paraId="0E9CD908" w14:textId="77777777" w:rsidTr="002F6BB0">
        <w:trPr>
          <w:jc w:val="center"/>
        </w:trPr>
        <w:tc>
          <w:tcPr>
            <w:tcW w:w="4876" w:type="dxa"/>
          </w:tcPr>
          <w:p w14:paraId="3BF1E2F3" w14:textId="77777777" w:rsidR="00793730" w:rsidRPr="00F0101A" w:rsidRDefault="00793730" w:rsidP="002F6BB0">
            <w:pPr>
              <w:pStyle w:val="AmColumnHeading"/>
              <w:keepNext/>
            </w:pPr>
            <w:r w:rsidRPr="00F0101A">
              <w:t>Text proposed by the Commission</w:t>
            </w:r>
          </w:p>
        </w:tc>
        <w:tc>
          <w:tcPr>
            <w:tcW w:w="4876" w:type="dxa"/>
          </w:tcPr>
          <w:p w14:paraId="499C5CB1" w14:textId="77777777" w:rsidR="00793730" w:rsidRPr="00F0101A" w:rsidRDefault="00793730" w:rsidP="002F6BB0">
            <w:pPr>
              <w:pStyle w:val="AmColumnHeading"/>
              <w:keepNext/>
            </w:pPr>
            <w:r w:rsidRPr="00F0101A">
              <w:t>Amendment</w:t>
            </w:r>
          </w:p>
        </w:tc>
      </w:tr>
      <w:tr w:rsidR="00793730" w:rsidRPr="00F0101A" w14:paraId="47AB3B2E" w14:textId="77777777" w:rsidTr="002F6BB0">
        <w:trPr>
          <w:jc w:val="center"/>
        </w:trPr>
        <w:tc>
          <w:tcPr>
            <w:tcW w:w="4876" w:type="dxa"/>
          </w:tcPr>
          <w:p w14:paraId="323EBC82" w14:textId="77777777" w:rsidR="00793730" w:rsidRPr="00F0101A" w:rsidRDefault="00793730" w:rsidP="002F6BB0">
            <w:pPr>
              <w:pStyle w:val="Normal6a"/>
            </w:pPr>
          </w:p>
        </w:tc>
        <w:tc>
          <w:tcPr>
            <w:tcW w:w="4876" w:type="dxa"/>
          </w:tcPr>
          <w:p w14:paraId="2BD28E56" w14:textId="0F08F403" w:rsidR="00793730" w:rsidRPr="00F0101A" w:rsidRDefault="00760E9F" w:rsidP="00760E9F">
            <w:pPr>
              <w:pStyle w:val="Normal6a"/>
              <w:jc w:val="center"/>
              <w:rPr>
                <w:szCs w:val="24"/>
              </w:rPr>
            </w:pPr>
            <w:r w:rsidRPr="00F0101A">
              <w:rPr>
                <w:b/>
                <w:i/>
                <w:szCs w:val="24"/>
              </w:rPr>
              <w:t xml:space="preserve">Article </w:t>
            </w:r>
            <w:r w:rsidR="00ED37F8" w:rsidRPr="00F0101A">
              <w:rPr>
                <w:b/>
                <w:i/>
                <w:szCs w:val="24"/>
              </w:rPr>
              <w:t>3a</w:t>
            </w:r>
          </w:p>
        </w:tc>
      </w:tr>
      <w:tr w:rsidR="00760E9F" w:rsidRPr="00F0101A" w14:paraId="1525B976" w14:textId="77777777" w:rsidTr="002F6BB0">
        <w:trPr>
          <w:jc w:val="center"/>
        </w:trPr>
        <w:tc>
          <w:tcPr>
            <w:tcW w:w="4876" w:type="dxa"/>
          </w:tcPr>
          <w:p w14:paraId="7CC39378" w14:textId="77777777" w:rsidR="00760E9F" w:rsidRPr="00F0101A" w:rsidRDefault="00760E9F" w:rsidP="002F6BB0">
            <w:pPr>
              <w:pStyle w:val="Normal6a"/>
            </w:pPr>
          </w:p>
        </w:tc>
        <w:tc>
          <w:tcPr>
            <w:tcW w:w="4876" w:type="dxa"/>
          </w:tcPr>
          <w:p w14:paraId="75FD6557" w14:textId="27D2235B" w:rsidR="00760E9F" w:rsidRPr="00F0101A" w:rsidRDefault="00760E9F" w:rsidP="00760E9F">
            <w:pPr>
              <w:pStyle w:val="Normal6a"/>
              <w:jc w:val="center"/>
              <w:rPr>
                <w:szCs w:val="24"/>
              </w:rPr>
            </w:pPr>
            <w:r w:rsidRPr="00F0101A">
              <w:rPr>
                <w:b/>
                <w:i/>
                <w:szCs w:val="24"/>
              </w:rPr>
              <w:t>General</w:t>
            </w:r>
          </w:p>
        </w:tc>
      </w:tr>
      <w:tr w:rsidR="00760E9F" w:rsidRPr="00F0101A" w14:paraId="1AABBCC3" w14:textId="77777777" w:rsidTr="002F6BB0">
        <w:trPr>
          <w:jc w:val="center"/>
        </w:trPr>
        <w:tc>
          <w:tcPr>
            <w:tcW w:w="4876" w:type="dxa"/>
          </w:tcPr>
          <w:p w14:paraId="2E83448A" w14:textId="77777777" w:rsidR="00760E9F" w:rsidRPr="00F0101A" w:rsidRDefault="00760E9F" w:rsidP="002F6BB0">
            <w:pPr>
              <w:pStyle w:val="Normal6a"/>
            </w:pPr>
          </w:p>
        </w:tc>
        <w:tc>
          <w:tcPr>
            <w:tcW w:w="4876" w:type="dxa"/>
          </w:tcPr>
          <w:p w14:paraId="7CE93BE5" w14:textId="43A31A7F" w:rsidR="00760E9F" w:rsidRPr="00F0101A" w:rsidRDefault="002C5199" w:rsidP="002F6BB0">
            <w:pPr>
              <w:pStyle w:val="Normal6a"/>
              <w:rPr>
                <w:szCs w:val="24"/>
              </w:rPr>
            </w:pPr>
            <w:r w:rsidRPr="00F0101A">
              <w:rPr>
                <w:b/>
                <w:i/>
              </w:rPr>
              <w:t>1.</w:t>
            </w:r>
            <w:r w:rsidR="00ED37F8" w:rsidRPr="00F0101A">
              <w:rPr>
                <w:b/>
                <w:i/>
              </w:rPr>
              <w:tab/>
            </w:r>
            <w:r w:rsidR="002C4722" w:rsidRPr="00F0101A">
              <w:rPr>
                <w:b/>
                <w:i/>
              </w:rPr>
              <w:t>Member States and the Commission shall ensure respect for fundamental rights and compliance with the Charter of Fundamental Rights of the European Union in the implementation of the Funds.</w:t>
            </w:r>
          </w:p>
        </w:tc>
      </w:tr>
      <w:tr w:rsidR="00760E9F" w:rsidRPr="00F0101A" w14:paraId="1D9EED91" w14:textId="77777777" w:rsidTr="002F6BB0">
        <w:trPr>
          <w:jc w:val="center"/>
        </w:trPr>
        <w:tc>
          <w:tcPr>
            <w:tcW w:w="4876" w:type="dxa"/>
          </w:tcPr>
          <w:p w14:paraId="19615FE3" w14:textId="77777777" w:rsidR="00760E9F" w:rsidRPr="00F0101A" w:rsidRDefault="00760E9F" w:rsidP="002F6BB0">
            <w:pPr>
              <w:pStyle w:val="Normal6a"/>
            </w:pPr>
          </w:p>
        </w:tc>
        <w:tc>
          <w:tcPr>
            <w:tcW w:w="4876" w:type="dxa"/>
          </w:tcPr>
          <w:p w14:paraId="47A84654" w14:textId="633C5C11" w:rsidR="00760E9F" w:rsidRPr="00F0101A" w:rsidRDefault="002C5199" w:rsidP="002F6BB0">
            <w:pPr>
              <w:pStyle w:val="Normal6a"/>
              <w:rPr>
                <w:szCs w:val="24"/>
              </w:rPr>
            </w:pPr>
            <w:r w:rsidRPr="00F0101A">
              <w:rPr>
                <w:b/>
                <w:i/>
              </w:rPr>
              <w:t>2.</w:t>
            </w:r>
            <w:r w:rsidR="00ED37F8" w:rsidRPr="00F0101A">
              <w:rPr>
                <w:b/>
                <w:i/>
              </w:rPr>
              <w:tab/>
            </w:r>
            <w:r w:rsidR="002C4722" w:rsidRPr="00F0101A">
              <w:rPr>
                <w:b/>
                <w:i/>
              </w:rPr>
              <w:t xml:space="preserve">Member States and the Commission shall take appropriate steps to prevent any discrimination based on gender, racial or ethnic origin, religion or belief, disability, age or sexual orientation during the preparation, implementation, monitoring, reporting and evaluation of programmes and activities. In particular, accessibility for persons with disabilities </w:t>
            </w:r>
            <w:r w:rsidR="002C4722" w:rsidRPr="00F0101A">
              <w:rPr>
                <w:b/>
                <w:i/>
              </w:rPr>
              <w:lastRenderedPageBreak/>
              <w:t>shall be taken into account throughout the preparation and implementation of programmes and activities.</w:t>
            </w:r>
          </w:p>
        </w:tc>
      </w:tr>
    </w:tbl>
    <w:p w14:paraId="0F0A278F" w14:textId="77777777" w:rsidR="00793730" w:rsidRPr="00F0101A" w:rsidRDefault="00793730" w:rsidP="00793730">
      <w:pPr>
        <w:pStyle w:val="AmOrLang"/>
      </w:pPr>
      <w:r w:rsidRPr="00F0101A">
        <w:lastRenderedPageBreak/>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F5E35ED" w14:textId="77777777" w:rsidR="00281A29" w:rsidRPr="00F0101A" w:rsidRDefault="00281A29" w:rsidP="00F0101A">
      <w:pPr>
        <w:pStyle w:val="AmCrossRef"/>
        <w:rPr>
          <w:rFonts w:eastAsiaTheme="majorEastAsia"/>
        </w:rPr>
      </w:pPr>
      <w:r w:rsidRPr="00F0101A">
        <w:rPr>
          <w:rFonts w:eastAsiaTheme="majorEastAsia"/>
        </w:rPr>
        <w:t>(Article 3a is inserted in Chapter 2 before Article 4.)</w:t>
      </w:r>
    </w:p>
    <w:p w14:paraId="139C563E" w14:textId="28A6502A" w:rsidR="00793730" w:rsidRPr="00F0101A" w:rsidRDefault="00793730" w:rsidP="00793730">
      <w:r w:rsidRPr="00F0101A">
        <w:rPr>
          <w:rStyle w:val="HideTWBExt"/>
          <w:rFonts w:eastAsiaTheme="majorEastAsia"/>
        </w:rPr>
        <w:t>&lt;/Amend&gt;</w:t>
      </w:r>
    </w:p>
    <w:p w14:paraId="6FA55253" w14:textId="1DA4E187"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35</w:t>
      </w:r>
      <w:r w:rsidRPr="00F0101A">
        <w:rPr>
          <w:rStyle w:val="HideTWBExt"/>
          <w:rFonts w:eastAsiaTheme="majorEastAsia"/>
          <w:b w:val="0"/>
        </w:rPr>
        <w:t>&lt;/NumAm&gt;</w:t>
      </w:r>
    </w:p>
    <w:p w14:paraId="34543722"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1DD3EC4B" w14:textId="3C950853" w:rsidR="00793730" w:rsidRPr="00F0101A" w:rsidRDefault="00793730" w:rsidP="00793730">
      <w:pPr>
        <w:pStyle w:val="NormalBold"/>
        <w:keepNext/>
      </w:pPr>
      <w:r w:rsidRPr="00F0101A">
        <w:rPr>
          <w:rStyle w:val="HideTWBExt"/>
          <w:rFonts w:eastAsiaTheme="majorEastAsia"/>
          <w:b w:val="0"/>
        </w:rPr>
        <w:t>&lt;Article&gt;</w:t>
      </w:r>
      <w:r w:rsidR="00760E9F" w:rsidRPr="00F0101A">
        <w:t>Article 4 – paragraph 2</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7898FEA8" w14:textId="77777777" w:rsidTr="002F6BB0">
        <w:trPr>
          <w:jc w:val="center"/>
        </w:trPr>
        <w:tc>
          <w:tcPr>
            <w:tcW w:w="9752" w:type="dxa"/>
            <w:gridSpan w:val="2"/>
          </w:tcPr>
          <w:p w14:paraId="661CC406" w14:textId="77777777" w:rsidR="00793730" w:rsidRPr="00F0101A" w:rsidRDefault="00793730" w:rsidP="002F6BB0">
            <w:pPr>
              <w:keepNext/>
            </w:pPr>
          </w:p>
        </w:tc>
      </w:tr>
      <w:tr w:rsidR="00793730" w:rsidRPr="00F0101A" w14:paraId="6041647D" w14:textId="77777777" w:rsidTr="002F6BB0">
        <w:trPr>
          <w:jc w:val="center"/>
        </w:trPr>
        <w:tc>
          <w:tcPr>
            <w:tcW w:w="4876" w:type="dxa"/>
          </w:tcPr>
          <w:p w14:paraId="206E6320" w14:textId="77777777" w:rsidR="00793730" w:rsidRPr="00F0101A" w:rsidRDefault="00793730" w:rsidP="002F6BB0">
            <w:pPr>
              <w:pStyle w:val="AmColumnHeading"/>
              <w:keepNext/>
            </w:pPr>
            <w:r w:rsidRPr="00F0101A">
              <w:t>Text proposed by the Commission</w:t>
            </w:r>
          </w:p>
        </w:tc>
        <w:tc>
          <w:tcPr>
            <w:tcW w:w="4876" w:type="dxa"/>
          </w:tcPr>
          <w:p w14:paraId="45DD9246" w14:textId="77777777" w:rsidR="00793730" w:rsidRPr="00F0101A" w:rsidRDefault="00793730" w:rsidP="002F6BB0">
            <w:pPr>
              <w:pStyle w:val="AmColumnHeading"/>
              <w:keepNext/>
            </w:pPr>
            <w:r w:rsidRPr="00F0101A">
              <w:t>Amendment</w:t>
            </w:r>
          </w:p>
        </w:tc>
      </w:tr>
      <w:tr w:rsidR="00793730" w:rsidRPr="00F0101A" w14:paraId="412282AB" w14:textId="77777777" w:rsidTr="002F6BB0">
        <w:trPr>
          <w:jc w:val="center"/>
        </w:trPr>
        <w:tc>
          <w:tcPr>
            <w:tcW w:w="4876" w:type="dxa"/>
          </w:tcPr>
          <w:p w14:paraId="47B9002D" w14:textId="3F2A9B0F" w:rsidR="00793730" w:rsidRPr="00F0101A" w:rsidRDefault="00760E9F" w:rsidP="002F6BB0">
            <w:pPr>
              <w:pStyle w:val="Normal6a"/>
            </w:pPr>
            <w:r w:rsidRPr="00F0101A">
              <w:t>2.</w:t>
            </w:r>
            <w:r w:rsidRPr="00F0101A">
              <w:tab/>
              <w:t>Programmes and activities shall be implemented with a view to achieving an overall spending target of at least 35% of the total amount of the budget on climate action and environmental objectives (‘climate and environment spending target’) over the entire 2028-2034 multiannual financial framework, calculated by using the highest coefficient amongst climate mitigation, climate adaptation and resilience, and environment of the framework referred to in paragraph 1. Defence and security spending shall be excluded from the basis for the calculation of the climate and environment spending target.</w:t>
            </w:r>
          </w:p>
        </w:tc>
        <w:tc>
          <w:tcPr>
            <w:tcW w:w="4876" w:type="dxa"/>
          </w:tcPr>
          <w:p w14:paraId="1F48A65A" w14:textId="558157DB" w:rsidR="00793730" w:rsidRPr="00F0101A" w:rsidRDefault="00760E9F" w:rsidP="002F6BB0">
            <w:pPr>
              <w:pStyle w:val="Normal6a"/>
              <w:rPr>
                <w:szCs w:val="24"/>
              </w:rPr>
            </w:pPr>
            <w:r w:rsidRPr="00F0101A">
              <w:rPr>
                <w:szCs w:val="24"/>
              </w:rPr>
              <w:t>2.</w:t>
            </w:r>
            <w:r w:rsidRPr="00F0101A">
              <w:rPr>
                <w:szCs w:val="24"/>
              </w:rPr>
              <w:tab/>
              <w:t xml:space="preserve">Programmes and activities shall be implemented with a view to achieving an overall spending target of at least 35% of the total amount of the budget on climate action and environmental objectives (‘climate and environment spending target’) </w:t>
            </w:r>
            <w:r w:rsidRPr="00F0101A">
              <w:rPr>
                <w:b/>
                <w:i/>
                <w:szCs w:val="24"/>
              </w:rPr>
              <w:t>while ensuring that climate action is fully aligned with social objectives and supports a just transition</w:t>
            </w:r>
            <w:r w:rsidRPr="00F0101A">
              <w:rPr>
                <w:szCs w:val="24"/>
              </w:rPr>
              <w:t xml:space="preserve"> over the entire 2028-2034 multiannual financial framework, calculated by using the highest coefficient amongst climate mitigation, climate adaptation and resilience, and environment of the framework referred to in paragraph 1. Defence and security spending shall be excluded from the basis for the calculation of the climate and environment spending target.</w:t>
            </w:r>
          </w:p>
        </w:tc>
      </w:tr>
    </w:tbl>
    <w:p w14:paraId="63FBA7E5"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4864EADC" w14:textId="77777777" w:rsidR="00793730" w:rsidRPr="00F0101A" w:rsidRDefault="00793730" w:rsidP="00793730">
      <w:r w:rsidRPr="00F0101A">
        <w:rPr>
          <w:rStyle w:val="HideTWBExt"/>
          <w:rFonts w:eastAsiaTheme="majorEastAsia"/>
        </w:rPr>
        <w:t>&lt;/Amend&gt;</w:t>
      </w:r>
    </w:p>
    <w:p w14:paraId="6292DEA0" w14:textId="596CBA5A"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36</w:t>
      </w:r>
      <w:r w:rsidRPr="00F0101A">
        <w:rPr>
          <w:rStyle w:val="HideTWBExt"/>
          <w:rFonts w:eastAsiaTheme="majorEastAsia"/>
          <w:b w:val="0"/>
        </w:rPr>
        <w:t>&lt;/NumAm&gt;</w:t>
      </w:r>
    </w:p>
    <w:p w14:paraId="37737EC3"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64D2C220" w14:textId="4C890C49" w:rsidR="00793730" w:rsidRPr="00F0101A" w:rsidRDefault="00793730" w:rsidP="00793730">
      <w:pPr>
        <w:pStyle w:val="NormalBold"/>
        <w:keepNext/>
      </w:pPr>
      <w:r w:rsidRPr="00F0101A">
        <w:rPr>
          <w:rStyle w:val="HideTWBExt"/>
          <w:rFonts w:eastAsiaTheme="majorEastAsia"/>
          <w:b w:val="0"/>
        </w:rPr>
        <w:t>&lt;Article&gt;</w:t>
      </w:r>
      <w:r w:rsidR="00760E9F" w:rsidRPr="00F0101A">
        <w:t>Article 5 – paragraph 1</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1060A268" w14:textId="77777777" w:rsidTr="002F6BB0">
        <w:trPr>
          <w:jc w:val="center"/>
        </w:trPr>
        <w:tc>
          <w:tcPr>
            <w:tcW w:w="9752" w:type="dxa"/>
            <w:gridSpan w:val="2"/>
          </w:tcPr>
          <w:p w14:paraId="046E23D0" w14:textId="77777777" w:rsidR="00793730" w:rsidRPr="00F0101A" w:rsidRDefault="00793730" w:rsidP="002F6BB0">
            <w:pPr>
              <w:keepNext/>
            </w:pPr>
          </w:p>
        </w:tc>
      </w:tr>
      <w:tr w:rsidR="00793730" w:rsidRPr="00F0101A" w14:paraId="5FB5AB40" w14:textId="77777777" w:rsidTr="002F6BB0">
        <w:trPr>
          <w:jc w:val="center"/>
        </w:trPr>
        <w:tc>
          <w:tcPr>
            <w:tcW w:w="4876" w:type="dxa"/>
          </w:tcPr>
          <w:p w14:paraId="664319F7" w14:textId="77777777" w:rsidR="00793730" w:rsidRPr="00F0101A" w:rsidRDefault="00793730" w:rsidP="002F6BB0">
            <w:pPr>
              <w:pStyle w:val="AmColumnHeading"/>
              <w:keepNext/>
            </w:pPr>
            <w:r w:rsidRPr="00F0101A">
              <w:t>Text proposed by the Commission</w:t>
            </w:r>
          </w:p>
        </w:tc>
        <w:tc>
          <w:tcPr>
            <w:tcW w:w="4876" w:type="dxa"/>
          </w:tcPr>
          <w:p w14:paraId="3747FCB0" w14:textId="77777777" w:rsidR="00793730" w:rsidRPr="00F0101A" w:rsidRDefault="00793730" w:rsidP="002F6BB0">
            <w:pPr>
              <w:pStyle w:val="AmColumnHeading"/>
              <w:keepNext/>
            </w:pPr>
            <w:r w:rsidRPr="00F0101A">
              <w:t>Amendment</w:t>
            </w:r>
          </w:p>
        </w:tc>
      </w:tr>
      <w:tr w:rsidR="00793730" w:rsidRPr="00F0101A" w14:paraId="7EBBA8B4" w14:textId="77777777" w:rsidTr="002F6BB0">
        <w:trPr>
          <w:jc w:val="center"/>
        </w:trPr>
        <w:tc>
          <w:tcPr>
            <w:tcW w:w="4876" w:type="dxa"/>
          </w:tcPr>
          <w:p w14:paraId="5777A2BF" w14:textId="40327DAE" w:rsidR="00793730" w:rsidRPr="00F0101A" w:rsidRDefault="00760E9F" w:rsidP="002F6BB0">
            <w:pPr>
              <w:pStyle w:val="Normal6a"/>
            </w:pPr>
            <w:r w:rsidRPr="00F0101A">
              <w:t>1.</w:t>
            </w:r>
            <w:r w:rsidRPr="00F0101A">
              <w:tab/>
              <w:t xml:space="preserve">A streamlined application of the ‘do no significant harm’ principle as referred to </w:t>
            </w:r>
            <w:r w:rsidRPr="00F0101A">
              <w:lastRenderedPageBreak/>
              <w:t>in Article 33(2), point (d), of Regulation (EU, Euratom) 2024/2509, shall be facilitated by a single and simple guidance (‘do no significant harm guidance’).</w:t>
            </w:r>
          </w:p>
        </w:tc>
        <w:tc>
          <w:tcPr>
            <w:tcW w:w="4876" w:type="dxa"/>
          </w:tcPr>
          <w:p w14:paraId="23AB53D4" w14:textId="3B360562" w:rsidR="00793730" w:rsidRPr="00F0101A" w:rsidRDefault="00760E9F" w:rsidP="002F6BB0">
            <w:pPr>
              <w:pStyle w:val="Normal6a"/>
              <w:rPr>
                <w:szCs w:val="24"/>
              </w:rPr>
            </w:pPr>
            <w:r w:rsidRPr="00F0101A">
              <w:rPr>
                <w:szCs w:val="24"/>
              </w:rPr>
              <w:lastRenderedPageBreak/>
              <w:t>1.</w:t>
            </w:r>
            <w:r w:rsidRPr="00F0101A">
              <w:rPr>
                <w:szCs w:val="24"/>
              </w:rPr>
              <w:tab/>
              <w:t xml:space="preserve">A streamlined application of the ‘do no significant harm’ principle as referred to </w:t>
            </w:r>
            <w:r w:rsidRPr="00F0101A">
              <w:rPr>
                <w:szCs w:val="24"/>
              </w:rPr>
              <w:lastRenderedPageBreak/>
              <w:t xml:space="preserve">in Article 33(2), point (d), of Regulation (EU, Euratom) 2024/2509, </w:t>
            </w:r>
            <w:r w:rsidRPr="00F0101A">
              <w:rPr>
                <w:b/>
                <w:i/>
                <w:szCs w:val="24"/>
              </w:rPr>
              <w:t xml:space="preserve">including minimum social requirements as defined in </w:t>
            </w:r>
            <w:r w:rsidR="00995FCE" w:rsidRPr="00F0101A">
              <w:rPr>
                <w:b/>
                <w:i/>
                <w:szCs w:val="24"/>
              </w:rPr>
              <w:t>A</w:t>
            </w:r>
            <w:r w:rsidRPr="00F0101A">
              <w:rPr>
                <w:b/>
                <w:i/>
                <w:szCs w:val="24"/>
              </w:rPr>
              <w:t xml:space="preserve">rticle </w:t>
            </w:r>
            <w:r w:rsidR="002C5199" w:rsidRPr="00F0101A">
              <w:rPr>
                <w:b/>
                <w:i/>
                <w:szCs w:val="24"/>
              </w:rPr>
              <w:t>2</w:t>
            </w:r>
            <w:r w:rsidRPr="00F0101A">
              <w:rPr>
                <w:b/>
                <w:i/>
                <w:szCs w:val="24"/>
              </w:rPr>
              <w:t>(1)</w:t>
            </w:r>
            <w:r w:rsidR="002C5199" w:rsidRPr="00F0101A">
              <w:rPr>
                <w:b/>
                <w:i/>
                <w:szCs w:val="24"/>
              </w:rPr>
              <w:t>, point 12 (d)</w:t>
            </w:r>
            <w:r w:rsidR="00A72E35" w:rsidRPr="00F0101A">
              <w:rPr>
                <w:b/>
                <w:i/>
                <w:szCs w:val="24"/>
              </w:rPr>
              <w:t>,</w:t>
            </w:r>
            <w:r w:rsidRPr="00F0101A">
              <w:rPr>
                <w:b/>
                <w:i/>
                <w:szCs w:val="24"/>
              </w:rPr>
              <w:t xml:space="preserve"> of this Regulation,</w:t>
            </w:r>
            <w:r w:rsidRPr="00F0101A">
              <w:rPr>
                <w:szCs w:val="24"/>
              </w:rPr>
              <w:t xml:space="preserve"> shall be facilitated by a single and simple guidance (‘do no significant harm guidance’).</w:t>
            </w:r>
          </w:p>
        </w:tc>
      </w:tr>
    </w:tbl>
    <w:p w14:paraId="0044068B" w14:textId="77777777" w:rsidR="00793730" w:rsidRPr="00F0101A" w:rsidRDefault="00793730" w:rsidP="00793730">
      <w:pPr>
        <w:pStyle w:val="AmOrLang"/>
      </w:pPr>
      <w:r w:rsidRPr="00F0101A">
        <w:lastRenderedPageBreak/>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4CBBAD6E" w14:textId="77777777" w:rsidR="00793730" w:rsidRPr="00F0101A" w:rsidRDefault="00793730" w:rsidP="00793730">
      <w:r w:rsidRPr="00F0101A">
        <w:rPr>
          <w:rStyle w:val="HideTWBExt"/>
          <w:rFonts w:eastAsiaTheme="majorEastAsia"/>
        </w:rPr>
        <w:t>&lt;/Amend&gt;</w:t>
      </w:r>
    </w:p>
    <w:p w14:paraId="56F931DF" w14:textId="22794FA7"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37</w:t>
      </w:r>
      <w:r w:rsidRPr="00F0101A">
        <w:rPr>
          <w:rStyle w:val="HideTWBExt"/>
          <w:rFonts w:eastAsiaTheme="majorEastAsia"/>
          <w:b w:val="0"/>
        </w:rPr>
        <w:t>&lt;/NumAm&gt;</w:t>
      </w:r>
    </w:p>
    <w:p w14:paraId="30FB293B"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2E698185" w14:textId="2DD632D9" w:rsidR="00793730" w:rsidRPr="00F0101A" w:rsidRDefault="00793730" w:rsidP="00793730">
      <w:pPr>
        <w:pStyle w:val="NormalBold"/>
        <w:keepNext/>
      </w:pPr>
      <w:r w:rsidRPr="00F0101A">
        <w:rPr>
          <w:rStyle w:val="HideTWBExt"/>
          <w:rFonts w:eastAsiaTheme="majorEastAsia"/>
          <w:b w:val="0"/>
        </w:rPr>
        <w:t>&lt;Article&gt;</w:t>
      </w:r>
      <w:r w:rsidR="00760E9F" w:rsidRPr="00F0101A">
        <w:t>Article 5 – paragraph 2 – subparagraph 1</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64B6A41F" w14:textId="77777777" w:rsidTr="002F6BB0">
        <w:trPr>
          <w:jc w:val="center"/>
        </w:trPr>
        <w:tc>
          <w:tcPr>
            <w:tcW w:w="9752" w:type="dxa"/>
            <w:gridSpan w:val="2"/>
          </w:tcPr>
          <w:p w14:paraId="209A90ED" w14:textId="77777777" w:rsidR="00793730" w:rsidRPr="00F0101A" w:rsidRDefault="00793730" w:rsidP="002F6BB0">
            <w:pPr>
              <w:keepNext/>
            </w:pPr>
          </w:p>
        </w:tc>
      </w:tr>
      <w:tr w:rsidR="00793730" w:rsidRPr="00F0101A" w14:paraId="726516B9" w14:textId="77777777" w:rsidTr="002F6BB0">
        <w:trPr>
          <w:jc w:val="center"/>
        </w:trPr>
        <w:tc>
          <w:tcPr>
            <w:tcW w:w="4876" w:type="dxa"/>
          </w:tcPr>
          <w:p w14:paraId="4DC312CD" w14:textId="77777777" w:rsidR="00793730" w:rsidRPr="00F0101A" w:rsidRDefault="00793730" w:rsidP="002F6BB0">
            <w:pPr>
              <w:pStyle w:val="AmColumnHeading"/>
              <w:keepNext/>
            </w:pPr>
            <w:r w:rsidRPr="00F0101A">
              <w:t>Text proposed by the Commission</w:t>
            </w:r>
          </w:p>
        </w:tc>
        <w:tc>
          <w:tcPr>
            <w:tcW w:w="4876" w:type="dxa"/>
          </w:tcPr>
          <w:p w14:paraId="4FB51EA2" w14:textId="77777777" w:rsidR="00793730" w:rsidRPr="00F0101A" w:rsidRDefault="00793730" w:rsidP="002F6BB0">
            <w:pPr>
              <w:pStyle w:val="AmColumnHeading"/>
              <w:keepNext/>
            </w:pPr>
            <w:r w:rsidRPr="00F0101A">
              <w:t>Amendment</w:t>
            </w:r>
          </w:p>
        </w:tc>
      </w:tr>
      <w:tr w:rsidR="00793730" w:rsidRPr="00F0101A" w14:paraId="110EB074" w14:textId="77777777" w:rsidTr="002F6BB0">
        <w:trPr>
          <w:jc w:val="center"/>
        </w:trPr>
        <w:tc>
          <w:tcPr>
            <w:tcW w:w="4876" w:type="dxa"/>
          </w:tcPr>
          <w:p w14:paraId="2B25AA4C" w14:textId="24217E96" w:rsidR="00793730" w:rsidRPr="00F0101A" w:rsidRDefault="00760E9F" w:rsidP="002F6BB0">
            <w:pPr>
              <w:pStyle w:val="Normal6a"/>
            </w:pPr>
            <w:r w:rsidRPr="00F0101A">
              <w:t>The guidance referred to in paragraph 1 shall set out general principles and criteria and, where necessary, specific criteria at the level of relevant policy areas.</w:t>
            </w:r>
          </w:p>
        </w:tc>
        <w:tc>
          <w:tcPr>
            <w:tcW w:w="4876" w:type="dxa"/>
          </w:tcPr>
          <w:p w14:paraId="5F02FF72" w14:textId="2445D727" w:rsidR="00793730" w:rsidRPr="00F0101A" w:rsidRDefault="00760E9F" w:rsidP="002F6BB0">
            <w:pPr>
              <w:pStyle w:val="Normal6a"/>
              <w:rPr>
                <w:szCs w:val="24"/>
              </w:rPr>
            </w:pPr>
            <w:r w:rsidRPr="00F0101A">
              <w:rPr>
                <w:szCs w:val="24"/>
              </w:rPr>
              <w:t xml:space="preserve">The guidance referred to in paragraph 1 shall set out general principles and </w:t>
            </w:r>
            <w:r w:rsidRPr="00F0101A">
              <w:rPr>
                <w:b/>
                <w:i/>
                <w:szCs w:val="24"/>
              </w:rPr>
              <w:t>specific</w:t>
            </w:r>
            <w:r w:rsidRPr="00F0101A">
              <w:rPr>
                <w:szCs w:val="24"/>
              </w:rPr>
              <w:t xml:space="preserve"> criteria </w:t>
            </w:r>
            <w:r w:rsidRPr="00F0101A">
              <w:rPr>
                <w:b/>
                <w:i/>
                <w:szCs w:val="24"/>
              </w:rPr>
              <w:t>ex-ante</w:t>
            </w:r>
            <w:r w:rsidRPr="00F0101A">
              <w:rPr>
                <w:szCs w:val="24"/>
              </w:rPr>
              <w:t xml:space="preserve"> and, where necessary, specific criteria at the level of relevant policy areas </w:t>
            </w:r>
            <w:r w:rsidRPr="00F0101A">
              <w:rPr>
                <w:b/>
                <w:i/>
                <w:szCs w:val="24"/>
              </w:rPr>
              <w:t>and activities</w:t>
            </w:r>
            <w:r w:rsidRPr="00F0101A">
              <w:rPr>
                <w:szCs w:val="24"/>
              </w:rPr>
              <w:t>.</w:t>
            </w:r>
          </w:p>
        </w:tc>
      </w:tr>
    </w:tbl>
    <w:p w14:paraId="7B94052A"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789710D8" w14:textId="77777777" w:rsidR="00793730" w:rsidRPr="00F0101A" w:rsidRDefault="00793730" w:rsidP="00793730">
      <w:r w:rsidRPr="00F0101A">
        <w:rPr>
          <w:rStyle w:val="HideTWBExt"/>
          <w:rFonts w:eastAsiaTheme="majorEastAsia"/>
        </w:rPr>
        <w:t>&lt;/Amend&gt;</w:t>
      </w:r>
    </w:p>
    <w:p w14:paraId="566E2095" w14:textId="22F18559"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38</w:t>
      </w:r>
      <w:r w:rsidRPr="00F0101A">
        <w:rPr>
          <w:rStyle w:val="HideTWBExt"/>
          <w:rFonts w:eastAsiaTheme="majorEastAsia"/>
          <w:b w:val="0"/>
        </w:rPr>
        <w:t>&lt;/NumAm&gt;</w:t>
      </w:r>
    </w:p>
    <w:p w14:paraId="59E4E68B"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D6D4A59" w14:textId="213E7A2F" w:rsidR="00793730" w:rsidRPr="00F0101A" w:rsidRDefault="00793730" w:rsidP="00793730">
      <w:pPr>
        <w:pStyle w:val="NormalBold"/>
        <w:keepNext/>
      </w:pPr>
      <w:r w:rsidRPr="00F0101A">
        <w:rPr>
          <w:rStyle w:val="HideTWBExt"/>
          <w:rFonts w:eastAsiaTheme="majorEastAsia"/>
          <w:b w:val="0"/>
        </w:rPr>
        <w:t>&lt;Article&gt;</w:t>
      </w:r>
      <w:r w:rsidR="00193050" w:rsidRPr="00F0101A">
        <w:t>Article 5 – paragraph 2 – subparagraph 2</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75BDC3F3" w14:textId="77777777" w:rsidTr="002F6BB0">
        <w:trPr>
          <w:jc w:val="center"/>
        </w:trPr>
        <w:tc>
          <w:tcPr>
            <w:tcW w:w="9752" w:type="dxa"/>
            <w:gridSpan w:val="2"/>
          </w:tcPr>
          <w:p w14:paraId="24CA08BB" w14:textId="77777777" w:rsidR="00793730" w:rsidRPr="00F0101A" w:rsidRDefault="00793730" w:rsidP="002F6BB0">
            <w:pPr>
              <w:keepNext/>
            </w:pPr>
          </w:p>
        </w:tc>
      </w:tr>
      <w:tr w:rsidR="00793730" w:rsidRPr="00F0101A" w14:paraId="2EF5B800" w14:textId="77777777" w:rsidTr="002F6BB0">
        <w:trPr>
          <w:jc w:val="center"/>
        </w:trPr>
        <w:tc>
          <w:tcPr>
            <w:tcW w:w="4876" w:type="dxa"/>
          </w:tcPr>
          <w:p w14:paraId="0C132F33" w14:textId="77777777" w:rsidR="00793730" w:rsidRPr="00F0101A" w:rsidRDefault="00793730" w:rsidP="002F6BB0">
            <w:pPr>
              <w:pStyle w:val="AmColumnHeading"/>
              <w:keepNext/>
            </w:pPr>
            <w:r w:rsidRPr="00F0101A">
              <w:t>Text proposed by the Commission</w:t>
            </w:r>
          </w:p>
        </w:tc>
        <w:tc>
          <w:tcPr>
            <w:tcW w:w="4876" w:type="dxa"/>
          </w:tcPr>
          <w:p w14:paraId="57067CFC" w14:textId="77777777" w:rsidR="00793730" w:rsidRPr="00F0101A" w:rsidRDefault="00793730" w:rsidP="002F6BB0">
            <w:pPr>
              <w:pStyle w:val="AmColumnHeading"/>
              <w:keepNext/>
            </w:pPr>
            <w:r w:rsidRPr="00F0101A">
              <w:t>Amendment</w:t>
            </w:r>
          </w:p>
        </w:tc>
      </w:tr>
      <w:tr w:rsidR="00793730" w:rsidRPr="00F0101A" w14:paraId="7108FA12" w14:textId="77777777" w:rsidTr="002F6BB0">
        <w:trPr>
          <w:jc w:val="center"/>
        </w:trPr>
        <w:tc>
          <w:tcPr>
            <w:tcW w:w="4876" w:type="dxa"/>
          </w:tcPr>
          <w:p w14:paraId="23A0936C" w14:textId="62465E11" w:rsidR="00793730" w:rsidRPr="00F0101A" w:rsidRDefault="00193050" w:rsidP="002F6BB0">
            <w:pPr>
              <w:pStyle w:val="Normal6a"/>
            </w:pPr>
            <w:r w:rsidRPr="00F0101A">
              <w:t xml:space="preserve">It shall distinguish, in particular, between policy areas </w:t>
            </w:r>
            <w:r w:rsidRPr="00F0101A">
              <w:rPr>
                <w:b/>
                <w:i/>
              </w:rPr>
              <w:t>or</w:t>
            </w:r>
            <w:r w:rsidRPr="00F0101A">
              <w:t xml:space="preserve"> activities that are always deemed to be in line with the do no significant harm principle, and policy areas </w:t>
            </w:r>
            <w:r w:rsidRPr="00F0101A">
              <w:rPr>
                <w:b/>
                <w:i/>
              </w:rPr>
              <w:t>or</w:t>
            </w:r>
            <w:r w:rsidRPr="00F0101A">
              <w:t xml:space="preserve"> activities that are considered to do significant harm to one or several environmental objectives and can therefore not be financed from the EU budget.</w:t>
            </w:r>
          </w:p>
        </w:tc>
        <w:tc>
          <w:tcPr>
            <w:tcW w:w="4876" w:type="dxa"/>
          </w:tcPr>
          <w:p w14:paraId="62444B48" w14:textId="6BC913CC" w:rsidR="00793730" w:rsidRPr="00F0101A" w:rsidRDefault="00193050" w:rsidP="002F6BB0">
            <w:pPr>
              <w:pStyle w:val="Normal6a"/>
              <w:rPr>
                <w:szCs w:val="24"/>
              </w:rPr>
            </w:pPr>
            <w:r w:rsidRPr="00F0101A">
              <w:rPr>
                <w:szCs w:val="24"/>
              </w:rPr>
              <w:t xml:space="preserve">It shall distinguish, in particular, between policy areas </w:t>
            </w:r>
            <w:r w:rsidRPr="00F0101A">
              <w:rPr>
                <w:b/>
                <w:i/>
                <w:szCs w:val="24"/>
              </w:rPr>
              <w:t>and</w:t>
            </w:r>
            <w:r w:rsidRPr="00F0101A">
              <w:rPr>
                <w:szCs w:val="24"/>
              </w:rPr>
              <w:t xml:space="preserve"> activities that are always deemed to be in line with the do no significant harm principle, and policy areas </w:t>
            </w:r>
            <w:r w:rsidRPr="00F0101A">
              <w:rPr>
                <w:b/>
                <w:i/>
                <w:szCs w:val="24"/>
              </w:rPr>
              <w:t>and</w:t>
            </w:r>
            <w:r w:rsidRPr="00F0101A">
              <w:rPr>
                <w:szCs w:val="24"/>
              </w:rPr>
              <w:t xml:space="preserve"> activities that are considered to do significant harm to one or several environmental objectives and can therefore not be financed from the EU budget. </w:t>
            </w:r>
            <w:r w:rsidR="002C4722" w:rsidRPr="00F0101A">
              <w:rPr>
                <w:b/>
                <w:i/>
              </w:rPr>
              <w:t xml:space="preserve">It shall notably identify policy areas and activities that are considered to be particularly harmful and </w:t>
            </w:r>
            <w:r w:rsidR="005F5C5D" w:rsidRPr="00F0101A">
              <w:rPr>
                <w:b/>
                <w:i/>
              </w:rPr>
              <w:t xml:space="preserve">therefore </w:t>
            </w:r>
            <w:r w:rsidR="002C4722" w:rsidRPr="00F0101A">
              <w:rPr>
                <w:b/>
                <w:i/>
              </w:rPr>
              <w:t xml:space="preserve">can not be financed from the EU budget, even if pursuant to paragraph 3 the </w:t>
            </w:r>
            <w:r w:rsidR="005F5C5D" w:rsidRPr="00F0101A">
              <w:rPr>
                <w:b/>
                <w:i/>
              </w:rPr>
              <w:t xml:space="preserve">‘do no </w:t>
            </w:r>
            <w:r w:rsidR="005F5C5D" w:rsidRPr="00F0101A">
              <w:rPr>
                <w:b/>
                <w:i/>
              </w:rPr>
              <w:lastRenderedPageBreak/>
              <w:t>significant harm’</w:t>
            </w:r>
            <w:r w:rsidR="002C4722" w:rsidRPr="00F0101A">
              <w:rPr>
                <w:b/>
                <w:i/>
              </w:rPr>
              <w:t xml:space="preserve"> principle is not fully applied.</w:t>
            </w:r>
          </w:p>
        </w:tc>
      </w:tr>
    </w:tbl>
    <w:p w14:paraId="006E7A7B" w14:textId="77777777" w:rsidR="00793730" w:rsidRPr="00F0101A" w:rsidRDefault="00793730" w:rsidP="00793730">
      <w:pPr>
        <w:pStyle w:val="AmOrLang"/>
      </w:pPr>
      <w:r w:rsidRPr="00F0101A">
        <w:lastRenderedPageBreak/>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295D7091" w14:textId="77777777" w:rsidR="00793730" w:rsidRPr="00F0101A" w:rsidRDefault="00793730" w:rsidP="00793730">
      <w:r w:rsidRPr="00F0101A">
        <w:rPr>
          <w:rStyle w:val="HideTWBExt"/>
          <w:rFonts w:eastAsiaTheme="majorEastAsia"/>
        </w:rPr>
        <w:t>&lt;/Amend&gt;</w:t>
      </w:r>
    </w:p>
    <w:p w14:paraId="00B420C8" w14:textId="26956C58"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39</w:t>
      </w:r>
      <w:r w:rsidRPr="00F0101A">
        <w:rPr>
          <w:rStyle w:val="HideTWBExt"/>
          <w:rFonts w:eastAsiaTheme="majorEastAsia"/>
          <w:b w:val="0"/>
        </w:rPr>
        <w:t>&lt;/NumAm&gt;</w:t>
      </w:r>
    </w:p>
    <w:p w14:paraId="195A36D1"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4F5BAD2" w14:textId="6A476909" w:rsidR="00793730" w:rsidRPr="00F0101A" w:rsidRDefault="00793730" w:rsidP="00793730">
      <w:pPr>
        <w:pStyle w:val="NormalBold"/>
        <w:keepNext/>
      </w:pPr>
      <w:r w:rsidRPr="00F0101A">
        <w:rPr>
          <w:rStyle w:val="HideTWBExt"/>
          <w:rFonts w:eastAsiaTheme="majorEastAsia"/>
          <w:b w:val="0"/>
        </w:rPr>
        <w:t>&lt;Article&gt;</w:t>
      </w:r>
      <w:r w:rsidR="00193050" w:rsidRPr="00F0101A">
        <w:t>Article 5 – paragraph 2 – subparagraph 3</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4FDB62BA" w14:textId="77777777" w:rsidTr="002F6BB0">
        <w:trPr>
          <w:jc w:val="center"/>
        </w:trPr>
        <w:tc>
          <w:tcPr>
            <w:tcW w:w="9752" w:type="dxa"/>
            <w:gridSpan w:val="2"/>
          </w:tcPr>
          <w:p w14:paraId="520CCB2D" w14:textId="77777777" w:rsidR="00793730" w:rsidRPr="00F0101A" w:rsidRDefault="00793730" w:rsidP="002F6BB0">
            <w:pPr>
              <w:keepNext/>
            </w:pPr>
          </w:p>
        </w:tc>
      </w:tr>
      <w:tr w:rsidR="00793730" w:rsidRPr="00F0101A" w14:paraId="5A0BAEC3" w14:textId="77777777" w:rsidTr="002F6BB0">
        <w:trPr>
          <w:jc w:val="center"/>
        </w:trPr>
        <w:tc>
          <w:tcPr>
            <w:tcW w:w="4876" w:type="dxa"/>
          </w:tcPr>
          <w:p w14:paraId="2E674A32" w14:textId="77777777" w:rsidR="00793730" w:rsidRPr="00F0101A" w:rsidRDefault="00793730" w:rsidP="002F6BB0">
            <w:pPr>
              <w:pStyle w:val="AmColumnHeading"/>
              <w:keepNext/>
            </w:pPr>
            <w:r w:rsidRPr="00F0101A">
              <w:t>Text proposed by the Commission</w:t>
            </w:r>
          </w:p>
        </w:tc>
        <w:tc>
          <w:tcPr>
            <w:tcW w:w="4876" w:type="dxa"/>
          </w:tcPr>
          <w:p w14:paraId="4B9624B9" w14:textId="77777777" w:rsidR="00793730" w:rsidRPr="00F0101A" w:rsidRDefault="00793730" w:rsidP="002F6BB0">
            <w:pPr>
              <w:pStyle w:val="AmColumnHeading"/>
              <w:keepNext/>
            </w:pPr>
            <w:r w:rsidRPr="00F0101A">
              <w:t>Amendment</w:t>
            </w:r>
          </w:p>
        </w:tc>
      </w:tr>
      <w:tr w:rsidR="00793730" w:rsidRPr="00F0101A" w14:paraId="458123B8" w14:textId="77777777" w:rsidTr="002F6BB0">
        <w:trPr>
          <w:jc w:val="center"/>
        </w:trPr>
        <w:tc>
          <w:tcPr>
            <w:tcW w:w="4876" w:type="dxa"/>
          </w:tcPr>
          <w:p w14:paraId="0D3C5BB7" w14:textId="3F3CE402" w:rsidR="00793730" w:rsidRPr="00F0101A" w:rsidRDefault="00193050" w:rsidP="002F6BB0">
            <w:pPr>
              <w:pStyle w:val="Normal6a"/>
            </w:pPr>
            <w:r w:rsidRPr="00F0101A">
              <w:t xml:space="preserve">The guidance by the Commission shall take into account the need to achieve the set objectives of the relevant programmes or instruments in line with the Union’s policy priorities, the need to avoid duplication with requirements under existing EU legislation, the high levels of protection to human health </w:t>
            </w:r>
            <w:r w:rsidRPr="00F0101A">
              <w:rPr>
                <w:b/>
                <w:i/>
              </w:rPr>
              <w:t>and</w:t>
            </w:r>
            <w:r w:rsidRPr="00F0101A">
              <w:t xml:space="preserve"> the environment provided by existing EU legislation, the administrative and reporting burden on authorities and beneficiaries, and the principle of proportionality.</w:t>
            </w:r>
          </w:p>
        </w:tc>
        <w:tc>
          <w:tcPr>
            <w:tcW w:w="4876" w:type="dxa"/>
          </w:tcPr>
          <w:p w14:paraId="5F972C08" w14:textId="79061626" w:rsidR="00793730" w:rsidRPr="00F0101A" w:rsidRDefault="00193050" w:rsidP="002F6BB0">
            <w:pPr>
              <w:pStyle w:val="Normal6a"/>
              <w:rPr>
                <w:szCs w:val="24"/>
              </w:rPr>
            </w:pPr>
            <w:r w:rsidRPr="00F0101A">
              <w:rPr>
                <w:szCs w:val="24"/>
              </w:rPr>
              <w:t>The guidance by the Commission shall take into account the need to achieve the set objectives of the relevant programmes or instruments in line with the Union’s policy priorities, the need to avoid duplication with requirements under existing EU legislation, the high levels of protection to human health</w:t>
            </w:r>
            <w:r w:rsidRPr="00F0101A">
              <w:rPr>
                <w:b/>
                <w:i/>
                <w:szCs w:val="24"/>
              </w:rPr>
              <w:t>,</w:t>
            </w:r>
            <w:r w:rsidRPr="00F0101A">
              <w:rPr>
                <w:szCs w:val="24"/>
              </w:rPr>
              <w:t xml:space="preserve"> the environment </w:t>
            </w:r>
            <w:r w:rsidRPr="00F0101A">
              <w:rPr>
                <w:b/>
                <w:i/>
                <w:szCs w:val="24"/>
              </w:rPr>
              <w:t>and labour standards,</w:t>
            </w:r>
            <w:r w:rsidRPr="00F0101A">
              <w:rPr>
                <w:szCs w:val="24"/>
              </w:rPr>
              <w:t xml:space="preserve"> provided by existing EU legislation, the administrative and reporting burden on authorities and beneficiaries, and the principle of proportionality.</w:t>
            </w:r>
          </w:p>
        </w:tc>
      </w:tr>
    </w:tbl>
    <w:p w14:paraId="06442A81"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01F567B" w14:textId="77777777" w:rsidR="00793730" w:rsidRPr="00F0101A" w:rsidRDefault="00793730" w:rsidP="00793730">
      <w:r w:rsidRPr="00F0101A">
        <w:rPr>
          <w:rStyle w:val="HideTWBExt"/>
          <w:rFonts w:eastAsiaTheme="majorEastAsia"/>
        </w:rPr>
        <w:t>&lt;/Amend&gt;</w:t>
      </w:r>
    </w:p>
    <w:p w14:paraId="4D456853" w14:textId="4D6A2A9C"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40</w:t>
      </w:r>
      <w:r w:rsidRPr="00F0101A">
        <w:rPr>
          <w:rStyle w:val="HideTWBExt"/>
          <w:rFonts w:eastAsiaTheme="majorEastAsia"/>
          <w:b w:val="0"/>
        </w:rPr>
        <w:t>&lt;/NumAm&gt;</w:t>
      </w:r>
    </w:p>
    <w:p w14:paraId="7AC02878"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8DD7689" w14:textId="4E039F28" w:rsidR="00793730" w:rsidRPr="00F0101A" w:rsidRDefault="00793730" w:rsidP="00793730">
      <w:pPr>
        <w:pStyle w:val="NormalBold"/>
        <w:keepNext/>
      </w:pPr>
      <w:r w:rsidRPr="00F0101A">
        <w:rPr>
          <w:rStyle w:val="HideTWBExt"/>
          <w:rFonts w:eastAsiaTheme="majorEastAsia"/>
          <w:b w:val="0"/>
        </w:rPr>
        <w:t>&lt;Article&gt;</w:t>
      </w:r>
      <w:r w:rsidR="00193050" w:rsidRPr="00F0101A">
        <w:t>Article 5 – paragraph 2 – subparagraph 4</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18992D24" w14:textId="77777777" w:rsidTr="002F6BB0">
        <w:trPr>
          <w:jc w:val="center"/>
        </w:trPr>
        <w:tc>
          <w:tcPr>
            <w:tcW w:w="9752" w:type="dxa"/>
            <w:gridSpan w:val="2"/>
          </w:tcPr>
          <w:p w14:paraId="231931D3" w14:textId="77777777" w:rsidR="00793730" w:rsidRPr="00F0101A" w:rsidRDefault="00793730" w:rsidP="002F6BB0">
            <w:pPr>
              <w:keepNext/>
            </w:pPr>
          </w:p>
        </w:tc>
      </w:tr>
      <w:tr w:rsidR="00793730" w:rsidRPr="00F0101A" w14:paraId="0E6E352A" w14:textId="77777777" w:rsidTr="002F6BB0">
        <w:trPr>
          <w:jc w:val="center"/>
        </w:trPr>
        <w:tc>
          <w:tcPr>
            <w:tcW w:w="4876" w:type="dxa"/>
          </w:tcPr>
          <w:p w14:paraId="47658E7A" w14:textId="77777777" w:rsidR="00793730" w:rsidRPr="00F0101A" w:rsidRDefault="00793730" w:rsidP="002F6BB0">
            <w:pPr>
              <w:pStyle w:val="AmColumnHeading"/>
              <w:keepNext/>
            </w:pPr>
            <w:r w:rsidRPr="00F0101A">
              <w:t>Text proposed by the Commission</w:t>
            </w:r>
          </w:p>
        </w:tc>
        <w:tc>
          <w:tcPr>
            <w:tcW w:w="4876" w:type="dxa"/>
          </w:tcPr>
          <w:p w14:paraId="1E17B457" w14:textId="77777777" w:rsidR="00793730" w:rsidRPr="00F0101A" w:rsidRDefault="00793730" w:rsidP="002F6BB0">
            <w:pPr>
              <w:pStyle w:val="AmColumnHeading"/>
              <w:keepNext/>
            </w:pPr>
            <w:r w:rsidRPr="00F0101A">
              <w:t>Amendment</w:t>
            </w:r>
          </w:p>
        </w:tc>
      </w:tr>
      <w:tr w:rsidR="00793730" w:rsidRPr="00F0101A" w14:paraId="5C5F3F5A" w14:textId="77777777" w:rsidTr="002F6BB0">
        <w:trPr>
          <w:jc w:val="center"/>
        </w:trPr>
        <w:tc>
          <w:tcPr>
            <w:tcW w:w="4876" w:type="dxa"/>
          </w:tcPr>
          <w:p w14:paraId="34FA51A4" w14:textId="6A68974B" w:rsidR="00793730" w:rsidRPr="00F0101A" w:rsidRDefault="00193050" w:rsidP="002F6BB0">
            <w:pPr>
              <w:pStyle w:val="Normal6a"/>
            </w:pPr>
            <w:r w:rsidRPr="00F0101A">
              <w:t xml:space="preserve">Proportionality shall be ensured </w:t>
            </w:r>
            <w:r w:rsidRPr="00F0101A">
              <w:rPr>
                <w:b/>
                <w:i/>
              </w:rPr>
              <w:t>notably</w:t>
            </w:r>
            <w:r w:rsidRPr="00F0101A">
              <w:t xml:space="preserve"> by taking into account the size of an activity, its climate and environmental impacts, and the territorial characteristics of the regions where the activities take place or the fact that they may take place in third countries.</w:t>
            </w:r>
          </w:p>
        </w:tc>
        <w:tc>
          <w:tcPr>
            <w:tcW w:w="4876" w:type="dxa"/>
          </w:tcPr>
          <w:p w14:paraId="021AE210" w14:textId="52D94053" w:rsidR="00793730" w:rsidRPr="00F0101A" w:rsidRDefault="00193050" w:rsidP="002F6BB0">
            <w:pPr>
              <w:pStyle w:val="Normal6a"/>
              <w:rPr>
                <w:szCs w:val="24"/>
              </w:rPr>
            </w:pPr>
            <w:r w:rsidRPr="00F0101A">
              <w:rPr>
                <w:szCs w:val="24"/>
              </w:rPr>
              <w:t>Proportionality shall be ensured by taking into account the size of an activity, its climate and environmental impacts, and the territorial characteristics of the regions where the activities take place or the fact that they may take place in third countries.</w:t>
            </w:r>
          </w:p>
        </w:tc>
      </w:tr>
    </w:tbl>
    <w:p w14:paraId="4D0E3ABC"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35F02360" w14:textId="77777777" w:rsidR="00793730" w:rsidRPr="00F0101A" w:rsidRDefault="00793730" w:rsidP="00793730">
      <w:r w:rsidRPr="00F0101A">
        <w:rPr>
          <w:rStyle w:val="HideTWBExt"/>
          <w:rFonts w:eastAsiaTheme="majorEastAsia"/>
        </w:rPr>
        <w:t>&lt;/Amend&gt;</w:t>
      </w:r>
    </w:p>
    <w:p w14:paraId="5889F4FD" w14:textId="7CF176D0" w:rsidR="00793730" w:rsidRPr="00F0101A" w:rsidRDefault="00793730" w:rsidP="00793730">
      <w:pPr>
        <w:pStyle w:val="AmNumberTabs"/>
        <w:keepNext/>
      </w:pPr>
      <w:r w:rsidRPr="00F0101A">
        <w:rPr>
          <w:rStyle w:val="HideTWBExt"/>
          <w:rFonts w:eastAsiaTheme="majorEastAsia"/>
          <w:b w:val="0"/>
        </w:rPr>
        <w:lastRenderedPageBreak/>
        <w:t>&lt;Amend&gt;</w:t>
      </w:r>
      <w:r w:rsidRPr="00F0101A">
        <w:t>Amendment</w:t>
      </w:r>
      <w:r w:rsidRPr="00F0101A">
        <w:tab/>
      </w:r>
      <w:r w:rsidRPr="00F0101A">
        <w:tab/>
      </w:r>
      <w:r w:rsidRPr="00F0101A">
        <w:rPr>
          <w:rStyle w:val="HideTWBExt"/>
          <w:rFonts w:eastAsiaTheme="majorEastAsia"/>
          <w:b w:val="0"/>
        </w:rPr>
        <w:t>&lt;NumAm&gt;</w:t>
      </w:r>
      <w:r w:rsidR="0015017A" w:rsidRPr="00F0101A">
        <w:t>41</w:t>
      </w:r>
      <w:r w:rsidRPr="00F0101A">
        <w:rPr>
          <w:rStyle w:val="HideTWBExt"/>
          <w:rFonts w:eastAsiaTheme="majorEastAsia"/>
          <w:b w:val="0"/>
        </w:rPr>
        <w:t>&lt;/NumAm&gt;</w:t>
      </w:r>
    </w:p>
    <w:p w14:paraId="3F8862F4"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6E490AB2" w14:textId="3677CB76" w:rsidR="00793730" w:rsidRPr="00F0101A" w:rsidRDefault="00793730" w:rsidP="00793730">
      <w:pPr>
        <w:pStyle w:val="NormalBold"/>
        <w:keepNext/>
      </w:pPr>
      <w:r w:rsidRPr="00F0101A">
        <w:rPr>
          <w:rStyle w:val="HideTWBExt"/>
          <w:rFonts w:eastAsiaTheme="majorEastAsia"/>
          <w:b w:val="0"/>
        </w:rPr>
        <w:t>&lt;Article&gt;</w:t>
      </w:r>
      <w:r w:rsidR="00193050" w:rsidRPr="00F0101A">
        <w:t>Article 5 – paragraph 3 – subparagraph 1</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55113572" w14:textId="77777777" w:rsidTr="002F6BB0">
        <w:trPr>
          <w:jc w:val="center"/>
        </w:trPr>
        <w:tc>
          <w:tcPr>
            <w:tcW w:w="9752" w:type="dxa"/>
            <w:gridSpan w:val="2"/>
          </w:tcPr>
          <w:p w14:paraId="032C49A0" w14:textId="77777777" w:rsidR="00793730" w:rsidRPr="00F0101A" w:rsidRDefault="00793730" w:rsidP="002F6BB0">
            <w:pPr>
              <w:keepNext/>
            </w:pPr>
          </w:p>
        </w:tc>
      </w:tr>
      <w:tr w:rsidR="00793730" w:rsidRPr="00F0101A" w14:paraId="5CBFE89C" w14:textId="77777777" w:rsidTr="002F6BB0">
        <w:trPr>
          <w:jc w:val="center"/>
        </w:trPr>
        <w:tc>
          <w:tcPr>
            <w:tcW w:w="4876" w:type="dxa"/>
          </w:tcPr>
          <w:p w14:paraId="103C4AB5" w14:textId="77777777" w:rsidR="00793730" w:rsidRPr="00F0101A" w:rsidRDefault="00793730" w:rsidP="002F6BB0">
            <w:pPr>
              <w:pStyle w:val="AmColumnHeading"/>
              <w:keepNext/>
            </w:pPr>
            <w:r w:rsidRPr="00F0101A">
              <w:t>Text proposed by the Commission</w:t>
            </w:r>
          </w:p>
        </w:tc>
        <w:tc>
          <w:tcPr>
            <w:tcW w:w="4876" w:type="dxa"/>
          </w:tcPr>
          <w:p w14:paraId="740AC8A2" w14:textId="77777777" w:rsidR="00793730" w:rsidRPr="00F0101A" w:rsidRDefault="00793730" w:rsidP="002F6BB0">
            <w:pPr>
              <w:pStyle w:val="AmColumnHeading"/>
              <w:keepNext/>
            </w:pPr>
            <w:r w:rsidRPr="00F0101A">
              <w:t>Amendment</w:t>
            </w:r>
          </w:p>
        </w:tc>
      </w:tr>
      <w:tr w:rsidR="00793730" w:rsidRPr="00F0101A" w14:paraId="1BDD4F54" w14:textId="77777777" w:rsidTr="002F6BB0">
        <w:trPr>
          <w:jc w:val="center"/>
        </w:trPr>
        <w:tc>
          <w:tcPr>
            <w:tcW w:w="4876" w:type="dxa"/>
          </w:tcPr>
          <w:p w14:paraId="494B88F4" w14:textId="43F260D8" w:rsidR="00793730" w:rsidRPr="00F0101A" w:rsidRDefault="00193050" w:rsidP="002F6BB0">
            <w:pPr>
              <w:pStyle w:val="Normal6a"/>
            </w:pPr>
            <w:r w:rsidRPr="00F0101A">
              <w:t>The guidance referred to in paragraph 1 shall also identify cases where the application of the do no significant harm principle may not be feasible or appropriate, such as crisis situations, including emergencies arising from natural catastrophes, or other reasons of overriding public interest.</w:t>
            </w:r>
          </w:p>
        </w:tc>
        <w:tc>
          <w:tcPr>
            <w:tcW w:w="4876" w:type="dxa"/>
          </w:tcPr>
          <w:p w14:paraId="71D1E223" w14:textId="2C9D39BE" w:rsidR="00793730" w:rsidRPr="00F0101A" w:rsidRDefault="002C4722" w:rsidP="002F6BB0">
            <w:pPr>
              <w:pStyle w:val="Normal6a"/>
              <w:rPr>
                <w:szCs w:val="24"/>
              </w:rPr>
            </w:pPr>
            <w:r w:rsidRPr="00F0101A">
              <w:t xml:space="preserve">The guidance referred to in paragraph 1 shall also identify cases where the </w:t>
            </w:r>
            <w:r w:rsidRPr="00F0101A">
              <w:rPr>
                <w:b/>
                <w:i/>
              </w:rPr>
              <w:t>full</w:t>
            </w:r>
            <w:r w:rsidRPr="00F0101A">
              <w:t xml:space="preserve"> application of the do no significant harm principle may not be feasible or appropriate, such as crisis situations, including emergencies arising from natural catastrophes, or other reasons of overriding public interest. </w:t>
            </w:r>
            <w:r w:rsidRPr="00F0101A">
              <w:rPr>
                <w:b/>
                <w:i/>
              </w:rPr>
              <w:t xml:space="preserve">In particular, it shall set out the specific rules that may not be feasible or appropriate to apply in </w:t>
            </w:r>
            <w:r w:rsidR="005F5C5D" w:rsidRPr="00F0101A">
              <w:rPr>
                <w:b/>
                <w:i/>
              </w:rPr>
              <w:t>such</w:t>
            </w:r>
            <w:r w:rsidRPr="00F0101A">
              <w:rPr>
                <w:b/>
                <w:i/>
              </w:rPr>
              <w:t xml:space="preserve"> cases, while ensuring the climate and environmental impacts are limited to what is strictly necessary to achieve the objectives of the programme or instrument concerned.</w:t>
            </w:r>
          </w:p>
        </w:tc>
      </w:tr>
    </w:tbl>
    <w:p w14:paraId="143911AD"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6C67CA40" w14:textId="77777777" w:rsidR="00793730" w:rsidRPr="00F0101A" w:rsidRDefault="00793730" w:rsidP="00793730">
      <w:r w:rsidRPr="00F0101A">
        <w:rPr>
          <w:rStyle w:val="HideTWBExt"/>
          <w:rFonts w:eastAsiaTheme="majorEastAsia"/>
        </w:rPr>
        <w:t>&lt;/Amend&gt;</w:t>
      </w:r>
    </w:p>
    <w:p w14:paraId="64C6E020" w14:textId="56680917"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42</w:t>
      </w:r>
      <w:r w:rsidRPr="00F0101A">
        <w:rPr>
          <w:rStyle w:val="HideTWBExt"/>
          <w:rFonts w:eastAsiaTheme="majorEastAsia"/>
          <w:b w:val="0"/>
        </w:rPr>
        <w:t>&lt;/NumAm&gt;</w:t>
      </w:r>
    </w:p>
    <w:p w14:paraId="3C91149A"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24D01DC8" w14:textId="56B83FBA" w:rsidR="00793730" w:rsidRPr="0085138D" w:rsidRDefault="00793730" w:rsidP="00793730">
      <w:pPr>
        <w:pStyle w:val="NormalBold"/>
        <w:keepNext/>
        <w:rPr>
          <w:lang w:val="fr-BE"/>
        </w:rPr>
      </w:pPr>
      <w:r w:rsidRPr="0085138D">
        <w:rPr>
          <w:rStyle w:val="HideTWBExt"/>
          <w:rFonts w:eastAsiaTheme="majorEastAsia"/>
          <w:b w:val="0"/>
          <w:lang w:val="fr-BE"/>
        </w:rPr>
        <w:t>&lt;Article&gt;</w:t>
      </w:r>
      <w:r w:rsidR="00D56F6A" w:rsidRPr="0085138D">
        <w:rPr>
          <w:lang w:val="fr-BE"/>
        </w:rPr>
        <w:t>Article 5 – paragraph 3 – subparagraph 2</w:t>
      </w:r>
      <w:r w:rsidRPr="0085138D">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85138D" w14:paraId="009397E3" w14:textId="77777777" w:rsidTr="002F6BB0">
        <w:trPr>
          <w:jc w:val="center"/>
        </w:trPr>
        <w:tc>
          <w:tcPr>
            <w:tcW w:w="9752" w:type="dxa"/>
            <w:gridSpan w:val="2"/>
          </w:tcPr>
          <w:p w14:paraId="5F134038" w14:textId="77777777" w:rsidR="00793730" w:rsidRPr="0085138D" w:rsidRDefault="00793730" w:rsidP="002F6BB0">
            <w:pPr>
              <w:keepNext/>
              <w:rPr>
                <w:lang w:val="fr-BE"/>
              </w:rPr>
            </w:pPr>
          </w:p>
        </w:tc>
      </w:tr>
      <w:tr w:rsidR="00793730" w:rsidRPr="00F0101A" w14:paraId="339FEB88" w14:textId="77777777" w:rsidTr="002F6BB0">
        <w:trPr>
          <w:jc w:val="center"/>
        </w:trPr>
        <w:tc>
          <w:tcPr>
            <w:tcW w:w="4876" w:type="dxa"/>
          </w:tcPr>
          <w:p w14:paraId="39369663" w14:textId="77777777" w:rsidR="00793730" w:rsidRPr="00F0101A" w:rsidRDefault="00793730" w:rsidP="002F6BB0">
            <w:pPr>
              <w:pStyle w:val="AmColumnHeading"/>
              <w:keepNext/>
            </w:pPr>
            <w:r w:rsidRPr="00F0101A">
              <w:t>Text proposed by the Commission</w:t>
            </w:r>
          </w:p>
        </w:tc>
        <w:tc>
          <w:tcPr>
            <w:tcW w:w="4876" w:type="dxa"/>
          </w:tcPr>
          <w:p w14:paraId="7E343345" w14:textId="77777777" w:rsidR="00793730" w:rsidRPr="00F0101A" w:rsidRDefault="00793730" w:rsidP="002F6BB0">
            <w:pPr>
              <w:pStyle w:val="AmColumnHeading"/>
              <w:keepNext/>
            </w:pPr>
            <w:r w:rsidRPr="00F0101A">
              <w:t>Amendment</w:t>
            </w:r>
          </w:p>
        </w:tc>
      </w:tr>
      <w:tr w:rsidR="00793730" w:rsidRPr="00F0101A" w14:paraId="7494EED6" w14:textId="77777777" w:rsidTr="002F6BB0">
        <w:trPr>
          <w:jc w:val="center"/>
        </w:trPr>
        <w:tc>
          <w:tcPr>
            <w:tcW w:w="4876" w:type="dxa"/>
          </w:tcPr>
          <w:p w14:paraId="191B97DA" w14:textId="2DC4496F" w:rsidR="00793730" w:rsidRPr="00F0101A" w:rsidRDefault="00D56F6A" w:rsidP="002F6BB0">
            <w:pPr>
              <w:pStyle w:val="Normal6a"/>
            </w:pPr>
            <w:r w:rsidRPr="00F0101A">
              <w:t>In this respect, it shall notably be considered that it is not feasible or appropriate to apply the do no significant harm principle in relation to defence and security activities.</w:t>
            </w:r>
          </w:p>
        </w:tc>
        <w:tc>
          <w:tcPr>
            <w:tcW w:w="4876" w:type="dxa"/>
          </w:tcPr>
          <w:p w14:paraId="529D38B2" w14:textId="4B42E918" w:rsidR="00793730" w:rsidRPr="00F0101A" w:rsidRDefault="00D56F6A" w:rsidP="002F6BB0">
            <w:pPr>
              <w:pStyle w:val="Normal6a"/>
              <w:rPr>
                <w:szCs w:val="24"/>
              </w:rPr>
            </w:pPr>
            <w:r w:rsidRPr="00F0101A">
              <w:rPr>
                <w:szCs w:val="24"/>
              </w:rPr>
              <w:t xml:space="preserve">In this respect, it shall notably be considered that it is not feasible or appropriate to </w:t>
            </w:r>
            <w:r w:rsidRPr="00F0101A">
              <w:rPr>
                <w:b/>
                <w:i/>
                <w:szCs w:val="24"/>
              </w:rPr>
              <w:t>fully</w:t>
            </w:r>
            <w:r w:rsidRPr="00F0101A">
              <w:rPr>
                <w:szCs w:val="24"/>
              </w:rPr>
              <w:t xml:space="preserve"> apply the do no significant harm principle in relation to defence and security activities.</w:t>
            </w:r>
          </w:p>
        </w:tc>
      </w:tr>
    </w:tbl>
    <w:p w14:paraId="109B7058"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3631A953" w14:textId="77777777" w:rsidR="00793730" w:rsidRPr="00F0101A" w:rsidRDefault="00793730" w:rsidP="00793730">
      <w:r w:rsidRPr="00F0101A">
        <w:rPr>
          <w:rStyle w:val="HideTWBExt"/>
          <w:rFonts w:eastAsiaTheme="majorEastAsia"/>
        </w:rPr>
        <w:t>&lt;/Amend&gt;</w:t>
      </w:r>
    </w:p>
    <w:p w14:paraId="2A39A853" w14:textId="70319730" w:rsidR="00793730" w:rsidRPr="00F0101A" w:rsidRDefault="00793730" w:rsidP="00793730">
      <w:pPr>
        <w:pStyle w:val="AmNumberTabs"/>
        <w:keepNext/>
      </w:pPr>
      <w:r w:rsidRPr="00F0101A">
        <w:rPr>
          <w:rStyle w:val="HideTWBExt"/>
          <w:rFonts w:eastAsiaTheme="majorEastAsia"/>
          <w:b w:val="0"/>
        </w:rPr>
        <w:lastRenderedPageBreak/>
        <w:t>&lt;Amend&gt;</w:t>
      </w:r>
      <w:r w:rsidRPr="00F0101A">
        <w:t>Amendment</w:t>
      </w:r>
      <w:r w:rsidRPr="00F0101A">
        <w:tab/>
      </w:r>
      <w:r w:rsidRPr="00F0101A">
        <w:tab/>
      </w:r>
      <w:r w:rsidRPr="00F0101A">
        <w:rPr>
          <w:rStyle w:val="HideTWBExt"/>
          <w:rFonts w:eastAsiaTheme="majorEastAsia"/>
          <w:b w:val="0"/>
        </w:rPr>
        <w:t>&lt;NumAm&gt;</w:t>
      </w:r>
      <w:r w:rsidR="0015017A" w:rsidRPr="00F0101A">
        <w:t>43</w:t>
      </w:r>
      <w:r w:rsidRPr="00F0101A">
        <w:rPr>
          <w:rStyle w:val="HideTWBExt"/>
          <w:rFonts w:eastAsiaTheme="majorEastAsia"/>
          <w:b w:val="0"/>
        </w:rPr>
        <w:t>&lt;/NumAm&gt;</w:t>
      </w:r>
    </w:p>
    <w:p w14:paraId="00FB4376"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4257A809" w14:textId="727103E8" w:rsidR="00793730" w:rsidRPr="00F0101A" w:rsidRDefault="00793730" w:rsidP="00793730">
      <w:pPr>
        <w:pStyle w:val="NormalBold"/>
        <w:keepNext/>
      </w:pPr>
      <w:r w:rsidRPr="00F0101A">
        <w:rPr>
          <w:rStyle w:val="HideTWBExt"/>
          <w:rFonts w:eastAsiaTheme="majorEastAsia"/>
          <w:b w:val="0"/>
        </w:rPr>
        <w:t>&lt;Article&gt;</w:t>
      </w:r>
      <w:r w:rsidR="00D56F6A" w:rsidRPr="00F0101A">
        <w:t>Article 6 – paragraph 1</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2FA989B1" w14:textId="77777777" w:rsidTr="002F6BB0">
        <w:trPr>
          <w:jc w:val="center"/>
        </w:trPr>
        <w:tc>
          <w:tcPr>
            <w:tcW w:w="9752" w:type="dxa"/>
            <w:gridSpan w:val="2"/>
          </w:tcPr>
          <w:p w14:paraId="37D63484" w14:textId="77777777" w:rsidR="00793730" w:rsidRPr="00F0101A" w:rsidRDefault="00793730" w:rsidP="002F6BB0">
            <w:pPr>
              <w:keepNext/>
            </w:pPr>
          </w:p>
        </w:tc>
      </w:tr>
      <w:tr w:rsidR="00793730" w:rsidRPr="00F0101A" w14:paraId="2AD4BB1C" w14:textId="77777777" w:rsidTr="002F6BB0">
        <w:trPr>
          <w:jc w:val="center"/>
        </w:trPr>
        <w:tc>
          <w:tcPr>
            <w:tcW w:w="4876" w:type="dxa"/>
          </w:tcPr>
          <w:p w14:paraId="161407B2" w14:textId="77777777" w:rsidR="00793730" w:rsidRPr="00F0101A" w:rsidRDefault="00793730" w:rsidP="002F6BB0">
            <w:pPr>
              <w:pStyle w:val="AmColumnHeading"/>
              <w:keepNext/>
            </w:pPr>
            <w:r w:rsidRPr="00F0101A">
              <w:t>Text proposed by the Commission</w:t>
            </w:r>
          </w:p>
        </w:tc>
        <w:tc>
          <w:tcPr>
            <w:tcW w:w="4876" w:type="dxa"/>
          </w:tcPr>
          <w:p w14:paraId="1977FA94" w14:textId="77777777" w:rsidR="00793730" w:rsidRPr="00F0101A" w:rsidRDefault="00793730" w:rsidP="002F6BB0">
            <w:pPr>
              <w:pStyle w:val="AmColumnHeading"/>
              <w:keepNext/>
            </w:pPr>
            <w:r w:rsidRPr="00F0101A">
              <w:t>Amendment</w:t>
            </w:r>
          </w:p>
        </w:tc>
      </w:tr>
      <w:tr w:rsidR="00793730" w:rsidRPr="00F0101A" w14:paraId="56C4111A" w14:textId="77777777" w:rsidTr="002F6BB0">
        <w:trPr>
          <w:jc w:val="center"/>
        </w:trPr>
        <w:tc>
          <w:tcPr>
            <w:tcW w:w="4876" w:type="dxa"/>
          </w:tcPr>
          <w:p w14:paraId="3E1AF59E" w14:textId="373D2ADF" w:rsidR="00793730" w:rsidRPr="00F0101A" w:rsidRDefault="00D56F6A" w:rsidP="002F6BB0">
            <w:pPr>
              <w:pStyle w:val="Normal6a"/>
            </w:pPr>
            <w:r w:rsidRPr="00F0101A">
              <w:t>1.</w:t>
            </w:r>
            <w:r w:rsidRPr="00F0101A">
              <w:tab/>
              <w:t>The contribution from the budget to social policies within the Union shall be monitored by means of the budget expenditure tracking and performance framework laid down in Article 8, including by means of EU coefficients.</w:t>
            </w:r>
          </w:p>
        </w:tc>
        <w:tc>
          <w:tcPr>
            <w:tcW w:w="4876" w:type="dxa"/>
          </w:tcPr>
          <w:p w14:paraId="2B4D7D13" w14:textId="76A7F7BD" w:rsidR="00793730" w:rsidRPr="00F0101A" w:rsidRDefault="00D56F6A" w:rsidP="002F6BB0">
            <w:pPr>
              <w:pStyle w:val="Normal6a"/>
              <w:rPr>
                <w:szCs w:val="24"/>
              </w:rPr>
            </w:pPr>
            <w:r w:rsidRPr="00F0101A">
              <w:rPr>
                <w:szCs w:val="24"/>
              </w:rPr>
              <w:t>1.</w:t>
            </w:r>
            <w:r w:rsidRPr="00F0101A">
              <w:rPr>
                <w:szCs w:val="24"/>
              </w:rPr>
              <w:tab/>
            </w:r>
            <w:r w:rsidR="002C4722" w:rsidRPr="00F0101A">
              <w:t>The contribution from the budget to social policies</w:t>
            </w:r>
            <w:r w:rsidR="002C4722" w:rsidRPr="00F0101A">
              <w:rPr>
                <w:b/>
                <w:i/>
              </w:rPr>
              <w:t>, objectives and specific targets</w:t>
            </w:r>
            <w:r w:rsidR="002C4722" w:rsidRPr="00F0101A">
              <w:t xml:space="preserve"> within the Union shall be monitored by means of the budget expenditure tracking and performance framework laid down in Article 8, including by means of EU coefficients. </w:t>
            </w:r>
            <w:r w:rsidR="002C4722" w:rsidRPr="00F0101A">
              <w:rPr>
                <w:b/>
                <w:i/>
              </w:rPr>
              <w:t>This monitoring shall differentiate between social policies, objectives and specific targets, which fall within the scope of the European Social Fund Regulation, and other social objectives and targets addressed through the European Fund for economic, social and territorial cohesion, agriculture and rural development, fisheries and maritime affairs, and prosperity and security.</w:t>
            </w:r>
          </w:p>
        </w:tc>
      </w:tr>
    </w:tbl>
    <w:p w14:paraId="3AD0EC0F"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7BFCDE93" w14:textId="77777777" w:rsidR="00793730" w:rsidRPr="00F0101A" w:rsidRDefault="00793730" w:rsidP="00793730">
      <w:r w:rsidRPr="00F0101A">
        <w:rPr>
          <w:rStyle w:val="HideTWBExt"/>
          <w:rFonts w:eastAsiaTheme="majorEastAsia"/>
        </w:rPr>
        <w:t>&lt;/Amend&gt;</w:t>
      </w:r>
    </w:p>
    <w:p w14:paraId="2EF3B985" w14:textId="3981F27E"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44</w:t>
      </w:r>
      <w:r w:rsidRPr="00F0101A">
        <w:rPr>
          <w:rStyle w:val="HideTWBExt"/>
          <w:rFonts w:eastAsiaTheme="majorEastAsia"/>
          <w:b w:val="0"/>
        </w:rPr>
        <w:t>&lt;/NumAm&gt;</w:t>
      </w:r>
    </w:p>
    <w:p w14:paraId="5720F091"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25B9CEEF" w14:textId="1362AC81" w:rsidR="00793730" w:rsidRPr="00F0101A" w:rsidRDefault="00793730" w:rsidP="00793730">
      <w:pPr>
        <w:pStyle w:val="NormalBold"/>
        <w:keepNext/>
      </w:pPr>
      <w:r w:rsidRPr="00F0101A">
        <w:rPr>
          <w:rStyle w:val="HideTWBExt"/>
          <w:rFonts w:eastAsiaTheme="majorEastAsia"/>
          <w:b w:val="0"/>
        </w:rPr>
        <w:t>&lt;Article&gt;</w:t>
      </w:r>
      <w:r w:rsidR="00D56F6A" w:rsidRPr="00F0101A">
        <w:t>Article 6 – paragraph 2</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2D7CCB51" w14:textId="77777777" w:rsidTr="002F6BB0">
        <w:trPr>
          <w:jc w:val="center"/>
        </w:trPr>
        <w:tc>
          <w:tcPr>
            <w:tcW w:w="9752" w:type="dxa"/>
            <w:gridSpan w:val="2"/>
          </w:tcPr>
          <w:p w14:paraId="64445BA6" w14:textId="77777777" w:rsidR="00793730" w:rsidRPr="00F0101A" w:rsidRDefault="00793730" w:rsidP="002F6BB0">
            <w:pPr>
              <w:keepNext/>
            </w:pPr>
          </w:p>
        </w:tc>
      </w:tr>
      <w:tr w:rsidR="00793730" w:rsidRPr="00F0101A" w14:paraId="1BE62735" w14:textId="77777777" w:rsidTr="002F6BB0">
        <w:trPr>
          <w:jc w:val="center"/>
        </w:trPr>
        <w:tc>
          <w:tcPr>
            <w:tcW w:w="4876" w:type="dxa"/>
          </w:tcPr>
          <w:p w14:paraId="2790BE5D" w14:textId="77777777" w:rsidR="00793730" w:rsidRPr="00F0101A" w:rsidRDefault="00793730" w:rsidP="002F6BB0">
            <w:pPr>
              <w:pStyle w:val="AmColumnHeading"/>
              <w:keepNext/>
            </w:pPr>
            <w:r w:rsidRPr="00F0101A">
              <w:t>Text proposed by the Commission</w:t>
            </w:r>
          </w:p>
        </w:tc>
        <w:tc>
          <w:tcPr>
            <w:tcW w:w="4876" w:type="dxa"/>
          </w:tcPr>
          <w:p w14:paraId="76E3CAC0" w14:textId="77777777" w:rsidR="00793730" w:rsidRPr="00F0101A" w:rsidRDefault="00793730" w:rsidP="002F6BB0">
            <w:pPr>
              <w:pStyle w:val="AmColumnHeading"/>
              <w:keepNext/>
            </w:pPr>
            <w:r w:rsidRPr="00F0101A">
              <w:t>Amendment</w:t>
            </w:r>
          </w:p>
        </w:tc>
      </w:tr>
      <w:tr w:rsidR="00793730" w:rsidRPr="00F0101A" w14:paraId="5C49EB3A" w14:textId="77777777" w:rsidTr="002F6BB0">
        <w:trPr>
          <w:jc w:val="center"/>
        </w:trPr>
        <w:tc>
          <w:tcPr>
            <w:tcW w:w="4876" w:type="dxa"/>
          </w:tcPr>
          <w:p w14:paraId="677ACEAE" w14:textId="7325350E" w:rsidR="00793730" w:rsidRPr="00F0101A" w:rsidRDefault="00D56F6A" w:rsidP="002F6BB0">
            <w:pPr>
              <w:pStyle w:val="Normal6a"/>
            </w:pPr>
            <w:r w:rsidRPr="00F0101A">
              <w:t>2.</w:t>
            </w:r>
            <w:r w:rsidRPr="00F0101A">
              <w:tab/>
              <w:t>Programmes and activities shall</w:t>
            </w:r>
            <w:r w:rsidRPr="00F0101A">
              <w:rPr>
                <w:b/>
                <w:i/>
              </w:rPr>
              <w:t>, where feasible and appropriate in accordance with the relevant sector-specific rules</w:t>
            </w:r>
            <w:r w:rsidRPr="00F0101A">
              <w:t>, be implemented to achieve their set objectives respecting working and employment conditions under applicable national law, Union law, ILO conventions and collective agreements in accordance with Article 33(2), point (e), of Regulation (EU, Euratom) 2024/2509.</w:t>
            </w:r>
          </w:p>
        </w:tc>
        <w:tc>
          <w:tcPr>
            <w:tcW w:w="4876" w:type="dxa"/>
          </w:tcPr>
          <w:p w14:paraId="6D57CC6A" w14:textId="07DF4CEB" w:rsidR="00793730" w:rsidRPr="00F0101A" w:rsidRDefault="00D56F6A" w:rsidP="002F6BB0">
            <w:pPr>
              <w:pStyle w:val="Normal6a"/>
              <w:rPr>
                <w:szCs w:val="24"/>
              </w:rPr>
            </w:pPr>
            <w:r w:rsidRPr="00F0101A">
              <w:rPr>
                <w:szCs w:val="24"/>
              </w:rPr>
              <w:t>2.</w:t>
            </w:r>
            <w:r w:rsidRPr="00F0101A">
              <w:rPr>
                <w:szCs w:val="24"/>
              </w:rPr>
              <w:tab/>
              <w:t xml:space="preserve">Programmes and activities shall, be implemented to achieve their set objectives respecting working and employment conditions under applicable national law, Union law, ILO conventions and collective agreements in accordance with Article 33(2), point (e), of Regulation (EU, Euratom) 2024/2509. </w:t>
            </w:r>
            <w:r w:rsidR="005F5C5D" w:rsidRPr="00F0101A">
              <w:rPr>
                <w:b/>
                <w:i/>
              </w:rPr>
              <w:t xml:space="preserve">EU programmes and instruments shall contribute to strengthening the Union’s societies and social model, implementing the European Pillar of Social Rights and supporting a </w:t>
            </w:r>
            <w:r w:rsidR="005F5C5D" w:rsidRPr="00F0101A">
              <w:rPr>
                <w:b/>
                <w:i/>
              </w:rPr>
              <w:lastRenderedPageBreak/>
              <w:t>socially just transition, grounded in high environmental and labour standards, the creation of quality jobs, the fight against poverty and social exclusion, and the promotion of the well-being of people in Europe, in order to advance social justice and equality, in line with the objectives of Article 3(3) TEU and Article 9 TFEU.</w:t>
            </w:r>
          </w:p>
        </w:tc>
      </w:tr>
    </w:tbl>
    <w:p w14:paraId="1AD1FF7E" w14:textId="77777777" w:rsidR="00793730" w:rsidRPr="00F0101A" w:rsidRDefault="00793730" w:rsidP="00793730">
      <w:pPr>
        <w:pStyle w:val="AmOrLang"/>
      </w:pPr>
      <w:r w:rsidRPr="00F0101A">
        <w:lastRenderedPageBreak/>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5433C13" w14:textId="77777777" w:rsidR="00793730" w:rsidRPr="00F0101A" w:rsidRDefault="00793730" w:rsidP="00793730">
      <w:r w:rsidRPr="00F0101A">
        <w:rPr>
          <w:rStyle w:val="HideTWBExt"/>
          <w:rFonts w:eastAsiaTheme="majorEastAsia"/>
        </w:rPr>
        <w:t>&lt;/Amend&gt;</w:t>
      </w:r>
    </w:p>
    <w:p w14:paraId="7F645A53" w14:textId="49408E89"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45</w:t>
      </w:r>
      <w:r w:rsidRPr="00F0101A">
        <w:rPr>
          <w:rStyle w:val="HideTWBExt"/>
          <w:rFonts w:eastAsiaTheme="majorEastAsia"/>
          <w:b w:val="0"/>
        </w:rPr>
        <w:t>&lt;/NumAm&gt;</w:t>
      </w:r>
    </w:p>
    <w:p w14:paraId="47EA0F8C"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79634F30" w14:textId="3887DC4D" w:rsidR="00793730" w:rsidRPr="00F0101A" w:rsidRDefault="00793730" w:rsidP="00793730">
      <w:pPr>
        <w:pStyle w:val="NormalBold"/>
        <w:keepNext/>
      </w:pPr>
      <w:r w:rsidRPr="00F0101A">
        <w:rPr>
          <w:rStyle w:val="HideTWBExt"/>
          <w:rFonts w:eastAsiaTheme="majorEastAsia"/>
          <w:b w:val="0"/>
        </w:rPr>
        <w:t>&lt;Article&gt;</w:t>
      </w:r>
      <w:r w:rsidR="00D56F6A" w:rsidRPr="00F0101A">
        <w:t>Article 6 – paragraph 2 a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01C55CA3" w14:textId="77777777" w:rsidTr="002F6BB0">
        <w:trPr>
          <w:jc w:val="center"/>
        </w:trPr>
        <w:tc>
          <w:tcPr>
            <w:tcW w:w="9752" w:type="dxa"/>
            <w:gridSpan w:val="2"/>
          </w:tcPr>
          <w:p w14:paraId="71E1E2C4" w14:textId="77777777" w:rsidR="00793730" w:rsidRPr="00F0101A" w:rsidRDefault="00793730" w:rsidP="002F6BB0">
            <w:pPr>
              <w:keepNext/>
            </w:pPr>
          </w:p>
        </w:tc>
      </w:tr>
      <w:tr w:rsidR="00793730" w:rsidRPr="00F0101A" w14:paraId="12680DA8" w14:textId="77777777" w:rsidTr="002F6BB0">
        <w:trPr>
          <w:jc w:val="center"/>
        </w:trPr>
        <w:tc>
          <w:tcPr>
            <w:tcW w:w="4876" w:type="dxa"/>
          </w:tcPr>
          <w:p w14:paraId="0B7F8E31" w14:textId="77777777" w:rsidR="00793730" w:rsidRPr="00F0101A" w:rsidRDefault="00793730" w:rsidP="002F6BB0">
            <w:pPr>
              <w:pStyle w:val="AmColumnHeading"/>
              <w:keepNext/>
            </w:pPr>
            <w:r w:rsidRPr="00F0101A">
              <w:t>Text proposed by the Commission</w:t>
            </w:r>
          </w:p>
        </w:tc>
        <w:tc>
          <w:tcPr>
            <w:tcW w:w="4876" w:type="dxa"/>
          </w:tcPr>
          <w:p w14:paraId="377EB164" w14:textId="77777777" w:rsidR="00793730" w:rsidRPr="00F0101A" w:rsidRDefault="00793730" w:rsidP="002F6BB0">
            <w:pPr>
              <w:pStyle w:val="AmColumnHeading"/>
              <w:keepNext/>
            </w:pPr>
            <w:r w:rsidRPr="00F0101A">
              <w:t>Amendment</w:t>
            </w:r>
          </w:p>
        </w:tc>
      </w:tr>
      <w:tr w:rsidR="00793730" w:rsidRPr="00F0101A" w14:paraId="61CEA783" w14:textId="77777777" w:rsidTr="002F6BB0">
        <w:trPr>
          <w:jc w:val="center"/>
        </w:trPr>
        <w:tc>
          <w:tcPr>
            <w:tcW w:w="4876" w:type="dxa"/>
          </w:tcPr>
          <w:p w14:paraId="3CE0A366" w14:textId="77777777" w:rsidR="00793730" w:rsidRPr="00F0101A" w:rsidRDefault="00793730" w:rsidP="002F6BB0">
            <w:pPr>
              <w:pStyle w:val="Normal6a"/>
            </w:pPr>
          </w:p>
        </w:tc>
        <w:tc>
          <w:tcPr>
            <w:tcW w:w="4876" w:type="dxa"/>
          </w:tcPr>
          <w:p w14:paraId="10E950D5" w14:textId="4CA8F18A" w:rsidR="00793730" w:rsidRPr="00F0101A" w:rsidRDefault="00D56F6A" w:rsidP="002F6BB0">
            <w:pPr>
              <w:pStyle w:val="Normal6a"/>
              <w:rPr>
                <w:szCs w:val="24"/>
              </w:rPr>
            </w:pPr>
            <w:r w:rsidRPr="00F0101A">
              <w:rPr>
                <w:b/>
                <w:i/>
                <w:szCs w:val="24"/>
              </w:rPr>
              <w:t>2a.</w:t>
            </w:r>
            <w:r w:rsidRPr="00F0101A">
              <w:rPr>
                <w:b/>
                <w:i/>
                <w:szCs w:val="24"/>
              </w:rPr>
              <w:tab/>
            </w:r>
            <w:r w:rsidR="002C4722" w:rsidRPr="00F0101A">
              <w:rPr>
                <w:b/>
                <w:i/>
              </w:rPr>
              <w:t>All programmes and activities financed by the Union budget shall be subject to a systematic assessment of their social impact, irrespective of their primary objective, in accordance with the principle of social mainstreaming.</w:t>
            </w:r>
          </w:p>
        </w:tc>
      </w:tr>
    </w:tbl>
    <w:p w14:paraId="4FFD25E7"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3DA3FC8A" w14:textId="77777777" w:rsidR="00793730" w:rsidRPr="00F0101A" w:rsidRDefault="00793730" w:rsidP="00793730">
      <w:r w:rsidRPr="00F0101A">
        <w:rPr>
          <w:rStyle w:val="HideTWBExt"/>
          <w:rFonts w:eastAsiaTheme="majorEastAsia"/>
        </w:rPr>
        <w:t>&lt;/Amend&gt;</w:t>
      </w:r>
    </w:p>
    <w:p w14:paraId="571C0A01" w14:textId="084717D3"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46</w:t>
      </w:r>
      <w:r w:rsidRPr="00F0101A">
        <w:rPr>
          <w:rStyle w:val="HideTWBExt"/>
          <w:rFonts w:eastAsiaTheme="majorEastAsia"/>
          <w:b w:val="0"/>
        </w:rPr>
        <w:t>&lt;/NumAm&gt;</w:t>
      </w:r>
    </w:p>
    <w:p w14:paraId="69B8BA54"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6ED10CEB" w14:textId="5AEB1017" w:rsidR="00793730" w:rsidRPr="00F0101A" w:rsidRDefault="00793730" w:rsidP="00793730">
      <w:pPr>
        <w:pStyle w:val="NormalBold"/>
        <w:keepNext/>
      </w:pPr>
      <w:r w:rsidRPr="00F0101A">
        <w:rPr>
          <w:rStyle w:val="HideTWBExt"/>
          <w:rFonts w:eastAsiaTheme="majorEastAsia"/>
          <w:b w:val="0"/>
        </w:rPr>
        <w:t>&lt;Article&gt;</w:t>
      </w:r>
      <w:r w:rsidR="00D56F6A" w:rsidRPr="00F0101A">
        <w:t>Article 6 – paragraph 2 b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6C59E7FB" w14:textId="77777777" w:rsidTr="002F6BB0">
        <w:trPr>
          <w:jc w:val="center"/>
        </w:trPr>
        <w:tc>
          <w:tcPr>
            <w:tcW w:w="9752" w:type="dxa"/>
            <w:gridSpan w:val="2"/>
          </w:tcPr>
          <w:p w14:paraId="64E97C7E" w14:textId="77777777" w:rsidR="00793730" w:rsidRPr="00F0101A" w:rsidRDefault="00793730" w:rsidP="002F6BB0">
            <w:pPr>
              <w:keepNext/>
            </w:pPr>
          </w:p>
        </w:tc>
      </w:tr>
      <w:tr w:rsidR="00793730" w:rsidRPr="00F0101A" w14:paraId="0B14E102" w14:textId="77777777" w:rsidTr="002F6BB0">
        <w:trPr>
          <w:jc w:val="center"/>
        </w:trPr>
        <w:tc>
          <w:tcPr>
            <w:tcW w:w="4876" w:type="dxa"/>
          </w:tcPr>
          <w:p w14:paraId="50256BD6" w14:textId="77777777" w:rsidR="00793730" w:rsidRPr="00F0101A" w:rsidRDefault="00793730" w:rsidP="002F6BB0">
            <w:pPr>
              <w:pStyle w:val="AmColumnHeading"/>
              <w:keepNext/>
            </w:pPr>
            <w:r w:rsidRPr="00F0101A">
              <w:t>Text proposed by the Commission</w:t>
            </w:r>
          </w:p>
        </w:tc>
        <w:tc>
          <w:tcPr>
            <w:tcW w:w="4876" w:type="dxa"/>
          </w:tcPr>
          <w:p w14:paraId="46A6E10F" w14:textId="77777777" w:rsidR="00793730" w:rsidRPr="00F0101A" w:rsidRDefault="00793730" w:rsidP="002F6BB0">
            <w:pPr>
              <w:pStyle w:val="AmColumnHeading"/>
              <w:keepNext/>
            </w:pPr>
            <w:r w:rsidRPr="00F0101A">
              <w:t>Amendment</w:t>
            </w:r>
          </w:p>
        </w:tc>
      </w:tr>
      <w:tr w:rsidR="00793730" w:rsidRPr="00F0101A" w14:paraId="439E080B" w14:textId="77777777" w:rsidTr="002F6BB0">
        <w:trPr>
          <w:jc w:val="center"/>
        </w:trPr>
        <w:tc>
          <w:tcPr>
            <w:tcW w:w="4876" w:type="dxa"/>
          </w:tcPr>
          <w:p w14:paraId="3B08B410" w14:textId="77777777" w:rsidR="00793730" w:rsidRPr="00F0101A" w:rsidRDefault="00793730" w:rsidP="002F6BB0">
            <w:pPr>
              <w:pStyle w:val="Normal6a"/>
            </w:pPr>
          </w:p>
        </w:tc>
        <w:tc>
          <w:tcPr>
            <w:tcW w:w="4876" w:type="dxa"/>
          </w:tcPr>
          <w:p w14:paraId="57F09557" w14:textId="2A69A137" w:rsidR="00793730" w:rsidRPr="00F0101A" w:rsidRDefault="00D56F6A" w:rsidP="002F6BB0">
            <w:pPr>
              <w:pStyle w:val="Normal6a"/>
              <w:rPr>
                <w:szCs w:val="24"/>
              </w:rPr>
            </w:pPr>
            <w:r w:rsidRPr="00F0101A">
              <w:rPr>
                <w:b/>
                <w:i/>
                <w:szCs w:val="24"/>
              </w:rPr>
              <w:t>2b.</w:t>
            </w:r>
            <w:r w:rsidRPr="00F0101A">
              <w:rPr>
                <w:b/>
                <w:i/>
                <w:szCs w:val="24"/>
              </w:rPr>
              <w:tab/>
            </w:r>
            <w:r w:rsidR="002C4722" w:rsidRPr="00F0101A">
              <w:rPr>
                <w:b/>
                <w:i/>
              </w:rPr>
              <w:t>Where Union budget support is granted to undertakings, including through financial instruments and budgetary guarantees, such support shall be conditional upon compliance with applicable labour law, collective agreements and relevant social and tax obligations, in accordance with Union law and national law.</w:t>
            </w:r>
          </w:p>
        </w:tc>
      </w:tr>
    </w:tbl>
    <w:p w14:paraId="20A754E1" w14:textId="77777777" w:rsidR="00793730" w:rsidRPr="00F0101A" w:rsidRDefault="00793730" w:rsidP="00793730">
      <w:pPr>
        <w:pStyle w:val="AmOrLang"/>
      </w:pPr>
      <w:r w:rsidRPr="00F0101A">
        <w:lastRenderedPageBreak/>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4E700F22" w14:textId="77777777" w:rsidR="00793730" w:rsidRPr="00F0101A" w:rsidRDefault="00793730" w:rsidP="00793730">
      <w:r w:rsidRPr="00F0101A">
        <w:rPr>
          <w:rStyle w:val="HideTWBExt"/>
          <w:rFonts w:eastAsiaTheme="majorEastAsia"/>
        </w:rPr>
        <w:t>&lt;/Amend&gt;</w:t>
      </w:r>
    </w:p>
    <w:p w14:paraId="3C016B8F" w14:textId="315A9139"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47</w:t>
      </w:r>
      <w:r w:rsidRPr="00F0101A">
        <w:rPr>
          <w:rStyle w:val="HideTWBExt"/>
          <w:rFonts w:eastAsiaTheme="majorEastAsia"/>
          <w:b w:val="0"/>
        </w:rPr>
        <w:t>&lt;/NumAm&gt;</w:t>
      </w:r>
    </w:p>
    <w:p w14:paraId="1D882F7B"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0C92560E" w14:textId="479CF46C" w:rsidR="00793730" w:rsidRPr="00F0101A" w:rsidRDefault="00793730" w:rsidP="00793730">
      <w:pPr>
        <w:pStyle w:val="NormalBold"/>
        <w:keepNext/>
      </w:pPr>
      <w:r w:rsidRPr="00F0101A">
        <w:rPr>
          <w:rStyle w:val="HideTWBExt"/>
          <w:rFonts w:eastAsiaTheme="majorEastAsia"/>
          <w:b w:val="0"/>
        </w:rPr>
        <w:t>&lt;Article&gt;</w:t>
      </w:r>
      <w:r w:rsidR="00D56F6A" w:rsidRPr="00F0101A">
        <w:t>Article 6 – paragraph 2 c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37362511" w14:textId="77777777" w:rsidTr="002F6BB0">
        <w:trPr>
          <w:jc w:val="center"/>
        </w:trPr>
        <w:tc>
          <w:tcPr>
            <w:tcW w:w="9752" w:type="dxa"/>
            <w:gridSpan w:val="2"/>
          </w:tcPr>
          <w:p w14:paraId="64FC1ECA" w14:textId="77777777" w:rsidR="00793730" w:rsidRPr="00F0101A" w:rsidRDefault="00793730" w:rsidP="002F6BB0">
            <w:pPr>
              <w:keepNext/>
            </w:pPr>
          </w:p>
        </w:tc>
      </w:tr>
      <w:tr w:rsidR="00793730" w:rsidRPr="00F0101A" w14:paraId="11FC03E4" w14:textId="77777777" w:rsidTr="002F6BB0">
        <w:trPr>
          <w:jc w:val="center"/>
        </w:trPr>
        <w:tc>
          <w:tcPr>
            <w:tcW w:w="4876" w:type="dxa"/>
          </w:tcPr>
          <w:p w14:paraId="3338D66B" w14:textId="77777777" w:rsidR="00793730" w:rsidRPr="00F0101A" w:rsidRDefault="00793730" w:rsidP="002F6BB0">
            <w:pPr>
              <w:pStyle w:val="AmColumnHeading"/>
              <w:keepNext/>
            </w:pPr>
            <w:r w:rsidRPr="00F0101A">
              <w:t>Text proposed by the Commission</w:t>
            </w:r>
          </w:p>
        </w:tc>
        <w:tc>
          <w:tcPr>
            <w:tcW w:w="4876" w:type="dxa"/>
          </w:tcPr>
          <w:p w14:paraId="26868729" w14:textId="77777777" w:rsidR="00793730" w:rsidRPr="00F0101A" w:rsidRDefault="00793730" w:rsidP="002F6BB0">
            <w:pPr>
              <w:pStyle w:val="AmColumnHeading"/>
              <w:keepNext/>
            </w:pPr>
            <w:r w:rsidRPr="00F0101A">
              <w:t>Amendment</w:t>
            </w:r>
          </w:p>
        </w:tc>
      </w:tr>
      <w:tr w:rsidR="00793730" w:rsidRPr="00F0101A" w14:paraId="6C67DC74" w14:textId="77777777" w:rsidTr="002F6BB0">
        <w:trPr>
          <w:jc w:val="center"/>
        </w:trPr>
        <w:tc>
          <w:tcPr>
            <w:tcW w:w="4876" w:type="dxa"/>
          </w:tcPr>
          <w:p w14:paraId="0C2E0D0F" w14:textId="77777777" w:rsidR="00793730" w:rsidRPr="00F0101A" w:rsidRDefault="00793730" w:rsidP="002F6BB0">
            <w:pPr>
              <w:pStyle w:val="Normal6a"/>
            </w:pPr>
          </w:p>
        </w:tc>
        <w:tc>
          <w:tcPr>
            <w:tcW w:w="4876" w:type="dxa"/>
          </w:tcPr>
          <w:p w14:paraId="5DB7BA03" w14:textId="7A82142A" w:rsidR="00793730" w:rsidRPr="00F0101A" w:rsidRDefault="00D56F6A" w:rsidP="002F6BB0">
            <w:pPr>
              <w:pStyle w:val="Normal6a"/>
              <w:rPr>
                <w:szCs w:val="24"/>
              </w:rPr>
            </w:pPr>
            <w:r w:rsidRPr="00F0101A">
              <w:rPr>
                <w:b/>
                <w:i/>
                <w:szCs w:val="24"/>
              </w:rPr>
              <w:t>2c.</w:t>
            </w:r>
            <w:r w:rsidRPr="00F0101A">
              <w:rPr>
                <w:b/>
                <w:i/>
                <w:szCs w:val="24"/>
              </w:rPr>
              <w:tab/>
              <w:t>In particular, undertakings benefiting from Union budget support shall:</w:t>
            </w:r>
          </w:p>
        </w:tc>
      </w:tr>
      <w:tr w:rsidR="00D56F6A" w:rsidRPr="00F0101A" w14:paraId="78694F19" w14:textId="77777777" w:rsidTr="002F6BB0">
        <w:trPr>
          <w:jc w:val="center"/>
        </w:trPr>
        <w:tc>
          <w:tcPr>
            <w:tcW w:w="4876" w:type="dxa"/>
          </w:tcPr>
          <w:p w14:paraId="7059B71C" w14:textId="77777777" w:rsidR="00D56F6A" w:rsidRPr="00F0101A" w:rsidRDefault="00D56F6A" w:rsidP="002F6BB0">
            <w:pPr>
              <w:pStyle w:val="Normal6a"/>
            </w:pPr>
          </w:p>
        </w:tc>
        <w:tc>
          <w:tcPr>
            <w:tcW w:w="4876" w:type="dxa"/>
          </w:tcPr>
          <w:p w14:paraId="3CD2A74F" w14:textId="048869EA" w:rsidR="00D56F6A" w:rsidRPr="00F0101A" w:rsidRDefault="00D56F6A" w:rsidP="002F6BB0">
            <w:pPr>
              <w:pStyle w:val="Normal6a"/>
              <w:rPr>
                <w:b/>
                <w:i/>
                <w:szCs w:val="24"/>
              </w:rPr>
            </w:pPr>
            <w:r w:rsidRPr="00F0101A">
              <w:rPr>
                <w:b/>
                <w:i/>
                <w:szCs w:val="24"/>
              </w:rPr>
              <w:t>(a) engage in collective bargaining and respect applicable collective agreements;</w:t>
            </w:r>
          </w:p>
        </w:tc>
      </w:tr>
      <w:tr w:rsidR="00D56F6A" w:rsidRPr="00F0101A" w14:paraId="16F9F288" w14:textId="77777777" w:rsidTr="002F6BB0">
        <w:trPr>
          <w:jc w:val="center"/>
        </w:trPr>
        <w:tc>
          <w:tcPr>
            <w:tcW w:w="4876" w:type="dxa"/>
          </w:tcPr>
          <w:p w14:paraId="021162FE" w14:textId="77777777" w:rsidR="00D56F6A" w:rsidRPr="00F0101A" w:rsidRDefault="00D56F6A" w:rsidP="002F6BB0">
            <w:pPr>
              <w:pStyle w:val="Normal6a"/>
            </w:pPr>
          </w:p>
        </w:tc>
        <w:tc>
          <w:tcPr>
            <w:tcW w:w="4876" w:type="dxa"/>
          </w:tcPr>
          <w:p w14:paraId="700F5342" w14:textId="6F74E35E" w:rsidR="00D56F6A" w:rsidRPr="00F0101A" w:rsidRDefault="00D56F6A" w:rsidP="002F6BB0">
            <w:pPr>
              <w:pStyle w:val="Normal6a"/>
              <w:rPr>
                <w:b/>
                <w:i/>
                <w:szCs w:val="24"/>
              </w:rPr>
            </w:pPr>
            <w:r w:rsidRPr="00F0101A">
              <w:rPr>
                <w:b/>
                <w:i/>
                <w:szCs w:val="24"/>
              </w:rPr>
              <w:t>(b) support the upskilling and reskilling of workers, in particular in the context of the green and digital transitions;</w:t>
            </w:r>
          </w:p>
        </w:tc>
      </w:tr>
      <w:tr w:rsidR="00D56F6A" w:rsidRPr="00F0101A" w14:paraId="73E2132E" w14:textId="77777777" w:rsidTr="002F6BB0">
        <w:trPr>
          <w:jc w:val="center"/>
        </w:trPr>
        <w:tc>
          <w:tcPr>
            <w:tcW w:w="4876" w:type="dxa"/>
          </w:tcPr>
          <w:p w14:paraId="4701D3B6" w14:textId="77777777" w:rsidR="00D56F6A" w:rsidRPr="00F0101A" w:rsidRDefault="00D56F6A" w:rsidP="002F6BB0">
            <w:pPr>
              <w:pStyle w:val="Normal6a"/>
            </w:pPr>
          </w:p>
        </w:tc>
        <w:tc>
          <w:tcPr>
            <w:tcW w:w="4876" w:type="dxa"/>
          </w:tcPr>
          <w:p w14:paraId="2C23C8FB" w14:textId="5F3FA0C2" w:rsidR="00D56F6A" w:rsidRPr="00F0101A" w:rsidRDefault="00D56F6A" w:rsidP="002F6BB0">
            <w:pPr>
              <w:pStyle w:val="Normal6a"/>
              <w:rPr>
                <w:b/>
                <w:i/>
                <w:szCs w:val="24"/>
              </w:rPr>
            </w:pPr>
            <w:r w:rsidRPr="00F0101A">
              <w:rPr>
                <w:b/>
                <w:i/>
                <w:szCs w:val="24"/>
              </w:rPr>
              <w:t>(c) where applicable, demonstrate responsible tax behaviour, including by publishing a public country-by-country report at least as comprehensive as the Global Reporting Initiative reporting template.</w:t>
            </w:r>
          </w:p>
        </w:tc>
      </w:tr>
    </w:tbl>
    <w:p w14:paraId="67814666"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6576A56C" w14:textId="77777777" w:rsidR="00793730" w:rsidRPr="00F0101A" w:rsidRDefault="00793730" w:rsidP="00793730">
      <w:r w:rsidRPr="00F0101A">
        <w:rPr>
          <w:rStyle w:val="HideTWBExt"/>
          <w:rFonts w:eastAsiaTheme="majorEastAsia"/>
        </w:rPr>
        <w:t>&lt;/Amend&gt;</w:t>
      </w:r>
    </w:p>
    <w:p w14:paraId="13B50F6E" w14:textId="6B4C9501"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48</w:t>
      </w:r>
      <w:r w:rsidRPr="00F0101A">
        <w:rPr>
          <w:rStyle w:val="HideTWBExt"/>
          <w:rFonts w:eastAsiaTheme="majorEastAsia"/>
          <w:b w:val="0"/>
        </w:rPr>
        <w:t>&lt;/NumAm&gt;</w:t>
      </w:r>
    </w:p>
    <w:p w14:paraId="241DB7B8"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231DCFA2" w14:textId="17CBE3F0" w:rsidR="00793730" w:rsidRPr="00F0101A" w:rsidRDefault="00793730" w:rsidP="00793730">
      <w:pPr>
        <w:pStyle w:val="NormalBold"/>
        <w:keepNext/>
      </w:pPr>
      <w:r w:rsidRPr="00F0101A">
        <w:rPr>
          <w:rStyle w:val="HideTWBExt"/>
          <w:rFonts w:eastAsiaTheme="majorEastAsia"/>
          <w:b w:val="0"/>
        </w:rPr>
        <w:t>&lt;Article&gt;</w:t>
      </w:r>
      <w:r w:rsidR="00D56F6A" w:rsidRPr="00F0101A">
        <w:t>Article 6 – paragraph 2 d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7CA1E15F" w14:textId="77777777" w:rsidTr="002F6BB0">
        <w:trPr>
          <w:jc w:val="center"/>
        </w:trPr>
        <w:tc>
          <w:tcPr>
            <w:tcW w:w="9752" w:type="dxa"/>
            <w:gridSpan w:val="2"/>
          </w:tcPr>
          <w:p w14:paraId="49B33FC2" w14:textId="77777777" w:rsidR="00793730" w:rsidRPr="00F0101A" w:rsidRDefault="00793730" w:rsidP="002F6BB0">
            <w:pPr>
              <w:keepNext/>
            </w:pPr>
          </w:p>
        </w:tc>
      </w:tr>
      <w:tr w:rsidR="00793730" w:rsidRPr="00F0101A" w14:paraId="75EAF0EB" w14:textId="77777777" w:rsidTr="002F6BB0">
        <w:trPr>
          <w:jc w:val="center"/>
        </w:trPr>
        <w:tc>
          <w:tcPr>
            <w:tcW w:w="4876" w:type="dxa"/>
          </w:tcPr>
          <w:p w14:paraId="694FE8EE" w14:textId="77777777" w:rsidR="00793730" w:rsidRPr="00F0101A" w:rsidRDefault="00793730" w:rsidP="002F6BB0">
            <w:pPr>
              <w:pStyle w:val="AmColumnHeading"/>
              <w:keepNext/>
            </w:pPr>
            <w:r w:rsidRPr="00F0101A">
              <w:t>Text proposed by the Commission</w:t>
            </w:r>
          </w:p>
        </w:tc>
        <w:tc>
          <w:tcPr>
            <w:tcW w:w="4876" w:type="dxa"/>
          </w:tcPr>
          <w:p w14:paraId="39A7D032" w14:textId="77777777" w:rsidR="00793730" w:rsidRPr="00F0101A" w:rsidRDefault="00793730" w:rsidP="002F6BB0">
            <w:pPr>
              <w:pStyle w:val="AmColumnHeading"/>
              <w:keepNext/>
            </w:pPr>
            <w:r w:rsidRPr="00F0101A">
              <w:t>Amendment</w:t>
            </w:r>
          </w:p>
        </w:tc>
      </w:tr>
      <w:tr w:rsidR="00793730" w:rsidRPr="00F0101A" w14:paraId="7653B39E" w14:textId="77777777" w:rsidTr="002F6BB0">
        <w:trPr>
          <w:jc w:val="center"/>
        </w:trPr>
        <w:tc>
          <w:tcPr>
            <w:tcW w:w="4876" w:type="dxa"/>
          </w:tcPr>
          <w:p w14:paraId="512950A5" w14:textId="77777777" w:rsidR="00793730" w:rsidRPr="00F0101A" w:rsidRDefault="00793730" w:rsidP="002F6BB0">
            <w:pPr>
              <w:pStyle w:val="Normal6a"/>
            </w:pPr>
          </w:p>
        </w:tc>
        <w:tc>
          <w:tcPr>
            <w:tcW w:w="4876" w:type="dxa"/>
          </w:tcPr>
          <w:p w14:paraId="3907ABB9" w14:textId="73FD2A0A" w:rsidR="00793730" w:rsidRPr="00F0101A" w:rsidRDefault="00D56F6A" w:rsidP="002F6BB0">
            <w:pPr>
              <w:pStyle w:val="Normal6a"/>
              <w:rPr>
                <w:szCs w:val="24"/>
              </w:rPr>
            </w:pPr>
            <w:r w:rsidRPr="00F0101A">
              <w:rPr>
                <w:b/>
                <w:i/>
                <w:szCs w:val="24"/>
              </w:rPr>
              <w:t>2d.</w:t>
            </w:r>
            <w:r w:rsidRPr="00F0101A">
              <w:rPr>
                <w:b/>
                <w:i/>
                <w:szCs w:val="24"/>
              </w:rPr>
              <w:tab/>
            </w:r>
            <w:r w:rsidR="002C4722" w:rsidRPr="00F0101A">
              <w:rPr>
                <w:b/>
                <w:i/>
              </w:rPr>
              <w:t>Union funding may be reduced, suspended or recovered in whole or in part where the conditions referred to in paragraphs 4 and 5 are not respected, in accordance with the applicable sector-specific rules.</w:t>
            </w:r>
          </w:p>
        </w:tc>
      </w:tr>
    </w:tbl>
    <w:p w14:paraId="041EA552"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26B8E414" w14:textId="77777777" w:rsidR="00793730" w:rsidRPr="00F0101A" w:rsidRDefault="00793730" w:rsidP="00793730">
      <w:r w:rsidRPr="00F0101A">
        <w:rPr>
          <w:rStyle w:val="HideTWBExt"/>
          <w:rFonts w:eastAsiaTheme="majorEastAsia"/>
        </w:rPr>
        <w:t>&lt;/Amend&gt;</w:t>
      </w:r>
    </w:p>
    <w:p w14:paraId="1E1289F7" w14:textId="5242CA60" w:rsidR="00793730" w:rsidRPr="00F0101A" w:rsidRDefault="00793730" w:rsidP="00793730">
      <w:pPr>
        <w:pStyle w:val="AmNumberTabs"/>
        <w:keepNext/>
      </w:pPr>
      <w:r w:rsidRPr="00F0101A">
        <w:rPr>
          <w:rStyle w:val="HideTWBExt"/>
          <w:rFonts w:eastAsiaTheme="majorEastAsia"/>
          <w:b w:val="0"/>
        </w:rPr>
        <w:lastRenderedPageBreak/>
        <w:t>&lt;Amend&gt;</w:t>
      </w:r>
      <w:r w:rsidRPr="00F0101A">
        <w:t>Amendment</w:t>
      </w:r>
      <w:r w:rsidRPr="00F0101A">
        <w:tab/>
      </w:r>
      <w:r w:rsidRPr="00F0101A">
        <w:tab/>
      </w:r>
      <w:r w:rsidRPr="00F0101A">
        <w:rPr>
          <w:rStyle w:val="HideTWBExt"/>
          <w:rFonts w:eastAsiaTheme="majorEastAsia"/>
          <w:b w:val="0"/>
        </w:rPr>
        <w:t>&lt;NumAm&gt;</w:t>
      </w:r>
      <w:r w:rsidR="0015017A" w:rsidRPr="00F0101A">
        <w:t>49</w:t>
      </w:r>
      <w:r w:rsidRPr="00F0101A">
        <w:rPr>
          <w:rStyle w:val="HideTWBExt"/>
          <w:rFonts w:eastAsiaTheme="majorEastAsia"/>
          <w:b w:val="0"/>
        </w:rPr>
        <w:t>&lt;/NumAm&gt;</w:t>
      </w:r>
    </w:p>
    <w:p w14:paraId="48439322"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6370675A" w14:textId="4D8BA8E4" w:rsidR="00793730" w:rsidRPr="00F0101A" w:rsidRDefault="00793730" w:rsidP="00793730">
      <w:pPr>
        <w:pStyle w:val="NormalBold"/>
        <w:keepNext/>
      </w:pPr>
      <w:r w:rsidRPr="00F0101A">
        <w:rPr>
          <w:rStyle w:val="HideTWBExt"/>
          <w:rFonts w:eastAsiaTheme="majorEastAsia"/>
          <w:b w:val="0"/>
        </w:rPr>
        <w:t>&lt;Article&gt;</w:t>
      </w:r>
      <w:r w:rsidR="00D56F6A" w:rsidRPr="00F0101A">
        <w:t>Article 6 – paragraph 2 e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456EEEAF" w14:textId="77777777" w:rsidTr="002F6BB0">
        <w:trPr>
          <w:jc w:val="center"/>
        </w:trPr>
        <w:tc>
          <w:tcPr>
            <w:tcW w:w="9752" w:type="dxa"/>
            <w:gridSpan w:val="2"/>
          </w:tcPr>
          <w:p w14:paraId="6A39C607" w14:textId="77777777" w:rsidR="00793730" w:rsidRPr="00F0101A" w:rsidRDefault="00793730" w:rsidP="002F6BB0">
            <w:pPr>
              <w:keepNext/>
            </w:pPr>
          </w:p>
        </w:tc>
      </w:tr>
      <w:tr w:rsidR="00793730" w:rsidRPr="00F0101A" w14:paraId="71ABE8AF" w14:textId="77777777" w:rsidTr="002F6BB0">
        <w:trPr>
          <w:jc w:val="center"/>
        </w:trPr>
        <w:tc>
          <w:tcPr>
            <w:tcW w:w="4876" w:type="dxa"/>
          </w:tcPr>
          <w:p w14:paraId="4BC777E1" w14:textId="77777777" w:rsidR="00793730" w:rsidRPr="00F0101A" w:rsidRDefault="00793730" w:rsidP="002F6BB0">
            <w:pPr>
              <w:pStyle w:val="AmColumnHeading"/>
              <w:keepNext/>
            </w:pPr>
            <w:r w:rsidRPr="00F0101A">
              <w:t>Text proposed by the Commission</w:t>
            </w:r>
          </w:p>
        </w:tc>
        <w:tc>
          <w:tcPr>
            <w:tcW w:w="4876" w:type="dxa"/>
          </w:tcPr>
          <w:p w14:paraId="3E4ED771" w14:textId="77777777" w:rsidR="00793730" w:rsidRPr="00F0101A" w:rsidRDefault="00793730" w:rsidP="002F6BB0">
            <w:pPr>
              <w:pStyle w:val="AmColumnHeading"/>
              <w:keepNext/>
            </w:pPr>
            <w:r w:rsidRPr="00F0101A">
              <w:t>Amendment</w:t>
            </w:r>
          </w:p>
        </w:tc>
      </w:tr>
      <w:tr w:rsidR="00793730" w:rsidRPr="00F0101A" w14:paraId="30989BD9" w14:textId="77777777" w:rsidTr="002F6BB0">
        <w:trPr>
          <w:jc w:val="center"/>
        </w:trPr>
        <w:tc>
          <w:tcPr>
            <w:tcW w:w="4876" w:type="dxa"/>
          </w:tcPr>
          <w:p w14:paraId="6B0A6B39" w14:textId="77777777" w:rsidR="00793730" w:rsidRPr="00F0101A" w:rsidRDefault="00793730" w:rsidP="002F6BB0">
            <w:pPr>
              <w:pStyle w:val="Normal6a"/>
            </w:pPr>
          </w:p>
        </w:tc>
        <w:tc>
          <w:tcPr>
            <w:tcW w:w="4876" w:type="dxa"/>
          </w:tcPr>
          <w:p w14:paraId="09C0480C" w14:textId="675AB1BE" w:rsidR="00793730" w:rsidRPr="00F0101A" w:rsidRDefault="00D56F6A" w:rsidP="002F6BB0">
            <w:pPr>
              <w:pStyle w:val="Normal6a"/>
              <w:rPr>
                <w:szCs w:val="24"/>
              </w:rPr>
            </w:pPr>
            <w:r w:rsidRPr="00F0101A">
              <w:rPr>
                <w:b/>
                <w:i/>
                <w:szCs w:val="24"/>
              </w:rPr>
              <w:t>2e.</w:t>
            </w:r>
            <w:r w:rsidRPr="00F0101A">
              <w:rPr>
                <w:b/>
                <w:i/>
                <w:szCs w:val="24"/>
              </w:rPr>
              <w:tab/>
            </w:r>
            <w:r w:rsidR="002C4722" w:rsidRPr="00F0101A">
              <w:rPr>
                <w:b/>
                <w:i/>
              </w:rPr>
              <w:t>The Commission shall provide guidance on how to operationalise social and tax conditionalities referred to in this Article, including on monitoring compliance, enforcement mechanisms, proportionate sanctions, suspension procedures and the recovery of Union funds in case of breaches.</w:t>
            </w:r>
          </w:p>
        </w:tc>
      </w:tr>
    </w:tbl>
    <w:p w14:paraId="699FA31B"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2C412365" w14:textId="77777777" w:rsidR="00793730" w:rsidRPr="00F0101A" w:rsidRDefault="00793730" w:rsidP="00793730">
      <w:r w:rsidRPr="00F0101A">
        <w:rPr>
          <w:rStyle w:val="HideTWBExt"/>
          <w:rFonts w:eastAsiaTheme="majorEastAsia"/>
        </w:rPr>
        <w:t>&lt;/Amend&gt;</w:t>
      </w:r>
    </w:p>
    <w:p w14:paraId="59F79256" w14:textId="1D61C34E"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50</w:t>
      </w:r>
      <w:r w:rsidRPr="00F0101A">
        <w:rPr>
          <w:rStyle w:val="HideTWBExt"/>
          <w:rFonts w:eastAsiaTheme="majorEastAsia"/>
          <w:b w:val="0"/>
        </w:rPr>
        <w:t>&lt;/NumAm&gt;</w:t>
      </w:r>
    </w:p>
    <w:p w14:paraId="09B5D360"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1F7AAD18" w14:textId="7DAF0374" w:rsidR="00793730" w:rsidRPr="00F0101A" w:rsidRDefault="00793730" w:rsidP="00793730">
      <w:pPr>
        <w:pStyle w:val="NormalBold"/>
        <w:keepNext/>
      </w:pPr>
      <w:r w:rsidRPr="00F0101A">
        <w:rPr>
          <w:rStyle w:val="HideTWBExt"/>
          <w:rFonts w:eastAsiaTheme="majorEastAsia"/>
          <w:b w:val="0"/>
        </w:rPr>
        <w:t>&lt;Article&gt;</w:t>
      </w:r>
      <w:r w:rsidR="00D56F6A" w:rsidRPr="00F0101A">
        <w:t>Article 6 – paragraph 2 f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3974E844" w14:textId="77777777" w:rsidTr="002F6BB0">
        <w:trPr>
          <w:jc w:val="center"/>
        </w:trPr>
        <w:tc>
          <w:tcPr>
            <w:tcW w:w="9752" w:type="dxa"/>
            <w:gridSpan w:val="2"/>
          </w:tcPr>
          <w:p w14:paraId="404F336E" w14:textId="77777777" w:rsidR="00793730" w:rsidRPr="00F0101A" w:rsidRDefault="00793730" w:rsidP="002F6BB0">
            <w:pPr>
              <w:keepNext/>
            </w:pPr>
          </w:p>
        </w:tc>
      </w:tr>
      <w:tr w:rsidR="00793730" w:rsidRPr="00F0101A" w14:paraId="5388A2A0" w14:textId="77777777" w:rsidTr="002F6BB0">
        <w:trPr>
          <w:jc w:val="center"/>
        </w:trPr>
        <w:tc>
          <w:tcPr>
            <w:tcW w:w="4876" w:type="dxa"/>
          </w:tcPr>
          <w:p w14:paraId="54FF425B" w14:textId="77777777" w:rsidR="00793730" w:rsidRPr="00F0101A" w:rsidRDefault="00793730" w:rsidP="002F6BB0">
            <w:pPr>
              <w:pStyle w:val="AmColumnHeading"/>
              <w:keepNext/>
            </w:pPr>
            <w:r w:rsidRPr="00F0101A">
              <w:t>Text proposed by the Commission</w:t>
            </w:r>
          </w:p>
        </w:tc>
        <w:tc>
          <w:tcPr>
            <w:tcW w:w="4876" w:type="dxa"/>
          </w:tcPr>
          <w:p w14:paraId="5FA18C1A" w14:textId="77777777" w:rsidR="00793730" w:rsidRPr="00F0101A" w:rsidRDefault="00793730" w:rsidP="002F6BB0">
            <w:pPr>
              <w:pStyle w:val="AmColumnHeading"/>
              <w:keepNext/>
            </w:pPr>
            <w:r w:rsidRPr="00F0101A">
              <w:t>Amendment</w:t>
            </w:r>
          </w:p>
        </w:tc>
      </w:tr>
      <w:tr w:rsidR="00793730" w:rsidRPr="00F0101A" w14:paraId="5D8AFFE5" w14:textId="77777777" w:rsidTr="002F6BB0">
        <w:trPr>
          <w:jc w:val="center"/>
        </w:trPr>
        <w:tc>
          <w:tcPr>
            <w:tcW w:w="4876" w:type="dxa"/>
          </w:tcPr>
          <w:p w14:paraId="3BD3C485" w14:textId="77777777" w:rsidR="00793730" w:rsidRPr="00F0101A" w:rsidRDefault="00793730" w:rsidP="002F6BB0">
            <w:pPr>
              <w:pStyle w:val="Normal6a"/>
            </w:pPr>
          </w:p>
        </w:tc>
        <w:tc>
          <w:tcPr>
            <w:tcW w:w="4876" w:type="dxa"/>
          </w:tcPr>
          <w:p w14:paraId="4626E77A" w14:textId="4A8E55C9" w:rsidR="00793730" w:rsidRPr="00F0101A" w:rsidRDefault="00D56F6A" w:rsidP="002F6BB0">
            <w:pPr>
              <w:pStyle w:val="Normal6a"/>
              <w:rPr>
                <w:szCs w:val="24"/>
              </w:rPr>
            </w:pPr>
            <w:r w:rsidRPr="00F0101A">
              <w:rPr>
                <w:b/>
                <w:i/>
                <w:szCs w:val="24"/>
              </w:rPr>
              <w:t>2f.</w:t>
            </w:r>
            <w:r w:rsidRPr="00F0101A">
              <w:rPr>
                <w:b/>
                <w:i/>
                <w:szCs w:val="24"/>
              </w:rPr>
              <w:tab/>
            </w:r>
            <w:r w:rsidR="002C4722" w:rsidRPr="00F0101A">
              <w:rPr>
                <w:b/>
                <w:i/>
              </w:rPr>
              <w:t>For the purpose of developing this guidance, the Commission shall establish a dedicated group composed of representatives of social partners, ensuring balanced representation of employers and trade unions, as well as legal and technical experts.</w:t>
            </w:r>
          </w:p>
        </w:tc>
      </w:tr>
    </w:tbl>
    <w:p w14:paraId="3887E675"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50A0F06B" w14:textId="77777777" w:rsidR="00793730" w:rsidRPr="00F0101A" w:rsidRDefault="00793730" w:rsidP="00793730">
      <w:r w:rsidRPr="00F0101A">
        <w:rPr>
          <w:rStyle w:val="HideTWBExt"/>
          <w:rFonts w:eastAsiaTheme="majorEastAsia"/>
        </w:rPr>
        <w:t>&lt;/Amend&gt;</w:t>
      </w:r>
    </w:p>
    <w:p w14:paraId="49341183" w14:textId="517DE0AD"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51</w:t>
      </w:r>
      <w:r w:rsidRPr="00F0101A">
        <w:rPr>
          <w:rStyle w:val="HideTWBExt"/>
          <w:rFonts w:eastAsiaTheme="majorEastAsia"/>
          <w:b w:val="0"/>
        </w:rPr>
        <w:t>&lt;/NumAm&gt;</w:t>
      </w:r>
    </w:p>
    <w:p w14:paraId="6D90A3DB"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60EAFD85" w14:textId="2041F7A9" w:rsidR="00793730" w:rsidRPr="00F0101A" w:rsidRDefault="00793730" w:rsidP="00793730">
      <w:pPr>
        <w:pStyle w:val="NormalBold"/>
        <w:keepNext/>
      </w:pPr>
      <w:r w:rsidRPr="00F0101A">
        <w:rPr>
          <w:rStyle w:val="HideTWBExt"/>
          <w:rFonts w:eastAsiaTheme="majorEastAsia"/>
          <w:b w:val="0"/>
        </w:rPr>
        <w:t>&lt;Article&gt;</w:t>
      </w:r>
      <w:r w:rsidR="00D56F6A" w:rsidRPr="00F0101A">
        <w:t>Article 6 – paragraph 2 g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2F143940" w14:textId="77777777" w:rsidTr="002F6BB0">
        <w:trPr>
          <w:jc w:val="center"/>
        </w:trPr>
        <w:tc>
          <w:tcPr>
            <w:tcW w:w="9752" w:type="dxa"/>
            <w:gridSpan w:val="2"/>
          </w:tcPr>
          <w:p w14:paraId="320CC5FD" w14:textId="77777777" w:rsidR="00793730" w:rsidRPr="00F0101A" w:rsidRDefault="00793730" w:rsidP="002F6BB0">
            <w:pPr>
              <w:keepNext/>
            </w:pPr>
          </w:p>
        </w:tc>
      </w:tr>
      <w:tr w:rsidR="00793730" w:rsidRPr="00F0101A" w14:paraId="43A1E8EF" w14:textId="77777777" w:rsidTr="002F6BB0">
        <w:trPr>
          <w:jc w:val="center"/>
        </w:trPr>
        <w:tc>
          <w:tcPr>
            <w:tcW w:w="4876" w:type="dxa"/>
          </w:tcPr>
          <w:p w14:paraId="35E52AE3" w14:textId="77777777" w:rsidR="00793730" w:rsidRPr="00F0101A" w:rsidRDefault="00793730" w:rsidP="002F6BB0">
            <w:pPr>
              <w:pStyle w:val="AmColumnHeading"/>
              <w:keepNext/>
            </w:pPr>
            <w:r w:rsidRPr="00F0101A">
              <w:t>Text proposed by the Commission</w:t>
            </w:r>
          </w:p>
        </w:tc>
        <w:tc>
          <w:tcPr>
            <w:tcW w:w="4876" w:type="dxa"/>
          </w:tcPr>
          <w:p w14:paraId="33AB09C0" w14:textId="77777777" w:rsidR="00793730" w:rsidRPr="00F0101A" w:rsidRDefault="00793730" w:rsidP="002F6BB0">
            <w:pPr>
              <w:pStyle w:val="AmColumnHeading"/>
              <w:keepNext/>
            </w:pPr>
            <w:r w:rsidRPr="00F0101A">
              <w:t>Amendment</w:t>
            </w:r>
          </w:p>
        </w:tc>
      </w:tr>
      <w:tr w:rsidR="00793730" w:rsidRPr="00F0101A" w14:paraId="5EABD64F" w14:textId="77777777" w:rsidTr="002F6BB0">
        <w:trPr>
          <w:jc w:val="center"/>
        </w:trPr>
        <w:tc>
          <w:tcPr>
            <w:tcW w:w="4876" w:type="dxa"/>
          </w:tcPr>
          <w:p w14:paraId="3571FF07" w14:textId="77777777" w:rsidR="00793730" w:rsidRPr="00F0101A" w:rsidRDefault="00793730" w:rsidP="002F6BB0">
            <w:pPr>
              <w:pStyle w:val="Normal6a"/>
            </w:pPr>
          </w:p>
        </w:tc>
        <w:tc>
          <w:tcPr>
            <w:tcW w:w="4876" w:type="dxa"/>
          </w:tcPr>
          <w:p w14:paraId="71518017" w14:textId="652132D3" w:rsidR="00793730" w:rsidRPr="00F0101A" w:rsidRDefault="00D56F6A" w:rsidP="002F6BB0">
            <w:pPr>
              <w:pStyle w:val="Normal6a"/>
              <w:rPr>
                <w:szCs w:val="24"/>
              </w:rPr>
            </w:pPr>
            <w:r w:rsidRPr="00F0101A">
              <w:rPr>
                <w:b/>
                <w:i/>
                <w:szCs w:val="24"/>
              </w:rPr>
              <w:t>2g.</w:t>
            </w:r>
            <w:r w:rsidRPr="00F0101A">
              <w:rPr>
                <w:b/>
                <w:i/>
                <w:szCs w:val="24"/>
              </w:rPr>
              <w:tab/>
            </w:r>
            <w:r w:rsidR="002C4722" w:rsidRPr="00F0101A">
              <w:rPr>
                <w:b/>
                <w:i/>
              </w:rPr>
              <w:t xml:space="preserve">In addition to ensuring compliance with the Charter of Fundamental Rights and the rule of law, </w:t>
            </w:r>
            <w:r w:rsidR="002C4722" w:rsidRPr="00F0101A">
              <w:rPr>
                <w:b/>
                <w:i/>
              </w:rPr>
              <w:lastRenderedPageBreak/>
              <w:t>Member States shall demonstrate the existence of national or regional frameworks for active labour market policies, gender equality, education and training, Roma inclusion, person-centred health and long-term care, social economy, and social inclusion and poverty reduction, including child poverty and the shift from institutional to family- and community-based care.</w:t>
            </w:r>
          </w:p>
        </w:tc>
      </w:tr>
    </w:tbl>
    <w:p w14:paraId="01497A88" w14:textId="77777777" w:rsidR="00793730" w:rsidRPr="00F0101A" w:rsidRDefault="00793730" w:rsidP="00793730">
      <w:pPr>
        <w:pStyle w:val="AmOrLang"/>
      </w:pPr>
      <w:r w:rsidRPr="00F0101A">
        <w:lastRenderedPageBreak/>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7AEE611C" w14:textId="77777777" w:rsidR="00793730" w:rsidRPr="00F0101A" w:rsidRDefault="00793730" w:rsidP="00793730">
      <w:r w:rsidRPr="00F0101A">
        <w:rPr>
          <w:rStyle w:val="HideTWBExt"/>
          <w:rFonts w:eastAsiaTheme="majorEastAsia"/>
        </w:rPr>
        <w:t>&lt;/Amend&gt;</w:t>
      </w:r>
    </w:p>
    <w:p w14:paraId="261067BC" w14:textId="45A7AAA9"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52</w:t>
      </w:r>
      <w:r w:rsidRPr="00F0101A">
        <w:rPr>
          <w:rStyle w:val="HideTWBExt"/>
          <w:rFonts w:eastAsiaTheme="majorEastAsia"/>
          <w:b w:val="0"/>
        </w:rPr>
        <w:t>&lt;/NumAm&gt;</w:t>
      </w:r>
    </w:p>
    <w:p w14:paraId="5E68605A"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65453A5B" w14:textId="109332ED" w:rsidR="00793730" w:rsidRPr="00F0101A" w:rsidRDefault="00793730" w:rsidP="00793730">
      <w:pPr>
        <w:pStyle w:val="NormalBold"/>
        <w:keepNext/>
      </w:pPr>
      <w:r w:rsidRPr="00F0101A">
        <w:rPr>
          <w:rStyle w:val="HideTWBExt"/>
          <w:rFonts w:eastAsiaTheme="majorEastAsia"/>
          <w:b w:val="0"/>
        </w:rPr>
        <w:t>&lt;Article&gt;</w:t>
      </w:r>
      <w:r w:rsidR="00D56F6A" w:rsidRPr="00F0101A">
        <w:t>Article 6 – paragraph 2 h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47AD9BDD" w14:textId="77777777" w:rsidTr="002F6BB0">
        <w:trPr>
          <w:jc w:val="center"/>
        </w:trPr>
        <w:tc>
          <w:tcPr>
            <w:tcW w:w="9752" w:type="dxa"/>
            <w:gridSpan w:val="2"/>
          </w:tcPr>
          <w:p w14:paraId="2BDC90D9" w14:textId="77777777" w:rsidR="00793730" w:rsidRPr="00F0101A" w:rsidRDefault="00793730" w:rsidP="002F6BB0">
            <w:pPr>
              <w:keepNext/>
            </w:pPr>
          </w:p>
        </w:tc>
      </w:tr>
      <w:tr w:rsidR="00793730" w:rsidRPr="00F0101A" w14:paraId="38F96211" w14:textId="77777777" w:rsidTr="002F6BB0">
        <w:trPr>
          <w:jc w:val="center"/>
        </w:trPr>
        <w:tc>
          <w:tcPr>
            <w:tcW w:w="4876" w:type="dxa"/>
          </w:tcPr>
          <w:p w14:paraId="6A414E9D" w14:textId="77777777" w:rsidR="00793730" w:rsidRPr="00F0101A" w:rsidRDefault="00793730" w:rsidP="002F6BB0">
            <w:pPr>
              <w:pStyle w:val="AmColumnHeading"/>
              <w:keepNext/>
            </w:pPr>
            <w:r w:rsidRPr="00F0101A">
              <w:t>Text proposed by the Commission</w:t>
            </w:r>
          </w:p>
        </w:tc>
        <w:tc>
          <w:tcPr>
            <w:tcW w:w="4876" w:type="dxa"/>
          </w:tcPr>
          <w:p w14:paraId="6671DB5D" w14:textId="77777777" w:rsidR="00793730" w:rsidRPr="00F0101A" w:rsidRDefault="00793730" w:rsidP="002F6BB0">
            <w:pPr>
              <w:pStyle w:val="AmColumnHeading"/>
              <w:keepNext/>
            </w:pPr>
            <w:r w:rsidRPr="00F0101A">
              <w:t>Amendment</w:t>
            </w:r>
          </w:p>
        </w:tc>
      </w:tr>
      <w:tr w:rsidR="00793730" w:rsidRPr="00F0101A" w14:paraId="6BB87045" w14:textId="77777777" w:rsidTr="002F6BB0">
        <w:trPr>
          <w:jc w:val="center"/>
        </w:trPr>
        <w:tc>
          <w:tcPr>
            <w:tcW w:w="4876" w:type="dxa"/>
          </w:tcPr>
          <w:p w14:paraId="5233F380" w14:textId="77777777" w:rsidR="00793730" w:rsidRPr="00F0101A" w:rsidRDefault="00793730" w:rsidP="002F6BB0">
            <w:pPr>
              <w:pStyle w:val="Normal6a"/>
            </w:pPr>
          </w:p>
        </w:tc>
        <w:tc>
          <w:tcPr>
            <w:tcW w:w="4876" w:type="dxa"/>
          </w:tcPr>
          <w:p w14:paraId="2E1160B9" w14:textId="4C4ADF59" w:rsidR="00793730" w:rsidRPr="00F0101A" w:rsidRDefault="00D56F6A" w:rsidP="002F6BB0">
            <w:pPr>
              <w:pStyle w:val="Normal6a"/>
              <w:rPr>
                <w:szCs w:val="24"/>
              </w:rPr>
            </w:pPr>
            <w:r w:rsidRPr="00F0101A">
              <w:rPr>
                <w:b/>
                <w:i/>
                <w:szCs w:val="24"/>
              </w:rPr>
              <w:t>2h.</w:t>
            </w:r>
            <w:r w:rsidRPr="00F0101A">
              <w:rPr>
                <w:b/>
                <w:i/>
                <w:szCs w:val="24"/>
              </w:rPr>
              <w:tab/>
            </w:r>
            <w:r w:rsidR="002C4722" w:rsidRPr="00F0101A">
              <w:rPr>
                <w:b/>
                <w:i/>
              </w:rPr>
              <w:t>A stand-alone European Social Fund (ESF), operating outside the National Recovery and Resilience Plans (NRRPs), shall provide dedicated financial support, with the objective of promoting employment, social inclusion, and skills development. In addition, Member States shall ensure that, within their respective NRRPs, no less than 14% of allocated resources are directed towards social investment measures</w:t>
            </w:r>
            <w:r w:rsidR="009A7054" w:rsidRPr="00F0101A">
              <w:rPr>
                <w:b/>
                <w:i/>
              </w:rPr>
              <w:t>, outside of the scope of ESF</w:t>
            </w:r>
            <w:r w:rsidR="002C4722" w:rsidRPr="00F0101A">
              <w:rPr>
                <w:b/>
                <w:i/>
              </w:rPr>
              <w:t>. This dual structure, combining a distinct funding instrument with a mandatory allocation within national plans, shall contribute to strengthening the effectiveness, monitoring, and performance of social policy interventions across the Union.</w:t>
            </w:r>
          </w:p>
        </w:tc>
      </w:tr>
    </w:tbl>
    <w:p w14:paraId="1DB809D2"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385D6F6B" w14:textId="77777777" w:rsidR="00793730" w:rsidRPr="00F0101A" w:rsidRDefault="00793730" w:rsidP="00793730">
      <w:r w:rsidRPr="00F0101A">
        <w:rPr>
          <w:rStyle w:val="HideTWBExt"/>
          <w:rFonts w:eastAsiaTheme="majorEastAsia"/>
        </w:rPr>
        <w:t>&lt;/Amend&gt;</w:t>
      </w:r>
    </w:p>
    <w:p w14:paraId="021104D3" w14:textId="6F673DE2" w:rsidR="009D0E3E" w:rsidRPr="00F0101A" w:rsidRDefault="009D0E3E" w:rsidP="009D0E3E">
      <w:pPr>
        <w:pStyle w:val="AmNumberTabs"/>
        <w:keepNext/>
      </w:pPr>
      <w:r w:rsidRPr="00F0101A">
        <w:rPr>
          <w:rStyle w:val="HideTWBExt"/>
          <w:rFonts w:eastAsiaTheme="majorEastAsia"/>
          <w:b w:val="0"/>
        </w:rPr>
        <w:lastRenderedPageBreak/>
        <w:t>&lt;Amend&gt;</w:t>
      </w:r>
      <w:r w:rsidRPr="00F0101A">
        <w:t>Amendment</w:t>
      </w:r>
      <w:r w:rsidRPr="00F0101A">
        <w:tab/>
      </w:r>
      <w:r w:rsidRPr="00F0101A">
        <w:tab/>
      </w:r>
      <w:r w:rsidRPr="00F0101A">
        <w:rPr>
          <w:rStyle w:val="HideTWBExt"/>
          <w:rFonts w:eastAsiaTheme="majorEastAsia"/>
          <w:b w:val="0"/>
        </w:rPr>
        <w:t>&lt;NumAm&gt;</w:t>
      </w:r>
      <w:r w:rsidR="0015017A" w:rsidRPr="00F0101A">
        <w:t>53</w:t>
      </w:r>
      <w:r w:rsidRPr="00F0101A">
        <w:rPr>
          <w:rStyle w:val="HideTWBExt"/>
          <w:rFonts w:eastAsiaTheme="majorEastAsia"/>
          <w:b w:val="0"/>
        </w:rPr>
        <w:t>&lt;/NumAm&gt;</w:t>
      </w:r>
    </w:p>
    <w:p w14:paraId="61F2D257"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B7C3C95" w14:textId="710C5109" w:rsidR="009D0E3E" w:rsidRPr="00F0101A" w:rsidRDefault="009D0E3E" w:rsidP="009D0E3E">
      <w:pPr>
        <w:pStyle w:val="NormalBold"/>
        <w:keepNext/>
      </w:pPr>
      <w:r w:rsidRPr="00F0101A">
        <w:rPr>
          <w:rStyle w:val="HideTWBExt"/>
          <w:rFonts w:eastAsiaTheme="majorEastAsia"/>
          <w:b w:val="0"/>
        </w:rPr>
        <w:t>&lt;Article&gt;</w:t>
      </w:r>
      <w:r w:rsidRPr="00F0101A">
        <w:t>Article 6 – paragraph 2 i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0E3E" w:rsidRPr="00F0101A" w14:paraId="60F16B97" w14:textId="77777777" w:rsidTr="00EC263F">
        <w:trPr>
          <w:jc w:val="center"/>
        </w:trPr>
        <w:tc>
          <w:tcPr>
            <w:tcW w:w="9752" w:type="dxa"/>
            <w:gridSpan w:val="2"/>
          </w:tcPr>
          <w:p w14:paraId="282CFCF8" w14:textId="77777777" w:rsidR="009D0E3E" w:rsidRPr="00F0101A" w:rsidRDefault="009D0E3E" w:rsidP="00EC263F">
            <w:pPr>
              <w:keepNext/>
            </w:pPr>
          </w:p>
        </w:tc>
      </w:tr>
      <w:tr w:rsidR="009D0E3E" w:rsidRPr="00F0101A" w14:paraId="09C0D0EE" w14:textId="77777777" w:rsidTr="00EC263F">
        <w:trPr>
          <w:jc w:val="center"/>
        </w:trPr>
        <w:tc>
          <w:tcPr>
            <w:tcW w:w="4876" w:type="dxa"/>
          </w:tcPr>
          <w:p w14:paraId="28B97439" w14:textId="77777777" w:rsidR="009D0E3E" w:rsidRPr="00F0101A" w:rsidRDefault="009D0E3E" w:rsidP="00EC263F">
            <w:pPr>
              <w:pStyle w:val="AmColumnHeading"/>
              <w:keepNext/>
            </w:pPr>
            <w:r w:rsidRPr="00F0101A">
              <w:t>Text proposed by the Commission</w:t>
            </w:r>
          </w:p>
        </w:tc>
        <w:tc>
          <w:tcPr>
            <w:tcW w:w="4876" w:type="dxa"/>
          </w:tcPr>
          <w:p w14:paraId="6DAC658D" w14:textId="77777777" w:rsidR="009D0E3E" w:rsidRPr="00F0101A" w:rsidRDefault="009D0E3E" w:rsidP="00EC263F">
            <w:pPr>
              <w:pStyle w:val="AmColumnHeading"/>
              <w:keepNext/>
            </w:pPr>
            <w:r w:rsidRPr="00F0101A">
              <w:t>Amendment</w:t>
            </w:r>
          </w:p>
        </w:tc>
      </w:tr>
      <w:tr w:rsidR="009D0E3E" w:rsidRPr="00F0101A" w14:paraId="637DA590" w14:textId="77777777" w:rsidTr="00EC263F">
        <w:trPr>
          <w:jc w:val="center"/>
        </w:trPr>
        <w:tc>
          <w:tcPr>
            <w:tcW w:w="4876" w:type="dxa"/>
          </w:tcPr>
          <w:p w14:paraId="451BF3EE" w14:textId="77777777" w:rsidR="009D0E3E" w:rsidRPr="00F0101A" w:rsidRDefault="009D0E3E" w:rsidP="00EC263F">
            <w:pPr>
              <w:pStyle w:val="Normal6a"/>
            </w:pPr>
          </w:p>
        </w:tc>
        <w:tc>
          <w:tcPr>
            <w:tcW w:w="4876" w:type="dxa"/>
          </w:tcPr>
          <w:p w14:paraId="5C69D783" w14:textId="66BDFE29" w:rsidR="009D0E3E" w:rsidRPr="00F0101A" w:rsidRDefault="009D0E3E" w:rsidP="00EC263F">
            <w:pPr>
              <w:pStyle w:val="Normal6a"/>
              <w:rPr>
                <w:szCs w:val="24"/>
              </w:rPr>
            </w:pPr>
            <w:r w:rsidRPr="00F0101A">
              <w:rPr>
                <w:b/>
                <w:i/>
                <w:szCs w:val="24"/>
              </w:rPr>
              <w:t>2i.</w:t>
            </w:r>
            <w:r w:rsidRPr="00F0101A">
              <w:rPr>
                <w:b/>
                <w:i/>
                <w:szCs w:val="24"/>
              </w:rPr>
              <w:tab/>
            </w:r>
            <w:r w:rsidR="002C4722" w:rsidRPr="00F0101A">
              <w:rPr>
                <w:b/>
                <w:i/>
              </w:rPr>
              <w:t>Programmes and activities supported by the Union budget shall contribute to supporting workers affected by restructuring processes, including workers made redundant, by facilitating timely access to income support, reskilling and upskilling opportunities, job-to-job transitions and quality re-employment. To that end, Member States and the Commission shall ensure that:</w:t>
            </w:r>
          </w:p>
        </w:tc>
      </w:tr>
      <w:tr w:rsidR="009D0E3E" w:rsidRPr="00F0101A" w14:paraId="20716384" w14:textId="77777777" w:rsidTr="00EC263F">
        <w:trPr>
          <w:jc w:val="center"/>
        </w:trPr>
        <w:tc>
          <w:tcPr>
            <w:tcW w:w="4876" w:type="dxa"/>
          </w:tcPr>
          <w:p w14:paraId="629B93ED" w14:textId="77777777" w:rsidR="009D0E3E" w:rsidRPr="00F0101A" w:rsidRDefault="009D0E3E" w:rsidP="00EC263F">
            <w:pPr>
              <w:pStyle w:val="Normal6a"/>
            </w:pPr>
          </w:p>
        </w:tc>
        <w:tc>
          <w:tcPr>
            <w:tcW w:w="4876" w:type="dxa"/>
          </w:tcPr>
          <w:p w14:paraId="0586D3A0" w14:textId="21CC5CDD" w:rsidR="009D0E3E" w:rsidRPr="00F0101A" w:rsidRDefault="002C4722" w:rsidP="00EC263F">
            <w:pPr>
              <w:pStyle w:val="Normal6a"/>
              <w:rPr>
                <w:b/>
                <w:i/>
                <w:szCs w:val="24"/>
              </w:rPr>
            </w:pPr>
            <w:r w:rsidRPr="00F0101A">
              <w:rPr>
                <w:b/>
                <w:i/>
              </w:rPr>
              <w:t>(a)</w:t>
            </w:r>
            <w:r w:rsidR="002D2CF4" w:rsidRPr="00F0101A">
              <w:rPr>
                <w:b/>
                <w:i/>
              </w:rPr>
              <w:tab/>
            </w:r>
            <w:r w:rsidRPr="00F0101A">
              <w:rPr>
                <w:b/>
                <w:i/>
              </w:rPr>
              <w:t>adequate support measures are made available to workers made redundant, including personalised counselling, training and job-search assistance;</w:t>
            </w:r>
          </w:p>
        </w:tc>
      </w:tr>
      <w:tr w:rsidR="009D0E3E" w:rsidRPr="00F0101A" w14:paraId="05FAFB1E" w14:textId="77777777" w:rsidTr="00EC263F">
        <w:trPr>
          <w:jc w:val="center"/>
        </w:trPr>
        <w:tc>
          <w:tcPr>
            <w:tcW w:w="4876" w:type="dxa"/>
          </w:tcPr>
          <w:p w14:paraId="40B542C0" w14:textId="77777777" w:rsidR="009D0E3E" w:rsidRPr="00F0101A" w:rsidRDefault="009D0E3E" w:rsidP="00EC263F">
            <w:pPr>
              <w:pStyle w:val="Normal6a"/>
            </w:pPr>
          </w:p>
        </w:tc>
        <w:tc>
          <w:tcPr>
            <w:tcW w:w="4876" w:type="dxa"/>
          </w:tcPr>
          <w:p w14:paraId="04CEA0C9" w14:textId="38134854" w:rsidR="009D0E3E" w:rsidRPr="00F0101A" w:rsidRDefault="002C4722" w:rsidP="00EC263F">
            <w:pPr>
              <w:pStyle w:val="Normal6a"/>
              <w:rPr>
                <w:b/>
                <w:i/>
                <w:szCs w:val="24"/>
              </w:rPr>
            </w:pPr>
            <w:r w:rsidRPr="00F0101A">
              <w:rPr>
                <w:b/>
                <w:i/>
              </w:rPr>
              <w:t>(b)</w:t>
            </w:r>
            <w:r w:rsidR="002D2CF4" w:rsidRPr="00F0101A">
              <w:rPr>
                <w:b/>
                <w:i/>
              </w:rPr>
              <w:tab/>
            </w:r>
            <w:r w:rsidRPr="00F0101A">
              <w:rPr>
                <w:b/>
                <w:i/>
              </w:rPr>
              <w:t>investments contributing to economic transitions, including the green and digital transitions, anticipate and mitigate their social impact, in particular by safeguarding employment and supporting workers at risk of redundancy;</w:t>
            </w:r>
          </w:p>
        </w:tc>
      </w:tr>
      <w:tr w:rsidR="009D0E3E" w:rsidRPr="00F0101A" w14:paraId="7E0F5BA8" w14:textId="77777777" w:rsidTr="00EC263F">
        <w:trPr>
          <w:jc w:val="center"/>
        </w:trPr>
        <w:tc>
          <w:tcPr>
            <w:tcW w:w="4876" w:type="dxa"/>
          </w:tcPr>
          <w:p w14:paraId="4E73BFF9" w14:textId="77777777" w:rsidR="009D0E3E" w:rsidRPr="00F0101A" w:rsidRDefault="009D0E3E" w:rsidP="00EC263F">
            <w:pPr>
              <w:pStyle w:val="Normal6a"/>
            </w:pPr>
          </w:p>
        </w:tc>
        <w:tc>
          <w:tcPr>
            <w:tcW w:w="4876" w:type="dxa"/>
          </w:tcPr>
          <w:p w14:paraId="49989816" w14:textId="56CA8147" w:rsidR="009D0E3E" w:rsidRPr="00F0101A" w:rsidRDefault="002C4722" w:rsidP="00EC263F">
            <w:pPr>
              <w:pStyle w:val="Normal6a"/>
              <w:rPr>
                <w:b/>
                <w:i/>
                <w:szCs w:val="24"/>
              </w:rPr>
            </w:pPr>
            <w:r w:rsidRPr="00F0101A">
              <w:rPr>
                <w:b/>
                <w:i/>
              </w:rPr>
              <w:t>(c)</w:t>
            </w:r>
            <w:r w:rsidR="002D2CF4" w:rsidRPr="00F0101A">
              <w:rPr>
                <w:b/>
                <w:i/>
              </w:rPr>
              <w:tab/>
            </w:r>
            <w:r w:rsidRPr="00F0101A">
              <w:rPr>
                <w:b/>
                <w:i/>
              </w:rPr>
              <w:t>support is coordinated with existing and future Union instruments and policies, including those aimed at strengthening labour market resilience and social protection systems. Particular attention shall be paid to vulnerable groups and regions disproportionately affected by restructuring processes.</w:t>
            </w:r>
          </w:p>
        </w:tc>
      </w:tr>
    </w:tbl>
    <w:p w14:paraId="66457182"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11206D28" w14:textId="77777777" w:rsidR="009D0E3E" w:rsidRPr="00F0101A" w:rsidRDefault="009D0E3E" w:rsidP="009D0E3E">
      <w:r w:rsidRPr="00F0101A">
        <w:rPr>
          <w:rStyle w:val="HideTWBExt"/>
          <w:rFonts w:eastAsiaTheme="majorEastAsia"/>
        </w:rPr>
        <w:t>&lt;/Amend&gt;</w:t>
      </w:r>
    </w:p>
    <w:p w14:paraId="73882333" w14:textId="31CE5490" w:rsidR="00793730" w:rsidRPr="00F0101A" w:rsidRDefault="00793730" w:rsidP="00793730">
      <w:pPr>
        <w:pStyle w:val="AmNumberTabs"/>
        <w:keepNext/>
      </w:pPr>
      <w:r w:rsidRPr="00F0101A">
        <w:rPr>
          <w:rStyle w:val="HideTWBExt"/>
          <w:rFonts w:eastAsiaTheme="majorEastAsia"/>
          <w:b w:val="0"/>
        </w:rPr>
        <w:lastRenderedPageBreak/>
        <w:t>&lt;Amend&gt;</w:t>
      </w:r>
      <w:r w:rsidRPr="00F0101A">
        <w:t>Amendment</w:t>
      </w:r>
      <w:r w:rsidRPr="00F0101A">
        <w:tab/>
      </w:r>
      <w:r w:rsidRPr="00F0101A">
        <w:tab/>
      </w:r>
      <w:r w:rsidRPr="00F0101A">
        <w:rPr>
          <w:rStyle w:val="HideTWBExt"/>
          <w:rFonts w:eastAsiaTheme="majorEastAsia"/>
          <w:b w:val="0"/>
        </w:rPr>
        <w:t>&lt;NumAm&gt;</w:t>
      </w:r>
      <w:r w:rsidR="0015017A" w:rsidRPr="00F0101A">
        <w:t>54</w:t>
      </w:r>
      <w:r w:rsidRPr="00F0101A">
        <w:rPr>
          <w:rStyle w:val="HideTWBExt"/>
          <w:rFonts w:eastAsiaTheme="majorEastAsia"/>
          <w:b w:val="0"/>
        </w:rPr>
        <w:t>&lt;/NumAm&gt;</w:t>
      </w:r>
    </w:p>
    <w:p w14:paraId="48BB58BB"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12BFEC7D" w14:textId="1DA93A56" w:rsidR="007E33FE" w:rsidRPr="00F0101A" w:rsidRDefault="007E33FE" w:rsidP="007E33FE">
      <w:pPr>
        <w:pStyle w:val="NormalBold"/>
        <w:keepNext/>
      </w:pPr>
      <w:r w:rsidRPr="00F0101A">
        <w:rPr>
          <w:rStyle w:val="HideTWBExt"/>
          <w:rFonts w:eastAsiaTheme="majorEastAsia"/>
          <w:b w:val="0"/>
        </w:rPr>
        <w:t>&lt;Article&gt;</w:t>
      </w:r>
      <w:r w:rsidRPr="00F0101A">
        <w:t>Article 7 – paragraph 1 – subparagraph 1</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6AFB0008" w14:textId="77777777" w:rsidTr="002F6BB0">
        <w:trPr>
          <w:jc w:val="center"/>
        </w:trPr>
        <w:tc>
          <w:tcPr>
            <w:tcW w:w="9752" w:type="dxa"/>
            <w:gridSpan w:val="2"/>
          </w:tcPr>
          <w:p w14:paraId="202FF5F2" w14:textId="77777777" w:rsidR="00793730" w:rsidRPr="00F0101A" w:rsidRDefault="00793730" w:rsidP="002F6BB0">
            <w:pPr>
              <w:keepNext/>
            </w:pPr>
          </w:p>
        </w:tc>
      </w:tr>
      <w:tr w:rsidR="00793730" w:rsidRPr="00F0101A" w14:paraId="39F62A3C" w14:textId="77777777" w:rsidTr="002F6BB0">
        <w:trPr>
          <w:jc w:val="center"/>
        </w:trPr>
        <w:tc>
          <w:tcPr>
            <w:tcW w:w="4876" w:type="dxa"/>
          </w:tcPr>
          <w:p w14:paraId="3A3D18CF" w14:textId="77777777" w:rsidR="00793730" w:rsidRPr="00F0101A" w:rsidRDefault="00793730" w:rsidP="002F6BB0">
            <w:pPr>
              <w:pStyle w:val="AmColumnHeading"/>
              <w:keepNext/>
            </w:pPr>
            <w:r w:rsidRPr="00F0101A">
              <w:t>Text proposed by the Commission</w:t>
            </w:r>
          </w:p>
        </w:tc>
        <w:tc>
          <w:tcPr>
            <w:tcW w:w="4876" w:type="dxa"/>
          </w:tcPr>
          <w:p w14:paraId="54ED983C" w14:textId="77777777" w:rsidR="00793730" w:rsidRPr="00F0101A" w:rsidRDefault="00793730" w:rsidP="002F6BB0">
            <w:pPr>
              <w:pStyle w:val="AmColumnHeading"/>
              <w:keepNext/>
            </w:pPr>
            <w:r w:rsidRPr="00F0101A">
              <w:t>Amendment</w:t>
            </w:r>
          </w:p>
        </w:tc>
      </w:tr>
      <w:tr w:rsidR="00793730" w:rsidRPr="00F0101A" w14:paraId="4E5F19C4" w14:textId="77777777" w:rsidTr="002F6BB0">
        <w:trPr>
          <w:jc w:val="center"/>
        </w:trPr>
        <w:tc>
          <w:tcPr>
            <w:tcW w:w="4876" w:type="dxa"/>
          </w:tcPr>
          <w:p w14:paraId="33BF23FA" w14:textId="67CBD266" w:rsidR="00793730" w:rsidRPr="00F0101A" w:rsidRDefault="00D56F6A" w:rsidP="002F6BB0">
            <w:pPr>
              <w:pStyle w:val="Normal6a"/>
            </w:pPr>
            <w:r w:rsidRPr="00F0101A">
              <w:t xml:space="preserve">The programmes and activities that aim to support gender equality in accordance with Article 33(2), point (f), of Regulation (EU, Euratom) </w:t>
            </w:r>
            <w:r w:rsidRPr="00F0101A">
              <w:rPr>
                <w:b/>
                <w:i/>
              </w:rPr>
              <w:t>2024/2509</w:t>
            </w:r>
            <w:r w:rsidRPr="00F0101A">
              <w:t xml:space="preserve"> are specified in Annex IV to this Regulation.</w:t>
            </w:r>
          </w:p>
        </w:tc>
        <w:tc>
          <w:tcPr>
            <w:tcW w:w="4876" w:type="dxa"/>
          </w:tcPr>
          <w:p w14:paraId="46D4020A" w14:textId="53C3FB41" w:rsidR="00793730" w:rsidRPr="00F0101A" w:rsidRDefault="002C4722" w:rsidP="002F6BB0">
            <w:pPr>
              <w:pStyle w:val="Normal6a"/>
              <w:rPr>
                <w:szCs w:val="24"/>
              </w:rPr>
            </w:pPr>
            <w:r w:rsidRPr="00F0101A">
              <w:t xml:space="preserve">The programmes and activities that aim to support gender equality in accordance with Article 33(2), point (f), of Regulation (EU, Euratom) </w:t>
            </w:r>
            <w:r w:rsidRPr="00F0101A">
              <w:rPr>
                <w:b/>
                <w:i/>
              </w:rPr>
              <w:t>2024/2509), gender mainstreaming and the integration of a gender perspective, including respect of women’s rights,</w:t>
            </w:r>
            <w:r w:rsidRPr="00F0101A">
              <w:t xml:space="preserve"> are specified in Annex IV to this Regulation.</w:t>
            </w:r>
          </w:p>
        </w:tc>
      </w:tr>
    </w:tbl>
    <w:p w14:paraId="316C4FC4"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233CEAB2" w14:textId="77777777" w:rsidR="00793730" w:rsidRPr="00F0101A" w:rsidRDefault="00793730" w:rsidP="00793730">
      <w:r w:rsidRPr="00F0101A">
        <w:rPr>
          <w:rStyle w:val="HideTWBExt"/>
          <w:rFonts w:eastAsiaTheme="majorEastAsia"/>
        </w:rPr>
        <w:t>&lt;/Amend&gt;</w:t>
      </w:r>
    </w:p>
    <w:p w14:paraId="730475FE" w14:textId="538EF4FF"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55</w:t>
      </w:r>
      <w:r w:rsidRPr="00F0101A">
        <w:rPr>
          <w:rStyle w:val="HideTWBExt"/>
          <w:rFonts w:eastAsiaTheme="majorEastAsia"/>
          <w:b w:val="0"/>
        </w:rPr>
        <w:t>&lt;/NumAm&gt;</w:t>
      </w:r>
    </w:p>
    <w:p w14:paraId="0D2F8E7B"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7479CC3D" w14:textId="12E555A4" w:rsidR="00793730" w:rsidRPr="00F0101A" w:rsidRDefault="00793730" w:rsidP="00793730">
      <w:pPr>
        <w:pStyle w:val="NormalBold"/>
        <w:keepNext/>
      </w:pPr>
      <w:r w:rsidRPr="00F0101A">
        <w:rPr>
          <w:rStyle w:val="HideTWBExt"/>
          <w:rFonts w:eastAsiaTheme="majorEastAsia"/>
          <w:b w:val="0"/>
        </w:rPr>
        <w:t>&lt;Article&gt;</w:t>
      </w:r>
      <w:r w:rsidR="00485EEF" w:rsidRPr="00F0101A">
        <w:t>Article 7 – paragraph 1 – subparagraph 2</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4BAA44EA" w14:textId="77777777" w:rsidTr="002F6BB0">
        <w:trPr>
          <w:jc w:val="center"/>
        </w:trPr>
        <w:tc>
          <w:tcPr>
            <w:tcW w:w="9752" w:type="dxa"/>
            <w:gridSpan w:val="2"/>
          </w:tcPr>
          <w:p w14:paraId="7F9D2BE7" w14:textId="77777777" w:rsidR="00793730" w:rsidRPr="00F0101A" w:rsidRDefault="00793730" w:rsidP="002F6BB0">
            <w:pPr>
              <w:keepNext/>
            </w:pPr>
          </w:p>
        </w:tc>
      </w:tr>
      <w:tr w:rsidR="00793730" w:rsidRPr="00F0101A" w14:paraId="6A14A42F" w14:textId="77777777" w:rsidTr="002F6BB0">
        <w:trPr>
          <w:jc w:val="center"/>
        </w:trPr>
        <w:tc>
          <w:tcPr>
            <w:tcW w:w="4876" w:type="dxa"/>
          </w:tcPr>
          <w:p w14:paraId="5E22928F" w14:textId="77777777" w:rsidR="00793730" w:rsidRPr="00F0101A" w:rsidRDefault="00793730" w:rsidP="002F6BB0">
            <w:pPr>
              <w:pStyle w:val="AmColumnHeading"/>
              <w:keepNext/>
            </w:pPr>
            <w:r w:rsidRPr="00F0101A">
              <w:t>Text proposed by the Commission</w:t>
            </w:r>
          </w:p>
        </w:tc>
        <w:tc>
          <w:tcPr>
            <w:tcW w:w="4876" w:type="dxa"/>
          </w:tcPr>
          <w:p w14:paraId="6F5D51B6" w14:textId="77777777" w:rsidR="00793730" w:rsidRPr="00F0101A" w:rsidRDefault="00793730" w:rsidP="002F6BB0">
            <w:pPr>
              <w:pStyle w:val="AmColumnHeading"/>
              <w:keepNext/>
            </w:pPr>
            <w:r w:rsidRPr="00F0101A">
              <w:t>Amendment</w:t>
            </w:r>
          </w:p>
        </w:tc>
      </w:tr>
      <w:tr w:rsidR="00793730" w:rsidRPr="00F0101A" w14:paraId="0D51ED23" w14:textId="77777777" w:rsidTr="002F6BB0">
        <w:trPr>
          <w:jc w:val="center"/>
        </w:trPr>
        <w:tc>
          <w:tcPr>
            <w:tcW w:w="4876" w:type="dxa"/>
          </w:tcPr>
          <w:p w14:paraId="34EB7CA9" w14:textId="75E38733" w:rsidR="00793730" w:rsidRPr="00F0101A" w:rsidRDefault="00485EEF" w:rsidP="002F6BB0">
            <w:pPr>
              <w:pStyle w:val="Normal6a"/>
            </w:pPr>
            <w:r w:rsidRPr="00F0101A">
              <w:t>All programmes and activities shall pay particular attention to ensuring</w:t>
            </w:r>
            <w:r w:rsidRPr="00F0101A">
              <w:rPr>
                <w:b/>
                <w:i/>
              </w:rPr>
              <w:t>, to the extent possible,</w:t>
            </w:r>
            <w:r w:rsidRPr="00F0101A">
              <w:t xml:space="preserve"> gender balance in evaluation panels and other relevant advisory bodies such as boards, expert groups and monitoring committees.</w:t>
            </w:r>
          </w:p>
        </w:tc>
        <w:tc>
          <w:tcPr>
            <w:tcW w:w="4876" w:type="dxa"/>
          </w:tcPr>
          <w:p w14:paraId="491A3437" w14:textId="615EA97B" w:rsidR="00793730" w:rsidRPr="00F0101A" w:rsidRDefault="00485EEF" w:rsidP="002F6BB0">
            <w:pPr>
              <w:pStyle w:val="Normal6a"/>
              <w:rPr>
                <w:szCs w:val="24"/>
              </w:rPr>
            </w:pPr>
            <w:r w:rsidRPr="00F0101A">
              <w:rPr>
                <w:szCs w:val="24"/>
              </w:rPr>
              <w:t>All programmes and activities shall pay particular attention to ensuring gender balance in evaluation panels and other relevant advisory bodies such as boards, expert groups and monitoring committees.</w:t>
            </w:r>
          </w:p>
        </w:tc>
      </w:tr>
    </w:tbl>
    <w:p w14:paraId="1B031250"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5FE23C2F" w14:textId="77777777" w:rsidR="00793730" w:rsidRPr="00F0101A" w:rsidRDefault="00793730" w:rsidP="00793730">
      <w:r w:rsidRPr="00F0101A">
        <w:rPr>
          <w:rStyle w:val="HideTWBExt"/>
          <w:rFonts w:eastAsiaTheme="majorEastAsia"/>
        </w:rPr>
        <w:t>&lt;/Amend&gt;</w:t>
      </w:r>
    </w:p>
    <w:p w14:paraId="052BCEF7" w14:textId="2E59CEED"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56</w:t>
      </w:r>
      <w:r w:rsidRPr="00F0101A">
        <w:rPr>
          <w:rStyle w:val="HideTWBExt"/>
          <w:rFonts w:eastAsiaTheme="majorEastAsia"/>
          <w:b w:val="0"/>
        </w:rPr>
        <w:t>&lt;/NumAm&gt;</w:t>
      </w:r>
    </w:p>
    <w:p w14:paraId="7CAF7ED1"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73A114C1" w14:textId="4DB037A2" w:rsidR="00793730" w:rsidRPr="00F0101A" w:rsidRDefault="00793730" w:rsidP="00793730">
      <w:pPr>
        <w:pStyle w:val="NormalBold"/>
        <w:keepNext/>
        <w:rPr>
          <w:lang w:val="fr-BE"/>
        </w:rPr>
      </w:pPr>
      <w:r w:rsidRPr="00F0101A">
        <w:rPr>
          <w:rStyle w:val="HideTWBExt"/>
          <w:rFonts w:eastAsiaTheme="majorEastAsia"/>
          <w:b w:val="0"/>
          <w:lang w:val="fr-BE"/>
        </w:rPr>
        <w:t>&lt;Article&gt;</w:t>
      </w:r>
      <w:r w:rsidR="00485EEF" w:rsidRPr="00F0101A">
        <w:rPr>
          <w:lang w:val="fr-BE"/>
        </w:rPr>
        <w:t>Article 8 – paragraph 1 – subparagraph 1 – point c</w:t>
      </w:r>
      <w:r w:rsidRPr="00F0101A">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5164FE85" w14:textId="77777777" w:rsidTr="002F6BB0">
        <w:trPr>
          <w:jc w:val="center"/>
        </w:trPr>
        <w:tc>
          <w:tcPr>
            <w:tcW w:w="9752" w:type="dxa"/>
            <w:gridSpan w:val="2"/>
          </w:tcPr>
          <w:p w14:paraId="05A621A2" w14:textId="77777777" w:rsidR="00793730" w:rsidRPr="00F0101A" w:rsidRDefault="00793730" w:rsidP="002F6BB0">
            <w:pPr>
              <w:keepNext/>
              <w:rPr>
                <w:lang w:val="fr-BE"/>
              </w:rPr>
            </w:pPr>
          </w:p>
        </w:tc>
      </w:tr>
      <w:tr w:rsidR="00793730" w:rsidRPr="00F0101A" w14:paraId="5539C3B5" w14:textId="77777777" w:rsidTr="002F6BB0">
        <w:trPr>
          <w:jc w:val="center"/>
        </w:trPr>
        <w:tc>
          <w:tcPr>
            <w:tcW w:w="4876" w:type="dxa"/>
          </w:tcPr>
          <w:p w14:paraId="2A8516C6" w14:textId="77777777" w:rsidR="00793730" w:rsidRPr="00F0101A" w:rsidRDefault="00793730" w:rsidP="002F6BB0">
            <w:pPr>
              <w:pStyle w:val="AmColumnHeading"/>
              <w:keepNext/>
            </w:pPr>
            <w:r w:rsidRPr="00F0101A">
              <w:t>Text proposed by the Commission</w:t>
            </w:r>
          </w:p>
        </w:tc>
        <w:tc>
          <w:tcPr>
            <w:tcW w:w="4876" w:type="dxa"/>
          </w:tcPr>
          <w:p w14:paraId="4EC77754" w14:textId="77777777" w:rsidR="00793730" w:rsidRPr="00F0101A" w:rsidRDefault="00793730" w:rsidP="002F6BB0">
            <w:pPr>
              <w:pStyle w:val="AmColumnHeading"/>
              <w:keepNext/>
            </w:pPr>
            <w:r w:rsidRPr="00F0101A">
              <w:t>Amendment</w:t>
            </w:r>
          </w:p>
        </w:tc>
      </w:tr>
      <w:tr w:rsidR="00793730" w:rsidRPr="00F0101A" w14:paraId="3E0F7E47" w14:textId="77777777" w:rsidTr="002F6BB0">
        <w:trPr>
          <w:jc w:val="center"/>
        </w:trPr>
        <w:tc>
          <w:tcPr>
            <w:tcW w:w="4876" w:type="dxa"/>
          </w:tcPr>
          <w:p w14:paraId="2415C9B4" w14:textId="7DB49196" w:rsidR="00793730" w:rsidRPr="00F0101A" w:rsidRDefault="00485EEF" w:rsidP="002F6BB0">
            <w:pPr>
              <w:pStyle w:val="Normal6a"/>
            </w:pPr>
            <w:r w:rsidRPr="00F0101A">
              <w:t>(c)</w:t>
            </w:r>
            <w:r w:rsidRPr="00F0101A">
              <w:tab/>
              <w:t xml:space="preserve">for each intervention field, performance indicators consisting of both output indicators and result indicators, pursuant to Article 33(3) of Regulation </w:t>
            </w:r>
            <w:r w:rsidRPr="00F0101A">
              <w:lastRenderedPageBreak/>
              <w:t>(EU, Euratom) 2024/2509.</w:t>
            </w:r>
          </w:p>
        </w:tc>
        <w:tc>
          <w:tcPr>
            <w:tcW w:w="4876" w:type="dxa"/>
          </w:tcPr>
          <w:p w14:paraId="72E7B4C9" w14:textId="4D9DDBBE" w:rsidR="00793730" w:rsidRPr="00F0101A" w:rsidRDefault="00485EEF" w:rsidP="002F6BB0">
            <w:pPr>
              <w:pStyle w:val="Normal6a"/>
              <w:rPr>
                <w:szCs w:val="24"/>
              </w:rPr>
            </w:pPr>
            <w:r w:rsidRPr="00F0101A">
              <w:rPr>
                <w:szCs w:val="24"/>
              </w:rPr>
              <w:lastRenderedPageBreak/>
              <w:t>(c)</w:t>
            </w:r>
            <w:r w:rsidRPr="00F0101A">
              <w:rPr>
                <w:szCs w:val="24"/>
              </w:rPr>
              <w:tab/>
            </w:r>
            <w:r w:rsidR="002C4722" w:rsidRPr="00F0101A">
              <w:t xml:space="preserve">for each intervention field, performance indicators consisting of both output indicators and result indicators, pursuant to Article 33(3) of Regulation </w:t>
            </w:r>
            <w:r w:rsidR="002C4722" w:rsidRPr="00F0101A">
              <w:lastRenderedPageBreak/>
              <w:t>(EU, Euratom) 2024/2509.</w:t>
            </w:r>
            <w:r w:rsidR="002C4722" w:rsidRPr="00F0101A">
              <w:rPr>
                <w:b/>
                <w:i/>
              </w:rPr>
              <w:t xml:space="preserve"> Performance indicators relating to social objectives shall not be limited to outputs and numbers of final beneficiaries, but shall also include result and impact indicators allowing for an assessment of the medium- and long-term social effects of interventions financed by the Union budget.</w:t>
            </w:r>
          </w:p>
        </w:tc>
      </w:tr>
    </w:tbl>
    <w:p w14:paraId="736C3BFD" w14:textId="77777777" w:rsidR="00793730" w:rsidRPr="00F0101A" w:rsidRDefault="00793730" w:rsidP="00793730">
      <w:pPr>
        <w:pStyle w:val="AmOrLang"/>
      </w:pPr>
      <w:r w:rsidRPr="00F0101A">
        <w:lastRenderedPageBreak/>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1A463CB8" w14:textId="77777777" w:rsidR="00793730" w:rsidRPr="00F0101A" w:rsidRDefault="00793730" w:rsidP="00793730">
      <w:r w:rsidRPr="00F0101A">
        <w:rPr>
          <w:rStyle w:val="HideTWBExt"/>
          <w:rFonts w:eastAsiaTheme="majorEastAsia"/>
        </w:rPr>
        <w:t>&lt;/Amend&gt;</w:t>
      </w:r>
    </w:p>
    <w:p w14:paraId="13941039" w14:textId="46643057"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57</w:t>
      </w:r>
      <w:r w:rsidRPr="00F0101A">
        <w:rPr>
          <w:rStyle w:val="HideTWBExt"/>
          <w:rFonts w:eastAsiaTheme="majorEastAsia"/>
          <w:b w:val="0"/>
        </w:rPr>
        <w:t>&lt;/NumAm&gt;</w:t>
      </w:r>
    </w:p>
    <w:p w14:paraId="323F2915"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C17E452" w14:textId="1790AFDC" w:rsidR="00793730" w:rsidRPr="00F0101A" w:rsidRDefault="00793730" w:rsidP="00793730">
      <w:pPr>
        <w:pStyle w:val="NormalBold"/>
        <w:keepNext/>
      </w:pPr>
      <w:r w:rsidRPr="00F0101A">
        <w:rPr>
          <w:rStyle w:val="HideTWBExt"/>
          <w:rFonts w:eastAsiaTheme="majorEastAsia"/>
          <w:b w:val="0"/>
        </w:rPr>
        <w:t>&lt;Article&gt;</w:t>
      </w:r>
      <w:r w:rsidR="00485EEF" w:rsidRPr="00F0101A">
        <w:t>Article 8 – paragraph 1 a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193EB350" w14:textId="77777777" w:rsidTr="002F6BB0">
        <w:trPr>
          <w:jc w:val="center"/>
        </w:trPr>
        <w:tc>
          <w:tcPr>
            <w:tcW w:w="9752" w:type="dxa"/>
            <w:gridSpan w:val="2"/>
          </w:tcPr>
          <w:p w14:paraId="7B9EE185" w14:textId="77777777" w:rsidR="00793730" w:rsidRPr="00F0101A" w:rsidRDefault="00793730" w:rsidP="002F6BB0">
            <w:pPr>
              <w:keepNext/>
            </w:pPr>
          </w:p>
        </w:tc>
      </w:tr>
      <w:tr w:rsidR="00793730" w:rsidRPr="00F0101A" w14:paraId="2A4C7C2E" w14:textId="77777777" w:rsidTr="002F6BB0">
        <w:trPr>
          <w:jc w:val="center"/>
        </w:trPr>
        <w:tc>
          <w:tcPr>
            <w:tcW w:w="4876" w:type="dxa"/>
          </w:tcPr>
          <w:p w14:paraId="1571D19E" w14:textId="77777777" w:rsidR="00793730" w:rsidRPr="00F0101A" w:rsidRDefault="00793730" w:rsidP="002F6BB0">
            <w:pPr>
              <w:pStyle w:val="AmColumnHeading"/>
              <w:keepNext/>
            </w:pPr>
            <w:r w:rsidRPr="00F0101A">
              <w:t>Text proposed by the Commission</w:t>
            </w:r>
          </w:p>
        </w:tc>
        <w:tc>
          <w:tcPr>
            <w:tcW w:w="4876" w:type="dxa"/>
          </w:tcPr>
          <w:p w14:paraId="4A834DCD" w14:textId="77777777" w:rsidR="00793730" w:rsidRPr="00F0101A" w:rsidRDefault="00793730" w:rsidP="002F6BB0">
            <w:pPr>
              <w:pStyle w:val="AmColumnHeading"/>
              <w:keepNext/>
            </w:pPr>
            <w:r w:rsidRPr="00F0101A">
              <w:t>Amendment</w:t>
            </w:r>
          </w:p>
        </w:tc>
      </w:tr>
      <w:tr w:rsidR="00793730" w:rsidRPr="00F0101A" w14:paraId="6F3B2B34" w14:textId="77777777" w:rsidTr="002F6BB0">
        <w:trPr>
          <w:jc w:val="center"/>
        </w:trPr>
        <w:tc>
          <w:tcPr>
            <w:tcW w:w="4876" w:type="dxa"/>
          </w:tcPr>
          <w:p w14:paraId="5344A7DB" w14:textId="77777777" w:rsidR="00793730" w:rsidRPr="00F0101A" w:rsidRDefault="00793730" w:rsidP="002F6BB0">
            <w:pPr>
              <w:pStyle w:val="Normal6a"/>
            </w:pPr>
          </w:p>
        </w:tc>
        <w:tc>
          <w:tcPr>
            <w:tcW w:w="4876" w:type="dxa"/>
          </w:tcPr>
          <w:p w14:paraId="0BE870C7" w14:textId="0C9F5612" w:rsidR="00793730" w:rsidRPr="00F0101A" w:rsidRDefault="00485EEF" w:rsidP="002F6BB0">
            <w:pPr>
              <w:pStyle w:val="Normal6a"/>
              <w:rPr>
                <w:szCs w:val="24"/>
              </w:rPr>
            </w:pPr>
            <w:r w:rsidRPr="00F0101A">
              <w:rPr>
                <w:b/>
                <w:i/>
                <w:szCs w:val="24"/>
              </w:rPr>
              <w:t>1a.</w:t>
            </w:r>
            <w:r w:rsidRPr="00F0101A">
              <w:rPr>
                <w:b/>
                <w:i/>
                <w:szCs w:val="24"/>
              </w:rPr>
              <w:tab/>
              <w:t>Social indicators shall cover, inter alia:</w:t>
            </w:r>
          </w:p>
        </w:tc>
      </w:tr>
      <w:tr w:rsidR="00485EEF" w:rsidRPr="00F0101A" w14:paraId="4C5372F2" w14:textId="77777777" w:rsidTr="002F6BB0">
        <w:trPr>
          <w:jc w:val="center"/>
        </w:trPr>
        <w:tc>
          <w:tcPr>
            <w:tcW w:w="4876" w:type="dxa"/>
          </w:tcPr>
          <w:p w14:paraId="5B91617F" w14:textId="77777777" w:rsidR="00485EEF" w:rsidRPr="00F0101A" w:rsidRDefault="00485EEF" w:rsidP="002F6BB0">
            <w:pPr>
              <w:pStyle w:val="Normal6a"/>
            </w:pPr>
          </w:p>
        </w:tc>
        <w:tc>
          <w:tcPr>
            <w:tcW w:w="4876" w:type="dxa"/>
          </w:tcPr>
          <w:p w14:paraId="73562EEF" w14:textId="57B5A98F" w:rsidR="00485EEF" w:rsidRPr="00F0101A" w:rsidRDefault="00485EEF" w:rsidP="002F6BB0">
            <w:pPr>
              <w:pStyle w:val="Normal6a"/>
              <w:rPr>
                <w:szCs w:val="24"/>
              </w:rPr>
            </w:pPr>
            <w:r w:rsidRPr="00F0101A">
              <w:rPr>
                <w:b/>
                <w:i/>
                <w:szCs w:val="24"/>
              </w:rPr>
              <w:t>(a)</w:t>
            </w:r>
            <w:r w:rsidR="002D2CF4" w:rsidRPr="00F0101A">
              <w:rPr>
                <w:b/>
                <w:i/>
                <w:szCs w:val="24"/>
              </w:rPr>
              <w:tab/>
            </w:r>
            <w:r w:rsidRPr="00F0101A">
              <w:rPr>
                <w:b/>
                <w:i/>
                <w:szCs w:val="24"/>
              </w:rPr>
              <w:t>the quality and stability of supported employment;</w:t>
            </w:r>
          </w:p>
        </w:tc>
      </w:tr>
      <w:tr w:rsidR="00485EEF" w:rsidRPr="00F0101A" w14:paraId="2B5C2F04" w14:textId="77777777" w:rsidTr="002F6BB0">
        <w:trPr>
          <w:jc w:val="center"/>
        </w:trPr>
        <w:tc>
          <w:tcPr>
            <w:tcW w:w="4876" w:type="dxa"/>
          </w:tcPr>
          <w:p w14:paraId="2BD9CE6B" w14:textId="77777777" w:rsidR="00485EEF" w:rsidRPr="00F0101A" w:rsidRDefault="00485EEF" w:rsidP="002F6BB0">
            <w:pPr>
              <w:pStyle w:val="Normal6a"/>
            </w:pPr>
          </w:p>
        </w:tc>
        <w:tc>
          <w:tcPr>
            <w:tcW w:w="4876" w:type="dxa"/>
          </w:tcPr>
          <w:p w14:paraId="5DD0B928" w14:textId="6F36B58D" w:rsidR="00485EEF" w:rsidRPr="00F0101A" w:rsidRDefault="00485EEF" w:rsidP="002F6BB0">
            <w:pPr>
              <w:pStyle w:val="Normal6a"/>
              <w:rPr>
                <w:szCs w:val="24"/>
              </w:rPr>
            </w:pPr>
            <w:r w:rsidRPr="00F0101A">
              <w:rPr>
                <w:b/>
                <w:i/>
                <w:szCs w:val="24"/>
              </w:rPr>
              <w:t>(b)</w:t>
            </w:r>
            <w:r w:rsidR="002D2CF4" w:rsidRPr="00F0101A">
              <w:rPr>
                <w:b/>
                <w:i/>
                <w:szCs w:val="24"/>
              </w:rPr>
              <w:tab/>
            </w:r>
            <w:r w:rsidRPr="00F0101A">
              <w:rPr>
                <w:b/>
                <w:i/>
                <w:szCs w:val="24"/>
              </w:rPr>
              <w:t>changes in working conditions;</w:t>
            </w:r>
          </w:p>
        </w:tc>
      </w:tr>
      <w:tr w:rsidR="00485EEF" w:rsidRPr="00F0101A" w14:paraId="0D1F80EF" w14:textId="77777777" w:rsidTr="002F6BB0">
        <w:trPr>
          <w:jc w:val="center"/>
        </w:trPr>
        <w:tc>
          <w:tcPr>
            <w:tcW w:w="4876" w:type="dxa"/>
          </w:tcPr>
          <w:p w14:paraId="3F46DFAB" w14:textId="77777777" w:rsidR="00485EEF" w:rsidRPr="00F0101A" w:rsidRDefault="00485EEF" w:rsidP="002F6BB0">
            <w:pPr>
              <w:pStyle w:val="Normal6a"/>
            </w:pPr>
          </w:p>
        </w:tc>
        <w:tc>
          <w:tcPr>
            <w:tcW w:w="4876" w:type="dxa"/>
          </w:tcPr>
          <w:p w14:paraId="1CFF6702" w14:textId="20DFE3ED" w:rsidR="00485EEF" w:rsidRPr="00F0101A" w:rsidRDefault="00485EEF" w:rsidP="002F6BB0">
            <w:pPr>
              <w:pStyle w:val="Normal6a"/>
              <w:rPr>
                <w:szCs w:val="24"/>
              </w:rPr>
            </w:pPr>
            <w:r w:rsidRPr="00F0101A">
              <w:rPr>
                <w:b/>
                <w:i/>
                <w:szCs w:val="24"/>
              </w:rPr>
              <w:t>(c)</w:t>
            </w:r>
            <w:r w:rsidR="002D2CF4" w:rsidRPr="00F0101A">
              <w:rPr>
                <w:b/>
                <w:i/>
                <w:szCs w:val="24"/>
              </w:rPr>
              <w:tab/>
            </w:r>
            <w:r w:rsidRPr="00F0101A">
              <w:rPr>
                <w:b/>
                <w:i/>
                <w:szCs w:val="24"/>
              </w:rPr>
              <w:t>effective access to essential services;</w:t>
            </w:r>
          </w:p>
        </w:tc>
      </w:tr>
      <w:tr w:rsidR="00485EEF" w:rsidRPr="00F0101A" w14:paraId="68CAE8C0" w14:textId="77777777" w:rsidTr="002F6BB0">
        <w:trPr>
          <w:jc w:val="center"/>
        </w:trPr>
        <w:tc>
          <w:tcPr>
            <w:tcW w:w="4876" w:type="dxa"/>
          </w:tcPr>
          <w:p w14:paraId="18541C6F" w14:textId="77777777" w:rsidR="00485EEF" w:rsidRPr="00F0101A" w:rsidRDefault="00485EEF" w:rsidP="002F6BB0">
            <w:pPr>
              <w:pStyle w:val="Normal6a"/>
            </w:pPr>
          </w:p>
        </w:tc>
        <w:tc>
          <w:tcPr>
            <w:tcW w:w="4876" w:type="dxa"/>
          </w:tcPr>
          <w:p w14:paraId="6DD39368" w14:textId="5DF18F3E" w:rsidR="00485EEF" w:rsidRPr="00F0101A" w:rsidRDefault="00485EEF" w:rsidP="002F6BB0">
            <w:pPr>
              <w:pStyle w:val="Normal6a"/>
              <w:rPr>
                <w:szCs w:val="24"/>
              </w:rPr>
            </w:pPr>
            <w:r w:rsidRPr="00F0101A">
              <w:rPr>
                <w:b/>
                <w:i/>
                <w:szCs w:val="24"/>
              </w:rPr>
              <w:t xml:space="preserve">(d) </w:t>
            </w:r>
            <w:r w:rsidR="002D2CF4" w:rsidRPr="00F0101A">
              <w:rPr>
                <w:b/>
                <w:i/>
                <w:szCs w:val="24"/>
              </w:rPr>
              <w:tab/>
            </w:r>
            <w:r w:rsidRPr="00F0101A">
              <w:rPr>
                <w:b/>
                <w:i/>
                <w:szCs w:val="24"/>
              </w:rPr>
              <w:t>the reduction of socio-economic disparities between regions and social groups.</w:t>
            </w:r>
          </w:p>
        </w:tc>
      </w:tr>
    </w:tbl>
    <w:p w14:paraId="4BF54A79"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1C36E30B" w14:textId="77777777" w:rsidR="00793730" w:rsidRPr="00F0101A" w:rsidRDefault="00793730" w:rsidP="00793730">
      <w:r w:rsidRPr="00F0101A">
        <w:rPr>
          <w:rStyle w:val="HideTWBExt"/>
          <w:rFonts w:eastAsiaTheme="majorEastAsia"/>
        </w:rPr>
        <w:t>&lt;/Amend&gt;</w:t>
      </w:r>
    </w:p>
    <w:p w14:paraId="00B0E3BC" w14:textId="4837BEC2"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58</w:t>
      </w:r>
      <w:r w:rsidRPr="00F0101A">
        <w:rPr>
          <w:rStyle w:val="HideTWBExt"/>
          <w:rFonts w:eastAsiaTheme="majorEastAsia"/>
          <w:b w:val="0"/>
        </w:rPr>
        <w:t>&lt;/NumAm&gt;</w:t>
      </w:r>
    </w:p>
    <w:p w14:paraId="1D1D4265"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0688DEC8" w14:textId="621F1F7C" w:rsidR="00793730" w:rsidRPr="00F0101A" w:rsidRDefault="00793730" w:rsidP="00793730">
      <w:pPr>
        <w:pStyle w:val="NormalBold"/>
        <w:keepNext/>
      </w:pPr>
      <w:r w:rsidRPr="00F0101A">
        <w:rPr>
          <w:rStyle w:val="HideTWBExt"/>
          <w:rFonts w:eastAsiaTheme="majorEastAsia"/>
          <w:b w:val="0"/>
        </w:rPr>
        <w:t>&lt;Article&gt;</w:t>
      </w:r>
      <w:r w:rsidR="00485EEF" w:rsidRPr="00F0101A">
        <w:t>Article 8 – paragraph 2 a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2160A277" w14:textId="77777777" w:rsidTr="002F6BB0">
        <w:trPr>
          <w:jc w:val="center"/>
        </w:trPr>
        <w:tc>
          <w:tcPr>
            <w:tcW w:w="9752" w:type="dxa"/>
            <w:gridSpan w:val="2"/>
          </w:tcPr>
          <w:p w14:paraId="4BD76593" w14:textId="77777777" w:rsidR="00793730" w:rsidRPr="00F0101A" w:rsidRDefault="00793730" w:rsidP="002F6BB0">
            <w:pPr>
              <w:keepNext/>
            </w:pPr>
          </w:p>
        </w:tc>
      </w:tr>
      <w:tr w:rsidR="00793730" w:rsidRPr="00F0101A" w14:paraId="335125C4" w14:textId="77777777" w:rsidTr="002F6BB0">
        <w:trPr>
          <w:jc w:val="center"/>
        </w:trPr>
        <w:tc>
          <w:tcPr>
            <w:tcW w:w="4876" w:type="dxa"/>
          </w:tcPr>
          <w:p w14:paraId="13457A29" w14:textId="77777777" w:rsidR="00793730" w:rsidRPr="00F0101A" w:rsidRDefault="00793730" w:rsidP="002F6BB0">
            <w:pPr>
              <w:pStyle w:val="AmColumnHeading"/>
              <w:keepNext/>
            </w:pPr>
            <w:r w:rsidRPr="00F0101A">
              <w:t>Text proposed by the Commission</w:t>
            </w:r>
          </w:p>
        </w:tc>
        <w:tc>
          <w:tcPr>
            <w:tcW w:w="4876" w:type="dxa"/>
          </w:tcPr>
          <w:p w14:paraId="6B6C42F2" w14:textId="77777777" w:rsidR="00793730" w:rsidRPr="00F0101A" w:rsidRDefault="00793730" w:rsidP="002F6BB0">
            <w:pPr>
              <w:pStyle w:val="AmColumnHeading"/>
              <w:keepNext/>
            </w:pPr>
            <w:r w:rsidRPr="00F0101A">
              <w:t>Amendment</w:t>
            </w:r>
          </w:p>
        </w:tc>
      </w:tr>
      <w:tr w:rsidR="00793730" w:rsidRPr="00F0101A" w14:paraId="16AFE412" w14:textId="77777777" w:rsidTr="002F6BB0">
        <w:trPr>
          <w:jc w:val="center"/>
        </w:trPr>
        <w:tc>
          <w:tcPr>
            <w:tcW w:w="4876" w:type="dxa"/>
          </w:tcPr>
          <w:p w14:paraId="4B22A0C0" w14:textId="77777777" w:rsidR="00793730" w:rsidRPr="00F0101A" w:rsidRDefault="00793730" w:rsidP="002F6BB0">
            <w:pPr>
              <w:pStyle w:val="Normal6a"/>
            </w:pPr>
          </w:p>
        </w:tc>
        <w:tc>
          <w:tcPr>
            <w:tcW w:w="4876" w:type="dxa"/>
          </w:tcPr>
          <w:p w14:paraId="0A7DC9B5" w14:textId="1D9DF324" w:rsidR="00793730" w:rsidRPr="00F0101A" w:rsidRDefault="00485EEF" w:rsidP="002F6BB0">
            <w:pPr>
              <w:pStyle w:val="Normal6a"/>
              <w:rPr>
                <w:szCs w:val="24"/>
              </w:rPr>
            </w:pPr>
            <w:r w:rsidRPr="00F0101A">
              <w:rPr>
                <w:b/>
                <w:i/>
                <w:szCs w:val="24"/>
              </w:rPr>
              <w:t>2a.</w:t>
            </w:r>
            <w:r w:rsidRPr="00F0101A">
              <w:rPr>
                <w:b/>
                <w:i/>
                <w:szCs w:val="24"/>
              </w:rPr>
              <w:tab/>
            </w:r>
            <w:r w:rsidR="00D577A3" w:rsidRPr="00F0101A">
              <w:rPr>
                <w:b/>
                <w:i/>
              </w:rPr>
              <w:t xml:space="preserve">The expenditure tracking and performance framework shall not be used as a basis for Union financing mechanisms that are conditional </w:t>
            </w:r>
            <w:r w:rsidR="00D577A3" w:rsidRPr="00F0101A">
              <w:rPr>
                <w:b/>
                <w:i/>
              </w:rPr>
              <w:lastRenderedPageBreak/>
              <w:t>exclusively on the adoption or completion of structural reforms, irrespective of the social, territorial or environmental results achieved. Union funding shall primarily support investments delivering measurable and lasting impacts.</w:t>
            </w:r>
          </w:p>
        </w:tc>
      </w:tr>
    </w:tbl>
    <w:p w14:paraId="74CD4CAB" w14:textId="77777777" w:rsidR="00793730" w:rsidRPr="00F0101A" w:rsidRDefault="00793730" w:rsidP="00793730">
      <w:pPr>
        <w:pStyle w:val="AmOrLang"/>
      </w:pPr>
      <w:r w:rsidRPr="00F0101A">
        <w:lastRenderedPageBreak/>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3033CED" w14:textId="77777777" w:rsidR="00793730" w:rsidRPr="00F0101A" w:rsidRDefault="00793730" w:rsidP="00793730">
      <w:r w:rsidRPr="00F0101A">
        <w:rPr>
          <w:rStyle w:val="HideTWBExt"/>
          <w:rFonts w:eastAsiaTheme="majorEastAsia"/>
        </w:rPr>
        <w:t>&lt;/Amend&gt;</w:t>
      </w:r>
    </w:p>
    <w:p w14:paraId="2E450CDE" w14:textId="4F857DAD"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59</w:t>
      </w:r>
      <w:r w:rsidRPr="00F0101A">
        <w:rPr>
          <w:rStyle w:val="HideTWBExt"/>
          <w:rFonts w:eastAsiaTheme="majorEastAsia"/>
          <w:b w:val="0"/>
        </w:rPr>
        <w:t>&lt;/NumAm&gt;</w:t>
      </w:r>
    </w:p>
    <w:p w14:paraId="2A0B600B"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117043BD" w14:textId="236B502A" w:rsidR="00793730" w:rsidRPr="00F0101A" w:rsidRDefault="00793730" w:rsidP="00793730">
      <w:pPr>
        <w:pStyle w:val="NormalBold"/>
        <w:keepNext/>
      </w:pPr>
      <w:r w:rsidRPr="00F0101A">
        <w:rPr>
          <w:rStyle w:val="HideTWBExt"/>
          <w:rFonts w:eastAsiaTheme="majorEastAsia"/>
          <w:b w:val="0"/>
        </w:rPr>
        <w:t>&lt;Article&gt;</w:t>
      </w:r>
      <w:r w:rsidR="000E432F" w:rsidRPr="00F0101A">
        <w:t>Article 8 – paragraph 3</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2355ACE7" w14:textId="77777777" w:rsidTr="002F6BB0">
        <w:trPr>
          <w:jc w:val="center"/>
        </w:trPr>
        <w:tc>
          <w:tcPr>
            <w:tcW w:w="9752" w:type="dxa"/>
            <w:gridSpan w:val="2"/>
          </w:tcPr>
          <w:p w14:paraId="1AE376EA" w14:textId="77777777" w:rsidR="00793730" w:rsidRPr="00F0101A" w:rsidRDefault="00793730" w:rsidP="002F6BB0">
            <w:pPr>
              <w:keepNext/>
            </w:pPr>
          </w:p>
        </w:tc>
      </w:tr>
      <w:tr w:rsidR="00793730" w:rsidRPr="00F0101A" w14:paraId="746DD434" w14:textId="77777777" w:rsidTr="002F6BB0">
        <w:trPr>
          <w:jc w:val="center"/>
        </w:trPr>
        <w:tc>
          <w:tcPr>
            <w:tcW w:w="4876" w:type="dxa"/>
          </w:tcPr>
          <w:p w14:paraId="28D6CEBF" w14:textId="77777777" w:rsidR="00793730" w:rsidRPr="00F0101A" w:rsidRDefault="00793730" w:rsidP="002F6BB0">
            <w:pPr>
              <w:pStyle w:val="AmColumnHeading"/>
              <w:keepNext/>
            </w:pPr>
            <w:r w:rsidRPr="00F0101A">
              <w:t>Text proposed by the Commission</w:t>
            </w:r>
          </w:p>
        </w:tc>
        <w:tc>
          <w:tcPr>
            <w:tcW w:w="4876" w:type="dxa"/>
          </w:tcPr>
          <w:p w14:paraId="53C62B09" w14:textId="77777777" w:rsidR="00793730" w:rsidRPr="00F0101A" w:rsidRDefault="00793730" w:rsidP="002F6BB0">
            <w:pPr>
              <w:pStyle w:val="AmColumnHeading"/>
              <w:keepNext/>
            </w:pPr>
            <w:r w:rsidRPr="00F0101A">
              <w:t>Amendment</w:t>
            </w:r>
          </w:p>
        </w:tc>
      </w:tr>
      <w:tr w:rsidR="00793730" w:rsidRPr="00F0101A" w14:paraId="41EABB91" w14:textId="77777777" w:rsidTr="002F6BB0">
        <w:trPr>
          <w:jc w:val="center"/>
        </w:trPr>
        <w:tc>
          <w:tcPr>
            <w:tcW w:w="4876" w:type="dxa"/>
          </w:tcPr>
          <w:p w14:paraId="3472CA39" w14:textId="21C5D1F7" w:rsidR="00793730" w:rsidRPr="00F0101A" w:rsidRDefault="000E432F" w:rsidP="002F6BB0">
            <w:pPr>
              <w:pStyle w:val="Normal6a"/>
            </w:pPr>
            <w:r w:rsidRPr="00F0101A">
              <w:t>3.</w:t>
            </w:r>
            <w:r w:rsidRPr="00F0101A">
              <w:tab/>
              <w:t>The Commission may detail further the definition of the performance indicators referred to in paragraph 1, first subparagraph, point (c).</w:t>
            </w:r>
          </w:p>
        </w:tc>
        <w:tc>
          <w:tcPr>
            <w:tcW w:w="4876" w:type="dxa"/>
          </w:tcPr>
          <w:p w14:paraId="32C4C5F3" w14:textId="6F9A2B03" w:rsidR="00793730" w:rsidRPr="00F0101A" w:rsidRDefault="000E432F" w:rsidP="002F6BB0">
            <w:pPr>
              <w:pStyle w:val="Normal6a"/>
              <w:rPr>
                <w:szCs w:val="24"/>
              </w:rPr>
            </w:pPr>
            <w:r w:rsidRPr="00F0101A">
              <w:rPr>
                <w:szCs w:val="24"/>
              </w:rPr>
              <w:t>3.</w:t>
            </w:r>
            <w:r w:rsidRPr="00F0101A">
              <w:rPr>
                <w:szCs w:val="24"/>
              </w:rPr>
              <w:tab/>
              <w:t xml:space="preserve">The Commission may detail further the definition of the performance indicators referred to in paragraph 1, first subparagraph, point (c) </w:t>
            </w:r>
            <w:r w:rsidRPr="00F0101A">
              <w:rPr>
                <w:b/>
                <w:i/>
                <w:szCs w:val="24"/>
              </w:rPr>
              <w:t>also upon inputs of social partners and other relevant stakeholders</w:t>
            </w:r>
            <w:r w:rsidRPr="00F0101A">
              <w:rPr>
                <w:szCs w:val="24"/>
              </w:rPr>
              <w:t>.</w:t>
            </w:r>
          </w:p>
        </w:tc>
      </w:tr>
    </w:tbl>
    <w:p w14:paraId="652A7DAB"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2A23FAB7" w14:textId="77777777" w:rsidR="00793730" w:rsidRPr="00F0101A" w:rsidRDefault="00793730" w:rsidP="00793730">
      <w:r w:rsidRPr="00F0101A">
        <w:rPr>
          <w:rStyle w:val="HideTWBExt"/>
          <w:rFonts w:eastAsiaTheme="majorEastAsia"/>
        </w:rPr>
        <w:t>&lt;/Amend&gt;</w:t>
      </w:r>
    </w:p>
    <w:p w14:paraId="4156000B" w14:textId="4F332845"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60</w:t>
      </w:r>
      <w:r w:rsidRPr="00F0101A">
        <w:rPr>
          <w:rStyle w:val="HideTWBExt"/>
          <w:rFonts w:eastAsiaTheme="majorEastAsia"/>
          <w:b w:val="0"/>
        </w:rPr>
        <w:t>&lt;/NumAm&gt;</w:t>
      </w:r>
    </w:p>
    <w:p w14:paraId="1B4C7D5D"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60722AAE" w14:textId="0777233D" w:rsidR="00793730" w:rsidRPr="00F0101A" w:rsidRDefault="00793730" w:rsidP="00793730">
      <w:pPr>
        <w:pStyle w:val="NormalBold"/>
        <w:keepNext/>
      </w:pPr>
      <w:r w:rsidRPr="00F0101A">
        <w:rPr>
          <w:rStyle w:val="HideTWBExt"/>
          <w:rFonts w:eastAsiaTheme="majorEastAsia"/>
          <w:b w:val="0"/>
        </w:rPr>
        <w:t>&lt;Article&gt;</w:t>
      </w:r>
      <w:r w:rsidR="00A12498" w:rsidRPr="00F0101A">
        <w:t>Article 9 – paragraph 2 a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1B169417" w14:textId="77777777" w:rsidTr="002F6BB0">
        <w:trPr>
          <w:jc w:val="center"/>
        </w:trPr>
        <w:tc>
          <w:tcPr>
            <w:tcW w:w="9752" w:type="dxa"/>
            <w:gridSpan w:val="2"/>
          </w:tcPr>
          <w:p w14:paraId="16DC4382" w14:textId="77777777" w:rsidR="00793730" w:rsidRPr="00F0101A" w:rsidRDefault="00793730" w:rsidP="002F6BB0">
            <w:pPr>
              <w:keepNext/>
            </w:pPr>
          </w:p>
        </w:tc>
      </w:tr>
      <w:tr w:rsidR="00793730" w:rsidRPr="00F0101A" w14:paraId="12AA9F0D" w14:textId="77777777" w:rsidTr="002F6BB0">
        <w:trPr>
          <w:jc w:val="center"/>
        </w:trPr>
        <w:tc>
          <w:tcPr>
            <w:tcW w:w="4876" w:type="dxa"/>
          </w:tcPr>
          <w:p w14:paraId="4C3C033B" w14:textId="77777777" w:rsidR="00793730" w:rsidRPr="00F0101A" w:rsidRDefault="00793730" w:rsidP="002F6BB0">
            <w:pPr>
              <w:pStyle w:val="AmColumnHeading"/>
              <w:keepNext/>
            </w:pPr>
            <w:r w:rsidRPr="00F0101A">
              <w:t>Text proposed by the Commission</w:t>
            </w:r>
          </w:p>
        </w:tc>
        <w:tc>
          <w:tcPr>
            <w:tcW w:w="4876" w:type="dxa"/>
          </w:tcPr>
          <w:p w14:paraId="3554D636" w14:textId="77777777" w:rsidR="00793730" w:rsidRPr="00F0101A" w:rsidRDefault="00793730" w:rsidP="002F6BB0">
            <w:pPr>
              <w:pStyle w:val="AmColumnHeading"/>
              <w:keepNext/>
            </w:pPr>
            <w:r w:rsidRPr="00F0101A">
              <w:t>Amendment</w:t>
            </w:r>
          </w:p>
        </w:tc>
      </w:tr>
      <w:tr w:rsidR="00793730" w:rsidRPr="00F0101A" w14:paraId="53BC747B" w14:textId="77777777" w:rsidTr="002F6BB0">
        <w:trPr>
          <w:jc w:val="center"/>
        </w:trPr>
        <w:tc>
          <w:tcPr>
            <w:tcW w:w="4876" w:type="dxa"/>
          </w:tcPr>
          <w:p w14:paraId="36A46980" w14:textId="77777777" w:rsidR="00793730" w:rsidRPr="00F0101A" w:rsidRDefault="00793730" w:rsidP="002F6BB0">
            <w:pPr>
              <w:pStyle w:val="Normal6a"/>
            </w:pPr>
          </w:p>
        </w:tc>
        <w:tc>
          <w:tcPr>
            <w:tcW w:w="4876" w:type="dxa"/>
          </w:tcPr>
          <w:p w14:paraId="5C701AAE" w14:textId="789CB169" w:rsidR="00793730" w:rsidRPr="00F0101A" w:rsidRDefault="00A12498" w:rsidP="002F6BB0">
            <w:pPr>
              <w:pStyle w:val="Normal6a"/>
              <w:rPr>
                <w:szCs w:val="24"/>
              </w:rPr>
            </w:pPr>
            <w:r w:rsidRPr="00F0101A">
              <w:rPr>
                <w:b/>
                <w:i/>
                <w:szCs w:val="24"/>
              </w:rPr>
              <w:t>2a.</w:t>
            </w:r>
            <w:r w:rsidRPr="00F0101A">
              <w:rPr>
                <w:b/>
                <w:i/>
                <w:szCs w:val="24"/>
              </w:rPr>
              <w:tab/>
            </w:r>
            <w:r w:rsidR="00D577A3" w:rsidRPr="00F0101A">
              <w:rPr>
                <w:b/>
                <w:i/>
              </w:rPr>
              <w:t>Social partners, local and regional authorities, and civil society organisations shall be appropriately involved in the definition, monitoring and evaluation of social indicators, in accordance with national practices and Union law.</w:t>
            </w:r>
          </w:p>
        </w:tc>
      </w:tr>
    </w:tbl>
    <w:p w14:paraId="7FCD6267"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54513D0" w14:textId="77777777" w:rsidR="00793730" w:rsidRPr="00F0101A" w:rsidRDefault="00793730" w:rsidP="00793730">
      <w:r w:rsidRPr="00F0101A">
        <w:rPr>
          <w:rStyle w:val="HideTWBExt"/>
          <w:rFonts w:eastAsiaTheme="majorEastAsia"/>
        </w:rPr>
        <w:t>&lt;/Amend&gt;</w:t>
      </w:r>
    </w:p>
    <w:p w14:paraId="4615D8EC" w14:textId="2E4EFAE3" w:rsidR="00793730" w:rsidRPr="00F0101A" w:rsidRDefault="00793730" w:rsidP="00793730">
      <w:pPr>
        <w:pStyle w:val="AmNumberTabs"/>
        <w:keepNext/>
      </w:pPr>
      <w:r w:rsidRPr="00F0101A">
        <w:rPr>
          <w:rStyle w:val="HideTWBExt"/>
          <w:rFonts w:eastAsiaTheme="majorEastAsia"/>
          <w:b w:val="0"/>
        </w:rPr>
        <w:lastRenderedPageBreak/>
        <w:t>&lt;Amend&gt;</w:t>
      </w:r>
      <w:r w:rsidRPr="00F0101A">
        <w:t>Amendment</w:t>
      </w:r>
      <w:r w:rsidRPr="00F0101A">
        <w:tab/>
      </w:r>
      <w:r w:rsidRPr="00F0101A">
        <w:tab/>
      </w:r>
      <w:r w:rsidRPr="00F0101A">
        <w:rPr>
          <w:rStyle w:val="HideTWBExt"/>
          <w:rFonts w:eastAsiaTheme="majorEastAsia"/>
          <w:b w:val="0"/>
        </w:rPr>
        <w:t>&lt;NumAm&gt;</w:t>
      </w:r>
      <w:r w:rsidR="0015017A" w:rsidRPr="00F0101A">
        <w:t>61</w:t>
      </w:r>
      <w:r w:rsidRPr="00F0101A">
        <w:rPr>
          <w:rStyle w:val="HideTWBExt"/>
          <w:rFonts w:eastAsiaTheme="majorEastAsia"/>
          <w:b w:val="0"/>
        </w:rPr>
        <w:t>&lt;/NumAm&gt;</w:t>
      </w:r>
    </w:p>
    <w:p w14:paraId="4F2F9EB7"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70E8A92B" w14:textId="48C37154" w:rsidR="00793730" w:rsidRPr="00F0101A" w:rsidRDefault="00793730" w:rsidP="00793730">
      <w:pPr>
        <w:pStyle w:val="NormalBold"/>
        <w:keepNext/>
      </w:pPr>
      <w:r w:rsidRPr="00F0101A">
        <w:rPr>
          <w:rStyle w:val="HideTWBExt"/>
          <w:rFonts w:eastAsiaTheme="majorEastAsia"/>
          <w:b w:val="0"/>
        </w:rPr>
        <w:t>&lt;Article&gt;</w:t>
      </w:r>
      <w:r w:rsidR="00A12498" w:rsidRPr="00F0101A">
        <w:t>Article 9 – paragraph 2 b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575D03D9" w14:textId="77777777" w:rsidTr="002F6BB0">
        <w:trPr>
          <w:jc w:val="center"/>
        </w:trPr>
        <w:tc>
          <w:tcPr>
            <w:tcW w:w="9752" w:type="dxa"/>
            <w:gridSpan w:val="2"/>
          </w:tcPr>
          <w:p w14:paraId="28AEDCE5" w14:textId="77777777" w:rsidR="00793730" w:rsidRPr="00F0101A" w:rsidRDefault="00793730" w:rsidP="002F6BB0">
            <w:pPr>
              <w:keepNext/>
            </w:pPr>
          </w:p>
        </w:tc>
      </w:tr>
      <w:tr w:rsidR="00793730" w:rsidRPr="00F0101A" w14:paraId="5444BAD9" w14:textId="77777777" w:rsidTr="002F6BB0">
        <w:trPr>
          <w:jc w:val="center"/>
        </w:trPr>
        <w:tc>
          <w:tcPr>
            <w:tcW w:w="4876" w:type="dxa"/>
          </w:tcPr>
          <w:p w14:paraId="266980B0" w14:textId="77777777" w:rsidR="00793730" w:rsidRPr="00F0101A" w:rsidRDefault="00793730" w:rsidP="002F6BB0">
            <w:pPr>
              <w:pStyle w:val="AmColumnHeading"/>
              <w:keepNext/>
            </w:pPr>
            <w:r w:rsidRPr="00F0101A">
              <w:t>Text proposed by the Commission</w:t>
            </w:r>
          </w:p>
        </w:tc>
        <w:tc>
          <w:tcPr>
            <w:tcW w:w="4876" w:type="dxa"/>
          </w:tcPr>
          <w:p w14:paraId="387AA625" w14:textId="77777777" w:rsidR="00793730" w:rsidRPr="00F0101A" w:rsidRDefault="00793730" w:rsidP="002F6BB0">
            <w:pPr>
              <w:pStyle w:val="AmColumnHeading"/>
              <w:keepNext/>
            </w:pPr>
            <w:r w:rsidRPr="00F0101A">
              <w:t>Amendment</w:t>
            </w:r>
          </w:p>
        </w:tc>
      </w:tr>
      <w:tr w:rsidR="00793730" w:rsidRPr="00F0101A" w14:paraId="1908A0A3" w14:textId="77777777" w:rsidTr="002F6BB0">
        <w:trPr>
          <w:jc w:val="center"/>
        </w:trPr>
        <w:tc>
          <w:tcPr>
            <w:tcW w:w="4876" w:type="dxa"/>
          </w:tcPr>
          <w:p w14:paraId="6BC0F5C4" w14:textId="77777777" w:rsidR="00793730" w:rsidRPr="00F0101A" w:rsidRDefault="00793730" w:rsidP="002F6BB0">
            <w:pPr>
              <w:pStyle w:val="Normal6a"/>
            </w:pPr>
          </w:p>
        </w:tc>
        <w:tc>
          <w:tcPr>
            <w:tcW w:w="4876" w:type="dxa"/>
          </w:tcPr>
          <w:p w14:paraId="64A13F5C" w14:textId="26FBA61E" w:rsidR="00793730" w:rsidRPr="00F0101A" w:rsidRDefault="00A12498" w:rsidP="002F6BB0">
            <w:pPr>
              <w:pStyle w:val="Normal6a"/>
              <w:rPr>
                <w:szCs w:val="24"/>
              </w:rPr>
            </w:pPr>
            <w:r w:rsidRPr="00F0101A">
              <w:rPr>
                <w:b/>
                <w:i/>
                <w:szCs w:val="24"/>
              </w:rPr>
              <w:t>2b.</w:t>
            </w:r>
            <w:r w:rsidRPr="00F0101A">
              <w:rPr>
                <w:b/>
                <w:i/>
                <w:szCs w:val="24"/>
              </w:rPr>
              <w:tab/>
            </w:r>
            <w:r w:rsidR="00D577A3" w:rsidRPr="00F0101A">
              <w:rPr>
                <w:b/>
                <w:i/>
              </w:rPr>
              <w:t>The Commission shall present annually to the European Parliament and the Council a report on the social performance of the Union budget, highlighting progress achieved and remaining gaps in relation to the established social objectives.</w:t>
            </w:r>
          </w:p>
        </w:tc>
      </w:tr>
    </w:tbl>
    <w:p w14:paraId="7B075C7C"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647407FE" w14:textId="77777777" w:rsidR="00793730" w:rsidRPr="00F0101A" w:rsidRDefault="00793730" w:rsidP="00793730">
      <w:r w:rsidRPr="00F0101A">
        <w:rPr>
          <w:rStyle w:val="HideTWBExt"/>
          <w:rFonts w:eastAsiaTheme="majorEastAsia"/>
        </w:rPr>
        <w:t>&lt;/Amend&gt;</w:t>
      </w:r>
    </w:p>
    <w:p w14:paraId="52637A5B" w14:textId="1F208399"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62</w:t>
      </w:r>
      <w:r w:rsidRPr="00F0101A">
        <w:rPr>
          <w:rStyle w:val="HideTWBExt"/>
          <w:rFonts w:eastAsiaTheme="majorEastAsia"/>
          <w:b w:val="0"/>
        </w:rPr>
        <w:t>&lt;/NumAm&gt;</w:t>
      </w:r>
    </w:p>
    <w:p w14:paraId="4D59E227"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0C45DDFE" w14:textId="70E9A3B3" w:rsidR="00793730" w:rsidRPr="00F0101A" w:rsidRDefault="00793730" w:rsidP="00793730">
      <w:pPr>
        <w:pStyle w:val="NormalBold"/>
        <w:keepNext/>
      </w:pPr>
      <w:r w:rsidRPr="00F0101A">
        <w:rPr>
          <w:rStyle w:val="HideTWBExt"/>
          <w:rFonts w:eastAsiaTheme="majorEastAsia"/>
          <w:b w:val="0"/>
        </w:rPr>
        <w:t>&lt;Article&gt;</w:t>
      </w:r>
      <w:r w:rsidR="00A12498" w:rsidRPr="00F0101A">
        <w:t>Article 10 – paragraph 3 a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21C07A35" w14:textId="77777777" w:rsidTr="002F6BB0">
        <w:trPr>
          <w:jc w:val="center"/>
        </w:trPr>
        <w:tc>
          <w:tcPr>
            <w:tcW w:w="9752" w:type="dxa"/>
            <w:gridSpan w:val="2"/>
          </w:tcPr>
          <w:p w14:paraId="6F621B5C" w14:textId="77777777" w:rsidR="00793730" w:rsidRPr="00F0101A" w:rsidRDefault="00793730" w:rsidP="002F6BB0">
            <w:pPr>
              <w:keepNext/>
            </w:pPr>
          </w:p>
        </w:tc>
      </w:tr>
      <w:tr w:rsidR="00793730" w:rsidRPr="00F0101A" w14:paraId="754C6E4A" w14:textId="77777777" w:rsidTr="002F6BB0">
        <w:trPr>
          <w:jc w:val="center"/>
        </w:trPr>
        <w:tc>
          <w:tcPr>
            <w:tcW w:w="4876" w:type="dxa"/>
          </w:tcPr>
          <w:p w14:paraId="701CF860" w14:textId="77777777" w:rsidR="00793730" w:rsidRPr="00F0101A" w:rsidRDefault="00793730" w:rsidP="002F6BB0">
            <w:pPr>
              <w:pStyle w:val="AmColumnHeading"/>
              <w:keepNext/>
            </w:pPr>
            <w:r w:rsidRPr="00F0101A">
              <w:t>Text proposed by the Commission</w:t>
            </w:r>
          </w:p>
        </w:tc>
        <w:tc>
          <w:tcPr>
            <w:tcW w:w="4876" w:type="dxa"/>
          </w:tcPr>
          <w:p w14:paraId="227172C3" w14:textId="77777777" w:rsidR="00793730" w:rsidRPr="00F0101A" w:rsidRDefault="00793730" w:rsidP="002F6BB0">
            <w:pPr>
              <w:pStyle w:val="AmColumnHeading"/>
              <w:keepNext/>
            </w:pPr>
            <w:r w:rsidRPr="00F0101A">
              <w:t>Amendment</w:t>
            </w:r>
          </w:p>
        </w:tc>
      </w:tr>
      <w:tr w:rsidR="00793730" w:rsidRPr="00F0101A" w14:paraId="544733CF" w14:textId="77777777" w:rsidTr="002F6BB0">
        <w:trPr>
          <w:jc w:val="center"/>
        </w:trPr>
        <w:tc>
          <w:tcPr>
            <w:tcW w:w="4876" w:type="dxa"/>
          </w:tcPr>
          <w:p w14:paraId="103009B7" w14:textId="77777777" w:rsidR="00793730" w:rsidRPr="00F0101A" w:rsidRDefault="00793730" w:rsidP="002F6BB0">
            <w:pPr>
              <w:pStyle w:val="Normal6a"/>
            </w:pPr>
          </w:p>
        </w:tc>
        <w:tc>
          <w:tcPr>
            <w:tcW w:w="4876" w:type="dxa"/>
          </w:tcPr>
          <w:p w14:paraId="1DF17CA3" w14:textId="3D654EFC" w:rsidR="00793730" w:rsidRPr="00F0101A" w:rsidRDefault="00A12498" w:rsidP="002F6BB0">
            <w:pPr>
              <w:pStyle w:val="Normal6a"/>
              <w:rPr>
                <w:szCs w:val="24"/>
              </w:rPr>
            </w:pPr>
            <w:r w:rsidRPr="00F0101A">
              <w:rPr>
                <w:b/>
                <w:i/>
                <w:szCs w:val="24"/>
              </w:rPr>
              <w:t>3a.</w:t>
            </w:r>
            <w:r w:rsidRPr="00F0101A">
              <w:rPr>
                <w:b/>
                <w:i/>
                <w:szCs w:val="24"/>
              </w:rPr>
              <w:tab/>
            </w:r>
            <w:r w:rsidR="00D577A3" w:rsidRPr="00F0101A">
              <w:rPr>
                <w:b/>
                <w:i/>
              </w:rPr>
              <w:t>The implementation and monitoring of the performance framework shall respect the partnership principle by ensuring the meaningful involvement of regional and local authorities, social partners and civil society organisations, in particular those working directly with final beneficiaries, in line with the shared management principles applicable to the 2021 - 2027 ESF+.</w:t>
            </w:r>
          </w:p>
        </w:tc>
      </w:tr>
    </w:tbl>
    <w:p w14:paraId="4A9B67B0"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46E59C76" w14:textId="77777777" w:rsidR="00793730" w:rsidRPr="00F0101A" w:rsidRDefault="00793730" w:rsidP="00793730">
      <w:r w:rsidRPr="00F0101A">
        <w:rPr>
          <w:rStyle w:val="HideTWBExt"/>
          <w:rFonts w:eastAsiaTheme="majorEastAsia"/>
        </w:rPr>
        <w:t>&lt;/Amend&gt;</w:t>
      </w:r>
    </w:p>
    <w:p w14:paraId="71B02651" w14:textId="7294018B" w:rsidR="00793730" w:rsidRPr="00F0101A" w:rsidRDefault="00793730" w:rsidP="00793730">
      <w:pPr>
        <w:pStyle w:val="AmNumberTabs"/>
        <w:keepNext/>
      </w:pPr>
      <w:r w:rsidRPr="00F0101A">
        <w:rPr>
          <w:rStyle w:val="HideTWBExt"/>
          <w:rFonts w:eastAsiaTheme="majorEastAsia"/>
          <w:b w:val="0"/>
        </w:rPr>
        <w:lastRenderedPageBreak/>
        <w:t>&lt;Amend&gt;</w:t>
      </w:r>
      <w:r w:rsidRPr="00F0101A">
        <w:t>Amendment</w:t>
      </w:r>
      <w:r w:rsidRPr="00F0101A">
        <w:tab/>
      </w:r>
      <w:r w:rsidRPr="00F0101A">
        <w:tab/>
      </w:r>
      <w:r w:rsidRPr="00F0101A">
        <w:rPr>
          <w:rStyle w:val="HideTWBExt"/>
          <w:rFonts w:eastAsiaTheme="majorEastAsia"/>
          <w:b w:val="0"/>
        </w:rPr>
        <w:t>&lt;NumAm&gt;</w:t>
      </w:r>
      <w:r w:rsidR="0015017A" w:rsidRPr="00F0101A">
        <w:t>63</w:t>
      </w:r>
      <w:r w:rsidRPr="00F0101A">
        <w:rPr>
          <w:rStyle w:val="HideTWBExt"/>
          <w:rFonts w:eastAsiaTheme="majorEastAsia"/>
          <w:b w:val="0"/>
        </w:rPr>
        <w:t>&lt;/NumAm&gt;</w:t>
      </w:r>
    </w:p>
    <w:p w14:paraId="0DBAEE42"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57532521" w14:textId="5B699489" w:rsidR="00793730" w:rsidRPr="00F0101A" w:rsidRDefault="00793730" w:rsidP="00793730">
      <w:pPr>
        <w:pStyle w:val="NormalBold"/>
        <w:keepNext/>
      </w:pPr>
      <w:r w:rsidRPr="00F0101A">
        <w:rPr>
          <w:rStyle w:val="HideTWBExt"/>
          <w:rFonts w:eastAsiaTheme="majorEastAsia"/>
          <w:b w:val="0"/>
        </w:rPr>
        <w:t>&lt;Article&gt;</w:t>
      </w:r>
      <w:r w:rsidR="00A12498" w:rsidRPr="00F0101A">
        <w:t>Article 11 – paragraph 1 a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236F7667" w14:textId="77777777" w:rsidTr="002F6BB0">
        <w:trPr>
          <w:jc w:val="center"/>
        </w:trPr>
        <w:tc>
          <w:tcPr>
            <w:tcW w:w="9752" w:type="dxa"/>
            <w:gridSpan w:val="2"/>
          </w:tcPr>
          <w:p w14:paraId="2BC443F2" w14:textId="77777777" w:rsidR="00793730" w:rsidRPr="00F0101A" w:rsidRDefault="00793730" w:rsidP="002F6BB0">
            <w:pPr>
              <w:keepNext/>
            </w:pPr>
          </w:p>
        </w:tc>
      </w:tr>
      <w:tr w:rsidR="00793730" w:rsidRPr="00F0101A" w14:paraId="2A332FD5" w14:textId="77777777" w:rsidTr="002F6BB0">
        <w:trPr>
          <w:jc w:val="center"/>
        </w:trPr>
        <w:tc>
          <w:tcPr>
            <w:tcW w:w="4876" w:type="dxa"/>
          </w:tcPr>
          <w:p w14:paraId="061E1EF2" w14:textId="77777777" w:rsidR="00793730" w:rsidRPr="00F0101A" w:rsidRDefault="00793730" w:rsidP="002F6BB0">
            <w:pPr>
              <w:pStyle w:val="AmColumnHeading"/>
              <w:keepNext/>
            </w:pPr>
            <w:r w:rsidRPr="00F0101A">
              <w:t>Text proposed by the Commission</w:t>
            </w:r>
          </w:p>
        </w:tc>
        <w:tc>
          <w:tcPr>
            <w:tcW w:w="4876" w:type="dxa"/>
          </w:tcPr>
          <w:p w14:paraId="4C95CF01" w14:textId="77777777" w:rsidR="00793730" w:rsidRPr="00F0101A" w:rsidRDefault="00793730" w:rsidP="002F6BB0">
            <w:pPr>
              <w:pStyle w:val="AmColumnHeading"/>
              <w:keepNext/>
            </w:pPr>
            <w:r w:rsidRPr="00F0101A">
              <w:t>Amendment</w:t>
            </w:r>
          </w:p>
        </w:tc>
      </w:tr>
      <w:tr w:rsidR="00793730" w:rsidRPr="00F0101A" w14:paraId="389FC27E" w14:textId="77777777" w:rsidTr="002F6BB0">
        <w:trPr>
          <w:jc w:val="center"/>
        </w:trPr>
        <w:tc>
          <w:tcPr>
            <w:tcW w:w="4876" w:type="dxa"/>
          </w:tcPr>
          <w:p w14:paraId="08BEC963" w14:textId="77777777" w:rsidR="00793730" w:rsidRPr="00F0101A" w:rsidRDefault="00793730" w:rsidP="002F6BB0">
            <w:pPr>
              <w:pStyle w:val="Normal6a"/>
            </w:pPr>
          </w:p>
        </w:tc>
        <w:tc>
          <w:tcPr>
            <w:tcW w:w="4876" w:type="dxa"/>
          </w:tcPr>
          <w:p w14:paraId="1A4087A0" w14:textId="330C3632" w:rsidR="00793730" w:rsidRPr="00F0101A" w:rsidRDefault="00A12498" w:rsidP="002F6BB0">
            <w:pPr>
              <w:pStyle w:val="Normal6a"/>
              <w:rPr>
                <w:szCs w:val="24"/>
              </w:rPr>
            </w:pPr>
            <w:r w:rsidRPr="00F0101A">
              <w:rPr>
                <w:b/>
                <w:i/>
                <w:szCs w:val="24"/>
              </w:rPr>
              <w:t>1a.</w:t>
            </w:r>
            <w:r w:rsidRPr="00F0101A">
              <w:rPr>
                <w:b/>
                <w:i/>
                <w:szCs w:val="24"/>
              </w:rPr>
              <w:tab/>
            </w:r>
            <w:r w:rsidR="00D577A3" w:rsidRPr="00F0101A">
              <w:rPr>
                <w:b/>
                <w:i/>
              </w:rPr>
              <w:t xml:space="preserve">All steps of monitoring and evaluation procedures must be carried out in compliance </w:t>
            </w:r>
            <w:r w:rsidR="00BF7211" w:rsidRPr="00F0101A">
              <w:rPr>
                <w:b/>
                <w:i/>
              </w:rPr>
              <w:t>with</w:t>
            </w:r>
            <w:r w:rsidR="00D577A3" w:rsidRPr="00F0101A">
              <w:rPr>
                <w:b/>
                <w:i/>
              </w:rPr>
              <w:t xml:space="preserve"> the partnership principle and the involvement implication of social partners and relevant stakeholders, especially when directly or closely involved by matter of practice or competence subject with.</w:t>
            </w:r>
          </w:p>
        </w:tc>
      </w:tr>
    </w:tbl>
    <w:p w14:paraId="63F52C8B"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4FBAC95B" w14:textId="77777777" w:rsidR="00793730" w:rsidRPr="00F0101A" w:rsidRDefault="00793730" w:rsidP="00793730">
      <w:r w:rsidRPr="00F0101A">
        <w:rPr>
          <w:rStyle w:val="HideTWBExt"/>
          <w:rFonts w:eastAsiaTheme="majorEastAsia"/>
        </w:rPr>
        <w:t>&lt;/Amend&gt;</w:t>
      </w:r>
    </w:p>
    <w:p w14:paraId="4BCB815F" w14:textId="7687EA03"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64</w:t>
      </w:r>
      <w:r w:rsidRPr="00F0101A">
        <w:rPr>
          <w:rStyle w:val="HideTWBExt"/>
          <w:rFonts w:eastAsiaTheme="majorEastAsia"/>
          <w:b w:val="0"/>
        </w:rPr>
        <w:t>&lt;/NumAm&gt;</w:t>
      </w:r>
    </w:p>
    <w:p w14:paraId="592F0721"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7C317339" w14:textId="2BCBC692" w:rsidR="00793730" w:rsidRPr="00F0101A" w:rsidRDefault="00793730" w:rsidP="00793730">
      <w:pPr>
        <w:pStyle w:val="NormalBold"/>
        <w:keepNext/>
      </w:pPr>
      <w:r w:rsidRPr="00F0101A">
        <w:rPr>
          <w:rStyle w:val="HideTWBExt"/>
          <w:rFonts w:eastAsiaTheme="majorEastAsia"/>
          <w:b w:val="0"/>
        </w:rPr>
        <w:t>&lt;Article&gt;</w:t>
      </w:r>
      <w:r w:rsidR="007227D3" w:rsidRPr="00F0101A">
        <w:t>Article 11 – paragraph 6</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741701F6" w14:textId="77777777" w:rsidTr="002F6BB0">
        <w:trPr>
          <w:jc w:val="center"/>
        </w:trPr>
        <w:tc>
          <w:tcPr>
            <w:tcW w:w="9752" w:type="dxa"/>
            <w:gridSpan w:val="2"/>
          </w:tcPr>
          <w:p w14:paraId="101E43AD" w14:textId="77777777" w:rsidR="00793730" w:rsidRPr="00F0101A" w:rsidRDefault="00793730" w:rsidP="002F6BB0">
            <w:pPr>
              <w:keepNext/>
            </w:pPr>
          </w:p>
        </w:tc>
      </w:tr>
      <w:tr w:rsidR="00793730" w:rsidRPr="00F0101A" w14:paraId="1D966504" w14:textId="77777777" w:rsidTr="002F6BB0">
        <w:trPr>
          <w:jc w:val="center"/>
        </w:trPr>
        <w:tc>
          <w:tcPr>
            <w:tcW w:w="4876" w:type="dxa"/>
          </w:tcPr>
          <w:p w14:paraId="31B32A76" w14:textId="77777777" w:rsidR="00793730" w:rsidRPr="00F0101A" w:rsidRDefault="00793730" w:rsidP="002F6BB0">
            <w:pPr>
              <w:pStyle w:val="AmColumnHeading"/>
              <w:keepNext/>
            </w:pPr>
            <w:r w:rsidRPr="00F0101A">
              <w:t>Text proposed by the Commission</w:t>
            </w:r>
          </w:p>
        </w:tc>
        <w:tc>
          <w:tcPr>
            <w:tcW w:w="4876" w:type="dxa"/>
          </w:tcPr>
          <w:p w14:paraId="4170C084" w14:textId="77777777" w:rsidR="00793730" w:rsidRPr="00F0101A" w:rsidRDefault="00793730" w:rsidP="002F6BB0">
            <w:pPr>
              <w:pStyle w:val="AmColumnHeading"/>
              <w:keepNext/>
            </w:pPr>
            <w:r w:rsidRPr="00F0101A">
              <w:t>Amendment</w:t>
            </w:r>
          </w:p>
        </w:tc>
      </w:tr>
      <w:tr w:rsidR="00793730" w:rsidRPr="00F0101A" w14:paraId="12A63549" w14:textId="77777777" w:rsidTr="002F6BB0">
        <w:trPr>
          <w:jc w:val="center"/>
        </w:trPr>
        <w:tc>
          <w:tcPr>
            <w:tcW w:w="4876" w:type="dxa"/>
          </w:tcPr>
          <w:p w14:paraId="2DAE14DC" w14:textId="711CC647" w:rsidR="00793730" w:rsidRPr="00F0101A" w:rsidRDefault="007227D3" w:rsidP="002F6BB0">
            <w:pPr>
              <w:pStyle w:val="Normal6a"/>
            </w:pPr>
            <w:r w:rsidRPr="00F0101A">
              <w:t>6.</w:t>
            </w:r>
            <w:r w:rsidRPr="00F0101A">
              <w:tab/>
              <w:t>Member States shall ensure that the necessary procedures are set up to produce and collect the data necessary for evaluations.</w:t>
            </w:r>
          </w:p>
        </w:tc>
        <w:tc>
          <w:tcPr>
            <w:tcW w:w="4876" w:type="dxa"/>
          </w:tcPr>
          <w:p w14:paraId="0A62FD90" w14:textId="063FDAE8" w:rsidR="00793730" w:rsidRPr="00F0101A" w:rsidRDefault="007227D3" w:rsidP="002F6BB0">
            <w:pPr>
              <w:pStyle w:val="Normal6a"/>
              <w:rPr>
                <w:szCs w:val="24"/>
              </w:rPr>
            </w:pPr>
            <w:r w:rsidRPr="00F0101A">
              <w:rPr>
                <w:szCs w:val="24"/>
              </w:rPr>
              <w:t>6.</w:t>
            </w:r>
            <w:r w:rsidRPr="00F0101A">
              <w:rPr>
                <w:szCs w:val="24"/>
              </w:rPr>
              <w:tab/>
              <w:t>Member States shall ensure that the necessary procedures are set up to produce and collect the data necessary for evaluations</w:t>
            </w:r>
            <w:r w:rsidRPr="00F0101A">
              <w:rPr>
                <w:b/>
                <w:i/>
                <w:szCs w:val="24"/>
              </w:rPr>
              <w:t>, including a joint analysis carried out together with representative national social partners</w:t>
            </w:r>
            <w:r w:rsidRPr="00F0101A">
              <w:rPr>
                <w:szCs w:val="24"/>
              </w:rPr>
              <w:t>.</w:t>
            </w:r>
          </w:p>
        </w:tc>
      </w:tr>
    </w:tbl>
    <w:p w14:paraId="0D56FF4C"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5D8CCEEA" w14:textId="77777777" w:rsidR="00793730" w:rsidRPr="00F0101A" w:rsidRDefault="00793730" w:rsidP="00793730">
      <w:r w:rsidRPr="00F0101A">
        <w:rPr>
          <w:rStyle w:val="HideTWBExt"/>
          <w:rFonts w:eastAsiaTheme="majorEastAsia"/>
        </w:rPr>
        <w:t>&lt;/Amend&gt;</w:t>
      </w:r>
    </w:p>
    <w:p w14:paraId="7DEACBB5" w14:textId="57296ABA"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65</w:t>
      </w:r>
      <w:r w:rsidRPr="00F0101A">
        <w:rPr>
          <w:rStyle w:val="HideTWBExt"/>
          <w:rFonts w:eastAsiaTheme="majorEastAsia"/>
          <w:b w:val="0"/>
        </w:rPr>
        <w:t>&lt;/NumAm&gt;</w:t>
      </w:r>
    </w:p>
    <w:p w14:paraId="3395E3C1"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184F267A" w14:textId="27A85799" w:rsidR="00793730" w:rsidRPr="00F0101A" w:rsidRDefault="00793730" w:rsidP="00793730">
      <w:pPr>
        <w:pStyle w:val="NormalBold"/>
        <w:keepNext/>
      </w:pPr>
      <w:r w:rsidRPr="00F0101A">
        <w:rPr>
          <w:rStyle w:val="HideTWBExt"/>
          <w:rFonts w:eastAsiaTheme="majorEastAsia"/>
          <w:b w:val="0"/>
        </w:rPr>
        <w:t>&lt;Article&gt;</w:t>
      </w:r>
      <w:r w:rsidR="007227D3" w:rsidRPr="00F0101A">
        <w:t>Article 11 – paragraph 7 a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6F937540" w14:textId="77777777" w:rsidTr="002F6BB0">
        <w:trPr>
          <w:jc w:val="center"/>
        </w:trPr>
        <w:tc>
          <w:tcPr>
            <w:tcW w:w="9752" w:type="dxa"/>
            <w:gridSpan w:val="2"/>
          </w:tcPr>
          <w:p w14:paraId="2F83D51D" w14:textId="77777777" w:rsidR="00793730" w:rsidRPr="00F0101A" w:rsidRDefault="00793730" w:rsidP="002F6BB0">
            <w:pPr>
              <w:keepNext/>
            </w:pPr>
          </w:p>
        </w:tc>
      </w:tr>
      <w:tr w:rsidR="00793730" w:rsidRPr="00F0101A" w14:paraId="197C2AF7" w14:textId="77777777" w:rsidTr="002F6BB0">
        <w:trPr>
          <w:jc w:val="center"/>
        </w:trPr>
        <w:tc>
          <w:tcPr>
            <w:tcW w:w="4876" w:type="dxa"/>
          </w:tcPr>
          <w:p w14:paraId="07060F8A" w14:textId="77777777" w:rsidR="00793730" w:rsidRPr="00F0101A" w:rsidRDefault="00793730" w:rsidP="002F6BB0">
            <w:pPr>
              <w:pStyle w:val="AmColumnHeading"/>
              <w:keepNext/>
            </w:pPr>
            <w:r w:rsidRPr="00F0101A">
              <w:t>Text proposed by the Commission</w:t>
            </w:r>
          </w:p>
        </w:tc>
        <w:tc>
          <w:tcPr>
            <w:tcW w:w="4876" w:type="dxa"/>
          </w:tcPr>
          <w:p w14:paraId="0E8EDB35" w14:textId="77777777" w:rsidR="00793730" w:rsidRPr="00F0101A" w:rsidRDefault="00793730" w:rsidP="002F6BB0">
            <w:pPr>
              <w:pStyle w:val="AmColumnHeading"/>
              <w:keepNext/>
            </w:pPr>
            <w:r w:rsidRPr="00F0101A">
              <w:t>Amendment</w:t>
            </w:r>
          </w:p>
        </w:tc>
      </w:tr>
      <w:tr w:rsidR="00793730" w:rsidRPr="00F0101A" w14:paraId="4344AE87" w14:textId="77777777" w:rsidTr="002F6BB0">
        <w:trPr>
          <w:jc w:val="center"/>
        </w:trPr>
        <w:tc>
          <w:tcPr>
            <w:tcW w:w="4876" w:type="dxa"/>
          </w:tcPr>
          <w:p w14:paraId="4B890DBC" w14:textId="77777777" w:rsidR="00793730" w:rsidRPr="00F0101A" w:rsidRDefault="00793730" w:rsidP="002F6BB0">
            <w:pPr>
              <w:pStyle w:val="Normal6a"/>
            </w:pPr>
          </w:p>
        </w:tc>
        <w:tc>
          <w:tcPr>
            <w:tcW w:w="4876" w:type="dxa"/>
          </w:tcPr>
          <w:p w14:paraId="63E0D47D" w14:textId="6AF0424D" w:rsidR="00793730" w:rsidRPr="00F0101A" w:rsidRDefault="007227D3" w:rsidP="002F6BB0">
            <w:pPr>
              <w:pStyle w:val="Normal6a"/>
              <w:rPr>
                <w:szCs w:val="24"/>
              </w:rPr>
            </w:pPr>
            <w:r w:rsidRPr="00F0101A">
              <w:rPr>
                <w:b/>
                <w:i/>
                <w:szCs w:val="24"/>
              </w:rPr>
              <w:t>7a.</w:t>
            </w:r>
            <w:r w:rsidRPr="00F0101A">
              <w:rPr>
                <w:b/>
                <w:i/>
                <w:szCs w:val="24"/>
              </w:rPr>
              <w:tab/>
            </w:r>
            <w:r w:rsidR="00D577A3" w:rsidRPr="00F0101A">
              <w:rPr>
                <w:b/>
                <w:i/>
              </w:rPr>
              <w:t>Monitoring and evaluation requirements shall be proportionate and shall avoid unnecessary administrative burdens, in particular for local authorities, civil society organisations and smaller beneficiaries, while ensuring transparency, accountability and reliable performance assessment.</w:t>
            </w:r>
          </w:p>
        </w:tc>
      </w:tr>
    </w:tbl>
    <w:p w14:paraId="3CE85932"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38B29913" w14:textId="77777777" w:rsidR="00793730" w:rsidRPr="00F0101A" w:rsidRDefault="00793730" w:rsidP="00793730">
      <w:r w:rsidRPr="00F0101A">
        <w:rPr>
          <w:rStyle w:val="HideTWBExt"/>
          <w:rFonts w:eastAsiaTheme="majorEastAsia"/>
        </w:rPr>
        <w:t>&lt;/Amend&gt;</w:t>
      </w:r>
    </w:p>
    <w:p w14:paraId="36A73370" w14:textId="1E2C70EC"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66</w:t>
      </w:r>
      <w:r w:rsidRPr="00F0101A">
        <w:rPr>
          <w:rStyle w:val="HideTWBExt"/>
          <w:rFonts w:eastAsiaTheme="majorEastAsia"/>
          <w:b w:val="0"/>
        </w:rPr>
        <w:t>&lt;/NumAm&gt;</w:t>
      </w:r>
    </w:p>
    <w:p w14:paraId="476D18BE"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F5B0EAF" w14:textId="65404709" w:rsidR="00793730" w:rsidRPr="00F0101A" w:rsidRDefault="00793730" w:rsidP="00793730">
      <w:pPr>
        <w:pStyle w:val="NormalBold"/>
        <w:keepNext/>
        <w:rPr>
          <w:lang w:val="fr-BE"/>
        </w:rPr>
      </w:pPr>
      <w:r w:rsidRPr="00F0101A">
        <w:rPr>
          <w:rStyle w:val="HideTWBExt"/>
          <w:rFonts w:eastAsiaTheme="majorEastAsia"/>
          <w:b w:val="0"/>
          <w:lang w:val="fr-BE"/>
        </w:rPr>
        <w:t>&lt;Article&gt;</w:t>
      </w:r>
      <w:r w:rsidR="007227D3" w:rsidRPr="00F0101A">
        <w:rPr>
          <w:lang w:val="fr-BE"/>
        </w:rPr>
        <w:t>Article 12 – paragraph 2 – point b a (new)</w:t>
      </w:r>
      <w:r w:rsidRPr="00F0101A">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2F3F55D2" w14:textId="77777777" w:rsidTr="002F6BB0">
        <w:trPr>
          <w:jc w:val="center"/>
        </w:trPr>
        <w:tc>
          <w:tcPr>
            <w:tcW w:w="9752" w:type="dxa"/>
            <w:gridSpan w:val="2"/>
          </w:tcPr>
          <w:p w14:paraId="234F2B5D" w14:textId="77777777" w:rsidR="00793730" w:rsidRPr="00F0101A" w:rsidRDefault="00793730" w:rsidP="002F6BB0">
            <w:pPr>
              <w:keepNext/>
              <w:rPr>
                <w:lang w:val="fr-BE"/>
              </w:rPr>
            </w:pPr>
          </w:p>
        </w:tc>
      </w:tr>
      <w:tr w:rsidR="00793730" w:rsidRPr="00F0101A" w14:paraId="4C34A3D5" w14:textId="77777777" w:rsidTr="002F6BB0">
        <w:trPr>
          <w:jc w:val="center"/>
        </w:trPr>
        <w:tc>
          <w:tcPr>
            <w:tcW w:w="4876" w:type="dxa"/>
          </w:tcPr>
          <w:p w14:paraId="2BCC1442" w14:textId="77777777" w:rsidR="00793730" w:rsidRPr="00F0101A" w:rsidRDefault="00793730" w:rsidP="002F6BB0">
            <w:pPr>
              <w:pStyle w:val="AmColumnHeading"/>
              <w:keepNext/>
            </w:pPr>
            <w:r w:rsidRPr="00F0101A">
              <w:t>Text proposed by the Commission</w:t>
            </w:r>
          </w:p>
        </w:tc>
        <w:tc>
          <w:tcPr>
            <w:tcW w:w="4876" w:type="dxa"/>
          </w:tcPr>
          <w:p w14:paraId="4F31FFF1" w14:textId="77777777" w:rsidR="00793730" w:rsidRPr="00F0101A" w:rsidRDefault="00793730" w:rsidP="002F6BB0">
            <w:pPr>
              <w:pStyle w:val="AmColumnHeading"/>
              <w:keepNext/>
            </w:pPr>
            <w:r w:rsidRPr="00F0101A">
              <w:t>Amendment</w:t>
            </w:r>
          </w:p>
        </w:tc>
      </w:tr>
      <w:tr w:rsidR="00793730" w:rsidRPr="00F0101A" w14:paraId="7BCDD919" w14:textId="77777777" w:rsidTr="002F6BB0">
        <w:trPr>
          <w:jc w:val="center"/>
        </w:trPr>
        <w:tc>
          <w:tcPr>
            <w:tcW w:w="4876" w:type="dxa"/>
          </w:tcPr>
          <w:p w14:paraId="1A7DEFB5" w14:textId="77777777" w:rsidR="00793730" w:rsidRPr="00F0101A" w:rsidRDefault="00793730" w:rsidP="002F6BB0">
            <w:pPr>
              <w:pStyle w:val="Normal6a"/>
            </w:pPr>
          </w:p>
        </w:tc>
        <w:tc>
          <w:tcPr>
            <w:tcW w:w="4876" w:type="dxa"/>
          </w:tcPr>
          <w:p w14:paraId="6C61B79C" w14:textId="29F4C568" w:rsidR="00793730" w:rsidRPr="00F0101A" w:rsidRDefault="007227D3" w:rsidP="002F6BB0">
            <w:pPr>
              <w:pStyle w:val="Normal6a"/>
              <w:rPr>
                <w:szCs w:val="24"/>
              </w:rPr>
            </w:pPr>
            <w:r w:rsidRPr="00F0101A">
              <w:rPr>
                <w:b/>
                <w:i/>
                <w:szCs w:val="24"/>
              </w:rPr>
              <w:t>(ba)</w:t>
            </w:r>
            <w:r w:rsidRPr="00F0101A">
              <w:rPr>
                <w:b/>
                <w:i/>
                <w:szCs w:val="24"/>
              </w:rPr>
              <w:tab/>
            </w:r>
            <w:r w:rsidR="00D577A3" w:rsidRPr="00F0101A">
              <w:rPr>
                <w:b/>
                <w:i/>
              </w:rPr>
              <w:t>Information on aggregated performance broken down by beneficiaries and namely people, local communities, workers, SMEs, social partners organisations using the relevant performance reports where appropriate from European Commission, Member States and Managing Authorities.</w:t>
            </w:r>
          </w:p>
        </w:tc>
      </w:tr>
    </w:tbl>
    <w:p w14:paraId="230E96FC"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1C3019D" w14:textId="77777777" w:rsidR="00793730" w:rsidRPr="00F0101A" w:rsidRDefault="00793730" w:rsidP="00793730">
      <w:r w:rsidRPr="00F0101A">
        <w:rPr>
          <w:rStyle w:val="HideTWBExt"/>
          <w:rFonts w:eastAsiaTheme="majorEastAsia"/>
        </w:rPr>
        <w:t>&lt;/Amend&gt;</w:t>
      </w:r>
    </w:p>
    <w:p w14:paraId="3121A320" w14:textId="2E45FF0C"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67</w:t>
      </w:r>
      <w:r w:rsidRPr="00F0101A">
        <w:rPr>
          <w:rStyle w:val="HideTWBExt"/>
          <w:rFonts w:eastAsiaTheme="majorEastAsia"/>
          <w:b w:val="0"/>
        </w:rPr>
        <w:t>&lt;/NumAm&gt;</w:t>
      </w:r>
    </w:p>
    <w:p w14:paraId="727BDA37"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146F6DCA" w14:textId="0B1B466C" w:rsidR="00793730" w:rsidRPr="00F0101A" w:rsidRDefault="00793730" w:rsidP="00793730">
      <w:pPr>
        <w:pStyle w:val="NormalBold"/>
        <w:keepNext/>
      </w:pPr>
      <w:r w:rsidRPr="00F0101A">
        <w:rPr>
          <w:rStyle w:val="HideTWBExt"/>
          <w:rFonts w:eastAsiaTheme="majorEastAsia"/>
          <w:b w:val="0"/>
        </w:rPr>
        <w:t>&lt;Article&gt;</w:t>
      </w:r>
      <w:r w:rsidR="007227D3" w:rsidRPr="00F0101A">
        <w:t>Article 13 – paragraph 2</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7C6CF824" w14:textId="77777777" w:rsidTr="002F6BB0">
        <w:trPr>
          <w:jc w:val="center"/>
        </w:trPr>
        <w:tc>
          <w:tcPr>
            <w:tcW w:w="9752" w:type="dxa"/>
            <w:gridSpan w:val="2"/>
          </w:tcPr>
          <w:p w14:paraId="11D390F6" w14:textId="77777777" w:rsidR="00793730" w:rsidRPr="00F0101A" w:rsidRDefault="00793730" w:rsidP="002F6BB0">
            <w:pPr>
              <w:keepNext/>
            </w:pPr>
          </w:p>
        </w:tc>
      </w:tr>
      <w:tr w:rsidR="00793730" w:rsidRPr="00F0101A" w14:paraId="47B6AED3" w14:textId="77777777" w:rsidTr="002F6BB0">
        <w:trPr>
          <w:jc w:val="center"/>
        </w:trPr>
        <w:tc>
          <w:tcPr>
            <w:tcW w:w="4876" w:type="dxa"/>
          </w:tcPr>
          <w:p w14:paraId="7B7887EB" w14:textId="77777777" w:rsidR="00793730" w:rsidRPr="00F0101A" w:rsidRDefault="00793730" w:rsidP="002F6BB0">
            <w:pPr>
              <w:pStyle w:val="AmColumnHeading"/>
              <w:keepNext/>
            </w:pPr>
            <w:r w:rsidRPr="00F0101A">
              <w:t>Text proposed by the Commission</w:t>
            </w:r>
          </w:p>
        </w:tc>
        <w:tc>
          <w:tcPr>
            <w:tcW w:w="4876" w:type="dxa"/>
          </w:tcPr>
          <w:p w14:paraId="5A03328A" w14:textId="77777777" w:rsidR="00793730" w:rsidRPr="00F0101A" w:rsidRDefault="00793730" w:rsidP="002F6BB0">
            <w:pPr>
              <w:pStyle w:val="AmColumnHeading"/>
              <w:keepNext/>
            </w:pPr>
            <w:r w:rsidRPr="00F0101A">
              <w:t>Amendment</w:t>
            </w:r>
          </w:p>
        </w:tc>
      </w:tr>
      <w:tr w:rsidR="00793730" w:rsidRPr="00F0101A" w14:paraId="497F14F2" w14:textId="77777777" w:rsidTr="002F6BB0">
        <w:trPr>
          <w:jc w:val="center"/>
        </w:trPr>
        <w:tc>
          <w:tcPr>
            <w:tcW w:w="4876" w:type="dxa"/>
          </w:tcPr>
          <w:p w14:paraId="465DB48F" w14:textId="1DD20EA5" w:rsidR="00793730" w:rsidRPr="00F0101A" w:rsidRDefault="007227D3" w:rsidP="002F6BB0">
            <w:pPr>
              <w:pStyle w:val="Normal6a"/>
            </w:pPr>
            <w:r w:rsidRPr="00F0101A">
              <w:t>2.</w:t>
            </w:r>
            <w:r w:rsidRPr="00F0101A">
              <w:tab/>
              <w:t>By derogation from the first paragraph, in case of an activity where the application of the ‘do no significant harm’ principle may not be feasible or appropriate, each Member State or third country shall provide a justification in line with the guidance referred to in Article 5.</w:t>
            </w:r>
          </w:p>
        </w:tc>
        <w:tc>
          <w:tcPr>
            <w:tcW w:w="4876" w:type="dxa"/>
          </w:tcPr>
          <w:p w14:paraId="13E4BEF9" w14:textId="336A2A30" w:rsidR="00793730" w:rsidRPr="00F0101A" w:rsidRDefault="007227D3" w:rsidP="002F6BB0">
            <w:pPr>
              <w:pStyle w:val="Normal6a"/>
              <w:rPr>
                <w:szCs w:val="24"/>
              </w:rPr>
            </w:pPr>
            <w:r w:rsidRPr="00F0101A">
              <w:rPr>
                <w:szCs w:val="24"/>
              </w:rPr>
              <w:t>2.</w:t>
            </w:r>
            <w:r w:rsidRPr="00F0101A">
              <w:rPr>
                <w:szCs w:val="24"/>
              </w:rPr>
              <w:tab/>
            </w:r>
            <w:r w:rsidR="00D577A3" w:rsidRPr="00F0101A">
              <w:rPr>
                <w:b/>
                <w:i/>
              </w:rPr>
              <w:t>With the exception of social conditionality as defined in Article 3(13), and</w:t>
            </w:r>
            <w:r w:rsidR="00D577A3" w:rsidRPr="00F0101A">
              <w:t xml:space="preserve"> by derogation from the first paragraph, in case of an activity where the application of the ‘do no significant harm’ principle may not be feasible or appropriate, each Member State or third country shall provide a justification in line with the guidance referred to in Article 5.</w:t>
            </w:r>
          </w:p>
        </w:tc>
      </w:tr>
    </w:tbl>
    <w:p w14:paraId="2B53747D"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3BA89A74" w14:textId="77777777" w:rsidR="00793730" w:rsidRPr="00F0101A" w:rsidRDefault="00793730" w:rsidP="00793730">
      <w:r w:rsidRPr="00F0101A">
        <w:rPr>
          <w:rStyle w:val="HideTWBExt"/>
          <w:rFonts w:eastAsiaTheme="majorEastAsia"/>
        </w:rPr>
        <w:t>&lt;/Amend&gt;</w:t>
      </w:r>
    </w:p>
    <w:p w14:paraId="4E3A3313" w14:textId="4E564826"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68</w:t>
      </w:r>
      <w:r w:rsidRPr="00F0101A">
        <w:rPr>
          <w:rStyle w:val="HideTWBExt"/>
          <w:rFonts w:eastAsiaTheme="majorEastAsia"/>
          <w:b w:val="0"/>
        </w:rPr>
        <w:t>&lt;/NumAm&gt;</w:t>
      </w:r>
    </w:p>
    <w:p w14:paraId="29C63F10"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56E1684" w14:textId="58007E4C" w:rsidR="00793730" w:rsidRPr="00F0101A" w:rsidRDefault="00793730" w:rsidP="00793730">
      <w:pPr>
        <w:pStyle w:val="NormalBold"/>
        <w:keepNext/>
      </w:pPr>
      <w:r w:rsidRPr="00F0101A">
        <w:rPr>
          <w:rStyle w:val="HideTWBExt"/>
          <w:rFonts w:eastAsiaTheme="majorEastAsia"/>
          <w:b w:val="0"/>
        </w:rPr>
        <w:t>&lt;Article&gt;</w:t>
      </w:r>
      <w:r w:rsidR="00164FB3" w:rsidRPr="00F0101A">
        <w:t>Article 13 – paragraph 3 – subparagraph 1 – introductory part</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6DED0AB4" w14:textId="77777777" w:rsidTr="002F6BB0">
        <w:trPr>
          <w:jc w:val="center"/>
        </w:trPr>
        <w:tc>
          <w:tcPr>
            <w:tcW w:w="9752" w:type="dxa"/>
            <w:gridSpan w:val="2"/>
          </w:tcPr>
          <w:p w14:paraId="5B62874A" w14:textId="77777777" w:rsidR="00793730" w:rsidRPr="00F0101A" w:rsidRDefault="00793730" w:rsidP="002F6BB0">
            <w:pPr>
              <w:keepNext/>
            </w:pPr>
          </w:p>
        </w:tc>
      </w:tr>
      <w:tr w:rsidR="00793730" w:rsidRPr="00F0101A" w14:paraId="59961682" w14:textId="77777777" w:rsidTr="002F6BB0">
        <w:trPr>
          <w:jc w:val="center"/>
        </w:trPr>
        <w:tc>
          <w:tcPr>
            <w:tcW w:w="4876" w:type="dxa"/>
          </w:tcPr>
          <w:p w14:paraId="39C0A004" w14:textId="77777777" w:rsidR="00793730" w:rsidRPr="00F0101A" w:rsidRDefault="00793730" w:rsidP="002F6BB0">
            <w:pPr>
              <w:pStyle w:val="AmColumnHeading"/>
              <w:keepNext/>
            </w:pPr>
            <w:r w:rsidRPr="00F0101A">
              <w:t>Text proposed by the Commission</w:t>
            </w:r>
          </w:p>
        </w:tc>
        <w:tc>
          <w:tcPr>
            <w:tcW w:w="4876" w:type="dxa"/>
          </w:tcPr>
          <w:p w14:paraId="2DC78069" w14:textId="77777777" w:rsidR="00793730" w:rsidRPr="00F0101A" w:rsidRDefault="00793730" w:rsidP="002F6BB0">
            <w:pPr>
              <w:pStyle w:val="AmColumnHeading"/>
              <w:keepNext/>
            </w:pPr>
            <w:r w:rsidRPr="00F0101A">
              <w:t>Amendment</w:t>
            </w:r>
          </w:p>
        </w:tc>
      </w:tr>
      <w:tr w:rsidR="00793730" w:rsidRPr="00F0101A" w14:paraId="5D12BAF1" w14:textId="77777777" w:rsidTr="002F6BB0">
        <w:trPr>
          <w:jc w:val="center"/>
        </w:trPr>
        <w:tc>
          <w:tcPr>
            <w:tcW w:w="4876" w:type="dxa"/>
          </w:tcPr>
          <w:p w14:paraId="6DEA5550" w14:textId="1719C654" w:rsidR="00793730" w:rsidRPr="00F0101A" w:rsidRDefault="00164FB3" w:rsidP="002F6BB0">
            <w:pPr>
              <w:pStyle w:val="Normal6a"/>
            </w:pPr>
            <w:r w:rsidRPr="00F0101A">
              <w:t>Each Member State or third country shall provide a gender equality assessment for each activity in their plans as follows:</w:t>
            </w:r>
          </w:p>
        </w:tc>
        <w:tc>
          <w:tcPr>
            <w:tcW w:w="4876" w:type="dxa"/>
          </w:tcPr>
          <w:p w14:paraId="51D7C0F8" w14:textId="5D4FF4BB" w:rsidR="00793730" w:rsidRPr="00F0101A" w:rsidRDefault="00164FB3" w:rsidP="002F6BB0">
            <w:pPr>
              <w:pStyle w:val="Normal6a"/>
              <w:rPr>
                <w:szCs w:val="24"/>
              </w:rPr>
            </w:pPr>
            <w:r w:rsidRPr="00F0101A">
              <w:rPr>
                <w:szCs w:val="24"/>
              </w:rPr>
              <w:t xml:space="preserve">Each Member State or third country shall provide a gender </w:t>
            </w:r>
            <w:r w:rsidRPr="00F0101A">
              <w:rPr>
                <w:b/>
                <w:i/>
                <w:szCs w:val="24"/>
              </w:rPr>
              <w:t>and disability</w:t>
            </w:r>
            <w:r w:rsidRPr="00F0101A">
              <w:rPr>
                <w:szCs w:val="24"/>
              </w:rPr>
              <w:t xml:space="preserve"> equality assessment for each activity in their plans as follows:</w:t>
            </w:r>
          </w:p>
        </w:tc>
      </w:tr>
    </w:tbl>
    <w:p w14:paraId="329A8904"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6D8733A5" w14:textId="77777777" w:rsidR="00793730" w:rsidRPr="00F0101A" w:rsidRDefault="00793730" w:rsidP="00793730">
      <w:r w:rsidRPr="00F0101A">
        <w:rPr>
          <w:rStyle w:val="HideTWBExt"/>
          <w:rFonts w:eastAsiaTheme="majorEastAsia"/>
        </w:rPr>
        <w:t>&lt;/Amend&gt;</w:t>
      </w:r>
    </w:p>
    <w:p w14:paraId="76D52EEF" w14:textId="5F1ABD02"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69</w:t>
      </w:r>
      <w:r w:rsidRPr="00F0101A">
        <w:rPr>
          <w:rStyle w:val="HideTWBExt"/>
          <w:rFonts w:eastAsiaTheme="majorEastAsia"/>
          <w:b w:val="0"/>
        </w:rPr>
        <w:t>&lt;/NumAm&gt;</w:t>
      </w:r>
    </w:p>
    <w:p w14:paraId="6B76798A"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B218092" w14:textId="455F10CB" w:rsidR="00793730" w:rsidRPr="00F0101A" w:rsidRDefault="00793730" w:rsidP="00793730">
      <w:pPr>
        <w:pStyle w:val="NormalBold"/>
        <w:keepNext/>
        <w:rPr>
          <w:lang w:val="fr-BE"/>
        </w:rPr>
      </w:pPr>
      <w:r w:rsidRPr="00F0101A">
        <w:rPr>
          <w:rStyle w:val="HideTWBExt"/>
          <w:rFonts w:eastAsiaTheme="majorEastAsia"/>
          <w:b w:val="0"/>
          <w:lang w:val="fr-BE"/>
        </w:rPr>
        <w:t>&lt;Article&gt;</w:t>
      </w:r>
      <w:r w:rsidR="00164FB3" w:rsidRPr="00F0101A">
        <w:rPr>
          <w:lang w:val="fr-BE"/>
        </w:rPr>
        <w:t>Article 13 – paragraph 3 – subparagraph 1 – point a</w:t>
      </w:r>
      <w:r w:rsidRPr="00F0101A">
        <w:rPr>
          <w:rStyle w:val="HideTWBExt"/>
          <w:rFonts w:eastAsiaTheme="majorEastAsia"/>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44613C00" w14:textId="77777777" w:rsidTr="002F6BB0">
        <w:trPr>
          <w:jc w:val="center"/>
        </w:trPr>
        <w:tc>
          <w:tcPr>
            <w:tcW w:w="9752" w:type="dxa"/>
            <w:gridSpan w:val="2"/>
          </w:tcPr>
          <w:p w14:paraId="0F4E2800" w14:textId="77777777" w:rsidR="00793730" w:rsidRPr="00F0101A" w:rsidRDefault="00793730" w:rsidP="002F6BB0">
            <w:pPr>
              <w:keepNext/>
              <w:rPr>
                <w:lang w:val="fr-BE"/>
              </w:rPr>
            </w:pPr>
          </w:p>
        </w:tc>
      </w:tr>
      <w:tr w:rsidR="00793730" w:rsidRPr="00F0101A" w14:paraId="772EE666" w14:textId="77777777" w:rsidTr="002F6BB0">
        <w:trPr>
          <w:jc w:val="center"/>
        </w:trPr>
        <w:tc>
          <w:tcPr>
            <w:tcW w:w="4876" w:type="dxa"/>
          </w:tcPr>
          <w:p w14:paraId="6147A816" w14:textId="77777777" w:rsidR="00793730" w:rsidRPr="00F0101A" w:rsidRDefault="00793730" w:rsidP="002F6BB0">
            <w:pPr>
              <w:pStyle w:val="AmColumnHeading"/>
              <w:keepNext/>
            </w:pPr>
            <w:r w:rsidRPr="00F0101A">
              <w:t>Text proposed by the Commission</w:t>
            </w:r>
          </w:p>
        </w:tc>
        <w:tc>
          <w:tcPr>
            <w:tcW w:w="4876" w:type="dxa"/>
          </w:tcPr>
          <w:p w14:paraId="150836E7" w14:textId="77777777" w:rsidR="00793730" w:rsidRPr="00F0101A" w:rsidRDefault="00793730" w:rsidP="002F6BB0">
            <w:pPr>
              <w:pStyle w:val="AmColumnHeading"/>
              <w:keepNext/>
            </w:pPr>
            <w:r w:rsidRPr="00F0101A">
              <w:t>Amendment</w:t>
            </w:r>
          </w:p>
        </w:tc>
      </w:tr>
      <w:tr w:rsidR="00793730" w:rsidRPr="00F0101A" w14:paraId="559DF7FB" w14:textId="77777777" w:rsidTr="002F6BB0">
        <w:trPr>
          <w:jc w:val="center"/>
        </w:trPr>
        <w:tc>
          <w:tcPr>
            <w:tcW w:w="4876" w:type="dxa"/>
          </w:tcPr>
          <w:p w14:paraId="5D49D6E2" w14:textId="67DBBFC9" w:rsidR="00793730" w:rsidRPr="00F0101A" w:rsidRDefault="00164FB3" w:rsidP="002F6BB0">
            <w:pPr>
              <w:pStyle w:val="Normal6a"/>
            </w:pPr>
            <w:r w:rsidRPr="00F0101A">
              <w:t>(a)</w:t>
            </w:r>
            <w:r w:rsidRPr="00F0101A">
              <w:tab/>
              <w:t>providing an explanation of how the activities in the plans are expected to contribute to gender equality;</w:t>
            </w:r>
          </w:p>
        </w:tc>
        <w:tc>
          <w:tcPr>
            <w:tcW w:w="4876" w:type="dxa"/>
          </w:tcPr>
          <w:p w14:paraId="74C57171" w14:textId="397DF5BC" w:rsidR="00793730" w:rsidRPr="00F0101A" w:rsidRDefault="00164FB3" w:rsidP="002F6BB0">
            <w:pPr>
              <w:pStyle w:val="Normal6a"/>
              <w:rPr>
                <w:szCs w:val="24"/>
              </w:rPr>
            </w:pPr>
            <w:r w:rsidRPr="00F0101A">
              <w:rPr>
                <w:szCs w:val="24"/>
              </w:rPr>
              <w:t>(a)</w:t>
            </w:r>
            <w:r w:rsidRPr="00F0101A">
              <w:rPr>
                <w:szCs w:val="24"/>
              </w:rPr>
              <w:tab/>
              <w:t xml:space="preserve">providing an explanation of how the activities in the plans are expected to contribute to gender </w:t>
            </w:r>
            <w:r w:rsidR="009A7054" w:rsidRPr="00F0101A">
              <w:rPr>
                <w:b/>
                <w:i/>
                <w:szCs w:val="24"/>
              </w:rPr>
              <w:t>and</w:t>
            </w:r>
            <w:r w:rsidRPr="00F0101A">
              <w:rPr>
                <w:b/>
                <w:i/>
                <w:szCs w:val="24"/>
              </w:rPr>
              <w:t xml:space="preserve"> disability</w:t>
            </w:r>
            <w:r w:rsidRPr="00F0101A">
              <w:rPr>
                <w:szCs w:val="24"/>
              </w:rPr>
              <w:t xml:space="preserve"> equality;</w:t>
            </w:r>
          </w:p>
        </w:tc>
      </w:tr>
    </w:tbl>
    <w:p w14:paraId="283F42CF"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1DF2C4E3" w14:textId="77777777" w:rsidR="00793730" w:rsidRPr="00F0101A" w:rsidRDefault="00793730" w:rsidP="00793730">
      <w:r w:rsidRPr="00F0101A">
        <w:rPr>
          <w:rStyle w:val="HideTWBExt"/>
          <w:rFonts w:eastAsiaTheme="majorEastAsia"/>
        </w:rPr>
        <w:t>&lt;/Amend&gt;</w:t>
      </w:r>
    </w:p>
    <w:p w14:paraId="0577E919" w14:textId="1FD1E273"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70</w:t>
      </w:r>
      <w:r w:rsidRPr="00F0101A">
        <w:rPr>
          <w:rStyle w:val="HideTWBExt"/>
          <w:rFonts w:eastAsiaTheme="majorEastAsia"/>
          <w:b w:val="0"/>
        </w:rPr>
        <w:t>&lt;/NumAm&gt;</w:t>
      </w:r>
    </w:p>
    <w:p w14:paraId="64361323"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09890241" w14:textId="4BC32068" w:rsidR="00793730" w:rsidRPr="00F0101A" w:rsidRDefault="00793730" w:rsidP="00793730">
      <w:pPr>
        <w:pStyle w:val="NormalBold"/>
        <w:keepNext/>
      </w:pPr>
      <w:r w:rsidRPr="00F0101A">
        <w:rPr>
          <w:rStyle w:val="HideTWBExt"/>
          <w:rFonts w:eastAsiaTheme="majorEastAsia"/>
          <w:b w:val="0"/>
        </w:rPr>
        <w:t>&lt;Article&gt;</w:t>
      </w:r>
      <w:r w:rsidR="00164FB3" w:rsidRPr="00F0101A">
        <w:t>Article 13 – paragraph 3 – subparagraph 2</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69E9ED6D" w14:textId="77777777" w:rsidTr="002F6BB0">
        <w:trPr>
          <w:jc w:val="center"/>
        </w:trPr>
        <w:tc>
          <w:tcPr>
            <w:tcW w:w="9752" w:type="dxa"/>
            <w:gridSpan w:val="2"/>
          </w:tcPr>
          <w:p w14:paraId="6828379A" w14:textId="77777777" w:rsidR="00793730" w:rsidRPr="00F0101A" w:rsidRDefault="00793730" w:rsidP="002F6BB0">
            <w:pPr>
              <w:keepNext/>
            </w:pPr>
          </w:p>
        </w:tc>
      </w:tr>
      <w:tr w:rsidR="00793730" w:rsidRPr="00F0101A" w14:paraId="3BC23C19" w14:textId="77777777" w:rsidTr="002F6BB0">
        <w:trPr>
          <w:jc w:val="center"/>
        </w:trPr>
        <w:tc>
          <w:tcPr>
            <w:tcW w:w="4876" w:type="dxa"/>
          </w:tcPr>
          <w:p w14:paraId="4E4670AC" w14:textId="77777777" w:rsidR="00793730" w:rsidRPr="00F0101A" w:rsidRDefault="00793730" w:rsidP="002F6BB0">
            <w:pPr>
              <w:pStyle w:val="AmColumnHeading"/>
              <w:keepNext/>
            </w:pPr>
            <w:r w:rsidRPr="00F0101A">
              <w:t>Text proposed by the Commission</w:t>
            </w:r>
          </w:p>
        </w:tc>
        <w:tc>
          <w:tcPr>
            <w:tcW w:w="4876" w:type="dxa"/>
          </w:tcPr>
          <w:p w14:paraId="7F5D5CE8" w14:textId="77777777" w:rsidR="00793730" w:rsidRPr="00F0101A" w:rsidRDefault="00793730" w:rsidP="002F6BB0">
            <w:pPr>
              <w:pStyle w:val="AmColumnHeading"/>
              <w:keepNext/>
            </w:pPr>
            <w:r w:rsidRPr="00F0101A">
              <w:t>Amendment</w:t>
            </w:r>
          </w:p>
        </w:tc>
      </w:tr>
      <w:tr w:rsidR="00793730" w:rsidRPr="00F0101A" w14:paraId="58CE713B" w14:textId="77777777" w:rsidTr="002F6BB0">
        <w:trPr>
          <w:jc w:val="center"/>
        </w:trPr>
        <w:tc>
          <w:tcPr>
            <w:tcW w:w="4876" w:type="dxa"/>
          </w:tcPr>
          <w:p w14:paraId="258862D3" w14:textId="3A160BC1" w:rsidR="00793730" w:rsidRPr="00F0101A" w:rsidRDefault="00164FB3" w:rsidP="002F6BB0">
            <w:pPr>
              <w:pStyle w:val="Normal6a"/>
            </w:pPr>
            <w:r w:rsidRPr="00F0101A">
              <w:t>Moreover, gender equality shall be included among the criteria used for the evaluation of proposals</w:t>
            </w:r>
            <w:r w:rsidRPr="00F0101A">
              <w:rPr>
                <w:b/>
                <w:i/>
              </w:rPr>
              <w:t>, where feasible and appropriate</w:t>
            </w:r>
            <w:r w:rsidRPr="00F0101A">
              <w:t>.</w:t>
            </w:r>
          </w:p>
        </w:tc>
        <w:tc>
          <w:tcPr>
            <w:tcW w:w="4876" w:type="dxa"/>
          </w:tcPr>
          <w:p w14:paraId="7C440706" w14:textId="0A188CCD" w:rsidR="00793730" w:rsidRPr="00F0101A" w:rsidRDefault="00164FB3" w:rsidP="002F6BB0">
            <w:pPr>
              <w:pStyle w:val="Normal6a"/>
              <w:rPr>
                <w:szCs w:val="24"/>
              </w:rPr>
            </w:pPr>
            <w:r w:rsidRPr="00F0101A">
              <w:rPr>
                <w:szCs w:val="24"/>
              </w:rPr>
              <w:t>Moreover, gender equality shall be included among the criteria used for the evaluation of proposals.</w:t>
            </w:r>
          </w:p>
        </w:tc>
      </w:tr>
    </w:tbl>
    <w:p w14:paraId="02DACE9C"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1F34F8E9" w14:textId="77777777" w:rsidR="00793730" w:rsidRPr="00F0101A" w:rsidRDefault="00793730" w:rsidP="00793730">
      <w:r w:rsidRPr="00F0101A">
        <w:rPr>
          <w:rStyle w:val="HideTWBExt"/>
          <w:rFonts w:eastAsiaTheme="majorEastAsia"/>
        </w:rPr>
        <w:t>&lt;/Amend&gt;</w:t>
      </w:r>
    </w:p>
    <w:p w14:paraId="4E3DCC00" w14:textId="51E91EC2"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71</w:t>
      </w:r>
      <w:r w:rsidRPr="00F0101A">
        <w:rPr>
          <w:rStyle w:val="HideTWBExt"/>
          <w:rFonts w:eastAsiaTheme="majorEastAsia"/>
          <w:b w:val="0"/>
        </w:rPr>
        <w:t>&lt;/NumAm&gt;</w:t>
      </w:r>
    </w:p>
    <w:p w14:paraId="33C8062D"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1BA1AE96" w14:textId="5CB4E24C" w:rsidR="00793730" w:rsidRPr="00F0101A" w:rsidRDefault="00793730" w:rsidP="00793730">
      <w:pPr>
        <w:pStyle w:val="NormalBold"/>
        <w:keepNext/>
      </w:pPr>
      <w:r w:rsidRPr="00F0101A">
        <w:rPr>
          <w:rStyle w:val="HideTWBExt"/>
          <w:rFonts w:eastAsiaTheme="majorEastAsia"/>
          <w:b w:val="0"/>
        </w:rPr>
        <w:t>&lt;Article&gt;</w:t>
      </w:r>
      <w:r w:rsidR="00164FB3" w:rsidRPr="00F0101A">
        <w:t>Article 14 – paragraph 5 a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14564D01" w14:textId="77777777" w:rsidTr="002F6BB0">
        <w:trPr>
          <w:jc w:val="center"/>
        </w:trPr>
        <w:tc>
          <w:tcPr>
            <w:tcW w:w="9752" w:type="dxa"/>
            <w:gridSpan w:val="2"/>
          </w:tcPr>
          <w:p w14:paraId="24B379D9" w14:textId="77777777" w:rsidR="00793730" w:rsidRPr="00F0101A" w:rsidRDefault="00793730" w:rsidP="002F6BB0">
            <w:pPr>
              <w:keepNext/>
            </w:pPr>
          </w:p>
        </w:tc>
      </w:tr>
      <w:tr w:rsidR="00793730" w:rsidRPr="00F0101A" w14:paraId="0E775BEB" w14:textId="77777777" w:rsidTr="002F6BB0">
        <w:trPr>
          <w:jc w:val="center"/>
        </w:trPr>
        <w:tc>
          <w:tcPr>
            <w:tcW w:w="4876" w:type="dxa"/>
          </w:tcPr>
          <w:p w14:paraId="4DD4EAAA" w14:textId="77777777" w:rsidR="00793730" w:rsidRPr="00F0101A" w:rsidRDefault="00793730" w:rsidP="002F6BB0">
            <w:pPr>
              <w:pStyle w:val="AmColumnHeading"/>
              <w:keepNext/>
            </w:pPr>
            <w:r w:rsidRPr="00F0101A">
              <w:t>Text proposed by the Commission</w:t>
            </w:r>
          </w:p>
        </w:tc>
        <w:tc>
          <w:tcPr>
            <w:tcW w:w="4876" w:type="dxa"/>
          </w:tcPr>
          <w:p w14:paraId="7C3B6AA6" w14:textId="77777777" w:rsidR="00793730" w:rsidRPr="00F0101A" w:rsidRDefault="00793730" w:rsidP="002F6BB0">
            <w:pPr>
              <w:pStyle w:val="AmColumnHeading"/>
              <w:keepNext/>
            </w:pPr>
            <w:r w:rsidRPr="00F0101A">
              <w:t>Amendment</w:t>
            </w:r>
          </w:p>
        </w:tc>
      </w:tr>
      <w:tr w:rsidR="00793730" w:rsidRPr="00F0101A" w14:paraId="78A8902F" w14:textId="77777777" w:rsidTr="002F6BB0">
        <w:trPr>
          <w:jc w:val="center"/>
        </w:trPr>
        <w:tc>
          <w:tcPr>
            <w:tcW w:w="4876" w:type="dxa"/>
          </w:tcPr>
          <w:p w14:paraId="140DF25B" w14:textId="77777777" w:rsidR="00793730" w:rsidRPr="00F0101A" w:rsidRDefault="00793730" w:rsidP="002F6BB0">
            <w:pPr>
              <w:pStyle w:val="Normal6a"/>
            </w:pPr>
          </w:p>
        </w:tc>
        <w:tc>
          <w:tcPr>
            <w:tcW w:w="4876" w:type="dxa"/>
          </w:tcPr>
          <w:p w14:paraId="7617586F" w14:textId="774DCF2A" w:rsidR="00793730" w:rsidRPr="00F0101A" w:rsidRDefault="00164FB3" w:rsidP="002F6BB0">
            <w:pPr>
              <w:pStyle w:val="Normal6a"/>
              <w:rPr>
                <w:szCs w:val="24"/>
              </w:rPr>
            </w:pPr>
            <w:r w:rsidRPr="00F0101A">
              <w:rPr>
                <w:b/>
                <w:i/>
                <w:szCs w:val="24"/>
              </w:rPr>
              <w:t>5 a.</w:t>
            </w:r>
            <w:r w:rsidRPr="00F0101A">
              <w:rPr>
                <w:b/>
                <w:i/>
                <w:szCs w:val="24"/>
              </w:rPr>
              <w:tab/>
            </w:r>
            <w:r w:rsidR="00BF7211" w:rsidRPr="00F0101A">
              <w:rPr>
                <w:b/>
                <w:i/>
              </w:rPr>
              <w:t xml:space="preserve">Member States, in consultation with national representatives of social partners, will present a mapping of material risks associated with each intervention field in order to classify every intervention field (with its milestones and targets) by category of risk to produce an adverse effect on social conditionality as defined in Article </w:t>
            </w:r>
            <w:r w:rsidR="002C5199" w:rsidRPr="00F0101A">
              <w:rPr>
                <w:b/>
                <w:i/>
              </w:rPr>
              <w:t>2</w:t>
            </w:r>
            <w:r w:rsidR="00BF7211" w:rsidRPr="00F0101A">
              <w:rPr>
                <w:b/>
                <w:i/>
              </w:rPr>
              <w:t>(1)</w:t>
            </w:r>
            <w:r w:rsidR="002C5199" w:rsidRPr="00F0101A">
              <w:rPr>
                <w:b/>
                <w:i/>
              </w:rPr>
              <w:t>, point 12 (d)</w:t>
            </w:r>
            <w:r w:rsidR="00A72E35" w:rsidRPr="00F0101A">
              <w:rPr>
                <w:b/>
                <w:i/>
              </w:rPr>
              <w:t>,</w:t>
            </w:r>
            <w:r w:rsidR="00BF7211" w:rsidRPr="00F0101A">
              <w:rPr>
                <w:b/>
                <w:i/>
              </w:rPr>
              <w:t xml:space="preserve"> of this Regulation. The Plan will establish measures to prevent, avoid or mitigate impact of adverse social events with the aim to exclude from the plan those activities that represent an excessive risk of non-compliance with social conditionality.</w:t>
            </w:r>
          </w:p>
        </w:tc>
      </w:tr>
    </w:tbl>
    <w:p w14:paraId="75B050A2"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81256E8" w14:textId="77777777" w:rsidR="00793730" w:rsidRPr="00F0101A" w:rsidRDefault="00793730" w:rsidP="00793730">
      <w:r w:rsidRPr="00F0101A">
        <w:rPr>
          <w:rStyle w:val="HideTWBExt"/>
          <w:rFonts w:eastAsiaTheme="majorEastAsia"/>
        </w:rPr>
        <w:t>&lt;/Amend&gt;</w:t>
      </w:r>
    </w:p>
    <w:p w14:paraId="429CC617" w14:textId="7F118487"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72</w:t>
      </w:r>
      <w:r w:rsidRPr="00F0101A">
        <w:rPr>
          <w:rStyle w:val="HideTWBExt"/>
          <w:rFonts w:eastAsiaTheme="majorEastAsia"/>
          <w:b w:val="0"/>
        </w:rPr>
        <w:t>&lt;/NumAm&gt;</w:t>
      </w:r>
    </w:p>
    <w:p w14:paraId="136848F5"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22C3A85C" w14:textId="6D30B828" w:rsidR="00793730" w:rsidRPr="00F0101A" w:rsidRDefault="00793730" w:rsidP="00793730">
      <w:pPr>
        <w:pStyle w:val="NormalBold"/>
        <w:keepNext/>
      </w:pPr>
      <w:r w:rsidRPr="00F0101A">
        <w:rPr>
          <w:rStyle w:val="HideTWBExt"/>
          <w:rFonts w:eastAsiaTheme="majorEastAsia"/>
          <w:b w:val="0"/>
        </w:rPr>
        <w:t>&lt;Article&gt;</w:t>
      </w:r>
      <w:r w:rsidR="00963944" w:rsidRPr="00F0101A">
        <w:t>Article 14 – paragraph 5 b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7D9D2685" w14:textId="77777777" w:rsidTr="002F6BB0">
        <w:trPr>
          <w:jc w:val="center"/>
        </w:trPr>
        <w:tc>
          <w:tcPr>
            <w:tcW w:w="9752" w:type="dxa"/>
            <w:gridSpan w:val="2"/>
          </w:tcPr>
          <w:p w14:paraId="471EA498" w14:textId="77777777" w:rsidR="00793730" w:rsidRPr="00F0101A" w:rsidRDefault="00793730" w:rsidP="002F6BB0">
            <w:pPr>
              <w:keepNext/>
            </w:pPr>
          </w:p>
        </w:tc>
      </w:tr>
      <w:tr w:rsidR="00793730" w:rsidRPr="00F0101A" w14:paraId="0B3B358F" w14:textId="77777777" w:rsidTr="002F6BB0">
        <w:trPr>
          <w:jc w:val="center"/>
        </w:trPr>
        <w:tc>
          <w:tcPr>
            <w:tcW w:w="4876" w:type="dxa"/>
          </w:tcPr>
          <w:p w14:paraId="10DBAB37" w14:textId="77777777" w:rsidR="00793730" w:rsidRPr="00F0101A" w:rsidRDefault="00793730" w:rsidP="002F6BB0">
            <w:pPr>
              <w:pStyle w:val="AmColumnHeading"/>
              <w:keepNext/>
            </w:pPr>
            <w:r w:rsidRPr="00F0101A">
              <w:t>Text proposed by the Commission</w:t>
            </w:r>
          </w:p>
        </w:tc>
        <w:tc>
          <w:tcPr>
            <w:tcW w:w="4876" w:type="dxa"/>
          </w:tcPr>
          <w:p w14:paraId="564409DD" w14:textId="77777777" w:rsidR="00793730" w:rsidRPr="00F0101A" w:rsidRDefault="00793730" w:rsidP="002F6BB0">
            <w:pPr>
              <w:pStyle w:val="AmColumnHeading"/>
              <w:keepNext/>
            </w:pPr>
            <w:r w:rsidRPr="00F0101A">
              <w:t>Amendment</w:t>
            </w:r>
          </w:p>
        </w:tc>
      </w:tr>
      <w:tr w:rsidR="00793730" w:rsidRPr="00F0101A" w14:paraId="6A5AC8BE" w14:textId="77777777" w:rsidTr="002F6BB0">
        <w:trPr>
          <w:jc w:val="center"/>
        </w:trPr>
        <w:tc>
          <w:tcPr>
            <w:tcW w:w="4876" w:type="dxa"/>
          </w:tcPr>
          <w:p w14:paraId="7982735B" w14:textId="77777777" w:rsidR="00793730" w:rsidRPr="00F0101A" w:rsidRDefault="00793730" w:rsidP="002F6BB0">
            <w:pPr>
              <w:pStyle w:val="Normal6a"/>
            </w:pPr>
          </w:p>
        </w:tc>
        <w:tc>
          <w:tcPr>
            <w:tcW w:w="4876" w:type="dxa"/>
          </w:tcPr>
          <w:p w14:paraId="1C90640B" w14:textId="235E8CF4" w:rsidR="00793730" w:rsidRPr="00F0101A" w:rsidRDefault="00963944" w:rsidP="002F6BB0">
            <w:pPr>
              <w:pStyle w:val="Normal6a"/>
              <w:rPr>
                <w:szCs w:val="24"/>
              </w:rPr>
            </w:pPr>
            <w:r w:rsidRPr="00F0101A">
              <w:rPr>
                <w:b/>
                <w:i/>
                <w:szCs w:val="24"/>
              </w:rPr>
              <w:t>5 b.</w:t>
            </w:r>
            <w:r w:rsidRPr="00F0101A">
              <w:rPr>
                <w:b/>
                <w:i/>
                <w:szCs w:val="24"/>
              </w:rPr>
              <w:tab/>
            </w:r>
            <w:r w:rsidR="00D577A3" w:rsidRPr="00F0101A">
              <w:rPr>
                <w:b/>
                <w:i/>
              </w:rPr>
              <w:t>Member States shall ensure that the preparation, implementation, monitoring and evaluation of plans and programmes under this Regulation follow the principles set out in the European Code of Conduct on Partnership (Commission Delegated Regulation (EU) No 240/2014). Member States shall ensure the application of these principles, ensuring meaningful participation of regional and local authorities, social partners and civil</w:t>
            </w:r>
            <w:r w:rsidR="00BF7211" w:rsidRPr="00F0101A">
              <w:rPr>
                <w:b/>
                <w:i/>
              </w:rPr>
              <w:t xml:space="preserve"> </w:t>
            </w:r>
            <w:r w:rsidR="00D577A3" w:rsidRPr="00F0101A">
              <w:rPr>
                <w:b/>
                <w:i/>
              </w:rPr>
              <w:t>society organisations, including social economy actors and their representative organisations.</w:t>
            </w:r>
          </w:p>
        </w:tc>
      </w:tr>
    </w:tbl>
    <w:p w14:paraId="37D41D8E"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5F7EA614" w14:textId="77777777" w:rsidR="00793730" w:rsidRPr="00F0101A" w:rsidRDefault="00793730" w:rsidP="00793730">
      <w:r w:rsidRPr="00F0101A">
        <w:rPr>
          <w:rStyle w:val="HideTWBExt"/>
          <w:rFonts w:eastAsiaTheme="majorEastAsia"/>
        </w:rPr>
        <w:t>&lt;/Amend&gt;</w:t>
      </w:r>
    </w:p>
    <w:p w14:paraId="18B630C6" w14:textId="5E161C10"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73</w:t>
      </w:r>
      <w:r w:rsidRPr="00F0101A">
        <w:rPr>
          <w:rStyle w:val="HideTWBExt"/>
          <w:rFonts w:eastAsiaTheme="majorEastAsia"/>
          <w:b w:val="0"/>
        </w:rPr>
        <w:t>&lt;/NumAm&gt;</w:t>
      </w:r>
    </w:p>
    <w:p w14:paraId="2079D7CD"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7D588BF7" w14:textId="65464A3E" w:rsidR="00793730" w:rsidRPr="00F0101A" w:rsidRDefault="00793730" w:rsidP="00793730">
      <w:pPr>
        <w:pStyle w:val="NormalBold"/>
        <w:keepNext/>
      </w:pPr>
      <w:r w:rsidRPr="00F0101A">
        <w:rPr>
          <w:rStyle w:val="HideTWBExt"/>
          <w:rFonts w:eastAsiaTheme="majorEastAsia"/>
          <w:b w:val="0"/>
        </w:rPr>
        <w:t>&lt;Article&gt;</w:t>
      </w:r>
      <w:r w:rsidR="00963944" w:rsidRPr="00F0101A">
        <w:t>Article 15 – paragraph 2 a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66B29F6A" w14:textId="77777777" w:rsidTr="002F6BB0">
        <w:trPr>
          <w:jc w:val="center"/>
        </w:trPr>
        <w:tc>
          <w:tcPr>
            <w:tcW w:w="9752" w:type="dxa"/>
            <w:gridSpan w:val="2"/>
          </w:tcPr>
          <w:p w14:paraId="48FE8149" w14:textId="77777777" w:rsidR="00793730" w:rsidRPr="00F0101A" w:rsidRDefault="00793730" w:rsidP="002F6BB0">
            <w:pPr>
              <w:keepNext/>
            </w:pPr>
          </w:p>
        </w:tc>
      </w:tr>
      <w:tr w:rsidR="00793730" w:rsidRPr="00F0101A" w14:paraId="4DA52AFA" w14:textId="77777777" w:rsidTr="002F6BB0">
        <w:trPr>
          <w:jc w:val="center"/>
        </w:trPr>
        <w:tc>
          <w:tcPr>
            <w:tcW w:w="4876" w:type="dxa"/>
          </w:tcPr>
          <w:p w14:paraId="6D9A93CD" w14:textId="77777777" w:rsidR="00793730" w:rsidRPr="00F0101A" w:rsidRDefault="00793730" w:rsidP="002F6BB0">
            <w:pPr>
              <w:pStyle w:val="AmColumnHeading"/>
              <w:keepNext/>
            </w:pPr>
            <w:r w:rsidRPr="00F0101A">
              <w:t>Text proposed by the Commission</w:t>
            </w:r>
          </w:p>
        </w:tc>
        <w:tc>
          <w:tcPr>
            <w:tcW w:w="4876" w:type="dxa"/>
          </w:tcPr>
          <w:p w14:paraId="5E2507B2" w14:textId="77777777" w:rsidR="00793730" w:rsidRPr="00F0101A" w:rsidRDefault="00793730" w:rsidP="002F6BB0">
            <w:pPr>
              <w:pStyle w:val="AmColumnHeading"/>
              <w:keepNext/>
            </w:pPr>
            <w:r w:rsidRPr="00F0101A">
              <w:t>Amendment</w:t>
            </w:r>
          </w:p>
        </w:tc>
      </w:tr>
      <w:tr w:rsidR="00793730" w:rsidRPr="00F0101A" w14:paraId="2AC0E010" w14:textId="77777777" w:rsidTr="002F6BB0">
        <w:trPr>
          <w:jc w:val="center"/>
        </w:trPr>
        <w:tc>
          <w:tcPr>
            <w:tcW w:w="4876" w:type="dxa"/>
          </w:tcPr>
          <w:p w14:paraId="546EA790" w14:textId="77777777" w:rsidR="00793730" w:rsidRPr="00F0101A" w:rsidRDefault="00793730" w:rsidP="002F6BB0">
            <w:pPr>
              <w:pStyle w:val="Normal6a"/>
            </w:pPr>
          </w:p>
        </w:tc>
        <w:tc>
          <w:tcPr>
            <w:tcW w:w="4876" w:type="dxa"/>
          </w:tcPr>
          <w:p w14:paraId="341F2AFC" w14:textId="50BE0DA1" w:rsidR="00793730" w:rsidRPr="00F0101A" w:rsidRDefault="00963944" w:rsidP="002F6BB0">
            <w:pPr>
              <w:pStyle w:val="Normal6a"/>
              <w:rPr>
                <w:szCs w:val="24"/>
              </w:rPr>
            </w:pPr>
            <w:r w:rsidRPr="00F0101A">
              <w:rPr>
                <w:b/>
                <w:i/>
                <w:szCs w:val="24"/>
              </w:rPr>
              <w:t>2 a.</w:t>
            </w:r>
            <w:r w:rsidRPr="00F0101A">
              <w:rPr>
                <w:b/>
                <w:i/>
                <w:szCs w:val="24"/>
              </w:rPr>
              <w:tab/>
              <w:t>Article 14.6 applies mutatis mutandis to this article.</w:t>
            </w:r>
          </w:p>
        </w:tc>
      </w:tr>
    </w:tbl>
    <w:p w14:paraId="44608979"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4686C19F" w14:textId="77777777" w:rsidR="00793730" w:rsidRPr="00F0101A" w:rsidRDefault="00793730" w:rsidP="00793730">
      <w:r w:rsidRPr="00F0101A">
        <w:rPr>
          <w:rStyle w:val="HideTWBExt"/>
          <w:rFonts w:eastAsiaTheme="majorEastAsia"/>
        </w:rPr>
        <w:t>&lt;/Amend&gt;</w:t>
      </w:r>
    </w:p>
    <w:p w14:paraId="3ABEC25C" w14:textId="113F76BE"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74</w:t>
      </w:r>
      <w:r w:rsidRPr="00F0101A">
        <w:rPr>
          <w:rStyle w:val="HideTWBExt"/>
          <w:rFonts w:eastAsiaTheme="majorEastAsia"/>
          <w:b w:val="0"/>
        </w:rPr>
        <w:t>&lt;/NumAm&gt;</w:t>
      </w:r>
    </w:p>
    <w:p w14:paraId="433315D8"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19D9D1D1" w14:textId="77C525D0" w:rsidR="00793730" w:rsidRPr="00F0101A" w:rsidRDefault="00793730" w:rsidP="00793730">
      <w:pPr>
        <w:pStyle w:val="NormalBold"/>
        <w:keepNext/>
      </w:pPr>
      <w:r w:rsidRPr="00F0101A">
        <w:rPr>
          <w:rStyle w:val="HideTWBExt"/>
          <w:rFonts w:eastAsiaTheme="majorEastAsia"/>
          <w:b w:val="0"/>
        </w:rPr>
        <w:t>&lt;Article&gt;</w:t>
      </w:r>
      <w:r w:rsidR="00963944" w:rsidRPr="00F0101A">
        <w:t>Article 16 – paragraph 1</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10BF21D7" w14:textId="77777777" w:rsidTr="002F6BB0">
        <w:trPr>
          <w:jc w:val="center"/>
        </w:trPr>
        <w:tc>
          <w:tcPr>
            <w:tcW w:w="9752" w:type="dxa"/>
            <w:gridSpan w:val="2"/>
          </w:tcPr>
          <w:p w14:paraId="54530A4D" w14:textId="77777777" w:rsidR="00793730" w:rsidRPr="00F0101A" w:rsidRDefault="00793730" w:rsidP="002F6BB0">
            <w:pPr>
              <w:keepNext/>
            </w:pPr>
          </w:p>
        </w:tc>
      </w:tr>
      <w:tr w:rsidR="00793730" w:rsidRPr="00F0101A" w14:paraId="4260047F" w14:textId="77777777" w:rsidTr="002F6BB0">
        <w:trPr>
          <w:jc w:val="center"/>
        </w:trPr>
        <w:tc>
          <w:tcPr>
            <w:tcW w:w="4876" w:type="dxa"/>
          </w:tcPr>
          <w:p w14:paraId="0F81DDDF" w14:textId="77777777" w:rsidR="00793730" w:rsidRPr="00F0101A" w:rsidRDefault="00793730" w:rsidP="002F6BB0">
            <w:pPr>
              <w:pStyle w:val="AmColumnHeading"/>
              <w:keepNext/>
            </w:pPr>
            <w:r w:rsidRPr="00F0101A">
              <w:t>Text proposed by the Commission</w:t>
            </w:r>
          </w:p>
        </w:tc>
        <w:tc>
          <w:tcPr>
            <w:tcW w:w="4876" w:type="dxa"/>
          </w:tcPr>
          <w:p w14:paraId="0429604C" w14:textId="77777777" w:rsidR="00793730" w:rsidRPr="00F0101A" w:rsidRDefault="00793730" w:rsidP="002F6BB0">
            <w:pPr>
              <w:pStyle w:val="AmColumnHeading"/>
              <w:keepNext/>
            </w:pPr>
            <w:r w:rsidRPr="00F0101A">
              <w:t>Amendment</w:t>
            </w:r>
          </w:p>
        </w:tc>
      </w:tr>
      <w:tr w:rsidR="00793730" w:rsidRPr="00F0101A" w14:paraId="18945354" w14:textId="77777777" w:rsidTr="002F6BB0">
        <w:trPr>
          <w:jc w:val="center"/>
        </w:trPr>
        <w:tc>
          <w:tcPr>
            <w:tcW w:w="4876" w:type="dxa"/>
          </w:tcPr>
          <w:p w14:paraId="78996183" w14:textId="610E5079" w:rsidR="00793730" w:rsidRPr="00F0101A" w:rsidRDefault="00963944" w:rsidP="002F6BB0">
            <w:pPr>
              <w:pStyle w:val="Normal6a"/>
            </w:pPr>
            <w:r w:rsidRPr="00F0101A">
              <w:t>1.</w:t>
            </w:r>
            <w:r w:rsidRPr="00F0101A">
              <w:tab/>
              <w:t xml:space="preserve">When implementing the budget in accordance with Article 62(1), first subparagraph, point (a), of Regulation (EU, Euratom) 2024/2509, the Commission shall ensure compliance with the requirements laid down in Article 33(2), points (d), (e) and (f), of that Regulation. In particular, gender equality shall be included among the criteria used for the evaluation of proposals, where feasible </w:t>
            </w:r>
            <w:r w:rsidRPr="00F0101A">
              <w:rPr>
                <w:b/>
                <w:i/>
              </w:rPr>
              <w:t>and</w:t>
            </w:r>
            <w:r w:rsidRPr="00F0101A">
              <w:t xml:space="preserve"> appropriate</w:t>
            </w:r>
            <w:r w:rsidRPr="00F0101A">
              <w:rPr>
                <w:b/>
                <w:i/>
              </w:rPr>
              <w:t>.</w:t>
            </w:r>
          </w:p>
        </w:tc>
        <w:tc>
          <w:tcPr>
            <w:tcW w:w="4876" w:type="dxa"/>
          </w:tcPr>
          <w:p w14:paraId="2F3ED594" w14:textId="76D3B054" w:rsidR="00793730" w:rsidRPr="00F0101A" w:rsidRDefault="00963944" w:rsidP="002F6BB0">
            <w:pPr>
              <w:pStyle w:val="Normal6a"/>
              <w:rPr>
                <w:szCs w:val="24"/>
              </w:rPr>
            </w:pPr>
            <w:r w:rsidRPr="00F0101A">
              <w:rPr>
                <w:szCs w:val="24"/>
              </w:rPr>
              <w:t>1.</w:t>
            </w:r>
            <w:r w:rsidRPr="00F0101A">
              <w:rPr>
                <w:szCs w:val="24"/>
              </w:rPr>
              <w:tab/>
              <w:t xml:space="preserve">When implementing the budget in accordance with Article 62(1), first subparagraph, point (a), of Regulation (EU, Euratom) 2024/2509, the Commission shall ensure compliance with the requirements laid down in Article 33(2), points (d), (e) and (f), of that Regulation </w:t>
            </w:r>
            <w:r w:rsidRPr="00F0101A">
              <w:rPr>
                <w:b/>
                <w:i/>
                <w:szCs w:val="24"/>
              </w:rPr>
              <w:t>and the corresponding provisions of this Regulation</w:t>
            </w:r>
            <w:r w:rsidRPr="00F0101A">
              <w:rPr>
                <w:szCs w:val="24"/>
              </w:rPr>
              <w:t xml:space="preserve">. In particular, gender equality </w:t>
            </w:r>
            <w:r w:rsidRPr="00F0101A">
              <w:rPr>
                <w:b/>
                <w:i/>
                <w:szCs w:val="24"/>
              </w:rPr>
              <w:t>and social conditionality</w:t>
            </w:r>
            <w:r w:rsidRPr="00F0101A">
              <w:rPr>
                <w:szCs w:val="24"/>
              </w:rPr>
              <w:t xml:space="preserve"> shall be included among the criteria used for the evaluation of proposals</w:t>
            </w:r>
            <w:r w:rsidRPr="00F0101A">
              <w:rPr>
                <w:b/>
                <w:i/>
                <w:szCs w:val="24"/>
              </w:rPr>
              <w:t>.</w:t>
            </w:r>
          </w:p>
        </w:tc>
      </w:tr>
    </w:tbl>
    <w:p w14:paraId="0D4D78B6"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701CA49F" w14:textId="77777777" w:rsidR="00793730" w:rsidRPr="00F0101A" w:rsidRDefault="00793730" w:rsidP="00793730">
      <w:r w:rsidRPr="00F0101A">
        <w:rPr>
          <w:rStyle w:val="HideTWBExt"/>
          <w:rFonts w:eastAsiaTheme="majorEastAsia"/>
        </w:rPr>
        <w:t>&lt;/Amend&gt;</w:t>
      </w:r>
    </w:p>
    <w:p w14:paraId="7C25933D" w14:textId="4ABB2433" w:rsidR="002D2CF4" w:rsidRPr="00F0101A" w:rsidRDefault="002D2CF4" w:rsidP="002D2CF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75</w:t>
      </w:r>
      <w:r w:rsidRPr="00F0101A">
        <w:rPr>
          <w:rStyle w:val="HideTWBExt"/>
          <w:rFonts w:eastAsiaTheme="majorEastAsia"/>
          <w:b w:val="0"/>
        </w:rPr>
        <w:t>&lt;/NumAm&gt;</w:t>
      </w:r>
    </w:p>
    <w:p w14:paraId="488E7928" w14:textId="77777777" w:rsidR="002D2CF4" w:rsidRPr="00F0101A" w:rsidRDefault="002D2CF4" w:rsidP="002D2CF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1CCABFE3" w14:textId="0953B17E" w:rsidR="002D2CF4" w:rsidRPr="00F0101A" w:rsidRDefault="002D2CF4" w:rsidP="002D2CF4">
      <w:pPr>
        <w:pStyle w:val="NormalBold"/>
        <w:keepNext/>
      </w:pPr>
      <w:r w:rsidRPr="00F0101A">
        <w:rPr>
          <w:rStyle w:val="HideTWBExt"/>
          <w:rFonts w:eastAsiaTheme="majorEastAsia"/>
          <w:b w:val="0"/>
        </w:rPr>
        <w:t>&lt;Article&gt;</w:t>
      </w:r>
      <w:r w:rsidRPr="00F0101A">
        <w:t>Article 16 – paragraph 1 – subparagraph 1 a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D2CF4" w:rsidRPr="00F0101A" w14:paraId="360D7B25" w14:textId="77777777" w:rsidTr="006B1801">
        <w:trPr>
          <w:jc w:val="center"/>
        </w:trPr>
        <w:tc>
          <w:tcPr>
            <w:tcW w:w="9752" w:type="dxa"/>
            <w:gridSpan w:val="2"/>
          </w:tcPr>
          <w:p w14:paraId="29301E77" w14:textId="77777777" w:rsidR="002D2CF4" w:rsidRPr="00F0101A" w:rsidRDefault="002D2CF4" w:rsidP="006B1801">
            <w:pPr>
              <w:keepNext/>
            </w:pPr>
          </w:p>
        </w:tc>
      </w:tr>
      <w:tr w:rsidR="002D2CF4" w:rsidRPr="00F0101A" w14:paraId="4198CECB" w14:textId="77777777" w:rsidTr="006B1801">
        <w:trPr>
          <w:jc w:val="center"/>
        </w:trPr>
        <w:tc>
          <w:tcPr>
            <w:tcW w:w="4876" w:type="dxa"/>
          </w:tcPr>
          <w:p w14:paraId="3E3A11F5" w14:textId="77777777" w:rsidR="002D2CF4" w:rsidRPr="00F0101A" w:rsidRDefault="002D2CF4" w:rsidP="006B1801">
            <w:pPr>
              <w:pStyle w:val="AmColumnHeading"/>
              <w:keepNext/>
            </w:pPr>
            <w:r w:rsidRPr="00F0101A">
              <w:t>Text proposed by the Commission</w:t>
            </w:r>
          </w:p>
        </w:tc>
        <w:tc>
          <w:tcPr>
            <w:tcW w:w="4876" w:type="dxa"/>
          </w:tcPr>
          <w:p w14:paraId="54CFC3D6" w14:textId="77777777" w:rsidR="002D2CF4" w:rsidRPr="00F0101A" w:rsidRDefault="002D2CF4" w:rsidP="006B1801">
            <w:pPr>
              <w:pStyle w:val="AmColumnHeading"/>
              <w:keepNext/>
            </w:pPr>
            <w:r w:rsidRPr="00F0101A">
              <w:t>Amendment</w:t>
            </w:r>
          </w:p>
        </w:tc>
      </w:tr>
      <w:tr w:rsidR="002D2CF4" w:rsidRPr="00F0101A" w14:paraId="51BFBBCF" w14:textId="77777777" w:rsidTr="006B1801">
        <w:trPr>
          <w:jc w:val="center"/>
        </w:trPr>
        <w:tc>
          <w:tcPr>
            <w:tcW w:w="4876" w:type="dxa"/>
          </w:tcPr>
          <w:p w14:paraId="71DE3E90" w14:textId="77777777" w:rsidR="002D2CF4" w:rsidRPr="00F0101A" w:rsidRDefault="002D2CF4" w:rsidP="006B1801">
            <w:pPr>
              <w:pStyle w:val="Normal6a"/>
            </w:pPr>
          </w:p>
        </w:tc>
        <w:tc>
          <w:tcPr>
            <w:tcW w:w="4876" w:type="dxa"/>
          </w:tcPr>
          <w:p w14:paraId="7612FEA3" w14:textId="77777777" w:rsidR="002D2CF4" w:rsidRPr="00F0101A" w:rsidRDefault="002D2CF4" w:rsidP="006B1801">
            <w:pPr>
              <w:pStyle w:val="Normal6a"/>
              <w:rPr>
                <w:szCs w:val="24"/>
              </w:rPr>
            </w:pPr>
            <w:r w:rsidRPr="00F0101A">
              <w:rPr>
                <w:b/>
                <w:i/>
              </w:rPr>
              <w:t>When preparing the work programme within the meaning of Article 110 of Regulation (EU</w:t>
            </w:r>
            <w:r w:rsidRPr="00F0101A">
              <w:t xml:space="preserve">, </w:t>
            </w:r>
            <w:r w:rsidRPr="00F0101A">
              <w:rPr>
                <w:b/>
                <w:i/>
              </w:rPr>
              <w:t>Euratom) 2024/2509, the Commission shall provide a ‘do no significant harm’ assessment for the areas of eligible activities in accordance with the guidance referred to in Article 5, except</w:t>
            </w:r>
            <w:r w:rsidRPr="00F0101A">
              <w:t xml:space="preserve"> where </w:t>
            </w:r>
            <w:r w:rsidRPr="00F0101A">
              <w:rPr>
                <w:b/>
                <w:i/>
              </w:rPr>
              <w:t>otherwise exempted by the same guidance.</w:t>
            </w:r>
          </w:p>
        </w:tc>
      </w:tr>
    </w:tbl>
    <w:p w14:paraId="13905F96" w14:textId="77777777" w:rsidR="002D2CF4" w:rsidRPr="00F0101A" w:rsidRDefault="002D2CF4" w:rsidP="002D2CF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24AFBFF5" w14:textId="77777777" w:rsidR="002D2CF4" w:rsidRPr="00F0101A" w:rsidRDefault="002D2CF4" w:rsidP="002D2CF4">
      <w:r w:rsidRPr="00F0101A">
        <w:rPr>
          <w:rStyle w:val="HideTWBExt"/>
          <w:rFonts w:eastAsiaTheme="majorEastAsia"/>
        </w:rPr>
        <w:t>&lt;/Amend&gt;</w:t>
      </w:r>
    </w:p>
    <w:p w14:paraId="79969BD6" w14:textId="086895D1" w:rsidR="002D2CF4" w:rsidRPr="00F0101A" w:rsidRDefault="002D2CF4" w:rsidP="002D2CF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76</w:t>
      </w:r>
      <w:r w:rsidRPr="00F0101A">
        <w:rPr>
          <w:rStyle w:val="HideTWBExt"/>
          <w:rFonts w:eastAsiaTheme="majorEastAsia"/>
          <w:b w:val="0"/>
        </w:rPr>
        <w:t>&lt;/NumAm&gt;</w:t>
      </w:r>
    </w:p>
    <w:p w14:paraId="21E5594E" w14:textId="77777777" w:rsidR="002D2CF4" w:rsidRPr="00F0101A" w:rsidRDefault="002D2CF4" w:rsidP="002D2CF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769FC2D9" w14:textId="0D7D5129" w:rsidR="002D2CF4" w:rsidRPr="00F0101A" w:rsidRDefault="002D2CF4" w:rsidP="002D2CF4">
      <w:pPr>
        <w:pStyle w:val="NormalBold"/>
        <w:keepNext/>
      </w:pPr>
      <w:r w:rsidRPr="00F0101A">
        <w:rPr>
          <w:rStyle w:val="HideTWBExt"/>
          <w:rFonts w:eastAsiaTheme="majorEastAsia"/>
          <w:b w:val="0"/>
        </w:rPr>
        <w:t>&lt;Article&gt;</w:t>
      </w:r>
      <w:r w:rsidRPr="00F0101A">
        <w:t>Article 16 – paragraph 1 – subparagraph 1 b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D2CF4" w:rsidRPr="00F0101A" w14:paraId="10B9A58A" w14:textId="77777777" w:rsidTr="006B1801">
        <w:trPr>
          <w:jc w:val="center"/>
        </w:trPr>
        <w:tc>
          <w:tcPr>
            <w:tcW w:w="9752" w:type="dxa"/>
            <w:gridSpan w:val="2"/>
          </w:tcPr>
          <w:p w14:paraId="6A0303E7" w14:textId="77777777" w:rsidR="002D2CF4" w:rsidRPr="00F0101A" w:rsidRDefault="002D2CF4" w:rsidP="006B1801">
            <w:pPr>
              <w:keepNext/>
            </w:pPr>
          </w:p>
        </w:tc>
      </w:tr>
      <w:tr w:rsidR="002D2CF4" w:rsidRPr="00F0101A" w14:paraId="4DD9D308" w14:textId="77777777" w:rsidTr="006B1801">
        <w:trPr>
          <w:jc w:val="center"/>
        </w:trPr>
        <w:tc>
          <w:tcPr>
            <w:tcW w:w="4876" w:type="dxa"/>
          </w:tcPr>
          <w:p w14:paraId="3D1052D5" w14:textId="77777777" w:rsidR="002D2CF4" w:rsidRPr="00F0101A" w:rsidRDefault="002D2CF4" w:rsidP="006B1801">
            <w:pPr>
              <w:pStyle w:val="AmColumnHeading"/>
              <w:keepNext/>
            </w:pPr>
            <w:r w:rsidRPr="00F0101A">
              <w:t>Text proposed by the Commission</w:t>
            </w:r>
          </w:p>
        </w:tc>
        <w:tc>
          <w:tcPr>
            <w:tcW w:w="4876" w:type="dxa"/>
          </w:tcPr>
          <w:p w14:paraId="36469BF5" w14:textId="77777777" w:rsidR="002D2CF4" w:rsidRPr="00F0101A" w:rsidRDefault="002D2CF4" w:rsidP="006B1801">
            <w:pPr>
              <w:pStyle w:val="AmColumnHeading"/>
              <w:keepNext/>
            </w:pPr>
            <w:r w:rsidRPr="00F0101A">
              <w:t>Amendment</w:t>
            </w:r>
          </w:p>
        </w:tc>
      </w:tr>
      <w:tr w:rsidR="002D2CF4" w:rsidRPr="00F0101A" w14:paraId="32DF5A3D" w14:textId="77777777" w:rsidTr="006B1801">
        <w:trPr>
          <w:jc w:val="center"/>
        </w:trPr>
        <w:tc>
          <w:tcPr>
            <w:tcW w:w="4876" w:type="dxa"/>
          </w:tcPr>
          <w:p w14:paraId="596AB046" w14:textId="77777777" w:rsidR="002D2CF4" w:rsidRPr="00F0101A" w:rsidRDefault="002D2CF4" w:rsidP="006B1801">
            <w:pPr>
              <w:pStyle w:val="Normal6a"/>
            </w:pPr>
          </w:p>
        </w:tc>
        <w:tc>
          <w:tcPr>
            <w:tcW w:w="4876" w:type="dxa"/>
          </w:tcPr>
          <w:p w14:paraId="6CF94BD7" w14:textId="77777777" w:rsidR="002D2CF4" w:rsidRPr="00F0101A" w:rsidRDefault="002D2CF4" w:rsidP="006B1801">
            <w:pPr>
              <w:pStyle w:val="Normal6a"/>
              <w:rPr>
                <w:b/>
                <w:i/>
              </w:rPr>
            </w:pPr>
            <w:r w:rsidRPr="00F0101A">
              <w:rPr>
                <w:b/>
                <w:i/>
              </w:rPr>
              <w:t>By way of derogation from the second subparagraph of this paragraph, in case of an activity where the application of the ‘do no significant harm’ principle may not be</w:t>
            </w:r>
            <w:r w:rsidRPr="00F0101A">
              <w:t xml:space="preserve"> feasible </w:t>
            </w:r>
            <w:r w:rsidRPr="00F0101A">
              <w:rPr>
                <w:b/>
                <w:i/>
              </w:rPr>
              <w:t>or</w:t>
            </w:r>
            <w:r w:rsidRPr="00F0101A">
              <w:t xml:space="preserve"> appropriate</w:t>
            </w:r>
            <w:r w:rsidRPr="00F0101A">
              <w:rPr>
                <w:b/>
                <w:i/>
              </w:rPr>
              <w:t>, the Commission shall provide a justification in line with the guidance referred to in Article 5.</w:t>
            </w:r>
          </w:p>
        </w:tc>
      </w:tr>
    </w:tbl>
    <w:p w14:paraId="3D9595A0" w14:textId="77777777" w:rsidR="002D2CF4" w:rsidRPr="00F0101A" w:rsidRDefault="002D2CF4" w:rsidP="002D2CF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2E99EF32" w14:textId="77777777" w:rsidR="002D2CF4" w:rsidRPr="00F0101A" w:rsidRDefault="002D2CF4" w:rsidP="002D2CF4">
      <w:r w:rsidRPr="00F0101A">
        <w:rPr>
          <w:rStyle w:val="HideTWBExt"/>
          <w:rFonts w:eastAsiaTheme="majorEastAsia"/>
        </w:rPr>
        <w:t>&lt;/Amend&gt;</w:t>
      </w:r>
    </w:p>
    <w:p w14:paraId="15E4650B" w14:textId="2F482BDF"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77</w:t>
      </w:r>
      <w:r w:rsidRPr="00F0101A">
        <w:rPr>
          <w:rStyle w:val="HideTWBExt"/>
          <w:rFonts w:eastAsiaTheme="majorEastAsia"/>
          <w:b w:val="0"/>
        </w:rPr>
        <w:t>&lt;/NumAm&gt;</w:t>
      </w:r>
    </w:p>
    <w:p w14:paraId="76052571"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E7A6712" w14:textId="44618694" w:rsidR="00793730" w:rsidRPr="00F0101A" w:rsidRDefault="00793730" w:rsidP="00793730">
      <w:pPr>
        <w:pStyle w:val="NormalBold"/>
        <w:keepNext/>
      </w:pPr>
      <w:r w:rsidRPr="00F0101A">
        <w:rPr>
          <w:rStyle w:val="HideTWBExt"/>
          <w:rFonts w:eastAsiaTheme="majorEastAsia"/>
          <w:b w:val="0"/>
        </w:rPr>
        <w:t>&lt;Article&gt;</w:t>
      </w:r>
      <w:r w:rsidR="00963944" w:rsidRPr="00F0101A">
        <w:t>Article 17 – paragraph 1</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058680B4" w14:textId="77777777" w:rsidTr="002F6BB0">
        <w:trPr>
          <w:jc w:val="center"/>
        </w:trPr>
        <w:tc>
          <w:tcPr>
            <w:tcW w:w="9752" w:type="dxa"/>
            <w:gridSpan w:val="2"/>
          </w:tcPr>
          <w:p w14:paraId="78D103AA" w14:textId="77777777" w:rsidR="00793730" w:rsidRPr="00F0101A" w:rsidRDefault="00793730" w:rsidP="002F6BB0">
            <w:pPr>
              <w:keepNext/>
            </w:pPr>
          </w:p>
        </w:tc>
      </w:tr>
      <w:tr w:rsidR="00793730" w:rsidRPr="00F0101A" w14:paraId="26AD1830" w14:textId="77777777" w:rsidTr="002F6BB0">
        <w:trPr>
          <w:jc w:val="center"/>
        </w:trPr>
        <w:tc>
          <w:tcPr>
            <w:tcW w:w="4876" w:type="dxa"/>
          </w:tcPr>
          <w:p w14:paraId="14043B41" w14:textId="77777777" w:rsidR="00793730" w:rsidRPr="00F0101A" w:rsidRDefault="00793730" w:rsidP="002F6BB0">
            <w:pPr>
              <w:pStyle w:val="AmColumnHeading"/>
              <w:keepNext/>
            </w:pPr>
            <w:r w:rsidRPr="00F0101A">
              <w:t>Text proposed by the Commission</w:t>
            </w:r>
          </w:p>
        </w:tc>
        <w:tc>
          <w:tcPr>
            <w:tcW w:w="4876" w:type="dxa"/>
          </w:tcPr>
          <w:p w14:paraId="0161F97E" w14:textId="77777777" w:rsidR="00793730" w:rsidRPr="00F0101A" w:rsidRDefault="00793730" w:rsidP="002F6BB0">
            <w:pPr>
              <w:pStyle w:val="AmColumnHeading"/>
              <w:keepNext/>
            </w:pPr>
            <w:r w:rsidRPr="00F0101A">
              <w:t>Amendment</w:t>
            </w:r>
          </w:p>
        </w:tc>
      </w:tr>
      <w:tr w:rsidR="00793730" w:rsidRPr="00F0101A" w14:paraId="217BF0C1" w14:textId="77777777" w:rsidTr="002F6BB0">
        <w:trPr>
          <w:jc w:val="center"/>
        </w:trPr>
        <w:tc>
          <w:tcPr>
            <w:tcW w:w="4876" w:type="dxa"/>
          </w:tcPr>
          <w:p w14:paraId="5985B2DE" w14:textId="696B4C6C" w:rsidR="00793730" w:rsidRPr="00F0101A" w:rsidRDefault="00963944" w:rsidP="002F6BB0">
            <w:pPr>
              <w:pStyle w:val="Normal6a"/>
            </w:pPr>
            <w:r w:rsidRPr="00F0101A">
              <w:t>1.</w:t>
            </w:r>
            <w:r w:rsidRPr="00F0101A">
              <w:tab/>
              <w:t>When assessing and agreeing on actions to be financed under indirect management by persons or entities implementing Union funds and budgetary guarantees pursuant to Article 62(1), first subparagraph, point (c) of Regulation (EU, Euratom) 2024/2509, the Commission shall ensure that those actions comply with the requirements laid down in Article 33(2), points (d), (e) and (f) of that Regulation.</w:t>
            </w:r>
          </w:p>
        </w:tc>
        <w:tc>
          <w:tcPr>
            <w:tcW w:w="4876" w:type="dxa"/>
          </w:tcPr>
          <w:p w14:paraId="792BD449" w14:textId="2FE5672E" w:rsidR="00793730" w:rsidRPr="00F0101A" w:rsidRDefault="00963944" w:rsidP="002F6BB0">
            <w:pPr>
              <w:pStyle w:val="Normal6a"/>
              <w:rPr>
                <w:szCs w:val="24"/>
              </w:rPr>
            </w:pPr>
            <w:r w:rsidRPr="00F0101A">
              <w:rPr>
                <w:szCs w:val="24"/>
              </w:rPr>
              <w:t>1.</w:t>
            </w:r>
            <w:r w:rsidRPr="00F0101A">
              <w:rPr>
                <w:szCs w:val="24"/>
              </w:rPr>
              <w:tab/>
              <w:t xml:space="preserve">When assessing and agreeing on actions to be financed under indirect management by persons or entities implementing Union funds and budgetary guarantees pursuant to Article 62(1), first subparagraph, point (c) of Regulation (EU, Euratom) 2024/2509, the Commission shall ensure that those actions comply with the requirements laid down in Article 33(2), points (d), (e) and (f) of that Regulation </w:t>
            </w:r>
            <w:r w:rsidRPr="00F0101A">
              <w:rPr>
                <w:b/>
                <w:i/>
                <w:szCs w:val="24"/>
              </w:rPr>
              <w:t>and the corresponding provisions of this Regulation</w:t>
            </w:r>
            <w:r w:rsidRPr="00F0101A">
              <w:rPr>
                <w:szCs w:val="24"/>
              </w:rPr>
              <w:t>.</w:t>
            </w:r>
          </w:p>
        </w:tc>
      </w:tr>
    </w:tbl>
    <w:p w14:paraId="2ACFD5E2"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24D1AAB" w14:textId="77777777" w:rsidR="00793730" w:rsidRPr="00F0101A" w:rsidRDefault="00793730" w:rsidP="00793730">
      <w:r w:rsidRPr="00F0101A">
        <w:rPr>
          <w:rStyle w:val="HideTWBExt"/>
          <w:rFonts w:eastAsiaTheme="majorEastAsia"/>
        </w:rPr>
        <w:t>&lt;/Amend&gt;</w:t>
      </w:r>
    </w:p>
    <w:p w14:paraId="1DD0EF28" w14:textId="7EC7E5A5" w:rsidR="002D2CF4" w:rsidRPr="00F0101A" w:rsidRDefault="002D2CF4" w:rsidP="002D2CF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78</w:t>
      </w:r>
      <w:r w:rsidRPr="00F0101A">
        <w:rPr>
          <w:rStyle w:val="HideTWBExt"/>
          <w:rFonts w:eastAsiaTheme="majorEastAsia"/>
          <w:b w:val="0"/>
        </w:rPr>
        <w:t>&lt;/NumAm&gt;</w:t>
      </w:r>
    </w:p>
    <w:p w14:paraId="73738381" w14:textId="77777777" w:rsidR="002D2CF4" w:rsidRPr="00F0101A" w:rsidRDefault="002D2CF4" w:rsidP="002D2CF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188F1FC" w14:textId="2BEFED35" w:rsidR="002D2CF4" w:rsidRPr="00F0101A" w:rsidRDefault="002D2CF4" w:rsidP="002D2CF4">
      <w:pPr>
        <w:pStyle w:val="NormalBold"/>
        <w:keepNext/>
      </w:pPr>
      <w:r w:rsidRPr="00F0101A">
        <w:rPr>
          <w:rStyle w:val="HideTWBExt"/>
          <w:rFonts w:eastAsiaTheme="majorEastAsia"/>
          <w:b w:val="0"/>
        </w:rPr>
        <w:t>&lt;Article&gt;</w:t>
      </w:r>
      <w:r w:rsidRPr="00F0101A">
        <w:t>Article 17 – paragraph 1 – subparagraph 1 a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D2CF4" w:rsidRPr="00F0101A" w14:paraId="4E0DE053" w14:textId="77777777" w:rsidTr="006B1801">
        <w:trPr>
          <w:jc w:val="center"/>
        </w:trPr>
        <w:tc>
          <w:tcPr>
            <w:tcW w:w="9752" w:type="dxa"/>
            <w:gridSpan w:val="2"/>
          </w:tcPr>
          <w:p w14:paraId="6DB82FC7" w14:textId="77777777" w:rsidR="002D2CF4" w:rsidRPr="00F0101A" w:rsidRDefault="002D2CF4" w:rsidP="006B1801">
            <w:pPr>
              <w:keepNext/>
            </w:pPr>
          </w:p>
        </w:tc>
      </w:tr>
      <w:tr w:rsidR="002D2CF4" w:rsidRPr="00F0101A" w14:paraId="4C6624DF" w14:textId="77777777" w:rsidTr="006B1801">
        <w:trPr>
          <w:jc w:val="center"/>
        </w:trPr>
        <w:tc>
          <w:tcPr>
            <w:tcW w:w="4876" w:type="dxa"/>
          </w:tcPr>
          <w:p w14:paraId="0563B3E3" w14:textId="77777777" w:rsidR="002D2CF4" w:rsidRPr="00F0101A" w:rsidRDefault="002D2CF4" w:rsidP="006B1801">
            <w:pPr>
              <w:pStyle w:val="AmColumnHeading"/>
              <w:keepNext/>
            </w:pPr>
            <w:r w:rsidRPr="00F0101A">
              <w:t>Text proposed by the Commission</w:t>
            </w:r>
          </w:p>
        </w:tc>
        <w:tc>
          <w:tcPr>
            <w:tcW w:w="4876" w:type="dxa"/>
          </w:tcPr>
          <w:p w14:paraId="5CF8B5DF" w14:textId="77777777" w:rsidR="002D2CF4" w:rsidRPr="00F0101A" w:rsidRDefault="002D2CF4" w:rsidP="006B1801">
            <w:pPr>
              <w:pStyle w:val="AmColumnHeading"/>
              <w:keepNext/>
            </w:pPr>
            <w:r w:rsidRPr="00F0101A">
              <w:t>Amendment</w:t>
            </w:r>
          </w:p>
        </w:tc>
      </w:tr>
      <w:tr w:rsidR="002D2CF4" w:rsidRPr="00F0101A" w14:paraId="545B7A7B" w14:textId="77777777" w:rsidTr="006B1801">
        <w:trPr>
          <w:jc w:val="center"/>
        </w:trPr>
        <w:tc>
          <w:tcPr>
            <w:tcW w:w="4876" w:type="dxa"/>
          </w:tcPr>
          <w:p w14:paraId="5C561670" w14:textId="77777777" w:rsidR="002D2CF4" w:rsidRPr="00F0101A" w:rsidRDefault="002D2CF4" w:rsidP="006B1801">
            <w:pPr>
              <w:pStyle w:val="Normal6a"/>
            </w:pPr>
          </w:p>
        </w:tc>
        <w:tc>
          <w:tcPr>
            <w:tcW w:w="4876" w:type="dxa"/>
          </w:tcPr>
          <w:p w14:paraId="6DA7AB17" w14:textId="77777777" w:rsidR="002D2CF4" w:rsidRPr="00F0101A" w:rsidRDefault="002D2CF4" w:rsidP="006B1801">
            <w:pPr>
              <w:pStyle w:val="Normal6a"/>
              <w:rPr>
                <w:szCs w:val="24"/>
              </w:rPr>
            </w:pPr>
            <w:r w:rsidRPr="00F0101A">
              <w:rPr>
                <w:b/>
                <w:i/>
              </w:rPr>
              <w:t>The Commission shall ensure that the persons or entities referred to in the first subparagraph of this paragraph provide a ‘do no significant harm’ assessment for each action to be financed under indirect management in accordance with the guidance referred to in Article 5, except where otherwise exempted by the same guidance.</w:t>
            </w:r>
          </w:p>
        </w:tc>
      </w:tr>
    </w:tbl>
    <w:p w14:paraId="41CFDFFF" w14:textId="77777777" w:rsidR="002D2CF4" w:rsidRPr="00F0101A" w:rsidRDefault="002D2CF4" w:rsidP="002D2CF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5ED11293" w14:textId="77777777" w:rsidR="002D2CF4" w:rsidRPr="00F0101A" w:rsidRDefault="002D2CF4" w:rsidP="002D2CF4">
      <w:r w:rsidRPr="00F0101A">
        <w:rPr>
          <w:rStyle w:val="HideTWBExt"/>
          <w:rFonts w:eastAsiaTheme="majorEastAsia"/>
        </w:rPr>
        <w:t>&lt;/Amend&gt;</w:t>
      </w:r>
    </w:p>
    <w:p w14:paraId="177EC7BA" w14:textId="55C1F0C3" w:rsidR="002D2CF4" w:rsidRPr="00F0101A" w:rsidRDefault="002D2CF4" w:rsidP="002D2CF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79</w:t>
      </w:r>
      <w:r w:rsidRPr="00F0101A">
        <w:rPr>
          <w:rStyle w:val="HideTWBExt"/>
          <w:rFonts w:eastAsiaTheme="majorEastAsia"/>
          <w:b w:val="0"/>
        </w:rPr>
        <w:t>&lt;/NumAm&gt;</w:t>
      </w:r>
    </w:p>
    <w:p w14:paraId="75C0D667" w14:textId="77777777" w:rsidR="002D2CF4" w:rsidRPr="00F0101A" w:rsidRDefault="002D2CF4" w:rsidP="002D2CF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01EE113A" w14:textId="36492BA1" w:rsidR="002D2CF4" w:rsidRPr="00F0101A" w:rsidRDefault="002D2CF4" w:rsidP="002D2CF4">
      <w:pPr>
        <w:pStyle w:val="NormalBold"/>
        <w:keepNext/>
      </w:pPr>
      <w:r w:rsidRPr="00F0101A">
        <w:rPr>
          <w:rStyle w:val="HideTWBExt"/>
          <w:rFonts w:eastAsiaTheme="majorEastAsia"/>
          <w:b w:val="0"/>
        </w:rPr>
        <w:t>&lt;Article&gt;</w:t>
      </w:r>
      <w:r w:rsidRPr="00F0101A">
        <w:t>Article 17 – paragraph 1 – subparagraph 1 b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D2CF4" w:rsidRPr="00F0101A" w14:paraId="13E6FD28" w14:textId="77777777" w:rsidTr="006B1801">
        <w:trPr>
          <w:jc w:val="center"/>
        </w:trPr>
        <w:tc>
          <w:tcPr>
            <w:tcW w:w="9752" w:type="dxa"/>
            <w:gridSpan w:val="2"/>
          </w:tcPr>
          <w:p w14:paraId="25178F73" w14:textId="77777777" w:rsidR="002D2CF4" w:rsidRPr="00F0101A" w:rsidRDefault="002D2CF4" w:rsidP="006B1801">
            <w:pPr>
              <w:keepNext/>
            </w:pPr>
          </w:p>
        </w:tc>
      </w:tr>
      <w:tr w:rsidR="002D2CF4" w:rsidRPr="00F0101A" w14:paraId="007AE41A" w14:textId="77777777" w:rsidTr="006B1801">
        <w:trPr>
          <w:jc w:val="center"/>
        </w:trPr>
        <w:tc>
          <w:tcPr>
            <w:tcW w:w="4876" w:type="dxa"/>
          </w:tcPr>
          <w:p w14:paraId="1F8AB1DD" w14:textId="77777777" w:rsidR="002D2CF4" w:rsidRPr="00F0101A" w:rsidRDefault="002D2CF4" w:rsidP="006B1801">
            <w:pPr>
              <w:pStyle w:val="AmColumnHeading"/>
              <w:keepNext/>
            </w:pPr>
            <w:r w:rsidRPr="00F0101A">
              <w:t>Text proposed by the Commission</w:t>
            </w:r>
          </w:p>
        </w:tc>
        <w:tc>
          <w:tcPr>
            <w:tcW w:w="4876" w:type="dxa"/>
          </w:tcPr>
          <w:p w14:paraId="26D625F5" w14:textId="77777777" w:rsidR="002D2CF4" w:rsidRPr="00F0101A" w:rsidRDefault="002D2CF4" w:rsidP="006B1801">
            <w:pPr>
              <w:pStyle w:val="AmColumnHeading"/>
              <w:keepNext/>
            </w:pPr>
            <w:r w:rsidRPr="00F0101A">
              <w:t>Amendment</w:t>
            </w:r>
          </w:p>
        </w:tc>
      </w:tr>
      <w:tr w:rsidR="002D2CF4" w:rsidRPr="00F0101A" w14:paraId="10AF8D40" w14:textId="77777777" w:rsidTr="006B1801">
        <w:trPr>
          <w:jc w:val="center"/>
        </w:trPr>
        <w:tc>
          <w:tcPr>
            <w:tcW w:w="4876" w:type="dxa"/>
          </w:tcPr>
          <w:p w14:paraId="3DD5CD3E" w14:textId="77777777" w:rsidR="002D2CF4" w:rsidRPr="00F0101A" w:rsidRDefault="002D2CF4" w:rsidP="006B1801">
            <w:pPr>
              <w:pStyle w:val="Normal6a"/>
            </w:pPr>
          </w:p>
        </w:tc>
        <w:tc>
          <w:tcPr>
            <w:tcW w:w="4876" w:type="dxa"/>
          </w:tcPr>
          <w:p w14:paraId="4E2F8935" w14:textId="77777777" w:rsidR="002D2CF4" w:rsidRPr="00F0101A" w:rsidRDefault="002D2CF4" w:rsidP="006B1801">
            <w:pPr>
              <w:pStyle w:val="Normal6a"/>
              <w:rPr>
                <w:szCs w:val="24"/>
              </w:rPr>
            </w:pPr>
            <w:r w:rsidRPr="00F0101A">
              <w:rPr>
                <w:b/>
                <w:i/>
              </w:rPr>
              <w:t>By way of derogation from the second subparagraph of this paragraph, in case of an action where the application of the ‘do no significant harm’ principle may not be feasible or appropriate, the persons or entities referred to in the first subparagraph of this paragraph shall provide a justification in line with the guidance referred to in Article 5.</w:t>
            </w:r>
          </w:p>
        </w:tc>
      </w:tr>
    </w:tbl>
    <w:p w14:paraId="39CA7F4E" w14:textId="77777777" w:rsidR="002D2CF4" w:rsidRPr="00F0101A" w:rsidRDefault="002D2CF4" w:rsidP="002D2CF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2882AFE0" w14:textId="77777777" w:rsidR="002D2CF4" w:rsidRPr="00F0101A" w:rsidRDefault="002D2CF4" w:rsidP="002D2CF4">
      <w:r w:rsidRPr="00F0101A">
        <w:rPr>
          <w:rStyle w:val="HideTWBExt"/>
          <w:rFonts w:eastAsiaTheme="majorEastAsia"/>
        </w:rPr>
        <w:t>&lt;/Amend&gt;</w:t>
      </w:r>
    </w:p>
    <w:p w14:paraId="6304C43F" w14:textId="0C3E5291"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80</w:t>
      </w:r>
      <w:r w:rsidRPr="00F0101A">
        <w:rPr>
          <w:rStyle w:val="HideTWBExt"/>
          <w:rFonts w:eastAsiaTheme="majorEastAsia"/>
          <w:b w:val="0"/>
        </w:rPr>
        <w:t>&lt;/NumAm&gt;</w:t>
      </w:r>
    </w:p>
    <w:p w14:paraId="48E99295"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43A94BF9" w14:textId="572C1FD5" w:rsidR="00793730" w:rsidRPr="00F0101A" w:rsidRDefault="00793730" w:rsidP="00793730">
      <w:pPr>
        <w:pStyle w:val="NormalBold"/>
        <w:keepNext/>
      </w:pPr>
      <w:r w:rsidRPr="00F0101A">
        <w:rPr>
          <w:rStyle w:val="HideTWBExt"/>
          <w:rFonts w:eastAsiaTheme="majorEastAsia"/>
          <w:b w:val="0"/>
        </w:rPr>
        <w:t>&lt;Article&gt;</w:t>
      </w:r>
      <w:r w:rsidR="00963944" w:rsidRPr="00F0101A">
        <w:t>Article 17 – paragraph 2 – point c</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017C0767" w14:textId="77777777" w:rsidTr="002F6BB0">
        <w:trPr>
          <w:jc w:val="center"/>
        </w:trPr>
        <w:tc>
          <w:tcPr>
            <w:tcW w:w="9752" w:type="dxa"/>
            <w:gridSpan w:val="2"/>
          </w:tcPr>
          <w:p w14:paraId="50D4743C" w14:textId="77777777" w:rsidR="00793730" w:rsidRPr="00F0101A" w:rsidRDefault="00793730" w:rsidP="002F6BB0">
            <w:pPr>
              <w:keepNext/>
            </w:pPr>
          </w:p>
        </w:tc>
      </w:tr>
      <w:tr w:rsidR="00793730" w:rsidRPr="00F0101A" w14:paraId="4B56B91F" w14:textId="77777777" w:rsidTr="002F6BB0">
        <w:trPr>
          <w:jc w:val="center"/>
        </w:trPr>
        <w:tc>
          <w:tcPr>
            <w:tcW w:w="4876" w:type="dxa"/>
          </w:tcPr>
          <w:p w14:paraId="0E34B996" w14:textId="77777777" w:rsidR="00793730" w:rsidRPr="00F0101A" w:rsidRDefault="00793730" w:rsidP="002F6BB0">
            <w:pPr>
              <w:pStyle w:val="AmColumnHeading"/>
              <w:keepNext/>
            </w:pPr>
            <w:r w:rsidRPr="00F0101A">
              <w:t>Text proposed by the Commission</w:t>
            </w:r>
          </w:p>
        </w:tc>
        <w:tc>
          <w:tcPr>
            <w:tcW w:w="4876" w:type="dxa"/>
          </w:tcPr>
          <w:p w14:paraId="17C067B1" w14:textId="77777777" w:rsidR="00793730" w:rsidRPr="00F0101A" w:rsidRDefault="00793730" w:rsidP="002F6BB0">
            <w:pPr>
              <w:pStyle w:val="AmColumnHeading"/>
              <w:keepNext/>
            </w:pPr>
            <w:r w:rsidRPr="00F0101A">
              <w:t>Amendment</w:t>
            </w:r>
          </w:p>
        </w:tc>
      </w:tr>
      <w:tr w:rsidR="00793730" w:rsidRPr="00F0101A" w14:paraId="630C8A9A" w14:textId="77777777" w:rsidTr="002F6BB0">
        <w:trPr>
          <w:jc w:val="center"/>
        </w:trPr>
        <w:tc>
          <w:tcPr>
            <w:tcW w:w="4876" w:type="dxa"/>
          </w:tcPr>
          <w:p w14:paraId="5908A4DA" w14:textId="5D061C74" w:rsidR="00793730" w:rsidRPr="00F0101A" w:rsidRDefault="00963944" w:rsidP="002F6BB0">
            <w:pPr>
              <w:pStyle w:val="Normal6a"/>
            </w:pPr>
            <w:r w:rsidRPr="00F0101A">
              <w:t>(c)</w:t>
            </w:r>
            <w:r w:rsidRPr="00F0101A">
              <w:tab/>
              <w:t>any other information deemed important by the Commission for the implementation of the programme.</w:t>
            </w:r>
          </w:p>
        </w:tc>
        <w:tc>
          <w:tcPr>
            <w:tcW w:w="4876" w:type="dxa"/>
          </w:tcPr>
          <w:p w14:paraId="3BA92566" w14:textId="2C072E3C" w:rsidR="00793730" w:rsidRPr="00F0101A" w:rsidRDefault="00963944" w:rsidP="002F6BB0">
            <w:pPr>
              <w:pStyle w:val="Normal6a"/>
              <w:rPr>
                <w:szCs w:val="24"/>
              </w:rPr>
            </w:pPr>
            <w:r w:rsidRPr="00F0101A">
              <w:rPr>
                <w:szCs w:val="24"/>
              </w:rPr>
              <w:t>(c)</w:t>
            </w:r>
            <w:r w:rsidRPr="00F0101A">
              <w:rPr>
                <w:szCs w:val="24"/>
              </w:rPr>
              <w:tab/>
              <w:t>any other information deemed important by the Commission for the implementation of the programme</w:t>
            </w:r>
            <w:r w:rsidRPr="00F0101A">
              <w:rPr>
                <w:b/>
                <w:i/>
                <w:szCs w:val="24"/>
              </w:rPr>
              <w:t>, including the way entities that receive EU funds are asked to respect social conditionalities</w:t>
            </w:r>
            <w:r w:rsidRPr="00F0101A">
              <w:rPr>
                <w:szCs w:val="24"/>
              </w:rPr>
              <w:t>.</w:t>
            </w:r>
          </w:p>
        </w:tc>
      </w:tr>
    </w:tbl>
    <w:p w14:paraId="732E19E6"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4AA4723B" w14:textId="77777777" w:rsidR="00793730" w:rsidRPr="00F0101A" w:rsidRDefault="00793730" w:rsidP="00793730">
      <w:r w:rsidRPr="00F0101A">
        <w:rPr>
          <w:rStyle w:val="HideTWBExt"/>
          <w:rFonts w:eastAsiaTheme="majorEastAsia"/>
        </w:rPr>
        <w:t>&lt;/Amend&gt;</w:t>
      </w:r>
    </w:p>
    <w:p w14:paraId="21BF2E02" w14:textId="4DF24377"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81</w:t>
      </w:r>
      <w:r w:rsidRPr="00F0101A">
        <w:rPr>
          <w:rStyle w:val="HideTWBExt"/>
          <w:rFonts w:eastAsiaTheme="majorEastAsia"/>
          <w:b w:val="0"/>
        </w:rPr>
        <w:t>&lt;/NumAm&gt;</w:t>
      </w:r>
    </w:p>
    <w:p w14:paraId="3E54BDC5"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54010D80" w14:textId="615AEA5A" w:rsidR="00793730" w:rsidRPr="00F0101A" w:rsidRDefault="00793730" w:rsidP="00793730">
      <w:pPr>
        <w:pStyle w:val="NormalBold"/>
        <w:keepNext/>
      </w:pPr>
      <w:r w:rsidRPr="00F0101A">
        <w:rPr>
          <w:rStyle w:val="HideTWBExt"/>
          <w:rFonts w:eastAsiaTheme="majorEastAsia"/>
          <w:b w:val="0"/>
        </w:rPr>
        <w:t>&lt;Article&gt;</w:t>
      </w:r>
      <w:r w:rsidR="00963944" w:rsidRPr="00F0101A">
        <w:t>Article 20 – paragraph 2 a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3730" w:rsidRPr="00F0101A" w14:paraId="26250F19" w14:textId="77777777" w:rsidTr="002F6BB0">
        <w:trPr>
          <w:jc w:val="center"/>
        </w:trPr>
        <w:tc>
          <w:tcPr>
            <w:tcW w:w="9752" w:type="dxa"/>
            <w:gridSpan w:val="2"/>
          </w:tcPr>
          <w:p w14:paraId="476FC6A9" w14:textId="77777777" w:rsidR="00793730" w:rsidRPr="00F0101A" w:rsidRDefault="00793730" w:rsidP="002F6BB0">
            <w:pPr>
              <w:keepNext/>
            </w:pPr>
          </w:p>
        </w:tc>
      </w:tr>
      <w:tr w:rsidR="00793730" w:rsidRPr="00F0101A" w14:paraId="3E56E300" w14:textId="77777777" w:rsidTr="002F6BB0">
        <w:trPr>
          <w:jc w:val="center"/>
        </w:trPr>
        <w:tc>
          <w:tcPr>
            <w:tcW w:w="4876" w:type="dxa"/>
          </w:tcPr>
          <w:p w14:paraId="76C0F36B" w14:textId="77777777" w:rsidR="00793730" w:rsidRPr="00F0101A" w:rsidRDefault="00793730" w:rsidP="002F6BB0">
            <w:pPr>
              <w:pStyle w:val="AmColumnHeading"/>
              <w:keepNext/>
            </w:pPr>
            <w:r w:rsidRPr="00F0101A">
              <w:t>Text proposed by the Commission</w:t>
            </w:r>
          </w:p>
        </w:tc>
        <w:tc>
          <w:tcPr>
            <w:tcW w:w="4876" w:type="dxa"/>
          </w:tcPr>
          <w:p w14:paraId="634738B2" w14:textId="77777777" w:rsidR="00793730" w:rsidRPr="00F0101A" w:rsidRDefault="00793730" w:rsidP="002F6BB0">
            <w:pPr>
              <w:pStyle w:val="AmColumnHeading"/>
              <w:keepNext/>
            </w:pPr>
            <w:r w:rsidRPr="00F0101A">
              <w:t>Amendment</w:t>
            </w:r>
          </w:p>
        </w:tc>
      </w:tr>
      <w:tr w:rsidR="00793730" w:rsidRPr="00F0101A" w14:paraId="21EA284A" w14:textId="77777777" w:rsidTr="002F6BB0">
        <w:trPr>
          <w:jc w:val="center"/>
        </w:trPr>
        <w:tc>
          <w:tcPr>
            <w:tcW w:w="4876" w:type="dxa"/>
          </w:tcPr>
          <w:p w14:paraId="264F44C7" w14:textId="77777777" w:rsidR="00793730" w:rsidRPr="00F0101A" w:rsidRDefault="00793730" w:rsidP="002F6BB0">
            <w:pPr>
              <w:pStyle w:val="Normal6a"/>
            </w:pPr>
          </w:p>
        </w:tc>
        <w:tc>
          <w:tcPr>
            <w:tcW w:w="4876" w:type="dxa"/>
          </w:tcPr>
          <w:p w14:paraId="4A0E4E99" w14:textId="3048FA1A" w:rsidR="00793730" w:rsidRPr="00F0101A" w:rsidRDefault="00963944" w:rsidP="002F6BB0">
            <w:pPr>
              <w:pStyle w:val="Normal6a"/>
              <w:rPr>
                <w:szCs w:val="24"/>
              </w:rPr>
            </w:pPr>
            <w:r w:rsidRPr="00F0101A">
              <w:rPr>
                <w:b/>
                <w:i/>
                <w:szCs w:val="24"/>
              </w:rPr>
              <w:t>2 a.</w:t>
            </w:r>
            <w:r w:rsidRPr="00F0101A">
              <w:rPr>
                <w:b/>
                <w:i/>
                <w:szCs w:val="24"/>
              </w:rPr>
              <w:tab/>
            </w:r>
            <w:r w:rsidR="00D577A3" w:rsidRPr="00F0101A">
              <w:rPr>
                <w:b/>
                <w:i/>
              </w:rPr>
              <w:t>The essential elements of the tracking framework, including social objectives, social indicators and the methodologies for their calculation, shall be amended by delegated acts. Any substantial modification of social indicators or their calculation methodologies shall be subject to enhanced scrutiny by the European Parliament in order to safeguard the Union’s social priorities.</w:t>
            </w:r>
          </w:p>
        </w:tc>
      </w:tr>
    </w:tbl>
    <w:p w14:paraId="2F185728"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53D45CD1" w14:textId="77777777" w:rsidR="00793730" w:rsidRPr="00F0101A" w:rsidRDefault="00793730" w:rsidP="00793730">
      <w:r w:rsidRPr="00F0101A">
        <w:rPr>
          <w:rStyle w:val="HideTWBExt"/>
          <w:rFonts w:eastAsiaTheme="majorEastAsia"/>
        </w:rPr>
        <w:t>&lt;/Amend&gt;</w:t>
      </w:r>
    </w:p>
    <w:p w14:paraId="14F99C1D" w14:textId="62130E4F" w:rsidR="00793730" w:rsidRPr="00F0101A" w:rsidRDefault="00793730" w:rsidP="00793730">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82</w:t>
      </w:r>
      <w:r w:rsidRPr="00F0101A">
        <w:rPr>
          <w:rStyle w:val="HideTWBExt"/>
          <w:rFonts w:eastAsiaTheme="majorEastAsia"/>
          <w:b w:val="0"/>
        </w:rPr>
        <w:t>&lt;/NumAm&gt;</w:t>
      </w:r>
    </w:p>
    <w:p w14:paraId="46E6C460" w14:textId="77777777" w:rsidR="00793730" w:rsidRPr="00F0101A" w:rsidRDefault="00793730" w:rsidP="00793730">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1E08676D" w14:textId="2789E4D2" w:rsidR="00793730" w:rsidRPr="00F0101A" w:rsidRDefault="00793730" w:rsidP="00793730">
      <w:pPr>
        <w:pStyle w:val="NormalBold"/>
        <w:keepNext/>
      </w:pPr>
      <w:r w:rsidRPr="00F0101A">
        <w:rPr>
          <w:rStyle w:val="HideTWBExt"/>
          <w:rFonts w:eastAsiaTheme="majorEastAsia"/>
          <w:b w:val="0"/>
        </w:rPr>
        <w:t>&lt;Article&gt;</w:t>
      </w:r>
      <w:r w:rsidR="00B30B74" w:rsidRPr="00F0101A">
        <w:t>Annex 1</w:t>
      </w:r>
      <w:r w:rsidR="000A3BDC" w:rsidRPr="00F0101A">
        <w:t xml:space="preserve"> – introductory part</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793730" w:rsidRPr="00F0101A" w14:paraId="6719DD1D" w14:textId="77777777" w:rsidTr="002F6BB0">
        <w:trPr>
          <w:jc w:val="center"/>
        </w:trPr>
        <w:tc>
          <w:tcPr>
            <w:tcW w:w="9752" w:type="dxa"/>
          </w:tcPr>
          <w:p w14:paraId="43747E30" w14:textId="77777777" w:rsidR="00793730" w:rsidRPr="00F0101A" w:rsidRDefault="00793730" w:rsidP="002F6BB0">
            <w:pPr>
              <w:keepNext/>
            </w:pPr>
          </w:p>
        </w:tc>
      </w:tr>
      <w:tr w:rsidR="00B30B74" w:rsidRPr="00F0101A" w14:paraId="5FCC4A06" w14:textId="77777777" w:rsidTr="003D5A4A">
        <w:trPr>
          <w:jc w:val="center"/>
        </w:trPr>
        <w:tc>
          <w:tcPr>
            <w:tcW w:w="9752" w:type="dxa"/>
          </w:tcPr>
          <w:p w14:paraId="6F09A358" w14:textId="0C3CF95C" w:rsidR="00B30B74" w:rsidRPr="00F0101A" w:rsidRDefault="00B30B74" w:rsidP="00B30B74">
            <w:pPr>
              <w:pStyle w:val="AmColumnHeading"/>
              <w:keepNext/>
              <w:jc w:val="left"/>
            </w:pPr>
            <w:r w:rsidRPr="00F0101A">
              <w:t>Text proposed by the Commission</w:t>
            </w:r>
          </w:p>
        </w:tc>
      </w:tr>
      <w:tr w:rsidR="00B30B74" w:rsidRPr="00F0101A" w14:paraId="58A0945D" w14:textId="77777777" w:rsidTr="00037167">
        <w:trPr>
          <w:jc w:val="center"/>
        </w:trPr>
        <w:tc>
          <w:tcPr>
            <w:tcW w:w="9752" w:type="dxa"/>
          </w:tcPr>
          <w:p w14:paraId="3A57E2B2" w14:textId="761341C3" w:rsidR="00B30B74" w:rsidRPr="00F0101A" w:rsidRDefault="000A3BDC" w:rsidP="002F6BB0">
            <w:pPr>
              <w:pStyle w:val="Normal6a"/>
              <w:rPr>
                <w:szCs w:val="24"/>
              </w:rPr>
            </w:pPr>
            <w:r w:rsidRPr="00F0101A">
              <w:rPr>
                <w:szCs w:val="24"/>
                <w:lang w:val="fr-BE"/>
              </w:rPr>
              <w:t>CCM:</w:t>
            </w:r>
            <w:r w:rsidRPr="00F0101A">
              <w:rPr>
                <w:szCs w:val="24"/>
                <w:lang w:val="fr-BE"/>
              </w:rPr>
              <w:tab/>
              <w:t>climate change mitigation</w:t>
            </w:r>
          </w:p>
        </w:tc>
      </w:tr>
      <w:tr w:rsidR="000A3BDC" w:rsidRPr="00F0101A" w14:paraId="39FA9B1D" w14:textId="77777777" w:rsidTr="00037167">
        <w:trPr>
          <w:jc w:val="center"/>
        </w:trPr>
        <w:tc>
          <w:tcPr>
            <w:tcW w:w="9752" w:type="dxa"/>
          </w:tcPr>
          <w:p w14:paraId="523AEF49" w14:textId="3F33264C" w:rsidR="000A3BDC" w:rsidRPr="00F0101A" w:rsidRDefault="000A3BDC" w:rsidP="002F6BB0">
            <w:pPr>
              <w:pStyle w:val="Normal6a"/>
              <w:rPr>
                <w:szCs w:val="24"/>
                <w:lang w:val="fr-BE"/>
              </w:rPr>
            </w:pPr>
            <w:r w:rsidRPr="00F0101A">
              <w:rPr>
                <w:szCs w:val="24"/>
                <w:lang w:val="fr-BE"/>
              </w:rPr>
              <w:t>CCA:</w:t>
            </w:r>
            <w:r w:rsidRPr="00F0101A">
              <w:rPr>
                <w:szCs w:val="24"/>
                <w:lang w:val="fr-BE"/>
              </w:rPr>
              <w:tab/>
              <w:t>climate change adaptation and resilience</w:t>
            </w:r>
          </w:p>
        </w:tc>
      </w:tr>
      <w:tr w:rsidR="000A3BDC" w:rsidRPr="00F0101A" w14:paraId="1984A199" w14:textId="77777777" w:rsidTr="00037167">
        <w:trPr>
          <w:jc w:val="center"/>
        </w:trPr>
        <w:tc>
          <w:tcPr>
            <w:tcW w:w="9752" w:type="dxa"/>
          </w:tcPr>
          <w:p w14:paraId="6A7B5BFB" w14:textId="18251170" w:rsidR="000A3BDC" w:rsidRPr="00F0101A" w:rsidRDefault="000A3BDC" w:rsidP="002F6BB0">
            <w:pPr>
              <w:pStyle w:val="Normal6a"/>
              <w:rPr>
                <w:szCs w:val="24"/>
                <w:lang w:val="fr-BE"/>
              </w:rPr>
            </w:pPr>
            <w:r w:rsidRPr="00F0101A">
              <w:rPr>
                <w:szCs w:val="24"/>
                <w:lang w:val="fr-BE"/>
              </w:rPr>
              <w:t>ENV:</w:t>
            </w:r>
            <w:r w:rsidRPr="00F0101A">
              <w:rPr>
                <w:szCs w:val="24"/>
                <w:lang w:val="fr-BE"/>
              </w:rPr>
              <w:tab/>
              <w:t>environment</w:t>
            </w:r>
          </w:p>
        </w:tc>
      </w:tr>
      <w:tr w:rsidR="000A3BDC" w:rsidRPr="00F0101A" w14:paraId="62E4C850" w14:textId="77777777" w:rsidTr="00037167">
        <w:trPr>
          <w:jc w:val="center"/>
        </w:trPr>
        <w:tc>
          <w:tcPr>
            <w:tcW w:w="9752" w:type="dxa"/>
          </w:tcPr>
          <w:p w14:paraId="292A9D64" w14:textId="2801ACD8" w:rsidR="000A3BDC" w:rsidRPr="00F0101A" w:rsidRDefault="000A3BDC" w:rsidP="002F6BB0">
            <w:pPr>
              <w:pStyle w:val="Normal6a"/>
              <w:rPr>
                <w:szCs w:val="24"/>
                <w:lang w:val="fr-BE"/>
              </w:rPr>
            </w:pPr>
            <w:r w:rsidRPr="00F0101A">
              <w:rPr>
                <w:szCs w:val="24"/>
                <w:lang w:val="fr-BE"/>
              </w:rPr>
              <w:t>SOC:</w:t>
            </w:r>
            <w:r w:rsidRPr="00F0101A">
              <w:rPr>
                <w:szCs w:val="24"/>
                <w:lang w:val="fr-BE"/>
              </w:rPr>
              <w:tab/>
              <w:t>social</w:t>
            </w:r>
          </w:p>
        </w:tc>
      </w:tr>
      <w:tr w:rsidR="00B30B74" w:rsidRPr="00F0101A" w14:paraId="65A98A50" w14:textId="77777777" w:rsidTr="00487D36">
        <w:trPr>
          <w:jc w:val="center"/>
        </w:trPr>
        <w:tc>
          <w:tcPr>
            <w:tcW w:w="9752" w:type="dxa"/>
          </w:tcPr>
          <w:p w14:paraId="0E1F6670" w14:textId="54F70322" w:rsidR="00B30B74" w:rsidRPr="00F0101A" w:rsidRDefault="00B30B74" w:rsidP="00F70B46">
            <w:pPr>
              <w:pStyle w:val="AmColumnHeading"/>
              <w:keepNext/>
              <w:jc w:val="left"/>
              <w:rPr>
                <w:szCs w:val="24"/>
              </w:rPr>
            </w:pPr>
            <w:r w:rsidRPr="00F0101A">
              <w:t>Amendment</w:t>
            </w:r>
          </w:p>
        </w:tc>
      </w:tr>
      <w:tr w:rsidR="00B30B74" w:rsidRPr="00F0101A" w14:paraId="20203BB4" w14:textId="77777777" w:rsidTr="001124A0">
        <w:trPr>
          <w:jc w:val="center"/>
        </w:trPr>
        <w:tc>
          <w:tcPr>
            <w:tcW w:w="9752" w:type="dxa"/>
          </w:tcPr>
          <w:p w14:paraId="2DD6AFBA" w14:textId="31CF062B" w:rsidR="00B30B74" w:rsidRPr="00F0101A" w:rsidRDefault="000A3BDC" w:rsidP="002F6BB0">
            <w:pPr>
              <w:pStyle w:val="Normal6a"/>
              <w:rPr>
                <w:szCs w:val="24"/>
              </w:rPr>
            </w:pPr>
            <w:r w:rsidRPr="00F0101A">
              <w:rPr>
                <w:szCs w:val="24"/>
                <w:lang w:val="fr-BE"/>
              </w:rPr>
              <w:t>CCM:</w:t>
            </w:r>
            <w:r w:rsidRPr="00F0101A">
              <w:rPr>
                <w:szCs w:val="24"/>
                <w:lang w:val="fr-BE"/>
              </w:rPr>
              <w:tab/>
              <w:t>climate change mitigation</w:t>
            </w:r>
          </w:p>
        </w:tc>
      </w:tr>
      <w:tr w:rsidR="000A3BDC" w:rsidRPr="00F0101A" w14:paraId="0DA1DB63" w14:textId="77777777" w:rsidTr="001124A0">
        <w:trPr>
          <w:jc w:val="center"/>
        </w:trPr>
        <w:tc>
          <w:tcPr>
            <w:tcW w:w="9752" w:type="dxa"/>
          </w:tcPr>
          <w:p w14:paraId="6266679D" w14:textId="20D8FA0A" w:rsidR="000A3BDC" w:rsidRPr="00F0101A" w:rsidRDefault="000A3BDC" w:rsidP="002F6BB0">
            <w:pPr>
              <w:pStyle w:val="Normal6a"/>
              <w:rPr>
                <w:szCs w:val="24"/>
              </w:rPr>
            </w:pPr>
            <w:r w:rsidRPr="00F0101A">
              <w:rPr>
                <w:szCs w:val="24"/>
                <w:lang w:val="fr-BE"/>
              </w:rPr>
              <w:t>CCA:</w:t>
            </w:r>
            <w:r w:rsidRPr="00F0101A">
              <w:rPr>
                <w:szCs w:val="24"/>
                <w:lang w:val="fr-BE"/>
              </w:rPr>
              <w:tab/>
              <w:t>climate change adaptation and resilience</w:t>
            </w:r>
          </w:p>
        </w:tc>
      </w:tr>
      <w:tr w:rsidR="000A3BDC" w:rsidRPr="00F0101A" w14:paraId="058EA887" w14:textId="77777777" w:rsidTr="001124A0">
        <w:trPr>
          <w:jc w:val="center"/>
        </w:trPr>
        <w:tc>
          <w:tcPr>
            <w:tcW w:w="9752" w:type="dxa"/>
          </w:tcPr>
          <w:p w14:paraId="1EAA47BC" w14:textId="12FB822D" w:rsidR="000A3BDC" w:rsidRPr="00F0101A" w:rsidRDefault="000A3BDC" w:rsidP="002F6BB0">
            <w:pPr>
              <w:pStyle w:val="Normal6a"/>
              <w:rPr>
                <w:szCs w:val="24"/>
              </w:rPr>
            </w:pPr>
            <w:r w:rsidRPr="00F0101A">
              <w:rPr>
                <w:szCs w:val="24"/>
                <w:lang w:val="fr-BE"/>
              </w:rPr>
              <w:t>ENV:</w:t>
            </w:r>
            <w:r w:rsidRPr="00F0101A">
              <w:rPr>
                <w:szCs w:val="24"/>
                <w:lang w:val="fr-BE"/>
              </w:rPr>
              <w:tab/>
              <w:t>environment</w:t>
            </w:r>
          </w:p>
        </w:tc>
      </w:tr>
      <w:tr w:rsidR="000A3BDC" w:rsidRPr="00F0101A" w14:paraId="1521483F" w14:textId="77777777" w:rsidTr="001124A0">
        <w:trPr>
          <w:jc w:val="center"/>
        </w:trPr>
        <w:tc>
          <w:tcPr>
            <w:tcW w:w="9752" w:type="dxa"/>
          </w:tcPr>
          <w:p w14:paraId="72C54627" w14:textId="45583FCF" w:rsidR="000A3BDC" w:rsidRPr="00F0101A" w:rsidRDefault="000A3BDC" w:rsidP="002F6BB0">
            <w:pPr>
              <w:pStyle w:val="Normal6a"/>
              <w:rPr>
                <w:szCs w:val="24"/>
              </w:rPr>
            </w:pPr>
            <w:r w:rsidRPr="00F0101A">
              <w:rPr>
                <w:szCs w:val="24"/>
              </w:rPr>
              <w:t>SOC:</w:t>
            </w:r>
            <w:r w:rsidRPr="00F0101A">
              <w:rPr>
                <w:szCs w:val="24"/>
              </w:rPr>
              <w:tab/>
              <w:t>social</w:t>
            </w:r>
            <w:r w:rsidRPr="00F0101A">
              <w:rPr>
                <w:b/>
                <w:bCs/>
                <w:szCs w:val="24"/>
              </w:rPr>
              <w:t xml:space="preserve"> </w:t>
            </w:r>
            <w:r w:rsidRPr="00F0101A">
              <w:rPr>
                <w:b/>
                <w:bCs/>
                <w:i/>
                <w:iCs/>
                <w:szCs w:val="24"/>
              </w:rPr>
              <w:t>investment</w:t>
            </w:r>
            <w:r w:rsidR="00CE6893" w:rsidRPr="00F0101A">
              <w:rPr>
                <w:b/>
                <w:bCs/>
                <w:i/>
                <w:iCs/>
                <w:szCs w:val="24"/>
              </w:rPr>
              <w:t xml:space="preserve"> outside of ESF</w:t>
            </w:r>
          </w:p>
        </w:tc>
      </w:tr>
      <w:tr w:rsidR="000A3BDC" w:rsidRPr="00F0101A" w14:paraId="2870B6EF" w14:textId="77777777" w:rsidTr="001124A0">
        <w:trPr>
          <w:jc w:val="center"/>
        </w:trPr>
        <w:tc>
          <w:tcPr>
            <w:tcW w:w="9752" w:type="dxa"/>
          </w:tcPr>
          <w:p w14:paraId="005A6F69" w14:textId="7910C6D3" w:rsidR="000A3BDC" w:rsidRPr="00F0101A" w:rsidRDefault="000A3BDC" w:rsidP="002F6BB0">
            <w:pPr>
              <w:pStyle w:val="Normal6a"/>
              <w:rPr>
                <w:szCs w:val="24"/>
              </w:rPr>
            </w:pPr>
            <w:r w:rsidRPr="00F0101A">
              <w:rPr>
                <w:b/>
                <w:bCs/>
                <w:i/>
                <w:iCs/>
                <w:szCs w:val="24"/>
                <w:lang w:val="fr-BE"/>
              </w:rPr>
              <w:t>ESF:</w:t>
            </w:r>
            <w:r w:rsidRPr="00F0101A">
              <w:rPr>
                <w:szCs w:val="24"/>
                <w:lang w:val="fr-BE"/>
              </w:rPr>
              <w:tab/>
            </w:r>
            <w:r w:rsidRPr="00F0101A">
              <w:rPr>
                <w:b/>
                <w:bCs/>
                <w:i/>
                <w:iCs/>
                <w:szCs w:val="24"/>
                <w:lang w:val="fr-BE"/>
              </w:rPr>
              <w:t>stand alone ESF</w:t>
            </w:r>
          </w:p>
        </w:tc>
      </w:tr>
    </w:tbl>
    <w:p w14:paraId="23689B7D" w14:textId="77777777" w:rsidR="00793730" w:rsidRPr="00F0101A" w:rsidRDefault="00793730" w:rsidP="00793730">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7F21CCDE" w14:textId="77777777" w:rsidR="00793730" w:rsidRPr="00F0101A" w:rsidRDefault="00793730" w:rsidP="00793730">
      <w:r w:rsidRPr="00F0101A">
        <w:rPr>
          <w:rStyle w:val="HideTWBExt"/>
          <w:rFonts w:eastAsiaTheme="majorEastAsia"/>
        </w:rPr>
        <w:t>&lt;/Amend&gt;</w:t>
      </w:r>
    </w:p>
    <w:p w14:paraId="6F32D97D" w14:textId="77777777" w:rsidR="00A915EF" w:rsidRPr="00F0101A" w:rsidRDefault="00A915EF" w:rsidP="00B30B74">
      <w:pPr>
        <w:pStyle w:val="AmNumberTabs"/>
        <w:keepNext/>
        <w:rPr>
          <w:rStyle w:val="HideTWBExt"/>
          <w:rFonts w:eastAsiaTheme="majorEastAsia"/>
          <w:b w:val="0"/>
        </w:rPr>
        <w:sectPr w:rsidR="00A915EF" w:rsidRPr="00F0101A" w:rsidSect="00F0101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5B15D42" w14:textId="1018E3FD"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83</w:t>
      </w:r>
      <w:r w:rsidRPr="00F0101A">
        <w:rPr>
          <w:rStyle w:val="HideTWBExt"/>
          <w:rFonts w:eastAsiaTheme="majorEastAsia"/>
          <w:b w:val="0"/>
        </w:rPr>
        <w:t>&lt;/NumAm&gt;</w:t>
      </w:r>
    </w:p>
    <w:p w14:paraId="30539BA6"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1286EDB9" w14:textId="42B0A237"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0A3BDC" w:rsidRPr="00F0101A">
        <w:t>–</w:t>
      </w:r>
      <w:r w:rsidRPr="00F0101A">
        <w:t xml:space="preserve"> </w:t>
      </w:r>
      <w:r w:rsidR="000A3BDC" w:rsidRPr="00F0101A">
        <w:t>row 27</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768AA7F0" w14:textId="77777777" w:rsidTr="002F6BB0">
        <w:trPr>
          <w:jc w:val="center"/>
        </w:trPr>
        <w:tc>
          <w:tcPr>
            <w:tcW w:w="9752" w:type="dxa"/>
          </w:tcPr>
          <w:p w14:paraId="5D5A9172" w14:textId="77777777" w:rsidR="00B30B74" w:rsidRPr="00F0101A" w:rsidRDefault="00B30B74" w:rsidP="002F6BB0">
            <w:pPr>
              <w:keepNext/>
            </w:pPr>
          </w:p>
        </w:tc>
      </w:tr>
      <w:tr w:rsidR="00B30B74" w:rsidRPr="00F0101A" w14:paraId="490EB03E" w14:textId="77777777" w:rsidTr="001A46A6">
        <w:trPr>
          <w:jc w:val="center"/>
        </w:trPr>
        <w:tc>
          <w:tcPr>
            <w:tcW w:w="9752" w:type="dxa"/>
          </w:tcPr>
          <w:p w14:paraId="4A6CC001" w14:textId="7F61F3CF" w:rsidR="00B30B74" w:rsidRPr="00F0101A" w:rsidRDefault="00B30B74" w:rsidP="00B30B74">
            <w:pPr>
              <w:pStyle w:val="AmColumnHeading"/>
              <w:keepNext/>
              <w:jc w:val="left"/>
            </w:pPr>
            <w:r w:rsidRPr="00F0101A">
              <w:t>Text proposed by the Commission</w:t>
            </w:r>
          </w:p>
        </w:tc>
      </w:tr>
      <w:tr w:rsidR="00B30B74" w:rsidRPr="00F0101A" w14:paraId="4085BEFE"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417"/>
              <w:gridCol w:w="709"/>
              <w:gridCol w:w="567"/>
              <w:gridCol w:w="567"/>
              <w:gridCol w:w="567"/>
              <w:gridCol w:w="1134"/>
              <w:gridCol w:w="1757"/>
            </w:tblGrid>
            <w:tr w:rsidR="000A3BDC" w:rsidRPr="00F0101A" w14:paraId="6C7C4BBC" w14:textId="77777777" w:rsidTr="007E5C91">
              <w:tc>
                <w:tcPr>
                  <w:tcW w:w="906" w:type="dxa"/>
                  <w:vAlign w:val="center"/>
                </w:tcPr>
                <w:p w14:paraId="0E1218EE" w14:textId="3E31BE89" w:rsidR="000A3BDC" w:rsidRPr="00F0101A" w:rsidRDefault="000A3BDC" w:rsidP="000A3BDC">
                  <w:pPr>
                    <w:pStyle w:val="Normal6a"/>
                    <w:rPr>
                      <w:szCs w:val="24"/>
                    </w:rPr>
                  </w:pPr>
                  <w:r w:rsidRPr="00F0101A">
                    <w:rPr>
                      <w:b/>
                      <w:bCs/>
                      <w:noProof/>
                      <w:sz w:val="16"/>
                      <w:szCs w:val="16"/>
                      <w:lang w:val="en-IE" w:eastAsia="en-IE"/>
                    </w:rPr>
                    <w:t xml:space="preserve">Policy area (level 1) </w:t>
                  </w:r>
                </w:p>
              </w:tc>
              <w:tc>
                <w:tcPr>
                  <w:tcW w:w="906" w:type="dxa"/>
                  <w:vAlign w:val="center"/>
                </w:tcPr>
                <w:p w14:paraId="67531B41" w14:textId="15675315" w:rsidR="000A3BDC" w:rsidRPr="00F0101A" w:rsidRDefault="000A3BDC" w:rsidP="000A3BDC">
                  <w:pPr>
                    <w:pStyle w:val="Normal6a"/>
                    <w:rPr>
                      <w:szCs w:val="24"/>
                    </w:rPr>
                  </w:pPr>
                  <w:r w:rsidRPr="00F0101A">
                    <w:rPr>
                      <w:b/>
                      <w:bCs/>
                      <w:noProof/>
                      <w:sz w:val="16"/>
                      <w:szCs w:val="16"/>
                      <w:lang w:val="en-IE" w:eastAsia="en-IE"/>
                    </w:rPr>
                    <w:t xml:space="preserve">Policy area (level 2) </w:t>
                  </w:r>
                </w:p>
              </w:tc>
              <w:tc>
                <w:tcPr>
                  <w:tcW w:w="532" w:type="dxa"/>
                  <w:vAlign w:val="center"/>
                </w:tcPr>
                <w:p w14:paraId="7A4980AD" w14:textId="37EB00C8" w:rsidR="000A3BDC" w:rsidRPr="00F0101A" w:rsidRDefault="000A3BDC" w:rsidP="000A3BDC">
                  <w:pPr>
                    <w:pStyle w:val="Normal6a"/>
                    <w:rPr>
                      <w:szCs w:val="24"/>
                    </w:rPr>
                  </w:pPr>
                  <w:r w:rsidRPr="00F0101A">
                    <w:rPr>
                      <w:b/>
                      <w:bCs/>
                      <w:noProof/>
                      <w:sz w:val="16"/>
                      <w:szCs w:val="16"/>
                      <w:lang w:val="en-IE"/>
                    </w:rPr>
                    <w:t>#</w:t>
                  </w:r>
                </w:p>
              </w:tc>
              <w:tc>
                <w:tcPr>
                  <w:tcW w:w="1417" w:type="dxa"/>
                  <w:vAlign w:val="center"/>
                </w:tcPr>
                <w:p w14:paraId="70DA548C" w14:textId="4D89BC51" w:rsidR="000A3BDC" w:rsidRPr="00F0101A" w:rsidRDefault="000A3BDC" w:rsidP="000A3BDC">
                  <w:pPr>
                    <w:pStyle w:val="Normal6a"/>
                    <w:rPr>
                      <w:szCs w:val="24"/>
                    </w:rPr>
                  </w:pPr>
                  <w:r w:rsidRPr="00F0101A">
                    <w:rPr>
                      <w:b/>
                      <w:bCs/>
                      <w:noProof/>
                      <w:sz w:val="16"/>
                      <w:szCs w:val="16"/>
                      <w:lang w:val="en-IE" w:eastAsia="en-IE"/>
                    </w:rPr>
                    <w:t>Intervention field</w:t>
                  </w:r>
                </w:p>
              </w:tc>
              <w:tc>
                <w:tcPr>
                  <w:tcW w:w="709" w:type="dxa"/>
                  <w:vAlign w:val="center"/>
                </w:tcPr>
                <w:p w14:paraId="02EA67B0" w14:textId="380A4A17" w:rsidR="000A3BDC" w:rsidRPr="00F0101A" w:rsidRDefault="000A3BDC" w:rsidP="000A3BDC">
                  <w:pPr>
                    <w:pStyle w:val="Normal6a"/>
                    <w:rPr>
                      <w:szCs w:val="24"/>
                    </w:rPr>
                  </w:pPr>
                  <w:r w:rsidRPr="00F0101A">
                    <w:rPr>
                      <w:b/>
                      <w:bCs/>
                      <w:noProof/>
                      <w:sz w:val="16"/>
                      <w:szCs w:val="16"/>
                      <w:lang w:val="en-IE" w:eastAsia="en-IE"/>
                    </w:rPr>
                    <w:t>CCM</w:t>
                  </w:r>
                </w:p>
              </w:tc>
              <w:tc>
                <w:tcPr>
                  <w:tcW w:w="567" w:type="dxa"/>
                  <w:vAlign w:val="center"/>
                </w:tcPr>
                <w:p w14:paraId="759882E8" w14:textId="7DC925F3" w:rsidR="000A3BDC" w:rsidRPr="00F0101A" w:rsidRDefault="000A3BDC" w:rsidP="000A3BDC">
                  <w:pPr>
                    <w:pStyle w:val="Normal6a"/>
                    <w:rPr>
                      <w:szCs w:val="24"/>
                    </w:rPr>
                  </w:pPr>
                  <w:r w:rsidRPr="00F0101A">
                    <w:rPr>
                      <w:b/>
                      <w:bCs/>
                      <w:noProof/>
                      <w:sz w:val="16"/>
                      <w:szCs w:val="16"/>
                      <w:lang w:val="en-IE" w:eastAsia="en-IE"/>
                    </w:rPr>
                    <w:t>CCA</w:t>
                  </w:r>
                </w:p>
              </w:tc>
              <w:tc>
                <w:tcPr>
                  <w:tcW w:w="567" w:type="dxa"/>
                  <w:vAlign w:val="center"/>
                </w:tcPr>
                <w:p w14:paraId="76E2F26B" w14:textId="28C1D410" w:rsidR="000A3BDC" w:rsidRPr="00F0101A" w:rsidRDefault="000A3BDC" w:rsidP="000A3BDC">
                  <w:pPr>
                    <w:pStyle w:val="Normal6a"/>
                    <w:rPr>
                      <w:szCs w:val="24"/>
                    </w:rPr>
                  </w:pPr>
                  <w:r w:rsidRPr="00F0101A">
                    <w:rPr>
                      <w:b/>
                      <w:bCs/>
                      <w:noProof/>
                      <w:sz w:val="16"/>
                      <w:szCs w:val="16"/>
                      <w:lang w:val="en-IE" w:eastAsia="en-IE"/>
                    </w:rPr>
                    <w:t>ENV</w:t>
                  </w:r>
                </w:p>
              </w:tc>
              <w:tc>
                <w:tcPr>
                  <w:tcW w:w="567" w:type="dxa"/>
                  <w:vAlign w:val="center"/>
                </w:tcPr>
                <w:p w14:paraId="7B7AF89D" w14:textId="2EF13C29" w:rsidR="000A3BDC" w:rsidRPr="00F0101A" w:rsidRDefault="000A3BDC" w:rsidP="000A3BDC">
                  <w:pPr>
                    <w:pStyle w:val="Normal6a"/>
                    <w:rPr>
                      <w:szCs w:val="24"/>
                    </w:rPr>
                  </w:pPr>
                  <w:r w:rsidRPr="00F0101A">
                    <w:rPr>
                      <w:b/>
                      <w:bCs/>
                      <w:noProof/>
                      <w:sz w:val="16"/>
                      <w:szCs w:val="16"/>
                      <w:lang w:val="en-IE" w:eastAsia="en-IE"/>
                    </w:rPr>
                    <w:t>SOC</w:t>
                  </w:r>
                </w:p>
              </w:tc>
              <w:tc>
                <w:tcPr>
                  <w:tcW w:w="1134" w:type="dxa"/>
                  <w:vAlign w:val="center"/>
                </w:tcPr>
                <w:p w14:paraId="37A0A814" w14:textId="779DBC45" w:rsidR="000A3BDC" w:rsidRPr="00F0101A" w:rsidRDefault="000A3BDC" w:rsidP="000A3BDC">
                  <w:pPr>
                    <w:pStyle w:val="Normal6a"/>
                    <w:rPr>
                      <w:szCs w:val="24"/>
                    </w:rPr>
                  </w:pPr>
                  <w:r w:rsidRPr="00F0101A">
                    <w:rPr>
                      <w:b/>
                      <w:bCs/>
                      <w:noProof/>
                      <w:sz w:val="16"/>
                      <w:szCs w:val="16"/>
                      <w:lang w:val="en-IE" w:eastAsia="en-IE"/>
                    </w:rPr>
                    <w:t>Output indicator</w:t>
                  </w:r>
                </w:p>
              </w:tc>
              <w:tc>
                <w:tcPr>
                  <w:tcW w:w="1757" w:type="dxa"/>
                  <w:vAlign w:val="center"/>
                </w:tcPr>
                <w:p w14:paraId="295CE9A6" w14:textId="794C98ED" w:rsidR="000A3BDC" w:rsidRPr="00F0101A" w:rsidRDefault="000A3BDC" w:rsidP="000A3BDC">
                  <w:pPr>
                    <w:pStyle w:val="Normal6a"/>
                    <w:rPr>
                      <w:szCs w:val="24"/>
                    </w:rPr>
                  </w:pPr>
                  <w:r w:rsidRPr="00F0101A">
                    <w:rPr>
                      <w:b/>
                      <w:bCs/>
                      <w:noProof/>
                      <w:sz w:val="16"/>
                      <w:szCs w:val="16"/>
                      <w:lang w:val="en-IE" w:eastAsia="en-IE"/>
                    </w:rPr>
                    <w:t>Result indicator</w:t>
                  </w:r>
                </w:p>
              </w:tc>
            </w:tr>
            <w:tr w:rsidR="000A3BDC" w:rsidRPr="00F0101A" w14:paraId="167F1D08" w14:textId="77777777" w:rsidTr="007E5C91">
              <w:tc>
                <w:tcPr>
                  <w:tcW w:w="906" w:type="dxa"/>
                </w:tcPr>
                <w:p w14:paraId="7772619B" w14:textId="0FE88DA8" w:rsidR="000A3BDC" w:rsidRPr="00F0101A" w:rsidRDefault="000A3BDC" w:rsidP="000A3BDC">
                  <w:pPr>
                    <w:pStyle w:val="Normal6a"/>
                    <w:rPr>
                      <w:szCs w:val="24"/>
                    </w:rPr>
                  </w:pPr>
                  <w:r w:rsidRPr="00F0101A">
                    <w:rPr>
                      <w:noProof/>
                      <w:sz w:val="16"/>
                      <w:szCs w:val="16"/>
                      <w:lang w:val="en-IE" w:eastAsia="en-IE"/>
                    </w:rPr>
                    <w:t>Agriculture and fisheries</w:t>
                  </w:r>
                </w:p>
              </w:tc>
              <w:tc>
                <w:tcPr>
                  <w:tcW w:w="906" w:type="dxa"/>
                </w:tcPr>
                <w:p w14:paraId="7A177051" w14:textId="678F2A83" w:rsidR="000A3BDC" w:rsidRPr="00F0101A" w:rsidRDefault="000A3BDC" w:rsidP="000A3BDC">
                  <w:pPr>
                    <w:pStyle w:val="Normal6a"/>
                    <w:rPr>
                      <w:szCs w:val="24"/>
                    </w:rPr>
                  </w:pPr>
                  <w:r w:rsidRPr="00F0101A">
                    <w:rPr>
                      <w:noProof/>
                      <w:sz w:val="16"/>
                      <w:szCs w:val="16"/>
                      <w:lang w:val="en-IE" w:eastAsia="en-IE"/>
                    </w:rPr>
                    <w:t>Agriculture</w:t>
                  </w:r>
                </w:p>
              </w:tc>
              <w:tc>
                <w:tcPr>
                  <w:tcW w:w="532" w:type="dxa"/>
                </w:tcPr>
                <w:p w14:paraId="703CBAC0" w14:textId="7A5EE48A" w:rsidR="000A3BDC" w:rsidRPr="00F0101A" w:rsidRDefault="000A3BDC" w:rsidP="000A3BDC">
                  <w:pPr>
                    <w:pStyle w:val="Normal6a"/>
                    <w:rPr>
                      <w:szCs w:val="24"/>
                    </w:rPr>
                  </w:pPr>
                  <w:r w:rsidRPr="00F0101A">
                    <w:rPr>
                      <w:noProof/>
                      <w:color w:val="000000"/>
                      <w:sz w:val="16"/>
                      <w:szCs w:val="16"/>
                      <w:lang w:val="en-US" w:eastAsia="en-IE"/>
                    </w:rPr>
                    <w:t>27</w:t>
                  </w:r>
                </w:p>
              </w:tc>
              <w:tc>
                <w:tcPr>
                  <w:tcW w:w="1417" w:type="dxa"/>
                </w:tcPr>
                <w:p w14:paraId="64D5442B" w14:textId="25727320" w:rsidR="000A3BDC" w:rsidRPr="00F0101A" w:rsidRDefault="000A3BDC" w:rsidP="000A3BDC">
                  <w:pPr>
                    <w:pStyle w:val="Normal6a"/>
                    <w:rPr>
                      <w:szCs w:val="24"/>
                    </w:rPr>
                  </w:pPr>
                  <w:r w:rsidRPr="00F0101A">
                    <w:rPr>
                      <w:b/>
                      <w:bCs/>
                      <w:noProof/>
                      <w:sz w:val="16"/>
                      <w:szCs w:val="16"/>
                      <w:lang w:val="en-IE" w:eastAsia="en-IE"/>
                    </w:rPr>
                    <w:t>Support for the distribution of agricultural products to schools (EU School scheme)</w:t>
                  </w:r>
                </w:p>
              </w:tc>
              <w:tc>
                <w:tcPr>
                  <w:tcW w:w="709" w:type="dxa"/>
                </w:tcPr>
                <w:p w14:paraId="64A51F87" w14:textId="32B7692B" w:rsidR="000A3BDC" w:rsidRPr="00F0101A" w:rsidRDefault="000A3BDC" w:rsidP="000A3BDC">
                  <w:pPr>
                    <w:pStyle w:val="Normal6a"/>
                    <w:rPr>
                      <w:szCs w:val="24"/>
                    </w:rPr>
                  </w:pPr>
                  <w:r w:rsidRPr="00F0101A">
                    <w:rPr>
                      <w:noProof/>
                      <w:sz w:val="16"/>
                      <w:szCs w:val="16"/>
                      <w:lang w:val="en-IE" w:eastAsia="en-IE"/>
                    </w:rPr>
                    <w:t>0%</w:t>
                  </w:r>
                </w:p>
              </w:tc>
              <w:tc>
                <w:tcPr>
                  <w:tcW w:w="567" w:type="dxa"/>
                </w:tcPr>
                <w:p w14:paraId="2DB76C30" w14:textId="414A6898" w:rsidR="000A3BDC" w:rsidRPr="00F0101A" w:rsidRDefault="000A3BDC" w:rsidP="000A3BDC">
                  <w:pPr>
                    <w:pStyle w:val="Normal6a"/>
                    <w:rPr>
                      <w:szCs w:val="24"/>
                    </w:rPr>
                  </w:pPr>
                  <w:r w:rsidRPr="00F0101A">
                    <w:rPr>
                      <w:noProof/>
                      <w:sz w:val="16"/>
                      <w:szCs w:val="16"/>
                      <w:lang w:val="en-IE" w:eastAsia="en-IE"/>
                    </w:rPr>
                    <w:t>0%</w:t>
                  </w:r>
                </w:p>
              </w:tc>
              <w:tc>
                <w:tcPr>
                  <w:tcW w:w="567" w:type="dxa"/>
                </w:tcPr>
                <w:p w14:paraId="70BE47B9" w14:textId="5E9B5E1E" w:rsidR="000A3BDC" w:rsidRPr="00F0101A" w:rsidRDefault="000A3BDC" w:rsidP="000A3BDC">
                  <w:pPr>
                    <w:pStyle w:val="Normal6a"/>
                    <w:rPr>
                      <w:szCs w:val="24"/>
                    </w:rPr>
                  </w:pPr>
                  <w:r w:rsidRPr="00F0101A">
                    <w:rPr>
                      <w:noProof/>
                      <w:sz w:val="16"/>
                      <w:szCs w:val="16"/>
                      <w:lang w:val="en-IE" w:eastAsia="en-IE"/>
                    </w:rPr>
                    <w:t>0%</w:t>
                  </w:r>
                </w:p>
              </w:tc>
              <w:tc>
                <w:tcPr>
                  <w:tcW w:w="567" w:type="dxa"/>
                </w:tcPr>
                <w:p w14:paraId="4ED27FB0" w14:textId="09768902" w:rsidR="000A3BDC" w:rsidRPr="00F0101A" w:rsidRDefault="000A3BDC" w:rsidP="000A3BDC">
                  <w:pPr>
                    <w:pStyle w:val="Normal6a"/>
                    <w:rPr>
                      <w:b/>
                      <w:bCs/>
                      <w:i/>
                      <w:iCs/>
                      <w:szCs w:val="24"/>
                    </w:rPr>
                  </w:pPr>
                  <w:r w:rsidRPr="00F0101A">
                    <w:rPr>
                      <w:b/>
                      <w:bCs/>
                      <w:i/>
                      <w:iCs/>
                      <w:noProof/>
                      <w:sz w:val="16"/>
                      <w:szCs w:val="16"/>
                      <w:lang w:val="en-IE" w:eastAsia="en-IE"/>
                    </w:rPr>
                    <w:t>40%</w:t>
                  </w:r>
                </w:p>
              </w:tc>
              <w:tc>
                <w:tcPr>
                  <w:tcW w:w="1134" w:type="dxa"/>
                  <w:vAlign w:val="center"/>
                </w:tcPr>
                <w:p w14:paraId="7C7969F6" w14:textId="3B8DE100" w:rsidR="000A3BDC" w:rsidRPr="00F0101A" w:rsidRDefault="001F1AB2" w:rsidP="001F1AB2">
                  <w:pPr>
                    <w:tabs>
                      <w:tab w:val="left" w:pos="245"/>
                    </w:tabs>
                    <w:ind w:left="176" w:hanging="142"/>
                    <w:rPr>
                      <w:noProof/>
                      <w:sz w:val="16"/>
                      <w:szCs w:val="16"/>
                      <w:lang w:val="en-IE" w:eastAsia="en-IE"/>
                    </w:rPr>
                  </w:pPr>
                  <w:r w:rsidRPr="00F0101A">
                    <w:rPr>
                      <w:rFonts w:ascii="Symbol" w:eastAsiaTheme="minorHAnsi" w:hAnsi="Symbol"/>
                      <w:noProof/>
                      <w:sz w:val="16"/>
                      <w:szCs w:val="16"/>
                      <w:lang w:val="en-IE" w:eastAsia="en-IE"/>
                    </w:rPr>
                    <w:t></w:t>
                  </w:r>
                  <w:r w:rsidRPr="00F0101A">
                    <w:rPr>
                      <w:rFonts w:ascii="Symbol" w:eastAsiaTheme="minorHAnsi" w:hAnsi="Symbol"/>
                      <w:noProof/>
                      <w:sz w:val="16"/>
                      <w:szCs w:val="16"/>
                      <w:lang w:val="en-IE" w:eastAsia="en-IE"/>
                    </w:rPr>
                    <w:tab/>
                  </w:r>
                  <w:r w:rsidR="000A3BDC" w:rsidRPr="00F0101A">
                    <w:rPr>
                      <w:noProof/>
                      <w:sz w:val="16"/>
                      <w:szCs w:val="16"/>
                      <w:lang w:val="en-IE" w:eastAsia="en-IE"/>
                    </w:rPr>
                    <w:t>Number of children;</w:t>
                  </w:r>
                </w:p>
              </w:tc>
              <w:tc>
                <w:tcPr>
                  <w:tcW w:w="1757" w:type="dxa"/>
                  <w:vAlign w:val="center"/>
                </w:tcPr>
                <w:p w14:paraId="58E2F934" w14:textId="61622587" w:rsidR="000A3BDC"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0A3BDC" w:rsidRPr="00F0101A">
                    <w:rPr>
                      <w:noProof/>
                      <w:sz w:val="16"/>
                      <w:szCs w:val="16"/>
                      <w:lang w:val="en-IE" w:eastAsia="en-IE"/>
                    </w:rPr>
                    <w:t>Share of children benefitting of the EU school scheme (within the target group);</w:t>
                  </w:r>
                </w:p>
              </w:tc>
            </w:tr>
          </w:tbl>
          <w:p w14:paraId="538C181C" w14:textId="77777777" w:rsidR="00B30B74" w:rsidRPr="00F0101A" w:rsidRDefault="00B30B74" w:rsidP="002F6BB0">
            <w:pPr>
              <w:pStyle w:val="Normal6a"/>
              <w:rPr>
                <w:szCs w:val="24"/>
              </w:rPr>
            </w:pPr>
          </w:p>
        </w:tc>
      </w:tr>
      <w:tr w:rsidR="00B30B74" w:rsidRPr="00F0101A" w14:paraId="6F6C6A12" w14:textId="77777777" w:rsidTr="000625FC">
        <w:trPr>
          <w:jc w:val="center"/>
        </w:trPr>
        <w:tc>
          <w:tcPr>
            <w:tcW w:w="9752" w:type="dxa"/>
          </w:tcPr>
          <w:p w14:paraId="3160F38E" w14:textId="6ECEEEAF" w:rsidR="00B30B74" w:rsidRPr="00F0101A" w:rsidRDefault="00B30B74" w:rsidP="000A3BDC">
            <w:pPr>
              <w:pStyle w:val="AmColumnHeading"/>
              <w:keepNext/>
              <w:jc w:val="left"/>
              <w:rPr>
                <w:szCs w:val="24"/>
              </w:rPr>
            </w:pPr>
            <w:r w:rsidRPr="00F0101A">
              <w:t>Amendment</w:t>
            </w:r>
          </w:p>
        </w:tc>
      </w:tr>
      <w:tr w:rsidR="00B30B74" w:rsidRPr="00F0101A" w14:paraId="5F6B1D0D" w14:textId="77777777" w:rsidTr="002F6BB0">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417"/>
              <w:gridCol w:w="1474"/>
            </w:tblGrid>
            <w:tr w:rsidR="000A3BDC" w:rsidRPr="00F0101A" w14:paraId="4A795E03" w14:textId="77777777" w:rsidTr="007E5C91">
              <w:tc>
                <w:tcPr>
                  <w:tcW w:w="823" w:type="dxa"/>
                  <w:vAlign w:val="center"/>
                </w:tcPr>
                <w:p w14:paraId="5B9EA038" w14:textId="2385C084" w:rsidR="000A3BDC" w:rsidRPr="00F0101A" w:rsidRDefault="000A3BDC" w:rsidP="000A3BDC">
                  <w:pPr>
                    <w:pStyle w:val="Normal6a"/>
                    <w:rPr>
                      <w:szCs w:val="24"/>
                    </w:rPr>
                  </w:pPr>
                  <w:bookmarkStart w:id="2" w:name="RANGE!A1:K537"/>
                  <w:r w:rsidRPr="00F0101A">
                    <w:rPr>
                      <w:b/>
                      <w:bCs/>
                      <w:noProof/>
                      <w:sz w:val="16"/>
                      <w:szCs w:val="16"/>
                      <w:lang w:val="en-IE" w:eastAsia="en-IE"/>
                    </w:rPr>
                    <w:t xml:space="preserve">Policy area (level 1) </w:t>
                  </w:r>
                  <w:bookmarkEnd w:id="2"/>
                </w:p>
              </w:tc>
              <w:tc>
                <w:tcPr>
                  <w:tcW w:w="823" w:type="dxa"/>
                  <w:vAlign w:val="center"/>
                </w:tcPr>
                <w:p w14:paraId="6F757DA6" w14:textId="5D374BC3" w:rsidR="000A3BDC" w:rsidRPr="00F0101A" w:rsidRDefault="000A3BDC" w:rsidP="000A3BDC">
                  <w:pPr>
                    <w:pStyle w:val="Normal6a"/>
                    <w:rPr>
                      <w:szCs w:val="24"/>
                    </w:rPr>
                  </w:pPr>
                  <w:r w:rsidRPr="00F0101A">
                    <w:rPr>
                      <w:b/>
                      <w:bCs/>
                      <w:noProof/>
                      <w:sz w:val="16"/>
                      <w:szCs w:val="16"/>
                      <w:lang w:val="en-IE" w:eastAsia="en-IE"/>
                    </w:rPr>
                    <w:t xml:space="preserve">Policy area (level 2) </w:t>
                  </w:r>
                </w:p>
              </w:tc>
              <w:tc>
                <w:tcPr>
                  <w:tcW w:w="556" w:type="dxa"/>
                  <w:vAlign w:val="center"/>
                </w:tcPr>
                <w:p w14:paraId="09624C6F" w14:textId="2D626071" w:rsidR="000A3BDC" w:rsidRPr="00F0101A" w:rsidRDefault="000A3BDC" w:rsidP="000A3BDC">
                  <w:pPr>
                    <w:pStyle w:val="Normal6a"/>
                    <w:rPr>
                      <w:szCs w:val="24"/>
                    </w:rPr>
                  </w:pPr>
                  <w:r w:rsidRPr="00F0101A">
                    <w:rPr>
                      <w:b/>
                      <w:bCs/>
                      <w:noProof/>
                      <w:sz w:val="16"/>
                      <w:szCs w:val="16"/>
                      <w:lang w:val="en-IE"/>
                    </w:rPr>
                    <w:t>#</w:t>
                  </w:r>
                </w:p>
              </w:tc>
              <w:tc>
                <w:tcPr>
                  <w:tcW w:w="1092" w:type="dxa"/>
                  <w:vAlign w:val="center"/>
                </w:tcPr>
                <w:p w14:paraId="1B1AED02" w14:textId="321A9868" w:rsidR="000A3BDC" w:rsidRPr="00F0101A" w:rsidRDefault="000A3BDC" w:rsidP="000A3BDC">
                  <w:pPr>
                    <w:pStyle w:val="Normal6a"/>
                    <w:rPr>
                      <w:szCs w:val="24"/>
                    </w:rPr>
                  </w:pPr>
                  <w:r w:rsidRPr="00F0101A">
                    <w:rPr>
                      <w:b/>
                      <w:bCs/>
                      <w:noProof/>
                      <w:sz w:val="16"/>
                      <w:szCs w:val="16"/>
                      <w:lang w:val="en-IE" w:eastAsia="en-IE"/>
                    </w:rPr>
                    <w:t>Intervention field</w:t>
                  </w:r>
                </w:p>
              </w:tc>
              <w:tc>
                <w:tcPr>
                  <w:tcW w:w="609" w:type="dxa"/>
                  <w:vAlign w:val="center"/>
                </w:tcPr>
                <w:p w14:paraId="73031F6B" w14:textId="4155A0F4" w:rsidR="000A3BDC" w:rsidRPr="00F0101A" w:rsidRDefault="000A3BDC" w:rsidP="000A3BDC">
                  <w:pPr>
                    <w:pStyle w:val="Normal6a"/>
                    <w:rPr>
                      <w:szCs w:val="24"/>
                    </w:rPr>
                  </w:pPr>
                  <w:r w:rsidRPr="00F0101A">
                    <w:rPr>
                      <w:b/>
                      <w:bCs/>
                      <w:noProof/>
                      <w:sz w:val="16"/>
                      <w:szCs w:val="16"/>
                      <w:lang w:val="en-IE" w:eastAsia="en-IE"/>
                    </w:rPr>
                    <w:t>CCM</w:t>
                  </w:r>
                </w:p>
              </w:tc>
              <w:tc>
                <w:tcPr>
                  <w:tcW w:w="567" w:type="dxa"/>
                  <w:vAlign w:val="center"/>
                </w:tcPr>
                <w:p w14:paraId="59D946D4" w14:textId="0D0C7BF2" w:rsidR="000A3BDC" w:rsidRPr="00F0101A" w:rsidRDefault="000A3BDC" w:rsidP="000A3BDC">
                  <w:pPr>
                    <w:pStyle w:val="Normal6a"/>
                    <w:rPr>
                      <w:szCs w:val="24"/>
                    </w:rPr>
                  </w:pPr>
                  <w:r w:rsidRPr="00F0101A">
                    <w:rPr>
                      <w:b/>
                      <w:bCs/>
                      <w:noProof/>
                      <w:sz w:val="16"/>
                      <w:szCs w:val="16"/>
                      <w:lang w:val="en-IE" w:eastAsia="en-IE"/>
                    </w:rPr>
                    <w:t>CCA</w:t>
                  </w:r>
                </w:p>
              </w:tc>
              <w:tc>
                <w:tcPr>
                  <w:tcW w:w="567" w:type="dxa"/>
                  <w:vAlign w:val="center"/>
                </w:tcPr>
                <w:p w14:paraId="7F7F0FB3" w14:textId="32FBBB72" w:rsidR="000A3BDC" w:rsidRPr="00F0101A" w:rsidRDefault="000A3BDC" w:rsidP="000A3BDC">
                  <w:pPr>
                    <w:pStyle w:val="Normal6a"/>
                    <w:rPr>
                      <w:szCs w:val="24"/>
                    </w:rPr>
                  </w:pPr>
                  <w:r w:rsidRPr="00F0101A">
                    <w:rPr>
                      <w:b/>
                      <w:bCs/>
                      <w:noProof/>
                      <w:sz w:val="16"/>
                      <w:szCs w:val="16"/>
                      <w:lang w:val="en-IE" w:eastAsia="en-IE"/>
                    </w:rPr>
                    <w:t>ENV</w:t>
                  </w:r>
                </w:p>
              </w:tc>
              <w:tc>
                <w:tcPr>
                  <w:tcW w:w="567" w:type="dxa"/>
                  <w:vAlign w:val="center"/>
                </w:tcPr>
                <w:p w14:paraId="488A3A51" w14:textId="7E52D7A8" w:rsidR="000A3BDC" w:rsidRPr="00F0101A" w:rsidRDefault="000A3BDC" w:rsidP="000A3BDC">
                  <w:pPr>
                    <w:pStyle w:val="Normal6a"/>
                    <w:rPr>
                      <w:szCs w:val="24"/>
                    </w:rPr>
                  </w:pPr>
                  <w:r w:rsidRPr="00F0101A">
                    <w:rPr>
                      <w:b/>
                      <w:bCs/>
                      <w:i/>
                      <w:iCs/>
                      <w:noProof/>
                      <w:sz w:val="16"/>
                      <w:szCs w:val="16"/>
                      <w:lang w:val="en-IE" w:eastAsia="en-IE"/>
                    </w:rPr>
                    <w:t>ESF</w:t>
                  </w:r>
                </w:p>
              </w:tc>
              <w:tc>
                <w:tcPr>
                  <w:tcW w:w="567" w:type="dxa"/>
                  <w:vAlign w:val="center"/>
                </w:tcPr>
                <w:p w14:paraId="79EC0BAA" w14:textId="4B2840AA" w:rsidR="000A3BDC" w:rsidRPr="00F0101A" w:rsidRDefault="000A3BDC" w:rsidP="000A3BDC">
                  <w:pPr>
                    <w:pStyle w:val="Normal6a"/>
                    <w:rPr>
                      <w:szCs w:val="24"/>
                    </w:rPr>
                  </w:pPr>
                  <w:r w:rsidRPr="00F0101A">
                    <w:rPr>
                      <w:b/>
                      <w:bCs/>
                      <w:noProof/>
                      <w:sz w:val="16"/>
                      <w:szCs w:val="16"/>
                      <w:lang w:val="en-IE" w:eastAsia="en-IE"/>
                    </w:rPr>
                    <w:t>SOC</w:t>
                  </w:r>
                </w:p>
              </w:tc>
              <w:tc>
                <w:tcPr>
                  <w:tcW w:w="1417" w:type="dxa"/>
                  <w:vAlign w:val="center"/>
                </w:tcPr>
                <w:p w14:paraId="6F887B94" w14:textId="6245A4AE" w:rsidR="000A3BDC" w:rsidRPr="00F0101A" w:rsidRDefault="000A3BDC" w:rsidP="000A3BDC">
                  <w:pPr>
                    <w:pStyle w:val="Normal6a"/>
                    <w:rPr>
                      <w:szCs w:val="24"/>
                    </w:rPr>
                  </w:pPr>
                  <w:r w:rsidRPr="00F0101A">
                    <w:rPr>
                      <w:b/>
                      <w:bCs/>
                      <w:noProof/>
                      <w:sz w:val="16"/>
                      <w:szCs w:val="16"/>
                      <w:lang w:val="en-IE" w:eastAsia="en-IE"/>
                    </w:rPr>
                    <w:t>Output indicator</w:t>
                  </w:r>
                </w:p>
              </w:tc>
              <w:tc>
                <w:tcPr>
                  <w:tcW w:w="1474" w:type="dxa"/>
                  <w:vAlign w:val="center"/>
                </w:tcPr>
                <w:p w14:paraId="61F9E2A9" w14:textId="24CB88C5" w:rsidR="000A3BDC" w:rsidRPr="00F0101A" w:rsidRDefault="000A3BDC" w:rsidP="000A3BDC">
                  <w:pPr>
                    <w:pStyle w:val="Normal6a"/>
                    <w:rPr>
                      <w:szCs w:val="24"/>
                    </w:rPr>
                  </w:pPr>
                  <w:r w:rsidRPr="00F0101A">
                    <w:rPr>
                      <w:b/>
                      <w:bCs/>
                      <w:noProof/>
                      <w:sz w:val="16"/>
                      <w:szCs w:val="16"/>
                      <w:lang w:val="en-IE" w:eastAsia="en-IE"/>
                    </w:rPr>
                    <w:t>Result indicator</w:t>
                  </w:r>
                </w:p>
              </w:tc>
            </w:tr>
            <w:tr w:rsidR="000A3BDC" w:rsidRPr="00F0101A" w14:paraId="6BC2F8D6" w14:textId="77777777" w:rsidTr="007E5C91">
              <w:tc>
                <w:tcPr>
                  <w:tcW w:w="823" w:type="dxa"/>
                </w:tcPr>
                <w:p w14:paraId="2D187328" w14:textId="78956DC4" w:rsidR="000A3BDC" w:rsidRPr="00F0101A" w:rsidRDefault="000A3BDC" w:rsidP="000A3BDC">
                  <w:pPr>
                    <w:pStyle w:val="Normal6a"/>
                    <w:rPr>
                      <w:szCs w:val="24"/>
                    </w:rPr>
                  </w:pPr>
                  <w:r w:rsidRPr="00F0101A">
                    <w:rPr>
                      <w:noProof/>
                      <w:sz w:val="16"/>
                      <w:szCs w:val="16"/>
                      <w:lang w:val="en-IE" w:eastAsia="en-IE"/>
                    </w:rPr>
                    <w:t>Agriculture and fisheries</w:t>
                  </w:r>
                </w:p>
              </w:tc>
              <w:tc>
                <w:tcPr>
                  <w:tcW w:w="823" w:type="dxa"/>
                </w:tcPr>
                <w:p w14:paraId="1E0685BF" w14:textId="17A0EE5E" w:rsidR="000A3BDC" w:rsidRPr="00F0101A" w:rsidRDefault="000A3BDC" w:rsidP="000A3BDC">
                  <w:pPr>
                    <w:pStyle w:val="Normal6a"/>
                    <w:rPr>
                      <w:szCs w:val="24"/>
                    </w:rPr>
                  </w:pPr>
                  <w:r w:rsidRPr="00F0101A">
                    <w:rPr>
                      <w:noProof/>
                      <w:sz w:val="16"/>
                      <w:szCs w:val="16"/>
                      <w:lang w:val="en-IE" w:eastAsia="en-IE"/>
                    </w:rPr>
                    <w:t>Agriculture</w:t>
                  </w:r>
                </w:p>
              </w:tc>
              <w:tc>
                <w:tcPr>
                  <w:tcW w:w="556" w:type="dxa"/>
                </w:tcPr>
                <w:p w14:paraId="7B45BD69" w14:textId="13E550DC" w:rsidR="000A3BDC" w:rsidRPr="00F0101A" w:rsidRDefault="000A3BDC" w:rsidP="000A3BDC">
                  <w:pPr>
                    <w:pStyle w:val="Normal6a"/>
                    <w:rPr>
                      <w:szCs w:val="24"/>
                    </w:rPr>
                  </w:pPr>
                  <w:r w:rsidRPr="00F0101A">
                    <w:rPr>
                      <w:noProof/>
                      <w:color w:val="000000"/>
                      <w:sz w:val="16"/>
                      <w:szCs w:val="16"/>
                      <w:lang w:val="en-US" w:eastAsia="en-IE"/>
                    </w:rPr>
                    <w:t>27</w:t>
                  </w:r>
                </w:p>
              </w:tc>
              <w:tc>
                <w:tcPr>
                  <w:tcW w:w="1092" w:type="dxa"/>
                </w:tcPr>
                <w:p w14:paraId="3D805ADB" w14:textId="5F5BD10D" w:rsidR="000A3BDC" w:rsidRPr="00F0101A" w:rsidRDefault="000A3BDC" w:rsidP="000A3BDC">
                  <w:pPr>
                    <w:pStyle w:val="Normal6a"/>
                    <w:rPr>
                      <w:szCs w:val="24"/>
                    </w:rPr>
                  </w:pPr>
                  <w:r w:rsidRPr="00F0101A">
                    <w:rPr>
                      <w:b/>
                      <w:bCs/>
                      <w:noProof/>
                      <w:sz w:val="16"/>
                      <w:szCs w:val="16"/>
                      <w:lang w:val="en-IE" w:eastAsia="en-IE"/>
                    </w:rPr>
                    <w:t>Support for the distribution of agricultural products to schools (EU School scheme)</w:t>
                  </w:r>
                </w:p>
              </w:tc>
              <w:tc>
                <w:tcPr>
                  <w:tcW w:w="609" w:type="dxa"/>
                </w:tcPr>
                <w:p w14:paraId="002A6B30" w14:textId="606FC45A" w:rsidR="000A3BDC" w:rsidRPr="00F0101A" w:rsidRDefault="000A3BDC" w:rsidP="000A3BDC">
                  <w:pPr>
                    <w:pStyle w:val="Normal6a"/>
                    <w:rPr>
                      <w:szCs w:val="24"/>
                    </w:rPr>
                  </w:pPr>
                  <w:r w:rsidRPr="00F0101A">
                    <w:rPr>
                      <w:noProof/>
                      <w:sz w:val="16"/>
                      <w:szCs w:val="16"/>
                      <w:lang w:val="en-IE" w:eastAsia="en-IE"/>
                    </w:rPr>
                    <w:t>0%</w:t>
                  </w:r>
                </w:p>
              </w:tc>
              <w:tc>
                <w:tcPr>
                  <w:tcW w:w="567" w:type="dxa"/>
                </w:tcPr>
                <w:p w14:paraId="765ECBED" w14:textId="3ACC885D" w:rsidR="000A3BDC" w:rsidRPr="00F0101A" w:rsidRDefault="000A3BDC" w:rsidP="000A3BDC">
                  <w:pPr>
                    <w:pStyle w:val="Normal6a"/>
                    <w:rPr>
                      <w:szCs w:val="24"/>
                    </w:rPr>
                  </w:pPr>
                  <w:r w:rsidRPr="00F0101A">
                    <w:rPr>
                      <w:noProof/>
                      <w:sz w:val="16"/>
                      <w:szCs w:val="16"/>
                      <w:lang w:val="en-IE" w:eastAsia="en-IE"/>
                    </w:rPr>
                    <w:t>0%</w:t>
                  </w:r>
                </w:p>
              </w:tc>
              <w:tc>
                <w:tcPr>
                  <w:tcW w:w="567" w:type="dxa"/>
                </w:tcPr>
                <w:p w14:paraId="2DC24BD8" w14:textId="53981F31" w:rsidR="000A3BDC" w:rsidRPr="00F0101A" w:rsidRDefault="000A3BDC" w:rsidP="000A3BDC">
                  <w:pPr>
                    <w:pStyle w:val="Normal6a"/>
                    <w:rPr>
                      <w:szCs w:val="24"/>
                    </w:rPr>
                  </w:pPr>
                  <w:r w:rsidRPr="00F0101A">
                    <w:rPr>
                      <w:noProof/>
                      <w:sz w:val="16"/>
                      <w:szCs w:val="16"/>
                      <w:lang w:val="en-IE" w:eastAsia="en-IE"/>
                    </w:rPr>
                    <w:t>0%</w:t>
                  </w:r>
                </w:p>
              </w:tc>
              <w:tc>
                <w:tcPr>
                  <w:tcW w:w="567" w:type="dxa"/>
                </w:tcPr>
                <w:p w14:paraId="11E4725E" w14:textId="0DF1789D" w:rsidR="000A3BDC" w:rsidRPr="00F0101A" w:rsidRDefault="000A3BDC" w:rsidP="000A3BDC">
                  <w:pPr>
                    <w:pStyle w:val="Normal6a"/>
                    <w:rPr>
                      <w:szCs w:val="24"/>
                    </w:rPr>
                  </w:pPr>
                  <w:r w:rsidRPr="00F0101A">
                    <w:rPr>
                      <w:b/>
                      <w:bCs/>
                      <w:i/>
                      <w:iCs/>
                      <w:noProof/>
                      <w:sz w:val="16"/>
                      <w:szCs w:val="16"/>
                      <w:lang w:val="en-IE" w:eastAsia="en-IE"/>
                    </w:rPr>
                    <w:t>0%</w:t>
                  </w:r>
                </w:p>
              </w:tc>
              <w:tc>
                <w:tcPr>
                  <w:tcW w:w="567" w:type="dxa"/>
                </w:tcPr>
                <w:p w14:paraId="04042BE9" w14:textId="6594CE79" w:rsidR="000A3BDC" w:rsidRPr="00F0101A" w:rsidRDefault="000A3BDC" w:rsidP="000A3BDC">
                  <w:pPr>
                    <w:pStyle w:val="Normal6a"/>
                    <w:rPr>
                      <w:szCs w:val="24"/>
                    </w:rPr>
                  </w:pPr>
                  <w:r w:rsidRPr="00F0101A">
                    <w:rPr>
                      <w:b/>
                      <w:bCs/>
                      <w:i/>
                      <w:iCs/>
                      <w:noProof/>
                      <w:sz w:val="16"/>
                      <w:szCs w:val="16"/>
                      <w:lang w:val="en-IE" w:eastAsia="en-IE"/>
                    </w:rPr>
                    <w:t>0%</w:t>
                  </w:r>
                </w:p>
              </w:tc>
              <w:tc>
                <w:tcPr>
                  <w:tcW w:w="1417" w:type="dxa"/>
                  <w:vAlign w:val="center"/>
                </w:tcPr>
                <w:p w14:paraId="2F15401E" w14:textId="0D256BD6" w:rsidR="000A3BDC"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0A3BDC" w:rsidRPr="00F0101A">
                    <w:rPr>
                      <w:noProof/>
                      <w:sz w:val="16"/>
                      <w:szCs w:val="16"/>
                      <w:lang w:val="en-IE" w:eastAsia="en-IE"/>
                    </w:rPr>
                    <w:t>Number of children;</w:t>
                  </w:r>
                </w:p>
              </w:tc>
              <w:tc>
                <w:tcPr>
                  <w:tcW w:w="1474" w:type="dxa"/>
                  <w:vAlign w:val="center"/>
                </w:tcPr>
                <w:p w14:paraId="5D499AC2" w14:textId="2B311019" w:rsidR="000A3BDC"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0A3BDC" w:rsidRPr="00F0101A">
                    <w:rPr>
                      <w:noProof/>
                      <w:sz w:val="16"/>
                      <w:szCs w:val="16"/>
                      <w:lang w:val="en-IE" w:eastAsia="en-IE"/>
                    </w:rPr>
                    <w:t>Share of children benefitting of the EU school scheme (within the target group);</w:t>
                  </w:r>
                </w:p>
              </w:tc>
            </w:tr>
          </w:tbl>
          <w:p w14:paraId="2D2E2C6D" w14:textId="77777777" w:rsidR="00B30B74" w:rsidRPr="00F0101A" w:rsidRDefault="00B30B74" w:rsidP="002F6BB0">
            <w:pPr>
              <w:pStyle w:val="Normal6a"/>
              <w:rPr>
                <w:szCs w:val="24"/>
              </w:rPr>
            </w:pPr>
          </w:p>
        </w:tc>
      </w:tr>
    </w:tbl>
    <w:p w14:paraId="2B465231"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43CBECCE" w14:textId="77777777" w:rsidR="00B30B74" w:rsidRPr="00F0101A" w:rsidRDefault="00B30B74" w:rsidP="00B30B74">
      <w:r w:rsidRPr="00F0101A">
        <w:rPr>
          <w:rStyle w:val="HideTWBExt"/>
          <w:rFonts w:eastAsiaTheme="majorEastAsia"/>
        </w:rPr>
        <w:t>&lt;/Amend&gt;</w:t>
      </w:r>
    </w:p>
    <w:p w14:paraId="466A544F" w14:textId="25EF1AFB"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84</w:t>
      </w:r>
      <w:r w:rsidRPr="00F0101A">
        <w:rPr>
          <w:rStyle w:val="HideTWBExt"/>
          <w:rFonts w:eastAsiaTheme="majorEastAsia"/>
          <w:b w:val="0"/>
        </w:rPr>
        <w:t>&lt;/NumAm&gt;</w:t>
      </w:r>
    </w:p>
    <w:p w14:paraId="78312CAB"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118B9163" w14:textId="4BD4AC3D"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9D0E3E" w:rsidRPr="00F0101A">
        <w:t>–</w:t>
      </w:r>
      <w:r w:rsidRPr="00F0101A">
        <w:t xml:space="preserve"> </w:t>
      </w:r>
      <w:r w:rsidR="009D0E3E" w:rsidRPr="00F0101A">
        <w:t>row 87</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0BA30CE1" w14:textId="77777777" w:rsidTr="002F6BB0">
        <w:trPr>
          <w:jc w:val="center"/>
        </w:trPr>
        <w:tc>
          <w:tcPr>
            <w:tcW w:w="9752" w:type="dxa"/>
          </w:tcPr>
          <w:p w14:paraId="325540C8" w14:textId="77777777" w:rsidR="00B30B74" w:rsidRPr="00F0101A" w:rsidRDefault="00B30B74" w:rsidP="002F6BB0">
            <w:pPr>
              <w:keepNext/>
            </w:pPr>
          </w:p>
        </w:tc>
      </w:tr>
      <w:tr w:rsidR="00B30B74" w:rsidRPr="00F0101A" w14:paraId="56A5CFCA" w14:textId="77777777" w:rsidTr="002F6BB0">
        <w:trPr>
          <w:jc w:val="center"/>
        </w:trPr>
        <w:tc>
          <w:tcPr>
            <w:tcW w:w="9752" w:type="dxa"/>
          </w:tcPr>
          <w:p w14:paraId="0931CD83" w14:textId="77777777" w:rsidR="00B30B74" w:rsidRPr="00F0101A" w:rsidRDefault="00B30B74" w:rsidP="002F6BB0">
            <w:pPr>
              <w:pStyle w:val="AmColumnHeading"/>
              <w:keepNext/>
              <w:jc w:val="left"/>
            </w:pPr>
            <w:r w:rsidRPr="00F0101A">
              <w:t>Text proposed by the Commission</w:t>
            </w:r>
          </w:p>
        </w:tc>
      </w:tr>
      <w:tr w:rsidR="00B30B74" w:rsidRPr="00F0101A" w14:paraId="432868B5"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567"/>
              <w:gridCol w:w="1559"/>
              <w:gridCol w:w="1474"/>
            </w:tblGrid>
            <w:tr w:rsidR="009D0E3E" w:rsidRPr="00F0101A" w14:paraId="1D03B5EA" w14:textId="77777777" w:rsidTr="007E5C91">
              <w:tc>
                <w:tcPr>
                  <w:tcW w:w="906" w:type="dxa"/>
                  <w:vAlign w:val="center"/>
                </w:tcPr>
                <w:p w14:paraId="2F8D6BF8" w14:textId="0494CEDE" w:rsidR="009D0E3E" w:rsidRPr="00F0101A" w:rsidRDefault="009D0E3E" w:rsidP="009D0E3E">
                  <w:pPr>
                    <w:pStyle w:val="Normal6a"/>
                    <w:rPr>
                      <w:szCs w:val="24"/>
                    </w:rPr>
                  </w:pPr>
                  <w:r w:rsidRPr="00F0101A">
                    <w:rPr>
                      <w:b/>
                      <w:bCs/>
                      <w:noProof/>
                      <w:sz w:val="16"/>
                      <w:szCs w:val="16"/>
                      <w:lang w:val="en-IE" w:eastAsia="en-IE"/>
                    </w:rPr>
                    <w:t xml:space="preserve">Policy area (level 1) </w:t>
                  </w:r>
                </w:p>
              </w:tc>
              <w:tc>
                <w:tcPr>
                  <w:tcW w:w="906" w:type="dxa"/>
                  <w:vAlign w:val="center"/>
                </w:tcPr>
                <w:p w14:paraId="5F73DFB6" w14:textId="5BD0BE8A" w:rsidR="009D0E3E" w:rsidRPr="00F0101A" w:rsidRDefault="009D0E3E" w:rsidP="009D0E3E">
                  <w:pPr>
                    <w:pStyle w:val="Normal6a"/>
                    <w:rPr>
                      <w:szCs w:val="24"/>
                    </w:rPr>
                  </w:pPr>
                  <w:r w:rsidRPr="00F0101A">
                    <w:rPr>
                      <w:b/>
                      <w:bCs/>
                      <w:noProof/>
                      <w:sz w:val="16"/>
                      <w:szCs w:val="16"/>
                      <w:lang w:val="en-IE" w:eastAsia="en-IE"/>
                    </w:rPr>
                    <w:t xml:space="preserve">Policy area (level 2) </w:t>
                  </w:r>
                </w:p>
              </w:tc>
              <w:tc>
                <w:tcPr>
                  <w:tcW w:w="532" w:type="dxa"/>
                  <w:vAlign w:val="center"/>
                </w:tcPr>
                <w:p w14:paraId="7B5A220E" w14:textId="722A8E32" w:rsidR="009D0E3E" w:rsidRPr="00F0101A" w:rsidRDefault="009D0E3E" w:rsidP="009D0E3E">
                  <w:pPr>
                    <w:pStyle w:val="Normal6a"/>
                    <w:rPr>
                      <w:szCs w:val="24"/>
                    </w:rPr>
                  </w:pPr>
                  <w:r w:rsidRPr="00F0101A">
                    <w:rPr>
                      <w:b/>
                      <w:bCs/>
                      <w:noProof/>
                      <w:sz w:val="16"/>
                      <w:szCs w:val="16"/>
                      <w:lang w:val="en-IE"/>
                    </w:rPr>
                    <w:t>#</w:t>
                  </w:r>
                </w:p>
              </w:tc>
              <w:tc>
                <w:tcPr>
                  <w:tcW w:w="1280" w:type="dxa"/>
                  <w:vAlign w:val="center"/>
                </w:tcPr>
                <w:p w14:paraId="4BD9643A" w14:textId="659DFABD" w:rsidR="009D0E3E" w:rsidRPr="00F0101A" w:rsidRDefault="009D0E3E" w:rsidP="009D0E3E">
                  <w:pPr>
                    <w:pStyle w:val="Normal6a"/>
                    <w:rPr>
                      <w:szCs w:val="24"/>
                    </w:rPr>
                  </w:pPr>
                  <w:r w:rsidRPr="00F0101A">
                    <w:rPr>
                      <w:b/>
                      <w:bCs/>
                      <w:noProof/>
                      <w:sz w:val="16"/>
                      <w:szCs w:val="16"/>
                      <w:lang w:val="en-IE" w:eastAsia="en-IE"/>
                    </w:rPr>
                    <w:t>Intervention field</w:t>
                  </w:r>
                </w:p>
              </w:tc>
              <w:tc>
                <w:tcPr>
                  <w:tcW w:w="704" w:type="dxa"/>
                  <w:vAlign w:val="center"/>
                </w:tcPr>
                <w:p w14:paraId="6DE6E9B2" w14:textId="78A9181F" w:rsidR="009D0E3E" w:rsidRPr="00F0101A" w:rsidRDefault="009D0E3E" w:rsidP="009D0E3E">
                  <w:pPr>
                    <w:pStyle w:val="Normal6a"/>
                    <w:rPr>
                      <w:szCs w:val="24"/>
                    </w:rPr>
                  </w:pPr>
                  <w:r w:rsidRPr="00F0101A">
                    <w:rPr>
                      <w:b/>
                      <w:bCs/>
                      <w:noProof/>
                      <w:sz w:val="16"/>
                      <w:szCs w:val="16"/>
                      <w:lang w:val="en-IE" w:eastAsia="en-IE"/>
                    </w:rPr>
                    <w:t>CCM</w:t>
                  </w:r>
                </w:p>
              </w:tc>
              <w:tc>
                <w:tcPr>
                  <w:tcW w:w="567" w:type="dxa"/>
                  <w:vAlign w:val="center"/>
                </w:tcPr>
                <w:p w14:paraId="4EA04FB1" w14:textId="0A0F59F2" w:rsidR="009D0E3E" w:rsidRPr="00F0101A" w:rsidRDefault="009D0E3E" w:rsidP="009D0E3E">
                  <w:pPr>
                    <w:pStyle w:val="Normal6a"/>
                    <w:rPr>
                      <w:szCs w:val="24"/>
                    </w:rPr>
                  </w:pPr>
                  <w:r w:rsidRPr="00F0101A">
                    <w:rPr>
                      <w:b/>
                      <w:bCs/>
                      <w:noProof/>
                      <w:sz w:val="16"/>
                      <w:szCs w:val="16"/>
                      <w:lang w:val="en-IE" w:eastAsia="en-IE"/>
                    </w:rPr>
                    <w:t>CCA</w:t>
                  </w:r>
                </w:p>
              </w:tc>
              <w:tc>
                <w:tcPr>
                  <w:tcW w:w="567" w:type="dxa"/>
                  <w:vAlign w:val="center"/>
                </w:tcPr>
                <w:p w14:paraId="771E2738" w14:textId="09FA55FC" w:rsidR="009D0E3E" w:rsidRPr="00F0101A" w:rsidRDefault="009D0E3E" w:rsidP="009D0E3E">
                  <w:pPr>
                    <w:pStyle w:val="Normal6a"/>
                    <w:rPr>
                      <w:szCs w:val="24"/>
                    </w:rPr>
                  </w:pPr>
                  <w:r w:rsidRPr="00F0101A">
                    <w:rPr>
                      <w:b/>
                      <w:bCs/>
                      <w:noProof/>
                      <w:sz w:val="16"/>
                      <w:szCs w:val="16"/>
                      <w:lang w:val="en-IE" w:eastAsia="en-IE"/>
                    </w:rPr>
                    <w:t>ENV</w:t>
                  </w:r>
                </w:p>
              </w:tc>
              <w:tc>
                <w:tcPr>
                  <w:tcW w:w="567" w:type="dxa"/>
                  <w:vAlign w:val="center"/>
                </w:tcPr>
                <w:p w14:paraId="5AD37B17" w14:textId="63C15972" w:rsidR="009D0E3E" w:rsidRPr="00F0101A" w:rsidRDefault="009D0E3E" w:rsidP="009D0E3E">
                  <w:pPr>
                    <w:pStyle w:val="Normal6a"/>
                    <w:rPr>
                      <w:szCs w:val="24"/>
                    </w:rPr>
                  </w:pPr>
                  <w:r w:rsidRPr="00F0101A">
                    <w:rPr>
                      <w:b/>
                      <w:bCs/>
                      <w:noProof/>
                      <w:sz w:val="16"/>
                      <w:szCs w:val="16"/>
                      <w:lang w:val="en-IE" w:eastAsia="en-IE"/>
                    </w:rPr>
                    <w:t>SOC</w:t>
                  </w:r>
                </w:p>
              </w:tc>
              <w:tc>
                <w:tcPr>
                  <w:tcW w:w="1559" w:type="dxa"/>
                  <w:vAlign w:val="center"/>
                </w:tcPr>
                <w:p w14:paraId="7E2602FC" w14:textId="0B914D66" w:rsidR="009D0E3E" w:rsidRPr="00F0101A" w:rsidRDefault="009D0E3E" w:rsidP="009D0E3E">
                  <w:pPr>
                    <w:pStyle w:val="Normal6a"/>
                    <w:rPr>
                      <w:szCs w:val="24"/>
                    </w:rPr>
                  </w:pPr>
                  <w:r w:rsidRPr="00F0101A">
                    <w:rPr>
                      <w:b/>
                      <w:bCs/>
                      <w:noProof/>
                      <w:sz w:val="16"/>
                      <w:szCs w:val="16"/>
                      <w:lang w:val="en-IE" w:eastAsia="en-IE"/>
                    </w:rPr>
                    <w:t>Output indicator</w:t>
                  </w:r>
                </w:p>
              </w:tc>
              <w:tc>
                <w:tcPr>
                  <w:tcW w:w="1474" w:type="dxa"/>
                  <w:vAlign w:val="center"/>
                </w:tcPr>
                <w:p w14:paraId="134D7164" w14:textId="6052F381" w:rsidR="009D0E3E" w:rsidRPr="00F0101A" w:rsidRDefault="009D0E3E" w:rsidP="009D0E3E">
                  <w:pPr>
                    <w:pStyle w:val="Normal6a"/>
                    <w:rPr>
                      <w:szCs w:val="24"/>
                    </w:rPr>
                  </w:pPr>
                  <w:r w:rsidRPr="00F0101A">
                    <w:rPr>
                      <w:b/>
                      <w:bCs/>
                      <w:noProof/>
                      <w:sz w:val="16"/>
                      <w:szCs w:val="16"/>
                      <w:lang w:val="en-IE" w:eastAsia="en-IE"/>
                    </w:rPr>
                    <w:t>Result indicator</w:t>
                  </w:r>
                </w:p>
              </w:tc>
            </w:tr>
            <w:tr w:rsidR="009D0E3E" w:rsidRPr="00F0101A" w14:paraId="37D74DF0" w14:textId="77777777" w:rsidTr="007E5C91">
              <w:tc>
                <w:tcPr>
                  <w:tcW w:w="906" w:type="dxa"/>
                </w:tcPr>
                <w:p w14:paraId="32668868" w14:textId="69549791" w:rsidR="009D0E3E" w:rsidRPr="00F0101A" w:rsidRDefault="009D0E3E" w:rsidP="009D0E3E">
                  <w:pPr>
                    <w:pStyle w:val="Normal6a"/>
                    <w:rPr>
                      <w:szCs w:val="24"/>
                    </w:rPr>
                  </w:pPr>
                  <w:r w:rsidRPr="00F0101A">
                    <w:rPr>
                      <w:noProof/>
                      <w:sz w:val="16"/>
                      <w:szCs w:val="16"/>
                      <w:lang w:val="en-IE" w:eastAsia="en-IE"/>
                    </w:rPr>
                    <w:t>Culture, tourism and media</w:t>
                  </w:r>
                </w:p>
              </w:tc>
              <w:tc>
                <w:tcPr>
                  <w:tcW w:w="906" w:type="dxa"/>
                </w:tcPr>
                <w:p w14:paraId="228BD2AD" w14:textId="6D47919B" w:rsidR="009D0E3E" w:rsidRPr="00F0101A" w:rsidRDefault="009D0E3E" w:rsidP="009D0E3E">
                  <w:pPr>
                    <w:pStyle w:val="Normal6a"/>
                    <w:rPr>
                      <w:szCs w:val="24"/>
                    </w:rPr>
                  </w:pPr>
                  <w:r w:rsidRPr="00F0101A">
                    <w:rPr>
                      <w:noProof/>
                      <w:sz w:val="16"/>
                      <w:szCs w:val="16"/>
                      <w:lang w:val="en-IE" w:eastAsia="en-IE"/>
                    </w:rPr>
                    <w:t>Culture and creative sectors</w:t>
                  </w:r>
                </w:p>
              </w:tc>
              <w:tc>
                <w:tcPr>
                  <w:tcW w:w="532" w:type="dxa"/>
                </w:tcPr>
                <w:p w14:paraId="691E08F8" w14:textId="6DA9D1C7" w:rsidR="009D0E3E" w:rsidRPr="00F0101A" w:rsidRDefault="009D0E3E" w:rsidP="009D0E3E">
                  <w:pPr>
                    <w:pStyle w:val="Normal6a"/>
                    <w:rPr>
                      <w:szCs w:val="24"/>
                    </w:rPr>
                  </w:pPr>
                  <w:r w:rsidRPr="00F0101A">
                    <w:rPr>
                      <w:noProof/>
                      <w:color w:val="000000"/>
                      <w:sz w:val="16"/>
                      <w:szCs w:val="16"/>
                      <w:lang w:val="en-US" w:eastAsia="en-IE"/>
                    </w:rPr>
                    <w:t>87</w:t>
                  </w:r>
                </w:p>
              </w:tc>
              <w:tc>
                <w:tcPr>
                  <w:tcW w:w="1280" w:type="dxa"/>
                </w:tcPr>
                <w:p w14:paraId="404AEEEE" w14:textId="26E1C3D8" w:rsidR="009D0E3E" w:rsidRPr="00F0101A" w:rsidRDefault="009D0E3E" w:rsidP="009D0E3E">
                  <w:pPr>
                    <w:pStyle w:val="Normal6a"/>
                    <w:rPr>
                      <w:szCs w:val="24"/>
                    </w:rPr>
                  </w:pPr>
                  <w:r w:rsidRPr="00F0101A">
                    <w:rPr>
                      <w:b/>
                      <w:bCs/>
                      <w:noProof/>
                      <w:sz w:val="16"/>
                      <w:szCs w:val="16"/>
                      <w:lang w:val="en-IE" w:eastAsia="en-IE"/>
                    </w:rPr>
                    <w:t>Creative, cultural and arts activities and services</w:t>
                  </w:r>
                </w:p>
              </w:tc>
              <w:tc>
                <w:tcPr>
                  <w:tcW w:w="704" w:type="dxa"/>
                </w:tcPr>
                <w:p w14:paraId="15BCFC53" w14:textId="3E22F562" w:rsidR="009D0E3E" w:rsidRPr="00F0101A" w:rsidRDefault="009D0E3E" w:rsidP="009D0E3E">
                  <w:pPr>
                    <w:pStyle w:val="Normal6a"/>
                    <w:rPr>
                      <w:szCs w:val="24"/>
                    </w:rPr>
                  </w:pPr>
                  <w:r w:rsidRPr="00F0101A">
                    <w:rPr>
                      <w:noProof/>
                      <w:sz w:val="16"/>
                      <w:szCs w:val="16"/>
                      <w:lang w:val="en-IE" w:eastAsia="en-IE"/>
                    </w:rPr>
                    <w:t>0%</w:t>
                  </w:r>
                </w:p>
              </w:tc>
              <w:tc>
                <w:tcPr>
                  <w:tcW w:w="567" w:type="dxa"/>
                </w:tcPr>
                <w:p w14:paraId="0E28CA28" w14:textId="5E2C881E" w:rsidR="009D0E3E" w:rsidRPr="00F0101A" w:rsidRDefault="009D0E3E" w:rsidP="009D0E3E">
                  <w:pPr>
                    <w:pStyle w:val="Normal6a"/>
                    <w:rPr>
                      <w:szCs w:val="24"/>
                    </w:rPr>
                  </w:pPr>
                  <w:r w:rsidRPr="00F0101A">
                    <w:rPr>
                      <w:noProof/>
                      <w:sz w:val="16"/>
                      <w:szCs w:val="16"/>
                      <w:lang w:val="en-IE" w:eastAsia="en-IE"/>
                    </w:rPr>
                    <w:t>0%</w:t>
                  </w:r>
                </w:p>
              </w:tc>
              <w:tc>
                <w:tcPr>
                  <w:tcW w:w="567" w:type="dxa"/>
                </w:tcPr>
                <w:p w14:paraId="4DE01761" w14:textId="6D6EC6BB" w:rsidR="009D0E3E" w:rsidRPr="00F0101A" w:rsidRDefault="009D0E3E" w:rsidP="009D0E3E">
                  <w:pPr>
                    <w:pStyle w:val="Normal6a"/>
                    <w:rPr>
                      <w:szCs w:val="24"/>
                    </w:rPr>
                  </w:pPr>
                  <w:r w:rsidRPr="00F0101A">
                    <w:rPr>
                      <w:noProof/>
                      <w:sz w:val="16"/>
                      <w:szCs w:val="16"/>
                      <w:lang w:val="en-IE" w:eastAsia="en-IE"/>
                    </w:rPr>
                    <w:t>0%</w:t>
                  </w:r>
                </w:p>
              </w:tc>
              <w:tc>
                <w:tcPr>
                  <w:tcW w:w="567" w:type="dxa"/>
                </w:tcPr>
                <w:p w14:paraId="28EDBC95" w14:textId="4DCAD9FC" w:rsidR="009D0E3E" w:rsidRPr="00F0101A" w:rsidRDefault="009D0E3E" w:rsidP="009D0E3E">
                  <w:pPr>
                    <w:pStyle w:val="Normal6a"/>
                    <w:rPr>
                      <w:b/>
                      <w:bCs/>
                      <w:i/>
                      <w:iCs/>
                      <w:szCs w:val="24"/>
                    </w:rPr>
                  </w:pPr>
                  <w:r w:rsidRPr="00F0101A">
                    <w:rPr>
                      <w:b/>
                      <w:bCs/>
                      <w:i/>
                      <w:iCs/>
                      <w:noProof/>
                      <w:sz w:val="16"/>
                      <w:szCs w:val="16"/>
                      <w:lang w:val="en-IE" w:eastAsia="en-IE"/>
                    </w:rPr>
                    <w:t>40%</w:t>
                  </w:r>
                </w:p>
              </w:tc>
              <w:tc>
                <w:tcPr>
                  <w:tcW w:w="1559" w:type="dxa"/>
                  <w:vAlign w:val="center"/>
                </w:tcPr>
                <w:p w14:paraId="7A1981AB" w14:textId="73CF9457" w:rsidR="009D0E3E"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9D0E3E" w:rsidRPr="00F0101A">
                    <w:rPr>
                      <w:noProof/>
                      <w:sz w:val="16"/>
                      <w:szCs w:val="16"/>
                      <w:lang w:val="en-IE" w:eastAsia="en-IE"/>
                    </w:rPr>
                    <w:t>Number of specific projects supported (such as theatre productions, cultural events) of which European cultural works;</w:t>
                  </w:r>
                </w:p>
                <w:p w14:paraId="3F907741" w14:textId="13504823" w:rsidR="009D0E3E"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9D0E3E" w:rsidRPr="00F0101A">
                    <w:rPr>
                      <w:noProof/>
                      <w:sz w:val="16"/>
                      <w:szCs w:val="16"/>
                      <w:lang w:val="en-IE" w:eastAsia="en-IE"/>
                    </w:rPr>
                    <w:t>Number of artists and cultural professionals supported disaggregated by EU/non-EU – by gender;</w:t>
                  </w:r>
                </w:p>
                <w:p w14:paraId="243BD574" w14:textId="2F1B3C06" w:rsidR="009D0E3E"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9D0E3E" w:rsidRPr="00F0101A">
                    <w:rPr>
                      <w:noProof/>
                      <w:sz w:val="16"/>
                      <w:szCs w:val="16"/>
                      <w:lang w:val="en-IE" w:eastAsia="en-IE"/>
                    </w:rPr>
                    <w:t>Organisations supported that engage in cross-border artistic and cultural cooperation;</w:t>
                  </w:r>
                </w:p>
                <w:p w14:paraId="43685986" w14:textId="795DAC88" w:rsidR="009D0E3E"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9D0E3E" w:rsidRPr="00F0101A">
                    <w:rPr>
                      <w:noProof/>
                      <w:sz w:val="16"/>
                      <w:szCs w:val="16"/>
                      <w:lang w:val="en-IE" w:eastAsia="en-IE"/>
                    </w:rPr>
                    <w:t>Number of transnational cooperations/partnerships supported;</w:t>
                  </w:r>
                </w:p>
              </w:tc>
              <w:tc>
                <w:tcPr>
                  <w:tcW w:w="1474" w:type="dxa"/>
                  <w:vAlign w:val="center"/>
                </w:tcPr>
                <w:p w14:paraId="76B8F993" w14:textId="793C807A" w:rsidR="009D0E3E"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9D0E3E" w:rsidRPr="00F0101A">
                    <w:rPr>
                      <w:noProof/>
                      <w:sz w:val="16"/>
                      <w:szCs w:val="16"/>
                      <w:lang w:val="en-IE" w:eastAsia="en-IE"/>
                    </w:rPr>
                    <w:t>Number of people accessing European cultural and creative works – by country of origin of the works (their own/others) and by gender;</w:t>
                  </w:r>
                </w:p>
                <w:p w14:paraId="314B7FFA" w14:textId="1915B7C7" w:rsidR="009D0E3E"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9D0E3E" w:rsidRPr="00F0101A">
                    <w:rPr>
                      <w:noProof/>
                      <w:sz w:val="16"/>
                      <w:szCs w:val="16"/>
                      <w:lang w:val="en-IE" w:eastAsia="en-IE"/>
                    </w:rPr>
                    <w:t>Number of people accessing cultural and creative works;</w:t>
                  </w:r>
                </w:p>
                <w:p w14:paraId="38797229" w14:textId="4E4D8878" w:rsidR="009D0E3E" w:rsidRPr="00F0101A" w:rsidRDefault="001F1AB2" w:rsidP="001F1AB2">
                  <w:pPr>
                    <w:tabs>
                      <w:tab w:val="left" w:pos="245"/>
                    </w:tabs>
                    <w:ind w:left="176" w:hanging="142"/>
                    <w:rPr>
                      <w:b/>
                      <w:bCs/>
                      <w:i/>
                      <w:iCs/>
                      <w:noProof/>
                      <w:sz w:val="16"/>
                      <w:szCs w:val="16"/>
                      <w:lang w:val="en-IE" w:eastAsia="en-IE"/>
                    </w:rPr>
                  </w:pPr>
                  <w:r w:rsidRPr="00F0101A">
                    <w:rPr>
                      <w:rFonts w:ascii="Symbol" w:hAnsi="Symbol"/>
                      <w:bCs/>
                      <w:iCs/>
                      <w:noProof/>
                      <w:sz w:val="16"/>
                      <w:szCs w:val="16"/>
                      <w:lang w:val="en-IE" w:eastAsia="en-IE"/>
                    </w:rPr>
                    <w:t></w:t>
                  </w:r>
                  <w:r w:rsidRPr="00F0101A">
                    <w:rPr>
                      <w:rFonts w:ascii="Symbol" w:hAnsi="Symbol"/>
                      <w:bCs/>
                      <w:iCs/>
                      <w:noProof/>
                      <w:sz w:val="16"/>
                      <w:szCs w:val="16"/>
                      <w:lang w:val="en-IE" w:eastAsia="en-IE"/>
                    </w:rPr>
                    <w:tab/>
                  </w:r>
                  <w:r w:rsidR="009D0E3E" w:rsidRPr="00F0101A">
                    <w:rPr>
                      <w:b/>
                      <w:bCs/>
                      <w:i/>
                      <w:iCs/>
                      <w:noProof/>
                      <w:sz w:val="16"/>
                      <w:szCs w:val="16"/>
                      <w:lang w:val="en-IE" w:eastAsia="en-IE"/>
                    </w:rPr>
                    <w:t>Number of jobs sustained or created in enterprises supported</w:t>
                  </w:r>
                </w:p>
                <w:p w14:paraId="153F48C4" w14:textId="729D463F" w:rsidR="009D0E3E"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9D0E3E" w:rsidRPr="00F0101A">
                    <w:rPr>
                      <w:noProof/>
                      <w:sz w:val="16"/>
                      <w:szCs w:val="16"/>
                      <w:lang w:val="en-IE" w:eastAsia="en-IE"/>
                    </w:rPr>
                    <w:t>Number of artists or cultural professionals who have acquired new skills or competences;</w:t>
                  </w:r>
                </w:p>
              </w:tc>
            </w:tr>
          </w:tbl>
          <w:p w14:paraId="322150E0" w14:textId="77777777" w:rsidR="00B30B74" w:rsidRPr="00F0101A" w:rsidRDefault="00B30B74" w:rsidP="002F6BB0">
            <w:pPr>
              <w:pStyle w:val="Normal6a"/>
              <w:rPr>
                <w:szCs w:val="24"/>
              </w:rPr>
            </w:pPr>
          </w:p>
        </w:tc>
      </w:tr>
      <w:tr w:rsidR="00B30B74" w:rsidRPr="00F0101A" w14:paraId="0EADBB11" w14:textId="77777777" w:rsidTr="002F6BB0">
        <w:trPr>
          <w:jc w:val="center"/>
        </w:trPr>
        <w:tc>
          <w:tcPr>
            <w:tcW w:w="9752" w:type="dxa"/>
          </w:tcPr>
          <w:p w14:paraId="0045BE9A" w14:textId="77777777" w:rsidR="00B30B74" w:rsidRPr="00F0101A" w:rsidRDefault="00B30B74" w:rsidP="00C60A71">
            <w:pPr>
              <w:pStyle w:val="AmColumnHeading"/>
              <w:keepNext/>
              <w:jc w:val="left"/>
              <w:rPr>
                <w:szCs w:val="24"/>
              </w:rPr>
            </w:pPr>
            <w:r w:rsidRPr="00F0101A">
              <w:t>Amendment</w:t>
            </w:r>
          </w:p>
        </w:tc>
      </w:tr>
      <w:tr w:rsidR="00B30B74" w:rsidRPr="00F0101A" w14:paraId="032449D4" w14:textId="77777777" w:rsidTr="002F6BB0">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417"/>
              <w:gridCol w:w="1474"/>
            </w:tblGrid>
            <w:tr w:rsidR="00C60A71" w:rsidRPr="00F0101A" w14:paraId="6893E283" w14:textId="77777777" w:rsidTr="007E5C91">
              <w:tc>
                <w:tcPr>
                  <w:tcW w:w="823" w:type="dxa"/>
                  <w:vAlign w:val="center"/>
                </w:tcPr>
                <w:p w14:paraId="38B3B44F" w14:textId="2E83C1BA" w:rsidR="00C60A71" w:rsidRPr="00F0101A" w:rsidRDefault="00C60A71" w:rsidP="00C60A71">
                  <w:pPr>
                    <w:pStyle w:val="Normal6a"/>
                    <w:rPr>
                      <w:szCs w:val="24"/>
                    </w:rPr>
                  </w:pPr>
                  <w:r w:rsidRPr="00F0101A">
                    <w:rPr>
                      <w:b/>
                      <w:bCs/>
                      <w:noProof/>
                      <w:sz w:val="16"/>
                      <w:szCs w:val="16"/>
                      <w:lang w:val="en-IE" w:eastAsia="en-IE"/>
                    </w:rPr>
                    <w:t xml:space="preserve">Policy area (level 1) </w:t>
                  </w:r>
                </w:p>
              </w:tc>
              <w:tc>
                <w:tcPr>
                  <w:tcW w:w="823" w:type="dxa"/>
                  <w:vAlign w:val="center"/>
                </w:tcPr>
                <w:p w14:paraId="6118FD16" w14:textId="0FABCC5F" w:rsidR="00C60A71" w:rsidRPr="00F0101A" w:rsidRDefault="00C60A71" w:rsidP="00C60A71">
                  <w:pPr>
                    <w:pStyle w:val="Normal6a"/>
                    <w:rPr>
                      <w:szCs w:val="24"/>
                    </w:rPr>
                  </w:pPr>
                  <w:r w:rsidRPr="00F0101A">
                    <w:rPr>
                      <w:b/>
                      <w:bCs/>
                      <w:noProof/>
                      <w:sz w:val="16"/>
                      <w:szCs w:val="16"/>
                      <w:lang w:val="en-IE" w:eastAsia="en-IE"/>
                    </w:rPr>
                    <w:t xml:space="preserve">Policy area (level 2) </w:t>
                  </w:r>
                </w:p>
              </w:tc>
              <w:tc>
                <w:tcPr>
                  <w:tcW w:w="556" w:type="dxa"/>
                  <w:vAlign w:val="center"/>
                </w:tcPr>
                <w:p w14:paraId="16B20C49" w14:textId="4CCC1D25" w:rsidR="00C60A71" w:rsidRPr="00F0101A" w:rsidRDefault="00C60A71" w:rsidP="00C60A71">
                  <w:pPr>
                    <w:pStyle w:val="Normal6a"/>
                    <w:rPr>
                      <w:szCs w:val="24"/>
                    </w:rPr>
                  </w:pPr>
                  <w:r w:rsidRPr="00F0101A">
                    <w:rPr>
                      <w:b/>
                      <w:bCs/>
                      <w:noProof/>
                      <w:sz w:val="16"/>
                      <w:szCs w:val="16"/>
                      <w:lang w:val="en-IE"/>
                    </w:rPr>
                    <w:t>#</w:t>
                  </w:r>
                </w:p>
              </w:tc>
              <w:tc>
                <w:tcPr>
                  <w:tcW w:w="1092" w:type="dxa"/>
                  <w:vAlign w:val="center"/>
                </w:tcPr>
                <w:p w14:paraId="478E1773" w14:textId="4D86FCF7" w:rsidR="00C60A71" w:rsidRPr="00F0101A" w:rsidRDefault="00C60A71" w:rsidP="00C60A71">
                  <w:pPr>
                    <w:pStyle w:val="Normal6a"/>
                    <w:rPr>
                      <w:szCs w:val="24"/>
                    </w:rPr>
                  </w:pPr>
                  <w:r w:rsidRPr="00F0101A">
                    <w:rPr>
                      <w:b/>
                      <w:bCs/>
                      <w:noProof/>
                      <w:sz w:val="16"/>
                      <w:szCs w:val="16"/>
                      <w:lang w:val="en-IE" w:eastAsia="en-IE"/>
                    </w:rPr>
                    <w:t>Intervention field</w:t>
                  </w:r>
                </w:p>
              </w:tc>
              <w:tc>
                <w:tcPr>
                  <w:tcW w:w="609" w:type="dxa"/>
                  <w:vAlign w:val="center"/>
                </w:tcPr>
                <w:p w14:paraId="312662D5" w14:textId="4EA3787B" w:rsidR="00C60A71" w:rsidRPr="00F0101A" w:rsidRDefault="00C60A71" w:rsidP="00C60A71">
                  <w:pPr>
                    <w:pStyle w:val="Normal6a"/>
                    <w:rPr>
                      <w:szCs w:val="24"/>
                    </w:rPr>
                  </w:pPr>
                  <w:r w:rsidRPr="00F0101A">
                    <w:rPr>
                      <w:b/>
                      <w:bCs/>
                      <w:noProof/>
                      <w:sz w:val="16"/>
                      <w:szCs w:val="16"/>
                      <w:lang w:val="en-IE" w:eastAsia="en-IE"/>
                    </w:rPr>
                    <w:t>CCM</w:t>
                  </w:r>
                </w:p>
              </w:tc>
              <w:tc>
                <w:tcPr>
                  <w:tcW w:w="567" w:type="dxa"/>
                  <w:vAlign w:val="center"/>
                </w:tcPr>
                <w:p w14:paraId="28AA46DE" w14:textId="7051DDF9" w:rsidR="00C60A71" w:rsidRPr="00F0101A" w:rsidRDefault="00C60A71" w:rsidP="00C60A71">
                  <w:pPr>
                    <w:pStyle w:val="Normal6a"/>
                    <w:rPr>
                      <w:szCs w:val="24"/>
                    </w:rPr>
                  </w:pPr>
                  <w:r w:rsidRPr="00F0101A">
                    <w:rPr>
                      <w:b/>
                      <w:bCs/>
                      <w:noProof/>
                      <w:sz w:val="16"/>
                      <w:szCs w:val="16"/>
                      <w:lang w:val="en-IE" w:eastAsia="en-IE"/>
                    </w:rPr>
                    <w:t>CCA</w:t>
                  </w:r>
                </w:p>
              </w:tc>
              <w:tc>
                <w:tcPr>
                  <w:tcW w:w="567" w:type="dxa"/>
                  <w:vAlign w:val="center"/>
                </w:tcPr>
                <w:p w14:paraId="276D830C" w14:textId="0FBD8AC0" w:rsidR="00C60A71" w:rsidRPr="00F0101A" w:rsidRDefault="00C60A71" w:rsidP="00C60A71">
                  <w:pPr>
                    <w:pStyle w:val="Normal6a"/>
                    <w:rPr>
                      <w:szCs w:val="24"/>
                    </w:rPr>
                  </w:pPr>
                  <w:r w:rsidRPr="00F0101A">
                    <w:rPr>
                      <w:b/>
                      <w:bCs/>
                      <w:noProof/>
                      <w:sz w:val="16"/>
                      <w:szCs w:val="16"/>
                      <w:lang w:val="en-IE" w:eastAsia="en-IE"/>
                    </w:rPr>
                    <w:t>ENV</w:t>
                  </w:r>
                </w:p>
              </w:tc>
              <w:tc>
                <w:tcPr>
                  <w:tcW w:w="567" w:type="dxa"/>
                  <w:vAlign w:val="center"/>
                </w:tcPr>
                <w:p w14:paraId="2F493961" w14:textId="7580B3CD" w:rsidR="00C60A71" w:rsidRPr="00F0101A" w:rsidRDefault="00C60A71" w:rsidP="00C60A71">
                  <w:pPr>
                    <w:pStyle w:val="Normal6a"/>
                    <w:rPr>
                      <w:szCs w:val="24"/>
                    </w:rPr>
                  </w:pPr>
                  <w:r w:rsidRPr="00F0101A">
                    <w:rPr>
                      <w:b/>
                      <w:bCs/>
                      <w:i/>
                      <w:iCs/>
                      <w:noProof/>
                      <w:sz w:val="16"/>
                      <w:szCs w:val="16"/>
                      <w:lang w:val="en-IE" w:eastAsia="en-IE"/>
                    </w:rPr>
                    <w:t>ESF</w:t>
                  </w:r>
                </w:p>
              </w:tc>
              <w:tc>
                <w:tcPr>
                  <w:tcW w:w="567" w:type="dxa"/>
                  <w:vAlign w:val="center"/>
                </w:tcPr>
                <w:p w14:paraId="272B05CC" w14:textId="657EA752" w:rsidR="00C60A71" w:rsidRPr="00F0101A" w:rsidRDefault="00C60A71" w:rsidP="00C60A71">
                  <w:pPr>
                    <w:pStyle w:val="Normal6a"/>
                    <w:rPr>
                      <w:szCs w:val="24"/>
                    </w:rPr>
                  </w:pPr>
                  <w:r w:rsidRPr="00F0101A">
                    <w:rPr>
                      <w:b/>
                      <w:bCs/>
                      <w:noProof/>
                      <w:sz w:val="16"/>
                      <w:szCs w:val="16"/>
                      <w:lang w:val="en-IE" w:eastAsia="en-IE"/>
                    </w:rPr>
                    <w:t>SOC</w:t>
                  </w:r>
                </w:p>
              </w:tc>
              <w:tc>
                <w:tcPr>
                  <w:tcW w:w="1417" w:type="dxa"/>
                  <w:vAlign w:val="center"/>
                </w:tcPr>
                <w:p w14:paraId="388A287E" w14:textId="46E5EBB3" w:rsidR="00C60A71" w:rsidRPr="00F0101A" w:rsidRDefault="00C60A71" w:rsidP="00C60A71">
                  <w:pPr>
                    <w:pStyle w:val="Normal6a"/>
                    <w:rPr>
                      <w:szCs w:val="24"/>
                    </w:rPr>
                  </w:pPr>
                  <w:r w:rsidRPr="00F0101A">
                    <w:rPr>
                      <w:b/>
                      <w:bCs/>
                      <w:noProof/>
                      <w:sz w:val="16"/>
                      <w:szCs w:val="16"/>
                      <w:lang w:val="en-IE" w:eastAsia="en-IE"/>
                    </w:rPr>
                    <w:t>Output indicator</w:t>
                  </w:r>
                </w:p>
              </w:tc>
              <w:tc>
                <w:tcPr>
                  <w:tcW w:w="1474" w:type="dxa"/>
                  <w:vAlign w:val="center"/>
                </w:tcPr>
                <w:p w14:paraId="27404B42" w14:textId="7D9015FA" w:rsidR="00C60A71" w:rsidRPr="00F0101A" w:rsidRDefault="00C60A71" w:rsidP="00C60A71">
                  <w:pPr>
                    <w:pStyle w:val="Normal6a"/>
                    <w:rPr>
                      <w:szCs w:val="24"/>
                    </w:rPr>
                  </w:pPr>
                  <w:r w:rsidRPr="00F0101A">
                    <w:rPr>
                      <w:b/>
                      <w:bCs/>
                      <w:noProof/>
                      <w:sz w:val="16"/>
                      <w:szCs w:val="16"/>
                      <w:lang w:val="en-IE" w:eastAsia="en-IE"/>
                    </w:rPr>
                    <w:t>Result indicator</w:t>
                  </w:r>
                </w:p>
              </w:tc>
            </w:tr>
            <w:tr w:rsidR="00C60A71" w:rsidRPr="00F0101A" w14:paraId="4F2DF394" w14:textId="77777777" w:rsidTr="007E5C91">
              <w:tc>
                <w:tcPr>
                  <w:tcW w:w="823" w:type="dxa"/>
                </w:tcPr>
                <w:p w14:paraId="0C65BCFF" w14:textId="4B6607E6" w:rsidR="00C60A71" w:rsidRPr="00F0101A" w:rsidRDefault="00C60A71" w:rsidP="00C60A71">
                  <w:pPr>
                    <w:pStyle w:val="Normal6a"/>
                    <w:rPr>
                      <w:szCs w:val="24"/>
                    </w:rPr>
                  </w:pPr>
                  <w:r w:rsidRPr="00F0101A">
                    <w:rPr>
                      <w:noProof/>
                      <w:sz w:val="16"/>
                      <w:szCs w:val="16"/>
                      <w:lang w:val="en-IE" w:eastAsia="en-IE"/>
                    </w:rPr>
                    <w:t>Culture, tourism and media</w:t>
                  </w:r>
                </w:p>
              </w:tc>
              <w:tc>
                <w:tcPr>
                  <w:tcW w:w="823" w:type="dxa"/>
                </w:tcPr>
                <w:p w14:paraId="36102A5A" w14:textId="2449D6ED" w:rsidR="00C60A71" w:rsidRPr="00F0101A" w:rsidRDefault="00C60A71" w:rsidP="00C60A71">
                  <w:pPr>
                    <w:pStyle w:val="Normal6a"/>
                    <w:rPr>
                      <w:szCs w:val="24"/>
                    </w:rPr>
                  </w:pPr>
                  <w:r w:rsidRPr="00F0101A">
                    <w:rPr>
                      <w:noProof/>
                      <w:sz w:val="16"/>
                      <w:szCs w:val="16"/>
                      <w:lang w:val="en-IE" w:eastAsia="en-IE"/>
                    </w:rPr>
                    <w:t>Culture and creative sectors</w:t>
                  </w:r>
                </w:p>
              </w:tc>
              <w:tc>
                <w:tcPr>
                  <w:tcW w:w="556" w:type="dxa"/>
                </w:tcPr>
                <w:p w14:paraId="25357C83" w14:textId="3FC709CE" w:rsidR="00C60A71" w:rsidRPr="00F0101A" w:rsidRDefault="00C60A71" w:rsidP="00C60A71">
                  <w:pPr>
                    <w:pStyle w:val="Normal6a"/>
                    <w:rPr>
                      <w:szCs w:val="24"/>
                    </w:rPr>
                  </w:pPr>
                  <w:r w:rsidRPr="00F0101A">
                    <w:rPr>
                      <w:noProof/>
                      <w:color w:val="000000"/>
                      <w:sz w:val="16"/>
                      <w:szCs w:val="16"/>
                      <w:lang w:val="en-US" w:eastAsia="en-IE"/>
                    </w:rPr>
                    <w:t>87</w:t>
                  </w:r>
                </w:p>
              </w:tc>
              <w:tc>
                <w:tcPr>
                  <w:tcW w:w="1092" w:type="dxa"/>
                </w:tcPr>
                <w:p w14:paraId="0FF681D0" w14:textId="51CFF728" w:rsidR="00C60A71" w:rsidRPr="00F0101A" w:rsidRDefault="00C60A71" w:rsidP="00C60A71">
                  <w:pPr>
                    <w:pStyle w:val="Normal6a"/>
                    <w:rPr>
                      <w:szCs w:val="24"/>
                    </w:rPr>
                  </w:pPr>
                  <w:r w:rsidRPr="00F0101A">
                    <w:rPr>
                      <w:b/>
                      <w:bCs/>
                      <w:noProof/>
                      <w:sz w:val="16"/>
                      <w:szCs w:val="16"/>
                      <w:lang w:val="en-IE" w:eastAsia="en-IE"/>
                    </w:rPr>
                    <w:t>Creative, cultural and arts activities and services</w:t>
                  </w:r>
                </w:p>
              </w:tc>
              <w:tc>
                <w:tcPr>
                  <w:tcW w:w="609" w:type="dxa"/>
                </w:tcPr>
                <w:p w14:paraId="7EDEC254" w14:textId="324992C6" w:rsidR="00C60A71" w:rsidRPr="00F0101A" w:rsidRDefault="00C60A71" w:rsidP="00C60A71">
                  <w:pPr>
                    <w:pStyle w:val="Normal6a"/>
                    <w:rPr>
                      <w:szCs w:val="24"/>
                    </w:rPr>
                  </w:pPr>
                  <w:r w:rsidRPr="00F0101A">
                    <w:rPr>
                      <w:noProof/>
                      <w:sz w:val="16"/>
                      <w:szCs w:val="16"/>
                      <w:lang w:val="en-IE" w:eastAsia="en-IE"/>
                    </w:rPr>
                    <w:t>0%</w:t>
                  </w:r>
                </w:p>
              </w:tc>
              <w:tc>
                <w:tcPr>
                  <w:tcW w:w="567" w:type="dxa"/>
                </w:tcPr>
                <w:p w14:paraId="42D21271" w14:textId="4B907638" w:rsidR="00C60A71" w:rsidRPr="00F0101A" w:rsidRDefault="00C60A71" w:rsidP="00C60A71">
                  <w:pPr>
                    <w:pStyle w:val="Normal6a"/>
                    <w:rPr>
                      <w:szCs w:val="24"/>
                    </w:rPr>
                  </w:pPr>
                  <w:r w:rsidRPr="00F0101A">
                    <w:rPr>
                      <w:noProof/>
                      <w:sz w:val="16"/>
                      <w:szCs w:val="16"/>
                      <w:lang w:val="en-IE" w:eastAsia="en-IE"/>
                    </w:rPr>
                    <w:t>0%</w:t>
                  </w:r>
                </w:p>
              </w:tc>
              <w:tc>
                <w:tcPr>
                  <w:tcW w:w="567" w:type="dxa"/>
                </w:tcPr>
                <w:p w14:paraId="101A51B2" w14:textId="00141658" w:rsidR="00C60A71" w:rsidRPr="00F0101A" w:rsidRDefault="00C60A71" w:rsidP="00C60A71">
                  <w:pPr>
                    <w:pStyle w:val="Normal6a"/>
                    <w:rPr>
                      <w:szCs w:val="24"/>
                    </w:rPr>
                  </w:pPr>
                  <w:r w:rsidRPr="00F0101A">
                    <w:rPr>
                      <w:noProof/>
                      <w:sz w:val="16"/>
                      <w:szCs w:val="16"/>
                      <w:lang w:val="en-IE" w:eastAsia="en-IE"/>
                    </w:rPr>
                    <w:t>0%</w:t>
                  </w:r>
                </w:p>
              </w:tc>
              <w:tc>
                <w:tcPr>
                  <w:tcW w:w="567" w:type="dxa"/>
                </w:tcPr>
                <w:p w14:paraId="5CBCC891" w14:textId="1DA9D2D6" w:rsidR="00C60A71" w:rsidRPr="00F0101A" w:rsidRDefault="00C60A71" w:rsidP="00C60A71">
                  <w:pPr>
                    <w:pStyle w:val="Normal6a"/>
                    <w:rPr>
                      <w:szCs w:val="24"/>
                    </w:rPr>
                  </w:pPr>
                  <w:r w:rsidRPr="00F0101A">
                    <w:rPr>
                      <w:b/>
                      <w:bCs/>
                      <w:i/>
                      <w:iCs/>
                      <w:noProof/>
                      <w:sz w:val="16"/>
                      <w:szCs w:val="16"/>
                      <w:lang w:val="en-IE" w:eastAsia="en-IE"/>
                    </w:rPr>
                    <w:t>0%</w:t>
                  </w:r>
                </w:p>
              </w:tc>
              <w:tc>
                <w:tcPr>
                  <w:tcW w:w="567" w:type="dxa"/>
                </w:tcPr>
                <w:p w14:paraId="516757A3" w14:textId="170A1D4F" w:rsidR="00C60A71" w:rsidRPr="00F0101A" w:rsidRDefault="00C60A71" w:rsidP="00C60A71">
                  <w:pPr>
                    <w:pStyle w:val="Normal6a"/>
                    <w:rPr>
                      <w:szCs w:val="24"/>
                    </w:rPr>
                  </w:pPr>
                  <w:r w:rsidRPr="00F0101A">
                    <w:rPr>
                      <w:b/>
                      <w:bCs/>
                      <w:i/>
                      <w:iCs/>
                      <w:noProof/>
                      <w:sz w:val="16"/>
                      <w:szCs w:val="16"/>
                      <w:lang w:val="en-IE" w:eastAsia="en-IE"/>
                    </w:rPr>
                    <w:t>0%</w:t>
                  </w:r>
                </w:p>
              </w:tc>
              <w:tc>
                <w:tcPr>
                  <w:tcW w:w="1417" w:type="dxa"/>
                  <w:vAlign w:val="center"/>
                </w:tcPr>
                <w:p w14:paraId="7A131E56" w14:textId="5BA48720" w:rsidR="00C60A7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60A71" w:rsidRPr="00F0101A">
                    <w:rPr>
                      <w:noProof/>
                      <w:sz w:val="16"/>
                      <w:szCs w:val="16"/>
                      <w:lang w:val="en-IE" w:eastAsia="en-IE"/>
                    </w:rPr>
                    <w:t>Number of specific projects supported (such as theatre productions, cultural events) of which European cultural works;</w:t>
                  </w:r>
                </w:p>
                <w:p w14:paraId="4A7FC3C0" w14:textId="0CC4D0F3" w:rsidR="00C60A7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60A71" w:rsidRPr="00F0101A">
                    <w:rPr>
                      <w:noProof/>
                      <w:sz w:val="16"/>
                      <w:szCs w:val="16"/>
                      <w:lang w:val="en-IE" w:eastAsia="en-IE"/>
                    </w:rPr>
                    <w:t>Number of artists and cultural professionals supported disaggregated by EU/non-EU – by gender;</w:t>
                  </w:r>
                </w:p>
                <w:p w14:paraId="228575FE" w14:textId="0971B256" w:rsidR="00C60A7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60A71" w:rsidRPr="00F0101A">
                    <w:rPr>
                      <w:noProof/>
                      <w:sz w:val="16"/>
                      <w:szCs w:val="16"/>
                      <w:lang w:val="en-IE" w:eastAsia="en-IE"/>
                    </w:rPr>
                    <w:t>Organisations supported that engage in cross-border artistic and cultural cooperation;</w:t>
                  </w:r>
                </w:p>
                <w:p w14:paraId="0499F6D0" w14:textId="126E0F69" w:rsidR="00C60A71"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C60A71" w:rsidRPr="00F0101A">
                    <w:rPr>
                      <w:noProof/>
                      <w:sz w:val="16"/>
                      <w:szCs w:val="16"/>
                      <w:lang w:val="en-IE" w:eastAsia="en-IE"/>
                    </w:rPr>
                    <w:t>Number of transnational cooperations/partnerships supported;</w:t>
                  </w:r>
                </w:p>
              </w:tc>
              <w:tc>
                <w:tcPr>
                  <w:tcW w:w="1474" w:type="dxa"/>
                  <w:vAlign w:val="center"/>
                </w:tcPr>
                <w:p w14:paraId="74A1D54E" w14:textId="63A54A35" w:rsidR="00C60A7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60A71" w:rsidRPr="00F0101A">
                    <w:rPr>
                      <w:noProof/>
                      <w:sz w:val="16"/>
                      <w:szCs w:val="16"/>
                      <w:lang w:val="en-IE" w:eastAsia="en-IE"/>
                    </w:rPr>
                    <w:t>Number of people accessing European cultural and creative works – by country of origin of the works (their own/others) and by gender;</w:t>
                  </w:r>
                </w:p>
                <w:p w14:paraId="7F810300" w14:textId="4BEF3742" w:rsidR="00C60A7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60A71" w:rsidRPr="00F0101A">
                    <w:rPr>
                      <w:noProof/>
                      <w:sz w:val="16"/>
                      <w:szCs w:val="16"/>
                      <w:lang w:val="en-IE" w:eastAsia="en-IE"/>
                    </w:rPr>
                    <w:t>Number of people accessing cultural and creative works;</w:t>
                  </w:r>
                </w:p>
                <w:p w14:paraId="219E40F0" w14:textId="33D4FF7E" w:rsidR="00C60A71"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C60A71" w:rsidRPr="00F0101A">
                    <w:rPr>
                      <w:noProof/>
                      <w:sz w:val="16"/>
                      <w:szCs w:val="16"/>
                      <w:lang w:val="en-IE" w:eastAsia="en-IE"/>
                    </w:rPr>
                    <w:t>Number of artists or cultural professionals who have acquired new skills or competences;</w:t>
                  </w:r>
                </w:p>
              </w:tc>
            </w:tr>
          </w:tbl>
          <w:p w14:paraId="39EE3998" w14:textId="77777777" w:rsidR="00B30B74" w:rsidRPr="00F0101A" w:rsidRDefault="00B30B74" w:rsidP="002F6BB0">
            <w:pPr>
              <w:pStyle w:val="Normal6a"/>
              <w:rPr>
                <w:szCs w:val="24"/>
              </w:rPr>
            </w:pPr>
          </w:p>
        </w:tc>
      </w:tr>
    </w:tbl>
    <w:p w14:paraId="22310C41"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4EAFE2F8" w14:textId="77777777" w:rsidR="00B30B74" w:rsidRPr="00F0101A" w:rsidRDefault="00B30B74" w:rsidP="00B30B74">
      <w:r w:rsidRPr="00F0101A">
        <w:rPr>
          <w:rStyle w:val="HideTWBExt"/>
          <w:rFonts w:eastAsiaTheme="majorEastAsia"/>
        </w:rPr>
        <w:t>&lt;/Amend&gt;</w:t>
      </w:r>
    </w:p>
    <w:p w14:paraId="4CA32E44" w14:textId="60EAE041"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85</w:t>
      </w:r>
      <w:r w:rsidRPr="00F0101A">
        <w:rPr>
          <w:rStyle w:val="HideTWBExt"/>
          <w:rFonts w:eastAsiaTheme="majorEastAsia"/>
          <w:b w:val="0"/>
        </w:rPr>
        <w:t>&lt;/NumAm&gt;</w:t>
      </w:r>
    </w:p>
    <w:p w14:paraId="2B32CF4E"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5747ACB1" w14:textId="11FEA50A"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F451C7" w:rsidRPr="00F0101A">
        <w:t>–</w:t>
      </w:r>
      <w:r w:rsidRPr="00F0101A">
        <w:t xml:space="preserve"> </w:t>
      </w:r>
      <w:r w:rsidR="00F451C7" w:rsidRPr="00F0101A">
        <w:t>row 90</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14E24E43" w14:textId="77777777" w:rsidTr="002F6BB0">
        <w:trPr>
          <w:jc w:val="center"/>
        </w:trPr>
        <w:tc>
          <w:tcPr>
            <w:tcW w:w="9752" w:type="dxa"/>
          </w:tcPr>
          <w:p w14:paraId="73B8D578" w14:textId="77777777" w:rsidR="00B30B74" w:rsidRPr="00F0101A" w:rsidRDefault="00B30B74" w:rsidP="002F6BB0">
            <w:pPr>
              <w:keepNext/>
            </w:pPr>
          </w:p>
        </w:tc>
      </w:tr>
      <w:tr w:rsidR="00B30B74" w:rsidRPr="00F0101A" w14:paraId="00ECA622" w14:textId="77777777" w:rsidTr="002F6BB0">
        <w:trPr>
          <w:jc w:val="center"/>
        </w:trPr>
        <w:tc>
          <w:tcPr>
            <w:tcW w:w="9752" w:type="dxa"/>
          </w:tcPr>
          <w:p w14:paraId="48E128F2" w14:textId="77777777" w:rsidR="00B30B74" w:rsidRPr="00F0101A" w:rsidRDefault="00B30B74" w:rsidP="002F6BB0">
            <w:pPr>
              <w:pStyle w:val="AmColumnHeading"/>
              <w:keepNext/>
              <w:jc w:val="left"/>
            </w:pPr>
            <w:r w:rsidRPr="00F0101A">
              <w:t>Text proposed by the Commission</w:t>
            </w:r>
          </w:p>
        </w:tc>
      </w:tr>
      <w:tr w:rsidR="00B30B74" w:rsidRPr="00F0101A" w14:paraId="5D613FDD"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567"/>
              <w:gridCol w:w="1559"/>
              <w:gridCol w:w="1474"/>
            </w:tblGrid>
            <w:tr w:rsidR="00F451C7" w:rsidRPr="00F0101A" w14:paraId="2DD6D21E" w14:textId="77777777" w:rsidTr="007E5C91">
              <w:tc>
                <w:tcPr>
                  <w:tcW w:w="906" w:type="dxa"/>
                  <w:vAlign w:val="center"/>
                </w:tcPr>
                <w:p w14:paraId="72D4275A" w14:textId="32635937" w:rsidR="00F451C7" w:rsidRPr="00F0101A" w:rsidRDefault="00F451C7" w:rsidP="00F451C7">
                  <w:pPr>
                    <w:pStyle w:val="Normal6a"/>
                    <w:rPr>
                      <w:szCs w:val="24"/>
                    </w:rPr>
                  </w:pPr>
                  <w:r w:rsidRPr="00F0101A">
                    <w:rPr>
                      <w:b/>
                      <w:bCs/>
                      <w:noProof/>
                      <w:sz w:val="16"/>
                      <w:szCs w:val="16"/>
                      <w:lang w:val="en-IE" w:eastAsia="en-IE"/>
                    </w:rPr>
                    <w:t xml:space="preserve">Policy area (level 1) </w:t>
                  </w:r>
                </w:p>
              </w:tc>
              <w:tc>
                <w:tcPr>
                  <w:tcW w:w="906" w:type="dxa"/>
                  <w:vAlign w:val="center"/>
                </w:tcPr>
                <w:p w14:paraId="4FF6AAD2" w14:textId="28627450" w:rsidR="00F451C7" w:rsidRPr="00F0101A" w:rsidRDefault="00F451C7" w:rsidP="00F451C7">
                  <w:pPr>
                    <w:pStyle w:val="Normal6a"/>
                    <w:rPr>
                      <w:szCs w:val="24"/>
                    </w:rPr>
                  </w:pPr>
                  <w:r w:rsidRPr="00F0101A">
                    <w:rPr>
                      <w:b/>
                      <w:bCs/>
                      <w:noProof/>
                      <w:sz w:val="16"/>
                      <w:szCs w:val="16"/>
                      <w:lang w:val="en-IE" w:eastAsia="en-IE"/>
                    </w:rPr>
                    <w:t xml:space="preserve">Policy area (level 2) </w:t>
                  </w:r>
                </w:p>
              </w:tc>
              <w:tc>
                <w:tcPr>
                  <w:tcW w:w="532" w:type="dxa"/>
                  <w:vAlign w:val="center"/>
                </w:tcPr>
                <w:p w14:paraId="45040F55" w14:textId="6414F907" w:rsidR="00F451C7" w:rsidRPr="00F0101A" w:rsidRDefault="00F451C7" w:rsidP="00F451C7">
                  <w:pPr>
                    <w:pStyle w:val="Normal6a"/>
                    <w:rPr>
                      <w:szCs w:val="24"/>
                    </w:rPr>
                  </w:pPr>
                  <w:r w:rsidRPr="00F0101A">
                    <w:rPr>
                      <w:b/>
                      <w:bCs/>
                      <w:noProof/>
                      <w:sz w:val="16"/>
                      <w:szCs w:val="16"/>
                      <w:lang w:val="en-IE"/>
                    </w:rPr>
                    <w:t>#</w:t>
                  </w:r>
                </w:p>
              </w:tc>
              <w:tc>
                <w:tcPr>
                  <w:tcW w:w="1280" w:type="dxa"/>
                  <w:vAlign w:val="center"/>
                </w:tcPr>
                <w:p w14:paraId="47CD0FF0" w14:textId="13A264D3" w:rsidR="00F451C7" w:rsidRPr="00F0101A" w:rsidRDefault="00F451C7" w:rsidP="00F451C7">
                  <w:pPr>
                    <w:pStyle w:val="Normal6a"/>
                    <w:rPr>
                      <w:szCs w:val="24"/>
                    </w:rPr>
                  </w:pPr>
                  <w:r w:rsidRPr="00F0101A">
                    <w:rPr>
                      <w:b/>
                      <w:bCs/>
                      <w:noProof/>
                      <w:sz w:val="16"/>
                      <w:szCs w:val="16"/>
                      <w:lang w:val="en-IE" w:eastAsia="en-IE"/>
                    </w:rPr>
                    <w:t>Intervention field</w:t>
                  </w:r>
                </w:p>
              </w:tc>
              <w:tc>
                <w:tcPr>
                  <w:tcW w:w="704" w:type="dxa"/>
                  <w:vAlign w:val="center"/>
                </w:tcPr>
                <w:p w14:paraId="20E93EC9" w14:textId="5802BFFA" w:rsidR="00F451C7" w:rsidRPr="00F0101A" w:rsidRDefault="00F451C7" w:rsidP="00F451C7">
                  <w:pPr>
                    <w:pStyle w:val="Normal6a"/>
                    <w:rPr>
                      <w:szCs w:val="24"/>
                    </w:rPr>
                  </w:pPr>
                  <w:r w:rsidRPr="00F0101A">
                    <w:rPr>
                      <w:b/>
                      <w:bCs/>
                      <w:noProof/>
                      <w:sz w:val="16"/>
                      <w:szCs w:val="16"/>
                      <w:lang w:val="en-IE" w:eastAsia="en-IE"/>
                    </w:rPr>
                    <w:t>CCM</w:t>
                  </w:r>
                </w:p>
              </w:tc>
              <w:tc>
                <w:tcPr>
                  <w:tcW w:w="567" w:type="dxa"/>
                  <w:vAlign w:val="center"/>
                </w:tcPr>
                <w:p w14:paraId="2F1A5B45" w14:textId="7C8BC50A" w:rsidR="00F451C7" w:rsidRPr="00F0101A" w:rsidRDefault="00F451C7" w:rsidP="00F451C7">
                  <w:pPr>
                    <w:pStyle w:val="Normal6a"/>
                    <w:rPr>
                      <w:szCs w:val="24"/>
                    </w:rPr>
                  </w:pPr>
                  <w:r w:rsidRPr="00F0101A">
                    <w:rPr>
                      <w:b/>
                      <w:bCs/>
                      <w:noProof/>
                      <w:sz w:val="16"/>
                      <w:szCs w:val="16"/>
                      <w:lang w:val="en-IE" w:eastAsia="en-IE"/>
                    </w:rPr>
                    <w:t>CCA</w:t>
                  </w:r>
                </w:p>
              </w:tc>
              <w:tc>
                <w:tcPr>
                  <w:tcW w:w="567" w:type="dxa"/>
                  <w:vAlign w:val="center"/>
                </w:tcPr>
                <w:p w14:paraId="212C2D07" w14:textId="19130E11" w:rsidR="00F451C7" w:rsidRPr="00F0101A" w:rsidRDefault="00F451C7" w:rsidP="00F451C7">
                  <w:pPr>
                    <w:pStyle w:val="Normal6a"/>
                    <w:rPr>
                      <w:szCs w:val="24"/>
                    </w:rPr>
                  </w:pPr>
                  <w:r w:rsidRPr="00F0101A">
                    <w:rPr>
                      <w:b/>
                      <w:bCs/>
                      <w:noProof/>
                      <w:sz w:val="16"/>
                      <w:szCs w:val="16"/>
                      <w:lang w:val="en-IE" w:eastAsia="en-IE"/>
                    </w:rPr>
                    <w:t>ENV</w:t>
                  </w:r>
                </w:p>
              </w:tc>
              <w:tc>
                <w:tcPr>
                  <w:tcW w:w="567" w:type="dxa"/>
                  <w:vAlign w:val="center"/>
                </w:tcPr>
                <w:p w14:paraId="36C8198B" w14:textId="0B0F585A" w:rsidR="00F451C7" w:rsidRPr="00F0101A" w:rsidRDefault="00F451C7" w:rsidP="00F451C7">
                  <w:pPr>
                    <w:pStyle w:val="Normal6a"/>
                    <w:rPr>
                      <w:szCs w:val="24"/>
                    </w:rPr>
                  </w:pPr>
                  <w:r w:rsidRPr="00F0101A">
                    <w:rPr>
                      <w:b/>
                      <w:bCs/>
                      <w:noProof/>
                      <w:sz w:val="16"/>
                      <w:szCs w:val="16"/>
                      <w:lang w:val="en-IE" w:eastAsia="en-IE"/>
                    </w:rPr>
                    <w:t>SOC</w:t>
                  </w:r>
                </w:p>
              </w:tc>
              <w:tc>
                <w:tcPr>
                  <w:tcW w:w="1559" w:type="dxa"/>
                  <w:vAlign w:val="center"/>
                </w:tcPr>
                <w:p w14:paraId="3588C595" w14:textId="66BD34AF" w:rsidR="00F451C7" w:rsidRPr="00F0101A" w:rsidRDefault="00F451C7" w:rsidP="00F451C7">
                  <w:pPr>
                    <w:pStyle w:val="Normal6a"/>
                    <w:rPr>
                      <w:szCs w:val="24"/>
                    </w:rPr>
                  </w:pPr>
                  <w:r w:rsidRPr="00F0101A">
                    <w:rPr>
                      <w:b/>
                      <w:bCs/>
                      <w:noProof/>
                      <w:sz w:val="16"/>
                      <w:szCs w:val="16"/>
                      <w:lang w:val="en-IE" w:eastAsia="en-IE"/>
                    </w:rPr>
                    <w:t>Output indicator</w:t>
                  </w:r>
                </w:p>
              </w:tc>
              <w:tc>
                <w:tcPr>
                  <w:tcW w:w="1474" w:type="dxa"/>
                  <w:vAlign w:val="center"/>
                </w:tcPr>
                <w:p w14:paraId="5B10C808" w14:textId="039AFC10" w:rsidR="00F451C7" w:rsidRPr="00F0101A" w:rsidRDefault="00F451C7" w:rsidP="00F451C7">
                  <w:pPr>
                    <w:pStyle w:val="Normal6a"/>
                    <w:rPr>
                      <w:szCs w:val="24"/>
                    </w:rPr>
                  </w:pPr>
                  <w:r w:rsidRPr="00F0101A">
                    <w:rPr>
                      <w:b/>
                      <w:bCs/>
                      <w:noProof/>
                      <w:sz w:val="16"/>
                      <w:szCs w:val="16"/>
                      <w:lang w:val="en-IE" w:eastAsia="en-IE"/>
                    </w:rPr>
                    <w:t>Result indicator</w:t>
                  </w:r>
                </w:p>
              </w:tc>
            </w:tr>
            <w:tr w:rsidR="00F451C7" w:rsidRPr="00F0101A" w14:paraId="6130B762" w14:textId="77777777" w:rsidTr="007E5C91">
              <w:tc>
                <w:tcPr>
                  <w:tcW w:w="906" w:type="dxa"/>
                </w:tcPr>
                <w:p w14:paraId="2547A25D" w14:textId="1F7D38B0" w:rsidR="00F451C7" w:rsidRPr="00F0101A" w:rsidRDefault="00F451C7" w:rsidP="00F451C7">
                  <w:pPr>
                    <w:pStyle w:val="Normal6a"/>
                    <w:rPr>
                      <w:szCs w:val="24"/>
                    </w:rPr>
                  </w:pPr>
                  <w:r w:rsidRPr="00F0101A">
                    <w:rPr>
                      <w:noProof/>
                      <w:sz w:val="16"/>
                      <w:szCs w:val="16"/>
                      <w:lang w:val="en-IE" w:eastAsia="en-IE"/>
                    </w:rPr>
                    <w:t>Culture, tourism and media</w:t>
                  </w:r>
                </w:p>
              </w:tc>
              <w:tc>
                <w:tcPr>
                  <w:tcW w:w="906" w:type="dxa"/>
                </w:tcPr>
                <w:p w14:paraId="482C9EFA" w14:textId="21F47D66" w:rsidR="00F451C7" w:rsidRPr="00F0101A" w:rsidRDefault="00F451C7" w:rsidP="00F451C7">
                  <w:pPr>
                    <w:pStyle w:val="Normal6a"/>
                    <w:rPr>
                      <w:szCs w:val="24"/>
                    </w:rPr>
                  </w:pPr>
                  <w:r w:rsidRPr="00F0101A">
                    <w:rPr>
                      <w:noProof/>
                      <w:sz w:val="16"/>
                      <w:szCs w:val="16"/>
                      <w:lang w:val="en-IE" w:eastAsia="en-IE"/>
                    </w:rPr>
                    <w:t>Media</w:t>
                  </w:r>
                </w:p>
              </w:tc>
              <w:tc>
                <w:tcPr>
                  <w:tcW w:w="532" w:type="dxa"/>
                </w:tcPr>
                <w:p w14:paraId="72DBCAD0" w14:textId="3B7B7424" w:rsidR="00F451C7" w:rsidRPr="00F0101A" w:rsidRDefault="00F451C7" w:rsidP="00F451C7">
                  <w:pPr>
                    <w:pStyle w:val="Normal6a"/>
                    <w:rPr>
                      <w:szCs w:val="24"/>
                    </w:rPr>
                  </w:pPr>
                  <w:r w:rsidRPr="00F0101A">
                    <w:rPr>
                      <w:noProof/>
                      <w:color w:val="000000"/>
                      <w:sz w:val="16"/>
                      <w:szCs w:val="16"/>
                      <w:lang w:val="en-US" w:eastAsia="en-IE"/>
                    </w:rPr>
                    <w:t>90</w:t>
                  </w:r>
                </w:p>
              </w:tc>
              <w:tc>
                <w:tcPr>
                  <w:tcW w:w="1280" w:type="dxa"/>
                </w:tcPr>
                <w:p w14:paraId="75008046" w14:textId="0A236ADD" w:rsidR="00F451C7" w:rsidRPr="00F0101A" w:rsidRDefault="00F451C7" w:rsidP="00F451C7">
                  <w:pPr>
                    <w:pStyle w:val="Normal6a"/>
                    <w:rPr>
                      <w:szCs w:val="24"/>
                    </w:rPr>
                  </w:pPr>
                  <w:r w:rsidRPr="00F0101A">
                    <w:rPr>
                      <w:b/>
                      <w:bCs/>
                      <w:noProof/>
                      <w:sz w:val="16"/>
                      <w:szCs w:val="16"/>
                      <w:lang w:val="en-IE" w:eastAsia="en-IE"/>
                    </w:rPr>
                    <w:t>Enhance detection and countering of disinformation and media literacy</w:t>
                  </w:r>
                </w:p>
              </w:tc>
              <w:tc>
                <w:tcPr>
                  <w:tcW w:w="704" w:type="dxa"/>
                </w:tcPr>
                <w:p w14:paraId="2F46013B" w14:textId="0BC75557" w:rsidR="00F451C7" w:rsidRPr="00F0101A" w:rsidRDefault="00F451C7" w:rsidP="00F451C7">
                  <w:pPr>
                    <w:pStyle w:val="Normal6a"/>
                    <w:rPr>
                      <w:szCs w:val="24"/>
                    </w:rPr>
                  </w:pPr>
                  <w:r w:rsidRPr="00F0101A">
                    <w:rPr>
                      <w:noProof/>
                      <w:sz w:val="16"/>
                      <w:szCs w:val="16"/>
                      <w:lang w:val="en-IE" w:eastAsia="en-IE"/>
                    </w:rPr>
                    <w:t>0%</w:t>
                  </w:r>
                </w:p>
              </w:tc>
              <w:tc>
                <w:tcPr>
                  <w:tcW w:w="567" w:type="dxa"/>
                </w:tcPr>
                <w:p w14:paraId="2BA9FB64" w14:textId="79218ECB" w:rsidR="00F451C7" w:rsidRPr="00F0101A" w:rsidRDefault="00F451C7" w:rsidP="00F451C7">
                  <w:pPr>
                    <w:pStyle w:val="Normal6a"/>
                    <w:rPr>
                      <w:szCs w:val="24"/>
                    </w:rPr>
                  </w:pPr>
                  <w:r w:rsidRPr="00F0101A">
                    <w:rPr>
                      <w:noProof/>
                      <w:sz w:val="16"/>
                      <w:szCs w:val="16"/>
                      <w:lang w:val="en-IE" w:eastAsia="en-IE"/>
                    </w:rPr>
                    <w:t>0%</w:t>
                  </w:r>
                </w:p>
              </w:tc>
              <w:tc>
                <w:tcPr>
                  <w:tcW w:w="567" w:type="dxa"/>
                </w:tcPr>
                <w:p w14:paraId="331E05B1" w14:textId="176FF7B0" w:rsidR="00F451C7" w:rsidRPr="00F0101A" w:rsidRDefault="00F451C7" w:rsidP="00F451C7">
                  <w:pPr>
                    <w:pStyle w:val="Normal6a"/>
                    <w:rPr>
                      <w:szCs w:val="24"/>
                    </w:rPr>
                  </w:pPr>
                  <w:r w:rsidRPr="00F0101A">
                    <w:rPr>
                      <w:noProof/>
                      <w:sz w:val="16"/>
                      <w:szCs w:val="16"/>
                      <w:lang w:val="en-IE" w:eastAsia="en-IE"/>
                    </w:rPr>
                    <w:t>0%</w:t>
                  </w:r>
                </w:p>
              </w:tc>
              <w:tc>
                <w:tcPr>
                  <w:tcW w:w="567" w:type="dxa"/>
                </w:tcPr>
                <w:p w14:paraId="21CD3364" w14:textId="3D7DCAD1" w:rsidR="00F451C7" w:rsidRPr="00F0101A" w:rsidRDefault="00F451C7" w:rsidP="00F451C7">
                  <w:pPr>
                    <w:pStyle w:val="Normal6a"/>
                    <w:rPr>
                      <w:b/>
                      <w:bCs/>
                      <w:i/>
                      <w:iCs/>
                      <w:szCs w:val="24"/>
                    </w:rPr>
                  </w:pPr>
                  <w:r w:rsidRPr="00F0101A">
                    <w:rPr>
                      <w:b/>
                      <w:bCs/>
                      <w:i/>
                      <w:iCs/>
                      <w:noProof/>
                      <w:sz w:val="16"/>
                      <w:szCs w:val="16"/>
                      <w:lang w:val="en-IE" w:eastAsia="en-IE"/>
                    </w:rPr>
                    <w:t>40%</w:t>
                  </w:r>
                </w:p>
              </w:tc>
              <w:tc>
                <w:tcPr>
                  <w:tcW w:w="1559" w:type="dxa"/>
                  <w:vAlign w:val="center"/>
                </w:tcPr>
                <w:p w14:paraId="1DDA9064" w14:textId="4EC216D3" w:rsidR="00F451C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F451C7" w:rsidRPr="00F0101A">
                    <w:rPr>
                      <w:noProof/>
                      <w:sz w:val="16"/>
                      <w:szCs w:val="16"/>
                      <w:lang w:val="en-IE" w:eastAsia="en-IE"/>
                    </w:rPr>
                    <w:t xml:space="preserve">Number of fact-checking initiatives; </w:t>
                  </w:r>
                </w:p>
                <w:p w14:paraId="64E20559" w14:textId="5981E019" w:rsidR="00F451C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F451C7" w:rsidRPr="00F0101A">
                    <w:rPr>
                      <w:noProof/>
                      <w:sz w:val="16"/>
                      <w:szCs w:val="16"/>
                      <w:lang w:val="en-IE" w:eastAsia="en-IE"/>
                    </w:rPr>
                    <w:t>Number of disinformation cases formally reported and assessed;</w:t>
                  </w:r>
                </w:p>
                <w:p w14:paraId="58393FDE" w14:textId="22715C21" w:rsidR="00F451C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F451C7" w:rsidRPr="00F0101A">
                    <w:rPr>
                      <w:noProof/>
                      <w:sz w:val="16"/>
                      <w:szCs w:val="16"/>
                      <w:lang w:val="en-IE" w:eastAsia="en-IE"/>
                    </w:rPr>
                    <w:t>Number of supported actions on digital and media literacy;</w:t>
                  </w:r>
                </w:p>
              </w:tc>
              <w:tc>
                <w:tcPr>
                  <w:tcW w:w="1474" w:type="dxa"/>
                  <w:vAlign w:val="center"/>
                </w:tcPr>
                <w:p w14:paraId="27541EDC" w14:textId="73E9E94D" w:rsidR="00F451C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F451C7" w:rsidRPr="00F0101A">
                    <w:rPr>
                      <w:noProof/>
                      <w:sz w:val="16"/>
                      <w:szCs w:val="16"/>
                      <w:lang w:val="en-IE" w:eastAsia="en-IE"/>
                    </w:rPr>
                    <w:t>Number of people reached by disinformation countermeasures and media literacy measures – by gender;</w:t>
                  </w:r>
                </w:p>
              </w:tc>
            </w:tr>
          </w:tbl>
          <w:p w14:paraId="11AE0E24" w14:textId="77777777" w:rsidR="00B30B74" w:rsidRPr="00F0101A" w:rsidRDefault="00B30B74" w:rsidP="002F6BB0">
            <w:pPr>
              <w:pStyle w:val="Normal6a"/>
              <w:rPr>
                <w:szCs w:val="24"/>
              </w:rPr>
            </w:pPr>
          </w:p>
        </w:tc>
      </w:tr>
      <w:tr w:rsidR="00B30B74" w:rsidRPr="00F0101A" w14:paraId="6BB5B94B" w14:textId="77777777" w:rsidTr="002F6BB0">
        <w:trPr>
          <w:jc w:val="center"/>
        </w:trPr>
        <w:tc>
          <w:tcPr>
            <w:tcW w:w="9752" w:type="dxa"/>
          </w:tcPr>
          <w:p w14:paraId="76DBDCE2" w14:textId="77777777" w:rsidR="00B30B74" w:rsidRPr="00F0101A" w:rsidRDefault="00B30B74" w:rsidP="00F451C7">
            <w:pPr>
              <w:pStyle w:val="AmColumnHeading"/>
              <w:keepNext/>
              <w:jc w:val="left"/>
              <w:rPr>
                <w:szCs w:val="24"/>
              </w:rPr>
            </w:pPr>
            <w:r w:rsidRPr="00F0101A">
              <w:t>Amendment</w:t>
            </w:r>
          </w:p>
        </w:tc>
      </w:tr>
      <w:tr w:rsidR="00B30B74" w:rsidRPr="00F0101A" w14:paraId="4BAE1503" w14:textId="77777777" w:rsidTr="002F6BB0">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417"/>
              <w:gridCol w:w="1474"/>
            </w:tblGrid>
            <w:tr w:rsidR="00F451C7" w:rsidRPr="00F0101A" w14:paraId="6E576128" w14:textId="77777777" w:rsidTr="007E5C91">
              <w:tc>
                <w:tcPr>
                  <w:tcW w:w="823" w:type="dxa"/>
                  <w:vAlign w:val="center"/>
                </w:tcPr>
                <w:p w14:paraId="178BD4F2" w14:textId="66078D32" w:rsidR="00F451C7" w:rsidRPr="00F0101A" w:rsidRDefault="00F451C7" w:rsidP="00F451C7">
                  <w:pPr>
                    <w:pStyle w:val="Normal6a"/>
                    <w:rPr>
                      <w:szCs w:val="24"/>
                    </w:rPr>
                  </w:pPr>
                  <w:r w:rsidRPr="00F0101A">
                    <w:rPr>
                      <w:b/>
                      <w:bCs/>
                      <w:noProof/>
                      <w:sz w:val="16"/>
                      <w:szCs w:val="16"/>
                      <w:lang w:val="en-IE" w:eastAsia="en-IE"/>
                    </w:rPr>
                    <w:t xml:space="preserve">Policy area (level 1) </w:t>
                  </w:r>
                </w:p>
              </w:tc>
              <w:tc>
                <w:tcPr>
                  <w:tcW w:w="823" w:type="dxa"/>
                  <w:vAlign w:val="center"/>
                </w:tcPr>
                <w:p w14:paraId="6A750B59" w14:textId="4AC0950D" w:rsidR="00F451C7" w:rsidRPr="00F0101A" w:rsidRDefault="00F451C7" w:rsidP="00F451C7">
                  <w:pPr>
                    <w:pStyle w:val="Normal6a"/>
                    <w:rPr>
                      <w:szCs w:val="24"/>
                    </w:rPr>
                  </w:pPr>
                  <w:r w:rsidRPr="00F0101A">
                    <w:rPr>
                      <w:b/>
                      <w:bCs/>
                      <w:noProof/>
                      <w:sz w:val="16"/>
                      <w:szCs w:val="16"/>
                      <w:lang w:val="en-IE" w:eastAsia="en-IE"/>
                    </w:rPr>
                    <w:t xml:space="preserve">Policy area (level 2) </w:t>
                  </w:r>
                </w:p>
              </w:tc>
              <w:tc>
                <w:tcPr>
                  <w:tcW w:w="556" w:type="dxa"/>
                  <w:vAlign w:val="center"/>
                </w:tcPr>
                <w:p w14:paraId="27414175" w14:textId="5922DE0D" w:rsidR="00F451C7" w:rsidRPr="00F0101A" w:rsidRDefault="00F451C7" w:rsidP="00F451C7">
                  <w:pPr>
                    <w:pStyle w:val="Normal6a"/>
                    <w:rPr>
                      <w:szCs w:val="24"/>
                    </w:rPr>
                  </w:pPr>
                  <w:r w:rsidRPr="00F0101A">
                    <w:rPr>
                      <w:b/>
                      <w:bCs/>
                      <w:noProof/>
                      <w:sz w:val="16"/>
                      <w:szCs w:val="16"/>
                      <w:lang w:val="en-IE"/>
                    </w:rPr>
                    <w:t>#</w:t>
                  </w:r>
                </w:p>
              </w:tc>
              <w:tc>
                <w:tcPr>
                  <w:tcW w:w="1092" w:type="dxa"/>
                  <w:vAlign w:val="center"/>
                </w:tcPr>
                <w:p w14:paraId="0D78DD1B" w14:textId="29AD79C2" w:rsidR="00F451C7" w:rsidRPr="00F0101A" w:rsidRDefault="00F451C7" w:rsidP="00F451C7">
                  <w:pPr>
                    <w:pStyle w:val="Normal6a"/>
                    <w:rPr>
                      <w:szCs w:val="24"/>
                    </w:rPr>
                  </w:pPr>
                  <w:r w:rsidRPr="00F0101A">
                    <w:rPr>
                      <w:b/>
                      <w:bCs/>
                      <w:noProof/>
                      <w:sz w:val="16"/>
                      <w:szCs w:val="16"/>
                      <w:lang w:val="en-IE" w:eastAsia="en-IE"/>
                    </w:rPr>
                    <w:t>Intervention field</w:t>
                  </w:r>
                </w:p>
              </w:tc>
              <w:tc>
                <w:tcPr>
                  <w:tcW w:w="609" w:type="dxa"/>
                  <w:vAlign w:val="center"/>
                </w:tcPr>
                <w:p w14:paraId="70C6FFBD" w14:textId="7F24C391" w:rsidR="00F451C7" w:rsidRPr="00F0101A" w:rsidRDefault="00F451C7" w:rsidP="00F451C7">
                  <w:pPr>
                    <w:pStyle w:val="Normal6a"/>
                    <w:rPr>
                      <w:szCs w:val="24"/>
                    </w:rPr>
                  </w:pPr>
                  <w:r w:rsidRPr="00F0101A">
                    <w:rPr>
                      <w:b/>
                      <w:bCs/>
                      <w:noProof/>
                      <w:sz w:val="16"/>
                      <w:szCs w:val="16"/>
                      <w:lang w:val="en-IE" w:eastAsia="en-IE"/>
                    </w:rPr>
                    <w:t>CCM</w:t>
                  </w:r>
                </w:p>
              </w:tc>
              <w:tc>
                <w:tcPr>
                  <w:tcW w:w="567" w:type="dxa"/>
                  <w:vAlign w:val="center"/>
                </w:tcPr>
                <w:p w14:paraId="1D4DF8F0" w14:textId="406F8571" w:rsidR="00F451C7" w:rsidRPr="00F0101A" w:rsidRDefault="00F451C7" w:rsidP="00F451C7">
                  <w:pPr>
                    <w:pStyle w:val="Normal6a"/>
                    <w:rPr>
                      <w:szCs w:val="24"/>
                    </w:rPr>
                  </w:pPr>
                  <w:r w:rsidRPr="00F0101A">
                    <w:rPr>
                      <w:b/>
                      <w:bCs/>
                      <w:noProof/>
                      <w:sz w:val="16"/>
                      <w:szCs w:val="16"/>
                      <w:lang w:val="en-IE" w:eastAsia="en-IE"/>
                    </w:rPr>
                    <w:t>CCA</w:t>
                  </w:r>
                </w:p>
              </w:tc>
              <w:tc>
                <w:tcPr>
                  <w:tcW w:w="567" w:type="dxa"/>
                  <w:vAlign w:val="center"/>
                </w:tcPr>
                <w:p w14:paraId="5353CBA7" w14:textId="115F0BF5" w:rsidR="00F451C7" w:rsidRPr="00F0101A" w:rsidRDefault="00F451C7" w:rsidP="00F451C7">
                  <w:pPr>
                    <w:pStyle w:val="Normal6a"/>
                    <w:rPr>
                      <w:szCs w:val="24"/>
                    </w:rPr>
                  </w:pPr>
                  <w:r w:rsidRPr="00F0101A">
                    <w:rPr>
                      <w:b/>
                      <w:bCs/>
                      <w:noProof/>
                      <w:sz w:val="16"/>
                      <w:szCs w:val="16"/>
                      <w:lang w:val="en-IE" w:eastAsia="en-IE"/>
                    </w:rPr>
                    <w:t>ENV</w:t>
                  </w:r>
                </w:p>
              </w:tc>
              <w:tc>
                <w:tcPr>
                  <w:tcW w:w="567" w:type="dxa"/>
                  <w:vAlign w:val="center"/>
                </w:tcPr>
                <w:p w14:paraId="50B8B5E9" w14:textId="065A698F" w:rsidR="00F451C7" w:rsidRPr="00F0101A" w:rsidRDefault="00F451C7" w:rsidP="00F451C7">
                  <w:pPr>
                    <w:pStyle w:val="Normal6a"/>
                    <w:rPr>
                      <w:szCs w:val="24"/>
                    </w:rPr>
                  </w:pPr>
                  <w:r w:rsidRPr="00F0101A">
                    <w:rPr>
                      <w:b/>
                      <w:bCs/>
                      <w:i/>
                      <w:iCs/>
                      <w:noProof/>
                      <w:sz w:val="16"/>
                      <w:szCs w:val="16"/>
                      <w:lang w:val="en-IE" w:eastAsia="en-IE"/>
                    </w:rPr>
                    <w:t>ESF</w:t>
                  </w:r>
                </w:p>
              </w:tc>
              <w:tc>
                <w:tcPr>
                  <w:tcW w:w="567" w:type="dxa"/>
                  <w:vAlign w:val="center"/>
                </w:tcPr>
                <w:p w14:paraId="5927893B" w14:textId="5590453A" w:rsidR="00F451C7" w:rsidRPr="00F0101A" w:rsidRDefault="00F451C7" w:rsidP="00F451C7">
                  <w:pPr>
                    <w:pStyle w:val="Normal6a"/>
                    <w:rPr>
                      <w:szCs w:val="24"/>
                    </w:rPr>
                  </w:pPr>
                  <w:r w:rsidRPr="00F0101A">
                    <w:rPr>
                      <w:b/>
                      <w:bCs/>
                      <w:noProof/>
                      <w:sz w:val="16"/>
                      <w:szCs w:val="16"/>
                      <w:lang w:val="en-IE" w:eastAsia="en-IE"/>
                    </w:rPr>
                    <w:t>SOC</w:t>
                  </w:r>
                </w:p>
              </w:tc>
              <w:tc>
                <w:tcPr>
                  <w:tcW w:w="1417" w:type="dxa"/>
                  <w:vAlign w:val="center"/>
                </w:tcPr>
                <w:p w14:paraId="5CC87140" w14:textId="1ABC9757" w:rsidR="00F451C7" w:rsidRPr="00F0101A" w:rsidRDefault="00F451C7" w:rsidP="00F451C7">
                  <w:pPr>
                    <w:pStyle w:val="Normal6a"/>
                    <w:rPr>
                      <w:szCs w:val="24"/>
                    </w:rPr>
                  </w:pPr>
                  <w:r w:rsidRPr="00F0101A">
                    <w:rPr>
                      <w:b/>
                      <w:bCs/>
                      <w:noProof/>
                      <w:sz w:val="16"/>
                      <w:szCs w:val="16"/>
                      <w:lang w:val="en-IE" w:eastAsia="en-IE"/>
                    </w:rPr>
                    <w:t>Output indicator</w:t>
                  </w:r>
                </w:p>
              </w:tc>
              <w:tc>
                <w:tcPr>
                  <w:tcW w:w="1474" w:type="dxa"/>
                  <w:vAlign w:val="center"/>
                </w:tcPr>
                <w:p w14:paraId="10AD95C5" w14:textId="5006B334" w:rsidR="00F451C7" w:rsidRPr="00F0101A" w:rsidRDefault="00F451C7" w:rsidP="00F451C7">
                  <w:pPr>
                    <w:pStyle w:val="Normal6a"/>
                    <w:rPr>
                      <w:szCs w:val="24"/>
                    </w:rPr>
                  </w:pPr>
                  <w:r w:rsidRPr="00F0101A">
                    <w:rPr>
                      <w:b/>
                      <w:bCs/>
                      <w:noProof/>
                      <w:sz w:val="16"/>
                      <w:szCs w:val="16"/>
                      <w:lang w:val="en-IE" w:eastAsia="en-IE"/>
                    </w:rPr>
                    <w:t>Result indicator</w:t>
                  </w:r>
                </w:p>
              </w:tc>
            </w:tr>
            <w:tr w:rsidR="00F451C7" w:rsidRPr="00F0101A" w14:paraId="2D1F7F83" w14:textId="77777777" w:rsidTr="007E5C91">
              <w:tc>
                <w:tcPr>
                  <w:tcW w:w="823" w:type="dxa"/>
                </w:tcPr>
                <w:p w14:paraId="29373D62" w14:textId="4276F2A3" w:rsidR="00F451C7" w:rsidRPr="00F0101A" w:rsidRDefault="00F451C7" w:rsidP="00F451C7">
                  <w:pPr>
                    <w:pStyle w:val="Normal6a"/>
                    <w:rPr>
                      <w:szCs w:val="24"/>
                    </w:rPr>
                  </w:pPr>
                  <w:r w:rsidRPr="00F0101A">
                    <w:rPr>
                      <w:noProof/>
                      <w:sz w:val="16"/>
                      <w:szCs w:val="16"/>
                      <w:lang w:val="en-IE" w:eastAsia="en-IE"/>
                    </w:rPr>
                    <w:t>Culture, tourism and media</w:t>
                  </w:r>
                </w:p>
              </w:tc>
              <w:tc>
                <w:tcPr>
                  <w:tcW w:w="823" w:type="dxa"/>
                </w:tcPr>
                <w:p w14:paraId="473AAA33" w14:textId="68472729" w:rsidR="00F451C7" w:rsidRPr="00F0101A" w:rsidRDefault="00F451C7" w:rsidP="00F451C7">
                  <w:pPr>
                    <w:pStyle w:val="Normal6a"/>
                    <w:rPr>
                      <w:szCs w:val="24"/>
                    </w:rPr>
                  </w:pPr>
                  <w:r w:rsidRPr="00F0101A">
                    <w:rPr>
                      <w:noProof/>
                      <w:sz w:val="16"/>
                      <w:szCs w:val="16"/>
                      <w:lang w:val="en-IE" w:eastAsia="en-IE"/>
                    </w:rPr>
                    <w:t>Media</w:t>
                  </w:r>
                </w:p>
              </w:tc>
              <w:tc>
                <w:tcPr>
                  <w:tcW w:w="556" w:type="dxa"/>
                </w:tcPr>
                <w:p w14:paraId="30A038F3" w14:textId="0CB648D5" w:rsidR="00F451C7" w:rsidRPr="00F0101A" w:rsidRDefault="00F451C7" w:rsidP="00F451C7">
                  <w:pPr>
                    <w:pStyle w:val="Normal6a"/>
                    <w:rPr>
                      <w:szCs w:val="24"/>
                    </w:rPr>
                  </w:pPr>
                  <w:r w:rsidRPr="00F0101A">
                    <w:rPr>
                      <w:noProof/>
                      <w:color w:val="000000"/>
                      <w:sz w:val="16"/>
                      <w:szCs w:val="16"/>
                      <w:lang w:val="en-US" w:eastAsia="en-IE"/>
                    </w:rPr>
                    <w:t>90</w:t>
                  </w:r>
                </w:p>
              </w:tc>
              <w:tc>
                <w:tcPr>
                  <w:tcW w:w="1092" w:type="dxa"/>
                </w:tcPr>
                <w:p w14:paraId="0DB594A0" w14:textId="4814CD4C" w:rsidR="00F451C7" w:rsidRPr="00F0101A" w:rsidRDefault="00F451C7" w:rsidP="00F451C7">
                  <w:pPr>
                    <w:pStyle w:val="Normal6a"/>
                    <w:rPr>
                      <w:szCs w:val="24"/>
                    </w:rPr>
                  </w:pPr>
                  <w:r w:rsidRPr="00F0101A">
                    <w:rPr>
                      <w:b/>
                      <w:bCs/>
                      <w:noProof/>
                      <w:sz w:val="16"/>
                      <w:szCs w:val="16"/>
                      <w:lang w:val="en-IE" w:eastAsia="en-IE"/>
                    </w:rPr>
                    <w:t>Enhance detection and countering of disinformation and media literacy</w:t>
                  </w:r>
                </w:p>
              </w:tc>
              <w:tc>
                <w:tcPr>
                  <w:tcW w:w="609" w:type="dxa"/>
                </w:tcPr>
                <w:p w14:paraId="0A138982" w14:textId="6114C61B" w:rsidR="00F451C7" w:rsidRPr="00F0101A" w:rsidRDefault="00F451C7" w:rsidP="00F451C7">
                  <w:pPr>
                    <w:pStyle w:val="Normal6a"/>
                    <w:rPr>
                      <w:szCs w:val="24"/>
                    </w:rPr>
                  </w:pPr>
                  <w:r w:rsidRPr="00F0101A">
                    <w:rPr>
                      <w:noProof/>
                      <w:sz w:val="16"/>
                      <w:szCs w:val="16"/>
                      <w:lang w:val="en-IE" w:eastAsia="en-IE"/>
                    </w:rPr>
                    <w:t>0%</w:t>
                  </w:r>
                </w:p>
              </w:tc>
              <w:tc>
                <w:tcPr>
                  <w:tcW w:w="567" w:type="dxa"/>
                </w:tcPr>
                <w:p w14:paraId="2A8EE95D" w14:textId="7500F06B" w:rsidR="00F451C7" w:rsidRPr="00F0101A" w:rsidRDefault="00F451C7" w:rsidP="00F451C7">
                  <w:pPr>
                    <w:pStyle w:val="Normal6a"/>
                    <w:rPr>
                      <w:szCs w:val="24"/>
                    </w:rPr>
                  </w:pPr>
                  <w:r w:rsidRPr="00F0101A">
                    <w:rPr>
                      <w:noProof/>
                      <w:sz w:val="16"/>
                      <w:szCs w:val="16"/>
                      <w:lang w:val="en-IE" w:eastAsia="en-IE"/>
                    </w:rPr>
                    <w:t>0%</w:t>
                  </w:r>
                </w:p>
              </w:tc>
              <w:tc>
                <w:tcPr>
                  <w:tcW w:w="567" w:type="dxa"/>
                </w:tcPr>
                <w:p w14:paraId="479B63E9" w14:textId="40142751" w:rsidR="00F451C7" w:rsidRPr="00F0101A" w:rsidRDefault="00F451C7" w:rsidP="00F451C7">
                  <w:pPr>
                    <w:pStyle w:val="Normal6a"/>
                    <w:rPr>
                      <w:szCs w:val="24"/>
                    </w:rPr>
                  </w:pPr>
                  <w:r w:rsidRPr="00F0101A">
                    <w:rPr>
                      <w:noProof/>
                      <w:sz w:val="16"/>
                      <w:szCs w:val="16"/>
                      <w:lang w:val="en-IE" w:eastAsia="en-IE"/>
                    </w:rPr>
                    <w:t>0%</w:t>
                  </w:r>
                </w:p>
              </w:tc>
              <w:tc>
                <w:tcPr>
                  <w:tcW w:w="567" w:type="dxa"/>
                </w:tcPr>
                <w:p w14:paraId="2F54B44B" w14:textId="60351E5F" w:rsidR="00F451C7" w:rsidRPr="00F0101A" w:rsidRDefault="00F451C7" w:rsidP="00F451C7">
                  <w:pPr>
                    <w:pStyle w:val="Normal6a"/>
                    <w:rPr>
                      <w:szCs w:val="24"/>
                    </w:rPr>
                  </w:pPr>
                  <w:r w:rsidRPr="00F0101A">
                    <w:rPr>
                      <w:b/>
                      <w:bCs/>
                      <w:i/>
                      <w:iCs/>
                      <w:noProof/>
                      <w:sz w:val="16"/>
                      <w:szCs w:val="16"/>
                      <w:lang w:val="en-IE" w:eastAsia="en-IE"/>
                    </w:rPr>
                    <w:t>0%</w:t>
                  </w:r>
                </w:p>
              </w:tc>
              <w:tc>
                <w:tcPr>
                  <w:tcW w:w="567" w:type="dxa"/>
                </w:tcPr>
                <w:p w14:paraId="5F956222" w14:textId="70DB1B71" w:rsidR="00F451C7" w:rsidRPr="00F0101A" w:rsidRDefault="00F451C7" w:rsidP="00F451C7">
                  <w:pPr>
                    <w:pStyle w:val="Normal6a"/>
                    <w:rPr>
                      <w:szCs w:val="24"/>
                    </w:rPr>
                  </w:pPr>
                  <w:r w:rsidRPr="00F0101A">
                    <w:rPr>
                      <w:b/>
                      <w:bCs/>
                      <w:i/>
                      <w:iCs/>
                      <w:noProof/>
                      <w:sz w:val="16"/>
                      <w:szCs w:val="16"/>
                      <w:lang w:val="en-IE" w:eastAsia="en-IE"/>
                    </w:rPr>
                    <w:t>0%</w:t>
                  </w:r>
                </w:p>
              </w:tc>
              <w:tc>
                <w:tcPr>
                  <w:tcW w:w="1417" w:type="dxa"/>
                  <w:vAlign w:val="center"/>
                </w:tcPr>
                <w:p w14:paraId="20B8C4B3" w14:textId="3943104D" w:rsidR="00F451C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F451C7" w:rsidRPr="00F0101A">
                    <w:rPr>
                      <w:noProof/>
                      <w:sz w:val="16"/>
                      <w:szCs w:val="16"/>
                      <w:lang w:val="en-IE" w:eastAsia="en-IE"/>
                    </w:rPr>
                    <w:t xml:space="preserve">Number of fact-checking initiatives; </w:t>
                  </w:r>
                </w:p>
                <w:p w14:paraId="6B5ECA3C" w14:textId="7DDFA6A1" w:rsidR="00F451C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F451C7" w:rsidRPr="00F0101A">
                    <w:rPr>
                      <w:noProof/>
                      <w:sz w:val="16"/>
                      <w:szCs w:val="16"/>
                      <w:lang w:val="en-IE" w:eastAsia="en-IE"/>
                    </w:rPr>
                    <w:t>Number of disinformation cases formally reported and assessed;</w:t>
                  </w:r>
                </w:p>
                <w:p w14:paraId="00E297BC" w14:textId="6B617865" w:rsidR="00F451C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F451C7" w:rsidRPr="00F0101A">
                    <w:rPr>
                      <w:noProof/>
                      <w:sz w:val="16"/>
                      <w:szCs w:val="16"/>
                      <w:lang w:val="en-IE" w:eastAsia="en-IE"/>
                    </w:rPr>
                    <w:t>Number of supported actions on digital and media literacy;</w:t>
                  </w:r>
                </w:p>
              </w:tc>
              <w:tc>
                <w:tcPr>
                  <w:tcW w:w="1474" w:type="dxa"/>
                  <w:vAlign w:val="center"/>
                </w:tcPr>
                <w:p w14:paraId="0FE3B18F" w14:textId="54F941FC" w:rsidR="00F451C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F451C7" w:rsidRPr="00F0101A">
                    <w:rPr>
                      <w:noProof/>
                      <w:sz w:val="16"/>
                      <w:szCs w:val="16"/>
                      <w:lang w:val="en-IE" w:eastAsia="en-IE"/>
                    </w:rPr>
                    <w:t>Number of people reached by disinformation countermeasures and media literacy measures – by gender;</w:t>
                  </w:r>
                </w:p>
              </w:tc>
            </w:tr>
          </w:tbl>
          <w:p w14:paraId="3592615E" w14:textId="77777777" w:rsidR="00B30B74" w:rsidRPr="00F0101A" w:rsidRDefault="00B30B74" w:rsidP="002F6BB0">
            <w:pPr>
              <w:pStyle w:val="Normal6a"/>
              <w:rPr>
                <w:szCs w:val="24"/>
              </w:rPr>
            </w:pPr>
          </w:p>
        </w:tc>
      </w:tr>
    </w:tbl>
    <w:p w14:paraId="7068E0F7"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28B4B83" w14:textId="77777777" w:rsidR="00B30B74" w:rsidRPr="00F0101A" w:rsidRDefault="00B30B74" w:rsidP="00B30B74">
      <w:r w:rsidRPr="00F0101A">
        <w:rPr>
          <w:rStyle w:val="HideTWBExt"/>
          <w:rFonts w:eastAsiaTheme="majorEastAsia"/>
        </w:rPr>
        <w:t>&lt;/Amend&gt;</w:t>
      </w:r>
    </w:p>
    <w:p w14:paraId="34DC83BB" w14:textId="2DAA0BFC"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86</w:t>
      </w:r>
      <w:r w:rsidRPr="00F0101A">
        <w:rPr>
          <w:rStyle w:val="HideTWBExt"/>
          <w:rFonts w:eastAsiaTheme="majorEastAsia"/>
          <w:b w:val="0"/>
        </w:rPr>
        <w:t>&lt;/NumAm&gt;</w:t>
      </w:r>
    </w:p>
    <w:p w14:paraId="0AB67E0C"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160E4610" w14:textId="1B3BDF59"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F451C7" w:rsidRPr="00F0101A">
        <w:t>–</w:t>
      </w:r>
      <w:r w:rsidRPr="00F0101A">
        <w:t xml:space="preserve"> </w:t>
      </w:r>
      <w:r w:rsidR="00F451C7" w:rsidRPr="00F0101A">
        <w:t>row 93</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44159D92" w14:textId="77777777" w:rsidTr="002F6BB0">
        <w:trPr>
          <w:jc w:val="center"/>
        </w:trPr>
        <w:tc>
          <w:tcPr>
            <w:tcW w:w="9752" w:type="dxa"/>
          </w:tcPr>
          <w:p w14:paraId="3CA29407" w14:textId="77777777" w:rsidR="00B30B74" w:rsidRPr="00F0101A" w:rsidRDefault="00B30B74" w:rsidP="002F6BB0">
            <w:pPr>
              <w:keepNext/>
            </w:pPr>
          </w:p>
        </w:tc>
      </w:tr>
      <w:tr w:rsidR="00B30B74" w:rsidRPr="00F0101A" w14:paraId="29B6F284" w14:textId="77777777" w:rsidTr="002F6BB0">
        <w:trPr>
          <w:jc w:val="center"/>
        </w:trPr>
        <w:tc>
          <w:tcPr>
            <w:tcW w:w="9752" w:type="dxa"/>
          </w:tcPr>
          <w:p w14:paraId="0C4AB964" w14:textId="77777777" w:rsidR="00B30B74" w:rsidRPr="00F0101A" w:rsidRDefault="00B30B74" w:rsidP="002F6BB0">
            <w:pPr>
              <w:pStyle w:val="AmColumnHeading"/>
              <w:keepNext/>
              <w:jc w:val="left"/>
            </w:pPr>
            <w:r w:rsidRPr="00F0101A">
              <w:t>Text proposed by the Commission</w:t>
            </w:r>
          </w:p>
        </w:tc>
      </w:tr>
      <w:tr w:rsidR="00B30B74" w:rsidRPr="00F0101A" w14:paraId="2D61FA9C"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567"/>
              <w:gridCol w:w="1559"/>
              <w:gridCol w:w="1474"/>
            </w:tblGrid>
            <w:tr w:rsidR="00F451C7" w:rsidRPr="00F0101A" w14:paraId="16B65B47" w14:textId="77777777" w:rsidTr="007E5C91">
              <w:tc>
                <w:tcPr>
                  <w:tcW w:w="906" w:type="dxa"/>
                  <w:vAlign w:val="center"/>
                </w:tcPr>
                <w:p w14:paraId="2032B820" w14:textId="573F4873" w:rsidR="00F451C7" w:rsidRPr="00F0101A" w:rsidRDefault="00F451C7" w:rsidP="00F451C7">
                  <w:pPr>
                    <w:pStyle w:val="Normal6a"/>
                    <w:rPr>
                      <w:szCs w:val="24"/>
                    </w:rPr>
                  </w:pPr>
                  <w:r w:rsidRPr="00F0101A">
                    <w:rPr>
                      <w:b/>
                      <w:bCs/>
                      <w:noProof/>
                      <w:sz w:val="16"/>
                      <w:szCs w:val="16"/>
                      <w:lang w:val="en-IE" w:eastAsia="en-IE"/>
                    </w:rPr>
                    <w:t xml:space="preserve">Policy area (level 1) </w:t>
                  </w:r>
                </w:p>
              </w:tc>
              <w:tc>
                <w:tcPr>
                  <w:tcW w:w="906" w:type="dxa"/>
                  <w:vAlign w:val="center"/>
                </w:tcPr>
                <w:p w14:paraId="54CE61E4" w14:textId="31CB3560" w:rsidR="00F451C7" w:rsidRPr="00F0101A" w:rsidRDefault="00F451C7" w:rsidP="00F451C7">
                  <w:pPr>
                    <w:pStyle w:val="Normal6a"/>
                    <w:rPr>
                      <w:szCs w:val="24"/>
                    </w:rPr>
                  </w:pPr>
                  <w:r w:rsidRPr="00F0101A">
                    <w:rPr>
                      <w:b/>
                      <w:bCs/>
                      <w:noProof/>
                      <w:sz w:val="16"/>
                      <w:szCs w:val="16"/>
                      <w:lang w:val="en-IE" w:eastAsia="en-IE"/>
                    </w:rPr>
                    <w:t xml:space="preserve">Policy area (level 2) </w:t>
                  </w:r>
                </w:p>
              </w:tc>
              <w:tc>
                <w:tcPr>
                  <w:tcW w:w="532" w:type="dxa"/>
                  <w:vAlign w:val="center"/>
                </w:tcPr>
                <w:p w14:paraId="0C8E3F7F" w14:textId="5BCB764B" w:rsidR="00F451C7" w:rsidRPr="00F0101A" w:rsidRDefault="00F451C7" w:rsidP="00F451C7">
                  <w:pPr>
                    <w:pStyle w:val="Normal6a"/>
                    <w:rPr>
                      <w:szCs w:val="24"/>
                    </w:rPr>
                  </w:pPr>
                  <w:r w:rsidRPr="00F0101A">
                    <w:rPr>
                      <w:b/>
                      <w:bCs/>
                      <w:noProof/>
                      <w:sz w:val="16"/>
                      <w:szCs w:val="16"/>
                      <w:lang w:val="en-IE"/>
                    </w:rPr>
                    <w:t>#</w:t>
                  </w:r>
                </w:p>
              </w:tc>
              <w:tc>
                <w:tcPr>
                  <w:tcW w:w="1280" w:type="dxa"/>
                  <w:vAlign w:val="center"/>
                </w:tcPr>
                <w:p w14:paraId="4826B28B" w14:textId="278613F5" w:rsidR="00F451C7" w:rsidRPr="00F0101A" w:rsidRDefault="00F451C7" w:rsidP="00F451C7">
                  <w:pPr>
                    <w:pStyle w:val="Normal6a"/>
                    <w:rPr>
                      <w:szCs w:val="24"/>
                    </w:rPr>
                  </w:pPr>
                  <w:r w:rsidRPr="00F0101A">
                    <w:rPr>
                      <w:b/>
                      <w:bCs/>
                      <w:noProof/>
                      <w:sz w:val="16"/>
                      <w:szCs w:val="16"/>
                      <w:lang w:val="en-IE" w:eastAsia="en-IE"/>
                    </w:rPr>
                    <w:t>Intervention field</w:t>
                  </w:r>
                </w:p>
              </w:tc>
              <w:tc>
                <w:tcPr>
                  <w:tcW w:w="704" w:type="dxa"/>
                  <w:vAlign w:val="center"/>
                </w:tcPr>
                <w:p w14:paraId="0F9C5C4F" w14:textId="5DB86961" w:rsidR="00F451C7" w:rsidRPr="00F0101A" w:rsidRDefault="00F451C7" w:rsidP="00F451C7">
                  <w:pPr>
                    <w:pStyle w:val="Normal6a"/>
                    <w:rPr>
                      <w:szCs w:val="24"/>
                    </w:rPr>
                  </w:pPr>
                  <w:r w:rsidRPr="00F0101A">
                    <w:rPr>
                      <w:b/>
                      <w:bCs/>
                      <w:noProof/>
                      <w:sz w:val="16"/>
                      <w:szCs w:val="16"/>
                      <w:lang w:val="en-IE" w:eastAsia="en-IE"/>
                    </w:rPr>
                    <w:t>CCM</w:t>
                  </w:r>
                </w:p>
              </w:tc>
              <w:tc>
                <w:tcPr>
                  <w:tcW w:w="567" w:type="dxa"/>
                  <w:vAlign w:val="center"/>
                </w:tcPr>
                <w:p w14:paraId="7C8E060E" w14:textId="06AFA41B" w:rsidR="00F451C7" w:rsidRPr="00F0101A" w:rsidRDefault="00F451C7" w:rsidP="00F451C7">
                  <w:pPr>
                    <w:pStyle w:val="Normal6a"/>
                    <w:rPr>
                      <w:szCs w:val="24"/>
                    </w:rPr>
                  </w:pPr>
                  <w:r w:rsidRPr="00F0101A">
                    <w:rPr>
                      <w:b/>
                      <w:bCs/>
                      <w:noProof/>
                      <w:sz w:val="16"/>
                      <w:szCs w:val="16"/>
                      <w:lang w:val="en-IE" w:eastAsia="en-IE"/>
                    </w:rPr>
                    <w:t>CCA</w:t>
                  </w:r>
                </w:p>
              </w:tc>
              <w:tc>
                <w:tcPr>
                  <w:tcW w:w="567" w:type="dxa"/>
                  <w:vAlign w:val="center"/>
                </w:tcPr>
                <w:p w14:paraId="6F8B529A" w14:textId="1B374892" w:rsidR="00F451C7" w:rsidRPr="00F0101A" w:rsidRDefault="00F451C7" w:rsidP="00F451C7">
                  <w:pPr>
                    <w:pStyle w:val="Normal6a"/>
                    <w:rPr>
                      <w:szCs w:val="24"/>
                    </w:rPr>
                  </w:pPr>
                  <w:r w:rsidRPr="00F0101A">
                    <w:rPr>
                      <w:b/>
                      <w:bCs/>
                      <w:noProof/>
                      <w:sz w:val="16"/>
                      <w:szCs w:val="16"/>
                      <w:lang w:val="en-IE" w:eastAsia="en-IE"/>
                    </w:rPr>
                    <w:t>ENV</w:t>
                  </w:r>
                </w:p>
              </w:tc>
              <w:tc>
                <w:tcPr>
                  <w:tcW w:w="567" w:type="dxa"/>
                  <w:vAlign w:val="center"/>
                </w:tcPr>
                <w:p w14:paraId="4EECC02D" w14:textId="32E7DBB0" w:rsidR="00F451C7" w:rsidRPr="00F0101A" w:rsidRDefault="00F451C7" w:rsidP="00F451C7">
                  <w:pPr>
                    <w:pStyle w:val="Normal6a"/>
                    <w:rPr>
                      <w:szCs w:val="24"/>
                    </w:rPr>
                  </w:pPr>
                  <w:r w:rsidRPr="00F0101A">
                    <w:rPr>
                      <w:b/>
                      <w:bCs/>
                      <w:noProof/>
                      <w:sz w:val="16"/>
                      <w:szCs w:val="16"/>
                      <w:lang w:val="en-IE" w:eastAsia="en-IE"/>
                    </w:rPr>
                    <w:t>SOC</w:t>
                  </w:r>
                </w:p>
              </w:tc>
              <w:tc>
                <w:tcPr>
                  <w:tcW w:w="1559" w:type="dxa"/>
                  <w:vAlign w:val="center"/>
                </w:tcPr>
                <w:p w14:paraId="6B955D48" w14:textId="03E3AFD4" w:rsidR="00F451C7" w:rsidRPr="00F0101A" w:rsidRDefault="00F451C7" w:rsidP="00F451C7">
                  <w:pPr>
                    <w:pStyle w:val="Normal6a"/>
                    <w:rPr>
                      <w:szCs w:val="24"/>
                    </w:rPr>
                  </w:pPr>
                  <w:r w:rsidRPr="00F0101A">
                    <w:rPr>
                      <w:b/>
                      <w:bCs/>
                      <w:noProof/>
                      <w:sz w:val="16"/>
                      <w:szCs w:val="16"/>
                      <w:lang w:val="en-IE" w:eastAsia="en-IE"/>
                    </w:rPr>
                    <w:t>Output indicator</w:t>
                  </w:r>
                </w:p>
              </w:tc>
              <w:tc>
                <w:tcPr>
                  <w:tcW w:w="1474" w:type="dxa"/>
                  <w:vAlign w:val="center"/>
                </w:tcPr>
                <w:p w14:paraId="5C287250" w14:textId="50DD1708" w:rsidR="00F451C7" w:rsidRPr="00F0101A" w:rsidRDefault="00F451C7" w:rsidP="00F451C7">
                  <w:pPr>
                    <w:pStyle w:val="Normal6a"/>
                    <w:rPr>
                      <w:szCs w:val="24"/>
                    </w:rPr>
                  </w:pPr>
                  <w:r w:rsidRPr="00F0101A">
                    <w:rPr>
                      <w:b/>
                      <w:bCs/>
                      <w:noProof/>
                      <w:sz w:val="16"/>
                      <w:szCs w:val="16"/>
                      <w:lang w:val="en-IE" w:eastAsia="en-IE"/>
                    </w:rPr>
                    <w:t>Result indicator</w:t>
                  </w:r>
                </w:p>
              </w:tc>
            </w:tr>
            <w:tr w:rsidR="00F451C7" w:rsidRPr="00F0101A" w14:paraId="6B794DF3" w14:textId="77777777" w:rsidTr="007E5C91">
              <w:tc>
                <w:tcPr>
                  <w:tcW w:w="906" w:type="dxa"/>
                </w:tcPr>
                <w:p w14:paraId="6CD88211" w14:textId="44C92959" w:rsidR="00F451C7" w:rsidRPr="00F0101A" w:rsidRDefault="00F451C7" w:rsidP="00F451C7">
                  <w:pPr>
                    <w:pStyle w:val="Normal6a"/>
                    <w:rPr>
                      <w:szCs w:val="24"/>
                    </w:rPr>
                  </w:pPr>
                  <w:r w:rsidRPr="00F0101A">
                    <w:rPr>
                      <w:noProof/>
                      <w:sz w:val="16"/>
                      <w:szCs w:val="16"/>
                      <w:lang w:val="en-IE" w:eastAsia="en-IE"/>
                    </w:rPr>
                    <w:t>Culture, tourism and media</w:t>
                  </w:r>
                </w:p>
              </w:tc>
              <w:tc>
                <w:tcPr>
                  <w:tcW w:w="906" w:type="dxa"/>
                </w:tcPr>
                <w:p w14:paraId="4902A6C2" w14:textId="744413F8" w:rsidR="00F451C7" w:rsidRPr="00F0101A" w:rsidRDefault="00F451C7" w:rsidP="00F451C7">
                  <w:pPr>
                    <w:pStyle w:val="Normal6a"/>
                    <w:rPr>
                      <w:szCs w:val="24"/>
                    </w:rPr>
                  </w:pPr>
                  <w:r w:rsidRPr="00F0101A">
                    <w:rPr>
                      <w:noProof/>
                      <w:sz w:val="16"/>
                      <w:szCs w:val="16"/>
                      <w:lang w:val="en-IE" w:eastAsia="en-IE"/>
                    </w:rPr>
                    <w:t>Tourism</w:t>
                  </w:r>
                </w:p>
              </w:tc>
              <w:tc>
                <w:tcPr>
                  <w:tcW w:w="532" w:type="dxa"/>
                </w:tcPr>
                <w:p w14:paraId="05C43F90" w14:textId="72BF0CB9" w:rsidR="00F451C7" w:rsidRPr="00F0101A" w:rsidRDefault="00F451C7" w:rsidP="00F451C7">
                  <w:pPr>
                    <w:pStyle w:val="Normal6a"/>
                    <w:rPr>
                      <w:szCs w:val="24"/>
                    </w:rPr>
                  </w:pPr>
                  <w:r w:rsidRPr="00F0101A">
                    <w:rPr>
                      <w:noProof/>
                      <w:color w:val="000000"/>
                      <w:sz w:val="16"/>
                      <w:szCs w:val="16"/>
                      <w:lang w:val="en-US" w:eastAsia="en-IE"/>
                    </w:rPr>
                    <w:t>93</w:t>
                  </w:r>
                </w:p>
              </w:tc>
              <w:tc>
                <w:tcPr>
                  <w:tcW w:w="1280" w:type="dxa"/>
                </w:tcPr>
                <w:p w14:paraId="54C73E0B" w14:textId="26580A52" w:rsidR="00F451C7" w:rsidRPr="00F0101A" w:rsidRDefault="00F451C7" w:rsidP="00F451C7">
                  <w:pPr>
                    <w:pStyle w:val="Normal6a"/>
                    <w:rPr>
                      <w:szCs w:val="24"/>
                    </w:rPr>
                  </w:pPr>
                  <w:r w:rsidRPr="00F0101A">
                    <w:rPr>
                      <w:b/>
                      <w:bCs/>
                      <w:noProof/>
                      <w:sz w:val="16"/>
                      <w:szCs w:val="16"/>
                      <w:lang w:val="en-IE" w:eastAsia="en-IE"/>
                    </w:rPr>
                    <w:t xml:space="preserve">Protection, development and promotion of cultural heritage and tourism services (excluding infrastructures) </w:t>
                  </w:r>
                </w:p>
              </w:tc>
              <w:tc>
                <w:tcPr>
                  <w:tcW w:w="704" w:type="dxa"/>
                </w:tcPr>
                <w:p w14:paraId="7AA417D1" w14:textId="1A90C209" w:rsidR="00F451C7" w:rsidRPr="00F0101A" w:rsidRDefault="00F451C7" w:rsidP="00F451C7">
                  <w:pPr>
                    <w:pStyle w:val="Normal6a"/>
                    <w:rPr>
                      <w:szCs w:val="24"/>
                    </w:rPr>
                  </w:pPr>
                  <w:r w:rsidRPr="00F0101A">
                    <w:rPr>
                      <w:noProof/>
                      <w:sz w:val="16"/>
                      <w:szCs w:val="16"/>
                      <w:lang w:val="en-IE" w:eastAsia="en-IE"/>
                    </w:rPr>
                    <w:t>0%</w:t>
                  </w:r>
                </w:p>
              </w:tc>
              <w:tc>
                <w:tcPr>
                  <w:tcW w:w="567" w:type="dxa"/>
                </w:tcPr>
                <w:p w14:paraId="04329561" w14:textId="3E70895E" w:rsidR="00F451C7" w:rsidRPr="00F0101A" w:rsidRDefault="00F451C7" w:rsidP="00F451C7">
                  <w:pPr>
                    <w:pStyle w:val="Normal6a"/>
                    <w:rPr>
                      <w:szCs w:val="24"/>
                    </w:rPr>
                  </w:pPr>
                  <w:r w:rsidRPr="00F0101A">
                    <w:rPr>
                      <w:noProof/>
                      <w:sz w:val="16"/>
                      <w:szCs w:val="16"/>
                      <w:lang w:val="en-IE" w:eastAsia="en-IE"/>
                    </w:rPr>
                    <w:t>0%</w:t>
                  </w:r>
                </w:p>
              </w:tc>
              <w:tc>
                <w:tcPr>
                  <w:tcW w:w="567" w:type="dxa"/>
                </w:tcPr>
                <w:p w14:paraId="239965CF" w14:textId="7E52BA87" w:rsidR="00F451C7" w:rsidRPr="00F0101A" w:rsidRDefault="00F451C7" w:rsidP="00F451C7">
                  <w:pPr>
                    <w:pStyle w:val="Normal6a"/>
                    <w:rPr>
                      <w:szCs w:val="24"/>
                    </w:rPr>
                  </w:pPr>
                  <w:r w:rsidRPr="00F0101A">
                    <w:rPr>
                      <w:noProof/>
                      <w:sz w:val="16"/>
                      <w:szCs w:val="16"/>
                      <w:lang w:val="en-IE" w:eastAsia="en-IE"/>
                    </w:rPr>
                    <w:t>0%</w:t>
                  </w:r>
                </w:p>
              </w:tc>
              <w:tc>
                <w:tcPr>
                  <w:tcW w:w="567" w:type="dxa"/>
                </w:tcPr>
                <w:p w14:paraId="4EE3792F" w14:textId="46CAD603" w:rsidR="00F451C7" w:rsidRPr="00F0101A" w:rsidRDefault="00F451C7" w:rsidP="00F451C7">
                  <w:pPr>
                    <w:pStyle w:val="Normal6a"/>
                    <w:rPr>
                      <w:b/>
                      <w:bCs/>
                      <w:i/>
                      <w:iCs/>
                      <w:szCs w:val="24"/>
                    </w:rPr>
                  </w:pPr>
                  <w:r w:rsidRPr="00F0101A">
                    <w:rPr>
                      <w:b/>
                      <w:bCs/>
                      <w:i/>
                      <w:iCs/>
                      <w:noProof/>
                      <w:sz w:val="16"/>
                      <w:szCs w:val="16"/>
                      <w:lang w:val="en-IE" w:eastAsia="en-IE"/>
                    </w:rPr>
                    <w:t>40%</w:t>
                  </w:r>
                </w:p>
              </w:tc>
              <w:tc>
                <w:tcPr>
                  <w:tcW w:w="1559" w:type="dxa"/>
                  <w:vAlign w:val="center"/>
                </w:tcPr>
                <w:p w14:paraId="6E810C6D" w14:textId="3B6D636A" w:rsidR="00F451C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F451C7" w:rsidRPr="00F0101A">
                    <w:rPr>
                      <w:noProof/>
                      <w:sz w:val="16"/>
                      <w:szCs w:val="16"/>
                      <w:lang w:val="en-IE" w:eastAsia="en-IE"/>
                    </w:rPr>
                    <w:t>Number of sites supported, including by digital means;</w:t>
                  </w:r>
                </w:p>
                <w:p w14:paraId="67C69B8B" w14:textId="42A835E1" w:rsidR="00F451C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F451C7" w:rsidRPr="00F0101A">
                    <w:rPr>
                      <w:noProof/>
                      <w:sz w:val="16"/>
                      <w:szCs w:val="16"/>
                      <w:lang w:val="en-IE" w:eastAsia="en-IE"/>
                    </w:rPr>
                    <w:t>Number of capacity and skills development activities supporting cultural actors and operators;</w:t>
                  </w:r>
                </w:p>
                <w:p w14:paraId="07ACE8C1" w14:textId="25DB51FF" w:rsidR="00F451C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F451C7" w:rsidRPr="00F0101A">
                    <w:rPr>
                      <w:noProof/>
                      <w:sz w:val="16"/>
                      <w:szCs w:val="16"/>
                      <w:lang w:val="en-IE" w:eastAsia="en-IE"/>
                    </w:rPr>
                    <w:t>Number of promotion activities of cultural heritage as well as targeting audience engagement;</w:t>
                  </w:r>
                </w:p>
              </w:tc>
              <w:tc>
                <w:tcPr>
                  <w:tcW w:w="1474" w:type="dxa"/>
                  <w:vAlign w:val="center"/>
                </w:tcPr>
                <w:p w14:paraId="3B62660C" w14:textId="0A04128B" w:rsidR="00F451C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F451C7" w:rsidRPr="00F0101A">
                    <w:rPr>
                      <w:noProof/>
                      <w:sz w:val="16"/>
                      <w:szCs w:val="16"/>
                      <w:lang w:val="en-IE" w:eastAsia="en-IE"/>
                    </w:rPr>
                    <w:t>Number of visitors;</w:t>
                  </w:r>
                </w:p>
                <w:p w14:paraId="48F1A42A" w14:textId="58FF11F6" w:rsidR="00F451C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F451C7" w:rsidRPr="00F0101A">
                    <w:rPr>
                      <w:noProof/>
                      <w:sz w:val="16"/>
                      <w:szCs w:val="16"/>
                      <w:lang w:val="en-IE" w:eastAsia="en-IE"/>
                    </w:rPr>
                    <w:t>Number of people reached (including digital audience);</w:t>
                  </w:r>
                </w:p>
                <w:p w14:paraId="7933B5DF" w14:textId="6BA57F5A" w:rsidR="00F451C7" w:rsidRPr="00F0101A" w:rsidRDefault="001F1AB2" w:rsidP="001F1AB2">
                  <w:pPr>
                    <w:tabs>
                      <w:tab w:val="left" w:pos="245"/>
                    </w:tabs>
                    <w:ind w:left="176" w:hanging="142"/>
                    <w:rPr>
                      <w:b/>
                      <w:bCs/>
                      <w:i/>
                      <w:iCs/>
                      <w:noProof/>
                      <w:sz w:val="16"/>
                      <w:szCs w:val="16"/>
                      <w:lang w:val="en-IE" w:eastAsia="en-IE"/>
                    </w:rPr>
                  </w:pPr>
                  <w:r w:rsidRPr="00F0101A">
                    <w:rPr>
                      <w:rFonts w:ascii="Symbol" w:hAnsi="Symbol"/>
                      <w:bCs/>
                      <w:iCs/>
                      <w:noProof/>
                      <w:sz w:val="16"/>
                      <w:szCs w:val="16"/>
                      <w:lang w:val="en-IE" w:eastAsia="en-IE"/>
                    </w:rPr>
                    <w:t></w:t>
                  </w:r>
                  <w:r w:rsidRPr="00F0101A">
                    <w:rPr>
                      <w:rFonts w:ascii="Symbol" w:hAnsi="Symbol"/>
                      <w:bCs/>
                      <w:iCs/>
                      <w:noProof/>
                      <w:sz w:val="16"/>
                      <w:szCs w:val="16"/>
                      <w:lang w:val="en-IE" w:eastAsia="en-IE"/>
                    </w:rPr>
                    <w:tab/>
                  </w:r>
                  <w:r w:rsidR="00F451C7" w:rsidRPr="00F0101A">
                    <w:rPr>
                      <w:b/>
                      <w:bCs/>
                      <w:i/>
                      <w:iCs/>
                      <w:noProof/>
                      <w:sz w:val="16"/>
                      <w:szCs w:val="16"/>
                      <w:lang w:val="en-IE" w:eastAsia="en-IE"/>
                    </w:rPr>
                    <w:t>Number of jobs sustained or created in supported entities – by gender;</w:t>
                  </w:r>
                </w:p>
                <w:p w14:paraId="0F69DE14" w14:textId="5BB3E5A0" w:rsidR="00F451C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F451C7" w:rsidRPr="00F0101A">
                    <w:rPr>
                      <w:noProof/>
                      <w:sz w:val="16"/>
                      <w:szCs w:val="16"/>
                      <w:lang w:val="en-IE" w:eastAsia="en-IE"/>
                    </w:rPr>
                    <w:t>Number of partnerships created among sites;</w:t>
                  </w:r>
                </w:p>
              </w:tc>
            </w:tr>
          </w:tbl>
          <w:p w14:paraId="6A828CD7" w14:textId="77777777" w:rsidR="00B30B74" w:rsidRPr="00F0101A" w:rsidRDefault="00B30B74" w:rsidP="002F6BB0">
            <w:pPr>
              <w:pStyle w:val="Normal6a"/>
              <w:rPr>
                <w:szCs w:val="24"/>
              </w:rPr>
            </w:pPr>
          </w:p>
        </w:tc>
      </w:tr>
      <w:tr w:rsidR="00B30B74" w:rsidRPr="00F0101A" w14:paraId="526DF167" w14:textId="77777777" w:rsidTr="002F6BB0">
        <w:trPr>
          <w:jc w:val="center"/>
        </w:trPr>
        <w:tc>
          <w:tcPr>
            <w:tcW w:w="9752" w:type="dxa"/>
          </w:tcPr>
          <w:p w14:paraId="22D7F8BB" w14:textId="77777777" w:rsidR="00B30B74" w:rsidRPr="00F0101A" w:rsidRDefault="00B30B74" w:rsidP="00F451C7">
            <w:pPr>
              <w:pStyle w:val="AmColumnHeading"/>
              <w:keepNext/>
              <w:jc w:val="left"/>
              <w:rPr>
                <w:szCs w:val="24"/>
              </w:rPr>
            </w:pPr>
            <w:r w:rsidRPr="00F0101A">
              <w:t>Amendment</w:t>
            </w:r>
          </w:p>
        </w:tc>
      </w:tr>
      <w:tr w:rsidR="00B30B74" w:rsidRPr="00F0101A" w14:paraId="5B721CA1" w14:textId="77777777" w:rsidTr="002F6BB0">
        <w:trPr>
          <w:jc w:val="center"/>
        </w:trPr>
        <w:tc>
          <w:tcPr>
            <w:tcW w:w="9752" w:type="dxa"/>
          </w:tcPr>
          <w:tbl>
            <w:tblPr>
              <w:tblStyle w:val="TableGrid"/>
              <w:tblW w:w="0" w:type="auto"/>
              <w:jc w:val="center"/>
              <w:tblLook w:val="04A0" w:firstRow="1" w:lastRow="0" w:firstColumn="1" w:lastColumn="0" w:noHBand="0" w:noVBand="1"/>
            </w:tblPr>
            <w:tblGrid>
              <w:gridCol w:w="823"/>
              <w:gridCol w:w="823"/>
              <w:gridCol w:w="419"/>
              <w:gridCol w:w="1276"/>
              <w:gridCol w:w="709"/>
              <w:gridCol w:w="567"/>
              <w:gridCol w:w="567"/>
              <w:gridCol w:w="567"/>
              <w:gridCol w:w="567"/>
              <w:gridCol w:w="1412"/>
              <w:gridCol w:w="1332"/>
            </w:tblGrid>
            <w:tr w:rsidR="00F451C7" w:rsidRPr="00F0101A" w14:paraId="75B7A1DE" w14:textId="77777777" w:rsidTr="00691D1D">
              <w:trPr>
                <w:jc w:val="center"/>
              </w:trPr>
              <w:tc>
                <w:tcPr>
                  <w:tcW w:w="823" w:type="dxa"/>
                  <w:vAlign w:val="center"/>
                </w:tcPr>
                <w:p w14:paraId="4EA13BF6" w14:textId="581E15EF" w:rsidR="00F451C7" w:rsidRPr="00F0101A" w:rsidRDefault="00F451C7" w:rsidP="00F451C7">
                  <w:pPr>
                    <w:pStyle w:val="Normal6a"/>
                    <w:rPr>
                      <w:szCs w:val="24"/>
                    </w:rPr>
                  </w:pPr>
                  <w:r w:rsidRPr="00F0101A">
                    <w:rPr>
                      <w:b/>
                      <w:bCs/>
                      <w:noProof/>
                      <w:sz w:val="16"/>
                      <w:szCs w:val="16"/>
                      <w:lang w:val="en-IE" w:eastAsia="en-IE"/>
                    </w:rPr>
                    <w:t xml:space="preserve">Policy area (level 1) </w:t>
                  </w:r>
                </w:p>
              </w:tc>
              <w:tc>
                <w:tcPr>
                  <w:tcW w:w="823" w:type="dxa"/>
                  <w:vAlign w:val="center"/>
                </w:tcPr>
                <w:p w14:paraId="1A863605" w14:textId="153C65BE" w:rsidR="00F451C7" w:rsidRPr="00F0101A" w:rsidRDefault="00F451C7" w:rsidP="00F451C7">
                  <w:pPr>
                    <w:pStyle w:val="Normal6a"/>
                    <w:rPr>
                      <w:szCs w:val="24"/>
                    </w:rPr>
                  </w:pPr>
                  <w:r w:rsidRPr="00F0101A">
                    <w:rPr>
                      <w:b/>
                      <w:bCs/>
                      <w:noProof/>
                      <w:sz w:val="16"/>
                      <w:szCs w:val="16"/>
                      <w:lang w:val="en-IE" w:eastAsia="en-IE"/>
                    </w:rPr>
                    <w:t xml:space="preserve">Policy area (level 2) </w:t>
                  </w:r>
                </w:p>
              </w:tc>
              <w:tc>
                <w:tcPr>
                  <w:tcW w:w="419" w:type="dxa"/>
                  <w:vAlign w:val="center"/>
                </w:tcPr>
                <w:p w14:paraId="29D315A4" w14:textId="4917DD6D" w:rsidR="00F451C7" w:rsidRPr="00F0101A" w:rsidRDefault="00F451C7" w:rsidP="00F451C7">
                  <w:pPr>
                    <w:pStyle w:val="Normal6a"/>
                    <w:rPr>
                      <w:szCs w:val="24"/>
                    </w:rPr>
                  </w:pPr>
                  <w:r w:rsidRPr="00F0101A">
                    <w:rPr>
                      <w:b/>
                      <w:bCs/>
                      <w:noProof/>
                      <w:sz w:val="16"/>
                      <w:szCs w:val="16"/>
                      <w:lang w:val="en-IE"/>
                    </w:rPr>
                    <w:t>#</w:t>
                  </w:r>
                </w:p>
              </w:tc>
              <w:tc>
                <w:tcPr>
                  <w:tcW w:w="1276" w:type="dxa"/>
                  <w:vAlign w:val="center"/>
                </w:tcPr>
                <w:p w14:paraId="21F1F46B" w14:textId="3396694D" w:rsidR="00F451C7" w:rsidRPr="00F0101A" w:rsidRDefault="00F451C7" w:rsidP="00F451C7">
                  <w:pPr>
                    <w:pStyle w:val="Normal6a"/>
                    <w:rPr>
                      <w:szCs w:val="24"/>
                    </w:rPr>
                  </w:pPr>
                  <w:r w:rsidRPr="00F0101A">
                    <w:rPr>
                      <w:b/>
                      <w:bCs/>
                      <w:noProof/>
                      <w:sz w:val="16"/>
                      <w:szCs w:val="16"/>
                      <w:lang w:val="en-IE" w:eastAsia="en-IE"/>
                    </w:rPr>
                    <w:t>Intervention field</w:t>
                  </w:r>
                </w:p>
              </w:tc>
              <w:tc>
                <w:tcPr>
                  <w:tcW w:w="709" w:type="dxa"/>
                  <w:vAlign w:val="center"/>
                </w:tcPr>
                <w:p w14:paraId="5A3A7D6B" w14:textId="2C528C7C" w:rsidR="00F451C7" w:rsidRPr="00F0101A" w:rsidRDefault="00F451C7" w:rsidP="00F451C7">
                  <w:pPr>
                    <w:pStyle w:val="Normal6a"/>
                    <w:rPr>
                      <w:szCs w:val="24"/>
                    </w:rPr>
                  </w:pPr>
                  <w:r w:rsidRPr="00F0101A">
                    <w:rPr>
                      <w:b/>
                      <w:bCs/>
                      <w:noProof/>
                      <w:sz w:val="16"/>
                      <w:szCs w:val="16"/>
                      <w:lang w:val="en-IE" w:eastAsia="en-IE"/>
                    </w:rPr>
                    <w:t>CCM</w:t>
                  </w:r>
                </w:p>
              </w:tc>
              <w:tc>
                <w:tcPr>
                  <w:tcW w:w="567" w:type="dxa"/>
                  <w:vAlign w:val="center"/>
                </w:tcPr>
                <w:p w14:paraId="10EA55D4" w14:textId="75E43EE5" w:rsidR="00F451C7" w:rsidRPr="00F0101A" w:rsidRDefault="00F451C7" w:rsidP="00F451C7">
                  <w:pPr>
                    <w:pStyle w:val="Normal6a"/>
                    <w:rPr>
                      <w:szCs w:val="24"/>
                    </w:rPr>
                  </w:pPr>
                  <w:r w:rsidRPr="00F0101A">
                    <w:rPr>
                      <w:b/>
                      <w:bCs/>
                      <w:noProof/>
                      <w:sz w:val="16"/>
                      <w:szCs w:val="16"/>
                      <w:lang w:val="en-IE" w:eastAsia="en-IE"/>
                    </w:rPr>
                    <w:t>CCA</w:t>
                  </w:r>
                </w:p>
              </w:tc>
              <w:tc>
                <w:tcPr>
                  <w:tcW w:w="567" w:type="dxa"/>
                  <w:vAlign w:val="center"/>
                </w:tcPr>
                <w:p w14:paraId="08EB6555" w14:textId="504DCCD4" w:rsidR="00F451C7" w:rsidRPr="00F0101A" w:rsidRDefault="00F451C7" w:rsidP="00F451C7">
                  <w:pPr>
                    <w:pStyle w:val="Normal6a"/>
                    <w:rPr>
                      <w:szCs w:val="24"/>
                    </w:rPr>
                  </w:pPr>
                  <w:r w:rsidRPr="00F0101A">
                    <w:rPr>
                      <w:b/>
                      <w:bCs/>
                      <w:noProof/>
                      <w:sz w:val="16"/>
                      <w:szCs w:val="16"/>
                      <w:lang w:val="en-IE" w:eastAsia="en-IE"/>
                    </w:rPr>
                    <w:t>ENV</w:t>
                  </w:r>
                </w:p>
              </w:tc>
              <w:tc>
                <w:tcPr>
                  <w:tcW w:w="567" w:type="dxa"/>
                  <w:vAlign w:val="center"/>
                </w:tcPr>
                <w:p w14:paraId="499B3403" w14:textId="53B7C1BF" w:rsidR="00F451C7" w:rsidRPr="00F0101A" w:rsidRDefault="00F451C7" w:rsidP="00F451C7">
                  <w:pPr>
                    <w:pStyle w:val="Normal6a"/>
                    <w:rPr>
                      <w:szCs w:val="24"/>
                    </w:rPr>
                  </w:pPr>
                  <w:r w:rsidRPr="00F0101A">
                    <w:rPr>
                      <w:b/>
                      <w:bCs/>
                      <w:i/>
                      <w:iCs/>
                      <w:noProof/>
                      <w:sz w:val="16"/>
                      <w:szCs w:val="16"/>
                      <w:lang w:val="en-IE" w:eastAsia="en-IE"/>
                    </w:rPr>
                    <w:t>ESF</w:t>
                  </w:r>
                </w:p>
              </w:tc>
              <w:tc>
                <w:tcPr>
                  <w:tcW w:w="567" w:type="dxa"/>
                  <w:vAlign w:val="center"/>
                </w:tcPr>
                <w:p w14:paraId="62273187" w14:textId="4B90A955" w:rsidR="00F451C7" w:rsidRPr="00F0101A" w:rsidRDefault="00F451C7" w:rsidP="00F451C7">
                  <w:pPr>
                    <w:pStyle w:val="Normal6a"/>
                    <w:rPr>
                      <w:szCs w:val="24"/>
                    </w:rPr>
                  </w:pPr>
                  <w:r w:rsidRPr="00F0101A">
                    <w:rPr>
                      <w:b/>
                      <w:bCs/>
                      <w:noProof/>
                      <w:sz w:val="16"/>
                      <w:szCs w:val="16"/>
                      <w:lang w:val="en-IE" w:eastAsia="en-IE"/>
                    </w:rPr>
                    <w:t>SOC</w:t>
                  </w:r>
                </w:p>
              </w:tc>
              <w:tc>
                <w:tcPr>
                  <w:tcW w:w="1412" w:type="dxa"/>
                  <w:vAlign w:val="center"/>
                </w:tcPr>
                <w:p w14:paraId="14A3EB1A" w14:textId="07BCFFC5" w:rsidR="00F451C7" w:rsidRPr="00F0101A" w:rsidRDefault="00F451C7" w:rsidP="00F451C7">
                  <w:pPr>
                    <w:pStyle w:val="Normal6a"/>
                    <w:rPr>
                      <w:szCs w:val="24"/>
                    </w:rPr>
                  </w:pPr>
                  <w:r w:rsidRPr="00F0101A">
                    <w:rPr>
                      <w:b/>
                      <w:bCs/>
                      <w:noProof/>
                      <w:sz w:val="16"/>
                      <w:szCs w:val="16"/>
                      <w:lang w:val="en-IE" w:eastAsia="en-IE"/>
                    </w:rPr>
                    <w:t>Output indicator</w:t>
                  </w:r>
                </w:p>
              </w:tc>
              <w:tc>
                <w:tcPr>
                  <w:tcW w:w="1332" w:type="dxa"/>
                  <w:vAlign w:val="center"/>
                </w:tcPr>
                <w:p w14:paraId="6F7EFCDD" w14:textId="6E5B82A5" w:rsidR="00F451C7" w:rsidRPr="00F0101A" w:rsidRDefault="00F451C7" w:rsidP="00F451C7">
                  <w:pPr>
                    <w:pStyle w:val="Normal6a"/>
                    <w:rPr>
                      <w:szCs w:val="24"/>
                    </w:rPr>
                  </w:pPr>
                  <w:r w:rsidRPr="00F0101A">
                    <w:rPr>
                      <w:b/>
                      <w:bCs/>
                      <w:noProof/>
                      <w:sz w:val="16"/>
                      <w:szCs w:val="16"/>
                      <w:lang w:val="en-IE" w:eastAsia="en-IE"/>
                    </w:rPr>
                    <w:t>Result indicator</w:t>
                  </w:r>
                </w:p>
              </w:tc>
            </w:tr>
            <w:tr w:rsidR="00F451C7" w:rsidRPr="00F0101A" w14:paraId="16F8B99E" w14:textId="77777777" w:rsidTr="00691D1D">
              <w:trPr>
                <w:jc w:val="center"/>
              </w:trPr>
              <w:tc>
                <w:tcPr>
                  <w:tcW w:w="823" w:type="dxa"/>
                </w:tcPr>
                <w:p w14:paraId="20C9BDF5" w14:textId="4E7519BB" w:rsidR="00F451C7" w:rsidRPr="00F0101A" w:rsidRDefault="00F451C7" w:rsidP="00F451C7">
                  <w:pPr>
                    <w:pStyle w:val="Normal6a"/>
                    <w:rPr>
                      <w:szCs w:val="24"/>
                    </w:rPr>
                  </w:pPr>
                  <w:r w:rsidRPr="00F0101A">
                    <w:rPr>
                      <w:noProof/>
                      <w:sz w:val="16"/>
                      <w:szCs w:val="16"/>
                      <w:lang w:val="en-IE" w:eastAsia="en-IE"/>
                    </w:rPr>
                    <w:t>Culture, tourism and media</w:t>
                  </w:r>
                </w:p>
              </w:tc>
              <w:tc>
                <w:tcPr>
                  <w:tcW w:w="823" w:type="dxa"/>
                </w:tcPr>
                <w:p w14:paraId="768920AA" w14:textId="7D6907CD" w:rsidR="00F451C7" w:rsidRPr="00F0101A" w:rsidRDefault="00F451C7" w:rsidP="00F451C7">
                  <w:pPr>
                    <w:pStyle w:val="Normal6a"/>
                    <w:rPr>
                      <w:szCs w:val="24"/>
                    </w:rPr>
                  </w:pPr>
                  <w:r w:rsidRPr="00F0101A">
                    <w:rPr>
                      <w:noProof/>
                      <w:sz w:val="16"/>
                      <w:szCs w:val="16"/>
                      <w:lang w:val="en-IE" w:eastAsia="en-IE"/>
                    </w:rPr>
                    <w:t>Tourism</w:t>
                  </w:r>
                </w:p>
              </w:tc>
              <w:tc>
                <w:tcPr>
                  <w:tcW w:w="419" w:type="dxa"/>
                </w:tcPr>
                <w:p w14:paraId="05B71099" w14:textId="415D40C1" w:rsidR="00F451C7" w:rsidRPr="00F0101A" w:rsidRDefault="00F451C7" w:rsidP="00F451C7">
                  <w:pPr>
                    <w:pStyle w:val="Normal6a"/>
                    <w:rPr>
                      <w:szCs w:val="24"/>
                    </w:rPr>
                  </w:pPr>
                  <w:r w:rsidRPr="00F0101A">
                    <w:rPr>
                      <w:noProof/>
                      <w:color w:val="000000"/>
                      <w:sz w:val="16"/>
                      <w:szCs w:val="16"/>
                      <w:lang w:val="en-US" w:eastAsia="en-IE"/>
                    </w:rPr>
                    <w:t>93</w:t>
                  </w:r>
                </w:p>
              </w:tc>
              <w:tc>
                <w:tcPr>
                  <w:tcW w:w="1276" w:type="dxa"/>
                </w:tcPr>
                <w:p w14:paraId="5B04745A" w14:textId="3189FA90" w:rsidR="00F451C7" w:rsidRPr="00F0101A" w:rsidRDefault="00F451C7" w:rsidP="00F451C7">
                  <w:pPr>
                    <w:pStyle w:val="Normal6a"/>
                    <w:rPr>
                      <w:szCs w:val="24"/>
                    </w:rPr>
                  </w:pPr>
                  <w:r w:rsidRPr="00F0101A">
                    <w:rPr>
                      <w:b/>
                      <w:bCs/>
                      <w:noProof/>
                      <w:sz w:val="16"/>
                      <w:szCs w:val="16"/>
                      <w:lang w:val="en-IE" w:eastAsia="en-IE"/>
                    </w:rPr>
                    <w:t xml:space="preserve">Protection, development and promotion of cultural heritage and tourism services (excluding infrastructures) </w:t>
                  </w:r>
                </w:p>
              </w:tc>
              <w:tc>
                <w:tcPr>
                  <w:tcW w:w="709" w:type="dxa"/>
                </w:tcPr>
                <w:p w14:paraId="54F0986E" w14:textId="155E46F9" w:rsidR="00F451C7" w:rsidRPr="00F0101A" w:rsidRDefault="00F451C7" w:rsidP="00F451C7">
                  <w:pPr>
                    <w:pStyle w:val="Normal6a"/>
                    <w:rPr>
                      <w:szCs w:val="24"/>
                    </w:rPr>
                  </w:pPr>
                  <w:r w:rsidRPr="00F0101A">
                    <w:rPr>
                      <w:noProof/>
                      <w:sz w:val="16"/>
                      <w:szCs w:val="16"/>
                      <w:lang w:val="en-IE" w:eastAsia="en-IE"/>
                    </w:rPr>
                    <w:t>0%</w:t>
                  </w:r>
                </w:p>
              </w:tc>
              <w:tc>
                <w:tcPr>
                  <w:tcW w:w="567" w:type="dxa"/>
                </w:tcPr>
                <w:p w14:paraId="2D1497D8" w14:textId="5CD57E12" w:rsidR="00F451C7" w:rsidRPr="00F0101A" w:rsidRDefault="00F451C7" w:rsidP="00F451C7">
                  <w:pPr>
                    <w:pStyle w:val="Normal6a"/>
                    <w:rPr>
                      <w:szCs w:val="24"/>
                    </w:rPr>
                  </w:pPr>
                  <w:r w:rsidRPr="00F0101A">
                    <w:rPr>
                      <w:noProof/>
                      <w:sz w:val="16"/>
                      <w:szCs w:val="16"/>
                      <w:lang w:val="en-IE" w:eastAsia="en-IE"/>
                    </w:rPr>
                    <w:t>0%</w:t>
                  </w:r>
                </w:p>
              </w:tc>
              <w:tc>
                <w:tcPr>
                  <w:tcW w:w="567" w:type="dxa"/>
                </w:tcPr>
                <w:p w14:paraId="0A11F1D2" w14:textId="05525A8D" w:rsidR="00F451C7" w:rsidRPr="00F0101A" w:rsidRDefault="00F451C7" w:rsidP="00F451C7">
                  <w:pPr>
                    <w:pStyle w:val="Normal6a"/>
                    <w:rPr>
                      <w:szCs w:val="24"/>
                    </w:rPr>
                  </w:pPr>
                  <w:r w:rsidRPr="00F0101A">
                    <w:rPr>
                      <w:noProof/>
                      <w:sz w:val="16"/>
                      <w:szCs w:val="16"/>
                      <w:lang w:val="en-IE" w:eastAsia="en-IE"/>
                    </w:rPr>
                    <w:t>0%</w:t>
                  </w:r>
                </w:p>
              </w:tc>
              <w:tc>
                <w:tcPr>
                  <w:tcW w:w="567" w:type="dxa"/>
                </w:tcPr>
                <w:p w14:paraId="6D76A92D" w14:textId="436876D0" w:rsidR="00F451C7" w:rsidRPr="00F0101A" w:rsidRDefault="00F451C7" w:rsidP="00F451C7">
                  <w:pPr>
                    <w:pStyle w:val="Normal6a"/>
                    <w:rPr>
                      <w:szCs w:val="24"/>
                    </w:rPr>
                  </w:pPr>
                  <w:r w:rsidRPr="00F0101A">
                    <w:rPr>
                      <w:b/>
                      <w:bCs/>
                      <w:i/>
                      <w:iCs/>
                      <w:noProof/>
                      <w:sz w:val="16"/>
                      <w:szCs w:val="16"/>
                      <w:lang w:val="en-IE" w:eastAsia="en-IE"/>
                    </w:rPr>
                    <w:t>0%</w:t>
                  </w:r>
                </w:p>
              </w:tc>
              <w:tc>
                <w:tcPr>
                  <w:tcW w:w="567" w:type="dxa"/>
                </w:tcPr>
                <w:p w14:paraId="7C4523C5" w14:textId="19A2EE1E" w:rsidR="00F451C7" w:rsidRPr="00F0101A" w:rsidRDefault="00F451C7" w:rsidP="00F451C7">
                  <w:pPr>
                    <w:pStyle w:val="Normal6a"/>
                    <w:rPr>
                      <w:szCs w:val="24"/>
                    </w:rPr>
                  </w:pPr>
                  <w:r w:rsidRPr="00F0101A">
                    <w:rPr>
                      <w:b/>
                      <w:bCs/>
                      <w:i/>
                      <w:iCs/>
                      <w:noProof/>
                      <w:sz w:val="16"/>
                      <w:szCs w:val="16"/>
                      <w:lang w:val="en-IE" w:eastAsia="en-IE"/>
                    </w:rPr>
                    <w:t>0%</w:t>
                  </w:r>
                </w:p>
              </w:tc>
              <w:tc>
                <w:tcPr>
                  <w:tcW w:w="1412" w:type="dxa"/>
                  <w:vAlign w:val="center"/>
                </w:tcPr>
                <w:p w14:paraId="1A95C599" w14:textId="50B6A920" w:rsidR="00F451C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F451C7" w:rsidRPr="00F0101A">
                    <w:rPr>
                      <w:noProof/>
                      <w:sz w:val="16"/>
                      <w:szCs w:val="16"/>
                      <w:lang w:val="en-IE" w:eastAsia="en-IE"/>
                    </w:rPr>
                    <w:t>Number of sites supported, including by digital means;</w:t>
                  </w:r>
                </w:p>
                <w:p w14:paraId="7ECA4A1B" w14:textId="0D72A168" w:rsidR="00F451C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F451C7" w:rsidRPr="00F0101A">
                    <w:rPr>
                      <w:noProof/>
                      <w:sz w:val="16"/>
                      <w:szCs w:val="16"/>
                      <w:lang w:val="en-IE" w:eastAsia="en-IE"/>
                    </w:rPr>
                    <w:t>Number of capacity and skills development activities supporting cultural actors and operators;</w:t>
                  </w:r>
                </w:p>
                <w:p w14:paraId="037A49A9" w14:textId="35226D96" w:rsidR="00F451C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F451C7" w:rsidRPr="00F0101A">
                    <w:rPr>
                      <w:noProof/>
                      <w:sz w:val="16"/>
                      <w:szCs w:val="16"/>
                      <w:lang w:val="en-IE" w:eastAsia="en-IE"/>
                    </w:rPr>
                    <w:t>Number of promotion activities of cultural heritage as well as targeting audience engagement;</w:t>
                  </w:r>
                </w:p>
              </w:tc>
              <w:tc>
                <w:tcPr>
                  <w:tcW w:w="1332" w:type="dxa"/>
                </w:tcPr>
                <w:p w14:paraId="1406B4A2" w14:textId="6F3B9998" w:rsidR="00F451C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F451C7" w:rsidRPr="00F0101A">
                    <w:rPr>
                      <w:noProof/>
                      <w:sz w:val="16"/>
                      <w:szCs w:val="16"/>
                      <w:lang w:val="en-IE" w:eastAsia="en-IE"/>
                    </w:rPr>
                    <w:t>Number of visitors;</w:t>
                  </w:r>
                </w:p>
                <w:p w14:paraId="604C5EDA" w14:textId="3099A65E" w:rsidR="00F451C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F451C7" w:rsidRPr="00F0101A">
                    <w:rPr>
                      <w:noProof/>
                      <w:sz w:val="16"/>
                      <w:szCs w:val="16"/>
                      <w:lang w:val="en-IE" w:eastAsia="en-IE"/>
                    </w:rPr>
                    <w:t>Number of people reached (including digital audience);</w:t>
                  </w:r>
                </w:p>
                <w:p w14:paraId="05688D13" w14:textId="7FFF734B" w:rsidR="00F451C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F451C7" w:rsidRPr="00F0101A">
                    <w:rPr>
                      <w:noProof/>
                      <w:sz w:val="16"/>
                      <w:szCs w:val="16"/>
                      <w:lang w:val="en-IE" w:eastAsia="en-IE"/>
                    </w:rPr>
                    <w:t>Number of partnerships created among sites;</w:t>
                  </w:r>
                </w:p>
              </w:tc>
            </w:tr>
          </w:tbl>
          <w:p w14:paraId="5ED2E398" w14:textId="77777777" w:rsidR="00B30B74" w:rsidRPr="00F0101A" w:rsidRDefault="00B30B74" w:rsidP="002F6BB0">
            <w:pPr>
              <w:pStyle w:val="Normal6a"/>
              <w:rPr>
                <w:szCs w:val="24"/>
              </w:rPr>
            </w:pPr>
          </w:p>
        </w:tc>
      </w:tr>
    </w:tbl>
    <w:p w14:paraId="43C1213B"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6324BEFB" w14:textId="77777777" w:rsidR="00B30B74" w:rsidRPr="00F0101A" w:rsidRDefault="00B30B74" w:rsidP="00B30B74">
      <w:r w:rsidRPr="00F0101A">
        <w:rPr>
          <w:rStyle w:val="HideTWBExt"/>
          <w:rFonts w:eastAsiaTheme="majorEastAsia"/>
        </w:rPr>
        <w:t>&lt;/Amend&gt;</w:t>
      </w:r>
    </w:p>
    <w:p w14:paraId="13BF8844" w14:textId="6F9A8B60"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87</w:t>
      </w:r>
      <w:r w:rsidRPr="00F0101A">
        <w:rPr>
          <w:rStyle w:val="HideTWBExt"/>
          <w:rFonts w:eastAsiaTheme="majorEastAsia"/>
          <w:b w:val="0"/>
        </w:rPr>
        <w:t>&lt;/NumAm&gt;</w:t>
      </w:r>
    </w:p>
    <w:p w14:paraId="35DB4D74"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937302F" w14:textId="5CD1CAA7"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2805C5" w:rsidRPr="00F0101A">
        <w:t>–</w:t>
      </w:r>
      <w:r w:rsidRPr="00F0101A">
        <w:t xml:space="preserve"> </w:t>
      </w:r>
      <w:r w:rsidR="002805C5" w:rsidRPr="00F0101A">
        <w:t>row 94</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60F4FBF2" w14:textId="77777777" w:rsidTr="002F6BB0">
        <w:trPr>
          <w:jc w:val="center"/>
        </w:trPr>
        <w:tc>
          <w:tcPr>
            <w:tcW w:w="9752" w:type="dxa"/>
          </w:tcPr>
          <w:p w14:paraId="15405B23" w14:textId="77777777" w:rsidR="00B30B74" w:rsidRPr="00F0101A" w:rsidRDefault="00B30B74" w:rsidP="002F6BB0">
            <w:pPr>
              <w:keepNext/>
            </w:pPr>
          </w:p>
        </w:tc>
      </w:tr>
      <w:tr w:rsidR="00B30B74" w:rsidRPr="00F0101A" w14:paraId="0961B501" w14:textId="77777777" w:rsidTr="002F6BB0">
        <w:trPr>
          <w:jc w:val="center"/>
        </w:trPr>
        <w:tc>
          <w:tcPr>
            <w:tcW w:w="9752" w:type="dxa"/>
          </w:tcPr>
          <w:p w14:paraId="31724F87" w14:textId="77777777" w:rsidR="00B30B74" w:rsidRPr="00F0101A" w:rsidRDefault="00B30B74" w:rsidP="002F6BB0">
            <w:pPr>
              <w:pStyle w:val="AmColumnHeading"/>
              <w:keepNext/>
              <w:jc w:val="left"/>
            </w:pPr>
            <w:r w:rsidRPr="00F0101A">
              <w:t>Text proposed by the Commission</w:t>
            </w:r>
          </w:p>
        </w:tc>
      </w:tr>
      <w:tr w:rsidR="00B30B74" w:rsidRPr="00F0101A" w14:paraId="627A1ADF"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134"/>
              <w:gridCol w:w="708"/>
              <w:gridCol w:w="567"/>
              <w:gridCol w:w="567"/>
              <w:gridCol w:w="567"/>
              <w:gridCol w:w="1701"/>
              <w:gridCol w:w="1474"/>
            </w:tblGrid>
            <w:tr w:rsidR="00A44DB3" w:rsidRPr="00F0101A" w14:paraId="00DC65B6" w14:textId="77777777" w:rsidTr="007E5C91">
              <w:tc>
                <w:tcPr>
                  <w:tcW w:w="906" w:type="dxa"/>
                  <w:vAlign w:val="center"/>
                </w:tcPr>
                <w:p w14:paraId="0BB192D6" w14:textId="5AF4661E" w:rsidR="00A44DB3" w:rsidRPr="00F0101A" w:rsidRDefault="00A44DB3" w:rsidP="00A44DB3">
                  <w:pPr>
                    <w:pStyle w:val="Normal6a"/>
                    <w:rPr>
                      <w:szCs w:val="24"/>
                    </w:rPr>
                  </w:pPr>
                  <w:r w:rsidRPr="00F0101A">
                    <w:rPr>
                      <w:b/>
                      <w:bCs/>
                      <w:noProof/>
                      <w:sz w:val="16"/>
                      <w:szCs w:val="16"/>
                      <w:lang w:val="en-IE" w:eastAsia="en-IE"/>
                    </w:rPr>
                    <w:t xml:space="preserve">Policy area (level 1) </w:t>
                  </w:r>
                </w:p>
              </w:tc>
              <w:tc>
                <w:tcPr>
                  <w:tcW w:w="906" w:type="dxa"/>
                  <w:vAlign w:val="center"/>
                </w:tcPr>
                <w:p w14:paraId="365ACD1F" w14:textId="6CFE7A5E" w:rsidR="00A44DB3" w:rsidRPr="00F0101A" w:rsidRDefault="00A44DB3" w:rsidP="00A44DB3">
                  <w:pPr>
                    <w:pStyle w:val="Normal6a"/>
                    <w:rPr>
                      <w:szCs w:val="24"/>
                    </w:rPr>
                  </w:pPr>
                  <w:r w:rsidRPr="00F0101A">
                    <w:rPr>
                      <w:b/>
                      <w:bCs/>
                      <w:noProof/>
                      <w:sz w:val="16"/>
                      <w:szCs w:val="16"/>
                      <w:lang w:val="en-IE" w:eastAsia="en-IE"/>
                    </w:rPr>
                    <w:t xml:space="preserve">Policy area (level 2) </w:t>
                  </w:r>
                </w:p>
              </w:tc>
              <w:tc>
                <w:tcPr>
                  <w:tcW w:w="532" w:type="dxa"/>
                  <w:vAlign w:val="center"/>
                </w:tcPr>
                <w:p w14:paraId="547BECA3" w14:textId="79A95072" w:rsidR="00A44DB3" w:rsidRPr="00F0101A" w:rsidRDefault="00A44DB3" w:rsidP="00A44DB3">
                  <w:pPr>
                    <w:pStyle w:val="Normal6a"/>
                    <w:rPr>
                      <w:szCs w:val="24"/>
                    </w:rPr>
                  </w:pPr>
                  <w:r w:rsidRPr="00F0101A">
                    <w:rPr>
                      <w:b/>
                      <w:bCs/>
                      <w:noProof/>
                      <w:sz w:val="16"/>
                      <w:szCs w:val="16"/>
                      <w:lang w:val="en-IE"/>
                    </w:rPr>
                    <w:t>#</w:t>
                  </w:r>
                </w:p>
              </w:tc>
              <w:tc>
                <w:tcPr>
                  <w:tcW w:w="1134" w:type="dxa"/>
                  <w:vAlign w:val="center"/>
                </w:tcPr>
                <w:p w14:paraId="313202E8" w14:textId="6F801F9F" w:rsidR="00A44DB3" w:rsidRPr="00F0101A" w:rsidRDefault="00A44DB3" w:rsidP="00A44DB3">
                  <w:pPr>
                    <w:pStyle w:val="Normal6a"/>
                    <w:rPr>
                      <w:szCs w:val="24"/>
                    </w:rPr>
                  </w:pPr>
                  <w:r w:rsidRPr="00F0101A">
                    <w:rPr>
                      <w:b/>
                      <w:bCs/>
                      <w:noProof/>
                      <w:sz w:val="16"/>
                      <w:szCs w:val="16"/>
                      <w:lang w:val="en-IE" w:eastAsia="en-IE"/>
                    </w:rPr>
                    <w:t>Intervention field</w:t>
                  </w:r>
                </w:p>
              </w:tc>
              <w:tc>
                <w:tcPr>
                  <w:tcW w:w="708" w:type="dxa"/>
                  <w:vAlign w:val="center"/>
                </w:tcPr>
                <w:p w14:paraId="66A64204" w14:textId="2149FA7E" w:rsidR="00A44DB3" w:rsidRPr="00F0101A" w:rsidRDefault="00A44DB3" w:rsidP="00A44DB3">
                  <w:pPr>
                    <w:pStyle w:val="Normal6a"/>
                    <w:rPr>
                      <w:szCs w:val="24"/>
                    </w:rPr>
                  </w:pPr>
                  <w:r w:rsidRPr="00F0101A">
                    <w:rPr>
                      <w:b/>
                      <w:bCs/>
                      <w:noProof/>
                      <w:sz w:val="16"/>
                      <w:szCs w:val="16"/>
                      <w:lang w:val="en-IE" w:eastAsia="en-IE"/>
                    </w:rPr>
                    <w:t>CCM</w:t>
                  </w:r>
                </w:p>
              </w:tc>
              <w:tc>
                <w:tcPr>
                  <w:tcW w:w="567" w:type="dxa"/>
                  <w:vAlign w:val="center"/>
                </w:tcPr>
                <w:p w14:paraId="133F7516" w14:textId="2E1B849F" w:rsidR="00A44DB3" w:rsidRPr="00F0101A" w:rsidRDefault="00A44DB3" w:rsidP="00A44DB3">
                  <w:pPr>
                    <w:pStyle w:val="Normal6a"/>
                    <w:rPr>
                      <w:szCs w:val="24"/>
                    </w:rPr>
                  </w:pPr>
                  <w:r w:rsidRPr="00F0101A">
                    <w:rPr>
                      <w:b/>
                      <w:bCs/>
                      <w:noProof/>
                      <w:sz w:val="16"/>
                      <w:szCs w:val="16"/>
                      <w:lang w:val="en-IE" w:eastAsia="en-IE"/>
                    </w:rPr>
                    <w:t>CCA</w:t>
                  </w:r>
                </w:p>
              </w:tc>
              <w:tc>
                <w:tcPr>
                  <w:tcW w:w="567" w:type="dxa"/>
                  <w:vAlign w:val="center"/>
                </w:tcPr>
                <w:p w14:paraId="047B9A79" w14:textId="70BBA139" w:rsidR="00A44DB3" w:rsidRPr="00F0101A" w:rsidRDefault="00A44DB3" w:rsidP="00A44DB3">
                  <w:pPr>
                    <w:pStyle w:val="Normal6a"/>
                    <w:rPr>
                      <w:szCs w:val="24"/>
                    </w:rPr>
                  </w:pPr>
                  <w:r w:rsidRPr="00F0101A">
                    <w:rPr>
                      <w:b/>
                      <w:bCs/>
                      <w:noProof/>
                      <w:sz w:val="16"/>
                      <w:szCs w:val="16"/>
                      <w:lang w:val="en-IE" w:eastAsia="en-IE"/>
                    </w:rPr>
                    <w:t>ENV</w:t>
                  </w:r>
                </w:p>
              </w:tc>
              <w:tc>
                <w:tcPr>
                  <w:tcW w:w="567" w:type="dxa"/>
                  <w:vAlign w:val="center"/>
                </w:tcPr>
                <w:p w14:paraId="14E1C064" w14:textId="69250343" w:rsidR="00A44DB3" w:rsidRPr="00F0101A" w:rsidRDefault="00A44DB3" w:rsidP="00A44DB3">
                  <w:pPr>
                    <w:pStyle w:val="Normal6a"/>
                    <w:rPr>
                      <w:szCs w:val="24"/>
                    </w:rPr>
                  </w:pPr>
                  <w:r w:rsidRPr="00F0101A">
                    <w:rPr>
                      <w:b/>
                      <w:bCs/>
                      <w:noProof/>
                      <w:sz w:val="16"/>
                      <w:szCs w:val="16"/>
                      <w:lang w:val="en-IE" w:eastAsia="en-IE"/>
                    </w:rPr>
                    <w:t>SOC</w:t>
                  </w:r>
                </w:p>
              </w:tc>
              <w:tc>
                <w:tcPr>
                  <w:tcW w:w="1701" w:type="dxa"/>
                  <w:vAlign w:val="center"/>
                </w:tcPr>
                <w:p w14:paraId="339E8B27" w14:textId="4BFB0F69" w:rsidR="00A44DB3" w:rsidRPr="00F0101A" w:rsidRDefault="00A44DB3" w:rsidP="00A44DB3">
                  <w:pPr>
                    <w:pStyle w:val="Normal6a"/>
                    <w:rPr>
                      <w:szCs w:val="24"/>
                    </w:rPr>
                  </w:pPr>
                  <w:r w:rsidRPr="00F0101A">
                    <w:rPr>
                      <w:b/>
                      <w:bCs/>
                      <w:noProof/>
                      <w:sz w:val="16"/>
                      <w:szCs w:val="16"/>
                      <w:lang w:val="en-IE" w:eastAsia="en-IE"/>
                    </w:rPr>
                    <w:t>Output indicator</w:t>
                  </w:r>
                </w:p>
              </w:tc>
              <w:tc>
                <w:tcPr>
                  <w:tcW w:w="1474" w:type="dxa"/>
                  <w:vAlign w:val="center"/>
                </w:tcPr>
                <w:p w14:paraId="644D344D" w14:textId="798B0276" w:rsidR="00A44DB3" w:rsidRPr="00F0101A" w:rsidRDefault="00A44DB3" w:rsidP="00A44DB3">
                  <w:pPr>
                    <w:pStyle w:val="Normal6a"/>
                    <w:rPr>
                      <w:szCs w:val="24"/>
                    </w:rPr>
                  </w:pPr>
                  <w:r w:rsidRPr="00F0101A">
                    <w:rPr>
                      <w:b/>
                      <w:bCs/>
                      <w:noProof/>
                      <w:sz w:val="16"/>
                      <w:szCs w:val="16"/>
                      <w:lang w:val="en-IE" w:eastAsia="en-IE"/>
                    </w:rPr>
                    <w:t>Result indicator</w:t>
                  </w:r>
                </w:p>
              </w:tc>
            </w:tr>
            <w:tr w:rsidR="00A44DB3" w:rsidRPr="00F0101A" w14:paraId="1D781413" w14:textId="77777777" w:rsidTr="007E5C91">
              <w:tc>
                <w:tcPr>
                  <w:tcW w:w="906" w:type="dxa"/>
                </w:tcPr>
                <w:p w14:paraId="2236B4A3" w14:textId="2A57AA9C" w:rsidR="00A44DB3" w:rsidRPr="00F0101A" w:rsidRDefault="00A44DB3" w:rsidP="00A44DB3">
                  <w:pPr>
                    <w:pStyle w:val="Normal6a"/>
                    <w:rPr>
                      <w:szCs w:val="24"/>
                    </w:rPr>
                  </w:pPr>
                  <w:r w:rsidRPr="00F0101A">
                    <w:rPr>
                      <w:noProof/>
                      <w:sz w:val="16"/>
                      <w:szCs w:val="16"/>
                      <w:lang w:val="en-IE" w:eastAsia="en-IE"/>
                    </w:rPr>
                    <w:t>Culture, tourism and media</w:t>
                  </w:r>
                </w:p>
              </w:tc>
              <w:tc>
                <w:tcPr>
                  <w:tcW w:w="906" w:type="dxa"/>
                </w:tcPr>
                <w:p w14:paraId="27BC8990" w14:textId="0038E955" w:rsidR="00A44DB3" w:rsidRPr="00F0101A" w:rsidRDefault="00A44DB3" w:rsidP="00A44DB3">
                  <w:pPr>
                    <w:pStyle w:val="Normal6a"/>
                    <w:rPr>
                      <w:szCs w:val="24"/>
                    </w:rPr>
                  </w:pPr>
                  <w:r w:rsidRPr="00F0101A">
                    <w:rPr>
                      <w:noProof/>
                      <w:sz w:val="16"/>
                      <w:szCs w:val="16"/>
                      <w:lang w:val="en-IE" w:eastAsia="en-IE"/>
                    </w:rPr>
                    <w:t>Tourism</w:t>
                  </w:r>
                </w:p>
              </w:tc>
              <w:tc>
                <w:tcPr>
                  <w:tcW w:w="532" w:type="dxa"/>
                </w:tcPr>
                <w:p w14:paraId="06F62F12" w14:textId="225C205F" w:rsidR="00A44DB3" w:rsidRPr="00F0101A" w:rsidRDefault="00A44DB3" w:rsidP="00A44DB3">
                  <w:pPr>
                    <w:pStyle w:val="Normal6a"/>
                    <w:rPr>
                      <w:szCs w:val="24"/>
                    </w:rPr>
                  </w:pPr>
                  <w:r w:rsidRPr="00F0101A">
                    <w:rPr>
                      <w:noProof/>
                      <w:color w:val="000000"/>
                      <w:sz w:val="16"/>
                      <w:szCs w:val="16"/>
                      <w:lang w:val="en-US" w:eastAsia="en-IE"/>
                    </w:rPr>
                    <w:t>94</w:t>
                  </w:r>
                </w:p>
              </w:tc>
              <w:tc>
                <w:tcPr>
                  <w:tcW w:w="1134" w:type="dxa"/>
                </w:tcPr>
                <w:p w14:paraId="2D7887E4" w14:textId="4352A2B9" w:rsidR="00A44DB3" w:rsidRPr="00F0101A" w:rsidRDefault="00A44DB3" w:rsidP="00A44DB3">
                  <w:pPr>
                    <w:pStyle w:val="Normal6a"/>
                    <w:rPr>
                      <w:szCs w:val="24"/>
                    </w:rPr>
                  </w:pPr>
                  <w:r w:rsidRPr="00F0101A">
                    <w:rPr>
                      <w:b/>
                      <w:bCs/>
                      <w:noProof/>
                      <w:sz w:val="16"/>
                      <w:szCs w:val="16"/>
                      <w:lang w:val="en-IE" w:eastAsia="en-IE"/>
                    </w:rPr>
                    <w:t>Tourism financial support</w:t>
                  </w:r>
                </w:p>
              </w:tc>
              <w:tc>
                <w:tcPr>
                  <w:tcW w:w="708" w:type="dxa"/>
                </w:tcPr>
                <w:p w14:paraId="0401F675" w14:textId="54395CA3" w:rsidR="00A44DB3" w:rsidRPr="00F0101A" w:rsidRDefault="00A44DB3" w:rsidP="00A44DB3">
                  <w:pPr>
                    <w:pStyle w:val="Normal6a"/>
                    <w:rPr>
                      <w:szCs w:val="24"/>
                    </w:rPr>
                  </w:pPr>
                  <w:r w:rsidRPr="00F0101A">
                    <w:rPr>
                      <w:noProof/>
                      <w:sz w:val="16"/>
                      <w:szCs w:val="16"/>
                      <w:lang w:val="en-IE" w:eastAsia="en-IE"/>
                    </w:rPr>
                    <w:t>0%</w:t>
                  </w:r>
                </w:p>
              </w:tc>
              <w:tc>
                <w:tcPr>
                  <w:tcW w:w="567" w:type="dxa"/>
                </w:tcPr>
                <w:p w14:paraId="5A58A04F" w14:textId="37A3B35B" w:rsidR="00A44DB3" w:rsidRPr="00F0101A" w:rsidRDefault="00A44DB3" w:rsidP="00A44DB3">
                  <w:pPr>
                    <w:pStyle w:val="Normal6a"/>
                    <w:rPr>
                      <w:szCs w:val="24"/>
                    </w:rPr>
                  </w:pPr>
                  <w:r w:rsidRPr="00F0101A">
                    <w:rPr>
                      <w:noProof/>
                      <w:sz w:val="16"/>
                      <w:szCs w:val="16"/>
                      <w:lang w:val="en-IE" w:eastAsia="en-IE"/>
                    </w:rPr>
                    <w:t>0%</w:t>
                  </w:r>
                </w:p>
              </w:tc>
              <w:tc>
                <w:tcPr>
                  <w:tcW w:w="567" w:type="dxa"/>
                </w:tcPr>
                <w:p w14:paraId="150AE8EE" w14:textId="1E24713E" w:rsidR="00A44DB3" w:rsidRPr="00F0101A" w:rsidRDefault="00A44DB3" w:rsidP="00A44DB3">
                  <w:pPr>
                    <w:pStyle w:val="Normal6a"/>
                    <w:rPr>
                      <w:szCs w:val="24"/>
                    </w:rPr>
                  </w:pPr>
                  <w:r w:rsidRPr="00F0101A">
                    <w:rPr>
                      <w:noProof/>
                      <w:sz w:val="16"/>
                      <w:szCs w:val="16"/>
                      <w:lang w:val="en-IE" w:eastAsia="en-IE"/>
                    </w:rPr>
                    <w:t>0%</w:t>
                  </w:r>
                </w:p>
              </w:tc>
              <w:tc>
                <w:tcPr>
                  <w:tcW w:w="567" w:type="dxa"/>
                </w:tcPr>
                <w:p w14:paraId="5E96B5BF" w14:textId="7719206D" w:rsidR="00A44DB3" w:rsidRPr="00F0101A" w:rsidRDefault="00A44DB3" w:rsidP="00A44DB3">
                  <w:pPr>
                    <w:pStyle w:val="Normal6a"/>
                    <w:rPr>
                      <w:b/>
                      <w:bCs/>
                      <w:i/>
                      <w:iCs/>
                      <w:szCs w:val="24"/>
                    </w:rPr>
                  </w:pPr>
                  <w:r w:rsidRPr="00F0101A">
                    <w:rPr>
                      <w:b/>
                      <w:bCs/>
                      <w:i/>
                      <w:iCs/>
                      <w:noProof/>
                      <w:sz w:val="16"/>
                      <w:szCs w:val="16"/>
                      <w:lang w:val="en-IE" w:eastAsia="en-IE"/>
                    </w:rPr>
                    <w:t>40%</w:t>
                  </w:r>
                </w:p>
              </w:tc>
              <w:tc>
                <w:tcPr>
                  <w:tcW w:w="1701" w:type="dxa"/>
                  <w:vAlign w:val="center"/>
                </w:tcPr>
                <w:p w14:paraId="19FDEBB0" w14:textId="7559CB71" w:rsidR="00A44DB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A44DB3" w:rsidRPr="00F0101A">
                    <w:rPr>
                      <w:noProof/>
                      <w:sz w:val="16"/>
                      <w:szCs w:val="16"/>
                      <w:lang w:val="en-IE" w:eastAsia="en-IE"/>
                    </w:rPr>
                    <w:t>Number of hospitality tourism sector businesses supported, incl. hospitality businesses, tour operators, travel agencies;</w:t>
                  </w:r>
                </w:p>
                <w:p w14:paraId="3D477C9B" w14:textId="4C44AD9F" w:rsidR="00A44DB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A44DB3" w:rsidRPr="00F0101A">
                    <w:rPr>
                      <w:noProof/>
                      <w:sz w:val="16"/>
                      <w:szCs w:val="16"/>
                      <w:lang w:val="en-IE" w:eastAsia="en-IE"/>
                    </w:rPr>
                    <w:t>Number of Destination Management Organisations supported in investing in public tourism assets and services or investing in promotion activities;</w:t>
                  </w:r>
                </w:p>
                <w:p w14:paraId="56C73E92" w14:textId="54686CC1" w:rsidR="00A44DB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A44DB3" w:rsidRPr="00F0101A">
                    <w:rPr>
                      <w:noProof/>
                      <w:sz w:val="16"/>
                      <w:szCs w:val="16"/>
                      <w:lang w:val="en-IE" w:eastAsia="en-IE"/>
                    </w:rPr>
                    <w:t>Number of tourism staff and students supported in upskilling/reskilling;</w:t>
                  </w:r>
                </w:p>
              </w:tc>
              <w:tc>
                <w:tcPr>
                  <w:tcW w:w="1474" w:type="dxa"/>
                </w:tcPr>
                <w:p w14:paraId="36E3E53B" w14:textId="63846C31" w:rsidR="00A44DB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A44DB3" w:rsidRPr="00F0101A">
                    <w:rPr>
                      <w:noProof/>
                      <w:sz w:val="16"/>
                      <w:szCs w:val="16"/>
                      <w:lang w:val="en-IE" w:eastAsia="en-IE"/>
                    </w:rPr>
                    <w:t>Number of visitors;</w:t>
                  </w:r>
                </w:p>
                <w:p w14:paraId="5FDDE352" w14:textId="21C804F0" w:rsidR="00A44DB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A44DB3" w:rsidRPr="00F0101A">
                    <w:rPr>
                      <w:noProof/>
                      <w:sz w:val="16"/>
                      <w:szCs w:val="16"/>
                      <w:lang w:val="en-IE" w:eastAsia="en-IE"/>
                    </w:rPr>
                    <w:t>Number of people reached (including digital audience);</w:t>
                  </w:r>
                </w:p>
                <w:p w14:paraId="34B84D3E" w14:textId="1DB19147" w:rsidR="00A44DB3" w:rsidRPr="00F0101A" w:rsidRDefault="001F1AB2" w:rsidP="001F1AB2">
                  <w:pPr>
                    <w:tabs>
                      <w:tab w:val="left" w:pos="245"/>
                    </w:tabs>
                    <w:ind w:left="176" w:hanging="142"/>
                    <w:rPr>
                      <w:b/>
                      <w:bCs/>
                      <w:i/>
                      <w:iCs/>
                    </w:rPr>
                  </w:pPr>
                  <w:r w:rsidRPr="00F0101A">
                    <w:rPr>
                      <w:rFonts w:ascii="Symbol" w:eastAsiaTheme="minorHAnsi" w:hAnsi="Symbol"/>
                      <w:bCs/>
                      <w:iCs/>
                      <w:lang w:eastAsia="en-US"/>
                    </w:rPr>
                    <w:t></w:t>
                  </w:r>
                  <w:r w:rsidRPr="00F0101A">
                    <w:rPr>
                      <w:rFonts w:ascii="Symbol" w:eastAsiaTheme="minorHAnsi" w:hAnsi="Symbol"/>
                      <w:bCs/>
                      <w:iCs/>
                      <w:lang w:eastAsia="en-US"/>
                    </w:rPr>
                    <w:tab/>
                  </w:r>
                  <w:r w:rsidR="00A44DB3" w:rsidRPr="00F0101A">
                    <w:rPr>
                      <w:b/>
                      <w:bCs/>
                      <w:i/>
                      <w:iCs/>
                      <w:noProof/>
                      <w:sz w:val="16"/>
                      <w:szCs w:val="16"/>
                      <w:lang w:val="en-IE" w:eastAsia="en-IE"/>
                    </w:rPr>
                    <w:t>Number of jobs sustained or created in supported entities – by gender;</w:t>
                  </w:r>
                </w:p>
              </w:tc>
            </w:tr>
          </w:tbl>
          <w:p w14:paraId="04699B5E" w14:textId="77777777" w:rsidR="00B30B74" w:rsidRPr="00F0101A" w:rsidRDefault="00B30B74" w:rsidP="002F6BB0">
            <w:pPr>
              <w:pStyle w:val="Normal6a"/>
              <w:rPr>
                <w:szCs w:val="24"/>
              </w:rPr>
            </w:pPr>
          </w:p>
        </w:tc>
      </w:tr>
      <w:tr w:rsidR="00B30B74" w:rsidRPr="00F0101A" w14:paraId="37806B38" w14:textId="77777777" w:rsidTr="002F6BB0">
        <w:trPr>
          <w:jc w:val="center"/>
        </w:trPr>
        <w:tc>
          <w:tcPr>
            <w:tcW w:w="9752" w:type="dxa"/>
          </w:tcPr>
          <w:p w14:paraId="0165BFEC" w14:textId="77777777" w:rsidR="00B30B74" w:rsidRPr="00F0101A" w:rsidRDefault="00B30B74" w:rsidP="00F451C7">
            <w:pPr>
              <w:pStyle w:val="AmColumnHeading"/>
              <w:keepNext/>
              <w:jc w:val="left"/>
              <w:rPr>
                <w:szCs w:val="24"/>
              </w:rPr>
            </w:pPr>
            <w:r w:rsidRPr="00F0101A">
              <w:t>Amendment</w:t>
            </w:r>
          </w:p>
        </w:tc>
      </w:tr>
      <w:tr w:rsidR="00B30B74" w:rsidRPr="00F0101A" w14:paraId="50C411DB" w14:textId="77777777" w:rsidTr="002F6BB0">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559"/>
              <w:gridCol w:w="1332"/>
            </w:tblGrid>
            <w:tr w:rsidR="00A44DB3" w:rsidRPr="00F0101A" w14:paraId="36438F10" w14:textId="77777777" w:rsidTr="007E5C91">
              <w:tc>
                <w:tcPr>
                  <w:tcW w:w="823" w:type="dxa"/>
                  <w:vAlign w:val="center"/>
                </w:tcPr>
                <w:p w14:paraId="487362AF" w14:textId="519BE01D" w:rsidR="00A44DB3" w:rsidRPr="00F0101A" w:rsidRDefault="00A44DB3" w:rsidP="00A44DB3">
                  <w:pPr>
                    <w:pStyle w:val="Normal6a"/>
                    <w:rPr>
                      <w:szCs w:val="24"/>
                    </w:rPr>
                  </w:pPr>
                  <w:r w:rsidRPr="00F0101A">
                    <w:rPr>
                      <w:b/>
                      <w:bCs/>
                      <w:noProof/>
                      <w:sz w:val="16"/>
                      <w:szCs w:val="16"/>
                      <w:lang w:val="en-IE" w:eastAsia="en-IE"/>
                    </w:rPr>
                    <w:t xml:space="preserve">Policy area (level 1) </w:t>
                  </w:r>
                </w:p>
              </w:tc>
              <w:tc>
                <w:tcPr>
                  <w:tcW w:w="823" w:type="dxa"/>
                  <w:vAlign w:val="center"/>
                </w:tcPr>
                <w:p w14:paraId="0D9DB7D5" w14:textId="63F1984B" w:rsidR="00A44DB3" w:rsidRPr="00F0101A" w:rsidRDefault="00A44DB3" w:rsidP="00A44DB3">
                  <w:pPr>
                    <w:pStyle w:val="Normal6a"/>
                    <w:rPr>
                      <w:szCs w:val="24"/>
                    </w:rPr>
                  </w:pPr>
                  <w:r w:rsidRPr="00F0101A">
                    <w:rPr>
                      <w:b/>
                      <w:bCs/>
                      <w:noProof/>
                      <w:sz w:val="16"/>
                      <w:szCs w:val="16"/>
                      <w:lang w:val="en-IE" w:eastAsia="en-IE"/>
                    </w:rPr>
                    <w:t xml:space="preserve">Policy area (level 2) </w:t>
                  </w:r>
                </w:p>
              </w:tc>
              <w:tc>
                <w:tcPr>
                  <w:tcW w:w="556" w:type="dxa"/>
                  <w:vAlign w:val="center"/>
                </w:tcPr>
                <w:p w14:paraId="76A21B33" w14:textId="466C5454" w:rsidR="00A44DB3" w:rsidRPr="00F0101A" w:rsidRDefault="00A44DB3" w:rsidP="00A44DB3">
                  <w:pPr>
                    <w:pStyle w:val="Normal6a"/>
                    <w:rPr>
                      <w:szCs w:val="24"/>
                    </w:rPr>
                  </w:pPr>
                  <w:r w:rsidRPr="00F0101A">
                    <w:rPr>
                      <w:b/>
                      <w:bCs/>
                      <w:noProof/>
                      <w:sz w:val="16"/>
                      <w:szCs w:val="16"/>
                      <w:lang w:val="en-IE"/>
                    </w:rPr>
                    <w:t>#</w:t>
                  </w:r>
                </w:p>
              </w:tc>
              <w:tc>
                <w:tcPr>
                  <w:tcW w:w="1092" w:type="dxa"/>
                  <w:vAlign w:val="center"/>
                </w:tcPr>
                <w:p w14:paraId="43FA75E7" w14:textId="44EC079C" w:rsidR="00A44DB3" w:rsidRPr="00F0101A" w:rsidRDefault="00A44DB3" w:rsidP="00A44DB3">
                  <w:pPr>
                    <w:pStyle w:val="Normal6a"/>
                    <w:rPr>
                      <w:szCs w:val="24"/>
                    </w:rPr>
                  </w:pPr>
                  <w:r w:rsidRPr="00F0101A">
                    <w:rPr>
                      <w:b/>
                      <w:bCs/>
                      <w:noProof/>
                      <w:sz w:val="16"/>
                      <w:szCs w:val="16"/>
                      <w:lang w:val="en-IE" w:eastAsia="en-IE"/>
                    </w:rPr>
                    <w:t>Intervention field</w:t>
                  </w:r>
                </w:p>
              </w:tc>
              <w:tc>
                <w:tcPr>
                  <w:tcW w:w="609" w:type="dxa"/>
                  <w:vAlign w:val="center"/>
                </w:tcPr>
                <w:p w14:paraId="7A89FADA" w14:textId="2DECD77F" w:rsidR="00A44DB3" w:rsidRPr="00F0101A" w:rsidRDefault="00A44DB3" w:rsidP="00A44DB3">
                  <w:pPr>
                    <w:pStyle w:val="Normal6a"/>
                    <w:rPr>
                      <w:szCs w:val="24"/>
                    </w:rPr>
                  </w:pPr>
                  <w:r w:rsidRPr="00F0101A">
                    <w:rPr>
                      <w:b/>
                      <w:bCs/>
                      <w:noProof/>
                      <w:sz w:val="16"/>
                      <w:szCs w:val="16"/>
                      <w:lang w:val="en-IE" w:eastAsia="en-IE"/>
                    </w:rPr>
                    <w:t>CCM</w:t>
                  </w:r>
                </w:p>
              </w:tc>
              <w:tc>
                <w:tcPr>
                  <w:tcW w:w="567" w:type="dxa"/>
                  <w:vAlign w:val="center"/>
                </w:tcPr>
                <w:p w14:paraId="1A697888" w14:textId="7213E539" w:rsidR="00A44DB3" w:rsidRPr="00F0101A" w:rsidRDefault="00A44DB3" w:rsidP="00A44DB3">
                  <w:pPr>
                    <w:pStyle w:val="Normal6a"/>
                    <w:rPr>
                      <w:szCs w:val="24"/>
                    </w:rPr>
                  </w:pPr>
                  <w:r w:rsidRPr="00F0101A">
                    <w:rPr>
                      <w:b/>
                      <w:bCs/>
                      <w:noProof/>
                      <w:sz w:val="16"/>
                      <w:szCs w:val="16"/>
                      <w:lang w:val="en-IE" w:eastAsia="en-IE"/>
                    </w:rPr>
                    <w:t>CCA</w:t>
                  </w:r>
                </w:p>
              </w:tc>
              <w:tc>
                <w:tcPr>
                  <w:tcW w:w="567" w:type="dxa"/>
                  <w:vAlign w:val="center"/>
                </w:tcPr>
                <w:p w14:paraId="5B41AC48" w14:textId="004D9D7E" w:rsidR="00A44DB3" w:rsidRPr="00F0101A" w:rsidRDefault="00A44DB3" w:rsidP="00A44DB3">
                  <w:pPr>
                    <w:pStyle w:val="Normal6a"/>
                    <w:rPr>
                      <w:szCs w:val="24"/>
                    </w:rPr>
                  </w:pPr>
                  <w:r w:rsidRPr="00F0101A">
                    <w:rPr>
                      <w:b/>
                      <w:bCs/>
                      <w:noProof/>
                      <w:sz w:val="16"/>
                      <w:szCs w:val="16"/>
                      <w:lang w:val="en-IE" w:eastAsia="en-IE"/>
                    </w:rPr>
                    <w:t>ENV</w:t>
                  </w:r>
                </w:p>
              </w:tc>
              <w:tc>
                <w:tcPr>
                  <w:tcW w:w="567" w:type="dxa"/>
                  <w:vAlign w:val="center"/>
                </w:tcPr>
                <w:p w14:paraId="017B2CD0" w14:textId="3C9F9FE6" w:rsidR="00A44DB3" w:rsidRPr="00F0101A" w:rsidRDefault="00A44DB3" w:rsidP="00A44DB3">
                  <w:pPr>
                    <w:pStyle w:val="Normal6a"/>
                    <w:rPr>
                      <w:szCs w:val="24"/>
                    </w:rPr>
                  </w:pPr>
                  <w:r w:rsidRPr="00F0101A">
                    <w:rPr>
                      <w:b/>
                      <w:bCs/>
                      <w:i/>
                      <w:iCs/>
                      <w:noProof/>
                      <w:sz w:val="16"/>
                      <w:szCs w:val="16"/>
                      <w:lang w:val="en-IE" w:eastAsia="en-IE"/>
                    </w:rPr>
                    <w:t>ESF</w:t>
                  </w:r>
                </w:p>
              </w:tc>
              <w:tc>
                <w:tcPr>
                  <w:tcW w:w="567" w:type="dxa"/>
                  <w:vAlign w:val="center"/>
                </w:tcPr>
                <w:p w14:paraId="6D72D531" w14:textId="52C60C14" w:rsidR="00A44DB3" w:rsidRPr="00F0101A" w:rsidRDefault="00A44DB3" w:rsidP="00A44DB3">
                  <w:pPr>
                    <w:pStyle w:val="Normal6a"/>
                    <w:rPr>
                      <w:szCs w:val="24"/>
                    </w:rPr>
                  </w:pPr>
                  <w:r w:rsidRPr="00F0101A">
                    <w:rPr>
                      <w:b/>
                      <w:bCs/>
                      <w:noProof/>
                      <w:sz w:val="16"/>
                      <w:szCs w:val="16"/>
                      <w:lang w:val="en-IE" w:eastAsia="en-IE"/>
                    </w:rPr>
                    <w:t>SOC</w:t>
                  </w:r>
                </w:p>
              </w:tc>
              <w:tc>
                <w:tcPr>
                  <w:tcW w:w="1559" w:type="dxa"/>
                  <w:vAlign w:val="center"/>
                </w:tcPr>
                <w:p w14:paraId="6969AA64" w14:textId="12CA351C" w:rsidR="00A44DB3" w:rsidRPr="00F0101A" w:rsidRDefault="00A44DB3" w:rsidP="00A44DB3">
                  <w:pPr>
                    <w:pStyle w:val="Normal6a"/>
                    <w:rPr>
                      <w:szCs w:val="24"/>
                    </w:rPr>
                  </w:pPr>
                  <w:r w:rsidRPr="00F0101A">
                    <w:rPr>
                      <w:b/>
                      <w:bCs/>
                      <w:noProof/>
                      <w:sz w:val="16"/>
                      <w:szCs w:val="16"/>
                      <w:lang w:val="en-IE" w:eastAsia="en-IE"/>
                    </w:rPr>
                    <w:t>Output indicator</w:t>
                  </w:r>
                </w:p>
              </w:tc>
              <w:tc>
                <w:tcPr>
                  <w:tcW w:w="1332" w:type="dxa"/>
                  <w:vAlign w:val="center"/>
                </w:tcPr>
                <w:p w14:paraId="15BAB1CC" w14:textId="72641E7A" w:rsidR="00A44DB3" w:rsidRPr="00F0101A" w:rsidRDefault="00A44DB3" w:rsidP="00A44DB3">
                  <w:pPr>
                    <w:pStyle w:val="Normal6a"/>
                    <w:rPr>
                      <w:szCs w:val="24"/>
                    </w:rPr>
                  </w:pPr>
                  <w:r w:rsidRPr="00F0101A">
                    <w:rPr>
                      <w:b/>
                      <w:bCs/>
                      <w:noProof/>
                      <w:sz w:val="16"/>
                      <w:szCs w:val="16"/>
                      <w:lang w:val="en-IE" w:eastAsia="en-IE"/>
                    </w:rPr>
                    <w:t>Result indicator</w:t>
                  </w:r>
                </w:p>
              </w:tc>
            </w:tr>
            <w:tr w:rsidR="00A44DB3" w:rsidRPr="00F0101A" w14:paraId="0A459A78" w14:textId="77777777" w:rsidTr="007E5C91">
              <w:tc>
                <w:tcPr>
                  <w:tcW w:w="823" w:type="dxa"/>
                </w:tcPr>
                <w:p w14:paraId="58D43C3E" w14:textId="44439566" w:rsidR="00A44DB3" w:rsidRPr="00F0101A" w:rsidRDefault="00A44DB3" w:rsidP="00A44DB3">
                  <w:pPr>
                    <w:pStyle w:val="Normal6a"/>
                    <w:rPr>
                      <w:szCs w:val="24"/>
                    </w:rPr>
                  </w:pPr>
                  <w:r w:rsidRPr="00F0101A">
                    <w:rPr>
                      <w:noProof/>
                      <w:sz w:val="16"/>
                      <w:szCs w:val="16"/>
                      <w:lang w:val="en-IE" w:eastAsia="en-IE"/>
                    </w:rPr>
                    <w:t>Culture, tourism and media</w:t>
                  </w:r>
                </w:p>
              </w:tc>
              <w:tc>
                <w:tcPr>
                  <w:tcW w:w="823" w:type="dxa"/>
                </w:tcPr>
                <w:p w14:paraId="6117F1C9" w14:textId="6FC73655" w:rsidR="00A44DB3" w:rsidRPr="00F0101A" w:rsidRDefault="00A44DB3" w:rsidP="00A44DB3">
                  <w:pPr>
                    <w:pStyle w:val="Normal6a"/>
                    <w:rPr>
                      <w:szCs w:val="24"/>
                    </w:rPr>
                  </w:pPr>
                  <w:r w:rsidRPr="00F0101A">
                    <w:rPr>
                      <w:noProof/>
                      <w:sz w:val="16"/>
                      <w:szCs w:val="16"/>
                      <w:lang w:val="en-IE" w:eastAsia="en-IE"/>
                    </w:rPr>
                    <w:t>Tourism</w:t>
                  </w:r>
                </w:p>
              </w:tc>
              <w:tc>
                <w:tcPr>
                  <w:tcW w:w="556" w:type="dxa"/>
                </w:tcPr>
                <w:p w14:paraId="6EA38EFF" w14:textId="487C4846" w:rsidR="00A44DB3" w:rsidRPr="00F0101A" w:rsidRDefault="00A44DB3" w:rsidP="00A44DB3">
                  <w:pPr>
                    <w:pStyle w:val="Normal6a"/>
                    <w:rPr>
                      <w:szCs w:val="24"/>
                    </w:rPr>
                  </w:pPr>
                  <w:r w:rsidRPr="00F0101A">
                    <w:rPr>
                      <w:noProof/>
                      <w:color w:val="000000"/>
                      <w:sz w:val="16"/>
                      <w:szCs w:val="16"/>
                      <w:lang w:val="en-US" w:eastAsia="en-IE"/>
                    </w:rPr>
                    <w:t>94</w:t>
                  </w:r>
                </w:p>
              </w:tc>
              <w:tc>
                <w:tcPr>
                  <w:tcW w:w="1092" w:type="dxa"/>
                </w:tcPr>
                <w:p w14:paraId="13B1CAD2" w14:textId="62ED86C2" w:rsidR="00A44DB3" w:rsidRPr="00F0101A" w:rsidRDefault="00A44DB3" w:rsidP="00A44DB3">
                  <w:pPr>
                    <w:pStyle w:val="Normal6a"/>
                    <w:rPr>
                      <w:szCs w:val="24"/>
                    </w:rPr>
                  </w:pPr>
                  <w:r w:rsidRPr="00F0101A">
                    <w:rPr>
                      <w:b/>
                      <w:bCs/>
                      <w:noProof/>
                      <w:sz w:val="16"/>
                      <w:szCs w:val="16"/>
                      <w:lang w:val="en-IE" w:eastAsia="en-IE"/>
                    </w:rPr>
                    <w:t>Tourism financial support</w:t>
                  </w:r>
                </w:p>
              </w:tc>
              <w:tc>
                <w:tcPr>
                  <w:tcW w:w="609" w:type="dxa"/>
                </w:tcPr>
                <w:p w14:paraId="26BE8945" w14:textId="4D57BECE" w:rsidR="00A44DB3" w:rsidRPr="00F0101A" w:rsidRDefault="00A44DB3" w:rsidP="00A44DB3">
                  <w:pPr>
                    <w:pStyle w:val="Normal6a"/>
                    <w:rPr>
                      <w:szCs w:val="24"/>
                    </w:rPr>
                  </w:pPr>
                  <w:r w:rsidRPr="00F0101A">
                    <w:rPr>
                      <w:noProof/>
                      <w:sz w:val="16"/>
                      <w:szCs w:val="16"/>
                      <w:lang w:val="en-IE" w:eastAsia="en-IE"/>
                    </w:rPr>
                    <w:t>0%</w:t>
                  </w:r>
                </w:p>
              </w:tc>
              <w:tc>
                <w:tcPr>
                  <w:tcW w:w="567" w:type="dxa"/>
                </w:tcPr>
                <w:p w14:paraId="76A4F1A2" w14:textId="3A3FC81E" w:rsidR="00A44DB3" w:rsidRPr="00F0101A" w:rsidRDefault="00A44DB3" w:rsidP="00A44DB3">
                  <w:pPr>
                    <w:pStyle w:val="Normal6a"/>
                    <w:rPr>
                      <w:szCs w:val="24"/>
                    </w:rPr>
                  </w:pPr>
                  <w:r w:rsidRPr="00F0101A">
                    <w:rPr>
                      <w:noProof/>
                      <w:sz w:val="16"/>
                      <w:szCs w:val="16"/>
                      <w:lang w:val="en-IE" w:eastAsia="en-IE"/>
                    </w:rPr>
                    <w:t>0%</w:t>
                  </w:r>
                </w:p>
              </w:tc>
              <w:tc>
                <w:tcPr>
                  <w:tcW w:w="567" w:type="dxa"/>
                </w:tcPr>
                <w:p w14:paraId="30D6BE53" w14:textId="3BECF43A" w:rsidR="00A44DB3" w:rsidRPr="00F0101A" w:rsidRDefault="00A44DB3" w:rsidP="00A44DB3">
                  <w:pPr>
                    <w:pStyle w:val="Normal6a"/>
                    <w:rPr>
                      <w:szCs w:val="24"/>
                    </w:rPr>
                  </w:pPr>
                  <w:r w:rsidRPr="00F0101A">
                    <w:rPr>
                      <w:noProof/>
                      <w:sz w:val="16"/>
                      <w:szCs w:val="16"/>
                      <w:lang w:val="en-IE" w:eastAsia="en-IE"/>
                    </w:rPr>
                    <w:t>0%</w:t>
                  </w:r>
                </w:p>
              </w:tc>
              <w:tc>
                <w:tcPr>
                  <w:tcW w:w="567" w:type="dxa"/>
                </w:tcPr>
                <w:p w14:paraId="39505457" w14:textId="0C6219EF" w:rsidR="00A44DB3" w:rsidRPr="00F0101A" w:rsidRDefault="00A44DB3" w:rsidP="00A44DB3">
                  <w:pPr>
                    <w:pStyle w:val="Normal6a"/>
                    <w:rPr>
                      <w:szCs w:val="24"/>
                    </w:rPr>
                  </w:pPr>
                  <w:r w:rsidRPr="00F0101A">
                    <w:rPr>
                      <w:b/>
                      <w:bCs/>
                      <w:i/>
                      <w:iCs/>
                      <w:noProof/>
                      <w:sz w:val="16"/>
                      <w:szCs w:val="16"/>
                      <w:lang w:val="en-IE" w:eastAsia="en-IE"/>
                    </w:rPr>
                    <w:t>0%</w:t>
                  </w:r>
                </w:p>
              </w:tc>
              <w:tc>
                <w:tcPr>
                  <w:tcW w:w="567" w:type="dxa"/>
                </w:tcPr>
                <w:p w14:paraId="59C04D71" w14:textId="2A899687" w:rsidR="00A44DB3" w:rsidRPr="00F0101A" w:rsidRDefault="00A44DB3" w:rsidP="00A44DB3">
                  <w:pPr>
                    <w:pStyle w:val="Normal6a"/>
                    <w:rPr>
                      <w:szCs w:val="24"/>
                    </w:rPr>
                  </w:pPr>
                  <w:r w:rsidRPr="00F0101A">
                    <w:rPr>
                      <w:b/>
                      <w:bCs/>
                      <w:i/>
                      <w:iCs/>
                      <w:noProof/>
                      <w:sz w:val="16"/>
                      <w:szCs w:val="16"/>
                      <w:lang w:val="en-IE" w:eastAsia="en-IE"/>
                    </w:rPr>
                    <w:t>0%</w:t>
                  </w:r>
                </w:p>
              </w:tc>
              <w:tc>
                <w:tcPr>
                  <w:tcW w:w="1559" w:type="dxa"/>
                  <w:vAlign w:val="center"/>
                </w:tcPr>
                <w:p w14:paraId="7B60956D" w14:textId="0323BC1C" w:rsidR="00A44DB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A44DB3" w:rsidRPr="00F0101A">
                    <w:rPr>
                      <w:noProof/>
                      <w:sz w:val="16"/>
                      <w:szCs w:val="16"/>
                      <w:lang w:val="en-IE" w:eastAsia="en-IE"/>
                    </w:rPr>
                    <w:t>Number of hospitality tourism sector businesses supported, incl. hospitality businesses, tour operators, travel agencies;</w:t>
                  </w:r>
                </w:p>
                <w:p w14:paraId="43517560" w14:textId="3A7CF06C" w:rsidR="00A44DB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A44DB3" w:rsidRPr="00F0101A">
                    <w:rPr>
                      <w:noProof/>
                      <w:sz w:val="16"/>
                      <w:szCs w:val="16"/>
                      <w:lang w:val="en-IE" w:eastAsia="en-IE"/>
                    </w:rPr>
                    <w:t>Number of Destination Management Organisations supported in investing in public tourism assets and services or investing in promotion activities;</w:t>
                  </w:r>
                </w:p>
                <w:p w14:paraId="4167DEF6" w14:textId="0FF66D67" w:rsidR="00A44DB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A44DB3" w:rsidRPr="00F0101A">
                    <w:rPr>
                      <w:noProof/>
                      <w:sz w:val="16"/>
                      <w:szCs w:val="16"/>
                      <w:lang w:val="en-IE" w:eastAsia="en-IE"/>
                    </w:rPr>
                    <w:t>Number of tourism staff and students supported in upskilling/reskilling;</w:t>
                  </w:r>
                </w:p>
              </w:tc>
              <w:tc>
                <w:tcPr>
                  <w:tcW w:w="1332" w:type="dxa"/>
                </w:tcPr>
                <w:p w14:paraId="4A3950E8" w14:textId="049749CD" w:rsidR="00A44DB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A44DB3" w:rsidRPr="00F0101A">
                    <w:rPr>
                      <w:noProof/>
                      <w:sz w:val="16"/>
                      <w:szCs w:val="16"/>
                      <w:lang w:val="en-IE" w:eastAsia="en-IE"/>
                    </w:rPr>
                    <w:t>Number of visitors;</w:t>
                  </w:r>
                </w:p>
                <w:p w14:paraId="13E1C1C1" w14:textId="3E7E1851" w:rsidR="00A44DB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A44DB3" w:rsidRPr="00F0101A">
                    <w:rPr>
                      <w:noProof/>
                      <w:sz w:val="16"/>
                      <w:szCs w:val="16"/>
                      <w:lang w:val="en-IE" w:eastAsia="en-IE"/>
                    </w:rPr>
                    <w:t>Number of people reached (including digital audience);</w:t>
                  </w:r>
                </w:p>
                <w:p w14:paraId="48E16752" w14:textId="33373412" w:rsidR="00A44DB3" w:rsidRPr="00F0101A" w:rsidRDefault="00A44DB3" w:rsidP="00A44DB3">
                  <w:pPr>
                    <w:pStyle w:val="Normal6a"/>
                    <w:rPr>
                      <w:szCs w:val="24"/>
                    </w:rPr>
                  </w:pPr>
                </w:p>
              </w:tc>
            </w:tr>
          </w:tbl>
          <w:p w14:paraId="549E1CCF" w14:textId="77777777" w:rsidR="00B30B74" w:rsidRPr="00F0101A" w:rsidRDefault="00B30B74" w:rsidP="002F6BB0">
            <w:pPr>
              <w:pStyle w:val="Normal6a"/>
              <w:rPr>
                <w:szCs w:val="24"/>
              </w:rPr>
            </w:pPr>
          </w:p>
        </w:tc>
      </w:tr>
    </w:tbl>
    <w:p w14:paraId="0CEDE48A"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1D653DC7" w14:textId="77777777" w:rsidR="00B30B74" w:rsidRPr="00F0101A" w:rsidRDefault="00B30B74" w:rsidP="00B30B74">
      <w:r w:rsidRPr="00F0101A">
        <w:rPr>
          <w:rStyle w:val="HideTWBExt"/>
          <w:rFonts w:eastAsiaTheme="majorEastAsia"/>
        </w:rPr>
        <w:t>&lt;/Amend&gt;</w:t>
      </w:r>
    </w:p>
    <w:p w14:paraId="4FFFC53F" w14:textId="16E1D0FF"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88</w:t>
      </w:r>
      <w:r w:rsidRPr="00F0101A">
        <w:rPr>
          <w:rStyle w:val="HideTWBExt"/>
          <w:rFonts w:eastAsiaTheme="majorEastAsia"/>
          <w:b w:val="0"/>
        </w:rPr>
        <w:t>&lt;/NumAm&gt;</w:t>
      </w:r>
    </w:p>
    <w:p w14:paraId="223EE671"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621B4DBF" w14:textId="67B49A14"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A44DB3" w:rsidRPr="00F0101A">
        <w:t>–</w:t>
      </w:r>
      <w:r w:rsidRPr="00F0101A">
        <w:t xml:space="preserve"> </w:t>
      </w:r>
      <w:r w:rsidR="00A44DB3" w:rsidRPr="00F0101A">
        <w:t>row 95</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46FFA33A" w14:textId="77777777" w:rsidTr="002F6BB0">
        <w:trPr>
          <w:jc w:val="center"/>
        </w:trPr>
        <w:tc>
          <w:tcPr>
            <w:tcW w:w="9752" w:type="dxa"/>
          </w:tcPr>
          <w:p w14:paraId="4C828A47" w14:textId="77777777" w:rsidR="00B30B74" w:rsidRPr="00F0101A" w:rsidRDefault="00B30B74" w:rsidP="002F6BB0">
            <w:pPr>
              <w:keepNext/>
            </w:pPr>
          </w:p>
        </w:tc>
      </w:tr>
      <w:tr w:rsidR="00B30B74" w:rsidRPr="00F0101A" w14:paraId="3E7557D2" w14:textId="77777777" w:rsidTr="002F6BB0">
        <w:trPr>
          <w:jc w:val="center"/>
        </w:trPr>
        <w:tc>
          <w:tcPr>
            <w:tcW w:w="9752" w:type="dxa"/>
          </w:tcPr>
          <w:p w14:paraId="5825D551" w14:textId="77777777" w:rsidR="00B30B74" w:rsidRPr="00F0101A" w:rsidRDefault="00B30B74" w:rsidP="002F6BB0">
            <w:pPr>
              <w:pStyle w:val="AmColumnHeading"/>
              <w:keepNext/>
              <w:jc w:val="left"/>
            </w:pPr>
            <w:r w:rsidRPr="00F0101A">
              <w:t>Text proposed by the Commission</w:t>
            </w:r>
          </w:p>
        </w:tc>
      </w:tr>
      <w:tr w:rsidR="00B30B74" w:rsidRPr="00F0101A" w14:paraId="23A831AB"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134"/>
              <w:gridCol w:w="708"/>
              <w:gridCol w:w="567"/>
              <w:gridCol w:w="567"/>
              <w:gridCol w:w="567"/>
              <w:gridCol w:w="1701"/>
              <w:gridCol w:w="1474"/>
            </w:tblGrid>
            <w:tr w:rsidR="00A44DB3" w:rsidRPr="00F0101A" w14:paraId="6287F4C3" w14:textId="77777777" w:rsidTr="007E5C91">
              <w:tc>
                <w:tcPr>
                  <w:tcW w:w="906" w:type="dxa"/>
                  <w:vAlign w:val="center"/>
                </w:tcPr>
                <w:p w14:paraId="6651ECB5" w14:textId="62AC4956" w:rsidR="00A44DB3" w:rsidRPr="00F0101A" w:rsidRDefault="00A44DB3" w:rsidP="00A44DB3">
                  <w:pPr>
                    <w:pStyle w:val="Normal6a"/>
                    <w:rPr>
                      <w:szCs w:val="24"/>
                    </w:rPr>
                  </w:pPr>
                  <w:r w:rsidRPr="00F0101A">
                    <w:rPr>
                      <w:b/>
                      <w:bCs/>
                      <w:noProof/>
                      <w:sz w:val="16"/>
                      <w:szCs w:val="16"/>
                      <w:lang w:val="en-IE" w:eastAsia="en-IE"/>
                    </w:rPr>
                    <w:t xml:space="preserve">Policy area (level 1) </w:t>
                  </w:r>
                </w:p>
              </w:tc>
              <w:tc>
                <w:tcPr>
                  <w:tcW w:w="906" w:type="dxa"/>
                  <w:vAlign w:val="center"/>
                </w:tcPr>
                <w:p w14:paraId="6FF2C4E0" w14:textId="06864E13" w:rsidR="00A44DB3" w:rsidRPr="00F0101A" w:rsidRDefault="00A44DB3" w:rsidP="00A44DB3">
                  <w:pPr>
                    <w:pStyle w:val="Normal6a"/>
                    <w:rPr>
                      <w:szCs w:val="24"/>
                    </w:rPr>
                  </w:pPr>
                  <w:r w:rsidRPr="00F0101A">
                    <w:rPr>
                      <w:b/>
                      <w:bCs/>
                      <w:noProof/>
                      <w:sz w:val="16"/>
                      <w:szCs w:val="16"/>
                      <w:lang w:val="en-IE" w:eastAsia="en-IE"/>
                    </w:rPr>
                    <w:t xml:space="preserve">Policy area (level 2) </w:t>
                  </w:r>
                </w:p>
              </w:tc>
              <w:tc>
                <w:tcPr>
                  <w:tcW w:w="532" w:type="dxa"/>
                  <w:vAlign w:val="center"/>
                </w:tcPr>
                <w:p w14:paraId="4F77BF82" w14:textId="696DDC9B" w:rsidR="00A44DB3" w:rsidRPr="00F0101A" w:rsidRDefault="00A44DB3" w:rsidP="00A44DB3">
                  <w:pPr>
                    <w:pStyle w:val="Normal6a"/>
                    <w:rPr>
                      <w:szCs w:val="24"/>
                    </w:rPr>
                  </w:pPr>
                  <w:r w:rsidRPr="00F0101A">
                    <w:rPr>
                      <w:b/>
                      <w:bCs/>
                      <w:noProof/>
                      <w:sz w:val="16"/>
                      <w:szCs w:val="16"/>
                      <w:lang w:val="en-IE"/>
                    </w:rPr>
                    <w:t>#</w:t>
                  </w:r>
                </w:p>
              </w:tc>
              <w:tc>
                <w:tcPr>
                  <w:tcW w:w="1134" w:type="dxa"/>
                  <w:vAlign w:val="center"/>
                </w:tcPr>
                <w:p w14:paraId="3FFABB10" w14:textId="36B51EDE" w:rsidR="00A44DB3" w:rsidRPr="00F0101A" w:rsidRDefault="00A44DB3" w:rsidP="00A44DB3">
                  <w:pPr>
                    <w:pStyle w:val="Normal6a"/>
                    <w:rPr>
                      <w:szCs w:val="24"/>
                    </w:rPr>
                  </w:pPr>
                  <w:r w:rsidRPr="00F0101A">
                    <w:rPr>
                      <w:b/>
                      <w:bCs/>
                      <w:noProof/>
                      <w:sz w:val="16"/>
                      <w:szCs w:val="16"/>
                      <w:lang w:val="en-IE" w:eastAsia="en-IE"/>
                    </w:rPr>
                    <w:t>Intervention field</w:t>
                  </w:r>
                </w:p>
              </w:tc>
              <w:tc>
                <w:tcPr>
                  <w:tcW w:w="708" w:type="dxa"/>
                  <w:vAlign w:val="center"/>
                </w:tcPr>
                <w:p w14:paraId="10E730AE" w14:textId="5D6E0E74" w:rsidR="00A44DB3" w:rsidRPr="00F0101A" w:rsidRDefault="00A44DB3" w:rsidP="00A44DB3">
                  <w:pPr>
                    <w:pStyle w:val="Normal6a"/>
                    <w:rPr>
                      <w:szCs w:val="24"/>
                    </w:rPr>
                  </w:pPr>
                  <w:r w:rsidRPr="00F0101A">
                    <w:rPr>
                      <w:b/>
                      <w:bCs/>
                      <w:noProof/>
                      <w:sz w:val="16"/>
                      <w:szCs w:val="16"/>
                      <w:lang w:val="en-IE" w:eastAsia="en-IE"/>
                    </w:rPr>
                    <w:t>CCM</w:t>
                  </w:r>
                </w:p>
              </w:tc>
              <w:tc>
                <w:tcPr>
                  <w:tcW w:w="567" w:type="dxa"/>
                  <w:vAlign w:val="center"/>
                </w:tcPr>
                <w:p w14:paraId="10432ADA" w14:textId="622D4FE1" w:rsidR="00A44DB3" w:rsidRPr="00F0101A" w:rsidRDefault="00A44DB3" w:rsidP="00A44DB3">
                  <w:pPr>
                    <w:pStyle w:val="Normal6a"/>
                    <w:rPr>
                      <w:szCs w:val="24"/>
                    </w:rPr>
                  </w:pPr>
                  <w:r w:rsidRPr="00F0101A">
                    <w:rPr>
                      <w:b/>
                      <w:bCs/>
                      <w:noProof/>
                      <w:sz w:val="16"/>
                      <w:szCs w:val="16"/>
                      <w:lang w:val="en-IE" w:eastAsia="en-IE"/>
                    </w:rPr>
                    <w:t>CCA</w:t>
                  </w:r>
                </w:p>
              </w:tc>
              <w:tc>
                <w:tcPr>
                  <w:tcW w:w="567" w:type="dxa"/>
                  <w:vAlign w:val="center"/>
                </w:tcPr>
                <w:p w14:paraId="7BCFA40A" w14:textId="7F5E5F79" w:rsidR="00A44DB3" w:rsidRPr="00F0101A" w:rsidRDefault="00A44DB3" w:rsidP="00A44DB3">
                  <w:pPr>
                    <w:pStyle w:val="Normal6a"/>
                    <w:rPr>
                      <w:szCs w:val="24"/>
                    </w:rPr>
                  </w:pPr>
                  <w:r w:rsidRPr="00F0101A">
                    <w:rPr>
                      <w:b/>
                      <w:bCs/>
                      <w:noProof/>
                      <w:sz w:val="16"/>
                      <w:szCs w:val="16"/>
                      <w:lang w:val="en-IE" w:eastAsia="en-IE"/>
                    </w:rPr>
                    <w:t>ENV</w:t>
                  </w:r>
                </w:p>
              </w:tc>
              <w:tc>
                <w:tcPr>
                  <w:tcW w:w="567" w:type="dxa"/>
                  <w:vAlign w:val="center"/>
                </w:tcPr>
                <w:p w14:paraId="67D51256" w14:textId="6281A502" w:rsidR="00A44DB3" w:rsidRPr="00F0101A" w:rsidRDefault="00A44DB3" w:rsidP="00A44DB3">
                  <w:pPr>
                    <w:pStyle w:val="Normal6a"/>
                    <w:rPr>
                      <w:szCs w:val="24"/>
                    </w:rPr>
                  </w:pPr>
                  <w:r w:rsidRPr="00F0101A">
                    <w:rPr>
                      <w:b/>
                      <w:bCs/>
                      <w:noProof/>
                      <w:sz w:val="16"/>
                      <w:szCs w:val="16"/>
                      <w:lang w:val="en-IE" w:eastAsia="en-IE"/>
                    </w:rPr>
                    <w:t>SOC</w:t>
                  </w:r>
                </w:p>
              </w:tc>
              <w:tc>
                <w:tcPr>
                  <w:tcW w:w="1701" w:type="dxa"/>
                  <w:vAlign w:val="center"/>
                </w:tcPr>
                <w:p w14:paraId="742D4D13" w14:textId="22A427E7" w:rsidR="00A44DB3" w:rsidRPr="00F0101A" w:rsidRDefault="00A44DB3" w:rsidP="00A44DB3">
                  <w:pPr>
                    <w:pStyle w:val="Normal6a"/>
                    <w:rPr>
                      <w:szCs w:val="24"/>
                    </w:rPr>
                  </w:pPr>
                  <w:r w:rsidRPr="00F0101A">
                    <w:rPr>
                      <w:b/>
                      <w:bCs/>
                      <w:noProof/>
                      <w:sz w:val="16"/>
                      <w:szCs w:val="16"/>
                      <w:lang w:val="en-IE" w:eastAsia="en-IE"/>
                    </w:rPr>
                    <w:t>Output indicator</w:t>
                  </w:r>
                </w:p>
              </w:tc>
              <w:tc>
                <w:tcPr>
                  <w:tcW w:w="1474" w:type="dxa"/>
                  <w:vAlign w:val="center"/>
                </w:tcPr>
                <w:p w14:paraId="08F2B7F5" w14:textId="0E9B8B28" w:rsidR="00A44DB3" w:rsidRPr="00F0101A" w:rsidRDefault="00A44DB3" w:rsidP="00A44DB3">
                  <w:pPr>
                    <w:pStyle w:val="Normal6a"/>
                    <w:rPr>
                      <w:szCs w:val="24"/>
                    </w:rPr>
                  </w:pPr>
                  <w:r w:rsidRPr="00F0101A">
                    <w:rPr>
                      <w:b/>
                      <w:bCs/>
                      <w:noProof/>
                      <w:sz w:val="16"/>
                      <w:szCs w:val="16"/>
                      <w:lang w:val="en-IE" w:eastAsia="en-IE"/>
                    </w:rPr>
                    <w:t>Result indicator</w:t>
                  </w:r>
                </w:p>
              </w:tc>
            </w:tr>
            <w:tr w:rsidR="00A44DB3" w:rsidRPr="00F0101A" w14:paraId="2A603EFD" w14:textId="77777777" w:rsidTr="007E5C91">
              <w:tc>
                <w:tcPr>
                  <w:tcW w:w="906" w:type="dxa"/>
                </w:tcPr>
                <w:p w14:paraId="14C5D6FA" w14:textId="003646E4" w:rsidR="00A44DB3" w:rsidRPr="00F0101A" w:rsidRDefault="00A44DB3" w:rsidP="00A44DB3">
                  <w:pPr>
                    <w:pStyle w:val="Normal6a"/>
                    <w:rPr>
                      <w:szCs w:val="24"/>
                    </w:rPr>
                  </w:pPr>
                  <w:r w:rsidRPr="00F0101A">
                    <w:rPr>
                      <w:noProof/>
                      <w:sz w:val="16"/>
                      <w:szCs w:val="16"/>
                      <w:lang w:val="en-IE" w:eastAsia="en-IE"/>
                    </w:rPr>
                    <w:t>Culture, tourism and media</w:t>
                  </w:r>
                </w:p>
              </w:tc>
              <w:tc>
                <w:tcPr>
                  <w:tcW w:w="906" w:type="dxa"/>
                </w:tcPr>
                <w:p w14:paraId="04D4EB26" w14:textId="3D4A45A3" w:rsidR="00A44DB3" w:rsidRPr="00F0101A" w:rsidRDefault="00A44DB3" w:rsidP="00A44DB3">
                  <w:pPr>
                    <w:pStyle w:val="Normal6a"/>
                    <w:rPr>
                      <w:szCs w:val="24"/>
                    </w:rPr>
                  </w:pPr>
                  <w:r w:rsidRPr="00F0101A">
                    <w:rPr>
                      <w:noProof/>
                      <w:sz w:val="16"/>
                      <w:szCs w:val="16"/>
                      <w:lang w:val="en-IE" w:eastAsia="en-IE"/>
                    </w:rPr>
                    <w:t>Tourism</w:t>
                  </w:r>
                </w:p>
              </w:tc>
              <w:tc>
                <w:tcPr>
                  <w:tcW w:w="532" w:type="dxa"/>
                </w:tcPr>
                <w:p w14:paraId="774DB85D" w14:textId="655E4984" w:rsidR="00A44DB3" w:rsidRPr="00F0101A" w:rsidRDefault="00A44DB3" w:rsidP="00A44DB3">
                  <w:pPr>
                    <w:pStyle w:val="Normal6a"/>
                    <w:rPr>
                      <w:szCs w:val="24"/>
                    </w:rPr>
                  </w:pPr>
                  <w:r w:rsidRPr="00F0101A">
                    <w:rPr>
                      <w:noProof/>
                      <w:color w:val="000000"/>
                      <w:sz w:val="16"/>
                      <w:szCs w:val="16"/>
                      <w:lang w:val="en-US" w:eastAsia="en-IE"/>
                    </w:rPr>
                    <w:t>95</w:t>
                  </w:r>
                </w:p>
              </w:tc>
              <w:tc>
                <w:tcPr>
                  <w:tcW w:w="1134" w:type="dxa"/>
                </w:tcPr>
                <w:p w14:paraId="7BA6C463" w14:textId="6D374A3B" w:rsidR="00A44DB3" w:rsidRPr="00F0101A" w:rsidRDefault="00A44DB3" w:rsidP="00A44DB3">
                  <w:pPr>
                    <w:pStyle w:val="Normal6a"/>
                    <w:rPr>
                      <w:szCs w:val="24"/>
                    </w:rPr>
                  </w:pPr>
                  <w:r w:rsidRPr="00F0101A">
                    <w:rPr>
                      <w:b/>
                      <w:bCs/>
                      <w:noProof/>
                      <w:sz w:val="16"/>
                      <w:szCs w:val="16"/>
                      <w:lang w:val="en-IE" w:eastAsia="en-IE"/>
                    </w:rPr>
                    <w:t>Tourism financial support for sustainable tourism activities</w:t>
                  </w:r>
                </w:p>
              </w:tc>
              <w:tc>
                <w:tcPr>
                  <w:tcW w:w="708" w:type="dxa"/>
                </w:tcPr>
                <w:p w14:paraId="47C90CDD" w14:textId="7D27AE3E" w:rsidR="00A44DB3" w:rsidRPr="00F0101A" w:rsidRDefault="00A44DB3" w:rsidP="00A44DB3">
                  <w:pPr>
                    <w:pStyle w:val="Normal6a"/>
                    <w:rPr>
                      <w:szCs w:val="24"/>
                    </w:rPr>
                  </w:pPr>
                  <w:r w:rsidRPr="00F0101A">
                    <w:rPr>
                      <w:noProof/>
                      <w:sz w:val="16"/>
                      <w:szCs w:val="16"/>
                      <w:lang w:val="en-IE" w:eastAsia="en-IE"/>
                    </w:rPr>
                    <w:t>40%</w:t>
                  </w:r>
                </w:p>
              </w:tc>
              <w:tc>
                <w:tcPr>
                  <w:tcW w:w="567" w:type="dxa"/>
                </w:tcPr>
                <w:p w14:paraId="06FF60B7" w14:textId="7654879E" w:rsidR="00A44DB3" w:rsidRPr="00F0101A" w:rsidRDefault="00A44DB3" w:rsidP="00A44DB3">
                  <w:pPr>
                    <w:pStyle w:val="Normal6a"/>
                    <w:rPr>
                      <w:szCs w:val="24"/>
                    </w:rPr>
                  </w:pPr>
                  <w:r w:rsidRPr="00F0101A">
                    <w:rPr>
                      <w:noProof/>
                      <w:sz w:val="16"/>
                      <w:szCs w:val="16"/>
                      <w:lang w:val="en-IE" w:eastAsia="en-IE"/>
                    </w:rPr>
                    <w:t>40%</w:t>
                  </w:r>
                </w:p>
              </w:tc>
              <w:tc>
                <w:tcPr>
                  <w:tcW w:w="567" w:type="dxa"/>
                </w:tcPr>
                <w:p w14:paraId="0E2E0B93" w14:textId="23E3A56C" w:rsidR="00A44DB3" w:rsidRPr="00F0101A" w:rsidRDefault="00A44DB3" w:rsidP="00A44DB3">
                  <w:pPr>
                    <w:pStyle w:val="Normal6a"/>
                    <w:rPr>
                      <w:szCs w:val="24"/>
                    </w:rPr>
                  </w:pPr>
                  <w:r w:rsidRPr="00F0101A">
                    <w:rPr>
                      <w:noProof/>
                      <w:sz w:val="16"/>
                      <w:szCs w:val="16"/>
                      <w:lang w:val="en-IE" w:eastAsia="en-IE"/>
                    </w:rPr>
                    <w:t>40%</w:t>
                  </w:r>
                </w:p>
              </w:tc>
              <w:tc>
                <w:tcPr>
                  <w:tcW w:w="567" w:type="dxa"/>
                </w:tcPr>
                <w:p w14:paraId="177EB7A2" w14:textId="6F4DDECC" w:rsidR="00A44DB3" w:rsidRPr="00F0101A" w:rsidRDefault="00A44DB3" w:rsidP="00A44DB3">
                  <w:pPr>
                    <w:pStyle w:val="Normal6a"/>
                    <w:rPr>
                      <w:b/>
                      <w:bCs/>
                      <w:i/>
                      <w:iCs/>
                      <w:szCs w:val="24"/>
                    </w:rPr>
                  </w:pPr>
                  <w:r w:rsidRPr="00F0101A">
                    <w:rPr>
                      <w:b/>
                      <w:bCs/>
                      <w:i/>
                      <w:iCs/>
                      <w:noProof/>
                      <w:sz w:val="16"/>
                      <w:szCs w:val="16"/>
                      <w:lang w:val="en-IE" w:eastAsia="en-IE"/>
                    </w:rPr>
                    <w:t>40%</w:t>
                  </w:r>
                </w:p>
              </w:tc>
              <w:tc>
                <w:tcPr>
                  <w:tcW w:w="1701" w:type="dxa"/>
                  <w:vAlign w:val="center"/>
                </w:tcPr>
                <w:p w14:paraId="73578249" w14:textId="135C1850" w:rsidR="00A44DB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A44DB3" w:rsidRPr="00F0101A">
                    <w:rPr>
                      <w:noProof/>
                      <w:sz w:val="16"/>
                      <w:szCs w:val="16"/>
                      <w:lang w:val="en-IE" w:eastAsia="en-IE"/>
                    </w:rPr>
                    <w:t>Number of Destination Management Organisations supported in investing in public tourism assets and services, implementing actions aimed at balanced and sustainable development or investing climate resilience and adaptation;</w:t>
                  </w:r>
                </w:p>
              </w:tc>
              <w:tc>
                <w:tcPr>
                  <w:tcW w:w="1474" w:type="dxa"/>
                  <w:vAlign w:val="center"/>
                </w:tcPr>
                <w:p w14:paraId="72BC5CBD" w14:textId="6559EBA1" w:rsidR="00A44DB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A44DB3" w:rsidRPr="00F0101A">
                    <w:rPr>
                      <w:noProof/>
                      <w:sz w:val="16"/>
                      <w:szCs w:val="16"/>
                      <w:lang w:val="en-IE" w:eastAsia="en-IE"/>
                    </w:rPr>
                    <w:t xml:space="preserve">Number of visitors; </w:t>
                  </w:r>
                </w:p>
                <w:p w14:paraId="3F3EABE8" w14:textId="1236180E" w:rsidR="00A44DB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A44DB3" w:rsidRPr="00F0101A">
                    <w:rPr>
                      <w:noProof/>
                      <w:sz w:val="16"/>
                      <w:szCs w:val="16"/>
                      <w:lang w:val="en-IE" w:eastAsia="en-IE"/>
                    </w:rPr>
                    <w:t>Number of people reached (including digital audience);</w:t>
                  </w:r>
                </w:p>
                <w:p w14:paraId="7F2E32D0" w14:textId="0B2F1319" w:rsidR="00A44DB3" w:rsidRPr="00F0101A" w:rsidRDefault="001F1AB2" w:rsidP="001F1AB2">
                  <w:pPr>
                    <w:tabs>
                      <w:tab w:val="left" w:pos="245"/>
                    </w:tabs>
                    <w:ind w:left="176" w:hanging="142"/>
                    <w:rPr>
                      <w:b/>
                      <w:bCs/>
                      <w:i/>
                      <w:iCs/>
                    </w:rPr>
                  </w:pPr>
                  <w:r w:rsidRPr="00F0101A">
                    <w:rPr>
                      <w:rFonts w:ascii="Symbol" w:eastAsiaTheme="minorHAnsi" w:hAnsi="Symbol"/>
                      <w:bCs/>
                      <w:iCs/>
                      <w:lang w:eastAsia="en-US"/>
                    </w:rPr>
                    <w:t></w:t>
                  </w:r>
                  <w:r w:rsidRPr="00F0101A">
                    <w:rPr>
                      <w:rFonts w:ascii="Symbol" w:eastAsiaTheme="minorHAnsi" w:hAnsi="Symbol"/>
                      <w:bCs/>
                      <w:iCs/>
                      <w:lang w:eastAsia="en-US"/>
                    </w:rPr>
                    <w:tab/>
                  </w:r>
                  <w:r w:rsidR="00A44DB3" w:rsidRPr="00F0101A">
                    <w:rPr>
                      <w:b/>
                      <w:bCs/>
                      <w:i/>
                      <w:iCs/>
                      <w:noProof/>
                      <w:sz w:val="16"/>
                      <w:szCs w:val="16"/>
                      <w:lang w:val="en-IE" w:eastAsia="en-IE"/>
                    </w:rPr>
                    <w:t>Number of jobs sustained or created in supported entities – by gender;</w:t>
                  </w:r>
                </w:p>
              </w:tc>
            </w:tr>
          </w:tbl>
          <w:p w14:paraId="36B6F37F" w14:textId="77777777" w:rsidR="00B30B74" w:rsidRPr="00F0101A" w:rsidRDefault="00B30B74" w:rsidP="002F6BB0">
            <w:pPr>
              <w:pStyle w:val="Normal6a"/>
              <w:rPr>
                <w:szCs w:val="24"/>
              </w:rPr>
            </w:pPr>
          </w:p>
        </w:tc>
      </w:tr>
      <w:tr w:rsidR="00B30B74" w:rsidRPr="00F0101A" w14:paraId="678B467A" w14:textId="77777777" w:rsidTr="002F6BB0">
        <w:trPr>
          <w:jc w:val="center"/>
        </w:trPr>
        <w:tc>
          <w:tcPr>
            <w:tcW w:w="9752" w:type="dxa"/>
          </w:tcPr>
          <w:p w14:paraId="0686417F" w14:textId="77777777" w:rsidR="00B30B74" w:rsidRPr="00F0101A" w:rsidRDefault="00B30B74" w:rsidP="00A44DB3">
            <w:pPr>
              <w:pStyle w:val="AmColumnHeading"/>
              <w:keepNext/>
              <w:jc w:val="left"/>
              <w:rPr>
                <w:szCs w:val="24"/>
              </w:rPr>
            </w:pPr>
            <w:r w:rsidRPr="00F0101A">
              <w:t>Amendment</w:t>
            </w:r>
          </w:p>
        </w:tc>
      </w:tr>
      <w:tr w:rsidR="00B30B74" w:rsidRPr="00F0101A" w14:paraId="723BEF9A" w14:textId="77777777" w:rsidTr="002F6BB0">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559"/>
              <w:gridCol w:w="1332"/>
            </w:tblGrid>
            <w:tr w:rsidR="00A44DB3" w:rsidRPr="00F0101A" w14:paraId="0F0F4CE6" w14:textId="77777777" w:rsidTr="007E5C91">
              <w:tc>
                <w:tcPr>
                  <w:tcW w:w="823" w:type="dxa"/>
                  <w:vAlign w:val="center"/>
                </w:tcPr>
                <w:p w14:paraId="489E4F40" w14:textId="4F0548B3" w:rsidR="00A44DB3" w:rsidRPr="00F0101A" w:rsidRDefault="00A44DB3" w:rsidP="00A44DB3">
                  <w:pPr>
                    <w:pStyle w:val="Normal6a"/>
                    <w:rPr>
                      <w:szCs w:val="24"/>
                    </w:rPr>
                  </w:pPr>
                  <w:r w:rsidRPr="00F0101A">
                    <w:rPr>
                      <w:b/>
                      <w:bCs/>
                      <w:noProof/>
                      <w:sz w:val="16"/>
                      <w:szCs w:val="16"/>
                      <w:lang w:val="en-IE" w:eastAsia="en-IE"/>
                    </w:rPr>
                    <w:t xml:space="preserve">Policy area (level 1) </w:t>
                  </w:r>
                </w:p>
              </w:tc>
              <w:tc>
                <w:tcPr>
                  <w:tcW w:w="823" w:type="dxa"/>
                  <w:vAlign w:val="center"/>
                </w:tcPr>
                <w:p w14:paraId="7C5321FD" w14:textId="18C2CD00" w:rsidR="00A44DB3" w:rsidRPr="00F0101A" w:rsidRDefault="00A44DB3" w:rsidP="00A44DB3">
                  <w:pPr>
                    <w:pStyle w:val="Normal6a"/>
                    <w:rPr>
                      <w:szCs w:val="24"/>
                    </w:rPr>
                  </w:pPr>
                  <w:r w:rsidRPr="00F0101A">
                    <w:rPr>
                      <w:b/>
                      <w:bCs/>
                      <w:noProof/>
                      <w:sz w:val="16"/>
                      <w:szCs w:val="16"/>
                      <w:lang w:val="en-IE" w:eastAsia="en-IE"/>
                    </w:rPr>
                    <w:t xml:space="preserve">Policy area (level 2) </w:t>
                  </w:r>
                </w:p>
              </w:tc>
              <w:tc>
                <w:tcPr>
                  <w:tcW w:w="556" w:type="dxa"/>
                  <w:vAlign w:val="center"/>
                </w:tcPr>
                <w:p w14:paraId="1C4BDBA7" w14:textId="043F47E7" w:rsidR="00A44DB3" w:rsidRPr="00F0101A" w:rsidRDefault="00A44DB3" w:rsidP="00A44DB3">
                  <w:pPr>
                    <w:pStyle w:val="Normal6a"/>
                    <w:rPr>
                      <w:szCs w:val="24"/>
                    </w:rPr>
                  </w:pPr>
                  <w:r w:rsidRPr="00F0101A">
                    <w:rPr>
                      <w:b/>
                      <w:bCs/>
                      <w:noProof/>
                      <w:sz w:val="16"/>
                      <w:szCs w:val="16"/>
                      <w:lang w:val="en-IE"/>
                    </w:rPr>
                    <w:t>#</w:t>
                  </w:r>
                </w:p>
              </w:tc>
              <w:tc>
                <w:tcPr>
                  <w:tcW w:w="1092" w:type="dxa"/>
                  <w:vAlign w:val="center"/>
                </w:tcPr>
                <w:p w14:paraId="25364925" w14:textId="0AB626AA" w:rsidR="00A44DB3" w:rsidRPr="00F0101A" w:rsidRDefault="00A44DB3" w:rsidP="00A44DB3">
                  <w:pPr>
                    <w:pStyle w:val="Normal6a"/>
                    <w:rPr>
                      <w:szCs w:val="24"/>
                    </w:rPr>
                  </w:pPr>
                  <w:r w:rsidRPr="00F0101A">
                    <w:rPr>
                      <w:b/>
                      <w:bCs/>
                      <w:noProof/>
                      <w:sz w:val="16"/>
                      <w:szCs w:val="16"/>
                      <w:lang w:val="en-IE" w:eastAsia="en-IE"/>
                    </w:rPr>
                    <w:t>Intervention field</w:t>
                  </w:r>
                </w:p>
              </w:tc>
              <w:tc>
                <w:tcPr>
                  <w:tcW w:w="609" w:type="dxa"/>
                  <w:vAlign w:val="center"/>
                </w:tcPr>
                <w:p w14:paraId="2EA0E21D" w14:textId="08F5EEA6" w:rsidR="00A44DB3" w:rsidRPr="00F0101A" w:rsidRDefault="00A44DB3" w:rsidP="00A44DB3">
                  <w:pPr>
                    <w:pStyle w:val="Normal6a"/>
                    <w:rPr>
                      <w:szCs w:val="24"/>
                    </w:rPr>
                  </w:pPr>
                  <w:r w:rsidRPr="00F0101A">
                    <w:rPr>
                      <w:b/>
                      <w:bCs/>
                      <w:noProof/>
                      <w:sz w:val="16"/>
                      <w:szCs w:val="16"/>
                      <w:lang w:val="en-IE" w:eastAsia="en-IE"/>
                    </w:rPr>
                    <w:t>CCM</w:t>
                  </w:r>
                </w:p>
              </w:tc>
              <w:tc>
                <w:tcPr>
                  <w:tcW w:w="567" w:type="dxa"/>
                  <w:vAlign w:val="center"/>
                </w:tcPr>
                <w:p w14:paraId="6D0F4BEC" w14:textId="5DD11432" w:rsidR="00A44DB3" w:rsidRPr="00F0101A" w:rsidRDefault="00A44DB3" w:rsidP="00A44DB3">
                  <w:pPr>
                    <w:pStyle w:val="Normal6a"/>
                    <w:rPr>
                      <w:szCs w:val="24"/>
                    </w:rPr>
                  </w:pPr>
                  <w:r w:rsidRPr="00F0101A">
                    <w:rPr>
                      <w:b/>
                      <w:bCs/>
                      <w:noProof/>
                      <w:sz w:val="16"/>
                      <w:szCs w:val="16"/>
                      <w:lang w:val="en-IE" w:eastAsia="en-IE"/>
                    </w:rPr>
                    <w:t>CCA</w:t>
                  </w:r>
                </w:p>
              </w:tc>
              <w:tc>
                <w:tcPr>
                  <w:tcW w:w="567" w:type="dxa"/>
                  <w:vAlign w:val="center"/>
                </w:tcPr>
                <w:p w14:paraId="7EE09152" w14:textId="39009D5A" w:rsidR="00A44DB3" w:rsidRPr="00F0101A" w:rsidRDefault="00A44DB3" w:rsidP="00A44DB3">
                  <w:pPr>
                    <w:pStyle w:val="Normal6a"/>
                    <w:rPr>
                      <w:szCs w:val="24"/>
                    </w:rPr>
                  </w:pPr>
                  <w:r w:rsidRPr="00F0101A">
                    <w:rPr>
                      <w:b/>
                      <w:bCs/>
                      <w:noProof/>
                      <w:sz w:val="16"/>
                      <w:szCs w:val="16"/>
                      <w:lang w:val="en-IE" w:eastAsia="en-IE"/>
                    </w:rPr>
                    <w:t>ENV</w:t>
                  </w:r>
                </w:p>
              </w:tc>
              <w:tc>
                <w:tcPr>
                  <w:tcW w:w="567" w:type="dxa"/>
                  <w:vAlign w:val="center"/>
                </w:tcPr>
                <w:p w14:paraId="0833E8E9" w14:textId="67A161B5" w:rsidR="00A44DB3" w:rsidRPr="00F0101A" w:rsidRDefault="00A44DB3" w:rsidP="00A44DB3">
                  <w:pPr>
                    <w:pStyle w:val="Normal6a"/>
                    <w:rPr>
                      <w:szCs w:val="24"/>
                    </w:rPr>
                  </w:pPr>
                  <w:r w:rsidRPr="00F0101A">
                    <w:rPr>
                      <w:b/>
                      <w:bCs/>
                      <w:i/>
                      <w:iCs/>
                      <w:noProof/>
                      <w:sz w:val="16"/>
                      <w:szCs w:val="16"/>
                      <w:lang w:val="en-IE" w:eastAsia="en-IE"/>
                    </w:rPr>
                    <w:t>ESF</w:t>
                  </w:r>
                </w:p>
              </w:tc>
              <w:tc>
                <w:tcPr>
                  <w:tcW w:w="567" w:type="dxa"/>
                  <w:vAlign w:val="center"/>
                </w:tcPr>
                <w:p w14:paraId="4A7AD855" w14:textId="352E38B1" w:rsidR="00A44DB3" w:rsidRPr="00F0101A" w:rsidRDefault="00A44DB3" w:rsidP="00A44DB3">
                  <w:pPr>
                    <w:pStyle w:val="Normal6a"/>
                    <w:rPr>
                      <w:b/>
                      <w:bCs/>
                      <w:szCs w:val="24"/>
                    </w:rPr>
                  </w:pPr>
                  <w:r w:rsidRPr="00F0101A">
                    <w:rPr>
                      <w:b/>
                      <w:bCs/>
                      <w:noProof/>
                      <w:sz w:val="16"/>
                      <w:szCs w:val="16"/>
                      <w:lang w:val="en-IE" w:eastAsia="en-IE"/>
                    </w:rPr>
                    <w:t>SOC</w:t>
                  </w:r>
                </w:p>
              </w:tc>
              <w:tc>
                <w:tcPr>
                  <w:tcW w:w="1559" w:type="dxa"/>
                  <w:vAlign w:val="center"/>
                </w:tcPr>
                <w:p w14:paraId="65CA1CBA" w14:textId="4941B345" w:rsidR="00A44DB3" w:rsidRPr="00F0101A" w:rsidRDefault="00A44DB3" w:rsidP="00A44DB3">
                  <w:pPr>
                    <w:pStyle w:val="Normal6a"/>
                    <w:rPr>
                      <w:szCs w:val="24"/>
                    </w:rPr>
                  </w:pPr>
                  <w:r w:rsidRPr="00F0101A">
                    <w:rPr>
                      <w:b/>
                      <w:bCs/>
                      <w:noProof/>
                      <w:sz w:val="16"/>
                      <w:szCs w:val="16"/>
                      <w:lang w:val="en-IE" w:eastAsia="en-IE"/>
                    </w:rPr>
                    <w:t>Output indicator</w:t>
                  </w:r>
                </w:p>
              </w:tc>
              <w:tc>
                <w:tcPr>
                  <w:tcW w:w="1332" w:type="dxa"/>
                  <w:vAlign w:val="center"/>
                </w:tcPr>
                <w:p w14:paraId="15BD0256" w14:textId="78873727" w:rsidR="00A44DB3" w:rsidRPr="00F0101A" w:rsidRDefault="00A44DB3" w:rsidP="00A44DB3">
                  <w:pPr>
                    <w:pStyle w:val="Normal6a"/>
                    <w:rPr>
                      <w:szCs w:val="24"/>
                    </w:rPr>
                  </w:pPr>
                  <w:r w:rsidRPr="00F0101A">
                    <w:rPr>
                      <w:b/>
                      <w:bCs/>
                      <w:noProof/>
                      <w:sz w:val="16"/>
                      <w:szCs w:val="16"/>
                      <w:lang w:val="en-IE" w:eastAsia="en-IE"/>
                    </w:rPr>
                    <w:t>Result indicator</w:t>
                  </w:r>
                </w:p>
              </w:tc>
            </w:tr>
            <w:tr w:rsidR="00A44DB3" w:rsidRPr="00F0101A" w14:paraId="35417090" w14:textId="77777777" w:rsidTr="007E5C91">
              <w:tc>
                <w:tcPr>
                  <w:tcW w:w="823" w:type="dxa"/>
                </w:tcPr>
                <w:p w14:paraId="5905DB1C" w14:textId="765BD23E" w:rsidR="00A44DB3" w:rsidRPr="00F0101A" w:rsidRDefault="00A44DB3" w:rsidP="00A44DB3">
                  <w:pPr>
                    <w:pStyle w:val="Normal6a"/>
                    <w:rPr>
                      <w:szCs w:val="24"/>
                    </w:rPr>
                  </w:pPr>
                  <w:r w:rsidRPr="00F0101A">
                    <w:rPr>
                      <w:noProof/>
                      <w:sz w:val="16"/>
                      <w:szCs w:val="16"/>
                      <w:lang w:val="en-IE" w:eastAsia="en-IE"/>
                    </w:rPr>
                    <w:t>Culture, tourism and media</w:t>
                  </w:r>
                </w:p>
              </w:tc>
              <w:tc>
                <w:tcPr>
                  <w:tcW w:w="823" w:type="dxa"/>
                </w:tcPr>
                <w:p w14:paraId="50B3ACEB" w14:textId="3B9D9720" w:rsidR="00A44DB3" w:rsidRPr="00F0101A" w:rsidRDefault="00A44DB3" w:rsidP="00A44DB3">
                  <w:pPr>
                    <w:pStyle w:val="Normal6a"/>
                    <w:rPr>
                      <w:szCs w:val="24"/>
                    </w:rPr>
                  </w:pPr>
                  <w:r w:rsidRPr="00F0101A">
                    <w:rPr>
                      <w:noProof/>
                      <w:sz w:val="16"/>
                      <w:szCs w:val="16"/>
                      <w:lang w:val="en-IE" w:eastAsia="en-IE"/>
                    </w:rPr>
                    <w:t>Tourism</w:t>
                  </w:r>
                </w:p>
              </w:tc>
              <w:tc>
                <w:tcPr>
                  <w:tcW w:w="556" w:type="dxa"/>
                </w:tcPr>
                <w:p w14:paraId="17FD94DB" w14:textId="27BB712E" w:rsidR="00A44DB3" w:rsidRPr="00F0101A" w:rsidRDefault="00A44DB3" w:rsidP="00A44DB3">
                  <w:pPr>
                    <w:pStyle w:val="Normal6a"/>
                    <w:rPr>
                      <w:szCs w:val="24"/>
                    </w:rPr>
                  </w:pPr>
                  <w:r w:rsidRPr="00F0101A">
                    <w:rPr>
                      <w:noProof/>
                      <w:color w:val="000000"/>
                      <w:sz w:val="16"/>
                      <w:szCs w:val="16"/>
                      <w:lang w:val="en-US" w:eastAsia="en-IE"/>
                    </w:rPr>
                    <w:t>95</w:t>
                  </w:r>
                </w:p>
              </w:tc>
              <w:tc>
                <w:tcPr>
                  <w:tcW w:w="1092" w:type="dxa"/>
                </w:tcPr>
                <w:p w14:paraId="76445518" w14:textId="5CF1C149" w:rsidR="00A44DB3" w:rsidRPr="00F0101A" w:rsidRDefault="00A44DB3" w:rsidP="00A44DB3">
                  <w:pPr>
                    <w:pStyle w:val="Normal6a"/>
                    <w:rPr>
                      <w:szCs w:val="24"/>
                    </w:rPr>
                  </w:pPr>
                  <w:r w:rsidRPr="00F0101A">
                    <w:rPr>
                      <w:b/>
                      <w:bCs/>
                      <w:noProof/>
                      <w:sz w:val="16"/>
                      <w:szCs w:val="16"/>
                      <w:lang w:val="en-IE" w:eastAsia="en-IE"/>
                    </w:rPr>
                    <w:t>Tourism financial support for sustainable tourism activities</w:t>
                  </w:r>
                </w:p>
              </w:tc>
              <w:tc>
                <w:tcPr>
                  <w:tcW w:w="609" w:type="dxa"/>
                </w:tcPr>
                <w:p w14:paraId="36817B1F" w14:textId="4190E39D" w:rsidR="00A44DB3" w:rsidRPr="00F0101A" w:rsidRDefault="00A44DB3" w:rsidP="00A44DB3">
                  <w:pPr>
                    <w:pStyle w:val="Normal6a"/>
                    <w:rPr>
                      <w:szCs w:val="24"/>
                    </w:rPr>
                  </w:pPr>
                  <w:r w:rsidRPr="00F0101A">
                    <w:rPr>
                      <w:noProof/>
                      <w:sz w:val="16"/>
                      <w:szCs w:val="16"/>
                      <w:lang w:val="en-IE" w:eastAsia="en-IE"/>
                    </w:rPr>
                    <w:t>40%</w:t>
                  </w:r>
                </w:p>
              </w:tc>
              <w:tc>
                <w:tcPr>
                  <w:tcW w:w="567" w:type="dxa"/>
                </w:tcPr>
                <w:p w14:paraId="205D226A" w14:textId="6E78CC8F" w:rsidR="00A44DB3" w:rsidRPr="00F0101A" w:rsidRDefault="00A44DB3" w:rsidP="00A44DB3">
                  <w:pPr>
                    <w:pStyle w:val="Normal6a"/>
                    <w:rPr>
                      <w:szCs w:val="24"/>
                    </w:rPr>
                  </w:pPr>
                  <w:r w:rsidRPr="00F0101A">
                    <w:rPr>
                      <w:noProof/>
                      <w:sz w:val="16"/>
                      <w:szCs w:val="16"/>
                      <w:lang w:val="en-IE" w:eastAsia="en-IE"/>
                    </w:rPr>
                    <w:t>40%</w:t>
                  </w:r>
                </w:p>
              </w:tc>
              <w:tc>
                <w:tcPr>
                  <w:tcW w:w="567" w:type="dxa"/>
                </w:tcPr>
                <w:p w14:paraId="2FFE014B" w14:textId="2B4C7194" w:rsidR="00A44DB3" w:rsidRPr="00F0101A" w:rsidRDefault="00A44DB3" w:rsidP="00A44DB3">
                  <w:pPr>
                    <w:pStyle w:val="Normal6a"/>
                    <w:rPr>
                      <w:szCs w:val="24"/>
                    </w:rPr>
                  </w:pPr>
                  <w:r w:rsidRPr="00F0101A">
                    <w:rPr>
                      <w:noProof/>
                      <w:sz w:val="16"/>
                      <w:szCs w:val="16"/>
                      <w:lang w:val="en-IE" w:eastAsia="en-IE"/>
                    </w:rPr>
                    <w:t>40%</w:t>
                  </w:r>
                </w:p>
              </w:tc>
              <w:tc>
                <w:tcPr>
                  <w:tcW w:w="567" w:type="dxa"/>
                </w:tcPr>
                <w:p w14:paraId="3E846A58" w14:textId="2EADF656" w:rsidR="00A44DB3" w:rsidRPr="00F0101A" w:rsidRDefault="00A44DB3" w:rsidP="00A44DB3">
                  <w:pPr>
                    <w:pStyle w:val="Normal6a"/>
                    <w:rPr>
                      <w:szCs w:val="24"/>
                    </w:rPr>
                  </w:pPr>
                  <w:r w:rsidRPr="00F0101A">
                    <w:rPr>
                      <w:b/>
                      <w:bCs/>
                      <w:i/>
                      <w:iCs/>
                      <w:noProof/>
                      <w:sz w:val="16"/>
                      <w:szCs w:val="16"/>
                      <w:lang w:val="en-IE" w:eastAsia="en-IE"/>
                    </w:rPr>
                    <w:t>0%</w:t>
                  </w:r>
                </w:p>
              </w:tc>
              <w:tc>
                <w:tcPr>
                  <w:tcW w:w="567" w:type="dxa"/>
                </w:tcPr>
                <w:p w14:paraId="78F09279" w14:textId="62D0043A" w:rsidR="00A44DB3" w:rsidRPr="00F0101A" w:rsidRDefault="00A44DB3" w:rsidP="00A44DB3">
                  <w:pPr>
                    <w:pStyle w:val="Normal6a"/>
                    <w:rPr>
                      <w:szCs w:val="24"/>
                    </w:rPr>
                  </w:pPr>
                  <w:r w:rsidRPr="00F0101A">
                    <w:rPr>
                      <w:b/>
                      <w:bCs/>
                      <w:i/>
                      <w:iCs/>
                      <w:noProof/>
                      <w:sz w:val="16"/>
                      <w:szCs w:val="16"/>
                      <w:lang w:val="en-IE" w:eastAsia="en-IE"/>
                    </w:rPr>
                    <w:t>0%</w:t>
                  </w:r>
                </w:p>
              </w:tc>
              <w:tc>
                <w:tcPr>
                  <w:tcW w:w="1559" w:type="dxa"/>
                  <w:vAlign w:val="center"/>
                </w:tcPr>
                <w:p w14:paraId="40302A5D" w14:textId="3344388D" w:rsidR="00A44DB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A44DB3" w:rsidRPr="00F0101A">
                    <w:rPr>
                      <w:noProof/>
                      <w:sz w:val="16"/>
                      <w:szCs w:val="16"/>
                      <w:lang w:val="en-IE" w:eastAsia="en-IE"/>
                    </w:rPr>
                    <w:t>Number of Destination Management Organisations supported in investing in public tourism assets and services, implementing actions aimed at balanced and sustainable development or investing climate resilience and adaptation;</w:t>
                  </w:r>
                </w:p>
              </w:tc>
              <w:tc>
                <w:tcPr>
                  <w:tcW w:w="1332" w:type="dxa"/>
                  <w:vAlign w:val="center"/>
                </w:tcPr>
                <w:p w14:paraId="4AFF28B6" w14:textId="24D767A7" w:rsidR="00A44DB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A44DB3" w:rsidRPr="00F0101A">
                    <w:rPr>
                      <w:noProof/>
                      <w:sz w:val="16"/>
                      <w:szCs w:val="16"/>
                      <w:lang w:val="en-IE" w:eastAsia="en-IE"/>
                    </w:rPr>
                    <w:t xml:space="preserve">Number of visitors; </w:t>
                  </w:r>
                </w:p>
                <w:p w14:paraId="39C99D2B" w14:textId="670DD524" w:rsidR="00A44DB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A44DB3" w:rsidRPr="00F0101A">
                    <w:rPr>
                      <w:noProof/>
                      <w:sz w:val="16"/>
                      <w:szCs w:val="16"/>
                      <w:lang w:val="en-IE" w:eastAsia="en-IE"/>
                    </w:rPr>
                    <w:t>Number of people reached (including digital audience);</w:t>
                  </w:r>
                </w:p>
                <w:p w14:paraId="12D5F5C0" w14:textId="61D16041" w:rsidR="00A44DB3" w:rsidRPr="00F0101A" w:rsidRDefault="00A44DB3" w:rsidP="00A44DB3">
                  <w:pPr>
                    <w:pStyle w:val="Normal6a"/>
                    <w:rPr>
                      <w:szCs w:val="24"/>
                    </w:rPr>
                  </w:pPr>
                </w:p>
              </w:tc>
            </w:tr>
          </w:tbl>
          <w:p w14:paraId="651BB000" w14:textId="77777777" w:rsidR="00B30B74" w:rsidRPr="00F0101A" w:rsidRDefault="00B30B74" w:rsidP="002F6BB0">
            <w:pPr>
              <w:pStyle w:val="Normal6a"/>
              <w:rPr>
                <w:szCs w:val="24"/>
              </w:rPr>
            </w:pPr>
          </w:p>
        </w:tc>
      </w:tr>
    </w:tbl>
    <w:p w14:paraId="0063CD9A"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FD33ABB" w14:textId="77777777" w:rsidR="00B30B74" w:rsidRPr="00F0101A" w:rsidRDefault="00B30B74" w:rsidP="00B30B74">
      <w:r w:rsidRPr="00F0101A">
        <w:rPr>
          <w:rStyle w:val="HideTWBExt"/>
          <w:rFonts w:eastAsiaTheme="majorEastAsia"/>
        </w:rPr>
        <w:t>&lt;/Amend&gt;</w:t>
      </w:r>
    </w:p>
    <w:p w14:paraId="3580CABD" w14:textId="701B887F"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89</w:t>
      </w:r>
      <w:r w:rsidRPr="00F0101A">
        <w:rPr>
          <w:rStyle w:val="HideTWBExt"/>
          <w:rFonts w:eastAsiaTheme="majorEastAsia"/>
          <w:b w:val="0"/>
        </w:rPr>
        <w:t>&lt;/NumAm&gt;</w:t>
      </w:r>
    </w:p>
    <w:p w14:paraId="28EE7C59"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60253D85" w14:textId="5818F775"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A44DB3" w:rsidRPr="00F0101A">
        <w:t>–</w:t>
      </w:r>
      <w:r w:rsidRPr="00F0101A">
        <w:t xml:space="preserve"> </w:t>
      </w:r>
      <w:r w:rsidR="00A44DB3" w:rsidRPr="00F0101A">
        <w:t>row 118</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5244B974" w14:textId="77777777" w:rsidTr="002F6BB0">
        <w:trPr>
          <w:jc w:val="center"/>
        </w:trPr>
        <w:tc>
          <w:tcPr>
            <w:tcW w:w="9752" w:type="dxa"/>
          </w:tcPr>
          <w:p w14:paraId="0FB5F355" w14:textId="77777777" w:rsidR="00B30B74" w:rsidRPr="00F0101A" w:rsidRDefault="00B30B74" w:rsidP="002F6BB0">
            <w:pPr>
              <w:keepNext/>
            </w:pPr>
          </w:p>
        </w:tc>
      </w:tr>
      <w:tr w:rsidR="00B30B74" w:rsidRPr="00F0101A" w14:paraId="4CBF4743" w14:textId="77777777" w:rsidTr="002F6BB0">
        <w:trPr>
          <w:jc w:val="center"/>
        </w:trPr>
        <w:tc>
          <w:tcPr>
            <w:tcW w:w="9752" w:type="dxa"/>
          </w:tcPr>
          <w:p w14:paraId="318B6C1C" w14:textId="77777777" w:rsidR="00B30B74" w:rsidRPr="00F0101A" w:rsidRDefault="00B30B74" w:rsidP="002F6BB0">
            <w:pPr>
              <w:pStyle w:val="AmColumnHeading"/>
              <w:keepNext/>
              <w:jc w:val="left"/>
            </w:pPr>
            <w:r w:rsidRPr="00F0101A">
              <w:t>Text proposed by the Commission</w:t>
            </w:r>
          </w:p>
        </w:tc>
      </w:tr>
      <w:tr w:rsidR="00B30B74" w:rsidRPr="00F0101A" w14:paraId="4AAB2B53"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134"/>
              <w:gridCol w:w="708"/>
              <w:gridCol w:w="567"/>
              <w:gridCol w:w="567"/>
              <w:gridCol w:w="567"/>
              <w:gridCol w:w="1560"/>
              <w:gridCol w:w="1615"/>
            </w:tblGrid>
            <w:tr w:rsidR="00A44DB3" w:rsidRPr="00F0101A" w14:paraId="218FB4A1" w14:textId="77777777" w:rsidTr="00A56B82">
              <w:tc>
                <w:tcPr>
                  <w:tcW w:w="906" w:type="dxa"/>
                  <w:vAlign w:val="center"/>
                </w:tcPr>
                <w:p w14:paraId="70E8F8EA" w14:textId="12A04818" w:rsidR="00A44DB3" w:rsidRPr="00F0101A" w:rsidRDefault="00A44DB3" w:rsidP="00A44DB3">
                  <w:pPr>
                    <w:pStyle w:val="Normal6a"/>
                    <w:rPr>
                      <w:szCs w:val="24"/>
                    </w:rPr>
                  </w:pPr>
                  <w:r w:rsidRPr="00F0101A">
                    <w:rPr>
                      <w:b/>
                      <w:bCs/>
                      <w:noProof/>
                      <w:sz w:val="16"/>
                      <w:szCs w:val="16"/>
                      <w:lang w:val="en-IE" w:eastAsia="en-IE"/>
                    </w:rPr>
                    <w:t xml:space="preserve">Policy area (level 1) </w:t>
                  </w:r>
                </w:p>
              </w:tc>
              <w:tc>
                <w:tcPr>
                  <w:tcW w:w="906" w:type="dxa"/>
                  <w:vAlign w:val="center"/>
                </w:tcPr>
                <w:p w14:paraId="34A22158" w14:textId="29FA7CE3" w:rsidR="00A44DB3" w:rsidRPr="00F0101A" w:rsidRDefault="00A44DB3" w:rsidP="00A44DB3">
                  <w:pPr>
                    <w:pStyle w:val="Normal6a"/>
                    <w:rPr>
                      <w:szCs w:val="24"/>
                    </w:rPr>
                  </w:pPr>
                  <w:r w:rsidRPr="00F0101A">
                    <w:rPr>
                      <w:b/>
                      <w:bCs/>
                      <w:noProof/>
                      <w:sz w:val="16"/>
                      <w:szCs w:val="16"/>
                      <w:lang w:val="en-IE" w:eastAsia="en-IE"/>
                    </w:rPr>
                    <w:t xml:space="preserve">Policy area (level 2) </w:t>
                  </w:r>
                </w:p>
              </w:tc>
              <w:tc>
                <w:tcPr>
                  <w:tcW w:w="532" w:type="dxa"/>
                  <w:vAlign w:val="center"/>
                </w:tcPr>
                <w:p w14:paraId="4AE5FC05" w14:textId="0995E4D6" w:rsidR="00A44DB3" w:rsidRPr="00F0101A" w:rsidRDefault="00A44DB3" w:rsidP="00A44DB3">
                  <w:pPr>
                    <w:pStyle w:val="Normal6a"/>
                    <w:rPr>
                      <w:szCs w:val="24"/>
                    </w:rPr>
                  </w:pPr>
                  <w:r w:rsidRPr="00F0101A">
                    <w:rPr>
                      <w:b/>
                      <w:bCs/>
                      <w:noProof/>
                      <w:sz w:val="16"/>
                      <w:szCs w:val="16"/>
                      <w:lang w:val="en-IE"/>
                    </w:rPr>
                    <w:t>#</w:t>
                  </w:r>
                </w:p>
              </w:tc>
              <w:tc>
                <w:tcPr>
                  <w:tcW w:w="1134" w:type="dxa"/>
                  <w:vAlign w:val="center"/>
                </w:tcPr>
                <w:p w14:paraId="7402177E" w14:textId="5678AD73" w:rsidR="00A44DB3" w:rsidRPr="00F0101A" w:rsidRDefault="00A44DB3" w:rsidP="00A44DB3">
                  <w:pPr>
                    <w:pStyle w:val="Normal6a"/>
                    <w:rPr>
                      <w:szCs w:val="24"/>
                    </w:rPr>
                  </w:pPr>
                  <w:r w:rsidRPr="00F0101A">
                    <w:rPr>
                      <w:b/>
                      <w:bCs/>
                      <w:noProof/>
                      <w:sz w:val="16"/>
                      <w:szCs w:val="16"/>
                      <w:lang w:val="en-IE" w:eastAsia="en-IE"/>
                    </w:rPr>
                    <w:t>Intervention field</w:t>
                  </w:r>
                </w:p>
              </w:tc>
              <w:tc>
                <w:tcPr>
                  <w:tcW w:w="708" w:type="dxa"/>
                  <w:vAlign w:val="center"/>
                </w:tcPr>
                <w:p w14:paraId="0F4C2826" w14:textId="6EA2E818" w:rsidR="00A44DB3" w:rsidRPr="00F0101A" w:rsidRDefault="00A44DB3" w:rsidP="00A44DB3">
                  <w:pPr>
                    <w:pStyle w:val="Normal6a"/>
                    <w:rPr>
                      <w:szCs w:val="24"/>
                    </w:rPr>
                  </w:pPr>
                  <w:r w:rsidRPr="00F0101A">
                    <w:rPr>
                      <w:b/>
                      <w:bCs/>
                      <w:noProof/>
                      <w:sz w:val="16"/>
                      <w:szCs w:val="16"/>
                      <w:lang w:val="en-IE" w:eastAsia="en-IE"/>
                    </w:rPr>
                    <w:t>CCM</w:t>
                  </w:r>
                </w:p>
              </w:tc>
              <w:tc>
                <w:tcPr>
                  <w:tcW w:w="567" w:type="dxa"/>
                  <w:vAlign w:val="center"/>
                </w:tcPr>
                <w:p w14:paraId="77ACF884" w14:textId="7AAEE052" w:rsidR="00A44DB3" w:rsidRPr="00F0101A" w:rsidRDefault="00A44DB3" w:rsidP="00A44DB3">
                  <w:pPr>
                    <w:pStyle w:val="Normal6a"/>
                    <w:rPr>
                      <w:szCs w:val="24"/>
                    </w:rPr>
                  </w:pPr>
                  <w:r w:rsidRPr="00F0101A">
                    <w:rPr>
                      <w:b/>
                      <w:bCs/>
                      <w:noProof/>
                      <w:sz w:val="16"/>
                      <w:szCs w:val="16"/>
                      <w:lang w:val="en-IE" w:eastAsia="en-IE"/>
                    </w:rPr>
                    <w:t>CCA</w:t>
                  </w:r>
                </w:p>
              </w:tc>
              <w:tc>
                <w:tcPr>
                  <w:tcW w:w="567" w:type="dxa"/>
                  <w:vAlign w:val="center"/>
                </w:tcPr>
                <w:p w14:paraId="41C6E16E" w14:textId="21E09085" w:rsidR="00A44DB3" w:rsidRPr="00F0101A" w:rsidRDefault="00A44DB3" w:rsidP="00A44DB3">
                  <w:pPr>
                    <w:pStyle w:val="Normal6a"/>
                    <w:rPr>
                      <w:szCs w:val="24"/>
                    </w:rPr>
                  </w:pPr>
                  <w:r w:rsidRPr="00F0101A">
                    <w:rPr>
                      <w:b/>
                      <w:bCs/>
                      <w:noProof/>
                      <w:sz w:val="16"/>
                      <w:szCs w:val="16"/>
                      <w:lang w:val="en-IE" w:eastAsia="en-IE"/>
                    </w:rPr>
                    <w:t>ENV</w:t>
                  </w:r>
                </w:p>
              </w:tc>
              <w:tc>
                <w:tcPr>
                  <w:tcW w:w="567" w:type="dxa"/>
                  <w:vAlign w:val="center"/>
                </w:tcPr>
                <w:p w14:paraId="05C30E02" w14:textId="3F14F2FE" w:rsidR="00A44DB3" w:rsidRPr="00F0101A" w:rsidRDefault="00A44DB3" w:rsidP="00A44DB3">
                  <w:pPr>
                    <w:pStyle w:val="Normal6a"/>
                    <w:rPr>
                      <w:szCs w:val="24"/>
                    </w:rPr>
                  </w:pPr>
                  <w:r w:rsidRPr="00F0101A">
                    <w:rPr>
                      <w:b/>
                      <w:bCs/>
                      <w:noProof/>
                      <w:sz w:val="16"/>
                      <w:szCs w:val="16"/>
                      <w:lang w:val="en-IE" w:eastAsia="en-IE"/>
                    </w:rPr>
                    <w:t>SOC</w:t>
                  </w:r>
                </w:p>
              </w:tc>
              <w:tc>
                <w:tcPr>
                  <w:tcW w:w="1560" w:type="dxa"/>
                  <w:vAlign w:val="center"/>
                </w:tcPr>
                <w:p w14:paraId="26FD1C6C" w14:textId="21BAC85A" w:rsidR="00A44DB3" w:rsidRPr="00F0101A" w:rsidRDefault="00A44DB3" w:rsidP="00A44DB3">
                  <w:pPr>
                    <w:pStyle w:val="Normal6a"/>
                    <w:rPr>
                      <w:szCs w:val="24"/>
                    </w:rPr>
                  </w:pPr>
                  <w:r w:rsidRPr="00F0101A">
                    <w:rPr>
                      <w:b/>
                      <w:bCs/>
                      <w:noProof/>
                      <w:sz w:val="16"/>
                      <w:szCs w:val="16"/>
                      <w:lang w:val="en-IE" w:eastAsia="en-IE"/>
                    </w:rPr>
                    <w:t>Output indicator</w:t>
                  </w:r>
                </w:p>
              </w:tc>
              <w:tc>
                <w:tcPr>
                  <w:tcW w:w="1615" w:type="dxa"/>
                  <w:vAlign w:val="center"/>
                </w:tcPr>
                <w:p w14:paraId="57382FD4" w14:textId="15A4E284" w:rsidR="00A44DB3" w:rsidRPr="00F0101A" w:rsidRDefault="00A44DB3" w:rsidP="00A44DB3">
                  <w:pPr>
                    <w:pStyle w:val="Normal6a"/>
                    <w:rPr>
                      <w:szCs w:val="24"/>
                    </w:rPr>
                  </w:pPr>
                  <w:r w:rsidRPr="00F0101A">
                    <w:rPr>
                      <w:b/>
                      <w:bCs/>
                      <w:noProof/>
                      <w:sz w:val="16"/>
                      <w:szCs w:val="16"/>
                      <w:lang w:val="en-IE" w:eastAsia="en-IE"/>
                    </w:rPr>
                    <w:t>Result indicator</w:t>
                  </w:r>
                </w:p>
              </w:tc>
            </w:tr>
            <w:tr w:rsidR="00A44DB3" w:rsidRPr="00F0101A" w14:paraId="29075CA6" w14:textId="77777777" w:rsidTr="00A56B82">
              <w:tc>
                <w:tcPr>
                  <w:tcW w:w="906" w:type="dxa"/>
                </w:tcPr>
                <w:p w14:paraId="21114B73" w14:textId="71928FCE" w:rsidR="00A44DB3" w:rsidRPr="00F0101A" w:rsidRDefault="00A44DB3" w:rsidP="00A44DB3">
                  <w:pPr>
                    <w:pStyle w:val="Normal6a"/>
                    <w:rPr>
                      <w:szCs w:val="24"/>
                    </w:rPr>
                  </w:pPr>
                  <w:r w:rsidRPr="00F0101A">
                    <w:rPr>
                      <w:noProof/>
                      <w:sz w:val="16"/>
                      <w:szCs w:val="16"/>
                      <w:lang w:val="en-IE" w:eastAsia="en-IE"/>
                    </w:rPr>
                    <w:t>Education and skills</w:t>
                  </w:r>
                </w:p>
              </w:tc>
              <w:tc>
                <w:tcPr>
                  <w:tcW w:w="906" w:type="dxa"/>
                </w:tcPr>
                <w:p w14:paraId="2F882EC7" w14:textId="1EA3D856" w:rsidR="00A44DB3" w:rsidRPr="00F0101A" w:rsidRDefault="00A44DB3" w:rsidP="00A44DB3">
                  <w:pPr>
                    <w:pStyle w:val="Normal6a"/>
                    <w:rPr>
                      <w:szCs w:val="24"/>
                    </w:rPr>
                  </w:pPr>
                  <w:r w:rsidRPr="00F0101A">
                    <w:rPr>
                      <w:noProof/>
                      <w:sz w:val="16"/>
                      <w:szCs w:val="16"/>
                      <w:lang w:val="en-IE" w:eastAsia="en-IE"/>
                    </w:rPr>
                    <w:t>Education</w:t>
                  </w:r>
                </w:p>
              </w:tc>
              <w:tc>
                <w:tcPr>
                  <w:tcW w:w="532" w:type="dxa"/>
                </w:tcPr>
                <w:p w14:paraId="16776462" w14:textId="0EAF1085" w:rsidR="00A44DB3" w:rsidRPr="00F0101A" w:rsidRDefault="00A44DB3" w:rsidP="00A44DB3">
                  <w:pPr>
                    <w:pStyle w:val="Normal6a"/>
                    <w:rPr>
                      <w:szCs w:val="24"/>
                    </w:rPr>
                  </w:pPr>
                  <w:r w:rsidRPr="00F0101A">
                    <w:rPr>
                      <w:noProof/>
                      <w:color w:val="000000"/>
                      <w:sz w:val="16"/>
                      <w:szCs w:val="16"/>
                      <w:lang w:val="en-US" w:eastAsia="en-IE"/>
                    </w:rPr>
                    <w:t>118</w:t>
                  </w:r>
                </w:p>
              </w:tc>
              <w:tc>
                <w:tcPr>
                  <w:tcW w:w="1134" w:type="dxa"/>
                </w:tcPr>
                <w:p w14:paraId="7D52C024" w14:textId="6D197769" w:rsidR="00A44DB3" w:rsidRPr="00F0101A" w:rsidRDefault="00A44DB3" w:rsidP="00A44DB3">
                  <w:pPr>
                    <w:pStyle w:val="Normal6a"/>
                    <w:rPr>
                      <w:szCs w:val="24"/>
                    </w:rPr>
                  </w:pPr>
                  <w:r w:rsidRPr="00F0101A">
                    <w:rPr>
                      <w:b/>
                      <w:bCs/>
                      <w:noProof/>
                      <w:sz w:val="16"/>
                      <w:szCs w:val="16"/>
                      <w:lang w:val="en-IE" w:eastAsia="en-IE"/>
                    </w:rPr>
                    <w:t>Education for refugees in third countries</w:t>
                  </w:r>
                </w:p>
              </w:tc>
              <w:tc>
                <w:tcPr>
                  <w:tcW w:w="708" w:type="dxa"/>
                </w:tcPr>
                <w:p w14:paraId="6AA21C49" w14:textId="0506E0B9" w:rsidR="00A44DB3" w:rsidRPr="00F0101A" w:rsidRDefault="00A44DB3" w:rsidP="00A44DB3">
                  <w:pPr>
                    <w:pStyle w:val="Normal6a"/>
                    <w:rPr>
                      <w:szCs w:val="24"/>
                    </w:rPr>
                  </w:pPr>
                  <w:r w:rsidRPr="00F0101A">
                    <w:rPr>
                      <w:noProof/>
                      <w:sz w:val="16"/>
                      <w:szCs w:val="16"/>
                      <w:lang w:val="en-IE" w:eastAsia="en-IE"/>
                    </w:rPr>
                    <w:t>0%</w:t>
                  </w:r>
                </w:p>
              </w:tc>
              <w:tc>
                <w:tcPr>
                  <w:tcW w:w="567" w:type="dxa"/>
                </w:tcPr>
                <w:p w14:paraId="68241C6C" w14:textId="73E7CA22" w:rsidR="00A44DB3" w:rsidRPr="00F0101A" w:rsidRDefault="00A44DB3" w:rsidP="00A44DB3">
                  <w:pPr>
                    <w:pStyle w:val="Normal6a"/>
                    <w:rPr>
                      <w:szCs w:val="24"/>
                    </w:rPr>
                  </w:pPr>
                  <w:r w:rsidRPr="00F0101A">
                    <w:rPr>
                      <w:noProof/>
                      <w:sz w:val="16"/>
                      <w:szCs w:val="16"/>
                      <w:lang w:val="en-IE" w:eastAsia="en-IE"/>
                    </w:rPr>
                    <w:t>0%</w:t>
                  </w:r>
                </w:p>
              </w:tc>
              <w:tc>
                <w:tcPr>
                  <w:tcW w:w="567" w:type="dxa"/>
                </w:tcPr>
                <w:p w14:paraId="4C633765" w14:textId="1E426BA5" w:rsidR="00A44DB3" w:rsidRPr="00F0101A" w:rsidRDefault="00A44DB3" w:rsidP="00A44DB3">
                  <w:pPr>
                    <w:pStyle w:val="Normal6a"/>
                    <w:rPr>
                      <w:szCs w:val="24"/>
                    </w:rPr>
                  </w:pPr>
                  <w:r w:rsidRPr="00F0101A">
                    <w:rPr>
                      <w:noProof/>
                      <w:sz w:val="16"/>
                      <w:szCs w:val="16"/>
                      <w:lang w:val="en-IE" w:eastAsia="en-IE"/>
                    </w:rPr>
                    <w:t>0%</w:t>
                  </w:r>
                </w:p>
              </w:tc>
              <w:tc>
                <w:tcPr>
                  <w:tcW w:w="567" w:type="dxa"/>
                </w:tcPr>
                <w:p w14:paraId="15510791" w14:textId="752864FE" w:rsidR="00A44DB3" w:rsidRPr="00F0101A" w:rsidRDefault="00A44DB3" w:rsidP="00A44DB3">
                  <w:pPr>
                    <w:pStyle w:val="Normal6a"/>
                    <w:rPr>
                      <w:szCs w:val="24"/>
                    </w:rPr>
                  </w:pPr>
                  <w:r w:rsidRPr="00F0101A">
                    <w:rPr>
                      <w:noProof/>
                      <w:sz w:val="16"/>
                      <w:szCs w:val="16"/>
                      <w:lang w:val="en-IE" w:eastAsia="en-IE"/>
                    </w:rPr>
                    <w:t>0%</w:t>
                  </w:r>
                </w:p>
              </w:tc>
              <w:tc>
                <w:tcPr>
                  <w:tcW w:w="1560" w:type="dxa"/>
                  <w:vAlign w:val="center"/>
                </w:tcPr>
                <w:p w14:paraId="609C1267" w14:textId="2BFFCC1C" w:rsidR="00A44DB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A44DB3" w:rsidRPr="00F0101A">
                    <w:rPr>
                      <w:noProof/>
                      <w:sz w:val="16"/>
                      <w:szCs w:val="16"/>
                      <w:lang w:val="en-IE" w:eastAsia="en-IE"/>
                    </w:rPr>
                    <w:t>Number of children benefitting – by level of education: pre-primary, primary, lower secondary level and upper secondary level;</w:t>
                  </w:r>
                </w:p>
              </w:tc>
              <w:tc>
                <w:tcPr>
                  <w:tcW w:w="1615" w:type="dxa"/>
                  <w:vAlign w:val="center"/>
                </w:tcPr>
                <w:p w14:paraId="5E7AD341" w14:textId="2B1162FE" w:rsidR="00A44DB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A44DB3" w:rsidRPr="00F0101A">
                    <w:rPr>
                      <w:noProof/>
                      <w:sz w:val="16"/>
                      <w:szCs w:val="16"/>
                      <w:lang w:val="en-IE" w:eastAsia="en-IE"/>
                    </w:rPr>
                    <w:t xml:space="preserve">Percentage (national level) of refugees enrolled in school – by level of education: Pre-primary level, Primary level, Lower Secondary level and Upper Secondary level; </w:t>
                  </w:r>
                </w:p>
              </w:tc>
            </w:tr>
          </w:tbl>
          <w:p w14:paraId="611DAE0E" w14:textId="77777777" w:rsidR="00B30B74" w:rsidRPr="00F0101A" w:rsidRDefault="00B30B74" w:rsidP="002F6BB0">
            <w:pPr>
              <w:pStyle w:val="Normal6a"/>
              <w:rPr>
                <w:szCs w:val="24"/>
              </w:rPr>
            </w:pPr>
          </w:p>
        </w:tc>
      </w:tr>
      <w:tr w:rsidR="00B30B74" w:rsidRPr="00F0101A" w14:paraId="460EE475" w14:textId="77777777" w:rsidTr="002F6BB0">
        <w:trPr>
          <w:jc w:val="center"/>
        </w:trPr>
        <w:tc>
          <w:tcPr>
            <w:tcW w:w="9752" w:type="dxa"/>
          </w:tcPr>
          <w:p w14:paraId="23A9D9A2" w14:textId="77777777" w:rsidR="00B30B74" w:rsidRPr="00F0101A" w:rsidRDefault="00B30B74" w:rsidP="00A44DB3">
            <w:pPr>
              <w:pStyle w:val="AmColumnHeading"/>
              <w:keepNext/>
              <w:jc w:val="left"/>
              <w:rPr>
                <w:szCs w:val="24"/>
              </w:rPr>
            </w:pPr>
            <w:r w:rsidRPr="00F0101A">
              <w:t>Amendment</w:t>
            </w:r>
          </w:p>
        </w:tc>
      </w:tr>
      <w:tr w:rsidR="00B30B74" w:rsidRPr="00F0101A" w14:paraId="13C2FEFF" w14:textId="77777777" w:rsidTr="002F6BB0">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417"/>
              <w:gridCol w:w="1474"/>
            </w:tblGrid>
            <w:tr w:rsidR="00A44DB3" w:rsidRPr="00F0101A" w14:paraId="6EE188AF" w14:textId="77777777" w:rsidTr="00A56B82">
              <w:tc>
                <w:tcPr>
                  <w:tcW w:w="823" w:type="dxa"/>
                  <w:vAlign w:val="center"/>
                </w:tcPr>
                <w:p w14:paraId="154D15E3" w14:textId="55F8EA3D" w:rsidR="00A44DB3" w:rsidRPr="00F0101A" w:rsidRDefault="00A44DB3" w:rsidP="00A44DB3">
                  <w:pPr>
                    <w:pStyle w:val="Normal6a"/>
                    <w:rPr>
                      <w:szCs w:val="24"/>
                    </w:rPr>
                  </w:pPr>
                  <w:r w:rsidRPr="00F0101A">
                    <w:rPr>
                      <w:b/>
                      <w:bCs/>
                      <w:noProof/>
                      <w:sz w:val="16"/>
                      <w:szCs w:val="16"/>
                      <w:lang w:val="en-IE" w:eastAsia="en-IE"/>
                    </w:rPr>
                    <w:t xml:space="preserve">Policy area (level 1) </w:t>
                  </w:r>
                </w:p>
              </w:tc>
              <w:tc>
                <w:tcPr>
                  <w:tcW w:w="823" w:type="dxa"/>
                  <w:vAlign w:val="center"/>
                </w:tcPr>
                <w:p w14:paraId="494D58F1" w14:textId="493F04B8" w:rsidR="00A44DB3" w:rsidRPr="00F0101A" w:rsidRDefault="00A44DB3" w:rsidP="00A44DB3">
                  <w:pPr>
                    <w:pStyle w:val="Normal6a"/>
                    <w:rPr>
                      <w:szCs w:val="24"/>
                    </w:rPr>
                  </w:pPr>
                  <w:r w:rsidRPr="00F0101A">
                    <w:rPr>
                      <w:b/>
                      <w:bCs/>
                      <w:noProof/>
                      <w:sz w:val="16"/>
                      <w:szCs w:val="16"/>
                      <w:lang w:val="en-IE" w:eastAsia="en-IE"/>
                    </w:rPr>
                    <w:t xml:space="preserve">Policy area (level 2) </w:t>
                  </w:r>
                </w:p>
              </w:tc>
              <w:tc>
                <w:tcPr>
                  <w:tcW w:w="556" w:type="dxa"/>
                  <w:vAlign w:val="center"/>
                </w:tcPr>
                <w:p w14:paraId="3759E739" w14:textId="11A4E987" w:rsidR="00A44DB3" w:rsidRPr="00F0101A" w:rsidRDefault="00A44DB3" w:rsidP="00A44DB3">
                  <w:pPr>
                    <w:pStyle w:val="Normal6a"/>
                    <w:rPr>
                      <w:szCs w:val="24"/>
                    </w:rPr>
                  </w:pPr>
                  <w:r w:rsidRPr="00F0101A">
                    <w:rPr>
                      <w:b/>
                      <w:bCs/>
                      <w:noProof/>
                      <w:sz w:val="16"/>
                      <w:szCs w:val="16"/>
                      <w:lang w:val="en-IE"/>
                    </w:rPr>
                    <w:t>#</w:t>
                  </w:r>
                </w:p>
              </w:tc>
              <w:tc>
                <w:tcPr>
                  <w:tcW w:w="1092" w:type="dxa"/>
                  <w:vAlign w:val="center"/>
                </w:tcPr>
                <w:p w14:paraId="0F084F1A" w14:textId="7E9F9BFB" w:rsidR="00A44DB3" w:rsidRPr="00F0101A" w:rsidRDefault="00A44DB3" w:rsidP="00A44DB3">
                  <w:pPr>
                    <w:pStyle w:val="Normal6a"/>
                    <w:rPr>
                      <w:szCs w:val="24"/>
                    </w:rPr>
                  </w:pPr>
                  <w:r w:rsidRPr="00F0101A">
                    <w:rPr>
                      <w:b/>
                      <w:bCs/>
                      <w:noProof/>
                      <w:sz w:val="16"/>
                      <w:szCs w:val="16"/>
                      <w:lang w:val="en-IE" w:eastAsia="en-IE"/>
                    </w:rPr>
                    <w:t>Intervention field</w:t>
                  </w:r>
                </w:p>
              </w:tc>
              <w:tc>
                <w:tcPr>
                  <w:tcW w:w="609" w:type="dxa"/>
                  <w:vAlign w:val="center"/>
                </w:tcPr>
                <w:p w14:paraId="4CCF404F" w14:textId="4C2FF860" w:rsidR="00A44DB3" w:rsidRPr="00F0101A" w:rsidRDefault="00A44DB3" w:rsidP="00A44DB3">
                  <w:pPr>
                    <w:pStyle w:val="Normal6a"/>
                    <w:rPr>
                      <w:szCs w:val="24"/>
                    </w:rPr>
                  </w:pPr>
                  <w:r w:rsidRPr="00F0101A">
                    <w:rPr>
                      <w:b/>
                      <w:bCs/>
                      <w:noProof/>
                      <w:sz w:val="16"/>
                      <w:szCs w:val="16"/>
                      <w:lang w:val="en-IE" w:eastAsia="en-IE"/>
                    </w:rPr>
                    <w:t>CCM</w:t>
                  </w:r>
                </w:p>
              </w:tc>
              <w:tc>
                <w:tcPr>
                  <w:tcW w:w="567" w:type="dxa"/>
                  <w:vAlign w:val="center"/>
                </w:tcPr>
                <w:p w14:paraId="45E2E274" w14:textId="67584F04" w:rsidR="00A44DB3" w:rsidRPr="00F0101A" w:rsidRDefault="00A44DB3" w:rsidP="00A44DB3">
                  <w:pPr>
                    <w:pStyle w:val="Normal6a"/>
                    <w:rPr>
                      <w:szCs w:val="24"/>
                    </w:rPr>
                  </w:pPr>
                  <w:r w:rsidRPr="00F0101A">
                    <w:rPr>
                      <w:b/>
                      <w:bCs/>
                      <w:noProof/>
                      <w:sz w:val="16"/>
                      <w:szCs w:val="16"/>
                      <w:lang w:val="en-IE" w:eastAsia="en-IE"/>
                    </w:rPr>
                    <w:t>CCA</w:t>
                  </w:r>
                </w:p>
              </w:tc>
              <w:tc>
                <w:tcPr>
                  <w:tcW w:w="567" w:type="dxa"/>
                  <w:vAlign w:val="center"/>
                </w:tcPr>
                <w:p w14:paraId="2C16481F" w14:textId="41DC4BFB" w:rsidR="00A44DB3" w:rsidRPr="00F0101A" w:rsidRDefault="00A44DB3" w:rsidP="00A44DB3">
                  <w:pPr>
                    <w:pStyle w:val="Normal6a"/>
                    <w:rPr>
                      <w:szCs w:val="24"/>
                    </w:rPr>
                  </w:pPr>
                  <w:r w:rsidRPr="00F0101A">
                    <w:rPr>
                      <w:b/>
                      <w:bCs/>
                      <w:noProof/>
                      <w:sz w:val="16"/>
                      <w:szCs w:val="16"/>
                      <w:lang w:val="en-IE" w:eastAsia="en-IE"/>
                    </w:rPr>
                    <w:t>ENV</w:t>
                  </w:r>
                </w:p>
              </w:tc>
              <w:tc>
                <w:tcPr>
                  <w:tcW w:w="567" w:type="dxa"/>
                  <w:vAlign w:val="center"/>
                </w:tcPr>
                <w:p w14:paraId="6DD987C7" w14:textId="3B5BBBDE" w:rsidR="00A44DB3" w:rsidRPr="00F0101A" w:rsidRDefault="00A44DB3" w:rsidP="00A44DB3">
                  <w:pPr>
                    <w:pStyle w:val="Normal6a"/>
                    <w:rPr>
                      <w:szCs w:val="24"/>
                    </w:rPr>
                  </w:pPr>
                  <w:r w:rsidRPr="00F0101A">
                    <w:rPr>
                      <w:b/>
                      <w:bCs/>
                      <w:i/>
                      <w:iCs/>
                      <w:noProof/>
                      <w:sz w:val="16"/>
                      <w:szCs w:val="16"/>
                      <w:lang w:val="en-IE" w:eastAsia="en-IE"/>
                    </w:rPr>
                    <w:t>ESF</w:t>
                  </w:r>
                </w:p>
              </w:tc>
              <w:tc>
                <w:tcPr>
                  <w:tcW w:w="567" w:type="dxa"/>
                  <w:vAlign w:val="center"/>
                </w:tcPr>
                <w:p w14:paraId="4D3AD82D" w14:textId="49430BC4" w:rsidR="00A44DB3" w:rsidRPr="00F0101A" w:rsidRDefault="00A44DB3" w:rsidP="00A44DB3">
                  <w:pPr>
                    <w:pStyle w:val="Normal6a"/>
                    <w:rPr>
                      <w:szCs w:val="24"/>
                    </w:rPr>
                  </w:pPr>
                  <w:r w:rsidRPr="00F0101A">
                    <w:rPr>
                      <w:b/>
                      <w:bCs/>
                      <w:noProof/>
                      <w:sz w:val="16"/>
                      <w:szCs w:val="16"/>
                      <w:lang w:val="en-IE" w:eastAsia="en-IE"/>
                    </w:rPr>
                    <w:t>SOC</w:t>
                  </w:r>
                </w:p>
              </w:tc>
              <w:tc>
                <w:tcPr>
                  <w:tcW w:w="1417" w:type="dxa"/>
                  <w:vAlign w:val="center"/>
                </w:tcPr>
                <w:p w14:paraId="65840BFD" w14:textId="2C27290F" w:rsidR="00A44DB3" w:rsidRPr="00F0101A" w:rsidRDefault="00A44DB3" w:rsidP="00A44DB3">
                  <w:pPr>
                    <w:pStyle w:val="Normal6a"/>
                    <w:rPr>
                      <w:szCs w:val="24"/>
                    </w:rPr>
                  </w:pPr>
                  <w:r w:rsidRPr="00F0101A">
                    <w:rPr>
                      <w:b/>
                      <w:bCs/>
                      <w:noProof/>
                      <w:sz w:val="16"/>
                      <w:szCs w:val="16"/>
                      <w:lang w:val="en-IE" w:eastAsia="en-IE"/>
                    </w:rPr>
                    <w:t>Output indicator</w:t>
                  </w:r>
                </w:p>
              </w:tc>
              <w:tc>
                <w:tcPr>
                  <w:tcW w:w="1474" w:type="dxa"/>
                  <w:vAlign w:val="center"/>
                </w:tcPr>
                <w:p w14:paraId="15CCDA5B" w14:textId="755EE988" w:rsidR="00A44DB3" w:rsidRPr="00F0101A" w:rsidRDefault="00A44DB3" w:rsidP="00A44DB3">
                  <w:pPr>
                    <w:pStyle w:val="Normal6a"/>
                    <w:rPr>
                      <w:szCs w:val="24"/>
                    </w:rPr>
                  </w:pPr>
                  <w:r w:rsidRPr="00F0101A">
                    <w:rPr>
                      <w:b/>
                      <w:bCs/>
                      <w:noProof/>
                      <w:sz w:val="16"/>
                      <w:szCs w:val="16"/>
                      <w:lang w:val="en-IE" w:eastAsia="en-IE"/>
                    </w:rPr>
                    <w:t>Result indicator</w:t>
                  </w:r>
                </w:p>
              </w:tc>
            </w:tr>
            <w:tr w:rsidR="00A44DB3" w:rsidRPr="00F0101A" w14:paraId="45509D1A" w14:textId="77777777" w:rsidTr="00A56B82">
              <w:tc>
                <w:tcPr>
                  <w:tcW w:w="823" w:type="dxa"/>
                </w:tcPr>
                <w:p w14:paraId="5D45812E" w14:textId="5531F261" w:rsidR="00A44DB3" w:rsidRPr="00F0101A" w:rsidRDefault="00A44DB3" w:rsidP="00A44DB3">
                  <w:pPr>
                    <w:pStyle w:val="Normal6a"/>
                    <w:rPr>
                      <w:szCs w:val="24"/>
                    </w:rPr>
                  </w:pPr>
                  <w:r w:rsidRPr="00F0101A">
                    <w:rPr>
                      <w:noProof/>
                      <w:sz w:val="16"/>
                      <w:szCs w:val="16"/>
                      <w:lang w:val="en-IE" w:eastAsia="en-IE"/>
                    </w:rPr>
                    <w:t>Education and skills</w:t>
                  </w:r>
                </w:p>
              </w:tc>
              <w:tc>
                <w:tcPr>
                  <w:tcW w:w="823" w:type="dxa"/>
                </w:tcPr>
                <w:p w14:paraId="4E79B939" w14:textId="782C4355" w:rsidR="00A44DB3" w:rsidRPr="00F0101A" w:rsidRDefault="00A44DB3" w:rsidP="00A44DB3">
                  <w:pPr>
                    <w:pStyle w:val="Normal6a"/>
                    <w:rPr>
                      <w:szCs w:val="24"/>
                    </w:rPr>
                  </w:pPr>
                  <w:r w:rsidRPr="00F0101A">
                    <w:rPr>
                      <w:noProof/>
                      <w:sz w:val="16"/>
                      <w:szCs w:val="16"/>
                      <w:lang w:val="en-IE" w:eastAsia="en-IE"/>
                    </w:rPr>
                    <w:t>Education</w:t>
                  </w:r>
                </w:p>
              </w:tc>
              <w:tc>
                <w:tcPr>
                  <w:tcW w:w="556" w:type="dxa"/>
                </w:tcPr>
                <w:p w14:paraId="2EC38EAF" w14:textId="55201AC0" w:rsidR="00A44DB3" w:rsidRPr="00F0101A" w:rsidRDefault="00A44DB3" w:rsidP="00A44DB3">
                  <w:pPr>
                    <w:pStyle w:val="Normal6a"/>
                    <w:rPr>
                      <w:szCs w:val="24"/>
                    </w:rPr>
                  </w:pPr>
                  <w:r w:rsidRPr="00F0101A">
                    <w:rPr>
                      <w:noProof/>
                      <w:color w:val="000000"/>
                      <w:sz w:val="16"/>
                      <w:szCs w:val="16"/>
                      <w:lang w:val="en-US" w:eastAsia="en-IE"/>
                    </w:rPr>
                    <w:t>118</w:t>
                  </w:r>
                </w:p>
              </w:tc>
              <w:tc>
                <w:tcPr>
                  <w:tcW w:w="1092" w:type="dxa"/>
                </w:tcPr>
                <w:p w14:paraId="1F459449" w14:textId="4BAF0FCA" w:rsidR="00A44DB3" w:rsidRPr="00F0101A" w:rsidRDefault="00A44DB3" w:rsidP="00A44DB3">
                  <w:pPr>
                    <w:pStyle w:val="Normal6a"/>
                    <w:rPr>
                      <w:szCs w:val="24"/>
                    </w:rPr>
                  </w:pPr>
                  <w:r w:rsidRPr="00F0101A">
                    <w:rPr>
                      <w:b/>
                      <w:bCs/>
                      <w:noProof/>
                      <w:sz w:val="16"/>
                      <w:szCs w:val="16"/>
                      <w:lang w:val="en-IE" w:eastAsia="en-IE"/>
                    </w:rPr>
                    <w:t>Education for refugees</w:t>
                  </w:r>
                  <w:r w:rsidRPr="00F0101A">
                    <w:rPr>
                      <w:b/>
                      <w:bCs/>
                      <w:i/>
                      <w:iCs/>
                      <w:noProof/>
                      <w:sz w:val="16"/>
                      <w:szCs w:val="16"/>
                      <w:lang w:val="en-IE" w:eastAsia="en-IE"/>
                    </w:rPr>
                    <w:t xml:space="preserve"> from</w:t>
                  </w:r>
                  <w:r w:rsidRPr="00F0101A">
                    <w:rPr>
                      <w:b/>
                      <w:bCs/>
                      <w:noProof/>
                      <w:sz w:val="16"/>
                      <w:szCs w:val="16"/>
                      <w:lang w:val="en-IE" w:eastAsia="en-IE"/>
                    </w:rPr>
                    <w:t xml:space="preserve"> third countries</w:t>
                  </w:r>
                </w:p>
              </w:tc>
              <w:tc>
                <w:tcPr>
                  <w:tcW w:w="609" w:type="dxa"/>
                </w:tcPr>
                <w:p w14:paraId="4B567DA6" w14:textId="15FDA2A2" w:rsidR="00A44DB3" w:rsidRPr="00F0101A" w:rsidRDefault="00A44DB3" w:rsidP="00A44DB3">
                  <w:pPr>
                    <w:pStyle w:val="Normal6a"/>
                    <w:rPr>
                      <w:szCs w:val="24"/>
                    </w:rPr>
                  </w:pPr>
                  <w:r w:rsidRPr="00F0101A">
                    <w:rPr>
                      <w:noProof/>
                      <w:sz w:val="16"/>
                      <w:szCs w:val="16"/>
                      <w:lang w:val="en-IE" w:eastAsia="en-IE"/>
                    </w:rPr>
                    <w:t>0%</w:t>
                  </w:r>
                </w:p>
              </w:tc>
              <w:tc>
                <w:tcPr>
                  <w:tcW w:w="567" w:type="dxa"/>
                </w:tcPr>
                <w:p w14:paraId="501F2DEF" w14:textId="3E54EA0F" w:rsidR="00A44DB3" w:rsidRPr="00F0101A" w:rsidRDefault="00A44DB3" w:rsidP="00A44DB3">
                  <w:pPr>
                    <w:pStyle w:val="Normal6a"/>
                    <w:rPr>
                      <w:szCs w:val="24"/>
                    </w:rPr>
                  </w:pPr>
                  <w:r w:rsidRPr="00F0101A">
                    <w:rPr>
                      <w:noProof/>
                      <w:sz w:val="16"/>
                      <w:szCs w:val="16"/>
                      <w:lang w:val="en-IE" w:eastAsia="en-IE"/>
                    </w:rPr>
                    <w:t>0%</w:t>
                  </w:r>
                </w:p>
              </w:tc>
              <w:tc>
                <w:tcPr>
                  <w:tcW w:w="567" w:type="dxa"/>
                </w:tcPr>
                <w:p w14:paraId="5732017D" w14:textId="5AA406AF" w:rsidR="00A44DB3" w:rsidRPr="00F0101A" w:rsidRDefault="00A44DB3" w:rsidP="00A44DB3">
                  <w:pPr>
                    <w:pStyle w:val="Normal6a"/>
                    <w:rPr>
                      <w:szCs w:val="24"/>
                    </w:rPr>
                  </w:pPr>
                  <w:r w:rsidRPr="00F0101A">
                    <w:rPr>
                      <w:noProof/>
                      <w:sz w:val="16"/>
                      <w:szCs w:val="16"/>
                      <w:lang w:val="en-IE" w:eastAsia="en-IE"/>
                    </w:rPr>
                    <w:t>0%</w:t>
                  </w:r>
                </w:p>
              </w:tc>
              <w:tc>
                <w:tcPr>
                  <w:tcW w:w="567" w:type="dxa"/>
                </w:tcPr>
                <w:p w14:paraId="3470062E" w14:textId="61A13B1E" w:rsidR="00A44DB3" w:rsidRPr="00F0101A" w:rsidRDefault="00A44DB3" w:rsidP="00A44DB3">
                  <w:pPr>
                    <w:pStyle w:val="Normal6a"/>
                    <w:rPr>
                      <w:b/>
                      <w:bCs/>
                      <w:i/>
                      <w:iCs/>
                      <w:szCs w:val="24"/>
                    </w:rPr>
                  </w:pPr>
                  <w:r w:rsidRPr="00F0101A">
                    <w:rPr>
                      <w:b/>
                      <w:bCs/>
                      <w:i/>
                      <w:iCs/>
                      <w:noProof/>
                      <w:sz w:val="16"/>
                      <w:szCs w:val="16"/>
                      <w:lang w:val="en-IE" w:eastAsia="en-IE"/>
                    </w:rPr>
                    <w:t>0%</w:t>
                  </w:r>
                </w:p>
              </w:tc>
              <w:tc>
                <w:tcPr>
                  <w:tcW w:w="567" w:type="dxa"/>
                </w:tcPr>
                <w:p w14:paraId="48A9F085" w14:textId="0165DC0C" w:rsidR="00A44DB3" w:rsidRPr="00F0101A" w:rsidRDefault="00A44DB3" w:rsidP="00A44DB3">
                  <w:pPr>
                    <w:pStyle w:val="Normal6a"/>
                    <w:rPr>
                      <w:szCs w:val="24"/>
                    </w:rPr>
                  </w:pPr>
                  <w:r w:rsidRPr="00F0101A">
                    <w:rPr>
                      <w:noProof/>
                      <w:sz w:val="16"/>
                      <w:szCs w:val="16"/>
                      <w:lang w:val="en-IE" w:eastAsia="en-IE"/>
                    </w:rPr>
                    <w:t>0%</w:t>
                  </w:r>
                </w:p>
              </w:tc>
              <w:tc>
                <w:tcPr>
                  <w:tcW w:w="1417" w:type="dxa"/>
                  <w:vAlign w:val="center"/>
                </w:tcPr>
                <w:p w14:paraId="3A7D080A" w14:textId="53AA84D4" w:rsidR="00A44DB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A44DB3" w:rsidRPr="00F0101A">
                    <w:rPr>
                      <w:noProof/>
                      <w:sz w:val="16"/>
                      <w:szCs w:val="16"/>
                      <w:lang w:val="en-IE" w:eastAsia="en-IE"/>
                    </w:rPr>
                    <w:t>Number of children benefitting – by level of education: pre-primary, primary, lower secondary level and upper secondary level;</w:t>
                  </w:r>
                </w:p>
              </w:tc>
              <w:tc>
                <w:tcPr>
                  <w:tcW w:w="1474" w:type="dxa"/>
                  <w:vAlign w:val="center"/>
                </w:tcPr>
                <w:p w14:paraId="69AA4CC9" w14:textId="06127C6F" w:rsidR="00A44DB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A44DB3" w:rsidRPr="00F0101A">
                    <w:rPr>
                      <w:noProof/>
                      <w:sz w:val="16"/>
                      <w:szCs w:val="16"/>
                      <w:lang w:val="en-IE" w:eastAsia="en-IE"/>
                    </w:rPr>
                    <w:t xml:space="preserve">Percentage (national level) of refugees enrolled in school – by level of education: Pre-primary level, Primary level, Lower Secondary level and Upper Secondary level; </w:t>
                  </w:r>
                </w:p>
              </w:tc>
            </w:tr>
          </w:tbl>
          <w:p w14:paraId="445F36B8" w14:textId="77777777" w:rsidR="00B30B74" w:rsidRPr="00F0101A" w:rsidRDefault="00B30B74" w:rsidP="002F6BB0">
            <w:pPr>
              <w:pStyle w:val="Normal6a"/>
              <w:rPr>
                <w:szCs w:val="24"/>
              </w:rPr>
            </w:pPr>
          </w:p>
        </w:tc>
      </w:tr>
    </w:tbl>
    <w:p w14:paraId="3ABD416C"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9839C56" w14:textId="77777777" w:rsidR="00B30B74" w:rsidRPr="00F0101A" w:rsidRDefault="00B30B74" w:rsidP="00B30B74">
      <w:r w:rsidRPr="00F0101A">
        <w:rPr>
          <w:rStyle w:val="HideTWBExt"/>
          <w:rFonts w:eastAsiaTheme="majorEastAsia"/>
        </w:rPr>
        <w:t>&lt;/Amend&gt;</w:t>
      </w:r>
    </w:p>
    <w:p w14:paraId="19114964" w14:textId="6B506360"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90</w:t>
      </w:r>
      <w:r w:rsidRPr="00F0101A">
        <w:rPr>
          <w:rStyle w:val="HideTWBExt"/>
          <w:rFonts w:eastAsiaTheme="majorEastAsia"/>
          <w:b w:val="0"/>
        </w:rPr>
        <w:t>&lt;/NumAm&gt;</w:t>
      </w:r>
    </w:p>
    <w:p w14:paraId="47393301"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7866979C" w14:textId="2962BBB9"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EF5A9E" w:rsidRPr="00F0101A">
        <w:t>–</w:t>
      </w:r>
      <w:r w:rsidRPr="00F0101A">
        <w:t xml:space="preserve"> </w:t>
      </w:r>
      <w:r w:rsidR="00EF5A9E" w:rsidRPr="00F0101A">
        <w:t>row 121</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4A2EAED5" w14:textId="77777777" w:rsidTr="002F6BB0">
        <w:trPr>
          <w:jc w:val="center"/>
        </w:trPr>
        <w:tc>
          <w:tcPr>
            <w:tcW w:w="9752" w:type="dxa"/>
          </w:tcPr>
          <w:p w14:paraId="12D32B3E" w14:textId="77777777" w:rsidR="00B30B74" w:rsidRPr="00F0101A" w:rsidRDefault="00B30B74" w:rsidP="002F6BB0">
            <w:pPr>
              <w:keepNext/>
            </w:pPr>
          </w:p>
        </w:tc>
      </w:tr>
      <w:tr w:rsidR="00B30B74" w:rsidRPr="00F0101A" w14:paraId="26CD43DB" w14:textId="77777777" w:rsidTr="002F6BB0">
        <w:trPr>
          <w:jc w:val="center"/>
        </w:trPr>
        <w:tc>
          <w:tcPr>
            <w:tcW w:w="9752" w:type="dxa"/>
          </w:tcPr>
          <w:p w14:paraId="7BF5FBE4" w14:textId="77777777" w:rsidR="00B30B74" w:rsidRPr="00F0101A" w:rsidRDefault="00B30B74" w:rsidP="002F6BB0">
            <w:pPr>
              <w:pStyle w:val="AmColumnHeading"/>
              <w:keepNext/>
              <w:jc w:val="left"/>
            </w:pPr>
            <w:r w:rsidRPr="00F0101A">
              <w:t>Text proposed by the Commission</w:t>
            </w:r>
          </w:p>
        </w:tc>
      </w:tr>
      <w:tr w:rsidR="00B30B74" w:rsidRPr="00F0101A" w14:paraId="3B189564"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567"/>
              <w:gridCol w:w="1418"/>
              <w:gridCol w:w="1615"/>
            </w:tblGrid>
            <w:tr w:rsidR="00EF5A9E" w:rsidRPr="00F0101A" w14:paraId="15F0382A" w14:textId="77777777" w:rsidTr="00280923">
              <w:tc>
                <w:tcPr>
                  <w:tcW w:w="906" w:type="dxa"/>
                  <w:vAlign w:val="center"/>
                </w:tcPr>
                <w:p w14:paraId="5C454712" w14:textId="7BF112F9" w:rsidR="00EF5A9E" w:rsidRPr="00F0101A" w:rsidRDefault="00EF5A9E" w:rsidP="00EF5A9E">
                  <w:pPr>
                    <w:pStyle w:val="Normal6a"/>
                    <w:rPr>
                      <w:szCs w:val="24"/>
                    </w:rPr>
                  </w:pPr>
                  <w:r w:rsidRPr="00F0101A">
                    <w:rPr>
                      <w:b/>
                      <w:bCs/>
                      <w:noProof/>
                      <w:sz w:val="16"/>
                      <w:szCs w:val="16"/>
                      <w:lang w:val="en-IE" w:eastAsia="en-IE"/>
                    </w:rPr>
                    <w:t xml:space="preserve">Policy area (level 1) </w:t>
                  </w:r>
                </w:p>
              </w:tc>
              <w:tc>
                <w:tcPr>
                  <w:tcW w:w="906" w:type="dxa"/>
                  <w:vAlign w:val="center"/>
                </w:tcPr>
                <w:p w14:paraId="68C477CF" w14:textId="6A71D842" w:rsidR="00EF5A9E" w:rsidRPr="00F0101A" w:rsidRDefault="00EF5A9E" w:rsidP="00EF5A9E">
                  <w:pPr>
                    <w:pStyle w:val="Normal6a"/>
                    <w:rPr>
                      <w:szCs w:val="24"/>
                    </w:rPr>
                  </w:pPr>
                  <w:r w:rsidRPr="00F0101A">
                    <w:rPr>
                      <w:b/>
                      <w:bCs/>
                      <w:noProof/>
                      <w:sz w:val="16"/>
                      <w:szCs w:val="16"/>
                      <w:lang w:val="en-IE" w:eastAsia="en-IE"/>
                    </w:rPr>
                    <w:t xml:space="preserve">Policy area (level 2) </w:t>
                  </w:r>
                </w:p>
              </w:tc>
              <w:tc>
                <w:tcPr>
                  <w:tcW w:w="532" w:type="dxa"/>
                  <w:vAlign w:val="center"/>
                </w:tcPr>
                <w:p w14:paraId="543541E6" w14:textId="2C825B48" w:rsidR="00EF5A9E" w:rsidRPr="00F0101A" w:rsidRDefault="00EF5A9E" w:rsidP="00EF5A9E">
                  <w:pPr>
                    <w:pStyle w:val="Normal6a"/>
                    <w:rPr>
                      <w:szCs w:val="24"/>
                    </w:rPr>
                  </w:pPr>
                  <w:r w:rsidRPr="00F0101A">
                    <w:rPr>
                      <w:b/>
                      <w:bCs/>
                      <w:noProof/>
                      <w:sz w:val="16"/>
                      <w:szCs w:val="16"/>
                      <w:lang w:val="en-IE"/>
                    </w:rPr>
                    <w:t>#</w:t>
                  </w:r>
                </w:p>
              </w:tc>
              <w:tc>
                <w:tcPr>
                  <w:tcW w:w="1280" w:type="dxa"/>
                  <w:vAlign w:val="center"/>
                </w:tcPr>
                <w:p w14:paraId="1A2DFE82" w14:textId="1FF4A3F0" w:rsidR="00EF5A9E" w:rsidRPr="00F0101A" w:rsidRDefault="00EF5A9E" w:rsidP="00EF5A9E">
                  <w:pPr>
                    <w:pStyle w:val="Normal6a"/>
                    <w:rPr>
                      <w:szCs w:val="24"/>
                    </w:rPr>
                  </w:pPr>
                  <w:r w:rsidRPr="00F0101A">
                    <w:rPr>
                      <w:b/>
                      <w:bCs/>
                      <w:noProof/>
                      <w:sz w:val="16"/>
                      <w:szCs w:val="16"/>
                      <w:lang w:val="en-IE" w:eastAsia="en-IE"/>
                    </w:rPr>
                    <w:t>Intervention field</w:t>
                  </w:r>
                </w:p>
              </w:tc>
              <w:tc>
                <w:tcPr>
                  <w:tcW w:w="704" w:type="dxa"/>
                  <w:vAlign w:val="center"/>
                </w:tcPr>
                <w:p w14:paraId="71896E8E" w14:textId="0741EC4F" w:rsidR="00EF5A9E" w:rsidRPr="00F0101A" w:rsidRDefault="00EF5A9E" w:rsidP="00EF5A9E">
                  <w:pPr>
                    <w:pStyle w:val="Normal6a"/>
                    <w:rPr>
                      <w:szCs w:val="24"/>
                    </w:rPr>
                  </w:pPr>
                  <w:r w:rsidRPr="00F0101A">
                    <w:rPr>
                      <w:b/>
                      <w:bCs/>
                      <w:noProof/>
                      <w:sz w:val="16"/>
                      <w:szCs w:val="16"/>
                      <w:lang w:val="en-IE" w:eastAsia="en-IE"/>
                    </w:rPr>
                    <w:t>CCM</w:t>
                  </w:r>
                </w:p>
              </w:tc>
              <w:tc>
                <w:tcPr>
                  <w:tcW w:w="567" w:type="dxa"/>
                  <w:vAlign w:val="center"/>
                </w:tcPr>
                <w:p w14:paraId="406339AB" w14:textId="07133612" w:rsidR="00EF5A9E" w:rsidRPr="00F0101A" w:rsidRDefault="00EF5A9E" w:rsidP="00EF5A9E">
                  <w:pPr>
                    <w:pStyle w:val="Normal6a"/>
                    <w:rPr>
                      <w:szCs w:val="24"/>
                    </w:rPr>
                  </w:pPr>
                  <w:r w:rsidRPr="00F0101A">
                    <w:rPr>
                      <w:b/>
                      <w:bCs/>
                      <w:noProof/>
                      <w:sz w:val="16"/>
                      <w:szCs w:val="16"/>
                      <w:lang w:val="en-IE" w:eastAsia="en-IE"/>
                    </w:rPr>
                    <w:t>CCA</w:t>
                  </w:r>
                </w:p>
              </w:tc>
              <w:tc>
                <w:tcPr>
                  <w:tcW w:w="567" w:type="dxa"/>
                  <w:vAlign w:val="center"/>
                </w:tcPr>
                <w:p w14:paraId="39A8272B" w14:textId="070DF9D4" w:rsidR="00EF5A9E" w:rsidRPr="00F0101A" w:rsidRDefault="00EF5A9E" w:rsidP="00EF5A9E">
                  <w:pPr>
                    <w:pStyle w:val="Normal6a"/>
                    <w:rPr>
                      <w:szCs w:val="24"/>
                    </w:rPr>
                  </w:pPr>
                  <w:r w:rsidRPr="00F0101A">
                    <w:rPr>
                      <w:b/>
                      <w:bCs/>
                      <w:noProof/>
                      <w:sz w:val="16"/>
                      <w:szCs w:val="16"/>
                      <w:lang w:val="en-IE" w:eastAsia="en-IE"/>
                    </w:rPr>
                    <w:t>ENV</w:t>
                  </w:r>
                </w:p>
              </w:tc>
              <w:tc>
                <w:tcPr>
                  <w:tcW w:w="567" w:type="dxa"/>
                  <w:vAlign w:val="center"/>
                </w:tcPr>
                <w:p w14:paraId="02F3727E" w14:textId="3E35F0B7" w:rsidR="00EF5A9E" w:rsidRPr="00F0101A" w:rsidRDefault="00EF5A9E" w:rsidP="00EF5A9E">
                  <w:pPr>
                    <w:pStyle w:val="Normal6a"/>
                    <w:rPr>
                      <w:szCs w:val="24"/>
                    </w:rPr>
                  </w:pPr>
                  <w:r w:rsidRPr="00F0101A">
                    <w:rPr>
                      <w:b/>
                      <w:bCs/>
                      <w:noProof/>
                      <w:sz w:val="16"/>
                      <w:szCs w:val="16"/>
                      <w:lang w:val="en-IE" w:eastAsia="en-IE"/>
                    </w:rPr>
                    <w:t>SOC</w:t>
                  </w:r>
                </w:p>
              </w:tc>
              <w:tc>
                <w:tcPr>
                  <w:tcW w:w="1418" w:type="dxa"/>
                  <w:vAlign w:val="center"/>
                </w:tcPr>
                <w:p w14:paraId="507C0565" w14:textId="366066E3" w:rsidR="00EF5A9E" w:rsidRPr="00F0101A" w:rsidRDefault="00EF5A9E" w:rsidP="00EF5A9E">
                  <w:pPr>
                    <w:pStyle w:val="Normal6a"/>
                    <w:rPr>
                      <w:szCs w:val="24"/>
                    </w:rPr>
                  </w:pPr>
                  <w:r w:rsidRPr="00F0101A">
                    <w:rPr>
                      <w:b/>
                      <w:bCs/>
                      <w:noProof/>
                      <w:sz w:val="16"/>
                      <w:szCs w:val="16"/>
                      <w:lang w:val="en-IE" w:eastAsia="en-IE"/>
                    </w:rPr>
                    <w:t>Output indicator</w:t>
                  </w:r>
                </w:p>
              </w:tc>
              <w:tc>
                <w:tcPr>
                  <w:tcW w:w="1615" w:type="dxa"/>
                  <w:vAlign w:val="center"/>
                </w:tcPr>
                <w:p w14:paraId="40E7C152" w14:textId="2B57D41B" w:rsidR="00EF5A9E" w:rsidRPr="00F0101A" w:rsidRDefault="00EF5A9E" w:rsidP="00EF5A9E">
                  <w:pPr>
                    <w:pStyle w:val="Normal6a"/>
                    <w:rPr>
                      <w:szCs w:val="24"/>
                    </w:rPr>
                  </w:pPr>
                  <w:r w:rsidRPr="00F0101A">
                    <w:rPr>
                      <w:b/>
                      <w:bCs/>
                      <w:noProof/>
                      <w:sz w:val="16"/>
                      <w:szCs w:val="16"/>
                      <w:lang w:val="en-IE" w:eastAsia="en-IE"/>
                    </w:rPr>
                    <w:t>Result indicator</w:t>
                  </w:r>
                </w:p>
              </w:tc>
            </w:tr>
            <w:tr w:rsidR="00EF5A9E" w:rsidRPr="00F0101A" w14:paraId="141AE8C6" w14:textId="77777777" w:rsidTr="00280923">
              <w:tc>
                <w:tcPr>
                  <w:tcW w:w="906" w:type="dxa"/>
                </w:tcPr>
                <w:p w14:paraId="3BA760C6" w14:textId="6370C7C7" w:rsidR="00EF5A9E" w:rsidRPr="00F0101A" w:rsidRDefault="00EF5A9E" w:rsidP="00EF5A9E">
                  <w:pPr>
                    <w:pStyle w:val="Normal6a"/>
                    <w:rPr>
                      <w:szCs w:val="24"/>
                    </w:rPr>
                  </w:pPr>
                  <w:r w:rsidRPr="00F0101A">
                    <w:rPr>
                      <w:noProof/>
                      <w:sz w:val="16"/>
                      <w:szCs w:val="16"/>
                      <w:lang w:val="en-IE" w:eastAsia="en-IE"/>
                    </w:rPr>
                    <w:t>Education and skills</w:t>
                  </w:r>
                </w:p>
              </w:tc>
              <w:tc>
                <w:tcPr>
                  <w:tcW w:w="906" w:type="dxa"/>
                </w:tcPr>
                <w:p w14:paraId="1F386AA4" w14:textId="78AD116E" w:rsidR="00EF5A9E" w:rsidRPr="00F0101A" w:rsidRDefault="00EF5A9E" w:rsidP="00EF5A9E">
                  <w:pPr>
                    <w:pStyle w:val="Normal6a"/>
                    <w:rPr>
                      <w:szCs w:val="24"/>
                    </w:rPr>
                  </w:pPr>
                  <w:r w:rsidRPr="00F0101A">
                    <w:rPr>
                      <w:noProof/>
                      <w:sz w:val="16"/>
                      <w:szCs w:val="16"/>
                      <w:lang w:val="en-IE" w:eastAsia="en-IE"/>
                    </w:rPr>
                    <w:t>Education</w:t>
                  </w:r>
                </w:p>
              </w:tc>
              <w:tc>
                <w:tcPr>
                  <w:tcW w:w="532" w:type="dxa"/>
                </w:tcPr>
                <w:p w14:paraId="525FDFD5" w14:textId="228297A2" w:rsidR="00EF5A9E" w:rsidRPr="00F0101A" w:rsidRDefault="00EF5A9E" w:rsidP="00EF5A9E">
                  <w:pPr>
                    <w:pStyle w:val="Normal6a"/>
                    <w:rPr>
                      <w:szCs w:val="24"/>
                    </w:rPr>
                  </w:pPr>
                  <w:r w:rsidRPr="00F0101A">
                    <w:rPr>
                      <w:noProof/>
                      <w:color w:val="000000"/>
                      <w:sz w:val="16"/>
                      <w:szCs w:val="16"/>
                      <w:lang w:val="en-US" w:eastAsia="en-IE"/>
                    </w:rPr>
                    <w:t>121</w:t>
                  </w:r>
                </w:p>
              </w:tc>
              <w:tc>
                <w:tcPr>
                  <w:tcW w:w="1280" w:type="dxa"/>
                </w:tcPr>
                <w:p w14:paraId="431AC871" w14:textId="06FFE045" w:rsidR="00EF5A9E" w:rsidRPr="00F0101A" w:rsidRDefault="00EF5A9E" w:rsidP="00EF5A9E">
                  <w:pPr>
                    <w:pStyle w:val="Normal6a"/>
                    <w:rPr>
                      <w:szCs w:val="24"/>
                    </w:rPr>
                  </w:pPr>
                  <w:r w:rsidRPr="00F0101A">
                    <w:rPr>
                      <w:b/>
                      <w:bCs/>
                      <w:noProof/>
                      <w:sz w:val="16"/>
                      <w:szCs w:val="16"/>
                      <w:lang w:val="en-IE" w:eastAsia="en-IE"/>
                    </w:rPr>
                    <w:t>Early childhood education facilities, schools and universities – Development and construction of new zero-emission or nearly zero-emission buildings</w:t>
                  </w:r>
                </w:p>
              </w:tc>
              <w:tc>
                <w:tcPr>
                  <w:tcW w:w="704" w:type="dxa"/>
                </w:tcPr>
                <w:p w14:paraId="75887DA0" w14:textId="214B764F" w:rsidR="00EF5A9E" w:rsidRPr="00F0101A" w:rsidRDefault="00EF5A9E" w:rsidP="00EF5A9E">
                  <w:pPr>
                    <w:pStyle w:val="Normal6a"/>
                    <w:rPr>
                      <w:szCs w:val="24"/>
                    </w:rPr>
                  </w:pPr>
                  <w:r w:rsidRPr="00F0101A">
                    <w:rPr>
                      <w:noProof/>
                      <w:sz w:val="16"/>
                      <w:szCs w:val="16"/>
                      <w:lang w:val="en-IE" w:eastAsia="en-IE"/>
                    </w:rPr>
                    <w:t>100%</w:t>
                  </w:r>
                </w:p>
              </w:tc>
              <w:tc>
                <w:tcPr>
                  <w:tcW w:w="567" w:type="dxa"/>
                </w:tcPr>
                <w:p w14:paraId="10485685" w14:textId="670673DD" w:rsidR="00EF5A9E" w:rsidRPr="00F0101A" w:rsidRDefault="00EF5A9E" w:rsidP="00EF5A9E">
                  <w:pPr>
                    <w:pStyle w:val="Normal6a"/>
                    <w:rPr>
                      <w:szCs w:val="24"/>
                    </w:rPr>
                  </w:pPr>
                  <w:r w:rsidRPr="00F0101A">
                    <w:rPr>
                      <w:noProof/>
                      <w:sz w:val="16"/>
                      <w:szCs w:val="16"/>
                      <w:lang w:val="en-IE" w:eastAsia="en-IE"/>
                    </w:rPr>
                    <w:t>40%</w:t>
                  </w:r>
                </w:p>
              </w:tc>
              <w:tc>
                <w:tcPr>
                  <w:tcW w:w="567" w:type="dxa"/>
                </w:tcPr>
                <w:p w14:paraId="422BD54D" w14:textId="7D97C3D7" w:rsidR="00EF5A9E" w:rsidRPr="00F0101A" w:rsidRDefault="00EF5A9E" w:rsidP="00EF5A9E">
                  <w:pPr>
                    <w:pStyle w:val="Normal6a"/>
                    <w:rPr>
                      <w:szCs w:val="24"/>
                    </w:rPr>
                  </w:pPr>
                  <w:r w:rsidRPr="00F0101A">
                    <w:rPr>
                      <w:noProof/>
                      <w:sz w:val="16"/>
                      <w:szCs w:val="16"/>
                      <w:lang w:val="en-IE" w:eastAsia="en-IE"/>
                    </w:rPr>
                    <w:t>0%</w:t>
                  </w:r>
                </w:p>
              </w:tc>
              <w:tc>
                <w:tcPr>
                  <w:tcW w:w="567" w:type="dxa"/>
                </w:tcPr>
                <w:p w14:paraId="26A2D287" w14:textId="42411826" w:rsidR="00EF5A9E" w:rsidRPr="00F0101A" w:rsidRDefault="00EF5A9E" w:rsidP="00EF5A9E">
                  <w:pPr>
                    <w:pStyle w:val="Normal6a"/>
                    <w:rPr>
                      <w:b/>
                      <w:bCs/>
                      <w:i/>
                      <w:iCs/>
                      <w:szCs w:val="24"/>
                    </w:rPr>
                  </w:pPr>
                  <w:r w:rsidRPr="00F0101A">
                    <w:rPr>
                      <w:b/>
                      <w:bCs/>
                      <w:i/>
                      <w:iCs/>
                      <w:noProof/>
                      <w:sz w:val="16"/>
                      <w:szCs w:val="16"/>
                      <w:lang w:val="en-IE" w:eastAsia="en-IE"/>
                    </w:rPr>
                    <w:t>40%</w:t>
                  </w:r>
                </w:p>
              </w:tc>
              <w:tc>
                <w:tcPr>
                  <w:tcW w:w="1418" w:type="dxa"/>
                  <w:vAlign w:val="center"/>
                </w:tcPr>
                <w:p w14:paraId="4F733991" w14:textId="4A066958" w:rsidR="00EF5A9E"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EF5A9E" w:rsidRPr="00F0101A">
                    <w:rPr>
                      <w:noProof/>
                      <w:sz w:val="16"/>
                      <w:szCs w:val="16"/>
                      <w:lang w:val="en-IE" w:eastAsia="en-IE"/>
                    </w:rPr>
                    <w:t>m² constructed combined and New capacity for education facilities (number of students);</w:t>
                  </w:r>
                </w:p>
              </w:tc>
              <w:tc>
                <w:tcPr>
                  <w:tcW w:w="1615" w:type="dxa"/>
                  <w:vAlign w:val="center"/>
                </w:tcPr>
                <w:p w14:paraId="2E9F93DF" w14:textId="0E3C9C4C" w:rsidR="00EF5A9E"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EF5A9E" w:rsidRPr="00F0101A">
                    <w:rPr>
                      <w:noProof/>
                      <w:sz w:val="16"/>
                      <w:szCs w:val="16"/>
                      <w:lang w:val="en-IE" w:eastAsia="en-IE"/>
                    </w:rPr>
                    <w:t>Annual GHG emissions avoided in tCO</w:t>
                  </w:r>
                  <w:r w:rsidR="00EF5A9E" w:rsidRPr="00F0101A">
                    <w:rPr>
                      <w:noProof/>
                      <w:sz w:val="16"/>
                      <w:szCs w:val="16"/>
                      <w:vertAlign w:val="subscript"/>
                      <w:lang w:val="en-IE" w:eastAsia="en-IE"/>
                    </w:rPr>
                    <w:t>2</w:t>
                  </w:r>
                  <w:r w:rsidR="00EF5A9E" w:rsidRPr="00F0101A">
                    <w:rPr>
                      <w:noProof/>
                      <w:sz w:val="16"/>
                      <w:szCs w:val="16"/>
                      <w:lang w:val="en-IE" w:eastAsia="en-IE"/>
                    </w:rPr>
                    <w:t>e;</w:t>
                  </w:r>
                </w:p>
                <w:p w14:paraId="3AF8A1F6" w14:textId="4631658A" w:rsidR="00EF5A9E"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EF5A9E" w:rsidRPr="00F0101A">
                    <w:rPr>
                      <w:noProof/>
                      <w:sz w:val="16"/>
                      <w:szCs w:val="16"/>
                      <w:lang w:val="en-IE" w:eastAsia="en-IE"/>
                    </w:rPr>
                    <w:t>MWh of energy savings;</w:t>
                  </w:r>
                </w:p>
                <w:p w14:paraId="6F6A2CF0" w14:textId="063AE280" w:rsidR="00EF5A9E"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EF5A9E" w:rsidRPr="00F0101A">
                    <w:rPr>
                      <w:noProof/>
                      <w:sz w:val="16"/>
                      <w:szCs w:val="16"/>
                      <w:lang w:val="en-IE" w:eastAsia="en-IE"/>
                    </w:rPr>
                    <w:t>Average kWh/m</w:t>
                  </w:r>
                  <w:r w:rsidR="00EF5A9E" w:rsidRPr="00F0101A">
                    <w:rPr>
                      <w:noProof/>
                      <w:sz w:val="16"/>
                      <w:szCs w:val="16"/>
                      <w:vertAlign w:val="superscript"/>
                      <w:lang w:val="en-IE" w:eastAsia="en-IE"/>
                    </w:rPr>
                    <w:t>2</w:t>
                  </w:r>
                  <w:r w:rsidR="00EF5A9E" w:rsidRPr="00F0101A">
                    <w:rPr>
                      <w:noProof/>
                      <w:sz w:val="16"/>
                      <w:szCs w:val="16"/>
                      <w:lang w:val="en-IE" w:eastAsia="en-IE"/>
                    </w:rPr>
                    <w:t xml:space="preserve"> primary energy (before-after);</w:t>
                  </w:r>
                </w:p>
                <w:p w14:paraId="1274562E" w14:textId="21D14109" w:rsidR="00EF5A9E"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EF5A9E" w:rsidRPr="00F0101A">
                    <w:rPr>
                      <w:noProof/>
                      <w:sz w:val="16"/>
                      <w:szCs w:val="16"/>
                      <w:lang w:val="en-IE" w:eastAsia="en-IE"/>
                    </w:rPr>
                    <w:t>Number of annual users – by gender;</w:t>
                  </w:r>
                </w:p>
              </w:tc>
            </w:tr>
          </w:tbl>
          <w:p w14:paraId="2BB0DCEF" w14:textId="77777777" w:rsidR="00B30B74" w:rsidRPr="00F0101A" w:rsidRDefault="00B30B74" w:rsidP="002F6BB0">
            <w:pPr>
              <w:pStyle w:val="Normal6a"/>
              <w:rPr>
                <w:szCs w:val="24"/>
              </w:rPr>
            </w:pPr>
          </w:p>
        </w:tc>
      </w:tr>
      <w:tr w:rsidR="00B30B74" w:rsidRPr="00F0101A" w14:paraId="4B875235" w14:textId="77777777" w:rsidTr="002F6BB0">
        <w:trPr>
          <w:jc w:val="center"/>
        </w:trPr>
        <w:tc>
          <w:tcPr>
            <w:tcW w:w="9752" w:type="dxa"/>
          </w:tcPr>
          <w:p w14:paraId="3927EBA1" w14:textId="77777777" w:rsidR="00B30B74" w:rsidRPr="00F0101A" w:rsidRDefault="00B30B74" w:rsidP="00EF5A9E">
            <w:pPr>
              <w:pStyle w:val="AmColumnHeading"/>
              <w:keepNext/>
              <w:jc w:val="left"/>
              <w:rPr>
                <w:szCs w:val="24"/>
              </w:rPr>
            </w:pPr>
            <w:r w:rsidRPr="00F0101A">
              <w:t>Amendment</w:t>
            </w:r>
          </w:p>
        </w:tc>
      </w:tr>
      <w:tr w:rsidR="00B30B74" w:rsidRPr="00F0101A" w14:paraId="6D976836" w14:textId="77777777" w:rsidTr="002F6BB0">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276"/>
              <w:gridCol w:w="1615"/>
            </w:tblGrid>
            <w:tr w:rsidR="00EF5A9E" w:rsidRPr="00F0101A" w14:paraId="0BE0E628" w14:textId="77777777" w:rsidTr="00280923">
              <w:tc>
                <w:tcPr>
                  <w:tcW w:w="823" w:type="dxa"/>
                  <w:vAlign w:val="center"/>
                </w:tcPr>
                <w:p w14:paraId="5DB189D8" w14:textId="4D5B500B" w:rsidR="00EF5A9E" w:rsidRPr="00F0101A" w:rsidRDefault="00EF5A9E" w:rsidP="00EF5A9E">
                  <w:pPr>
                    <w:pStyle w:val="Normal6a"/>
                    <w:rPr>
                      <w:szCs w:val="24"/>
                    </w:rPr>
                  </w:pPr>
                  <w:r w:rsidRPr="00F0101A">
                    <w:rPr>
                      <w:b/>
                      <w:bCs/>
                      <w:noProof/>
                      <w:sz w:val="16"/>
                      <w:szCs w:val="16"/>
                      <w:lang w:val="en-IE" w:eastAsia="en-IE"/>
                    </w:rPr>
                    <w:t xml:space="preserve">Policy area (level 1) </w:t>
                  </w:r>
                </w:p>
              </w:tc>
              <w:tc>
                <w:tcPr>
                  <w:tcW w:w="823" w:type="dxa"/>
                  <w:vAlign w:val="center"/>
                </w:tcPr>
                <w:p w14:paraId="7F020EFD" w14:textId="431AA018" w:rsidR="00EF5A9E" w:rsidRPr="00F0101A" w:rsidRDefault="00EF5A9E" w:rsidP="00EF5A9E">
                  <w:pPr>
                    <w:pStyle w:val="Normal6a"/>
                    <w:rPr>
                      <w:szCs w:val="24"/>
                    </w:rPr>
                  </w:pPr>
                  <w:r w:rsidRPr="00F0101A">
                    <w:rPr>
                      <w:b/>
                      <w:bCs/>
                      <w:noProof/>
                      <w:sz w:val="16"/>
                      <w:szCs w:val="16"/>
                      <w:lang w:val="en-IE" w:eastAsia="en-IE"/>
                    </w:rPr>
                    <w:t xml:space="preserve">Policy area (level 2) </w:t>
                  </w:r>
                </w:p>
              </w:tc>
              <w:tc>
                <w:tcPr>
                  <w:tcW w:w="556" w:type="dxa"/>
                  <w:vAlign w:val="center"/>
                </w:tcPr>
                <w:p w14:paraId="0D05F2DB" w14:textId="6F7C9A59" w:rsidR="00EF5A9E" w:rsidRPr="00F0101A" w:rsidRDefault="00EF5A9E" w:rsidP="00EF5A9E">
                  <w:pPr>
                    <w:pStyle w:val="Normal6a"/>
                    <w:rPr>
                      <w:szCs w:val="24"/>
                    </w:rPr>
                  </w:pPr>
                  <w:r w:rsidRPr="00F0101A">
                    <w:rPr>
                      <w:b/>
                      <w:bCs/>
                      <w:noProof/>
                      <w:sz w:val="16"/>
                      <w:szCs w:val="16"/>
                      <w:lang w:val="en-IE"/>
                    </w:rPr>
                    <w:t>#</w:t>
                  </w:r>
                </w:p>
              </w:tc>
              <w:tc>
                <w:tcPr>
                  <w:tcW w:w="1092" w:type="dxa"/>
                  <w:vAlign w:val="center"/>
                </w:tcPr>
                <w:p w14:paraId="38426140" w14:textId="1A3A3C2C" w:rsidR="00EF5A9E" w:rsidRPr="00F0101A" w:rsidRDefault="00EF5A9E" w:rsidP="00EF5A9E">
                  <w:pPr>
                    <w:pStyle w:val="Normal6a"/>
                    <w:rPr>
                      <w:szCs w:val="24"/>
                    </w:rPr>
                  </w:pPr>
                  <w:r w:rsidRPr="00F0101A">
                    <w:rPr>
                      <w:b/>
                      <w:bCs/>
                      <w:noProof/>
                      <w:sz w:val="16"/>
                      <w:szCs w:val="16"/>
                      <w:lang w:val="en-IE" w:eastAsia="en-IE"/>
                    </w:rPr>
                    <w:t>Intervention field</w:t>
                  </w:r>
                </w:p>
              </w:tc>
              <w:tc>
                <w:tcPr>
                  <w:tcW w:w="609" w:type="dxa"/>
                  <w:vAlign w:val="center"/>
                </w:tcPr>
                <w:p w14:paraId="659995BC" w14:textId="472336EE" w:rsidR="00EF5A9E" w:rsidRPr="00F0101A" w:rsidRDefault="00EF5A9E" w:rsidP="00EF5A9E">
                  <w:pPr>
                    <w:pStyle w:val="Normal6a"/>
                    <w:rPr>
                      <w:szCs w:val="24"/>
                    </w:rPr>
                  </w:pPr>
                  <w:r w:rsidRPr="00F0101A">
                    <w:rPr>
                      <w:b/>
                      <w:bCs/>
                      <w:noProof/>
                      <w:sz w:val="16"/>
                      <w:szCs w:val="16"/>
                      <w:lang w:val="en-IE" w:eastAsia="en-IE"/>
                    </w:rPr>
                    <w:t>CCM</w:t>
                  </w:r>
                </w:p>
              </w:tc>
              <w:tc>
                <w:tcPr>
                  <w:tcW w:w="567" w:type="dxa"/>
                  <w:vAlign w:val="center"/>
                </w:tcPr>
                <w:p w14:paraId="5012440F" w14:textId="2CFF2539" w:rsidR="00EF5A9E" w:rsidRPr="00F0101A" w:rsidRDefault="00EF5A9E" w:rsidP="00EF5A9E">
                  <w:pPr>
                    <w:pStyle w:val="Normal6a"/>
                    <w:rPr>
                      <w:szCs w:val="24"/>
                    </w:rPr>
                  </w:pPr>
                  <w:r w:rsidRPr="00F0101A">
                    <w:rPr>
                      <w:b/>
                      <w:bCs/>
                      <w:noProof/>
                      <w:sz w:val="16"/>
                      <w:szCs w:val="16"/>
                      <w:lang w:val="en-IE" w:eastAsia="en-IE"/>
                    </w:rPr>
                    <w:t>CCA</w:t>
                  </w:r>
                </w:p>
              </w:tc>
              <w:tc>
                <w:tcPr>
                  <w:tcW w:w="567" w:type="dxa"/>
                  <w:vAlign w:val="center"/>
                </w:tcPr>
                <w:p w14:paraId="67C9C977" w14:textId="5343D09A" w:rsidR="00EF5A9E" w:rsidRPr="00F0101A" w:rsidRDefault="00EF5A9E" w:rsidP="00EF5A9E">
                  <w:pPr>
                    <w:pStyle w:val="Normal6a"/>
                    <w:rPr>
                      <w:szCs w:val="24"/>
                    </w:rPr>
                  </w:pPr>
                  <w:r w:rsidRPr="00F0101A">
                    <w:rPr>
                      <w:b/>
                      <w:bCs/>
                      <w:noProof/>
                      <w:sz w:val="16"/>
                      <w:szCs w:val="16"/>
                      <w:lang w:val="en-IE" w:eastAsia="en-IE"/>
                    </w:rPr>
                    <w:t>ENV</w:t>
                  </w:r>
                </w:p>
              </w:tc>
              <w:tc>
                <w:tcPr>
                  <w:tcW w:w="567" w:type="dxa"/>
                  <w:vAlign w:val="center"/>
                </w:tcPr>
                <w:p w14:paraId="4342C827" w14:textId="6BA67610" w:rsidR="00EF5A9E" w:rsidRPr="00F0101A" w:rsidRDefault="00EF5A9E" w:rsidP="00EF5A9E">
                  <w:pPr>
                    <w:pStyle w:val="Normal6a"/>
                    <w:rPr>
                      <w:szCs w:val="24"/>
                    </w:rPr>
                  </w:pPr>
                  <w:r w:rsidRPr="00F0101A">
                    <w:rPr>
                      <w:b/>
                      <w:bCs/>
                      <w:i/>
                      <w:iCs/>
                      <w:noProof/>
                      <w:sz w:val="16"/>
                      <w:szCs w:val="16"/>
                      <w:lang w:val="en-IE" w:eastAsia="en-IE"/>
                    </w:rPr>
                    <w:t>ESF</w:t>
                  </w:r>
                </w:p>
              </w:tc>
              <w:tc>
                <w:tcPr>
                  <w:tcW w:w="567" w:type="dxa"/>
                  <w:vAlign w:val="center"/>
                </w:tcPr>
                <w:p w14:paraId="7405458C" w14:textId="6C0C4702" w:rsidR="00EF5A9E" w:rsidRPr="00F0101A" w:rsidRDefault="00EF5A9E" w:rsidP="00EF5A9E">
                  <w:pPr>
                    <w:pStyle w:val="Normal6a"/>
                    <w:rPr>
                      <w:szCs w:val="24"/>
                    </w:rPr>
                  </w:pPr>
                  <w:r w:rsidRPr="00F0101A">
                    <w:rPr>
                      <w:b/>
                      <w:bCs/>
                      <w:noProof/>
                      <w:sz w:val="16"/>
                      <w:szCs w:val="16"/>
                      <w:lang w:val="en-IE" w:eastAsia="en-IE"/>
                    </w:rPr>
                    <w:t>SOC</w:t>
                  </w:r>
                </w:p>
              </w:tc>
              <w:tc>
                <w:tcPr>
                  <w:tcW w:w="1276" w:type="dxa"/>
                  <w:vAlign w:val="center"/>
                </w:tcPr>
                <w:p w14:paraId="094A13B5" w14:textId="2E0D1A07" w:rsidR="00EF5A9E" w:rsidRPr="00F0101A" w:rsidRDefault="00EF5A9E" w:rsidP="00EF5A9E">
                  <w:pPr>
                    <w:pStyle w:val="Normal6a"/>
                    <w:rPr>
                      <w:szCs w:val="24"/>
                    </w:rPr>
                  </w:pPr>
                  <w:r w:rsidRPr="00F0101A">
                    <w:rPr>
                      <w:b/>
                      <w:bCs/>
                      <w:noProof/>
                      <w:sz w:val="16"/>
                      <w:szCs w:val="16"/>
                      <w:lang w:val="en-IE" w:eastAsia="en-IE"/>
                    </w:rPr>
                    <w:t>Output indicator</w:t>
                  </w:r>
                </w:p>
              </w:tc>
              <w:tc>
                <w:tcPr>
                  <w:tcW w:w="1615" w:type="dxa"/>
                  <w:vAlign w:val="center"/>
                </w:tcPr>
                <w:p w14:paraId="79E2C65D" w14:textId="47AC5396" w:rsidR="00EF5A9E" w:rsidRPr="00F0101A" w:rsidRDefault="00EF5A9E" w:rsidP="00EF5A9E">
                  <w:pPr>
                    <w:pStyle w:val="Normal6a"/>
                    <w:rPr>
                      <w:szCs w:val="24"/>
                    </w:rPr>
                  </w:pPr>
                  <w:r w:rsidRPr="00F0101A">
                    <w:rPr>
                      <w:b/>
                      <w:bCs/>
                      <w:noProof/>
                      <w:sz w:val="16"/>
                      <w:szCs w:val="16"/>
                      <w:lang w:val="en-IE" w:eastAsia="en-IE"/>
                    </w:rPr>
                    <w:t>Result indicator</w:t>
                  </w:r>
                </w:p>
              </w:tc>
            </w:tr>
            <w:tr w:rsidR="00EF5A9E" w:rsidRPr="00F0101A" w14:paraId="32ECEAA2" w14:textId="77777777" w:rsidTr="00280923">
              <w:tc>
                <w:tcPr>
                  <w:tcW w:w="823" w:type="dxa"/>
                </w:tcPr>
                <w:p w14:paraId="4DEA567C" w14:textId="390F818D" w:rsidR="00EF5A9E" w:rsidRPr="00F0101A" w:rsidRDefault="00EF5A9E" w:rsidP="00EF5A9E">
                  <w:pPr>
                    <w:pStyle w:val="Normal6a"/>
                    <w:rPr>
                      <w:szCs w:val="24"/>
                    </w:rPr>
                  </w:pPr>
                  <w:r w:rsidRPr="00F0101A">
                    <w:rPr>
                      <w:noProof/>
                      <w:sz w:val="16"/>
                      <w:szCs w:val="16"/>
                      <w:lang w:val="en-IE" w:eastAsia="en-IE"/>
                    </w:rPr>
                    <w:t>Education and skills</w:t>
                  </w:r>
                </w:p>
              </w:tc>
              <w:tc>
                <w:tcPr>
                  <w:tcW w:w="823" w:type="dxa"/>
                </w:tcPr>
                <w:p w14:paraId="3204B79A" w14:textId="22E9D2D2" w:rsidR="00EF5A9E" w:rsidRPr="00F0101A" w:rsidRDefault="00EF5A9E" w:rsidP="00EF5A9E">
                  <w:pPr>
                    <w:pStyle w:val="Normal6a"/>
                    <w:rPr>
                      <w:szCs w:val="24"/>
                    </w:rPr>
                  </w:pPr>
                  <w:r w:rsidRPr="00F0101A">
                    <w:rPr>
                      <w:noProof/>
                      <w:sz w:val="16"/>
                      <w:szCs w:val="16"/>
                      <w:lang w:val="en-IE" w:eastAsia="en-IE"/>
                    </w:rPr>
                    <w:t>Education</w:t>
                  </w:r>
                </w:p>
              </w:tc>
              <w:tc>
                <w:tcPr>
                  <w:tcW w:w="556" w:type="dxa"/>
                </w:tcPr>
                <w:p w14:paraId="7A045FA4" w14:textId="7F497889" w:rsidR="00EF5A9E" w:rsidRPr="00F0101A" w:rsidRDefault="00EF5A9E" w:rsidP="00EF5A9E">
                  <w:pPr>
                    <w:pStyle w:val="Normal6a"/>
                    <w:rPr>
                      <w:szCs w:val="24"/>
                    </w:rPr>
                  </w:pPr>
                  <w:r w:rsidRPr="00F0101A">
                    <w:rPr>
                      <w:noProof/>
                      <w:color w:val="000000"/>
                      <w:sz w:val="16"/>
                      <w:szCs w:val="16"/>
                      <w:lang w:val="en-US" w:eastAsia="en-IE"/>
                    </w:rPr>
                    <w:t>121</w:t>
                  </w:r>
                </w:p>
              </w:tc>
              <w:tc>
                <w:tcPr>
                  <w:tcW w:w="1092" w:type="dxa"/>
                </w:tcPr>
                <w:p w14:paraId="14D60879" w14:textId="40A20D17" w:rsidR="00EF5A9E" w:rsidRPr="00F0101A" w:rsidRDefault="00EF5A9E" w:rsidP="00EF5A9E">
                  <w:pPr>
                    <w:pStyle w:val="Normal6a"/>
                    <w:rPr>
                      <w:szCs w:val="24"/>
                    </w:rPr>
                  </w:pPr>
                  <w:r w:rsidRPr="00F0101A">
                    <w:rPr>
                      <w:b/>
                      <w:bCs/>
                      <w:noProof/>
                      <w:sz w:val="16"/>
                      <w:szCs w:val="16"/>
                      <w:lang w:val="en-IE" w:eastAsia="en-IE"/>
                    </w:rPr>
                    <w:t>Early childhood education facilities, schools and universities – Development and construction of new zero-emission or nearly zero-emission buildings</w:t>
                  </w:r>
                </w:p>
              </w:tc>
              <w:tc>
                <w:tcPr>
                  <w:tcW w:w="609" w:type="dxa"/>
                </w:tcPr>
                <w:p w14:paraId="720FC107" w14:textId="23DD05CC" w:rsidR="00EF5A9E" w:rsidRPr="00F0101A" w:rsidRDefault="00EF5A9E" w:rsidP="00EF5A9E">
                  <w:pPr>
                    <w:pStyle w:val="Normal6a"/>
                    <w:rPr>
                      <w:szCs w:val="24"/>
                    </w:rPr>
                  </w:pPr>
                  <w:r w:rsidRPr="00F0101A">
                    <w:rPr>
                      <w:noProof/>
                      <w:sz w:val="16"/>
                      <w:szCs w:val="16"/>
                      <w:lang w:val="en-IE" w:eastAsia="en-IE"/>
                    </w:rPr>
                    <w:t>100%</w:t>
                  </w:r>
                </w:p>
              </w:tc>
              <w:tc>
                <w:tcPr>
                  <w:tcW w:w="567" w:type="dxa"/>
                </w:tcPr>
                <w:p w14:paraId="616D16C9" w14:textId="71341FCC" w:rsidR="00EF5A9E" w:rsidRPr="00F0101A" w:rsidRDefault="00EF5A9E" w:rsidP="00EF5A9E">
                  <w:pPr>
                    <w:pStyle w:val="Normal6a"/>
                    <w:rPr>
                      <w:szCs w:val="24"/>
                    </w:rPr>
                  </w:pPr>
                  <w:r w:rsidRPr="00F0101A">
                    <w:rPr>
                      <w:noProof/>
                      <w:sz w:val="16"/>
                      <w:szCs w:val="16"/>
                      <w:lang w:val="en-IE" w:eastAsia="en-IE"/>
                    </w:rPr>
                    <w:t>40%</w:t>
                  </w:r>
                </w:p>
              </w:tc>
              <w:tc>
                <w:tcPr>
                  <w:tcW w:w="567" w:type="dxa"/>
                </w:tcPr>
                <w:p w14:paraId="311016EE" w14:textId="77B4DA41" w:rsidR="00EF5A9E" w:rsidRPr="00F0101A" w:rsidRDefault="00EF5A9E" w:rsidP="00EF5A9E">
                  <w:pPr>
                    <w:pStyle w:val="Normal6a"/>
                    <w:rPr>
                      <w:szCs w:val="24"/>
                    </w:rPr>
                  </w:pPr>
                  <w:r w:rsidRPr="00F0101A">
                    <w:rPr>
                      <w:noProof/>
                      <w:sz w:val="16"/>
                      <w:szCs w:val="16"/>
                      <w:lang w:val="en-IE" w:eastAsia="en-IE"/>
                    </w:rPr>
                    <w:t>0%</w:t>
                  </w:r>
                </w:p>
              </w:tc>
              <w:tc>
                <w:tcPr>
                  <w:tcW w:w="567" w:type="dxa"/>
                </w:tcPr>
                <w:p w14:paraId="514C703E" w14:textId="7025E745" w:rsidR="00EF5A9E" w:rsidRPr="00F0101A" w:rsidRDefault="00EF5A9E" w:rsidP="00EF5A9E">
                  <w:pPr>
                    <w:pStyle w:val="Normal6a"/>
                    <w:rPr>
                      <w:szCs w:val="24"/>
                    </w:rPr>
                  </w:pPr>
                  <w:r w:rsidRPr="00F0101A">
                    <w:rPr>
                      <w:b/>
                      <w:bCs/>
                      <w:i/>
                      <w:iCs/>
                      <w:noProof/>
                      <w:sz w:val="16"/>
                      <w:szCs w:val="16"/>
                      <w:lang w:val="en-IE" w:eastAsia="en-IE"/>
                    </w:rPr>
                    <w:t>0%</w:t>
                  </w:r>
                </w:p>
              </w:tc>
              <w:tc>
                <w:tcPr>
                  <w:tcW w:w="567" w:type="dxa"/>
                </w:tcPr>
                <w:p w14:paraId="7C7AD4CF" w14:textId="7926456A" w:rsidR="00EF5A9E" w:rsidRPr="00F0101A" w:rsidRDefault="00EF5A9E" w:rsidP="00EF5A9E">
                  <w:pPr>
                    <w:pStyle w:val="Normal6a"/>
                    <w:rPr>
                      <w:szCs w:val="24"/>
                    </w:rPr>
                  </w:pPr>
                  <w:r w:rsidRPr="00F0101A">
                    <w:rPr>
                      <w:b/>
                      <w:bCs/>
                      <w:i/>
                      <w:iCs/>
                      <w:noProof/>
                      <w:sz w:val="16"/>
                      <w:szCs w:val="16"/>
                      <w:lang w:val="en-IE" w:eastAsia="en-IE"/>
                    </w:rPr>
                    <w:t>0%</w:t>
                  </w:r>
                </w:p>
              </w:tc>
              <w:tc>
                <w:tcPr>
                  <w:tcW w:w="1276" w:type="dxa"/>
                  <w:vAlign w:val="center"/>
                </w:tcPr>
                <w:p w14:paraId="0F4304AF" w14:textId="43786D13" w:rsidR="00EF5A9E"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EF5A9E" w:rsidRPr="00F0101A">
                    <w:rPr>
                      <w:noProof/>
                      <w:sz w:val="16"/>
                      <w:szCs w:val="16"/>
                      <w:lang w:val="en-IE" w:eastAsia="en-IE"/>
                    </w:rPr>
                    <w:t>m² constructed combined and New capacity for education facilities (number of students);</w:t>
                  </w:r>
                </w:p>
              </w:tc>
              <w:tc>
                <w:tcPr>
                  <w:tcW w:w="1615" w:type="dxa"/>
                  <w:vAlign w:val="center"/>
                </w:tcPr>
                <w:p w14:paraId="15D6C568" w14:textId="266DA366" w:rsidR="00EF5A9E"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EF5A9E" w:rsidRPr="00F0101A">
                    <w:rPr>
                      <w:noProof/>
                      <w:sz w:val="16"/>
                      <w:szCs w:val="16"/>
                      <w:lang w:val="en-IE" w:eastAsia="en-IE"/>
                    </w:rPr>
                    <w:t>Annual GHG emissions avoided in tCO</w:t>
                  </w:r>
                  <w:r w:rsidR="00EF5A9E" w:rsidRPr="00F0101A">
                    <w:rPr>
                      <w:noProof/>
                      <w:sz w:val="16"/>
                      <w:szCs w:val="16"/>
                      <w:vertAlign w:val="subscript"/>
                      <w:lang w:val="en-IE" w:eastAsia="en-IE"/>
                    </w:rPr>
                    <w:t>2</w:t>
                  </w:r>
                  <w:r w:rsidR="00EF5A9E" w:rsidRPr="00F0101A">
                    <w:rPr>
                      <w:noProof/>
                      <w:sz w:val="16"/>
                      <w:szCs w:val="16"/>
                      <w:lang w:val="en-IE" w:eastAsia="en-IE"/>
                    </w:rPr>
                    <w:t>e;</w:t>
                  </w:r>
                </w:p>
                <w:p w14:paraId="6B5FE139" w14:textId="46B5CA32" w:rsidR="00EF5A9E"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EF5A9E" w:rsidRPr="00F0101A">
                    <w:rPr>
                      <w:noProof/>
                      <w:sz w:val="16"/>
                      <w:szCs w:val="16"/>
                      <w:lang w:val="en-IE" w:eastAsia="en-IE"/>
                    </w:rPr>
                    <w:t>MWh of energy savings;</w:t>
                  </w:r>
                </w:p>
                <w:p w14:paraId="58503B9F" w14:textId="19CF88B6" w:rsidR="00EF5A9E"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EF5A9E" w:rsidRPr="00F0101A">
                    <w:rPr>
                      <w:noProof/>
                      <w:sz w:val="16"/>
                      <w:szCs w:val="16"/>
                      <w:lang w:val="en-IE" w:eastAsia="en-IE"/>
                    </w:rPr>
                    <w:t>Average kWh/m</w:t>
                  </w:r>
                  <w:r w:rsidR="00EF5A9E" w:rsidRPr="00F0101A">
                    <w:rPr>
                      <w:noProof/>
                      <w:sz w:val="16"/>
                      <w:szCs w:val="16"/>
                      <w:vertAlign w:val="superscript"/>
                      <w:lang w:val="en-IE" w:eastAsia="en-IE"/>
                    </w:rPr>
                    <w:t>2</w:t>
                  </w:r>
                  <w:r w:rsidR="00EF5A9E" w:rsidRPr="00F0101A">
                    <w:rPr>
                      <w:noProof/>
                      <w:sz w:val="16"/>
                      <w:szCs w:val="16"/>
                      <w:lang w:val="en-IE" w:eastAsia="en-IE"/>
                    </w:rPr>
                    <w:t xml:space="preserve"> primary energy (before-after);</w:t>
                  </w:r>
                </w:p>
                <w:p w14:paraId="19176E3D" w14:textId="119EAAB5" w:rsidR="00EF5A9E"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EF5A9E" w:rsidRPr="00F0101A">
                    <w:rPr>
                      <w:noProof/>
                      <w:sz w:val="16"/>
                      <w:szCs w:val="16"/>
                      <w:lang w:val="en-IE" w:eastAsia="en-IE"/>
                    </w:rPr>
                    <w:t>Number of annual users – by gender;</w:t>
                  </w:r>
                </w:p>
              </w:tc>
            </w:tr>
          </w:tbl>
          <w:p w14:paraId="2169A97A" w14:textId="77777777" w:rsidR="00B30B74" w:rsidRPr="00F0101A" w:rsidRDefault="00B30B74" w:rsidP="002F6BB0">
            <w:pPr>
              <w:pStyle w:val="Normal6a"/>
              <w:rPr>
                <w:szCs w:val="24"/>
              </w:rPr>
            </w:pPr>
          </w:p>
        </w:tc>
      </w:tr>
    </w:tbl>
    <w:p w14:paraId="6485D6FA"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7D951C4B" w14:textId="77777777" w:rsidR="00B30B74" w:rsidRPr="00F0101A" w:rsidRDefault="00B30B74" w:rsidP="00B30B74">
      <w:r w:rsidRPr="00F0101A">
        <w:rPr>
          <w:rStyle w:val="HideTWBExt"/>
          <w:rFonts w:eastAsiaTheme="majorEastAsia"/>
        </w:rPr>
        <w:t>&lt;/Amend&gt;</w:t>
      </w:r>
    </w:p>
    <w:p w14:paraId="5C6B6387" w14:textId="060141CE"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91</w:t>
      </w:r>
      <w:r w:rsidRPr="00F0101A">
        <w:rPr>
          <w:rStyle w:val="HideTWBExt"/>
          <w:rFonts w:eastAsiaTheme="majorEastAsia"/>
          <w:b w:val="0"/>
        </w:rPr>
        <w:t>&lt;/NumAm&gt;</w:t>
      </w:r>
    </w:p>
    <w:p w14:paraId="1ED61CAB"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171691CF" w14:textId="3F8E7C5D"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EF5A9E" w:rsidRPr="00F0101A">
        <w:t>–</w:t>
      </w:r>
      <w:r w:rsidRPr="00F0101A">
        <w:t xml:space="preserve"> </w:t>
      </w:r>
      <w:r w:rsidR="00EF5A9E" w:rsidRPr="00F0101A">
        <w:t>row 122</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6FB0346E" w14:textId="77777777" w:rsidTr="002F6BB0">
        <w:trPr>
          <w:jc w:val="center"/>
        </w:trPr>
        <w:tc>
          <w:tcPr>
            <w:tcW w:w="9752" w:type="dxa"/>
          </w:tcPr>
          <w:p w14:paraId="57E462D4" w14:textId="77777777" w:rsidR="00B30B74" w:rsidRPr="00F0101A" w:rsidRDefault="00B30B74" w:rsidP="002F6BB0">
            <w:pPr>
              <w:keepNext/>
            </w:pPr>
          </w:p>
        </w:tc>
      </w:tr>
      <w:tr w:rsidR="00B30B74" w:rsidRPr="00F0101A" w14:paraId="69557859" w14:textId="77777777" w:rsidTr="002F6BB0">
        <w:trPr>
          <w:jc w:val="center"/>
        </w:trPr>
        <w:tc>
          <w:tcPr>
            <w:tcW w:w="9752" w:type="dxa"/>
          </w:tcPr>
          <w:p w14:paraId="55D862DC" w14:textId="77777777" w:rsidR="00B30B74" w:rsidRPr="00F0101A" w:rsidRDefault="00B30B74" w:rsidP="002F6BB0">
            <w:pPr>
              <w:pStyle w:val="AmColumnHeading"/>
              <w:keepNext/>
              <w:jc w:val="left"/>
            </w:pPr>
            <w:r w:rsidRPr="00F0101A">
              <w:t>Text proposed by the Commission</w:t>
            </w:r>
          </w:p>
        </w:tc>
      </w:tr>
      <w:tr w:rsidR="00B30B74" w:rsidRPr="00F0101A" w14:paraId="2E279D9D"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673"/>
              <w:gridCol w:w="1139"/>
              <w:gridCol w:w="704"/>
              <w:gridCol w:w="567"/>
              <w:gridCol w:w="567"/>
              <w:gridCol w:w="567"/>
              <w:gridCol w:w="1418"/>
              <w:gridCol w:w="1615"/>
            </w:tblGrid>
            <w:tr w:rsidR="00EF5A9E" w:rsidRPr="00F0101A" w14:paraId="5B8C53A3" w14:textId="77777777" w:rsidTr="00280923">
              <w:tc>
                <w:tcPr>
                  <w:tcW w:w="906" w:type="dxa"/>
                  <w:vAlign w:val="center"/>
                </w:tcPr>
                <w:p w14:paraId="7541656F" w14:textId="5473BA03" w:rsidR="00EF5A9E" w:rsidRPr="00F0101A" w:rsidRDefault="00EF5A9E" w:rsidP="00EF5A9E">
                  <w:pPr>
                    <w:pStyle w:val="Normal6a"/>
                    <w:rPr>
                      <w:szCs w:val="24"/>
                    </w:rPr>
                  </w:pPr>
                  <w:r w:rsidRPr="00F0101A">
                    <w:rPr>
                      <w:b/>
                      <w:bCs/>
                      <w:noProof/>
                      <w:sz w:val="16"/>
                      <w:szCs w:val="16"/>
                      <w:lang w:val="en-IE" w:eastAsia="en-IE"/>
                    </w:rPr>
                    <w:t xml:space="preserve">Policy area (level 1) </w:t>
                  </w:r>
                </w:p>
              </w:tc>
              <w:tc>
                <w:tcPr>
                  <w:tcW w:w="906" w:type="dxa"/>
                  <w:vAlign w:val="center"/>
                </w:tcPr>
                <w:p w14:paraId="68DD4E34" w14:textId="76B3D722" w:rsidR="00EF5A9E" w:rsidRPr="00F0101A" w:rsidRDefault="00EF5A9E" w:rsidP="00EF5A9E">
                  <w:pPr>
                    <w:pStyle w:val="Normal6a"/>
                    <w:rPr>
                      <w:szCs w:val="24"/>
                    </w:rPr>
                  </w:pPr>
                  <w:r w:rsidRPr="00F0101A">
                    <w:rPr>
                      <w:b/>
                      <w:bCs/>
                      <w:noProof/>
                      <w:sz w:val="16"/>
                      <w:szCs w:val="16"/>
                      <w:lang w:val="en-IE" w:eastAsia="en-IE"/>
                    </w:rPr>
                    <w:t xml:space="preserve">Policy area (level 2) </w:t>
                  </w:r>
                </w:p>
              </w:tc>
              <w:tc>
                <w:tcPr>
                  <w:tcW w:w="673" w:type="dxa"/>
                  <w:vAlign w:val="center"/>
                </w:tcPr>
                <w:p w14:paraId="0D0E1CE6" w14:textId="6C512F95" w:rsidR="00EF5A9E" w:rsidRPr="00F0101A" w:rsidRDefault="00EF5A9E" w:rsidP="00EF5A9E">
                  <w:pPr>
                    <w:pStyle w:val="Normal6a"/>
                    <w:rPr>
                      <w:szCs w:val="24"/>
                    </w:rPr>
                  </w:pPr>
                  <w:r w:rsidRPr="00F0101A">
                    <w:rPr>
                      <w:b/>
                      <w:bCs/>
                      <w:noProof/>
                      <w:sz w:val="16"/>
                      <w:szCs w:val="16"/>
                      <w:lang w:val="en-IE"/>
                    </w:rPr>
                    <w:t>#</w:t>
                  </w:r>
                </w:p>
              </w:tc>
              <w:tc>
                <w:tcPr>
                  <w:tcW w:w="1139" w:type="dxa"/>
                  <w:vAlign w:val="center"/>
                </w:tcPr>
                <w:p w14:paraId="71776EA1" w14:textId="019B4744" w:rsidR="00EF5A9E" w:rsidRPr="00F0101A" w:rsidRDefault="00EF5A9E" w:rsidP="00EF5A9E">
                  <w:pPr>
                    <w:pStyle w:val="Normal6a"/>
                    <w:rPr>
                      <w:szCs w:val="24"/>
                    </w:rPr>
                  </w:pPr>
                  <w:r w:rsidRPr="00F0101A">
                    <w:rPr>
                      <w:b/>
                      <w:bCs/>
                      <w:noProof/>
                      <w:sz w:val="16"/>
                      <w:szCs w:val="16"/>
                      <w:lang w:val="en-IE" w:eastAsia="en-IE"/>
                    </w:rPr>
                    <w:t>Intervention field</w:t>
                  </w:r>
                </w:p>
              </w:tc>
              <w:tc>
                <w:tcPr>
                  <w:tcW w:w="704" w:type="dxa"/>
                  <w:vAlign w:val="center"/>
                </w:tcPr>
                <w:p w14:paraId="0DDC16D8" w14:textId="3D09B0FA" w:rsidR="00EF5A9E" w:rsidRPr="00F0101A" w:rsidRDefault="00EF5A9E" w:rsidP="00EF5A9E">
                  <w:pPr>
                    <w:pStyle w:val="Normal6a"/>
                    <w:rPr>
                      <w:szCs w:val="24"/>
                    </w:rPr>
                  </w:pPr>
                  <w:r w:rsidRPr="00F0101A">
                    <w:rPr>
                      <w:b/>
                      <w:bCs/>
                      <w:noProof/>
                      <w:sz w:val="16"/>
                      <w:szCs w:val="16"/>
                      <w:lang w:val="en-IE" w:eastAsia="en-IE"/>
                    </w:rPr>
                    <w:t>CCM</w:t>
                  </w:r>
                </w:p>
              </w:tc>
              <w:tc>
                <w:tcPr>
                  <w:tcW w:w="567" w:type="dxa"/>
                  <w:vAlign w:val="center"/>
                </w:tcPr>
                <w:p w14:paraId="4F6515CA" w14:textId="37D74648" w:rsidR="00EF5A9E" w:rsidRPr="00F0101A" w:rsidRDefault="00EF5A9E" w:rsidP="00EF5A9E">
                  <w:pPr>
                    <w:pStyle w:val="Normal6a"/>
                    <w:rPr>
                      <w:szCs w:val="24"/>
                    </w:rPr>
                  </w:pPr>
                  <w:r w:rsidRPr="00F0101A">
                    <w:rPr>
                      <w:b/>
                      <w:bCs/>
                      <w:noProof/>
                      <w:sz w:val="16"/>
                      <w:szCs w:val="16"/>
                      <w:lang w:val="en-IE" w:eastAsia="en-IE"/>
                    </w:rPr>
                    <w:t>CCA</w:t>
                  </w:r>
                </w:p>
              </w:tc>
              <w:tc>
                <w:tcPr>
                  <w:tcW w:w="567" w:type="dxa"/>
                  <w:vAlign w:val="center"/>
                </w:tcPr>
                <w:p w14:paraId="7401BE7F" w14:textId="58B006D4" w:rsidR="00EF5A9E" w:rsidRPr="00F0101A" w:rsidRDefault="00EF5A9E" w:rsidP="00EF5A9E">
                  <w:pPr>
                    <w:pStyle w:val="Normal6a"/>
                    <w:rPr>
                      <w:szCs w:val="24"/>
                    </w:rPr>
                  </w:pPr>
                  <w:r w:rsidRPr="00F0101A">
                    <w:rPr>
                      <w:b/>
                      <w:bCs/>
                      <w:noProof/>
                      <w:sz w:val="16"/>
                      <w:szCs w:val="16"/>
                      <w:lang w:val="en-IE" w:eastAsia="en-IE"/>
                    </w:rPr>
                    <w:t>ENV</w:t>
                  </w:r>
                </w:p>
              </w:tc>
              <w:tc>
                <w:tcPr>
                  <w:tcW w:w="567" w:type="dxa"/>
                  <w:vAlign w:val="center"/>
                </w:tcPr>
                <w:p w14:paraId="01F5FF5C" w14:textId="7402E893" w:rsidR="00EF5A9E" w:rsidRPr="00F0101A" w:rsidRDefault="00EF5A9E" w:rsidP="00EF5A9E">
                  <w:pPr>
                    <w:pStyle w:val="Normal6a"/>
                    <w:rPr>
                      <w:szCs w:val="24"/>
                    </w:rPr>
                  </w:pPr>
                  <w:r w:rsidRPr="00F0101A">
                    <w:rPr>
                      <w:b/>
                      <w:bCs/>
                      <w:noProof/>
                      <w:sz w:val="16"/>
                      <w:szCs w:val="16"/>
                      <w:lang w:val="en-IE" w:eastAsia="en-IE"/>
                    </w:rPr>
                    <w:t>SOC</w:t>
                  </w:r>
                </w:p>
              </w:tc>
              <w:tc>
                <w:tcPr>
                  <w:tcW w:w="1418" w:type="dxa"/>
                  <w:vAlign w:val="center"/>
                </w:tcPr>
                <w:p w14:paraId="55520B37" w14:textId="2EA14F62" w:rsidR="00EF5A9E" w:rsidRPr="00F0101A" w:rsidRDefault="00EF5A9E" w:rsidP="00EF5A9E">
                  <w:pPr>
                    <w:pStyle w:val="Normal6a"/>
                    <w:rPr>
                      <w:szCs w:val="24"/>
                    </w:rPr>
                  </w:pPr>
                  <w:r w:rsidRPr="00F0101A">
                    <w:rPr>
                      <w:b/>
                      <w:bCs/>
                      <w:noProof/>
                      <w:sz w:val="16"/>
                      <w:szCs w:val="16"/>
                      <w:lang w:val="en-IE" w:eastAsia="en-IE"/>
                    </w:rPr>
                    <w:t>Output indicator</w:t>
                  </w:r>
                </w:p>
              </w:tc>
              <w:tc>
                <w:tcPr>
                  <w:tcW w:w="1615" w:type="dxa"/>
                  <w:vAlign w:val="center"/>
                </w:tcPr>
                <w:p w14:paraId="47852FEC" w14:textId="7D6F1F5D" w:rsidR="00EF5A9E" w:rsidRPr="00F0101A" w:rsidRDefault="00EF5A9E" w:rsidP="00EF5A9E">
                  <w:pPr>
                    <w:pStyle w:val="Normal6a"/>
                    <w:rPr>
                      <w:szCs w:val="24"/>
                    </w:rPr>
                  </w:pPr>
                  <w:r w:rsidRPr="00F0101A">
                    <w:rPr>
                      <w:b/>
                      <w:bCs/>
                      <w:noProof/>
                      <w:sz w:val="16"/>
                      <w:szCs w:val="16"/>
                      <w:lang w:val="en-IE" w:eastAsia="en-IE"/>
                    </w:rPr>
                    <w:t>Result indicator</w:t>
                  </w:r>
                </w:p>
              </w:tc>
            </w:tr>
            <w:tr w:rsidR="00EF5A9E" w:rsidRPr="00F0101A" w14:paraId="69E719CC" w14:textId="77777777" w:rsidTr="00280923">
              <w:tc>
                <w:tcPr>
                  <w:tcW w:w="906" w:type="dxa"/>
                </w:tcPr>
                <w:p w14:paraId="31718B6D" w14:textId="2B133EE7" w:rsidR="00EF5A9E" w:rsidRPr="00F0101A" w:rsidRDefault="00EF5A9E" w:rsidP="00EF5A9E">
                  <w:pPr>
                    <w:pStyle w:val="Normal6a"/>
                    <w:rPr>
                      <w:szCs w:val="24"/>
                    </w:rPr>
                  </w:pPr>
                  <w:r w:rsidRPr="00F0101A">
                    <w:rPr>
                      <w:noProof/>
                      <w:sz w:val="16"/>
                      <w:szCs w:val="16"/>
                      <w:lang w:val="en-IE" w:eastAsia="en-IE"/>
                    </w:rPr>
                    <w:t>Education and skills</w:t>
                  </w:r>
                </w:p>
              </w:tc>
              <w:tc>
                <w:tcPr>
                  <w:tcW w:w="906" w:type="dxa"/>
                </w:tcPr>
                <w:p w14:paraId="6BFEAE0F" w14:textId="1C60F12C" w:rsidR="00EF5A9E" w:rsidRPr="00F0101A" w:rsidRDefault="00EF5A9E" w:rsidP="00EF5A9E">
                  <w:pPr>
                    <w:pStyle w:val="Normal6a"/>
                    <w:rPr>
                      <w:szCs w:val="24"/>
                    </w:rPr>
                  </w:pPr>
                  <w:r w:rsidRPr="00F0101A">
                    <w:rPr>
                      <w:noProof/>
                      <w:sz w:val="16"/>
                      <w:szCs w:val="16"/>
                      <w:lang w:val="en-IE" w:eastAsia="en-IE"/>
                    </w:rPr>
                    <w:t>Education</w:t>
                  </w:r>
                </w:p>
              </w:tc>
              <w:tc>
                <w:tcPr>
                  <w:tcW w:w="673" w:type="dxa"/>
                </w:tcPr>
                <w:p w14:paraId="24687102" w14:textId="4E10E2E0" w:rsidR="00EF5A9E" w:rsidRPr="00F0101A" w:rsidRDefault="00EF5A9E" w:rsidP="00EF5A9E">
                  <w:pPr>
                    <w:pStyle w:val="Normal6a"/>
                    <w:rPr>
                      <w:szCs w:val="24"/>
                    </w:rPr>
                  </w:pPr>
                  <w:r w:rsidRPr="00F0101A">
                    <w:rPr>
                      <w:noProof/>
                      <w:color w:val="000000"/>
                      <w:sz w:val="16"/>
                      <w:szCs w:val="16"/>
                      <w:lang w:val="en-US" w:eastAsia="en-IE"/>
                    </w:rPr>
                    <w:t>122</w:t>
                  </w:r>
                </w:p>
              </w:tc>
              <w:tc>
                <w:tcPr>
                  <w:tcW w:w="1139" w:type="dxa"/>
                </w:tcPr>
                <w:p w14:paraId="55C4216F" w14:textId="78DC868F" w:rsidR="00EF5A9E" w:rsidRPr="00F0101A" w:rsidRDefault="00EF5A9E" w:rsidP="00EF5A9E">
                  <w:pPr>
                    <w:pStyle w:val="Normal6a"/>
                    <w:rPr>
                      <w:szCs w:val="24"/>
                    </w:rPr>
                  </w:pPr>
                  <w:r w:rsidRPr="00F0101A">
                    <w:rPr>
                      <w:b/>
                      <w:bCs/>
                      <w:noProof/>
                      <w:sz w:val="16"/>
                      <w:szCs w:val="16"/>
                      <w:lang w:val="en-IE" w:eastAsia="en-IE"/>
                    </w:rPr>
                    <w:t>Early childhood education facilities, schools and universities – Development and construction of other buildings</w:t>
                  </w:r>
                </w:p>
              </w:tc>
              <w:tc>
                <w:tcPr>
                  <w:tcW w:w="704" w:type="dxa"/>
                </w:tcPr>
                <w:p w14:paraId="604372A5" w14:textId="3F231E53" w:rsidR="00EF5A9E" w:rsidRPr="00F0101A" w:rsidRDefault="00EF5A9E" w:rsidP="00EF5A9E">
                  <w:pPr>
                    <w:pStyle w:val="Normal6a"/>
                    <w:rPr>
                      <w:szCs w:val="24"/>
                    </w:rPr>
                  </w:pPr>
                  <w:r w:rsidRPr="00F0101A">
                    <w:rPr>
                      <w:noProof/>
                      <w:sz w:val="16"/>
                      <w:szCs w:val="16"/>
                      <w:lang w:val="en-IE" w:eastAsia="en-IE"/>
                    </w:rPr>
                    <w:t>0%</w:t>
                  </w:r>
                </w:p>
              </w:tc>
              <w:tc>
                <w:tcPr>
                  <w:tcW w:w="567" w:type="dxa"/>
                </w:tcPr>
                <w:p w14:paraId="1691FD2F" w14:textId="414F3217" w:rsidR="00EF5A9E" w:rsidRPr="00F0101A" w:rsidRDefault="00EF5A9E" w:rsidP="00EF5A9E">
                  <w:pPr>
                    <w:pStyle w:val="Normal6a"/>
                    <w:rPr>
                      <w:szCs w:val="24"/>
                    </w:rPr>
                  </w:pPr>
                  <w:r w:rsidRPr="00F0101A">
                    <w:rPr>
                      <w:noProof/>
                      <w:sz w:val="16"/>
                      <w:szCs w:val="16"/>
                      <w:lang w:val="en-IE" w:eastAsia="en-IE"/>
                    </w:rPr>
                    <w:t>0%</w:t>
                  </w:r>
                </w:p>
              </w:tc>
              <w:tc>
                <w:tcPr>
                  <w:tcW w:w="567" w:type="dxa"/>
                </w:tcPr>
                <w:p w14:paraId="79AAB45C" w14:textId="16417154" w:rsidR="00EF5A9E" w:rsidRPr="00F0101A" w:rsidRDefault="00EF5A9E" w:rsidP="00EF5A9E">
                  <w:pPr>
                    <w:pStyle w:val="Normal6a"/>
                    <w:rPr>
                      <w:szCs w:val="24"/>
                    </w:rPr>
                  </w:pPr>
                  <w:r w:rsidRPr="00F0101A">
                    <w:rPr>
                      <w:noProof/>
                      <w:sz w:val="16"/>
                      <w:szCs w:val="16"/>
                      <w:lang w:val="en-IE" w:eastAsia="en-IE"/>
                    </w:rPr>
                    <w:t>0%</w:t>
                  </w:r>
                </w:p>
              </w:tc>
              <w:tc>
                <w:tcPr>
                  <w:tcW w:w="567" w:type="dxa"/>
                </w:tcPr>
                <w:p w14:paraId="24D627C8" w14:textId="67A5563D" w:rsidR="00EF5A9E" w:rsidRPr="00F0101A" w:rsidRDefault="00EF5A9E" w:rsidP="00EF5A9E">
                  <w:pPr>
                    <w:pStyle w:val="Normal6a"/>
                    <w:rPr>
                      <w:b/>
                      <w:bCs/>
                      <w:i/>
                      <w:iCs/>
                      <w:szCs w:val="24"/>
                    </w:rPr>
                  </w:pPr>
                  <w:r w:rsidRPr="00F0101A">
                    <w:rPr>
                      <w:b/>
                      <w:bCs/>
                      <w:i/>
                      <w:iCs/>
                      <w:noProof/>
                      <w:sz w:val="16"/>
                      <w:szCs w:val="16"/>
                      <w:lang w:val="en-IE" w:eastAsia="en-IE"/>
                    </w:rPr>
                    <w:t>40%</w:t>
                  </w:r>
                </w:p>
              </w:tc>
              <w:tc>
                <w:tcPr>
                  <w:tcW w:w="1418" w:type="dxa"/>
                  <w:vAlign w:val="center"/>
                </w:tcPr>
                <w:p w14:paraId="46C0EEF6" w14:textId="67913D7D" w:rsidR="00EF5A9E"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EF5A9E" w:rsidRPr="00F0101A">
                    <w:rPr>
                      <w:noProof/>
                      <w:sz w:val="16"/>
                      <w:szCs w:val="16"/>
                      <w:lang w:val="en-IE" w:eastAsia="en-IE"/>
                    </w:rPr>
                    <w:t>m² constructed combined and New capacity for education facilities (number of students);</w:t>
                  </w:r>
                </w:p>
              </w:tc>
              <w:tc>
                <w:tcPr>
                  <w:tcW w:w="1615" w:type="dxa"/>
                  <w:vAlign w:val="center"/>
                </w:tcPr>
                <w:p w14:paraId="56A13D65" w14:textId="600AF69D" w:rsidR="00EF5A9E"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EF5A9E" w:rsidRPr="00F0101A">
                    <w:rPr>
                      <w:noProof/>
                      <w:sz w:val="16"/>
                      <w:szCs w:val="16"/>
                      <w:lang w:val="en-IE" w:eastAsia="en-IE"/>
                    </w:rPr>
                    <w:t>Annual GHG emissions avoided in tCO</w:t>
                  </w:r>
                  <w:r w:rsidR="00EF5A9E" w:rsidRPr="00F0101A">
                    <w:rPr>
                      <w:noProof/>
                      <w:sz w:val="16"/>
                      <w:szCs w:val="16"/>
                      <w:vertAlign w:val="subscript"/>
                      <w:lang w:val="en-IE" w:eastAsia="en-IE"/>
                    </w:rPr>
                    <w:t>2</w:t>
                  </w:r>
                  <w:r w:rsidR="00EF5A9E" w:rsidRPr="00F0101A">
                    <w:rPr>
                      <w:noProof/>
                      <w:sz w:val="16"/>
                      <w:szCs w:val="16"/>
                      <w:lang w:val="en-IE" w:eastAsia="en-IE"/>
                    </w:rPr>
                    <w:t>e;</w:t>
                  </w:r>
                </w:p>
                <w:p w14:paraId="02BD3C8A" w14:textId="16885F9C" w:rsidR="00EF5A9E"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EF5A9E" w:rsidRPr="00F0101A">
                    <w:rPr>
                      <w:noProof/>
                      <w:sz w:val="16"/>
                      <w:szCs w:val="16"/>
                      <w:lang w:val="en-IE" w:eastAsia="en-IE"/>
                    </w:rPr>
                    <w:t>MWh of energy savings;</w:t>
                  </w:r>
                </w:p>
                <w:p w14:paraId="30C81C60" w14:textId="68BB7915" w:rsidR="00EF5A9E"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EF5A9E" w:rsidRPr="00F0101A">
                    <w:rPr>
                      <w:noProof/>
                      <w:sz w:val="16"/>
                      <w:szCs w:val="16"/>
                      <w:lang w:val="en-IE" w:eastAsia="en-IE"/>
                    </w:rPr>
                    <w:t>Average kWh/m</w:t>
                  </w:r>
                  <w:r w:rsidR="00EF5A9E" w:rsidRPr="00F0101A">
                    <w:rPr>
                      <w:noProof/>
                      <w:sz w:val="16"/>
                      <w:szCs w:val="16"/>
                      <w:vertAlign w:val="superscript"/>
                      <w:lang w:val="en-IE" w:eastAsia="en-IE"/>
                    </w:rPr>
                    <w:t>2</w:t>
                  </w:r>
                  <w:r w:rsidR="00EF5A9E" w:rsidRPr="00F0101A">
                    <w:rPr>
                      <w:noProof/>
                      <w:sz w:val="16"/>
                      <w:szCs w:val="16"/>
                      <w:lang w:val="en-IE" w:eastAsia="en-IE"/>
                    </w:rPr>
                    <w:t xml:space="preserve"> primary energy (before-after);</w:t>
                  </w:r>
                </w:p>
                <w:p w14:paraId="729C1BE5" w14:textId="78F19BC8" w:rsidR="00EF5A9E"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EF5A9E" w:rsidRPr="00F0101A">
                    <w:rPr>
                      <w:noProof/>
                      <w:sz w:val="16"/>
                      <w:szCs w:val="16"/>
                      <w:lang w:val="en-IE" w:eastAsia="en-IE"/>
                    </w:rPr>
                    <w:t>Number of annual users – by gender;</w:t>
                  </w:r>
                </w:p>
              </w:tc>
            </w:tr>
          </w:tbl>
          <w:p w14:paraId="0EF6D3CA" w14:textId="77777777" w:rsidR="00B30B74" w:rsidRPr="00F0101A" w:rsidRDefault="00B30B74" w:rsidP="002F6BB0">
            <w:pPr>
              <w:pStyle w:val="Normal6a"/>
              <w:rPr>
                <w:szCs w:val="24"/>
              </w:rPr>
            </w:pPr>
          </w:p>
        </w:tc>
      </w:tr>
      <w:tr w:rsidR="00B30B74" w:rsidRPr="00F0101A" w14:paraId="78DA13E3" w14:textId="77777777" w:rsidTr="002F6BB0">
        <w:trPr>
          <w:jc w:val="center"/>
        </w:trPr>
        <w:tc>
          <w:tcPr>
            <w:tcW w:w="9752" w:type="dxa"/>
          </w:tcPr>
          <w:p w14:paraId="40D65079" w14:textId="77777777" w:rsidR="00B30B74" w:rsidRPr="00F0101A" w:rsidRDefault="00B30B74" w:rsidP="00EF5A9E">
            <w:pPr>
              <w:pStyle w:val="AmColumnHeading"/>
              <w:keepNext/>
              <w:jc w:val="left"/>
              <w:rPr>
                <w:szCs w:val="24"/>
              </w:rPr>
            </w:pPr>
            <w:r w:rsidRPr="00F0101A">
              <w:t>Amendment</w:t>
            </w:r>
          </w:p>
        </w:tc>
      </w:tr>
      <w:tr w:rsidR="00B30B74" w:rsidRPr="00F0101A" w14:paraId="02A61864" w14:textId="77777777" w:rsidTr="002F6BB0">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134"/>
              <w:gridCol w:w="709"/>
              <w:gridCol w:w="567"/>
              <w:gridCol w:w="567"/>
              <w:gridCol w:w="567"/>
              <w:gridCol w:w="567"/>
              <w:gridCol w:w="1417"/>
              <w:gridCol w:w="1332"/>
            </w:tblGrid>
            <w:tr w:rsidR="00EF5A9E" w:rsidRPr="00F0101A" w14:paraId="1848586A" w14:textId="77777777" w:rsidTr="00280923">
              <w:tc>
                <w:tcPr>
                  <w:tcW w:w="823" w:type="dxa"/>
                  <w:vAlign w:val="center"/>
                </w:tcPr>
                <w:p w14:paraId="10131A45" w14:textId="39FD0CF5" w:rsidR="00EF5A9E" w:rsidRPr="00F0101A" w:rsidRDefault="00EF5A9E" w:rsidP="00EF5A9E">
                  <w:pPr>
                    <w:pStyle w:val="Normal6a"/>
                    <w:rPr>
                      <w:szCs w:val="24"/>
                    </w:rPr>
                  </w:pPr>
                  <w:r w:rsidRPr="00F0101A">
                    <w:rPr>
                      <w:b/>
                      <w:bCs/>
                      <w:noProof/>
                      <w:sz w:val="16"/>
                      <w:szCs w:val="16"/>
                      <w:lang w:val="en-IE" w:eastAsia="en-IE"/>
                    </w:rPr>
                    <w:t xml:space="preserve">Policy area (level 1) </w:t>
                  </w:r>
                </w:p>
              </w:tc>
              <w:tc>
                <w:tcPr>
                  <w:tcW w:w="823" w:type="dxa"/>
                  <w:vAlign w:val="center"/>
                </w:tcPr>
                <w:p w14:paraId="47E3854F" w14:textId="3BE6DAB6" w:rsidR="00EF5A9E" w:rsidRPr="00F0101A" w:rsidRDefault="00EF5A9E" w:rsidP="00EF5A9E">
                  <w:pPr>
                    <w:pStyle w:val="Normal6a"/>
                    <w:rPr>
                      <w:szCs w:val="24"/>
                    </w:rPr>
                  </w:pPr>
                  <w:r w:rsidRPr="00F0101A">
                    <w:rPr>
                      <w:b/>
                      <w:bCs/>
                      <w:noProof/>
                      <w:sz w:val="16"/>
                      <w:szCs w:val="16"/>
                      <w:lang w:val="en-IE" w:eastAsia="en-IE"/>
                    </w:rPr>
                    <w:t xml:space="preserve">Policy area (level 2) </w:t>
                  </w:r>
                </w:p>
              </w:tc>
              <w:tc>
                <w:tcPr>
                  <w:tcW w:w="556" w:type="dxa"/>
                  <w:vAlign w:val="center"/>
                </w:tcPr>
                <w:p w14:paraId="7E7E0309" w14:textId="22614B71" w:rsidR="00EF5A9E" w:rsidRPr="00F0101A" w:rsidRDefault="00EF5A9E" w:rsidP="00EF5A9E">
                  <w:pPr>
                    <w:pStyle w:val="Normal6a"/>
                    <w:rPr>
                      <w:szCs w:val="24"/>
                    </w:rPr>
                  </w:pPr>
                  <w:r w:rsidRPr="00F0101A">
                    <w:rPr>
                      <w:b/>
                      <w:bCs/>
                      <w:noProof/>
                      <w:sz w:val="16"/>
                      <w:szCs w:val="16"/>
                      <w:lang w:val="en-IE"/>
                    </w:rPr>
                    <w:t>#</w:t>
                  </w:r>
                </w:p>
              </w:tc>
              <w:tc>
                <w:tcPr>
                  <w:tcW w:w="1134" w:type="dxa"/>
                  <w:vAlign w:val="center"/>
                </w:tcPr>
                <w:p w14:paraId="43475A38" w14:textId="0997E0EE" w:rsidR="00EF5A9E" w:rsidRPr="00F0101A" w:rsidRDefault="00EF5A9E" w:rsidP="00EF5A9E">
                  <w:pPr>
                    <w:pStyle w:val="Normal6a"/>
                    <w:rPr>
                      <w:szCs w:val="24"/>
                    </w:rPr>
                  </w:pPr>
                  <w:r w:rsidRPr="00F0101A">
                    <w:rPr>
                      <w:b/>
                      <w:bCs/>
                      <w:noProof/>
                      <w:sz w:val="16"/>
                      <w:szCs w:val="16"/>
                      <w:lang w:val="en-IE" w:eastAsia="en-IE"/>
                    </w:rPr>
                    <w:t>Intervention field</w:t>
                  </w:r>
                </w:p>
              </w:tc>
              <w:tc>
                <w:tcPr>
                  <w:tcW w:w="709" w:type="dxa"/>
                  <w:vAlign w:val="center"/>
                </w:tcPr>
                <w:p w14:paraId="235CEA31" w14:textId="229CCAC0" w:rsidR="00EF5A9E" w:rsidRPr="00F0101A" w:rsidRDefault="00EF5A9E" w:rsidP="00EF5A9E">
                  <w:pPr>
                    <w:pStyle w:val="Normal6a"/>
                    <w:rPr>
                      <w:szCs w:val="24"/>
                    </w:rPr>
                  </w:pPr>
                  <w:r w:rsidRPr="00F0101A">
                    <w:rPr>
                      <w:b/>
                      <w:bCs/>
                      <w:noProof/>
                      <w:sz w:val="16"/>
                      <w:szCs w:val="16"/>
                      <w:lang w:val="en-IE" w:eastAsia="en-IE"/>
                    </w:rPr>
                    <w:t>CCM</w:t>
                  </w:r>
                </w:p>
              </w:tc>
              <w:tc>
                <w:tcPr>
                  <w:tcW w:w="567" w:type="dxa"/>
                  <w:vAlign w:val="center"/>
                </w:tcPr>
                <w:p w14:paraId="3E911718" w14:textId="741AFBBE" w:rsidR="00EF5A9E" w:rsidRPr="00F0101A" w:rsidRDefault="00EF5A9E" w:rsidP="00EF5A9E">
                  <w:pPr>
                    <w:pStyle w:val="Normal6a"/>
                    <w:rPr>
                      <w:szCs w:val="24"/>
                    </w:rPr>
                  </w:pPr>
                  <w:r w:rsidRPr="00F0101A">
                    <w:rPr>
                      <w:b/>
                      <w:bCs/>
                      <w:noProof/>
                      <w:sz w:val="16"/>
                      <w:szCs w:val="16"/>
                      <w:lang w:val="en-IE" w:eastAsia="en-IE"/>
                    </w:rPr>
                    <w:t>CCA</w:t>
                  </w:r>
                </w:p>
              </w:tc>
              <w:tc>
                <w:tcPr>
                  <w:tcW w:w="567" w:type="dxa"/>
                  <w:vAlign w:val="center"/>
                </w:tcPr>
                <w:p w14:paraId="5F2FBD86" w14:textId="4A38999D" w:rsidR="00EF5A9E" w:rsidRPr="00F0101A" w:rsidRDefault="00EF5A9E" w:rsidP="00EF5A9E">
                  <w:pPr>
                    <w:pStyle w:val="Normal6a"/>
                    <w:rPr>
                      <w:szCs w:val="24"/>
                    </w:rPr>
                  </w:pPr>
                  <w:r w:rsidRPr="00F0101A">
                    <w:rPr>
                      <w:b/>
                      <w:bCs/>
                      <w:noProof/>
                      <w:sz w:val="16"/>
                      <w:szCs w:val="16"/>
                      <w:lang w:val="en-IE" w:eastAsia="en-IE"/>
                    </w:rPr>
                    <w:t>ENV</w:t>
                  </w:r>
                </w:p>
              </w:tc>
              <w:tc>
                <w:tcPr>
                  <w:tcW w:w="567" w:type="dxa"/>
                  <w:vAlign w:val="center"/>
                </w:tcPr>
                <w:p w14:paraId="4586944C" w14:textId="786A03F5" w:rsidR="00EF5A9E" w:rsidRPr="00F0101A" w:rsidRDefault="00EF5A9E" w:rsidP="00EF5A9E">
                  <w:pPr>
                    <w:pStyle w:val="Normal6a"/>
                    <w:rPr>
                      <w:szCs w:val="24"/>
                    </w:rPr>
                  </w:pPr>
                  <w:r w:rsidRPr="00F0101A">
                    <w:rPr>
                      <w:b/>
                      <w:bCs/>
                      <w:i/>
                      <w:iCs/>
                      <w:noProof/>
                      <w:sz w:val="16"/>
                      <w:szCs w:val="16"/>
                      <w:lang w:val="en-IE" w:eastAsia="en-IE"/>
                    </w:rPr>
                    <w:t>ESF</w:t>
                  </w:r>
                </w:p>
              </w:tc>
              <w:tc>
                <w:tcPr>
                  <w:tcW w:w="567" w:type="dxa"/>
                  <w:vAlign w:val="center"/>
                </w:tcPr>
                <w:p w14:paraId="56F4008C" w14:textId="1626CBBD" w:rsidR="00EF5A9E" w:rsidRPr="00F0101A" w:rsidRDefault="00EF5A9E" w:rsidP="00EF5A9E">
                  <w:pPr>
                    <w:pStyle w:val="Normal6a"/>
                    <w:rPr>
                      <w:szCs w:val="24"/>
                    </w:rPr>
                  </w:pPr>
                  <w:r w:rsidRPr="00F0101A">
                    <w:rPr>
                      <w:b/>
                      <w:bCs/>
                      <w:noProof/>
                      <w:sz w:val="16"/>
                      <w:szCs w:val="16"/>
                      <w:lang w:val="en-IE" w:eastAsia="en-IE"/>
                    </w:rPr>
                    <w:t>SOC</w:t>
                  </w:r>
                </w:p>
              </w:tc>
              <w:tc>
                <w:tcPr>
                  <w:tcW w:w="1417" w:type="dxa"/>
                  <w:vAlign w:val="center"/>
                </w:tcPr>
                <w:p w14:paraId="69C5EC00" w14:textId="6962BD57" w:rsidR="00EF5A9E" w:rsidRPr="00F0101A" w:rsidRDefault="00EF5A9E" w:rsidP="00EF5A9E">
                  <w:pPr>
                    <w:pStyle w:val="Normal6a"/>
                    <w:rPr>
                      <w:szCs w:val="24"/>
                    </w:rPr>
                  </w:pPr>
                  <w:r w:rsidRPr="00F0101A">
                    <w:rPr>
                      <w:b/>
                      <w:bCs/>
                      <w:noProof/>
                      <w:sz w:val="16"/>
                      <w:szCs w:val="16"/>
                      <w:lang w:val="en-IE" w:eastAsia="en-IE"/>
                    </w:rPr>
                    <w:t>Output indicator</w:t>
                  </w:r>
                </w:p>
              </w:tc>
              <w:tc>
                <w:tcPr>
                  <w:tcW w:w="1332" w:type="dxa"/>
                  <w:vAlign w:val="center"/>
                </w:tcPr>
                <w:p w14:paraId="68FBA07A" w14:textId="0C06AED7" w:rsidR="00EF5A9E" w:rsidRPr="00F0101A" w:rsidRDefault="00EF5A9E" w:rsidP="00EF5A9E">
                  <w:pPr>
                    <w:pStyle w:val="Normal6a"/>
                    <w:rPr>
                      <w:szCs w:val="24"/>
                    </w:rPr>
                  </w:pPr>
                  <w:r w:rsidRPr="00F0101A">
                    <w:rPr>
                      <w:b/>
                      <w:bCs/>
                      <w:noProof/>
                      <w:sz w:val="16"/>
                      <w:szCs w:val="16"/>
                      <w:lang w:val="en-IE" w:eastAsia="en-IE"/>
                    </w:rPr>
                    <w:t>Result indicator</w:t>
                  </w:r>
                </w:p>
              </w:tc>
            </w:tr>
            <w:tr w:rsidR="00EF5A9E" w:rsidRPr="00F0101A" w14:paraId="06A2BC25" w14:textId="77777777" w:rsidTr="00280923">
              <w:tc>
                <w:tcPr>
                  <w:tcW w:w="823" w:type="dxa"/>
                </w:tcPr>
                <w:p w14:paraId="2A74AA29" w14:textId="776E27B9" w:rsidR="00EF5A9E" w:rsidRPr="00F0101A" w:rsidRDefault="00EF5A9E" w:rsidP="00EF5A9E">
                  <w:pPr>
                    <w:pStyle w:val="Normal6a"/>
                    <w:rPr>
                      <w:szCs w:val="24"/>
                    </w:rPr>
                  </w:pPr>
                  <w:r w:rsidRPr="00F0101A">
                    <w:rPr>
                      <w:noProof/>
                      <w:sz w:val="16"/>
                      <w:szCs w:val="16"/>
                      <w:lang w:val="en-IE" w:eastAsia="en-IE"/>
                    </w:rPr>
                    <w:t>Education and skills</w:t>
                  </w:r>
                </w:p>
              </w:tc>
              <w:tc>
                <w:tcPr>
                  <w:tcW w:w="823" w:type="dxa"/>
                </w:tcPr>
                <w:p w14:paraId="58B09D97" w14:textId="57F6D832" w:rsidR="00EF5A9E" w:rsidRPr="00F0101A" w:rsidRDefault="00EF5A9E" w:rsidP="00EF5A9E">
                  <w:pPr>
                    <w:pStyle w:val="Normal6a"/>
                    <w:rPr>
                      <w:szCs w:val="24"/>
                    </w:rPr>
                  </w:pPr>
                  <w:r w:rsidRPr="00F0101A">
                    <w:rPr>
                      <w:noProof/>
                      <w:sz w:val="16"/>
                      <w:szCs w:val="16"/>
                      <w:lang w:val="en-IE" w:eastAsia="en-IE"/>
                    </w:rPr>
                    <w:t>Education</w:t>
                  </w:r>
                </w:p>
              </w:tc>
              <w:tc>
                <w:tcPr>
                  <w:tcW w:w="556" w:type="dxa"/>
                </w:tcPr>
                <w:p w14:paraId="0A9A9AA0" w14:textId="33D0D6E6" w:rsidR="00EF5A9E" w:rsidRPr="00F0101A" w:rsidRDefault="00EF5A9E" w:rsidP="00EF5A9E">
                  <w:pPr>
                    <w:pStyle w:val="Normal6a"/>
                    <w:rPr>
                      <w:szCs w:val="24"/>
                    </w:rPr>
                  </w:pPr>
                  <w:r w:rsidRPr="00F0101A">
                    <w:rPr>
                      <w:noProof/>
                      <w:color w:val="000000"/>
                      <w:sz w:val="16"/>
                      <w:szCs w:val="16"/>
                      <w:lang w:val="en-US" w:eastAsia="en-IE"/>
                    </w:rPr>
                    <w:t>122</w:t>
                  </w:r>
                </w:p>
              </w:tc>
              <w:tc>
                <w:tcPr>
                  <w:tcW w:w="1134" w:type="dxa"/>
                </w:tcPr>
                <w:p w14:paraId="682AADC3" w14:textId="6DD0FC22" w:rsidR="00EF5A9E" w:rsidRPr="00F0101A" w:rsidRDefault="00EF5A9E" w:rsidP="00EF5A9E">
                  <w:pPr>
                    <w:pStyle w:val="Normal6a"/>
                    <w:rPr>
                      <w:szCs w:val="24"/>
                    </w:rPr>
                  </w:pPr>
                  <w:r w:rsidRPr="00F0101A">
                    <w:rPr>
                      <w:b/>
                      <w:bCs/>
                      <w:noProof/>
                      <w:sz w:val="16"/>
                      <w:szCs w:val="16"/>
                      <w:lang w:val="en-IE" w:eastAsia="en-IE"/>
                    </w:rPr>
                    <w:t>Early childhood education facilities, schools and universities – Development and construction of other buildings</w:t>
                  </w:r>
                </w:p>
              </w:tc>
              <w:tc>
                <w:tcPr>
                  <w:tcW w:w="709" w:type="dxa"/>
                </w:tcPr>
                <w:p w14:paraId="4858F02D" w14:textId="0565A89B" w:rsidR="00EF5A9E" w:rsidRPr="00F0101A" w:rsidRDefault="00EF5A9E" w:rsidP="00EF5A9E">
                  <w:pPr>
                    <w:pStyle w:val="Normal6a"/>
                    <w:rPr>
                      <w:szCs w:val="24"/>
                    </w:rPr>
                  </w:pPr>
                  <w:r w:rsidRPr="00F0101A">
                    <w:rPr>
                      <w:noProof/>
                      <w:sz w:val="16"/>
                      <w:szCs w:val="16"/>
                      <w:lang w:val="en-IE" w:eastAsia="en-IE"/>
                    </w:rPr>
                    <w:t>0%</w:t>
                  </w:r>
                </w:p>
              </w:tc>
              <w:tc>
                <w:tcPr>
                  <w:tcW w:w="567" w:type="dxa"/>
                </w:tcPr>
                <w:p w14:paraId="1702BC20" w14:textId="2801E65A" w:rsidR="00EF5A9E" w:rsidRPr="00F0101A" w:rsidRDefault="00EF5A9E" w:rsidP="00EF5A9E">
                  <w:pPr>
                    <w:pStyle w:val="Normal6a"/>
                    <w:rPr>
                      <w:szCs w:val="24"/>
                    </w:rPr>
                  </w:pPr>
                  <w:r w:rsidRPr="00F0101A">
                    <w:rPr>
                      <w:noProof/>
                      <w:sz w:val="16"/>
                      <w:szCs w:val="16"/>
                      <w:lang w:val="en-IE" w:eastAsia="en-IE"/>
                    </w:rPr>
                    <w:t>0%</w:t>
                  </w:r>
                </w:p>
              </w:tc>
              <w:tc>
                <w:tcPr>
                  <w:tcW w:w="567" w:type="dxa"/>
                </w:tcPr>
                <w:p w14:paraId="5EF7DFEE" w14:textId="6BEECC55" w:rsidR="00EF5A9E" w:rsidRPr="00F0101A" w:rsidRDefault="00EF5A9E" w:rsidP="00EF5A9E">
                  <w:pPr>
                    <w:pStyle w:val="Normal6a"/>
                    <w:rPr>
                      <w:szCs w:val="24"/>
                    </w:rPr>
                  </w:pPr>
                  <w:r w:rsidRPr="00F0101A">
                    <w:rPr>
                      <w:noProof/>
                      <w:sz w:val="16"/>
                      <w:szCs w:val="16"/>
                      <w:lang w:val="en-IE" w:eastAsia="en-IE"/>
                    </w:rPr>
                    <w:t>0%</w:t>
                  </w:r>
                </w:p>
              </w:tc>
              <w:tc>
                <w:tcPr>
                  <w:tcW w:w="567" w:type="dxa"/>
                </w:tcPr>
                <w:p w14:paraId="6656922A" w14:textId="4321B737" w:rsidR="00EF5A9E" w:rsidRPr="00F0101A" w:rsidRDefault="00EF5A9E" w:rsidP="00EF5A9E">
                  <w:pPr>
                    <w:pStyle w:val="Normal6a"/>
                    <w:rPr>
                      <w:szCs w:val="24"/>
                    </w:rPr>
                  </w:pPr>
                  <w:r w:rsidRPr="00F0101A">
                    <w:rPr>
                      <w:b/>
                      <w:bCs/>
                      <w:i/>
                      <w:iCs/>
                      <w:noProof/>
                      <w:sz w:val="16"/>
                      <w:szCs w:val="16"/>
                      <w:lang w:val="en-IE" w:eastAsia="en-IE"/>
                    </w:rPr>
                    <w:t>0%</w:t>
                  </w:r>
                </w:p>
              </w:tc>
              <w:tc>
                <w:tcPr>
                  <w:tcW w:w="567" w:type="dxa"/>
                </w:tcPr>
                <w:p w14:paraId="223233E5" w14:textId="7F7E86D4" w:rsidR="00EF5A9E" w:rsidRPr="00F0101A" w:rsidRDefault="00EF5A9E" w:rsidP="00EF5A9E">
                  <w:pPr>
                    <w:pStyle w:val="Normal6a"/>
                    <w:rPr>
                      <w:szCs w:val="24"/>
                    </w:rPr>
                  </w:pPr>
                  <w:r w:rsidRPr="00F0101A">
                    <w:rPr>
                      <w:b/>
                      <w:bCs/>
                      <w:i/>
                      <w:iCs/>
                      <w:noProof/>
                      <w:sz w:val="16"/>
                      <w:szCs w:val="16"/>
                      <w:lang w:val="en-IE" w:eastAsia="en-IE"/>
                    </w:rPr>
                    <w:t>0%</w:t>
                  </w:r>
                </w:p>
              </w:tc>
              <w:tc>
                <w:tcPr>
                  <w:tcW w:w="1417" w:type="dxa"/>
                  <w:vAlign w:val="center"/>
                </w:tcPr>
                <w:p w14:paraId="7AFD9B79" w14:textId="799A2329" w:rsidR="00EF5A9E"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EF5A9E" w:rsidRPr="00F0101A">
                    <w:rPr>
                      <w:noProof/>
                      <w:sz w:val="16"/>
                      <w:szCs w:val="16"/>
                      <w:lang w:val="en-IE" w:eastAsia="en-IE"/>
                    </w:rPr>
                    <w:t>m² constructed combined and New capacity for education facilities (number of students);</w:t>
                  </w:r>
                </w:p>
              </w:tc>
              <w:tc>
                <w:tcPr>
                  <w:tcW w:w="1332" w:type="dxa"/>
                  <w:vAlign w:val="center"/>
                </w:tcPr>
                <w:p w14:paraId="1B46AF67" w14:textId="7EDF4B37" w:rsidR="00EF5A9E"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EF5A9E" w:rsidRPr="00F0101A">
                    <w:rPr>
                      <w:noProof/>
                      <w:sz w:val="16"/>
                      <w:szCs w:val="16"/>
                      <w:lang w:val="en-IE" w:eastAsia="en-IE"/>
                    </w:rPr>
                    <w:t>Annual GHG emissions avoided in tCO</w:t>
                  </w:r>
                  <w:r w:rsidR="00EF5A9E" w:rsidRPr="00F0101A">
                    <w:rPr>
                      <w:noProof/>
                      <w:sz w:val="16"/>
                      <w:szCs w:val="16"/>
                      <w:vertAlign w:val="subscript"/>
                      <w:lang w:val="en-IE" w:eastAsia="en-IE"/>
                    </w:rPr>
                    <w:t>2</w:t>
                  </w:r>
                  <w:r w:rsidR="00EF5A9E" w:rsidRPr="00F0101A">
                    <w:rPr>
                      <w:noProof/>
                      <w:sz w:val="16"/>
                      <w:szCs w:val="16"/>
                      <w:lang w:val="en-IE" w:eastAsia="en-IE"/>
                    </w:rPr>
                    <w:t>e;</w:t>
                  </w:r>
                </w:p>
                <w:p w14:paraId="01C3C901" w14:textId="6979092F" w:rsidR="00EF5A9E"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EF5A9E" w:rsidRPr="00F0101A">
                    <w:rPr>
                      <w:noProof/>
                      <w:sz w:val="16"/>
                      <w:szCs w:val="16"/>
                      <w:lang w:val="en-IE" w:eastAsia="en-IE"/>
                    </w:rPr>
                    <w:t>MWh of energy savings;</w:t>
                  </w:r>
                </w:p>
                <w:p w14:paraId="4F02E2E2" w14:textId="1B7CB87B" w:rsidR="00EF5A9E"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EF5A9E" w:rsidRPr="00F0101A">
                    <w:rPr>
                      <w:noProof/>
                      <w:sz w:val="16"/>
                      <w:szCs w:val="16"/>
                      <w:lang w:val="en-IE" w:eastAsia="en-IE"/>
                    </w:rPr>
                    <w:t>Average kWh/m</w:t>
                  </w:r>
                  <w:r w:rsidR="00EF5A9E" w:rsidRPr="00F0101A">
                    <w:rPr>
                      <w:noProof/>
                      <w:sz w:val="16"/>
                      <w:szCs w:val="16"/>
                      <w:vertAlign w:val="superscript"/>
                      <w:lang w:val="en-IE" w:eastAsia="en-IE"/>
                    </w:rPr>
                    <w:t>2</w:t>
                  </w:r>
                  <w:r w:rsidR="00EF5A9E" w:rsidRPr="00F0101A">
                    <w:rPr>
                      <w:noProof/>
                      <w:sz w:val="16"/>
                      <w:szCs w:val="16"/>
                      <w:lang w:val="en-IE" w:eastAsia="en-IE"/>
                    </w:rPr>
                    <w:t xml:space="preserve"> primary energy (before-after);</w:t>
                  </w:r>
                </w:p>
                <w:p w14:paraId="6E427581" w14:textId="0E8DD753" w:rsidR="00EF5A9E"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EF5A9E" w:rsidRPr="00F0101A">
                    <w:rPr>
                      <w:noProof/>
                      <w:sz w:val="16"/>
                      <w:szCs w:val="16"/>
                      <w:lang w:val="en-IE" w:eastAsia="en-IE"/>
                    </w:rPr>
                    <w:t>Number of annual users – by gender;</w:t>
                  </w:r>
                </w:p>
              </w:tc>
            </w:tr>
          </w:tbl>
          <w:p w14:paraId="6139D4D0" w14:textId="77777777" w:rsidR="00B30B74" w:rsidRPr="00F0101A" w:rsidRDefault="00B30B74" w:rsidP="002F6BB0">
            <w:pPr>
              <w:pStyle w:val="Normal6a"/>
              <w:rPr>
                <w:szCs w:val="24"/>
              </w:rPr>
            </w:pPr>
          </w:p>
        </w:tc>
      </w:tr>
    </w:tbl>
    <w:p w14:paraId="39026C3A"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2CFEB3E2" w14:textId="77777777" w:rsidR="00B30B74" w:rsidRPr="00F0101A" w:rsidRDefault="00B30B74" w:rsidP="00B30B74">
      <w:r w:rsidRPr="00F0101A">
        <w:rPr>
          <w:rStyle w:val="HideTWBExt"/>
          <w:rFonts w:eastAsiaTheme="majorEastAsia"/>
        </w:rPr>
        <w:t>&lt;/Amend&gt;</w:t>
      </w:r>
    </w:p>
    <w:p w14:paraId="4247A22B" w14:textId="79462CE9"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92</w:t>
      </w:r>
      <w:r w:rsidRPr="00F0101A">
        <w:rPr>
          <w:rStyle w:val="HideTWBExt"/>
          <w:rFonts w:eastAsiaTheme="majorEastAsia"/>
          <w:b w:val="0"/>
        </w:rPr>
        <w:t>&lt;/NumAm&gt;</w:t>
      </w:r>
    </w:p>
    <w:p w14:paraId="512526E2"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19518F16" w14:textId="0D702B2B"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EF5A9E" w:rsidRPr="00F0101A">
        <w:t>–</w:t>
      </w:r>
      <w:r w:rsidRPr="00F0101A">
        <w:t xml:space="preserve"> </w:t>
      </w:r>
      <w:r w:rsidR="00EF5A9E" w:rsidRPr="00F0101A">
        <w:t>row 127</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18171AC3" w14:textId="77777777" w:rsidTr="002F6BB0">
        <w:trPr>
          <w:jc w:val="center"/>
        </w:trPr>
        <w:tc>
          <w:tcPr>
            <w:tcW w:w="9752" w:type="dxa"/>
          </w:tcPr>
          <w:p w14:paraId="68EAF071" w14:textId="77777777" w:rsidR="00B30B74" w:rsidRPr="00F0101A" w:rsidRDefault="00B30B74" w:rsidP="002F6BB0">
            <w:pPr>
              <w:keepNext/>
            </w:pPr>
          </w:p>
        </w:tc>
      </w:tr>
      <w:tr w:rsidR="00B30B74" w:rsidRPr="00F0101A" w14:paraId="100D4279" w14:textId="77777777" w:rsidTr="002F6BB0">
        <w:trPr>
          <w:jc w:val="center"/>
        </w:trPr>
        <w:tc>
          <w:tcPr>
            <w:tcW w:w="9752" w:type="dxa"/>
          </w:tcPr>
          <w:p w14:paraId="496A5A0B" w14:textId="77777777" w:rsidR="00B30B74" w:rsidRPr="00F0101A" w:rsidRDefault="00B30B74" w:rsidP="002F6BB0">
            <w:pPr>
              <w:pStyle w:val="AmColumnHeading"/>
              <w:keepNext/>
              <w:jc w:val="left"/>
            </w:pPr>
            <w:r w:rsidRPr="00F0101A">
              <w:t>Text proposed by the Commission</w:t>
            </w:r>
          </w:p>
        </w:tc>
      </w:tr>
      <w:tr w:rsidR="00B30B74" w:rsidRPr="00F0101A" w14:paraId="2BB57FA0"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673"/>
              <w:gridCol w:w="1139"/>
              <w:gridCol w:w="704"/>
              <w:gridCol w:w="567"/>
              <w:gridCol w:w="567"/>
              <w:gridCol w:w="709"/>
              <w:gridCol w:w="1417"/>
              <w:gridCol w:w="1474"/>
            </w:tblGrid>
            <w:tr w:rsidR="00235701" w:rsidRPr="00F0101A" w14:paraId="7570A4F3" w14:textId="77777777" w:rsidTr="00280923">
              <w:tc>
                <w:tcPr>
                  <w:tcW w:w="906" w:type="dxa"/>
                  <w:vAlign w:val="center"/>
                </w:tcPr>
                <w:p w14:paraId="67DFABFE" w14:textId="5A975797" w:rsidR="00235701" w:rsidRPr="00F0101A" w:rsidRDefault="00235701" w:rsidP="00235701">
                  <w:pPr>
                    <w:pStyle w:val="Normal6a"/>
                    <w:rPr>
                      <w:szCs w:val="24"/>
                    </w:rPr>
                  </w:pPr>
                  <w:r w:rsidRPr="00F0101A">
                    <w:rPr>
                      <w:b/>
                      <w:bCs/>
                      <w:noProof/>
                      <w:sz w:val="16"/>
                      <w:szCs w:val="16"/>
                      <w:lang w:val="en-IE" w:eastAsia="en-IE"/>
                    </w:rPr>
                    <w:t xml:space="preserve">Policy area (level 1) </w:t>
                  </w:r>
                </w:p>
              </w:tc>
              <w:tc>
                <w:tcPr>
                  <w:tcW w:w="906" w:type="dxa"/>
                  <w:vAlign w:val="center"/>
                </w:tcPr>
                <w:p w14:paraId="0AD61E19" w14:textId="7B08334A" w:rsidR="00235701" w:rsidRPr="00F0101A" w:rsidRDefault="00235701" w:rsidP="00235701">
                  <w:pPr>
                    <w:pStyle w:val="Normal6a"/>
                    <w:rPr>
                      <w:szCs w:val="24"/>
                    </w:rPr>
                  </w:pPr>
                  <w:r w:rsidRPr="00F0101A">
                    <w:rPr>
                      <w:b/>
                      <w:bCs/>
                      <w:noProof/>
                      <w:sz w:val="16"/>
                      <w:szCs w:val="16"/>
                      <w:lang w:val="en-IE" w:eastAsia="en-IE"/>
                    </w:rPr>
                    <w:t xml:space="preserve">Policy area (level 2) </w:t>
                  </w:r>
                </w:p>
              </w:tc>
              <w:tc>
                <w:tcPr>
                  <w:tcW w:w="673" w:type="dxa"/>
                  <w:vAlign w:val="center"/>
                </w:tcPr>
                <w:p w14:paraId="534D4AFF" w14:textId="04A48C42" w:rsidR="00235701" w:rsidRPr="00F0101A" w:rsidRDefault="00235701" w:rsidP="00235701">
                  <w:pPr>
                    <w:pStyle w:val="Normal6a"/>
                    <w:rPr>
                      <w:szCs w:val="24"/>
                    </w:rPr>
                  </w:pPr>
                  <w:r w:rsidRPr="00F0101A">
                    <w:rPr>
                      <w:b/>
                      <w:bCs/>
                      <w:noProof/>
                      <w:sz w:val="16"/>
                      <w:szCs w:val="16"/>
                      <w:lang w:val="en-IE"/>
                    </w:rPr>
                    <w:t>#</w:t>
                  </w:r>
                </w:p>
              </w:tc>
              <w:tc>
                <w:tcPr>
                  <w:tcW w:w="1139" w:type="dxa"/>
                  <w:vAlign w:val="center"/>
                </w:tcPr>
                <w:p w14:paraId="5742EF07" w14:textId="37A56285" w:rsidR="00235701" w:rsidRPr="00F0101A" w:rsidRDefault="00235701" w:rsidP="00235701">
                  <w:pPr>
                    <w:pStyle w:val="Normal6a"/>
                    <w:rPr>
                      <w:szCs w:val="24"/>
                    </w:rPr>
                  </w:pPr>
                  <w:r w:rsidRPr="00F0101A">
                    <w:rPr>
                      <w:b/>
                      <w:bCs/>
                      <w:noProof/>
                      <w:sz w:val="16"/>
                      <w:szCs w:val="16"/>
                      <w:lang w:val="en-IE" w:eastAsia="en-IE"/>
                    </w:rPr>
                    <w:t>Intervention field</w:t>
                  </w:r>
                </w:p>
              </w:tc>
              <w:tc>
                <w:tcPr>
                  <w:tcW w:w="704" w:type="dxa"/>
                  <w:vAlign w:val="center"/>
                </w:tcPr>
                <w:p w14:paraId="3DD8C9F1" w14:textId="5EC1580A" w:rsidR="00235701" w:rsidRPr="00F0101A" w:rsidRDefault="00235701" w:rsidP="00235701">
                  <w:pPr>
                    <w:pStyle w:val="Normal6a"/>
                    <w:rPr>
                      <w:szCs w:val="24"/>
                    </w:rPr>
                  </w:pPr>
                  <w:r w:rsidRPr="00F0101A">
                    <w:rPr>
                      <w:b/>
                      <w:bCs/>
                      <w:noProof/>
                      <w:sz w:val="16"/>
                      <w:szCs w:val="16"/>
                      <w:lang w:val="en-IE" w:eastAsia="en-IE"/>
                    </w:rPr>
                    <w:t>CCM</w:t>
                  </w:r>
                </w:p>
              </w:tc>
              <w:tc>
                <w:tcPr>
                  <w:tcW w:w="567" w:type="dxa"/>
                  <w:vAlign w:val="center"/>
                </w:tcPr>
                <w:p w14:paraId="40C7F9B1" w14:textId="3A5B5BAA" w:rsidR="00235701" w:rsidRPr="00F0101A" w:rsidRDefault="00235701" w:rsidP="00235701">
                  <w:pPr>
                    <w:pStyle w:val="Normal6a"/>
                    <w:rPr>
                      <w:szCs w:val="24"/>
                    </w:rPr>
                  </w:pPr>
                  <w:r w:rsidRPr="00F0101A">
                    <w:rPr>
                      <w:b/>
                      <w:bCs/>
                      <w:noProof/>
                      <w:sz w:val="16"/>
                      <w:szCs w:val="16"/>
                      <w:lang w:val="en-IE" w:eastAsia="en-IE"/>
                    </w:rPr>
                    <w:t>CCA</w:t>
                  </w:r>
                </w:p>
              </w:tc>
              <w:tc>
                <w:tcPr>
                  <w:tcW w:w="567" w:type="dxa"/>
                  <w:vAlign w:val="center"/>
                </w:tcPr>
                <w:p w14:paraId="52C2DEA8" w14:textId="5DD84F0A" w:rsidR="00235701" w:rsidRPr="00F0101A" w:rsidRDefault="00235701" w:rsidP="00235701">
                  <w:pPr>
                    <w:pStyle w:val="Normal6a"/>
                    <w:rPr>
                      <w:szCs w:val="24"/>
                    </w:rPr>
                  </w:pPr>
                  <w:r w:rsidRPr="00F0101A">
                    <w:rPr>
                      <w:b/>
                      <w:bCs/>
                      <w:noProof/>
                      <w:sz w:val="16"/>
                      <w:szCs w:val="16"/>
                      <w:lang w:val="en-IE" w:eastAsia="en-IE"/>
                    </w:rPr>
                    <w:t>ENV</w:t>
                  </w:r>
                </w:p>
              </w:tc>
              <w:tc>
                <w:tcPr>
                  <w:tcW w:w="709" w:type="dxa"/>
                  <w:vAlign w:val="center"/>
                </w:tcPr>
                <w:p w14:paraId="18E4A754" w14:textId="4E5D1B02" w:rsidR="00235701" w:rsidRPr="00F0101A" w:rsidRDefault="00235701" w:rsidP="00235701">
                  <w:pPr>
                    <w:pStyle w:val="Normal6a"/>
                    <w:rPr>
                      <w:szCs w:val="24"/>
                    </w:rPr>
                  </w:pPr>
                  <w:r w:rsidRPr="00F0101A">
                    <w:rPr>
                      <w:b/>
                      <w:bCs/>
                      <w:noProof/>
                      <w:sz w:val="16"/>
                      <w:szCs w:val="16"/>
                      <w:lang w:val="en-IE" w:eastAsia="en-IE"/>
                    </w:rPr>
                    <w:t>SOC</w:t>
                  </w:r>
                </w:p>
              </w:tc>
              <w:tc>
                <w:tcPr>
                  <w:tcW w:w="1417" w:type="dxa"/>
                  <w:vAlign w:val="center"/>
                </w:tcPr>
                <w:p w14:paraId="16F40242" w14:textId="64E1F68A" w:rsidR="00235701" w:rsidRPr="00F0101A" w:rsidRDefault="00235701" w:rsidP="00235701">
                  <w:pPr>
                    <w:pStyle w:val="Normal6a"/>
                    <w:rPr>
                      <w:szCs w:val="24"/>
                    </w:rPr>
                  </w:pPr>
                  <w:r w:rsidRPr="00F0101A">
                    <w:rPr>
                      <w:b/>
                      <w:bCs/>
                      <w:noProof/>
                      <w:sz w:val="16"/>
                      <w:szCs w:val="16"/>
                      <w:lang w:val="en-IE" w:eastAsia="en-IE"/>
                    </w:rPr>
                    <w:t>Output indicator</w:t>
                  </w:r>
                </w:p>
              </w:tc>
              <w:tc>
                <w:tcPr>
                  <w:tcW w:w="1474" w:type="dxa"/>
                  <w:vAlign w:val="center"/>
                </w:tcPr>
                <w:p w14:paraId="2A074F0E" w14:textId="4BBBEBAA" w:rsidR="00235701" w:rsidRPr="00F0101A" w:rsidRDefault="00235701" w:rsidP="00235701">
                  <w:pPr>
                    <w:pStyle w:val="Normal6a"/>
                    <w:rPr>
                      <w:szCs w:val="24"/>
                    </w:rPr>
                  </w:pPr>
                  <w:r w:rsidRPr="00F0101A">
                    <w:rPr>
                      <w:b/>
                      <w:bCs/>
                      <w:noProof/>
                      <w:sz w:val="16"/>
                      <w:szCs w:val="16"/>
                      <w:lang w:val="en-IE" w:eastAsia="en-IE"/>
                    </w:rPr>
                    <w:t>Result indicator</w:t>
                  </w:r>
                </w:p>
              </w:tc>
            </w:tr>
            <w:tr w:rsidR="00235701" w:rsidRPr="00F0101A" w14:paraId="1C76E6C1" w14:textId="77777777" w:rsidTr="00280923">
              <w:tc>
                <w:tcPr>
                  <w:tcW w:w="906" w:type="dxa"/>
                </w:tcPr>
                <w:p w14:paraId="7D74E873" w14:textId="034CC94E" w:rsidR="00235701" w:rsidRPr="00F0101A" w:rsidRDefault="00235701" w:rsidP="00235701">
                  <w:pPr>
                    <w:pStyle w:val="Normal6a"/>
                    <w:rPr>
                      <w:szCs w:val="24"/>
                    </w:rPr>
                  </w:pPr>
                  <w:r w:rsidRPr="00F0101A">
                    <w:rPr>
                      <w:noProof/>
                      <w:sz w:val="16"/>
                      <w:szCs w:val="16"/>
                      <w:lang w:val="en-IE" w:eastAsia="en-IE"/>
                    </w:rPr>
                    <w:t>Education and skills</w:t>
                  </w:r>
                </w:p>
              </w:tc>
              <w:tc>
                <w:tcPr>
                  <w:tcW w:w="906" w:type="dxa"/>
                </w:tcPr>
                <w:p w14:paraId="09066C75" w14:textId="33D36212" w:rsidR="00235701" w:rsidRPr="00F0101A" w:rsidRDefault="00235701" w:rsidP="00235701">
                  <w:pPr>
                    <w:pStyle w:val="Normal6a"/>
                    <w:rPr>
                      <w:szCs w:val="24"/>
                    </w:rPr>
                  </w:pPr>
                  <w:r w:rsidRPr="00F0101A">
                    <w:rPr>
                      <w:noProof/>
                      <w:sz w:val="16"/>
                      <w:szCs w:val="16"/>
                      <w:lang w:val="en-IE" w:eastAsia="en-IE"/>
                    </w:rPr>
                    <w:t>Skills</w:t>
                  </w:r>
                </w:p>
              </w:tc>
              <w:tc>
                <w:tcPr>
                  <w:tcW w:w="673" w:type="dxa"/>
                </w:tcPr>
                <w:p w14:paraId="567B6E8A" w14:textId="4F6610E0" w:rsidR="00235701" w:rsidRPr="00F0101A" w:rsidRDefault="00235701" w:rsidP="00235701">
                  <w:pPr>
                    <w:pStyle w:val="Normal6a"/>
                    <w:rPr>
                      <w:szCs w:val="24"/>
                    </w:rPr>
                  </w:pPr>
                  <w:r w:rsidRPr="00F0101A">
                    <w:rPr>
                      <w:noProof/>
                      <w:color w:val="000000"/>
                      <w:sz w:val="16"/>
                      <w:szCs w:val="16"/>
                      <w:lang w:val="en-US" w:eastAsia="en-IE"/>
                    </w:rPr>
                    <w:t>127</w:t>
                  </w:r>
                </w:p>
              </w:tc>
              <w:tc>
                <w:tcPr>
                  <w:tcW w:w="1139" w:type="dxa"/>
                </w:tcPr>
                <w:p w14:paraId="584C7A26" w14:textId="19A24508" w:rsidR="00235701" w:rsidRPr="00F0101A" w:rsidRDefault="00235701" w:rsidP="00235701">
                  <w:pPr>
                    <w:pStyle w:val="Normal6a"/>
                    <w:rPr>
                      <w:szCs w:val="24"/>
                    </w:rPr>
                  </w:pPr>
                  <w:r w:rsidRPr="00F0101A">
                    <w:rPr>
                      <w:b/>
                      <w:bCs/>
                      <w:noProof/>
                      <w:sz w:val="16"/>
                      <w:szCs w:val="16"/>
                      <w:lang w:val="en-IE" w:eastAsia="en-IE"/>
                    </w:rPr>
                    <w:t>Basic skills (incl. literacy, mathematics, science, and citizenship, excl. digital and green skills)</w:t>
                  </w:r>
                </w:p>
              </w:tc>
              <w:tc>
                <w:tcPr>
                  <w:tcW w:w="704" w:type="dxa"/>
                </w:tcPr>
                <w:p w14:paraId="08F6F1BA" w14:textId="013F0DB7" w:rsidR="00235701" w:rsidRPr="00F0101A" w:rsidRDefault="00235701" w:rsidP="00235701">
                  <w:pPr>
                    <w:pStyle w:val="Normal6a"/>
                    <w:rPr>
                      <w:szCs w:val="24"/>
                    </w:rPr>
                  </w:pPr>
                  <w:r w:rsidRPr="00F0101A">
                    <w:rPr>
                      <w:noProof/>
                      <w:sz w:val="16"/>
                      <w:szCs w:val="16"/>
                      <w:lang w:val="en-IE" w:eastAsia="en-IE"/>
                    </w:rPr>
                    <w:t>0%</w:t>
                  </w:r>
                </w:p>
              </w:tc>
              <w:tc>
                <w:tcPr>
                  <w:tcW w:w="567" w:type="dxa"/>
                </w:tcPr>
                <w:p w14:paraId="04A431F5" w14:textId="6AFDD5BB" w:rsidR="00235701" w:rsidRPr="00F0101A" w:rsidRDefault="00235701" w:rsidP="00235701">
                  <w:pPr>
                    <w:pStyle w:val="Normal6a"/>
                    <w:rPr>
                      <w:szCs w:val="24"/>
                    </w:rPr>
                  </w:pPr>
                  <w:r w:rsidRPr="00F0101A">
                    <w:rPr>
                      <w:noProof/>
                      <w:sz w:val="16"/>
                      <w:szCs w:val="16"/>
                      <w:lang w:val="en-IE" w:eastAsia="en-IE"/>
                    </w:rPr>
                    <w:t>0%</w:t>
                  </w:r>
                </w:p>
              </w:tc>
              <w:tc>
                <w:tcPr>
                  <w:tcW w:w="567" w:type="dxa"/>
                </w:tcPr>
                <w:p w14:paraId="2A1D3F20" w14:textId="26FD663D" w:rsidR="00235701" w:rsidRPr="00F0101A" w:rsidRDefault="00235701" w:rsidP="00235701">
                  <w:pPr>
                    <w:pStyle w:val="Normal6a"/>
                    <w:rPr>
                      <w:szCs w:val="24"/>
                    </w:rPr>
                  </w:pPr>
                  <w:r w:rsidRPr="00F0101A">
                    <w:rPr>
                      <w:noProof/>
                      <w:sz w:val="16"/>
                      <w:szCs w:val="16"/>
                      <w:lang w:val="en-IE" w:eastAsia="en-IE"/>
                    </w:rPr>
                    <w:t>0%</w:t>
                  </w:r>
                </w:p>
              </w:tc>
              <w:tc>
                <w:tcPr>
                  <w:tcW w:w="709" w:type="dxa"/>
                </w:tcPr>
                <w:p w14:paraId="3F0B6E2A" w14:textId="6248088D" w:rsidR="00235701" w:rsidRPr="00F0101A" w:rsidRDefault="00235701" w:rsidP="00235701">
                  <w:pPr>
                    <w:pStyle w:val="Normal6a"/>
                    <w:rPr>
                      <w:b/>
                      <w:bCs/>
                      <w:i/>
                      <w:iCs/>
                      <w:szCs w:val="24"/>
                    </w:rPr>
                  </w:pPr>
                  <w:r w:rsidRPr="00F0101A">
                    <w:rPr>
                      <w:b/>
                      <w:bCs/>
                      <w:i/>
                      <w:iCs/>
                      <w:noProof/>
                      <w:sz w:val="16"/>
                      <w:szCs w:val="16"/>
                      <w:lang w:val="en-IE" w:eastAsia="en-IE"/>
                    </w:rPr>
                    <w:t>100%</w:t>
                  </w:r>
                </w:p>
              </w:tc>
              <w:tc>
                <w:tcPr>
                  <w:tcW w:w="1417" w:type="dxa"/>
                  <w:vAlign w:val="center"/>
                </w:tcPr>
                <w:p w14:paraId="007CF3A0" w14:textId="6C0F8303" w:rsidR="0023570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35701" w:rsidRPr="00F0101A">
                    <w:rPr>
                      <w:noProof/>
                      <w:sz w:val="16"/>
                      <w:szCs w:val="16"/>
                      <w:lang w:val="en-IE" w:eastAsia="en-IE"/>
                    </w:rPr>
                    <w:t>Number of participants – by gender, by labour market status, by age, and by education level;</w:t>
                  </w:r>
                </w:p>
                <w:p w14:paraId="348E1C4C" w14:textId="03718BF5" w:rsidR="00235701"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35701" w:rsidRPr="00F0101A">
                    <w:rPr>
                      <w:noProof/>
                      <w:sz w:val="16"/>
                      <w:szCs w:val="16"/>
                      <w:lang w:val="en-IE" w:eastAsia="en-IE"/>
                    </w:rPr>
                    <w:t>Number of organisations involved in transnational cooperation activities disaggregated by type of skills: basic skills and citizenship competence;</w:t>
                  </w:r>
                </w:p>
              </w:tc>
              <w:tc>
                <w:tcPr>
                  <w:tcW w:w="1474" w:type="dxa"/>
                  <w:vAlign w:val="center"/>
                </w:tcPr>
                <w:p w14:paraId="573F0E46" w14:textId="2230BB45" w:rsidR="0023570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35701" w:rsidRPr="00F0101A">
                    <w:rPr>
                      <w:noProof/>
                      <w:sz w:val="16"/>
                      <w:szCs w:val="16"/>
                      <w:lang w:val="en-IE" w:eastAsia="en-IE"/>
                    </w:rPr>
                    <w:t xml:space="preserve">Number of participants gaining a qualification or self reported skills improvement – by gender; </w:t>
                  </w:r>
                </w:p>
                <w:p w14:paraId="4AE05DAF" w14:textId="629486F9" w:rsidR="00235701"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35701" w:rsidRPr="00F0101A">
                    <w:rPr>
                      <w:noProof/>
                      <w:sz w:val="16"/>
                      <w:szCs w:val="16"/>
                      <w:lang w:val="en-IE" w:eastAsia="en-IE"/>
                    </w:rPr>
                    <w:t>Number of organisations involved in cross-border cooperation activities disaggregated by typology of skill;</w:t>
                  </w:r>
                </w:p>
              </w:tc>
            </w:tr>
          </w:tbl>
          <w:p w14:paraId="67BBD3B4" w14:textId="77777777" w:rsidR="00B30B74" w:rsidRPr="00F0101A" w:rsidRDefault="00B30B74" w:rsidP="002F6BB0">
            <w:pPr>
              <w:pStyle w:val="Normal6a"/>
              <w:rPr>
                <w:szCs w:val="24"/>
              </w:rPr>
            </w:pPr>
          </w:p>
        </w:tc>
      </w:tr>
      <w:tr w:rsidR="00B30B74" w:rsidRPr="00F0101A" w14:paraId="7F61DC52" w14:textId="77777777" w:rsidTr="002F6BB0">
        <w:trPr>
          <w:jc w:val="center"/>
        </w:trPr>
        <w:tc>
          <w:tcPr>
            <w:tcW w:w="9752" w:type="dxa"/>
          </w:tcPr>
          <w:p w14:paraId="6CEDF1CB" w14:textId="77777777" w:rsidR="00B30B74" w:rsidRPr="00F0101A" w:rsidRDefault="00B30B74" w:rsidP="00EF5A9E">
            <w:pPr>
              <w:pStyle w:val="AmColumnHeading"/>
              <w:keepNext/>
              <w:jc w:val="left"/>
              <w:rPr>
                <w:szCs w:val="24"/>
              </w:rPr>
            </w:pPr>
            <w:r w:rsidRPr="00F0101A">
              <w:t>Amendment</w:t>
            </w:r>
          </w:p>
        </w:tc>
      </w:tr>
      <w:tr w:rsidR="00B30B74" w:rsidRPr="00F0101A" w14:paraId="1DCA4862" w14:textId="77777777" w:rsidTr="002F6BB0">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709"/>
              <w:gridCol w:w="567"/>
              <w:gridCol w:w="1559"/>
              <w:gridCol w:w="1190"/>
            </w:tblGrid>
            <w:tr w:rsidR="00235701" w:rsidRPr="00F0101A" w14:paraId="0659F09A" w14:textId="77777777" w:rsidTr="00280923">
              <w:tc>
                <w:tcPr>
                  <w:tcW w:w="823" w:type="dxa"/>
                  <w:vAlign w:val="center"/>
                </w:tcPr>
                <w:p w14:paraId="1CBC0AED" w14:textId="72DAA885" w:rsidR="00235701" w:rsidRPr="00F0101A" w:rsidRDefault="00235701" w:rsidP="00235701">
                  <w:pPr>
                    <w:pStyle w:val="Normal6a"/>
                    <w:rPr>
                      <w:szCs w:val="24"/>
                    </w:rPr>
                  </w:pPr>
                  <w:r w:rsidRPr="00F0101A">
                    <w:rPr>
                      <w:b/>
                      <w:bCs/>
                      <w:noProof/>
                      <w:sz w:val="16"/>
                      <w:szCs w:val="16"/>
                      <w:lang w:val="en-IE" w:eastAsia="en-IE"/>
                    </w:rPr>
                    <w:t xml:space="preserve">Policy area (level 1) </w:t>
                  </w:r>
                </w:p>
              </w:tc>
              <w:tc>
                <w:tcPr>
                  <w:tcW w:w="823" w:type="dxa"/>
                  <w:vAlign w:val="center"/>
                </w:tcPr>
                <w:p w14:paraId="74FBD7C6" w14:textId="497FF385" w:rsidR="00235701" w:rsidRPr="00F0101A" w:rsidRDefault="00235701" w:rsidP="00235701">
                  <w:pPr>
                    <w:pStyle w:val="Normal6a"/>
                    <w:rPr>
                      <w:szCs w:val="24"/>
                    </w:rPr>
                  </w:pPr>
                  <w:r w:rsidRPr="00F0101A">
                    <w:rPr>
                      <w:b/>
                      <w:bCs/>
                      <w:noProof/>
                      <w:sz w:val="16"/>
                      <w:szCs w:val="16"/>
                      <w:lang w:val="en-IE" w:eastAsia="en-IE"/>
                    </w:rPr>
                    <w:t xml:space="preserve">Policy area (level 2) </w:t>
                  </w:r>
                </w:p>
              </w:tc>
              <w:tc>
                <w:tcPr>
                  <w:tcW w:w="556" w:type="dxa"/>
                  <w:vAlign w:val="center"/>
                </w:tcPr>
                <w:p w14:paraId="7C91B12D" w14:textId="4CAE233C" w:rsidR="00235701" w:rsidRPr="00F0101A" w:rsidRDefault="00235701" w:rsidP="00235701">
                  <w:pPr>
                    <w:pStyle w:val="Normal6a"/>
                    <w:rPr>
                      <w:szCs w:val="24"/>
                    </w:rPr>
                  </w:pPr>
                  <w:r w:rsidRPr="00F0101A">
                    <w:rPr>
                      <w:b/>
                      <w:bCs/>
                      <w:noProof/>
                      <w:sz w:val="16"/>
                      <w:szCs w:val="16"/>
                      <w:lang w:val="en-IE"/>
                    </w:rPr>
                    <w:t>#</w:t>
                  </w:r>
                </w:p>
              </w:tc>
              <w:tc>
                <w:tcPr>
                  <w:tcW w:w="1092" w:type="dxa"/>
                  <w:vAlign w:val="center"/>
                </w:tcPr>
                <w:p w14:paraId="7C46FB10" w14:textId="4F8AA08B" w:rsidR="00235701" w:rsidRPr="00F0101A" w:rsidRDefault="00235701" w:rsidP="00235701">
                  <w:pPr>
                    <w:pStyle w:val="Normal6a"/>
                    <w:rPr>
                      <w:szCs w:val="24"/>
                    </w:rPr>
                  </w:pPr>
                  <w:r w:rsidRPr="00F0101A">
                    <w:rPr>
                      <w:b/>
                      <w:bCs/>
                      <w:noProof/>
                      <w:sz w:val="16"/>
                      <w:szCs w:val="16"/>
                      <w:lang w:val="en-IE" w:eastAsia="en-IE"/>
                    </w:rPr>
                    <w:t>Intervention field</w:t>
                  </w:r>
                </w:p>
              </w:tc>
              <w:tc>
                <w:tcPr>
                  <w:tcW w:w="609" w:type="dxa"/>
                  <w:vAlign w:val="center"/>
                </w:tcPr>
                <w:p w14:paraId="4A1A8E6C" w14:textId="143DD5FB" w:rsidR="00235701" w:rsidRPr="00F0101A" w:rsidRDefault="00235701" w:rsidP="00235701">
                  <w:pPr>
                    <w:pStyle w:val="Normal6a"/>
                    <w:rPr>
                      <w:szCs w:val="24"/>
                    </w:rPr>
                  </w:pPr>
                  <w:r w:rsidRPr="00F0101A">
                    <w:rPr>
                      <w:b/>
                      <w:bCs/>
                      <w:noProof/>
                      <w:sz w:val="16"/>
                      <w:szCs w:val="16"/>
                      <w:lang w:val="en-IE" w:eastAsia="en-IE"/>
                    </w:rPr>
                    <w:t>CCM</w:t>
                  </w:r>
                </w:p>
              </w:tc>
              <w:tc>
                <w:tcPr>
                  <w:tcW w:w="567" w:type="dxa"/>
                  <w:vAlign w:val="center"/>
                </w:tcPr>
                <w:p w14:paraId="77D69794" w14:textId="2346BDBA" w:rsidR="00235701" w:rsidRPr="00F0101A" w:rsidRDefault="00235701" w:rsidP="00235701">
                  <w:pPr>
                    <w:pStyle w:val="Normal6a"/>
                    <w:rPr>
                      <w:szCs w:val="24"/>
                    </w:rPr>
                  </w:pPr>
                  <w:r w:rsidRPr="00F0101A">
                    <w:rPr>
                      <w:b/>
                      <w:bCs/>
                      <w:noProof/>
                      <w:sz w:val="16"/>
                      <w:szCs w:val="16"/>
                      <w:lang w:val="en-IE" w:eastAsia="en-IE"/>
                    </w:rPr>
                    <w:t>CCA</w:t>
                  </w:r>
                </w:p>
              </w:tc>
              <w:tc>
                <w:tcPr>
                  <w:tcW w:w="567" w:type="dxa"/>
                  <w:vAlign w:val="center"/>
                </w:tcPr>
                <w:p w14:paraId="7E81FA81" w14:textId="6BE93D3E" w:rsidR="00235701" w:rsidRPr="00F0101A" w:rsidRDefault="00235701" w:rsidP="00235701">
                  <w:pPr>
                    <w:pStyle w:val="Normal6a"/>
                    <w:rPr>
                      <w:szCs w:val="24"/>
                    </w:rPr>
                  </w:pPr>
                  <w:r w:rsidRPr="00F0101A">
                    <w:rPr>
                      <w:b/>
                      <w:bCs/>
                      <w:noProof/>
                      <w:sz w:val="16"/>
                      <w:szCs w:val="16"/>
                      <w:lang w:val="en-IE" w:eastAsia="en-IE"/>
                    </w:rPr>
                    <w:t>ENV</w:t>
                  </w:r>
                </w:p>
              </w:tc>
              <w:tc>
                <w:tcPr>
                  <w:tcW w:w="709" w:type="dxa"/>
                  <w:vAlign w:val="center"/>
                </w:tcPr>
                <w:p w14:paraId="5B741CE0" w14:textId="6DDF67F6" w:rsidR="00235701" w:rsidRPr="00F0101A" w:rsidRDefault="00235701" w:rsidP="00235701">
                  <w:pPr>
                    <w:pStyle w:val="Normal6a"/>
                    <w:rPr>
                      <w:szCs w:val="24"/>
                    </w:rPr>
                  </w:pPr>
                  <w:r w:rsidRPr="00F0101A">
                    <w:rPr>
                      <w:b/>
                      <w:bCs/>
                      <w:i/>
                      <w:iCs/>
                      <w:noProof/>
                      <w:sz w:val="16"/>
                      <w:szCs w:val="16"/>
                      <w:lang w:val="en-IE" w:eastAsia="en-IE"/>
                    </w:rPr>
                    <w:t>ESF</w:t>
                  </w:r>
                </w:p>
              </w:tc>
              <w:tc>
                <w:tcPr>
                  <w:tcW w:w="567" w:type="dxa"/>
                  <w:vAlign w:val="center"/>
                </w:tcPr>
                <w:p w14:paraId="10849A84" w14:textId="2EA42CB3" w:rsidR="00235701" w:rsidRPr="00F0101A" w:rsidRDefault="00235701" w:rsidP="00235701">
                  <w:pPr>
                    <w:pStyle w:val="Normal6a"/>
                    <w:rPr>
                      <w:szCs w:val="24"/>
                    </w:rPr>
                  </w:pPr>
                  <w:r w:rsidRPr="00F0101A">
                    <w:rPr>
                      <w:b/>
                      <w:bCs/>
                      <w:noProof/>
                      <w:sz w:val="16"/>
                      <w:szCs w:val="16"/>
                      <w:lang w:val="en-IE" w:eastAsia="en-IE"/>
                    </w:rPr>
                    <w:t>SOC</w:t>
                  </w:r>
                </w:p>
              </w:tc>
              <w:tc>
                <w:tcPr>
                  <w:tcW w:w="1559" w:type="dxa"/>
                  <w:vAlign w:val="center"/>
                </w:tcPr>
                <w:p w14:paraId="4A2864F6" w14:textId="6B538AE5" w:rsidR="00235701" w:rsidRPr="00F0101A" w:rsidRDefault="00235701" w:rsidP="00235701">
                  <w:pPr>
                    <w:pStyle w:val="Normal6a"/>
                    <w:rPr>
                      <w:szCs w:val="24"/>
                    </w:rPr>
                  </w:pPr>
                  <w:r w:rsidRPr="00F0101A">
                    <w:rPr>
                      <w:b/>
                      <w:bCs/>
                      <w:noProof/>
                      <w:sz w:val="16"/>
                      <w:szCs w:val="16"/>
                      <w:lang w:val="en-IE" w:eastAsia="en-IE"/>
                    </w:rPr>
                    <w:t>Output indicator</w:t>
                  </w:r>
                </w:p>
              </w:tc>
              <w:tc>
                <w:tcPr>
                  <w:tcW w:w="1190" w:type="dxa"/>
                  <w:vAlign w:val="center"/>
                </w:tcPr>
                <w:p w14:paraId="0AB61540" w14:textId="7F04520C" w:rsidR="00235701" w:rsidRPr="00F0101A" w:rsidRDefault="00235701" w:rsidP="00235701">
                  <w:pPr>
                    <w:pStyle w:val="Normal6a"/>
                    <w:rPr>
                      <w:szCs w:val="24"/>
                    </w:rPr>
                  </w:pPr>
                  <w:r w:rsidRPr="00F0101A">
                    <w:rPr>
                      <w:b/>
                      <w:bCs/>
                      <w:noProof/>
                      <w:sz w:val="16"/>
                      <w:szCs w:val="16"/>
                      <w:lang w:val="en-IE" w:eastAsia="en-IE"/>
                    </w:rPr>
                    <w:t>Result indicator</w:t>
                  </w:r>
                </w:p>
              </w:tc>
            </w:tr>
            <w:tr w:rsidR="00235701" w:rsidRPr="00F0101A" w14:paraId="26B68820" w14:textId="77777777" w:rsidTr="00280923">
              <w:tc>
                <w:tcPr>
                  <w:tcW w:w="823" w:type="dxa"/>
                </w:tcPr>
                <w:p w14:paraId="436FE7D6" w14:textId="63CC9510" w:rsidR="00235701" w:rsidRPr="00F0101A" w:rsidRDefault="00235701" w:rsidP="00235701">
                  <w:pPr>
                    <w:pStyle w:val="Normal6a"/>
                    <w:rPr>
                      <w:szCs w:val="24"/>
                    </w:rPr>
                  </w:pPr>
                  <w:r w:rsidRPr="00F0101A">
                    <w:rPr>
                      <w:noProof/>
                      <w:sz w:val="16"/>
                      <w:szCs w:val="16"/>
                      <w:lang w:val="en-IE" w:eastAsia="en-IE"/>
                    </w:rPr>
                    <w:t>Education and skills</w:t>
                  </w:r>
                </w:p>
              </w:tc>
              <w:tc>
                <w:tcPr>
                  <w:tcW w:w="823" w:type="dxa"/>
                </w:tcPr>
                <w:p w14:paraId="371DD6CF" w14:textId="3A7F66A5" w:rsidR="00235701" w:rsidRPr="00F0101A" w:rsidRDefault="00235701" w:rsidP="00235701">
                  <w:pPr>
                    <w:pStyle w:val="Normal6a"/>
                    <w:rPr>
                      <w:szCs w:val="24"/>
                    </w:rPr>
                  </w:pPr>
                  <w:r w:rsidRPr="00F0101A">
                    <w:rPr>
                      <w:noProof/>
                      <w:sz w:val="16"/>
                      <w:szCs w:val="16"/>
                      <w:lang w:val="en-IE" w:eastAsia="en-IE"/>
                    </w:rPr>
                    <w:t>Skills</w:t>
                  </w:r>
                </w:p>
              </w:tc>
              <w:tc>
                <w:tcPr>
                  <w:tcW w:w="556" w:type="dxa"/>
                </w:tcPr>
                <w:p w14:paraId="0EC6836B" w14:textId="4491ADFE" w:rsidR="00235701" w:rsidRPr="00F0101A" w:rsidRDefault="00235701" w:rsidP="00235701">
                  <w:pPr>
                    <w:pStyle w:val="Normal6a"/>
                    <w:rPr>
                      <w:szCs w:val="24"/>
                    </w:rPr>
                  </w:pPr>
                  <w:r w:rsidRPr="00F0101A">
                    <w:rPr>
                      <w:noProof/>
                      <w:color w:val="000000"/>
                      <w:sz w:val="16"/>
                      <w:szCs w:val="16"/>
                      <w:lang w:val="en-US" w:eastAsia="en-IE"/>
                    </w:rPr>
                    <w:t>127</w:t>
                  </w:r>
                </w:p>
              </w:tc>
              <w:tc>
                <w:tcPr>
                  <w:tcW w:w="1092" w:type="dxa"/>
                </w:tcPr>
                <w:p w14:paraId="70AC4688" w14:textId="23CCD240" w:rsidR="00235701" w:rsidRPr="00F0101A" w:rsidRDefault="00235701" w:rsidP="00235701">
                  <w:pPr>
                    <w:pStyle w:val="Normal6a"/>
                    <w:rPr>
                      <w:szCs w:val="24"/>
                    </w:rPr>
                  </w:pPr>
                  <w:r w:rsidRPr="00F0101A">
                    <w:rPr>
                      <w:b/>
                      <w:bCs/>
                      <w:noProof/>
                      <w:sz w:val="16"/>
                      <w:szCs w:val="16"/>
                      <w:lang w:val="en-IE" w:eastAsia="en-IE"/>
                    </w:rPr>
                    <w:t>Basic skills (incl. literacy, mathematics, science, and citizenship, excl. digital and green skills)</w:t>
                  </w:r>
                </w:p>
              </w:tc>
              <w:tc>
                <w:tcPr>
                  <w:tcW w:w="609" w:type="dxa"/>
                </w:tcPr>
                <w:p w14:paraId="1C1AC51F" w14:textId="03AAA716" w:rsidR="00235701" w:rsidRPr="00F0101A" w:rsidRDefault="00235701" w:rsidP="00235701">
                  <w:pPr>
                    <w:pStyle w:val="Normal6a"/>
                    <w:rPr>
                      <w:szCs w:val="24"/>
                    </w:rPr>
                  </w:pPr>
                  <w:r w:rsidRPr="00F0101A">
                    <w:rPr>
                      <w:noProof/>
                      <w:sz w:val="16"/>
                      <w:szCs w:val="16"/>
                      <w:lang w:val="en-IE" w:eastAsia="en-IE"/>
                    </w:rPr>
                    <w:t>0%</w:t>
                  </w:r>
                </w:p>
              </w:tc>
              <w:tc>
                <w:tcPr>
                  <w:tcW w:w="567" w:type="dxa"/>
                </w:tcPr>
                <w:p w14:paraId="4A08F786" w14:textId="44D8B58F" w:rsidR="00235701" w:rsidRPr="00F0101A" w:rsidRDefault="00235701" w:rsidP="00235701">
                  <w:pPr>
                    <w:pStyle w:val="Normal6a"/>
                    <w:rPr>
                      <w:szCs w:val="24"/>
                    </w:rPr>
                  </w:pPr>
                  <w:r w:rsidRPr="00F0101A">
                    <w:rPr>
                      <w:noProof/>
                      <w:sz w:val="16"/>
                      <w:szCs w:val="16"/>
                      <w:lang w:val="en-IE" w:eastAsia="en-IE"/>
                    </w:rPr>
                    <w:t>0%</w:t>
                  </w:r>
                </w:p>
              </w:tc>
              <w:tc>
                <w:tcPr>
                  <w:tcW w:w="567" w:type="dxa"/>
                </w:tcPr>
                <w:p w14:paraId="550CB189" w14:textId="48B9FC20" w:rsidR="00235701" w:rsidRPr="00F0101A" w:rsidRDefault="00235701" w:rsidP="00235701">
                  <w:pPr>
                    <w:pStyle w:val="Normal6a"/>
                    <w:rPr>
                      <w:szCs w:val="24"/>
                    </w:rPr>
                  </w:pPr>
                  <w:r w:rsidRPr="00F0101A">
                    <w:rPr>
                      <w:noProof/>
                      <w:sz w:val="16"/>
                      <w:szCs w:val="16"/>
                      <w:lang w:val="en-IE" w:eastAsia="en-IE"/>
                    </w:rPr>
                    <w:t>0%</w:t>
                  </w:r>
                </w:p>
              </w:tc>
              <w:tc>
                <w:tcPr>
                  <w:tcW w:w="709" w:type="dxa"/>
                </w:tcPr>
                <w:p w14:paraId="6303B726" w14:textId="220A34EA" w:rsidR="00235701" w:rsidRPr="00F0101A" w:rsidRDefault="00235701" w:rsidP="00235701">
                  <w:pPr>
                    <w:pStyle w:val="Normal6a"/>
                    <w:rPr>
                      <w:i/>
                      <w:iCs/>
                      <w:szCs w:val="24"/>
                    </w:rPr>
                  </w:pPr>
                  <w:r w:rsidRPr="00F0101A">
                    <w:rPr>
                      <w:b/>
                      <w:bCs/>
                      <w:i/>
                      <w:iCs/>
                      <w:noProof/>
                      <w:sz w:val="16"/>
                      <w:szCs w:val="16"/>
                      <w:lang w:val="en-IE" w:eastAsia="en-IE"/>
                    </w:rPr>
                    <w:t>100%</w:t>
                  </w:r>
                </w:p>
              </w:tc>
              <w:tc>
                <w:tcPr>
                  <w:tcW w:w="567" w:type="dxa"/>
                </w:tcPr>
                <w:p w14:paraId="2096199A" w14:textId="7C9CADF3" w:rsidR="00235701" w:rsidRPr="00F0101A" w:rsidRDefault="00235701" w:rsidP="00235701">
                  <w:pPr>
                    <w:pStyle w:val="Normal6a"/>
                    <w:rPr>
                      <w:szCs w:val="24"/>
                    </w:rPr>
                  </w:pPr>
                  <w:r w:rsidRPr="00F0101A">
                    <w:rPr>
                      <w:b/>
                      <w:bCs/>
                      <w:i/>
                      <w:iCs/>
                      <w:noProof/>
                      <w:sz w:val="16"/>
                      <w:szCs w:val="16"/>
                      <w:lang w:val="en-IE" w:eastAsia="en-IE"/>
                    </w:rPr>
                    <w:t>0%</w:t>
                  </w:r>
                </w:p>
              </w:tc>
              <w:tc>
                <w:tcPr>
                  <w:tcW w:w="1559" w:type="dxa"/>
                  <w:vAlign w:val="center"/>
                </w:tcPr>
                <w:p w14:paraId="21CA4548" w14:textId="5121616B" w:rsidR="00235701" w:rsidRPr="00F0101A" w:rsidRDefault="001F1AB2" w:rsidP="001F1AB2">
                  <w:pPr>
                    <w:tabs>
                      <w:tab w:val="left" w:pos="245"/>
                    </w:tabs>
                    <w:spacing w:after="240"/>
                    <w:ind w:left="176" w:hanging="142"/>
                    <w:rPr>
                      <w:b/>
                      <w:bCs/>
                      <w:i/>
                      <w:iCs/>
                      <w:noProof/>
                      <w:sz w:val="16"/>
                      <w:szCs w:val="16"/>
                      <w:lang w:val="en-IE" w:eastAsia="en-IE"/>
                    </w:rPr>
                  </w:pPr>
                  <w:r w:rsidRPr="00F0101A">
                    <w:rPr>
                      <w:rFonts w:ascii="Symbol" w:hAnsi="Symbol"/>
                      <w:bCs/>
                      <w:iCs/>
                      <w:noProof/>
                      <w:sz w:val="16"/>
                      <w:szCs w:val="16"/>
                      <w:lang w:val="en-IE" w:eastAsia="en-IE"/>
                    </w:rPr>
                    <w:t></w:t>
                  </w:r>
                  <w:r w:rsidRPr="00F0101A">
                    <w:rPr>
                      <w:rFonts w:ascii="Symbol" w:hAnsi="Symbol"/>
                      <w:bCs/>
                      <w:iCs/>
                      <w:noProof/>
                      <w:sz w:val="16"/>
                      <w:szCs w:val="16"/>
                      <w:lang w:val="en-IE" w:eastAsia="en-IE"/>
                    </w:rPr>
                    <w:tab/>
                  </w:r>
                  <w:r w:rsidR="00235701" w:rsidRPr="00F0101A">
                    <w:rPr>
                      <w:b/>
                      <w:bCs/>
                      <w:i/>
                      <w:iCs/>
                      <w:noProof/>
                      <w:sz w:val="16"/>
                      <w:szCs w:val="16"/>
                      <w:lang w:val="en-IE" w:eastAsia="en-IE"/>
                    </w:rPr>
                    <w:t>Number of participants, broken down by gender, labour market status, age, and education level, supporting the digital and green transitions</w:t>
                  </w:r>
                  <w:r w:rsidR="00235701" w:rsidRPr="00F0101A">
                    <w:rPr>
                      <w:b/>
                      <w:bCs/>
                      <w:i/>
                      <w:iCs/>
                      <w:noProof/>
                      <w:sz w:val="16"/>
                      <w:szCs w:val="16"/>
                      <w:lang w:val="en-IE" w:eastAsia="en-IE"/>
                    </w:rPr>
                    <w:br/>
                  </w:r>
                </w:p>
                <w:p w14:paraId="67D09453" w14:textId="06081B43" w:rsidR="00235701" w:rsidRPr="00F0101A" w:rsidRDefault="001F1AB2" w:rsidP="001F1AB2">
                  <w:pPr>
                    <w:tabs>
                      <w:tab w:val="left" w:pos="245"/>
                    </w:tabs>
                    <w:spacing w:before="360"/>
                    <w:ind w:left="176" w:hanging="142"/>
                    <w:rPr>
                      <w:b/>
                      <w:bCs/>
                      <w:i/>
                      <w:iCs/>
                      <w:noProof/>
                      <w:sz w:val="16"/>
                      <w:szCs w:val="16"/>
                      <w:lang w:val="en-US" w:eastAsia="en-IE"/>
                    </w:rPr>
                  </w:pPr>
                  <w:r w:rsidRPr="00F0101A">
                    <w:rPr>
                      <w:rFonts w:ascii="Symbol" w:hAnsi="Symbol"/>
                      <w:bCs/>
                      <w:iCs/>
                      <w:noProof/>
                      <w:sz w:val="16"/>
                      <w:szCs w:val="16"/>
                      <w:lang w:val="en-US" w:eastAsia="en-IE"/>
                    </w:rPr>
                    <w:t></w:t>
                  </w:r>
                  <w:r w:rsidRPr="00F0101A">
                    <w:rPr>
                      <w:rFonts w:ascii="Symbol" w:hAnsi="Symbol"/>
                      <w:bCs/>
                      <w:iCs/>
                      <w:noProof/>
                      <w:sz w:val="16"/>
                      <w:szCs w:val="16"/>
                      <w:lang w:val="en-US" w:eastAsia="en-IE"/>
                    </w:rPr>
                    <w:tab/>
                  </w:r>
                  <w:r w:rsidR="00235701" w:rsidRPr="00F0101A">
                    <w:rPr>
                      <w:b/>
                      <w:bCs/>
                      <w:i/>
                      <w:iCs/>
                      <w:noProof/>
                      <w:sz w:val="16"/>
                      <w:szCs w:val="16"/>
                      <w:lang w:val="en-IE" w:eastAsia="en-IE"/>
                    </w:rPr>
                    <w:t>Number of jobs created and instances of local economic revitalisation, in line with the just transition in the world of work</w:t>
                  </w:r>
                  <w:r w:rsidR="00235701" w:rsidRPr="00F0101A">
                    <w:rPr>
                      <w:b/>
                      <w:bCs/>
                      <w:i/>
                      <w:iCs/>
                      <w:noProof/>
                      <w:sz w:val="16"/>
                      <w:szCs w:val="16"/>
                      <w:lang w:val="en-IE" w:eastAsia="en-IE"/>
                    </w:rPr>
                    <w:br/>
                  </w:r>
                </w:p>
                <w:p w14:paraId="3960F8E5" w14:textId="0BDFD13A" w:rsidR="00235701"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35701" w:rsidRPr="00F0101A">
                    <w:rPr>
                      <w:noProof/>
                      <w:sz w:val="16"/>
                      <w:szCs w:val="16"/>
                      <w:lang w:val="en-IE" w:eastAsia="en-IE"/>
                    </w:rPr>
                    <w:t>Number of organisations involved in transnational cooperation activities disaggregated by type of skills: basic skills and citizenship competence;</w:t>
                  </w:r>
                </w:p>
              </w:tc>
              <w:tc>
                <w:tcPr>
                  <w:tcW w:w="1190" w:type="dxa"/>
                  <w:vAlign w:val="center"/>
                </w:tcPr>
                <w:p w14:paraId="23A793C3" w14:textId="0461C644" w:rsidR="0023570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35701" w:rsidRPr="00F0101A">
                    <w:rPr>
                      <w:noProof/>
                      <w:sz w:val="16"/>
                      <w:szCs w:val="16"/>
                      <w:lang w:val="en-IE" w:eastAsia="en-IE"/>
                    </w:rPr>
                    <w:t xml:space="preserve">Number of participants gaining a qualification or self reported skills improvement – by gender; </w:t>
                  </w:r>
                </w:p>
                <w:p w14:paraId="58393BC3" w14:textId="6967DC36" w:rsidR="00235701"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35701" w:rsidRPr="00F0101A">
                    <w:rPr>
                      <w:noProof/>
                      <w:sz w:val="16"/>
                      <w:szCs w:val="16"/>
                      <w:lang w:val="en-IE" w:eastAsia="en-IE"/>
                    </w:rPr>
                    <w:t>Number of organisations involved in cross-border cooperation activities disaggregated by typology of skill;</w:t>
                  </w:r>
                </w:p>
              </w:tc>
            </w:tr>
          </w:tbl>
          <w:p w14:paraId="684E456D" w14:textId="77777777" w:rsidR="00B30B74" w:rsidRPr="00F0101A" w:rsidRDefault="00B30B74" w:rsidP="002F6BB0">
            <w:pPr>
              <w:pStyle w:val="Normal6a"/>
              <w:rPr>
                <w:szCs w:val="24"/>
              </w:rPr>
            </w:pPr>
          </w:p>
        </w:tc>
      </w:tr>
    </w:tbl>
    <w:p w14:paraId="74478CA6"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77EBAD38" w14:textId="77777777" w:rsidR="00B30B74" w:rsidRPr="00F0101A" w:rsidRDefault="00B30B74" w:rsidP="00B30B74">
      <w:r w:rsidRPr="00F0101A">
        <w:rPr>
          <w:rStyle w:val="HideTWBExt"/>
          <w:rFonts w:eastAsiaTheme="majorEastAsia"/>
        </w:rPr>
        <w:t>&lt;/Amend&gt;</w:t>
      </w:r>
    </w:p>
    <w:p w14:paraId="2761335C" w14:textId="1435E5E0"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93</w:t>
      </w:r>
      <w:r w:rsidRPr="00F0101A">
        <w:rPr>
          <w:rStyle w:val="HideTWBExt"/>
          <w:rFonts w:eastAsiaTheme="majorEastAsia"/>
          <w:b w:val="0"/>
        </w:rPr>
        <w:t>&lt;/NumAm&gt;</w:t>
      </w:r>
    </w:p>
    <w:p w14:paraId="56FC0732"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1DACDA8A" w14:textId="4D5B6D55"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235701" w:rsidRPr="00F0101A">
        <w:t>–</w:t>
      </w:r>
      <w:r w:rsidRPr="00F0101A">
        <w:t xml:space="preserve"> </w:t>
      </w:r>
      <w:r w:rsidR="00235701" w:rsidRPr="00F0101A">
        <w:t>row 128</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7BD4C803" w14:textId="77777777" w:rsidTr="002F6BB0">
        <w:trPr>
          <w:jc w:val="center"/>
        </w:trPr>
        <w:tc>
          <w:tcPr>
            <w:tcW w:w="9752" w:type="dxa"/>
          </w:tcPr>
          <w:p w14:paraId="0B489DA7" w14:textId="77777777" w:rsidR="00B30B74" w:rsidRPr="00F0101A" w:rsidRDefault="00B30B74" w:rsidP="002F6BB0">
            <w:pPr>
              <w:keepNext/>
            </w:pPr>
          </w:p>
        </w:tc>
      </w:tr>
      <w:tr w:rsidR="00B30B74" w:rsidRPr="00F0101A" w14:paraId="756FF8E4" w14:textId="77777777" w:rsidTr="002F6BB0">
        <w:trPr>
          <w:jc w:val="center"/>
        </w:trPr>
        <w:tc>
          <w:tcPr>
            <w:tcW w:w="9752" w:type="dxa"/>
          </w:tcPr>
          <w:p w14:paraId="2D0A0BB5" w14:textId="77777777" w:rsidR="00B30B74" w:rsidRPr="00F0101A" w:rsidRDefault="00B30B74" w:rsidP="002F6BB0">
            <w:pPr>
              <w:pStyle w:val="AmColumnHeading"/>
              <w:keepNext/>
              <w:jc w:val="left"/>
            </w:pPr>
            <w:r w:rsidRPr="00F0101A">
              <w:t>Text proposed by the Commission</w:t>
            </w:r>
          </w:p>
        </w:tc>
      </w:tr>
      <w:tr w:rsidR="00B30B74" w:rsidRPr="00F0101A" w14:paraId="5FC89BEE"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673"/>
              <w:gridCol w:w="1139"/>
              <w:gridCol w:w="704"/>
              <w:gridCol w:w="567"/>
              <w:gridCol w:w="567"/>
              <w:gridCol w:w="709"/>
              <w:gridCol w:w="1417"/>
              <w:gridCol w:w="1474"/>
            </w:tblGrid>
            <w:tr w:rsidR="00235701" w:rsidRPr="00F0101A" w14:paraId="7E30B891" w14:textId="77777777" w:rsidTr="00280923">
              <w:tc>
                <w:tcPr>
                  <w:tcW w:w="906" w:type="dxa"/>
                  <w:vAlign w:val="center"/>
                </w:tcPr>
                <w:p w14:paraId="7EDCA993" w14:textId="443431C2" w:rsidR="00235701" w:rsidRPr="00F0101A" w:rsidRDefault="00235701" w:rsidP="00235701">
                  <w:pPr>
                    <w:pStyle w:val="Normal6a"/>
                    <w:rPr>
                      <w:szCs w:val="24"/>
                    </w:rPr>
                  </w:pPr>
                  <w:r w:rsidRPr="00F0101A">
                    <w:rPr>
                      <w:b/>
                      <w:bCs/>
                      <w:noProof/>
                      <w:sz w:val="16"/>
                      <w:szCs w:val="16"/>
                      <w:lang w:val="en-IE" w:eastAsia="en-IE"/>
                    </w:rPr>
                    <w:t xml:space="preserve">Policy area (level 1) </w:t>
                  </w:r>
                </w:p>
              </w:tc>
              <w:tc>
                <w:tcPr>
                  <w:tcW w:w="906" w:type="dxa"/>
                  <w:vAlign w:val="center"/>
                </w:tcPr>
                <w:p w14:paraId="7262791D" w14:textId="2165A563" w:rsidR="00235701" w:rsidRPr="00F0101A" w:rsidRDefault="00235701" w:rsidP="00235701">
                  <w:pPr>
                    <w:pStyle w:val="Normal6a"/>
                    <w:rPr>
                      <w:szCs w:val="24"/>
                    </w:rPr>
                  </w:pPr>
                  <w:r w:rsidRPr="00F0101A">
                    <w:rPr>
                      <w:b/>
                      <w:bCs/>
                      <w:noProof/>
                      <w:sz w:val="16"/>
                      <w:szCs w:val="16"/>
                      <w:lang w:val="en-IE" w:eastAsia="en-IE"/>
                    </w:rPr>
                    <w:t xml:space="preserve">Policy area (level 2) </w:t>
                  </w:r>
                </w:p>
              </w:tc>
              <w:tc>
                <w:tcPr>
                  <w:tcW w:w="673" w:type="dxa"/>
                  <w:vAlign w:val="center"/>
                </w:tcPr>
                <w:p w14:paraId="46CD5288" w14:textId="53868C7F" w:rsidR="00235701" w:rsidRPr="00F0101A" w:rsidRDefault="00235701" w:rsidP="00235701">
                  <w:pPr>
                    <w:pStyle w:val="Normal6a"/>
                    <w:rPr>
                      <w:szCs w:val="24"/>
                    </w:rPr>
                  </w:pPr>
                  <w:r w:rsidRPr="00F0101A">
                    <w:rPr>
                      <w:b/>
                      <w:bCs/>
                      <w:noProof/>
                      <w:sz w:val="16"/>
                      <w:szCs w:val="16"/>
                      <w:lang w:val="en-IE"/>
                    </w:rPr>
                    <w:t>#</w:t>
                  </w:r>
                </w:p>
              </w:tc>
              <w:tc>
                <w:tcPr>
                  <w:tcW w:w="1139" w:type="dxa"/>
                  <w:vAlign w:val="center"/>
                </w:tcPr>
                <w:p w14:paraId="4DE41521" w14:textId="6BC8D38E" w:rsidR="00235701" w:rsidRPr="00F0101A" w:rsidRDefault="00235701" w:rsidP="00235701">
                  <w:pPr>
                    <w:pStyle w:val="Normal6a"/>
                    <w:rPr>
                      <w:szCs w:val="24"/>
                    </w:rPr>
                  </w:pPr>
                  <w:r w:rsidRPr="00F0101A">
                    <w:rPr>
                      <w:b/>
                      <w:bCs/>
                      <w:noProof/>
                      <w:sz w:val="16"/>
                      <w:szCs w:val="16"/>
                      <w:lang w:val="en-IE" w:eastAsia="en-IE"/>
                    </w:rPr>
                    <w:t>Intervention field</w:t>
                  </w:r>
                </w:p>
              </w:tc>
              <w:tc>
                <w:tcPr>
                  <w:tcW w:w="704" w:type="dxa"/>
                  <w:vAlign w:val="center"/>
                </w:tcPr>
                <w:p w14:paraId="420B7824" w14:textId="1268CC40" w:rsidR="00235701" w:rsidRPr="00F0101A" w:rsidRDefault="00235701" w:rsidP="00235701">
                  <w:pPr>
                    <w:pStyle w:val="Normal6a"/>
                    <w:rPr>
                      <w:szCs w:val="24"/>
                    </w:rPr>
                  </w:pPr>
                  <w:r w:rsidRPr="00F0101A">
                    <w:rPr>
                      <w:b/>
                      <w:bCs/>
                      <w:noProof/>
                      <w:sz w:val="16"/>
                      <w:szCs w:val="16"/>
                      <w:lang w:val="en-IE" w:eastAsia="en-IE"/>
                    </w:rPr>
                    <w:t>CCM</w:t>
                  </w:r>
                </w:p>
              </w:tc>
              <w:tc>
                <w:tcPr>
                  <w:tcW w:w="567" w:type="dxa"/>
                  <w:vAlign w:val="center"/>
                </w:tcPr>
                <w:p w14:paraId="4D0CDF29" w14:textId="597068D3" w:rsidR="00235701" w:rsidRPr="00F0101A" w:rsidRDefault="00235701" w:rsidP="00235701">
                  <w:pPr>
                    <w:pStyle w:val="Normal6a"/>
                    <w:rPr>
                      <w:szCs w:val="24"/>
                    </w:rPr>
                  </w:pPr>
                  <w:r w:rsidRPr="00F0101A">
                    <w:rPr>
                      <w:b/>
                      <w:bCs/>
                      <w:noProof/>
                      <w:sz w:val="16"/>
                      <w:szCs w:val="16"/>
                      <w:lang w:val="en-IE" w:eastAsia="en-IE"/>
                    </w:rPr>
                    <w:t>CCA</w:t>
                  </w:r>
                </w:p>
              </w:tc>
              <w:tc>
                <w:tcPr>
                  <w:tcW w:w="567" w:type="dxa"/>
                  <w:vAlign w:val="center"/>
                </w:tcPr>
                <w:p w14:paraId="01D9F8D2" w14:textId="48723B9F" w:rsidR="00235701" w:rsidRPr="00F0101A" w:rsidRDefault="00235701" w:rsidP="00235701">
                  <w:pPr>
                    <w:pStyle w:val="Normal6a"/>
                    <w:rPr>
                      <w:szCs w:val="24"/>
                    </w:rPr>
                  </w:pPr>
                  <w:r w:rsidRPr="00F0101A">
                    <w:rPr>
                      <w:b/>
                      <w:bCs/>
                      <w:noProof/>
                      <w:sz w:val="16"/>
                      <w:szCs w:val="16"/>
                      <w:lang w:val="en-IE" w:eastAsia="en-IE"/>
                    </w:rPr>
                    <w:t>ENV</w:t>
                  </w:r>
                </w:p>
              </w:tc>
              <w:tc>
                <w:tcPr>
                  <w:tcW w:w="709" w:type="dxa"/>
                  <w:vAlign w:val="center"/>
                </w:tcPr>
                <w:p w14:paraId="222B4A5C" w14:textId="61661BDA" w:rsidR="00235701" w:rsidRPr="00F0101A" w:rsidRDefault="00235701" w:rsidP="00235701">
                  <w:pPr>
                    <w:pStyle w:val="Normal6a"/>
                    <w:rPr>
                      <w:szCs w:val="24"/>
                    </w:rPr>
                  </w:pPr>
                  <w:r w:rsidRPr="00F0101A">
                    <w:rPr>
                      <w:b/>
                      <w:bCs/>
                      <w:noProof/>
                      <w:sz w:val="16"/>
                      <w:szCs w:val="16"/>
                      <w:lang w:val="en-IE" w:eastAsia="en-IE"/>
                    </w:rPr>
                    <w:t>SOC</w:t>
                  </w:r>
                </w:p>
              </w:tc>
              <w:tc>
                <w:tcPr>
                  <w:tcW w:w="1417" w:type="dxa"/>
                  <w:vAlign w:val="center"/>
                </w:tcPr>
                <w:p w14:paraId="71D07C7E" w14:textId="254752EA" w:rsidR="00235701" w:rsidRPr="00F0101A" w:rsidRDefault="00235701" w:rsidP="00235701">
                  <w:pPr>
                    <w:pStyle w:val="Normal6a"/>
                    <w:rPr>
                      <w:szCs w:val="24"/>
                    </w:rPr>
                  </w:pPr>
                  <w:r w:rsidRPr="00F0101A">
                    <w:rPr>
                      <w:b/>
                      <w:bCs/>
                      <w:noProof/>
                      <w:sz w:val="16"/>
                      <w:szCs w:val="16"/>
                      <w:lang w:val="en-IE" w:eastAsia="en-IE"/>
                    </w:rPr>
                    <w:t>Output indicator</w:t>
                  </w:r>
                </w:p>
              </w:tc>
              <w:tc>
                <w:tcPr>
                  <w:tcW w:w="1474" w:type="dxa"/>
                  <w:vAlign w:val="center"/>
                </w:tcPr>
                <w:p w14:paraId="6644F325" w14:textId="3C4490E2" w:rsidR="00235701" w:rsidRPr="00F0101A" w:rsidRDefault="00235701" w:rsidP="00235701">
                  <w:pPr>
                    <w:pStyle w:val="Normal6a"/>
                    <w:rPr>
                      <w:szCs w:val="24"/>
                    </w:rPr>
                  </w:pPr>
                  <w:r w:rsidRPr="00F0101A">
                    <w:rPr>
                      <w:b/>
                      <w:bCs/>
                      <w:noProof/>
                      <w:sz w:val="16"/>
                      <w:szCs w:val="16"/>
                      <w:lang w:val="en-IE" w:eastAsia="en-IE"/>
                    </w:rPr>
                    <w:t>Result indicator</w:t>
                  </w:r>
                </w:p>
              </w:tc>
            </w:tr>
            <w:tr w:rsidR="00235701" w:rsidRPr="00F0101A" w14:paraId="24609CAA" w14:textId="77777777" w:rsidTr="00280923">
              <w:tc>
                <w:tcPr>
                  <w:tcW w:w="906" w:type="dxa"/>
                </w:tcPr>
                <w:p w14:paraId="2E25829F" w14:textId="2D76F895" w:rsidR="00235701" w:rsidRPr="00F0101A" w:rsidRDefault="00235701" w:rsidP="00235701">
                  <w:pPr>
                    <w:pStyle w:val="Normal6a"/>
                    <w:rPr>
                      <w:szCs w:val="24"/>
                    </w:rPr>
                  </w:pPr>
                  <w:r w:rsidRPr="00F0101A">
                    <w:rPr>
                      <w:noProof/>
                      <w:sz w:val="16"/>
                      <w:szCs w:val="16"/>
                      <w:lang w:val="en-IE" w:eastAsia="en-IE"/>
                    </w:rPr>
                    <w:t>Education and skills</w:t>
                  </w:r>
                </w:p>
              </w:tc>
              <w:tc>
                <w:tcPr>
                  <w:tcW w:w="906" w:type="dxa"/>
                </w:tcPr>
                <w:p w14:paraId="7010CF9F" w14:textId="482B34BC" w:rsidR="00235701" w:rsidRPr="00F0101A" w:rsidRDefault="00235701" w:rsidP="00235701">
                  <w:pPr>
                    <w:pStyle w:val="Normal6a"/>
                    <w:rPr>
                      <w:szCs w:val="24"/>
                    </w:rPr>
                  </w:pPr>
                  <w:r w:rsidRPr="00F0101A">
                    <w:rPr>
                      <w:noProof/>
                      <w:sz w:val="16"/>
                      <w:szCs w:val="16"/>
                      <w:lang w:val="en-IE" w:eastAsia="en-IE"/>
                    </w:rPr>
                    <w:t>Skills</w:t>
                  </w:r>
                </w:p>
              </w:tc>
              <w:tc>
                <w:tcPr>
                  <w:tcW w:w="673" w:type="dxa"/>
                </w:tcPr>
                <w:p w14:paraId="4FF9FA00" w14:textId="3C92EA83" w:rsidR="00235701" w:rsidRPr="00F0101A" w:rsidRDefault="00235701" w:rsidP="00235701">
                  <w:pPr>
                    <w:pStyle w:val="Normal6a"/>
                    <w:rPr>
                      <w:szCs w:val="24"/>
                    </w:rPr>
                  </w:pPr>
                  <w:r w:rsidRPr="00F0101A">
                    <w:rPr>
                      <w:noProof/>
                      <w:color w:val="000000"/>
                      <w:sz w:val="16"/>
                      <w:szCs w:val="16"/>
                      <w:lang w:val="en-US" w:eastAsia="en-IE"/>
                    </w:rPr>
                    <w:t>128</w:t>
                  </w:r>
                </w:p>
              </w:tc>
              <w:tc>
                <w:tcPr>
                  <w:tcW w:w="1139" w:type="dxa"/>
                </w:tcPr>
                <w:p w14:paraId="43F8B9ED" w14:textId="6B3B71BD" w:rsidR="00235701" w:rsidRPr="00F0101A" w:rsidRDefault="00235701" w:rsidP="00235701">
                  <w:pPr>
                    <w:pStyle w:val="Normal6a"/>
                    <w:rPr>
                      <w:szCs w:val="24"/>
                    </w:rPr>
                  </w:pPr>
                  <w:r w:rsidRPr="00F0101A">
                    <w:rPr>
                      <w:b/>
                      <w:bCs/>
                      <w:noProof/>
                      <w:sz w:val="16"/>
                      <w:szCs w:val="16"/>
                      <w:lang w:val="en-IE" w:eastAsia="en-IE"/>
                    </w:rPr>
                    <w:t>Advanced digital skills</w:t>
                  </w:r>
                </w:p>
              </w:tc>
              <w:tc>
                <w:tcPr>
                  <w:tcW w:w="704" w:type="dxa"/>
                </w:tcPr>
                <w:p w14:paraId="38019077" w14:textId="62874ACE" w:rsidR="00235701" w:rsidRPr="00F0101A" w:rsidRDefault="00235701" w:rsidP="00235701">
                  <w:pPr>
                    <w:pStyle w:val="Normal6a"/>
                    <w:rPr>
                      <w:szCs w:val="24"/>
                    </w:rPr>
                  </w:pPr>
                  <w:r w:rsidRPr="00F0101A">
                    <w:rPr>
                      <w:noProof/>
                      <w:sz w:val="16"/>
                      <w:szCs w:val="16"/>
                      <w:lang w:val="en-IE" w:eastAsia="en-IE"/>
                    </w:rPr>
                    <w:t>0%</w:t>
                  </w:r>
                </w:p>
              </w:tc>
              <w:tc>
                <w:tcPr>
                  <w:tcW w:w="567" w:type="dxa"/>
                </w:tcPr>
                <w:p w14:paraId="2F0FF721" w14:textId="7B4DB772" w:rsidR="00235701" w:rsidRPr="00F0101A" w:rsidRDefault="00235701" w:rsidP="00235701">
                  <w:pPr>
                    <w:pStyle w:val="Normal6a"/>
                    <w:rPr>
                      <w:szCs w:val="24"/>
                    </w:rPr>
                  </w:pPr>
                  <w:r w:rsidRPr="00F0101A">
                    <w:rPr>
                      <w:noProof/>
                      <w:sz w:val="16"/>
                      <w:szCs w:val="16"/>
                      <w:lang w:val="en-IE" w:eastAsia="en-IE"/>
                    </w:rPr>
                    <w:t>0%</w:t>
                  </w:r>
                </w:p>
              </w:tc>
              <w:tc>
                <w:tcPr>
                  <w:tcW w:w="567" w:type="dxa"/>
                </w:tcPr>
                <w:p w14:paraId="128874EC" w14:textId="6F837EDB" w:rsidR="00235701" w:rsidRPr="00F0101A" w:rsidRDefault="00235701" w:rsidP="00235701">
                  <w:pPr>
                    <w:pStyle w:val="Normal6a"/>
                    <w:rPr>
                      <w:szCs w:val="24"/>
                    </w:rPr>
                  </w:pPr>
                  <w:r w:rsidRPr="00F0101A">
                    <w:rPr>
                      <w:noProof/>
                      <w:sz w:val="16"/>
                      <w:szCs w:val="16"/>
                      <w:lang w:val="en-IE" w:eastAsia="en-IE"/>
                    </w:rPr>
                    <w:t>0%</w:t>
                  </w:r>
                </w:p>
              </w:tc>
              <w:tc>
                <w:tcPr>
                  <w:tcW w:w="709" w:type="dxa"/>
                </w:tcPr>
                <w:p w14:paraId="17FA4399" w14:textId="22A68DDF" w:rsidR="00235701" w:rsidRPr="00F0101A" w:rsidRDefault="00235701" w:rsidP="00235701">
                  <w:pPr>
                    <w:pStyle w:val="Normal6a"/>
                    <w:rPr>
                      <w:b/>
                      <w:bCs/>
                      <w:i/>
                      <w:iCs/>
                      <w:szCs w:val="24"/>
                    </w:rPr>
                  </w:pPr>
                  <w:r w:rsidRPr="00F0101A">
                    <w:rPr>
                      <w:b/>
                      <w:bCs/>
                      <w:i/>
                      <w:iCs/>
                      <w:noProof/>
                      <w:sz w:val="16"/>
                      <w:szCs w:val="16"/>
                      <w:lang w:val="en-IE" w:eastAsia="en-IE"/>
                    </w:rPr>
                    <w:t>100%</w:t>
                  </w:r>
                </w:p>
              </w:tc>
              <w:tc>
                <w:tcPr>
                  <w:tcW w:w="1417" w:type="dxa"/>
                  <w:vAlign w:val="center"/>
                </w:tcPr>
                <w:p w14:paraId="6A9D76A8" w14:textId="5E339198" w:rsidR="0023570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35701" w:rsidRPr="00F0101A">
                    <w:rPr>
                      <w:noProof/>
                      <w:sz w:val="16"/>
                      <w:szCs w:val="16"/>
                      <w:lang w:val="en-IE" w:eastAsia="en-IE"/>
                    </w:rPr>
                    <w:t>Number of participants – by gender, by labour market status, by age, and by education level;</w:t>
                  </w:r>
                </w:p>
                <w:p w14:paraId="77001175" w14:textId="1A5C4661" w:rsidR="00235701"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35701" w:rsidRPr="00F0101A">
                    <w:rPr>
                      <w:noProof/>
                      <w:sz w:val="16"/>
                      <w:szCs w:val="16"/>
                      <w:lang w:val="en-IE" w:eastAsia="en-IE"/>
                    </w:rPr>
                    <w:t>Number of organisations involved in transnational cooperation activities;</w:t>
                  </w:r>
                </w:p>
              </w:tc>
              <w:tc>
                <w:tcPr>
                  <w:tcW w:w="1474" w:type="dxa"/>
                  <w:vAlign w:val="center"/>
                </w:tcPr>
                <w:p w14:paraId="1EA49989" w14:textId="23A5D96D" w:rsidR="0023570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35701" w:rsidRPr="00F0101A">
                    <w:rPr>
                      <w:noProof/>
                      <w:sz w:val="16"/>
                      <w:szCs w:val="16"/>
                      <w:lang w:val="en-IE" w:eastAsia="en-IE"/>
                    </w:rPr>
                    <w:t xml:space="preserve">Number of participants gaining a qualification or self reported skills improvement – by gender; </w:t>
                  </w:r>
                </w:p>
                <w:p w14:paraId="58AA9D47" w14:textId="582EDC02" w:rsidR="00235701"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35701" w:rsidRPr="00F0101A">
                    <w:rPr>
                      <w:noProof/>
                      <w:sz w:val="16"/>
                      <w:szCs w:val="16"/>
                      <w:lang w:val="en-IE" w:eastAsia="en-IE"/>
                    </w:rPr>
                    <w:t>Number of organisations benefitting from their participation in cross-border cooperation activities;</w:t>
                  </w:r>
                </w:p>
              </w:tc>
            </w:tr>
          </w:tbl>
          <w:p w14:paraId="63AC305F" w14:textId="77777777" w:rsidR="00B30B74" w:rsidRPr="00F0101A" w:rsidRDefault="00B30B74" w:rsidP="002F6BB0">
            <w:pPr>
              <w:pStyle w:val="Normal6a"/>
              <w:rPr>
                <w:szCs w:val="24"/>
              </w:rPr>
            </w:pPr>
          </w:p>
        </w:tc>
      </w:tr>
      <w:tr w:rsidR="00B30B74" w:rsidRPr="00F0101A" w14:paraId="23D39C0D" w14:textId="77777777" w:rsidTr="002F6BB0">
        <w:trPr>
          <w:jc w:val="center"/>
        </w:trPr>
        <w:tc>
          <w:tcPr>
            <w:tcW w:w="9752" w:type="dxa"/>
          </w:tcPr>
          <w:p w14:paraId="2E12D71F" w14:textId="77777777" w:rsidR="00B30B74" w:rsidRPr="00F0101A" w:rsidRDefault="00B30B74" w:rsidP="00235701">
            <w:pPr>
              <w:pStyle w:val="AmColumnHeading"/>
              <w:keepNext/>
              <w:jc w:val="left"/>
              <w:rPr>
                <w:szCs w:val="24"/>
              </w:rPr>
            </w:pPr>
            <w:r w:rsidRPr="00F0101A">
              <w:t>Amendment</w:t>
            </w:r>
          </w:p>
        </w:tc>
      </w:tr>
      <w:tr w:rsidR="00B30B74" w:rsidRPr="00F0101A" w14:paraId="5E4A7E72" w14:textId="77777777" w:rsidTr="002F6BB0">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709"/>
              <w:gridCol w:w="567"/>
              <w:gridCol w:w="1417"/>
              <w:gridCol w:w="1332"/>
            </w:tblGrid>
            <w:tr w:rsidR="00235701" w:rsidRPr="00F0101A" w14:paraId="175A66BB" w14:textId="77777777" w:rsidTr="00280923">
              <w:tc>
                <w:tcPr>
                  <w:tcW w:w="823" w:type="dxa"/>
                  <w:vAlign w:val="center"/>
                </w:tcPr>
                <w:p w14:paraId="578DF5AF" w14:textId="145934CA" w:rsidR="00235701" w:rsidRPr="00F0101A" w:rsidRDefault="00235701" w:rsidP="00235701">
                  <w:pPr>
                    <w:pStyle w:val="Normal6a"/>
                    <w:rPr>
                      <w:szCs w:val="24"/>
                    </w:rPr>
                  </w:pPr>
                  <w:r w:rsidRPr="00F0101A">
                    <w:rPr>
                      <w:b/>
                      <w:bCs/>
                      <w:noProof/>
                      <w:sz w:val="16"/>
                      <w:szCs w:val="16"/>
                      <w:lang w:val="en-IE" w:eastAsia="en-IE"/>
                    </w:rPr>
                    <w:t xml:space="preserve">Policy area (level 1) </w:t>
                  </w:r>
                </w:p>
              </w:tc>
              <w:tc>
                <w:tcPr>
                  <w:tcW w:w="823" w:type="dxa"/>
                  <w:vAlign w:val="center"/>
                </w:tcPr>
                <w:p w14:paraId="7C172485" w14:textId="3D4ADD29" w:rsidR="00235701" w:rsidRPr="00F0101A" w:rsidRDefault="00235701" w:rsidP="00235701">
                  <w:pPr>
                    <w:pStyle w:val="Normal6a"/>
                    <w:rPr>
                      <w:szCs w:val="24"/>
                    </w:rPr>
                  </w:pPr>
                  <w:r w:rsidRPr="00F0101A">
                    <w:rPr>
                      <w:b/>
                      <w:bCs/>
                      <w:noProof/>
                      <w:sz w:val="16"/>
                      <w:szCs w:val="16"/>
                      <w:lang w:val="en-IE" w:eastAsia="en-IE"/>
                    </w:rPr>
                    <w:t xml:space="preserve">Policy area (level 2) </w:t>
                  </w:r>
                </w:p>
              </w:tc>
              <w:tc>
                <w:tcPr>
                  <w:tcW w:w="556" w:type="dxa"/>
                  <w:vAlign w:val="center"/>
                </w:tcPr>
                <w:p w14:paraId="1EE0FC60" w14:textId="7C133513" w:rsidR="00235701" w:rsidRPr="00F0101A" w:rsidRDefault="00235701" w:rsidP="00235701">
                  <w:pPr>
                    <w:pStyle w:val="Normal6a"/>
                    <w:rPr>
                      <w:szCs w:val="24"/>
                    </w:rPr>
                  </w:pPr>
                  <w:r w:rsidRPr="00F0101A">
                    <w:rPr>
                      <w:b/>
                      <w:bCs/>
                      <w:noProof/>
                      <w:sz w:val="16"/>
                      <w:szCs w:val="16"/>
                      <w:lang w:val="en-IE"/>
                    </w:rPr>
                    <w:t>#</w:t>
                  </w:r>
                </w:p>
              </w:tc>
              <w:tc>
                <w:tcPr>
                  <w:tcW w:w="1092" w:type="dxa"/>
                  <w:vAlign w:val="center"/>
                </w:tcPr>
                <w:p w14:paraId="383EC4AB" w14:textId="07E8092D" w:rsidR="00235701" w:rsidRPr="00F0101A" w:rsidRDefault="00235701" w:rsidP="00235701">
                  <w:pPr>
                    <w:pStyle w:val="Normal6a"/>
                    <w:rPr>
                      <w:szCs w:val="24"/>
                    </w:rPr>
                  </w:pPr>
                  <w:r w:rsidRPr="00F0101A">
                    <w:rPr>
                      <w:b/>
                      <w:bCs/>
                      <w:noProof/>
                      <w:sz w:val="16"/>
                      <w:szCs w:val="16"/>
                      <w:lang w:val="en-IE" w:eastAsia="en-IE"/>
                    </w:rPr>
                    <w:t>Intervention field</w:t>
                  </w:r>
                </w:p>
              </w:tc>
              <w:tc>
                <w:tcPr>
                  <w:tcW w:w="609" w:type="dxa"/>
                  <w:vAlign w:val="center"/>
                </w:tcPr>
                <w:p w14:paraId="5B0BAD22" w14:textId="6BB4ACC8" w:rsidR="00235701" w:rsidRPr="00F0101A" w:rsidRDefault="00235701" w:rsidP="00235701">
                  <w:pPr>
                    <w:pStyle w:val="Normal6a"/>
                    <w:rPr>
                      <w:szCs w:val="24"/>
                    </w:rPr>
                  </w:pPr>
                  <w:r w:rsidRPr="00F0101A">
                    <w:rPr>
                      <w:b/>
                      <w:bCs/>
                      <w:noProof/>
                      <w:sz w:val="16"/>
                      <w:szCs w:val="16"/>
                      <w:lang w:val="en-IE" w:eastAsia="en-IE"/>
                    </w:rPr>
                    <w:t>CCM</w:t>
                  </w:r>
                </w:p>
              </w:tc>
              <w:tc>
                <w:tcPr>
                  <w:tcW w:w="567" w:type="dxa"/>
                  <w:vAlign w:val="center"/>
                </w:tcPr>
                <w:p w14:paraId="69FDE976" w14:textId="0D555FA8" w:rsidR="00235701" w:rsidRPr="00F0101A" w:rsidRDefault="00235701" w:rsidP="00235701">
                  <w:pPr>
                    <w:pStyle w:val="Normal6a"/>
                    <w:rPr>
                      <w:szCs w:val="24"/>
                    </w:rPr>
                  </w:pPr>
                  <w:r w:rsidRPr="00F0101A">
                    <w:rPr>
                      <w:b/>
                      <w:bCs/>
                      <w:noProof/>
                      <w:sz w:val="16"/>
                      <w:szCs w:val="16"/>
                      <w:lang w:val="en-IE" w:eastAsia="en-IE"/>
                    </w:rPr>
                    <w:t>CCA</w:t>
                  </w:r>
                </w:p>
              </w:tc>
              <w:tc>
                <w:tcPr>
                  <w:tcW w:w="567" w:type="dxa"/>
                  <w:vAlign w:val="center"/>
                </w:tcPr>
                <w:p w14:paraId="4CF23439" w14:textId="1F437232" w:rsidR="00235701" w:rsidRPr="00F0101A" w:rsidRDefault="00235701" w:rsidP="00235701">
                  <w:pPr>
                    <w:pStyle w:val="Normal6a"/>
                    <w:rPr>
                      <w:szCs w:val="24"/>
                    </w:rPr>
                  </w:pPr>
                  <w:r w:rsidRPr="00F0101A">
                    <w:rPr>
                      <w:b/>
                      <w:bCs/>
                      <w:noProof/>
                      <w:sz w:val="16"/>
                      <w:szCs w:val="16"/>
                      <w:lang w:val="en-IE" w:eastAsia="en-IE"/>
                    </w:rPr>
                    <w:t>ENV</w:t>
                  </w:r>
                </w:p>
              </w:tc>
              <w:tc>
                <w:tcPr>
                  <w:tcW w:w="709" w:type="dxa"/>
                  <w:vAlign w:val="center"/>
                </w:tcPr>
                <w:p w14:paraId="02CA5F2E" w14:textId="7980AA8C" w:rsidR="00235701" w:rsidRPr="00F0101A" w:rsidRDefault="00235701" w:rsidP="00235701">
                  <w:pPr>
                    <w:pStyle w:val="Normal6a"/>
                    <w:rPr>
                      <w:szCs w:val="24"/>
                    </w:rPr>
                  </w:pPr>
                  <w:r w:rsidRPr="00F0101A">
                    <w:rPr>
                      <w:b/>
                      <w:bCs/>
                      <w:i/>
                      <w:iCs/>
                      <w:noProof/>
                      <w:sz w:val="16"/>
                      <w:szCs w:val="16"/>
                      <w:lang w:val="en-IE" w:eastAsia="en-IE"/>
                    </w:rPr>
                    <w:t>ESF</w:t>
                  </w:r>
                </w:p>
              </w:tc>
              <w:tc>
                <w:tcPr>
                  <w:tcW w:w="567" w:type="dxa"/>
                  <w:vAlign w:val="center"/>
                </w:tcPr>
                <w:p w14:paraId="28B20D7A" w14:textId="581BBA83" w:rsidR="00235701" w:rsidRPr="00F0101A" w:rsidRDefault="00235701" w:rsidP="00235701">
                  <w:pPr>
                    <w:pStyle w:val="Normal6a"/>
                    <w:rPr>
                      <w:szCs w:val="24"/>
                    </w:rPr>
                  </w:pPr>
                  <w:r w:rsidRPr="00F0101A">
                    <w:rPr>
                      <w:b/>
                      <w:bCs/>
                      <w:noProof/>
                      <w:sz w:val="16"/>
                      <w:szCs w:val="16"/>
                      <w:lang w:val="en-IE" w:eastAsia="en-IE"/>
                    </w:rPr>
                    <w:t>SOC</w:t>
                  </w:r>
                </w:p>
              </w:tc>
              <w:tc>
                <w:tcPr>
                  <w:tcW w:w="1417" w:type="dxa"/>
                  <w:vAlign w:val="center"/>
                </w:tcPr>
                <w:p w14:paraId="51BBC9C7" w14:textId="3ACF24F5" w:rsidR="00235701" w:rsidRPr="00F0101A" w:rsidRDefault="00235701" w:rsidP="00235701">
                  <w:pPr>
                    <w:pStyle w:val="Normal6a"/>
                    <w:rPr>
                      <w:szCs w:val="24"/>
                    </w:rPr>
                  </w:pPr>
                  <w:r w:rsidRPr="00F0101A">
                    <w:rPr>
                      <w:b/>
                      <w:bCs/>
                      <w:noProof/>
                      <w:sz w:val="16"/>
                      <w:szCs w:val="16"/>
                      <w:lang w:val="en-IE" w:eastAsia="en-IE"/>
                    </w:rPr>
                    <w:t>Output indicator</w:t>
                  </w:r>
                </w:p>
              </w:tc>
              <w:tc>
                <w:tcPr>
                  <w:tcW w:w="1332" w:type="dxa"/>
                  <w:vAlign w:val="center"/>
                </w:tcPr>
                <w:p w14:paraId="2C38BA93" w14:textId="37C99E06" w:rsidR="00235701" w:rsidRPr="00F0101A" w:rsidRDefault="00235701" w:rsidP="00235701">
                  <w:pPr>
                    <w:pStyle w:val="Normal6a"/>
                    <w:rPr>
                      <w:szCs w:val="24"/>
                    </w:rPr>
                  </w:pPr>
                  <w:r w:rsidRPr="00F0101A">
                    <w:rPr>
                      <w:b/>
                      <w:bCs/>
                      <w:noProof/>
                      <w:sz w:val="16"/>
                      <w:szCs w:val="16"/>
                      <w:lang w:val="en-IE" w:eastAsia="en-IE"/>
                    </w:rPr>
                    <w:t>Result indicator</w:t>
                  </w:r>
                </w:p>
              </w:tc>
            </w:tr>
            <w:tr w:rsidR="00235701" w:rsidRPr="00F0101A" w14:paraId="17322612" w14:textId="77777777" w:rsidTr="00280923">
              <w:tc>
                <w:tcPr>
                  <w:tcW w:w="823" w:type="dxa"/>
                </w:tcPr>
                <w:p w14:paraId="0223D8CC" w14:textId="4CC02FE9" w:rsidR="00235701" w:rsidRPr="00F0101A" w:rsidRDefault="00235701" w:rsidP="00235701">
                  <w:pPr>
                    <w:pStyle w:val="Normal6a"/>
                    <w:rPr>
                      <w:szCs w:val="24"/>
                    </w:rPr>
                  </w:pPr>
                  <w:r w:rsidRPr="00F0101A">
                    <w:rPr>
                      <w:noProof/>
                      <w:sz w:val="16"/>
                      <w:szCs w:val="16"/>
                      <w:lang w:val="en-IE" w:eastAsia="en-IE"/>
                    </w:rPr>
                    <w:t>Education and skills</w:t>
                  </w:r>
                </w:p>
              </w:tc>
              <w:tc>
                <w:tcPr>
                  <w:tcW w:w="823" w:type="dxa"/>
                </w:tcPr>
                <w:p w14:paraId="3440BAD0" w14:textId="03FACE6C" w:rsidR="00235701" w:rsidRPr="00F0101A" w:rsidRDefault="00235701" w:rsidP="00235701">
                  <w:pPr>
                    <w:pStyle w:val="Normal6a"/>
                    <w:rPr>
                      <w:szCs w:val="24"/>
                    </w:rPr>
                  </w:pPr>
                  <w:r w:rsidRPr="00F0101A">
                    <w:rPr>
                      <w:noProof/>
                      <w:sz w:val="16"/>
                      <w:szCs w:val="16"/>
                      <w:lang w:val="en-IE" w:eastAsia="en-IE"/>
                    </w:rPr>
                    <w:t>Skills</w:t>
                  </w:r>
                </w:p>
              </w:tc>
              <w:tc>
                <w:tcPr>
                  <w:tcW w:w="556" w:type="dxa"/>
                </w:tcPr>
                <w:p w14:paraId="324B99F4" w14:textId="47CDB15E" w:rsidR="00235701" w:rsidRPr="00F0101A" w:rsidRDefault="00235701" w:rsidP="00235701">
                  <w:pPr>
                    <w:pStyle w:val="Normal6a"/>
                    <w:rPr>
                      <w:szCs w:val="24"/>
                    </w:rPr>
                  </w:pPr>
                  <w:r w:rsidRPr="00F0101A">
                    <w:rPr>
                      <w:noProof/>
                      <w:color w:val="000000"/>
                      <w:sz w:val="16"/>
                      <w:szCs w:val="16"/>
                      <w:lang w:val="en-US" w:eastAsia="en-IE"/>
                    </w:rPr>
                    <w:t>128</w:t>
                  </w:r>
                </w:p>
              </w:tc>
              <w:tc>
                <w:tcPr>
                  <w:tcW w:w="1092" w:type="dxa"/>
                </w:tcPr>
                <w:p w14:paraId="195DEEB3" w14:textId="391A3C77" w:rsidR="00235701" w:rsidRPr="00F0101A" w:rsidRDefault="00235701" w:rsidP="00235701">
                  <w:pPr>
                    <w:pStyle w:val="Normal6a"/>
                    <w:rPr>
                      <w:szCs w:val="24"/>
                    </w:rPr>
                  </w:pPr>
                  <w:r w:rsidRPr="00F0101A">
                    <w:rPr>
                      <w:b/>
                      <w:bCs/>
                      <w:noProof/>
                      <w:sz w:val="16"/>
                      <w:szCs w:val="16"/>
                      <w:lang w:val="en-IE" w:eastAsia="en-IE"/>
                    </w:rPr>
                    <w:t>Advanced digital skills</w:t>
                  </w:r>
                </w:p>
              </w:tc>
              <w:tc>
                <w:tcPr>
                  <w:tcW w:w="609" w:type="dxa"/>
                </w:tcPr>
                <w:p w14:paraId="439B0053" w14:textId="3E8E687D" w:rsidR="00235701" w:rsidRPr="00F0101A" w:rsidRDefault="00235701" w:rsidP="00235701">
                  <w:pPr>
                    <w:pStyle w:val="Normal6a"/>
                    <w:rPr>
                      <w:szCs w:val="24"/>
                    </w:rPr>
                  </w:pPr>
                  <w:r w:rsidRPr="00F0101A">
                    <w:rPr>
                      <w:noProof/>
                      <w:sz w:val="16"/>
                      <w:szCs w:val="16"/>
                      <w:lang w:val="en-IE" w:eastAsia="en-IE"/>
                    </w:rPr>
                    <w:t>0%</w:t>
                  </w:r>
                </w:p>
              </w:tc>
              <w:tc>
                <w:tcPr>
                  <w:tcW w:w="567" w:type="dxa"/>
                </w:tcPr>
                <w:p w14:paraId="2C684BF1" w14:textId="784B5348" w:rsidR="00235701" w:rsidRPr="00F0101A" w:rsidRDefault="00235701" w:rsidP="00235701">
                  <w:pPr>
                    <w:pStyle w:val="Normal6a"/>
                    <w:rPr>
                      <w:szCs w:val="24"/>
                    </w:rPr>
                  </w:pPr>
                  <w:r w:rsidRPr="00F0101A">
                    <w:rPr>
                      <w:noProof/>
                      <w:sz w:val="16"/>
                      <w:szCs w:val="16"/>
                      <w:lang w:val="en-IE" w:eastAsia="en-IE"/>
                    </w:rPr>
                    <w:t>0%</w:t>
                  </w:r>
                </w:p>
              </w:tc>
              <w:tc>
                <w:tcPr>
                  <w:tcW w:w="567" w:type="dxa"/>
                </w:tcPr>
                <w:p w14:paraId="38362395" w14:textId="7CC6E31E" w:rsidR="00235701" w:rsidRPr="00F0101A" w:rsidRDefault="00235701" w:rsidP="00235701">
                  <w:pPr>
                    <w:pStyle w:val="Normal6a"/>
                    <w:rPr>
                      <w:szCs w:val="24"/>
                    </w:rPr>
                  </w:pPr>
                  <w:r w:rsidRPr="00F0101A">
                    <w:rPr>
                      <w:noProof/>
                      <w:sz w:val="16"/>
                      <w:szCs w:val="16"/>
                      <w:lang w:val="en-IE" w:eastAsia="en-IE"/>
                    </w:rPr>
                    <w:t>0%</w:t>
                  </w:r>
                </w:p>
              </w:tc>
              <w:tc>
                <w:tcPr>
                  <w:tcW w:w="709" w:type="dxa"/>
                </w:tcPr>
                <w:p w14:paraId="0FFFEC77" w14:textId="750400BD" w:rsidR="00235701" w:rsidRPr="00F0101A" w:rsidRDefault="00235701" w:rsidP="00235701">
                  <w:pPr>
                    <w:pStyle w:val="Normal6a"/>
                    <w:rPr>
                      <w:i/>
                      <w:iCs/>
                      <w:szCs w:val="24"/>
                    </w:rPr>
                  </w:pPr>
                  <w:r w:rsidRPr="00F0101A">
                    <w:rPr>
                      <w:b/>
                      <w:bCs/>
                      <w:i/>
                      <w:iCs/>
                      <w:noProof/>
                      <w:sz w:val="16"/>
                      <w:szCs w:val="16"/>
                      <w:lang w:val="en-IE" w:eastAsia="en-IE"/>
                    </w:rPr>
                    <w:t>100%</w:t>
                  </w:r>
                </w:p>
              </w:tc>
              <w:tc>
                <w:tcPr>
                  <w:tcW w:w="567" w:type="dxa"/>
                </w:tcPr>
                <w:p w14:paraId="681F42D5" w14:textId="359D42D4" w:rsidR="00235701" w:rsidRPr="00F0101A" w:rsidRDefault="00235701" w:rsidP="00235701">
                  <w:pPr>
                    <w:pStyle w:val="Normal6a"/>
                    <w:rPr>
                      <w:szCs w:val="24"/>
                    </w:rPr>
                  </w:pPr>
                  <w:r w:rsidRPr="00F0101A">
                    <w:rPr>
                      <w:b/>
                      <w:bCs/>
                      <w:i/>
                      <w:iCs/>
                      <w:noProof/>
                      <w:sz w:val="16"/>
                      <w:szCs w:val="16"/>
                      <w:lang w:val="en-IE" w:eastAsia="en-IE"/>
                    </w:rPr>
                    <w:t>0%</w:t>
                  </w:r>
                </w:p>
              </w:tc>
              <w:tc>
                <w:tcPr>
                  <w:tcW w:w="1417" w:type="dxa"/>
                  <w:vAlign w:val="center"/>
                </w:tcPr>
                <w:p w14:paraId="6D1995B5" w14:textId="7AF70952" w:rsidR="00235701" w:rsidRPr="00F0101A" w:rsidRDefault="001F1AB2" w:rsidP="001F1AB2">
                  <w:pPr>
                    <w:tabs>
                      <w:tab w:val="left" w:pos="245"/>
                    </w:tabs>
                    <w:ind w:left="176" w:hanging="142"/>
                    <w:rPr>
                      <w:b/>
                      <w:bCs/>
                      <w:i/>
                      <w:iCs/>
                      <w:noProof/>
                      <w:sz w:val="16"/>
                      <w:szCs w:val="16"/>
                      <w:lang w:val="en-IE" w:eastAsia="en-IE"/>
                    </w:rPr>
                  </w:pPr>
                  <w:r w:rsidRPr="00F0101A">
                    <w:rPr>
                      <w:rFonts w:ascii="Symbol" w:hAnsi="Symbol"/>
                      <w:bCs/>
                      <w:iCs/>
                      <w:noProof/>
                      <w:sz w:val="16"/>
                      <w:szCs w:val="16"/>
                      <w:lang w:val="en-IE" w:eastAsia="en-IE"/>
                    </w:rPr>
                    <w:t></w:t>
                  </w:r>
                  <w:r w:rsidRPr="00F0101A">
                    <w:rPr>
                      <w:rFonts w:ascii="Symbol" w:hAnsi="Symbol"/>
                      <w:bCs/>
                      <w:iCs/>
                      <w:noProof/>
                      <w:sz w:val="16"/>
                      <w:szCs w:val="16"/>
                      <w:lang w:val="en-IE" w:eastAsia="en-IE"/>
                    </w:rPr>
                    <w:tab/>
                  </w:r>
                  <w:r w:rsidR="00235701" w:rsidRPr="00F0101A">
                    <w:rPr>
                      <w:b/>
                      <w:bCs/>
                      <w:i/>
                      <w:iCs/>
                      <w:noProof/>
                      <w:sz w:val="16"/>
                      <w:szCs w:val="16"/>
                      <w:lang w:val="en-IE" w:eastAsia="en-IE"/>
                    </w:rPr>
                    <w:t>Number of participants, broken down by gender, labour market status, age, and education level, supporting the digital and green transitions</w:t>
                  </w:r>
                  <w:r w:rsidR="00235701" w:rsidRPr="00F0101A">
                    <w:rPr>
                      <w:b/>
                      <w:bCs/>
                      <w:i/>
                      <w:iCs/>
                      <w:noProof/>
                      <w:sz w:val="16"/>
                      <w:szCs w:val="16"/>
                      <w:lang w:val="en-IE" w:eastAsia="en-IE"/>
                    </w:rPr>
                    <w:br/>
                  </w:r>
                </w:p>
                <w:p w14:paraId="099120AA" w14:textId="3B39CD65" w:rsidR="00235701" w:rsidRPr="00F0101A" w:rsidRDefault="001F1AB2" w:rsidP="001F1AB2">
                  <w:pPr>
                    <w:tabs>
                      <w:tab w:val="left" w:pos="245"/>
                    </w:tabs>
                    <w:ind w:left="176" w:hanging="142"/>
                    <w:rPr>
                      <w:b/>
                      <w:bCs/>
                      <w:i/>
                      <w:iCs/>
                      <w:noProof/>
                      <w:sz w:val="16"/>
                      <w:szCs w:val="16"/>
                      <w:lang w:val="en-US" w:eastAsia="en-IE"/>
                    </w:rPr>
                  </w:pPr>
                  <w:r w:rsidRPr="00F0101A">
                    <w:rPr>
                      <w:rFonts w:ascii="Symbol" w:hAnsi="Symbol"/>
                      <w:bCs/>
                      <w:iCs/>
                      <w:noProof/>
                      <w:sz w:val="16"/>
                      <w:szCs w:val="16"/>
                      <w:lang w:val="en-US" w:eastAsia="en-IE"/>
                    </w:rPr>
                    <w:t></w:t>
                  </w:r>
                  <w:r w:rsidRPr="00F0101A">
                    <w:rPr>
                      <w:rFonts w:ascii="Symbol" w:hAnsi="Symbol"/>
                      <w:bCs/>
                      <w:iCs/>
                      <w:noProof/>
                      <w:sz w:val="16"/>
                      <w:szCs w:val="16"/>
                      <w:lang w:val="en-US" w:eastAsia="en-IE"/>
                    </w:rPr>
                    <w:tab/>
                  </w:r>
                  <w:r w:rsidR="00235701" w:rsidRPr="00F0101A">
                    <w:rPr>
                      <w:b/>
                      <w:bCs/>
                      <w:i/>
                      <w:iCs/>
                      <w:noProof/>
                      <w:sz w:val="16"/>
                      <w:szCs w:val="16"/>
                      <w:lang w:val="en-IE" w:eastAsia="en-IE"/>
                    </w:rPr>
                    <w:t>Number of jobs created and instances of local economic revitalisation, in line with the just transition in the world of work</w:t>
                  </w:r>
                  <w:r w:rsidR="00235701" w:rsidRPr="00F0101A">
                    <w:rPr>
                      <w:b/>
                      <w:bCs/>
                      <w:i/>
                      <w:iCs/>
                      <w:noProof/>
                      <w:sz w:val="16"/>
                      <w:szCs w:val="16"/>
                      <w:lang w:val="en-IE" w:eastAsia="en-IE"/>
                    </w:rPr>
                    <w:br/>
                  </w:r>
                </w:p>
                <w:p w14:paraId="1253C8A9" w14:textId="16FC5B65" w:rsidR="00235701"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35701" w:rsidRPr="00F0101A">
                    <w:rPr>
                      <w:noProof/>
                      <w:sz w:val="16"/>
                      <w:szCs w:val="16"/>
                      <w:lang w:val="en-IE" w:eastAsia="en-IE"/>
                    </w:rPr>
                    <w:t>Number of organisations involved in transnational cooperation activities;</w:t>
                  </w:r>
                </w:p>
              </w:tc>
              <w:tc>
                <w:tcPr>
                  <w:tcW w:w="1332" w:type="dxa"/>
                  <w:vAlign w:val="center"/>
                </w:tcPr>
                <w:p w14:paraId="2D14275D" w14:textId="5456CE81" w:rsidR="0023570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35701" w:rsidRPr="00F0101A">
                    <w:rPr>
                      <w:noProof/>
                      <w:sz w:val="16"/>
                      <w:szCs w:val="16"/>
                      <w:lang w:val="en-IE" w:eastAsia="en-IE"/>
                    </w:rPr>
                    <w:t xml:space="preserve">Number of participants gaining a qualification or self reported skills improvement – by gender; </w:t>
                  </w:r>
                </w:p>
                <w:p w14:paraId="3345C8B9" w14:textId="18C97EE1" w:rsidR="00235701"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35701" w:rsidRPr="00F0101A">
                    <w:rPr>
                      <w:noProof/>
                      <w:sz w:val="16"/>
                      <w:szCs w:val="16"/>
                      <w:lang w:val="en-IE" w:eastAsia="en-IE"/>
                    </w:rPr>
                    <w:t>Number of organisations benefitting from their participation in cross-border cooperation activities;</w:t>
                  </w:r>
                </w:p>
              </w:tc>
            </w:tr>
          </w:tbl>
          <w:p w14:paraId="081665C2" w14:textId="77777777" w:rsidR="00B30B74" w:rsidRPr="00F0101A" w:rsidRDefault="00B30B74" w:rsidP="002F6BB0">
            <w:pPr>
              <w:pStyle w:val="Normal6a"/>
              <w:rPr>
                <w:szCs w:val="24"/>
              </w:rPr>
            </w:pPr>
          </w:p>
        </w:tc>
      </w:tr>
    </w:tbl>
    <w:p w14:paraId="6AE1B361"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6FAB7384" w14:textId="77777777" w:rsidR="00B30B74" w:rsidRPr="00F0101A" w:rsidRDefault="00B30B74" w:rsidP="00B30B74">
      <w:r w:rsidRPr="00F0101A">
        <w:rPr>
          <w:rStyle w:val="HideTWBExt"/>
          <w:rFonts w:eastAsiaTheme="majorEastAsia"/>
        </w:rPr>
        <w:t>&lt;/Amend&gt;</w:t>
      </w:r>
    </w:p>
    <w:p w14:paraId="1F7B82B8" w14:textId="72C08655"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94</w:t>
      </w:r>
      <w:r w:rsidRPr="00F0101A">
        <w:rPr>
          <w:rStyle w:val="HideTWBExt"/>
          <w:rFonts w:eastAsiaTheme="majorEastAsia"/>
          <w:b w:val="0"/>
        </w:rPr>
        <w:t>&lt;/NumAm&gt;</w:t>
      </w:r>
    </w:p>
    <w:p w14:paraId="605298BF"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5BBAB14D" w14:textId="7F4EFAF2"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235701" w:rsidRPr="00F0101A">
        <w:t>–</w:t>
      </w:r>
      <w:r w:rsidRPr="00F0101A">
        <w:t xml:space="preserve"> </w:t>
      </w:r>
      <w:r w:rsidR="00235701" w:rsidRPr="00F0101A">
        <w:t>row 130</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7ACDEF4D" w14:textId="77777777" w:rsidTr="002F6BB0">
        <w:trPr>
          <w:jc w:val="center"/>
        </w:trPr>
        <w:tc>
          <w:tcPr>
            <w:tcW w:w="9752" w:type="dxa"/>
          </w:tcPr>
          <w:p w14:paraId="2430AF9D" w14:textId="77777777" w:rsidR="00B30B74" w:rsidRPr="00F0101A" w:rsidRDefault="00B30B74" w:rsidP="002F6BB0">
            <w:pPr>
              <w:keepNext/>
            </w:pPr>
          </w:p>
        </w:tc>
      </w:tr>
      <w:tr w:rsidR="00B30B74" w:rsidRPr="00F0101A" w14:paraId="5BEE2C7E" w14:textId="77777777" w:rsidTr="002F6BB0">
        <w:trPr>
          <w:jc w:val="center"/>
        </w:trPr>
        <w:tc>
          <w:tcPr>
            <w:tcW w:w="9752" w:type="dxa"/>
          </w:tcPr>
          <w:p w14:paraId="496251EF" w14:textId="77777777" w:rsidR="00B30B74" w:rsidRPr="00F0101A" w:rsidRDefault="00B30B74" w:rsidP="002F6BB0">
            <w:pPr>
              <w:pStyle w:val="AmColumnHeading"/>
              <w:keepNext/>
              <w:jc w:val="left"/>
            </w:pPr>
            <w:r w:rsidRPr="00F0101A">
              <w:t>Text proposed by the Commission</w:t>
            </w:r>
          </w:p>
        </w:tc>
      </w:tr>
      <w:tr w:rsidR="00B30B74" w:rsidRPr="00F0101A" w14:paraId="058AA0F5"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134"/>
              <w:gridCol w:w="708"/>
              <w:gridCol w:w="567"/>
              <w:gridCol w:w="567"/>
              <w:gridCol w:w="709"/>
              <w:gridCol w:w="1418"/>
              <w:gridCol w:w="1615"/>
            </w:tblGrid>
            <w:tr w:rsidR="00235701" w:rsidRPr="00F0101A" w14:paraId="6A0736CE" w14:textId="77777777" w:rsidTr="00280923">
              <w:tc>
                <w:tcPr>
                  <w:tcW w:w="906" w:type="dxa"/>
                  <w:vAlign w:val="center"/>
                </w:tcPr>
                <w:p w14:paraId="05846759" w14:textId="1F63573B" w:rsidR="00235701" w:rsidRPr="00F0101A" w:rsidRDefault="00235701" w:rsidP="00235701">
                  <w:pPr>
                    <w:pStyle w:val="Normal6a"/>
                    <w:rPr>
                      <w:szCs w:val="24"/>
                    </w:rPr>
                  </w:pPr>
                  <w:r w:rsidRPr="00F0101A">
                    <w:rPr>
                      <w:b/>
                      <w:bCs/>
                      <w:noProof/>
                      <w:sz w:val="16"/>
                      <w:szCs w:val="16"/>
                      <w:lang w:val="en-IE" w:eastAsia="en-IE"/>
                    </w:rPr>
                    <w:t xml:space="preserve">Policy area (level 1) </w:t>
                  </w:r>
                </w:p>
              </w:tc>
              <w:tc>
                <w:tcPr>
                  <w:tcW w:w="906" w:type="dxa"/>
                  <w:vAlign w:val="center"/>
                </w:tcPr>
                <w:p w14:paraId="437D8418" w14:textId="4116477A" w:rsidR="00235701" w:rsidRPr="00F0101A" w:rsidRDefault="00235701" w:rsidP="00235701">
                  <w:pPr>
                    <w:pStyle w:val="Normal6a"/>
                    <w:rPr>
                      <w:szCs w:val="24"/>
                    </w:rPr>
                  </w:pPr>
                  <w:r w:rsidRPr="00F0101A">
                    <w:rPr>
                      <w:b/>
                      <w:bCs/>
                      <w:noProof/>
                      <w:sz w:val="16"/>
                      <w:szCs w:val="16"/>
                      <w:lang w:val="en-IE" w:eastAsia="en-IE"/>
                    </w:rPr>
                    <w:t xml:space="preserve">Policy area (level 2) </w:t>
                  </w:r>
                </w:p>
              </w:tc>
              <w:tc>
                <w:tcPr>
                  <w:tcW w:w="532" w:type="dxa"/>
                  <w:vAlign w:val="center"/>
                </w:tcPr>
                <w:p w14:paraId="4141607D" w14:textId="0EC0F362" w:rsidR="00235701" w:rsidRPr="00F0101A" w:rsidRDefault="00235701" w:rsidP="00235701">
                  <w:pPr>
                    <w:pStyle w:val="Normal6a"/>
                    <w:rPr>
                      <w:szCs w:val="24"/>
                    </w:rPr>
                  </w:pPr>
                  <w:r w:rsidRPr="00F0101A">
                    <w:rPr>
                      <w:b/>
                      <w:bCs/>
                      <w:noProof/>
                      <w:sz w:val="16"/>
                      <w:szCs w:val="16"/>
                      <w:lang w:val="en-IE"/>
                    </w:rPr>
                    <w:t>#</w:t>
                  </w:r>
                </w:p>
              </w:tc>
              <w:tc>
                <w:tcPr>
                  <w:tcW w:w="1134" w:type="dxa"/>
                  <w:vAlign w:val="center"/>
                </w:tcPr>
                <w:p w14:paraId="041F781A" w14:textId="1B45A4D6" w:rsidR="00235701" w:rsidRPr="00F0101A" w:rsidRDefault="00235701" w:rsidP="00235701">
                  <w:pPr>
                    <w:pStyle w:val="Normal6a"/>
                    <w:rPr>
                      <w:szCs w:val="24"/>
                    </w:rPr>
                  </w:pPr>
                  <w:r w:rsidRPr="00F0101A">
                    <w:rPr>
                      <w:b/>
                      <w:bCs/>
                      <w:noProof/>
                      <w:sz w:val="16"/>
                      <w:szCs w:val="16"/>
                      <w:lang w:val="en-IE" w:eastAsia="en-IE"/>
                    </w:rPr>
                    <w:t>Intervention field</w:t>
                  </w:r>
                </w:p>
              </w:tc>
              <w:tc>
                <w:tcPr>
                  <w:tcW w:w="708" w:type="dxa"/>
                  <w:vAlign w:val="center"/>
                </w:tcPr>
                <w:p w14:paraId="464F2502" w14:textId="59D15BFD" w:rsidR="00235701" w:rsidRPr="00F0101A" w:rsidRDefault="00235701" w:rsidP="00235701">
                  <w:pPr>
                    <w:pStyle w:val="Normal6a"/>
                    <w:rPr>
                      <w:szCs w:val="24"/>
                    </w:rPr>
                  </w:pPr>
                  <w:r w:rsidRPr="00F0101A">
                    <w:rPr>
                      <w:b/>
                      <w:bCs/>
                      <w:noProof/>
                      <w:sz w:val="16"/>
                      <w:szCs w:val="16"/>
                      <w:lang w:val="en-IE" w:eastAsia="en-IE"/>
                    </w:rPr>
                    <w:t>CCM</w:t>
                  </w:r>
                </w:p>
              </w:tc>
              <w:tc>
                <w:tcPr>
                  <w:tcW w:w="567" w:type="dxa"/>
                  <w:vAlign w:val="center"/>
                </w:tcPr>
                <w:p w14:paraId="654B93F8" w14:textId="4FC2E63B" w:rsidR="00235701" w:rsidRPr="00F0101A" w:rsidRDefault="00235701" w:rsidP="00235701">
                  <w:pPr>
                    <w:pStyle w:val="Normal6a"/>
                    <w:rPr>
                      <w:szCs w:val="24"/>
                    </w:rPr>
                  </w:pPr>
                  <w:r w:rsidRPr="00F0101A">
                    <w:rPr>
                      <w:b/>
                      <w:bCs/>
                      <w:noProof/>
                      <w:sz w:val="16"/>
                      <w:szCs w:val="16"/>
                      <w:lang w:val="en-IE" w:eastAsia="en-IE"/>
                    </w:rPr>
                    <w:t>CCA</w:t>
                  </w:r>
                </w:p>
              </w:tc>
              <w:tc>
                <w:tcPr>
                  <w:tcW w:w="567" w:type="dxa"/>
                  <w:vAlign w:val="center"/>
                </w:tcPr>
                <w:p w14:paraId="1F786D8F" w14:textId="03073FCD" w:rsidR="00235701" w:rsidRPr="00F0101A" w:rsidRDefault="00235701" w:rsidP="00235701">
                  <w:pPr>
                    <w:pStyle w:val="Normal6a"/>
                    <w:rPr>
                      <w:szCs w:val="24"/>
                    </w:rPr>
                  </w:pPr>
                  <w:r w:rsidRPr="00F0101A">
                    <w:rPr>
                      <w:b/>
                      <w:bCs/>
                      <w:noProof/>
                      <w:sz w:val="16"/>
                      <w:szCs w:val="16"/>
                      <w:lang w:val="en-IE" w:eastAsia="en-IE"/>
                    </w:rPr>
                    <w:t>ENV</w:t>
                  </w:r>
                </w:p>
              </w:tc>
              <w:tc>
                <w:tcPr>
                  <w:tcW w:w="709" w:type="dxa"/>
                  <w:vAlign w:val="center"/>
                </w:tcPr>
                <w:p w14:paraId="6A0FBFF8" w14:textId="48275132" w:rsidR="00235701" w:rsidRPr="00F0101A" w:rsidRDefault="00235701" w:rsidP="00235701">
                  <w:pPr>
                    <w:pStyle w:val="Normal6a"/>
                    <w:rPr>
                      <w:szCs w:val="24"/>
                    </w:rPr>
                  </w:pPr>
                  <w:r w:rsidRPr="00F0101A">
                    <w:rPr>
                      <w:b/>
                      <w:bCs/>
                      <w:noProof/>
                      <w:sz w:val="16"/>
                      <w:szCs w:val="16"/>
                      <w:lang w:val="en-IE" w:eastAsia="en-IE"/>
                    </w:rPr>
                    <w:t>SOC</w:t>
                  </w:r>
                </w:p>
              </w:tc>
              <w:tc>
                <w:tcPr>
                  <w:tcW w:w="1418" w:type="dxa"/>
                  <w:vAlign w:val="center"/>
                </w:tcPr>
                <w:p w14:paraId="79446FB2" w14:textId="2762CE13" w:rsidR="00235701" w:rsidRPr="00F0101A" w:rsidRDefault="00235701" w:rsidP="00235701">
                  <w:pPr>
                    <w:pStyle w:val="Normal6a"/>
                    <w:rPr>
                      <w:szCs w:val="24"/>
                    </w:rPr>
                  </w:pPr>
                  <w:r w:rsidRPr="00F0101A">
                    <w:rPr>
                      <w:b/>
                      <w:bCs/>
                      <w:noProof/>
                      <w:sz w:val="16"/>
                      <w:szCs w:val="16"/>
                      <w:lang w:val="en-IE" w:eastAsia="en-IE"/>
                    </w:rPr>
                    <w:t>Output indicator</w:t>
                  </w:r>
                </w:p>
              </w:tc>
              <w:tc>
                <w:tcPr>
                  <w:tcW w:w="1615" w:type="dxa"/>
                  <w:vAlign w:val="center"/>
                </w:tcPr>
                <w:p w14:paraId="517E015D" w14:textId="14887065" w:rsidR="00235701" w:rsidRPr="00F0101A" w:rsidRDefault="00235701" w:rsidP="00235701">
                  <w:pPr>
                    <w:pStyle w:val="Normal6a"/>
                    <w:rPr>
                      <w:szCs w:val="24"/>
                    </w:rPr>
                  </w:pPr>
                  <w:r w:rsidRPr="00F0101A">
                    <w:rPr>
                      <w:b/>
                      <w:bCs/>
                      <w:noProof/>
                      <w:sz w:val="16"/>
                      <w:szCs w:val="16"/>
                      <w:lang w:val="en-IE" w:eastAsia="en-IE"/>
                    </w:rPr>
                    <w:t>Result indicator</w:t>
                  </w:r>
                </w:p>
              </w:tc>
            </w:tr>
            <w:tr w:rsidR="00235701" w:rsidRPr="00F0101A" w14:paraId="5E29F081" w14:textId="77777777" w:rsidTr="00280923">
              <w:tc>
                <w:tcPr>
                  <w:tcW w:w="906" w:type="dxa"/>
                </w:tcPr>
                <w:p w14:paraId="31CE7DDD" w14:textId="514C7CBA" w:rsidR="00235701" w:rsidRPr="00F0101A" w:rsidRDefault="00235701" w:rsidP="00235701">
                  <w:pPr>
                    <w:pStyle w:val="Normal6a"/>
                    <w:rPr>
                      <w:szCs w:val="24"/>
                    </w:rPr>
                  </w:pPr>
                  <w:r w:rsidRPr="00F0101A">
                    <w:rPr>
                      <w:noProof/>
                      <w:sz w:val="16"/>
                      <w:szCs w:val="16"/>
                      <w:lang w:val="en-IE" w:eastAsia="en-IE"/>
                    </w:rPr>
                    <w:t>Education and skills</w:t>
                  </w:r>
                </w:p>
              </w:tc>
              <w:tc>
                <w:tcPr>
                  <w:tcW w:w="906" w:type="dxa"/>
                </w:tcPr>
                <w:p w14:paraId="59BF58E1" w14:textId="7E59C196" w:rsidR="00235701" w:rsidRPr="00F0101A" w:rsidRDefault="00235701" w:rsidP="00235701">
                  <w:pPr>
                    <w:pStyle w:val="Normal6a"/>
                    <w:rPr>
                      <w:szCs w:val="24"/>
                    </w:rPr>
                  </w:pPr>
                  <w:r w:rsidRPr="00F0101A">
                    <w:rPr>
                      <w:noProof/>
                      <w:sz w:val="16"/>
                      <w:szCs w:val="16"/>
                      <w:lang w:val="en-IE" w:eastAsia="en-IE"/>
                    </w:rPr>
                    <w:t>Skills</w:t>
                  </w:r>
                </w:p>
              </w:tc>
              <w:tc>
                <w:tcPr>
                  <w:tcW w:w="532" w:type="dxa"/>
                </w:tcPr>
                <w:p w14:paraId="1CC1A886" w14:textId="54648569" w:rsidR="00235701" w:rsidRPr="00F0101A" w:rsidRDefault="00235701" w:rsidP="00235701">
                  <w:pPr>
                    <w:pStyle w:val="Normal6a"/>
                    <w:rPr>
                      <w:szCs w:val="24"/>
                    </w:rPr>
                  </w:pPr>
                  <w:r w:rsidRPr="00F0101A">
                    <w:rPr>
                      <w:noProof/>
                      <w:color w:val="000000"/>
                      <w:sz w:val="16"/>
                      <w:szCs w:val="16"/>
                      <w:lang w:val="en-US" w:eastAsia="en-IE"/>
                    </w:rPr>
                    <w:t>130</w:t>
                  </w:r>
                </w:p>
              </w:tc>
              <w:tc>
                <w:tcPr>
                  <w:tcW w:w="1134" w:type="dxa"/>
                </w:tcPr>
                <w:p w14:paraId="4C6AEF07" w14:textId="2F5EF8F8" w:rsidR="00235701" w:rsidRPr="00F0101A" w:rsidRDefault="00235701" w:rsidP="00235701">
                  <w:pPr>
                    <w:pStyle w:val="Normal6a"/>
                    <w:rPr>
                      <w:szCs w:val="24"/>
                    </w:rPr>
                  </w:pPr>
                  <w:r w:rsidRPr="00F0101A">
                    <w:rPr>
                      <w:b/>
                      <w:bCs/>
                      <w:noProof/>
                      <w:sz w:val="16"/>
                      <w:szCs w:val="16"/>
                      <w:lang w:val="en-IE" w:eastAsia="en-IE"/>
                    </w:rPr>
                    <w:t>Green skills</w:t>
                  </w:r>
                </w:p>
              </w:tc>
              <w:tc>
                <w:tcPr>
                  <w:tcW w:w="708" w:type="dxa"/>
                </w:tcPr>
                <w:p w14:paraId="3D60AAEC" w14:textId="6982042E" w:rsidR="00235701" w:rsidRPr="00F0101A" w:rsidRDefault="00235701" w:rsidP="00235701">
                  <w:pPr>
                    <w:pStyle w:val="Normal6a"/>
                    <w:rPr>
                      <w:szCs w:val="24"/>
                    </w:rPr>
                  </w:pPr>
                  <w:r w:rsidRPr="00F0101A">
                    <w:rPr>
                      <w:noProof/>
                      <w:sz w:val="16"/>
                      <w:szCs w:val="16"/>
                      <w:lang w:val="en-IE" w:eastAsia="en-IE"/>
                    </w:rPr>
                    <w:t>100%</w:t>
                  </w:r>
                </w:p>
              </w:tc>
              <w:tc>
                <w:tcPr>
                  <w:tcW w:w="567" w:type="dxa"/>
                </w:tcPr>
                <w:p w14:paraId="4089EF3C" w14:textId="3BE73A7E" w:rsidR="00235701" w:rsidRPr="00F0101A" w:rsidRDefault="00235701" w:rsidP="00235701">
                  <w:pPr>
                    <w:pStyle w:val="Normal6a"/>
                    <w:rPr>
                      <w:szCs w:val="24"/>
                    </w:rPr>
                  </w:pPr>
                  <w:r w:rsidRPr="00F0101A">
                    <w:rPr>
                      <w:noProof/>
                      <w:sz w:val="16"/>
                      <w:szCs w:val="16"/>
                      <w:lang w:val="en-IE" w:eastAsia="en-IE"/>
                    </w:rPr>
                    <w:t>40%</w:t>
                  </w:r>
                </w:p>
              </w:tc>
              <w:tc>
                <w:tcPr>
                  <w:tcW w:w="567" w:type="dxa"/>
                </w:tcPr>
                <w:p w14:paraId="06AB9FED" w14:textId="30BBCF30" w:rsidR="00235701" w:rsidRPr="00F0101A" w:rsidRDefault="00235701" w:rsidP="00235701">
                  <w:pPr>
                    <w:pStyle w:val="Normal6a"/>
                    <w:rPr>
                      <w:szCs w:val="24"/>
                    </w:rPr>
                  </w:pPr>
                  <w:r w:rsidRPr="00F0101A">
                    <w:rPr>
                      <w:noProof/>
                      <w:sz w:val="16"/>
                      <w:szCs w:val="16"/>
                      <w:lang w:val="en-IE" w:eastAsia="en-IE"/>
                    </w:rPr>
                    <w:t>40%</w:t>
                  </w:r>
                </w:p>
              </w:tc>
              <w:tc>
                <w:tcPr>
                  <w:tcW w:w="709" w:type="dxa"/>
                </w:tcPr>
                <w:p w14:paraId="0122F362" w14:textId="30082EFE" w:rsidR="00235701" w:rsidRPr="00F0101A" w:rsidRDefault="00235701" w:rsidP="00235701">
                  <w:pPr>
                    <w:pStyle w:val="Normal6a"/>
                    <w:rPr>
                      <w:b/>
                      <w:bCs/>
                      <w:i/>
                      <w:iCs/>
                      <w:szCs w:val="24"/>
                    </w:rPr>
                  </w:pPr>
                  <w:r w:rsidRPr="00F0101A">
                    <w:rPr>
                      <w:b/>
                      <w:bCs/>
                      <w:i/>
                      <w:iCs/>
                      <w:noProof/>
                      <w:sz w:val="16"/>
                      <w:szCs w:val="16"/>
                      <w:lang w:val="en-IE" w:eastAsia="en-IE"/>
                    </w:rPr>
                    <w:t>100%</w:t>
                  </w:r>
                </w:p>
              </w:tc>
              <w:tc>
                <w:tcPr>
                  <w:tcW w:w="1418" w:type="dxa"/>
                  <w:vAlign w:val="center"/>
                </w:tcPr>
                <w:p w14:paraId="44FF95D9" w14:textId="3BA60B4B" w:rsidR="0023570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35701" w:rsidRPr="00F0101A">
                    <w:rPr>
                      <w:noProof/>
                      <w:sz w:val="16"/>
                      <w:szCs w:val="16"/>
                      <w:lang w:val="en-IE" w:eastAsia="en-IE"/>
                    </w:rPr>
                    <w:t>Number of participants – by gender, by labour market status, by age, and by education level;</w:t>
                  </w:r>
                </w:p>
                <w:p w14:paraId="34DFB77E" w14:textId="1C247BED" w:rsidR="00235701" w:rsidRPr="00F0101A" w:rsidRDefault="00235701" w:rsidP="00720AC1">
                  <w:pPr>
                    <w:pStyle w:val="ListParagraph"/>
                    <w:tabs>
                      <w:tab w:val="left" w:pos="245"/>
                    </w:tabs>
                    <w:spacing w:before="0" w:after="0"/>
                    <w:ind w:left="176"/>
                    <w:jc w:val="left"/>
                    <w:rPr>
                      <w:szCs w:val="24"/>
                    </w:rPr>
                  </w:pPr>
                  <w:r w:rsidRPr="00F0101A">
                    <w:rPr>
                      <w:rFonts w:eastAsia="Times New Roman"/>
                      <w:noProof/>
                      <w:sz w:val="16"/>
                      <w:szCs w:val="16"/>
                      <w:lang w:val="en-IE" w:eastAsia="en-IE"/>
                    </w:rPr>
                    <w:t xml:space="preserve">Number of organisations involved in transnational cooperation activities </w:t>
                  </w:r>
                </w:p>
              </w:tc>
              <w:tc>
                <w:tcPr>
                  <w:tcW w:w="1615" w:type="dxa"/>
                  <w:vAlign w:val="center"/>
                </w:tcPr>
                <w:p w14:paraId="3EB3019F" w14:textId="341695C3" w:rsidR="0023570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35701" w:rsidRPr="00F0101A">
                    <w:rPr>
                      <w:noProof/>
                      <w:sz w:val="16"/>
                      <w:szCs w:val="16"/>
                      <w:lang w:val="en-IE" w:eastAsia="en-IE"/>
                    </w:rPr>
                    <w:t xml:space="preserve">Number of participants gaining a qualification or self reported skills improvement – by gender; </w:t>
                  </w:r>
                </w:p>
                <w:p w14:paraId="058F1BCB" w14:textId="7E3D6820" w:rsidR="00235701"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35701" w:rsidRPr="00F0101A">
                    <w:rPr>
                      <w:noProof/>
                      <w:sz w:val="16"/>
                      <w:szCs w:val="16"/>
                      <w:lang w:val="en-IE" w:eastAsia="en-IE"/>
                    </w:rPr>
                    <w:t>Number of organisations benefitting from their participation in cross-border cooperation activities;</w:t>
                  </w:r>
                </w:p>
              </w:tc>
            </w:tr>
          </w:tbl>
          <w:p w14:paraId="5B2DC27A" w14:textId="77777777" w:rsidR="00B30B74" w:rsidRPr="00F0101A" w:rsidRDefault="00B30B74" w:rsidP="002F6BB0">
            <w:pPr>
              <w:pStyle w:val="Normal6a"/>
              <w:rPr>
                <w:szCs w:val="24"/>
              </w:rPr>
            </w:pPr>
          </w:p>
        </w:tc>
      </w:tr>
      <w:tr w:rsidR="00B30B74" w:rsidRPr="00F0101A" w14:paraId="6624E711" w14:textId="77777777" w:rsidTr="002F6BB0">
        <w:trPr>
          <w:jc w:val="center"/>
        </w:trPr>
        <w:tc>
          <w:tcPr>
            <w:tcW w:w="9752" w:type="dxa"/>
          </w:tcPr>
          <w:p w14:paraId="324D9A4A" w14:textId="77777777" w:rsidR="00B30B74" w:rsidRPr="00F0101A" w:rsidRDefault="00B30B74" w:rsidP="00235701">
            <w:pPr>
              <w:pStyle w:val="AmColumnHeading"/>
              <w:keepNext/>
              <w:jc w:val="left"/>
              <w:rPr>
                <w:szCs w:val="24"/>
              </w:rPr>
            </w:pPr>
            <w:r w:rsidRPr="00F0101A">
              <w:t>Amendment</w:t>
            </w:r>
          </w:p>
        </w:tc>
      </w:tr>
      <w:tr w:rsidR="00B30B74" w:rsidRPr="00F0101A" w14:paraId="052822CA" w14:textId="77777777" w:rsidTr="002F6BB0">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417"/>
              <w:gridCol w:w="1474"/>
            </w:tblGrid>
            <w:tr w:rsidR="00235701" w:rsidRPr="00F0101A" w14:paraId="5374ED6E" w14:textId="77777777" w:rsidTr="00280923">
              <w:tc>
                <w:tcPr>
                  <w:tcW w:w="823" w:type="dxa"/>
                  <w:vAlign w:val="center"/>
                </w:tcPr>
                <w:p w14:paraId="00601BCD" w14:textId="70687E9A" w:rsidR="00235701" w:rsidRPr="00F0101A" w:rsidRDefault="00235701" w:rsidP="00235701">
                  <w:pPr>
                    <w:pStyle w:val="Normal6a"/>
                    <w:rPr>
                      <w:szCs w:val="24"/>
                    </w:rPr>
                  </w:pPr>
                  <w:r w:rsidRPr="00F0101A">
                    <w:rPr>
                      <w:b/>
                      <w:bCs/>
                      <w:noProof/>
                      <w:sz w:val="16"/>
                      <w:szCs w:val="16"/>
                      <w:lang w:val="en-IE" w:eastAsia="en-IE"/>
                    </w:rPr>
                    <w:t xml:space="preserve">Policy area (level 1) </w:t>
                  </w:r>
                </w:p>
              </w:tc>
              <w:tc>
                <w:tcPr>
                  <w:tcW w:w="823" w:type="dxa"/>
                  <w:vAlign w:val="center"/>
                </w:tcPr>
                <w:p w14:paraId="0217375B" w14:textId="73CDCBC2" w:rsidR="00235701" w:rsidRPr="00F0101A" w:rsidRDefault="00235701" w:rsidP="00235701">
                  <w:pPr>
                    <w:pStyle w:val="Normal6a"/>
                    <w:rPr>
                      <w:szCs w:val="24"/>
                    </w:rPr>
                  </w:pPr>
                  <w:r w:rsidRPr="00F0101A">
                    <w:rPr>
                      <w:b/>
                      <w:bCs/>
                      <w:noProof/>
                      <w:sz w:val="16"/>
                      <w:szCs w:val="16"/>
                      <w:lang w:val="en-IE" w:eastAsia="en-IE"/>
                    </w:rPr>
                    <w:t xml:space="preserve">Policy area (level 2) </w:t>
                  </w:r>
                </w:p>
              </w:tc>
              <w:tc>
                <w:tcPr>
                  <w:tcW w:w="556" w:type="dxa"/>
                  <w:vAlign w:val="center"/>
                </w:tcPr>
                <w:p w14:paraId="4FB35428" w14:textId="390ECE62" w:rsidR="00235701" w:rsidRPr="00F0101A" w:rsidRDefault="00235701" w:rsidP="00235701">
                  <w:pPr>
                    <w:pStyle w:val="Normal6a"/>
                    <w:rPr>
                      <w:szCs w:val="24"/>
                    </w:rPr>
                  </w:pPr>
                  <w:r w:rsidRPr="00F0101A">
                    <w:rPr>
                      <w:b/>
                      <w:bCs/>
                      <w:noProof/>
                      <w:sz w:val="16"/>
                      <w:szCs w:val="16"/>
                      <w:lang w:val="en-IE"/>
                    </w:rPr>
                    <w:t>#</w:t>
                  </w:r>
                </w:p>
              </w:tc>
              <w:tc>
                <w:tcPr>
                  <w:tcW w:w="1092" w:type="dxa"/>
                  <w:vAlign w:val="center"/>
                </w:tcPr>
                <w:p w14:paraId="2DB0704A" w14:textId="081057A7" w:rsidR="00235701" w:rsidRPr="00F0101A" w:rsidRDefault="00235701" w:rsidP="00235701">
                  <w:pPr>
                    <w:pStyle w:val="Normal6a"/>
                    <w:rPr>
                      <w:szCs w:val="24"/>
                    </w:rPr>
                  </w:pPr>
                  <w:r w:rsidRPr="00F0101A">
                    <w:rPr>
                      <w:b/>
                      <w:bCs/>
                      <w:noProof/>
                      <w:sz w:val="16"/>
                      <w:szCs w:val="16"/>
                      <w:lang w:val="en-IE" w:eastAsia="en-IE"/>
                    </w:rPr>
                    <w:t>Intervention field</w:t>
                  </w:r>
                </w:p>
              </w:tc>
              <w:tc>
                <w:tcPr>
                  <w:tcW w:w="609" w:type="dxa"/>
                  <w:vAlign w:val="center"/>
                </w:tcPr>
                <w:p w14:paraId="64D0A4C4" w14:textId="75FF512B" w:rsidR="00235701" w:rsidRPr="00F0101A" w:rsidRDefault="00235701" w:rsidP="00235701">
                  <w:pPr>
                    <w:pStyle w:val="Normal6a"/>
                    <w:rPr>
                      <w:szCs w:val="24"/>
                    </w:rPr>
                  </w:pPr>
                  <w:r w:rsidRPr="00F0101A">
                    <w:rPr>
                      <w:b/>
                      <w:bCs/>
                      <w:noProof/>
                      <w:sz w:val="16"/>
                      <w:szCs w:val="16"/>
                      <w:lang w:val="en-IE" w:eastAsia="en-IE"/>
                    </w:rPr>
                    <w:t>CCM</w:t>
                  </w:r>
                </w:p>
              </w:tc>
              <w:tc>
                <w:tcPr>
                  <w:tcW w:w="567" w:type="dxa"/>
                  <w:vAlign w:val="center"/>
                </w:tcPr>
                <w:p w14:paraId="334DE3E5" w14:textId="5ED9E4F7" w:rsidR="00235701" w:rsidRPr="00F0101A" w:rsidRDefault="00235701" w:rsidP="00235701">
                  <w:pPr>
                    <w:pStyle w:val="Normal6a"/>
                    <w:rPr>
                      <w:szCs w:val="24"/>
                    </w:rPr>
                  </w:pPr>
                  <w:r w:rsidRPr="00F0101A">
                    <w:rPr>
                      <w:b/>
                      <w:bCs/>
                      <w:noProof/>
                      <w:sz w:val="16"/>
                      <w:szCs w:val="16"/>
                      <w:lang w:val="en-IE" w:eastAsia="en-IE"/>
                    </w:rPr>
                    <w:t>CCA</w:t>
                  </w:r>
                </w:p>
              </w:tc>
              <w:tc>
                <w:tcPr>
                  <w:tcW w:w="567" w:type="dxa"/>
                  <w:vAlign w:val="center"/>
                </w:tcPr>
                <w:p w14:paraId="4E2CA939" w14:textId="6831CBCB" w:rsidR="00235701" w:rsidRPr="00F0101A" w:rsidRDefault="00235701" w:rsidP="00235701">
                  <w:pPr>
                    <w:pStyle w:val="Normal6a"/>
                    <w:rPr>
                      <w:szCs w:val="24"/>
                    </w:rPr>
                  </w:pPr>
                  <w:r w:rsidRPr="00F0101A">
                    <w:rPr>
                      <w:b/>
                      <w:bCs/>
                      <w:noProof/>
                      <w:sz w:val="16"/>
                      <w:szCs w:val="16"/>
                      <w:lang w:val="en-IE" w:eastAsia="en-IE"/>
                    </w:rPr>
                    <w:t>ENV</w:t>
                  </w:r>
                </w:p>
              </w:tc>
              <w:tc>
                <w:tcPr>
                  <w:tcW w:w="567" w:type="dxa"/>
                  <w:vAlign w:val="center"/>
                </w:tcPr>
                <w:p w14:paraId="2264D22A" w14:textId="59641272" w:rsidR="00235701" w:rsidRPr="00F0101A" w:rsidRDefault="00235701" w:rsidP="00235701">
                  <w:pPr>
                    <w:pStyle w:val="Normal6a"/>
                    <w:rPr>
                      <w:szCs w:val="24"/>
                    </w:rPr>
                  </w:pPr>
                  <w:r w:rsidRPr="00F0101A">
                    <w:rPr>
                      <w:b/>
                      <w:bCs/>
                      <w:i/>
                      <w:iCs/>
                      <w:noProof/>
                      <w:sz w:val="16"/>
                      <w:szCs w:val="16"/>
                      <w:lang w:val="en-IE" w:eastAsia="en-IE"/>
                    </w:rPr>
                    <w:t>ESF</w:t>
                  </w:r>
                </w:p>
              </w:tc>
              <w:tc>
                <w:tcPr>
                  <w:tcW w:w="567" w:type="dxa"/>
                  <w:vAlign w:val="center"/>
                </w:tcPr>
                <w:p w14:paraId="10DF62A9" w14:textId="6F24883C" w:rsidR="00235701" w:rsidRPr="00F0101A" w:rsidRDefault="00235701" w:rsidP="00235701">
                  <w:pPr>
                    <w:pStyle w:val="Normal6a"/>
                    <w:rPr>
                      <w:szCs w:val="24"/>
                    </w:rPr>
                  </w:pPr>
                  <w:r w:rsidRPr="00F0101A">
                    <w:rPr>
                      <w:b/>
                      <w:bCs/>
                      <w:noProof/>
                      <w:sz w:val="16"/>
                      <w:szCs w:val="16"/>
                      <w:lang w:val="en-IE" w:eastAsia="en-IE"/>
                    </w:rPr>
                    <w:t>SOC</w:t>
                  </w:r>
                </w:p>
              </w:tc>
              <w:tc>
                <w:tcPr>
                  <w:tcW w:w="1417" w:type="dxa"/>
                  <w:vAlign w:val="center"/>
                </w:tcPr>
                <w:p w14:paraId="64D8B938" w14:textId="678B6A6B" w:rsidR="00235701" w:rsidRPr="00F0101A" w:rsidRDefault="00235701" w:rsidP="00235701">
                  <w:pPr>
                    <w:pStyle w:val="Normal6a"/>
                    <w:rPr>
                      <w:szCs w:val="24"/>
                    </w:rPr>
                  </w:pPr>
                  <w:r w:rsidRPr="00F0101A">
                    <w:rPr>
                      <w:b/>
                      <w:bCs/>
                      <w:noProof/>
                      <w:sz w:val="16"/>
                      <w:szCs w:val="16"/>
                      <w:lang w:val="en-IE" w:eastAsia="en-IE"/>
                    </w:rPr>
                    <w:t>Output indicator</w:t>
                  </w:r>
                </w:p>
              </w:tc>
              <w:tc>
                <w:tcPr>
                  <w:tcW w:w="1474" w:type="dxa"/>
                  <w:vAlign w:val="center"/>
                </w:tcPr>
                <w:p w14:paraId="694692A7" w14:textId="6A7E7830" w:rsidR="00235701" w:rsidRPr="00F0101A" w:rsidRDefault="00235701" w:rsidP="00235701">
                  <w:pPr>
                    <w:pStyle w:val="Normal6a"/>
                    <w:rPr>
                      <w:szCs w:val="24"/>
                    </w:rPr>
                  </w:pPr>
                  <w:r w:rsidRPr="00F0101A">
                    <w:rPr>
                      <w:b/>
                      <w:bCs/>
                      <w:noProof/>
                      <w:sz w:val="16"/>
                      <w:szCs w:val="16"/>
                      <w:lang w:val="en-IE" w:eastAsia="en-IE"/>
                    </w:rPr>
                    <w:t>Result indicator</w:t>
                  </w:r>
                </w:p>
              </w:tc>
            </w:tr>
            <w:tr w:rsidR="00235701" w:rsidRPr="00F0101A" w14:paraId="0F1A8CB6" w14:textId="77777777" w:rsidTr="00280923">
              <w:tc>
                <w:tcPr>
                  <w:tcW w:w="823" w:type="dxa"/>
                </w:tcPr>
                <w:p w14:paraId="47C569DB" w14:textId="10D5CA2B" w:rsidR="00235701" w:rsidRPr="00F0101A" w:rsidRDefault="00235701" w:rsidP="00235701">
                  <w:pPr>
                    <w:pStyle w:val="Normal6a"/>
                    <w:rPr>
                      <w:szCs w:val="24"/>
                    </w:rPr>
                  </w:pPr>
                  <w:r w:rsidRPr="00F0101A">
                    <w:rPr>
                      <w:noProof/>
                      <w:sz w:val="16"/>
                      <w:szCs w:val="16"/>
                      <w:lang w:val="en-IE" w:eastAsia="en-IE"/>
                    </w:rPr>
                    <w:t>Education and skills</w:t>
                  </w:r>
                </w:p>
              </w:tc>
              <w:tc>
                <w:tcPr>
                  <w:tcW w:w="823" w:type="dxa"/>
                </w:tcPr>
                <w:p w14:paraId="7B7AC8AD" w14:textId="74B98957" w:rsidR="00235701" w:rsidRPr="00F0101A" w:rsidRDefault="00235701" w:rsidP="00235701">
                  <w:pPr>
                    <w:pStyle w:val="Normal6a"/>
                    <w:rPr>
                      <w:szCs w:val="24"/>
                    </w:rPr>
                  </w:pPr>
                  <w:r w:rsidRPr="00F0101A">
                    <w:rPr>
                      <w:noProof/>
                      <w:sz w:val="16"/>
                      <w:szCs w:val="16"/>
                      <w:lang w:val="en-IE" w:eastAsia="en-IE"/>
                    </w:rPr>
                    <w:t>Skills</w:t>
                  </w:r>
                </w:p>
              </w:tc>
              <w:tc>
                <w:tcPr>
                  <w:tcW w:w="556" w:type="dxa"/>
                </w:tcPr>
                <w:p w14:paraId="3071980C" w14:textId="0CD6D7E1" w:rsidR="00235701" w:rsidRPr="00F0101A" w:rsidRDefault="00235701" w:rsidP="00235701">
                  <w:pPr>
                    <w:pStyle w:val="Normal6a"/>
                    <w:rPr>
                      <w:szCs w:val="24"/>
                    </w:rPr>
                  </w:pPr>
                  <w:r w:rsidRPr="00F0101A">
                    <w:rPr>
                      <w:noProof/>
                      <w:color w:val="000000"/>
                      <w:sz w:val="16"/>
                      <w:szCs w:val="16"/>
                      <w:lang w:val="en-US" w:eastAsia="en-IE"/>
                    </w:rPr>
                    <w:t>130</w:t>
                  </w:r>
                </w:p>
              </w:tc>
              <w:tc>
                <w:tcPr>
                  <w:tcW w:w="1092" w:type="dxa"/>
                </w:tcPr>
                <w:p w14:paraId="10E2E04D" w14:textId="29247D39" w:rsidR="00235701" w:rsidRPr="00F0101A" w:rsidRDefault="00235701" w:rsidP="00235701">
                  <w:pPr>
                    <w:pStyle w:val="Normal6a"/>
                    <w:rPr>
                      <w:szCs w:val="24"/>
                    </w:rPr>
                  </w:pPr>
                  <w:r w:rsidRPr="00F0101A">
                    <w:rPr>
                      <w:b/>
                      <w:bCs/>
                      <w:noProof/>
                      <w:sz w:val="16"/>
                      <w:szCs w:val="16"/>
                      <w:lang w:val="en-IE" w:eastAsia="en-IE"/>
                    </w:rPr>
                    <w:t>Green skills</w:t>
                  </w:r>
                </w:p>
              </w:tc>
              <w:tc>
                <w:tcPr>
                  <w:tcW w:w="609" w:type="dxa"/>
                </w:tcPr>
                <w:p w14:paraId="6AC39893" w14:textId="77E4CD2B" w:rsidR="00235701" w:rsidRPr="00F0101A" w:rsidRDefault="00235701" w:rsidP="00235701">
                  <w:pPr>
                    <w:pStyle w:val="Normal6a"/>
                    <w:rPr>
                      <w:szCs w:val="24"/>
                    </w:rPr>
                  </w:pPr>
                  <w:r w:rsidRPr="00F0101A">
                    <w:rPr>
                      <w:noProof/>
                      <w:sz w:val="16"/>
                      <w:szCs w:val="16"/>
                      <w:lang w:val="en-IE" w:eastAsia="en-IE"/>
                    </w:rPr>
                    <w:t>100%</w:t>
                  </w:r>
                </w:p>
              </w:tc>
              <w:tc>
                <w:tcPr>
                  <w:tcW w:w="567" w:type="dxa"/>
                </w:tcPr>
                <w:p w14:paraId="6CC13EDA" w14:textId="1F9FE62E" w:rsidR="00235701" w:rsidRPr="00F0101A" w:rsidRDefault="00235701" w:rsidP="00235701">
                  <w:pPr>
                    <w:pStyle w:val="Normal6a"/>
                    <w:rPr>
                      <w:szCs w:val="24"/>
                    </w:rPr>
                  </w:pPr>
                  <w:r w:rsidRPr="00F0101A">
                    <w:rPr>
                      <w:noProof/>
                      <w:sz w:val="16"/>
                      <w:szCs w:val="16"/>
                      <w:lang w:val="en-IE" w:eastAsia="en-IE"/>
                    </w:rPr>
                    <w:t>40%</w:t>
                  </w:r>
                </w:p>
              </w:tc>
              <w:tc>
                <w:tcPr>
                  <w:tcW w:w="567" w:type="dxa"/>
                </w:tcPr>
                <w:p w14:paraId="4C953046" w14:textId="544E3A6B" w:rsidR="00235701" w:rsidRPr="00F0101A" w:rsidRDefault="00235701" w:rsidP="00235701">
                  <w:pPr>
                    <w:pStyle w:val="Normal6a"/>
                    <w:rPr>
                      <w:szCs w:val="24"/>
                    </w:rPr>
                  </w:pPr>
                  <w:r w:rsidRPr="00F0101A">
                    <w:rPr>
                      <w:noProof/>
                      <w:sz w:val="16"/>
                      <w:szCs w:val="16"/>
                      <w:lang w:val="en-IE" w:eastAsia="en-IE"/>
                    </w:rPr>
                    <w:t>40%</w:t>
                  </w:r>
                </w:p>
              </w:tc>
              <w:tc>
                <w:tcPr>
                  <w:tcW w:w="567" w:type="dxa"/>
                </w:tcPr>
                <w:p w14:paraId="1269C9AB" w14:textId="5823EE31" w:rsidR="00235701" w:rsidRPr="00F0101A" w:rsidRDefault="00235701" w:rsidP="00235701">
                  <w:pPr>
                    <w:pStyle w:val="Normal6a"/>
                    <w:rPr>
                      <w:szCs w:val="24"/>
                    </w:rPr>
                  </w:pPr>
                  <w:r w:rsidRPr="00F0101A">
                    <w:rPr>
                      <w:b/>
                      <w:bCs/>
                      <w:i/>
                      <w:iCs/>
                      <w:noProof/>
                      <w:sz w:val="16"/>
                      <w:szCs w:val="16"/>
                      <w:lang w:val="en-IE" w:eastAsia="en-IE"/>
                    </w:rPr>
                    <w:t>40%</w:t>
                  </w:r>
                </w:p>
              </w:tc>
              <w:tc>
                <w:tcPr>
                  <w:tcW w:w="567" w:type="dxa"/>
                </w:tcPr>
                <w:p w14:paraId="7F6A6F99" w14:textId="7575A70A" w:rsidR="00235701" w:rsidRPr="00F0101A" w:rsidRDefault="00235701" w:rsidP="00235701">
                  <w:pPr>
                    <w:pStyle w:val="Normal6a"/>
                    <w:rPr>
                      <w:szCs w:val="24"/>
                    </w:rPr>
                  </w:pPr>
                  <w:r w:rsidRPr="00F0101A">
                    <w:rPr>
                      <w:b/>
                      <w:bCs/>
                      <w:i/>
                      <w:iCs/>
                      <w:noProof/>
                      <w:sz w:val="16"/>
                      <w:szCs w:val="16"/>
                      <w:lang w:val="en-IE" w:eastAsia="en-IE"/>
                    </w:rPr>
                    <w:t>0%</w:t>
                  </w:r>
                </w:p>
              </w:tc>
              <w:tc>
                <w:tcPr>
                  <w:tcW w:w="1417" w:type="dxa"/>
                  <w:vAlign w:val="center"/>
                </w:tcPr>
                <w:p w14:paraId="3D961149" w14:textId="5C292156" w:rsidR="0023570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35701" w:rsidRPr="00F0101A">
                    <w:rPr>
                      <w:noProof/>
                      <w:sz w:val="16"/>
                      <w:szCs w:val="16"/>
                      <w:lang w:val="en-IE" w:eastAsia="en-IE"/>
                    </w:rPr>
                    <w:t>Number of participants – by gender, by labour market status, by age, and by education level;</w:t>
                  </w:r>
                </w:p>
                <w:p w14:paraId="31482F8D" w14:textId="4121F1AA" w:rsidR="00235701" w:rsidRPr="00F0101A" w:rsidRDefault="00235701" w:rsidP="00720AC1">
                  <w:pPr>
                    <w:pStyle w:val="ListParagraph"/>
                    <w:tabs>
                      <w:tab w:val="left" w:pos="245"/>
                    </w:tabs>
                    <w:spacing w:before="0" w:after="0"/>
                    <w:ind w:left="176"/>
                    <w:jc w:val="left"/>
                    <w:rPr>
                      <w:szCs w:val="24"/>
                    </w:rPr>
                  </w:pPr>
                  <w:r w:rsidRPr="00F0101A">
                    <w:rPr>
                      <w:rFonts w:eastAsia="Times New Roman"/>
                      <w:noProof/>
                      <w:sz w:val="16"/>
                      <w:szCs w:val="16"/>
                      <w:lang w:val="en-IE" w:eastAsia="en-IE"/>
                    </w:rPr>
                    <w:t xml:space="preserve">Number of organisations involved in transnational cooperation activities </w:t>
                  </w:r>
                </w:p>
              </w:tc>
              <w:tc>
                <w:tcPr>
                  <w:tcW w:w="1474" w:type="dxa"/>
                  <w:vAlign w:val="center"/>
                </w:tcPr>
                <w:p w14:paraId="4E40DFEC" w14:textId="3159FC58" w:rsidR="0023570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35701" w:rsidRPr="00F0101A">
                    <w:rPr>
                      <w:noProof/>
                      <w:sz w:val="16"/>
                      <w:szCs w:val="16"/>
                      <w:lang w:val="en-IE" w:eastAsia="en-IE"/>
                    </w:rPr>
                    <w:t xml:space="preserve">Number of participants gaining a qualification or self reported skills improvement – by gender; </w:t>
                  </w:r>
                </w:p>
                <w:p w14:paraId="39550E83" w14:textId="4B8C36A8" w:rsidR="00235701"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35701" w:rsidRPr="00F0101A">
                    <w:rPr>
                      <w:noProof/>
                      <w:sz w:val="16"/>
                      <w:szCs w:val="16"/>
                      <w:lang w:val="en-IE" w:eastAsia="en-IE"/>
                    </w:rPr>
                    <w:t>Number of organisations benefitting from their participation in cross-border cooperation activities;</w:t>
                  </w:r>
                </w:p>
              </w:tc>
            </w:tr>
          </w:tbl>
          <w:p w14:paraId="30C15D61" w14:textId="77777777" w:rsidR="00B30B74" w:rsidRPr="00F0101A" w:rsidRDefault="00B30B74" w:rsidP="002F6BB0">
            <w:pPr>
              <w:pStyle w:val="Normal6a"/>
              <w:rPr>
                <w:szCs w:val="24"/>
              </w:rPr>
            </w:pPr>
          </w:p>
        </w:tc>
      </w:tr>
    </w:tbl>
    <w:p w14:paraId="6FCB5CF9"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67BAA222" w14:textId="77777777" w:rsidR="00B30B74" w:rsidRPr="00F0101A" w:rsidRDefault="00B30B74" w:rsidP="00B30B74">
      <w:r w:rsidRPr="00F0101A">
        <w:rPr>
          <w:rStyle w:val="HideTWBExt"/>
          <w:rFonts w:eastAsiaTheme="majorEastAsia"/>
        </w:rPr>
        <w:t>&lt;/Amend&gt;</w:t>
      </w:r>
    </w:p>
    <w:p w14:paraId="7DEADEEB" w14:textId="5EEE616A"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95</w:t>
      </w:r>
      <w:r w:rsidRPr="00F0101A">
        <w:rPr>
          <w:rStyle w:val="HideTWBExt"/>
          <w:rFonts w:eastAsiaTheme="majorEastAsia"/>
          <w:b w:val="0"/>
        </w:rPr>
        <w:t>&lt;/NumAm&gt;</w:t>
      </w:r>
    </w:p>
    <w:p w14:paraId="3676E524"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0A417504" w14:textId="17D70466"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235701" w:rsidRPr="00F0101A">
        <w:t>–</w:t>
      </w:r>
      <w:r w:rsidRPr="00F0101A">
        <w:t xml:space="preserve"> </w:t>
      </w:r>
      <w:r w:rsidR="00235701" w:rsidRPr="00F0101A">
        <w:t>row 131</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14DF0BF4" w14:textId="77777777" w:rsidTr="002F6BB0">
        <w:trPr>
          <w:jc w:val="center"/>
        </w:trPr>
        <w:tc>
          <w:tcPr>
            <w:tcW w:w="9752" w:type="dxa"/>
          </w:tcPr>
          <w:p w14:paraId="0C32D341" w14:textId="77777777" w:rsidR="00B30B74" w:rsidRPr="00F0101A" w:rsidRDefault="00B30B74" w:rsidP="002F6BB0">
            <w:pPr>
              <w:keepNext/>
            </w:pPr>
          </w:p>
        </w:tc>
      </w:tr>
      <w:tr w:rsidR="00B30B74" w:rsidRPr="00F0101A" w14:paraId="11616FA6" w14:textId="77777777" w:rsidTr="002F6BB0">
        <w:trPr>
          <w:jc w:val="center"/>
        </w:trPr>
        <w:tc>
          <w:tcPr>
            <w:tcW w:w="9752" w:type="dxa"/>
          </w:tcPr>
          <w:p w14:paraId="4BDA50FA" w14:textId="77777777" w:rsidR="00B30B74" w:rsidRPr="00F0101A" w:rsidRDefault="00B30B74" w:rsidP="002F6BB0">
            <w:pPr>
              <w:pStyle w:val="AmColumnHeading"/>
              <w:keepNext/>
              <w:jc w:val="left"/>
            </w:pPr>
            <w:r w:rsidRPr="00F0101A">
              <w:t>Text proposed by the Commission</w:t>
            </w:r>
          </w:p>
        </w:tc>
      </w:tr>
      <w:tr w:rsidR="00B30B74" w:rsidRPr="00F0101A" w14:paraId="71BFF0B2"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673"/>
              <w:gridCol w:w="1139"/>
              <w:gridCol w:w="704"/>
              <w:gridCol w:w="567"/>
              <w:gridCol w:w="567"/>
              <w:gridCol w:w="709"/>
              <w:gridCol w:w="1417"/>
              <w:gridCol w:w="1474"/>
            </w:tblGrid>
            <w:tr w:rsidR="00235701" w:rsidRPr="00F0101A" w14:paraId="3BDCC100" w14:textId="77777777" w:rsidTr="00280923">
              <w:tc>
                <w:tcPr>
                  <w:tcW w:w="906" w:type="dxa"/>
                  <w:vAlign w:val="center"/>
                </w:tcPr>
                <w:p w14:paraId="7902CD84" w14:textId="4E444C21" w:rsidR="00235701" w:rsidRPr="00F0101A" w:rsidRDefault="00235701" w:rsidP="00235701">
                  <w:pPr>
                    <w:pStyle w:val="Normal6a"/>
                    <w:rPr>
                      <w:szCs w:val="24"/>
                    </w:rPr>
                  </w:pPr>
                  <w:r w:rsidRPr="00F0101A">
                    <w:rPr>
                      <w:b/>
                      <w:bCs/>
                      <w:noProof/>
                      <w:sz w:val="16"/>
                      <w:szCs w:val="16"/>
                      <w:lang w:val="en-IE" w:eastAsia="en-IE"/>
                    </w:rPr>
                    <w:t xml:space="preserve">Policy area (level 1) </w:t>
                  </w:r>
                </w:p>
              </w:tc>
              <w:tc>
                <w:tcPr>
                  <w:tcW w:w="906" w:type="dxa"/>
                  <w:vAlign w:val="center"/>
                </w:tcPr>
                <w:p w14:paraId="7B932EA5" w14:textId="2D29740B" w:rsidR="00235701" w:rsidRPr="00F0101A" w:rsidRDefault="00235701" w:rsidP="00235701">
                  <w:pPr>
                    <w:pStyle w:val="Normal6a"/>
                    <w:rPr>
                      <w:szCs w:val="24"/>
                    </w:rPr>
                  </w:pPr>
                  <w:r w:rsidRPr="00F0101A">
                    <w:rPr>
                      <w:b/>
                      <w:bCs/>
                      <w:noProof/>
                      <w:sz w:val="16"/>
                      <w:szCs w:val="16"/>
                      <w:lang w:val="en-IE" w:eastAsia="en-IE"/>
                    </w:rPr>
                    <w:t xml:space="preserve">Policy area (level 2) </w:t>
                  </w:r>
                </w:p>
              </w:tc>
              <w:tc>
                <w:tcPr>
                  <w:tcW w:w="673" w:type="dxa"/>
                  <w:vAlign w:val="center"/>
                </w:tcPr>
                <w:p w14:paraId="58716D25" w14:textId="2A558C9C" w:rsidR="00235701" w:rsidRPr="00F0101A" w:rsidRDefault="00235701" w:rsidP="00235701">
                  <w:pPr>
                    <w:pStyle w:val="Normal6a"/>
                    <w:rPr>
                      <w:szCs w:val="24"/>
                    </w:rPr>
                  </w:pPr>
                  <w:r w:rsidRPr="00F0101A">
                    <w:rPr>
                      <w:b/>
                      <w:bCs/>
                      <w:noProof/>
                      <w:sz w:val="16"/>
                      <w:szCs w:val="16"/>
                      <w:lang w:val="en-IE"/>
                    </w:rPr>
                    <w:t>#</w:t>
                  </w:r>
                </w:p>
              </w:tc>
              <w:tc>
                <w:tcPr>
                  <w:tcW w:w="1139" w:type="dxa"/>
                  <w:vAlign w:val="center"/>
                </w:tcPr>
                <w:p w14:paraId="1275125D" w14:textId="2F000282" w:rsidR="00235701" w:rsidRPr="00F0101A" w:rsidRDefault="00235701" w:rsidP="00235701">
                  <w:pPr>
                    <w:pStyle w:val="Normal6a"/>
                    <w:rPr>
                      <w:szCs w:val="24"/>
                    </w:rPr>
                  </w:pPr>
                  <w:r w:rsidRPr="00F0101A">
                    <w:rPr>
                      <w:b/>
                      <w:bCs/>
                      <w:noProof/>
                      <w:sz w:val="16"/>
                      <w:szCs w:val="16"/>
                      <w:lang w:val="en-IE" w:eastAsia="en-IE"/>
                    </w:rPr>
                    <w:t>Intervention field</w:t>
                  </w:r>
                </w:p>
              </w:tc>
              <w:tc>
                <w:tcPr>
                  <w:tcW w:w="704" w:type="dxa"/>
                  <w:vAlign w:val="center"/>
                </w:tcPr>
                <w:p w14:paraId="304E3F2C" w14:textId="2E6CF3CB" w:rsidR="00235701" w:rsidRPr="00F0101A" w:rsidRDefault="00235701" w:rsidP="00235701">
                  <w:pPr>
                    <w:pStyle w:val="Normal6a"/>
                    <w:rPr>
                      <w:szCs w:val="24"/>
                    </w:rPr>
                  </w:pPr>
                  <w:r w:rsidRPr="00F0101A">
                    <w:rPr>
                      <w:b/>
                      <w:bCs/>
                      <w:noProof/>
                      <w:sz w:val="16"/>
                      <w:szCs w:val="16"/>
                      <w:lang w:val="en-IE" w:eastAsia="en-IE"/>
                    </w:rPr>
                    <w:t>CCM</w:t>
                  </w:r>
                </w:p>
              </w:tc>
              <w:tc>
                <w:tcPr>
                  <w:tcW w:w="567" w:type="dxa"/>
                  <w:vAlign w:val="center"/>
                </w:tcPr>
                <w:p w14:paraId="44DA361A" w14:textId="24D17FED" w:rsidR="00235701" w:rsidRPr="00F0101A" w:rsidRDefault="00235701" w:rsidP="00235701">
                  <w:pPr>
                    <w:pStyle w:val="Normal6a"/>
                    <w:rPr>
                      <w:szCs w:val="24"/>
                    </w:rPr>
                  </w:pPr>
                  <w:r w:rsidRPr="00F0101A">
                    <w:rPr>
                      <w:b/>
                      <w:bCs/>
                      <w:noProof/>
                      <w:sz w:val="16"/>
                      <w:szCs w:val="16"/>
                      <w:lang w:val="en-IE" w:eastAsia="en-IE"/>
                    </w:rPr>
                    <w:t>CCA</w:t>
                  </w:r>
                </w:p>
              </w:tc>
              <w:tc>
                <w:tcPr>
                  <w:tcW w:w="567" w:type="dxa"/>
                  <w:vAlign w:val="center"/>
                </w:tcPr>
                <w:p w14:paraId="025A695A" w14:textId="14255E06" w:rsidR="00235701" w:rsidRPr="00F0101A" w:rsidRDefault="00235701" w:rsidP="00235701">
                  <w:pPr>
                    <w:pStyle w:val="Normal6a"/>
                    <w:rPr>
                      <w:szCs w:val="24"/>
                    </w:rPr>
                  </w:pPr>
                  <w:r w:rsidRPr="00F0101A">
                    <w:rPr>
                      <w:b/>
                      <w:bCs/>
                      <w:noProof/>
                      <w:sz w:val="16"/>
                      <w:szCs w:val="16"/>
                      <w:lang w:val="en-IE" w:eastAsia="en-IE"/>
                    </w:rPr>
                    <w:t>ENV</w:t>
                  </w:r>
                </w:p>
              </w:tc>
              <w:tc>
                <w:tcPr>
                  <w:tcW w:w="709" w:type="dxa"/>
                  <w:vAlign w:val="center"/>
                </w:tcPr>
                <w:p w14:paraId="6188565E" w14:textId="7894C51F" w:rsidR="00235701" w:rsidRPr="00F0101A" w:rsidRDefault="00235701" w:rsidP="00235701">
                  <w:pPr>
                    <w:pStyle w:val="Normal6a"/>
                    <w:rPr>
                      <w:szCs w:val="24"/>
                    </w:rPr>
                  </w:pPr>
                  <w:r w:rsidRPr="00F0101A">
                    <w:rPr>
                      <w:b/>
                      <w:bCs/>
                      <w:noProof/>
                      <w:sz w:val="16"/>
                      <w:szCs w:val="16"/>
                      <w:lang w:val="en-IE" w:eastAsia="en-IE"/>
                    </w:rPr>
                    <w:t>SOC</w:t>
                  </w:r>
                </w:p>
              </w:tc>
              <w:tc>
                <w:tcPr>
                  <w:tcW w:w="1417" w:type="dxa"/>
                  <w:vAlign w:val="center"/>
                </w:tcPr>
                <w:p w14:paraId="46664897" w14:textId="7E5B3842" w:rsidR="00235701" w:rsidRPr="00F0101A" w:rsidRDefault="00235701" w:rsidP="00235701">
                  <w:pPr>
                    <w:pStyle w:val="Normal6a"/>
                    <w:rPr>
                      <w:szCs w:val="24"/>
                    </w:rPr>
                  </w:pPr>
                  <w:r w:rsidRPr="00F0101A">
                    <w:rPr>
                      <w:b/>
                      <w:bCs/>
                      <w:noProof/>
                      <w:sz w:val="16"/>
                      <w:szCs w:val="16"/>
                      <w:lang w:val="en-IE" w:eastAsia="en-IE"/>
                    </w:rPr>
                    <w:t>Output indicator</w:t>
                  </w:r>
                </w:p>
              </w:tc>
              <w:tc>
                <w:tcPr>
                  <w:tcW w:w="1474" w:type="dxa"/>
                  <w:vAlign w:val="center"/>
                </w:tcPr>
                <w:p w14:paraId="5CFB9DAC" w14:textId="0C8A41E0" w:rsidR="00235701" w:rsidRPr="00F0101A" w:rsidRDefault="00235701" w:rsidP="00235701">
                  <w:pPr>
                    <w:pStyle w:val="Normal6a"/>
                    <w:rPr>
                      <w:szCs w:val="24"/>
                    </w:rPr>
                  </w:pPr>
                  <w:r w:rsidRPr="00F0101A">
                    <w:rPr>
                      <w:b/>
                      <w:bCs/>
                      <w:noProof/>
                      <w:sz w:val="16"/>
                      <w:szCs w:val="16"/>
                      <w:lang w:val="en-IE" w:eastAsia="en-IE"/>
                    </w:rPr>
                    <w:t>Result indicator</w:t>
                  </w:r>
                </w:p>
              </w:tc>
            </w:tr>
            <w:tr w:rsidR="00235701" w:rsidRPr="00F0101A" w14:paraId="26A565E9" w14:textId="77777777" w:rsidTr="00280923">
              <w:tc>
                <w:tcPr>
                  <w:tcW w:w="906" w:type="dxa"/>
                </w:tcPr>
                <w:p w14:paraId="1EE4FDF6" w14:textId="2F0DF8A1" w:rsidR="00235701" w:rsidRPr="00F0101A" w:rsidRDefault="00235701" w:rsidP="00235701">
                  <w:pPr>
                    <w:pStyle w:val="Normal6a"/>
                    <w:rPr>
                      <w:szCs w:val="24"/>
                    </w:rPr>
                  </w:pPr>
                  <w:r w:rsidRPr="00F0101A">
                    <w:rPr>
                      <w:noProof/>
                      <w:sz w:val="16"/>
                      <w:szCs w:val="16"/>
                      <w:lang w:val="en-IE" w:eastAsia="en-IE"/>
                    </w:rPr>
                    <w:t>Education and skills</w:t>
                  </w:r>
                </w:p>
              </w:tc>
              <w:tc>
                <w:tcPr>
                  <w:tcW w:w="906" w:type="dxa"/>
                </w:tcPr>
                <w:p w14:paraId="51EF7B7E" w14:textId="4608128D" w:rsidR="00235701" w:rsidRPr="00F0101A" w:rsidRDefault="00235701" w:rsidP="00235701">
                  <w:pPr>
                    <w:pStyle w:val="Normal6a"/>
                    <w:rPr>
                      <w:szCs w:val="24"/>
                    </w:rPr>
                  </w:pPr>
                  <w:r w:rsidRPr="00F0101A">
                    <w:rPr>
                      <w:noProof/>
                      <w:sz w:val="16"/>
                      <w:szCs w:val="16"/>
                      <w:lang w:val="en-IE" w:eastAsia="en-IE"/>
                    </w:rPr>
                    <w:t>Skills</w:t>
                  </w:r>
                </w:p>
              </w:tc>
              <w:tc>
                <w:tcPr>
                  <w:tcW w:w="673" w:type="dxa"/>
                </w:tcPr>
                <w:p w14:paraId="6B61624B" w14:textId="3EBC91CD" w:rsidR="00235701" w:rsidRPr="00F0101A" w:rsidRDefault="00235701" w:rsidP="00235701">
                  <w:pPr>
                    <w:pStyle w:val="Normal6a"/>
                    <w:rPr>
                      <w:szCs w:val="24"/>
                    </w:rPr>
                  </w:pPr>
                  <w:r w:rsidRPr="00F0101A">
                    <w:rPr>
                      <w:noProof/>
                      <w:color w:val="000000"/>
                      <w:sz w:val="16"/>
                      <w:szCs w:val="16"/>
                      <w:lang w:val="en-US" w:eastAsia="en-IE"/>
                    </w:rPr>
                    <w:t>131</w:t>
                  </w:r>
                </w:p>
              </w:tc>
              <w:tc>
                <w:tcPr>
                  <w:tcW w:w="1139" w:type="dxa"/>
                </w:tcPr>
                <w:p w14:paraId="1204C911" w14:textId="6332327F" w:rsidR="00235701" w:rsidRPr="00F0101A" w:rsidRDefault="00235701" w:rsidP="00235701">
                  <w:pPr>
                    <w:pStyle w:val="Normal6a"/>
                    <w:rPr>
                      <w:szCs w:val="24"/>
                    </w:rPr>
                  </w:pPr>
                  <w:r w:rsidRPr="00F0101A">
                    <w:rPr>
                      <w:b/>
                      <w:bCs/>
                      <w:noProof/>
                      <w:sz w:val="16"/>
                      <w:szCs w:val="16"/>
                      <w:lang w:val="en-IE" w:eastAsia="en-IE"/>
                    </w:rPr>
                    <w:t>Financial literacy skills</w:t>
                  </w:r>
                </w:p>
              </w:tc>
              <w:tc>
                <w:tcPr>
                  <w:tcW w:w="704" w:type="dxa"/>
                </w:tcPr>
                <w:p w14:paraId="5CA2415A" w14:textId="17C827DA" w:rsidR="00235701" w:rsidRPr="00F0101A" w:rsidRDefault="00235701" w:rsidP="00235701">
                  <w:pPr>
                    <w:pStyle w:val="Normal6a"/>
                    <w:rPr>
                      <w:szCs w:val="24"/>
                    </w:rPr>
                  </w:pPr>
                  <w:r w:rsidRPr="00F0101A">
                    <w:rPr>
                      <w:noProof/>
                      <w:sz w:val="16"/>
                      <w:szCs w:val="16"/>
                      <w:lang w:val="en-IE" w:eastAsia="en-IE"/>
                    </w:rPr>
                    <w:t>0%</w:t>
                  </w:r>
                </w:p>
              </w:tc>
              <w:tc>
                <w:tcPr>
                  <w:tcW w:w="567" w:type="dxa"/>
                </w:tcPr>
                <w:p w14:paraId="57B21207" w14:textId="74AD9761" w:rsidR="00235701" w:rsidRPr="00F0101A" w:rsidRDefault="00235701" w:rsidP="00235701">
                  <w:pPr>
                    <w:pStyle w:val="Normal6a"/>
                    <w:rPr>
                      <w:szCs w:val="24"/>
                    </w:rPr>
                  </w:pPr>
                  <w:r w:rsidRPr="00F0101A">
                    <w:rPr>
                      <w:noProof/>
                      <w:sz w:val="16"/>
                      <w:szCs w:val="16"/>
                      <w:lang w:val="en-IE" w:eastAsia="en-IE"/>
                    </w:rPr>
                    <w:t>0%</w:t>
                  </w:r>
                </w:p>
              </w:tc>
              <w:tc>
                <w:tcPr>
                  <w:tcW w:w="567" w:type="dxa"/>
                </w:tcPr>
                <w:p w14:paraId="656A8BCE" w14:textId="4295657D" w:rsidR="00235701" w:rsidRPr="00F0101A" w:rsidRDefault="00235701" w:rsidP="00235701">
                  <w:pPr>
                    <w:pStyle w:val="Normal6a"/>
                    <w:rPr>
                      <w:szCs w:val="24"/>
                    </w:rPr>
                  </w:pPr>
                  <w:r w:rsidRPr="00F0101A">
                    <w:rPr>
                      <w:noProof/>
                      <w:sz w:val="16"/>
                      <w:szCs w:val="16"/>
                      <w:lang w:val="en-IE" w:eastAsia="en-IE"/>
                    </w:rPr>
                    <w:t>0%</w:t>
                  </w:r>
                </w:p>
              </w:tc>
              <w:tc>
                <w:tcPr>
                  <w:tcW w:w="709" w:type="dxa"/>
                </w:tcPr>
                <w:p w14:paraId="438241F1" w14:textId="786352FC" w:rsidR="00235701" w:rsidRPr="00F0101A" w:rsidRDefault="00235701" w:rsidP="00235701">
                  <w:pPr>
                    <w:pStyle w:val="Normal6a"/>
                    <w:rPr>
                      <w:b/>
                      <w:bCs/>
                      <w:i/>
                      <w:iCs/>
                      <w:szCs w:val="24"/>
                    </w:rPr>
                  </w:pPr>
                  <w:r w:rsidRPr="00F0101A">
                    <w:rPr>
                      <w:b/>
                      <w:bCs/>
                      <w:i/>
                      <w:iCs/>
                      <w:noProof/>
                      <w:sz w:val="16"/>
                      <w:szCs w:val="16"/>
                      <w:lang w:val="en-IE" w:eastAsia="en-IE"/>
                    </w:rPr>
                    <w:t>100%</w:t>
                  </w:r>
                </w:p>
              </w:tc>
              <w:tc>
                <w:tcPr>
                  <w:tcW w:w="1417" w:type="dxa"/>
                  <w:vAlign w:val="center"/>
                </w:tcPr>
                <w:p w14:paraId="157380F0" w14:textId="4F02160F" w:rsidR="0023570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35701" w:rsidRPr="00F0101A">
                    <w:rPr>
                      <w:noProof/>
                      <w:sz w:val="16"/>
                      <w:szCs w:val="16"/>
                      <w:lang w:val="en-IE" w:eastAsia="en-IE"/>
                    </w:rPr>
                    <w:t>Number of participants – by gender, by labour market status, by age, and by education level;</w:t>
                  </w:r>
                </w:p>
                <w:p w14:paraId="772887CC" w14:textId="0B26468A" w:rsidR="00235701" w:rsidRPr="00F0101A" w:rsidRDefault="00235701" w:rsidP="00720AC1">
                  <w:pPr>
                    <w:pStyle w:val="ListParagraph"/>
                    <w:tabs>
                      <w:tab w:val="left" w:pos="245"/>
                    </w:tabs>
                    <w:spacing w:before="0" w:after="0"/>
                    <w:ind w:left="176"/>
                    <w:jc w:val="left"/>
                    <w:rPr>
                      <w:szCs w:val="24"/>
                    </w:rPr>
                  </w:pPr>
                  <w:r w:rsidRPr="00F0101A">
                    <w:rPr>
                      <w:rFonts w:eastAsia="Times New Roman"/>
                      <w:noProof/>
                      <w:sz w:val="16"/>
                      <w:szCs w:val="16"/>
                      <w:lang w:val="en-IE" w:eastAsia="en-IE"/>
                    </w:rPr>
                    <w:t xml:space="preserve">Number of organisations involved in transnational cooperation activities </w:t>
                  </w:r>
                </w:p>
              </w:tc>
              <w:tc>
                <w:tcPr>
                  <w:tcW w:w="1474" w:type="dxa"/>
                  <w:vAlign w:val="center"/>
                </w:tcPr>
                <w:p w14:paraId="566CDD52" w14:textId="1584D1CD" w:rsidR="0023570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35701" w:rsidRPr="00F0101A">
                    <w:rPr>
                      <w:noProof/>
                      <w:sz w:val="16"/>
                      <w:szCs w:val="16"/>
                      <w:lang w:val="en-IE" w:eastAsia="en-IE"/>
                    </w:rPr>
                    <w:t xml:space="preserve">Number of participants gaining a qualification or self reported skills improvement – by gender; </w:t>
                  </w:r>
                </w:p>
                <w:p w14:paraId="68EEA7B9" w14:textId="3F467FDD" w:rsidR="00235701"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35701" w:rsidRPr="00F0101A">
                    <w:rPr>
                      <w:noProof/>
                      <w:sz w:val="16"/>
                      <w:szCs w:val="16"/>
                      <w:lang w:val="en-IE" w:eastAsia="en-IE"/>
                    </w:rPr>
                    <w:t>Number of organisations benefitting from their participation in cross-border cooperation activities;</w:t>
                  </w:r>
                </w:p>
              </w:tc>
            </w:tr>
          </w:tbl>
          <w:p w14:paraId="6204EB33" w14:textId="77777777" w:rsidR="00B30B74" w:rsidRPr="00F0101A" w:rsidRDefault="00B30B74" w:rsidP="002F6BB0">
            <w:pPr>
              <w:pStyle w:val="Normal6a"/>
              <w:rPr>
                <w:szCs w:val="24"/>
              </w:rPr>
            </w:pPr>
          </w:p>
        </w:tc>
      </w:tr>
      <w:tr w:rsidR="00B30B74" w:rsidRPr="00F0101A" w14:paraId="6E007978" w14:textId="77777777" w:rsidTr="002F6BB0">
        <w:trPr>
          <w:jc w:val="center"/>
        </w:trPr>
        <w:tc>
          <w:tcPr>
            <w:tcW w:w="9752" w:type="dxa"/>
          </w:tcPr>
          <w:p w14:paraId="6B81CF74" w14:textId="77777777" w:rsidR="00B30B74" w:rsidRPr="00F0101A" w:rsidRDefault="00B30B74" w:rsidP="00235701">
            <w:pPr>
              <w:pStyle w:val="AmColumnHeading"/>
              <w:keepNext/>
              <w:jc w:val="left"/>
              <w:rPr>
                <w:szCs w:val="24"/>
              </w:rPr>
            </w:pPr>
            <w:r w:rsidRPr="00F0101A">
              <w:t>Amendment</w:t>
            </w:r>
          </w:p>
        </w:tc>
      </w:tr>
      <w:tr w:rsidR="00B30B74" w:rsidRPr="00F0101A" w14:paraId="08E4C797" w14:textId="77777777" w:rsidTr="002F6BB0">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417"/>
              <w:gridCol w:w="1474"/>
            </w:tblGrid>
            <w:tr w:rsidR="00235701" w:rsidRPr="00F0101A" w14:paraId="2759591F" w14:textId="77777777" w:rsidTr="00280923">
              <w:tc>
                <w:tcPr>
                  <w:tcW w:w="823" w:type="dxa"/>
                  <w:vAlign w:val="center"/>
                </w:tcPr>
                <w:p w14:paraId="315636C6" w14:textId="5B0CA506" w:rsidR="00235701" w:rsidRPr="00F0101A" w:rsidRDefault="00235701" w:rsidP="00235701">
                  <w:pPr>
                    <w:pStyle w:val="Normal6a"/>
                    <w:rPr>
                      <w:szCs w:val="24"/>
                    </w:rPr>
                  </w:pPr>
                  <w:r w:rsidRPr="00F0101A">
                    <w:rPr>
                      <w:b/>
                      <w:bCs/>
                      <w:noProof/>
                      <w:sz w:val="16"/>
                      <w:szCs w:val="16"/>
                      <w:lang w:val="en-IE" w:eastAsia="en-IE"/>
                    </w:rPr>
                    <w:t xml:space="preserve">Policy area (level 1) </w:t>
                  </w:r>
                </w:p>
              </w:tc>
              <w:tc>
                <w:tcPr>
                  <w:tcW w:w="823" w:type="dxa"/>
                  <w:vAlign w:val="center"/>
                </w:tcPr>
                <w:p w14:paraId="538005F2" w14:textId="0F23C6E7" w:rsidR="00235701" w:rsidRPr="00F0101A" w:rsidRDefault="00235701" w:rsidP="00235701">
                  <w:pPr>
                    <w:pStyle w:val="Normal6a"/>
                    <w:rPr>
                      <w:szCs w:val="24"/>
                    </w:rPr>
                  </w:pPr>
                  <w:r w:rsidRPr="00F0101A">
                    <w:rPr>
                      <w:b/>
                      <w:bCs/>
                      <w:noProof/>
                      <w:sz w:val="16"/>
                      <w:szCs w:val="16"/>
                      <w:lang w:val="en-IE" w:eastAsia="en-IE"/>
                    </w:rPr>
                    <w:t xml:space="preserve">Policy area (level 2) </w:t>
                  </w:r>
                </w:p>
              </w:tc>
              <w:tc>
                <w:tcPr>
                  <w:tcW w:w="556" w:type="dxa"/>
                  <w:vAlign w:val="center"/>
                </w:tcPr>
                <w:p w14:paraId="717101B5" w14:textId="6A9238B9" w:rsidR="00235701" w:rsidRPr="00F0101A" w:rsidRDefault="00235701" w:rsidP="00235701">
                  <w:pPr>
                    <w:pStyle w:val="Normal6a"/>
                    <w:rPr>
                      <w:szCs w:val="24"/>
                    </w:rPr>
                  </w:pPr>
                  <w:r w:rsidRPr="00F0101A">
                    <w:rPr>
                      <w:b/>
                      <w:bCs/>
                      <w:noProof/>
                      <w:sz w:val="16"/>
                      <w:szCs w:val="16"/>
                      <w:lang w:val="en-IE"/>
                    </w:rPr>
                    <w:t>#</w:t>
                  </w:r>
                </w:p>
              </w:tc>
              <w:tc>
                <w:tcPr>
                  <w:tcW w:w="1092" w:type="dxa"/>
                  <w:vAlign w:val="center"/>
                </w:tcPr>
                <w:p w14:paraId="175B7312" w14:textId="069702E1" w:rsidR="00235701" w:rsidRPr="00F0101A" w:rsidRDefault="00235701" w:rsidP="00235701">
                  <w:pPr>
                    <w:pStyle w:val="Normal6a"/>
                    <w:rPr>
                      <w:szCs w:val="24"/>
                    </w:rPr>
                  </w:pPr>
                  <w:r w:rsidRPr="00F0101A">
                    <w:rPr>
                      <w:b/>
                      <w:bCs/>
                      <w:noProof/>
                      <w:sz w:val="16"/>
                      <w:szCs w:val="16"/>
                      <w:lang w:val="en-IE" w:eastAsia="en-IE"/>
                    </w:rPr>
                    <w:t>Intervention field</w:t>
                  </w:r>
                </w:p>
              </w:tc>
              <w:tc>
                <w:tcPr>
                  <w:tcW w:w="609" w:type="dxa"/>
                  <w:vAlign w:val="center"/>
                </w:tcPr>
                <w:p w14:paraId="2A5A25D3" w14:textId="6A5613E7" w:rsidR="00235701" w:rsidRPr="00F0101A" w:rsidRDefault="00235701" w:rsidP="00235701">
                  <w:pPr>
                    <w:pStyle w:val="Normal6a"/>
                    <w:rPr>
                      <w:szCs w:val="24"/>
                    </w:rPr>
                  </w:pPr>
                  <w:r w:rsidRPr="00F0101A">
                    <w:rPr>
                      <w:b/>
                      <w:bCs/>
                      <w:noProof/>
                      <w:sz w:val="16"/>
                      <w:szCs w:val="16"/>
                      <w:lang w:val="en-IE" w:eastAsia="en-IE"/>
                    </w:rPr>
                    <w:t>CCM</w:t>
                  </w:r>
                </w:p>
              </w:tc>
              <w:tc>
                <w:tcPr>
                  <w:tcW w:w="567" w:type="dxa"/>
                  <w:vAlign w:val="center"/>
                </w:tcPr>
                <w:p w14:paraId="5F69D08A" w14:textId="03467E88" w:rsidR="00235701" w:rsidRPr="00F0101A" w:rsidRDefault="00235701" w:rsidP="00235701">
                  <w:pPr>
                    <w:pStyle w:val="Normal6a"/>
                    <w:rPr>
                      <w:szCs w:val="24"/>
                    </w:rPr>
                  </w:pPr>
                  <w:r w:rsidRPr="00F0101A">
                    <w:rPr>
                      <w:b/>
                      <w:bCs/>
                      <w:noProof/>
                      <w:sz w:val="16"/>
                      <w:szCs w:val="16"/>
                      <w:lang w:val="en-IE" w:eastAsia="en-IE"/>
                    </w:rPr>
                    <w:t>CCA</w:t>
                  </w:r>
                </w:p>
              </w:tc>
              <w:tc>
                <w:tcPr>
                  <w:tcW w:w="567" w:type="dxa"/>
                  <w:vAlign w:val="center"/>
                </w:tcPr>
                <w:p w14:paraId="79722382" w14:textId="4270D350" w:rsidR="00235701" w:rsidRPr="00F0101A" w:rsidRDefault="00235701" w:rsidP="00235701">
                  <w:pPr>
                    <w:pStyle w:val="Normal6a"/>
                    <w:rPr>
                      <w:szCs w:val="24"/>
                    </w:rPr>
                  </w:pPr>
                  <w:r w:rsidRPr="00F0101A">
                    <w:rPr>
                      <w:b/>
                      <w:bCs/>
                      <w:noProof/>
                      <w:sz w:val="16"/>
                      <w:szCs w:val="16"/>
                      <w:lang w:val="en-IE" w:eastAsia="en-IE"/>
                    </w:rPr>
                    <w:t>ENV</w:t>
                  </w:r>
                </w:p>
              </w:tc>
              <w:tc>
                <w:tcPr>
                  <w:tcW w:w="567" w:type="dxa"/>
                  <w:vAlign w:val="center"/>
                </w:tcPr>
                <w:p w14:paraId="2AC92937" w14:textId="7D678ED6" w:rsidR="00235701" w:rsidRPr="00F0101A" w:rsidRDefault="00235701" w:rsidP="00235701">
                  <w:pPr>
                    <w:pStyle w:val="Normal6a"/>
                    <w:rPr>
                      <w:szCs w:val="24"/>
                    </w:rPr>
                  </w:pPr>
                  <w:r w:rsidRPr="00F0101A">
                    <w:rPr>
                      <w:b/>
                      <w:bCs/>
                      <w:i/>
                      <w:iCs/>
                      <w:noProof/>
                      <w:sz w:val="16"/>
                      <w:szCs w:val="16"/>
                      <w:lang w:val="en-IE" w:eastAsia="en-IE"/>
                    </w:rPr>
                    <w:t>ESF</w:t>
                  </w:r>
                </w:p>
              </w:tc>
              <w:tc>
                <w:tcPr>
                  <w:tcW w:w="567" w:type="dxa"/>
                  <w:vAlign w:val="center"/>
                </w:tcPr>
                <w:p w14:paraId="023EE78B" w14:textId="08DF925E" w:rsidR="00235701" w:rsidRPr="00F0101A" w:rsidRDefault="00235701" w:rsidP="00235701">
                  <w:pPr>
                    <w:pStyle w:val="Normal6a"/>
                    <w:rPr>
                      <w:szCs w:val="24"/>
                    </w:rPr>
                  </w:pPr>
                  <w:r w:rsidRPr="00F0101A">
                    <w:rPr>
                      <w:b/>
                      <w:bCs/>
                      <w:noProof/>
                      <w:sz w:val="16"/>
                      <w:szCs w:val="16"/>
                      <w:lang w:val="en-IE" w:eastAsia="en-IE"/>
                    </w:rPr>
                    <w:t>SOC</w:t>
                  </w:r>
                </w:p>
              </w:tc>
              <w:tc>
                <w:tcPr>
                  <w:tcW w:w="1417" w:type="dxa"/>
                  <w:vAlign w:val="center"/>
                </w:tcPr>
                <w:p w14:paraId="42457AB1" w14:textId="03FEE5E9" w:rsidR="00235701" w:rsidRPr="00F0101A" w:rsidRDefault="00235701" w:rsidP="00235701">
                  <w:pPr>
                    <w:pStyle w:val="Normal6a"/>
                    <w:rPr>
                      <w:szCs w:val="24"/>
                    </w:rPr>
                  </w:pPr>
                  <w:r w:rsidRPr="00F0101A">
                    <w:rPr>
                      <w:b/>
                      <w:bCs/>
                      <w:noProof/>
                      <w:sz w:val="16"/>
                      <w:szCs w:val="16"/>
                      <w:lang w:val="en-IE" w:eastAsia="en-IE"/>
                    </w:rPr>
                    <w:t>Output indicator</w:t>
                  </w:r>
                </w:p>
              </w:tc>
              <w:tc>
                <w:tcPr>
                  <w:tcW w:w="1474" w:type="dxa"/>
                  <w:vAlign w:val="center"/>
                </w:tcPr>
                <w:p w14:paraId="7E809ECF" w14:textId="64C6D33D" w:rsidR="00235701" w:rsidRPr="00F0101A" w:rsidRDefault="00235701" w:rsidP="00235701">
                  <w:pPr>
                    <w:pStyle w:val="Normal6a"/>
                    <w:rPr>
                      <w:szCs w:val="24"/>
                    </w:rPr>
                  </w:pPr>
                  <w:r w:rsidRPr="00F0101A">
                    <w:rPr>
                      <w:b/>
                      <w:bCs/>
                      <w:noProof/>
                      <w:sz w:val="16"/>
                      <w:szCs w:val="16"/>
                      <w:lang w:val="en-IE" w:eastAsia="en-IE"/>
                    </w:rPr>
                    <w:t>Result indicator</w:t>
                  </w:r>
                </w:p>
              </w:tc>
            </w:tr>
            <w:tr w:rsidR="00235701" w:rsidRPr="00F0101A" w14:paraId="6C5DA19E" w14:textId="77777777" w:rsidTr="00280923">
              <w:tc>
                <w:tcPr>
                  <w:tcW w:w="823" w:type="dxa"/>
                </w:tcPr>
                <w:p w14:paraId="29BCBFB9" w14:textId="3AA2C2D2" w:rsidR="00235701" w:rsidRPr="00F0101A" w:rsidRDefault="00235701" w:rsidP="00235701">
                  <w:pPr>
                    <w:pStyle w:val="Normal6a"/>
                    <w:rPr>
                      <w:szCs w:val="24"/>
                    </w:rPr>
                  </w:pPr>
                  <w:r w:rsidRPr="00F0101A">
                    <w:rPr>
                      <w:noProof/>
                      <w:sz w:val="16"/>
                      <w:szCs w:val="16"/>
                      <w:lang w:val="en-IE" w:eastAsia="en-IE"/>
                    </w:rPr>
                    <w:t>Education and skills</w:t>
                  </w:r>
                </w:p>
              </w:tc>
              <w:tc>
                <w:tcPr>
                  <w:tcW w:w="823" w:type="dxa"/>
                </w:tcPr>
                <w:p w14:paraId="4913DE4B" w14:textId="1118CF34" w:rsidR="00235701" w:rsidRPr="00F0101A" w:rsidRDefault="00235701" w:rsidP="00235701">
                  <w:pPr>
                    <w:pStyle w:val="Normal6a"/>
                    <w:rPr>
                      <w:szCs w:val="24"/>
                    </w:rPr>
                  </w:pPr>
                  <w:r w:rsidRPr="00F0101A">
                    <w:rPr>
                      <w:noProof/>
                      <w:sz w:val="16"/>
                      <w:szCs w:val="16"/>
                      <w:lang w:val="en-IE" w:eastAsia="en-IE"/>
                    </w:rPr>
                    <w:t>Skills</w:t>
                  </w:r>
                </w:p>
              </w:tc>
              <w:tc>
                <w:tcPr>
                  <w:tcW w:w="556" w:type="dxa"/>
                </w:tcPr>
                <w:p w14:paraId="1A43C508" w14:textId="7FD1BA5B" w:rsidR="00235701" w:rsidRPr="00F0101A" w:rsidRDefault="00235701" w:rsidP="00235701">
                  <w:pPr>
                    <w:pStyle w:val="Normal6a"/>
                    <w:rPr>
                      <w:szCs w:val="24"/>
                    </w:rPr>
                  </w:pPr>
                  <w:r w:rsidRPr="00F0101A">
                    <w:rPr>
                      <w:noProof/>
                      <w:color w:val="000000"/>
                      <w:sz w:val="16"/>
                      <w:szCs w:val="16"/>
                      <w:lang w:val="en-US" w:eastAsia="en-IE"/>
                    </w:rPr>
                    <w:t>131</w:t>
                  </w:r>
                </w:p>
              </w:tc>
              <w:tc>
                <w:tcPr>
                  <w:tcW w:w="1092" w:type="dxa"/>
                </w:tcPr>
                <w:p w14:paraId="34EA78F5" w14:textId="2BE7254E" w:rsidR="00235701" w:rsidRPr="00F0101A" w:rsidRDefault="00235701" w:rsidP="00235701">
                  <w:pPr>
                    <w:pStyle w:val="Normal6a"/>
                    <w:rPr>
                      <w:szCs w:val="24"/>
                    </w:rPr>
                  </w:pPr>
                  <w:r w:rsidRPr="00F0101A">
                    <w:rPr>
                      <w:b/>
                      <w:bCs/>
                      <w:noProof/>
                      <w:sz w:val="16"/>
                      <w:szCs w:val="16"/>
                      <w:lang w:val="en-IE" w:eastAsia="en-IE"/>
                    </w:rPr>
                    <w:t>Financial literacy skills</w:t>
                  </w:r>
                </w:p>
              </w:tc>
              <w:tc>
                <w:tcPr>
                  <w:tcW w:w="609" w:type="dxa"/>
                </w:tcPr>
                <w:p w14:paraId="222F198F" w14:textId="5D8ED8B5" w:rsidR="00235701" w:rsidRPr="00F0101A" w:rsidRDefault="00235701" w:rsidP="00235701">
                  <w:pPr>
                    <w:pStyle w:val="Normal6a"/>
                    <w:rPr>
                      <w:szCs w:val="24"/>
                    </w:rPr>
                  </w:pPr>
                  <w:r w:rsidRPr="00F0101A">
                    <w:rPr>
                      <w:noProof/>
                      <w:sz w:val="16"/>
                      <w:szCs w:val="16"/>
                      <w:lang w:val="en-IE" w:eastAsia="en-IE"/>
                    </w:rPr>
                    <w:t>0%</w:t>
                  </w:r>
                </w:p>
              </w:tc>
              <w:tc>
                <w:tcPr>
                  <w:tcW w:w="567" w:type="dxa"/>
                </w:tcPr>
                <w:p w14:paraId="03F45287" w14:textId="4C1C7A82" w:rsidR="00235701" w:rsidRPr="00F0101A" w:rsidRDefault="00235701" w:rsidP="00235701">
                  <w:pPr>
                    <w:pStyle w:val="Normal6a"/>
                    <w:rPr>
                      <w:szCs w:val="24"/>
                    </w:rPr>
                  </w:pPr>
                  <w:r w:rsidRPr="00F0101A">
                    <w:rPr>
                      <w:noProof/>
                      <w:sz w:val="16"/>
                      <w:szCs w:val="16"/>
                      <w:lang w:val="en-IE" w:eastAsia="en-IE"/>
                    </w:rPr>
                    <w:t>0%</w:t>
                  </w:r>
                </w:p>
              </w:tc>
              <w:tc>
                <w:tcPr>
                  <w:tcW w:w="567" w:type="dxa"/>
                </w:tcPr>
                <w:p w14:paraId="4F0EB4C6" w14:textId="7B94B67F" w:rsidR="00235701" w:rsidRPr="00F0101A" w:rsidRDefault="00235701" w:rsidP="00235701">
                  <w:pPr>
                    <w:pStyle w:val="Normal6a"/>
                    <w:rPr>
                      <w:szCs w:val="24"/>
                    </w:rPr>
                  </w:pPr>
                  <w:r w:rsidRPr="00F0101A">
                    <w:rPr>
                      <w:noProof/>
                      <w:sz w:val="16"/>
                      <w:szCs w:val="16"/>
                      <w:lang w:val="en-IE" w:eastAsia="en-IE"/>
                    </w:rPr>
                    <w:t>0%</w:t>
                  </w:r>
                </w:p>
              </w:tc>
              <w:tc>
                <w:tcPr>
                  <w:tcW w:w="567" w:type="dxa"/>
                </w:tcPr>
                <w:p w14:paraId="0239DE75" w14:textId="132A2E36" w:rsidR="00235701" w:rsidRPr="00F0101A" w:rsidRDefault="00235701" w:rsidP="00235701">
                  <w:pPr>
                    <w:pStyle w:val="Normal6a"/>
                    <w:rPr>
                      <w:szCs w:val="24"/>
                    </w:rPr>
                  </w:pPr>
                  <w:r w:rsidRPr="00F0101A">
                    <w:rPr>
                      <w:b/>
                      <w:bCs/>
                      <w:i/>
                      <w:iCs/>
                      <w:noProof/>
                      <w:sz w:val="16"/>
                      <w:szCs w:val="16"/>
                      <w:lang w:val="en-IE" w:eastAsia="en-IE"/>
                    </w:rPr>
                    <w:t>40%</w:t>
                  </w:r>
                </w:p>
              </w:tc>
              <w:tc>
                <w:tcPr>
                  <w:tcW w:w="567" w:type="dxa"/>
                </w:tcPr>
                <w:p w14:paraId="0117EFC5" w14:textId="543B7BB2" w:rsidR="00235701" w:rsidRPr="00F0101A" w:rsidRDefault="00235701" w:rsidP="00235701">
                  <w:pPr>
                    <w:pStyle w:val="Normal6a"/>
                    <w:rPr>
                      <w:szCs w:val="24"/>
                    </w:rPr>
                  </w:pPr>
                  <w:r w:rsidRPr="00F0101A">
                    <w:rPr>
                      <w:b/>
                      <w:bCs/>
                      <w:i/>
                      <w:iCs/>
                      <w:noProof/>
                      <w:sz w:val="16"/>
                      <w:szCs w:val="16"/>
                      <w:lang w:val="en-IE" w:eastAsia="en-IE"/>
                    </w:rPr>
                    <w:t>0%</w:t>
                  </w:r>
                </w:p>
              </w:tc>
              <w:tc>
                <w:tcPr>
                  <w:tcW w:w="1417" w:type="dxa"/>
                  <w:vAlign w:val="center"/>
                </w:tcPr>
                <w:p w14:paraId="090550B5" w14:textId="7ACBFD16" w:rsidR="0023570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35701" w:rsidRPr="00F0101A">
                    <w:rPr>
                      <w:noProof/>
                      <w:sz w:val="16"/>
                      <w:szCs w:val="16"/>
                      <w:lang w:val="en-IE" w:eastAsia="en-IE"/>
                    </w:rPr>
                    <w:t>Number of participants – by gender, by labour market status, by age, and by education level;</w:t>
                  </w:r>
                </w:p>
                <w:p w14:paraId="0E561411" w14:textId="2BF5D897" w:rsidR="00235701" w:rsidRPr="00F0101A" w:rsidRDefault="00235701" w:rsidP="00720AC1">
                  <w:pPr>
                    <w:pStyle w:val="ListParagraph"/>
                    <w:tabs>
                      <w:tab w:val="left" w:pos="245"/>
                    </w:tabs>
                    <w:spacing w:before="0" w:after="0"/>
                    <w:ind w:left="176"/>
                    <w:jc w:val="left"/>
                    <w:rPr>
                      <w:szCs w:val="24"/>
                    </w:rPr>
                  </w:pPr>
                  <w:r w:rsidRPr="00F0101A">
                    <w:rPr>
                      <w:rFonts w:eastAsia="Times New Roman"/>
                      <w:noProof/>
                      <w:sz w:val="16"/>
                      <w:szCs w:val="16"/>
                      <w:lang w:val="en-IE" w:eastAsia="en-IE"/>
                    </w:rPr>
                    <w:t xml:space="preserve">Number of organisations involved in transnational cooperation activities </w:t>
                  </w:r>
                </w:p>
              </w:tc>
              <w:tc>
                <w:tcPr>
                  <w:tcW w:w="1474" w:type="dxa"/>
                  <w:vAlign w:val="center"/>
                </w:tcPr>
                <w:p w14:paraId="1182F279" w14:textId="14EE5159" w:rsidR="0023570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35701" w:rsidRPr="00F0101A">
                    <w:rPr>
                      <w:noProof/>
                      <w:sz w:val="16"/>
                      <w:szCs w:val="16"/>
                      <w:lang w:val="en-IE" w:eastAsia="en-IE"/>
                    </w:rPr>
                    <w:t xml:space="preserve">Number of participants gaining a qualification or self reported skills improvement – by gender; </w:t>
                  </w:r>
                </w:p>
                <w:p w14:paraId="174C7CD4" w14:textId="10033488" w:rsidR="00235701"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35701" w:rsidRPr="00F0101A">
                    <w:rPr>
                      <w:noProof/>
                      <w:sz w:val="16"/>
                      <w:szCs w:val="16"/>
                      <w:lang w:val="en-IE" w:eastAsia="en-IE"/>
                    </w:rPr>
                    <w:t>Number of organisations benefitting from their participation in cross-border cooperation activities;</w:t>
                  </w:r>
                </w:p>
              </w:tc>
            </w:tr>
          </w:tbl>
          <w:p w14:paraId="2340D2D4" w14:textId="77777777" w:rsidR="00B30B74" w:rsidRPr="00F0101A" w:rsidRDefault="00B30B74" w:rsidP="002F6BB0">
            <w:pPr>
              <w:pStyle w:val="Normal6a"/>
              <w:rPr>
                <w:szCs w:val="24"/>
              </w:rPr>
            </w:pPr>
          </w:p>
        </w:tc>
      </w:tr>
    </w:tbl>
    <w:p w14:paraId="4BC9A4A7"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11BE685F" w14:textId="77777777" w:rsidR="00B30B74" w:rsidRPr="00F0101A" w:rsidRDefault="00B30B74" w:rsidP="00B30B74">
      <w:r w:rsidRPr="00F0101A">
        <w:rPr>
          <w:rStyle w:val="HideTWBExt"/>
          <w:rFonts w:eastAsiaTheme="majorEastAsia"/>
        </w:rPr>
        <w:t>&lt;/Amend&gt;</w:t>
      </w:r>
    </w:p>
    <w:p w14:paraId="50B6C5D9" w14:textId="7A1C0721"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96</w:t>
      </w:r>
      <w:r w:rsidRPr="00F0101A">
        <w:rPr>
          <w:rStyle w:val="HideTWBExt"/>
          <w:rFonts w:eastAsiaTheme="majorEastAsia"/>
          <w:b w:val="0"/>
        </w:rPr>
        <w:t>&lt;/NumAm&gt;</w:t>
      </w:r>
    </w:p>
    <w:p w14:paraId="0ED0FEA9"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02C6514C" w14:textId="2D8AE9EF"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235701" w:rsidRPr="00F0101A">
        <w:t>–</w:t>
      </w:r>
      <w:r w:rsidRPr="00F0101A">
        <w:t xml:space="preserve"> </w:t>
      </w:r>
      <w:r w:rsidR="00235701" w:rsidRPr="00F0101A">
        <w:t>row 132</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09E2F285" w14:textId="77777777" w:rsidTr="002F6BB0">
        <w:trPr>
          <w:jc w:val="center"/>
        </w:trPr>
        <w:tc>
          <w:tcPr>
            <w:tcW w:w="9752" w:type="dxa"/>
          </w:tcPr>
          <w:p w14:paraId="0D29710F" w14:textId="77777777" w:rsidR="00B30B74" w:rsidRPr="00F0101A" w:rsidRDefault="00B30B74" w:rsidP="002F6BB0">
            <w:pPr>
              <w:keepNext/>
            </w:pPr>
          </w:p>
        </w:tc>
      </w:tr>
      <w:tr w:rsidR="00B30B74" w:rsidRPr="00F0101A" w14:paraId="2B0A88D8" w14:textId="77777777" w:rsidTr="002F6BB0">
        <w:trPr>
          <w:jc w:val="center"/>
        </w:trPr>
        <w:tc>
          <w:tcPr>
            <w:tcW w:w="9752" w:type="dxa"/>
          </w:tcPr>
          <w:p w14:paraId="627E86E9" w14:textId="77777777" w:rsidR="00B30B74" w:rsidRPr="00F0101A" w:rsidRDefault="00B30B74" w:rsidP="002F6BB0">
            <w:pPr>
              <w:pStyle w:val="AmColumnHeading"/>
              <w:keepNext/>
              <w:jc w:val="left"/>
            </w:pPr>
            <w:r w:rsidRPr="00F0101A">
              <w:t>Text proposed by the Commission</w:t>
            </w:r>
          </w:p>
        </w:tc>
      </w:tr>
      <w:tr w:rsidR="00B30B74" w:rsidRPr="00F0101A" w14:paraId="35640358"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673"/>
              <w:gridCol w:w="1139"/>
              <w:gridCol w:w="704"/>
              <w:gridCol w:w="567"/>
              <w:gridCol w:w="567"/>
              <w:gridCol w:w="709"/>
              <w:gridCol w:w="1559"/>
              <w:gridCol w:w="1332"/>
            </w:tblGrid>
            <w:tr w:rsidR="00850600" w:rsidRPr="00F0101A" w14:paraId="2DEAE748" w14:textId="77777777" w:rsidTr="00280923">
              <w:tc>
                <w:tcPr>
                  <w:tcW w:w="906" w:type="dxa"/>
                  <w:vAlign w:val="center"/>
                </w:tcPr>
                <w:p w14:paraId="308FD93A" w14:textId="637C27E2" w:rsidR="00850600" w:rsidRPr="00F0101A" w:rsidRDefault="00850600" w:rsidP="00850600">
                  <w:pPr>
                    <w:pStyle w:val="Normal6a"/>
                    <w:rPr>
                      <w:szCs w:val="24"/>
                    </w:rPr>
                  </w:pPr>
                  <w:r w:rsidRPr="00F0101A">
                    <w:rPr>
                      <w:b/>
                      <w:bCs/>
                      <w:noProof/>
                      <w:sz w:val="16"/>
                      <w:szCs w:val="16"/>
                      <w:lang w:val="en-IE" w:eastAsia="en-IE"/>
                    </w:rPr>
                    <w:t xml:space="preserve">Policy area (level 1) </w:t>
                  </w:r>
                </w:p>
              </w:tc>
              <w:tc>
                <w:tcPr>
                  <w:tcW w:w="906" w:type="dxa"/>
                  <w:vAlign w:val="center"/>
                </w:tcPr>
                <w:p w14:paraId="198D5439" w14:textId="2D12F633" w:rsidR="00850600" w:rsidRPr="00F0101A" w:rsidRDefault="00850600" w:rsidP="00850600">
                  <w:pPr>
                    <w:pStyle w:val="Normal6a"/>
                    <w:rPr>
                      <w:szCs w:val="24"/>
                    </w:rPr>
                  </w:pPr>
                  <w:r w:rsidRPr="00F0101A">
                    <w:rPr>
                      <w:b/>
                      <w:bCs/>
                      <w:noProof/>
                      <w:sz w:val="16"/>
                      <w:szCs w:val="16"/>
                      <w:lang w:val="en-IE" w:eastAsia="en-IE"/>
                    </w:rPr>
                    <w:t xml:space="preserve">Policy area (level 2) </w:t>
                  </w:r>
                </w:p>
              </w:tc>
              <w:tc>
                <w:tcPr>
                  <w:tcW w:w="673" w:type="dxa"/>
                  <w:vAlign w:val="center"/>
                </w:tcPr>
                <w:p w14:paraId="5DE4D37D" w14:textId="4B7BC7FC" w:rsidR="00850600" w:rsidRPr="00F0101A" w:rsidRDefault="00850600" w:rsidP="00850600">
                  <w:pPr>
                    <w:pStyle w:val="Normal6a"/>
                    <w:rPr>
                      <w:szCs w:val="24"/>
                    </w:rPr>
                  </w:pPr>
                  <w:r w:rsidRPr="00F0101A">
                    <w:rPr>
                      <w:b/>
                      <w:bCs/>
                      <w:noProof/>
                      <w:sz w:val="16"/>
                      <w:szCs w:val="16"/>
                      <w:lang w:val="en-IE"/>
                    </w:rPr>
                    <w:t>#</w:t>
                  </w:r>
                </w:p>
              </w:tc>
              <w:tc>
                <w:tcPr>
                  <w:tcW w:w="1139" w:type="dxa"/>
                  <w:vAlign w:val="center"/>
                </w:tcPr>
                <w:p w14:paraId="2E9258E0" w14:textId="66B3F6FF" w:rsidR="00850600" w:rsidRPr="00F0101A" w:rsidRDefault="00850600" w:rsidP="00850600">
                  <w:pPr>
                    <w:pStyle w:val="Normal6a"/>
                    <w:rPr>
                      <w:szCs w:val="24"/>
                    </w:rPr>
                  </w:pPr>
                  <w:r w:rsidRPr="00F0101A">
                    <w:rPr>
                      <w:b/>
                      <w:bCs/>
                      <w:noProof/>
                      <w:sz w:val="16"/>
                      <w:szCs w:val="16"/>
                      <w:lang w:val="en-IE" w:eastAsia="en-IE"/>
                    </w:rPr>
                    <w:t>Intervention field</w:t>
                  </w:r>
                </w:p>
              </w:tc>
              <w:tc>
                <w:tcPr>
                  <w:tcW w:w="704" w:type="dxa"/>
                  <w:vAlign w:val="center"/>
                </w:tcPr>
                <w:p w14:paraId="3F684385" w14:textId="2117766C" w:rsidR="00850600" w:rsidRPr="00F0101A" w:rsidRDefault="00850600" w:rsidP="00850600">
                  <w:pPr>
                    <w:pStyle w:val="Normal6a"/>
                    <w:rPr>
                      <w:szCs w:val="24"/>
                    </w:rPr>
                  </w:pPr>
                  <w:r w:rsidRPr="00F0101A">
                    <w:rPr>
                      <w:b/>
                      <w:bCs/>
                      <w:noProof/>
                      <w:sz w:val="16"/>
                      <w:szCs w:val="16"/>
                      <w:lang w:val="en-IE" w:eastAsia="en-IE"/>
                    </w:rPr>
                    <w:t>CCM</w:t>
                  </w:r>
                </w:p>
              </w:tc>
              <w:tc>
                <w:tcPr>
                  <w:tcW w:w="567" w:type="dxa"/>
                  <w:vAlign w:val="center"/>
                </w:tcPr>
                <w:p w14:paraId="1DF31D5C" w14:textId="1C26C249" w:rsidR="00850600" w:rsidRPr="00F0101A" w:rsidRDefault="00850600" w:rsidP="00850600">
                  <w:pPr>
                    <w:pStyle w:val="Normal6a"/>
                    <w:rPr>
                      <w:szCs w:val="24"/>
                    </w:rPr>
                  </w:pPr>
                  <w:r w:rsidRPr="00F0101A">
                    <w:rPr>
                      <w:b/>
                      <w:bCs/>
                      <w:noProof/>
                      <w:sz w:val="16"/>
                      <w:szCs w:val="16"/>
                      <w:lang w:val="en-IE" w:eastAsia="en-IE"/>
                    </w:rPr>
                    <w:t>CCA</w:t>
                  </w:r>
                </w:p>
              </w:tc>
              <w:tc>
                <w:tcPr>
                  <w:tcW w:w="567" w:type="dxa"/>
                  <w:vAlign w:val="center"/>
                </w:tcPr>
                <w:p w14:paraId="12BA164F" w14:textId="15F83513" w:rsidR="00850600" w:rsidRPr="00F0101A" w:rsidRDefault="00850600" w:rsidP="00850600">
                  <w:pPr>
                    <w:pStyle w:val="Normal6a"/>
                    <w:rPr>
                      <w:szCs w:val="24"/>
                    </w:rPr>
                  </w:pPr>
                  <w:r w:rsidRPr="00F0101A">
                    <w:rPr>
                      <w:b/>
                      <w:bCs/>
                      <w:noProof/>
                      <w:sz w:val="16"/>
                      <w:szCs w:val="16"/>
                      <w:lang w:val="en-IE" w:eastAsia="en-IE"/>
                    </w:rPr>
                    <w:t>ENV</w:t>
                  </w:r>
                </w:p>
              </w:tc>
              <w:tc>
                <w:tcPr>
                  <w:tcW w:w="709" w:type="dxa"/>
                  <w:vAlign w:val="center"/>
                </w:tcPr>
                <w:p w14:paraId="07F69DE8" w14:textId="6E18E979" w:rsidR="00850600" w:rsidRPr="00F0101A" w:rsidRDefault="00850600" w:rsidP="00850600">
                  <w:pPr>
                    <w:pStyle w:val="Normal6a"/>
                    <w:rPr>
                      <w:szCs w:val="24"/>
                    </w:rPr>
                  </w:pPr>
                  <w:r w:rsidRPr="00F0101A">
                    <w:rPr>
                      <w:b/>
                      <w:bCs/>
                      <w:noProof/>
                      <w:sz w:val="16"/>
                      <w:szCs w:val="16"/>
                      <w:lang w:val="en-IE" w:eastAsia="en-IE"/>
                    </w:rPr>
                    <w:t>SOC</w:t>
                  </w:r>
                </w:p>
              </w:tc>
              <w:tc>
                <w:tcPr>
                  <w:tcW w:w="1559" w:type="dxa"/>
                  <w:vAlign w:val="center"/>
                </w:tcPr>
                <w:p w14:paraId="1B149284" w14:textId="4CC1C36A" w:rsidR="00850600" w:rsidRPr="00F0101A" w:rsidRDefault="00850600" w:rsidP="00850600">
                  <w:pPr>
                    <w:pStyle w:val="Normal6a"/>
                    <w:rPr>
                      <w:szCs w:val="24"/>
                    </w:rPr>
                  </w:pPr>
                  <w:r w:rsidRPr="00F0101A">
                    <w:rPr>
                      <w:b/>
                      <w:bCs/>
                      <w:noProof/>
                      <w:sz w:val="16"/>
                      <w:szCs w:val="16"/>
                      <w:lang w:val="en-IE" w:eastAsia="en-IE"/>
                    </w:rPr>
                    <w:t>Output indicator</w:t>
                  </w:r>
                </w:p>
              </w:tc>
              <w:tc>
                <w:tcPr>
                  <w:tcW w:w="1332" w:type="dxa"/>
                  <w:vAlign w:val="center"/>
                </w:tcPr>
                <w:p w14:paraId="7F45A57F" w14:textId="4072881C" w:rsidR="00850600" w:rsidRPr="00F0101A" w:rsidRDefault="00850600" w:rsidP="00850600">
                  <w:pPr>
                    <w:pStyle w:val="Normal6a"/>
                    <w:rPr>
                      <w:szCs w:val="24"/>
                    </w:rPr>
                  </w:pPr>
                  <w:r w:rsidRPr="00F0101A">
                    <w:rPr>
                      <w:b/>
                      <w:bCs/>
                      <w:noProof/>
                      <w:sz w:val="16"/>
                      <w:szCs w:val="16"/>
                      <w:lang w:val="en-IE" w:eastAsia="en-IE"/>
                    </w:rPr>
                    <w:t>Result indicator</w:t>
                  </w:r>
                </w:p>
              </w:tc>
            </w:tr>
            <w:tr w:rsidR="00850600" w:rsidRPr="00F0101A" w14:paraId="16120963" w14:textId="77777777" w:rsidTr="00280923">
              <w:tc>
                <w:tcPr>
                  <w:tcW w:w="906" w:type="dxa"/>
                </w:tcPr>
                <w:p w14:paraId="27B78F99" w14:textId="04DC6268" w:rsidR="00850600" w:rsidRPr="00F0101A" w:rsidRDefault="00850600" w:rsidP="00850600">
                  <w:pPr>
                    <w:pStyle w:val="Normal6a"/>
                    <w:rPr>
                      <w:szCs w:val="24"/>
                    </w:rPr>
                  </w:pPr>
                  <w:r w:rsidRPr="00F0101A">
                    <w:rPr>
                      <w:noProof/>
                      <w:sz w:val="16"/>
                      <w:szCs w:val="16"/>
                      <w:lang w:val="en-IE" w:eastAsia="en-IE"/>
                    </w:rPr>
                    <w:t>Education and skills</w:t>
                  </w:r>
                </w:p>
              </w:tc>
              <w:tc>
                <w:tcPr>
                  <w:tcW w:w="906" w:type="dxa"/>
                </w:tcPr>
                <w:p w14:paraId="480C9D46" w14:textId="15B7E728" w:rsidR="00850600" w:rsidRPr="00F0101A" w:rsidRDefault="00850600" w:rsidP="00850600">
                  <w:pPr>
                    <w:pStyle w:val="Normal6a"/>
                    <w:rPr>
                      <w:szCs w:val="24"/>
                    </w:rPr>
                  </w:pPr>
                  <w:r w:rsidRPr="00F0101A">
                    <w:rPr>
                      <w:noProof/>
                      <w:sz w:val="16"/>
                      <w:szCs w:val="16"/>
                      <w:lang w:val="en-IE" w:eastAsia="en-IE"/>
                    </w:rPr>
                    <w:t>Skills</w:t>
                  </w:r>
                </w:p>
              </w:tc>
              <w:tc>
                <w:tcPr>
                  <w:tcW w:w="673" w:type="dxa"/>
                </w:tcPr>
                <w:p w14:paraId="26FA6537" w14:textId="4B2BA5EC" w:rsidR="00850600" w:rsidRPr="00F0101A" w:rsidRDefault="00850600" w:rsidP="00850600">
                  <w:pPr>
                    <w:pStyle w:val="Normal6a"/>
                    <w:rPr>
                      <w:szCs w:val="24"/>
                    </w:rPr>
                  </w:pPr>
                  <w:r w:rsidRPr="00F0101A">
                    <w:rPr>
                      <w:noProof/>
                      <w:color w:val="000000"/>
                      <w:sz w:val="16"/>
                      <w:szCs w:val="16"/>
                      <w:lang w:val="en-US" w:eastAsia="en-IE"/>
                    </w:rPr>
                    <w:t>132</w:t>
                  </w:r>
                </w:p>
              </w:tc>
              <w:tc>
                <w:tcPr>
                  <w:tcW w:w="1139" w:type="dxa"/>
                </w:tcPr>
                <w:p w14:paraId="6F09C033" w14:textId="64893802" w:rsidR="00850600" w:rsidRPr="00F0101A" w:rsidRDefault="00850600" w:rsidP="00850600">
                  <w:pPr>
                    <w:pStyle w:val="Normal6a"/>
                    <w:rPr>
                      <w:szCs w:val="24"/>
                    </w:rPr>
                  </w:pPr>
                  <w:r w:rsidRPr="00F0101A">
                    <w:rPr>
                      <w:b/>
                      <w:bCs/>
                      <w:noProof/>
                      <w:sz w:val="16"/>
                      <w:szCs w:val="16"/>
                      <w:lang w:val="en-IE" w:eastAsia="en-IE"/>
                    </w:rPr>
                    <w:t>Up-skilling and re-skilling for marginalised communities such as the Roma</w:t>
                  </w:r>
                </w:p>
              </w:tc>
              <w:tc>
                <w:tcPr>
                  <w:tcW w:w="704" w:type="dxa"/>
                </w:tcPr>
                <w:p w14:paraId="641F60D5" w14:textId="7F36866E"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22D2B268" w14:textId="69D024C4"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08131042" w14:textId="711F6850" w:rsidR="00850600" w:rsidRPr="00F0101A" w:rsidRDefault="00850600" w:rsidP="00850600">
                  <w:pPr>
                    <w:pStyle w:val="Normal6a"/>
                    <w:rPr>
                      <w:szCs w:val="24"/>
                    </w:rPr>
                  </w:pPr>
                  <w:r w:rsidRPr="00F0101A">
                    <w:rPr>
                      <w:noProof/>
                      <w:sz w:val="16"/>
                      <w:szCs w:val="16"/>
                      <w:lang w:val="en-IE" w:eastAsia="en-IE"/>
                    </w:rPr>
                    <w:t>0%</w:t>
                  </w:r>
                </w:p>
              </w:tc>
              <w:tc>
                <w:tcPr>
                  <w:tcW w:w="709" w:type="dxa"/>
                </w:tcPr>
                <w:p w14:paraId="5E636A99" w14:textId="5CF1C198" w:rsidR="00850600" w:rsidRPr="00F0101A" w:rsidRDefault="00850600" w:rsidP="00850600">
                  <w:pPr>
                    <w:pStyle w:val="Normal6a"/>
                    <w:rPr>
                      <w:b/>
                      <w:bCs/>
                      <w:i/>
                      <w:iCs/>
                      <w:szCs w:val="24"/>
                    </w:rPr>
                  </w:pPr>
                  <w:r w:rsidRPr="00F0101A">
                    <w:rPr>
                      <w:b/>
                      <w:bCs/>
                      <w:i/>
                      <w:iCs/>
                      <w:noProof/>
                      <w:sz w:val="16"/>
                      <w:szCs w:val="16"/>
                      <w:lang w:val="en-IE" w:eastAsia="en-IE"/>
                    </w:rPr>
                    <w:t>100%</w:t>
                  </w:r>
                </w:p>
              </w:tc>
              <w:tc>
                <w:tcPr>
                  <w:tcW w:w="1559" w:type="dxa"/>
                  <w:vAlign w:val="center"/>
                </w:tcPr>
                <w:p w14:paraId="419CB9DD" w14:textId="137FAEDB"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participants – by gender, by labour market status, by age, and by education level;</w:t>
                  </w:r>
                </w:p>
                <w:p w14:paraId="26FD5962" w14:textId="34931E5D" w:rsidR="00850600" w:rsidRPr="00F0101A" w:rsidRDefault="00850600" w:rsidP="00720AC1">
                  <w:pPr>
                    <w:pStyle w:val="ListParagraph"/>
                    <w:tabs>
                      <w:tab w:val="left" w:pos="245"/>
                    </w:tabs>
                    <w:spacing w:before="0" w:after="0"/>
                    <w:ind w:left="176"/>
                    <w:jc w:val="left"/>
                    <w:rPr>
                      <w:szCs w:val="24"/>
                    </w:rPr>
                  </w:pPr>
                  <w:r w:rsidRPr="00F0101A">
                    <w:rPr>
                      <w:noProof/>
                      <w:sz w:val="16"/>
                      <w:szCs w:val="16"/>
                      <w:lang w:val="en-IE" w:eastAsia="en-IE"/>
                    </w:rPr>
                    <w:t xml:space="preserve">Number of organisations involved in transnational cooperation activities </w:t>
                  </w:r>
                </w:p>
              </w:tc>
              <w:tc>
                <w:tcPr>
                  <w:tcW w:w="1332" w:type="dxa"/>
                  <w:vAlign w:val="center"/>
                </w:tcPr>
                <w:p w14:paraId="0B00AFC7" w14:textId="4752E21A"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 xml:space="preserve">Number of participants gaining a qualification or self reported skills improvement – by gender; </w:t>
                  </w:r>
                </w:p>
                <w:p w14:paraId="605ACA5C" w14:textId="298F8EFF" w:rsidR="0085060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850600" w:rsidRPr="00F0101A">
                    <w:rPr>
                      <w:noProof/>
                      <w:sz w:val="16"/>
                      <w:szCs w:val="16"/>
                      <w:lang w:val="en-IE" w:eastAsia="en-IE"/>
                    </w:rPr>
                    <w:t>Number of organisations benefitting from their participation in cross-border cooperation activities;</w:t>
                  </w:r>
                </w:p>
              </w:tc>
            </w:tr>
          </w:tbl>
          <w:p w14:paraId="4E307E24" w14:textId="77777777" w:rsidR="00B30B74" w:rsidRPr="00F0101A" w:rsidRDefault="00B30B74" w:rsidP="002F6BB0">
            <w:pPr>
              <w:pStyle w:val="Normal6a"/>
              <w:rPr>
                <w:szCs w:val="24"/>
              </w:rPr>
            </w:pPr>
          </w:p>
        </w:tc>
      </w:tr>
      <w:tr w:rsidR="00B30B74" w:rsidRPr="00F0101A" w14:paraId="4F8C38AE" w14:textId="77777777" w:rsidTr="002F6BB0">
        <w:trPr>
          <w:jc w:val="center"/>
        </w:trPr>
        <w:tc>
          <w:tcPr>
            <w:tcW w:w="9752" w:type="dxa"/>
          </w:tcPr>
          <w:p w14:paraId="58E11FC2" w14:textId="77777777" w:rsidR="00B30B74" w:rsidRPr="00F0101A" w:rsidRDefault="00B30B74" w:rsidP="002F6BB0">
            <w:pPr>
              <w:pStyle w:val="Normal6a"/>
              <w:jc w:val="both"/>
              <w:rPr>
                <w:szCs w:val="24"/>
              </w:rPr>
            </w:pPr>
            <w:r w:rsidRPr="00F0101A">
              <w:rPr>
                <w:i/>
              </w:rPr>
              <w:t>Amendment</w:t>
            </w:r>
          </w:p>
        </w:tc>
      </w:tr>
      <w:tr w:rsidR="00B30B74" w:rsidRPr="00F0101A" w14:paraId="04A534CF" w14:textId="77777777" w:rsidTr="002F6BB0">
        <w:trPr>
          <w:jc w:val="center"/>
        </w:trPr>
        <w:tc>
          <w:tcPr>
            <w:tcW w:w="9752" w:type="dxa"/>
          </w:tcPr>
          <w:tbl>
            <w:tblPr>
              <w:tblStyle w:val="TableGrid"/>
              <w:tblW w:w="0" w:type="auto"/>
              <w:jc w:val="center"/>
              <w:tblLook w:val="04A0" w:firstRow="1" w:lastRow="0" w:firstColumn="1" w:lastColumn="0" w:noHBand="0" w:noVBand="1"/>
            </w:tblPr>
            <w:tblGrid>
              <w:gridCol w:w="823"/>
              <w:gridCol w:w="823"/>
              <w:gridCol w:w="561"/>
              <w:gridCol w:w="1087"/>
              <w:gridCol w:w="609"/>
              <w:gridCol w:w="567"/>
              <w:gridCol w:w="567"/>
              <w:gridCol w:w="567"/>
              <w:gridCol w:w="567"/>
              <w:gridCol w:w="1559"/>
              <w:gridCol w:w="1332"/>
            </w:tblGrid>
            <w:tr w:rsidR="00850600" w:rsidRPr="00F0101A" w14:paraId="418025AE" w14:textId="77777777" w:rsidTr="00691D1D">
              <w:trPr>
                <w:jc w:val="center"/>
              </w:trPr>
              <w:tc>
                <w:tcPr>
                  <w:tcW w:w="823" w:type="dxa"/>
                  <w:vAlign w:val="center"/>
                </w:tcPr>
                <w:p w14:paraId="2255F8DF" w14:textId="265B68AC" w:rsidR="00850600" w:rsidRPr="00F0101A" w:rsidRDefault="00850600" w:rsidP="00850600">
                  <w:pPr>
                    <w:pStyle w:val="Normal6a"/>
                    <w:rPr>
                      <w:szCs w:val="24"/>
                    </w:rPr>
                  </w:pPr>
                  <w:r w:rsidRPr="00F0101A">
                    <w:rPr>
                      <w:b/>
                      <w:bCs/>
                      <w:noProof/>
                      <w:sz w:val="16"/>
                      <w:szCs w:val="16"/>
                      <w:lang w:val="en-IE" w:eastAsia="en-IE"/>
                    </w:rPr>
                    <w:t xml:space="preserve">Policy area (level 1) </w:t>
                  </w:r>
                </w:p>
              </w:tc>
              <w:tc>
                <w:tcPr>
                  <w:tcW w:w="823" w:type="dxa"/>
                  <w:vAlign w:val="center"/>
                </w:tcPr>
                <w:p w14:paraId="57394C97" w14:textId="1BCB61F5" w:rsidR="00850600" w:rsidRPr="00F0101A" w:rsidRDefault="00850600" w:rsidP="00850600">
                  <w:pPr>
                    <w:pStyle w:val="Normal6a"/>
                    <w:rPr>
                      <w:szCs w:val="24"/>
                    </w:rPr>
                  </w:pPr>
                  <w:r w:rsidRPr="00F0101A">
                    <w:rPr>
                      <w:b/>
                      <w:bCs/>
                      <w:noProof/>
                      <w:sz w:val="16"/>
                      <w:szCs w:val="16"/>
                      <w:lang w:val="en-IE" w:eastAsia="en-IE"/>
                    </w:rPr>
                    <w:t xml:space="preserve">Policy area (level 2) </w:t>
                  </w:r>
                </w:p>
              </w:tc>
              <w:tc>
                <w:tcPr>
                  <w:tcW w:w="561" w:type="dxa"/>
                  <w:vAlign w:val="center"/>
                </w:tcPr>
                <w:p w14:paraId="4C3C24EE" w14:textId="6479B4D1" w:rsidR="00850600" w:rsidRPr="00F0101A" w:rsidRDefault="00850600" w:rsidP="00850600">
                  <w:pPr>
                    <w:pStyle w:val="Normal6a"/>
                    <w:rPr>
                      <w:szCs w:val="24"/>
                    </w:rPr>
                  </w:pPr>
                  <w:r w:rsidRPr="00F0101A">
                    <w:rPr>
                      <w:b/>
                      <w:bCs/>
                      <w:noProof/>
                      <w:sz w:val="16"/>
                      <w:szCs w:val="16"/>
                      <w:lang w:val="en-IE"/>
                    </w:rPr>
                    <w:t>#</w:t>
                  </w:r>
                </w:p>
              </w:tc>
              <w:tc>
                <w:tcPr>
                  <w:tcW w:w="1087" w:type="dxa"/>
                  <w:vAlign w:val="center"/>
                </w:tcPr>
                <w:p w14:paraId="3A61A3C4" w14:textId="2C1A9456" w:rsidR="00850600" w:rsidRPr="00F0101A" w:rsidRDefault="00850600" w:rsidP="00850600">
                  <w:pPr>
                    <w:pStyle w:val="Normal6a"/>
                    <w:rPr>
                      <w:szCs w:val="24"/>
                    </w:rPr>
                  </w:pPr>
                  <w:r w:rsidRPr="00F0101A">
                    <w:rPr>
                      <w:b/>
                      <w:bCs/>
                      <w:noProof/>
                      <w:sz w:val="16"/>
                      <w:szCs w:val="16"/>
                      <w:lang w:val="en-IE" w:eastAsia="en-IE"/>
                    </w:rPr>
                    <w:t>Intervention field</w:t>
                  </w:r>
                </w:p>
              </w:tc>
              <w:tc>
                <w:tcPr>
                  <w:tcW w:w="609" w:type="dxa"/>
                  <w:vAlign w:val="center"/>
                </w:tcPr>
                <w:p w14:paraId="4ED45FDB" w14:textId="12B97BFD" w:rsidR="00850600" w:rsidRPr="00F0101A" w:rsidRDefault="00850600" w:rsidP="00850600">
                  <w:pPr>
                    <w:pStyle w:val="Normal6a"/>
                    <w:rPr>
                      <w:szCs w:val="24"/>
                    </w:rPr>
                  </w:pPr>
                  <w:r w:rsidRPr="00F0101A">
                    <w:rPr>
                      <w:b/>
                      <w:bCs/>
                      <w:noProof/>
                      <w:sz w:val="16"/>
                      <w:szCs w:val="16"/>
                      <w:lang w:val="en-IE" w:eastAsia="en-IE"/>
                    </w:rPr>
                    <w:t>CCM</w:t>
                  </w:r>
                </w:p>
              </w:tc>
              <w:tc>
                <w:tcPr>
                  <w:tcW w:w="567" w:type="dxa"/>
                  <w:vAlign w:val="center"/>
                </w:tcPr>
                <w:p w14:paraId="446E439A" w14:textId="70D65D18" w:rsidR="00850600" w:rsidRPr="00F0101A" w:rsidRDefault="00850600" w:rsidP="00850600">
                  <w:pPr>
                    <w:pStyle w:val="Normal6a"/>
                    <w:rPr>
                      <w:szCs w:val="24"/>
                    </w:rPr>
                  </w:pPr>
                  <w:r w:rsidRPr="00F0101A">
                    <w:rPr>
                      <w:b/>
                      <w:bCs/>
                      <w:noProof/>
                      <w:sz w:val="16"/>
                      <w:szCs w:val="16"/>
                      <w:lang w:val="en-IE" w:eastAsia="en-IE"/>
                    </w:rPr>
                    <w:t>CCA</w:t>
                  </w:r>
                </w:p>
              </w:tc>
              <w:tc>
                <w:tcPr>
                  <w:tcW w:w="567" w:type="dxa"/>
                  <w:vAlign w:val="center"/>
                </w:tcPr>
                <w:p w14:paraId="55244C20" w14:textId="6ABE46CB" w:rsidR="00850600" w:rsidRPr="00F0101A" w:rsidRDefault="00850600" w:rsidP="00850600">
                  <w:pPr>
                    <w:pStyle w:val="Normal6a"/>
                    <w:rPr>
                      <w:szCs w:val="24"/>
                    </w:rPr>
                  </w:pPr>
                  <w:r w:rsidRPr="00F0101A">
                    <w:rPr>
                      <w:b/>
                      <w:bCs/>
                      <w:noProof/>
                      <w:sz w:val="16"/>
                      <w:szCs w:val="16"/>
                      <w:lang w:val="en-IE" w:eastAsia="en-IE"/>
                    </w:rPr>
                    <w:t>ENV</w:t>
                  </w:r>
                </w:p>
              </w:tc>
              <w:tc>
                <w:tcPr>
                  <w:tcW w:w="567" w:type="dxa"/>
                  <w:vAlign w:val="center"/>
                </w:tcPr>
                <w:p w14:paraId="6C895804" w14:textId="20AEDB4D" w:rsidR="00850600" w:rsidRPr="00F0101A" w:rsidRDefault="00850600" w:rsidP="00850600">
                  <w:pPr>
                    <w:pStyle w:val="Normal6a"/>
                    <w:rPr>
                      <w:szCs w:val="24"/>
                    </w:rPr>
                  </w:pPr>
                  <w:r w:rsidRPr="00F0101A">
                    <w:rPr>
                      <w:b/>
                      <w:bCs/>
                      <w:i/>
                      <w:iCs/>
                      <w:noProof/>
                      <w:sz w:val="16"/>
                      <w:szCs w:val="16"/>
                      <w:lang w:val="en-IE" w:eastAsia="en-IE"/>
                    </w:rPr>
                    <w:t>ESF</w:t>
                  </w:r>
                </w:p>
              </w:tc>
              <w:tc>
                <w:tcPr>
                  <w:tcW w:w="567" w:type="dxa"/>
                  <w:vAlign w:val="center"/>
                </w:tcPr>
                <w:p w14:paraId="6C027CF9" w14:textId="6F1FCE9E" w:rsidR="00850600" w:rsidRPr="00F0101A" w:rsidRDefault="00850600" w:rsidP="00850600">
                  <w:pPr>
                    <w:pStyle w:val="Normal6a"/>
                    <w:rPr>
                      <w:szCs w:val="24"/>
                    </w:rPr>
                  </w:pPr>
                  <w:r w:rsidRPr="00F0101A">
                    <w:rPr>
                      <w:b/>
                      <w:bCs/>
                      <w:noProof/>
                      <w:sz w:val="16"/>
                      <w:szCs w:val="16"/>
                      <w:lang w:val="en-IE" w:eastAsia="en-IE"/>
                    </w:rPr>
                    <w:t>SOC</w:t>
                  </w:r>
                </w:p>
              </w:tc>
              <w:tc>
                <w:tcPr>
                  <w:tcW w:w="1559" w:type="dxa"/>
                  <w:vAlign w:val="center"/>
                </w:tcPr>
                <w:p w14:paraId="36814F79" w14:textId="324685B3" w:rsidR="00850600" w:rsidRPr="00F0101A" w:rsidRDefault="00850600" w:rsidP="00850600">
                  <w:pPr>
                    <w:pStyle w:val="Normal6a"/>
                    <w:rPr>
                      <w:szCs w:val="24"/>
                    </w:rPr>
                  </w:pPr>
                  <w:r w:rsidRPr="00F0101A">
                    <w:rPr>
                      <w:b/>
                      <w:bCs/>
                      <w:noProof/>
                      <w:sz w:val="16"/>
                      <w:szCs w:val="16"/>
                      <w:lang w:val="en-IE" w:eastAsia="en-IE"/>
                    </w:rPr>
                    <w:t>Output indicator</w:t>
                  </w:r>
                </w:p>
              </w:tc>
              <w:tc>
                <w:tcPr>
                  <w:tcW w:w="1332" w:type="dxa"/>
                  <w:vAlign w:val="center"/>
                </w:tcPr>
                <w:p w14:paraId="19D2A7E8" w14:textId="5683F912" w:rsidR="00850600" w:rsidRPr="00F0101A" w:rsidRDefault="00850600" w:rsidP="00850600">
                  <w:pPr>
                    <w:pStyle w:val="Normal6a"/>
                    <w:rPr>
                      <w:szCs w:val="24"/>
                    </w:rPr>
                  </w:pPr>
                  <w:r w:rsidRPr="00F0101A">
                    <w:rPr>
                      <w:b/>
                      <w:bCs/>
                      <w:noProof/>
                      <w:sz w:val="16"/>
                      <w:szCs w:val="16"/>
                      <w:lang w:val="en-IE" w:eastAsia="en-IE"/>
                    </w:rPr>
                    <w:t>Result indicator</w:t>
                  </w:r>
                </w:p>
              </w:tc>
            </w:tr>
            <w:tr w:rsidR="00850600" w:rsidRPr="00F0101A" w14:paraId="228EA458" w14:textId="77777777" w:rsidTr="00691D1D">
              <w:trPr>
                <w:jc w:val="center"/>
              </w:trPr>
              <w:tc>
                <w:tcPr>
                  <w:tcW w:w="823" w:type="dxa"/>
                </w:tcPr>
                <w:p w14:paraId="6C32591A" w14:textId="1FF70799" w:rsidR="00850600" w:rsidRPr="00F0101A" w:rsidRDefault="00850600" w:rsidP="00850600">
                  <w:pPr>
                    <w:pStyle w:val="Normal6a"/>
                    <w:rPr>
                      <w:szCs w:val="24"/>
                    </w:rPr>
                  </w:pPr>
                  <w:r w:rsidRPr="00F0101A">
                    <w:rPr>
                      <w:noProof/>
                      <w:sz w:val="16"/>
                      <w:szCs w:val="16"/>
                      <w:lang w:val="en-IE" w:eastAsia="en-IE"/>
                    </w:rPr>
                    <w:t>Education and skills</w:t>
                  </w:r>
                </w:p>
              </w:tc>
              <w:tc>
                <w:tcPr>
                  <w:tcW w:w="823" w:type="dxa"/>
                </w:tcPr>
                <w:p w14:paraId="629132EE" w14:textId="62EB4D2D" w:rsidR="00850600" w:rsidRPr="00F0101A" w:rsidRDefault="00850600" w:rsidP="00850600">
                  <w:pPr>
                    <w:pStyle w:val="Normal6a"/>
                    <w:rPr>
                      <w:szCs w:val="24"/>
                    </w:rPr>
                  </w:pPr>
                  <w:r w:rsidRPr="00F0101A">
                    <w:rPr>
                      <w:noProof/>
                      <w:sz w:val="16"/>
                      <w:szCs w:val="16"/>
                      <w:lang w:val="en-IE" w:eastAsia="en-IE"/>
                    </w:rPr>
                    <w:t>Skills</w:t>
                  </w:r>
                </w:p>
              </w:tc>
              <w:tc>
                <w:tcPr>
                  <w:tcW w:w="561" w:type="dxa"/>
                </w:tcPr>
                <w:p w14:paraId="775BB14B" w14:textId="77FC93F5" w:rsidR="00850600" w:rsidRPr="00F0101A" w:rsidRDefault="00850600" w:rsidP="00850600">
                  <w:pPr>
                    <w:pStyle w:val="Normal6a"/>
                    <w:rPr>
                      <w:szCs w:val="24"/>
                    </w:rPr>
                  </w:pPr>
                  <w:r w:rsidRPr="00F0101A">
                    <w:rPr>
                      <w:noProof/>
                      <w:color w:val="000000"/>
                      <w:sz w:val="16"/>
                      <w:szCs w:val="16"/>
                      <w:lang w:val="en-US" w:eastAsia="en-IE"/>
                    </w:rPr>
                    <w:t>132</w:t>
                  </w:r>
                </w:p>
              </w:tc>
              <w:tc>
                <w:tcPr>
                  <w:tcW w:w="1087" w:type="dxa"/>
                </w:tcPr>
                <w:p w14:paraId="13AD8C79" w14:textId="2FC50B53" w:rsidR="00850600" w:rsidRPr="00F0101A" w:rsidRDefault="00850600" w:rsidP="00850600">
                  <w:pPr>
                    <w:pStyle w:val="Normal6a"/>
                    <w:rPr>
                      <w:szCs w:val="24"/>
                    </w:rPr>
                  </w:pPr>
                  <w:r w:rsidRPr="00F0101A">
                    <w:rPr>
                      <w:b/>
                      <w:bCs/>
                      <w:noProof/>
                      <w:sz w:val="16"/>
                      <w:szCs w:val="16"/>
                      <w:lang w:val="en-IE" w:eastAsia="en-IE"/>
                    </w:rPr>
                    <w:t>Up-skilling and re-skilling for marginalised communities such as the Roma</w:t>
                  </w:r>
                </w:p>
              </w:tc>
              <w:tc>
                <w:tcPr>
                  <w:tcW w:w="609" w:type="dxa"/>
                </w:tcPr>
                <w:p w14:paraId="03F2CC1C" w14:textId="35504997"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148D12F6" w14:textId="642408E9"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031D111B" w14:textId="5576B16E"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0D25F2F5" w14:textId="45819A2F" w:rsidR="00850600" w:rsidRPr="00F0101A" w:rsidRDefault="00850600" w:rsidP="00850600">
                  <w:pPr>
                    <w:pStyle w:val="Normal6a"/>
                    <w:rPr>
                      <w:szCs w:val="24"/>
                    </w:rPr>
                  </w:pPr>
                  <w:r w:rsidRPr="00F0101A">
                    <w:rPr>
                      <w:b/>
                      <w:bCs/>
                      <w:i/>
                      <w:iCs/>
                      <w:noProof/>
                      <w:sz w:val="16"/>
                      <w:szCs w:val="16"/>
                      <w:lang w:val="en-IE" w:eastAsia="en-IE"/>
                    </w:rPr>
                    <w:t>40%</w:t>
                  </w:r>
                </w:p>
              </w:tc>
              <w:tc>
                <w:tcPr>
                  <w:tcW w:w="567" w:type="dxa"/>
                </w:tcPr>
                <w:p w14:paraId="03E652B0" w14:textId="1804D305" w:rsidR="00850600" w:rsidRPr="00F0101A" w:rsidRDefault="00850600" w:rsidP="00850600">
                  <w:pPr>
                    <w:pStyle w:val="Normal6a"/>
                    <w:rPr>
                      <w:szCs w:val="24"/>
                    </w:rPr>
                  </w:pPr>
                  <w:r w:rsidRPr="00F0101A">
                    <w:rPr>
                      <w:b/>
                      <w:bCs/>
                      <w:i/>
                      <w:iCs/>
                      <w:noProof/>
                      <w:sz w:val="16"/>
                      <w:szCs w:val="16"/>
                      <w:lang w:val="en-IE" w:eastAsia="en-IE"/>
                    </w:rPr>
                    <w:t>0%</w:t>
                  </w:r>
                </w:p>
              </w:tc>
              <w:tc>
                <w:tcPr>
                  <w:tcW w:w="1559" w:type="dxa"/>
                  <w:vAlign w:val="center"/>
                </w:tcPr>
                <w:p w14:paraId="0C202768" w14:textId="55DADE57"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participants – by gender, by labour market status, by age, and by education level;</w:t>
                  </w:r>
                </w:p>
                <w:p w14:paraId="35FEDE74" w14:textId="48948A49" w:rsidR="00850600" w:rsidRPr="00F0101A" w:rsidRDefault="00850600" w:rsidP="00720AC1">
                  <w:pPr>
                    <w:pStyle w:val="ListParagraph"/>
                    <w:tabs>
                      <w:tab w:val="left" w:pos="245"/>
                    </w:tabs>
                    <w:spacing w:before="0" w:after="0"/>
                    <w:ind w:left="176"/>
                    <w:jc w:val="left"/>
                    <w:rPr>
                      <w:szCs w:val="24"/>
                    </w:rPr>
                  </w:pPr>
                  <w:r w:rsidRPr="00F0101A">
                    <w:rPr>
                      <w:noProof/>
                      <w:sz w:val="16"/>
                      <w:szCs w:val="16"/>
                      <w:lang w:val="en-IE" w:eastAsia="en-IE"/>
                    </w:rPr>
                    <w:t xml:space="preserve">Number of organisations involved in transnational cooperation activities </w:t>
                  </w:r>
                </w:p>
              </w:tc>
              <w:tc>
                <w:tcPr>
                  <w:tcW w:w="1332" w:type="dxa"/>
                  <w:vAlign w:val="center"/>
                </w:tcPr>
                <w:p w14:paraId="0589F3A1" w14:textId="64148063"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 xml:space="preserve">Number of participants gaining a qualification or self reported skills improvement – by gender; </w:t>
                  </w:r>
                </w:p>
                <w:p w14:paraId="0DA8DF63" w14:textId="494BFA5E" w:rsidR="0085060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850600" w:rsidRPr="00F0101A">
                    <w:rPr>
                      <w:noProof/>
                      <w:sz w:val="16"/>
                      <w:szCs w:val="16"/>
                      <w:lang w:val="en-IE" w:eastAsia="en-IE"/>
                    </w:rPr>
                    <w:t>Number of organisations benefitting from their participation in cross-border cooperation activities;</w:t>
                  </w:r>
                </w:p>
              </w:tc>
            </w:tr>
          </w:tbl>
          <w:p w14:paraId="516757EE" w14:textId="77777777" w:rsidR="00B30B74" w:rsidRPr="00F0101A" w:rsidRDefault="00B30B74" w:rsidP="002F6BB0">
            <w:pPr>
              <w:pStyle w:val="Normal6a"/>
              <w:rPr>
                <w:szCs w:val="24"/>
              </w:rPr>
            </w:pPr>
          </w:p>
        </w:tc>
      </w:tr>
    </w:tbl>
    <w:p w14:paraId="50E79987"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5FF9AFF3" w14:textId="77777777" w:rsidR="00B30B74" w:rsidRPr="00F0101A" w:rsidRDefault="00B30B74" w:rsidP="00B30B74">
      <w:r w:rsidRPr="00F0101A">
        <w:rPr>
          <w:rStyle w:val="HideTWBExt"/>
          <w:rFonts w:eastAsiaTheme="majorEastAsia"/>
        </w:rPr>
        <w:t>&lt;/Amend&gt;</w:t>
      </w:r>
    </w:p>
    <w:p w14:paraId="08DFEA4D" w14:textId="204A8536"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97</w:t>
      </w:r>
      <w:r w:rsidRPr="00F0101A">
        <w:rPr>
          <w:rStyle w:val="HideTWBExt"/>
          <w:rFonts w:eastAsiaTheme="majorEastAsia"/>
          <w:b w:val="0"/>
        </w:rPr>
        <w:t>&lt;/NumAm&gt;</w:t>
      </w:r>
    </w:p>
    <w:p w14:paraId="112C4A77"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6B317D70" w14:textId="2AA8D4BE"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850600" w:rsidRPr="00F0101A">
        <w:t>–</w:t>
      </w:r>
      <w:r w:rsidRPr="00F0101A">
        <w:t xml:space="preserve"> </w:t>
      </w:r>
      <w:r w:rsidR="00850600" w:rsidRPr="00F0101A">
        <w:t>row 133</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52375EA7" w14:textId="77777777" w:rsidTr="002F6BB0">
        <w:trPr>
          <w:jc w:val="center"/>
        </w:trPr>
        <w:tc>
          <w:tcPr>
            <w:tcW w:w="9752" w:type="dxa"/>
          </w:tcPr>
          <w:p w14:paraId="64A61318" w14:textId="77777777" w:rsidR="00B30B74" w:rsidRPr="00F0101A" w:rsidRDefault="00B30B74" w:rsidP="002F6BB0">
            <w:pPr>
              <w:keepNext/>
            </w:pPr>
          </w:p>
        </w:tc>
      </w:tr>
      <w:tr w:rsidR="00B30B74" w:rsidRPr="00F0101A" w14:paraId="27CD91B8" w14:textId="77777777" w:rsidTr="002F6BB0">
        <w:trPr>
          <w:jc w:val="center"/>
        </w:trPr>
        <w:tc>
          <w:tcPr>
            <w:tcW w:w="9752" w:type="dxa"/>
          </w:tcPr>
          <w:p w14:paraId="31370BD4" w14:textId="77777777" w:rsidR="00B30B74" w:rsidRPr="00F0101A" w:rsidRDefault="00B30B74" w:rsidP="002F6BB0">
            <w:pPr>
              <w:pStyle w:val="AmColumnHeading"/>
              <w:keepNext/>
              <w:jc w:val="left"/>
            </w:pPr>
            <w:r w:rsidRPr="00F0101A">
              <w:t>Text proposed by the Commission</w:t>
            </w:r>
          </w:p>
        </w:tc>
      </w:tr>
      <w:tr w:rsidR="00B30B74" w:rsidRPr="00F0101A" w14:paraId="28A62A8A"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673"/>
              <w:gridCol w:w="1139"/>
              <w:gridCol w:w="704"/>
              <w:gridCol w:w="567"/>
              <w:gridCol w:w="567"/>
              <w:gridCol w:w="709"/>
              <w:gridCol w:w="1417"/>
              <w:gridCol w:w="1474"/>
            </w:tblGrid>
            <w:tr w:rsidR="00850600" w:rsidRPr="00F0101A" w14:paraId="561F178B" w14:textId="77777777" w:rsidTr="00BC00F2">
              <w:tc>
                <w:tcPr>
                  <w:tcW w:w="906" w:type="dxa"/>
                  <w:vAlign w:val="center"/>
                </w:tcPr>
                <w:p w14:paraId="21995910" w14:textId="3CC514DD" w:rsidR="00850600" w:rsidRPr="00F0101A" w:rsidRDefault="00850600" w:rsidP="00850600">
                  <w:pPr>
                    <w:pStyle w:val="Normal6a"/>
                    <w:rPr>
                      <w:szCs w:val="24"/>
                    </w:rPr>
                  </w:pPr>
                  <w:r w:rsidRPr="00F0101A">
                    <w:rPr>
                      <w:b/>
                      <w:bCs/>
                      <w:noProof/>
                      <w:sz w:val="16"/>
                      <w:szCs w:val="16"/>
                      <w:lang w:val="en-IE" w:eastAsia="en-IE"/>
                    </w:rPr>
                    <w:t xml:space="preserve">Policy area (level 1) </w:t>
                  </w:r>
                </w:p>
              </w:tc>
              <w:tc>
                <w:tcPr>
                  <w:tcW w:w="906" w:type="dxa"/>
                  <w:vAlign w:val="center"/>
                </w:tcPr>
                <w:p w14:paraId="12FA80E0" w14:textId="6FBE3F58" w:rsidR="00850600" w:rsidRPr="00F0101A" w:rsidRDefault="00850600" w:rsidP="00850600">
                  <w:pPr>
                    <w:pStyle w:val="Normal6a"/>
                    <w:rPr>
                      <w:szCs w:val="24"/>
                    </w:rPr>
                  </w:pPr>
                  <w:r w:rsidRPr="00F0101A">
                    <w:rPr>
                      <w:b/>
                      <w:bCs/>
                      <w:noProof/>
                      <w:sz w:val="16"/>
                      <w:szCs w:val="16"/>
                      <w:lang w:val="en-IE" w:eastAsia="en-IE"/>
                    </w:rPr>
                    <w:t xml:space="preserve">Policy area (level 2) </w:t>
                  </w:r>
                </w:p>
              </w:tc>
              <w:tc>
                <w:tcPr>
                  <w:tcW w:w="673" w:type="dxa"/>
                  <w:vAlign w:val="center"/>
                </w:tcPr>
                <w:p w14:paraId="2F2EBE7C" w14:textId="709103BC" w:rsidR="00850600" w:rsidRPr="00F0101A" w:rsidRDefault="00850600" w:rsidP="00850600">
                  <w:pPr>
                    <w:pStyle w:val="Normal6a"/>
                    <w:rPr>
                      <w:szCs w:val="24"/>
                    </w:rPr>
                  </w:pPr>
                  <w:r w:rsidRPr="00F0101A">
                    <w:rPr>
                      <w:b/>
                      <w:bCs/>
                      <w:noProof/>
                      <w:sz w:val="16"/>
                      <w:szCs w:val="16"/>
                      <w:lang w:val="en-IE"/>
                    </w:rPr>
                    <w:t>#</w:t>
                  </w:r>
                </w:p>
              </w:tc>
              <w:tc>
                <w:tcPr>
                  <w:tcW w:w="1139" w:type="dxa"/>
                  <w:vAlign w:val="center"/>
                </w:tcPr>
                <w:p w14:paraId="2F4E5BDC" w14:textId="06492B60" w:rsidR="00850600" w:rsidRPr="00F0101A" w:rsidRDefault="00850600" w:rsidP="00850600">
                  <w:pPr>
                    <w:pStyle w:val="Normal6a"/>
                    <w:rPr>
                      <w:szCs w:val="24"/>
                    </w:rPr>
                  </w:pPr>
                  <w:r w:rsidRPr="00F0101A">
                    <w:rPr>
                      <w:b/>
                      <w:bCs/>
                      <w:noProof/>
                      <w:sz w:val="16"/>
                      <w:szCs w:val="16"/>
                      <w:lang w:val="en-IE" w:eastAsia="en-IE"/>
                    </w:rPr>
                    <w:t>Intervention field</w:t>
                  </w:r>
                </w:p>
              </w:tc>
              <w:tc>
                <w:tcPr>
                  <w:tcW w:w="704" w:type="dxa"/>
                  <w:vAlign w:val="center"/>
                </w:tcPr>
                <w:p w14:paraId="6C26E554" w14:textId="4011C0E4" w:rsidR="00850600" w:rsidRPr="00F0101A" w:rsidRDefault="00850600" w:rsidP="00850600">
                  <w:pPr>
                    <w:pStyle w:val="Normal6a"/>
                    <w:rPr>
                      <w:szCs w:val="24"/>
                    </w:rPr>
                  </w:pPr>
                  <w:r w:rsidRPr="00F0101A">
                    <w:rPr>
                      <w:b/>
                      <w:bCs/>
                      <w:noProof/>
                      <w:sz w:val="16"/>
                      <w:szCs w:val="16"/>
                      <w:lang w:val="en-IE" w:eastAsia="en-IE"/>
                    </w:rPr>
                    <w:t>CCM</w:t>
                  </w:r>
                </w:p>
              </w:tc>
              <w:tc>
                <w:tcPr>
                  <w:tcW w:w="567" w:type="dxa"/>
                  <w:vAlign w:val="center"/>
                </w:tcPr>
                <w:p w14:paraId="2B38C2A0" w14:textId="0421BB74" w:rsidR="00850600" w:rsidRPr="00F0101A" w:rsidRDefault="00850600" w:rsidP="00850600">
                  <w:pPr>
                    <w:pStyle w:val="Normal6a"/>
                    <w:rPr>
                      <w:szCs w:val="24"/>
                    </w:rPr>
                  </w:pPr>
                  <w:r w:rsidRPr="00F0101A">
                    <w:rPr>
                      <w:b/>
                      <w:bCs/>
                      <w:noProof/>
                      <w:sz w:val="16"/>
                      <w:szCs w:val="16"/>
                      <w:lang w:val="en-IE" w:eastAsia="en-IE"/>
                    </w:rPr>
                    <w:t>CCA</w:t>
                  </w:r>
                </w:p>
              </w:tc>
              <w:tc>
                <w:tcPr>
                  <w:tcW w:w="567" w:type="dxa"/>
                  <w:vAlign w:val="center"/>
                </w:tcPr>
                <w:p w14:paraId="3B8F3863" w14:textId="1D2115B4" w:rsidR="00850600" w:rsidRPr="00F0101A" w:rsidRDefault="00850600" w:rsidP="00850600">
                  <w:pPr>
                    <w:pStyle w:val="Normal6a"/>
                    <w:rPr>
                      <w:szCs w:val="24"/>
                    </w:rPr>
                  </w:pPr>
                  <w:r w:rsidRPr="00F0101A">
                    <w:rPr>
                      <w:b/>
                      <w:bCs/>
                      <w:noProof/>
                      <w:sz w:val="16"/>
                      <w:szCs w:val="16"/>
                      <w:lang w:val="en-IE" w:eastAsia="en-IE"/>
                    </w:rPr>
                    <w:t>ENV</w:t>
                  </w:r>
                </w:p>
              </w:tc>
              <w:tc>
                <w:tcPr>
                  <w:tcW w:w="709" w:type="dxa"/>
                  <w:vAlign w:val="center"/>
                </w:tcPr>
                <w:p w14:paraId="0072F3A7" w14:textId="194A5596" w:rsidR="00850600" w:rsidRPr="00F0101A" w:rsidRDefault="00850600" w:rsidP="00850600">
                  <w:pPr>
                    <w:pStyle w:val="Normal6a"/>
                    <w:rPr>
                      <w:szCs w:val="24"/>
                    </w:rPr>
                  </w:pPr>
                  <w:r w:rsidRPr="00F0101A">
                    <w:rPr>
                      <w:b/>
                      <w:bCs/>
                      <w:noProof/>
                      <w:sz w:val="16"/>
                      <w:szCs w:val="16"/>
                      <w:lang w:val="en-IE" w:eastAsia="en-IE"/>
                    </w:rPr>
                    <w:t>SOC</w:t>
                  </w:r>
                </w:p>
              </w:tc>
              <w:tc>
                <w:tcPr>
                  <w:tcW w:w="1417" w:type="dxa"/>
                  <w:vAlign w:val="center"/>
                </w:tcPr>
                <w:p w14:paraId="54F9FE4C" w14:textId="53C22200" w:rsidR="00850600" w:rsidRPr="00F0101A" w:rsidRDefault="00850600" w:rsidP="00850600">
                  <w:pPr>
                    <w:pStyle w:val="Normal6a"/>
                    <w:rPr>
                      <w:szCs w:val="24"/>
                    </w:rPr>
                  </w:pPr>
                  <w:r w:rsidRPr="00F0101A">
                    <w:rPr>
                      <w:b/>
                      <w:bCs/>
                      <w:noProof/>
                      <w:sz w:val="16"/>
                      <w:szCs w:val="16"/>
                      <w:lang w:val="en-IE" w:eastAsia="en-IE"/>
                    </w:rPr>
                    <w:t>Output indicator</w:t>
                  </w:r>
                </w:p>
              </w:tc>
              <w:tc>
                <w:tcPr>
                  <w:tcW w:w="1474" w:type="dxa"/>
                  <w:vAlign w:val="center"/>
                </w:tcPr>
                <w:p w14:paraId="159D7F08" w14:textId="599F30EA" w:rsidR="00850600" w:rsidRPr="00F0101A" w:rsidRDefault="00850600" w:rsidP="00850600">
                  <w:pPr>
                    <w:pStyle w:val="Normal6a"/>
                    <w:rPr>
                      <w:szCs w:val="24"/>
                    </w:rPr>
                  </w:pPr>
                  <w:r w:rsidRPr="00F0101A">
                    <w:rPr>
                      <w:b/>
                      <w:bCs/>
                      <w:noProof/>
                      <w:sz w:val="16"/>
                      <w:szCs w:val="16"/>
                      <w:lang w:val="en-IE" w:eastAsia="en-IE"/>
                    </w:rPr>
                    <w:t>Result indicator</w:t>
                  </w:r>
                </w:p>
              </w:tc>
            </w:tr>
            <w:tr w:rsidR="00850600" w:rsidRPr="00F0101A" w14:paraId="7497FCDE" w14:textId="77777777" w:rsidTr="00BC00F2">
              <w:tc>
                <w:tcPr>
                  <w:tcW w:w="906" w:type="dxa"/>
                </w:tcPr>
                <w:p w14:paraId="01D70DD6" w14:textId="4B2475D2" w:rsidR="00850600" w:rsidRPr="00F0101A" w:rsidRDefault="00850600" w:rsidP="00850600">
                  <w:pPr>
                    <w:pStyle w:val="Normal6a"/>
                    <w:rPr>
                      <w:szCs w:val="24"/>
                    </w:rPr>
                  </w:pPr>
                  <w:r w:rsidRPr="00F0101A">
                    <w:rPr>
                      <w:noProof/>
                      <w:sz w:val="16"/>
                      <w:szCs w:val="16"/>
                      <w:lang w:val="en-IE" w:eastAsia="en-IE"/>
                    </w:rPr>
                    <w:t>Education and skills</w:t>
                  </w:r>
                </w:p>
              </w:tc>
              <w:tc>
                <w:tcPr>
                  <w:tcW w:w="906" w:type="dxa"/>
                </w:tcPr>
                <w:p w14:paraId="323A7228" w14:textId="50C8D9F2" w:rsidR="00850600" w:rsidRPr="00F0101A" w:rsidRDefault="00850600" w:rsidP="00850600">
                  <w:pPr>
                    <w:pStyle w:val="Normal6a"/>
                    <w:rPr>
                      <w:szCs w:val="24"/>
                    </w:rPr>
                  </w:pPr>
                  <w:r w:rsidRPr="00F0101A">
                    <w:rPr>
                      <w:noProof/>
                      <w:sz w:val="16"/>
                      <w:szCs w:val="16"/>
                      <w:lang w:val="en-IE" w:eastAsia="en-IE"/>
                    </w:rPr>
                    <w:t>Skills</w:t>
                  </w:r>
                </w:p>
              </w:tc>
              <w:tc>
                <w:tcPr>
                  <w:tcW w:w="673" w:type="dxa"/>
                </w:tcPr>
                <w:p w14:paraId="073A30D8" w14:textId="445DFEE4" w:rsidR="00850600" w:rsidRPr="00F0101A" w:rsidRDefault="00850600" w:rsidP="00850600">
                  <w:pPr>
                    <w:pStyle w:val="Normal6a"/>
                    <w:rPr>
                      <w:szCs w:val="24"/>
                    </w:rPr>
                  </w:pPr>
                  <w:r w:rsidRPr="00F0101A">
                    <w:rPr>
                      <w:noProof/>
                      <w:color w:val="000000"/>
                      <w:sz w:val="16"/>
                      <w:szCs w:val="16"/>
                      <w:lang w:val="en-US" w:eastAsia="en-IE"/>
                    </w:rPr>
                    <w:t>133</w:t>
                  </w:r>
                </w:p>
              </w:tc>
              <w:tc>
                <w:tcPr>
                  <w:tcW w:w="1139" w:type="dxa"/>
                </w:tcPr>
                <w:p w14:paraId="5E707D72" w14:textId="650852D5" w:rsidR="00850600" w:rsidRPr="00F0101A" w:rsidRDefault="00850600" w:rsidP="00850600">
                  <w:pPr>
                    <w:pStyle w:val="Normal6a"/>
                    <w:rPr>
                      <w:szCs w:val="24"/>
                    </w:rPr>
                  </w:pPr>
                  <w:r w:rsidRPr="00F0101A">
                    <w:rPr>
                      <w:b/>
                      <w:bCs/>
                      <w:noProof/>
                      <w:sz w:val="16"/>
                      <w:szCs w:val="16"/>
                      <w:lang w:val="en-IE" w:eastAsia="en-IE"/>
                    </w:rPr>
                    <w:t>Up-skilling and re-skilling for persons with disabilities</w:t>
                  </w:r>
                </w:p>
              </w:tc>
              <w:tc>
                <w:tcPr>
                  <w:tcW w:w="704" w:type="dxa"/>
                </w:tcPr>
                <w:p w14:paraId="1C897A59" w14:textId="0B5EA5B3"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61276C71" w14:textId="49078238"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40780929" w14:textId="401B6F0B" w:rsidR="00850600" w:rsidRPr="00F0101A" w:rsidRDefault="00850600" w:rsidP="00850600">
                  <w:pPr>
                    <w:pStyle w:val="Normal6a"/>
                    <w:rPr>
                      <w:szCs w:val="24"/>
                    </w:rPr>
                  </w:pPr>
                  <w:r w:rsidRPr="00F0101A">
                    <w:rPr>
                      <w:noProof/>
                      <w:sz w:val="16"/>
                      <w:szCs w:val="16"/>
                      <w:lang w:val="en-IE" w:eastAsia="en-IE"/>
                    </w:rPr>
                    <w:t>0%</w:t>
                  </w:r>
                </w:p>
              </w:tc>
              <w:tc>
                <w:tcPr>
                  <w:tcW w:w="709" w:type="dxa"/>
                </w:tcPr>
                <w:p w14:paraId="58044921" w14:textId="777FC485" w:rsidR="00850600" w:rsidRPr="00F0101A" w:rsidRDefault="00850600" w:rsidP="00850600">
                  <w:pPr>
                    <w:pStyle w:val="Normal6a"/>
                    <w:rPr>
                      <w:b/>
                      <w:bCs/>
                      <w:i/>
                      <w:iCs/>
                      <w:szCs w:val="24"/>
                    </w:rPr>
                  </w:pPr>
                  <w:r w:rsidRPr="00F0101A">
                    <w:rPr>
                      <w:b/>
                      <w:bCs/>
                      <w:i/>
                      <w:iCs/>
                      <w:noProof/>
                      <w:sz w:val="16"/>
                      <w:szCs w:val="16"/>
                      <w:lang w:val="en-IE" w:eastAsia="en-IE"/>
                    </w:rPr>
                    <w:t>100%</w:t>
                  </w:r>
                </w:p>
              </w:tc>
              <w:tc>
                <w:tcPr>
                  <w:tcW w:w="1417" w:type="dxa"/>
                  <w:vAlign w:val="center"/>
                </w:tcPr>
                <w:p w14:paraId="7BA3261D" w14:textId="33C8309F"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participants – by gender, by labour market status, by age, and by education level;</w:t>
                  </w:r>
                </w:p>
                <w:p w14:paraId="37764BA8" w14:textId="3CFA13DB" w:rsidR="00850600" w:rsidRPr="00F0101A" w:rsidRDefault="00850600" w:rsidP="00720AC1">
                  <w:pPr>
                    <w:pStyle w:val="ListParagraph"/>
                    <w:tabs>
                      <w:tab w:val="left" w:pos="245"/>
                    </w:tabs>
                    <w:spacing w:before="0" w:after="0"/>
                    <w:ind w:left="176"/>
                    <w:jc w:val="left"/>
                    <w:rPr>
                      <w:szCs w:val="24"/>
                    </w:rPr>
                  </w:pPr>
                  <w:r w:rsidRPr="00F0101A">
                    <w:rPr>
                      <w:noProof/>
                      <w:sz w:val="16"/>
                      <w:szCs w:val="16"/>
                      <w:lang w:val="en-IE" w:eastAsia="en-IE"/>
                    </w:rPr>
                    <w:t xml:space="preserve">Number of organisations involved in transnational cooperation activities </w:t>
                  </w:r>
                </w:p>
              </w:tc>
              <w:tc>
                <w:tcPr>
                  <w:tcW w:w="1474" w:type="dxa"/>
                  <w:vAlign w:val="center"/>
                </w:tcPr>
                <w:p w14:paraId="60D892FF" w14:textId="5B1A3023"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 xml:space="preserve">Number of participants gaining a qualification or self reported skills improvement – by gender; </w:t>
                  </w:r>
                </w:p>
                <w:p w14:paraId="50414F9C" w14:textId="7C6F70CE" w:rsidR="0085060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850600" w:rsidRPr="00F0101A">
                    <w:rPr>
                      <w:noProof/>
                      <w:sz w:val="16"/>
                      <w:szCs w:val="16"/>
                      <w:lang w:val="en-IE" w:eastAsia="en-IE"/>
                    </w:rPr>
                    <w:t>Number of organisations benefitting from their participation in cross-border cooperation activities;</w:t>
                  </w:r>
                </w:p>
              </w:tc>
            </w:tr>
          </w:tbl>
          <w:p w14:paraId="145C012F" w14:textId="77777777" w:rsidR="00B30B74" w:rsidRPr="00F0101A" w:rsidRDefault="00B30B74" w:rsidP="002F6BB0">
            <w:pPr>
              <w:pStyle w:val="Normal6a"/>
              <w:rPr>
                <w:szCs w:val="24"/>
              </w:rPr>
            </w:pPr>
          </w:p>
        </w:tc>
      </w:tr>
      <w:tr w:rsidR="00B30B74" w:rsidRPr="00F0101A" w14:paraId="58CD01B6" w14:textId="77777777" w:rsidTr="002F6BB0">
        <w:trPr>
          <w:jc w:val="center"/>
        </w:trPr>
        <w:tc>
          <w:tcPr>
            <w:tcW w:w="9752" w:type="dxa"/>
          </w:tcPr>
          <w:p w14:paraId="09BAA808" w14:textId="77777777" w:rsidR="00B30B74" w:rsidRPr="00F0101A" w:rsidRDefault="00B30B74" w:rsidP="00850600">
            <w:pPr>
              <w:pStyle w:val="AmColumnHeading"/>
              <w:keepNext/>
              <w:jc w:val="left"/>
              <w:rPr>
                <w:szCs w:val="24"/>
              </w:rPr>
            </w:pPr>
            <w:r w:rsidRPr="00F0101A">
              <w:t>Amendment</w:t>
            </w:r>
          </w:p>
        </w:tc>
      </w:tr>
      <w:tr w:rsidR="00B30B74" w:rsidRPr="00F0101A" w14:paraId="42CEC99C" w14:textId="77777777" w:rsidTr="002F6BB0">
        <w:trPr>
          <w:jc w:val="center"/>
        </w:trPr>
        <w:tc>
          <w:tcPr>
            <w:tcW w:w="9752" w:type="dxa"/>
          </w:tcPr>
          <w:tbl>
            <w:tblPr>
              <w:tblStyle w:val="TableGrid"/>
              <w:tblW w:w="0" w:type="auto"/>
              <w:tblLook w:val="04A0" w:firstRow="1" w:lastRow="0" w:firstColumn="1" w:lastColumn="0" w:noHBand="0" w:noVBand="1"/>
            </w:tblPr>
            <w:tblGrid>
              <w:gridCol w:w="823"/>
              <w:gridCol w:w="823"/>
              <w:gridCol w:w="698"/>
              <w:gridCol w:w="1134"/>
              <w:gridCol w:w="640"/>
              <w:gridCol w:w="635"/>
              <w:gridCol w:w="567"/>
              <w:gridCol w:w="567"/>
              <w:gridCol w:w="567"/>
              <w:gridCol w:w="1418"/>
              <w:gridCol w:w="1190"/>
            </w:tblGrid>
            <w:tr w:rsidR="00850600" w:rsidRPr="00F0101A" w14:paraId="6E00E8DE" w14:textId="77777777" w:rsidTr="00BC00F2">
              <w:tc>
                <w:tcPr>
                  <w:tcW w:w="823" w:type="dxa"/>
                  <w:vAlign w:val="center"/>
                </w:tcPr>
                <w:p w14:paraId="7D70D310" w14:textId="61DAC478" w:rsidR="00850600" w:rsidRPr="00F0101A" w:rsidRDefault="00850600" w:rsidP="00850600">
                  <w:pPr>
                    <w:pStyle w:val="Normal6a"/>
                    <w:rPr>
                      <w:szCs w:val="24"/>
                    </w:rPr>
                  </w:pPr>
                  <w:r w:rsidRPr="00F0101A">
                    <w:rPr>
                      <w:b/>
                      <w:bCs/>
                      <w:noProof/>
                      <w:sz w:val="16"/>
                      <w:szCs w:val="16"/>
                      <w:lang w:val="en-IE" w:eastAsia="en-IE"/>
                    </w:rPr>
                    <w:t xml:space="preserve">Policy area (level 1) </w:t>
                  </w:r>
                </w:p>
              </w:tc>
              <w:tc>
                <w:tcPr>
                  <w:tcW w:w="823" w:type="dxa"/>
                  <w:vAlign w:val="center"/>
                </w:tcPr>
                <w:p w14:paraId="6C5E0A77" w14:textId="20B01247" w:rsidR="00850600" w:rsidRPr="00F0101A" w:rsidRDefault="00850600" w:rsidP="00850600">
                  <w:pPr>
                    <w:pStyle w:val="Normal6a"/>
                    <w:rPr>
                      <w:szCs w:val="24"/>
                    </w:rPr>
                  </w:pPr>
                  <w:r w:rsidRPr="00F0101A">
                    <w:rPr>
                      <w:b/>
                      <w:bCs/>
                      <w:noProof/>
                      <w:sz w:val="16"/>
                      <w:szCs w:val="16"/>
                      <w:lang w:val="en-IE" w:eastAsia="en-IE"/>
                    </w:rPr>
                    <w:t xml:space="preserve">Policy area (level 2) </w:t>
                  </w:r>
                </w:p>
              </w:tc>
              <w:tc>
                <w:tcPr>
                  <w:tcW w:w="698" w:type="dxa"/>
                  <w:vAlign w:val="center"/>
                </w:tcPr>
                <w:p w14:paraId="6EC46898" w14:textId="1DB9E9BD" w:rsidR="00850600" w:rsidRPr="00F0101A" w:rsidRDefault="00850600" w:rsidP="00850600">
                  <w:pPr>
                    <w:pStyle w:val="Normal6a"/>
                    <w:rPr>
                      <w:szCs w:val="24"/>
                    </w:rPr>
                  </w:pPr>
                  <w:r w:rsidRPr="00F0101A">
                    <w:rPr>
                      <w:b/>
                      <w:bCs/>
                      <w:noProof/>
                      <w:sz w:val="16"/>
                      <w:szCs w:val="16"/>
                      <w:lang w:val="en-IE"/>
                    </w:rPr>
                    <w:t>#</w:t>
                  </w:r>
                </w:p>
              </w:tc>
              <w:tc>
                <w:tcPr>
                  <w:tcW w:w="1134" w:type="dxa"/>
                  <w:vAlign w:val="center"/>
                </w:tcPr>
                <w:p w14:paraId="7FED88AD" w14:textId="0048B721" w:rsidR="00850600" w:rsidRPr="00F0101A" w:rsidRDefault="00850600" w:rsidP="00850600">
                  <w:pPr>
                    <w:pStyle w:val="Normal6a"/>
                    <w:rPr>
                      <w:szCs w:val="24"/>
                    </w:rPr>
                  </w:pPr>
                  <w:r w:rsidRPr="00F0101A">
                    <w:rPr>
                      <w:b/>
                      <w:bCs/>
                      <w:noProof/>
                      <w:sz w:val="16"/>
                      <w:szCs w:val="16"/>
                      <w:lang w:val="en-IE" w:eastAsia="en-IE"/>
                    </w:rPr>
                    <w:t>Intervention field</w:t>
                  </w:r>
                </w:p>
              </w:tc>
              <w:tc>
                <w:tcPr>
                  <w:tcW w:w="640" w:type="dxa"/>
                  <w:vAlign w:val="center"/>
                </w:tcPr>
                <w:p w14:paraId="56A13F9F" w14:textId="00A61AB3" w:rsidR="00850600" w:rsidRPr="00F0101A" w:rsidRDefault="00850600" w:rsidP="00850600">
                  <w:pPr>
                    <w:pStyle w:val="Normal6a"/>
                    <w:rPr>
                      <w:szCs w:val="24"/>
                    </w:rPr>
                  </w:pPr>
                  <w:r w:rsidRPr="00F0101A">
                    <w:rPr>
                      <w:b/>
                      <w:bCs/>
                      <w:noProof/>
                      <w:sz w:val="16"/>
                      <w:szCs w:val="16"/>
                      <w:lang w:val="en-IE" w:eastAsia="en-IE"/>
                    </w:rPr>
                    <w:t>CCM</w:t>
                  </w:r>
                </w:p>
              </w:tc>
              <w:tc>
                <w:tcPr>
                  <w:tcW w:w="635" w:type="dxa"/>
                  <w:vAlign w:val="center"/>
                </w:tcPr>
                <w:p w14:paraId="03128A76" w14:textId="7F5AF0DC" w:rsidR="00850600" w:rsidRPr="00F0101A" w:rsidRDefault="00850600" w:rsidP="00850600">
                  <w:pPr>
                    <w:pStyle w:val="Normal6a"/>
                    <w:rPr>
                      <w:szCs w:val="24"/>
                    </w:rPr>
                  </w:pPr>
                  <w:r w:rsidRPr="00F0101A">
                    <w:rPr>
                      <w:b/>
                      <w:bCs/>
                      <w:noProof/>
                      <w:sz w:val="16"/>
                      <w:szCs w:val="16"/>
                      <w:lang w:val="en-IE" w:eastAsia="en-IE"/>
                    </w:rPr>
                    <w:t>CCA</w:t>
                  </w:r>
                </w:p>
              </w:tc>
              <w:tc>
                <w:tcPr>
                  <w:tcW w:w="567" w:type="dxa"/>
                  <w:vAlign w:val="center"/>
                </w:tcPr>
                <w:p w14:paraId="79568038" w14:textId="5ED71A19" w:rsidR="00850600" w:rsidRPr="00F0101A" w:rsidRDefault="00850600" w:rsidP="00850600">
                  <w:pPr>
                    <w:pStyle w:val="Normal6a"/>
                    <w:rPr>
                      <w:szCs w:val="24"/>
                    </w:rPr>
                  </w:pPr>
                  <w:r w:rsidRPr="00F0101A">
                    <w:rPr>
                      <w:b/>
                      <w:bCs/>
                      <w:noProof/>
                      <w:sz w:val="16"/>
                      <w:szCs w:val="16"/>
                      <w:lang w:val="en-IE" w:eastAsia="en-IE"/>
                    </w:rPr>
                    <w:t>ENV</w:t>
                  </w:r>
                </w:p>
              </w:tc>
              <w:tc>
                <w:tcPr>
                  <w:tcW w:w="567" w:type="dxa"/>
                  <w:vAlign w:val="center"/>
                </w:tcPr>
                <w:p w14:paraId="0681DCC2" w14:textId="7D111F26" w:rsidR="00850600" w:rsidRPr="00F0101A" w:rsidRDefault="00850600" w:rsidP="00850600">
                  <w:pPr>
                    <w:pStyle w:val="Normal6a"/>
                    <w:rPr>
                      <w:szCs w:val="24"/>
                    </w:rPr>
                  </w:pPr>
                  <w:r w:rsidRPr="00F0101A">
                    <w:rPr>
                      <w:b/>
                      <w:bCs/>
                      <w:i/>
                      <w:iCs/>
                      <w:noProof/>
                      <w:sz w:val="16"/>
                      <w:szCs w:val="16"/>
                      <w:lang w:val="en-IE" w:eastAsia="en-IE"/>
                    </w:rPr>
                    <w:t>ESF</w:t>
                  </w:r>
                </w:p>
              </w:tc>
              <w:tc>
                <w:tcPr>
                  <w:tcW w:w="567" w:type="dxa"/>
                  <w:vAlign w:val="center"/>
                </w:tcPr>
                <w:p w14:paraId="3EFEC4FC" w14:textId="14E4EE7E" w:rsidR="00850600" w:rsidRPr="00F0101A" w:rsidRDefault="00850600" w:rsidP="00850600">
                  <w:pPr>
                    <w:pStyle w:val="Normal6a"/>
                    <w:rPr>
                      <w:szCs w:val="24"/>
                    </w:rPr>
                  </w:pPr>
                  <w:r w:rsidRPr="00F0101A">
                    <w:rPr>
                      <w:b/>
                      <w:bCs/>
                      <w:noProof/>
                      <w:sz w:val="16"/>
                      <w:szCs w:val="16"/>
                      <w:lang w:val="en-IE" w:eastAsia="en-IE"/>
                    </w:rPr>
                    <w:t>SOC</w:t>
                  </w:r>
                </w:p>
              </w:tc>
              <w:tc>
                <w:tcPr>
                  <w:tcW w:w="1418" w:type="dxa"/>
                  <w:vAlign w:val="center"/>
                </w:tcPr>
                <w:p w14:paraId="4ED7CE77" w14:textId="2D9E0AA7" w:rsidR="00850600" w:rsidRPr="00F0101A" w:rsidRDefault="00850600" w:rsidP="00850600">
                  <w:pPr>
                    <w:pStyle w:val="Normal6a"/>
                    <w:rPr>
                      <w:szCs w:val="24"/>
                    </w:rPr>
                  </w:pPr>
                  <w:r w:rsidRPr="00F0101A">
                    <w:rPr>
                      <w:b/>
                      <w:bCs/>
                      <w:noProof/>
                      <w:sz w:val="16"/>
                      <w:szCs w:val="16"/>
                      <w:lang w:val="en-IE" w:eastAsia="en-IE"/>
                    </w:rPr>
                    <w:t>Output indicator</w:t>
                  </w:r>
                </w:p>
              </w:tc>
              <w:tc>
                <w:tcPr>
                  <w:tcW w:w="1190" w:type="dxa"/>
                  <w:vAlign w:val="center"/>
                </w:tcPr>
                <w:p w14:paraId="481879AE" w14:textId="230B68F5" w:rsidR="00850600" w:rsidRPr="00F0101A" w:rsidRDefault="00850600" w:rsidP="00850600">
                  <w:pPr>
                    <w:pStyle w:val="Normal6a"/>
                    <w:rPr>
                      <w:szCs w:val="24"/>
                    </w:rPr>
                  </w:pPr>
                  <w:r w:rsidRPr="00F0101A">
                    <w:rPr>
                      <w:b/>
                      <w:bCs/>
                      <w:noProof/>
                      <w:sz w:val="16"/>
                      <w:szCs w:val="16"/>
                      <w:lang w:val="en-IE" w:eastAsia="en-IE"/>
                    </w:rPr>
                    <w:t>Result indicator</w:t>
                  </w:r>
                </w:p>
              </w:tc>
            </w:tr>
            <w:tr w:rsidR="00850600" w:rsidRPr="00F0101A" w14:paraId="550A68D2" w14:textId="77777777" w:rsidTr="00BC00F2">
              <w:tc>
                <w:tcPr>
                  <w:tcW w:w="823" w:type="dxa"/>
                </w:tcPr>
                <w:p w14:paraId="33F272A0" w14:textId="07C65301" w:rsidR="00850600" w:rsidRPr="00F0101A" w:rsidRDefault="00850600" w:rsidP="00850600">
                  <w:pPr>
                    <w:pStyle w:val="Normal6a"/>
                    <w:rPr>
                      <w:szCs w:val="24"/>
                    </w:rPr>
                  </w:pPr>
                  <w:r w:rsidRPr="00F0101A">
                    <w:rPr>
                      <w:noProof/>
                      <w:sz w:val="16"/>
                      <w:szCs w:val="16"/>
                      <w:lang w:val="en-IE" w:eastAsia="en-IE"/>
                    </w:rPr>
                    <w:t>Education and skills</w:t>
                  </w:r>
                </w:p>
              </w:tc>
              <w:tc>
                <w:tcPr>
                  <w:tcW w:w="823" w:type="dxa"/>
                </w:tcPr>
                <w:p w14:paraId="77244634" w14:textId="5E6AF23A" w:rsidR="00850600" w:rsidRPr="00F0101A" w:rsidRDefault="00850600" w:rsidP="00850600">
                  <w:pPr>
                    <w:pStyle w:val="Normal6a"/>
                    <w:rPr>
                      <w:szCs w:val="24"/>
                    </w:rPr>
                  </w:pPr>
                  <w:r w:rsidRPr="00F0101A">
                    <w:rPr>
                      <w:noProof/>
                      <w:sz w:val="16"/>
                      <w:szCs w:val="16"/>
                      <w:lang w:val="en-IE" w:eastAsia="en-IE"/>
                    </w:rPr>
                    <w:t>Skills</w:t>
                  </w:r>
                </w:p>
              </w:tc>
              <w:tc>
                <w:tcPr>
                  <w:tcW w:w="698" w:type="dxa"/>
                </w:tcPr>
                <w:p w14:paraId="45A6302D" w14:textId="47DB82FF" w:rsidR="00850600" w:rsidRPr="00F0101A" w:rsidRDefault="00850600" w:rsidP="00850600">
                  <w:pPr>
                    <w:pStyle w:val="Normal6a"/>
                    <w:rPr>
                      <w:szCs w:val="24"/>
                    </w:rPr>
                  </w:pPr>
                  <w:r w:rsidRPr="00F0101A">
                    <w:rPr>
                      <w:noProof/>
                      <w:color w:val="000000"/>
                      <w:sz w:val="16"/>
                      <w:szCs w:val="16"/>
                      <w:lang w:val="en-US" w:eastAsia="en-IE"/>
                    </w:rPr>
                    <w:t>133</w:t>
                  </w:r>
                </w:p>
              </w:tc>
              <w:tc>
                <w:tcPr>
                  <w:tcW w:w="1134" w:type="dxa"/>
                </w:tcPr>
                <w:p w14:paraId="13930EC9" w14:textId="4B3D4801" w:rsidR="00850600" w:rsidRPr="00F0101A" w:rsidRDefault="00850600" w:rsidP="00850600">
                  <w:pPr>
                    <w:pStyle w:val="Normal6a"/>
                    <w:rPr>
                      <w:szCs w:val="24"/>
                    </w:rPr>
                  </w:pPr>
                  <w:r w:rsidRPr="00F0101A">
                    <w:rPr>
                      <w:b/>
                      <w:bCs/>
                      <w:noProof/>
                      <w:sz w:val="16"/>
                      <w:szCs w:val="16"/>
                      <w:lang w:val="en-IE" w:eastAsia="en-IE"/>
                    </w:rPr>
                    <w:t>Up-skilling and re-skilling for persons with disabilities</w:t>
                  </w:r>
                </w:p>
              </w:tc>
              <w:tc>
                <w:tcPr>
                  <w:tcW w:w="640" w:type="dxa"/>
                </w:tcPr>
                <w:p w14:paraId="0BAADFBB" w14:textId="09002043" w:rsidR="00850600" w:rsidRPr="00F0101A" w:rsidRDefault="00850600" w:rsidP="00850600">
                  <w:pPr>
                    <w:pStyle w:val="Normal6a"/>
                    <w:rPr>
                      <w:szCs w:val="24"/>
                    </w:rPr>
                  </w:pPr>
                  <w:r w:rsidRPr="00F0101A">
                    <w:rPr>
                      <w:noProof/>
                      <w:sz w:val="16"/>
                      <w:szCs w:val="16"/>
                      <w:lang w:val="en-IE" w:eastAsia="en-IE"/>
                    </w:rPr>
                    <w:t>0%</w:t>
                  </w:r>
                </w:p>
              </w:tc>
              <w:tc>
                <w:tcPr>
                  <w:tcW w:w="635" w:type="dxa"/>
                </w:tcPr>
                <w:p w14:paraId="3555D0F1" w14:textId="64E27245"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383D7662" w14:textId="5E46A94A"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28F3565C" w14:textId="57D96F1F" w:rsidR="00850600" w:rsidRPr="00F0101A" w:rsidRDefault="00850600" w:rsidP="00850600">
                  <w:pPr>
                    <w:pStyle w:val="Normal6a"/>
                    <w:rPr>
                      <w:szCs w:val="24"/>
                    </w:rPr>
                  </w:pPr>
                  <w:r w:rsidRPr="00F0101A">
                    <w:rPr>
                      <w:b/>
                      <w:bCs/>
                      <w:i/>
                      <w:iCs/>
                      <w:noProof/>
                      <w:sz w:val="16"/>
                      <w:szCs w:val="16"/>
                      <w:lang w:val="en-IE" w:eastAsia="en-IE"/>
                    </w:rPr>
                    <w:t>40%</w:t>
                  </w:r>
                </w:p>
              </w:tc>
              <w:tc>
                <w:tcPr>
                  <w:tcW w:w="567" w:type="dxa"/>
                </w:tcPr>
                <w:p w14:paraId="1A44C936" w14:textId="4B88E009" w:rsidR="00850600" w:rsidRPr="00F0101A" w:rsidRDefault="00850600" w:rsidP="00850600">
                  <w:pPr>
                    <w:pStyle w:val="Normal6a"/>
                    <w:rPr>
                      <w:szCs w:val="24"/>
                    </w:rPr>
                  </w:pPr>
                  <w:r w:rsidRPr="00F0101A">
                    <w:rPr>
                      <w:b/>
                      <w:bCs/>
                      <w:i/>
                      <w:iCs/>
                      <w:noProof/>
                      <w:sz w:val="16"/>
                      <w:szCs w:val="16"/>
                      <w:lang w:val="en-IE" w:eastAsia="en-IE"/>
                    </w:rPr>
                    <w:t>0%</w:t>
                  </w:r>
                </w:p>
              </w:tc>
              <w:tc>
                <w:tcPr>
                  <w:tcW w:w="1418" w:type="dxa"/>
                  <w:vAlign w:val="center"/>
                </w:tcPr>
                <w:p w14:paraId="5D07A910" w14:textId="1FAB6739"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participants – by gender, by labour market status, by age, and by education level;</w:t>
                  </w:r>
                </w:p>
                <w:p w14:paraId="5BE7E286" w14:textId="09EDA4F4" w:rsidR="00850600" w:rsidRPr="00F0101A" w:rsidRDefault="00850600" w:rsidP="00720AC1">
                  <w:pPr>
                    <w:pStyle w:val="ListParagraph"/>
                    <w:tabs>
                      <w:tab w:val="left" w:pos="245"/>
                    </w:tabs>
                    <w:spacing w:before="0" w:after="0"/>
                    <w:ind w:left="176"/>
                    <w:jc w:val="left"/>
                    <w:rPr>
                      <w:szCs w:val="24"/>
                    </w:rPr>
                  </w:pPr>
                  <w:r w:rsidRPr="00F0101A">
                    <w:rPr>
                      <w:noProof/>
                      <w:sz w:val="16"/>
                      <w:szCs w:val="16"/>
                      <w:lang w:val="en-IE" w:eastAsia="en-IE"/>
                    </w:rPr>
                    <w:t xml:space="preserve">Number of organisations involved in transnational cooperation activities </w:t>
                  </w:r>
                </w:p>
              </w:tc>
              <w:tc>
                <w:tcPr>
                  <w:tcW w:w="1190" w:type="dxa"/>
                  <w:vAlign w:val="center"/>
                </w:tcPr>
                <w:p w14:paraId="7CDDEBD2" w14:textId="56EE44C5"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 xml:space="preserve">Number of participants gaining a qualification or self reported skills improvement – by gender; </w:t>
                  </w:r>
                </w:p>
                <w:p w14:paraId="69EA1A93" w14:textId="0EE04B57" w:rsidR="0085060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850600" w:rsidRPr="00F0101A">
                    <w:rPr>
                      <w:noProof/>
                      <w:sz w:val="16"/>
                      <w:szCs w:val="16"/>
                      <w:lang w:val="en-IE" w:eastAsia="en-IE"/>
                    </w:rPr>
                    <w:t>Number of organisations benefitting from their participation in cross-border cooperation activities;</w:t>
                  </w:r>
                </w:p>
              </w:tc>
            </w:tr>
          </w:tbl>
          <w:p w14:paraId="4BC795E8" w14:textId="77777777" w:rsidR="00B30B74" w:rsidRPr="00F0101A" w:rsidRDefault="00B30B74" w:rsidP="002F6BB0">
            <w:pPr>
              <w:pStyle w:val="Normal6a"/>
              <w:rPr>
                <w:szCs w:val="24"/>
              </w:rPr>
            </w:pPr>
          </w:p>
        </w:tc>
      </w:tr>
    </w:tbl>
    <w:p w14:paraId="121947D5"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6EE567E7" w14:textId="77777777" w:rsidR="00B30B74" w:rsidRPr="00F0101A" w:rsidRDefault="00B30B74" w:rsidP="00B30B74">
      <w:r w:rsidRPr="00F0101A">
        <w:rPr>
          <w:rStyle w:val="HideTWBExt"/>
          <w:rFonts w:eastAsiaTheme="majorEastAsia"/>
        </w:rPr>
        <w:t>&lt;/Amend&gt;</w:t>
      </w:r>
    </w:p>
    <w:p w14:paraId="71D00B97" w14:textId="65E524C8"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98</w:t>
      </w:r>
      <w:r w:rsidRPr="00F0101A">
        <w:rPr>
          <w:rStyle w:val="HideTWBExt"/>
          <w:rFonts w:eastAsiaTheme="majorEastAsia"/>
          <w:b w:val="0"/>
        </w:rPr>
        <w:t>&lt;/NumAm&gt;</w:t>
      </w:r>
    </w:p>
    <w:p w14:paraId="555997AA"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691C3FAE" w14:textId="75AA4DB9"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850600" w:rsidRPr="00F0101A">
        <w:t>–</w:t>
      </w:r>
      <w:r w:rsidRPr="00F0101A">
        <w:t xml:space="preserve"> </w:t>
      </w:r>
      <w:r w:rsidR="00850600" w:rsidRPr="00F0101A">
        <w:t>row 135</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23396713" w14:textId="77777777" w:rsidTr="002F6BB0">
        <w:trPr>
          <w:jc w:val="center"/>
        </w:trPr>
        <w:tc>
          <w:tcPr>
            <w:tcW w:w="9752" w:type="dxa"/>
          </w:tcPr>
          <w:p w14:paraId="7BC3D7C4" w14:textId="77777777" w:rsidR="00B30B74" w:rsidRPr="00F0101A" w:rsidRDefault="00B30B74" w:rsidP="002F6BB0">
            <w:pPr>
              <w:keepNext/>
            </w:pPr>
          </w:p>
        </w:tc>
      </w:tr>
      <w:tr w:rsidR="00B30B74" w:rsidRPr="00F0101A" w14:paraId="25F8989D" w14:textId="77777777" w:rsidTr="002F6BB0">
        <w:trPr>
          <w:jc w:val="center"/>
        </w:trPr>
        <w:tc>
          <w:tcPr>
            <w:tcW w:w="9752" w:type="dxa"/>
          </w:tcPr>
          <w:p w14:paraId="6C341AE4" w14:textId="77777777" w:rsidR="00B30B74" w:rsidRPr="00F0101A" w:rsidRDefault="00B30B74" w:rsidP="002F6BB0">
            <w:pPr>
              <w:pStyle w:val="AmColumnHeading"/>
              <w:keepNext/>
              <w:jc w:val="left"/>
            </w:pPr>
            <w:r w:rsidRPr="00F0101A">
              <w:t>Text proposed by the Commission</w:t>
            </w:r>
          </w:p>
        </w:tc>
      </w:tr>
      <w:tr w:rsidR="00B30B74" w:rsidRPr="00F0101A" w14:paraId="18B4589C"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134"/>
              <w:gridCol w:w="708"/>
              <w:gridCol w:w="567"/>
              <w:gridCol w:w="567"/>
              <w:gridCol w:w="567"/>
              <w:gridCol w:w="1560"/>
              <w:gridCol w:w="1615"/>
            </w:tblGrid>
            <w:tr w:rsidR="00850600" w:rsidRPr="00F0101A" w14:paraId="70CE6026" w14:textId="77777777" w:rsidTr="00BC00F2">
              <w:tc>
                <w:tcPr>
                  <w:tcW w:w="906" w:type="dxa"/>
                  <w:vAlign w:val="center"/>
                </w:tcPr>
                <w:p w14:paraId="557F5DB5" w14:textId="035B0189" w:rsidR="00850600" w:rsidRPr="00F0101A" w:rsidRDefault="00850600" w:rsidP="00850600">
                  <w:pPr>
                    <w:pStyle w:val="Normal6a"/>
                    <w:rPr>
                      <w:szCs w:val="24"/>
                    </w:rPr>
                  </w:pPr>
                  <w:r w:rsidRPr="00F0101A">
                    <w:rPr>
                      <w:b/>
                      <w:bCs/>
                      <w:noProof/>
                      <w:sz w:val="16"/>
                      <w:szCs w:val="16"/>
                      <w:lang w:val="en-IE" w:eastAsia="en-IE"/>
                    </w:rPr>
                    <w:t xml:space="preserve">Policy area (level 1) </w:t>
                  </w:r>
                </w:p>
              </w:tc>
              <w:tc>
                <w:tcPr>
                  <w:tcW w:w="906" w:type="dxa"/>
                  <w:vAlign w:val="center"/>
                </w:tcPr>
                <w:p w14:paraId="123ACA3D" w14:textId="55568BBB" w:rsidR="00850600" w:rsidRPr="00F0101A" w:rsidRDefault="00850600" w:rsidP="00850600">
                  <w:pPr>
                    <w:pStyle w:val="Normal6a"/>
                    <w:rPr>
                      <w:szCs w:val="24"/>
                    </w:rPr>
                  </w:pPr>
                  <w:r w:rsidRPr="00F0101A">
                    <w:rPr>
                      <w:b/>
                      <w:bCs/>
                      <w:noProof/>
                      <w:sz w:val="16"/>
                      <w:szCs w:val="16"/>
                      <w:lang w:val="en-IE" w:eastAsia="en-IE"/>
                    </w:rPr>
                    <w:t xml:space="preserve">Policy area (level 2) </w:t>
                  </w:r>
                </w:p>
              </w:tc>
              <w:tc>
                <w:tcPr>
                  <w:tcW w:w="532" w:type="dxa"/>
                  <w:vAlign w:val="center"/>
                </w:tcPr>
                <w:p w14:paraId="746D45B2" w14:textId="743B7027" w:rsidR="00850600" w:rsidRPr="00F0101A" w:rsidRDefault="00850600" w:rsidP="00850600">
                  <w:pPr>
                    <w:pStyle w:val="Normal6a"/>
                    <w:rPr>
                      <w:szCs w:val="24"/>
                    </w:rPr>
                  </w:pPr>
                  <w:r w:rsidRPr="00F0101A">
                    <w:rPr>
                      <w:b/>
                      <w:bCs/>
                      <w:noProof/>
                      <w:sz w:val="16"/>
                      <w:szCs w:val="16"/>
                      <w:lang w:val="en-IE"/>
                    </w:rPr>
                    <w:t>#</w:t>
                  </w:r>
                </w:p>
              </w:tc>
              <w:tc>
                <w:tcPr>
                  <w:tcW w:w="1134" w:type="dxa"/>
                  <w:vAlign w:val="center"/>
                </w:tcPr>
                <w:p w14:paraId="1F17BF11" w14:textId="274A859A" w:rsidR="00850600" w:rsidRPr="00F0101A" w:rsidRDefault="00850600" w:rsidP="00850600">
                  <w:pPr>
                    <w:pStyle w:val="Normal6a"/>
                    <w:rPr>
                      <w:szCs w:val="24"/>
                    </w:rPr>
                  </w:pPr>
                  <w:r w:rsidRPr="00F0101A">
                    <w:rPr>
                      <w:b/>
                      <w:bCs/>
                      <w:noProof/>
                      <w:sz w:val="16"/>
                      <w:szCs w:val="16"/>
                      <w:lang w:val="en-IE" w:eastAsia="en-IE"/>
                    </w:rPr>
                    <w:t>Intervention field</w:t>
                  </w:r>
                </w:p>
              </w:tc>
              <w:tc>
                <w:tcPr>
                  <w:tcW w:w="708" w:type="dxa"/>
                  <w:vAlign w:val="center"/>
                </w:tcPr>
                <w:p w14:paraId="6D09BD53" w14:textId="70F41B1E" w:rsidR="00850600" w:rsidRPr="00F0101A" w:rsidRDefault="00850600" w:rsidP="00850600">
                  <w:pPr>
                    <w:pStyle w:val="Normal6a"/>
                    <w:rPr>
                      <w:szCs w:val="24"/>
                    </w:rPr>
                  </w:pPr>
                  <w:r w:rsidRPr="00F0101A">
                    <w:rPr>
                      <w:b/>
                      <w:bCs/>
                      <w:noProof/>
                      <w:sz w:val="16"/>
                      <w:szCs w:val="16"/>
                      <w:lang w:val="en-IE" w:eastAsia="en-IE"/>
                    </w:rPr>
                    <w:t>CCM</w:t>
                  </w:r>
                </w:p>
              </w:tc>
              <w:tc>
                <w:tcPr>
                  <w:tcW w:w="567" w:type="dxa"/>
                  <w:vAlign w:val="center"/>
                </w:tcPr>
                <w:p w14:paraId="29B1044D" w14:textId="5FC13440" w:rsidR="00850600" w:rsidRPr="00F0101A" w:rsidRDefault="00850600" w:rsidP="00850600">
                  <w:pPr>
                    <w:pStyle w:val="Normal6a"/>
                    <w:rPr>
                      <w:szCs w:val="24"/>
                    </w:rPr>
                  </w:pPr>
                  <w:r w:rsidRPr="00F0101A">
                    <w:rPr>
                      <w:b/>
                      <w:bCs/>
                      <w:noProof/>
                      <w:sz w:val="16"/>
                      <w:szCs w:val="16"/>
                      <w:lang w:val="en-IE" w:eastAsia="en-IE"/>
                    </w:rPr>
                    <w:t>CCA</w:t>
                  </w:r>
                </w:p>
              </w:tc>
              <w:tc>
                <w:tcPr>
                  <w:tcW w:w="567" w:type="dxa"/>
                  <w:vAlign w:val="center"/>
                </w:tcPr>
                <w:p w14:paraId="06FECE3A" w14:textId="11FE59E3" w:rsidR="00850600" w:rsidRPr="00F0101A" w:rsidRDefault="00850600" w:rsidP="00850600">
                  <w:pPr>
                    <w:pStyle w:val="Normal6a"/>
                    <w:rPr>
                      <w:szCs w:val="24"/>
                    </w:rPr>
                  </w:pPr>
                  <w:r w:rsidRPr="00F0101A">
                    <w:rPr>
                      <w:b/>
                      <w:bCs/>
                      <w:noProof/>
                      <w:sz w:val="16"/>
                      <w:szCs w:val="16"/>
                      <w:lang w:val="en-IE" w:eastAsia="en-IE"/>
                    </w:rPr>
                    <w:t>ENV</w:t>
                  </w:r>
                </w:p>
              </w:tc>
              <w:tc>
                <w:tcPr>
                  <w:tcW w:w="567" w:type="dxa"/>
                  <w:vAlign w:val="center"/>
                </w:tcPr>
                <w:p w14:paraId="783A28C9" w14:textId="65CB1CC0" w:rsidR="00850600" w:rsidRPr="00F0101A" w:rsidRDefault="00850600" w:rsidP="00850600">
                  <w:pPr>
                    <w:pStyle w:val="Normal6a"/>
                    <w:rPr>
                      <w:szCs w:val="24"/>
                    </w:rPr>
                  </w:pPr>
                  <w:r w:rsidRPr="00F0101A">
                    <w:rPr>
                      <w:b/>
                      <w:bCs/>
                      <w:noProof/>
                      <w:sz w:val="16"/>
                      <w:szCs w:val="16"/>
                      <w:lang w:val="en-IE" w:eastAsia="en-IE"/>
                    </w:rPr>
                    <w:t>SOC</w:t>
                  </w:r>
                </w:p>
              </w:tc>
              <w:tc>
                <w:tcPr>
                  <w:tcW w:w="1560" w:type="dxa"/>
                  <w:vAlign w:val="center"/>
                </w:tcPr>
                <w:p w14:paraId="6A3B9D2E" w14:textId="3C1ACFEF" w:rsidR="00850600" w:rsidRPr="00F0101A" w:rsidRDefault="00850600" w:rsidP="00850600">
                  <w:pPr>
                    <w:pStyle w:val="Normal6a"/>
                    <w:rPr>
                      <w:szCs w:val="24"/>
                    </w:rPr>
                  </w:pPr>
                  <w:r w:rsidRPr="00F0101A">
                    <w:rPr>
                      <w:b/>
                      <w:bCs/>
                      <w:noProof/>
                      <w:sz w:val="16"/>
                      <w:szCs w:val="16"/>
                      <w:lang w:val="en-IE" w:eastAsia="en-IE"/>
                    </w:rPr>
                    <w:t>Output indicator</w:t>
                  </w:r>
                </w:p>
              </w:tc>
              <w:tc>
                <w:tcPr>
                  <w:tcW w:w="1615" w:type="dxa"/>
                  <w:vAlign w:val="center"/>
                </w:tcPr>
                <w:p w14:paraId="0C09D8C9" w14:textId="6BA7EA06" w:rsidR="00850600" w:rsidRPr="00F0101A" w:rsidRDefault="00850600" w:rsidP="00850600">
                  <w:pPr>
                    <w:pStyle w:val="Normal6a"/>
                    <w:rPr>
                      <w:szCs w:val="24"/>
                    </w:rPr>
                  </w:pPr>
                  <w:r w:rsidRPr="00F0101A">
                    <w:rPr>
                      <w:b/>
                      <w:bCs/>
                      <w:noProof/>
                      <w:sz w:val="16"/>
                      <w:szCs w:val="16"/>
                      <w:lang w:val="en-IE" w:eastAsia="en-IE"/>
                    </w:rPr>
                    <w:t>Result indicator</w:t>
                  </w:r>
                </w:p>
              </w:tc>
            </w:tr>
            <w:tr w:rsidR="00850600" w:rsidRPr="00F0101A" w14:paraId="1F16C53E" w14:textId="77777777" w:rsidTr="00BC00F2">
              <w:tc>
                <w:tcPr>
                  <w:tcW w:w="906" w:type="dxa"/>
                </w:tcPr>
                <w:p w14:paraId="384B766F" w14:textId="23C9DF18" w:rsidR="00850600" w:rsidRPr="00F0101A" w:rsidRDefault="00850600" w:rsidP="00850600">
                  <w:pPr>
                    <w:pStyle w:val="Normal6a"/>
                    <w:rPr>
                      <w:szCs w:val="24"/>
                    </w:rPr>
                  </w:pPr>
                  <w:r w:rsidRPr="00F0101A">
                    <w:rPr>
                      <w:noProof/>
                      <w:sz w:val="16"/>
                      <w:szCs w:val="16"/>
                      <w:lang w:val="en-IE" w:eastAsia="en-IE"/>
                    </w:rPr>
                    <w:t>Education and skills</w:t>
                  </w:r>
                </w:p>
              </w:tc>
              <w:tc>
                <w:tcPr>
                  <w:tcW w:w="906" w:type="dxa"/>
                </w:tcPr>
                <w:p w14:paraId="420B5811" w14:textId="12805963" w:rsidR="00850600" w:rsidRPr="00F0101A" w:rsidRDefault="00850600" w:rsidP="00850600">
                  <w:pPr>
                    <w:pStyle w:val="Normal6a"/>
                    <w:rPr>
                      <w:szCs w:val="24"/>
                    </w:rPr>
                  </w:pPr>
                  <w:r w:rsidRPr="00F0101A">
                    <w:rPr>
                      <w:noProof/>
                      <w:sz w:val="16"/>
                      <w:szCs w:val="16"/>
                      <w:lang w:val="en-IE" w:eastAsia="en-IE"/>
                    </w:rPr>
                    <w:t>Sport</w:t>
                  </w:r>
                </w:p>
              </w:tc>
              <w:tc>
                <w:tcPr>
                  <w:tcW w:w="532" w:type="dxa"/>
                </w:tcPr>
                <w:p w14:paraId="483E528D" w14:textId="60F1F13F" w:rsidR="00850600" w:rsidRPr="00F0101A" w:rsidRDefault="00850600" w:rsidP="00850600">
                  <w:pPr>
                    <w:pStyle w:val="Normal6a"/>
                    <w:rPr>
                      <w:szCs w:val="24"/>
                    </w:rPr>
                  </w:pPr>
                  <w:r w:rsidRPr="00F0101A">
                    <w:rPr>
                      <w:noProof/>
                      <w:color w:val="000000"/>
                      <w:sz w:val="16"/>
                      <w:szCs w:val="16"/>
                      <w:lang w:val="en-US" w:eastAsia="en-IE"/>
                    </w:rPr>
                    <w:t>135</w:t>
                  </w:r>
                </w:p>
              </w:tc>
              <w:tc>
                <w:tcPr>
                  <w:tcW w:w="1134" w:type="dxa"/>
                </w:tcPr>
                <w:p w14:paraId="19F1C4EA" w14:textId="3CC0E643" w:rsidR="00850600" w:rsidRPr="00F0101A" w:rsidRDefault="00850600" w:rsidP="00850600">
                  <w:pPr>
                    <w:pStyle w:val="Normal6a"/>
                    <w:rPr>
                      <w:szCs w:val="24"/>
                    </w:rPr>
                  </w:pPr>
                  <w:r w:rsidRPr="00F0101A">
                    <w:rPr>
                      <w:b/>
                      <w:bCs/>
                      <w:noProof/>
                      <w:sz w:val="16"/>
                      <w:szCs w:val="16"/>
                      <w:lang w:val="en-IE" w:eastAsia="en-IE"/>
                    </w:rPr>
                    <w:t>Promotion of sport and physical activity</w:t>
                  </w:r>
                </w:p>
              </w:tc>
              <w:tc>
                <w:tcPr>
                  <w:tcW w:w="708" w:type="dxa"/>
                </w:tcPr>
                <w:p w14:paraId="6B1C08BE" w14:textId="4F4E7327"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2D8842A8" w14:textId="0FA47EB4"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5F71F495" w14:textId="349D8992"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31C0D1E5" w14:textId="1AB37923" w:rsidR="00850600" w:rsidRPr="00F0101A" w:rsidRDefault="00850600" w:rsidP="00850600">
                  <w:pPr>
                    <w:pStyle w:val="Normal6a"/>
                    <w:rPr>
                      <w:b/>
                      <w:bCs/>
                      <w:i/>
                      <w:iCs/>
                      <w:szCs w:val="24"/>
                    </w:rPr>
                  </w:pPr>
                  <w:r w:rsidRPr="00F0101A">
                    <w:rPr>
                      <w:b/>
                      <w:bCs/>
                      <w:i/>
                      <w:iCs/>
                      <w:noProof/>
                      <w:sz w:val="16"/>
                      <w:szCs w:val="16"/>
                      <w:lang w:val="en-IE" w:eastAsia="en-IE"/>
                    </w:rPr>
                    <w:t>40%</w:t>
                  </w:r>
                </w:p>
              </w:tc>
              <w:tc>
                <w:tcPr>
                  <w:tcW w:w="1560" w:type="dxa"/>
                  <w:vAlign w:val="center"/>
                </w:tcPr>
                <w:p w14:paraId="723AF80C" w14:textId="4E29DFCA"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cooperation partnerships in the field of sport;</w:t>
                  </w:r>
                </w:p>
                <w:p w14:paraId="5B4AD75F" w14:textId="7D72B5B5"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participants – by gender</w:t>
                  </w:r>
                </w:p>
                <w:p w14:paraId="613550D2" w14:textId="61D2C653"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participants in sport mobility activities – by gender and age</w:t>
                  </w:r>
                </w:p>
                <w:p w14:paraId="556A650D" w14:textId="273FB66B"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m² of outdoor sport facilities;</w:t>
                  </w:r>
                </w:p>
                <w:p w14:paraId="4D4108E5" w14:textId="50D0A415" w:rsidR="0085060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850600" w:rsidRPr="00F0101A">
                    <w:rPr>
                      <w:noProof/>
                      <w:sz w:val="16"/>
                      <w:szCs w:val="16"/>
                      <w:lang w:val="en-IE" w:eastAsia="en-IE"/>
                    </w:rPr>
                    <w:t>Number of sport initiatives and events;</w:t>
                  </w:r>
                </w:p>
              </w:tc>
              <w:tc>
                <w:tcPr>
                  <w:tcW w:w="1615" w:type="dxa"/>
                  <w:vAlign w:val="center"/>
                </w:tcPr>
                <w:p w14:paraId="19271786" w14:textId="664240B2"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participants considering that they have benefitted from their participation;</w:t>
                  </w:r>
                </w:p>
                <w:p w14:paraId="0BBE2628" w14:textId="39AAF758"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participants considering that they have increased their key competences;</w:t>
                  </w:r>
                </w:p>
                <w:p w14:paraId="18CA8208" w14:textId="6F16122C"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participants considering that they have an increased European sense of belonging;</w:t>
                  </w:r>
                </w:p>
                <w:p w14:paraId="52FF16B3" w14:textId="49F4A974" w:rsidR="0085060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850600" w:rsidRPr="00F0101A">
                    <w:rPr>
                      <w:noProof/>
                      <w:sz w:val="16"/>
                      <w:szCs w:val="16"/>
                      <w:lang w:val="en-IE" w:eastAsia="en-IE"/>
                    </w:rPr>
                    <w:t>Number of annual users of new or modernised outdoor sports facilities – by gender;</w:t>
                  </w:r>
                </w:p>
              </w:tc>
            </w:tr>
          </w:tbl>
          <w:p w14:paraId="4D037535" w14:textId="77777777" w:rsidR="00B30B74" w:rsidRPr="00F0101A" w:rsidRDefault="00B30B74" w:rsidP="002F6BB0">
            <w:pPr>
              <w:pStyle w:val="Normal6a"/>
              <w:rPr>
                <w:szCs w:val="24"/>
              </w:rPr>
            </w:pPr>
          </w:p>
        </w:tc>
      </w:tr>
      <w:tr w:rsidR="00B30B74" w:rsidRPr="00F0101A" w14:paraId="05691776" w14:textId="77777777" w:rsidTr="002F6BB0">
        <w:trPr>
          <w:jc w:val="center"/>
        </w:trPr>
        <w:tc>
          <w:tcPr>
            <w:tcW w:w="9752" w:type="dxa"/>
          </w:tcPr>
          <w:p w14:paraId="59B810CB" w14:textId="77777777" w:rsidR="00B30B74" w:rsidRPr="00F0101A" w:rsidRDefault="00B30B74" w:rsidP="00850600">
            <w:pPr>
              <w:pStyle w:val="AmColumnHeading"/>
              <w:keepNext/>
              <w:jc w:val="left"/>
              <w:rPr>
                <w:szCs w:val="24"/>
              </w:rPr>
            </w:pPr>
            <w:r w:rsidRPr="00F0101A">
              <w:t>Amendment</w:t>
            </w:r>
          </w:p>
        </w:tc>
      </w:tr>
      <w:tr w:rsidR="00B30B74" w:rsidRPr="00F0101A" w14:paraId="781094E9" w14:textId="77777777" w:rsidTr="002F6BB0">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417"/>
              <w:gridCol w:w="1474"/>
            </w:tblGrid>
            <w:tr w:rsidR="00850600" w:rsidRPr="00F0101A" w14:paraId="12917C6E" w14:textId="77777777" w:rsidTr="00BC00F2">
              <w:tc>
                <w:tcPr>
                  <w:tcW w:w="823" w:type="dxa"/>
                  <w:vAlign w:val="center"/>
                </w:tcPr>
                <w:p w14:paraId="65DF7A00" w14:textId="54303989" w:rsidR="00850600" w:rsidRPr="00F0101A" w:rsidRDefault="00850600" w:rsidP="00850600">
                  <w:pPr>
                    <w:pStyle w:val="Normal6a"/>
                    <w:rPr>
                      <w:szCs w:val="24"/>
                    </w:rPr>
                  </w:pPr>
                  <w:r w:rsidRPr="00F0101A">
                    <w:rPr>
                      <w:b/>
                      <w:bCs/>
                      <w:noProof/>
                      <w:sz w:val="16"/>
                      <w:szCs w:val="16"/>
                      <w:lang w:val="en-IE" w:eastAsia="en-IE"/>
                    </w:rPr>
                    <w:t xml:space="preserve">Policy area (level 1) </w:t>
                  </w:r>
                </w:p>
              </w:tc>
              <w:tc>
                <w:tcPr>
                  <w:tcW w:w="823" w:type="dxa"/>
                  <w:vAlign w:val="center"/>
                </w:tcPr>
                <w:p w14:paraId="49583BE0" w14:textId="591C10EA" w:rsidR="00850600" w:rsidRPr="00F0101A" w:rsidRDefault="00850600" w:rsidP="00850600">
                  <w:pPr>
                    <w:pStyle w:val="Normal6a"/>
                    <w:rPr>
                      <w:szCs w:val="24"/>
                    </w:rPr>
                  </w:pPr>
                  <w:r w:rsidRPr="00F0101A">
                    <w:rPr>
                      <w:b/>
                      <w:bCs/>
                      <w:noProof/>
                      <w:sz w:val="16"/>
                      <w:szCs w:val="16"/>
                      <w:lang w:val="en-IE" w:eastAsia="en-IE"/>
                    </w:rPr>
                    <w:t xml:space="preserve">Policy area (level 2) </w:t>
                  </w:r>
                </w:p>
              </w:tc>
              <w:tc>
                <w:tcPr>
                  <w:tcW w:w="556" w:type="dxa"/>
                  <w:vAlign w:val="center"/>
                </w:tcPr>
                <w:p w14:paraId="58FDCD1A" w14:textId="24C1BA2D" w:rsidR="00850600" w:rsidRPr="00F0101A" w:rsidRDefault="00850600" w:rsidP="00850600">
                  <w:pPr>
                    <w:pStyle w:val="Normal6a"/>
                    <w:rPr>
                      <w:szCs w:val="24"/>
                    </w:rPr>
                  </w:pPr>
                  <w:r w:rsidRPr="00F0101A">
                    <w:rPr>
                      <w:b/>
                      <w:bCs/>
                      <w:noProof/>
                      <w:sz w:val="16"/>
                      <w:szCs w:val="16"/>
                      <w:lang w:val="en-IE"/>
                    </w:rPr>
                    <w:t>#</w:t>
                  </w:r>
                </w:p>
              </w:tc>
              <w:tc>
                <w:tcPr>
                  <w:tcW w:w="1092" w:type="dxa"/>
                  <w:vAlign w:val="center"/>
                </w:tcPr>
                <w:p w14:paraId="1BB23849" w14:textId="371009AB" w:rsidR="00850600" w:rsidRPr="00F0101A" w:rsidRDefault="00850600" w:rsidP="00850600">
                  <w:pPr>
                    <w:pStyle w:val="Normal6a"/>
                    <w:rPr>
                      <w:szCs w:val="24"/>
                    </w:rPr>
                  </w:pPr>
                  <w:r w:rsidRPr="00F0101A">
                    <w:rPr>
                      <w:b/>
                      <w:bCs/>
                      <w:noProof/>
                      <w:sz w:val="16"/>
                      <w:szCs w:val="16"/>
                      <w:lang w:val="en-IE" w:eastAsia="en-IE"/>
                    </w:rPr>
                    <w:t>Intervention field</w:t>
                  </w:r>
                </w:p>
              </w:tc>
              <w:tc>
                <w:tcPr>
                  <w:tcW w:w="609" w:type="dxa"/>
                  <w:vAlign w:val="center"/>
                </w:tcPr>
                <w:p w14:paraId="1F261A32" w14:textId="7D4FBD3C" w:rsidR="00850600" w:rsidRPr="00F0101A" w:rsidRDefault="00850600" w:rsidP="00850600">
                  <w:pPr>
                    <w:pStyle w:val="Normal6a"/>
                    <w:rPr>
                      <w:szCs w:val="24"/>
                    </w:rPr>
                  </w:pPr>
                  <w:r w:rsidRPr="00F0101A">
                    <w:rPr>
                      <w:b/>
                      <w:bCs/>
                      <w:noProof/>
                      <w:sz w:val="16"/>
                      <w:szCs w:val="16"/>
                      <w:lang w:val="en-IE" w:eastAsia="en-IE"/>
                    </w:rPr>
                    <w:t>CCM</w:t>
                  </w:r>
                </w:p>
              </w:tc>
              <w:tc>
                <w:tcPr>
                  <w:tcW w:w="567" w:type="dxa"/>
                  <w:vAlign w:val="center"/>
                </w:tcPr>
                <w:p w14:paraId="13C7A331" w14:textId="771B9803" w:rsidR="00850600" w:rsidRPr="00F0101A" w:rsidRDefault="00850600" w:rsidP="00850600">
                  <w:pPr>
                    <w:pStyle w:val="Normal6a"/>
                    <w:rPr>
                      <w:szCs w:val="24"/>
                    </w:rPr>
                  </w:pPr>
                  <w:r w:rsidRPr="00F0101A">
                    <w:rPr>
                      <w:b/>
                      <w:bCs/>
                      <w:noProof/>
                      <w:sz w:val="16"/>
                      <w:szCs w:val="16"/>
                      <w:lang w:val="en-IE" w:eastAsia="en-IE"/>
                    </w:rPr>
                    <w:t>CCA</w:t>
                  </w:r>
                </w:p>
              </w:tc>
              <w:tc>
                <w:tcPr>
                  <w:tcW w:w="567" w:type="dxa"/>
                  <w:vAlign w:val="center"/>
                </w:tcPr>
                <w:p w14:paraId="6CCC5D06" w14:textId="78A3969C" w:rsidR="00850600" w:rsidRPr="00F0101A" w:rsidRDefault="00850600" w:rsidP="00850600">
                  <w:pPr>
                    <w:pStyle w:val="Normal6a"/>
                    <w:rPr>
                      <w:szCs w:val="24"/>
                    </w:rPr>
                  </w:pPr>
                  <w:r w:rsidRPr="00F0101A">
                    <w:rPr>
                      <w:b/>
                      <w:bCs/>
                      <w:noProof/>
                      <w:sz w:val="16"/>
                      <w:szCs w:val="16"/>
                      <w:lang w:val="en-IE" w:eastAsia="en-IE"/>
                    </w:rPr>
                    <w:t>ENV</w:t>
                  </w:r>
                </w:p>
              </w:tc>
              <w:tc>
                <w:tcPr>
                  <w:tcW w:w="567" w:type="dxa"/>
                  <w:vAlign w:val="center"/>
                </w:tcPr>
                <w:p w14:paraId="7719A14B" w14:textId="36D5D1B0" w:rsidR="00850600" w:rsidRPr="00F0101A" w:rsidRDefault="00850600" w:rsidP="00850600">
                  <w:pPr>
                    <w:pStyle w:val="Normal6a"/>
                    <w:rPr>
                      <w:szCs w:val="24"/>
                    </w:rPr>
                  </w:pPr>
                  <w:r w:rsidRPr="00F0101A">
                    <w:rPr>
                      <w:b/>
                      <w:bCs/>
                      <w:i/>
                      <w:iCs/>
                      <w:noProof/>
                      <w:sz w:val="16"/>
                      <w:szCs w:val="16"/>
                      <w:lang w:val="en-IE" w:eastAsia="en-IE"/>
                    </w:rPr>
                    <w:t>ESF</w:t>
                  </w:r>
                </w:p>
              </w:tc>
              <w:tc>
                <w:tcPr>
                  <w:tcW w:w="567" w:type="dxa"/>
                  <w:vAlign w:val="center"/>
                </w:tcPr>
                <w:p w14:paraId="2D4DACAA" w14:textId="43DA1FE2" w:rsidR="00850600" w:rsidRPr="00F0101A" w:rsidRDefault="00850600" w:rsidP="00850600">
                  <w:pPr>
                    <w:pStyle w:val="Normal6a"/>
                    <w:rPr>
                      <w:szCs w:val="24"/>
                    </w:rPr>
                  </w:pPr>
                  <w:r w:rsidRPr="00F0101A">
                    <w:rPr>
                      <w:b/>
                      <w:bCs/>
                      <w:noProof/>
                      <w:sz w:val="16"/>
                      <w:szCs w:val="16"/>
                      <w:lang w:val="en-IE" w:eastAsia="en-IE"/>
                    </w:rPr>
                    <w:t>SOC</w:t>
                  </w:r>
                </w:p>
              </w:tc>
              <w:tc>
                <w:tcPr>
                  <w:tcW w:w="1417" w:type="dxa"/>
                  <w:vAlign w:val="center"/>
                </w:tcPr>
                <w:p w14:paraId="17E5B753" w14:textId="2205FDDD" w:rsidR="00850600" w:rsidRPr="00F0101A" w:rsidRDefault="00850600" w:rsidP="00850600">
                  <w:pPr>
                    <w:pStyle w:val="Normal6a"/>
                    <w:rPr>
                      <w:szCs w:val="24"/>
                    </w:rPr>
                  </w:pPr>
                  <w:r w:rsidRPr="00F0101A">
                    <w:rPr>
                      <w:b/>
                      <w:bCs/>
                      <w:noProof/>
                      <w:sz w:val="16"/>
                      <w:szCs w:val="16"/>
                      <w:lang w:val="en-IE" w:eastAsia="en-IE"/>
                    </w:rPr>
                    <w:t>Output indicator</w:t>
                  </w:r>
                </w:p>
              </w:tc>
              <w:tc>
                <w:tcPr>
                  <w:tcW w:w="1474" w:type="dxa"/>
                  <w:vAlign w:val="center"/>
                </w:tcPr>
                <w:p w14:paraId="62B69C27" w14:textId="5AE8DC2D" w:rsidR="00850600" w:rsidRPr="00F0101A" w:rsidRDefault="00850600" w:rsidP="00850600">
                  <w:pPr>
                    <w:pStyle w:val="Normal6a"/>
                    <w:rPr>
                      <w:szCs w:val="24"/>
                    </w:rPr>
                  </w:pPr>
                  <w:r w:rsidRPr="00F0101A">
                    <w:rPr>
                      <w:b/>
                      <w:bCs/>
                      <w:noProof/>
                      <w:sz w:val="16"/>
                      <w:szCs w:val="16"/>
                      <w:lang w:val="en-IE" w:eastAsia="en-IE"/>
                    </w:rPr>
                    <w:t>Result indicator</w:t>
                  </w:r>
                </w:p>
              </w:tc>
            </w:tr>
            <w:tr w:rsidR="00850600" w:rsidRPr="00F0101A" w14:paraId="44F47EA1" w14:textId="77777777" w:rsidTr="00BC00F2">
              <w:tc>
                <w:tcPr>
                  <w:tcW w:w="823" w:type="dxa"/>
                </w:tcPr>
                <w:p w14:paraId="725F4FE4" w14:textId="3253A2D5" w:rsidR="00850600" w:rsidRPr="00F0101A" w:rsidRDefault="00850600" w:rsidP="00850600">
                  <w:pPr>
                    <w:pStyle w:val="Normal6a"/>
                    <w:rPr>
                      <w:szCs w:val="24"/>
                    </w:rPr>
                  </w:pPr>
                  <w:r w:rsidRPr="00F0101A">
                    <w:rPr>
                      <w:noProof/>
                      <w:sz w:val="16"/>
                      <w:szCs w:val="16"/>
                      <w:lang w:val="en-IE" w:eastAsia="en-IE"/>
                    </w:rPr>
                    <w:t>Education and skills</w:t>
                  </w:r>
                </w:p>
              </w:tc>
              <w:tc>
                <w:tcPr>
                  <w:tcW w:w="823" w:type="dxa"/>
                </w:tcPr>
                <w:p w14:paraId="4D88C60E" w14:textId="4D9AA237" w:rsidR="00850600" w:rsidRPr="00F0101A" w:rsidRDefault="00850600" w:rsidP="00850600">
                  <w:pPr>
                    <w:pStyle w:val="Normal6a"/>
                    <w:rPr>
                      <w:szCs w:val="24"/>
                    </w:rPr>
                  </w:pPr>
                  <w:r w:rsidRPr="00F0101A">
                    <w:rPr>
                      <w:noProof/>
                      <w:sz w:val="16"/>
                      <w:szCs w:val="16"/>
                      <w:lang w:val="en-IE" w:eastAsia="en-IE"/>
                    </w:rPr>
                    <w:t>Sport</w:t>
                  </w:r>
                </w:p>
              </w:tc>
              <w:tc>
                <w:tcPr>
                  <w:tcW w:w="556" w:type="dxa"/>
                </w:tcPr>
                <w:p w14:paraId="1322D40A" w14:textId="404DF3D8" w:rsidR="00850600" w:rsidRPr="00F0101A" w:rsidRDefault="00850600" w:rsidP="00850600">
                  <w:pPr>
                    <w:pStyle w:val="Normal6a"/>
                    <w:rPr>
                      <w:szCs w:val="24"/>
                    </w:rPr>
                  </w:pPr>
                  <w:r w:rsidRPr="00F0101A">
                    <w:rPr>
                      <w:noProof/>
                      <w:color w:val="000000"/>
                      <w:sz w:val="16"/>
                      <w:szCs w:val="16"/>
                      <w:lang w:val="en-US" w:eastAsia="en-IE"/>
                    </w:rPr>
                    <w:t>135</w:t>
                  </w:r>
                </w:p>
              </w:tc>
              <w:tc>
                <w:tcPr>
                  <w:tcW w:w="1092" w:type="dxa"/>
                </w:tcPr>
                <w:p w14:paraId="3A2D4C04" w14:textId="09907379" w:rsidR="00850600" w:rsidRPr="00F0101A" w:rsidRDefault="00850600" w:rsidP="00850600">
                  <w:pPr>
                    <w:pStyle w:val="Normal6a"/>
                    <w:rPr>
                      <w:szCs w:val="24"/>
                    </w:rPr>
                  </w:pPr>
                  <w:r w:rsidRPr="00F0101A">
                    <w:rPr>
                      <w:b/>
                      <w:bCs/>
                      <w:noProof/>
                      <w:sz w:val="16"/>
                      <w:szCs w:val="16"/>
                      <w:lang w:val="en-IE" w:eastAsia="en-IE"/>
                    </w:rPr>
                    <w:t>Promotion of sport and physical activity</w:t>
                  </w:r>
                </w:p>
              </w:tc>
              <w:tc>
                <w:tcPr>
                  <w:tcW w:w="609" w:type="dxa"/>
                </w:tcPr>
                <w:p w14:paraId="76C9FAC2" w14:textId="05AA9FCF"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3DA5E55B" w14:textId="7DC17A2C"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205C97B9" w14:textId="0278F01C"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1B354882" w14:textId="74A01B0A" w:rsidR="00850600" w:rsidRPr="00F0101A" w:rsidRDefault="00850600" w:rsidP="00850600">
                  <w:pPr>
                    <w:pStyle w:val="Normal6a"/>
                    <w:rPr>
                      <w:szCs w:val="24"/>
                    </w:rPr>
                  </w:pPr>
                  <w:r w:rsidRPr="00F0101A">
                    <w:rPr>
                      <w:b/>
                      <w:bCs/>
                      <w:i/>
                      <w:iCs/>
                      <w:noProof/>
                      <w:sz w:val="16"/>
                      <w:szCs w:val="16"/>
                      <w:lang w:val="en-IE" w:eastAsia="en-IE"/>
                    </w:rPr>
                    <w:t>20%</w:t>
                  </w:r>
                </w:p>
              </w:tc>
              <w:tc>
                <w:tcPr>
                  <w:tcW w:w="567" w:type="dxa"/>
                </w:tcPr>
                <w:p w14:paraId="662B74D2" w14:textId="3D3A49AB" w:rsidR="00850600" w:rsidRPr="00F0101A" w:rsidRDefault="00850600" w:rsidP="00850600">
                  <w:pPr>
                    <w:pStyle w:val="Normal6a"/>
                    <w:rPr>
                      <w:szCs w:val="24"/>
                    </w:rPr>
                  </w:pPr>
                  <w:r w:rsidRPr="00F0101A">
                    <w:rPr>
                      <w:b/>
                      <w:bCs/>
                      <w:i/>
                      <w:iCs/>
                      <w:noProof/>
                      <w:sz w:val="16"/>
                      <w:szCs w:val="16"/>
                      <w:lang w:val="en-IE" w:eastAsia="en-IE"/>
                    </w:rPr>
                    <w:t>0%</w:t>
                  </w:r>
                </w:p>
              </w:tc>
              <w:tc>
                <w:tcPr>
                  <w:tcW w:w="1417" w:type="dxa"/>
                  <w:vAlign w:val="center"/>
                </w:tcPr>
                <w:p w14:paraId="0028F96B" w14:textId="0AB60530"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cooperation partnerships in the field of sport;</w:t>
                  </w:r>
                </w:p>
                <w:p w14:paraId="3EF53E9C" w14:textId="4FB4730C"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participants – by gender</w:t>
                  </w:r>
                </w:p>
                <w:p w14:paraId="616FBE1D" w14:textId="22FA6993"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participants in sport mobility activities – by gender and age</w:t>
                  </w:r>
                </w:p>
                <w:p w14:paraId="16DD45CA" w14:textId="77980644"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m² of outdoor sport facilities;</w:t>
                  </w:r>
                </w:p>
                <w:p w14:paraId="2C2D9513" w14:textId="792C83E0" w:rsidR="0085060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850600" w:rsidRPr="00F0101A">
                    <w:rPr>
                      <w:noProof/>
                      <w:sz w:val="16"/>
                      <w:szCs w:val="16"/>
                      <w:lang w:val="en-IE" w:eastAsia="en-IE"/>
                    </w:rPr>
                    <w:t>Number of sport initiatives and events;</w:t>
                  </w:r>
                </w:p>
              </w:tc>
              <w:tc>
                <w:tcPr>
                  <w:tcW w:w="1474" w:type="dxa"/>
                  <w:vAlign w:val="center"/>
                </w:tcPr>
                <w:p w14:paraId="2700BAAE" w14:textId="72DC6490"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participants considering that they have benefitted from their participation;</w:t>
                  </w:r>
                </w:p>
                <w:p w14:paraId="620669C5" w14:textId="6E6E94F5"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participants considering that they have increased their key competences;</w:t>
                  </w:r>
                </w:p>
                <w:p w14:paraId="2B148C20" w14:textId="68266DDD"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participants considering that they have an increased European sense of belonging;</w:t>
                  </w:r>
                </w:p>
                <w:p w14:paraId="6BBCCC3F" w14:textId="45721362" w:rsidR="0085060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850600" w:rsidRPr="00F0101A">
                    <w:rPr>
                      <w:noProof/>
                      <w:sz w:val="16"/>
                      <w:szCs w:val="16"/>
                      <w:lang w:val="en-IE" w:eastAsia="en-IE"/>
                    </w:rPr>
                    <w:t>Number of annual users of new or modernised outdoor sports facilities – by gender;</w:t>
                  </w:r>
                </w:p>
              </w:tc>
            </w:tr>
          </w:tbl>
          <w:p w14:paraId="2BB5C9EF" w14:textId="77777777" w:rsidR="00B30B74" w:rsidRPr="00F0101A" w:rsidRDefault="00B30B74" w:rsidP="002F6BB0">
            <w:pPr>
              <w:pStyle w:val="Normal6a"/>
              <w:rPr>
                <w:szCs w:val="24"/>
              </w:rPr>
            </w:pPr>
          </w:p>
        </w:tc>
      </w:tr>
    </w:tbl>
    <w:p w14:paraId="2F2DAC9A"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6435076" w14:textId="77777777" w:rsidR="00B30B74" w:rsidRPr="00F0101A" w:rsidRDefault="00B30B74" w:rsidP="00B30B74">
      <w:r w:rsidRPr="00F0101A">
        <w:rPr>
          <w:rStyle w:val="HideTWBExt"/>
          <w:rFonts w:eastAsiaTheme="majorEastAsia"/>
        </w:rPr>
        <w:t>&lt;/Amend&gt;</w:t>
      </w:r>
    </w:p>
    <w:p w14:paraId="5F728167" w14:textId="22C10764"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99</w:t>
      </w:r>
      <w:r w:rsidRPr="00F0101A">
        <w:rPr>
          <w:rStyle w:val="HideTWBExt"/>
          <w:rFonts w:eastAsiaTheme="majorEastAsia"/>
          <w:b w:val="0"/>
        </w:rPr>
        <w:t>&lt;/NumAm&gt;</w:t>
      </w:r>
    </w:p>
    <w:p w14:paraId="46DB31A5"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620C6FFD" w14:textId="0399ED7E"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850600" w:rsidRPr="00F0101A">
        <w:t>–</w:t>
      </w:r>
      <w:r w:rsidRPr="00F0101A">
        <w:t xml:space="preserve"> </w:t>
      </w:r>
      <w:r w:rsidR="00850600" w:rsidRPr="00F0101A">
        <w:t>row 137</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040E29B7" w14:textId="77777777" w:rsidTr="002F6BB0">
        <w:trPr>
          <w:jc w:val="center"/>
        </w:trPr>
        <w:tc>
          <w:tcPr>
            <w:tcW w:w="9752" w:type="dxa"/>
          </w:tcPr>
          <w:p w14:paraId="12313014" w14:textId="77777777" w:rsidR="00B30B74" w:rsidRPr="00F0101A" w:rsidRDefault="00B30B74" w:rsidP="002F6BB0">
            <w:pPr>
              <w:keepNext/>
            </w:pPr>
          </w:p>
        </w:tc>
      </w:tr>
      <w:tr w:rsidR="00B30B74" w:rsidRPr="00F0101A" w14:paraId="25EA91E3" w14:textId="77777777" w:rsidTr="002F6BB0">
        <w:trPr>
          <w:jc w:val="center"/>
        </w:trPr>
        <w:tc>
          <w:tcPr>
            <w:tcW w:w="9752" w:type="dxa"/>
          </w:tcPr>
          <w:p w14:paraId="2E62F8AB" w14:textId="77777777" w:rsidR="00B30B74" w:rsidRPr="00F0101A" w:rsidRDefault="00B30B74" w:rsidP="002F6BB0">
            <w:pPr>
              <w:pStyle w:val="AmColumnHeading"/>
              <w:keepNext/>
              <w:jc w:val="left"/>
            </w:pPr>
            <w:r w:rsidRPr="00F0101A">
              <w:t>Text proposed by the Commission</w:t>
            </w:r>
          </w:p>
        </w:tc>
      </w:tr>
      <w:tr w:rsidR="00B30B74" w:rsidRPr="00F0101A" w14:paraId="0F075B23"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673"/>
              <w:gridCol w:w="1139"/>
              <w:gridCol w:w="704"/>
              <w:gridCol w:w="567"/>
              <w:gridCol w:w="567"/>
              <w:gridCol w:w="709"/>
              <w:gridCol w:w="1417"/>
              <w:gridCol w:w="1474"/>
            </w:tblGrid>
            <w:tr w:rsidR="00850600" w:rsidRPr="00F0101A" w14:paraId="0546F70E" w14:textId="77777777" w:rsidTr="00BC00F2">
              <w:tc>
                <w:tcPr>
                  <w:tcW w:w="906" w:type="dxa"/>
                  <w:vAlign w:val="center"/>
                </w:tcPr>
                <w:p w14:paraId="075CF9D7" w14:textId="0E3C92E4" w:rsidR="00850600" w:rsidRPr="00F0101A" w:rsidRDefault="00850600" w:rsidP="00850600">
                  <w:pPr>
                    <w:pStyle w:val="Normal6a"/>
                    <w:rPr>
                      <w:szCs w:val="24"/>
                    </w:rPr>
                  </w:pPr>
                  <w:r w:rsidRPr="00F0101A">
                    <w:rPr>
                      <w:b/>
                      <w:bCs/>
                      <w:noProof/>
                      <w:sz w:val="16"/>
                      <w:szCs w:val="16"/>
                      <w:lang w:val="en-IE" w:eastAsia="en-IE"/>
                    </w:rPr>
                    <w:t xml:space="preserve">Policy area (level 1) </w:t>
                  </w:r>
                </w:p>
              </w:tc>
              <w:tc>
                <w:tcPr>
                  <w:tcW w:w="906" w:type="dxa"/>
                  <w:vAlign w:val="center"/>
                </w:tcPr>
                <w:p w14:paraId="14E96036" w14:textId="44DBE216" w:rsidR="00850600" w:rsidRPr="00F0101A" w:rsidRDefault="00850600" w:rsidP="00850600">
                  <w:pPr>
                    <w:pStyle w:val="Normal6a"/>
                    <w:rPr>
                      <w:szCs w:val="24"/>
                    </w:rPr>
                  </w:pPr>
                  <w:r w:rsidRPr="00F0101A">
                    <w:rPr>
                      <w:b/>
                      <w:bCs/>
                      <w:noProof/>
                      <w:sz w:val="16"/>
                      <w:szCs w:val="16"/>
                      <w:lang w:val="en-IE" w:eastAsia="en-IE"/>
                    </w:rPr>
                    <w:t xml:space="preserve">Policy area (level 2) </w:t>
                  </w:r>
                </w:p>
              </w:tc>
              <w:tc>
                <w:tcPr>
                  <w:tcW w:w="673" w:type="dxa"/>
                  <w:vAlign w:val="center"/>
                </w:tcPr>
                <w:p w14:paraId="581CA672" w14:textId="427D34BE" w:rsidR="00850600" w:rsidRPr="00F0101A" w:rsidRDefault="00850600" w:rsidP="00850600">
                  <w:pPr>
                    <w:pStyle w:val="Normal6a"/>
                    <w:rPr>
                      <w:szCs w:val="24"/>
                    </w:rPr>
                  </w:pPr>
                  <w:r w:rsidRPr="00F0101A">
                    <w:rPr>
                      <w:b/>
                      <w:bCs/>
                      <w:noProof/>
                      <w:sz w:val="16"/>
                      <w:szCs w:val="16"/>
                      <w:lang w:val="en-IE"/>
                    </w:rPr>
                    <w:t>#</w:t>
                  </w:r>
                </w:p>
              </w:tc>
              <w:tc>
                <w:tcPr>
                  <w:tcW w:w="1139" w:type="dxa"/>
                  <w:vAlign w:val="center"/>
                </w:tcPr>
                <w:p w14:paraId="5E2A5168" w14:textId="585D3331" w:rsidR="00850600" w:rsidRPr="00F0101A" w:rsidRDefault="00850600" w:rsidP="00850600">
                  <w:pPr>
                    <w:pStyle w:val="Normal6a"/>
                    <w:rPr>
                      <w:szCs w:val="24"/>
                    </w:rPr>
                  </w:pPr>
                  <w:r w:rsidRPr="00F0101A">
                    <w:rPr>
                      <w:b/>
                      <w:bCs/>
                      <w:noProof/>
                      <w:sz w:val="16"/>
                      <w:szCs w:val="16"/>
                      <w:lang w:val="en-IE" w:eastAsia="en-IE"/>
                    </w:rPr>
                    <w:t>Intervention field</w:t>
                  </w:r>
                </w:p>
              </w:tc>
              <w:tc>
                <w:tcPr>
                  <w:tcW w:w="704" w:type="dxa"/>
                  <w:vAlign w:val="center"/>
                </w:tcPr>
                <w:p w14:paraId="1881F580" w14:textId="0A81B44C" w:rsidR="00850600" w:rsidRPr="00F0101A" w:rsidRDefault="00850600" w:rsidP="00850600">
                  <w:pPr>
                    <w:pStyle w:val="Normal6a"/>
                    <w:rPr>
                      <w:szCs w:val="24"/>
                    </w:rPr>
                  </w:pPr>
                  <w:r w:rsidRPr="00F0101A">
                    <w:rPr>
                      <w:b/>
                      <w:bCs/>
                      <w:noProof/>
                      <w:sz w:val="16"/>
                      <w:szCs w:val="16"/>
                      <w:lang w:val="en-IE" w:eastAsia="en-IE"/>
                    </w:rPr>
                    <w:t>CCM</w:t>
                  </w:r>
                </w:p>
              </w:tc>
              <w:tc>
                <w:tcPr>
                  <w:tcW w:w="567" w:type="dxa"/>
                  <w:vAlign w:val="center"/>
                </w:tcPr>
                <w:p w14:paraId="4CB3E67F" w14:textId="2CEE84C1" w:rsidR="00850600" w:rsidRPr="00F0101A" w:rsidRDefault="00850600" w:rsidP="00850600">
                  <w:pPr>
                    <w:pStyle w:val="Normal6a"/>
                    <w:rPr>
                      <w:szCs w:val="24"/>
                    </w:rPr>
                  </w:pPr>
                  <w:r w:rsidRPr="00F0101A">
                    <w:rPr>
                      <w:b/>
                      <w:bCs/>
                      <w:noProof/>
                      <w:sz w:val="16"/>
                      <w:szCs w:val="16"/>
                      <w:lang w:val="en-IE" w:eastAsia="en-IE"/>
                    </w:rPr>
                    <w:t>CCA</w:t>
                  </w:r>
                </w:p>
              </w:tc>
              <w:tc>
                <w:tcPr>
                  <w:tcW w:w="567" w:type="dxa"/>
                  <w:vAlign w:val="center"/>
                </w:tcPr>
                <w:p w14:paraId="2C9E7C6A" w14:textId="55679BFB" w:rsidR="00850600" w:rsidRPr="00F0101A" w:rsidRDefault="00850600" w:rsidP="00850600">
                  <w:pPr>
                    <w:pStyle w:val="Normal6a"/>
                    <w:rPr>
                      <w:szCs w:val="24"/>
                    </w:rPr>
                  </w:pPr>
                  <w:r w:rsidRPr="00F0101A">
                    <w:rPr>
                      <w:b/>
                      <w:bCs/>
                      <w:noProof/>
                      <w:sz w:val="16"/>
                      <w:szCs w:val="16"/>
                      <w:lang w:val="en-IE" w:eastAsia="en-IE"/>
                    </w:rPr>
                    <w:t>ENV</w:t>
                  </w:r>
                </w:p>
              </w:tc>
              <w:tc>
                <w:tcPr>
                  <w:tcW w:w="709" w:type="dxa"/>
                  <w:vAlign w:val="center"/>
                </w:tcPr>
                <w:p w14:paraId="5717C606" w14:textId="02D7CB0C" w:rsidR="00850600" w:rsidRPr="00F0101A" w:rsidRDefault="00850600" w:rsidP="00850600">
                  <w:pPr>
                    <w:pStyle w:val="Normal6a"/>
                    <w:rPr>
                      <w:szCs w:val="24"/>
                    </w:rPr>
                  </w:pPr>
                  <w:r w:rsidRPr="00F0101A">
                    <w:rPr>
                      <w:b/>
                      <w:bCs/>
                      <w:noProof/>
                      <w:sz w:val="16"/>
                      <w:szCs w:val="16"/>
                      <w:lang w:val="en-IE" w:eastAsia="en-IE"/>
                    </w:rPr>
                    <w:t>SOC</w:t>
                  </w:r>
                </w:p>
              </w:tc>
              <w:tc>
                <w:tcPr>
                  <w:tcW w:w="1417" w:type="dxa"/>
                  <w:vAlign w:val="center"/>
                </w:tcPr>
                <w:p w14:paraId="4614B403" w14:textId="2B953D30" w:rsidR="00850600" w:rsidRPr="00F0101A" w:rsidRDefault="00850600" w:rsidP="00850600">
                  <w:pPr>
                    <w:pStyle w:val="Normal6a"/>
                    <w:rPr>
                      <w:szCs w:val="24"/>
                    </w:rPr>
                  </w:pPr>
                  <w:r w:rsidRPr="00F0101A">
                    <w:rPr>
                      <w:b/>
                      <w:bCs/>
                      <w:noProof/>
                      <w:sz w:val="16"/>
                      <w:szCs w:val="16"/>
                      <w:lang w:val="en-IE" w:eastAsia="en-IE"/>
                    </w:rPr>
                    <w:t>Output indicator</w:t>
                  </w:r>
                </w:p>
              </w:tc>
              <w:tc>
                <w:tcPr>
                  <w:tcW w:w="1474" w:type="dxa"/>
                  <w:vAlign w:val="center"/>
                </w:tcPr>
                <w:p w14:paraId="234ABD25" w14:textId="17592C44" w:rsidR="00850600" w:rsidRPr="00F0101A" w:rsidRDefault="00850600" w:rsidP="00850600">
                  <w:pPr>
                    <w:pStyle w:val="Normal6a"/>
                    <w:rPr>
                      <w:szCs w:val="24"/>
                    </w:rPr>
                  </w:pPr>
                  <w:r w:rsidRPr="00F0101A">
                    <w:rPr>
                      <w:b/>
                      <w:bCs/>
                      <w:noProof/>
                      <w:sz w:val="16"/>
                      <w:szCs w:val="16"/>
                      <w:lang w:val="en-IE" w:eastAsia="en-IE"/>
                    </w:rPr>
                    <w:t>Result indicator</w:t>
                  </w:r>
                </w:p>
              </w:tc>
            </w:tr>
            <w:tr w:rsidR="00850600" w:rsidRPr="00F0101A" w14:paraId="57D1DD11" w14:textId="77777777" w:rsidTr="00BC00F2">
              <w:tc>
                <w:tcPr>
                  <w:tcW w:w="906" w:type="dxa"/>
                </w:tcPr>
                <w:p w14:paraId="0E8099EC" w14:textId="5303DE4E" w:rsidR="00850600" w:rsidRPr="00F0101A" w:rsidRDefault="00850600" w:rsidP="00850600">
                  <w:pPr>
                    <w:pStyle w:val="Normal6a"/>
                    <w:rPr>
                      <w:szCs w:val="24"/>
                    </w:rPr>
                  </w:pPr>
                  <w:r w:rsidRPr="00F0101A">
                    <w:rPr>
                      <w:noProof/>
                      <w:sz w:val="16"/>
                      <w:szCs w:val="16"/>
                      <w:lang w:val="en-IE" w:eastAsia="en-IE"/>
                    </w:rPr>
                    <w:t>Education and skills</w:t>
                  </w:r>
                </w:p>
              </w:tc>
              <w:tc>
                <w:tcPr>
                  <w:tcW w:w="906" w:type="dxa"/>
                </w:tcPr>
                <w:p w14:paraId="769DB14C" w14:textId="5674399D" w:rsidR="00850600" w:rsidRPr="00F0101A" w:rsidRDefault="00850600" w:rsidP="00850600">
                  <w:pPr>
                    <w:pStyle w:val="Normal6a"/>
                    <w:rPr>
                      <w:szCs w:val="24"/>
                    </w:rPr>
                  </w:pPr>
                  <w:r w:rsidRPr="00F0101A">
                    <w:rPr>
                      <w:noProof/>
                      <w:sz w:val="16"/>
                      <w:szCs w:val="16"/>
                      <w:lang w:val="en-IE" w:eastAsia="en-IE"/>
                    </w:rPr>
                    <w:t>Youth</w:t>
                  </w:r>
                </w:p>
              </w:tc>
              <w:tc>
                <w:tcPr>
                  <w:tcW w:w="673" w:type="dxa"/>
                </w:tcPr>
                <w:p w14:paraId="1AA7A427" w14:textId="43D32FB9" w:rsidR="00850600" w:rsidRPr="00F0101A" w:rsidRDefault="00850600" w:rsidP="00850600">
                  <w:pPr>
                    <w:pStyle w:val="Normal6a"/>
                    <w:rPr>
                      <w:szCs w:val="24"/>
                    </w:rPr>
                  </w:pPr>
                  <w:r w:rsidRPr="00F0101A">
                    <w:rPr>
                      <w:noProof/>
                      <w:color w:val="000000"/>
                      <w:sz w:val="16"/>
                      <w:szCs w:val="16"/>
                      <w:lang w:val="en-US" w:eastAsia="en-IE"/>
                    </w:rPr>
                    <w:t>137</w:t>
                  </w:r>
                </w:p>
              </w:tc>
              <w:tc>
                <w:tcPr>
                  <w:tcW w:w="1139" w:type="dxa"/>
                </w:tcPr>
                <w:p w14:paraId="2C51233E" w14:textId="17DAB76F" w:rsidR="00850600" w:rsidRPr="00F0101A" w:rsidRDefault="00850600" w:rsidP="00850600">
                  <w:pPr>
                    <w:pStyle w:val="Normal6a"/>
                    <w:rPr>
                      <w:szCs w:val="24"/>
                    </w:rPr>
                  </w:pPr>
                  <w:r w:rsidRPr="00F0101A">
                    <w:rPr>
                      <w:b/>
                      <w:bCs/>
                      <w:noProof/>
                      <w:sz w:val="16"/>
                      <w:szCs w:val="16"/>
                      <w:lang w:val="en-IE" w:eastAsia="en-IE"/>
                    </w:rPr>
                    <w:t>Volunteering</w:t>
                  </w:r>
                </w:p>
              </w:tc>
              <w:tc>
                <w:tcPr>
                  <w:tcW w:w="704" w:type="dxa"/>
                </w:tcPr>
                <w:p w14:paraId="3FC1C868" w14:textId="3CBBCE07"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0832112E" w14:textId="0BDBBEEF"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03C9CB8F" w14:textId="083888E1" w:rsidR="00850600" w:rsidRPr="00F0101A" w:rsidRDefault="00850600" w:rsidP="00850600">
                  <w:pPr>
                    <w:pStyle w:val="Normal6a"/>
                    <w:rPr>
                      <w:szCs w:val="24"/>
                    </w:rPr>
                  </w:pPr>
                  <w:r w:rsidRPr="00F0101A">
                    <w:rPr>
                      <w:noProof/>
                      <w:sz w:val="16"/>
                      <w:szCs w:val="16"/>
                      <w:lang w:val="en-IE" w:eastAsia="en-IE"/>
                    </w:rPr>
                    <w:t>0%</w:t>
                  </w:r>
                </w:p>
              </w:tc>
              <w:tc>
                <w:tcPr>
                  <w:tcW w:w="709" w:type="dxa"/>
                </w:tcPr>
                <w:p w14:paraId="6F92E91D" w14:textId="7BE7E019" w:rsidR="00850600" w:rsidRPr="00F0101A" w:rsidRDefault="00850600" w:rsidP="00850600">
                  <w:pPr>
                    <w:pStyle w:val="Normal6a"/>
                    <w:rPr>
                      <w:b/>
                      <w:bCs/>
                      <w:i/>
                      <w:iCs/>
                      <w:szCs w:val="24"/>
                    </w:rPr>
                  </w:pPr>
                  <w:r w:rsidRPr="00F0101A">
                    <w:rPr>
                      <w:b/>
                      <w:bCs/>
                      <w:i/>
                      <w:iCs/>
                      <w:noProof/>
                      <w:sz w:val="16"/>
                      <w:szCs w:val="16"/>
                      <w:lang w:val="en-IE" w:eastAsia="en-IE"/>
                    </w:rPr>
                    <w:t>100%</w:t>
                  </w:r>
                </w:p>
              </w:tc>
              <w:tc>
                <w:tcPr>
                  <w:tcW w:w="1417" w:type="dxa"/>
                  <w:vAlign w:val="center"/>
                </w:tcPr>
                <w:p w14:paraId="098D2069" w14:textId="087936B1"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participants – by gender, by age, by socio-economic background;</w:t>
                  </w:r>
                </w:p>
                <w:p w14:paraId="7205F844" w14:textId="619C3F24" w:rsidR="0085060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850600" w:rsidRPr="00F0101A">
                    <w:rPr>
                      <w:noProof/>
                      <w:sz w:val="16"/>
                      <w:szCs w:val="16"/>
                      <w:lang w:val="en-IE" w:eastAsia="en-IE"/>
                    </w:rPr>
                    <w:t>Number of organisations involved in cross-border cooperation partnerships in the field of youth;</w:t>
                  </w:r>
                </w:p>
              </w:tc>
              <w:tc>
                <w:tcPr>
                  <w:tcW w:w="1474" w:type="dxa"/>
                  <w:vAlign w:val="center"/>
                </w:tcPr>
                <w:p w14:paraId="4057F64B" w14:textId="428AA341"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participants considering that they have benefitted from their participation;</w:t>
                  </w:r>
                </w:p>
                <w:p w14:paraId="099066DA" w14:textId="383AE0FA"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participants considering that they have increased their key competences;</w:t>
                  </w:r>
                </w:p>
                <w:p w14:paraId="6A1236EC" w14:textId="651770F8" w:rsidR="0085060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850600" w:rsidRPr="00F0101A">
                    <w:rPr>
                      <w:noProof/>
                      <w:sz w:val="16"/>
                      <w:szCs w:val="16"/>
                      <w:lang w:val="en-IE" w:eastAsia="en-IE"/>
                    </w:rPr>
                    <w:t>Number of participants considering that they have an increased European sense of belonging;</w:t>
                  </w:r>
                </w:p>
              </w:tc>
            </w:tr>
          </w:tbl>
          <w:p w14:paraId="32EB7C2B" w14:textId="77777777" w:rsidR="00B30B74" w:rsidRPr="00F0101A" w:rsidRDefault="00B30B74" w:rsidP="002F6BB0">
            <w:pPr>
              <w:pStyle w:val="Normal6a"/>
              <w:rPr>
                <w:szCs w:val="24"/>
              </w:rPr>
            </w:pPr>
          </w:p>
        </w:tc>
      </w:tr>
      <w:tr w:rsidR="00B30B74" w:rsidRPr="00F0101A" w14:paraId="38AE9B2A" w14:textId="77777777" w:rsidTr="002F6BB0">
        <w:trPr>
          <w:jc w:val="center"/>
        </w:trPr>
        <w:tc>
          <w:tcPr>
            <w:tcW w:w="9752" w:type="dxa"/>
          </w:tcPr>
          <w:p w14:paraId="283FF534" w14:textId="77777777" w:rsidR="00B30B74" w:rsidRPr="00F0101A" w:rsidRDefault="00B30B74" w:rsidP="00850600">
            <w:pPr>
              <w:pStyle w:val="AmColumnHeading"/>
              <w:keepNext/>
              <w:jc w:val="left"/>
              <w:rPr>
                <w:szCs w:val="24"/>
              </w:rPr>
            </w:pPr>
            <w:r w:rsidRPr="00F0101A">
              <w:t>Amendment</w:t>
            </w:r>
          </w:p>
        </w:tc>
      </w:tr>
      <w:tr w:rsidR="00B30B74" w:rsidRPr="00F0101A" w14:paraId="580C691D" w14:textId="77777777" w:rsidTr="002F6BB0">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139"/>
              <w:gridCol w:w="709"/>
              <w:gridCol w:w="567"/>
              <w:gridCol w:w="567"/>
              <w:gridCol w:w="567"/>
              <w:gridCol w:w="567"/>
              <w:gridCol w:w="1270"/>
              <w:gridCol w:w="1474"/>
            </w:tblGrid>
            <w:tr w:rsidR="00720AC1" w:rsidRPr="00F0101A" w14:paraId="68F9C094" w14:textId="77777777" w:rsidTr="00720AC1">
              <w:tc>
                <w:tcPr>
                  <w:tcW w:w="823" w:type="dxa"/>
                  <w:vAlign w:val="center"/>
                </w:tcPr>
                <w:p w14:paraId="0140EA88" w14:textId="23A2D117" w:rsidR="00850600" w:rsidRPr="00F0101A" w:rsidRDefault="00850600" w:rsidP="00850600">
                  <w:pPr>
                    <w:pStyle w:val="Normal6a"/>
                    <w:rPr>
                      <w:szCs w:val="24"/>
                    </w:rPr>
                  </w:pPr>
                  <w:r w:rsidRPr="00F0101A">
                    <w:rPr>
                      <w:b/>
                      <w:bCs/>
                      <w:noProof/>
                      <w:sz w:val="16"/>
                      <w:szCs w:val="16"/>
                      <w:lang w:val="en-IE" w:eastAsia="en-IE"/>
                    </w:rPr>
                    <w:t xml:space="preserve">Policy area (level 1) </w:t>
                  </w:r>
                </w:p>
              </w:tc>
              <w:tc>
                <w:tcPr>
                  <w:tcW w:w="823" w:type="dxa"/>
                  <w:vAlign w:val="center"/>
                </w:tcPr>
                <w:p w14:paraId="32720520" w14:textId="383C2FE7" w:rsidR="00850600" w:rsidRPr="00F0101A" w:rsidRDefault="00850600" w:rsidP="00850600">
                  <w:pPr>
                    <w:pStyle w:val="Normal6a"/>
                    <w:rPr>
                      <w:szCs w:val="24"/>
                    </w:rPr>
                  </w:pPr>
                  <w:r w:rsidRPr="00F0101A">
                    <w:rPr>
                      <w:b/>
                      <w:bCs/>
                      <w:noProof/>
                      <w:sz w:val="16"/>
                      <w:szCs w:val="16"/>
                      <w:lang w:val="en-IE" w:eastAsia="en-IE"/>
                    </w:rPr>
                    <w:t xml:space="preserve">Policy area (level 2) </w:t>
                  </w:r>
                </w:p>
              </w:tc>
              <w:tc>
                <w:tcPr>
                  <w:tcW w:w="556" w:type="dxa"/>
                  <w:vAlign w:val="center"/>
                </w:tcPr>
                <w:p w14:paraId="5B3B6C6C" w14:textId="780694DF" w:rsidR="00850600" w:rsidRPr="00F0101A" w:rsidRDefault="00850600" w:rsidP="00850600">
                  <w:pPr>
                    <w:pStyle w:val="Normal6a"/>
                    <w:rPr>
                      <w:szCs w:val="24"/>
                    </w:rPr>
                  </w:pPr>
                  <w:r w:rsidRPr="00F0101A">
                    <w:rPr>
                      <w:b/>
                      <w:bCs/>
                      <w:noProof/>
                      <w:sz w:val="16"/>
                      <w:szCs w:val="16"/>
                      <w:lang w:val="en-IE"/>
                    </w:rPr>
                    <w:t>#</w:t>
                  </w:r>
                </w:p>
              </w:tc>
              <w:tc>
                <w:tcPr>
                  <w:tcW w:w="1139" w:type="dxa"/>
                  <w:vAlign w:val="center"/>
                </w:tcPr>
                <w:p w14:paraId="11BB61BD" w14:textId="2F8A14B1" w:rsidR="00850600" w:rsidRPr="00F0101A" w:rsidRDefault="00850600" w:rsidP="00850600">
                  <w:pPr>
                    <w:pStyle w:val="Normal6a"/>
                    <w:rPr>
                      <w:szCs w:val="24"/>
                    </w:rPr>
                  </w:pPr>
                  <w:r w:rsidRPr="00F0101A">
                    <w:rPr>
                      <w:b/>
                      <w:bCs/>
                      <w:noProof/>
                      <w:sz w:val="16"/>
                      <w:szCs w:val="16"/>
                      <w:lang w:val="en-IE" w:eastAsia="en-IE"/>
                    </w:rPr>
                    <w:t>Intervention field</w:t>
                  </w:r>
                </w:p>
              </w:tc>
              <w:tc>
                <w:tcPr>
                  <w:tcW w:w="709" w:type="dxa"/>
                  <w:vAlign w:val="center"/>
                </w:tcPr>
                <w:p w14:paraId="5CA13A11" w14:textId="5F489082" w:rsidR="00850600" w:rsidRPr="00F0101A" w:rsidRDefault="00850600" w:rsidP="00850600">
                  <w:pPr>
                    <w:pStyle w:val="Normal6a"/>
                    <w:rPr>
                      <w:szCs w:val="24"/>
                    </w:rPr>
                  </w:pPr>
                  <w:r w:rsidRPr="00F0101A">
                    <w:rPr>
                      <w:b/>
                      <w:bCs/>
                      <w:noProof/>
                      <w:sz w:val="16"/>
                      <w:szCs w:val="16"/>
                      <w:lang w:val="en-IE" w:eastAsia="en-IE"/>
                    </w:rPr>
                    <w:t>CCM</w:t>
                  </w:r>
                </w:p>
              </w:tc>
              <w:tc>
                <w:tcPr>
                  <w:tcW w:w="567" w:type="dxa"/>
                  <w:vAlign w:val="center"/>
                </w:tcPr>
                <w:p w14:paraId="303D9709" w14:textId="7DDCACA1" w:rsidR="00850600" w:rsidRPr="00F0101A" w:rsidRDefault="00850600" w:rsidP="00850600">
                  <w:pPr>
                    <w:pStyle w:val="Normal6a"/>
                    <w:rPr>
                      <w:szCs w:val="24"/>
                    </w:rPr>
                  </w:pPr>
                  <w:r w:rsidRPr="00F0101A">
                    <w:rPr>
                      <w:b/>
                      <w:bCs/>
                      <w:noProof/>
                      <w:sz w:val="16"/>
                      <w:szCs w:val="16"/>
                      <w:lang w:val="en-IE" w:eastAsia="en-IE"/>
                    </w:rPr>
                    <w:t>CCA</w:t>
                  </w:r>
                </w:p>
              </w:tc>
              <w:tc>
                <w:tcPr>
                  <w:tcW w:w="567" w:type="dxa"/>
                  <w:vAlign w:val="center"/>
                </w:tcPr>
                <w:p w14:paraId="45D80D96" w14:textId="15D7A1CA" w:rsidR="00850600" w:rsidRPr="00F0101A" w:rsidRDefault="00850600" w:rsidP="00850600">
                  <w:pPr>
                    <w:pStyle w:val="Normal6a"/>
                    <w:rPr>
                      <w:szCs w:val="24"/>
                    </w:rPr>
                  </w:pPr>
                  <w:r w:rsidRPr="00F0101A">
                    <w:rPr>
                      <w:b/>
                      <w:bCs/>
                      <w:noProof/>
                      <w:sz w:val="16"/>
                      <w:szCs w:val="16"/>
                      <w:lang w:val="en-IE" w:eastAsia="en-IE"/>
                    </w:rPr>
                    <w:t>ENV</w:t>
                  </w:r>
                </w:p>
              </w:tc>
              <w:tc>
                <w:tcPr>
                  <w:tcW w:w="567" w:type="dxa"/>
                  <w:vAlign w:val="center"/>
                </w:tcPr>
                <w:p w14:paraId="0C8DFAC1" w14:textId="0C667B42" w:rsidR="00850600" w:rsidRPr="00F0101A" w:rsidRDefault="00850600" w:rsidP="00850600">
                  <w:pPr>
                    <w:pStyle w:val="Normal6a"/>
                    <w:rPr>
                      <w:szCs w:val="24"/>
                    </w:rPr>
                  </w:pPr>
                  <w:r w:rsidRPr="00F0101A">
                    <w:rPr>
                      <w:b/>
                      <w:bCs/>
                      <w:i/>
                      <w:iCs/>
                      <w:noProof/>
                      <w:sz w:val="16"/>
                      <w:szCs w:val="16"/>
                      <w:lang w:val="en-IE" w:eastAsia="en-IE"/>
                    </w:rPr>
                    <w:t>ESF</w:t>
                  </w:r>
                </w:p>
              </w:tc>
              <w:tc>
                <w:tcPr>
                  <w:tcW w:w="567" w:type="dxa"/>
                  <w:vAlign w:val="center"/>
                </w:tcPr>
                <w:p w14:paraId="3DD967A0" w14:textId="52934148" w:rsidR="00850600" w:rsidRPr="00F0101A" w:rsidRDefault="00850600" w:rsidP="00850600">
                  <w:pPr>
                    <w:pStyle w:val="Normal6a"/>
                    <w:rPr>
                      <w:szCs w:val="24"/>
                    </w:rPr>
                  </w:pPr>
                  <w:r w:rsidRPr="00F0101A">
                    <w:rPr>
                      <w:b/>
                      <w:bCs/>
                      <w:noProof/>
                      <w:sz w:val="16"/>
                      <w:szCs w:val="16"/>
                      <w:lang w:val="en-IE" w:eastAsia="en-IE"/>
                    </w:rPr>
                    <w:t>SOC</w:t>
                  </w:r>
                </w:p>
              </w:tc>
              <w:tc>
                <w:tcPr>
                  <w:tcW w:w="1270" w:type="dxa"/>
                  <w:vAlign w:val="center"/>
                </w:tcPr>
                <w:p w14:paraId="586930BA" w14:textId="763C4ABC" w:rsidR="00850600" w:rsidRPr="00F0101A" w:rsidRDefault="00850600" w:rsidP="00850600">
                  <w:pPr>
                    <w:pStyle w:val="Normal6a"/>
                    <w:rPr>
                      <w:szCs w:val="24"/>
                    </w:rPr>
                  </w:pPr>
                  <w:r w:rsidRPr="00F0101A">
                    <w:rPr>
                      <w:b/>
                      <w:bCs/>
                      <w:noProof/>
                      <w:sz w:val="16"/>
                      <w:szCs w:val="16"/>
                      <w:lang w:val="en-IE" w:eastAsia="en-IE"/>
                    </w:rPr>
                    <w:t>Output indicator</w:t>
                  </w:r>
                </w:p>
              </w:tc>
              <w:tc>
                <w:tcPr>
                  <w:tcW w:w="1474" w:type="dxa"/>
                  <w:vAlign w:val="center"/>
                </w:tcPr>
                <w:p w14:paraId="567F33F9" w14:textId="020BF780" w:rsidR="00850600" w:rsidRPr="00F0101A" w:rsidRDefault="00850600" w:rsidP="00850600">
                  <w:pPr>
                    <w:pStyle w:val="Normal6a"/>
                    <w:rPr>
                      <w:szCs w:val="24"/>
                    </w:rPr>
                  </w:pPr>
                  <w:r w:rsidRPr="00F0101A">
                    <w:rPr>
                      <w:b/>
                      <w:bCs/>
                      <w:noProof/>
                      <w:sz w:val="16"/>
                      <w:szCs w:val="16"/>
                      <w:lang w:val="en-IE" w:eastAsia="en-IE"/>
                    </w:rPr>
                    <w:t>Result indicator</w:t>
                  </w:r>
                </w:p>
              </w:tc>
            </w:tr>
            <w:tr w:rsidR="00720AC1" w:rsidRPr="00F0101A" w14:paraId="6DCF61C5" w14:textId="77777777" w:rsidTr="00720AC1">
              <w:tc>
                <w:tcPr>
                  <w:tcW w:w="823" w:type="dxa"/>
                </w:tcPr>
                <w:p w14:paraId="505DE7E6" w14:textId="20229DE1" w:rsidR="00850600" w:rsidRPr="00F0101A" w:rsidRDefault="00850600" w:rsidP="00850600">
                  <w:pPr>
                    <w:pStyle w:val="Normal6a"/>
                    <w:rPr>
                      <w:szCs w:val="24"/>
                    </w:rPr>
                  </w:pPr>
                  <w:r w:rsidRPr="00F0101A">
                    <w:rPr>
                      <w:noProof/>
                      <w:sz w:val="16"/>
                      <w:szCs w:val="16"/>
                      <w:lang w:val="en-IE" w:eastAsia="en-IE"/>
                    </w:rPr>
                    <w:t>Education and skills</w:t>
                  </w:r>
                </w:p>
              </w:tc>
              <w:tc>
                <w:tcPr>
                  <w:tcW w:w="823" w:type="dxa"/>
                </w:tcPr>
                <w:p w14:paraId="3D963F3E" w14:textId="6B0F72F1" w:rsidR="00850600" w:rsidRPr="00F0101A" w:rsidRDefault="00850600" w:rsidP="00850600">
                  <w:pPr>
                    <w:pStyle w:val="Normal6a"/>
                    <w:rPr>
                      <w:szCs w:val="24"/>
                    </w:rPr>
                  </w:pPr>
                  <w:r w:rsidRPr="00F0101A">
                    <w:rPr>
                      <w:noProof/>
                      <w:sz w:val="16"/>
                      <w:szCs w:val="16"/>
                      <w:lang w:val="en-IE" w:eastAsia="en-IE"/>
                    </w:rPr>
                    <w:t>Youth</w:t>
                  </w:r>
                </w:p>
              </w:tc>
              <w:tc>
                <w:tcPr>
                  <w:tcW w:w="556" w:type="dxa"/>
                </w:tcPr>
                <w:p w14:paraId="4804FB73" w14:textId="4AB96CDA" w:rsidR="00850600" w:rsidRPr="00F0101A" w:rsidRDefault="00850600" w:rsidP="00850600">
                  <w:pPr>
                    <w:pStyle w:val="Normal6a"/>
                    <w:rPr>
                      <w:szCs w:val="24"/>
                    </w:rPr>
                  </w:pPr>
                  <w:r w:rsidRPr="00F0101A">
                    <w:rPr>
                      <w:noProof/>
                      <w:color w:val="000000"/>
                      <w:sz w:val="16"/>
                      <w:szCs w:val="16"/>
                      <w:lang w:val="en-US" w:eastAsia="en-IE"/>
                    </w:rPr>
                    <w:t>137</w:t>
                  </w:r>
                </w:p>
              </w:tc>
              <w:tc>
                <w:tcPr>
                  <w:tcW w:w="1139" w:type="dxa"/>
                </w:tcPr>
                <w:p w14:paraId="022F4106" w14:textId="4691D737" w:rsidR="00850600" w:rsidRPr="00F0101A" w:rsidRDefault="00850600" w:rsidP="00850600">
                  <w:pPr>
                    <w:pStyle w:val="Normal6a"/>
                    <w:rPr>
                      <w:szCs w:val="24"/>
                    </w:rPr>
                  </w:pPr>
                  <w:r w:rsidRPr="00F0101A">
                    <w:rPr>
                      <w:b/>
                      <w:bCs/>
                      <w:noProof/>
                      <w:sz w:val="16"/>
                      <w:szCs w:val="16"/>
                      <w:lang w:val="en-IE" w:eastAsia="en-IE"/>
                    </w:rPr>
                    <w:t>Volunteering</w:t>
                  </w:r>
                </w:p>
              </w:tc>
              <w:tc>
                <w:tcPr>
                  <w:tcW w:w="709" w:type="dxa"/>
                </w:tcPr>
                <w:p w14:paraId="69DE3947" w14:textId="63FA21A9"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0D48382F" w14:textId="0DEA3194"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26A00FF5" w14:textId="6C7CC4CB"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6590FC46" w14:textId="09968B46" w:rsidR="00850600" w:rsidRPr="00F0101A" w:rsidRDefault="00850600" w:rsidP="00850600">
                  <w:pPr>
                    <w:pStyle w:val="Normal6a"/>
                    <w:rPr>
                      <w:szCs w:val="24"/>
                    </w:rPr>
                  </w:pPr>
                  <w:r w:rsidRPr="00F0101A">
                    <w:rPr>
                      <w:b/>
                      <w:bCs/>
                      <w:i/>
                      <w:iCs/>
                      <w:noProof/>
                      <w:sz w:val="16"/>
                      <w:szCs w:val="16"/>
                      <w:lang w:val="en-IE" w:eastAsia="en-IE"/>
                    </w:rPr>
                    <w:t>0%</w:t>
                  </w:r>
                </w:p>
              </w:tc>
              <w:tc>
                <w:tcPr>
                  <w:tcW w:w="567" w:type="dxa"/>
                </w:tcPr>
                <w:p w14:paraId="062AF435" w14:textId="6F69A2B7" w:rsidR="00850600" w:rsidRPr="00F0101A" w:rsidRDefault="00850600" w:rsidP="00850600">
                  <w:pPr>
                    <w:pStyle w:val="Normal6a"/>
                    <w:rPr>
                      <w:szCs w:val="24"/>
                    </w:rPr>
                  </w:pPr>
                  <w:r w:rsidRPr="00F0101A">
                    <w:rPr>
                      <w:b/>
                      <w:bCs/>
                      <w:i/>
                      <w:iCs/>
                      <w:noProof/>
                      <w:sz w:val="16"/>
                      <w:szCs w:val="16"/>
                      <w:lang w:val="en-IE" w:eastAsia="en-IE"/>
                    </w:rPr>
                    <w:t>0%</w:t>
                  </w:r>
                </w:p>
              </w:tc>
              <w:tc>
                <w:tcPr>
                  <w:tcW w:w="1270" w:type="dxa"/>
                  <w:vAlign w:val="center"/>
                </w:tcPr>
                <w:p w14:paraId="42943FB7" w14:textId="5AE59687"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participants – by gender, by age, by socio-economic background;</w:t>
                  </w:r>
                </w:p>
                <w:p w14:paraId="38E74283" w14:textId="1DF7BC58" w:rsidR="0085060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850600" w:rsidRPr="00F0101A">
                    <w:rPr>
                      <w:noProof/>
                      <w:sz w:val="16"/>
                      <w:szCs w:val="16"/>
                      <w:lang w:val="en-IE" w:eastAsia="en-IE"/>
                    </w:rPr>
                    <w:t>Number of organisations involved in cross-border cooperation partnerships in the field of youth;</w:t>
                  </w:r>
                </w:p>
              </w:tc>
              <w:tc>
                <w:tcPr>
                  <w:tcW w:w="1474" w:type="dxa"/>
                  <w:vAlign w:val="center"/>
                </w:tcPr>
                <w:p w14:paraId="2C718730" w14:textId="013F04BF"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participants considering that they have benefitted from their participation;</w:t>
                  </w:r>
                </w:p>
                <w:p w14:paraId="1A5C05F2" w14:textId="35BF2F92"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participants considering that they have increased their key competences;</w:t>
                  </w:r>
                </w:p>
                <w:p w14:paraId="1AEF6A58" w14:textId="4F41E1AB" w:rsidR="0085060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850600" w:rsidRPr="00F0101A">
                    <w:rPr>
                      <w:noProof/>
                      <w:sz w:val="16"/>
                      <w:szCs w:val="16"/>
                      <w:lang w:val="en-IE" w:eastAsia="en-IE"/>
                    </w:rPr>
                    <w:t>Number of participants considering that they have an increased European sense of belonging;</w:t>
                  </w:r>
                </w:p>
              </w:tc>
            </w:tr>
          </w:tbl>
          <w:p w14:paraId="1D837AD8" w14:textId="77777777" w:rsidR="00B30B74" w:rsidRPr="00F0101A" w:rsidRDefault="00B30B74" w:rsidP="002F6BB0">
            <w:pPr>
              <w:pStyle w:val="Normal6a"/>
              <w:rPr>
                <w:szCs w:val="24"/>
              </w:rPr>
            </w:pPr>
          </w:p>
        </w:tc>
      </w:tr>
    </w:tbl>
    <w:p w14:paraId="6F2963A9"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21E13A57" w14:textId="77777777" w:rsidR="00B30B74" w:rsidRPr="00F0101A" w:rsidRDefault="00B30B74" w:rsidP="00B30B74">
      <w:r w:rsidRPr="00F0101A">
        <w:rPr>
          <w:rStyle w:val="HideTWBExt"/>
          <w:rFonts w:eastAsiaTheme="majorEastAsia"/>
        </w:rPr>
        <w:t>&lt;/Amend&gt;</w:t>
      </w:r>
    </w:p>
    <w:p w14:paraId="5887DD77" w14:textId="62454F08"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100</w:t>
      </w:r>
      <w:r w:rsidRPr="00F0101A">
        <w:rPr>
          <w:rStyle w:val="HideTWBExt"/>
          <w:rFonts w:eastAsiaTheme="majorEastAsia"/>
          <w:b w:val="0"/>
        </w:rPr>
        <w:t>&lt;/NumAm&gt;</w:t>
      </w:r>
    </w:p>
    <w:p w14:paraId="6F481178"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AD3105F" w14:textId="3C819E50"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850600" w:rsidRPr="00F0101A">
        <w:t>–</w:t>
      </w:r>
      <w:r w:rsidRPr="00F0101A">
        <w:t xml:space="preserve"> </w:t>
      </w:r>
      <w:r w:rsidR="00850600" w:rsidRPr="00F0101A">
        <w:t>row 154</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694A388F" w14:textId="77777777" w:rsidTr="002F6BB0">
        <w:trPr>
          <w:jc w:val="center"/>
        </w:trPr>
        <w:tc>
          <w:tcPr>
            <w:tcW w:w="9752" w:type="dxa"/>
          </w:tcPr>
          <w:p w14:paraId="4E27D604" w14:textId="77777777" w:rsidR="00B30B74" w:rsidRPr="00F0101A" w:rsidRDefault="00B30B74" w:rsidP="002F6BB0">
            <w:pPr>
              <w:keepNext/>
            </w:pPr>
          </w:p>
        </w:tc>
      </w:tr>
      <w:tr w:rsidR="00B30B74" w:rsidRPr="00F0101A" w14:paraId="4E1CBF28" w14:textId="77777777" w:rsidTr="002F6BB0">
        <w:trPr>
          <w:jc w:val="center"/>
        </w:trPr>
        <w:tc>
          <w:tcPr>
            <w:tcW w:w="9752" w:type="dxa"/>
          </w:tcPr>
          <w:p w14:paraId="5F68AF5F" w14:textId="77777777" w:rsidR="00B30B74" w:rsidRPr="00F0101A" w:rsidRDefault="00B30B74" w:rsidP="002F6BB0">
            <w:pPr>
              <w:pStyle w:val="AmColumnHeading"/>
              <w:keepNext/>
              <w:jc w:val="left"/>
            </w:pPr>
            <w:r w:rsidRPr="00F0101A">
              <w:t>Text proposed by the Commission</w:t>
            </w:r>
          </w:p>
        </w:tc>
      </w:tr>
      <w:tr w:rsidR="00B30B74" w:rsidRPr="00F0101A" w14:paraId="498D54B8"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537"/>
              <w:gridCol w:w="1134"/>
              <w:gridCol w:w="708"/>
              <w:gridCol w:w="567"/>
              <w:gridCol w:w="567"/>
              <w:gridCol w:w="567"/>
              <w:gridCol w:w="1980"/>
              <w:gridCol w:w="1190"/>
            </w:tblGrid>
            <w:tr w:rsidR="00850600" w:rsidRPr="00F0101A" w14:paraId="5FAC35B7" w14:textId="77777777" w:rsidTr="008A1AC3">
              <w:tc>
                <w:tcPr>
                  <w:tcW w:w="906" w:type="dxa"/>
                  <w:vAlign w:val="center"/>
                </w:tcPr>
                <w:p w14:paraId="7540FA12" w14:textId="2FB6BE49" w:rsidR="00850600" w:rsidRPr="00F0101A" w:rsidRDefault="00850600" w:rsidP="00850600">
                  <w:pPr>
                    <w:pStyle w:val="Normal6a"/>
                    <w:rPr>
                      <w:szCs w:val="24"/>
                    </w:rPr>
                  </w:pPr>
                  <w:r w:rsidRPr="00F0101A">
                    <w:rPr>
                      <w:b/>
                      <w:bCs/>
                      <w:noProof/>
                      <w:sz w:val="16"/>
                      <w:szCs w:val="16"/>
                      <w:lang w:val="en-IE" w:eastAsia="en-IE"/>
                    </w:rPr>
                    <w:t xml:space="preserve">Policy area (level 1) </w:t>
                  </w:r>
                </w:p>
              </w:tc>
              <w:tc>
                <w:tcPr>
                  <w:tcW w:w="906" w:type="dxa"/>
                  <w:vAlign w:val="center"/>
                </w:tcPr>
                <w:p w14:paraId="58C68018" w14:textId="10AEB22A" w:rsidR="00850600" w:rsidRPr="00F0101A" w:rsidRDefault="00850600" w:rsidP="00850600">
                  <w:pPr>
                    <w:pStyle w:val="Normal6a"/>
                    <w:rPr>
                      <w:szCs w:val="24"/>
                    </w:rPr>
                  </w:pPr>
                  <w:r w:rsidRPr="00F0101A">
                    <w:rPr>
                      <w:b/>
                      <w:bCs/>
                      <w:noProof/>
                      <w:sz w:val="16"/>
                      <w:szCs w:val="16"/>
                      <w:lang w:val="en-IE" w:eastAsia="en-IE"/>
                    </w:rPr>
                    <w:t xml:space="preserve">Policy area (level 2) </w:t>
                  </w:r>
                </w:p>
              </w:tc>
              <w:tc>
                <w:tcPr>
                  <w:tcW w:w="537" w:type="dxa"/>
                  <w:vAlign w:val="center"/>
                </w:tcPr>
                <w:p w14:paraId="522D06CA" w14:textId="18F5BF37" w:rsidR="00850600" w:rsidRPr="00F0101A" w:rsidRDefault="00850600" w:rsidP="00850600">
                  <w:pPr>
                    <w:pStyle w:val="Normal6a"/>
                    <w:rPr>
                      <w:szCs w:val="24"/>
                    </w:rPr>
                  </w:pPr>
                  <w:r w:rsidRPr="00F0101A">
                    <w:rPr>
                      <w:b/>
                      <w:bCs/>
                      <w:noProof/>
                      <w:sz w:val="16"/>
                      <w:szCs w:val="16"/>
                      <w:lang w:val="en-IE"/>
                    </w:rPr>
                    <w:t>#</w:t>
                  </w:r>
                </w:p>
              </w:tc>
              <w:tc>
                <w:tcPr>
                  <w:tcW w:w="1134" w:type="dxa"/>
                  <w:vAlign w:val="center"/>
                </w:tcPr>
                <w:p w14:paraId="246A46B5" w14:textId="26B55F2C" w:rsidR="00850600" w:rsidRPr="00F0101A" w:rsidRDefault="00850600" w:rsidP="00850600">
                  <w:pPr>
                    <w:pStyle w:val="Normal6a"/>
                    <w:rPr>
                      <w:szCs w:val="24"/>
                    </w:rPr>
                  </w:pPr>
                  <w:r w:rsidRPr="00F0101A">
                    <w:rPr>
                      <w:b/>
                      <w:bCs/>
                      <w:noProof/>
                      <w:sz w:val="16"/>
                      <w:szCs w:val="16"/>
                      <w:lang w:val="en-IE" w:eastAsia="en-IE"/>
                    </w:rPr>
                    <w:t>Intervention field</w:t>
                  </w:r>
                </w:p>
              </w:tc>
              <w:tc>
                <w:tcPr>
                  <w:tcW w:w="708" w:type="dxa"/>
                  <w:vAlign w:val="center"/>
                </w:tcPr>
                <w:p w14:paraId="1C2740A2" w14:textId="1710EBAF" w:rsidR="00850600" w:rsidRPr="00F0101A" w:rsidRDefault="00850600" w:rsidP="00850600">
                  <w:pPr>
                    <w:pStyle w:val="Normal6a"/>
                    <w:rPr>
                      <w:szCs w:val="24"/>
                    </w:rPr>
                  </w:pPr>
                  <w:r w:rsidRPr="00F0101A">
                    <w:rPr>
                      <w:b/>
                      <w:bCs/>
                      <w:noProof/>
                      <w:sz w:val="16"/>
                      <w:szCs w:val="16"/>
                      <w:lang w:val="en-IE" w:eastAsia="en-IE"/>
                    </w:rPr>
                    <w:t>CCM</w:t>
                  </w:r>
                </w:p>
              </w:tc>
              <w:tc>
                <w:tcPr>
                  <w:tcW w:w="567" w:type="dxa"/>
                  <w:vAlign w:val="center"/>
                </w:tcPr>
                <w:p w14:paraId="28E74724" w14:textId="7F2E6419" w:rsidR="00850600" w:rsidRPr="00F0101A" w:rsidRDefault="00850600" w:rsidP="00850600">
                  <w:pPr>
                    <w:pStyle w:val="Normal6a"/>
                    <w:rPr>
                      <w:szCs w:val="24"/>
                    </w:rPr>
                  </w:pPr>
                  <w:r w:rsidRPr="00F0101A">
                    <w:rPr>
                      <w:b/>
                      <w:bCs/>
                      <w:noProof/>
                      <w:sz w:val="16"/>
                      <w:szCs w:val="16"/>
                      <w:lang w:val="en-IE" w:eastAsia="en-IE"/>
                    </w:rPr>
                    <w:t>CCA</w:t>
                  </w:r>
                </w:p>
              </w:tc>
              <w:tc>
                <w:tcPr>
                  <w:tcW w:w="567" w:type="dxa"/>
                  <w:vAlign w:val="center"/>
                </w:tcPr>
                <w:p w14:paraId="4BA10413" w14:textId="31C316E2" w:rsidR="00850600" w:rsidRPr="00F0101A" w:rsidRDefault="00850600" w:rsidP="00850600">
                  <w:pPr>
                    <w:pStyle w:val="Normal6a"/>
                    <w:rPr>
                      <w:szCs w:val="24"/>
                    </w:rPr>
                  </w:pPr>
                  <w:r w:rsidRPr="00F0101A">
                    <w:rPr>
                      <w:b/>
                      <w:bCs/>
                      <w:noProof/>
                      <w:sz w:val="16"/>
                      <w:szCs w:val="16"/>
                      <w:lang w:val="en-IE" w:eastAsia="en-IE"/>
                    </w:rPr>
                    <w:t>ENV</w:t>
                  </w:r>
                </w:p>
              </w:tc>
              <w:tc>
                <w:tcPr>
                  <w:tcW w:w="567" w:type="dxa"/>
                  <w:vAlign w:val="center"/>
                </w:tcPr>
                <w:p w14:paraId="7B261821" w14:textId="2451A310" w:rsidR="00850600" w:rsidRPr="00F0101A" w:rsidRDefault="00850600" w:rsidP="00850600">
                  <w:pPr>
                    <w:pStyle w:val="Normal6a"/>
                    <w:rPr>
                      <w:szCs w:val="24"/>
                    </w:rPr>
                  </w:pPr>
                  <w:r w:rsidRPr="00F0101A">
                    <w:rPr>
                      <w:b/>
                      <w:bCs/>
                      <w:noProof/>
                      <w:sz w:val="16"/>
                      <w:szCs w:val="16"/>
                      <w:lang w:val="en-IE" w:eastAsia="en-IE"/>
                    </w:rPr>
                    <w:t>SOC</w:t>
                  </w:r>
                </w:p>
              </w:tc>
              <w:tc>
                <w:tcPr>
                  <w:tcW w:w="1980" w:type="dxa"/>
                  <w:vAlign w:val="center"/>
                </w:tcPr>
                <w:p w14:paraId="7F7891E9" w14:textId="6AE950CF" w:rsidR="00850600" w:rsidRPr="00F0101A" w:rsidRDefault="00850600" w:rsidP="00850600">
                  <w:pPr>
                    <w:pStyle w:val="Normal6a"/>
                    <w:rPr>
                      <w:szCs w:val="24"/>
                    </w:rPr>
                  </w:pPr>
                  <w:r w:rsidRPr="00F0101A">
                    <w:rPr>
                      <w:b/>
                      <w:bCs/>
                      <w:noProof/>
                      <w:sz w:val="16"/>
                      <w:szCs w:val="16"/>
                      <w:lang w:val="en-IE" w:eastAsia="en-IE"/>
                    </w:rPr>
                    <w:t>Output indicator</w:t>
                  </w:r>
                </w:p>
              </w:tc>
              <w:tc>
                <w:tcPr>
                  <w:tcW w:w="1190" w:type="dxa"/>
                  <w:vAlign w:val="center"/>
                </w:tcPr>
                <w:p w14:paraId="4F829573" w14:textId="13CE17A7" w:rsidR="00850600" w:rsidRPr="00F0101A" w:rsidRDefault="00850600" w:rsidP="00850600">
                  <w:pPr>
                    <w:pStyle w:val="Normal6a"/>
                    <w:rPr>
                      <w:szCs w:val="24"/>
                    </w:rPr>
                  </w:pPr>
                  <w:r w:rsidRPr="00F0101A">
                    <w:rPr>
                      <w:b/>
                      <w:bCs/>
                      <w:noProof/>
                      <w:sz w:val="16"/>
                      <w:szCs w:val="16"/>
                      <w:lang w:val="en-IE" w:eastAsia="en-IE"/>
                    </w:rPr>
                    <w:t>Result indicator</w:t>
                  </w:r>
                </w:p>
              </w:tc>
            </w:tr>
            <w:tr w:rsidR="00850600" w:rsidRPr="00F0101A" w14:paraId="756B6245" w14:textId="77777777" w:rsidTr="008A1AC3">
              <w:tc>
                <w:tcPr>
                  <w:tcW w:w="906" w:type="dxa"/>
                </w:tcPr>
                <w:p w14:paraId="6C959E9F" w14:textId="646E1E48" w:rsidR="00850600" w:rsidRPr="00F0101A" w:rsidRDefault="00850600" w:rsidP="00850600">
                  <w:pPr>
                    <w:pStyle w:val="Normal6a"/>
                    <w:rPr>
                      <w:szCs w:val="24"/>
                    </w:rPr>
                  </w:pPr>
                  <w:r w:rsidRPr="00F0101A">
                    <w:rPr>
                      <w:noProof/>
                      <w:sz w:val="16"/>
                      <w:szCs w:val="16"/>
                      <w:lang w:val="en-IE" w:eastAsia="en-IE"/>
                    </w:rPr>
                    <w:t>Effective public administration</w:t>
                  </w:r>
                </w:p>
              </w:tc>
              <w:tc>
                <w:tcPr>
                  <w:tcW w:w="906" w:type="dxa"/>
                </w:tcPr>
                <w:p w14:paraId="42F31E3E" w14:textId="6F8CAE55" w:rsidR="00850600" w:rsidRPr="00F0101A" w:rsidRDefault="00850600" w:rsidP="00850600">
                  <w:pPr>
                    <w:pStyle w:val="Normal6a"/>
                    <w:rPr>
                      <w:szCs w:val="24"/>
                    </w:rPr>
                  </w:pPr>
                  <w:r w:rsidRPr="00F0101A">
                    <w:rPr>
                      <w:noProof/>
                      <w:sz w:val="16"/>
                      <w:szCs w:val="16"/>
                      <w:lang w:val="en-IE" w:eastAsia="en-IE"/>
                    </w:rPr>
                    <w:t>Reforms</w:t>
                  </w:r>
                </w:p>
              </w:tc>
              <w:tc>
                <w:tcPr>
                  <w:tcW w:w="537" w:type="dxa"/>
                </w:tcPr>
                <w:p w14:paraId="03DBFA55" w14:textId="0308EE97" w:rsidR="00850600" w:rsidRPr="00F0101A" w:rsidRDefault="00850600" w:rsidP="00850600">
                  <w:pPr>
                    <w:pStyle w:val="Normal6a"/>
                    <w:rPr>
                      <w:szCs w:val="24"/>
                    </w:rPr>
                  </w:pPr>
                  <w:r w:rsidRPr="00F0101A">
                    <w:rPr>
                      <w:noProof/>
                      <w:color w:val="000000"/>
                      <w:sz w:val="16"/>
                      <w:szCs w:val="16"/>
                      <w:lang w:val="en-US" w:eastAsia="en-IE"/>
                    </w:rPr>
                    <w:t>154</w:t>
                  </w:r>
                </w:p>
              </w:tc>
              <w:tc>
                <w:tcPr>
                  <w:tcW w:w="1134" w:type="dxa"/>
                </w:tcPr>
                <w:p w14:paraId="291F3F22" w14:textId="08B5C624" w:rsidR="00850600" w:rsidRPr="00F0101A" w:rsidRDefault="00850600" w:rsidP="00850600">
                  <w:pPr>
                    <w:pStyle w:val="Normal6a"/>
                    <w:rPr>
                      <w:szCs w:val="24"/>
                    </w:rPr>
                  </w:pPr>
                  <w:r w:rsidRPr="00F0101A">
                    <w:rPr>
                      <w:b/>
                      <w:bCs/>
                      <w:noProof/>
                      <w:sz w:val="16"/>
                      <w:szCs w:val="16"/>
                      <w:lang w:val="en-IE" w:eastAsia="en-IE"/>
                    </w:rPr>
                    <w:t>Public procurement and concessions</w:t>
                  </w:r>
                </w:p>
              </w:tc>
              <w:tc>
                <w:tcPr>
                  <w:tcW w:w="708" w:type="dxa"/>
                </w:tcPr>
                <w:p w14:paraId="2EC5D44B" w14:textId="407EF7CC"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766E0C06" w14:textId="61F517BA"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76D026A8" w14:textId="129C2832"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2A67EB33" w14:textId="0BBEAFAE" w:rsidR="00850600" w:rsidRPr="00F0101A" w:rsidRDefault="00850600" w:rsidP="00850600">
                  <w:pPr>
                    <w:pStyle w:val="Normal6a"/>
                    <w:rPr>
                      <w:szCs w:val="24"/>
                    </w:rPr>
                  </w:pPr>
                  <w:r w:rsidRPr="00F0101A">
                    <w:rPr>
                      <w:noProof/>
                      <w:sz w:val="16"/>
                      <w:szCs w:val="16"/>
                      <w:lang w:val="en-IE" w:eastAsia="en-IE"/>
                    </w:rPr>
                    <w:t>0%</w:t>
                  </w:r>
                </w:p>
              </w:tc>
              <w:tc>
                <w:tcPr>
                  <w:tcW w:w="1980" w:type="dxa"/>
                </w:tcPr>
                <w:p w14:paraId="3000C21F" w14:textId="34C7B13F" w:rsidR="00720AC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720AC1" w:rsidRPr="00F0101A">
                    <w:rPr>
                      <w:noProof/>
                      <w:sz w:val="16"/>
                      <w:szCs w:val="16"/>
                      <w:lang w:val="en-IE" w:eastAsia="en-IE"/>
                    </w:rPr>
                    <w:t>Number of laws adopted or entered into force;</w:t>
                  </w:r>
                </w:p>
                <w:p w14:paraId="2823E399" w14:textId="45F4C6F9" w:rsidR="00720AC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720AC1" w:rsidRPr="00F0101A">
                    <w:rPr>
                      <w:noProof/>
                      <w:sz w:val="16"/>
                      <w:szCs w:val="16"/>
                      <w:lang w:val="en-IE" w:eastAsia="en-IE"/>
                    </w:rPr>
                    <w:t>Number of policy preparations or evaluations finalised;</w:t>
                  </w:r>
                </w:p>
                <w:p w14:paraId="03DF313D" w14:textId="4691D410" w:rsidR="00720AC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720AC1" w:rsidRPr="00F0101A">
                    <w:rPr>
                      <w:noProof/>
                      <w:sz w:val="16"/>
                      <w:szCs w:val="16"/>
                      <w:lang w:val="en-IE" w:eastAsia="en-IE"/>
                    </w:rPr>
                    <w:t>Number of stakeholder consultations finalised;</w:t>
                  </w:r>
                </w:p>
                <w:p w14:paraId="24709DAB" w14:textId="355BE591" w:rsidR="00720AC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720AC1" w:rsidRPr="00F0101A">
                    <w:rPr>
                      <w:noProof/>
                      <w:sz w:val="16"/>
                      <w:szCs w:val="16"/>
                      <w:lang w:val="en-IE" w:eastAsia="en-IE"/>
                    </w:rPr>
                    <w:t>Number of implementing regulation or guidelines in force;</w:t>
                  </w:r>
                </w:p>
                <w:p w14:paraId="0F5D7EEB" w14:textId="58F03301" w:rsidR="00720AC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720AC1" w:rsidRPr="00F0101A">
                    <w:rPr>
                      <w:noProof/>
                      <w:sz w:val="16"/>
                      <w:szCs w:val="16"/>
                      <w:lang w:val="en-IE" w:eastAsia="en-IE"/>
                    </w:rPr>
                    <w:t>Number of strategy or framework adoption finalised;</w:t>
                  </w:r>
                </w:p>
                <w:p w14:paraId="10DAB007" w14:textId="0E131668" w:rsidR="00720AC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720AC1" w:rsidRPr="00F0101A">
                    <w:rPr>
                      <w:noProof/>
                      <w:sz w:val="16"/>
                      <w:szCs w:val="16"/>
                      <w:lang w:val="en-IE" w:eastAsia="en-IE"/>
                    </w:rPr>
                    <w:t>Number of public services or processes developed;</w:t>
                  </w:r>
                </w:p>
                <w:p w14:paraId="309FA7ED" w14:textId="13233263" w:rsidR="00720AC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720AC1" w:rsidRPr="00F0101A">
                    <w:rPr>
                      <w:noProof/>
                      <w:sz w:val="16"/>
                      <w:szCs w:val="16"/>
                      <w:lang w:val="en-IE" w:eastAsia="en-IE"/>
                    </w:rPr>
                    <w:t>Number of TAIEX events organised in support of non-EU countries' public administrations;</w:t>
                  </w:r>
                </w:p>
                <w:p w14:paraId="77FA0F74" w14:textId="16F125E7" w:rsidR="00720AC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720AC1" w:rsidRPr="00F0101A">
                    <w:rPr>
                      <w:noProof/>
                      <w:sz w:val="16"/>
                      <w:szCs w:val="16"/>
                      <w:lang w:val="en-IE" w:eastAsia="en-IE"/>
                    </w:rPr>
                    <w:t>Number of TWINNING projects organised in support of non-EU countries' public administrations;</w:t>
                  </w:r>
                </w:p>
                <w:p w14:paraId="6FB6DA37" w14:textId="1734E515" w:rsidR="0085060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720AC1" w:rsidRPr="00F0101A">
                    <w:rPr>
                      <w:noProof/>
                      <w:sz w:val="16"/>
                      <w:szCs w:val="16"/>
                      <w:lang w:val="en-IE" w:eastAsia="en-IE"/>
                    </w:rPr>
                    <w:t>Number of relevant public policies developed/revised and/or under implementation in third countries;</w:t>
                  </w:r>
                </w:p>
              </w:tc>
              <w:tc>
                <w:tcPr>
                  <w:tcW w:w="1190" w:type="dxa"/>
                </w:tcPr>
                <w:p w14:paraId="54DE7640" w14:textId="77777777" w:rsidR="00850600" w:rsidRPr="00F0101A" w:rsidRDefault="00850600" w:rsidP="00850600">
                  <w:pPr>
                    <w:pStyle w:val="Normal6a"/>
                    <w:rPr>
                      <w:szCs w:val="24"/>
                    </w:rPr>
                  </w:pPr>
                </w:p>
              </w:tc>
            </w:tr>
          </w:tbl>
          <w:p w14:paraId="3FDE2DBC" w14:textId="77777777" w:rsidR="00B30B74" w:rsidRPr="00F0101A" w:rsidRDefault="00B30B74" w:rsidP="002F6BB0">
            <w:pPr>
              <w:pStyle w:val="Normal6a"/>
              <w:rPr>
                <w:szCs w:val="24"/>
              </w:rPr>
            </w:pPr>
          </w:p>
        </w:tc>
      </w:tr>
      <w:tr w:rsidR="00B30B74" w:rsidRPr="00F0101A" w14:paraId="3EF2978D" w14:textId="77777777" w:rsidTr="002F6BB0">
        <w:trPr>
          <w:jc w:val="center"/>
        </w:trPr>
        <w:tc>
          <w:tcPr>
            <w:tcW w:w="9752" w:type="dxa"/>
          </w:tcPr>
          <w:p w14:paraId="4DF8055D" w14:textId="77777777" w:rsidR="00B30B74" w:rsidRPr="00F0101A" w:rsidRDefault="00B30B74" w:rsidP="00850600">
            <w:pPr>
              <w:pStyle w:val="AmColumnHeading"/>
              <w:keepNext/>
              <w:jc w:val="left"/>
              <w:rPr>
                <w:szCs w:val="24"/>
              </w:rPr>
            </w:pPr>
            <w:r w:rsidRPr="00F0101A">
              <w:t>Amendment</w:t>
            </w:r>
          </w:p>
        </w:tc>
      </w:tr>
      <w:tr w:rsidR="00B30B74" w:rsidRPr="00F0101A" w14:paraId="32911EFC" w14:textId="77777777" w:rsidTr="002F6BB0">
        <w:trPr>
          <w:jc w:val="center"/>
        </w:trPr>
        <w:tc>
          <w:tcPr>
            <w:tcW w:w="9752" w:type="dxa"/>
          </w:tcPr>
          <w:tbl>
            <w:tblPr>
              <w:tblStyle w:val="TableGrid"/>
              <w:tblW w:w="0" w:type="auto"/>
              <w:tblLook w:val="04A0" w:firstRow="1" w:lastRow="0" w:firstColumn="1" w:lastColumn="0" w:noHBand="0" w:noVBand="1"/>
            </w:tblPr>
            <w:tblGrid>
              <w:gridCol w:w="823"/>
              <w:gridCol w:w="823"/>
              <w:gridCol w:w="561"/>
              <w:gridCol w:w="1134"/>
              <w:gridCol w:w="709"/>
              <w:gridCol w:w="567"/>
              <w:gridCol w:w="567"/>
              <w:gridCol w:w="567"/>
              <w:gridCol w:w="567"/>
              <w:gridCol w:w="1417"/>
              <w:gridCol w:w="1327"/>
            </w:tblGrid>
            <w:tr w:rsidR="00850600" w:rsidRPr="00F0101A" w14:paraId="6E9CD17E" w14:textId="77777777" w:rsidTr="00720AC1">
              <w:tc>
                <w:tcPr>
                  <w:tcW w:w="823" w:type="dxa"/>
                  <w:vAlign w:val="center"/>
                </w:tcPr>
                <w:p w14:paraId="126C7F13" w14:textId="5E2D31F5" w:rsidR="00850600" w:rsidRPr="00F0101A" w:rsidRDefault="00850600" w:rsidP="00850600">
                  <w:pPr>
                    <w:pStyle w:val="Normal6a"/>
                    <w:rPr>
                      <w:szCs w:val="24"/>
                    </w:rPr>
                  </w:pPr>
                  <w:r w:rsidRPr="00F0101A">
                    <w:rPr>
                      <w:b/>
                      <w:bCs/>
                      <w:noProof/>
                      <w:sz w:val="16"/>
                      <w:szCs w:val="16"/>
                      <w:lang w:val="en-IE" w:eastAsia="en-IE"/>
                    </w:rPr>
                    <w:t xml:space="preserve">Policy area (level 1) </w:t>
                  </w:r>
                </w:p>
              </w:tc>
              <w:tc>
                <w:tcPr>
                  <w:tcW w:w="823" w:type="dxa"/>
                  <w:vAlign w:val="center"/>
                </w:tcPr>
                <w:p w14:paraId="6753C75A" w14:textId="06E2645E" w:rsidR="00850600" w:rsidRPr="00F0101A" w:rsidRDefault="00850600" w:rsidP="00850600">
                  <w:pPr>
                    <w:pStyle w:val="Normal6a"/>
                    <w:rPr>
                      <w:szCs w:val="24"/>
                    </w:rPr>
                  </w:pPr>
                  <w:r w:rsidRPr="00F0101A">
                    <w:rPr>
                      <w:b/>
                      <w:bCs/>
                      <w:noProof/>
                      <w:sz w:val="16"/>
                      <w:szCs w:val="16"/>
                      <w:lang w:val="en-IE" w:eastAsia="en-IE"/>
                    </w:rPr>
                    <w:t xml:space="preserve">Policy area (level 2) </w:t>
                  </w:r>
                </w:p>
              </w:tc>
              <w:tc>
                <w:tcPr>
                  <w:tcW w:w="561" w:type="dxa"/>
                  <w:vAlign w:val="center"/>
                </w:tcPr>
                <w:p w14:paraId="1413C487" w14:textId="36310DE4" w:rsidR="00850600" w:rsidRPr="00F0101A" w:rsidRDefault="00850600" w:rsidP="00850600">
                  <w:pPr>
                    <w:pStyle w:val="Normal6a"/>
                    <w:rPr>
                      <w:szCs w:val="24"/>
                    </w:rPr>
                  </w:pPr>
                  <w:r w:rsidRPr="00F0101A">
                    <w:rPr>
                      <w:b/>
                      <w:bCs/>
                      <w:noProof/>
                      <w:sz w:val="16"/>
                      <w:szCs w:val="16"/>
                      <w:lang w:val="en-IE"/>
                    </w:rPr>
                    <w:t>#</w:t>
                  </w:r>
                </w:p>
              </w:tc>
              <w:tc>
                <w:tcPr>
                  <w:tcW w:w="1134" w:type="dxa"/>
                  <w:vAlign w:val="center"/>
                </w:tcPr>
                <w:p w14:paraId="55673A0C" w14:textId="12EEAFF5" w:rsidR="00850600" w:rsidRPr="00F0101A" w:rsidRDefault="00850600" w:rsidP="00850600">
                  <w:pPr>
                    <w:pStyle w:val="Normal6a"/>
                    <w:rPr>
                      <w:szCs w:val="24"/>
                    </w:rPr>
                  </w:pPr>
                  <w:r w:rsidRPr="00F0101A">
                    <w:rPr>
                      <w:b/>
                      <w:bCs/>
                      <w:noProof/>
                      <w:sz w:val="16"/>
                      <w:szCs w:val="16"/>
                      <w:lang w:val="en-IE" w:eastAsia="en-IE"/>
                    </w:rPr>
                    <w:t>Intervention field</w:t>
                  </w:r>
                </w:p>
              </w:tc>
              <w:tc>
                <w:tcPr>
                  <w:tcW w:w="709" w:type="dxa"/>
                  <w:vAlign w:val="center"/>
                </w:tcPr>
                <w:p w14:paraId="742AB161" w14:textId="69E11275" w:rsidR="00850600" w:rsidRPr="00F0101A" w:rsidRDefault="00850600" w:rsidP="00850600">
                  <w:pPr>
                    <w:pStyle w:val="Normal6a"/>
                    <w:rPr>
                      <w:szCs w:val="24"/>
                    </w:rPr>
                  </w:pPr>
                  <w:r w:rsidRPr="00F0101A">
                    <w:rPr>
                      <w:b/>
                      <w:bCs/>
                      <w:noProof/>
                      <w:sz w:val="16"/>
                      <w:szCs w:val="16"/>
                      <w:lang w:val="en-IE" w:eastAsia="en-IE"/>
                    </w:rPr>
                    <w:t>CCM</w:t>
                  </w:r>
                </w:p>
              </w:tc>
              <w:tc>
                <w:tcPr>
                  <w:tcW w:w="567" w:type="dxa"/>
                  <w:vAlign w:val="center"/>
                </w:tcPr>
                <w:p w14:paraId="24E3B9F8" w14:textId="7A8E0524" w:rsidR="00850600" w:rsidRPr="00F0101A" w:rsidRDefault="00850600" w:rsidP="00850600">
                  <w:pPr>
                    <w:pStyle w:val="Normal6a"/>
                    <w:rPr>
                      <w:szCs w:val="24"/>
                    </w:rPr>
                  </w:pPr>
                  <w:r w:rsidRPr="00F0101A">
                    <w:rPr>
                      <w:b/>
                      <w:bCs/>
                      <w:noProof/>
                      <w:sz w:val="16"/>
                      <w:szCs w:val="16"/>
                      <w:lang w:val="en-IE" w:eastAsia="en-IE"/>
                    </w:rPr>
                    <w:t>CCA</w:t>
                  </w:r>
                </w:p>
              </w:tc>
              <w:tc>
                <w:tcPr>
                  <w:tcW w:w="567" w:type="dxa"/>
                  <w:vAlign w:val="center"/>
                </w:tcPr>
                <w:p w14:paraId="4F622FF1" w14:textId="356832D6" w:rsidR="00850600" w:rsidRPr="00F0101A" w:rsidRDefault="00850600" w:rsidP="00850600">
                  <w:pPr>
                    <w:pStyle w:val="Normal6a"/>
                    <w:rPr>
                      <w:szCs w:val="24"/>
                    </w:rPr>
                  </w:pPr>
                  <w:r w:rsidRPr="00F0101A">
                    <w:rPr>
                      <w:b/>
                      <w:bCs/>
                      <w:noProof/>
                      <w:sz w:val="16"/>
                      <w:szCs w:val="16"/>
                      <w:lang w:val="en-IE" w:eastAsia="en-IE"/>
                    </w:rPr>
                    <w:t>ENV</w:t>
                  </w:r>
                </w:p>
              </w:tc>
              <w:tc>
                <w:tcPr>
                  <w:tcW w:w="567" w:type="dxa"/>
                  <w:vAlign w:val="center"/>
                </w:tcPr>
                <w:p w14:paraId="04D60A05" w14:textId="7972FFD9" w:rsidR="00850600" w:rsidRPr="00F0101A" w:rsidRDefault="00850600" w:rsidP="00850600">
                  <w:pPr>
                    <w:pStyle w:val="Normal6a"/>
                    <w:rPr>
                      <w:szCs w:val="24"/>
                    </w:rPr>
                  </w:pPr>
                  <w:r w:rsidRPr="00F0101A">
                    <w:rPr>
                      <w:b/>
                      <w:bCs/>
                      <w:i/>
                      <w:iCs/>
                      <w:noProof/>
                      <w:sz w:val="16"/>
                      <w:szCs w:val="16"/>
                      <w:lang w:val="en-IE" w:eastAsia="en-IE"/>
                    </w:rPr>
                    <w:t>ESF</w:t>
                  </w:r>
                </w:p>
              </w:tc>
              <w:tc>
                <w:tcPr>
                  <w:tcW w:w="567" w:type="dxa"/>
                  <w:vAlign w:val="center"/>
                </w:tcPr>
                <w:p w14:paraId="224B10A6" w14:textId="4BCE2C4E" w:rsidR="00850600" w:rsidRPr="00F0101A" w:rsidRDefault="00850600" w:rsidP="00850600">
                  <w:pPr>
                    <w:pStyle w:val="Normal6a"/>
                    <w:rPr>
                      <w:szCs w:val="24"/>
                    </w:rPr>
                  </w:pPr>
                  <w:r w:rsidRPr="00F0101A">
                    <w:rPr>
                      <w:b/>
                      <w:bCs/>
                      <w:noProof/>
                      <w:sz w:val="16"/>
                      <w:szCs w:val="16"/>
                      <w:lang w:val="en-IE" w:eastAsia="en-IE"/>
                    </w:rPr>
                    <w:t>SOC</w:t>
                  </w:r>
                </w:p>
              </w:tc>
              <w:tc>
                <w:tcPr>
                  <w:tcW w:w="1417" w:type="dxa"/>
                  <w:vAlign w:val="center"/>
                </w:tcPr>
                <w:p w14:paraId="34CA77F0" w14:textId="3F868B92" w:rsidR="00850600" w:rsidRPr="00F0101A" w:rsidRDefault="00850600" w:rsidP="00850600">
                  <w:pPr>
                    <w:pStyle w:val="Normal6a"/>
                    <w:rPr>
                      <w:szCs w:val="24"/>
                    </w:rPr>
                  </w:pPr>
                  <w:r w:rsidRPr="00F0101A">
                    <w:rPr>
                      <w:b/>
                      <w:bCs/>
                      <w:noProof/>
                      <w:sz w:val="16"/>
                      <w:szCs w:val="16"/>
                      <w:lang w:val="en-IE" w:eastAsia="en-IE"/>
                    </w:rPr>
                    <w:t>Output indicator</w:t>
                  </w:r>
                </w:p>
              </w:tc>
              <w:tc>
                <w:tcPr>
                  <w:tcW w:w="1327" w:type="dxa"/>
                  <w:vAlign w:val="center"/>
                </w:tcPr>
                <w:p w14:paraId="5667FE8A" w14:textId="27A534B6" w:rsidR="00850600" w:rsidRPr="00F0101A" w:rsidRDefault="00850600" w:rsidP="00850600">
                  <w:pPr>
                    <w:pStyle w:val="Normal6a"/>
                    <w:rPr>
                      <w:szCs w:val="24"/>
                    </w:rPr>
                  </w:pPr>
                  <w:r w:rsidRPr="00F0101A">
                    <w:rPr>
                      <w:b/>
                      <w:bCs/>
                      <w:noProof/>
                      <w:sz w:val="16"/>
                      <w:szCs w:val="16"/>
                      <w:lang w:val="en-IE" w:eastAsia="en-IE"/>
                    </w:rPr>
                    <w:t>Result indicator</w:t>
                  </w:r>
                </w:p>
              </w:tc>
            </w:tr>
            <w:tr w:rsidR="00850600" w:rsidRPr="00F0101A" w14:paraId="4E412F49" w14:textId="77777777" w:rsidTr="00720AC1">
              <w:tc>
                <w:tcPr>
                  <w:tcW w:w="823" w:type="dxa"/>
                </w:tcPr>
                <w:p w14:paraId="111DB50E" w14:textId="07E3E756" w:rsidR="00850600" w:rsidRPr="00F0101A" w:rsidRDefault="00850600" w:rsidP="00850600">
                  <w:pPr>
                    <w:pStyle w:val="Normal6a"/>
                    <w:rPr>
                      <w:szCs w:val="24"/>
                    </w:rPr>
                  </w:pPr>
                  <w:r w:rsidRPr="00F0101A">
                    <w:rPr>
                      <w:noProof/>
                      <w:sz w:val="16"/>
                      <w:szCs w:val="16"/>
                      <w:lang w:val="en-IE" w:eastAsia="en-IE"/>
                    </w:rPr>
                    <w:t>Effective public administration</w:t>
                  </w:r>
                </w:p>
              </w:tc>
              <w:tc>
                <w:tcPr>
                  <w:tcW w:w="823" w:type="dxa"/>
                </w:tcPr>
                <w:p w14:paraId="3BB78B50" w14:textId="4D2E9114" w:rsidR="00850600" w:rsidRPr="00F0101A" w:rsidRDefault="00850600" w:rsidP="00850600">
                  <w:pPr>
                    <w:pStyle w:val="Normal6a"/>
                    <w:rPr>
                      <w:szCs w:val="24"/>
                    </w:rPr>
                  </w:pPr>
                  <w:r w:rsidRPr="00F0101A">
                    <w:rPr>
                      <w:noProof/>
                      <w:sz w:val="16"/>
                      <w:szCs w:val="16"/>
                      <w:lang w:val="en-IE" w:eastAsia="en-IE"/>
                    </w:rPr>
                    <w:t>Reforms</w:t>
                  </w:r>
                </w:p>
              </w:tc>
              <w:tc>
                <w:tcPr>
                  <w:tcW w:w="561" w:type="dxa"/>
                </w:tcPr>
                <w:p w14:paraId="0B6862DE" w14:textId="0E808702" w:rsidR="00850600" w:rsidRPr="00F0101A" w:rsidRDefault="00850600" w:rsidP="00850600">
                  <w:pPr>
                    <w:pStyle w:val="Normal6a"/>
                    <w:rPr>
                      <w:szCs w:val="24"/>
                    </w:rPr>
                  </w:pPr>
                  <w:r w:rsidRPr="00F0101A">
                    <w:rPr>
                      <w:noProof/>
                      <w:color w:val="000000"/>
                      <w:sz w:val="16"/>
                      <w:szCs w:val="16"/>
                      <w:lang w:val="en-US" w:eastAsia="en-IE"/>
                    </w:rPr>
                    <w:t>154</w:t>
                  </w:r>
                </w:p>
              </w:tc>
              <w:tc>
                <w:tcPr>
                  <w:tcW w:w="1134" w:type="dxa"/>
                </w:tcPr>
                <w:p w14:paraId="3EA59A38" w14:textId="73C809ED" w:rsidR="00850600" w:rsidRPr="00F0101A" w:rsidRDefault="00850600" w:rsidP="00850600">
                  <w:pPr>
                    <w:pStyle w:val="Normal6a"/>
                    <w:rPr>
                      <w:szCs w:val="24"/>
                    </w:rPr>
                  </w:pPr>
                  <w:r w:rsidRPr="00F0101A">
                    <w:rPr>
                      <w:b/>
                      <w:bCs/>
                      <w:noProof/>
                      <w:sz w:val="16"/>
                      <w:szCs w:val="16"/>
                      <w:lang w:val="en-IE" w:eastAsia="en-IE"/>
                    </w:rPr>
                    <w:t>Public procurement and concessions</w:t>
                  </w:r>
                </w:p>
              </w:tc>
              <w:tc>
                <w:tcPr>
                  <w:tcW w:w="709" w:type="dxa"/>
                </w:tcPr>
                <w:p w14:paraId="721A1954" w14:textId="5C31BDC2"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6E4A9430" w14:textId="7B49B4A2"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3E23EC33" w14:textId="55A3A00A"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032936A0" w14:textId="013F7CC6" w:rsidR="00850600" w:rsidRPr="00F0101A" w:rsidRDefault="00850600" w:rsidP="00850600">
                  <w:pPr>
                    <w:pStyle w:val="Normal6a"/>
                    <w:rPr>
                      <w:b/>
                      <w:bCs/>
                      <w:i/>
                      <w:iCs/>
                      <w:szCs w:val="24"/>
                    </w:rPr>
                  </w:pPr>
                  <w:r w:rsidRPr="00F0101A">
                    <w:rPr>
                      <w:b/>
                      <w:bCs/>
                      <w:i/>
                      <w:iCs/>
                      <w:noProof/>
                      <w:sz w:val="16"/>
                      <w:szCs w:val="16"/>
                      <w:lang w:val="en-IE" w:eastAsia="en-IE"/>
                    </w:rPr>
                    <w:t>0%</w:t>
                  </w:r>
                </w:p>
              </w:tc>
              <w:tc>
                <w:tcPr>
                  <w:tcW w:w="567" w:type="dxa"/>
                </w:tcPr>
                <w:p w14:paraId="5F214049" w14:textId="7BA262EF" w:rsidR="00850600" w:rsidRPr="00F0101A" w:rsidRDefault="00850600" w:rsidP="00850600">
                  <w:pPr>
                    <w:pStyle w:val="Normal6a"/>
                    <w:rPr>
                      <w:szCs w:val="24"/>
                    </w:rPr>
                  </w:pPr>
                  <w:r w:rsidRPr="00F0101A">
                    <w:rPr>
                      <w:noProof/>
                      <w:sz w:val="16"/>
                      <w:szCs w:val="16"/>
                      <w:lang w:val="en-IE" w:eastAsia="en-IE"/>
                    </w:rPr>
                    <w:t>0%</w:t>
                  </w:r>
                </w:p>
              </w:tc>
              <w:tc>
                <w:tcPr>
                  <w:tcW w:w="1417" w:type="dxa"/>
                  <w:vAlign w:val="center"/>
                </w:tcPr>
                <w:p w14:paraId="647383AE" w14:textId="48793526" w:rsidR="00720AC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720AC1" w:rsidRPr="00F0101A">
                    <w:rPr>
                      <w:noProof/>
                      <w:sz w:val="16"/>
                      <w:szCs w:val="16"/>
                      <w:lang w:val="en-IE" w:eastAsia="en-IE"/>
                    </w:rPr>
                    <w:t>Number of laws adopted or entered into force;</w:t>
                  </w:r>
                </w:p>
                <w:p w14:paraId="3E8F9582" w14:textId="2DBA314A" w:rsidR="00720AC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720AC1" w:rsidRPr="00F0101A">
                    <w:rPr>
                      <w:noProof/>
                      <w:sz w:val="16"/>
                      <w:szCs w:val="16"/>
                      <w:lang w:val="en-IE" w:eastAsia="en-IE"/>
                    </w:rPr>
                    <w:t>Number of policy preparations or evaluations finalised;</w:t>
                  </w:r>
                </w:p>
                <w:p w14:paraId="25677A43" w14:textId="18ECF155" w:rsidR="00720AC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720AC1" w:rsidRPr="00F0101A">
                    <w:rPr>
                      <w:noProof/>
                      <w:sz w:val="16"/>
                      <w:szCs w:val="16"/>
                      <w:lang w:val="en-IE" w:eastAsia="en-IE"/>
                    </w:rPr>
                    <w:t>Number of stakeholder consultations finalised;</w:t>
                  </w:r>
                </w:p>
                <w:p w14:paraId="0DCA349C" w14:textId="6092F13F" w:rsidR="00720AC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720AC1" w:rsidRPr="00F0101A">
                    <w:rPr>
                      <w:noProof/>
                      <w:sz w:val="16"/>
                      <w:szCs w:val="16"/>
                      <w:lang w:val="en-IE" w:eastAsia="en-IE"/>
                    </w:rPr>
                    <w:t>Number of implementing regulation or guidelines in force;</w:t>
                  </w:r>
                </w:p>
                <w:p w14:paraId="2150F71A" w14:textId="036B1F67" w:rsidR="00720AC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720AC1" w:rsidRPr="00F0101A">
                    <w:rPr>
                      <w:noProof/>
                      <w:sz w:val="16"/>
                      <w:szCs w:val="16"/>
                      <w:lang w:val="en-IE" w:eastAsia="en-IE"/>
                    </w:rPr>
                    <w:t>Number of strategy or framework adoption finalised;</w:t>
                  </w:r>
                </w:p>
                <w:p w14:paraId="3A245D4A" w14:textId="27A6B82F" w:rsidR="00720AC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720AC1" w:rsidRPr="00F0101A">
                    <w:rPr>
                      <w:noProof/>
                      <w:sz w:val="16"/>
                      <w:szCs w:val="16"/>
                      <w:lang w:val="en-IE" w:eastAsia="en-IE"/>
                    </w:rPr>
                    <w:t>Number of public services or processes developed;</w:t>
                  </w:r>
                </w:p>
                <w:p w14:paraId="201BA63E" w14:textId="3A934658" w:rsidR="00720AC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720AC1" w:rsidRPr="00F0101A">
                    <w:rPr>
                      <w:noProof/>
                      <w:sz w:val="16"/>
                      <w:szCs w:val="16"/>
                      <w:lang w:val="en-IE" w:eastAsia="en-IE"/>
                    </w:rPr>
                    <w:t>Number of TAIEX events organised in support of non-EU countries' public administrations;</w:t>
                  </w:r>
                </w:p>
                <w:p w14:paraId="5FC56181" w14:textId="4D9A93BF" w:rsidR="00720AC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720AC1" w:rsidRPr="00F0101A">
                    <w:rPr>
                      <w:noProof/>
                      <w:sz w:val="16"/>
                      <w:szCs w:val="16"/>
                      <w:lang w:val="en-IE" w:eastAsia="en-IE"/>
                    </w:rPr>
                    <w:t>Number of TWINNING projects organised in support of non-EU countries' public administrations;</w:t>
                  </w:r>
                </w:p>
                <w:p w14:paraId="19AC1826" w14:textId="0EC67622" w:rsidR="0085060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720AC1" w:rsidRPr="00F0101A">
                    <w:rPr>
                      <w:noProof/>
                      <w:sz w:val="16"/>
                      <w:szCs w:val="16"/>
                      <w:lang w:val="en-IE" w:eastAsia="en-IE"/>
                    </w:rPr>
                    <w:t>Number of relevant public policies developed/revised and/or under implementation in third countries;</w:t>
                  </w:r>
                </w:p>
              </w:tc>
              <w:tc>
                <w:tcPr>
                  <w:tcW w:w="1327" w:type="dxa"/>
                  <w:vAlign w:val="center"/>
                </w:tcPr>
                <w:p w14:paraId="7A273C4C" w14:textId="1FBA7512" w:rsidR="00850600" w:rsidRPr="00F0101A" w:rsidRDefault="00850600" w:rsidP="00850600">
                  <w:pPr>
                    <w:pStyle w:val="Normal6a"/>
                    <w:rPr>
                      <w:szCs w:val="24"/>
                    </w:rPr>
                  </w:pPr>
                  <w:r w:rsidRPr="00F0101A">
                    <w:rPr>
                      <w:b/>
                      <w:bCs/>
                      <w:i/>
                      <w:iCs/>
                      <w:noProof/>
                      <w:sz w:val="16"/>
                      <w:szCs w:val="16"/>
                      <w:lang w:val="en-IE" w:eastAsia="en-IE"/>
                    </w:rPr>
                    <w:t>% of public procurement notices including social conditionalities</w:t>
                  </w:r>
                </w:p>
              </w:tc>
            </w:tr>
          </w:tbl>
          <w:p w14:paraId="7BACE319" w14:textId="77777777" w:rsidR="00B30B74" w:rsidRPr="00F0101A" w:rsidRDefault="00B30B74" w:rsidP="002F6BB0">
            <w:pPr>
              <w:pStyle w:val="Normal6a"/>
              <w:rPr>
                <w:szCs w:val="24"/>
              </w:rPr>
            </w:pPr>
          </w:p>
        </w:tc>
      </w:tr>
    </w:tbl>
    <w:p w14:paraId="045E686A"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34D86D32" w14:textId="77777777" w:rsidR="00B30B74" w:rsidRPr="00F0101A" w:rsidRDefault="00B30B74" w:rsidP="00B30B74">
      <w:r w:rsidRPr="00F0101A">
        <w:rPr>
          <w:rStyle w:val="HideTWBExt"/>
          <w:rFonts w:eastAsiaTheme="majorEastAsia"/>
        </w:rPr>
        <w:t>&lt;/Amend&gt;</w:t>
      </w:r>
    </w:p>
    <w:p w14:paraId="6DE1E3F7" w14:textId="17F5DF98"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101</w:t>
      </w:r>
      <w:r w:rsidRPr="00F0101A">
        <w:rPr>
          <w:rStyle w:val="HideTWBExt"/>
          <w:rFonts w:eastAsiaTheme="majorEastAsia"/>
          <w:b w:val="0"/>
        </w:rPr>
        <w:t>&lt;/NumAm&gt;</w:t>
      </w:r>
    </w:p>
    <w:p w14:paraId="0DF35B8B"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4C0B8AAF" w14:textId="650B38A3"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850600" w:rsidRPr="00F0101A">
        <w:t>–</w:t>
      </w:r>
      <w:r w:rsidRPr="00F0101A">
        <w:t xml:space="preserve"> </w:t>
      </w:r>
      <w:r w:rsidR="00850600" w:rsidRPr="00F0101A">
        <w:t>row 191</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750F154E" w14:textId="77777777" w:rsidTr="002F6BB0">
        <w:trPr>
          <w:jc w:val="center"/>
        </w:trPr>
        <w:tc>
          <w:tcPr>
            <w:tcW w:w="9752" w:type="dxa"/>
          </w:tcPr>
          <w:p w14:paraId="71D43556" w14:textId="77777777" w:rsidR="00B30B74" w:rsidRPr="00F0101A" w:rsidRDefault="00B30B74" w:rsidP="002F6BB0">
            <w:pPr>
              <w:keepNext/>
            </w:pPr>
          </w:p>
        </w:tc>
      </w:tr>
      <w:tr w:rsidR="00B30B74" w:rsidRPr="00F0101A" w14:paraId="5421A66A" w14:textId="77777777" w:rsidTr="002F6BB0">
        <w:trPr>
          <w:jc w:val="center"/>
        </w:trPr>
        <w:tc>
          <w:tcPr>
            <w:tcW w:w="9752" w:type="dxa"/>
          </w:tcPr>
          <w:p w14:paraId="5EB15548" w14:textId="77777777" w:rsidR="00B30B74" w:rsidRPr="00F0101A" w:rsidRDefault="00B30B74" w:rsidP="002F6BB0">
            <w:pPr>
              <w:pStyle w:val="AmColumnHeading"/>
              <w:keepNext/>
              <w:jc w:val="left"/>
            </w:pPr>
            <w:r w:rsidRPr="00F0101A">
              <w:t>Text proposed by the Commission</w:t>
            </w:r>
          </w:p>
        </w:tc>
      </w:tr>
      <w:tr w:rsidR="00B30B74" w:rsidRPr="00F0101A" w14:paraId="7743B752"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673"/>
              <w:gridCol w:w="1139"/>
              <w:gridCol w:w="704"/>
              <w:gridCol w:w="567"/>
              <w:gridCol w:w="567"/>
              <w:gridCol w:w="567"/>
              <w:gridCol w:w="1701"/>
              <w:gridCol w:w="1332"/>
            </w:tblGrid>
            <w:tr w:rsidR="00850600" w:rsidRPr="00F0101A" w14:paraId="3E550D2D" w14:textId="77777777" w:rsidTr="00BC00F2">
              <w:tc>
                <w:tcPr>
                  <w:tcW w:w="906" w:type="dxa"/>
                  <w:vAlign w:val="center"/>
                </w:tcPr>
                <w:p w14:paraId="02BAF621" w14:textId="1102462A" w:rsidR="00850600" w:rsidRPr="00F0101A" w:rsidRDefault="00850600" w:rsidP="00850600">
                  <w:pPr>
                    <w:pStyle w:val="Normal6a"/>
                    <w:rPr>
                      <w:szCs w:val="24"/>
                    </w:rPr>
                  </w:pPr>
                  <w:r w:rsidRPr="00F0101A">
                    <w:rPr>
                      <w:b/>
                      <w:bCs/>
                      <w:noProof/>
                      <w:sz w:val="16"/>
                      <w:szCs w:val="16"/>
                      <w:lang w:val="en-IE" w:eastAsia="en-IE"/>
                    </w:rPr>
                    <w:t xml:space="preserve">Policy area (level 1) </w:t>
                  </w:r>
                </w:p>
              </w:tc>
              <w:tc>
                <w:tcPr>
                  <w:tcW w:w="906" w:type="dxa"/>
                  <w:vAlign w:val="center"/>
                </w:tcPr>
                <w:p w14:paraId="59810376" w14:textId="1F4A63BF" w:rsidR="00850600" w:rsidRPr="00F0101A" w:rsidRDefault="00850600" w:rsidP="00850600">
                  <w:pPr>
                    <w:pStyle w:val="Normal6a"/>
                    <w:rPr>
                      <w:szCs w:val="24"/>
                    </w:rPr>
                  </w:pPr>
                  <w:r w:rsidRPr="00F0101A">
                    <w:rPr>
                      <w:b/>
                      <w:bCs/>
                      <w:noProof/>
                      <w:sz w:val="16"/>
                      <w:szCs w:val="16"/>
                      <w:lang w:val="en-IE" w:eastAsia="en-IE"/>
                    </w:rPr>
                    <w:t xml:space="preserve">Policy area (level 2) </w:t>
                  </w:r>
                </w:p>
              </w:tc>
              <w:tc>
                <w:tcPr>
                  <w:tcW w:w="673" w:type="dxa"/>
                  <w:vAlign w:val="center"/>
                </w:tcPr>
                <w:p w14:paraId="456EBDE8" w14:textId="03E1497E" w:rsidR="00850600" w:rsidRPr="00F0101A" w:rsidRDefault="00850600" w:rsidP="00850600">
                  <w:pPr>
                    <w:pStyle w:val="Normal6a"/>
                    <w:rPr>
                      <w:szCs w:val="24"/>
                    </w:rPr>
                  </w:pPr>
                  <w:r w:rsidRPr="00F0101A">
                    <w:rPr>
                      <w:b/>
                      <w:bCs/>
                      <w:noProof/>
                      <w:sz w:val="16"/>
                      <w:szCs w:val="16"/>
                      <w:lang w:val="en-IE"/>
                    </w:rPr>
                    <w:t>#</w:t>
                  </w:r>
                </w:p>
              </w:tc>
              <w:tc>
                <w:tcPr>
                  <w:tcW w:w="1139" w:type="dxa"/>
                  <w:vAlign w:val="center"/>
                </w:tcPr>
                <w:p w14:paraId="4478374F" w14:textId="74CD159A" w:rsidR="00850600" w:rsidRPr="00F0101A" w:rsidRDefault="00850600" w:rsidP="00850600">
                  <w:pPr>
                    <w:pStyle w:val="Normal6a"/>
                    <w:rPr>
                      <w:szCs w:val="24"/>
                    </w:rPr>
                  </w:pPr>
                  <w:r w:rsidRPr="00F0101A">
                    <w:rPr>
                      <w:b/>
                      <w:bCs/>
                      <w:noProof/>
                      <w:sz w:val="16"/>
                      <w:szCs w:val="16"/>
                      <w:lang w:val="en-IE" w:eastAsia="en-IE"/>
                    </w:rPr>
                    <w:t>Intervention field</w:t>
                  </w:r>
                </w:p>
              </w:tc>
              <w:tc>
                <w:tcPr>
                  <w:tcW w:w="704" w:type="dxa"/>
                  <w:vAlign w:val="center"/>
                </w:tcPr>
                <w:p w14:paraId="52EEBD38" w14:textId="7AC2A2F0" w:rsidR="00850600" w:rsidRPr="00F0101A" w:rsidRDefault="00850600" w:rsidP="00850600">
                  <w:pPr>
                    <w:pStyle w:val="Normal6a"/>
                    <w:rPr>
                      <w:szCs w:val="24"/>
                    </w:rPr>
                  </w:pPr>
                  <w:r w:rsidRPr="00F0101A">
                    <w:rPr>
                      <w:b/>
                      <w:bCs/>
                      <w:noProof/>
                      <w:sz w:val="16"/>
                      <w:szCs w:val="16"/>
                      <w:lang w:val="en-IE" w:eastAsia="en-IE"/>
                    </w:rPr>
                    <w:t>CCM</w:t>
                  </w:r>
                </w:p>
              </w:tc>
              <w:tc>
                <w:tcPr>
                  <w:tcW w:w="567" w:type="dxa"/>
                  <w:vAlign w:val="center"/>
                </w:tcPr>
                <w:p w14:paraId="2BDE0049" w14:textId="17F1C3E8" w:rsidR="00850600" w:rsidRPr="00F0101A" w:rsidRDefault="00850600" w:rsidP="00850600">
                  <w:pPr>
                    <w:pStyle w:val="Normal6a"/>
                    <w:rPr>
                      <w:szCs w:val="24"/>
                    </w:rPr>
                  </w:pPr>
                  <w:r w:rsidRPr="00F0101A">
                    <w:rPr>
                      <w:b/>
                      <w:bCs/>
                      <w:noProof/>
                      <w:sz w:val="16"/>
                      <w:szCs w:val="16"/>
                      <w:lang w:val="en-IE" w:eastAsia="en-IE"/>
                    </w:rPr>
                    <w:t>CCA</w:t>
                  </w:r>
                </w:p>
              </w:tc>
              <w:tc>
                <w:tcPr>
                  <w:tcW w:w="567" w:type="dxa"/>
                  <w:vAlign w:val="center"/>
                </w:tcPr>
                <w:p w14:paraId="7EBDBC6B" w14:textId="30F5525B" w:rsidR="00850600" w:rsidRPr="00F0101A" w:rsidRDefault="00850600" w:rsidP="00850600">
                  <w:pPr>
                    <w:pStyle w:val="Normal6a"/>
                    <w:rPr>
                      <w:szCs w:val="24"/>
                    </w:rPr>
                  </w:pPr>
                  <w:r w:rsidRPr="00F0101A">
                    <w:rPr>
                      <w:b/>
                      <w:bCs/>
                      <w:noProof/>
                      <w:sz w:val="16"/>
                      <w:szCs w:val="16"/>
                      <w:lang w:val="en-IE" w:eastAsia="en-IE"/>
                    </w:rPr>
                    <w:t>ENV</w:t>
                  </w:r>
                </w:p>
              </w:tc>
              <w:tc>
                <w:tcPr>
                  <w:tcW w:w="567" w:type="dxa"/>
                  <w:vAlign w:val="center"/>
                </w:tcPr>
                <w:p w14:paraId="4FF25526" w14:textId="4E6533F1" w:rsidR="00850600" w:rsidRPr="00F0101A" w:rsidRDefault="00850600" w:rsidP="00850600">
                  <w:pPr>
                    <w:pStyle w:val="Normal6a"/>
                    <w:rPr>
                      <w:szCs w:val="24"/>
                    </w:rPr>
                  </w:pPr>
                  <w:r w:rsidRPr="00F0101A">
                    <w:rPr>
                      <w:b/>
                      <w:bCs/>
                      <w:noProof/>
                      <w:sz w:val="16"/>
                      <w:szCs w:val="16"/>
                      <w:lang w:val="en-IE" w:eastAsia="en-IE"/>
                    </w:rPr>
                    <w:t>SOC</w:t>
                  </w:r>
                </w:p>
              </w:tc>
              <w:tc>
                <w:tcPr>
                  <w:tcW w:w="1701" w:type="dxa"/>
                  <w:vAlign w:val="center"/>
                </w:tcPr>
                <w:p w14:paraId="1EB96B72" w14:textId="1B8677F3" w:rsidR="00850600" w:rsidRPr="00F0101A" w:rsidRDefault="00850600" w:rsidP="00850600">
                  <w:pPr>
                    <w:pStyle w:val="Normal6a"/>
                    <w:rPr>
                      <w:szCs w:val="24"/>
                    </w:rPr>
                  </w:pPr>
                  <w:r w:rsidRPr="00F0101A">
                    <w:rPr>
                      <w:b/>
                      <w:bCs/>
                      <w:noProof/>
                      <w:sz w:val="16"/>
                      <w:szCs w:val="16"/>
                      <w:lang w:val="en-IE" w:eastAsia="en-IE"/>
                    </w:rPr>
                    <w:t>Output indicator</w:t>
                  </w:r>
                </w:p>
              </w:tc>
              <w:tc>
                <w:tcPr>
                  <w:tcW w:w="1332" w:type="dxa"/>
                  <w:vAlign w:val="center"/>
                </w:tcPr>
                <w:p w14:paraId="4A5BC9AF" w14:textId="10B45F20" w:rsidR="00850600" w:rsidRPr="00F0101A" w:rsidRDefault="00850600" w:rsidP="00850600">
                  <w:pPr>
                    <w:pStyle w:val="Normal6a"/>
                    <w:rPr>
                      <w:szCs w:val="24"/>
                    </w:rPr>
                  </w:pPr>
                  <w:r w:rsidRPr="00F0101A">
                    <w:rPr>
                      <w:b/>
                      <w:bCs/>
                      <w:noProof/>
                      <w:sz w:val="16"/>
                      <w:szCs w:val="16"/>
                      <w:lang w:val="en-IE" w:eastAsia="en-IE"/>
                    </w:rPr>
                    <w:t>Result indicator</w:t>
                  </w:r>
                </w:p>
              </w:tc>
            </w:tr>
            <w:tr w:rsidR="00850600" w:rsidRPr="00F0101A" w14:paraId="41D35D3F" w14:textId="77777777" w:rsidTr="00BC00F2">
              <w:tc>
                <w:tcPr>
                  <w:tcW w:w="906" w:type="dxa"/>
                </w:tcPr>
                <w:p w14:paraId="5FE73F94" w14:textId="72B20ACA" w:rsidR="00850600" w:rsidRPr="00F0101A" w:rsidRDefault="00850600" w:rsidP="00850600">
                  <w:pPr>
                    <w:pStyle w:val="Normal6a"/>
                    <w:rPr>
                      <w:szCs w:val="24"/>
                    </w:rPr>
                  </w:pPr>
                  <w:r w:rsidRPr="00F0101A">
                    <w:rPr>
                      <w:noProof/>
                      <w:sz w:val="16"/>
                      <w:szCs w:val="16"/>
                      <w:lang w:val="en-IE" w:eastAsia="en-IE"/>
                    </w:rPr>
                    <w:t>Energy</w:t>
                  </w:r>
                </w:p>
              </w:tc>
              <w:tc>
                <w:tcPr>
                  <w:tcW w:w="906" w:type="dxa"/>
                </w:tcPr>
                <w:p w14:paraId="457EEE80" w14:textId="3354E21E" w:rsidR="00850600" w:rsidRPr="00F0101A" w:rsidRDefault="00850600" w:rsidP="00850600">
                  <w:pPr>
                    <w:pStyle w:val="Normal6a"/>
                    <w:rPr>
                      <w:szCs w:val="24"/>
                    </w:rPr>
                  </w:pPr>
                  <w:r w:rsidRPr="00F0101A">
                    <w:rPr>
                      <w:noProof/>
                      <w:sz w:val="16"/>
                      <w:szCs w:val="16"/>
                      <w:lang w:val="en-IE" w:eastAsia="en-IE"/>
                    </w:rPr>
                    <w:t>Energy efficiency</w:t>
                  </w:r>
                </w:p>
              </w:tc>
              <w:tc>
                <w:tcPr>
                  <w:tcW w:w="673" w:type="dxa"/>
                </w:tcPr>
                <w:p w14:paraId="31908742" w14:textId="5A7360C1" w:rsidR="00850600" w:rsidRPr="00F0101A" w:rsidRDefault="00850600" w:rsidP="00850600">
                  <w:pPr>
                    <w:pStyle w:val="Normal6a"/>
                    <w:rPr>
                      <w:szCs w:val="24"/>
                    </w:rPr>
                  </w:pPr>
                  <w:r w:rsidRPr="00F0101A">
                    <w:rPr>
                      <w:noProof/>
                      <w:color w:val="000000"/>
                      <w:sz w:val="16"/>
                      <w:szCs w:val="16"/>
                      <w:lang w:val="en-US" w:eastAsia="en-IE"/>
                    </w:rPr>
                    <w:t>191</w:t>
                  </w:r>
                </w:p>
              </w:tc>
              <w:tc>
                <w:tcPr>
                  <w:tcW w:w="1139" w:type="dxa"/>
                </w:tcPr>
                <w:p w14:paraId="10A1B1E4" w14:textId="1753AD5F" w:rsidR="00850600" w:rsidRPr="00F0101A" w:rsidRDefault="00850600" w:rsidP="00850600">
                  <w:pPr>
                    <w:pStyle w:val="Normal6a"/>
                    <w:rPr>
                      <w:szCs w:val="24"/>
                    </w:rPr>
                  </w:pPr>
                  <w:r w:rsidRPr="00F0101A">
                    <w:rPr>
                      <w:b/>
                      <w:bCs/>
                      <w:noProof/>
                      <w:sz w:val="16"/>
                      <w:szCs w:val="16"/>
                      <w:lang w:val="en-IE" w:eastAsia="en-IE"/>
                    </w:rPr>
                    <w:t>Electricity, heat or cold generation and/or storage through Renewable Energy Communities, Citizen Energy Communities and Citizens Initiatives, support to prosumerism</w:t>
                  </w:r>
                </w:p>
              </w:tc>
              <w:tc>
                <w:tcPr>
                  <w:tcW w:w="704" w:type="dxa"/>
                </w:tcPr>
                <w:p w14:paraId="2632332C" w14:textId="002EE683" w:rsidR="00850600" w:rsidRPr="00F0101A" w:rsidRDefault="00850600" w:rsidP="00850600">
                  <w:pPr>
                    <w:pStyle w:val="Normal6a"/>
                    <w:rPr>
                      <w:szCs w:val="24"/>
                    </w:rPr>
                  </w:pPr>
                  <w:r w:rsidRPr="00F0101A">
                    <w:rPr>
                      <w:noProof/>
                      <w:sz w:val="16"/>
                      <w:szCs w:val="16"/>
                      <w:lang w:val="en-IE" w:eastAsia="en-IE"/>
                    </w:rPr>
                    <w:t>100%</w:t>
                  </w:r>
                </w:p>
              </w:tc>
              <w:tc>
                <w:tcPr>
                  <w:tcW w:w="567" w:type="dxa"/>
                </w:tcPr>
                <w:p w14:paraId="6EE1F36D" w14:textId="224DF0A1"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6D4491A2" w14:textId="23151D71"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7A93E990" w14:textId="7C174ED0" w:rsidR="00850600" w:rsidRPr="00F0101A" w:rsidRDefault="00850600" w:rsidP="00850600">
                  <w:pPr>
                    <w:pStyle w:val="Normal6a"/>
                    <w:rPr>
                      <w:b/>
                      <w:bCs/>
                      <w:i/>
                      <w:iCs/>
                      <w:szCs w:val="24"/>
                    </w:rPr>
                  </w:pPr>
                  <w:r w:rsidRPr="00F0101A">
                    <w:rPr>
                      <w:b/>
                      <w:bCs/>
                      <w:i/>
                      <w:iCs/>
                      <w:noProof/>
                      <w:sz w:val="16"/>
                      <w:szCs w:val="16"/>
                      <w:lang w:val="en-IE" w:eastAsia="en-IE"/>
                    </w:rPr>
                    <w:t>40%</w:t>
                  </w:r>
                </w:p>
              </w:tc>
              <w:tc>
                <w:tcPr>
                  <w:tcW w:w="1701" w:type="dxa"/>
                  <w:vAlign w:val="center"/>
                </w:tcPr>
                <w:p w14:paraId="25378ECE" w14:textId="35E77ABF"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communities/initiatives/households/consumers/prosumers supported;</w:t>
                  </w:r>
                </w:p>
                <w:p w14:paraId="5F6E3772" w14:textId="25391CE5"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energy communities established;</w:t>
                  </w:r>
                </w:p>
                <w:p w14:paraId="177420F1" w14:textId="1AC671EB" w:rsidR="0085060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850600" w:rsidRPr="00F0101A">
                    <w:rPr>
                      <w:noProof/>
                      <w:sz w:val="16"/>
                      <w:szCs w:val="16"/>
                      <w:lang w:val="en-IE" w:eastAsia="en-IE"/>
                    </w:rPr>
                    <w:t>Number of vulnerable people supported to access energy communities;</w:t>
                  </w:r>
                </w:p>
              </w:tc>
              <w:tc>
                <w:tcPr>
                  <w:tcW w:w="1332" w:type="dxa"/>
                  <w:vAlign w:val="center"/>
                </w:tcPr>
                <w:p w14:paraId="3E54D19A" w14:textId="04B8B893"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MWh of energy savings;</w:t>
                  </w:r>
                </w:p>
                <w:p w14:paraId="5D20791E" w14:textId="2C90ADD6" w:rsidR="0085060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850600" w:rsidRPr="00F0101A">
                    <w:rPr>
                      <w:noProof/>
                      <w:sz w:val="16"/>
                      <w:szCs w:val="16"/>
                      <w:lang w:val="en-IE" w:eastAsia="en-IE"/>
                    </w:rPr>
                    <w:t>Roll–out of projects for smart energy systems;</w:t>
                  </w:r>
                </w:p>
              </w:tc>
            </w:tr>
          </w:tbl>
          <w:p w14:paraId="29FA02A2" w14:textId="77777777" w:rsidR="00B30B74" w:rsidRPr="00F0101A" w:rsidRDefault="00B30B74" w:rsidP="002F6BB0">
            <w:pPr>
              <w:pStyle w:val="Normal6a"/>
              <w:rPr>
                <w:szCs w:val="24"/>
              </w:rPr>
            </w:pPr>
          </w:p>
        </w:tc>
      </w:tr>
      <w:tr w:rsidR="00B30B74" w:rsidRPr="00F0101A" w14:paraId="5FCBB29A" w14:textId="77777777" w:rsidTr="002F6BB0">
        <w:trPr>
          <w:jc w:val="center"/>
        </w:trPr>
        <w:tc>
          <w:tcPr>
            <w:tcW w:w="9752" w:type="dxa"/>
          </w:tcPr>
          <w:p w14:paraId="7BDCC703" w14:textId="77777777" w:rsidR="00B30B74" w:rsidRPr="00F0101A" w:rsidRDefault="00B30B74" w:rsidP="00850600">
            <w:pPr>
              <w:pStyle w:val="AmColumnHeading"/>
              <w:keepNext/>
              <w:jc w:val="left"/>
              <w:rPr>
                <w:szCs w:val="24"/>
              </w:rPr>
            </w:pPr>
            <w:r w:rsidRPr="00F0101A">
              <w:t>Amendment</w:t>
            </w:r>
          </w:p>
        </w:tc>
      </w:tr>
      <w:tr w:rsidR="00B30B74" w:rsidRPr="00F0101A" w14:paraId="3659ADB0" w14:textId="77777777" w:rsidTr="002F6BB0">
        <w:trPr>
          <w:jc w:val="center"/>
        </w:trPr>
        <w:tc>
          <w:tcPr>
            <w:tcW w:w="9752" w:type="dxa"/>
          </w:tcPr>
          <w:tbl>
            <w:tblPr>
              <w:tblStyle w:val="TableGrid"/>
              <w:tblW w:w="0" w:type="auto"/>
              <w:tblLook w:val="04A0" w:firstRow="1" w:lastRow="0" w:firstColumn="1" w:lastColumn="0" w:noHBand="0" w:noVBand="1"/>
            </w:tblPr>
            <w:tblGrid>
              <w:gridCol w:w="823"/>
              <w:gridCol w:w="823"/>
              <w:gridCol w:w="698"/>
              <w:gridCol w:w="1134"/>
              <w:gridCol w:w="640"/>
              <w:gridCol w:w="635"/>
              <w:gridCol w:w="567"/>
              <w:gridCol w:w="567"/>
              <w:gridCol w:w="567"/>
              <w:gridCol w:w="1418"/>
              <w:gridCol w:w="1190"/>
            </w:tblGrid>
            <w:tr w:rsidR="00850600" w:rsidRPr="00F0101A" w14:paraId="44023A47" w14:textId="77777777" w:rsidTr="00BC00F2">
              <w:tc>
                <w:tcPr>
                  <w:tcW w:w="823" w:type="dxa"/>
                  <w:vAlign w:val="center"/>
                </w:tcPr>
                <w:p w14:paraId="6818B32B" w14:textId="58B7393B" w:rsidR="00850600" w:rsidRPr="00F0101A" w:rsidRDefault="00850600" w:rsidP="00850600">
                  <w:pPr>
                    <w:pStyle w:val="Normal6a"/>
                    <w:rPr>
                      <w:szCs w:val="24"/>
                    </w:rPr>
                  </w:pPr>
                  <w:r w:rsidRPr="00F0101A">
                    <w:rPr>
                      <w:b/>
                      <w:bCs/>
                      <w:noProof/>
                      <w:sz w:val="16"/>
                      <w:szCs w:val="16"/>
                      <w:lang w:val="en-IE" w:eastAsia="en-IE"/>
                    </w:rPr>
                    <w:t xml:space="preserve">Policy area (level 1) </w:t>
                  </w:r>
                </w:p>
              </w:tc>
              <w:tc>
                <w:tcPr>
                  <w:tcW w:w="823" w:type="dxa"/>
                  <w:vAlign w:val="center"/>
                </w:tcPr>
                <w:p w14:paraId="169E5F33" w14:textId="081B5F62" w:rsidR="00850600" w:rsidRPr="00F0101A" w:rsidRDefault="00850600" w:rsidP="00850600">
                  <w:pPr>
                    <w:pStyle w:val="Normal6a"/>
                    <w:rPr>
                      <w:szCs w:val="24"/>
                    </w:rPr>
                  </w:pPr>
                  <w:r w:rsidRPr="00F0101A">
                    <w:rPr>
                      <w:b/>
                      <w:bCs/>
                      <w:noProof/>
                      <w:sz w:val="16"/>
                      <w:szCs w:val="16"/>
                      <w:lang w:val="en-IE" w:eastAsia="en-IE"/>
                    </w:rPr>
                    <w:t xml:space="preserve">Policy area (level 2) </w:t>
                  </w:r>
                </w:p>
              </w:tc>
              <w:tc>
                <w:tcPr>
                  <w:tcW w:w="698" w:type="dxa"/>
                  <w:vAlign w:val="center"/>
                </w:tcPr>
                <w:p w14:paraId="54B6F48D" w14:textId="1D26E901" w:rsidR="00850600" w:rsidRPr="00F0101A" w:rsidRDefault="00850600" w:rsidP="00850600">
                  <w:pPr>
                    <w:pStyle w:val="Normal6a"/>
                    <w:rPr>
                      <w:szCs w:val="24"/>
                    </w:rPr>
                  </w:pPr>
                  <w:r w:rsidRPr="00F0101A">
                    <w:rPr>
                      <w:b/>
                      <w:bCs/>
                      <w:noProof/>
                      <w:sz w:val="16"/>
                      <w:szCs w:val="16"/>
                      <w:lang w:val="en-IE"/>
                    </w:rPr>
                    <w:t>#</w:t>
                  </w:r>
                </w:p>
              </w:tc>
              <w:tc>
                <w:tcPr>
                  <w:tcW w:w="1134" w:type="dxa"/>
                  <w:vAlign w:val="center"/>
                </w:tcPr>
                <w:p w14:paraId="09D0BAF0" w14:textId="78C579E4" w:rsidR="00850600" w:rsidRPr="00F0101A" w:rsidRDefault="00850600" w:rsidP="00850600">
                  <w:pPr>
                    <w:pStyle w:val="Normal6a"/>
                    <w:rPr>
                      <w:szCs w:val="24"/>
                    </w:rPr>
                  </w:pPr>
                  <w:r w:rsidRPr="00F0101A">
                    <w:rPr>
                      <w:b/>
                      <w:bCs/>
                      <w:noProof/>
                      <w:sz w:val="16"/>
                      <w:szCs w:val="16"/>
                      <w:lang w:val="en-IE" w:eastAsia="en-IE"/>
                    </w:rPr>
                    <w:t>Intervention field</w:t>
                  </w:r>
                </w:p>
              </w:tc>
              <w:tc>
                <w:tcPr>
                  <w:tcW w:w="640" w:type="dxa"/>
                  <w:vAlign w:val="center"/>
                </w:tcPr>
                <w:p w14:paraId="27A04A60" w14:textId="4AE21850" w:rsidR="00850600" w:rsidRPr="00F0101A" w:rsidRDefault="00850600" w:rsidP="00850600">
                  <w:pPr>
                    <w:pStyle w:val="Normal6a"/>
                    <w:rPr>
                      <w:szCs w:val="24"/>
                    </w:rPr>
                  </w:pPr>
                  <w:r w:rsidRPr="00F0101A">
                    <w:rPr>
                      <w:b/>
                      <w:bCs/>
                      <w:noProof/>
                      <w:sz w:val="16"/>
                      <w:szCs w:val="16"/>
                      <w:lang w:val="en-IE" w:eastAsia="en-IE"/>
                    </w:rPr>
                    <w:t>CCM</w:t>
                  </w:r>
                </w:p>
              </w:tc>
              <w:tc>
                <w:tcPr>
                  <w:tcW w:w="635" w:type="dxa"/>
                  <w:vAlign w:val="center"/>
                </w:tcPr>
                <w:p w14:paraId="4B521FC3" w14:textId="5ECB91E6" w:rsidR="00850600" w:rsidRPr="00F0101A" w:rsidRDefault="00850600" w:rsidP="00850600">
                  <w:pPr>
                    <w:pStyle w:val="Normal6a"/>
                    <w:rPr>
                      <w:szCs w:val="24"/>
                    </w:rPr>
                  </w:pPr>
                  <w:r w:rsidRPr="00F0101A">
                    <w:rPr>
                      <w:b/>
                      <w:bCs/>
                      <w:noProof/>
                      <w:sz w:val="16"/>
                      <w:szCs w:val="16"/>
                      <w:lang w:val="en-IE" w:eastAsia="en-IE"/>
                    </w:rPr>
                    <w:t>CCA</w:t>
                  </w:r>
                </w:p>
              </w:tc>
              <w:tc>
                <w:tcPr>
                  <w:tcW w:w="567" w:type="dxa"/>
                  <w:vAlign w:val="center"/>
                </w:tcPr>
                <w:p w14:paraId="28996258" w14:textId="42A9006B" w:rsidR="00850600" w:rsidRPr="00F0101A" w:rsidRDefault="00850600" w:rsidP="00850600">
                  <w:pPr>
                    <w:pStyle w:val="Normal6a"/>
                    <w:rPr>
                      <w:szCs w:val="24"/>
                    </w:rPr>
                  </w:pPr>
                  <w:r w:rsidRPr="00F0101A">
                    <w:rPr>
                      <w:b/>
                      <w:bCs/>
                      <w:noProof/>
                      <w:sz w:val="16"/>
                      <w:szCs w:val="16"/>
                      <w:lang w:val="en-IE" w:eastAsia="en-IE"/>
                    </w:rPr>
                    <w:t>ENV</w:t>
                  </w:r>
                </w:p>
              </w:tc>
              <w:tc>
                <w:tcPr>
                  <w:tcW w:w="567" w:type="dxa"/>
                  <w:vAlign w:val="center"/>
                </w:tcPr>
                <w:p w14:paraId="1F5E9007" w14:textId="6881D6DF" w:rsidR="00850600" w:rsidRPr="00F0101A" w:rsidRDefault="00850600" w:rsidP="00850600">
                  <w:pPr>
                    <w:pStyle w:val="Normal6a"/>
                    <w:rPr>
                      <w:szCs w:val="24"/>
                    </w:rPr>
                  </w:pPr>
                  <w:r w:rsidRPr="00F0101A">
                    <w:rPr>
                      <w:b/>
                      <w:bCs/>
                      <w:i/>
                      <w:iCs/>
                      <w:noProof/>
                      <w:sz w:val="16"/>
                      <w:szCs w:val="16"/>
                      <w:lang w:val="en-IE" w:eastAsia="en-IE"/>
                    </w:rPr>
                    <w:t>ESF</w:t>
                  </w:r>
                </w:p>
              </w:tc>
              <w:tc>
                <w:tcPr>
                  <w:tcW w:w="567" w:type="dxa"/>
                  <w:vAlign w:val="center"/>
                </w:tcPr>
                <w:p w14:paraId="09C83004" w14:textId="581D0639" w:rsidR="00850600" w:rsidRPr="00F0101A" w:rsidRDefault="00850600" w:rsidP="00850600">
                  <w:pPr>
                    <w:pStyle w:val="Normal6a"/>
                    <w:rPr>
                      <w:szCs w:val="24"/>
                    </w:rPr>
                  </w:pPr>
                  <w:r w:rsidRPr="00F0101A">
                    <w:rPr>
                      <w:b/>
                      <w:bCs/>
                      <w:noProof/>
                      <w:sz w:val="16"/>
                      <w:szCs w:val="16"/>
                      <w:lang w:val="en-IE" w:eastAsia="en-IE"/>
                    </w:rPr>
                    <w:t>SOC</w:t>
                  </w:r>
                </w:p>
              </w:tc>
              <w:tc>
                <w:tcPr>
                  <w:tcW w:w="1418" w:type="dxa"/>
                  <w:vAlign w:val="center"/>
                </w:tcPr>
                <w:p w14:paraId="5FE6CA44" w14:textId="6C84910C" w:rsidR="00850600" w:rsidRPr="00F0101A" w:rsidRDefault="00850600" w:rsidP="00850600">
                  <w:pPr>
                    <w:pStyle w:val="Normal6a"/>
                    <w:rPr>
                      <w:szCs w:val="24"/>
                    </w:rPr>
                  </w:pPr>
                  <w:r w:rsidRPr="00F0101A">
                    <w:rPr>
                      <w:b/>
                      <w:bCs/>
                      <w:noProof/>
                      <w:sz w:val="16"/>
                      <w:szCs w:val="16"/>
                      <w:lang w:val="en-IE" w:eastAsia="en-IE"/>
                    </w:rPr>
                    <w:t>Output indicator</w:t>
                  </w:r>
                </w:p>
              </w:tc>
              <w:tc>
                <w:tcPr>
                  <w:tcW w:w="1190" w:type="dxa"/>
                  <w:vAlign w:val="center"/>
                </w:tcPr>
                <w:p w14:paraId="33EA711D" w14:textId="34BD591E" w:rsidR="00850600" w:rsidRPr="00F0101A" w:rsidRDefault="00850600" w:rsidP="00850600">
                  <w:pPr>
                    <w:pStyle w:val="Normal6a"/>
                    <w:rPr>
                      <w:szCs w:val="24"/>
                    </w:rPr>
                  </w:pPr>
                  <w:r w:rsidRPr="00F0101A">
                    <w:rPr>
                      <w:b/>
                      <w:bCs/>
                      <w:noProof/>
                      <w:sz w:val="16"/>
                      <w:szCs w:val="16"/>
                      <w:lang w:val="en-IE" w:eastAsia="en-IE"/>
                    </w:rPr>
                    <w:t>Result indicator</w:t>
                  </w:r>
                </w:p>
              </w:tc>
            </w:tr>
            <w:tr w:rsidR="00850600" w:rsidRPr="00F0101A" w14:paraId="1DAE1185" w14:textId="77777777" w:rsidTr="00BC00F2">
              <w:tc>
                <w:tcPr>
                  <w:tcW w:w="823" w:type="dxa"/>
                </w:tcPr>
                <w:p w14:paraId="2482A058" w14:textId="5F10B321" w:rsidR="00850600" w:rsidRPr="00F0101A" w:rsidRDefault="00850600" w:rsidP="00850600">
                  <w:pPr>
                    <w:pStyle w:val="Normal6a"/>
                    <w:rPr>
                      <w:szCs w:val="24"/>
                    </w:rPr>
                  </w:pPr>
                  <w:r w:rsidRPr="00F0101A">
                    <w:rPr>
                      <w:noProof/>
                      <w:sz w:val="16"/>
                      <w:szCs w:val="16"/>
                      <w:lang w:val="en-IE" w:eastAsia="en-IE"/>
                    </w:rPr>
                    <w:t>Energy</w:t>
                  </w:r>
                </w:p>
              </w:tc>
              <w:tc>
                <w:tcPr>
                  <w:tcW w:w="823" w:type="dxa"/>
                </w:tcPr>
                <w:p w14:paraId="424E0EAF" w14:textId="1EB4F406" w:rsidR="00850600" w:rsidRPr="00F0101A" w:rsidRDefault="00850600" w:rsidP="00850600">
                  <w:pPr>
                    <w:pStyle w:val="Normal6a"/>
                    <w:rPr>
                      <w:szCs w:val="24"/>
                    </w:rPr>
                  </w:pPr>
                  <w:r w:rsidRPr="00F0101A">
                    <w:rPr>
                      <w:noProof/>
                      <w:sz w:val="16"/>
                      <w:szCs w:val="16"/>
                      <w:lang w:val="en-IE" w:eastAsia="en-IE"/>
                    </w:rPr>
                    <w:t>Energy efficiency</w:t>
                  </w:r>
                </w:p>
              </w:tc>
              <w:tc>
                <w:tcPr>
                  <w:tcW w:w="698" w:type="dxa"/>
                </w:tcPr>
                <w:p w14:paraId="47962AB0" w14:textId="1F024766" w:rsidR="00850600" w:rsidRPr="00F0101A" w:rsidRDefault="00850600" w:rsidP="00850600">
                  <w:pPr>
                    <w:pStyle w:val="Normal6a"/>
                    <w:rPr>
                      <w:szCs w:val="24"/>
                    </w:rPr>
                  </w:pPr>
                  <w:r w:rsidRPr="00F0101A">
                    <w:rPr>
                      <w:noProof/>
                      <w:color w:val="000000"/>
                      <w:sz w:val="16"/>
                      <w:szCs w:val="16"/>
                      <w:lang w:val="en-US" w:eastAsia="en-IE"/>
                    </w:rPr>
                    <w:t>191</w:t>
                  </w:r>
                </w:p>
              </w:tc>
              <w:tc>
                <w:tcPr>
                  <w:tcW w:w="1134" w:type="dxa"/>
                </w:tcPr>
                <w:p w14:paraId="66F076FB" w14:textId="3579D6E4" w:rsidR="00850600" w:rsidRPr="00F0101A" w:rsidRDefault="00850600" w:rsidP="00850600">
                  <w:pPr>
                    <w:pStyle w:val="Normal6a"/>
                    <w:rPr>
                      <w:szCs w:val="24"/>
                    </w:rPr>
                  </w:pPr>
                  <w:r w:rsidRPr="00F0101A">
                    <w:rPr>
                      <w:b/>
                      <w:bCs/>
                      <w:noProof/>
                      <w:sz w:val="16"/>
                      <w:szCs w:val="16"/>
                      <w:lang w:val="en-IE" w:eastAsia="en-IE"/>
                    </w:rPr>
                    <w:t>Electricity, heat or cold generation and/or storage through Renewable Energy Communities, Citizen Energy Communities and Citizens Initiatives, support to prosumerism</w:t>
                  </w:r>
                </w:p>
              </w:tc>
              <w:tc>
                <w:tcPr>
                  <w:tcW w:w="640" w:type="dxa"/>
                </w:tcPr>
                <w:p w14:paraId="32115B3E" w14:textId="1E35C392" w:rsidR="00850600" w:rsidRPr="00F0101A" w:rsidRDefault="00850600" w:rsidP="00850600">
                  <w:pPr>
                    <w:pStyle w:val="Normal6a"/>
                    <w:rPr>
                      <w:szCs w:val="24"/>
                    </w:rPr>
                  </w:pPr>
                  <w:r w:rsidRPr="00F0101A">
                    <w:rPr>
                      <w:noProof/>
                      <w:sz w:val="16"/>
                      <w:szCs w:val="16"/>
                      <w:lang w:val="en-IE" w:eastAsia="en-IE"/>
                    </w:rPr>
                    <w:t>100%</w:t>
                  </w:r>
                </w:p>
              </w:tc>
              <w:tc>
                <w:tcPr>
                  <w:tcW w:w="635" w:type="dxa"/>
                </w:tcPr>
                <w:p w14:paraId="5EE62E1E" w14:textId="0F9C6A3F"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3F841183" w14:textId="7EA49AD2" w:rsidR="00850600" w:rsidRPr="00F0101A" w:rsidRDefault="00850600" w:rsidP="00850600">
                  <w:pPr>
                    <w:pStyle w:val="Normal6a"/>
                    <w:rPr>
                      <w:szCs w:val="24"/>
                    </w:rPr>
                  </w:pPr>
                  <w:r w:rsidRPr="00F0101A">
                    <w:rPr>
                      <w:noProof/>
                      <w:sz w:val="16"/>
                      <w:szCs w:val="16"/>
                      <w:lang w:val="en-IE" w:eastAsia="en-IE"/>
                    </w:rPr>
                    <w:t>0%</w:t>
                  </w:r>
                </w:p>
              </w:tc>
              <w:tc>
                <w:tcPr>
                  <w:tcW w:w="567" w:type="dxa"/>
                </w:tcPr>
                <w:p w14:paraId="48A0958C" w14:textId="0BD46360" w:rsidR="00850600" w:rsidRPr="00F0101A" w:rsidRDefault="00850600" w:rsidP="00850600">
                  <w:pPr>
                    <w:pStyle w:val="Normal6a"/>
                    <w:rPr>
                      <w:szCs w:val="24"/>
                    </w:rPr>
                  </w:pPr>
                  <w:r w:rsidRPr="00F0101A">
                    <w:rPr>
                      <w:b/>
                      <w:bCs/>
                      <w:i/>
                      <w:iCs/>
                      <w:noProof/>
                      <w:sz w:val="16"/>
                      <w:szCs w:val="16"/>
                      <w:lang w:val="en-IE" w:eastAsia="en-IE"/>
                    </w:rPr>
                    <w:t>0%</w:t>
                  </w:r>
                </w:p>
              </w:tc>
              <w:tc>
                <w:tcPr>
                  <w:tcW w:w="567" w:type="dxa"/>
                </w:tcPr>
                <w:p w14:paraId="5395F639" w14:textId="6DF521BB" w:rsidR="00850600" w:rsidRPr="00F0101A" w:rsidRDefault="00850600" w:rsidP="00850600">
                  <w:pPr>
                    <w:pStyle w:val="Normal6a"/>
                    <w:rPr>
                      <w:szCs w:val="24"/>
                    </w:rPr>
                  </w:pPr>
                  <w:r w:rsidRPr="00F0101A">
                    <w:rPr>
                      <w:b/>
                      <w:bCs/>
                      <w:i/>
                      <w:iCs/>
                      <w:noProof/>
                      <w:sz w:val="16"/>
                      <w:szCs w:val="16"/>
                      <w:lang w:val="en-IE" w:eastAsia="en-IE"/>
                    </w:rPr>
                    <w:t>0%</w:t>
                  </w:r>
                </w:p>
              </w:tc>
              <w:tc>
                <w:tcPr>
                  <w:tcW w:w="1418" w:type="dxa"/>
                  <w:vAlign w:val="center"/>
                </w:tcPr>
                <w:p w14:paraId="701BE430" w14:textId="1DA29DA0"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communities/initiatives/households/consumers/prosumers supported;</w:t>
                  </w:r>
                </w:p>
                <w:p w14:paraId="790DFCF2" w14:textId="3984FA3A"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Number of energy communities established;</w:t>
                  </w:r>
                </w:p>
                <w:p w14:paraId="3B13C4CB" w14:textId="1E4AB1DA" w:rsidR="0085060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850600" w:rsidRPr="00F0101A">
                    <w:rPr>
                      <w:noProof/>
                      <w:sz w:val="16"/>
                      <w:szCs w:val="16"/>
                      <w:lang w:val="en-IE" w:eastAsia="en-IE"/>
                    </w:rPr>
                    <w:t>Number of vulnerable people supported to access energy communities;</w:t>
                  </w:r>
                </w:p>
              </w:tc>
              <w:tc>
                <w:tcPr>
                  <w:tcW w:w="1190" w:type="dxa"/>
                  <w:vAlign w:val="center"/>
                </w:tcPr>
                <w:p w14:paraId="2D77F345" w14:textId="34EA3863" w:rsidR="0085060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850600" w:rsidRPr="00F0101A">
                    <w:rPr>
                      <w:noProof/>
                      <w:sz w:val="16"/>
                      <w:szCs w:val="16"/>
                      <w:lang w:val="en-IE" w:eastAsia="en-IE"/>
                    </w:rPr>
                    <w:t>MWh of energy savings;</w:t>
                  </w:r>
                </w:p>
                <w:p w14:paraId="007182A8" w14:textId="1AC58EF6" w:rsidR="0085060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850600" w:rsidRPr="00F0101A">
                    <w:rPr>
                      <w:noProof/>
                      <w:sz w:val="16"/>
                      <w:szCs w:val="16"/>
                      <w:lang w:val="en-IE" w:eastAsia="en-IE"/>
                    </w:rPr>
                    <w:t>Roll–out of projects for smart energy systems;</w:t>
                  </w:r>
                </w:p>
              </w:tc>
            </w:tr>
          </w:tbl>
          <w:p w14:paraId="248FA92B" w14:textId="77777777" w:rsidR="00B30B74" w:rsidRPr="00F0101A" w:rsidRDefault="00B30B74" w:rsidP="002F6BB0">
            <w:pPr>
              <w:pStyle w:val="Normal6a"/>
              <w:rPr>
                <w:szCs w:val="24"/>
              </w:rPr>
            </w:pPr>
          </w:p>
        </w:tc>
      </w:tr>
    </w:tbl>
    <w:p w14:paraId="29691553"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3F63E991" w14:textId="77777777" w:rsidR="00B30B74" w:rsidRPr="00F0101A" w:rsidRDefault="00B30B74" w:rsidP="00B30B74">
      <w:r w:rsidRPr="00F0101A">
        <w:rPr>
          <w:rStyle w:val="HideTWBExt"/>
          <w:rFonts w:eastAsiaTheme="majorEastAsia"/>
        </w:rPr>
        <w:t>&lt;/Amend&gt;</w:t>
      </w:r>
    </w:p>
    <w:p w14:paraId="77044666" w14:textId="4E8F7D18"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102</w:t>
      </w:r>
      <w:r w:rsidRPr="00F0101A">
        <w:rPr>
          <w:rStyle w:val="HideTWBExt"/>
          <w:rFonts w:eastAsiaTheme="majorEastAsia"/>
          <w:b w:val="0"/>
        </w:rPr>
        <w:t>&lt;/NumAm&gt;</w:t>
      </w:r>
    </w:p>
    <w:p w14:paraId="7A0DB861"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7B674EDB" w14:textId="06D95C71"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214457" w:rsidRPr="00F0101A">
        <w:t>–</w:t>
      </w:r>
      <w:r w:rsidRPr="00F0101A">
        <w:t xml:space="preserve"> </w:t>
      </w:r>
      <w:r w:rsidR="00214457" w:rsidRPr="00F0101A">
        <w:t>row 205</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210BC6A9" w14:textId="77777777" w:rsidTr="002F6BB0">
        <w:trPr>
          <w:jc w:val="center"/>
        </w:trPr>
        <w:tc>
          <w:tcPr>
            <w:tcW w:w="9752" w:type="dxa"/>
          </w:tcPr>
          <w:p w14:paraId="45491DDF" w14:textId="77777777" w:rsidR="00B30B74" w:rsidRPr="00F0101A" w:rsidRDefault="00B30B74" w:rsidP="002F6BB0">
            <w:pPr>
              <w:keepNext/>
            </w:pPr>
          </w:p>
        </w:tc>
      </w:tr>
      <w:tr w:rsidR="00B30B74" w:rsidRPr="00F0101A" w14:paraId="7C516988" w14:textId="77777777" w:rsidTr="002F6BB0">
        <w:trPr>
          <w:jc w:val="center"/>
        </w:trPr>
        <w:tc>
          <w:tcPr>
            <w:tcW w:w="9752" w:type="dxa"/>
          </w:tcPr>
          <w:p w14:paraId="5BD10248" w14:textId="77777777" w:rsidR="00B30B74" w:rsidRPr="00F0101A" w:rsidRDefault="00B30B74" w:rsidP="002F6BB0">
            <w:pPr>
              <w:pStyle w:val="AmColumnHeading"/>
              <w:keepNext/>
              <w:jc w:val="left"/>
            </w:pPr>
            <w:r w:rsidRPr="00F0101A">
              <w:t>Text proposed by the Commission</w:t>
            </w:r>
          </w:p>
        </w:tc>
      </w:tr>
      <w:tr w:rsidR="00B30B74" w:rsidRPr="00F0101A" w14:paraId="76B9503F"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673"/>
              <w:gridCol w:w="1139"/>
              <w:gridCol w:w="704"/>
              <w:gridCol w:w="709"/>
              <w:gridCol w:w="567"/>
              <w:gridCol w:w="567"/>
              <w:gridCol w:w="1276"/>
              <w:gridCol w:w="1615"/>
            </w:tblGrid>
            <w:tr w:rsidR="00214457" w:rsidRPr="00F0101A" w14:paraId="5E4C6E13" w14:textId="77777777" w:rsidTr="00BC00F2">
              <w:tc>
                <w:tcPr>
                  <w:tcW w:w="906" w:type="dxa"/>
                  <w:vAlign w:val="center"/>
                </w:tcPr>
                <w:p w14:paraId="77B2D2F7" w14:textId="479E8E5E" w:rsidR="00214457" w:rsidRPr="00F0101A" w:rsidRDefault="00214457" w:rsidP="00214457">
                  <w:pPr>
                    <w:pStyle w:val="Normal6a"/>
                    <w:rPr>
                      <w:szCs w:val="24"/>
                    </w:rPr>
                  </w:pPr>
                  <w:r w:rsidRPr="00F0101A">
                    <w:rPr>
                      <w:b/>
                      <w:bCs/>
                      <w:noProof/>
                      <w:sz w:val="16"/>
                      <w:szCs w:val="16"/>
                      <w:lang w:val="en-IE" w:eastAsia="en-IE"/>
                    </w:rPr>
                    <w:t xml:space="preserve">Policy area (level 1) </w:t>
                  </w:r>
                </w:p>
              </w:tc>
              <w:tc>
                <w:tcPr>
                  <w:tcW w:w="906" w:type="dxa"/>
                  <w:vAlign w:val="center"/>
                </w:tcPr>
                <w:p w14:paraId="22544A1D" w14:textId="28C88C22" w:rsidR="00214457" w:rsidRPr="00F0101A" w:rsidRDefault="00214457" w:rsidP="00214457">
                  <w:pPr>
                    <w:pStyle w:val="Normal6a"/>
                    <w:rPr>
                      <w:szCs w:val="24"/>
                    </w:rPr>
                  </w:pPr>
                  <w:r w:rsidRPr="00F0101A">
                    <w:rPr>
                      <w:b/>
                      <w:bCs/>
                      <w:noProof/>
                      <w:sz w:val="16"/>
                      <w:szCs w:val="16"/>
                      <w:lang w:val="en-IE" w:eastAsia="en-IE"/>
                    </w:rPr>
                    <w:t xml:space="preserve">Policy area (level 2) </w:t>
                  </w:r>
                </w:p>
              </w:tc>
              <w:tc>
                <w:tcPr>
                  <w:tcW w:w="673" w:type="dxa"/>
                  <w:vAlign w:val="center"/>
                </w:tcPr>
                <w:p w14:paraId="16AC0218" w14:textId="30B4C1FB" w:rsidR="00214457" w:rsidRPr="00F0101A" w:rsidRDefault="00214457" w:rsidP="00214457">
                  <w:pPr>
                    <w:pStyle w:val="Normal6a"/>
                    <w:rPr>
                      <w:szCs w:val="24"/>
                    </w:rPr>
                  </w:pPr>
                  <w:r w:rsidRPr="00F0101A">
                    <w:rPr>
                      <w:b/>
                      <w:bCs/>
                      <w:noProof/>
                      <w:sz w:val="16"/>
                      <w:szCs w:val="16"/>
                      <w:lang w:val="en-IE"/>
                    </w:rPr>
                    <w:t>#</w:t>
                  </w:r>
                </w:p>
              </w:tc>
              <w:tc>
                <w:tcPr>
                  <w:tcW w:w="1139" w:type="dxa"/>
                  <w:vAlign w:val="center"/>
                </w:tcPr>
                <w:p w14:paraId="5FD9181A" w14:textId="2182748E" w:rsidR="00214457" w:rsidRPr="00F0101A" w:rsidRDefault="00214457" w:rsidP="00214457">
                  <w:pPr>
                    <w:pStyle w:val="Normal6a"/>
                    <w:rPr>
                      <w:szCs w:val="24"/>
                    </w:rPr>
                  </w:pPr>
                  <w:r w:rsidRPr="00F0101A">
                    <w:rPr>
                      <w:b/>
                      <w:bCs/>
                      <w:noProof/>
                      <w:sz w:val="16"/>
                      <w:szCs w:val="16"/>
                      <w:lang w:val="en-IE" w:eastAsia="en-IE"/>
                    </w:rPr>
                    <w:t>Intervention field</w:t>
                  </w:r>
                </w:p>
              </w:tc>
              <w:tc>
                <w:tcPr>
                  <w:tcW w:w="704" w:type="dxa"/>
                  <w:vAlign w:val="center"/>
                </w:tcPr>
                <w:p w14:paraId="267E7EEE" w14:textId="24BE322C" w:rsidR="00214457" w:rsidRPr="00F0101A" w:rsidRDefault="00214457" w:rsidP="00214457">
                  <w:pPr>
                    <w:pStyle w:val="Normal6a"/>
                    <w:rPr>
                      <w:szCs w:val="24"/>
                    </w:rPr>
                  </w:pPr>
                  <w:r w:rsidRPr="00F0101A">
                    <w:rPr>
                      <w:b/>
                      <w:bCs/>
                      <w:noProof/>
                      <w:sz w:val="16"/>
                      <w:szCs w:val="16"/>
                      <w:lang w:val="en-IE" w:eastAsia="en-IE"/>
                    </w:rPr>
                    <w:t>CCM</w:t>
                  </w:r>
                </w:p>
              </w:tc>
              <w:tc>
                <w:tcPr>
                  <w:tcW w:w="709" w:type="dxa"/>
                  <w:vAlign w:val="center"/>
                </w:tcPr>
                <w:p w14:paraId="5DD83000" w14:textId="2F977982" w:rsidR="00214457" w:rsidRPr="00F0101A" w:rsidRDefault="00214457" w:rsidP="00214457">
                  <w:pPr>
                    <w:pStyle w:val="Normal6a"/>
                    <w:rPr>
                      <w:szCs w:val="24"/>
                    </w:rPr>
                  </w:pPr>
                  <w:r w:rsidRPr="00F0101A">
                    <w:rPr>
                      <w:b/>
                      <w:bCs/>
                      <w:noProof/>
                      <w:sz w:val="16"/>
                      <w:szCs w:val="16"/>
                      <w:lang w:val="en-IE" w:eastAsia="en-IE"/>
                    </w:rPr>
                    <w:t>CCA</w:t>
                  </w:r>
                </w:p>
              </w:tc>
              <w:tc>
                <w:tcPr>
                  <w:tcW w:w="567" w:type="dxa"/>
                  <w:vAlign w:val="center"/>
                </w:tcPr>
                <w:p w14:paraId="49B64B0A" w14:textId="611D3A8E" w:rsidR="00214457" w:rsidRPr="00F0101A" w:rsidRDefault="00214457" w:rsidP="00214457">
                  <w:pPr>
                    <w:pStyle w:val="Normal6a"/>
                    <w:rPr>
                      <w:szCs w:val="24"/>
                    </w:rPr>
                  </w:pPr>
                  <w:r w:rsidRPr="00F0101A">
                    <w:rPr>
                      <w:b/>
                      <w:bCs/>
                      <w:noProof/>
                      <w:sz w:val="16"/>
                      <w:szCs w:val="16"/>
                      <w:lang w:val="en-IE" w:eastAsia="en-IE"/>
                    </w:rPr>
                    <w:t>ENV</w:t>
                  </w:r>
                </w:p>
              </w:tc>
              <w:tc>
                <w:tcPr>
                  <w:tcW w:w="567" w:type="dxa"/>
                  <w:vAlign w:val="center"/>
                </w:tcPr>
                <w:p w14:paraId="71698CB5" w14:textId="395C3A9E" w:rsidR="00214457" w:rsidRPr="00F0101A" w:rsidRDefault="00214457" w:rsidP="00214457">
                  <w:pPr>
                    <w:pStyle w:val="Normal6a"/>
                    <w:rPr>
                      <w:szCs w:val="24"/>
                    </w:rPr>
                  </w:pPr>
                  <w:r w:rsidRPr="00F0101A">
                    <w:rPr>
                      <w:b/>
                      <w:bCs/>
                      <w:noProof/>
                      <w:sz w:val="16"/>
                      <w:szCs w:val="16"/>
                      <w:lang w:val="en-IE" w:eastAsia="en-IE"/>
                    </w:rPr>
                    <w:t>SOC</w:t>
                  </w:r>
                </w:p>
              </w:tc>
              <w:tc>
                <w:tcPr>
                  <w:tcW w:w="1276" w:type="dxa"/>
                  <w:vAlign w:val="center"/>
                </w:tcPr>
                <w:p w14:paraId="7947DFEE" w14:textId="2241A1DB" w:rsidR="00214457" w:rsidRPr="00F0101A" w:rsidRDefault="00214457" w:rsidP="00214457">
                  <w:pPr>
                    <w:pStyle w:val="Normal6a"/>
                    <w:rPr>
                      <w:szCs w:val="24"/>
                    </w:rPr>
                  </w:pPr>
                  <w:r w:rsidRPr="00F0101A">
                    <w:rPr>
                      <w:b/>
                      <w:bCs/>
                      <w:noProof/>
                      <w:sz w:val="16"/>
                      <w:szCs w:val="16"/>
                      <w:lang w:val="en-IE" w:eastAsia="en-IE"/>
                    </w:rPr>
                    <w:t>Output indicator</w:t>
                  </w:r>
                </w:p>
              </w:tc>
              <w:tc>
                <w:tcPr>
                  <w:tcW w:w="1615" w:type="dxa"/>
                  <w:vAlign w:val="center"/>
                </w:tcPr>
                <w:p w14:paraId="5566A81E" w14:textId="4AEB1BF6" w:rsidR="00214457" w:rsidRPr="00F0101A" w:rsidRDefault="00214457" w:rsidP="00214457">
                  <w:pPr>
                    <w:pStyle w:val="Normal6a"/>
                    <w:rPr>
                      <w:szCs w:val="24"/>
                    </w:rPr>
                  </w:pPr>
                  <w:r w:rsidRPr="00F0101A">
                    <w:rPr>
                      <w:b/>
                      <w:bCs/>
                      <w:noProof/>
                      <w:sz w:val="16"/>
                      <w:szCs w:val="16"/>
                      <w:lang w:val="en-IE" w:eastAsia="en-IE"/>
                    </w:rPr>
                    <w:t>Result indicator</w:t>
                  </w:r>
                </w:p>
              </w:tc>
            </w:tr>
            <w:tr w:rsidR="00214457" w:rsidRPr="00F0101A" w14:paraId="17667A09" w14:textId="77777777" w:rsidTr="00BC00F2">
              <w:tc>
                <w:tcPr>
                  <w:tcW w:w="906" w:type="dxa"/>
                </w:tcPr>
                <w:p w14:paraId="3527AD50" w14:textId="389C7832" w:rsidR="00214457" w:rsidRPr="00F0101A" w:rsidRDefault="00214457" w:rsidP="00214457">
                  <w:pPr>
                    <w:pStyle w:val="Normal6a"/>
                    <w:rPr>
                      <w:szCs w:val="24"/>
                    </w:rPr>
                  </w:pPr>
                  <w:r w:rsidRPr="00F0101A">
                    <w:rPr>
                      <w:noProof/>
                      <w:sz w:val="16"/>
                      <w:szCs w:val="16"/>
                      <w:lang w:val="en-IE" w:eastAsia="en-IE"/>
                    </w:rPr>
                    <w:t>Energy</w:t>
                  </w:r>
                </w:p>
              </w:tc>
              <w:tc>
                <w:tcPr>
                  <w:tcW w:w="906" w:type="dxa"/>
                </w:tcPr>
                <w:p w14:paraId="4E30AACE" w14:textId="65BBE91C" w:rsidR="00214457" w:rsidRPr="00F0101A" w:rsidRDefault="00214457" w:rsidP="00214457">
                  <w:pPr>
                    <w:pStyle w:val="Normal6a"/>
                    <w:rPr>
                      <w:szCs w:val="24"/>
                    </w:rPr>
                  </w:pPr>
                  <w:r w:rsidRPr="00F0101A">
                    <w:rPr>
                      <w:noProof/>
                      <w:sz w:val="16"/>
                      <w:szCs w:val="16"/>
                      <w:lang w:val="en-IE" w:eastAsia="en-IE"/>
                    </w:rPr>
                    <w:t>Energy efficiency</w:t>
                  </w:r>
                </w:p>
              </w:tc>
              <w:tc>
                <w:tcPr>
                  <w:tcW w:w="673" w:type="dxa"/>
                </w:tcPr>
                <w:p w14:paraId="3C158B62" w14:textId="74EAB3EE" w:rsidR="00214457" w:rsidRPr="00F0101A" w:rsidRDefault="00214457" w:rsidP="00214457">
                  <w:pPr>
                    <w:pStyle w:val="Normal6a"/>
                    <w:rPr>
                      <w:szCs w:val="24"/>
                    </w:rPr>
                  </w:pPr>
                  <w:r w:rsidRPr="00F0101A">
                    <w:rPr>
                      <w:noProof/>
                      <w:color w:val="000000"/>
                      <w:sz w:val="16"/>
                      <w:szCs w:val="16"/>
                      <w:lang w:val="en-US" w:eastAsia="en-IE"/>
                    </w:rPr>
                    <w:t>205</w:t>
                  </w:r>
                </w:p>
              </w:tc>
              <w:tc>
                <w:tcPr>
                  <w:tcW w:w="1139" w:type="dxa"/>
                </w:tcPr>
                <w:p w14:paraId="219113AF" w14:textId="6B05ACB7" w:rsidR="00214457" w:rsidRPr="00F0101A" w:rsidRDefault="00214457" w:rsidP="00214457">
                  <w:pPr>
                    <w:pStyle w:val="Normal6a"/>
                    <w:rPr>
                      <w:szCs w:val="24"/>
                    </w:rPr>
                  </w:pPr>
                  <w:r w:rsidRPr="00F0101A">
                    <w:rPr>
                      <w:b/>
                      <w:bCs/>
                      <w:noProof/>
                      <w:sz w:val="16"/>
                      <w:szCs w:val="16"/>
                      <w:lang w:val="en-IE" w:eastAsia="en-IE"/>
                    </w:rPr>
                    <w:t xml:space="preserve">Deep renovation of buildings for social housing, </w:t>
                  </w:r>
                  <w:r w:rsidRPr="00F0101A">
                    <w:rPr>
                      <w:b/>
                      <w:noProof/>
                      <w:sz w:val="16"/>
                      <w:szCs w:val="16"/>
                      <w:lang w:val="en-IE" w:eastAsia="en-IE"/>
                    </w:rPr>
                    <w:t>including climate resilience measures</w:t>
                  </w:r>
                </w:p>
              </w:tc>
              <w:tc>
                <w:tcPr>
                  <w:tcW w:w="704" w:type="dxa"/>
                </w:tcPr>
                <w:p w14:paraId="55ACD553" w14:textId="53BFE10A" w:rsidR="00214457" w:rsidRPr="00F0101A" w:rsidRDefault="00214457" w:rsidP="00214457">
                  <w:pPr>
                    <w:pStyle w:val="Normal6a"/>
                    <w:rPr>
                      <w:szCs w:val="24"/>
                    </w:rPr>
                  </w:pPr>
                  <w:r w:rsidRPr="00F0101A">
                    <w:rPr>
                      <w:noProof/>
                      <w:sz w:val="16"/>
                      <w:szCs w:val="16"/>
                      <w:lang w:val="en-IE" w:eastAsia="en-IE"/>
                    </w:rPr>
                    <w:t>100%</w:t>
                  </w:r>
                </w:p>
              </w:tc>
              <w:tc>
                <w:tcPr>
                  <w:tcW w:w="709" w:type="dxa"/>
                </w:tcPr>
                <w:p w14:paraId="6280A632" w14:textId="03292084" w:rsidR="00214457" w:rsidRPr="00F0101A" w:rsidRDefault="00214457" w:rsidP="00214457">
                  <w:pPr>
                    <w:pStyle w:val="Normal6a"/>
                    <w:rPr>
                      <w:szCs w:val="24"/>
                    </w:rPr>
                  </w:pPr>
                  <w:r w:rsidRPr="00F0101A">
                    <w:rPr>
                      <w:noProof/>
                      <w:sz w:val="16"/>
                      <w:szCs w:val="16"/>
                      <w:lang w:val="en-IE" w:eastAsia="en-IE"/>
                    </w:rPr>
                    <w:t>100%</w:t>
                  </w:r>
                </w:p>
              </w:tc>
              <w:tc>
                <w:tcPr>
                  <w:tcW w:w="567" w:type="dxa"/>
                </w:tcPr>
                <w:p w14:paraId="7C74AC38" w14:textId="5BD1204C" w:rsidR="00214457" w:rsidRPr="00F0101A" w:rsidRDefault="00214457" w:rsidP="00214457">
                  <w:pPr>
                    <w:pStyle w:val="Normal6a"/>
                    <w:rPr>
                      <w:szCs w:val="24"/>
                    </w:rPr>
                  </w:pPr>
                  <w:r w:rsidRPr="00F0101A">
                    <w:rPr>
                      <w:noProof/>
                      <w:sz w:val="16"/>
                      <w:szCs w:val="16"/>
                      <w:lang w:val="en-IE" w:eastAsia="en-IE"/>
                    </w:rPr>
                    <w:t>40%</w:t>
                  </w:r>
                </w:p>
              </w:tc>
              <w:tc>
                <w:tcPr>
                  <w:tcW w:w="567" w:type="dxa"/>
                </w:tcPr>
                <w:p w14:paraId="22FFDB4E" w14:textId="00D0F43C" w:rsidR="00214457" w:rsidRPr="00F0101A" w:rsidRDefault="00214457" w:rsidP="00214457">
                  <w:pPr>
                    <w:pStyle w:val="Normal6a"/>
                    <w:rPr>
                      <w:b/>
                      <w:bCs/>
                      <w:i/>
                      <w:iCs/>
                      <w:szCs w:val="24"/>
                    </w:rPr>
                  </w:pPr>
                  <w:r w:rsidRPr="00F0101A">
                    <w:rPr>
                      <w:b/>
                      <w:bCs/>
                      <w:i/>
                      <w:iCs/>
                      <w:noProof/>
                      <w:sz w:val="16"/>
                      <w:szCs w:val="16"/>
                      <w:lang w:val="en-IE" w:eastAsia="en-IE"/>
                    </w:rPr>
                    <w:t>40%</w:t>
                  </w:r>
                </w:p>
              </w:tc>
              <w:tc>
                <w:tcPr>
                  <w:tcW w:w="1276" w:type="dxa"/>
                  <w:vAlign w:val="center"/>
                </w:tcPr>
                <w:p w14:paraId="4C8CF5A9" w14:textId="5C190023" w:rsidR="0021445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14457" w:rsidRPr="00F0101A">
                    <w:rPr>
                      <w:noProof/>
                      <w:sz w:val="16"/>
                      <w:szCs w:val="16"/>
                      <w:lang w:val="en-IE" w:eastAsia="en-IE"/>
                    </w:rPr>
                    <w:t>m</w:t>
                  </w:r>
                  <w:r w:rsidR="00214457" w:rsidRPr="00F0101A">
                    <w:rPr>
                      <w:noProof/>
                      <w:sz w:val="16"/>
                      <w:szCs w:val="16"/>
                      <w:vertAlign w:val="superscript"/>
                      <w:lang w:val="en-IE" w:eastAsia="en-IE"/>
                    </w:rPr>
                    <w:t>2</w:t>
                  </w:r>
                  <w:r w:rsidR="00214457" w:rsidRPr="00F0101A">
                    <w:rPr>
                      <w:noProof/>
                      <w:sz w:val="16"/>
                      <w:szCs w:val="16"/>
                      <w:lang w:val="en-IE" w:eastAsia="en-IE"/>
                    </w:rPr>
                    <w:t xml:space="preserve"> renovated and Number of social housing units renovated or added;</w:t>
                  </w:r>
                </w:p>
              </w:tc>
              <w:tc>
                <w:tcPr>
                  <w:tcW w:w="1615" w:type="dxa"/>
                  <w:vAlign w:val="center"/>
                </w:tcPr>
                <w:p w14:paraId="1C2D8A3B" w14:textId="29BF4984" w:rsidR="0021445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14457" w:rsidRPr="00F0101A">
                    <w:rPr>
                      <w:noProof/>
                      <w:sz w:val="16"/>
                      <w:szCs w:val="16"/>
                      <w:lang w:val="en-IE" w:eastAsia="en-IE"/>
                    </w:rPr>
                    <w:t>Annual GHG emissions avoided in tCO</w:t>
                  </w:r>
                  <w:r w:rsidR="00214457" w:rsidRPr="00F0101A">
                    <w:rPr>
                      <w:noProof/>
                      <w:sz w:val="16"/>
                      <w:szCs w:val="16"/>
                      <w:vertAlign w:val="subscript"/>
                      <w:lang w:val="en-IE" w:eastAsia="en-IE"/>
                    </w:rPr>
                    <w:t>2</w:t>
                  </w:r>
                  <w:r w:rsidR="00214457" w:rsidRPr="00F0101A">
                    <w:rPr>
                      <w:noProof/>
                      <w:sz w:val="16"/>
                      <w:szCs w:val="16"/>
                      <w:lang w:val="en-IE" w:eastAsia="en-IE"/>
                    </w:rPr>
                    <w:t>e;</w:t>
                  </w:r>
                </w:p>
                <w:p w14:paraId="1A1CAC76" w14:textId="2FBF4491" w:rsidR="0021445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14457" w:rsidRPr="00F0101A">
                    <w:rPr>
                      <w:noProof/>
                      <w:sz w:val="16"/>
                      <w:szCs w:val="16"/>
                      <w:lang w:val="en-IE" w:eastAsia="en-IE"/>
                    </w:rPr>
                    <w:t>Pollutant reduction (PM2.5 and NOx)</w:t>
                  </w:r>
                </w:p>
                <w:p w14:paraId="5910F917" w14:textId="54CDB5CD" w:rsidR="0021445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14457" w:rsidRPr="00F0101A">
                    <w:rPr>
                      <w:noProof/>
                      <w:sz w:val="16"/>
                      <w:szCs w:val="16"/>
                      <w:lang w:val="en-IE" w:eastAsia="en-IE"/>
                    </w:rPr>
                    <w:t>MWh of energy savings;</w:t>
                  </w:r>
                </w:p>
                <w:p w14:paraId="7B30D978" w14:textId="42DCC8BC" w:rsidR="0021445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14457" w:rsidRPr="00F0101A">
                    <w:rPr>
                      <w:noProof/>
                      <w:sz w:val="16"/>
                      <w:szCs w:val="16"/>
                      <w:lang w:val="en-IE" w:eastAsia="en-IE"/>
                    </w:rPr>
                    <w:t>Average kWh/m</w:t>
                  </w:r>
                  <w:r w:rsidR="00214457" w:rsidRPr="00F0101A">
                    <w:rPr>
                      <w:noProof/>
                      <w:sz w:val="16"/>
                      <w:szCs w:val="16"/>
                      <w:vertAlign w:val="superscript"/>
                      <w:lang w:val="en-IE" w:eastAsia="en-IE"/>
                    </w:rPr>
                    <w:t>2</w:t>
                  </w:r>
                  <w:r w:rsidR="00214457" w:rsidRPr="00F0101A">
                    <w:rPr>
                      <w:noProof/>
                      <w:sz w:val="16"/>
                      <w:szCs w:val="16"/>
                      <w:lang w:val="en-IE" w:eastAsia="en-IE"/>
                    </w:rPr>
                    <w:t xml:space="preserve"> primary energy (before-after);</w:t>
                  </w:r>
                </w:p>
                <w:p w14:paraId="1C13C2F0" w14:textId="31382A44" w:rsidR="0021445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14457" w:rsidRPr="00F0101A">
                    <w:rPr>
                      <w:noProof/>
                      <w:sz w:val="16"/>
                      <w:szCs w:val="16"/>
                      <w:lang w:val="en-IE" w:eastAsia="en-IE"/>
                    </w:rPr>
                    <w:t>Number of annual users – by gender;</w:t>
                  </w:r>
                </w:p>
                <w:p w14:paraId="56B92252" w14:textId="2FC43547" w:rsidR="0021445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14457" w:rsidRPr="00F0101A">
                    <w:rPr>
                      <w:noProof/>
                      <w:sz w:val="16"/>
                      <w:szCs w:val="16"/>
                      <w:lang w:val="en-IE" w:eastAsia="en-IE"/>
                    </w:rPr>
                    <w:t>Value of assets and / or Population benefitting from climate resilience measures;</w:t>
                  </w:r>
                </w:p>
              </w:tc>
            </w:tr>
          </w:tbl>
          <w:p w14:paraId="5A4A7D64" w14:textId="77777777" w:rsidR="00B30B74" w:rsidRPr="00F0101A" w:rsidRDefault="00B30B74" w:rsidP="002F6BB0">
            <w:pPr>
              <w:pStyle w:val="Normal6a"/>
              <w:rPr>
                <w:szCs w:val="24"/>
              </w:rPr>
            </w:pPr>
          </w:p>
        </w:tc>
      </w:tr>
      <w:tr w:rsidR="00B30B74" w:rsidRPr="00F0101A" w14:paraId="7FB533DA" w14:textId="77777777" w:rsidTr="002F6BB0">
        <w:trPr>
          <w:jc w:val="center"/>
        </w:trPr>
        <w:tc>
          <w:tcPr>
            <w:tcW w:w="9752" w:type="dxa"/>
          </w:tcPr>
          <w:p w14:paraId="3E4888CF" w14:textId="77777777" w:rsidR="00B30B74" w:rsidRPr="00F0101A" w:rsidRDefault="00B30B74" w:rsidP="008E2611">
            <w:pPr>
              <w:pStyle w:val="AmColumnHeading"/>
              <w:keepNext/>
              <w:jc w:val="left"/>
              <w:rPr>
                <w:szCs w:val="24"/>
              </w:rPr>
            </w:pPr>
            <w:r w:rsidRPr="00F0101A">
              <w:t>Amendment</w:t>
            </w:r>
          </w:p>
        </w:tc>
      </w:tr>
      <w:tr w:rsidR="00B30B74" w:rsidRPr="00F0101A" w14:paraId="5CA7D1DD" w14:textId="77777777" w:rsidTr="002F6BB0">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709"/>
              <w:gridCol w:w="567"/>
              <w:gridCol w:w="567"/>
              <w:gridCol w:w="567"/>
              <w:gridCol w:w="1275"/>
              <w:gridCol w:w="1474"/>
            </w:tblGrid>
            <w:tr w:rsidR="00214457" w:rsidRPr="00F0101A" w14:paraId="025E018E" w14:textId="77777777" w:rsidTr="00BC00F2">
              <w:tc>
                <w:tcPr>
                  <w:tcW w:w="823" w:type="dxa"/>
                  <w:vAlign w:val="center"/>
                </w:tcPr>
                <w:p w14:paraId="5BFF4371" w14:textId="30FD05F8" w:rsidR="00214457" w:rsidRPr="00F0101A" w:rsidRDefault="00214457" w:rsidP="00214457">
                  <w:pPr>
                    <w:pStyle w:val="Normal6a"/>
                    <w:rPr>
                      <w:szCs w:val="24"/>
                    </w:rPr>
                  </w:pPr>
                  <w:r w:rsidRPr="00F0101A">
                    <w:rPr>
                      <w:b/>
                      <w:bCs/>
                      <w:noProof/>
                      <w:sz w:val="16"/>
                      <w:szCs w:val="16"/>
                      <w:lang w:val="en-IE" w:eastAsia="en-IE"/>
                    </w:rPr>
                    <w:t xml:space="preserve">Policy area (level 1) </w:t>
                  </w:r>
                </w:p>
              </w:tc>
              <w:tc>
                <w:tcPr>
                  <w:tcW w:w="823" w:type="dxa"/>
                  <w:vAlign w:val="center"/>
                </w:tcPr>
                <w:p w14:paraId="6ACB3FA8" w14:textId="75DACDD0" w:rsidR="00214457" w:rsidRPr="00F0101A" w:rsidRDefault="00214457" w:rsidP="00214457">
                  <w:pPr>
                    <w:pStyle w:val="Normal6a"/>
                    <w:rPr>
                      <w:szCs w:val="24"/>
                    </w:rPr>
                  </w:pPr>
                  <w:r w:rsidRPr="00F0101A">
                    <w:rPr>
                      <w:b/>
                      <w:bCs/>
                      <w:noProof/>
                      <w:sz w:val="16"/>
                      <w:szCs w:val="16"/>
                      <w:lang w:val="en-IE" w:eastAsia="en-IE"/>
                    </w:rPr>
                    <w:t xml:space="preserve">Policy area (level 2) </w:t>
                  </w:r>
                </w:p>
              </w:tc>
              <w:tc>
                <w:tcPr>
                  <w:tcW w:w="556" w:type="dxa"/>
                  <w:vAlign w:val="center"/>
                </w:tcPr>
                <w:p w14:paraId="125608AB" w14:textId="661692C8" w:rsidR="00214457" w:rsidRPr="00F0101A" w:rsidRDefault="00214457" w:rsidP="00214457">
                  <w:pPr>
                    <w:pStyle w:val="Normal6a"/>
                    <w:rPr>
                      <w:szCs w:val="24"/>
                    </w:rPr>
                  </w:pPr>
                  <w:r w:rsidRPr="00F0101A">
                    <w:rPr>
                      <w:b/>
                      <w:bCs/>
                      <w:noProof/>
                      <w:sz w:val="16"/>
                      <w:szCs w:val="16"/>
                      <w:lang w:val="en-IE"/>
                    </w:rPr>
                    <w:t>#</w:t>
                  </w:r>
                </w:p>
              </w:tc>
              <w:tc>
                <w:tcPr>
                  <w:tcW w:w="1092" w:type="dxa"/>
                  <w:vAlign w:val="center"/>
                </w:tcPr>
                <w:p w14:paraId="09974CAF" w14:textId="0B09E3FE" w:rsidR="00214457" w:rsidRPr="00F0101A" w:rsidRDefault="00214457" w:rsidP="00214457">
                  <w:pPr>
                    <w:pStyle w:val="Normal6a"/>
                    <w:rPr>
                      <w:szCs w:val="24"/>
                    </w:rPr>
                  </w:pPr>
                  <w:r w:rsidRPr="00F0101A">
                    <w:rPr>
                      <w:b/>
                      <w:bCs/>
                      <w:noProof/>
                      <w:sz w:val="16"/>
                      <w:szCs w:val="16"/>
                      <w:lang w:val="en-IE" w:eastAsia="en-IE"/>
                    </w:rPr>
                    <w:t>Intervention field</w:t>
                  </w:r>
                </w:p>
              </w:tc>
              <w:tc>
                <w:tcPr>
                  <w:tcW w:w="609" w:type="dxa"/>
                  <w:vAlign w:val="center"/>
                </w:tcPr>
                <w:p w14:paraId="0C6590C5" w14:textId="157C38E1" w:rsidR="00214457" w:rsidRPr="00F0101A" w:rsidRDefault="00214457" w:rsidP="00214457">
                  <w:pPr>
                    <w:pStyle w:val="Normal6a"/>
                    <w:rPr>
                      <w:szCs w:val="24"/>
                    </w:rPr>
                  </w:pPr>
                  <w:r w:rsidRPr="00F0101A">
                    <w:rPr>
                      <w:b/>
                      <w:bCs/>
                      <w:noProof/>
                      <w:sz w:val="16"/>
                      <w:szCs w:val="16"/>
                      <w:lang w:val="en-IE" w:eastAsia="en-IE"/>
                    </w:rPr>
                    <w:t>CCM</w:t>
                  </w:r>
                </w:p>
              </w:tc>
              <w:tc>
                <w:tcPr>
                  <w:tcW w:w="709" w:type="dxa"/>
                  <w:vAlign w:val="center"/>
                </w:tcPr>
                <w:p w14:paraId="2F6F9C13" w14:textId="599ECCA7" w:rsidR="00214457" w:rsidRPr="00F0101A" w:rsidRDefault="00214457" w:rsidP="00214457">
                  <w:pPr>
                    <w:pStyle w:val="Normal6a"/>
                    <w:rPr>
                      <w:szCs w:val="24"/>
                    </w:rPr>
                  </w:pPr>
                  <w:r w:rsidRPr="00F0101A">
                    <w:rPr>
                      <w:b/>
                      <w:bCs/>
                      <w:noProof/>
                      <w:sz w:val="16"/>
                      <w:szCs w:val="16"/>
                      <w:lang w:val="en-IE" w:eastAsia="en-IE"/>
                    </w:rPr>
                    <w:t>CCA</w:t>
                  </w:r>
                </w:p>
              </w:tc>
              <w:tc>
                <w:tcPr>
                  <w:tcW w:w="567" w:type="dxa"/>
                  <w:vAlign w:val="center"/>
                </w:tcPr>
                <w:p w14:paraId="67C35BD1" w14:textId="3C1E165C" w:rsidR="00214457" w:rsidRPr="00F0101A" w:rsidRDefault="00214457" w:rsidP="00214457">
                  <w:pPr>
                    <w:pStyle w:val="Normal6a"/>
                    <w:rPr>
                      <w:szCs w:val="24"/>
                    </w:rPr>
                  </w:pPr>
                  <w:r w:rsidRPr="00F0101A">
                    <w:rPr>
                      <w:b/>
                      <w:bCs/>
                      <w:noProof/>
                      <w:sz w:val="16"/>
                      <w:szCs w:val="16"/>
                      <w:lang w:val="en-IE" w:eastAsia="en-IE"/>
                    </w:rPr>
                    <w:t>ENV</w:t>
                  </w:r>
                </w:p>
              </w:tc>
              <w:tc>
                <w:tcPr>
                  <w:tcW w:w="567" w:type="dxa"/>
                  <w:vAlign w:val="center"/>
                </w:tcPr>
                <w:p w14:paraId="4CA655BD" w14:textId="694C8C47" w:rsidR="00214457" w:rsidRPr="00F0101A" w:rsidRDefault="00214457" w:rsidP="00214457">
                  <w:pPr>
                    <w:pStyle w:val="Normal6a"/>
                    <w:rPr>
                      <w:szCs w:val="24"/>
                    </w:rPr>
                  </w:pPr>
                  <w:r w:rsidRPr="00F0101A">
                    <w:rPr>
                      <w:b/>
                      <w:bCs/>
                      <w:i/>
                      <w:iCs/>
                      <w:noProof/>
                      <w:sz w:val="16"/>
                      <w:szCs w:val="16"/>
                      <w:lang w:val="en-IE" w:eastAsia="en-IE"/>
                    </w:rPr>
                    <w:t>ESF</w:t>
                  </w:r>
                </w:p>
              </w:tc>
              <w:tc>
                <w:tcPr>
                  <w:tcW w:w="567" w:type="dxa"/>
                  <w:vAlign w:val="center"/>
                </w:tcPr>
                <w:p w14:paraId="24341452" w14:textId="38AE7D39" w:rsidR="00214457" w:rsidRPr="00F0101A" w:rsidRDefault="00214457" w:rsidP="00214457">
                  <w:pPr>
                    <w:pStyle w:val="Normal6a"/>
                    <w:rPr>
                      <w:szCs w:val="24"/>
                    </w:rPr>
                  </w:pPr>
                  <w:r w:rsidRPr="00F0101A">
                    <w:rPr>
                      <w:b/>
                      <w:bCs/>
                      <w:noProof/>
                      <w:sz w:val="16"/>
                      <w:szCs w:val="16"/>
                      <w:lang w:val="en-IE" w:eastAsia="en-IE"/>
                    </w:rPr>
                    <w:t>SOC</w:t>
                  </w:r>
                </w:p>
              </w:tc>
              <w:tc>
                <w:tcPr>
                  <w:tcW w:w="1275" w:type="dxa"/>
                  <w:vAlign w:val="center"/>
                </w:tcPr>
                <w:p w14:paraId="7CFC4D66" w14:textId="1906D019" w:rsidR="00214457" w:rsidRPr="00F0101A" w:rsidRDefault="00214457" w:rsidP="00214457">
                  <w:pPr>
                    <w:pStyle w:val="Normal6a"/>
                    <w:rPr>
                      <w:szCs w:val="24"/>
                    </w:rPr>
                  </w:pPr>
                  <w:r w:rsidRPr="00F0101A">
                    <w:rPr>
                      <w:b/>
                      <w:bCs/>
                      <w:noProof/>
                      <w:sz w:val="16"/>
                      <w:szCs w:val="16"/>
                      <w:lang w:val="en-IE" w:eastAsia="en-IE"/>
                    </w:rPr>
                    <w:t>Output indicator</w:t>
                  </w:r>
                </w:p>
              </w:tc>
              <w:tc>
                <w:tcPr>
                  <w:tcW w:w="1474" w:type="dxa"/>
                  <w:vAlign w:val="center"/>
                </w:tcPr>
                <w:p w14:paraId="76324A6C" w14:textId="356A0123" w:rsidR="00214457" w:rsidRPr="00F0101A" w:rsidRDefault="00214457" w:rsidP="00214457">
                  <w:pPr>
                    <w:pStyle w:val="Normal6a"/>
                    <w:rPr>
                      <w:szCs w:val="24"/>
                    </w:rPr>
                  </w:pPr>
                  <w:r w:rsidRPr="00F0101A">
                    <w:rPr>
                      <w:b/>
                      <w:bCs/>
                      <w:noProof/>
                      <w:sz w:val="16"/>
                      <w:szCs w:val="16"/>
                      <w:lang w:val="en-IE" w:eastAsia="en-IE"/>
                    </w:rPr>
                    <w:t>Result indicator</w:t>
                  </w:r>
                </w:p>
              </w:tc>
            </w:tr>
            <w:tr w:rsidR="00214457" w:rsidRPr="00F0101A" w14:paraId="544D3517" w14:textId="77777777" w:rsidTr="00BC00F2">
              <w:tc>
                <w:tcPr>
                  <w:tcW w:w="823" w:type="dxa"/>
                </w:tcPr>
                <w:p w14:paraId="6B6E62D9" w14:textId="3EBA5C14" w:rsidR="00214457" w:rsidRPr="00F0101A" w:rsidRDefault="00214457" w:rsidP="00214457">
                  <w:pPr>
                    <w:pStyle w:val="Normal6a"/>
                    <w:rPr>
                      <w:szCs w:val="24"/>
                    </w:rPr>
                  </w:pPr>
                  <w:r w:rsidRPr="00F0101A">
                    <w:rPr>
                      <w:noProof/>
                      <w:sz w:val="16"/>
                      <w:szCs w:val="16"/>
                      <w:lang w:val="en-IE" w:eastAsia="en-IE"/>
                    </w:rPr>
                    <w:t>Energy</w:t>
                  </w:r>
                </w:p>
              </w:tc>
              <w:tc>
                <w:tcPr>
                  <w:tcW w:w="823" w:type="dxa"/>
                </w:tcPr>
                <w:p w14:paraId="04D31CDE" w14:textId="0E6B463B" w:rsidR="00214457" w:rsidRPr="00F0101A" w:rsidRDefault="00214457" w:rsidP="00214457">
                  <w:pPr>
                    <w:pStyle w:val="Normal6a"/>
                    <w:rPr>
                      <w:szCs w:val="24"/>
                    </w:rPr>
                  </w:pPr>
                  <w:r w:rsidRPr="00F0101A">
                    <w:rPr>
                      <w:noProof/>
                      <w:sz w:val="16"/>
                      <w:szCs w:val="16"/>
                      <w:lang w:val="en-IE" w:eastAsia="en-IE"/>
                    </w:rPr>
                    <w:t>Energy efficiency</w:t>
                  </w:r>
                </w:p>
              </w:tc>
              <w:tc>
                <w:tcPr>
                  <w:tcW w:w="556" w:type="dxa"/>
                </w:tcPr>
                <w:p w14:paraId="320728C5" w14:textId="44720C8A" w:rsidR="00214457" w:rsidRPr="00F0101A" w:rsidRDefault="00214457" w:rsidP="00214457">
                  <w:pPr>
                    <w:pStyle w:val="Normal6a"/>
                    <w:rPr>
                      <w:szCs w:val="24"/>
                    </w:rPr>
                  </w:pPr>
                  <w:r w:rsidRPr="00F0101A">
                    <w:rPr>
                      <w:noProof/>
                      <w:color w:val="000000"/>
                      <w:sz w:val="16"/>
                      <w:szCs w:val="16"/>
                      <w:lang w:val="en-US" w:eastAsia="en-IE"/>
                    </w:rPr>
                    <w:t>205</w:t>
                  </w:r>
                </w:p>
              </w:tc>
              <w:tc>
                <w:tcPr>
                  <w:tcW w:w="1092" w:type="dxa"/>
                </w:tcPr>
                <w:p w14:paraId="57B3E947" w14:textId="6657F26E" w:rsidR="00214457" w:rsidRPr="00F0101A" w:rsidRDefault="00214457" w:rsidP="00214457">
                  <w:pPr>
                    <w:pStyle w:val="Normal6a"/>
                    <w:rPr>
                      <w:szCs w:val="24"/>
                    </w:rPr>
                  </w:pPr>
                  <w:r w:rsidRPr="00F0101A">
                    <w:rPr>
                      <w:b/>
                      <w:bCs/>
                      <w:noProof/>
                      <w:sz w:val="16"/>
                      <w:szCs w:val="16"/>
                      <w:lang w:val="en-IE" w:eastAsia="en-IE"/>
                    </w:rPr>
                    <w:t xml:space="preserve">Deep renovation of </w:t>
                  </w:r>
                  <w:r w:rsidRPr="00F0101A">
                    <w:rPr>
                      <w:b/>
                      <w:bCs/>
                      <w:i/>
                      <w:iCs/>
                      <w:noProof/>
                      <w:sz w:val="16"/>
                      <w:szCs w:val="16"/>
                      <w:lang w:val="en-IE" w:eastAsia="en-IE"/>
                    </w:rPr>
                    <w:t xml:space="preserve">public </w:t>
                  </w:r>
                  <w:r w:rsidRPr="00F0101A">
                    <w:rPr>
                      <w:b/>
                      <w:bCs/>
                      <w:noProof/>
                      <w:sz w:val="16"/>
                      <w:szCs w:val="16"/>
                      <w:lang w:val="en-IE" w:eastAsia="en-IE"/>
                    </w:rPr>
                    <w:t xml:space="preserve">buildings for social housing, </w:t>
                  </w:r>
                  <w:r w:rsidRPr="00F0101A">
                    <w:rPr>
                      <w:b/>
                      <w:noProof/>
                      <w:sz w:val="16"/>
                      <w:szCs w:val="16"/>
                      <w:lang w:val="en-IE" w:eastAsia="en-IE"/>
                    </w:rPr>
                    <w:t>including climate resilience measures</w:t>
                  </w:r>
                </w:p>
              </w:tc>
              <w:tc>
                <w:tcPr>
                  <w:tcW w:w="609" w:type="dxa"/>
                </w:tcPr>
                <w:p w14:paraId="2C092F39" w14:textId="56FC602B" w:rsidR="00214457" w:rsidRPr="00F0101A" w:rsidRDefault="00214457" w:rsidP="00214457">
                  <w:pPr>
                    <w:pStyle w:val="Normal6a"/>
                    <w:rPr>
                      <w:szCs w:val="24"/>
                    </w:rPr>
                  </w:pPr>
                  <w:r w:rsidRPr="00F0101A">
                    <w:rPr>
                      <w:noProof/>
                      <w:sz w:val="16"/>
                      <w:szCs w:val="16"/>
                      <w:lang w:val="en-IE" w:eastAsia="en-IE"/>
                    </w:rPr>
                    <w:t>100%</w:t>
                  </w:r>
                </w:p>
              </w:tc>
              <w:tc>
                <w:tcPr>
                  <w:tcW w:w="709" w:type="dxa"/>
                </w:tcPr>
                <w:p w14:paraId="77655CCB" w14:textId="2B023547" w:rsidR="00214457" w:rsidRPr="00F0101A" w:rsidRDefault="00214457" w:rsidP="00214457">
                  <w:pPr>
                    <w:pStyle w:val="Normal6a"/>
                    <w:rPr>
                      <w:szCs w:val="24"/>
                    </w:rPr>
                  </w:pPr>
                  <w:r w:rsidRPr="00F0101A">
                    <w:rPr>
                      <w:noProof/>
                      <w:sz w:val="16"/>
                      <w:szCs w:val="16"/>
                      <w:lang w:val="en-IE" w:eastAsia="en-IE"/>
                    </w:rPr>
                    <w:t>100%</w:t>
                  </w:r>
                </w:p>
              </w:tc>
              <w:tc>
                <w:tcPr>
                  <w:tcW w:w="567" w:type="dxa"/>
                </w:tcPr>
                <w:p w14:paraId="06A5D5B4" w14:textId="0EC2AE9A" w:rsidR="00214457" w:rsidRPr="00F0101A" w:rsidRDefault="00214457" w:rsidP="00214457">
                  <w:pPr>
                    <w:pStyle w:val="Normal6a"/>
                    <w:rPr>
                      <w:szCs w:val="24"/>
                    </w:rPr>
                  </w:pPr>
                  <w:r w:rsidRPr="00F0101A">
                    <w:rPr>
                      <w:noProof/>
                      <w:sz w:val="16"/>
                      <w:szCs w:val="16"/>
                      <w:lang w:val="en-IE" w:eastAsia="en-IE"/>
                    </w:rPr>
                    <w:t>40%</w:t>
                  </w:r>
                </w:p>
              </w:tc>
              <w:tc>
                <w:tcPr>
                  <w:tcW w:w="567" w:type="dxa"/>
                </w:tcPr>
                <w:p w14:paraId="23041AE8" w14:textId="5DB0FA33" w:rsidR="00214457" w:rsidRPr="00F0101A" w:rsidRDefault="00214457" w:rsidP="00214457">
                  <w:pPr>
                    <w:pStyle w:val="Normal6a"/>
                    <w:rPr>
                      <w:szCs w:val="24"/>
                    </w:rPr>
                  </w:pPr>
                  <w:r w:rsidRPr="00F0101A">
                    <w:rPr>
                      <w:b/>
                      <w:bCs/>
                      <w:i/>
                      <w:iCs/>
                      <w:noProof/>
                      <w:sz w:val="16"/>
                      <w:szCs w:val="16"/>
                      <w:lang w:val="en-IE" w:eastAsia="en-IE"/>
                    </w:rPr>
                    <w:t>0%</w:t>
                  </w:r>
                </w:p>
              </w:tc>
              <w:tc>
                <w:tcPr>
                  <w:tcW w:w="567" w:type="dxa"/>
                </w:tcPr>
                <w:p w14:paraId="6F88F8D1" w14:textId="697B4F77" w:rsidR="00214457" w:rsidRPr="00F0101A" w:rsidRDefault="00214457" w:rsidP="00214457">
                  <w:pPr>
                    <w:pStyle w:val="Normal6a"/>
                    <w:rPr>
                      <w:szCs w:val="24"/>
                    </w:rPr>
                  </w:pPr>
                  <w:r w:rsidRPr="00F0101A">
                    <w:rPr>
                      <w:b/>
                      <w:bCs/>
                      <w:i/>
                      <w:iCs/>
                      <w:noProof/>
                      <w:sz w:val="16"/>
                      <w:szCs w:val="16"/>
                      <w:lang w:val="en-IE" w:eastAsia="en-IE"/>
                    </w:rPr>
                    <w:t>20%</w:t>
                  </w:r>
                </w:p>
              </w:tc>
              <w:tc>
                <w:tcPr>
                  <w:tcW w:w="1275" w:type="dxa"/>
                  <w:vAlign w:val="center"/>
                </w:tcPr>
                <w:p w14:paraId="74BE4F27" w14:textId="55ABF95F" w:rsidR="0021445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14457" w:rsidRPr="00F0101A">
                    <w:rPr>
                      <w:noProof/>
                      <w:sz w:val="16"/>
                      <w:szCs w:val="16"/>
                      <w:lang w:val="en-IE" w:eastAsia="en-IE"/>
                    </w:rPr>
                    <w:t>m</w:t>
                  </w:r>
                  <w:r w:rsidR="00214457" w:rsidRPr="00F0101A">
                    <w:rPr>
                      <w:noProof/>
                      <w:sz w:val="16"/>
                      <w:szCs w:val="16"/>
                      <w:vertAlign w:val="superscript"/>
                      <w:lang w:val="en-IE" w:eastAsia="en-IE"/>
                    </w:rPr>
                    <w:t>2</w:t>
                  </w:r>
                  <w:r w:rsidR="00214457" w:rsidRPr="00F0101A">
                    <w:rPr>
                      <w:noProof/>
                      <w:sz w:val="16"/>
                      <w:szCs w:val="16"/>
                      <w:lang w:val="en-IE" w:eastAsia="en-IE"/>
                    </w:rPr>
                    <w:t xml:space="preserve"> renovated and Number of social housing units renovated or added;</w:t>
                  </w:r>
                </w:p>
              </w:tc>
              <w:tc>
                <w:tcPr>
                  <w:tcW w:w="1474" w:type="dxa"/>
                  <w:vAlign w:val="center"/>
                </w:tcPr>
                <w:p w14:paraId="52D115FD" w14:textId="457DC2C2" w:rsidR="0021445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14457" w:rsidRPr="00F0101A">
                    <w:rPr>
                      <w:noProof/>
                      <w:sz w:val="16"/>
                      <w:szCs w:val="16"/>
                      <w:lang w:val="en-IE" w:eastAsia="en-IE"/>
                    </w:rPr>
                    <w:t>Annual GHG emissions avoided in tCO</w:t>
                  </w:r>
                  <w:r w:rsidR="00214457" w:rsidRPr="00F0101A">
                    <w:rPr>
                      <w:noProof/>
                      <w:sz w:val="16"/>
                      <w:szCs w:val="16"/>
                      <w:vertAlign w:val="subscript"/>
                      <w:lang w:val="en-IE" w:eastAsia="en-IE"/>
                    </w:rPr>
                    <w:t>2</w:t>
                  </w:r>
                  <w:r w:rsidR="00214457" w:rsidRPr="00F0101A">
                    <w:rPr>
                      <w:noProof/>
                      <w:sz w:val="16"/>
                      <w:szCs w:val="16"/>
                      <w:lang w:val="en-IE" w:eastAsia="en-IE"/>
                    </w:rPr>
                    <w:t>e;</w:t>
                  </w:r>
                </w:p>
                <w:p w14:paraId="3A457B01" w14:textId="5F6D2383" w:rsidR="0021445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14457" w:rsidRPr="00F0101A">
                    <w:rPr>
                      <w:noProof/>
                      <w:sz w:val="16"/>
                      <w:szCs w:val="16"/>
                      <w:lang w:val="en-IE" w:eastAsia="en-IE"/>
                    </w:rPr>
                    <w:t>Pollutant reduction (PM2.5 and NOx)</w:t>
                  </w:r>
                </w:p>
                <w:p w14:paraId="168CA504" w14:textId="31A746F0" w:rsidR="0021445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14457" w:rsidRPr="00F0101A">
                    <w:rPr>
                      <w:noProof/>
                      <w:sz w:val="16"/>
                      <w:szCs w:val="16"/>
                      <w:lang w:val="en-IE" w:eastAsia="en-IE"/>
                    </w:rPr>
                    <w:t>MWh of energy savings;</w:t>
                  </w:r>
                </w:p>
                <w:p w14:paraId="2CA34127" w14:textId="3D14CE08" w:rsidR="0021445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14457" w:rsidRPr="00F0101A">
                    <w:rPr>
                      <w:noProof/>
                      <w:sz w:val="16"/>
                      <w:szCs w:val="16"/>
                      <w:lang w:val="en-IE" w:eastAsia="en-IE"/>
                    </w:rPr>
                    <w:t>Average kWh/m</w:t>
                  </w:r>
                  <w:r w:rsidR="00214457" w:rsidRPr="00F0101A">
                    <w:rPr>
                      <w:noProof/>
                      <w:sz w:val="16"/>
                      <w:szCs w:val="16"/>
                      <w:vertAlign w:val="superscript"/>
                      <w:lang w:val="en-IE" w:eastAsia="en-IE"/>
                    </w:rPr>
                    <w:t>2</w:t>
                  </w:r>
                  <w:r w:rsidR="00214457" w:rsidRPr="00F0101A">
                    <w:rPr>
                      <w:noProof/>
                      <w:sz w:val="16"/>
                      <w:szCs w:val="16"/>
                      <w:lang w:val="en-IE" w:eastAsia="en-IE"/>
                    </w:rPr>
                    <w:t xml:space="preserve"> primary energy (before-after);</w:t>
                  </w:r>
                </w:p>
                <w:p w14:paraId="0E073F93" w14:textId="395B60ED" w:rsidR="0021445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14457" w:rsidRPr="00F0101A">
                    <w:rPr>
                      <w:noProof/>
                      <w:sz w:val="16"/>
                      <w:szCs w:val="16"/>
                      <w:lang w:val="en-IE" w:eastAsia="en-IE"/>
                    </w:rPr>
                    <w:t>Number of annual users – by gender;</w:t>
                  </w:r>
                </w:p>
                <w:p w14:paraId="43EF744B" w14:textId="6F0E0C0E" w:rsidR="0021445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14457" w:rsidRPr="00F0101A">
                    <w:rPr>
                      <w:noProof/>
                      <w:sz w:val="16"/>
                      <w:szCs w:val="16"/>
                      <w:lang w:val="en-IE" w:eastAsia="en-IE"/>
                    </w:rPr>
                    <w:t>Value of assets and / or Population benefitting from climate resilience measures;</w:t>
                  </w:r>
                </w:p>
              </w:tc>
            </w:tr>
          </w:tbl>
          <w:p w14:paraId="65933D69" w14:textId="77777777" w:rsidR="00B30B74" w:rsidRPr="00F0101A" w:rsidRDefault="00B30B74" w:rsidP="002F6BB0">
            <w:pPr>
              <w:pStyle w:val="Normal6a"/>
              <w:rPr>
                <w:szCs w:val="24"/>
              </w:rPr>
            </w:pPr>
          </w:p>
        </w:tc>
      </w:tr>
    </w:tbl>
    <w:p w14:paraId="2D2AFAA1"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64DDC92E" w14:textId="77777777" w:rsidR="00B30B74" w:rsidRPr="00F0101A" w:rsidRDefault="00B30B74" w:rsidP="00B30B74">
      <w:r w:rsidRPr="00F0101A">
        <w:rPr>
          <w:rStyle w:val="HideTWBExt"/>
          <w:rFonts w:eastAsiaTheme="majorEastAsia"/>
        </w:rPr>
        <w:t>&lt;/Amend&gt;</w:t>
      </w:r>
    </w:p>
    <w:p w14:paraId="2B7BC99F" w14:textId="71BEE85E"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103</w:t>
      </w:r>
      <w:r w:rsidRPr="00F0101A">
        <w:rPr>
          <w:rStyle w:val="HideTWBExt"/>
          <w:rFonts w:eastAsiaTheme="majorEastAsia"/>
          <w:b w:val="0"/>
        </w:rPr>
        <w:t>&lt;/NumAm&gt;</w:t>
      </w:r>
    </w:p>
    <w:p w14:paraId="46F29F6B"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64DAB0B9" w14:textId="4A530C56"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214457" w:rsidRPr="00F0101A">
        <w:t>–</w:t>
      </w:r>
      <w:r w:rsidRPr="00F0101A">
        <w:t xml:space="preserve"> </w:t>
      </w:r>
      <w:r w:rsidR="00214457" w:rsidRPr="00F0101A">
        <w:t>row 206</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7510D4B2" w14:textId="77777777" w:rsidTr="002F6BB0">
        <w:trPr>
          <w:jc w:val="center"/>
        </w:trPr>
        <w:tc>
          <w:tcPr>
            <w:tcW w:w="9752" w:type="dxa"/>
          </w:tcPr>
          <w:p w14:paraId="34BA95C7" w14:textId="77777777" w:rsidR="00B30B74" w:rsidRPr="00F0101A" w:rsidRDefault="00B30B74" w:rsidP="002F6BB0">
            <w:pPr>
              <w:keepNext/>
            </w:pPr>
          </w:p>
        </w:tc>
      </w:tr>
      <w:tr w:rsidR="00B30B74" w:rsidRPr="00F0101A" w14:paraId="5F9D7D99" w14:textId="77777777" w:rsidTr="002F6BB0">
        <w:trPr>
          <w:jc w:val="center"/>
        </w:trPr>
        <w:tc>
          <w:tcPr>
            <w:tcW w:w="9752" w:type="dxa"/>
          </w:tcPr>
          <w:p w14:paraId="21BCB5F7" w14:textId="77777777" w:rsidR="00B30B74" w:rsidRPr="00F0101A" w:rsidRDefault="00B30B74" w:rsidP="002F6BB0">
            <w:pPr>
              <w:pStyle w:val="AmColumnHeading"/>
              <w:keepNext/>
              <w:jc w:val="left"/>
            </w:pPr>
            <w:r w:rsidRPr="00F0101A">
              <w:t>Text proposed by the Commission</w:t>
            </w:r>
          </w:p>
        </w:tc>
      </w:tr>
      <w:tr w:rsidR="00B30B74" w:rsidRPr="00F0101A" w14:paraId="668FD79D"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673"/>
              <w:gridCol w:w="1139"/>
              <w:gridCol w:w="704"/>
              <w:gridCol w:w="567"/>
              <w:gridCol w:w="567"/>
              <w:gridCol w:w="567"/>
              <w:gridCol w:w="1418"/>
              <w:gridCol w:w="1615"/>
            </w:tblGrid>
            <w:tr w:rsidR="00214457" w:rsidRPr="00F0101A" w14:paraId="3AC6E651" w14:textId="77777777" w:rsidTr="00BC00F2">
              <w:tc>
                <w:tcPr>
                  <w:tcW w:w="906" w:type="dxa"/>
                  <w:vAlign w:val="center"/>
                </w:tcPr>
                <w:p w14:paraId="775F40ED" w14:textId="58F981B3" w:rsidR="00214457" w:rsidRPr="00F0101A" w:rsidRDefault="00214457" w:rsidP="00214457">
                  <w:pPr>
                    <w:pStyle w:val="Normal6a"/>
                    <w:rPr>
                      <w:szCs w:val="24"/>
                    </w:rPr>
                  </w:pPr>
                  <w:r w:rsidRPr="00F0101A">
                    <w:rPr>
                      <w:b/>
                      <w:bCs/>
                      <w:noProof/>
                      <w:sz w:val="16"/>
                      <w:szCs w:val="16"/>
                      <w:lang w:val="en-IE" w:eastAsia="en-IE"/>
                    </w:rPr>
                    <w:t xml:space="preserve">Policy area (level 1) </w:t>
                  </w:r>
                </w:p>
              </w:tc>
              <w:tc>
                <w:tcPr>
                  <w:tcW w:w="906" w:type="dxa"/>
                  <w:vAlign w:val="center"/>
                </w:tcPr>
                <w:p w14:paraId="1C4ACEF1" w14:textId="76F19C5F" w:rsidR="00214457" w:rsidRPr="00F0101A" w:rsidRDefault="00214457" w:rsidP="00214457">
                  <w:pPr>
                    <w:pStyle w:val="Normal6a"/>
                    <w:rPr>
                      <w:szCs w:val="24"/>
                    </w:rPr>
                  </w:pPr>
                  <w:r w:rsidRPr="00F0101A">
                    <w:rPr>
                      <w:b/>
                      <w:bCs/>
                      <w:noProof/>
                      <w:sz w:val="16"/>
                      <w:szCs w:val="16"/>
                      <w:lang w:val="en-IE" w:eastAsia="en-IE"/>
                    </w:rPr>
                    <w:t xml:space="preserve">Policy area (level 2) </w:t>
                  </w:r>
                </w:p>
              </w:tc>
              <w:tc>
                <w:tcPr>
                  <w:tcW w:w="673" w:type="dxa"/>
                  <w:vAlign w:val="center"/>
                </w:tcPr>
                <w:p w14:paraId="7CF1BD5A" w14:textId="2E08DB61" w:rsidR="00214457" w:rsidRPr="00F0101A" w:rsidRDefault="00214457" w:rsidP="00214457">
                  <w:pPr>
                    <w:pStyle w:val="Normal6a"/>
                    <w:rPr>
                      <w:szCs w:val="24"/>
                    </w:rPr>
                  </w:pPr>
                  <w:r w:rsidRPr="00F0101A">
                    <w:rPr>
                      <w:b/>
                      <w:bCs/>
                      <w:noProof/>
                      <w:sz w:val="16"/>
                      <w:szCs w:val="16"/>
                      <w:lang w:val="en-IE"/>
                    </w:rPr>
                    <w:t>#</w:t>
                  </w:r>
                </w:p>
              </w:tc>
              <w:tc>
                <w:tcPr>
                  <w:tcW w:w="1139" w:type="dxa"/>
                  <w:vAlign w:val="center"/>
                </w:tcPr>
                <w:p w14:paraId="60FA22AD" w14:textId="24D4DD40" w:rsidR="00214457" w:rsidRPr="00F0101A" w:rsidRDefault="00214457" w:rsidP="00214457">
                  <w:pPr>
                    <w:pStyle w:val="Normal6a"/>
                    <w:rPr>
                      <w:szCs w:val="24"/>
                    </w:rPr>
                  </w:pPr>
                  <w:r w:rsidRPr="00F0101A">
                    <w:rPr>
                      <w:b/>
                      <w:bCs/>
                      <w:noProof/>
                      <w:sz w:val="16"/>
                      <w:szCs w:val="16"/>
                      <w:lang w:val="en-IE" w:eastAsia="en-IE"/>
                    </w:rPr>
                    <w:t>Intervention field</w:t>
                  </w:r>
                </w:p>
              </w:tc>
              <w:tc>
                <w:tcPr>
                  <w:tcW w:w="704" w:type="dxa"/>
                  <w:vAlign w:val="center"/>
                </w:tcPr>
                <w:p w14:paraId="77111FC9" w14:textId="15389EE5" w:rsidR="00214457" w:rsidRPr="00F0101A" w:rsidRDefault="00214457" w:rsidP="00214457">
                  <w:pPr>
                    <w:pStyle w:val="Normal6a"/>
                    <w:rPr>
                      <w:szCs w:val="24"/>
                    </w:rPr>
                  </w:pPr>
                  <w:r w:rsidRPr="00F0101A">
                    <w:rPr>
                      <w:b/>
                      <w:bCs/>
                      <w:noProof/>
                      <w:sz w:val="16"/>
                      <w:szCs w:val="16"/>
                      <w:lang w:val="en-IE" w:eastAsia="en-IE"/>
                    </w:rPr>
                    <w:t>CCM</w:t>
                  </w:r>
                </w:p>
              </w:tc>
              <w:tc>
                <w:tcPr>
                  <w:tcW w:w="567" w:type="dxa"/>
                  <w:vAlign w:val="center"/>
                </w:tcPr>
                <w:p w14:paraId="66FD5329" w14:textId="383464F9" w:rsidR="00214457" w:rsidRPr="00F0101A" w:rsidRDefault="00214457" w:rsidP="00214457">
                  <w:pPr>
                    <w:pStyle w:val="Normal6a"/>
                    <w:rPr>
                      <w:szCs w:val="24"/>
                    </w:rPr>
                  </w:pPr>
                  <w:r w:rsidRPr="00F0101A">
                    <w:rPr>
                      <w:b/>
                      <w:bCs/>
                      <w:noProof/>
                      <w:sz w:val="16"/>
                      <w:szCs w:val="16"/>
                      <w:lang w:val="en-IE" w:eastAsia="en-IE"/>
                    </w:rPr>
                    <w:t>CCA</w:t>
                  </w:r>
                </w:p>
              </w:tc>
              <w:tc>
                <w:tcPr>
                  <w:tcW w:w="567" w:type="dxa"/>
                  <w:vAlign w:val="center"/>
                </w:tcPr>
                <w:p w14:paraId="1F6C3087" w14:textId="4D127D9F" w:rsidR="00214457" w:rsidRPr="00F0101A" w:rsidRDefault="00214457" w:rsidP="00214457">
                  <w:pPr>
                    <w:pStyle w:val="Normal6a"/>
                    <w:rPr>
                      <w:szCs w:val="24"/>
                    </w:rPr>
                  </w:pPr>
                  <w:r w:rsidRPr="00F0101A">
                    <w:rPr>
                      <w:b/>
                      <w:bCs/>
                      <w:noProof/>
                      <w:sz w:val="16"/>
                      <w:szCs w:val="16"/>
                      <w:lang w:val="en-IE" w:eastAsia="en-IE"/>
                    </w:rPr>
                    <w:t>ENV</w:t>
                  </w:r>
                </w:p>
              </w:tc>
              <w:tc>
                <w:tcPr>
                  <w:tcW w:w="567" w:type="dxa"/>
                  <w:vAlign w:val="center"/>
                </w:tcPr>
                <w:p w14:paraId="148E5C59" w14:textId="596A1C72" w:rsidR="00214457" w:rsidRPr="00F0101A" w:rsidRDefault="00214457" w:rsidP="00214457">
                  <w:pPr>
                    <w:pStyle w:val="Normal6a"/>
                    <w:rPr>
                      <w:szCs w:val="24"/>
                    </w:rPr>
                  </w:pPr>
                  <w:r w:rsidRPr="00F0101A">
                    <w:rPr>
                      <w:b/>
                      <w:bCs/>
                      <w:noProof/>
                      <w:sz w:val="16"/>
                      <w:szCs w:val="16"/>
                      <w:lang w:val="en-IE" w:eastAsia="en-IE"/>
                    </w:rPr>
                    <w:t>SOC</w:t>
                  </w:r>
                </w:p>
              </w:tc>
              <w:tc>
                <w:tcPr>
                  <w:tcW w:w="1418" w:type="dxa"/>
                  <w:vAlign w:val="center"/>
                </w:tcPr>
                <w:p w14:paraId="347989BD" w14:textId="56D21987" w:rsidR="00214457" w:rsidRPr="00F0101A" w:rsidRDefault="00214457" w:rsidP="00214457">
                  <w:pPr>
                    <w:pStyle w:val="Normal6a"/>
                    <w:rPr>
                      <w:szCs w:val="24"/>
                    </w:rPr>
                  </w:pPr>
                  <w:r w:rsidRPr="00F0101A">
                    <w:rPr>
                      <w:b/>
                      <w:bCs/>
                      <w:noProof/>
                      <w:sz w:val="16"/>
                      <w:szCs w:val="16"/>
                      <w:lang w:val="en-IE" w:eastAsia="en-IE"/>
                    </w:rPr>
                    <w:t>Output indicator</w:t>
                  </w:r>
                </w:p>
              </w:tc>
              <w:tc>
                <w:tcPr>
                  <w:tcW w:w="1615" w:type="dxa"/>
                  <w:vAlign w:val="center"/>
                </w:tcPr>
                <w:p w14:paraId="35A5F579" w14:textId="552A4142" w:rsidR="00214457" w:rsidRPr="00F0101A" w:rsidRDefault="00214457" w:rsidP="00214457">
                  <w:pPr>
                    <w:pStyle w:val="Normal6a"/>
                    <w:rPr>
                      <w:szCs w:val="24"/>
                    </w:rPr>
                  </w:pPr>
                  <w:r w:rsidRPr="00F0101A">
                    <w:rPr>
                      <w:b/>
                      <w:bCs/>
                      <w:noProof/>
                      <w:sz w:val="16"/>
                      <w:szCs w:val="16"/>
                      <w:lang w:val="en-IE" w:eastAsia="en-IE"/>
                    </w:rPr>
                    <w:t>Result indicator</w:t>
                  </w:r>
                </w:p>
              </w:tc>
            </w:tr>
            <w:tr w:rsidR="00214457" w:rsidRPr="00F0101A" w14:paraId="6895B3F1" w14:textId="77777777" w:rsidTr="00BC00F2">
              <w:tc>
                <w:tcPr>
                  <w:tcW w:w="906" w:type="dxa"/>
                </w:tcPr>
                <w:p w14:paraId="7B7E9693" w14:textId="51166C6C" w:rsidR="00214457" w:rsidRPr="00F0101A" w:rsidRDefault="00214457" w:rsidP="00214457">
                  <w:pPr>
                    <w:pStyle w:val="Normal6a"/>
                    <w:rPr>
                      <w:szCs w:val="24"/>
                    </w:rPr>
                  </w:pPr>
                  <w:r w:rsidRPr="00F0101A">
                    <w:rPr>
                      <w:noProof/>
                      <w:sz w:val="16"/>
                      <w:szCs w:val="16"/>
                      <w:lang w:val="en-IE" w:eastAsia="en-IE"/>
                    </w:rPr>
                    <w:t>Energy</w:t>
                  </w:r>
                </w:p>
              </w:tc>
              <w:tc>
                <w:tcPr>
                  <w:tcW w:w="906" w:type="dxa"/>
                </w:tcPr>
                <w:p w14:paraId="42638DD9" w14:textId="644A5734" w:rsidR="00214457" w:rsidRPr="00F0101A" w:rsidRDefault="00214457" w:rsidP="00214457">
                  <w:pPr>
                    <w:pStyle w:val="Normal6a"/>
                    <w:rPr>
                      <w:szCs w:val="24"/>
                    </w:rPr>
                  </w:pPr>
                  <w:r w:rsidRPr="00F0101A">
                    <w:rPr>
                      <w:noProof/>
                      <w:sz w:val="16"/>
                      <w:szCs w:val="16"/>
                      <w:lang w:val="en-IE" w:eastAsia="en-IE"/>
                    </w:rPr>
                    <w:t>Energy efficiency</w:t>
                  </w:r>
                </w:p>
              </w:tc>
              <w:tc>
                <w:tcPr>
                  <w:tcW w:w="673" w:type="dxa"/>
                </w:tcPr>
                <w:p w14:paraId="00458ED5" w14:textId="13005C48" w:rsidR="00214457" w:rsidRPr="00F0101A" w:rsidRDefault="00214457" w:rsidP="00214457">
                  <w:pPr>
                    <w:pStyle w:val="Normal6a"/>
                    <w:rPr>
                      <w:szCs w:val="24"/>
                    </w:rPr>
                  </w:pPr>
                  <w:r w:rsidRPr="00F0101A">
                    <w:rPr>
                      <w:noProof/>
                      <w:color w:val="000000"/>
                      <w:sz w:val="16"/>
                      <w:szCs w:val="16"/>
                      <w:lang w:val="en-US" w:eastAsia="en-IE"/>
                    </w:rPr>
                    <w:t>206</w:t>
                  </w:r>
                </w:p>
              </w:tc>
              <w:tc>
                <w:tcPr>
                  <w:tcW w:w="1139" w:type="dxa"/>
                </w:tcPr>
                <w:p w14:paraId="0785426C" w14:textId="0FE0E956" w:rsidR="00214457" w:rsidRPr="00F0101A" w:rsidRDefault="00214457" w:rsidP="00214457">
                  <w:pPr>
                    <w:pStyle w:val="Normal6a"/>
                    <w:rPr>
                      <w:szCs w:val="24"/>
                    </w:rPr>
                  </w:pPr>
                  <w:r w:rsidRPr="00F0101A">
                    <w:rPr>
                      <w:b/>
                      <w:bCs/>
                      <w:noProof/>
                      <w:sz w:val="16"/>
                      <w:szCs w:val="16"/>
                      <w:lang w:val="en-IE" w:eastAsia="en-IE"/>
                    </w:rPr>
                    <w:t xml:space="preserve">Medium renovation of buildings for social housing, </w:t>
                  </w:r>
                  <w:r w:rsidRPr="00F0101A">
                    <w:rPr>
                      <w:b/>
                      <w:noProof/>
                      <w:sz w:val="16"/>
                      <w:szCs w:val="16"/>
                      <w:lang w:val="en-IE" w:eastAsia="en-IE"/>
                    </w:rPr>
                    <w:t>including climate resilience measures</w:t>
                  </w:r>
                </w:p>
              </w:tc>
              <w:tc>
                <w:tcPr>
                  <w:tcW w:w="704" w:type="dxa"/>
                </w:tcPr>
                <w:p w14:paraId="1E51CFD4" w14:textId="42643E0A" w:rsidR="00214457" w:rsidRPr="00F0101A" w:rsidRDefault="00214457" w:rsidP="00214457">
                  <w:pPr>
                    <w:pStyle w:val="Normal6a"/>
                    <w:rPr>
                      <w:szCs w:val="24"/>
                    </w:rPr>
                  </w:pPr>
                  <w:r w:rsidRPr="00F0101A">
                    <w:rPr>
                      <w:noProof/>
                      <w:sz w:val="16"/>
                      <w:szCs w:val="16"/>
                      <w:lang w:val="en-IE" w:eastAsia="en-IE"/>
                    </w:rPr>
                    <w:t>100%</w:t>
                  </w:r>
                </w:p>
              </w:tc>
              <w:tc>
                <w:tcPr>
                  <w:tcW w:w="567" w:type="dxa"/>
                </w:tcPr>
                <w:p w14:paraId="439EA869" w14:textId="1AACEF82" w:rsidR="00214457" w:rsidRPr="00F0101A" w:rsidRDefault="00214457" w:rsidP="00214457">
                  <w:pPr>
                    <w:pStyle w:val="Normal6a"/>
                    <w:rPr>
                      <w:szCs w:val="24"/>
                    </w:rPr>
                  </w:pPr>
                  <w:r w:rsidRPr="00F0101A">
                    <w:rPr>
                      <w:noProof/>
                      <w:sz w:val="16"/>
                      <w:szCs w:val="16"/>
                      <w:lang w:val="en-IE" w:eastAsia="en-IE"/>
                    </w:rPr>
                    <w:t>40%</w:t>
                  </w:r>
                </w:p>
              </w:tc>
              <w:tc>
                <w:tcPr>
                  <w:tcW w:w="567" w:type="dxa"/>
                </w:tcPr>
                <w:p w14:paraId="38AF9BC6" w14:textId="776D1AF3" w:rsidR="00214457" w:rsidRPr="00F0101A" w:rsidRDefault="00214457" w:rsidP="00214457">
                  <w:pPr>
                    <w:pStyle w:val="Normal6a"/>
                    <w:rPr>
                      <w:szCs w:val="24"/>
                    </w:rPr>
                  </w:pPr>
                  <w:r w:rsidRPr="00F0101A">
                    <w:rPr>
                      <w:noProof/>
                      <w:sz w:val="16"/>
                      <w:szCs w:val="16"/>
                      <w:lang w:val="en-IE" w:eastAsia="en-IE"/>
                    </w:rPr>
                    <w:t>40%</w:t>
                  </w:r>
                </w:p>
              </w:tc>
              <w:tc>
                <w:tcPr>
                  <w:tcW w:w="567" w:type="dxa"/>
                </w:tcPr>
                <w:p w14:paraId="43F7D1FF" w14:textId="2FAFDC7B" w:rsidR="00214457" w:rsidRPr="00F0101A" w:rsidRDefault="00214457" w:rsidP="00214457">
                  <w:pPr>
                    <w:pStyle w:val="Normal6a"/>
                    <w:rPr>
                      <w:b/>
                      <w:bCs/>
                      <w:i/>
                      <w:iCs/>
                      <w:szCs w:val="24"/>
                    </w:rPr>
                  </w:pPr>
                  <w:r w:rsidRPr="00F0101A">
                    <w:rPr>
                      <w:b/>
                      <w:bCs/>
                      <w:i/>
                      <w:iCs/>
                      <w:noProof/>
                      <w:sz w:val="16"/>
                      <w:szCs w:val="16"/>
                      <w:lang w:val="en-IE" w:eastAsia="en-IE"/>
                    </w:rPr>
                    <w:t>40%</w:t>
                  </w:r>
                </w:p>
              </w:tc>
              <w:tc>
                <w:tcPr>
                  <w:tcW w:w="1418" w:type="dxa"/>
                  <w:vAlign w:val="center"/>
                </w:tcPr>
                <w:p w14:paraId="15400007" w14:textId="09F0595C" w:rsidR="0021445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14457" w:rsidRPr="00F0101A">
                    <w:rPr>
                      <w:noProof/>
                      <w:sz w:val="16"/>
                      <w:szCs w:val="16"/>
                      <w:lang w:val="en-IE" w:eastAsia="en-IE"/>
                    </w:rPr>
                    <w:t>m</w:t>
                  </w:r>
                  <w:r w:rsidR="00214457" w:rsidRPr="00F0101A">
                    <w:rPr>
                      <w:noProof/>
                      <w:sz w:val="16"/>
                      <w:szCs w:val="16"/>
                      <w:vertAlign w:val="superscript"/>
                      <w:lang w:val="en-IE" w:eastAsia="en-IE"/>
                    </w:rPr>
                    <w:t>2</w:t>
                  </w:r>
                  <w:r w:rsidR="00214457" w:rsidRPr="00F0101A">
                    <w:rPr>
                      <w:noProof/>
                      <w:sz w:val="16"/>
                      <w:szCs w:val="16"/>
                      <w:lang w:val="en-IE" w:eastAsia="en-IE"/>
                    </w:rPr>
                    <w:t xml:space="preserve"> renovated and Number of social housing units renovated or added;</w:t>
                  </w:r>
                </w:p>
              </w:tc>
              <w:tc>
                <w:tcPr>
                  <w:tcW w:w="1615" w:type="dxa"/>
                  <w:vAlign w:val="center"/>
                </w:tcPr>
                <w:p w14:paraId="03775853" w14:textId="24E9152D" w:rsidR="0021445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14457" w:rsidRPr="00F0101A">
                    <w:rPr>
                      <w:noProof/>
                      <w:sz w:val="16"/>
                      <w:szCs w:val="16"/>
                      <w:lang w:val="en-IE" w:eastAsia="en-IE"/>
                    </w:rPr>
                    <w:t>Annual GHG emissions avoided in tCO</w:t>
                  </w:r>
                  <w:r w:rsidR="00214457" w:rsidRPr="00F0101A">
                    <w:rPr>
                      <w:noProof/>
                      <w:sz w:val="16"/>
                      <w:szCs w:val="16"/>
                      <w:vertAlign w:val="subscript"/>
                      <w:lang w:val="en-IE" w:eastAsia="en-IE"/>
                    </w:rPr>
                    <w:t>2</w:t>
                  </w:r>
                  <w:r w:rsidR="00214457" w:rsidRPr="00F0101A">
                    <w:rPr>
                      <w:noProof/>
                      <w:sz w:val="16"/>
                      <w:szCs w:val="16"/>
                      <w:lang w:val="en-IE" w:eastAsia="en-IE"/>
                    </w:rPr>
                    <w:t>e;</w:t>
                  </w:r>
                </w:p>
                <w:p w14:paraId="14840BE5" w14:textId="724371E7" w:rsidR="0021445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14457" w:rsidRPr="00F0101A">
                    <w:rPr>
                      <w:noProof/>
                      <w:sz w:val="16"/>
                      <w:szCs w:val="16"/>
                      <w:lang w:val="en-IE" w:eastAsia="en-IE"/>
                    </w:rPr>
                    <w:t>Pollutant reduction (PM2.5 and NOx)</w:t>
                  </w:r>
                </w:p>
                <w:p w14:paraId="28C91C52" w14:textId="16B1B13C" w:rsidR="0021445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14457" w:rsidRPr="00F0101A">
                    <w:rPr>
                      <w:noProof/>
                      <w:sz w:val="16"/>
                      <w:szCs w:val="16"/>
                      <w:lang w:val="en-IE" w:eastAsia="en-IE"/>
                    </w:rPr>
                    <w:t>MWh of energy savings;</w:t>
                  </w:r>
                </w:p>
                <w:p w14:paraId="46503E3F" w14:textId="2F83392F" w:rsidR="0021445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14457" w:rsidRPr="00F0101A">
                    <w:rPr>
                      <w:noProof/>
                      <w:sz w:val="16"/>
                      <w:szCs w:val="16"/>
                      <w:lang w:val="en-IE" w:eastAsia="en-IE"/>
                    </w:rPr>
                    <w:t>Average kWh/m</w:t>
                  </w:r>
                  <w:r w:rsidR="00214457" w:rsidRPr="00F0101A">
                    <w:rPr>
                      <w:noProof/>
                      <w:sz w:val="16"/>
                      <w:szCs w:val="16"/>
                      <w:vertAlign w:val="superscript"/>
                      <w:lang w:val="en-IE" w:eastAsia="en-IE"/>
                    </w:rPr>
                    <w:t>2</w:t>
                  </w:r>
                  <w:r w:rsidR="00214457" w:rsidRPr="00F0101A">
                    <w:rPr>
                      <w:noProof/>
                      <w:sz w:val="16"/>
                      <w:szCs w:val="16"/>
                      <w:lang w:val="en-IE" w:eastAsia="en-IE"/>
                    </w:rPr>
                    <w:t xml:space="preserve"> primary energy (before-after);</w:t>
                  </w:r>
                </w:p>
                <w:p w14:paraId="0F70C32B" w14:textId="35A3DE23" w:rsidR="0021445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14457" w:rsidRPr="00F0101A">
                    <w:rPr>
                      <w:noProof/>
                      <w:sz w:val="16"/>
                      <w:szCs w:val="16"/>
                      <w:lang w:val="en-IE" w:eastAsia="en-IE"/>
                    </w:rPr>
                    <w:t>Number of annual users – by gender;</w:t>
                  </w:r>
                </w:p>
                <w:p w14:paraId="534DBE98" w14:textId="4ACE71DE" w:rsidR="0021445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14457" w:rsidRPr="00F0101A">
                    <w:rPr>
                      <w:noProof/>
                      <w:sz w:val="16"/>
                      <w:szCs w:val="16"/>
                      <w:lang w:val="en-IE" w:eastAsia="en-IE"/>
                    </w:rPr>
                    <w:t>Value of assets and / or Population benefitting from climate resilience measures;</w:t>
                  </w:r>
                </w:p>
              </w:tc>
            </w:tr>
          </w:tbl>
          <w:p w14:paraId="37E8519D" w14:textId="77777777" w:rsidR="00B30B74" w:rsidRPr="00F0101A" w:rsidRDefault="00B30B74" w:rsidP="002F6BB0">
            <w:pPr>
              <w:pStyle w:val="Normal6a"/>
              <w:rPr>
                <w:szCs w:val="24"/>
              </w:rPr>
            </w:pPr>
          </w:p>
        </w:tc>
      </w:tr>
      <w:tr w:rsidR="00B30B74" w:rsidRPr="00F0101A" w14:paraId="019D578A" w14:textId="77777777" w:rsidTr="002F6BB0">
        <w:trPr>
          <w:jc w:val="center"/>
        </w:trPr>
        <w:tc>
          <w:tcPr>
            <w:tcW w:w="9752" w:type="dxa"/>
          </w:tcPr>
          <w:p w14:paraId="374F8B3C" w14:textId="77777777" w:rsidR="00B30B74" w:rsidRPr="00F0101A" w:rsidRDefault="00B30B74" w:rsidP="00214457">
            <w:pPr>
              <w:pStyle w:val="AmColumnHeading"/>
              <w:keepNext/>
              <w:jc w:val="left"/>
              <w:rPr>
                <w:szCs w:val="24"/>
              </w:rPr>
            </w:pPr>
            <w:r w:rsidRPr="00F0101A">
              <w:t>Amendment</w:t>
            </w:r>
          </w:p>
        </w:tc>
      </w:tr>
      <w:tr w:rsidR="00B30B74" w:rsidRPr="00F0101A" w14:paraId="413DE08B" w14:textId="77777777" w:rsidTr="002F6BB0">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276"/>
              <w:gridCol w:w="1615"/>
            </w:tblGrid>
            <w:tr w:rsidR="00214457" w:rsidRPr="00F0101A" w14:paraId="6A992C3F" w14:textId="77777777" w:rsidTr="00BC00F2">
              <w:tc>
                <w:tcPr>
                  <w:tcW w:w="823" w:type="dxa"/>
                  <w:vAlign w:val="center"/>
                </w:tcPr>
                <w:p w14:paraId="2C889A64" w14:textId="2C6570ED" w:rsidR="00214457" w:rsidRPr="00F0101A" w:rsidRDefault="00214457" w:rsidP="00214457">
                  <w:pPr>
                    <w:pStyle w:val="Normal6a"/>
                    <w:rPr>
                      <w:szCs w:val="24"/>
                    </w:rPr>
                  </w:pPr>
                  <w:r w:rsidRPr="00F0101A">
                    <w:rPr>
                      <w:b/>
                      <w:bCs/>
                      <w:noProof/>
                      <w:sz w:val="16"/>
                      <w:szCs w:val="16"/>
                      <w:lang w:val="en-IE" w:eastAsia="en-IE"/>
                    </w:rPr>
                    <w:t xml:space="preserve">Policy area (level 1) </w:t>
                  </w:r>
                </w:p>
              </w:tc>
              <w:tc>
                <w:tcPr>
                  <w:tcW w:w="823" w:type="dxa"/>
                  <w:vAlign w:val="center"/>
                </w:tcPr>
                <w:p w14:paraId="0F97C480" w14:textId="4AAA04CC" w:rsidR="00214457" w:rsidRPr="00F0101A" w:rsidRDefault="00214457" w:rsidP="00214457">
                  <w:pPr>
                    <w:pStyle w:val="Normal6a"/>
                    <w:rPr>
                      <w:szCs w:val="24"/>
                    </w:rPr>
                  </w:pPr>
                  <w:r w:rsidRPr="00F0101A">
                    <w:rPr>
                      <w:b/>
                      <w:bCs/>
                      <w:noProof/>
                      <w:sz w:val="16"/>
                      <w:szCs w:val="16"/>
                      <w:lang w:val="en-IE" w:eastAsia="en-IE"/>
                    </w:rPr>
                    <w:t xml:space="preserve">Policy area (level 2) </w:t>
                  </w:r>
                </w:p>
              </w:tc>
              <w:tc>
                <w:tcPr>
                  <w:tcW w:w="556" w:type="dxa"/>
                  <w:vAlign w:val="center"/>
                </w:tcPr>
                <w:p w14:paraId="4C5A11A1" w14:textId="7786D1A2" w:rsidR="00214457" w:rsidRPr="00F0101A" w:rsidRDefault="00214457" w:rsidP="00214457">
                  <w:pPr>
                    <w:pStyle w:val="Normal6a"/>
                    <w:rPr>
                      <w:szCs w:val="24"/>
                    </w:rPr>
                  </w:pPr>
                  <w:r w:rsidRPr="00F0101A">
                    <w:rPr>
                      <w:b/>
                      <w:bCs/>
                      <w:noProof/>
                      <w:sz w:val="16"/>
                      <w:szCs w:val="16"/>
                      <w:lang w:val="en-IE"/>
                    </w:rPr>
                    <w:t>#</w:t>
                  </w:r>
                </w:p>
              </w:tc>
              <w:tc>
                <w:tcPr>
                  <w:tcW w:w="1092" w:type="dxa"/>
                  <w:vAlign w:val="center"/>
                </w:tcPr>
                <w:p w14:paraId="366330FE" w14:textId="0A2537A7" w:rsidR="00214457" w:rsidRPr="00F0101A" w:rsidRDefault="00214457" w:rsidP="00214457">
                  <w:pPr>
                    <w:pStyle w:val="Normal6a"/>
                    <w:rPr>
                      <w:szCs w:val="24"/>
                    </w:rPr>
                  </w:pPr>
                  <w:r w:rsidRPr="00F0101A">
                    <w:rPr>
                      <w:b/>
                      <w:bCs/>
                      <w:noProof/>
                      <w:sz w:val="16"/>
                      <w:szCs w:val="16"/>
                      <w:lang w:val="en-IE" w:eastAsia="en-IE"/>
                    </w:rPr>
                    <w:t>Intervention field</w:t>
                  </w:r>
                </w:p>
              </w:tc>
              <w:tc>
                <w:tcPr>
                  <w:tcW w:w="609" w:type="dxa"/>
                  <w:vAlign w:val="center"/>
                </w:tcPr>
                <w:p w14:paraId="165B6282" w14:textId="50D4C8A0" w:rsidR="00214457" w:rsidRPr="00F0101A" w:rsidRDefault="00214457" w:rsidP="00214457">
                  <w:pPr>
                    <w:pStyle w:val="Normal6a"/>
                    <w:rPr>
                      <w:szCs w:val="24"/>
                    </w:rPr>
                  </w:pPr>
                  <w:r w:rsidRPr="00F0101A">
                    <w:rPr>
                      <w:b/>
                      <w:bCs/>
                      <w:noProof/>
                      <w:sz w:val="16"/>
                      <w:szCs w:val="16"/>
                      <w:lang w:val="en-IE" w:eastAsia="en-IE"/>
                    </w:rPr>
                    <w:t>CCM</w:t>
                  </w:r>
                </w:p>
              </w:tc>
              <w:tc>
                <w:tcPr>
                  <w:tcW w:w="567" w:type="dxa"/>
                  <w:vAlign w:val="center"/>
                </w:tcPr>
                <w:p w14:paraId="4ADECDB9" w14:textId="0E217C7E" w:rsidR="00214457" w:rsidRPr="00F0101A" w:rsidRDefault="00214457" w:rsidP="00214457">
                  <w:pPr>
                    <w:pStyle w:val="Normal6a"/>
                    <w:rPr>
                      <w:szCs w:val="24"/>
                    </w:rPr>
                  </w:pPr>
                  <w:r w:rsidRPr="00F0101A">
                    <w:rPr>
                      <w:b/>
                      <w:bCs/>
                      <w:noProof/>
                      <w:sz w:val="16"/>
                      <w:szCs w:val="16"/>
                      <w:lang w:val="en-IE" w:eastAsia="en-IE"/>
                    </w:rPr>
                    <w:t>CCA</w:t>
                  </w:r>
                </w:p>
              </w:tc>
              <w:tc>
                <w:tcPr>
                  <w:tcW w:w="567" w:type="dxa"/>
                  <w:vAlign w:val="center"/>
                </w:tcPr>
                <w:p w14:paraId="60870A65" w14:textId="35B1A37F" w:rsidR="00214457" w:rsidRPr="00F0101A" w:rsidRDefault="00214457" w:rsidP="00214457">
                  <w:pPr>
                    <w:pStyle w:val="Normal6a"/>
                    <w:rPr>
                      <w:szCs w:val="24"/>
                    </w:rPr>
                  </w:pPr>
                  <w:r w:rsidRPr="00F0101A">
                    <w:rPr>
                      <w:b/>
                      <w:bCs/>
                      <w:noProof/>
                      <w:sz w:val="16"/>
                      <w:szCs w:val="16"/>
                      <w:lang w:val="en-IE" w:eastAsia="en-IE"/>
                    </w:rPr>
                    <w:t>ENV</w:t>
                  </w:r>
                </w:p>
              </w:tc>
              <w:tc>
                <w:tcPr>
                  <w:tcW w:w="567" w:type="dxa"/>
                  <w:vAlign w:val="center"/>
                </w:tcPr>
                <w:p w14:paraId="37A6BCE1" w14:textId="7ADA220A" w:rsidR="00214457" w:rsidRPr="00F0101A" w:rsidRDefault="00214457" w:rsidP="00214457">
                  <w:pPr>
                    <w:pStyle w:val="Normal6a"/>
                    <w:rPr>
                      <w:szCs w:val="24"/>
                    </w:rPr>
                  </w:pPr>
                  <w:r w:rsidRPr="00F0101A">
                    <w:rPr>
                      <w:b/>
                      <w:bCs/>
                      <w:i/>
                      <w:iCs/>
                      <w:noProof/>
                      <w:sz w:val="16"/>
                      <w:szCs w:val="16"/>
                      <w:lang w:val="en-IE" w:eastAsia="en-IE"/>
                    </w:rPr>
                    <w:t>ESF</w:t>
                  </w:r>
                </w:p>
              </w:tc>
              <w:tc>
                <w:tcPr>
                  <w:tcW w:w="567" w:type="dxa"/>
                  <w:vAlign w:val="center"/>
                </w:tcPr>
                <w:p w14:paraId="12A8C4B4" w14:textId="1D58D0D9" w:rsidR="00214457" w:rsidRPr="00F0101A" w:rsidRDefault="00214457" w:rsidP="00214457">
                  <w:pPr>
                    <w:pStyle w:val="Normal6a"/>
                    <w:rPr>
                      <w:szCs w:val="24"/>
                    </w:rPr>
                  </w:pPr>
                  <w:r w:rsidRPr="00F0101A">
                    <w:rPr>
                      <w:b/>
                      <w:bCs/>
                      <w:i/>
                      <w:iCs/>
                      <w:noProof/>
                      <w:sz w:val="16"/>
                      <w:szCs w:val="16"/>
                      <w:lang w:val="en-IE" w:eastAsia="en-IE"/>
                    </w:rPr>
                    <w:t>SOC</w:t>
                  </w:r>
                </w:p>
              </w:tc>
              <w:tc>
                <w:tcPr>
                  <w:tcW w:w="1276" w:type="dxa"/>
                  <w:vAlign w:val="center"/>
                </w:tcPr>
                <w:p w14:paraId="6F8EF35F" w14:textId="7350C801" w:rsidR="00214457" w:rsidRPr="00F0101A" w:rsidRDefault="00214457" w:rsidP="00214457">
                  <w:pPr>
                    <w:pStyle w:val="Normal6a"/>
                    <w:rPr>
                      <w:szCs w:val="24"/>
                    </w:rPr>
                  </w:pPr>
                  <w:r w:rsidRPr="00F0101A">
                    <w:rPr>
                      <w:b/>
                      <w:bCs/>
                      <w:noProof/>
                      <w:sz w:val="16"/>
                      <w:szCs w:val="16"/>
                      <w:lang w:val="en-IE" w:eastAsia="en-IE"/>
                    </w:rPr>
                    <w:t>Output indicator</w:t>
                  </w:r>
                </w:p>
              </w:tc>
              <w:tc>
                <w:tcPr>
                  <w:tcW w:w="1615" w:type="dxa"/>
                  <w:vAlign w:val="center"/>
                </w:tcPr>
                <w:p w14:paraId="5A1B7660" w14:textId="7D15D0E3" w:rsidR="00214457" w:rsidRPr="00F0101A" w:rsidRDefault="00214457" w:rsidP="00214457">
                  <w:pPr>
                    <w:pStyle w:val="Normal6a"/>
                    <w:rPr>
                      <w:szCs w:val="24"/>
                    </w:rPr>
                  </w:pPr>
                  <w:r w:rsidRPr="00F0101A">
                    <w:rPr>
                      <w:b/>
                      <w:bCs/>
                      <w:noProof/>
                      <w:sz w:val="16"/>
                      <w:szCs w:val="16"/>
                      <w:lang w:val="en-IE" w:eastAsia="en-IE"/>
                    </w:rPr>
                    <w:t>Result indicator</w:t>
                  </w:r>
                </w:p>
              </w:tc>
            </w:tr>
            <w:tr w:rsidR="00C84007" w:rsidRPr="00F0101A" w14:paraId="1E51CEA9" w14:textId="77777777" w:rsidTr="00BC00F2">
              <w:tc>
                <w:tcPr>
                  <w:tcW w:w="823" w:type="dxa"/>
                </w:tcPr>
                <w:p w14:paraId="114351E5" w14:textId="0EA8E149" w:rsidR="00C84007" w:rsidRPr="00F0101A" w:rsidRDefault="00C84007" w:rsidP="00C84007">
                  <w:pPr>
                    <w:pStyle w:val="Normal6a"/>
                    <w:rPr>
                      <w:szCs w:val="24"/>
                    </w:rPr>
                  </w:pPr>
                  <w:r w:rsidRPr="00F0101A">
                    <w:rPr>
                      <w:noProof/>
                      <w:sz w:val="16"/>
                      <w:szCs w:val="16"/>
                      <w:lang w:val="en-IE" w:eastAsia="en-IE"/>
                    </w:rPr>
                    <w:t>Energy</w:t>
                  </w:r>
                </w:p>
              </w:tc>
              <w:tc>
                <w:tcPr>
                  <w:tcW w:w="823" w:type="dxa"/>
                </w:tcPr>
                <w:p w14:paraId="5EA96BF9" w14:textId="7FD7760C" w:rsidR="00C84007" w:rsidRPr="00F0101A" w:rsidRDefault="00C84007" w:rsidP="00C84007">
                  <w:pPr>
                    <w:pStyle w:val="Normal6a"/>
                    <w:rPr>
                      <w:szCs w:val="24"/>
                    </w:rPr>
                  </w:pPr>
                  <w:r w:rsidRPr="00F0101A">
                    <w:rPr>
                      <w:noProof/>
                      <w:sz w:val="16"/>
                      <w:szCs w:val="16"/>
                      <w:lang w:val="en-IE" w:eastAsia="en-IE"/>
                    </w:rPr>
                    <w:t>Energy efficiency</w:t>
                  </w:r>
                </w:p>
              </w:tc>
              <w:tc>
                <w:tcPr>
                  <w:tcW w:w="556" w:type="dxa"/>
                </w:tcPr>
                <w:p w14:paraId="24A008A0" w14:textId="07D8A3F9" w:rsidR="00C84007" w:rsidRPr="00F0101A" w:rsidRDefault="00C84007" w:rsidP="00C84007">
                  <w:pPr>
                    <w:pStyle w:val="Normal6a"/>
                    <w:rPr>
                      <w:szCs w:val="24"/>
                    </w:rPr>
                  </w:pPr>
                  <w:r w:rsidRPr="00F0101A">
                    <w:rPr>
                      <w:noProof/>
                      <w:color w:val="000000"/>
                      <w:sz w:val="16"/>
                      <w:szCs w:val="16"/>
                      <w:lang w:val="en-US" w:eastAsia="en-IE"/>
                    </w:rPr>
                    <w:t>206</w:t>
                  </w:r>
                </w:p>
              </w:tc>
              <w:tc>
                <w:tcPr>
                  <w:tcW w:w="1092" w:type="dxa"/>
                </w:tcPr>
                <w:p w14:paraId="2A779B72" w14:textId="1D173371" w:rsidR="00C84007" w:rsidRPr="00F0101A" w:rsidRDefault="00C84007" w:rsidP="00C84007">
                  <w:pPr>
                    <w:pStyle w:val="Normal6a"/>
                    <w:rPr>
                      <w:szCs w:val="24"/>
                    </w:rPr>
                  </w:pPr>
                  <w:r w:rsidRPr="00F0101A">
                    <w:rPr>
                      <w:b/>
                      <w:bCs/>
                      <w:noProof/>
                      <w:sz w:val="16"/>
                      <w:szCs w:val="16"/>
                      <w:lang w:val="en-IE" w:eastAsia="en-IE"/>
                    </w:rPr>
                    <w:t xml:space="preserve">Medium renovation of buildings for social housing, </w:t>
                  </w:r>
                  <w:r w:rsidRPr="00F0101A">
                    <w:rPr>
                      <w:b/>
                      <w:noProof/>
                      <w:sz w:val="16"/>
                      <w:szCs w:val="16"/>
                      <w:lang w:val="en-IE" w:eastAsia="en-IE"/>
                    </w:rPr>
                    <w:t>including climate resilience measures</w:t>
                  </w:r>
                </w:p>
              </w:tc>
              <w:tc>
                <w:tcPr>
                  <w:tcW w:w="609" w:type="dxa"/>
                </w:tcPr>
                <w:p w14:paraId="49933C88" w14:textId="1E1D416E" w:rsidR="00C84007" w:rsidRPr="00F0101A" w:rsidRDefault="00C84007" w:rsidP="00C84007">
                  <w:pPr>
                    <w:pStyle w:val="Normal6a"/>
                    <w:rPr>
                      <w:szCs w:val="24"/>
                    </w:rPr>
                  </w:pPr>
                  <w:r w:rsidRPr="00F0101A">
                    <w:rPr>
                      <w:noProof/>
                      <w:sz w:val="16"/>
                      <w:szCs w:val="16"/>
                      <w:lang w:val="en-IE" w:eastAsia="en-IE"/>
                    </w:rPr>
                    <w:t>100%</w:t>
                  </w:r>
                </w:p>
              </w:tc>
              <w:tc>
                <w:tcPr>
                  <w:tcW w:w="567" w:type="dxa"/>
                </w:tcPr>
                <w:p w14:paraId="3085F843" w14:textId="6363E875" w:rsidR="00C84007" w:rsidRPr="00F0101A" w:rsidRDefault="00C84007" w:rsidP="00C84007">
                  <w:pPr>
                    <w:pStyle w:val="Normal6a"/>
                    <w:rPr>
                      <w:szCs w:val="24"/>
                    </w:rPr>
                  </w:pPr>
                  <w:r w:rsidRPr="00F0101A">
                    <w:rPr>
                      <w:noProof/>
                      <w:sz w:val="16"/>
                      <w:szCs w:val="16"/>
                      <w:lang w:val="en-IE" w:eastAsia="en-IE"/>
                    </w:rPr>
                    <w:t>40%</w:t>
                  </w:r>
                </w:p>
              </w:tc>
              <w:tc>
                <w:tcPr>
                  <w:tcW w:w="567" w:type="dxa"/>
                </w:tcPr>
                <w:p w14:paraId="1E91E76D" w14:textId="0AD9C5FF" w:rsidR="00C84007" w:rsidRPr="00F0101A" w:rsidRDefault="00C84007" w:rsidP="00C84007">
                  <w:pPr>
                    <w:pStyle w:val="Normal6a"/>
                    <w:rPr>
                      <w:szCs w:val="24"/>
                    </w:rPr>
                  </w:pPr>
                  <w:r w:rsidRPr="00F0101A">
                    <w:rPr>
                      <w:noProof/>
                      <w:sz w:val="16"/>
                      <w:szCs w:val="16"/>
                      <w:lang w:val="en-IE" w:eastAsia="en-IE"/>
                    </w:rPr>
                    <w:t>40%</w:t>
                  </w:r>
                </w:p>
              </w:tc>
              <w:tc>
                <w:tcPr>
                  <w:tcW w:w="567" w:type="dxa"/>
                </w:tcPr>
                <w:p w14:paraId="5E680634" w14:textId="5F8D73EB" w:rsidR="00C84007" w:rsidRPr="00F0101A" w:rsidRDefault="00C84007" w:rsidP="00C84007">
                  <w:pPr>
                    <w:pStyle w:val="Normal6a"/>
                    <w:rPr>
                      <w:szCs w:val="24"/>
                    </w:rPr>
                  </w:pPr>
                  <w:r w:rsidRPr="00F0101A">
                    <w:rPr>
                      <w:b/>
                      <w:bCs/>
                      <w:i/>
                      <w:iCs/>
                      <w:noProof/>
                      <w:sz w:val="16"/>
                      <w:szCs w:val="16"/>
                      <w:lang w:val="en-IE" w:eastAsia="en-IE"/>
                    </w:rPr>
                    <w:t>0%</w:t>
                  </w:r>
                </w:p>
              </w:tc>
              <w:tc>
                <w:tcPr>
                  <w:tcW w:w="567" w:type="dxa"/>
                </w:tcPr>
                <w:p w14:paraId="57C2EF47" w14:textId="50A4E59F" w:rsidR="00C84007" w:rsidRPr="00F0101A" w:rsidRDefault="00C84007" w:rsidP="00C84007">
                  <w:pPr>
                    <w:pStyle w:val="Normal6a"/>
                    <w:rPr>
                      <w:szCs w:val="24"/>
                    </w:rPr>
                  </w:pPr>
                  <w:r w:rsidRPr="00F0101A">
                    <w:rPr>
                      <w:b/>
                      <w:bCs/>
                      <w:i/>
                      <w:iCs/>
                      <w:noProof/>
                      <w:sz w:val="16"/>
                      <w:szCs w:val="16"/>
                      <w:lang w:val="en-IE" w:eastAsia="en-IE"/>
                    </w:rPr>
                    <w:t>20%</w:t>
                  </w:r>
                </w:p>
              </w:tc>
              <w:tc>
                <w:tcPr>
                  <w:tcW w:w="1276" w:type="dxa"/>
                  <w:vAlign w:val="center"/>
                </w:tcPr>
                <w:p w14:paraId="6C625054" w14:textId="52E2B6CF" w:rsidR="00C8400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C84007" w:rsidRPr="00F0101A">
                    <w:rPr>
                      <w:noProof/>
                      <w:sz w:val="16"/>
                      <w:szCs w:val="16"/>
                      <w:lang w:val="en-IE" w:eastAsia="en-IE"/>
                    </w:rPr>
                    <w:t>m</w:t>
                  </w:r>
                  <w:r w:rsidR="00C84007" w:rsidRPr="00F0101A">
                    <w:rPr>
                      <w:noProof/>
                      <w:sz w:val="16"/>
                      <w:szCs w:val="16"/>
                      <w:vertAlign w:val="superscript"/>
                      <w:lang w:val="en-IE" w:eastAsia="en-IE"/>
                    </w:rPr>
                    <w:t>2</w:t>
                  </w:r>
                  <w:r w:rsidR="00C84007" w:rsidRPr="00F0101A">
                    <w:rPr>
                      <w:noProof/>
                      <w:sz w:val="16"/>
                      <w:szCs w:val="16"/>
                      <w:lang w:val="en-IE" w:eastAsia="en-IE"/>
                    </w:rPr>
                    <w:t xml:space="preserve"> renovated and Number of social housing units renovated or added;</w:t>
                  </w:r>
                </w:p>
              </w:tc>
              <w:tc>
                <w:tcPr>
                  <w:tcW w:w="1615" w:type="dxa"/>
                  <w:vAlign w:val="center"/>
                </w:tcPr>
                <w:p w14:paraId="5D68042D" w14:textId="51B749F0"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Annual GHG emissions avoided in tCO</w:t>
                  </w:r>
                  <w:r w:rsidR="00C84007" w:rsidRPr="00F0101A">
                    <w:rPr>
                      <w:noProof/>
                      <w:sz w:val="16"/>
                      <w:szCs w:val="16"/>
                      <w:vertAlign w:val="subscript"/>
                      <w:lang w:val="en-IE" w:eastAsia="en-IE"/>
                    </w:rPr>
                    <w:t>2</w:t>
                  </w:r>
                  <w:r w:rsidR="00C84007" w:rsidRPr="00F0101A">
                    <w:rPr>
                      <w:noProof/>
                      <w:sz w:val="16"/>
                      <w:szCs w:val="16"/>
                      <w:lang w:val="en-IE" w:eastAsia="en-IE"/>
                    </w:rPr>
                    <w:t>e;</w:t>
                  </w:r>
                </w:p>
                <w:p w14:paraId="7A750777" w14:textId="7903F449"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Pollutant reduction (PM2.5 and NOx)</w:t>
                  </w:r>
                </w:p>
                <w:p w14:paraId="76AC4741" w14:textId="648EC710"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MWh of energy savings;</w:t>
                  </w:r>
                </w:p>
                <w:p w14:paraId="4A367F86" w14:textId="0DF3FB9E"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Average kWh/m</w:t>
                  </w:r>
                  <w:r w:rsidR="00C84007" w:rsidRPr="00F0101A">
                    <w:rPr>
                      <w:noProof/>
                      <w:sz w:val="16"/>
                      <w:szCs w:val="16"/>
                      <w:vertAlign w:val="superscript"/>
                      <w:lang w:val="en-IE" w:eastAsia="en-IE"/>
                    </w:rPr>
                    <w:t>2</w:t>
                  </w:r>
                  <w:r w:rsidR="00C84007" w:rsidRPr="00F0101A">
                    <w:rPr>
                      <w:noProof/>
                      <w:sz w:val="16"/>
                      <w:szCs w:val="16"/>
                      <w:lang w:val="en-IE" w:eastAsia="en-IE"/>
                    </w:rPr>
                    <w:t xml:space="preserve"> primary energy (before-after);</w:t>
                  </w:r>
                </w:p>
                <w:p w14:paraId="27C71BB6" w14:textId="624D3E50"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Number of annual users – by gender;</w:t>
                  </w:r>
                </w:p>
                <w:p w14:paraId="12B0A90B" w14:textId="12F69E45" w:rsidR="00C8400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C84007" w:rsidRPr="00F0101A">
                    <w:rPr>
                      <w:noProof/>
                      <w:sz w:val="16"/>
                      <w:szCs w:val="16"/>
                      <w:lang w:val="en-IE" w:eastAsia="en-IE"/>
                    </w:rPr>
                    <w:t>Value of assets and / or Population benefitting from climate resilience measures;</w:t>
                  </w:r>
                </w:p>
              </w:tc>
            </w:tr>
          </w:tbl>
          <w:p w14:paraId="0C33FB57" w14:textId="77777777" w:rsidR="00B30B74" w:rsidRPr="00F0101A" w:rsidRDefault="00B30B74" w:rsidP="002F6BB0">
            <w:pPr>
              <w:pStyle w:val="Normal6a"/>
              <w:rPr>
                <w:szCs w:val="24"/>
              </w:rPr>
            </w:pPr>
          </w:p>
        </w:tc>
      </w:tr>
    </w:tbl>
    <w:p w14:paraId="7DDC12B7"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7EC6F34F" w14:textId="77777777" w:rsidR="00B30B74" w:rsidRPr="00F0101A" w:rsidRDefault="00B30B74" w:rsidP="00B30B74">
      <w:r w:rsidRPr="00F0101A">
        <w:rPr>
          <w:rStyle w:val="HideTWBExt"/>
          <w:rFonts w:eastAsiaTheme="majorEastAsia"/>
        </w:rPr>
        <w:t>&lt;/Amend&gt;</w:t>
      </w:r>
    </w:p>
    <w:p w14:paraId="31710F38" w14:textId="43E55882"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104</w:t>
      </w:r>
      <w:r w:rsidRPr="00F0101A">
        <w:rPr>
          <w:rStyle w:val="HideTWBExt"/>
          <w:rFonts w:eastAsiaTheme="majorEastAsia"/>
          <w:b w:val="0"/>
        </w:rPr>
        <w:t>&lt;/NumAm&gt;</w:t>
      </w:r>
    </w:p>
    <w:p w14:paraId="59619203"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0F2B5F8D" w14:textId="4C727729"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214457" w:rsidRPr="00F0101A">
        <w:t>–</w:t>
      </w:r>
      <w:r w:rsidRPr="00F0101A">
        <w:t xml:space="preserve"> </w:t>
      </w:r>
      <w:r w:rsidR="00214457" w:rsidRPr="00F0101A">
        <w:t>row 207</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493D152B" w14:textId="77777777" w:rsidTr="002F6BB0">
        <w:trPr>
          <w:jc w:val="center"/>
        </w:trPr>
        <w:tc>
          <w:tcPr>
            <w:tcW w:w="9752" w:type="dxa"/>
          </w:tcPr>
          <w:p w14:paraId="0DFD4B44" w14:textId="77777777" w:rsidR="00B30B74" w:rsidRPr="00F0101A" w:rsidRDefault="00B30B74" w:rsidP="002F6BB0">
            <w:pPr>
              <w:keepNext/>
            </w:pPr>
          </w:p>
        </w:tc>
      </w:tr>
      <w:tr w:rsidR="00B30B74" w:rsidRPr="00F0101A" w14:paraId="11B0C871" w14:textId="77777777" w:rsidTr="002F6BB0">
        <w:trPr>
          <w:jc w:val="center"/>
        </w:trPr>
        <w:tc>
          <w:tcPr>
            <w:tcW w:w="9752" w:type="dxa"/>
          </w:tcPr>
          <w:p w14:paraId="4761E591" w14:textId="77777777" w:rsidR="00B30B74" w:rsidRPr="00F0101A" w:rsidRDefault="00B30B74" w:rsidP="002F6BB0">
            <w:pPr>
              <w:pStyle w:val="AmColumnHeading"/>
              <w:keepNext/>
              <w:jc w:val="left"/>
            </w:pPr>
            <w:r w:rsidRPr="00F0101A">
              <w:t>Text proposed by the Commission</w:t>
            </w:r>
          </w:p>
        </w:tc>
      </w:tr>
      <w:tr w:rsidR="00B30B74" w:rsidRPr="00F0101A" w14:paraId="79A8373F"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673"/>
              <w:gridCol w:w="1139"/>
              <w:gridCol w:w="704"/>
              <w:gridCol w:w="567"/>
              <w:gridCol w:w="567"/>
              <w:gridCol w:w="567"/>
              <w:gridCol w:w="1418"/>
              <w:gridCol w:w="1615"/>
            </w:tblGrid>
            <w:tr w:rsidR="00214457" w:rsidRPr="00F0101A" w14:paraId="78B1B9CA" w14:textId="77777777" w:rsidTr="00BC00F2">
              <w:tc>
                <w:tcPr>
                  <w:tcW w:w="906" w:type="dxa"/>
                  <w:vAlign w:val="center"/>
                </w:tcPr>
                <w:p w14:paraId="17A9AEBE" w14:textId="69F5118C" w:rsidR="00214457" w:rsidRPr="00F0101A" w:rsidRDefault="00214457" w:rsidP="00214457">
                  <w:pPr>
                    <w:pStyle w:val="Normal6a"/>
                    <w:rPr>
                      <w:szCs w:val="24"/>
                    </w:rPr>
                  </w:pPr>
                  <w:r w:rsidRPr="00F0101A">
                    <w:rPr>
                      <w:b/>
                      <w:bCs/>
                      <w:noProof/>
                      <w:sz w:val="16"/>
                      <w:szCs w:val="16"/>
                      <w:lang w:val="en-IE" w:eastAsia="en-IE"/>
                    </w:rPr>
                    <w:t xml:space="preserve">Policy area (level 1) </w:t>
                  </w:r>
                </w:p>
              </w:tc>
              <w:tc>
                <w:tcPr>
                  <w:tcW w:w="906" w:type="dxa"/>
                  <w:vAlign w:val="center"/>
                </w:tcPr>
                <w:p w14:paraId="63A16AE4" w14:textId="79AF255C" w:rsidR="00214457" w:rsidRPr="00F0101A" w:rsidRDefault="00214457" w:rsidP="00214457">
                  <w:pPr>
                    <w:pStyle w:val="Normal6a"/>
                    <w:rPr>
                      <w:szCs w:val="24"/>
                    </w:rPr>
                  </w:pPr>
                  <w:r w:rsidRPr="00F0101A">
                    <w:rPr>
                      <w:b/>
                      <w:bCs/>
                      <w:noProof/>
                      <w:sz w:val="16"/>
                      <w:szCs w:val="16"/>
                      <w:lang w:val="en-IE" w:eastAsia="en-IE"/>
                    </w:rPr>
                    <w:t xml:space="preserve">Policy area (level 2) </w:t>
                  </w:r>
                </w:p>
              </w:tc>
              <w:tc>
                <w:tcPr>
                  <w:tcW w:w="673" w:type="dxa"/>
                  <w:vAlign w:val="center"/>
                </w:tcPr>
                <w:p w14:paraId="428E8BB0" w14:textId="4F394424" w:rsidR="00214457" w:rsidRPr="00F0101A" w:rsidRDefault="00214457" w:rsidP="00214457">
                  <w:pPr>
                    <w:pStyle w:val="Normal6a"/>
                    <w:rPr>
                      <w:szCs w:val="24"/>
                    </w:rPr>
                  </w:pPr>
                  <w:r w:rsidRPr="00F0101A">
                    <w:rPr>
                      <w:b/>
                      <w:bCs/>
                      <w:noProof/>
                      <w:sz w:val="16"/>
                      <w:szCs w:val="16"/>
                      <w:lang w:val="en-IE"/>
                    </w:rPr>
                    <w:t>#</w:t>
                  </w:r>
                </w:p>
              </w:tc>
              <w:tc>
                <w:tcPr>
                  <w:tcW w:w="1139" w:type="dxa"/>
                  <w:vAlign w:val="center"/>
                </w:tcPr>
                <w:p w14:paraId="7191B720" w14:textId="62F7ED85" w:rsidR="00214457" w:rsidRPr="00F0101A" w:rsidRDefault="00214457" w:rsidP="00214457">
                  <w:pPr>
                    <w:pStyle w:val="Normal6a"/>
                    <w:rPr>
                      <w:szCs w:val="24"/>
                    </w:rPr>
                  </w:pPr>
                  <w:r w:rsidRPr="00F0101A">
                    <w:rPr>
                      <w:b/>
                      <w:bCs/>
                      <w:noProof/>
                      <w:sz w:val="16"/>
                      <w:szCs w:val="16"/>
                      <w:lang w:val="en-IE" w:eastAsia="en-IE"/>
                    </w:rPr>
                    <w:t>Intervention field</w:t>
                  </w:r>
                </w:p>
              </w:tc>
              <w:tc>
                <w:tcPr>
                  <w:tcW w:w="704" w:type="dxa"/>
                  <w:vAlign w:val="center"/>
                </w:tcPr>
                <w:p w14:paraId="7E2B3ECE" w14:textId="5C5FFC5A" w:rsidR="00214457" w:rsidRPr="00F0101A" w:rsidRDefault="00214457" w:rsidP="00214457">
                  <w:pPr>
                    <w:pStyle w:val="Normal6a"/>
                    <w:rPr>
                      <w:szCs w:val="24"/>
                    </w:rPr>
                  </w:pPr>
                  <w:r w:rsidRPr="00F0101A">
                    <w:rPr>
                      <w:b/>
                      <w:bCs/>
                      <w:noProof/>
                      <w:sz w:val="16"/>
                      <w:szCs w:val="16"/>
                      <w:lang w:val="en-IE" w:eastAsia="en-IE"/>
                    </w:rPr>
                    <w:t>CCM</w:t>
                  </w:r>
                </w:p>
              </w:tc>
              <w:tc>
                <w:tcPr>
                  <w:tcW w:w="567" w:type="dxa"/>
                  <w:vAlign w:val="center"/>
                </w:tcPr>
                <w:p w14:paraId="5C157286" w14:textId="6960FE41" w:rsidR="00214457" w:rsidRPr="00F0101A" w:rsidRDefault="00214457" w:rsidP="00214457">
                  <w:pPr>
                    <w:pStyle w:val="Normal6a"/>
                    <w:rPr>
                      <w:szCs w:val="24"/>
                    </w:rPr>
                  </w:pPr>
                  <w:r w:rsidRPr="00F0101A">
                    <w:rPr>
                      <w:b/>
                      <w:bCs/>
                      <w:noProof/>
                      <w:sz w:val="16"/>
                      <w:szCs w:val="16"/>
                      <w:lang w:val="en-IE" w:eastAsia="en-IE"/>
                    </w:rPr>
                    <w:t>CCA</w:t>
                  </w:r>
                </w:p>
              </w:tc>
              <w:tc>
                <w:tcPr>
                  <w:tcW w:w="567" w:type="dxa"/>
                  <w:vAlign w:val="center"/>
                </w:tcPr>
                <w:p w14:paraId="3DD76B1A" w14:textId="49070397" w:rsidR="00214457" w:rsidRPr="00F0101A" w:rsidRDefault="00214457" w:rsidP="00214457">
                  <w:pPr>
                    <w:pStyle w:val="Normal6a"/>
                    <w:rPr>
                      <w:szCs w:val="24"/>
                    </w:rPr>
                  </w:pPr>
                  <w:r w:rsidRPr="00F0101A">
                    <w:rPr>
                      <w:b/>
                      <w:bCs/>
                      <w:noProof/>
                      <w:sz w:val="16"/>
                      <w:szCs w:val="16"/>
                      <w:lang w:val="en-IE" w:eastAsia="en-IE"/>
                    </w:rPr>
                    <w:t>ENV</w:t>
                  </w:r>
                </w:p>
              </w:tc>
              <w:tc>
                <w:tcPr>
                  <w:tcW w:w="567" w:type="dxa"/>
                  <w:vAlign w:val="center"/>
                </w:tcPr>
                <w:p w14:paraId="0C3497EB" w14:textId="2D219AFD" w:rsidR="00214457" w:rsidRPr="00F0101A" w:rsidRDefault="00214457" w:rsidP="00214457">
                  <w:pPr>
                    <w:pStyle w:val="Normal6a"/>
                    <w:rPr>
                      <w:szCs w:val="24"/>
                    </w:rPr>
                  </w:pPr>
                  <w:r w:rsidRPr="00F0101A">
                    <w:rPr>
                      <w:b/>
                      <w:bCs/>
                      <w:noProof/>
                      <w:sz w:val="16"/>
                      <w:szCs w:val="16"/>
                      <w:lang w:val="en-IE" w:eastAsia="en-IE"/>
                    </w:rPr>
                    <w:t>SOC</w:t>
                  </w:r>
                </w:p>
              </w:tc>
              <w:tc>
                <w:tcPr>
                  <w:tcW w:w="1418" w:type="dxa"/>
                  <w:vAlign w:val="center"/>
                </w:tcPr>
                <w:p w14:paraId="58B4D32F" w14:textId="7D439B4C" w:rsidR="00214457" w:rsidRPr="00F0101A" w:rsidRDefault="00214457" w:rsidP="00214457">
                  <w:pPr>
                    <w:pStyle w:val="Normal6a"/>
                    <w:rPr>
                      <w:szCs w:val="24"/>
                    </w:rPr>
                  </w:pPr>
                  <w:r w:rsidRPr="00F0101A">
                    <w:rPr>
                      <w:b/>
                      <w:bCs/>
                      <w:noProof/>
                      <w:sz w:val="16"/>
                      <w:szCs w:val="16"/>
                      <w:lang w:val="en-IE" w:eastAsia="en-IE"/>
                    </w:rPr>
                    <w:t>Output indicator</w:t>
                  </w:r>
                </w:p>
              </w:tc>
              <w:tc>
                <w:tcPr>
                  <w:tcW w:w="1615" w:type="dxa"/>
                  <w:vAlign w:val="center"/>
                </w:tcPr>
                <w:p w14:paraId="2C16907C" w14:textId="25A9A613" w:rsidR="00214457" w:rsidRPr="00F0101A" w:rsidRDefault="00214457" w:rsidP="00214457">
                  <w:pPr>
                    <w:pStyle w:val="Normal6a"/>
                    <w:rPr>
                      <w:szCs w:val="24"/>
                    </w:rPr>
                  </w:pPr>
                  <w:r w:rsidRPr="00F0101A">
                    <w:rPr>
                      <w:b/>
                      <w:bCs/>
                      <w:noProof/>
                      <w:sz w:val="16"/>
                      <w:szCs w:val="16"/>
                      <w:lang w:val="en-IE" w:eastAsia="en-IE"/>
                    </w:rPr>
                    <w:t>Result indicator</w:t>
                  </w:r>
                </w:p>
              </w:tc>
            </w:tr>
            <w:tr w:rsidR="00214457" w:rsidRPr="00F0101A" w14:paraId="4F1B1289" w14:textId="77777777" w:rsidTr="00BC00F2">
              <w:tc>
                <w:tcPr>
                  <w:tcW w:w="906" w:type="dxa"/>
                </w:tcPr>
                <w:p w14:paraId="553164EE" w14:textId="7854FD4B" w:rsidR="00214457" w:rsidRPr="00F0101A" w:rsidRDefault="00214457" w:rsidP="00214457">
                  <w:pPr>
                    <w:pStyle w:val="Normal6a"/>
                    <w:rPr>
                      <w:szCs w:val="24"/>
                    </w:rPr>
                  </w:pPr>
                  <w:r w:rsidRPr="00F0101A">
                    <w:rPr>
                      <w:noProof/>
                      <w:sz w:val="16"/>
                      <w:szCs w:val="16"/>
                      <w:lang w:val="en-IE" w:eastAsia="en-IE"/>
                    </w:rPr>
                    <w:t>Energy</w:t>
                  </w:r>
                </w:p>
              </w:tc>
              <w:tc>
                <w:tcPr>
                  <w:tcW w:w="906" w:type="dxa"/>
                </w:tcPr>
                <w:p w14:paraId="62F9E3B0" w14:textId="6F8610A4" w:rsidR="00214457" w:rsidRPr="00F0101A" w:rsidRDefault="00214457" w:rsidP="00214457">
                  <w:pPr>
                    <w:pStyle w:val="Normal6a"/>
                    <w:rPr>
                      <w:szCs w:val="24"/>
                    </w:rPr>
                  </w:pPr>
                  <w:r w:rsidRPr="00F0101A">
                    <w:rPr>
                      <w:noProof/>
                      <w:sz w:val="16"/>
                      <w:szCs w:val="16"/>
                      <w:lang w:val="en-IE" w:eastAsia="en-IE"/>
                    </w:rPr>
                    <w:t>Energy efficiency</w:t>
                  </w:r>
                </w:p>
              </w:tc>
              <w:tc>
                <w:tcPr>
                  <w:tcW w:w="673" w:type="dxa"/>
                </w:tcPr>
                <w:p w14:paraId="27A0BFFD" w14:textId="05396116" w:rsidR="00214457" w:rsidRPr="00F0101A" w:rsidRDefault="00214457" w:rsidP="00214457">
                  <w:pPr>
                    <w:pStyle w:val="Normal6a"/>
                    <w:rPr>
                      <w:szCs w:val="24"/>
                    </w:rPr>
                  </w:pPr>
                  <w:r w:rsidRPr="00F0101A">
                    <w:rPr>
                      <w:noProof/>
                      <w:color w:val="000000"/>
                      <w:sz w:val="16"/>
                      <w:szCs w:val="16"/>
                      <w:lang w:val="en-US" w:eastAsia="en-IE"/>
                    </w:rPr>
                    <w:t>207</w:t>
                  </w:r>
                </w:p>
              </w:tc>
              <w:tc>
                <w:tcPr>
                  <w:tcW w:w="1139" w:type="dxa"/>
                </w:tcPr>
                <w:p w14:paraId="5CF219B6" w14:textId="054E4610" w:rsidR="00214457" w:rsidRPr="00F0101A" w:rsidRDefault="00214457" w:rsidP="00214457">
                  <w:pPr>
                    <w:pStyle w:val="Normal6a"/>
                    <w:rPr>
                      <w:szCs w:val="24"/>
                    </w:rPr>
                  </w:pPr>
                  <w:r w:rsidRPr="00F0101A">
                    <w:rPr>
                      <w:b/>
                      <w:bCs/>
                      <w:noProof/>
                      <w:sz w:val="16"/>
                      <w:szCs w:val="16"/>
                      <w:lang w:val="en-IE" w:eastAsia="en-IE"/>
                    </w:rPr>
                    <w:t>Light renovation of buildings for social housing</w:t>
                  </w:r>
                </w:p>
              </w:tc>
              <w:tc>
                <w:tcPr>
                  <w:tcW w:w="704" w:type="dxa"/>
                </w:tcPr>
                <w:p w14:paraId="4ED13BED" w14:textId="26E288B7" w:rsidR="00214457" w:rsidRPr="00F0101A" w:rsidRDefault="00214457" w:rsidP="00214457">
                  <w:pPr>
                    <w:pStyle w:val="Normal6a"/>
                    <w:rPr>
                      <w:szCs w:val="24"/>
                    </w:rPr>
                  </w:pPr>
                  <w:r w:rsidRPr="00F0101A">
                    <w:rPr>
                      <w:noProof/>
                      <w:sz w:val="16"/>
                      <w:szCs w:val="16"/>
                      <w:lang w:val="en-IE" w:eastAsia="en-IE"/>
                    </w:rPr>
                    <w:t>40%</w:t>
                  </w:r>
                </w:p>
              </w:tc>
              <w:tc>
                <w:tcPr>
                  <w:tcW w:w="567" w:type="dxa"/>
                </w:tcPr>
                <w:p w14:paraId="4BF4C0A6" w14:textId="5BA39119" w:rsidR="00214457" w:rsidRPr="00F0101A" w:rsidRDefault="00214457" w:rsidP="00214457">
                  <w:pPr>
                    <w:pStyle w:val="Normal6a"/>
                    <w:rPr>
                      <w:szCs w:val="24"/>
                    </w:rPr>
                  </w:pPr>
                  <w:r w:rsidRPr="00F0101A">
                    <w:rPr>
                      <w:noProof/>
                      <w:sz w:val="16"/>
                      <w:szCs w:val="16"/>
                      <w:lang w:val="en-IE" w:eastAsia="en-IE"/>
                    </w:rPr>
                    <w:t>0%</w:t>
                  </w:r>
                </w:p>
              </w:tc>
              <w:tc>
                <w:tcPr>
                  <w:tcW w:w="567" w:type="dxa"/>
                </w:tcPr>
                <w:p w14:paraId="078F7A13" w14:textId="2D0243E6" w:rsidR="00214457" w:rsidRPr="00F0101A" w:rsidRDefault="00214457" w:rsidP="00214457">
                  <w:pPr>
                    <w:pStyle w:val="Normal6a"/>
                    <w:rPr>
                      <w:szCs w:val="24"/>
                    </w:rPr>
                  </w:pPr>
                  <w:r w:rsidRPr="00F0101A">
                    <w:rPr>
                      <w:noProof/>
                      <w:sz w:val="16"/>
                      <w:szCs w:val="16"/>
                      <w:lang w:val="en-IE" w:eastAsia="en-IE"/>
                    </w:rPr>
                    <w:t>0%</w:t>
                  </w:r>
                </w:p>
              </w:tc>
              <w:tc>
                <w:tcPr>
                  <w:tcW w:w="567" w:type="dxa"/>
                </w:tcPr>
                <w:p w14:paraId="264ACF3F" w14:textId="4AF3A3E6" w:rsidR="00214457" w:rsidRPr="00F0101A" w:rsidRDefault="00214457" w:rsidP="00214457">
                  <w:pPr>
                    <w:pStyle w:val="Normal6a"/>
                    <w:rPr>
                      <w:b/>
                      <w:bCs/>
                      <w:i/>
                      <w:iCs/>
                      <w:szCs w:val="24"/>
                    </w:rPr>
                  </w:pPr>
                  <w:r w:rsidRPr="00F0101A">
                    <w:rPr>
                      <w:b/>
                      <w:bCs/>
                      <w:i/>
                      <w:iCs/>
                      <w:noProof/>
                      <w:sz w:val="16"/>
                      <w:szCs w:val="16"/>
                      <w:lang w:val="en-IE" w:eastAsia="en-IE"/>
                    </w:rPr>
                    <w:t>40%</w:t>
                  </w:r>
                </w:p>
              </w:tc>
              <w:tc>
                <w:tcPr>
                  <w:tcW w:w="1418" w:type="dxa"/>
                  <w:vAlign w:val="center"/>
                </w:tcPr>
                <w:p w14:paraId="1EFD5B09" w14:textId="401B9609" w:rsidR="0021445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14457" w:rsidRPr="00F0101A">
                    <w:rPr>
                      <w:noProof/>
                      <w:sz w:val="16"/>
                      <w:szCs w:val="16"/>
                      <w:lang w:val="en-IE" w:eastAsia="en-IE"/>
                    </w:rPr>
                    <w:t>m</w:t>
                  </w:r>
                  <w:r w:rsidR="00214457" w:rsidRPr="00F0101A">
                    <w:rPr>
                      <w:noProof/>
                      <w:sz w:val="16"/>
                      <w:szCs w:val="16"/>
                      <w:vertAlign w:val="superscript"/>
                      <w:lang w:val="en-IE" w:eastAsia="en-IE"/>
                    </w:rPr>
                    <w:t>2</w:t>
                  </w:r>
                  <w:r w:rsidR="00214457" w:rsidRPr="00F0101A">
                    <w:rPr>
                      <w:noProof/>
                      <w:sz w:val="16"/>
                      <w:szCs w:val="16"/>
                      <w:lang w:val="en-IE" w:eastAsia="en-IE"/>
                    </w:rPr>
                    <w:t xml:space="preserve"> renovated and Number of social housing units renovated or added;</w:t>
                  </w:r>
                </w:p>
              </w:tc>
              <w:tc>
                <w:tcPr>
                  <w:tcW w:w="1615" w:type="dxa"/>
                  <w:vAlign w:val="center"/>
                </w:tcPr>
                <w:p w14:paraId="565083BC" w14:textId="269F664F" w:rsidR="0021445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14457" w:rsidRPr="00F0101A">
                    <w:rPr>
                      <w:noProof/>
                      <w:sz w:val="16"/>
                      <w:szCs w:val="16"/>
                      <w:lang w:val="en-IE" w:eastAsia="en-IE"/>
                    </w:rPr>
                    <w:t>Annual GHG emissions avoided in tCO</w:t>
                  </w:r>
                  <w:r w:rsidR="00214457" w:rsidRPr="00F0101A">
                    <w:rPr>
                      <w:noProof/>
                      <w:sz w:val="16"/>
                      <w:szCs w:val="16"/>
                      <w:vertAlign w:val="subscript"/>
                      <w:lang w:val="en-IE" w:eastAsia="en-IE"/>
                    </w:rPr>
                    <w:t>2</w:t>
                  </w:r>
                  <w:r w:rsidR="00214457" w:rsidRPr="00F0101A">
                    <w:rPr>
                      <w:noProof/>
                      <w:sz w:val="16"/>
                      <w:szCs w:val="16"/>
                      <w:lang w:val="en-IE" w:eastAsia="en-IE"/>
                    </w:rPr>
                    <w:t>e;</w:t>
                  </w:r>
                </w:p>
                <w:p w14:paraId="69DAA17B" w14:textId="5B46A3FD" w:rsidR="0021445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14457" w:rsidRPr="00F0101A">
                    <w:rPr>
                      <w:noProof/>
                      <w:sz w:val="16"/>
                      <w:szCs w:val="16"/>
                      <w:lang w:val="en-IE" w:eastAsia="en-IE"/>
                    </w:rPr>
                    <w:t>Pollutant reduction (PM2.5 and NOx)</w:t>
                  </w:r>
                </w:p>
                <w:p w14:paraId="0371D1E4" w14:textId="00EE0D59" w:rsidR="0021445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14457" w:rsidRPr="00F0101A">
                    <w:rPr>
                      <w:noProof/>
                      <w:sz w:val="16"/>
                      <w:szCs w:val="16"/>
                      <w:lang w:val="en-IE" w:eastAsia="en-IE"/>
                    </w:rPr>
                    <w:t>MWh of energy savings;</w:t>
                  </w:r>
                </w:p>
                <w:p w14:paraId="408DC203" w14:textId="576FD650" w:rsidR="0021445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14457" w:rsidRPr="00F0101A">
                    <w:rPr>
                      <w:noProof/>
                      <w:sz w:val="16"/>
                      <w:szCs w:val="16"/>
                      <w:lang w:val="en-IE" w:eastAsia="en-IE"/>
                    </w:rPr>
                    <w:t>Average kWh/m</w:t>
                  </w:r>
                  <w:r w:rsidR="00214457" w:rsidRPr="00F0101A">
                    <w:rPr>
                      <w:noProof/>
                      <w:sz w:val="16"/>
                      <w:szCs w:val="16"/>
                      <w:vertAlign w:val="superscript"/>
                      <w:lang w:val="en-IE" w:eastAsia="en-IE"/>
                    </w:rPr>
                    <w:t>2</w:t>
                  </w:r>
                  <w:r w:rsidR="00214457" w:rsidRPr="00F0101A">
                    <w:rPr>
                      <w:noProof/>
                      <w:sz w:val="16"/>
                      <w:szCs w:val="16"/>
                      <w:lang w:val="en-IE" w:eastAsia="en-IE"/>
                    </w:rPr>
                    <w:t xml:space="preserve"> primary energy (before-after);</w:t>
                  </w:r>
                </w:p>
                <w:p w14:paraId="1958D10C" w14:textId="594D88CF" w:rsidR="0021445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14457" w:rsidRPr="00F0101A">
                    <w:rPr>
                      <w:noProof/>
                      <w:sz w:val="16"/>
                      <w:szCs w:val="16"/>
                      <w:lang w:val="en-IE" w:eastAsia="en-IE"/>
                    </w:rPr>
                    <w:t>Number of annual users – by gender;</w:t>
                  </w:r>
                </w:p>
                <w:p w14:paraId="789A361E" w14:textId="300AD598" w:rsidR="0021445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14457" w:rsidRPr="00F0101A">
                    <w:rPr>
                      <w:noProof/>
                      <w:sz w:val="16"/>
                      <w:szCs w:val="16"/>
                      <w:lang w:val="en-IE" w:eastAsia="en-IE"/>
                    </w:rPr>
                    <w:t>Value of assets and / or Population benefitting from climate resilience measures;</w:t>
                  </w:r>
                </w:p>
              </w:tc>
            </w:tr>
          </w:tbl>
          <w:p w14:paraId="46064595" w14:textId="77777777" w:rsidR="00B30B74" w:rsidRPr="00F0101A" w:rsidRDefault="00B30B74" w:rsidP="002F6BB0">
            <w:pPr>
              <w:pStyle w:val="Normal6a"/>
              <w:rPr>
                <w:szCs w:val="24"/>
              </w:rPr>
            </w:pPr>
          </w:p>
        </w:tc>
      </w:tr>
      <w:tr w:rsidR="00B30B74" w:rsidRPr="00F0101A" w14:paraId="061E7AEF" w14:textId="77777777" w:rsidTr="002F6BB0">
        <w:trPr>
          <w:jc w:val="center"/>
        </w:trPr>
        <w:tc>
          <w:tcPr>
            <w:tcW w:w="9752" w:type="dxa"/>
          </w:tcPr>
          <w:p w14:paraId="455C6F16" w14:textId="77777777" w:rsidR="00B30B74" w:rsidRPr="00F0101A" w:rsidRDefault="00B30B74" w:rsidP="00214457">
            <w:pPr>
              <w:pStyle w:val="AmColumnHeading"/>
              <w:keepNext/>
              <w:jc w:val="left"/>
              <w:rPr>
                <w:szCs w:val="24"/>
              </w:rPr>
            </w:pPr>
            <w:r w:rsidRPr="00F0101A">
              <w:t>Amendment</w:t>
            </w:r>
          </w:p>
        </w:tc>
      </w:tr>
      <w:tr w:rsidR="00B30B74" w:rsidRPr="00F0101A" w14:paraId="0295420E" w14:textId="77777777" w:rsidTr="002F6BB0">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134"/>
              <w:gridCol w:w="709"/>
              <w:gridCol w:w="567"/>
              <w:gridCol w:w="567"/>
              <w:gridCol w:w="567"/>
              <w:gridCol w:w="567"/>
              <w:gridCol w:w="1275"/>
              <w:gridCol w:w="1474"/>
            </w:tblGrid>
            <w:tr w:rsidR="00214457" w:rsidRPr="00F0101A" w14:paraId="315A4556" w14:textId="77777777" w:rsidTr="00BC00F2">
              <w:tc>
                <w:tcPr>
                  <w:tcW w:w="823" w:type="dxa"/>
                  <w:vAlign w:val="center"/>
                </w:tcPr>
                <w:p w14:paraId="68FD2E18" w14:textId="34EAF732" w:rsidR="00214457" w:rsidRPr="00F0101A" w:rsidRDefault="00214457" w:rsidP="00214457">
                  <w:pPr>
                    <w:pStyle w:val="Normal6a"/>
                    <w:rPr>
                      <w:szCs w:val="24"/>
                    </w:rPr>
                  </w:pPr>
                  <w:r w:rsidRPr="00F0101A">
                    <w:rPr>
                      <w:b/>
                      <w:bCs/>
                      <w:noProof/>
                      <w:sz w:val="16"/>
                      <w:szCs w:val="16"/>
                      <w:lang w:val="en-IE" w:eastAsia="en-IE"/>
                    </w:rPr>
                    <w:t xml:space="preserve">Policy area (level 1) </w:t>
                  </w:r>
                </w:p>
              </w:tc>
              <w:tc>
                <w:tcPr>
                  <w:tcW w:w="823" w:type="dxa"/>
                  <w:vAlign w:val="center"/>
                </w:tcPr>
                <w:p w14:paraId="53DE415C" w14:textId="3519F82E" w:rsidR="00214457" w:rsidRPr="00F0101A" w:rsidRDefault="00214457" w:rsidP="00214457">
                  <w:pPr>
                    <w:pStyle w:val="Normal6a"/>
                    <w:rPr>
                      <w:szCs w:val="24"/>
                    </w:rPr>
                  </w:pPr>
                  <w:r w:rsidRPr="00F0101A">
                    <w:rPr>
                      <w:b/>
                      <w:bCs/>
                      <w:noProof/>
                      <w:sz w:val="16"/>
                      <w:szCs w:val="16"/>
                      <w:lang w:val="en-IE" w:eastAsia="en-IE"/>
                    </w:rPr>
                    <w:t xml:space="preserve">Policy area (level 2) </w:t>
                  </w:r>
                </w:p>
              </w:tc>
              <w:tc>
                <w:tcPr>
                  <w:tcW w:w="556" w:type="dxa"/>
                  <w:vAlign w:val="center"/>
                </w:tcPr>
                <w:p w14:paraId="107E3CD1" w14:textId="4052CD56" w:rsidR="00214457" w:rsidRPr="00F0101A" w:rsidRDefault="00214457" w:rsidP="00214457">
                  <w:pPr>
                    <w:pStyle w:val="Normal6a"/>
                    <w:rPr>
                      <w:szCs w:val="24"/>
                    </w:rPr>
                  </w:pPr>
                  <w:r w:rsidRPr="00F0101A">
                    <w:rPr>
                      <w:b/>
                      <w:bCs/>
                      <w:noProof/>
                      <w:sz w:val="16"/>
                      <w:szCs w:val="16"/>
                      <w:lang w:val="en-IE"/>
                    </w:rPr>
                    <w:t>#</w:t>
                  </w:r>
                </w:p>
              </w:tc>
              <w:tc>
                <w:tcPr>
                  <w:tcW w:w="1134" w:type="dxa"/>
                  <w:vAlign w:val="center"/>
                </w:tcPr>
                <w:p w14:paraId="55EFE1F6" w14:textId="439C20CD" w:rsidR="00214457" w:rsidRPr="00F0101A" w:rsidRDefault="00214457" w:rsidP="00214457">
                  <w:pPr>
                    <w:pStyle w:val="Normal6a"/>
                    <w:rPr>
                      <w:szCs w:val="24"/>
                    </w:rPr>
                  </w:pPr>
                  <w:r w:rsidRPr="00F0101A">
                    <w:rPr>
                      <w:b/>
                      <w:bCs/>
                      <w:noProof/>
                      <w:sz w:val="16"/>
                      <w:szCs w:val="16"/>
                      <w:lang w:val="en-IE" w:eastAsia="en-IE"/>
                    </w:rPr>
                    <w:t>Intervention field</w:t>
                  </w:r>
                </w:p>
              </w:tc>
              <w:tc>
                <w:tcPr>
                  <w:tcW w:w="709" w:type="dxa"/>
                  <w:vAlign w:val="center"/>
                </w:tcPr>
                <w:p w14:paraId="6EBC7182" w14:textId="57A33A07" w:rsidR="00214457" w:rsidRPr="00F0101A" w:rsidRDefault="00214457" w:rsidP="00214457">
                  <w:pPr>
                    <w:pStyle w:val="Normal6a"/>
                    <w:rPr>
                      <w:szCs w:val="24"/>
                    </w:rPr>
                  </w:pPr>
                  <w:r w:rsidRPr="00F0101A">
                    <w:rPr>
                      <w:b/>
                      <w:bCs/>
                      <w:noProof/>
                      <w:sz w:val="16"/>
                      <w:szCs w:val="16"/>
                      <w:lang w:val="en-IE" w:eastAsia="en-IE"/>
                    </w:rPr>
                    <w:t>CCM</w:t>
                  </w:r>
                </w:p>
              </w:tc>
              <w:tc>
                <w:tcPr>
                  <w:tcW w:w="567" w:type="dxa"/>
                  <w:vAlign w:val="center"/>
                </w:tcPr>
                <w:p w14:paraId="4E5B6B95" w14:textId="2BF60B6A" w:rsidR="00214457" w:rsidRPr="00F0101A" w:rsidRDefault="00214457" w:rsidP="00214457">
                  <w:pPr>
                    <w:pStyle w:val="Normal6a"/>
                    <w:rPr>
                      <w:szCs w:val="24"/>
                    </w:rPr>
                  </w:pPr>
                  <w:r w:rsidRPr="00F0101A">
                    <w:rPr>
                      <w:b/>
                      <w:bCs/>
                      <w:noProof/>
                      <w:sz w:val="16"/>
                      <w:szCs w:val="16"/>
                      <w:lang w:val="en-IE" w:eastAsia="en-IE"/>
                    </w:rPr>
                    <w:t>CCA</w:t>
                  </w:r>
                </w:p>
              </w:tc>
              <w:tc>
                <w:tcPr>
                  <w:tcW w:w="567" w:type="dxa"/>
                  <w:vAlign w:val="center"/>
                </w:tcPr>
                <w:p w14:paraId="243B0793" w14:textId="1920B86D" w:rsidR="00214457" w:rsidRPr="00F0101A" w:rsidRDefault="00214457" w:rsidP="00214457">
                  <w:pPr>
                    <w:pStyle w:val="Normal6a"/>
                    <w:rPr>
                      <w:szCs w:val="24"/>
                    </w:rPr>
                  </w:pPr>
                  <w:r w:rsidRPr="00F0101A">
                    <w:rPr>
                      <w:b/>
                      <w:bCs/>
                      <w:noProof/>
                      <w:sz w:val="16"/>
                      <w:szCs w:val="16"/>
                      <w:lang w:val="en-IE" w:eastAsia="en-IE"/>
                    </w:rPr>
                    <w:t>ENV</w:t>
                  </w:r>
                </w:p>
              </w:tc>
              <w:tc>
                <w:tcPr>
                  <w:tcW w:w="567" w:type="dxa"/>
                  <w:vAlign w:val="center"/>
                </w:tcPr>
                <w:p w14:paraId="079E6115" w14:textId="174FFC0D" w:rsidR="00214457" w:rsidRPr="00F0101A" w:rsidRDefault="00214457" w:rsidP="00214457">
                  <w:pPr>
                    <w:pStyle w:val="Normal6a"/>
                    <w:rPr>
                      <w:szCs w:val="24"/>
                    </w:rPr>
                  </w:pPr>
                  <w:r w:rsidRPr="00F0101A">
                    <w:rPr>
                      <w:b/>
                      <w:bCs/>
                      <w:i/>
                      <w:iCs/>
                      <w:noProof/>
                      <w:sz w:val="16"/>
                      <w:szCs w:val="16"/>
                      <w:lang w:val="en-IE" w:eastAsia="en-IE"/>
                    </w:rPr>
                    <w:t>ESF</w:t>
                  </w:r>
                </w:p>
              </w:tc>
              <w:tc>
                <w:tcPr>
                  <w:tcW w:w="567" w:type="dxa"/>
                  <w:vAlign w:val="center"/>
                </w:tcPr>
                <w:p w14:paraId="61FF0B77" w14:textId="72853904" w:rsidR="00214457" w:rsidRPr="00F0101A" w:rsidRDefault="00214457" w:rsidP="00214457">
                  <w:pPr>
                    <w:pStyle w:val="Normal6a"/>
                    <w:rPr>
                      <w:szCs w:val="24"/>
                    </w:rPr>
                  </w:pPr>
                  <w:r w:rsidRPr="00F0101A">
                    <w:rPr>
                      <w:b/>
                      <w:bCs/>
                      <w:noProof/>
                      <w:sz w:val="16"/>
                      <w:szCs w:val="16"/>
                      <w:lang w:val="en-IE" w:eastAsia="en-IE"/>
                    </w:rPr>
                    <w:t>SOC</w:t>
                  </w:r>
                </w:p>
              </w:tc>
              <w:tc>
                <w:tcPr>
                  <w:tcW w:w="1275" w:type="dxa"/>
                  <w:vAlign w:val="center"/>
                </w:tcPr>
                <w:p w14:paraId="1067ADD9" w14:textId="7BE9346D" w:rsidR="00214457" w:rsidRPr="00F0101A" w:rsidRDefault="00214457" w:rsidP="00214457">
                  <w:pPr>
                    <w:pStyle w:val="Normal6a"/>
                    <w:rPr>
                      <w:szCs w:val="24"/>
                    </w:rPr>
                  </w:pPr>
                  <w:r w:rsidRPr="00F0101A">
                    <w:rPr>
                      <w:b/>
                      <w:bCs/>
                      <w:noProof/>
                      <w:sz w:val="16"/>
                      <w:szCs w:val="16"/>
                      <w:lang w:val="en-IE" w:eastAsia="en-IE"/>
                    </w:rPr>
                    <w:t>Output indicator</w:t>
                  </w:r>
                </w:p>
              </w:tc>
              <w:tc>
                <w:tcPr>
                  <w:tcW w:w="1474" w:type="dxa"/>
                  <w:vAlign w:val="center"/>
                </w:tcPr>
                <w:p w14:paraId="74851A99" w14:textId="3C8D420B" w:rsidR="00214457" w:rsidRPr="00F0101A" w:rsidRDefault="00214457" w:rsidP="00214457">
                  <w:pPr>
                    <w:pStyle w:val="Normal6a"/>
                    <w:rPr>
                      <w:szCs w:val="24"/>
                    </w:rPr>
                  </w:pPr>
                  <w:r w:rsidRPr="00F0101A">
                    <w:rPr>
                      <w:b/>
                      <w:bCs/>
                      <w:noProof/>
                      <w:sz w:val="16"/>
                      <w:szCs w:val="16"/>
                      <w:lang w:val="en-IE" w:eastAsia="en-IE"/>
                    </w:rPr>
                    <w:t>Result indicator</w:t>
                  </w:r>
                </w:p>
              </w:tc>
            </w:tr>
            <w:tr w:rsidR="00C84007" w:rsidRPr="00F0101A" w14:paraId="651D80ED" w14:textId="77777777" w:rsidTr="00BC00F2">
              <w:tc>
                <w:tcPr>
                  <w:tcW w:w="823" w:type="dxa"/>
                </w:tcPr>
                <w:p w14:paraId="6F22C17E" w14:textId="04A90A57" w:rsidR="00C84007" w:rsidRPr="00F0101A" w:rsidRDefault="00C84007" w:rsidP="00C84007">
                  <w:pPr>
                    <w:pStyle w:val="Normal6a"/>
                    <w:rPr>
                      <w:szCs w:val="24"/>
                    </w:rPr>
                  </w:pPr>
                  <w:r w:rsidRPr="00F0101A">
                    <w:rPr>
                      <w:noProof/>
                      <w:sz w:val="16"/>
                      <w:szCs w:val="16"/>
                      <w:lang w:val="en-IE" w:eastAsia="en-IE"/>
                    </w:rPr>
                    <w:t>Energy</w:t>
                  </w:r>
                </w:p>
              </w:tc>
              <w:tc>
                <w:tcPr>
                  <w:tcW w:w="823" w:type="dxa"/>
                </w:tcPr>
                <w:p w14:paraId="2365E308" w14:textId="63FE67FF" w:rsidR="00C84007" w:rsidRPr="00F0101A" w:rsidRDefault="00C84007" w:rsidP="00C84007">
                  <w:pPr>
                    <w:pStyle w:val="Normal6a"/>
                    <w:rPr>
                      <w:szCs w:val="24"/>
                    </w:rPr>
                  </w:pPr>
                  <w:r w:rsidRPr="00F0101A">
                    <w:rPr>
                      <w:noProof/>
                      <w:sz w:val="16"/>
                      <w:szCs w:val="16"/>
                      <w:lang w:val="en-IE" w:eastAsia="en-IE"/>
                    </w:rPr>
                    <w:t>Energy efficiency</w:t>
                  </w:r>
                </w:p>
              </w:tc>
              <w:tc>
                <w:tcPr>
                  <w:tcW w:w="556" w:type="dxa"/>
                </w:tcPr>
                <w:p w14:paraId="16C35EE2" w14:textId="31E88AEA" w:rsidR="00C84007" w:rsidRPr="00F0101A" w:rsidRDefault="00C84007" w:rsidP="00C84007">
                  <w:pPr>
                    <w:pStyle w:val="Normal6a"/>
                    <w:rPr>
                      <w:szCs w:val="24"/>
                    </w:rPr>
                  </w:pPr>
                  <w:r w:rsidRPr="00F0101A">
                    <w:rPr>
                      <w:noProof/>
                      <w:color w:val="000000"/>
                      <w:sz w:val="16"/>
                      <w:szCs w:val="16"/>
                      <w:lang w:val="en-US" w:eastAsia="en-IE"/>
                    </w:rPr>
                    <w:t>207</w:t>
                  </w:r>
                </w:p>
              </w:tc>
              <w:tc>
                <w:tcPr>
                  <w:tcW w:w="1134" w:type="dxa"/>
                </w:tcPr>
                <w:p w14:paraId="601BC7AF" w14:textId="4125EE5A" w:rsidR="00C84007" w:rsidRPr="00F0101A" w:rsidRDefault="00C84007" w:rsidP="00C84007">
                  <w:pPr>
                    <w:pStyle w:val="Normal6a"/>
                    <w:rPr>
                      <w:szCs w:val="24"/>
                    </w:rPr>
                  </w:pPr>
                  <w:r w:rsidRPr="00F0101A">
                    <w:rPr>
                      <w:b/>
                      <w:bCs/>
                      <w:noProof/>
                      <w:sz w:val="16"/>
                      <w:szCs w:val="16"/>
                      <w:lang w:val="en-IE" w:eastAsia="en-IE"/>
                    </w:rPr>
                    <w:t>Light renovation of buildings for social housing</w:t>
                  </w:r>
                </w:p>
              </w:tc>
              <w:tc>
                <w:tcPr>
                  <w:tcW w:w="709" w:type="dxa"/>
                </w:tcPr>
                <w:p w14:paraId="24C87EA2" w14:textId="6735C723" w:rsidR="00C84007" w:rsidRPr="00F0101A" w:rsidRDefault="00C84007" w:rsidP="00C84007">
                  <w:pPr>
                    <w:pStyle w:val="Normal6a"/>
                    <w:rPr>
                      <w:szCs w:val="24"/>
                    </w:rPr>
                  </w:pPr>
                  <w:r w:rsidRPr="00F0101A">
                    <w:rPr>
                      <w:noProof/>
                      <w:sz w:val="16"/>
                      <w:szCs w:val="16"/>
                      <w:lang w:val="en-IE" w:eastAsia="en-IE"/>
                    </w:rPr>
                    <w:t>40%</w:t>
                  </w:r>
                </w:p>
              </w:tc>
              <w:tc>
                <w:tcPr>
                  <w:tcW w:w="567" w:type="dxa"/>
                </w:tcPr>
                <w:p w14:paraId="3AAEE292" w14:textId="15257EC1" w:rsidR="00C84007" w:rsidRPr="00F0101A" w:rsidRDefault="00C84007" w:rsidP="00C84007">
                  <w:pPr>
                    <w:pStyle w:val="Normal6a"/>
                    <w:rPr>
                      <w:szCs w:val="24"/>
                    </w:rPr>
                  </w:pPr>
                  <w:r w:rsidRPr="00F0101A">
                    <w:rPr>
                      <w:noProof/>
                      <w:sz w:val="16"/>
                      <w:szCs w:val="16"/>
                      <w:lang w:val="en-IE" w:eastAsia="en-IE"/>
                    </w:rPr>
                    <w:t>0%</w:t>
                  </w:r>
                </w:p>
              </w:tc>
              <w:tc>
                <w:tcPr>
                  <w:tcW w:w="567" w:type="dxa"/>
                </w:tcPr>
                <w:p w14:paraId="6236CD15" w14:textId="5A7C8150" w:rsidR="00C84007" w:rsidRPr="00F0101A" w:rsidRDefault="00C84007" w:rsidP="00C84007">
                  <w:pPr>
                    <w:pStyle w:val="Normal6a"/>
                    <w:rPr>
                      <w:szCs w:val="24"/>
                    </w:rPr>
                  </w:pPr>
                  <w:r w:rsidRPr="00F0101A">
                    <w:rPr>
                      <w:noProof/>
                      <w:sz w:val="16"/>
                      <w:szCs w:val="16"/>
                      <w:lang w:val="en-IE" w:eastAsia="en-IE"/>
                    </w:rPr>
                    <w:t>0%</w:t>
                  </w:r>
                </w:p>
              </w:tc>
              <w:tc>
                <w:tcPr>
                  <w:tcW w:w="567" w:type="dxa"/>
                </w:tcPr>
                <w:p w14:paraId="6B669ADC" w14:textId="7579B3AC" w:rsidR="00C84007" w:rsidRPr="00F0101A" w:rsidRDefault="00C84007" w:rsidP="00C84007">
                  <w:pPr>
                    <w:pStyle w:val="Normal6a"/>
                    <w:rPr>
                      <w:szCs w:val="24"/>
                    </w:rPr>
                  </w:pPr>
                  <w:r w:rsidRPr="00F0101A">
                    <w:rPr>
                      <w:b/>
                      <w:bCs/>
                      <w:i/>
                      <w:iCs/>
                      <w:noProof/>
                      <w:sz w:val="16"/>
                      <w:szCs w:val="16"/>
                      <w:lang w:val="en-IE" w:eastAsia="en-IE"/>
                    </w:rPr>
                    <w:t>0%</w:t>
                  </w:r>
                </w:p>
              </w:tc>
              <w:tc>
                <w:tcPr>
                  <w:tcW w:w="567" w:type="dxa"/>
                </w:tcPr>
                <w:p w14:paraId="5A4FC9E7" w14:textId="58EED6FA" w:rsidR="00C84007" w:rsidRPr="00F0101A" w:rsidRDefault="00C84007" w:rsidP="00C84007">
                  <w:pPr>
                    <w:pStyle w:val="Normal6a"/>
                    <w:rPr>
                      <w:szCs w:val="24"/>
                    </w:rPr>
                  </w:pPr>
                  <w:r w:rsidRPr="00F0101A">
                    <w:rPr>
                      <w:b/>
                      <w:bCs/>
                      <w:i/>
                      <w:iCs/>
                      <w:noProof/>
                      <w:sz w:val="16"/>
                      <w:szCs w:val="16"/>
                      <w:lang w:val="en-IE" w:eastAsia="en-IE"/>
                    </w:rPr>
                    <w:t>20%</w:t>
                  </w:r>
                </w:p>
              </w:tc>
              <w:tc>
                <w:tcPr>
                  <w:tcW w:w="1275" w:type="dxa"/>
                  <w:vAlign w:val="center"/>
                </w:tcPr>
                <w:p w14:paraId="420196FB" w14:textId="12C3B2C4" w:rsidR="00C8400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C84007" w:rsidRPr="00F0101A">
                    <w:rPr>
                      <w:noProof/>
                      <w:sz w:val="16"/>
                      <w:szCs w:val="16"/>
                      <w:lang w:val="en-IE" w:eastAsia="en-IE"/>
                    </w:rPr>
                    <w:t>m</w:t>
                  </w:r>
                  <w:r w:rsidR="00C84007" w:rsidRPr="00F0101A">
                    <w:rPr>
                      <w:noProof/>
                      <w:sz w:val="16"/>
                      <w:szCs w:val="16"/>
                      <w:vertAlign w:val="superscript"/>
                      <w:lang w:val="en-IE" w:eastAsia="en-IE"/>
                    </w:rPr>
                    <w:t>2</w:t>
                  </w:r>
                  <w:r w:rsidR="00C84007" w:rsidRPr="00F0101A">
                    <w:rPr>
                      <w:noProof/>
                      <w:sz w:val="16"/>
                      <w:szCs w:val="16"/>
                      <w:lang w:val="en-IE" w:eastAsia="en-IE"/>
                    </w:rPr>
                    <w:t xml:space="preserve"> renovated and Number of social housing units renovated or added;</w:t>
                  </w:r>
                </w:p>
              </w:tc>
              <w:tc>
                <w:tcPr>
                  <w:tcW w:w="1474" w:type="dxa"/>
                  <w:vAlign w:val="center"/>
                </w:tcPr>
                <w:p w14:paraId="1193624C" w14:textId="67B588EF"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Annual GHG emissions avoided in tCO</w:t>
                  </w:r>
                  <w:r w:rsidR="00C84007" w:rsidRPr="00F0101A">
                    <w:rPr>
                      <w:noProof/>
                      <w:sz w:val="16"/>
                      <w:szCs w:val="16"/>
                      <w:vertAlign w:val="subscript"/>
                      <w:lang w:val="en-IE" w:eastAsia="en-IE"/>
                    </w:rPr>
                    <w:t>2</w:t>
                  </w:r>
                  <w:r w:rsidR="00C84007" w:rsidRPr="00F0101A">
                    <w:rPr>
                      <w:noProof/>
                      <w:sz w:val="16"/>
                      <w:szCs w:val="16"/>
                      <w:lang w:val="en-IE" w:eastAsia="en-IE"/>
                    </w:rPr>
                    <w:t>e;</w:t>
                  </w:r>
                </w:p>
                <w:p w14:paraId="5E2EB0EF" w14:textId="10350B5A"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Pollutant reduction (PM2.5 and NOx)</w:t>
                  </w:r>
                </w:p>
                <w:p w14:paraId="4046AAEC" w14:textId="25CC2A6F"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MWh of energy savings;</w:t>
                  </w:r>
                </w:p>
                <w:p w14:paraId="7218015D" w14:textId="78DEDEEB"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Average kWh/m</w:t>
                  </w:r>
                  <w:r w:rsidR="00C84007" w:rsidRPr="00F0101A">
                    <w:rPr>
                      <w:noProof/>
                      <w:sz w:val="16"/>
                      <w:szCs w:val="16"/>
                      <w:vertAlign w:val="superscript"/>
                      <w:lang w:val="en-IE" w:eastAsia="en-IE"/>
                    </w:rPr>
                    <w:t>2</w:t>
                  </w:r>
                  <w:r w:rsidR="00C84007" w:rsidRPr="00F0101A">
                    <w:rPr>
                      <w:noProof/>
                      <w:sz w:val="16"/>
                      <w:szCs w:val="16"/>
                      <w:lang w:val="en-IE" w:eastAsia="en-IE"/>
                    </w:rPr>
                    <w:t xml:space="preserve"> primary energy (before-after);</w:t>
                  </w:r>
                </w:p>
                <w:p w14:paraId="1DF940A0" w14:textId="6F057DBB"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Number of annual users – by gender;</w:t>
                  </w:r>
                </w:p>
                <w:p w14:paraId="520A02E2" w14:textId="5E6A02C6" w:rsidR="00C8400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C84007" w:rsidRPr="00F0101A">
                    <w:rPr>
                      <w:noProof/>
                      <w:sz w:val="16"/>
                      <w:szCs w:val="16"/>
                      <w:lang w:val="en-IE" w:eastAsia="en-IE"/>
                    </w:rPr>
                    <w:t>Value of assets and / or Population benefitting from climate resilience measures;</w:t>
                  </w:r>
                </w:p>
              </w:tc>
            </w:tr>
          </w:tbl>
          <w:p w14:paraId="5A5ED16E" w14:textId="77777777" w:rsidR="00B30B74" w:rsidRPr="00F0101A" w:rsidRDefault="00B30B74" w:rsidP="002F6BB0">
            <w:pPr>
              <w:pStyle w:val="Normal6a"/>
              <w:rPr>
                <w:szCs w:val="24"/>
              </w:rPr>
            </w:pPr>
          </w:p>
        </w:tc>
      </w:tr>
    </w:tbl>
    <w:p w14:paraId="3313C570"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188A35EE" w14:textId="77777777" w:rsidR="00B30B74" w:rsidRPr="00F0101A" w:rsidRDefault="00B30B74" w:rsidP="00B30B74">
      <w:r w:rsidRPr="00F0101A">
        <w:rPr>
          <w:rStyle w:val="HideTWBExt"/>
          <w:rFonts w:eastAsiaTheme="majorEastAsia"/>
        </w:rPr>
        <w:t>&lt;/Amend&gt;</w:t>
      </w:r>
    </w:p>
    <w:p w14:paraId="0943A695" w14:textId="50813E87" w:rsidR="00B30B74" w:rsidRPr="00F0101A" w:rsidRDefault="00B30B74" w:rsidP="00B30B74">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105</w:t>
      </w:r>
      <w:r w:rsidRPr="00F0101A">
        <w:rPr>
          <w:rStyle w:val="HideTWBExt"/>
          <w:rFonts w:eastAsiaTheme="majorEastAsia"/>
          <w:b w:val="0"/>
        </w:rPr>
        <w:t>&lt;/NumAm&gt;</w:t>
      </w:r>
    </w:p>
    <w:p w14:paraId="035A61AC" w14:textId="77777777" w:rsidR="00B30B74" w:rsidRPr="00F0101A" w:rsidRDefault="00B30B74" w:rsidP="00B30B74">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D61B829" w14:textId="05DE680C" w:rsidR="00B30B74" w:rsidRPr="00F0101A" w:rsidRDefault="00B30B74" w:rsidP="00B30B74">
      <w:pPr>
        <w:pStyle w:val="NormalBold"/>
        <w:keepNext/>
      </w:pPr>
      <w:r w:rsidRPr="00F0101A">
        <w:rPr>
          <w:rStyle w:val="HideTWBExt"/>
          <w:rFonts w:eastAsiaTheme="majorEastAsia"/>
          <w:b w:val="0"/>
        </w:rPr>
        <w:t>&lt;Article&gt;</w:t>
      </w:r>
      <w:r w:rsidRPr="00F0101A">
        <w:t xml:space="preserve">Annex 1 </w:t>
      </w:r>
      <w:r w:rsidR="005918E3" w:rsidRPr="00F0101A">
        <w:t>–</w:t>
      </w:r>
      <w:r w:rsidRPr="00F0101A">
        <w:t xml:space="preserve"> </w:t>
      </w:r>
      <w:r w:rsidR="005918E3" w:rsidRPr="00F0101A">
        <w:t>row 208</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B30B74" w:rsidRPr="00F0101A" w14:paraId="5F917045" w14:textId="77777777" w:rsidTr="002F6BB0">
        <w:trPr>
          <w:jc w:val="center"/>
        </w:trPr>
        <w:tc>
          <w:tcPr>
            <w:tcW w:w="9752" w:type="dxa"/>
          </w:tcPr>
          <w:p w14:paraId="68E2CAF8" w14:textId="77777777" w:rsidR="00B30B74" w:rsidRPr="00F0101A" w:rsidRDefault="00B30B74" w:rsidP="002F6BB0">
            <w:pPr>
              <w:keepNext/>
            </w:pPr>
          </w:p>
        </w:tc>
      </w:tr>
      <w:tr w:rsidR="00B30B74" w:rsidRPr="00F0101A" w14:paraId="61851D70" w14:textId="77777777" w:rsidTr="002F6BB0">
        <w:trPr>
          <w:jc w:val="center"/>
        </w:trPr>
        <w:tc>
          <w:tcPr>
            <w:tcW w:w="9752" w:type="dxa"/>
          </w:tcPr>
          <w:p w14:paraId="698D01A6" w14:textId="77777777" w:rsidR="00B30B74" w:rsidRPr="00F0101A" w:rsidRDefault="00B30B74" w:rsidP="002F6BB0">
            <w:pPr>
              <w:pStyle w:val="AmColumnHeading"/>
              <w:keepNext/>
              <w:jc w:val="left"/>
            </w:pPr>
            <w:r w:rsidRPr="00F0101A">
              <w:t>Text proposed by the Commission</w:t>
            </w:r>
          </w:p>
        </w:tc>
      </w:tr>
      <w:tr w:rsidR="00B30B74" w:rsidRPr="00F0101A" w14:paraId="561FC8BD" w14:textId="77777777" w:rsidTr="002F6BB0">
        <w:trPr>
          <w:jc w:val="center"/>
        </w:trPr>
        <w:tc>
          <w:tcPr>
            <w:tcW w:w="9752" w:type="dxa"/>
          </w:tcPr>
          <w:tbl>
            <w:tblPr>
              <w:tblStyle w:val="TableGrid"/>
              <w:tblW w:w="0" w:type="auto"/>
              <w:tblLook w:val="04A0" w:firstRow="1" w:lastRow="0" w:firstColumn="1" w:lastColumn="0" w:noHBand="0" w:noVBand="1"/>
            </w:tblPr>
            <w:tblGrid>
              <w:gridCol w:w="906"/>
              <w:gridCol w:w="906"/>
              <w:gridCol w:w="673"/>
              <w:gridCol w:w="1139"/>
              <w:gridCol w:w="704"/>
              <w:gridCol w:w="709"/>
              <w:gridCol w:w="567"/>
              <w:gridCol w:w="567"/>
              <w:gridCol w:w="1276"/>
              <w:gridCol w:w="1615"/>
            </w:tblGrid>
            <w:tr w:rsidR="005918E3" w:rsidRPr="00F0101A" w14:paraId="32DFBC2F" w14:textId="77777777" w:rsidTr="00BC00F2">
              <w:tc>
                <w:tcPr>
                  <w:tcW w:w="906" w:type="dxa"/>
                  <w:vAlign w:val="center"/>
                </w:tcPr>
                <w:p w14:paraId="2E412F71" w14:textId="607F656F" w:rsidR="005918E3" w:rsidRPr="00F0101A" w:rsidRDefault="005918E3" w:rsidP="005918E3">
                  <w:pPr>
                    <w:pStyle w:val="Normal6a"/>
                    <w:rPr>
                      <w:szCs w:val="24"/>
                    </w:rPr>
                  </w:pPr>
                  <w:r w:rsidRPr="00F0101A">
                    <w:rPr>
                      <w:b/>
                      <w:bCs/>
                      <w:noProof/>
                      <w:sz w:val="16"/>
                      <w:szCs w:val="16"/>
                      <w:lang w:val="en-IE" w:eastAsia="en-IE"/>
                    </w:rPr>
                    <w:t xml:space="preserve">Policy area (level 1) </w:t>
                  </w:r>
                </w:p>
              </w:tc>
              <w:tc>
                <w:tcPr>
                  <w:tcW w:w="906" w:type="dxa"/>
                  <w:vAlign w:val="center"/>
                </w:tcPr>
                <w:p w14:paraId="15C5D84C" w14:textId="12633482" w:rsidR="005918E3" w:rsidRPr="00F0101A" w:rsidRDefault="005918E3" w:rsidP="005918E3">
                  <w:pPr>
                    <w:pStyle w:val="Normal6a"/>
                    <w:rPr>
                      <w:szCs w:val="24"/>
                    </w:rPr>
                  </w:pPr>
                  <w:r w:rsidRPr="00F0101A">
                    <w:rPr>
                      <w:b/>
                      <w:bCs/>
                      <w:noProof/>
                      <w:sz w:val="16"/>
                      <w:szCs w:val="16"/>
                      <w:lang w:val="en-IE" w:eastAsia="en-IE"/>
                    </w:rPr>
                    <w:t xml:space="preserve">Policy area (level 2) </w:t>
                  </w:r>
                </w:p>
              </w:tc>
              <w:tc>
                <w:tcPr>
                  <w:tcW w:w="673" w:type="dxa"/>
                  <w:vAlign w:val="center"/>
                </w:tcPr>
                <w:p w14:paraId="620791B5" w14:textId="02E22943" w:rsidR="005918E3" w:rsidRPr="00F0101A" w:rsidRDefault="005918E3" w:rsidP="005918E3">
                  <w:pPr>
                    <w:pStyle w:val="Normal6a"/>
                    <w:rPr>
                      <w:szCs w:val="24"/>
                    </w:rPr>
                  </w:pPr>
                  <w:r w:rsidRPr="00F0101A">
                    <w:rPr>
                      <w:b/>
                      <w:bCs/>
                      <w:noProof/>
                      <w:sz w:val="16"/>
                      <w:szCs w:val="16"/>
                      <w:lang w:val="en-IE"/>
                    </w:rPr>
                    <w:t>#</w:t>
                  </w:r>
                </w:p>
              </w:tc>
              <w:tc>
                <w:tcPr>
                  <w:tcW w:w="1139" w:type="dxa"/>
                  <w:vAlign w:val="center"/>
                </w:tcPr>
                <w:p w14:paraId="576DAC23" w14:textId="39558E23" w:rsidR="005918E3" w:rsidRPr="00F0101A" w:rsidRDefault="005918E3" w:rsidP="005918E3">
                  <w:pPr>
                    <w:pStyle w:val="Normal6a"/>
                    <w:rPr>
                      <w:szCs w:val="24"/>
                    </w:rPr>
                  </w:pPr>
                  <w:r w:rsidRPr="00F0101A">
                    <w:rPr>
                      <w:b/>
                      <w:bCs/>
                      <w:noProof/>
                      <w:sz w:val="16"/>
                      <w:szCs w:val="16"/>
                      <w:lang w:val="en-IE" w:eastAsia="en-IE"/>
                    </w:rPr>
                    <w:t>Intervention field</w:t>
                  </w:r>
                </w:p>
              </w:tc>
              <w:tc>
                <w:tcPr>
                  <w:tcW w:w="704" w:type="dxa"/>
                  <w:vAlign w:val="center"/>
                </w:tcPr>
                <w:p w14:paraId="25719D53" w14:textId="223AA14C" w:rsidR="005918E3" w:rsidRPr="00F0101A" w:rsidRDefault="005918E3" w:rsidP="005918E3">
                  <w:pPr>
                    <w:pStyle w:val="Normal6a"/>
                    <w:rPr>
                      <w:szCs w:val="24"/>
                    </w:rPr>
                  </w:pPr>
                  <w:r w:rsidRPr="00F0101A">
                    <w:rPr>
                      <w:b/>
                      <w:bCs/>
                      <w:noProof/>
                      <w:sz w:val="16"/>
                      <w:szCs w:val="16"/>
                      <w:lang w:val="en-IE" w:eastAsia="en-IE"/>
                    </w:rPr>
                    <w:t>CCM</w:t>
                  </w:r>
                </w:p>
              </w:tc>
              <w:tc>
                <w:tcPr>
                  <w:tcW w:w="709" w:type="dxa"/>
                  <w:vAlign w:val="center"/>
                </w:tcPr>
                <w:p w14:paraId="12AD2E21" w14:textId="3E4A9D27" w:rsidR="005918E3" w:rsidRPr="00F0101A" w:rsidRDefault="005918E3" w:rsidP="005918E3">
                  <w:pPr>
                    <w:pStyle w:val="Normal6a"/>
                    <w:rPr>
                      <w:szCs w:val="24"/>
                    </w:rPr>
                  </w:pPr>
                  <w:r w:rsidRPr="00F0101A">
                    <w:rPr>
                      <w:b/>
                      <w:bCs/>
                      <w:noProof/>
                      <w:sz w:val="16"/>
                      <w:szCs w:val="16"/>
                      <w:lang w:val="en-IE" w:eastAsia="en-IE"/>
                    </w:rPr>
                    <w:t>CCA</w:t>
                  </w:r>
                </w:p>
              </w:tc>
              <w:tc>
                <w:tcPr>
                  <w:tcW w:w="567" w:type="dxa"/>
                  <w:vAlign w:val="center"/>
                </w:tcPr>
                <w:p w14:paraId="18CF6B94" w14:textId="4F7BB204" w:rsidR="005918E3" w:rsidRPr="00F0101A" w:rsidRDefault="005918E3" w:rsidP="005918E3">
                  <w:pPr>
                    <w:pStyle w:val="Normal6a"/>
                    <w:rPr>
                      <w:szCs w:val="24"/>
                    </w:rPr>
                  </w:pPr>
                  <w:r w:rsidRPr="00F0101A">
                    <w:rPr>
                      <w:b/>
                      <w:bCs/>
                      <w:noProof/>
                      <w:sz w:val="16"/>
                      <w:szCs w:val="16"/>
                      <w:lang w:val="en-IE" w:eastAsia="en-IE"/>
                    </w:rPr>
                    <w:t>ENV</w:t>
                  </w:r>
                </w:p>
              </w:tc>
              <w:tc>
                <w:tcPr>
                  <w:tcW w:w="567" w:type="dxa"/>
                  <w:vAlign w:val="center"/>
                </w:tcPr>
                <w:p w14:paraId="685EBA18" w14:textId="57691CEB" w:rsidR="005918E3" w:rsidRPr="00F0101A" w:rsidRDefault="005918E3" w:rsidP="005918E3">
                  <w:pPr>
                    <w:pStyle w:val="Normal6a"/>
                    <w:rPr>
                      <w:szCs w:val="24"/>
                    </w:rPr>
                  </w:pPr>
                  <w:r w:rsidRPr="00F0101A">
                    <w:rPr>
                      <w:b/>
                      <w:bCs/>
                      <w:noProof/>
                      <w:sz w:val="16"/>
                      <w:szCs w:val="16"/>
                      <w:lang w:val="en-IE" w:eastAsia="en-IE"/>
                    </w:rPr>
                    <w:t>SOC</w:t>
                  </w:r>
                </w:p>
              </w:tc>
              <w:tc>
                <w:tcPr>
                  <w:tcW w:w="1276" w:type="dxa"/>
                  <w:vAlign w:val="center"/>
                </w:tcPr>
                <w:p w14:paraId="151626CE" w14:textId="76873890" w:rsidR="005918E3" w:rsidRPr="00F0101A" w:rsidRDefault="005918E3" w:rsidP="005918E3">
                  <w:pPr>
                    <w:pStyle w:val="Normal6a"/>
                    <w:rPr>
                      <w:szCs w:val="24"/>
                    </w:rPr>
                  </w:pPr>
                  <w:r w:rsidRPr="00F0101A">
                    <w:rPr>
                      <w:b/>
                      <w:bCs/>
                      <w:noProof/>
                      <w:sz w:val="16"/>
                      <w:szCs w:val="16"/>
                      <w:lang w:val="en-IE" w:eastAsia="en-IE"/>
                    </w:rPr>
                    <w:t>Output indicator</w:t>
                  </w:r>
                </w:p>
              </w:tc>
              <w:tc>
                <w:tcPr>
                  <w:tcW w:w="1615" w:type="dxa"/>
                  <w:vAlign w:val="center"/>
                </w:tcPr>
                <w:p w14:paraId="0DDB5886" w14:textId="3C91DA4F" w:rsidR="005918E3" w:rsidRPr="00F0101A" w:rsidRDefault="005918E3" w:rsidP="005918E3">
                  <w:pPr>
                    <w:pStyle w:val="Normal6a"/>
                    <w:rPr>
                      <w:szCs w:val="24"/>
                    </w:rPr>
                  </w:pPr>
                  <w:r w:rsidRPr="00F0101A">
                    <w:rPr>
                      <w:b/>
                      <w:bCs/>
                      <w:noProof/>
                      <w:sz w:val="16"/>
                      <w:szCs w:val="16"/>
                      <w:lang w:val="en-IE" w:eastAsia="en-IE"/>
                    </w:rPr>
                    <w:t>Result indicator</w:t>
                  </w:r>
                </w:p>
              </w:tc>
            </w:tr>
            <w:tr w:rsidR="005918E3" w:rsidRPr="00F0101A" w14:paraId="4B02FB51" w14:textId="77777777" w:rsidTr="00BC00F2">
              <w:tc>
                <w:tcPr>
                  <w:tcW w:w="906" w:type="dxa"/>
                </w:tcPr>
                <w:p w14:paraId="4C43370F" w14:textId="4270D50D" w:rsidR="005918E3" w:rsidRPr="00F0101A" w:rsidRDefault="005918E3" w:rsidP="005918E3">
                  <w:pPr>
                    <w:pStyle w:val="Normal6a"/>
                    <w:rPr>
                      <w:szCs w:val="24"/>
                    </w:rPr>
                  </w:pPr>
                  <w:r w:rsidRPr="00F0101A">
                    <w:rPr>
                      <w:noProof/>
                      <w:sz w:val="16"/>
                      <w:szCs w:val="16"/>
                      <w:lang w:val="en-IE" w:eastAsia="en-IE"/>
                    </w:rPr>
                    <w:t>Energy</w:t>
                  </w:r>
                </w:p>
              </w:tc>
              <w:tc>
                <w:tcPr>
                  <w:tcW w:w="906" w:type="dxa"/>
                </w:tcPr>
                <w:p w14:paraId="49A40813" w14:textId="7DAA3114" w:rsidR="005918E3" w:rsidRPr="00F0101A" w:rsidRDefault="005918E3" w:rsidP="005918E3">
                  <w:pPr>
                    <w:pStyle w:val="Normal6a"/>
                    <w:rPr>
                      <w:szCs w:val="24"/>
                    </w:rPr>
                  </w:pPr>
                  <w:r w:rsidRPr="00F0101A">
                    <w:rPr>
                      <w:noProof/>
                      <w:sz w:val="16"/>
                      <w:szCs w:val="16"/>
                      <w:lang w:val="en-IE" w:eastAsia="en-IE"/>
                    </w:rPr>
                    <w:t>Energy efficiency</w:t>
                  </w:r>
                </w:p>
              </w:tc>
              <w:tc>
                <w:tcPr>
                  <w:tcW w:w="673" w:type="dxa"/>
                </w:tcPr>
                <w:p w14:paraId="34D6A1A3" w14:textId="0529D8E9" w:rsidR="005918E3" w:rsidRPr="00F0101A" w:rsidRDefault="005918E3" w:rsidP="005918E3">
                  <w:pPr>
                    <w:pStyle w:val="Normal6a"/>
                    <w:rPr>
                      <w:szCs w:val="24"/>
                    </w:rPr>
                  </w:pPr>
                  <w:r w:rsidRPr="00F0101A">
                    <w:rPr>
                      <w:noProof/>
                      <w:color w:val="000000"/>
                      <w:sz w:val="16"/>
                      <w:szCs w:val="16"/>
                      <w:lang w:val="en-US" w:eastAsia="en-IE"/>
                    </w:rPr>
                    <w:t>208</w:t>
                  </w:r>
                </w:p>
              </w:tc>
              <w:tc>
                <w:tcPr>
                  <w:tcW w:w="1139" w:type="dxa"/>
                </w:tcPr>
                <w:p w14:paraId="2903B0CD" w14:textId="317313E0" w:rsidR="005918E3" w:rsidRPr="00F0101A" w:rsidRDefault="005918E3" w:rsidP="005918E3">
                  <w:pPr>
                    <w:pStyle w:val="Normal6a"/>
                    <w:rPr>
                      <w:szCs w:val="24"/>
                    </w:rPr>
                  </w:pPr>
                  <w:r w:rsidRPr="00F0101A">
                    <w:rPr>
                      <w:b/>
                      <w:bCs/>
                      <w:noProof/>
                      <w:sz w:val="16"/>
                      <w:szCs w:val="16"/>
                      <w:lang w:val="en-IE" w:eastAsia="en-IE"/>
                    </w:rPr>
                    <w:t xml:space="preserve">Deep renovation of buildings of early childhood education facilities, schools and universities, </w:t>
                  </w:r>
                  <w:r w:rsidRPr="00F0101A">
                    <w:rPr>
                      <w:b/>
                      <w:noProof/>
                      <w:sz w:val="16"/>
                      <w:szCs w:val="16"/>
                      <w:lang w:val="en-IE" w:eastAsia="en-IE"/>
                    </w:rPr>
                    <w:t>including climate resilience measures</w:t>
                  </w:r>
                </w:p>
              </w:tc>
              <w:tc>
                <w:tcPr>
                  <w:tcW w:w="704" w:type="dxa"/>
                </w:tcPr>
                <w:p w14:paraId="0DA25FFF" w14:textId="26CE38D1" w:rsidR="005918E3" w:rsidRPr="00F0101A" w:rsidRDefault="005918E3" w:rsidP="005918E3">
                  <w:pPr>
                    <w:pStyle w:val="Normal6a"/>
                    <w:rPr>
                      <w:szCs w:val="24"/>
                    </w:rPr>
                  </w:pPr>
                  <w:r w:rsidRPr="00F0101A">
                    <w:rPr>
                      <w:noProof/>
                      <w:sz w:val="16"/>
                      <w:szCs w:val="16"/>
                      <w:lang w:val="en-IE" w:eastAsia="en-IE"/>
                    </w:rPr>
                    <w:t>100%</w:t>
                  </w:r>
                </w:p>
              </w:tc>
              <w:tc>
                <w:tcPr>
                  <w:tcW w:w="709" w:type="dxa"/>
                </w:tcPr>
                <w:p w14:paraId="294983F8" w14:textId="5066657E" w:rsidR="005918E3" w:rsidRPr="00F0101A" w:rsidRDefault="005918E3" w:rsidP="005918E3">
                  <w:pPr>
                    <w:pStyle w:val="Normal6a"/>
                    <w:rPr>
                      <w:szCs w:val="24"/>
                    </w:rPr>
                  </w:pPr>
                  <w:r w:rsidRPr="00F0101A">
                    <w:rPr>
                      <w:noProof/>
                      <w:sz w:val="16"/>
                      <w:szCs w:val="16"/>
                      <w:lang w:val="en-IE" w:eastAsia="en-IE"/>
                    </w:rPr>
                    <w:t>100%</w:t>
                  </w:r>
                </w:p>
              </w:tc>
              <w:tc>
                <w:tcPr>
                  <w:tcW w:w="567" w:type="dxa"/>
                </w:tcPr>
                <w:p w14:paraId="04587BC4" w14:textId="03507C20" w:rsidR="005918E3" w:rsidRPr="00F0101A" w:rsidRDefault="005918E3" w:rsidP="005918E3">
                  <w:pPr>
                    <w:pStyle w:val="Normal6a"/>
                    <w:rPr>
                      <w:szCs w:val="24"/>
                    </w:rPr>
                  </w:pPr>
                  <w:r w:rsidRPr="00F0101A">
                    <w:rPr>
                      <w:noProof/>
                      <w:sz w:val="16"/>
                      <w:szCs w:val="16"/>
                      <w:lang w:val="en-IE" w:eastAsia="en-IE"/>
                    </w:rPr>
                    <w:t>40%</w:t>
                  </w:r>
                </w:p>
              </w:tc>
              <w:tc>
                <w:tcPr>
                  <w:tcW w:w="567" w:type="dxa"/>
                </w:tcPr>
                <w:p w14:paraId="5190CA4B" w14:textId="41B699F0" w:rsidR="005918E3" w:rsidRPr="00F0101A" w:rsidRDefault="005918E3" w:rsidP="005918E3">
                  <w:pPr>
                    <w:pStyle w:val="Normal6a"/>
                    <w:rPr>
                      <w:b/>
                      <w:bCs/>
                      <w:i/>
                      <w:iCs/>
                      <w:szCs w:val="24"/>
                    </w:rPr>
                  </w:pPr>
                  <w:r w:rsidRPr="00F0101A">
                    <w:rPr>
                      <w:b/>
                      <w:bCs/>
                      <w:i/>
                      <w:iCs/>
                      <w:noProof/>
                      <w:sz w:val="16"/>
                      <w:szCs w:val="16"/>
                      <w:lang w:val="en-IE" w:eastAsia="en-IE"/>
                    </w:rPr>
                    <w:t>40%</w:t>
                  </w:r>
                </w:p>
              </w:tc>
              <w:tc>
                <w:tcPr>
                  <w:tcW w:w="1276" w:type="dxa"/>
                  <w:vAlign w:val="center"/>
                </w:tcPr>
                <w:p w14:paraId="3AAD9303" w14:textId="1F652F0A" w:rsidR="005918E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5918E3" w:rsidRPr="00F0101A">
                    <w:rPr>
                      <w:noProof/>
                      <w:sz w:val="16"/>
                      <w:szCs w:val="16"/>
                      <w:lang w:val="en-IE" w:eastAsia="en-IE"/>
                    </w:rPr>
                    <w:t>m</w:t>
                  </w:r>
                  <w:r w:rsidR="005918E3" w:rsidRPr="00F0101A">
                    <w:rPr>
                      <w:noProof/>
                      <w:sz w:val="16"/>
                      <w:szCs w:val="16"/>
                      <w:vertAlign w:val="superscript"/>
                      <w:lang w:val="en-IE" w:eastAsia="en-IE"/>
                    </w:rPr>
                    <w:t>2</w:t>
                  </w:r>
                  <w:r w:rsidR="005918E3" w:rsidRPr="00F0101A">
                    <w:rPr>
                      <w:noProof/>
                      <w:sz w:val="16"/>
                      <w:szCs w:val="16"/>
                      <w:lang w:val="en-IE" w:eastAsia="en-IE"/>
                    </w:rPr>
                    <w:t xml:space="preserve"> renovated and Modernised capacity for education facilities;</w:t>
                  </w:r>
                </w:p>
              </w:tc>
              <w:tc>
                <w:tcPr>
                  <w:tcW w:w="1615" w:type="dxa"/>
                  <w:vAlign w:val="center"/>
                </w:tcPr>
                <w:p w14:paraId="47B5F3A4" w14:textId="5132DDA8" w:rsidR="005918E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5918E3" w:rsidRPr="00F0101A">
                    <w:rPr>
                      <w:noProof/>
                      <w:sz w:val="16"/>
                      <w:szCs w:val="16"/>
                      <w:lang w:val="en-IE" w:eastAsia="en-IE"/>
                    </w:rPr>
                    <w:t>Annual GHG emissions avoided in tCO</w:t>
                  </w:r>
                  <w:r w:rsidR="005918E3" w:rsidRPr="00F0101A">
                    <w:rPr>
                      <w:noProof/>
                      <w:sz w:val="16"/>
                      <w:szCs w:val="16"/>
                      <w:vertAlign w:val="subscript"/>
                      <w:lang w:val="en-IE" w:eastAsia="en-IE"/>
                    </w:rPr>
                    <w:t>2</w:t>
                  </w:r>
                  <w:r w:rsidR="005918E3" w:rsidRPr="00F0101A">
                    <w:rPr>
                      <w:noProof/>
                      <w:sz w:val="16"/>
                      <w:szCs w:val="16"/>
                      <w:lang w:val="en-IE" w:eastAsia="en-IE"/>
                    </w:rPr>
                    <w:t>e;</w:t>
                  </w:r>
                </w:p>
                <w:p w14:paraId="2A50C38E" w14:textId="04CB2F07" w:rsidR="005918E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5918E3" w:rsidRPr="00F0101A">
                    <w:rPr>
                      <w:noProof/>
                      <w:sz w:val="16"/>
                      <w:szCs w:val="16"/>
                      <w:lang w:val="en-IE" w:eastAsia="en-IE"/>
                    </w:rPr>
                    <w:t>Pollutant reduction (PM2.5 and NOx)</w:t>
                  </w:r>
                </w:p>
                <w:p w14:paraId="776AE46B" w14:textId="1EF8B455" w:rsidR="005918E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5918E3" w:rsidRPr="00F0101A">
                    <w:rPr>
                      <w:noProof/>
                      <w:sz w:val="16"/>
                      <w:szCs w:val="16"/>
                      <w:lang w:val="en-IE" w:eastAsia="en-IE"/>
                    </w:rPr>
                    <w:t>MWh of energy savings;</w:t>
                  </w:r>
                </w:p>
                <w:p w14:paraId="5AC9C1CC" w14:textId="05E3E145" w:rsidR="005918E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5918E3" w:rsidRPr="00F0101A">
                    <w:rPr>
                      <w:noProof/>
                      <w:sz w:val="16"/>
                      <w:szCs w:val="16"/>
                      <w:lang w:val="en-IE" w:eastAsia="en-IE"/>
                    </w:rPr>
                    <w:t>Average kWh/m</w:t>
                  </w:r>
                  <w:r w:rsidR="005918E3" w:rsidRPr="00F0101A">
                    <w:rPr>
                      <w:noProof/>
                      <w:sz w:val="16"/>
                      <w:szCs w:val="16"/>
                      <w:vertAlign w:val="superscript"/>
                      <w:lang w:val="en-IE" w:eastAsia="en-IE"/>
                    </w:rPr>
                    <w:t>2</w:t>
                  </w:r>
                  <w:r w:rsidR="005918E3" w:rsidRPr="00F0101A">
                    <w:rPr>
                      <w:noProof/>
                      <w:sz w:val="16"/>
                      <w:szCs w:val="16"/>
                      <w:lang w:val="en-IE" w:eastAsia="en-IE"/>
                    </w:rPr>
                    <w:t xml:space="preserve"> primary energy (before-after);</w:t>
                  </w:r>
                </w:p>
                <w:p w14:paraId="091CA2BA" w14:textId="59BB72CB" w:rsidR="005918E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5918E3" w:rsidRPr="00F0101A">
                    <w:rPr>
                      <w:noProof/>
                      <w:sz w:val="16"/>
                      <w:szCs w:val="16"/>
                      <w:lang w:val="en-IE" w:eastAsia="en-IE"/>
                    </w:rPr>
                    <w:t>Number of annual users – by gender;</w:t>
                  </w:r>
                </w:p>
                <w:p w14:paraId="2FEDA5EB" w14:textId="29784785" w:rsidR="005918E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5918E3" w:rsidRPr="00F0101A">
                    <w:rPr>
                      <w:noProof/>
                      <w:sz w:val="16"/>
                      <w:szCs w:val="16"/>
                      <w:lang w:val="en-IE" w:eastAsia="en-IE"/>
                    </w:rPr>
                    <w:t>Value of assets and / or Population benefitting from climate resilience measures;</w:t>
                  </w:r>
                </w:p>
              </w:tc>
            </w:tr>
          </w:tbl>
          <w:p w14:paraId="4AC72D40" w14:textId="77777777" w:rsidR="00B30B74" w:rsidRPr="00F0101A" w:rsidRDefault="00B30B74" w:rsidP="002F6BB0">
            <w:pPr>
              <w:pStyle w:val="Normal6a"/>
              <w:rPr>
                <w:szCs w:val="24"/>
              </w:rPr>
            </w:pPr>
          </w:p>
        </w:tc>
      </w:tr>
      <w:tr w:rsidR="00B30B74" w:rsidRPr="00F0101A" w14:paraId="6632C1E6" w14:textId="77777777" w:rsidTr="002F6BB0">
        <w:trPr>
          <w:jc w:val="center"/>
        </w:trPr>
        <w:tc>
          <w:tcPr>
            <w:tcW w:w="9752" w:type="dxa"/>
          </w:tcPr>
          <w:p w14:paraId="1C64E85C" w14:textId="77777777" w:rsidR="00B30B74" w:rsidRPr="00F0101A" w:rsidRDefault="00B30B74" w:rsidP="00214457">
            <w:pPr>
              <w:pStyle w:val="AmColumnHeading"/>
              <w:keepNext/>
              <w:jc w:val="left"/>
              <w:rPr>
                <w:szCs w:val="24"/>
              </w:rPr>
            </w:pPr>
            <w:r w:rsidRPr="00F0101A">
              <w:t>Amendment</w:t>
            </w:r>
          </w:p>
        </w:tc>
      </w:tr>
      <w:tr w:rsidR="00B30B74" w:rsidRPr="00F0101A" w14:paraId="39A867D5" w14:textId="77777777" w:rsidTr="002F6BB0">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709"/>
              <w:gridCol w:w="567"/>
              <w:gridCol w:w="567"/>
              <w:gridCol w:w="567"/>
              <w:gridCol w:w="1275"/>
              <w:gridCol w:w="1474"/>
            </w:tblGrid>
            <w:tr w:rsidR="005918E3" w:rsidRPr="00F0101A" w14:paraId="19033716" w14:textId="77777777" w:rsidTr="00BC00F2">
              <w:tc>
                <w:tcPr>
                  <w:tcW w:w="823" w:type="dxa"/>
                  <w:vAlign w:val="center"/>
                </w:tcPr>
                <w:p w14:paraId="3D2E290A" w14:textId="4A784E4E" w:rsidR="005918E3" w:rsidRPr="00F0101A" w:rsidRDefault="005918E3" w:rsidP="005918E3">
                  <w:pPr>
                    <w:pStyle w:val="Normal6a"/>
                    <w:rPr>
                      <w:szCs w:val="24"/>
                    </w:rPr>
                  </w:pPr>
                  <w:r w:rsidRPr="00F0101A">
                    <w:rPr>
                      <w:b/>
                      <w:bCs/>
                      <w:noProof/>
                      <w:sz w:val="16"/>
                      <w:szCs w:val="16"/>
                      <w:lang w:val="en-IE" w:eastAsia="en-IE"/>
                    </w:rPr>
                    <w:t xml:space="preserve">Policy area (level 1) </w:t>
                  </w:r>
                </w:p>
              </w:tc>
              <w:tc>
                <w:tcPr>
                  <w:tcW w:w="823" w:type="dxa"/>
                  <w:vAlign w:val="center"/>
                </w:tcPr>
                <w:p w14:paraId="2EE939D4" w14:textId="0460D5D7" w:rsidR="005918E3" w:rsidRPr="00F0101A" w:rsidRDefault="005918E3" w:rsidP="005918E3">
                  <w:pPr>
                    <w:pStyle w:val="Normal6a"/>
                    <w:rPr>
                      <w:szCs w:val="24"/>
                    </w:rPr>
                  </w:pPr>
                  <w:r w:rsidRPr="00F0101A">
                    <w:rPr>
                      <w:b/>
                      <w:bCs/>
                      <w:noProof/>
                      <w:sz w:val="16"/>
                      <w:szCs w:val="16"/>
                      <w:lang w:val="en-IE" w:eastAsia="en-IE"/>
                    </w:rPr>
                    <w:t xml:space="preserve">Policy area (level 2) </w:t>
                  </w:r>
                </w:p>
              </w:tc>
              <w:tc>
                <w:tcPr>
                  <w:tcW w:w="556" w:type="dxa"/>
                  <w:vAlign w:val="center"/>
                </w:tcPr>
                <w:p w14:paraId="445C41A6" w14:textId="11F841DF" w:rsidR="005918E3" w:rsidRPr="00F0101A" w:rsidRDefault="005918E3" w:rsidP="005918E3">
                  <w:pPr>
                    <w:pStyle w:val="Normal6a"/>
                    <w:rPr>
                      <w:szCs w:val="24"/>
                    </w:rPr>
                  </w:pPr>
                  <w:r w:rsidRPr="00F0101A">
                    <w:rPr>
                      <w:b/>
                      <w:bCs/>
                      <w:noProof/>
                      <w:sz w:val="16"/>
                      <w:szCs w:val="16"/>
                      <w:lang w:val="en-IE"/>
                    </w:rPr>
                    <w:t>#</w:t>
                  </w:r>
                </w:p>
              </w:tc>
              <w:tc>
                <w:tcPr>
                  <w:tcW w:w="1092" w:type="dxa"/>
                  <w:vAlign w:val="center"/>
                </w:tcPr>
                <w:p w14:paraId="224F49A9" w14:textId="7C03B44A" w:rsidR="005918E3" w:rsidRPr="00F0101A" w:rsidRDefault="005918E3" w:rsidP="005918E3">
                  <w:pPr>
                    <w:pStyle w:val="Normal6a"/>
                    <w:rPr>
                      <w:szCs w:val="24"/>
                    </w:rPr>
                  </w:pPr>
                  <w:r w:rsidRPr="00F0101A">
                    <w:rPr>
                      <w:b/>
                      <w:bCs/>
                      <w:noProof/>
                      <w:sz w:val="16"/>
                      <w:szCs w:val="16"/>
                      <w:lang w:val="en-IE" w:eastAsia="en-IE"/>
                    </w:rPr>
                    <w:t>Intervention field</w:t>
                  </w:r>
                </w:p>
              </w:tc>
              <w:tc>
                <w:tcPr>
                  <w:tcW w:w="609" w:type="dxa"/>
                  <w:vAlign w:val="center"/>
                </w:tcPr>
                <w:p w14:paraId="56C98F64" w14:textId="35288880" w:rsidR="005918E3" w:rsidRPr="00F0101A" w:rsidRDefault="005918E3" w:rsidP="005918E3">
                  <w:pPr>
                    <w:pStyle w:val="Normal6a"/>
                    <w:rPr>
                      <w:szCs w:val="24"/>
                    </w:rPr>
                  </w:pPr>
                  <w:r w:rsidRPr="00F0101A">
                    <w:rPr>
                      <w:b/>
                      <w:bCs/>
                      <w:noProof/>
                      <w:sz w:val="16"/>
                      <w:szCs w:val="16"/>
                      <w:lang w:val="en-IE" w:eastAsia="en-IE"/>
                    </w:rPr>
                    <w:t>CCM</w:t>
                  </w:r>
                </w:p>
              </w:tc>
              <w:tc>
                <w:tcPr>
                  <w:tcW w:w="709" w:type="dxa"/>
                  <w:vAlign w:val="center"/>
                </w:tcPr>
                <w:p w14:paraId="0D8ED59C" w14:textId="6F0955A9" w:rsidR="005918E3" w:rsidRPr="00F0101A" w:rsidRDefault="005918E3" w:rsidP="005918E3">
                  <w:pPr>
                    <w:pStyle w:val="Normal6a"/>
                    <w:rPr>
                      <w:szCs w:val="24"/>
                    </w:rPr>
                  </w:pPr>
                  <w:r w:rsidRPr="00F0101A">
                    <w:rPr>
                      <w:b/>
                      <w:bCs/>
                      <w:noProof/>
                      <w:sz w:val="16"/>
                      <w:szCs w:val="16"/>
                      <w:lang w:val="en-IE" w:eastAsia="en-IE"/>
                    </w:rPr>
                    <w:t>CCA</w:t>
                  </w:r>
                </w:p>
              </w:tc>
              <w:tc>
                <w:tcPr>
                  <w:tcW w:w="567" w:type="dxa"/>
                  <w:vAlign w:val="center"/>
                </w:tcPr>
                <w:p w14:paraId="3BA572D3" w14:textId="54283951" w:rsidR="005918E3" w:rsidRPr="00F0101A" w:rsidRDefault="005918E3" w:rsidP="005918E3">
                  <w:pPr>
                    <w:pStyle w:val="Normal6a"/>
                    <w:rPr>
                      <w:szCs w:val="24"/>
                    </w:rPr>
                  </w:pPr>
                  <w:r w:rsidRPr="00F0101A">
                    <w:rPr>
                      <w:b/>
                      <w:bCs/>
                      <w:noProof/>
                      <w:sz w:val="16"/>
                      <w:szCs w:val="16"/>
                      <w:lang w:val="en-IE" w:eastAsia="en-IE"/>
                    </w:rPr>
                    <w:t>ENV</w:t>
                  </w:r>
                </w:p>
              </w:tc>
              <w:tc>
                <w:tcPr>
                  <w:tcW w:w="567" w:type="dxa"/>
                  <w:vAlign w:val="center"/>
                </w:tcPr>
                <w:p w14:paraId="5532E87C" w14:textId="262BBB42" w:rsidR="005918E3" w:rsidRPr="00F0101A" w:rsidRDefault="005918E3" w:rsidP="005918E3">
                  <w:pPr>
                    <w:pStyle w:val="Normal6a"/>
                    <w:rPr>
                      <w:szCs w:val="24"/>
                    </w:rPr>
                  </w:pPr>
                  <w:r w:rsidRPr="00F0101A">
                    <w:rPr>
                      <w:b/>
                      <w:bCs/>
                      <w:i/>
                      <w:iCs/>
                      <w:noProof/>
                      <w:sz w:val="16"/>
                      <w:szCs w:val="16"/>
                      <w:lang w:val="en-IE" w:eastAsia="en-IE"/>
                    </w:rPr>
                    <w:t>ESF</w:t>
                  </w:r>
                </w:p>
              </w:tc>
              <w:tc>
                <w:tcPr>
                  <w:tcW w:w="567" w:type="dxa"/>
                  <w:vAlign w:val="center"/>
                </w:tcPr>
                <w:p w14:paraId="1D0DC31A" w14:textId="76BB9CDA" w:rsidR="005918E3" w:rsidRPr="00F0101A" w:rsidRDefault="005918E3" w:rsidP="005918E3">
                  <w:pPr>
                    <w:pStyle w:val="Normal6a"/>
                    <w:rPr>
                      <w:szCs w:val="24"/>
                    </w:rPr>
                  </w:pPr>
                  <w:r w:rsidRPr="00F0101A">
                    <w:rPr>
                      <w:b/>
                      <w:bCs/>
                      <w:noProof/>
                      <w:sz w:val="16"/>
                      <w:szCs w:val="16"/>
                      <w:lang w:val="en-IE" w:eastAsia="en-IE"/>
                    </w:rPr>
                    <w:t>SOC</w:t>
                  </w:r>
                </w:p>
              </w:tc>
              <w:tc>
                <w:tcPr>
                  <w:tcW w:w="1275" w:type="dxa"/>
                  <w:vAlign w:val="center"/>
                </w:tcPr>
                <w:p w14:paraId="34027F0F" w14:textId="167D5B26" w:rsidR="005918E3" w:rsidRPr="00F0101A" w:rsidRDefault="005918E3" w:rsidP="005918E3">
                  <w:pPr>
                    <w:pStyle w:val="Normal6a"/>
                    <w:rPr>
                      <w:szCs w:val="24"/>
                    </w:rPr>
                  </w:pPr>
                  <w:r w:rsidRPr="00F0101A">
                    <w:rPr>
                      <w:b/>
                      <w:bCs/>
                      <w:noProof/>
                      <w:sz w:val="16"/>
                      <w:szCs w:val="16"/>
                      <w:lang w:val="en-IE" w:eastAsia="en-IE"/>
                    </w:rPr>
                    <w:t>Output indicator</w:t>
                  </w:r>
                </w:p>
              </w:tc>
              <w:tc>
                <w:tcPr>
                  <w:tcW w:w="1474" w:type="dxa"/>
                  <w:vAlign w:val="center"/>
                </w:tcPr>
                <w:p w14:paraId="5ED12848" w14:textId="621E6F55" w:rsidR="005918E3" w:rsidRPr="00F0101A" w:rsidRDefault="005918E3" w:rsidP="005918E3">
                  <w:pPr>
                    <w:pStyle w:val="Normal6a"/>
                    <w:rPr>
                      <w:szCs w:val="24"/>
                    </w:rPr>
                  </w:pPr>
                  <w:r w:rsidRPr="00F0101A">
                    <w:rPr>
                      <w:b/>
                      <w:bCs/>
                      <w:noProof/>
                      <w:sz w:val="16"/>
                      <w:szCs w:val="16"/>
                      <w:lang w:val="en-IE" w:eastAsia="en-IE"/>
                    </w:rPr>
                    <w:t>Result indicator</w:t>
                  </w:r>
                </w:p>
              </w:tc>
            </w:tr>
            <w:tr w:rsidR="005918E3" w:rsidRPr="00F0101A" w14:paraId="235FCF85" w14:textId="77777777" w:rsidTr="00BC00F2">
              <w:tc>
                <w:tcPr>
                  <w:tcW w:w="823" w:type="dxa"/>
                </w:tcPr>
                <w:p w14:paraId="2B65142B" w14:textId="18B8DA5D" w:rsidR="005918E3" w:rsidRPr="00F0101A" w:rsidRDefault="005918E3" w:rsidP="005918E3">
                  <w:pPr>
                    <w:pStyle w:val="Normal6a"/>
                    <w:rPr>
                      <w:szCs w:val="24"/>
                    </w:rPr>
                  </w:pPr>
                  <w:r w:rsidRPr="00F0101A">
                    <w:rPr>
                      <w:noProof/>
                      <w:sz w:val="16"/>
                      <w:szCs w:val="16"/>
                      <w:lang w:val="en-IE" w:eastAsia="en-IE"/>
                    </w:rPr>
                    <w:t>Energy</w:t>
                  </w:r>
                </w:p>
              </w:tc>
              <w:tc>
                <w:tcPr>
                  <w:tcW w:w="823" w:type="dxa"/>
                </w:tcPr>
                <w:p w14:paraId="5FC392E8" w14:textId="069DD903" w:rsidR="005918E3" w:rsidRPr="00F0101A" w:rsidRDefault="005918E3" w:rsidP="005918E3">
                  <w:pPr>
                    <w:pStyle w:val="Normal6a"/>
                    <w:rPr>
                      <w:szCs w:val="24"/>
                    </w:rPr>
                  </w:pPr>
                  <w:r w:rsidRPr="00F0101A">
                    <w:rPr>
                      <w:noProof/>
                      <w:sz w:val="16"/>
                      <w:szCs w:val="16"/>
                      <w:lang w:val="en-IE" w:eastAsia="en-IE"/>
                    </w:rPr>
                    <w:t>Energy efficiency</w:t>
                  </w:r>
                </w:p>
              </w:tc>
              <w:tc>
                <w:tcPr>
                  <w:tcW w:w="556" w:type="dxa"/>
                </w:tcPr>
                <w:p w14:paraId="6CE7AD96" w14:textId="709AF68B" w:rsidR="005918E3" w:rsidRPr="00F0101A" w:rsidRDefault="005918E3" w:rsidP="005918E3">
                  <w:pPr>
                    <w:pStyle w:val="Normal6a"/>
                    <w:rPr>
                      <w:szCs w:val="24"/>
                    </w:rPr>
                  </w:pPr>
                  <w:r w:rsidRPr="00F0101A">
                    <w:rPr>
                      <w:noProof/>
                      <w:color w:val="000000"/>
                      <w:sz w:val="16"/>
                      <w:szCs w:val="16"/>
                      <w:lang w:val="en-US" w:eastAsia="en-IE"/>
                    </w:rPr>
                    <w:t>208</w:t>
                  </w:r>
                </w:p>
              </w:tc>
              <w:tc>
                <w:tcPr>
                  <w:tcW w:w="1092" w:type="dxa"/>
                </w:tcPr>
                <w:p w14:paraId="0EFB557F" w14:textId="03F12404" w:rsidR="005918E3" w:rsidRPr="00F0101A" w:rsidRDefault="005918E3" w:rsidP="005918E3">
                  <w:pPr>
                    <w:pStyle w:val="Normal6a"/>
                    <w:rPr>
                      <w:szCs w:val="24"/>
                    </w:rPr>
                  </w:pPr>
                  <w:r w:rsidRPr="00F0101A">
                    <w:rPr>
                      <w:b/>
                      <w:bCs/>
                      <w:noProof/>
                      <w:sz w:val="16"/>
                      <w:szCs w:val="16"/>
                      <w:lang w:val="en-IE" w:eastAsia="en-IE"/>
                    </w:rPr>
                    <w:t xml:space="preserve">Deep renovation of buildings of early childhood education facilities, schools and universities, </w:t>
                  </w:r>
                  <w:r w:rsidRPr="00F0101A">
                    <w:rPr>
                      <w:b/>
                      <w:noProof/>
                      <w:sz w:val="16"/>
                      <w:szCs w:val="16"/>
                      <w:lang w:val="en-IE" w:eastAsia="en-IE"/>
                    </w:rPr>
                    <w:t>including climate resilience measures</w:t>
                  </w:r>
                </w:p>
              </w:tc>
              <w:tc>
                <w:tcPr>
                  <w:tcW w:w="609" w:type="dxa"/>
                </w:tcPr>
                <w:p w14:paraId="5B0BA24E" w14:textId="54FF681F" w:rsidR="005918E3" w:rsidRPr="00F0101A" w:rsidRDefault="005918E3" w:rsidP="005918E3">
                  <w:pPr>
                    <w:pStyle w:val="Normal6a"/>
                    <w:rPr>
                      <w:szCs w:val="24"/>
                    </w:rPr>
                  </w:pPr>
                  <w:r w:rsidRPr="00F0101A">
                    <w:rPr>
                      <w:noProof/>
                      <w:sz w:val="16"/>
                      <w:szCs w:val="16"/>
                      <w:lang w:val="en-IE" w:eastAsia="en-IE"/>
                    </w:rPr>
                    <w:t>100%</w:t>
                  </w:r>
                </w:p>
              </w:tc>
              <w:tc>
                <w:tcPr>
                  <w:tcW w:w="709" w:type="dxa"/>
                </w:tcPr>
                <w:p w14:paraId="685E7AE0" w14:textId="654A4FB7" w:rsidR="005918E3" w:rsidRPr="00F0101A" w:rsidRDefault="005918E3" w:rsidP="005918E3">
                  <w:pPr>
                    <w:pStyle w:val="Normal6a"/>
                    <w:rPr>
                      <w:szCs w:val="24"/>
                    </w:rPr>
                  </w:pPr>
                  <w:r w:rsidRPr="00F0101A">
                    <w:rPr>
                      <w:noProof/>
                      <w:sz w:val="16"/>
                      <w:szCs w:val="16"/>
                      <w:lang w:val="en-IE" w:eastAsia="en-IE"/>
                    </w:rPr>
                    <w:t>100%</w:t>
                  </w:r>
                </w:p>
              </w:tc>
              <w:tc>
                <w:tcPr>
                  <w:tcW w:w="567" w:type="dxa"/>
                </w:tcPr>
                <w:p w14:paraId="0B9CDCD6" w14:textId="6EE1133E" w:rsidR="005918E3" w:rsidRPr="00F0101A" w:rsidRDefault="005918E3" w:rsidP="005918E3">
                  <w:pPr>
                    <w:pStyle w:val="Normal6a"/>
                    <w:rPr>
                      <w:szCs w:val="24"/>
                    </w:rPr>
                  </w:pPr>
                  <w:r w:rsidRPr="00F0101A">
                    <w:rPr>
                      <w:noProof/>
                      <w:sz w:val="16"/>
                      <w:szCs w:val="16"/>
                      <w:lang w:val="en-IE" w:eastAsia="en-IE"/>
                    </w:rPr>
                    <w:t>40%</w:t>
                  </w:r>
                </w:p>
              </w:tc>
              <w:tc>
                <w:tcPr>
                  <w:tcW w:w="567" w:type="dxa"/>
                </w:tcPr>
                <w:p w14:paraId="1BD0C214" w14:textId="4BAC23B7" w:rsidR="005918E3" w:rsidRPr="00F0101A" w:rsidRDefault="005918E3" w:rsidP="005918E3">
                  <w:pPr>
                    <w:pStyle w:val="Normal6a"/>
                    <w:rPr>
                      <w:szCs w:val="24"/>
                    </w:rPr>
                  </w:pPr>
                  <w:r w:rsidRPr="00F0101A">
                    <w:rPr>
                      <w:b/>
                      <w:bCs/>
                      <w:i/>
                      <w:iCs/>
                      <w:noProof/>
                      <w:sz w:val="16"/>
                      <w:szCs w:val="16"/>
                      <w:lang w:val="en-IE" w:eastAsia="en-IE"/>
                    </w:rPr>
                    <w:t>0%</w:t>
                  </w:r>
                </w:p>
              </w:tc>
              <w:tc>
                <w:tcPr>
                  <w:tcW w:w="567" w:type="dxa"/>
                </w:tcPr>
                <w:p w14:paraId="32B245EB" w14:textId="25E2F66E" w:rsidR="005918E3" w:rsidRPr="00F0101A" w:rsidRDefault="005918E3" w:rsidP="005918E3">
                  <w:pPr>
                    <w:pStyle w:val="Normal6a"/>
                    <w:rPr>
                      <w:szCs w:val="24"/>
                    </w:rPr>
                  </w:pPr>
                  <w:r w:rsidRPr="00F0101A">
                    <w:rPr>
                      <w:b/>
                      <w:bCs/>
                      <w:i/>
                      <w:iCs/>
                      <w:noProof/>
                      <w:sz w:val="16"/>
                      <w:szCs w:val="16"/>
                      <w:lang w:val="en-IE" w:eastAsia="en-IE"/>
                    </w:rPr>
                    <w:t>20%</w:t>
                  </w:r>
                </w:p>
              </w:tc>
              <w:tc>
                <w:tcPr>
                  <w:tcW w:w="1275" w:type="dxa"/>
                  <w:vAlign w:val="center"/>
                </w:tcPr>
                <w:p w14:paraId="7C311B3D" w14:textId="4DA25A9B" w:rsidR="005918E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5918E3" w:rsidRPr="00F0101A">
                    <w:rPr>
                      <w:noProof/>
                      <w:sz w:val="16"/>
                      <w:szCs w:val="16"/>
                      <w:lang w:val="en-IE" w:eastAsia="en-IE"/>
                    </w:rPr>
                    <w:t>m</w:t>
                  </w:r>
                  <w:r w:rsidR="005918E3" w:rsidRPr="00F0101A">
                    <w:rPr>
                      <w:noProof/>
                      <w:sz w:val="16"/>
                      <w:szCs w:val="16"/>
                      <w:vertAlign w:val="superscript"/>
                      <w:lang w:val="en-IE" w:eastAsia="en-IE"/>
                    </w:rPr>
                    <w:t>2</w:t>
                  </w:r>
                  <w:r w:rsidR="005918E3" w:rsidRPr="00F0101A">
                    <w:rPr>
                      <w:noProof/>
                      <w:sz w:val="16"/>
                      <w:szCs w:val="16"/>
                      <w:lang w:val="en-IE" w:eastAsia="en-IE"/>
                    </w:rPr>
                    <w:t xml:space="preserve"> renovated and Modernised capacity for education facilities;</w:t>
                  </w:r>
                </w:p>
              </w:tc>
              <w:tc>
                <w:tcPr>
                  <w:tcW w:w="1474" w:type="dxa"/>
                </w:tcPr>
                <w:p w14:paraId="6910EB70" w14:textId="03EEFB5D"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Annual GHG emissions avoided in tCO</w:t>
                  </w:r>
                  <w:r w:rsidR="00C84007" w:rsidRPr="00F0101A">
                    <w:rPr>
                      <w:noProof/>
                      <w:sz w:val="16"/>
                      <w:szCs w:val="16"/>
                      <w:vertAlign w:val="subscript"/>
                      <w:lang w:val="en-IE" w:eastAsia="en-IE"/>
                    </w:rPr>
                    <w:t>2</w:t>
                  </w:r>
                  <w:r w:rsidR="00C84007" w:rsidRPr="00F0101A">
                    <w:rPr>
                      <w:noProof/>
                      <w:sz w:val="16"/>
                      <w:szCs w:val="16"/>
                      <w:lang w:val="en-IE" w:eastAsia="en-IE"/>
                    </w:rPr>
                    <w:t>e;</w:t>
                  </w:r>
                </w:p>
                <w:p w14:paraId="49251229" w14:textId="1EEE9B60"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Pollutant reduction (PM2.5 and NOx)</w:t>
                  </w:r>
                </w:p>
                <w:p w14:paraId="2E368D02" w14:textId="327ED7DA"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MWh of energy savings;</w:t>
                  </w:r>
                </w:p>
                <w:p w14:paraId="7DCC3E98" w14:textId="6F80D8E6"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Average kWh/m</w:t>
                  </w:r>
                  <w:r w:rsidR="00C84007" w:rsidRPr="00F0101A">
                    <w:rPr>
                      <w:noProof/>
                      <w:sz w:val="16"/>
                      <w:szCs w:val="16"/>
                      <w:vertAlign w:val="superscript"/>
                      <w:lang w:val="en-IE" w:eastAsia="en-IE"/>
                    </w:rPr>
                    <w:t>2</w:t>
                  </w:r>
                  <w:r w:rsidR="00C84007" w:rsidRPr="00F0101A">
                    <w:rPr>
                      <w:noProof/>
                      <w:sz w:val="16"/>
                      <w:szCs w:val="16"/>
                      <w:lang w:val="en-IE" w:eastAsia="en-IE"/>
                    </w:rPr>
                    <w:t xml:space="preserve"> primary energy (before-after);</w:t>
                  </w:r>
                </w:p>
                <w:p w14:paraId="1F8A4841" w14:textId="6963793C"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Number of annual users – by gender;</w:t>
                  </w:r>
                </w:p>
                <w:p w14:paraId="02EEEF52" w14:textId="0459FACD" w:rsidR="005918E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C84007" w:rsidRPr="00F0101A">
                    <w:rPr>
                      <w:noProof/>
                      <w:sz w:val="16"/>
                      <w:szCs w:val="16"/>
                      <w:lang w:val="en-IE" w:eastAsia="en-IE"/>
                    </w:rPr>
                    <w:t>Value of assets and / or Population benefitting from climate resilience measures;</w:t>
                  </w:r>
                </w:p>
              </w:tc>
            </w:tr>
          </w:tbl>
          <w:p w14:paraId="44458266" w14:textId="77777777" w:rsidR="00B30B74" w:rsidRPr="00F0101A" w:rsidRDefault="00B30B74" w:rsidP="002F6BB0">
            <w:pPr>
              <w:pStyle w:val="Normal6a"/>
              <w:rPr>
                <w:szCs w:val="24"/>
              </w:rPr>
            </w:pPr>
          </w:p>
        </w:tc>
      </w:tr>
    </w:tbl>
    <w:p w14:paraId="0CA43BFC" w14:textId="77777777" w:rsidR="00B30B74" w:rsidRPr="00F0101A" w:rsidRDefault="00B30B74" w:rsidP="00B30B74">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139DF1B7" w14:textId="77777777" w:rsidR="00B30B74" w:rsidRPr="00F0101A" w:rsidRDefault="00B30B74" w:rsidP="00B30B74">
      <w:r w:rsidRPr="00F0101A">
        <w:rPr>
          <w:rStyle w:val="HideTWBExt"/>
          <w:rFonts w:eastAsiaTheme="majorEastAsia"/>
        </w:rPr>
        <w:t>&lt;/Amend&gt;</w:t>
      </w:r>
    </w:p>
    <w:p w14:paraId="6E9189DF" w14:textId="0948AFF1"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106</w:t>
      </w:r>
      <w:r w:rsidRPr="00F0101A">
        <w:rPr>
          <w:rStyle w:val="HideTWBExt"/>
          <w:rFonts w:eastAsiaTheme="majorEastAsia"/>
          <w:b w:val="0"/>
        </w:rPr>
        <w:t>&lt;/NumAm&gt;</w:t>
      </w:r>
    </w:p>
    <w:p w14:paraId="60632C8A"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57B0A623" w14:textId="2A4CBBAB"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5918E3" w:rsidRPr="00F0101A">
        <w:t>–</w:t>
      </w:r>
      <w:r w:rsidRPr="00F0101A">
        <w:t xml:space="preserve"> </w:t>
      </w:r>
      <w:r w:rsidR="005918E3" w:rsidRPr="00F0101A">
        <w:t>row 209</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420E9E85" w14:textId="77777777" w:rsidTr="00EC263F">
        <w:trPr>
          <w:jc w:val="center"/>
        </w:trPr>
        <w:tc>
          <w:tcPr>
            <w:tcW w:w="9752" w:type="dxa"/>
          </w:tcPr>
          <w:p w14:paraId="2EE27E28" w14:textId="77777777" w:rsidR="009D0E3E" w:rsidRPr="00F0101A" w:rsidRDefault="009D0E3E" w:rsidP="00EC263F">
            <w:pPr>
              <w:keepNext/>
            </w:pPr>
          </w:p>
        </w:tc>
      </w:tr>
      <w:tr w:rsidR="009D0E3E" w:rsidRPr="00F0101A" w14:paraId="5EA8DC3E" w14:textId="77777777" w:rsidTr="00EC263F">
        <w:trPr>
          <w:jc w:val="center"/>
        </w:trPr>
        <w:tc>
          <w:tcPr>
            <w:tcW w:w="9752" w:type="dxa"/>
          </w:tcPr>
          <w:p w14:paraId="45E433ED" w14:textId="77777777" w:rsidR="009D0E3E" w:rsidRPr="00F0101A" w:rsidRDefault="009D0E3E" w:rsidP="00EC263F">
            <w:pPr>
              <w:pStyle w:val="AmColumnHeading"/>
              <w:keepNext/>
              <w:jc w:val="left"/>
            </w:pPr>
            <w:r w:rsidRPr="00F0101A">
              <w:t>Text proposed by the Commission</w:t>
            </w:r>
          </w:p>
        </w:tc>
      </w:tr>
      <w:tr w:rsidR="009D0E3E" w:rsidRPr="00F0101A" w14:paraId="609D81FE"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567"/>
              <w:gridCol w:w="1418"/>
              <w:gridCol w:w="1615"/>
            </w:tblGrid>
            <w:tr w:rsidR="005918E3" w:rsidRPr="00F0101A" w14:paraId="5B78CFF1" w14:textId="77777777" w:rsidTr="009D3279">
              <w:tc>
                <w:tcPr>
                  <w:tcW w:w="906" w:type="dxa"/>
                  <w:vAlign w:val="center"/>
                </w:tcPr>
                <w:p w14:paraId="242FAC1B" w14:textId="0D77E25A" w:rsidR="005918E3" w:rsidRPr="00F0101A" w:rsidRDefault="005918E3" w:rsidP="005918E3">
                  <w:pPr>
                    <w:pStyle w:val="Normal6a"/>
                    <w:rPr>
                      <w:szCs w:val="24"/>
                    </w:rPr>
                  </w:pPr>
                  <w:r w:rsidRPr="00F0101A">
                    <w:rPr>
                      <w:b/>
                      <w:bCs/>
                      <w:noProof/>
                      <w:sz w:val="16"/>
                      <w:szCs w:val="16"/>
                      <w:lang w:val="en-IE" w:eastAsia="en-IE"/>
                    </w:rPr>
                    <w:t xml:space="preserve">Policy area (level 1) </w:t>
                  </w:r>
                </w:p>
              </w:tc>
              <w:tc>
                <w:tcPr>
                  <w:tcW w:w="906" w:type="dxa"/>
                  <w:vAlign w:val="center"/>
                </w:tcPr>
                <w:p w14:paraId="53EA5A3B" w14:textId="4B3350C4" w:rsidR="005918E3" w:rsidRPr="00F0101A" w:rsidRDefault="005918E3" w:rsidP="005918E3">
                  <w:pPr>
                    <w:pStyle w:val="Normal6a"/>
                    <w:rPr>
                      <w:szCs w:val="24"/>
                    </w:rPr>
                  </w:pPr>
                  <w:r w:rsidRPr="00F0101A">
                    <w:rPr>
                      <w:b/>
                      <w:bCs/>
                      <w:noProof/>
                      <w:sz w:val="16"/>
                      <w:szCs w:val="16"/>
                      <w:lang w:val="en-IE" w:eastAsia="en-IE"/>
                    </w:rPr>
                    <w:t xml:space="preserve">Policy area (level 2) </w:t>
                  </w:r>
                </w:p>
              </w:tc>
              <w:tc>
                <w:tcPr>
                  <w:tcW w:w="532" w:type="dxa"/>
                  <w:vAlign w:val="center"/>
                </w:tcPr>
                <w:p w14:paraId="60945BC7" w14:textId="0AAE4047" w:rsidR="005918E3" w:rsidRPr="00F0101A" w:rsidRDefault="005918E3" w:rsidP="005918E3">
                  <w:pPr>
                    <w:pStyle w:val="Normal6a"/>
                    <w:rPr>
                      <w:szCs w:val="24"/>
                    </w:rPr>
                  </w:pPr>
                  <w:r w:rsidRPr="00F0101A">
                    <w:rPr>
                      <w:b/>
                      <w:bCs/>
                      <w:noProof/>
                      <w:sz w:val="16"/>
                      <w:szCs w:val="16"/>
                      <w:lang w:val="en-IE"/>
                    </w:rPr>
                    <w:t>#</w:t>
                  </w:r>
                </w:p>
              </w:tc>
              <w:tc>
                <w:tcPr>
                  <w:tcW w:w="1280" w:type="dxa"/>
                  <w:vAlign w:val="center"/>
                </w:tcPr>
                <w:p w14:paraId="3691D309" w14:textId="59E4ABCC" w:rsidR="005918E3" w:rsidRPr="00F0101A" w:rsidRDefault="005918E3" w:rsidP="005918E3">
                  <w:pPr>
                    <w:pStyle w:val="Normal6a"/>
                    <w:rPr>
                      <w:szCs w:val="24"/>
                    </w:rPr>
                  </w:pPr>
                  <w:r w:rsidRPr="00F0101A">
                    <w:rPr>
                      <w:b/>
                      <w:bCs/>
                      <w:noProof/>
                      <w:sz w:val="16"/>
                      <w:szCs w:val="16"/>
                      <w:lang w:val="en-IE" w:eastAsia="en-IE"/>
                    </w:rPr>
                    <w:t>Intervention field</w:t>
                  </w:r>
                </w:p>
              </w:tc>
              <w:tc>
                <w:tcPr>
                  <w:tcW w:w="704" w:type="dxa"/>
                  <w:vAlign w:val="center"/>
                </w:tcPr>
                <w:p w14:paraId="1359CFC6" w14:textId="349FA04E" w:rsidR="005918E3" w:rsidRPr="00F0101A" w:rsidRDefault="005918E3" w:rsidP="005918E3">
                  <w:pPr>
                    <w:pStyle w:val="Normal6a"/>
                    <w:rPr>
                      <w:szCs w:val="24"/>
                    </w:rPr>
                  </w:pPr>
                  <w:r w:rsidRPr="00F0101A">
                    <w:rPr>
                      <w:b/>
                      <w:bCs/>
                      <w:noProof/>
                      <w:sz w:val="16"/>
                      <w:szCs w:val="16"/>
                      <w:lang w:val="en-IE" w:eastAsia="en-IE"/>
                    </w:rPr>
                    <w:t>CCM</w:t>
                  </w:r>
                </w:p>
              </w:tc>
              <w:tc>
                <w:tcPr>
                  <w:tcW w:w="567" w:type="dxa"/>
                  <w:vAlign w:val="center"/>
                </w:tcPr>
                <w:p w14:paraId="778487B0" w14:textId="6AD59917" w:rsidR="005918E3" w:rsidRPr="00F0101A" w:rsidRDefault="005918E3" w:rsidP="005918E3">
                  <w:pPr>
                    <w:pStyle w:val="Normal6a"/>
                    <w:rPr>
                      <w:szCs w:val="24"/>
                    </w:rPr>
                  </w:pPr>
                  <w:r w:rsidRPr="00F0101A">
                    <w:rPr>
                      <w:b/>
                      <w:bCs/>
                      <w:noProof/>
                      <w:sz w:val="16"/>
                      <w:szCs w:val="16"/>
                      <w:lang w:val="en-IE" w:eastAsia="en-IE"/>
                    </w:rPr>
                    <w:t>CCA</w:t>
                  </w:r>
                </w:p>
              </w:tc>
              <w:tc>
                <w:tcPr>
                  <w:tcW w:w="567" w:type="dxa"/>
                  <w:vAlign w:val="center"/>
                </w:tcPr>
                <w:p w14:paraId="325663F3" w14:textId="1F5EEF82" w:rsidR="005918E3" w:rsidRPr="00F0101A" w:rsidRDefault="005918E3" w:rsidP="005918E3">
                  <w:pPr>
                    <w:pStyle w:val="Normal6a"/>
                    <w:rPr>
                      <w:szCs w:val="24"/>
                    </w:rPr>
                  </w:pPr>
                  <w:r w:rsidRPr="00F0101A">
                    <w:rPr>
                      <w:b/>
                      <w:bCs/>
                      <w:noProof/>
                      <w:sz w:val="16"/>
                      <w:szCs w:val="16"/>
                      <w:lang w:val="en-IE" w:eastAsia="en-IE"/>
                    </w:rPr>
                    <w:t>ENV</w:t>
                  </w:r>
                </w:p>
              </w:tc>
              <w:tc>
                <w:tcPr>
                  <w:tcW w:w="567" w:type="dxa"/>
                  <w:vAlign w:val="center"/>
                </w:tcPr>
                <w:p w14:paraId="3745223E" w14:textId="1817144A" w:rsidR="005918E3" w:rsidRPr="00F0101A" w:rsidRDefault="005918E3" w:rsidP="005918E3">
                  <w:pPr>
                    <w:pStyle w:val="Normal6a"/>
                    <w:rPr>
                      <w:szCs w:val="24"/>
                    </w:rPr>
                  </w:pPr>
                  <w:r w:rsidRPr="00F0101A">
                    <w:rPr>
                      <w:b/>
                      <w:bCs/>
                      <w:noProof/>
                      <w:sz w:val="16"/>
                      <w:szCs w:val="16"/>
                      <w:lang w:val="en-IE" w:eastAsia="en-IE"/>
                    </w:rPr>
                    <w:t>SOC</w:t>
                  </w:r>
                </w:p>
              </w:tc>
              <w:tc>
                <w:tcPr>
                  <w:tcW w:w="1418" w:type="dxa"/>
                  <w:vAlign w:val="center"/>
                </w:tcPr>
                <w:p w14:paraId="723F6A81" w14:textId="487207FD" w:rsidR="005918E3" w:rsidRPr="00F0101A" w:rsidRDefault="005918E3" w:rsidP="005918E3">
                  <w:pPr>
                    <w:pStyle w:val="Normal6a"/>
                    <w:rPr>
                      <w:szCs w:val="24"/>
                    </w:rPr>
                  </w:pPr>
                  <w:r w:rsidRPr="00F0101A">
                    <w:rPr>
                      <w:b/>
                      <w:bCs/>
                      <w:noProof/>
                      <w:sz w:val="16"/>
                      <w:szCs w:val="16"/>
                      <w:lang w:val="en-IE" w:eastAsia="en-IE"/>
                    </w:rPr>
                    <w:t>Output indicator</w:t>
                  </w:r>
                </w:p>
              </w:tc>
              <w:tc>
                <w:tcPr>
                  <w:tcW w:w="1615" w:type="dxa"/>
                  <w:vAlign w:val="center"/>
                </w:tcPr>
                <w:p w14:paraId="05E5C9BB" w14:textId="59A95C16" w:rsidR="005918E3" w:rsidRPr="00F0101A" w:rsidRDefault="005918E3" w:rsidP="005918E3">
                  <w:pPr>
                    <w:pStyle w:val="Normal6a"/>
                    <w:rPr>
                      <w:szCs w:val="24"/>
                    </w:rPr>
                  </w:pPr>
                  <w:r w:rsidRPr="00F0101A">
                    <w:rPr>
                      <w:b/>
                      <w:bCs/>
                      <w:noProof/>
                      <w:sz w:val="16"/>
                      <w:szCs w:val="16"/>
                      <w:lang w:val="en-IE" w:eastAsia="en-IE"/>
                    </w:rPr>
                    <w:t>Result indicator</w:t>
                  </w:r>
                </w:p>
              </w:tc>
            </w:tr>
            <w:tr w:rsidR="005918E3" w:rsidRPr="00F0101A" w14:paraId="46533F23" w14:textId="77777777" w:rsidTr="009D3279">
              <w:tc>
                <w:tcPr>
                  <w:tcW w:w="906" w:type="dxa"/>
                </w:tcPr>
                <w:p w14:paraId="44CE358E" w14:textId="513E9667" w:rsidR="005918E3" w:rsidRPr="00F0101A" w:rsidRDefault="005918E3" w:rsidP="005918E3">
                  <w:pPr>
                    <w:pStyle w:val="Normal6a"/>
                    <w:rPr>
                      <w:szCs w:val="24"/>
                    </w:rPr>
                  </w:pPr>
                  <w:r w:rsidRPr="00F0101A">
                    <w:rPr>
                      <w:sz w:val="18"/>
                      <w:szCs w:val="18"/>
                      <w:lang w:val="en-US"/>
                    </w:rPr>
                    <w:t>Energy</w:t>
                  </w:r>
                </w:p>
              </w:tc>
              <w:tc>
                <w:tcPr>
                  <w:tcW w:w="906" w:type="dxa"/>
                </w:tcPr>
                <w:p w14:paraId="35E95CBB" w14:textId="691CC229" w:rsidR="005918E3" w:rsidRPr="00F0101A" w:rsidRDefault="005918E3" w:rsidP="005918E3">
                  <w:pPr>
                    <w:pStyle w:val="Normal6a"/>
                    <w:rPr>
                      <w:szCs w:val="24"/>
                    </w:rPr>
                  </w:pPr>
                  <w:r w:rsidRPr="00F0101A">
                    <w:rPr>
                      <w:sz w:val="18"/>
                      <w:szCs w:val="18"/>
                      <w:lang w:val="en-US"/>
                    </w:rPr>
                    <w:t>Energy efficiency</w:t>
                  </w:r>
                </w:p>
              </w:tc>
              <w:tc>
                <w:tcPr>
                  <w:tcW w:w="532" w:type="dxa"/>
                </w:tcPr>
                <w:p w14:paraId="54974B19" w14:textId="0F518972" w:rsidR="005918E3" w:rsidRPr="00F0101A" w:rsidRDefault="005918E3" w:rsidP="005918E3">
                  <w:pPr>
                    <w:pStyle w:val="Normal6a"/>
                    <w:rPr>
                      <w:szCs w:val="24"/>
                    </w:rPr>
                  </w:pPr>
                  <w:r w:rsidRPr="00F0101A">
                    <w:rPr>
                      <w:sz w:val="18"/>
                      <w:szCs w:val="18"/>
                      <w:lang w:val="en-US"/>
                    </w:rPr>
                    <w:t>209</w:t>
                  </w:r>
                </w:p>
              </w:tc>
              <w:tc>
                <w:tcPr>
                  <w:tcW w:w="1280" w:type="dxa"/>
                </w:tcPr>
                <w:p w14:paraId="4B28DDC4" w14:textId="46129921" w:rsidR="005918E3" w:rsidRPr="00F0101A" w:rsidRDefault="005918E3" w:rsidP="005918E3">
                  <w:pPr>
                    <w:pStyle w:val="Normal6a"/>
                    <w:rPr>
                      <w:b/>
                      <w:bCs/>
                      <w:szCs w:val="24"/>
                    </w:rPr>
                  </w:pPr>
                  <w:r w:rsidRPr="00F0101A">
                    <w:rPr>
                      <w:b/>
                      <w:bCs/>
                      <w:sz w:val="18"/>
                      <w:szCs w:val="18"/>
                      <w:lang w:val="en-US"/>
                    </w:rPr>
                    <w:t>Medium renovation of buildings of early childhood education facilities, schools and universities, including climate resilience measures</w:t>
                  </w:r>
                </w:p>
              </w:tc>
              <w:tc>
                <w:tcPr>
                  <w:tcW w:w="704" w:type="dxa"/>
                </w:tcPr>
                <w:p w14:paraId="79D08051" w14:textId="5289621A" w:rsidR="005918E3" w:rsidRPr="00F0101A" w:rsidRDefault="005918E3" w:rsidP="005918E3">
                  <w:pPr>
                    <w:pStyle w:val="Normal6a"/>
                    <w:rPr>
                      <w:szCs w:val="24"/>
                    </w:rPr>
                  </w:pPr>
                  <w:r w:rsidRPr="00F0101A">
                    <w:rPr>
                      <w:sz w:val="18"/>
                      <w:szCs w:val="18"/>
                      <w:lang w:val="en-US"/>
                    </w:rPr>
                    <w:t>100%</w:t>
                  </w:r>
                </w:p>
              </w:tc>
              <w:tc>
                <w:tcPr>
                  <w:tcW w:w="567" w:type="dxa"/>
                </w:tcPr>
                <w:p w14:paraId="4ED794A4" w14:textId="7B85547C" w:rsidR="005918E3" w:rsidRPr="00F0101A" w:rsidRDefault="005918E3" w:rsidP="005918E3">
                  <w:pPr>
                    <w:pStyle w:val="Normal6a"/>
                    <w:rPr>
                      <w:szCs w:val="24"/>
                    </w:rPr>
                  </w:pPr>
                  <w:r w:rsidRPr="00F0101A">
                    <w:rPr>
                      <w:sz w:val="18"/>
                      <w:szCs w:val="18"/>
                      <w:lang w:val="en-US"/>
                    </w:rPr>
                    <w:t>40%</w:t>
                  </w:r>
                </w:p>
              </w:tc>
              <w:tc>
                <w:tcPr>
                  <w:tcW w:w="567" w:type="dxa"/>
                </w:tcPr>
                <w:p w14:paraId="3F6E431A" w14:textId="45071F78" w:rsidR="005918E3" w:rsidRPr="00F0101A" w:rsidRDefault="005918E3" w:rsidP="005918E3">
                  <w:pPr>
                    <w:pStyle w:val="Normal6a"/>
                    <w:rPr>
                      <w:szCs w:val="24"/>
                    </w:rPr>
                  </w:pPr>
                  <w:r w:rsidRPr="00F0101A">
                    <w:rPr>
                      <w:sz w:val="18"/>
                      <w:szCs w:val="18"/>
                      <w:lang w:val="en-US"/>
                    </w:rPr>
                    <w:t>40%</w:t>
                  </w:r>
                </w:p>
              </w:tc>
              <w:tc>
                <w:tcPr>
                  <w:tcW w:w="567" w:type="dxa"/>
                </w:tcPr>
                <w:p w14:paraId="04110907" w14:textId="3D4F1357" w:rsidR="005918E3" w:rsidRPr="00F0101A" w:rsidRDefault="005918E3" w:rsidP="005918E3">
                  <w:pPr>
                    <w:pStyle w:val="Normal6a"/>
                    <w:rPr>
                      <w:b/>
                      <w:bCs/>
                      <w:i/>
                      <w:iCs/>
                      <w:szCs w:val="24"/>
                    </w:rPr>
                  </w:pPr>
                  <w:r w:rsidRPr="00F0101A">
                    <w:rPr>
                      <w:b/>
                      <w:bCs/>
                      <w:i/>
                      <w:iCs/>
                      <w:sz w:val="18"/>
                      <w:szCs w:val="18"/>
                      <w:lang w:val="en-US"/>
                    </w:rPr>
                    <w:t>40%</w:t>
                  </w:r>
                </w:p>
              </w:tc>
              <w:tc>
                <w:tcPr>
                  <w:tcW w:w="1418" w:type="dxa"/>
                </w:tcPr>
                <w:p w14:paraId="1C93F716" w14:textId="1D5A7782" w:rsidR="005918E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5918E3" w:rsidRPr="00F0101A">
                    <w:rPr>
                      <w:sz w:val="18"/>
                      <w:szCs w:val="18"/>
                      <w:lang w:val="en-US"/>
                    </w:rPr>
                    <w:t>m2 renovated and Modernised capacity for education facilities;</w:t>
                  </w:r>
                </w:p>
              </w:tc>
              <w:tc>
                <w:tcPr>
                  <w:tcW w:w="1615" w:type="dxa"/>
                  <w:vAlign w:val="center"/>
                </w:tcPr>
                <w:p w14:paraId="79158E75" w14:textId="40879CF0" w:rsidR="005918E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5918E3" w:rsidRPr="00F0101A">
                    <w:rPr>
                      <w:noProof/>
                      <w:sz w:val="16"/>
                      <w:szCs w:val="16"/>
                      <w:lang w:val="en-IE" w:eastAsia="en-IE"/>
                    </w:rPr>
                    <w:t>Annual GHG emissions avoided in tCO</w:t>
                  </w:r>
                  <w:r w:rsidR="005918E3" w:rsidRPr="00F0101A">
                    <w:rPr>
                      <w:noProof/>
                      <w:sz w:val="16"/>
                      <w:szCs w:val="16"/>
                      <w:vertAlign w:val="subscript"/>
                      <w:lang w:val="en-IE" w:eastAsia="en-IE"/>
                    </w:rPr>
                    <w:t>2</w:t>
                  </w:r>
                  <w:r w:rsidR="005918E3" w:rsidRPr="00F0101A">
                    <w:rPr>
                      <w:noProof/>
                      <w:sz w:val="16"/>
                      <w:szCs w:val="16"/>
                      <w:lang w:val="en-IE" w:eastAsia="en-IE"/>
                    </w:rPr>
                    <w:t>e;</w:t>
                  </w:r>
                </w:p>
                <w:p w14:paraId="4B071FFB" w14:textId="63847A75" w:rsidR="005918E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5918E3" w:rsidRPr="00F0101A">
                    <w:rPr>
                      <w:noProof/>
                      <w:sz w:val="16"/>
                      <w:szCs w:val="16"/>
                      <w:lang w:val="en-IE" w:eastAsia="en-IE"/>
                    </w:rPr>
                    <w:t>Pollutant reduction (PM2.5 and NOx)</w:t>
                  </w:r>
                </w:p>
                <w:p w14:paraId="6B62B53A" w14:textId="6C898323" w:rsidR="005918E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5918E3" w:rsidRPr="00F0101A">
                    <w:rPr>
                      <w:noProof/>
                      <w:sz w:val="16"/>
                      <w:szCs w:val="16"/>
                      <w:lang w:val="en-IE" w:eastAsia="en-IE"/>
                    </w:rPr>
                    <w:t>MWh of energy savings;</w:t>
                  </w:r>
                </w:p>
                <w:p w14:paraId="44CF5221" w14:textId="62087019" w:rsidR="005918E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5918E3" w:rsidRPr="00F0101A">
                    <w:rPr>
                      <w:noProof/>
                      <w:sz w:val="16"/>
                      <w:szCs w:val="16"/>
                      <w:lang w:val="en-IE" w:eastAsia="en-IE"/>
                    </w:rPr>
                    <w:t>Average kWh/m</w:t>
                  </w:r>
                  <w:r w:rsidR="005918E3" w:rsidRPr="00F0101A">
                    <w:rPr>
                      <w:noProof/>
                      <w:sz w:val="16"/>
                      <w:szCs w:val="16"/>
                      <w:vertAlign w:val="superscript"/>
                      <w:lang w:val="en-IE" w:eastAsia="en-IE"/>
                    </w:rPr>
                    <w:t>2</w:t>
                  </w:r>
                  <w:r w:rsidR="005918E3" w:rsidRPr="00F0101A">
                    <w:rPr>
                      <w:noProof/>
                      <w:sz w:val="16"/>
                      <w:szCs w:val="16"/>
                      <w:lang w:val="en-IE" w:eastAsia="en-IE"/>
                    </w:rPr>
                    <w:t xml:space="preserve"> primary energy (before-after);</w:t>
                  </w:r>
                </w:p>
                <w:p w14:paraId="608E90BB" w14:textId="5A54BA53" w:rsidR="005918E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5918E3" w:rsidRPr="00F0101A">
                    <w:rPr>
                      <w:noProof/>
                      <w:sz w:val="16"/>
                      <w:szCs w:val="16"/>
                      <w:lang w:val="en-IE" w:eastAsia="en-IE"/>
                    </w:rPr>
                    <w:t>Number of annual users – by gender;</w:t>
                  </w:r>
                </w:p>
                <w:p w14:paraId="737ABA8A" w14:textId="0A6217C3" w:rsidR="005918E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5918E3" w:rsidRPr="00F0101A">
                    <w:rPr>
                      <w:noProof/>
                      <w:sz w:val="16"/>
                      <w:szCs w:val="16"/>
                      <w:lang w:val="en-IE" w:eastAsia="en-IE"/>
                    </w:rPr>
                    <w:t>Value of assets and / or Population benefitting from climate resilience measures;</w:t>
                  </w:r>
                </w:p>
              </w:tc>
            </w:tr>
          </w:tbl>
          <w:p w14:paraId="0F162BDD" w14:textId="77777777" w:rsidR="009D0E3E" w:rsidRPr="00F0101A" w:rsidRDefault="009D0E3E" w:rsidP="00EC263F">
            <w:pPr>
              <w:pStyle w:val="Normal6a"/>
              <w:rPr>
                <w:szCs w:val="24"/>
              </w:rPr>
            </w:pPr>
          </w:p>
        </w:tc>
      </w:tr>
      <w:tr w:rsidR="009D0E3E" w:rsidRPr="00F0101A" w14:paraId="71722FD4" w14:textId="77777777" w:rsidTr="00EC263F">
        <w:trPr>
          <w:jc w:val="center"/>
        </w:trPr>
        <w:tc>
          <w:tcPr>
            <w:tcW w:w="9752" w:type="dxa"/>
          </w:tcPr>
          <w:p w14:paraId="1590DCC5" w14:textId="77777777" w:rsidR="009D0E3E" w:rsidRPr="00F0101A" w:rsidRDefault="009D0E3E" w:rsidP="005918E3">
            <w:pPr>
              <w:pStyle w:val="AmColumnHeading"/>
              <w:keepNext/>
              <w:jc w:val="left"/>
              <w:rPr>
                <w:szCs w:val="24"/>
              </w:rPr>
            </w:pPr>
            <w:r w:rsidRPr="00F0101A">
              <w:t>Amendment</w:t>
            </w:r>
          </w:p>
        </w:tc>
      </w:tr>
      <w:tr w:rsidR="009D0E3E" w:rsidRPr="00F0101A" w14:paraId="0F9D51EB"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276"/>
              <w:gridCol w:w="1615"/>
            </w:tblGrid>
            <w:tr w:rsidR="005918E3" w:rsidRPr="00F0101A" w14:paraId="16F2CA32" w14:textId="77777777" w:rsidTr="009D3279">
              <w:tc>
                <w:tcPr>
                  <w:tcW w:w="823" w:type="dxa"/>
                  <w:vAlign w:val="center"/>
                </w:tcPr>
                <w:p w14:paraId="182B8E89" w14:textId="462E180B" w:rsidR="005918E3" w:rsidRPr="00F0101A" w:rsidRDefault="005918E3" w:rsidP="005918E3">
                  <w:pPr>
                    <w:pStyle w:val="Normal6a"/>
                    <w:rPr>
                      <w:szCs w:val="24"/>
                    </w:rPr>
                  </w:pPr>
                  <w:r w:rsidRPr="00F0101A">
                    <w:rPr>
                      <w:b/>
                      <w:bCs/>
                      <w:noProof/>
                      <w:sz w:val="16"/>
                      <w:szCs w:val="16"/>
                      <w:lang w:val="en-IE" w:eastAsia="en-IE"/>
                    </w:rPr>
                    <w:t xml:space="preserve">Policy area (level 1) </w:t>
                  </w:r>
                </w:p>
              </w:tc>
              <w:tc>
                <w:tcPr>
                  <w:tcW w:w="823" w:type="dxa"/>
                  <w:vAlign w:val="center"/>
                </w:tcPr>
                <w:p w14:paraId="5A07E2C7" w14:textId="715D2D6B" w:rsidR="005918E3" w:rsidRPr="00F0101A" w:rsidRDefault="005918E3" w:rsidP="005918E3">
                  <w:pPr>
                    <w:pStyle w:val="Normal6a"/>
                    <w:rPr>
                      <w:szCs w:val="24"/>
                    </w:rPr>
                  </w:pPr>
                  <w:r w:rsidRPr="00F0101A">
                    <w:rPr>
                      <w:b/>
                      <w:bCs/>
                      <w:noProof/>
                      <w:sz w:val="16"/>
                      <w:szCs w:val="16"/>
                      <w:lang w:val="en-IE" w:eastAsia="en-IE"/>
                    </w:rPr>
                    <w:t xml:space="preserve">Policy area (level 2) </w:t>
                  </w:r>
                </w:p>
              </w:tc>
              <w:tc>
                <w:tcPr>
                  <w:tcW w:w="556" w:type="dxa"/>
                  <w:vAlign w:val="center"/>
                </w:tcPr>
                <w:p w14:paraId="7B93D14B" w14:textId="1EA45065" w:rsidR="005918E3" w:rsidRPr="00F0101A" w:rsidRDefault="005918E3" w:rsidP="005918E3">
                  <w:pPr>
                    <w:pStyle w:val="Normal6a"/>
                    <w:rPr>
                      <w:szCs w:val="24"/>
                    </w:rPr>
                  </w:pPr>
                  <w:r w:rsidRPr="00F0101A">
                    <w:rPr>
                      <w:b/>
                      <w:bCs/>
                      <w:noProof/>
                      <w:sz w:val="16"/>
                      <w:szCs w:val="16"/>
                      <w:lang w:val="en-IE"/>
                    </w:rPr>
                    <w:t>#</w:t>
                  </w:r>
                </w:p>
              </w:tc>
              <w:tc>
                <w:tcPr>
                  <w:tcW w:w="1092" w:type="dxa"/>
                  <w:vAlign w:val="center"/>
                </w:tcPr>
                <w:p w14:paraId="70D124C0" w14:textId="20ACE32C" w:rsidR="005918E3" w:rsidRPr="00F0101A" w:rsidRDefault="005918E3" w:rsidP="005918E3">
                  <w:pPr>
                    <w:pStyle w:val="Normal6a"/>
                    <w:rPr>
                      <w:szCs w:val="24"/>
                    </w:rPr>
                  </w:pPr>
                  <w:r w:rsidRPr="00F0101A">
                    <w:rPr>
                      <w:b/>
                      <w:bCs/>
                      <w:noProof/>
                      <w:sz w:val="16"/>
                      <w:szCs w:val="16"/>
                      <w:lang w:val="en-IE" w:eastAsia="en-IE"/>
                    </w:rPr>
                    <w:t>Intervention field</w:t>
                  </w:r>
                </w:p>
              </w:tc>
              <w:tc>
                <w:tcPr>
                  <w:tcW w:w="609" w:type="dxa"/>
                  <w:vAlign w:val="center"/>
                </w:tcPr>
                <w:p w14:paraId="227BD95B" w14:textId="2393D678" w:rsidR="005918E3" w:rsidRPr="00F0101A" w:rsidRDefault="005918E3" w:rsidP="005918E3">
                  <w:pPr>
                    <w:pStyle w:val="Normal6a"/>
                    <w:rPr>
                      <w:szCs w:val="24"/>
                    </w:rPr>
                  </w:pPr>
                  <w:r w:rsidRPr="00F0101A">
                    <w:rPr>
                      <w:b/>
                      <w:bCs/>
                      <w:noProof/>
                      <w:sz w:val="16"/>
                      <w:szCs w:val="16"/>
                      <w:lang w:val="en-IE" w:eastAsia="en-IE"/>
                    </w:rPr>
                    <w:t>CCM</w:t>
                  </w:r>
                </w:p>
              </w:tc>
              <w:tc>
                <w:tcPr>
                  <w:tcW w:w="567" w:type="dxa"/>
                  <w:vAlign w:val="center"/>
                </w:tcPr>
                <w:p w14:paraId="044E386D" w14:textId="79977801" w:rsidR="005918E3" w:rsidRPr="00F0101A" w:rsidRDefault="005918E3" w:rsidP="005918E3">
                  <w:pPr>
                    <w:pStyle w:val="Normal6a"/>
                    <w:rPr>
                      <w:szCs w:val="24"/>
                    </w:rPr>
                  </w:pPr>
                  <w:r w:rsidRPr="00F0101A">
                    <w:rPr>
                      <w:b/>
                      <w:bCs/>
                      <w:noProof/>
                      <w:sz w:val="16"/>
                      <w:szCs w:val="16"/>
                      <w:lang w:val="en-IE" w:eastAsia="en-IE"/>
                    </w:rPr>
                    <w:t>CCA</w:t>
                  </w:r>
                </w:p>
              </w:tc>
              <w:tc>
                <w:tcPr>
                  <w:tcW w:w="567" w:type="dxa"/>
                  <w:vAlign w:val="center"/>
                </w:tcPr>
                <w:p w14:paraId="47D76232" w14:textId="42E3CA54" w:rsidR="005918E3" w:rsidRPr="00F0101A" w:rsidRDefault="005918E3" w:rsidP="005918E3">
                  <w:pPr>
                    <w:pStyle w:val="Normal6a"/>
                    <w:rPr>
                      <w:szCs w:val="24"/>
                    </w:rPr>
                  </w:pPr>
                  <w:r w:rsidRPr="00F0101A">
                    <w:rPr>
                      <w:b/>
                      <w:bCs/>
                      <w:noProof/>
                      <w:sz w:val="16"/>
                      <w:szCs w:val="16"/>
                      <w:lang w:val="en-IE" w:eastAsia="en-IE"/>
                    </w:rPr>
                    <w:t>ENV</w:t>
                  </w:r>
                </w:p>
              </w:tc>
              <w:tc>
                <w:tcPr>
                  <w:tcW w:w="567" w:type="dxa"/>
                  <w:vAlign w:val="center"/>
                </w:tcPr>
                <w:p w14:paraId="2CDF05A3" w14:textId="37D5DE0B" w:rsidR="005918E3" w:rsidRPr="00F0101A" w:rsidRDefault="005918E3" w:rsidP="005918E3">
                  <w:pPr>
                    <w:pStyle w:val="Normal6a"/>
                    <w:rPr>
                      <w:szCs w:val="24"/>
                    </w:rPr>
                  </w:pPr>
                  <w:r w:rsidRPr="00F0101A">
                    <w:rPr>
                      <w:b/>
                      <w:bCs/>
                      <w:i/>
                      <w:iCs/>
                      <w:noProof/>
                      <w:sz w:val="16"/>
                      <w:szCs w:val="16"/>
                      <w:lang w:val="en-IE" w:eastAsia="en-IE"/>
                    </w:rPr>
                    <w:t>ESF</w:t>
                  </w:r>
                </w:p>
              </w:tc>
              <w:tc>
                <w:tcPr>
                  <w:tcW w:w="567" w:type="dxa"/>
                  <w:vAlign w:val="center"/>
                </w:tcPr>
                <w:p w14:paraId="02E80028" w14:textId="22B42A8F" w:rsidR="005918E3" w:rsidRPr="00F0101A" w:rsidRDefault="005918E3" w:rsidP="005918E3">
                  <w:pPr>
                    <w:pStyle w:val="Normal6a"/>
                    <w:rPr>
                      <w:szCs w:val="24"/>
                    </w:rPr>
                  </w:pPr>
                  <w:r w:rsidRPr="00F0101A">
                    <w:rPr>
                      <w:b/>
                      <w:bCs/>
                      <w:noProof/>
                      <w:sz w:val="16"/>
                      <w:szCs w:val="16"/>
                      <w:lang w:val="en-IE" w:eastAsia="en-IE"/>
                    </w:rPr>
                    <w:t>SOC</w:t>
                  </w:r>
                </w:p>
              </w:tc>
              <w:tc>
                <w:tcPr>
                  <w:tcW w:w="1276" w:type="dxa"/>
                  <w:vAlign w:val="center"/>
                </w:tcPr>
                <w:p w14:paraId="195AAC04" w14:textId="74D16C43" w:rsidR="005918E3" w:rsidRPr="00F0101A" w:rsidRDefault="005918E3" w:rsidP="005918E3">
                  <w:pPr>
                    <w:pStyle w:val="Normal6a"/>
                    <w:rPr>
                      <w:szCs w:val="24"/>
                    </w:rPr>
                  </w:pPr>
                  <w:r w:rsidRPr="00F0101A">
                    <w:rPr>
                      <w:b/>
                      <w:bCs/>
                      <w:noProof/>
                      <w:sz w:val="16"/>
                      <w:szCs w:val="16"/>
                      <w:lang w:val="en-IE" w:eastAsia="en-IE"/>
                    </w:rPr>
                    <w:t>Output indicator</w:t>
                  </w:r>
                </w:p>
              </w:tc>
              <w:tc>
                <w:tcPr>
                  <w:tcW w:w="1615" w:type="dxa"/>
                  <w:vAlign w:val="center"/>
                </w:tcPr>
                <w:p w14:paraId="4685D2BF" w14:textId="21334F03" w:rsidR="005918E3" w:rsidRPr="00F0101A" w:rsidRDefault="005918E3" w:rsidP="005918E3">
                  <w:pPr>
                    <w:pStyle w:val="Normal6a"/>
                    <w:rPr>
                      <w:szCs w:val="24"/>
                    </w:rPr>
                  </w:pPr>
                  <w:r w:rsidRPr="00F0101A">
                    <w:rPr>
                      <w:b/>
                      <w:bCs/>
                      <w:noProof/>
                      <w:sz w:val="16"/>
                      <w:szCs w:val="16"/>
                      <w:lang w:val="en-IE" w:eastAsia="en-IE"/>
                    </w:rPr>
                    <w:t>Result indicator</w:t>
                  </w:r>
                </w:p>
              </w:tc>
            </w:tr>
            <w:tr w:rsidR="00C84007" w:rsidRPr="00F0101A" w14:paraId="0752195D" w14:textId="77777777" w:rsidTr="009D3279">
              <w:tc>
                <w:tcPr>
                  <w:tcW w:w="823" w:type="dxa"/>
                </w:tcPr>
                <w:p w14:paraId="7B43ADB6" w14:textId="46ABA197" w:rsidR="00C84007" w:rsidRPr="00F0101A" w:rsidRDefault="00C84007" w:rsidP="00C84007">
                  <w:pPr>
                    <w:pStyle w:val="Normal6a"/>
                    <w:rPr>
                      <w:szCs w:val="24"/>
                    </w:rPr>
                  </w:pPr>
                  <w:r w:rsidRPr="00F0101A">
                    <w:rPr>
                      <w:noProof/>
                      <w:sz w:val="16"/>
                      <w:szCs w:val="16"/>
                      <w:lang w:val="en-IE" w:eastAsia="en-IE"/>
                    </w:rPr>
                    <w:t>Energy</w:t>
                  </w:r>
                </w:p>
              </w:tc>
              <w:tc>
                <w:tcPr>
                  <w:tcW w:w="823" w:type="dxa"/>
                </w:tcPr>
                <w:p w14:paraId="6E6C1F3E" w14:textId="4162ECC1" w:rsidR="00C84007" w:rsidRPr="00F0101A" w:rsidRDefault="00C84007" w:rsidP="00C84007">
                  <w:pPr>
                    <w:pStyle w:val="Normal6a"/>
                    <w:rPr>
                      <w:szCs w:val="24"/>
                    </w:rPr>
                  </w:pPr>
                  <w:r w:rsidRPr="00F0101A">
                    <w:rPr>
                      <w:noProof/>
                      <w:sz w:val="16"/>
                      <w:szCs w:val="16"/>
                      <w:lang w:val="en-IE" w:eastAsia="en-IE"/>
                    </w:rPr>
                    <w:t>Energy efficiency</w:t>
                  </w:r>
                </w:p>
              </w:tc>
              <w:tc>
                <w:tcPr>
                  <w:tcW w:w="556" w:type="dxa"/>
                </w:tcPr>
                <w:p w14:paraId="44F77EBD" w14:textId="0B218C39" w:rsidR="00C84007" w:rsidRPr="00F0101A" w:rsidRDefault="00C84007" w:rsidP="00C84007">
                  <w:pPr>
                    <w:pStyle w:val="Normal6a"/>
                    <w:rPr>
                      <w:szCs w:val="24"/>
                    </w:rPr>
                  </w:pPr>
                  <w:r w:rsidRPr="00F0101A">
                    <w:rPr>
                      <w:noProof/>
                      <w:color w:val="000000"/>
                      <w:sz w:val="16"/>
                      <w:szCs w:val="16"/>
                      <w:lang w:val="en-US" w:eastAsia="en-IE"/>
                    </w:rPr>
                    <w:t>209</w:t>
                  </w:r>
                </w:p>
              </w:tc>
              <w:tc>
                <w:tcPr>
                  <w:tcW w:w="1092" w:type="dxa"/>
                </w:tcPr>
                <w:p w14:paraId="65C6042E" w14:textId="210D0D99" w:rsidR="00C84007" w:rsidRPr="00F0101A" w:rsidRDefault="00C84007" w:rsidP="00C84007">
                  <w:pPr>
                    <w:pStyle w:val="Normal6a"/>
                    <w:rPr>
                      <w:b/>
                      <w:bCs/>
                      <w:szCs w:val="24"/>
                    </w:rPr>
                  </w:pPr>
                  <w:r w:rsidRPr="00F0101A">
                    <w:rPr>
                      <w:b/>
                      <w:bCs/>
                      <w:noProof/>
                      <w:sz w:val="16"/>
                      <w:szCs w:val="16"/>
                      <w:lang w:val="en-IE" w:eastAsia="en-IE"/>
                    </w:rPr>
                    <w:t>Medium renovation of buildings of early childhood education facilities, schools and universities, including climate resilience measures</w:t>
                  </w:r>
                </w:p>
              </w:tc>
              <w:tc>
                <w:tcPr>
                  <w:tcW w:w="609" w:type="dxa"/>
                </w:tcPr>
                <w:p w14:paraId="789B4BA6" w14:textId="0CCF647A" w:rsidR="00C84007" w:rsidRPr="00F0101A" w:rsidRDefault="00C84007" w:rsidP="00C84007">
                  <w:pPr>
                    <w:pStyle w:val="Normal6a"/>
                    <w:rPr>
                      <w:szCs w:val="24"/>
                    </w:rPr>
                  </w:pPr>
                  <w:r w:rsidRPr="00F0101A">
                    <w:rPr>
                      <w:noProof/>
                      <w:sz w:val="16"/>
                      <w:szCs w:val="16"/>
                      <w:lang w:val="en-IE" w:eastAsia="en-IE"/>
                    </w:rPr>
                    <w:t>100%</w:t>
                  </w:r>
                </w:p>
              </w:tc>
              <w:tc>
                <w:tcPr>
                  <w:tcW w:w="567" w:type="dxa"/>
                </w:tcPr>
                <w:p w14:paraId="78B21191" w14:textId="0B4E5126" w:rsidR="00C84007" w:rsidRPr="00F0101A" w:rsidRDefault="00C84007" w:rsidP="00C84007">
                  <w:pPr>
                    <w:pStyle w:val="Normal6a"/>
                    <w:rPr>
                      <w:szCs w:val="24"/>
                    </w:rPr>
                  </w:pPr>
                  <w:r w:rsidRPr="00F0101A">
                    <w:rPr>
                      <w:noProof/>
                      <w:sz w:val="16"/>
                      <w:szCs w:val="16"/>
                      <w:lang w:val="en-IE" w:eastAsia="en-IE"/>
                    </w:rPr>
                    <w:t>40%</w:t>
                  </w:r>
                </w:p>
              </w:tc>
              <w:tc>
                <w:tcPr>
                  <w:tcW w:w="567" w:type="dxa"/>
                </w:tcPr>
                <w:p w14:paraId="6258E807" w14:textId="568BD474" w:rsidR="00C84007" w:rsidRPr="00F0101A" w:rsidRDefault="00C84007" w:rsidP="00C84007">
                  <w:pPr>
                    <w:pStyle w:val="Normal6a"/>
                    <w:rPr>
                      <w:szCs w:val="24"/>
                    </w:rPr>
                  </w:pPr>
                  <w:r w:rsidRPr="00F0101A">
                    <w:rPr>
                      <w:noProof/>
                      <w:sz w:val="16"/>
                      <w:szCs w:val="16"/>
                      <w:lang w:val="en-IE" w:eastAsia="en-IE"/>
                    </w:rPr>
                    <w:t>40%</w:t>
                  </w:r>
                </w:p>
              </w:tc>
              <w:tc>
                <w:tcPr>
                  <w:tcW w:w="567" w:type="dxa"/>
                </w:tcPr>
                <w:p w14:paraId="07CA343B" w14:textId="4D624214" w:rsidR="00C84007" w:rsidRPr="00F0101A" w:rsidRDefault="00C84007" w:rsidP="00C84007">
                  <w:pPr>
                    <w:pStyle w:val="Normal6a"/>
                    <w:rPr>
                      <w:szCs w:val="24"/>
                    </w:rPr>
                  </w:pPr>
                  <w:r w:rsidRPr="00F0101A">
                    <w:rPr>
                      <w:b/>
                      <w:bCs/>
                      <w:i/>
                      <w:iCs/>
                      <w:noProof/>
                      <w:sz w:val="16"/>
                      <w:szCs w:val="16"/>
                      <w:lang w:val="en-IE" w:eastAsia="en-IE"/>
                    </w:rPr>
                    <w:t>0%</w:t>
                  </w:r>
                </w:p>
              </w:tc>
              <w:tc>
                <w:tcPr>
                  <w:tcW w:w="567" w:type="dxa"/>
                </w:tcPr>
                <w:p w14:paraId="73426D2F" w14:textId="4D8DCE3C" w:rsidR="00C84007" w:rsidRPr="00F0101A" w:rsidRDefault="00C84007" w:rsidP="00C84007">
                  <w:pPr>
                    <w:pStyle w:val="Normal6a"/>
                    <w:rPr>
                      <w:szCs w:val="24"/>
                    </w:rPr>
                  </w:pPr>
                  <w:r w:rsidRPr="00F0101A">
                    <w:rPr>
                      <w:b/>
                      <w:bCs/>
                      <w:i/>
                      <w:iCs/>
                      <w:noProof/>
                      <w:sz w:val="16"/>
                      <w:szCs w:val="16"/>
                      <w:lang w:val="en-IE" w:eastAsia="en-IE"/>
                    </w:rPr>
                    <w:t>20%</w:t>
                  </w:r>
                </w:p>
              </w:tc>
              <w:tc>
                <w:tcPr>
                  <w:tcW w:w="1276" w:type="dxa"/>
                  <w:vAlign w:val="center"/>
                </w:tcPr>
                <w:p w14:paraId="5663954A" w14:textId="199921C9" w:rsidR="00C8400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C84007" w:rsidRPr="00F0101A">
                    <w:rPr>
                      <w:noProof/>
                      <w:sz w:val="16"/>
                      <w:szCs w:val="16"/>
                      <w:lang w:val="en-IE" w:eastAsia="en-IE"/>
                    </w:rPr>
                    <w:t>m</w:t>
                  </w:r>
                  <w:r w:rsidR="00C84007" w:rsidRPr="00F0101A">
                    <w:rPr>
                      <w:noProof/>
                      <w:sz w:val="16"/>
                      <w:szCs w:val="16"/>
                      <w:vertAlign w:val="superscript"/>
                      <w:lang w:val="en-IE" w:eastAsia="en-IE"/>
                    </w:rPr>
                    <w:t>2</w:t>
                  </w:r>
                  <w:r w:rsidR="00C84007" w:rsidRPr="00F0101A">
                    <w:rPr>
                      <w:noProof/>
                      <w:sz w:val="16"/>
                      <w:szCs w:val="16"/>
                      <w:lang w:val="en-IE" w:eastAsia="en-IE"/>
                    </w:rPr>
                    <w:t xml:space="preserve"> renovated and Modernised capacity for education facilities;</w:t>
                  </w:r>
                </w:p>
              </w:tc>
              <w:tc>
                <w:tcPr>
                  <w:tcW w:w="1615" w:type="dxa"/>
                  <w:vAlign w:val="center"/>
                </w:tcPr>
                <w:p w14:paraId="508F75E3" w14:textId="56451085"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Annual GHG emissions avoided in tCO</w:t>
                  </w:r>
                  <w:r w:rsidR="00C84007" w:rsidRPr="00F0101A">
                    <w:rPr>
                      <w:noProof/>
                      <w:sz w:val="16"/>
                      <w:szCs w:val="16"/>
                      <w:vertAlign w:val="subscript"/>
                      <w:lang w:val="en-IE" w:eastAsia="en-IE"/>
                    </w:rPr>
                    <w:t>2</w:t>
                  </w:r>
                  <w:r w:rsidR="00C84007" w:rsidRPr="00F0101A">
                    <w:rPr>
                      <w:noProof/>
                      <w:sz w:val="16"/>
                      <w:szCs w:val="16"/>
                      <w:lang w:val="en-IE" w:eastAsia="en-IE"/>
                    </w:rPr>
                    <w:t>e;</w:t>
                  </w:r>
                </w:p>
                <w:p w14:paraId="2AAA72B6" w14:textId="5FB75A03"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Pollutant reduction (PM2.5 and NOx)</w:t>
                  </w:r>
                </w:p>
                <w:p w14:paraId="67FF8383" w14:textId="7C8CA550"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MWh of energy savings;</w:t>
                  </w:r>
                </w:p>
                <w:p w14:paraId="506518CC" w14:textId="31DC2D0A"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Average kWh/m</w:t>
                  </w:r>
                  <w:r w:rsidR="00C84007" w:rsidRPr="00F0101A">
                    <w:rPr>
                      <w:noProof/>
                      <w:sz w:val="16"/>
                      <w:szCs w:val="16"/>
                      <w:vertAlign w:val="superscript"/>
                      <w:lang w:val="en-IE" w:eastAsia="en-IE"/>
                    </w:rPr>
                    <w:t>2</w:t>
                  </w:r>
                  <w:r w:rsidR="00C84007" w:rsidRPr="00F0101A">
                    <w:rPr>
                      <w:noProof/>
                      <w:sz w:val="16"/>
                      <w:szCs w:val="16"/>
                      <w:lang w:val="en-IE" w:eastAsia="en-IE"/>
                    </w:rPr>
                    <w:t xml:space="preserve"> primary energy (before-after);</w:t>
                  </w:r>
                </w:p>
                <w:p w14:paraId="51752CA4" w14:textId="71C5C328"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Number of annual users – by gender;</w:t>
                  </w:r>
                </w:p>
                <w:p w14:paraId="45632368" w14:textId="7623B220" w:rsidR="00C8400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C84007" w:rsidRPr="00F0101A">
                    <w:rPr>
                      <w:noProof/>
                      <w:sz w:val="16"/>
                      <w:szCs w:val="16"/>
                      <w:lang w:val="en-IE" w:eastAsia="en-IE"/>
                    </w:rPr>
                    <w:t>Value of assets and / or Population benefitting from climate resilience measures;</w:t>
                  </w:r>
                </w:p>
              </w:tc>
            </w:tr>
          </w:tbl>
          <w:p w14:paraId="44A1D60C" w14:textId="77777777" w:rsidR="009D0E3E" w:rsidRPr="00F0101A" w:rsidRDefault="009D0E3E" w:rsidP="00EC263F">
            <w:pPr>
              <w:pStyle w:val="Normal6a"/>
              <w:rPr>
                <w:szCs w:val="24"/>
              </w:rPr>
            </w:pPr>
          </w:p>
        </w:tc>
      </w:tr>
    </w:tbl>
    <w:p w14:paraId="215C69C2"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7151F298" w14:textId="77777777" w:rsidR="009D0E3E" w:rsidRPr="00F0101A" w:rsidRDefault="009D0E3E" w:rsidP="009D0E3E">
      <w:r w:rsidRPr="00F0101A">
        <w:rPr>
          <w:rStyle w:val="HideTWBExt"/>
          <w:rFonts w:eastAsiaTheme="majorEastAsia"/>
        </w:rPr>
        <w:t>&lt;/Amend&gt;</w:t>
      </w:r>
    </w:p>
    <w:p w14:paraId="6FD4971E" w14:textId="44925D6F"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107</w:t>
      </w:r>
      <w:r w:rsidRPr="00F0101A">
        <w:rPr>
          <w:rStyle w:val="HideTWBExt"/>
          <w:rFonts w:eastAsiaTheme="majorEastAsia"/>
          <w:b w:val="0"/>
        </w:rPr>
        <w:t>&lt;/NumAm&gt;</w:t>
      </w:r>
    </w:p>
    <w:p w14:paraId="49B65B4D"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73D9671F" w14:textId="651003B3"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5918E3" w:rsidRPr="00F0101A">
        <w:t>–</w:t>
      </w:r>
      <w:r w:rsidRPr="00F0101A">
        <w:t xml:space="preserve"> </w:t>
      </w:r>
      <w:r w:rsidR="005918E3" w:rsidRPr="00F0101A">
        <w:t>row 210</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5B9ABB64" w14:textId="77777777" w:rsidTr="00EC263F">
        <w:trPr>
          <w:jc w:val="center"/>
        </w:trPr>
        <w:tc>
          <w:tcPr>
            <w:tcW w:w="9752" w:type="dxa"/>
          </w:tcPr>
          <w:p w14:paraId="7655FB68" w14:textId="77777777" w:rsidR="009D0E3E" w:rsidRPr="00F0101A" w:rsidRDefault="009D0E3E" w:rsidP="00EC263F">
            <w:pPr>
              <w:keepNext/>
            </w:pPr>
          </w:p>
        </w:tc>
      </w:tr>
      <w:tr w:rsidR="009D0E3E" w:rsidRPr="00F0101A" w14:paraId="46993099" w14:textId="77777777" w:rsidTr="00EC263F">
        <w:trPr>
          <w:jc w:val="center"/>
        </w:trPr>
        <w:tc>
          <w:tcPr>
            <w:tcW w:w="9752" w:type="dxa"/>
          </w:tcPr>
          <w:p w14:paraId="5A13D9D9" w14:textId="77777777" w:rsidR="009D0E3E" w:rsidRPr="00F0101A" w:rsidRDefault="009D0E3E" w:rsidP="00EC263F">
            <w:pPr>
              <w:pStyle w:val="AmColumnHeading"/>
              <w:keepNext/>
              <w:jc w:val="left"/>
            </w:pPr>
            <w:r w:rsidRPr="00F0101A">
              <w:t>Text proposed by the Commission</w:t>
            </w:r>
          </w:p>
        </w:tc>
      </w:tr>
      <w:tr w:rsidR="009D0E3E" w:rsidRPr="00F0101A" w14:paraId="1F512568"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134"/>
              <w:gridCol w:w="708"/>
              <w:gridCol w:w="567"/>
              <w:gridCol w:w="567"/>
              <w:gridCol w:w="567"/>
              <w:gridCol w:w="1418"/>
              <w:gridCol w:w="1757"/>
            </w:tblGrid>
            <w:tr w:rsidR="005918E3" w:rsidRPr="00F0101A" w14:paraId="22A4ED73" w14:textId="77777777" w:rsidTr="009D3279">
              <w:tc>
                <w:tcPr>
                  <w:tcW w:w="906" w:type="dxa"/>
                  <w:vAlign w:val="center"/>
                </w:tcPr>
                <w:p w14:paraId="4FDCC264" w14:textId="709C68D7" w:rsidR="005918E3" w:rsidRPr="00F0101A" w:rsidRDefault="005918E3" w:rsidP="005918E3">
                  <w:pPr>
                    <w:pStyle w:val="Normal6a"/>
                    <w:rPr>
                      <w:szCs w:val="24"/>
                    </w:rPr>
                  </w:pPr>
                  <w:r w:rsidRPr="00F0101A">
                    <w:rPr>
                      <w:b/>
                      <w:bCs/>
                      <w:noProof/>
                      <w:sz w:val="16"/>
                      <w:szCs w:val="16"/>
                      <w:lang w:val="en-IE" w:eastAsia="en-IE"/>
                    </w:rPr>
                    <w:t xml:space="preserve">Policy area (level 1) </w:t>
                  </w:r>
                </w:p>
              </w:tc>
              <w:tc>
                <w:tcPr>
                  <w:tcW w:w="906" w:type="dxa"/>
                  <w:vAlign w:val="center"/>
                </w:tcPr>
                <w:p w14:paraId="631A4334" w14:textId="3B6EE8B5" w:rsidR="005918E3" w:rsidRPr="00F0101A" w:rsidRDefault="005918E3" w:rsidP="005918E3">
                  <w:pPr>
                    <w:pStyle w:val="Normal6a"/>
                    <w:rPr>
                      <w:szCs w:val="24"/>
                    </w:rPr>
                  </w:pPr>
                  <w:r w:rsidRPr="00F0101A">
                    <w:rPr>
                      <w:b/>
                      <w:bCs/>
                      <w:noProof/>
                      <w:sz w:val="16"/>
                      <w:szCs w:val="16"/>
                      <w:lang w:val="en-IE" w:eastAsia="en-IE"/>
                    </w:rPr>
                    <w:t xml:space="preserve">Policy area (level 2) </w:t>
                  </w:r>
                </w:p>
              </w:tc>
              <w:tc>
                <w:tcPr>
                  <w:tcW w:w="532" w:type="dxa"/>
                  <w:vAlign w:val="center"/>
                </w:tcPr>
                <w:p w14:paraId="019109AC" w14:textId="28E2311C" w:rsidR="005918E3" w:rsidRPr="00F0101A" w:rsidRDefault="005918E3" w:rsidP="005918E3">
                  <w:pPr>
                    <w:pStyle w:val="Normal6a"/>
                    <w:rPr>
                      <w:szCs w:val="24"/>
                    </w:rPr>
                  </w:pPr>
                  <w:r w:rsidRPr="00F0101A">
                    <w:rPr>
                      <w:b/>
                      <w:bCs/>
                      <w:noProof/>
                      <w:sz w:val="16"/>
                      <w:szCs w:val="16"/>
                      <w:lang w:val="en-IE"/>
                    </w:rPr>
                    <w:t>#</w:t>
                  </w:r>
                </w:p>
              </w:tc>
              <w:tc>
                <w:tcPr>
                  <w:tcW w:w="1134" w:type="dxa"/>
                  <w:vAlign w:val="center"/>
                </w:tcPr>
                <w:p w14:paraId="342CAE8D" w14:textId="0882D259" w:rsidR="005918E3" w:rsidRPr="00F0101A" w:rsidRDefault="005918E3" w:rsidP="005918E3">
                  <w:pPr>
                    <w:pStyle w:val="Normal6a"/>
                    <w:rPr>
                      <w:szCs w:val="24"/>
                    </w:rPr>
                  </w:pPr>
                  <w:r w:rsidRPr="00F0101A">
                    <w:rPr>
                      <w:b/>
                      <w:bCs/>
                      <w:noProof/>
                      <w:sz w:val="16"/>
                      <w:szCs w:val="16"/>
                      <w:lang w:val="en-IE" w:eastAsia="en-IE"/>
                    </w:rPr>
                    <w:t>Intervention field</w:t>
                  </w:r>
                </w:p>
              </w:tc>
              <w:tc>
                <w:tcPr>
                  <w:tcW w:w="708" w:type="dxa"/>
                  <w:vAlign w:val="center"/>
                </w:tcPr>
                <w:p w14:paraId="3131315D" w14:textId="1DCC4546" w:rsidR="005918E3" w:rsidRPr="00F0101A" w:rsidRDefault="005918E3" w:rsidP="005918E3">
                  <w:pPr>
                    <w:pStyle w:val="Normal6a"/>
                    <w:rPr>
                      <w:szCs w:val="24"/>
                    </w:rPr>
                  </w:pPr>
                  <w:r w:rsidRPr="00F0101A">
                    <w:rPr>
                      <w:b/>
                      <w:bCs/>
                      <w:noProof/>
                      <w:sz w:val="16"/>
                      <w:szCs w:val="16"/>
                      <w:lang w:val="en-IE" w:eastAsia="en-IE"/>
                    </w:rPr>
                    <w:t>CCM</w:t>
                  </w:r>
                </w:p>
              </w:tc>
              <w:tc>
                <w:tcPr>
                  <w:tcW w:w="567" w:type="dxa"/>
                  <w:vAlign w:val="center"/>
                </w:tcPr>
                <w:p w14:paraId="473F8F78" w14:textId="408A56F6" w:rsidR="005918E3" w:rsidRPr="00F0101A" w:rsidRDefault="005918E3" w:rsidP="005918E3">
                  <w:pPr>
                    <w:pStyle w:val="Normal6a"/>
                    <w:rPr>
                      <w:szCs w:val="24"/>
                    </w:rPr>
                  </w:pPr>
                  <w:r w:rsidRPr="00F0101A">
                    <w:rPr>
                      <w:b/>
                      <w:bCs/>
                      <w:noProof/>
                      <w:sz w:val="16"/>
                      <w:szCs w:val="16"/>
                      <w:lang w:val="en-IE" w:eastAsia="en-IE"/>
                    </w:rPr>
                    <w:t>CCA</w:t>
                  </w:r>
                </w:p>
              </w:tc>
              <w:tc>
                <w:tcPr>
                  <w:tcW w:w="567" w:type="dxa"/>
                  <w:vAlign w:val="center"/>
                </w:tcPr>
                <w:p w14:paraId="6C6FC625" w14:textId="1636EE9E" w:rsidR="005918E3" w:rsidRPr="00F0101A" w:rsidRDefault="005918E3" w:rsidP="005918E3">
                  <w:pPr>
                    <w:pStyle w:val="Normal6a"/>
                    <w:rPr>
                      <w:szCs w:val="24"/>
                    </w:rPr>
                  </w:pPr>
                  <w:r w:rsidRPr="00F0101A">
                    <w:rPr>
                      <w:b/>
                      <w:bCs/>
                      <w:noProof/>
                      <w:sz w:val="16"/>
                      <w:szCs w:val="16"/>
                      <w:lang w:val="en-IE" w:eastAsia="en-IE"/>
                    </w:rPr>
                    <w:t>ENV</w:t>
                  </w:r>
                </w:p>
              </w:tc>
              <w:tc>
                <w:tcPr>
                  <w:tcW w:w="567" w:type="dxa"/>
                  <w:vAlign w:val="center"/>
                </w:tcPr>
                <w:p w14:paraId="17116FFB" w14:textId="546CCF4E" w:rsidR="005918E3" w:rsidRPr="00F0101A" w:rsidRDefault="005918E3" w:rsidP="005918E3">
                  <w:pPr>
                    <w:pStyle w:val="Normal6a"/>
                    <w:rPr>
                      <w:szCs w:val="24"/>
                    </w:rPr>
                  </w:pPr>
                  <w:r w:rsidRPr="00F0101A">
                    <w:rPr>
                      <w:b/>
                      <w:bCs/>
                      <w:noProof/>
                      <w:sz w:val="16"/>
                      <w:szCs w:val="16"/>
                      <w:lang w:val="en-IE" w:eastAsia="en-IE"/>
                    </w:rPr>
                    <w:t>SOC</w:t>
                  </w:r>
                </w:p>
              </w:tc>
              <w:tc>
                <w:tcPr>
                  <w:tcW w:w="1418" w:type="dxa"/>
                  <w:vAlign w:val="center"/>
                </w:tcPr>
                <w:p w14:paraId="1301B173" w14:textId="6D59CE1B" w:rsidR="005918E3" w:rsidRPr="00F0101A" w:rsidRDefault="005918E3" w:rsidP="005918E3">
                  <w:pPr>
                    <w:pStyle w:val="Normal6a"/>
                    <w:rPr>
                      <w:szCs w:val="24"/>
                    </w:rPr>
                  </w:pPr>
                  <w:r w:rsidRPr="00F0101A">
                    <w:rPr>
                      <w:b/>
                      <w:bCs/>
                      <w:noProof/>
                      <w:sz w:val="16"/>
                      <w:szCs w:val="16"/>
                      <w:lang w:val="en-IE" w:eastAsia="en-IE"/>
                    </w:rPr>
                    <w:t>Output indicator</w:t>
                  </w:r>
                </w:p>
              </w:tc>
              <w:tc>
                <w:tcPr>
                  <w:tcW w:w="1757" w:type="dxa"/>
                  <w:vAlign w:val="center"/>
                </w:tcPr>
                <w:p w14:paraId="43014445" w14:textId="2944DBCB" w:rsidR="005918E3" w:rsidRPr="00F0101A" w:rsidRDefault="005918E3" w:rsidP="005918E3">
                  <w:pPr>
                    <w:pStyle w:val="Normal6a"/>
                    <w:rPr>
                      <w:szCs w:val="24"/>
                    </w:rPr>
                  </w:pPr>
                  <w:r w:rsidRPr="00F0101A">
                    <w:rPr>
                      <w:b/>
                      <w:bCs/>
                      <w:noProof/>
                      <w:sz w:val="16"/>
                      <w:szCs w:val="16"/>
                      <w:lang w:val="en-IE" w:eastAsia="en-IE"/>
                    </w:rPr>
                    <w:t>Result indicator</w:t>
                  </w:r>
                </w:p>
              </w:tc>
            </w:tr>
            <w:tr w:rsidR="005918E3" w:rsidRPr="00F0101A" w14:paraId="63F9570C" w14:textId="77777777" w:rsidTr="009D3279">
              <w:tc>
                <w:tcPr>
                  <w:tcW w:w="906" w:type="dxa"/>
                </w:tcPr>
                <w:p w14:paraId="2C361B36" w14:textId="51B0C97F" w:rsidR="005918E3" w:rsidRPr="00F0101A" w:rsidRDefault="005918E3" w:rsidP="005918E3">
                  <w:pPr>
                    <w:pStyle w:val="Normal6a"/>
                    <w:rPr>
                      <w:szCs w:val="24"/>
                    </w:rPr>
                  </w:pPr>
                  <w:r w:rsidRPr="00F0101A">
                    <w:rPr>
                      <w:sz w:val="18"/>
                      <w:szCs w:val="18"/>
                      <w:lang w:val="en-US"/>
                    </w:rPr>
                    <w:t>Energy</w:t>
                  </w:r>
                </w:p>
              </w:tc>
              <w:tc>
                <w:tcPr>
                  <w:tcW w:w="906" w:type="dxa"/>
                </w:tcPr>
                <w:p w14:paraId="32BEB691" w14:textId="062EE34F" w:rsidR="005918E3" w:rsidRPr="00F0101A" w:rsidRDefault="005918E3" w:rsidP="005918E3">
                  <w:pPr>
                    <w:pStyle w:val="Normal6a"/>
                    <w:rPr>
                      <w:szCs w:val="24"/>
                    </w:rPr>
                  </w:pPr>
                  <w:r w:rsidRPr="00F0101A">
                    <w:rPr>
                      <w:sz w:val="18"/>
                      <w:szCs w:val="18"/>
                      <w:lang w:val="en-US"/>
                    </w:rPr>
                    <w:t>Energy efficiency</w:t>
                  </w:r>
                </w:p>
              </w:tc>
              <w:tc>
                <w:tcPr>
                  <w:tcW w:w="532" w:type="dxa"/>
                </w:tcPr>
                <w:p w14:paraId="596EAB3F" w14:textId="4FD2FCD4" w:rsidR="005918E3" w:rsidRPr="00F0101A" w:rsidRDefault="005918E3" w:rsidP="005918E3">
                  <w:pPr>
                    <w:pStyle w:val="Normal6a"/>
                    <w:rPr>
                      <w:szCs w:val="24"/>
                    </w:rPr>
                  </w:pPr>
                  <w:r w:rsidRPr="00F0101A">
                    <w:rPr>
                      <w:sz w:val="18"/>
                      <w:szCs w:val="18"/>
                      <w:lang w:val="en-US"/>
                    </w:rPr>
                    <w:t>210</w:t>
                  </w:r>
                </w:p>
              </w:tc>
              <w:tc>
                <w:tcPr>
                  <w:tcW w:w="1134" w:type="dxa"/>
                </w:tcPr>
                <w:p w14:paraId="05AC702C" w14:textId="6C3A3485" w:rsidR="005918E3" w:rsidRPr="00F0101A" w:rsidRDefault="005918E3" w:rsidP="005918E3">
                  <w:pPr>
                    <w:pStyle w:val="Normal6a"/>
                    <w:rPr>
                      <w:b/>
                      <w:bCs/>
                      <w:szCs w:val="24"/>
                    </w:rPr>
                  </w:pPr>
                  <w:r w:rsidRPr="00F0101A">
                    <w:rPr>
                      <w:b/>
                      <w:bCs/>
                      <w:sz w:val="18"/>
                      <w:szCs w:val="18"/>
                      <w:lang w:val="en-US"/>
                    </w:rPr>
                    <w:t xml:space="preserve">Light renovation of buildings or early childhood education facilities, schools and universities </w:t>
                  </w:r>
                </w:p>
              </w:tc>
              <w:tc>
                <w:tcPr>
                  <w:tcW w:w="708" w:type="dxa"/>
                </w:tcPr>
                <w:p w14:paraId="43580B1F" w14:textId="0FFDB48D" w:rsidR="005918E3" w:rsidRPr="00F0101A" w:rsidRDefault="005918E3" w:rsidP="005918E3">
                  <w:pPr>
                    <w:pStyle w:val="Normal6a"/>
                    <w:rPr>
                      <w:szCs w:val="24"/>
                    </w:rPr>
                  </w:pPr>
                  <w:r w:rsidRPr="00F0101A">
                    <w:rPr>
                      <w:sz w:val="18"/>
                      <w:szCs w:val="18"/>
                      <w:lang w:val="en-US"/>
                    </w:rPr>
                    <w:t>40%</w:t>
                  </w:r>
                </w:p>
              </w:tc>
              <w:tc>
                <w:tcPr>
                  <w:tcW w:w="567" w:type="dxa"/>
                </w:tcPr>
                <w:p w14:paraId="23AF7483" w14:textId="13043DCC" w:rsidR="005918E3" w:rsidRPr="00F0101A" w:rsidRDefault="005918E3" w:rsidP="005918E3">
                  <w:pPr>
                    <w:pStyle w:val="Normal6a"/>
                    <w:rPr>
                      <w:szCs w:val="24"/>
                    </w:rPr>
                  </w:pPr>
                  <w:r w:rsidRPr="00F0101A">
                    <w:rPr>
                      <w:sz w:val="18"/>
                      <w:szCs w:val="18"/>
                      <w:lang w:val="en-US"/>
                    </w:rPr>
                    <w:t>0%</w:t>
                  </w:r>
                </w:p>
              </w:tc>
              <w:tc>
                <w:tcPr>
                  <w:tcW w:w="567" w:type="dxa"/>
                </w:tcPr>
                <w:p w14:paraId="1D158DAC" w14:textId="24C373E8" w:rsidR="005918E3" w:rsidRPr="00F0101A" w:rsidRDefault="005918E3" w:rsidP="005918E3">
                  <w:pPr>
                    <w:pStyle w:val="Normal6a"/>
                    <w:rPr>
                      <w:szCs w:val="24"/>
                    </w:rPr>
                  </w:pPr>
                  <w:r w:rsidRPr="00F0101A">
                    <w:rPr>
                      <w:sz w:val="18"/>
                      <w:szCs w:val="18"/>
                      <w:lang w:val="en-US"/>
                    </w:rPr>
                    <w:t>0%</w:t>
                  </w:r>
                </w:p>
              </w:tc>
              <w:tc>
                <w:tcPr>
                  <w:tcW w:w="567" w:type="dxa"/>
                </w:tcPr>
                <w:p w14:paraId="5EE8CF48" w14:textId="794258FB" w:rsidR="005918E3" w:rsidRPr="00F0101A" w:rsidRDefault="005918E3" w:rsidP="005918E3">
                  <w:pPr>
                    <w:pStyle w:val="Normal6a"/>
                    <w:rPr>
                      <w:b/>
                      <w:bCs/>
                      <w:i/>
                      <w:iCs/>
                      <w:szCs w:val="24"/>
                    </w:rPr>
                  </w:pPr>
                  <w:r w:rsidRPr="00F0101A">
                    <w:rPr>
                      <w:b/>
                      <w:bCs/>
                      <w:i/>
                      <w:iCs/>
                      <w:sz w:val="18"/>
                      <w:szCs w:val="18"/>
                      <w:lang w:val="en-US"/>
                    </w:rPr>
                    <w:t>40%</w:t>
                  </w:r>
                </w:p>
              </w:tc>
              <w:tc>
                <w:tcPr>
                  <w:tcW w:w="1418" w:type="dxa"/>
                </w:tcPr>
                <w:p w14:paraId="2464E828" w14:textId="351F636A" w:rsidR="005918E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5918E3" w:rsidRPr="00F0101A">
                    <w:rPr>
                      <w:sz w:val="18"/>
                      <w:szCs w:val="18"/>
                      <w:lang w:val="en-US"/>
                    </w:rPr>
                    <w:t>m2 renovated and Modernised capacity for education facilities;</w:t>
                  </w:r>
                </w:p>
              </w:tc>
              <w:tc>
                <w:tcPr>
                  <w:tcW w:w="1757" w:type="dxa"/>
                  <w:vAlign w:val="center"/>
                </w:tcPr>
                <w:p w14:paraId="542FD2ED" w14:textId="212D98A1" w:rsidR="005918E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5918E3" w:rsidRPr="00F0101A">
                    <w:rPr>
                      <w:noProof/>
                      <w:sz w:val="16"/>
                      <w:szCs w:val="16"/>
                      <w:lang w:val="en-IE" w:eastAsia="en-IE"/>
                    </w:rPr>
                    <w:t>Annual GHG emissions avoided in tCO</w:t>
                  </w:r>
                  <w:r w:rsidR="005918E3" w:rsidRPr="00F0101A">
                    <w:rPr>
                      <w:noProof/>
                      <w:sz w:val="16"/>
                      <w:szCs w:val="16"/>
                      <w:vertAlign w:val="subscript"/>
                      <w:lang w:val="en-IE" w:eastAsia="en-IE"/>
                    </w:rPr>
                    <w:t>2</w:t>
                  </w:r>
                  <w:r w:rsidR="005918E3" w:rsidRPr="00F0101A">
                    <w:rPr>
                      <w:noProof/>
                      <w:sz w:val="16"/>
                      <w:szCs w:val="16"/>
                      <w:lang w:val="en-IE" w:eastAsia="en-IE"/>
                    </w:rPr>
                    <w:t>e;</w:t>
                  </w:r>
                </w:p>
                <w:p w14:paraId="49BBAC5C" w14:textId="0C897EFD" w:rsidR="005918E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5918E3" w:rsidRPr="00F0101A">
                    <w:rPr>
                      <w:noProof/>
                      <w:sz w:val="16"/>
                      <w:szCs w:val="16"/>
                      <w:lang w:val="en-IE" w:eastAsia="en-IE"/>
                    </w:rPr>
                    <w:t>Pollutant reduction (PM2.5 and NOx)</w:t>
                  </w:r>
                </w:p>
                <w:p w14:paraId="3FD017B2" w14:textId="11E41003" w:rsidR="005918E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5918E3" w:rsidRPr="00F0101A">
                    <w:rPr>
                      <w:noProof/>
                      <w:sz w:val="16"/>
                      <w:szCs w:val="16"/>
                      <w:lang w:val="en-IE" w:eastAsia="en-IE"/>
                    </w:rPr>
                    <w:t>MWh of energy savings;</w:t>
                  </w:r>
                </w:p>
                <w:p w14:paraId="2D29CC13" w14:textId="56A38E58" w:rsidR="005918E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5918E3" w:rsidRPr="00F0101A">
                    <w:rPr>
                      <w:noProof/>
                      <w:sz w:val="16"/>
                      <w:szCs w:val="16"/>
                      <w:lang w:val="en-IE" w:eastAsia="en-IE"/>
                    </w:rPr>
                    <w:t>Average kWh/m</w:t>
                  </w:r>
                  <w:r w:rsidR="005918E3" w:rsidRPr="00F0101A">
                    <w:rPr>
                      <w:noProof/>
                      <w:sz w:val="16"/>
                      <w:szCs w:val="16"/>
                      <w:vertAlign w:val="superscript"/>
                      <w:lang w:val="en-IE" w:eastAsia="en-IE"/>
                    </w:rPr>
                    <w:t>2</w:t>
                  </w:r>
                  <w:r w:rsidR="005918E3" w:rsidRPr="00F0101A">
                    <w:rPr>
                      <w:noProof/>
                      <w:sz w:val="16"/>
                      <w:szCs w:val="16"/>
                      <w:lang w:val="en-IE" w:eastAsia="en-IE"/>
                    </w:rPr>
                    <w:t xml:space="preserve"> primary energy (before-after);</w:t>
                  </w:r>
                </w:p>
                <w:p w14:paraId="3786C886" w14:textId="100A186F" w:rsidR="005918E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5918E3" w:rsidRPr="00F0101A">
                    <w:rPr>
                      <w:noProof/>
                      <w:sz w:val="16"/>
                      <w:szCs w:val="16"/>
                      <w:lang w:val="en-IE" w:eastAsia="en-IE"/>
                    </w:rPr>
                    <w:t>Number of annual users – by gender;</w:t>
                  </w:r>
                </w:p>
                <w:p w14:paraId="4E2B08B1" w14:textId="75023CBD" w:rsidR="005918E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5918E3" w:rsidRPr="00F0101A">
                    <w:rPr>
                      <w:noProof/>
                      <w:sz w:val="16"/>
                      <w:szCs w:val="16"/>
                      <w:lang w:val="en-IE" w:eastAsia="en-IE"/>
                    </w:rPr>
                    <w:t>Value of assets and / or Population benefitting from climate resilience measures;</w:t>
                  </w:r>
                </w:p>
              </w:tc>
            </w:tr>
          </w:tbl>
          <w:p w14:paraId="7DEA4475" w14:textId="77777777" w:rsidR="009D0E3E" w:rsidRPr="00F0101A" w:rsidRDefault="009D0E3E" w:rsidP="00EC263F">
            <w:pPr>
              <w:pStyle w:val="Normal6a"/>
              <w:rPr>
                <w:szCs w:val="24"/>
              </w:rPr>
            </w:pPr>
          </w:p>
        </w:tc>
      </w:tr>
      <w:tr w:rsidR="009D0E3E" w:rsidRPr="00F0101A" w14:paraId="42EF33FE" w14:textId="77777777" w:rsidTr="00EC263F">
        <w:trPr>
          <w:jc w:val="center"/>
        </w:trPr>
        <w:tc>
          <w:tcPr>
            <w:tcW w:w="9752" w:type="dxa"/>
          </w:tcPr>
          <w:p w14:paraId="0714C5A6" w14:textId="77777777" w:rsidR="009D0E3E" w:rsidRPr="00F0101A" w:rsidRDefault="009D0E3E" w:rsidP="005918E3">
            <w:pPr>
              <w:pStyle w:val="AmColumnHeading"/>
              <w:keepNext/>
              <w:jc w:val="left"/>
              <w:rPr>
                <w:szCs w:val="24"/>
              </w:rPr>
            </w:pPr>
            <w:r w:rsidRPr="00F0101A">
              <w:t>Amendment</w:t>
            </w:r>
          </w:p>
        </w:tc>
      </w:tr>
      <w:tr w:rsidR="009D0E3E" w:rsidRPr="00F0101A" w14:paraId="3CCE0DB6"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134"/>
              <w:gridCol w:w="1757"/>
            </w:tblGrid>
            <w:tr w:rsidR="005918E3" w:rsidRPr="00F0101A" w14:paraId="2913CC94" w14:textId="77777777" w:rsidTr="009D3279">
              <w:tc>
                <w:tcPr>
                  <w:tcW w:w="823" w:type="dxa"/>
                  <w:vAlign w:val="center"/>
                </w:tcPr>
                <w:p w14:paraId="1BB57BC7" w14:textId="524EE505" w:rsidR="005918E3" w:rsidRPr="00F0101A" w:rsidRDefault="005918E3" w:rsidP="005918E3">
                  <w:pPr>
                    <w:pStyle w:val="Normal6a"/>
                    <w:rPr>
                      <w:szCs w:val="24"/>
                    </w:rPr>
                  </w:pPr>
                  <w:r w:rsidRPr="00F0101A">
                    <w:rPr>
                      <w:b/>
                      <w:bCs/>
                      <w:noProof/>
                      <w:sz w:val="16"/>
                      <w:szCs w:val="16"/>
                      <w:lang w:val="en-IE" w:eastAsia="en-IE"/>
                    </w:rPr>
                    <w:t xml:space="preserve">Policy area (level 1) </w:t>
                  </w:r>
                </w:p>
              </w:tc>
              <w:tc>
                <w:tcPr>
                  <w:tcW w:w="823" w:type="dxa"/>
                  <w:vAlign w:val="center"/>
                </w:tcPr>
                <w:p w14:paraId="1C5A4C73" w14:textId="37B4BFCB" w:rsidR="005918E3" w:rsidRPr="00F0101A" w:rsidRDefault="005918E3" w:rsidP="005918E3">
                  <w:pPr>
                    <w:pStyle w:val="Normal6a"/>
                    <w:rPr>
                      <w:szCs w:val="24"/>
                    </w:rPr>
                  </w:pPr>
                  <w:r w:rsidRPr="00F0101A">
                    <w:rPr>
                      <w:b/>
                      <w:bCs/>
                      <w:noProof/>
                      <w:sz w:val="16"/>
                      <w:szCs w:val="16"/>
                      <w:lang w:val="en-IE" w:eastAsia="en-IE"/>
                    </w:rPr>
                    <w:t xml:space="preserve">Policy area (level 2) </w:t>
                  </w:r>
                </w:p>
              </w:tc>
              <w:tc>
                <w:tcPr>
                  <w:tcW w:w="556" w:type="dxa"/>
                  <w:vAlign w:val="center"/>
                </w:tcPr>
                <w:p w14:paraId="4F33925F" w14:textId="2C2E9375" w:rsidR="005918E3" w:rsidRPr="00F0101A" w:rsidRDefault="005918E3" w:rsidP="005918E3">
                  <w:pPr>
                    <w:pStyle w:val="Normal6a"/>
                    <w:rPr>
                      <w:szCs w:val="24"/>
                    </w:rPr>
                  </w:pPr>
                  <w:r w:rsidRPr="00F0101A">
                    <w:rPr>
                      <w:b/>
                      <w:bCs/>
                      <w:noProof/>
                      <w:sz w:val="16"/>
                      <w:szCs w:val="16"/>
                      <w:lang w:val="en-IE"/>
                    </w:rPr>
                    <w:t>#</w:t>
                  </w:r>
                </w:p>
              </w:tc>
              <w:tc>
                <w:tcPr>
                  <w:tcW w:w="1092" w:type="dxa"/>
                  <w:vAlign w:val="center"/>
                </w:tcPr>
                <w:p w14:paraId="08832201" w14:textId="11DBB8A3" w:rsidR="005918E3" w:rsidRPr="00F0101A" w:rsidRDefault="005918E3" w:rsidP="005918E3">
                  <w:pPr>
                    <w:pStyle w:val="Normal6a"/>
                    <w:rPr>
                      <w:szCs w:val="24"/>
                    </w:rPr>
                  </w:pPr>
                  <w:r w:rsidRPr="00F0101A">
                    <w:rPr>
                      <w:b/>
                      <w:bCs/>
                      <w:noProof/>
                      <w:sz w:val="16"/>
                      <w:szCs w:val="16"/>
                      <w:lang w:val="en-IE" w:eastAsia="en-IE"/>
                    </w:rPr>
                    <w:t>Intervention field</w:t>
                  </w:r>
                </w:p>
              </w:tc>
              <w:tc>
                <w:tcPr>
                  <w:tcW w:w="609" w:type="dxa"/>
                  <w:vAlign w:val="center"/>
                </w:tcPr>
                <w:p w14:paraId="29BC2B86" w14:textId="3547037B" w:rsidR="005918E3" w:rsidRPr="00F0101A" w:rsidRDefault="005918E3" w:rsidP="005918E3">
                  <w:pPr>
                    <w:pStyle w:val="Normal6a"/>
                    <w:rPr>
                      <w:szCs w:val="24"/>
                    </w:rPr>
                  </w:pPr>
                  <w:r w:rsidRPr="00F0101A">
                    <w:rPr>
                      <w:b/>
                      <w:bCs/>
                      <w:noProof/>
                      <w:sz w:val="16"/>
                      <w:szCs w:val="16"/>
                      <w:lang w:val="en-IE" w:eastAsia="en-IE"/>
                    </w:rPr>
                    <w:t>CCM</w:t>
                  </w:r>
                </w:p>
              </w:tc>
              <w:tc>
                <w:tcPr>
                  <w:tcW w:w="567" w:type="dxa"/>
                  <w:vAlign w:val="center"/>
                </w:tcPr>
                <w:p w14:paraId="32DE7F22" w14:textId="005D5D5B" w:rsidR="005918E3" w:rsidRPr="00F0101A" w:rsidRDefault="005918E3" w:rsidP="005918E3">
                  <w:pPr>
                    <w:pStyle w:val="Normal6a"/>
                    <w:rPr>
                      <w:szCs w:val="24"/>
                    </w:rPr>
                  </w:pPr>
                  <w:r w:rsidRPr="00F0101A">
                    <w:rPr>
                      <w:b/>
                      <w:bCs/>
                      <w:noProof/>
                      <w:sz w:val="16"/>
                      <w:szCs w:val="16"/>
                      <w:lang w:val="en-IE" w:eastAsia="en-IE"/>
                    </w:rPr>
                    <w:t>CCA</w:t>
                  </w:r>
                </w:p>
              </w:tc>
              <w:tc>
                <w:tcPr>
                  <w:tcW w:w="567" w:type="dxa"/>
                  <w:vAlign w:val="center"/>
                </w:tcPr>
                <w:p w14:paraId="1CC011D2" w14:textId="18D30D1B" w:rsidR="005918E3" w:rsidRPr="00F0101A" w:rsidRDefault="005918E3" w:rsidP="005918E3">
                  <w:pPr>
                    <w:pStyle w:val="Normal6a"/>
                    <w:rPr>
                      <w:szCs w:val="24"/>
                    </w:rPr>
                  </w:pPr>
                  <w:r w:rsidRPr="00F0101A">
                    <w:rPr>
                      <w:b/>
                      <w:bCs/>
                      <w:noProof/>
                      <w:sz w:val="16"/>
                      <w:szCs w:val="16"/>
                      <w:lang w:val="en-IE" w:eastAsia="en-IE"/>
                    </w:rPr>
                    <w:t>ENV</w:t>
                  </w:r>
                </w:p>
              </w:tc>
              <w:tc>
                <w:tcPr>
                  <w:tcW w:w="567" w:type="dxa"/>
                  <w:vAlign w:val="center"/>
                </w:tcPr>
                <w:p w14:paraId="0F78704C" w14:textId="73AA7C41" w:rsidR="005918E3" w:rsidRPr="00F0101A" w:rsidRDefault="005918E3" w:rsidP="005918E3">
                  <w:pPr>
                    <w:pStyle w:val="Normal6a"/>
                    <w:rPr>
                      <w:szCs w:val="24"/>
                    </w:rPr>
                  </w:pPr>
                  <w:r w:rsidRPr="00F0101A">
                    <w:rPr>
                      <w:b/>
                      <w:bCs/>
                      <w:i/>
                      <w:iCs/>
                      <w:noProof/>
                      <w:sz w:val="16"/>
                      <w:szCs w:val="16"/>
                      <w:lang w:val="en-IE" w:eastAsia="en-IE"/>
                    </w:rPr>
                    <w:t>ESF</w:t>
                  </w:r>
                </w:p>
              </w:tc>
              <w:tc>
                <w:tcPr>
                  <w:tcW w:w="567" w:type="dxa"/>
                  <w:vAlign w:val="center"/>
                </w:tcPr>
                <w:p w14:paraId="1A78C045" w14:textId="6E6DC1B4" w:rsidR="005918E3" w:rsidRPr="00F0101A" w:rsidRDefault="005918E3" w:rsidP="005918E3">
                  <w:pPr>
                    <w:pStyle w:val="Normal6a"/>
                    <w:rPr>
                      <w:szCs w:val="24"/>
                    </w:rPr>
                  </w:pPr>
                  <w:r w:rsidRPr="00F0101A">
                    <w:rPr>
                      <w:b/>
                      <w:bCs/>
                      <w:noProof/>
                      <w:sz w:val="16"/>
                      <w:szCs w:val="16"/>
                      <w:lang w:val="en-IE" w:eastAsia="en-IE"/>
                    </w:rPr>
                    <w:t>SOC</w:t>
                  </w:r>
                </w:p>
              </w:tc>
              <w:tc>
                <w:tcPr>
                  <w:tcW w:w="1134" w:type="dxa"/>
                  <w:vAlign w:val="center"/>
                </w:tcPr>
                <w:p w14:paraId="2574D46F" w14:textId="03ACFE9F" w:rsidR="005918E3" w:rsidRPr="00F0101A" w:rsidRDefault="005918E3" w:rsidP="005918E3">
                  <w:pPr>
                    <w:pStyle w:val="Normal6a"/>
                    <w:rPr>
                      <w:szCs w:val="24"/>
                    </w:rPr>
                  </w:pPr>
                  <w:r w:rsidRPr="00F0101A">
                    <w:rPr>
                      <w:b/>
                      <w:bCs/>
                      <w:noProof/>
                      <w:sz w:val="16"/>
                      <w:szCs w:val="16"/>
                      <w:lang w:val="en-IE" w:eastAsia="en-IE"/>
                    </w:rPr>
                    <w:t>Output indicator</w:t>
                  </w:r>
                </w:p>
              </w:tc>
              <w:tc>
                <w:tcPr>
                  <w:tcW w:w="1757" w:type="dxa"/>
                  <w:vAlign w:val="center"/>
                </w:tcPr>
                <w:p w14:paraId="0E06771A" w14:textId="1EB0C05A" w:rsidR="005918E3" w:rsidRPr="00F0101A" w:rsidRDefault="005918E3" w:rsidP="005918E3">
                  <w:pPr>
                    <w:pStyle w:val="Normal6a"/>
                    <w:rPr>
                      <w:szCs w:val="24"/>
                    </w:rPr>
                  </w:pPr>
                  <w:r w:rsidRPr="00F0101A">
                    <w:rPr>
                      <w:b/>
                      <w:bCs/>
                      <w:noProof/>
                      <w:sz w:val="16"/>
                      <w:szCs w:val="16"/>
                      <w:lang w:val="en-IE" w:eastAsia="en-IE"/>
                    </w:rPr>
                    <w:t>Result indicator</w:t>
                  </w:r>
                </w:p>
              </w:tc>
            </w:tr>
            <w:tr w:rsidR="00C84007" w:rsidRPr="00F0101A" w14:paraId="3B099D02" w14:textId="77777777" w:rsidTr="009D3279">
              <w:tc>
                <w:tcPr>
                  <w:tcW w:w="823" w:type="dxa"/>
                </w:tcPr>
                <w:p w14:paraId="779C2314" w14:textId="332E08CB" w:rsidR="00C84007" w:rsidRPr="00F0101A" w:rsidRDefault="00C84007" w:rsidP="00C84007">
                  <w:pPr>
                    <w:pStyle w:val="Normal6a"/>
                    <w:rPr>
                      <w:szCs w:val="24"/>
                    </w:rPr>
                  </w:pPr>
                  <w:r w:rsidRPr="00F0101A">
                    <w:rPr>
                      <w:noProof/>
                      <w:sz w:val="16"/>
                      <w:szCs w:val="16"/>
                      <w:lang w:val="en-IE" w:eastAsia="en-IE"/>
                    </w:rPr>
                    <w:t>Energy</w:t>
                  </w:r>
                </w:p>
              </w:tc>
              <w:tc>
                <w:tcPr>
                  <w:tcW w:w="823" w:type="dxa"/>
                </w:tcPr>
                <w:p w14:paraId="3BFAA3E3" w14:textId="08142499" w:rsidR="00C84007" w:rsidRPr="00F0101A" w:rsidRDefault="00C84007" w:rsidP="00C84007">
                  <w:pPr>
                    <w:pStyle w:val="Normal6a"/>
                    <w:rPr>
                      <w:szCs w:val="24"/>
                    </w:rPr>
                  </w:pPr>
                  <w:r w:rsidRPr="00F0101A">
                    <w:rPr>
                      <w:noProof/>
                      <w:sz w:val="16"/>
                      <w:szCs w:val="16"/>
                      <w:lang w:val="en-IE" w:eastAsia="en-IE"/>
                    </w:rPr>
                    <w:t>Energy efficiency</w:t>
                  </w:r>
                </w:p>
              </w:tc>
              <w:tc>
                <w:tcPr>
                  <w:tcW w:w="556" w:type="dxa"/>
                </w:tcPr>
                <w:p w14:paraId="196E0B6A" w14:textId="07CCB4B0" w:rsidR="00C84007" w:rsidRPr="00F0101A" w:rsidRDefault="00C84007" w:rsidP="00C84007">
                  <w:pPr>
                    <w:pStyle w:val="Normal6a"/>
                    <w:rPr>
                      <w:szCs w:val="24"/>
                    </w:rPr>
                  </w:pPr>
                  <w:r w:rsidRPr="00F0101A">
                    <w:rPr>
                      <w:noProof/>
                      <w:color w:val="000000"/>
                      <w:sz w:val="16"/>
                      <w:szCs w:val="16"/>
                      <w:lang w:val="en-US" w:eastAsia="en-IE"/>
                    </w:rPr>
                    <w:t>210</w:t>
                  </w:r>
                </w:p>
              </w:tc>
              <w:tc>
                <w:tcPr>
                  <w:tcW w:w="1092" w:type="dxa"/>
                </w:tcPr>
                <w:p w14:paraId="2DB8B415" w14:textId="533C72C4" w:rsidR="00C84007" w:rsidRPr="00F0101A" w:rsidRDefault="00C84007" w:rsidP="00C84007">
                  <w:pPr>
                    <w:pStyle w:val="Normal6a"/>
                    <w:rPr>
                      <w:b/>
                      <w:bCs/>
                      <w:szCs w:val="24"/>
                    </w:rPr>
                  </w:pPr>
                  <w:r w:rsidRPr="00F0101A">
                    <w:rPr>
                      <w:b/>
                      <w:bCs/>
                      <w:noProof/>
                      <w:sz w:val="16"/>
                      <w:szCs w:val="16"/>
                      <w:lang w:val="en-IE" w:eastAsia="en-IE"/>
                    </w:rPr>
                    <w:t xml:space="preserve">Light renovation of buildings or early childhood education facilities, schools and universities </w:t>
                  </w:r>
                </w:p>
              </w:tc>
              <w:tc>
                <w:tcPr>
                  <w:tcW w:w="609" w:type="dxa"/>
                </w:tcPr>
                <w:p w14:paraId="21E1438D" w14:textId="510BB732" w:rsidR="00C84007" w:rsidRPr="00F0101A" w:rsidRDefault="00C84007" w:rsidP="00C84007">
                  <w:pPr>
                    <w:pStyle w:val="Normal6a"/>
                    <w:rPr>
                      <w:szCs w:val="24"/>
                    </w:rPr>
                  </w:pPr>
                  <w:r w:rsidRPr="00F0101A">
                    <w:rPr>
                      <w:noProof/>
                      <w:sz w:val="16"/>
                      <w:szCs w:val="16"/>
                      <w:lang w:val="en-IE" w:eastAsia="en-IE"/>
                    </w:rPr>
                    <w:t>40%</w:t>
                  </w:r>
                </w:p>
              </w:tc>
              <w:tc>
                <w:tcPr>
                  <w:tcW w:w="567" w:type="dxa"/>
                </w:tcPr>
                <w:p w14:paraId="59E93B5B" w14:textId="497FEBE1" w:rsidR="00C84007" w:rsidRPr="00F0101A" w:rsidRDefault="00C84007" w:rsidP="00C84007">
                  <w:pPr>
                    <w:pStyle w:val="Normal6a"/>
                    <w:rPr>
                      <w:szCs w:val="24"/>
                    </w:rPr>
                  </w:pPr>
                  <w:r w:rsidRPr="00F0101A">
                    <w:rPr>
                      <w:noProof/>
                      <w:sz w:val="16"/>
                      <w:szCs w:val="16"/>
                      <w:lang w:val="en-IE" w:eastAsia="en-IE"/>
                    </w:rPr>
                    <w:t>0%</w:t>
                  </w:r>
                </w:p>
              </w:tc>
              <w:tc>
                <w:tcPr>
                  <w:tcW w:w="567" w:type="dxa"/>
                </w:tcPr>
                <w:p w14:paraId="639708AB" w14:textId="4B88F419" w:rsidR="00C84007" w:rsidRPr="00F0101A" w:rsidRDefault="00C84007" w:rsidP="00C84007">
                  <w:pPr>
                    <w:pStyle w:val="Normal6a"/>
                    <w:rPr>
                      <w:szCs w:val="24"/>
                    </w:rPr>
                  </w:pPr>
                  <w:r w:rsidRPr="00F0101A">
                    <w:rPr>
                      <w:noProof/>
                      <w:sz w:val="16"/>
                      <w:szCs w:val="16"/>
                      <w:lang w:val="en-IE" w:eastAsia="en-IE"/>
                    </w:rPr>
                    <w:t>0%</w:t>
                  </w:r>
                </w:p>
              </w:tc>
              <w:tc>
                <w:tcPr>
                  <w:tcW w:w="567" w:type="dxa"/>
                </w:tcPr>
                <w:p w14:paraId="34347691" w14:textId="6009495C" w:rsidR="00C84007" w:rsidRPr="00F0101A" w:rsidRDefault="00C84007" w:rsidP="00C84007">
                  <w:pPr>
                    <w:pStyle w:val="Normal6a"/>
                    <w:rPr>
                      <w:szCs w:val="24"/>
                    </w:rPr>
                  </w:pPr>
                  <w:r w:rsidRPr="00F0101A">
                    <w:rPr>
                      <w:b/>
                      <w:bCs/>
                      <w:i/>
                      <w:iCs/>
                      <w:noProof/>
                      <w:sz w:val="16"/>
                      <w:szCs w:val="16"/>
                      <w:lang w:val="en-IE" w:eastAsia="en-IE"/>
                    </w:rPr>
                    <w:t>0%</w:t>
                  </w:r>
                </w:p>
              </w:tc>
              <w:tc>
                <w:tcPr>
                  <w:tcW w:w="567" w:type="dxa"/>
                </w:tcPr>
                <w:p w14:paraId="5BB56879" w14:textId="5F5025F0" w:rsidR="00C84007" w:rsidRPr="00F0101A" w:rsidRDefault="00C84007" w:rsidP="00C84007">
                  <w:pPr>
                    <w:pStyle w:val="Normal6a"/>
                    <w:rPr>
                      <w:szCs w:val="24"/>
                    </w:rPr>
                  </w:pPr>
                  <w:r w:rsidRPr="00F0101A">
                    <w:rPr>
                      <w:b/>
                      <w:bCs/>
                      <w:i/>
                      <w:iCs/>
                      <w:noProof/>
                      <w:sz w:val="16"/>
                      <w:szCs w:val="16"/>
                      <w:lang w:val="en-IE" w:eastAsia="en-IE"/>
                    </w:rPr>
                    <w:t>20%</w:t>
                  </w:r>
                </w:p>
              </w:tc>
              <w:tc>
                <w:tcPr>
                  <w:tcW w:w="1134" w:type="dxa"/>
                </w:tcPr>
                <w:p w14:paraId="5975D4F4" w14:textId="667ACD75" w:rsidR="00C8400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9D3279" w:rsidRPr="00F0101A">
                    <w:rPr>
                      <w:sz w:val="18"/>
                      <w:szCs w:val="18"/>
                      <w:lang w:val="en-US"/>
                    </w:rPr>
                    <w:t>m2 renovated and Modernised capacity for education facilities;</w:t>
                  </w:r>
                </w:p>
              </w:tc>
              <w:tc>
                <w:tcPr>
                  <w:tcW w:w="1757" w:type="dxa"/>
                  <w:vAlign w:val="center"/>
                </w:tcPr>
                <w:p w14:paraId="65FF4285" w14:textId="751BB6A8"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Annual GHG emissions avoided in tCO</w:t>
                  </w:r>
                  <w:r w:rsidR="00C84007" w:rsidRPr="00F0101A">
                    <w:rPr>
                      <w:noProof/>
                      <w:sz w:val="16"/>
                      <w:szCs w:val="16"/>
                      <w:vertAlign w:val="subscript"/>
                      <w:lang w:val="en-IE" w:eastAsia="en-IE"/>
                    </w:rPr>
                    <w:t>2</w:t>
                  </w:r>
                  <w:r w:rsidR="00C84007" w:rsidRPr="00F0101A">
                    <w:rPr>
                      <w:noProof/>
                      <w:sz w:val="16"/>
                      <w:szCs w:val="16"/>
                      <w:lang w:val="en-IE" w:eastAsia="en-IE"/>
                    </w:rPr>
                    <w:t>e;</w:t>
                  </w:r>
                </w:p>
                <w:p w14:paraId="0CA7DAA9" w14:textId="611FE946"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Pollutant reduction (PM2.5 and NOx)</w:t>
                  </w:r>
                </w:p>
                <w:p w14:paraId="1E7C3FEA" w14:textId="62775759"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MWh of energy savings;</w:t>
                  </w:r>
                </w:p>
                <w:p w14:paraId="1FACC887" w14:textId="5F98FD17"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Average kWh/m</w:t>
                  </w:r>
                  <w:r w:rsidR="00C84007" w:rsidRPr="00F0101A">
                    <w:rPr>
                      <w:noProof/>
                      <w:sz w:val="16"/>
                      <w:szCs w:val="16"/>
                      <w:vertAlign w:val="superscript"/>
                      <w:lang w:val="en-IE" w:eastAsia="en-IE"/>
                    </w:rPr>
                    <w:t>2</w:t>
                  </w:r>
                  <w:r w:rsidR="00C84007" w:rsidRPr="00F0101A">
                    <w:rPr>
                      <w:noProof/>
                      <w:sz w:val="16"/>
                      <w:szCs w:val="16"/>
                      <w:lang w:val="en-IE" w:eastAsia="en-IE"/>
                    </w:rPr>
                    <w:t xml:space="preserve"> primary energy (before-after);</w:t>
                  </w:r>
                </w:p>
                <w:p w14:paraId="4295B8B0" w14:textId="4F060FCE" w:rsidR="00C84007"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C84007" w:rsidRPr="00F0101A">
                    <w:rPr>
                      <w:noProof/>
                      <w:sz w:val="16"/>
                      <w:szCs w:val="16"/>
                      <w:lang w:val="en-IE" w:eastAsia="en-IE"/>
                    </w:rPr>
                    <w:t>Number of annual users – by gender;</w:t>
                  </w:r>
                </w:p>
                <w:p w14:paraId="18777D2B" w14:textId="240C36E0" w:rsidR="00C84007"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C84007" w:rsidRPr="00F0101A">
                    <w:rPr>
                      <w:noProof/>
                      <w:sz w:val="16"/>
                      <w:szCs w:val="16"/>
                      <w:lang w:val="en-IE" w:eastAsia="en-IE"/>
                    </w:rPr>
                    <w:t>Value of assets and / or Population benefitting from climate resilience measures;</w:t>
                  </w:r>
                </w:p>
              </w:tc>
            </w:tr>
          </w:tbl>
          <w:p w14:paraId="6DAA6413" w14:textId="77777777" w:rsidR="009D0E3E" w:rsidRPr="00F0101A" w:rsidRDefault="009D0E3E" w:rsidP="00EC263F">
            <w:pPr>
              <w:pStyle w:val="Normal6a"/>
              <w:rPr>
                <w:szCs w:val="24"/>
              </w:rPr>
            </w:pPr>
          </w:p>
        </w:tc>
      </w:tr>
    </w:tbl>
    <w:p w14:paraId="47F0CCAB"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7BE895E2" w14:textId="77777777" w:rsidR="009D0E3E" w:rsidRPr="00F0101A" w:rsidRDefault="009D0E3E" w:rsidP="009D0E3E">
      <w:r w:rsidRPr="00F0101A">
        <w:rPr>
          <w:rStyle w:val="HideTWBExt"/>
          <w:rFonts w:eastAsiaTheme="majorEastAsia"/>
        </w:rPr>
        <w:t>&lt;/Amend&gt;</w:t>
      </w:r>
    </w:p>
    <w:p w14:paraId="24CAF02C" w14:textId="3E173D99"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108</w:t>
      </w:r>
      <w:r w:rsidRPr="00F0101A">
        <w:rPr>
          <w:rStyle w:val="HideTWBExt"/>
          <w:rFonts w:eastAsiaTheme="majorEastAsia"/>
          <w:b w:val="0"/>
        </w:rPr>
        <w:t>&lt;/NumAm&gt;</w:t>
      </w:r>
    </w:p>
    <w:p w14:paraId="186C7F36"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1558E913" w14:textId="4F5CDCB8"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5918E3" w:rsidRPr="00F0101A">
        <w:t>–</w:t>
      </w:r>
      <w:r w:rsidRPr="00F0101A">
        <w:t xml:space="preserve"> </w:t>
      </w:r>
      <w:r w:rsidR="005918E3" w:rsidRPr="00F0101A">
        <w:t>row 211</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7FE97F0A" w14:textId="77777777" w:rsidTr="00EC263F">
        <w:trPr>
          <w:jc w:val="center"/>
        </w:trPr>
        <w:tc>
          <w:tcPr>
            <w:tcW w:w="9752" w:type="dxa"/>
          </w:tcPr>
          <w:p w14:paraId="0EF2490F" w14:textId="77777777" w:rsidR="009D0E3E" w:rsidRPr="00F0101A" w:rsidRDefault="009D0E3E" w:rsidP="00EC263F">
            <w:pPr>
              <w:keepNext/>
            </w:pPr>
          </w:p>
        </w:tc>
      </w:tr>
      <w:tr w:rsidR="009D0E3E" w:rsidRPr="00F0101A" w14:paraId="28A1FAA5" w14:textId="77777777" w:rsidTr="00EC263F">
        <w:trPr>
          <w:jc w:val="center"/>
        </w:trPr>
        <w:tc>
          <w:tcPr>
            <w:tcW w:w="9752" w:type="dxa"/>
          </w:tcPr>
          <w:p w14:paraId="3BBBA47C" w14:textId="77777777" w:rsidR="009D0E3E" w:rsidRPr="00F0101A" w:rsidRDefault="009D0E3E" w:rsidP="00EC263F">
            <w:pPr>
              <w:pStyle w:val="AmColumnHeading"/>
              <w:keepNext/>
              <w:jc w:val="left"/>
            </w:pPr>
            <w:r w:rsidRPr="00F0101A">
              <w:t>Text proposed by the Commission</w:t>
            </w:r>
          </w:p>
        </w:tc>
      </w:tr>
      <w:tr w:rsidR="009D0E3E" w:rsidRPr="00F0101A" w14:paraId="0D45E823"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7"/>
              <w:gridCol w:w="1134"/>
              <w:gridCol w:w="708"/>
              <w:gridCol w:w="709"/>
              <w:gridCol w:w="567"/>
              <w:gridCol w:w="567"/>
              <w:gridCol w:w="1418"/>
              <w:gridCol w:w="1610"/>
            </w:tblGrid>
            <w:tr w:rsidR="005918E3" w:rsidRPr="00F0101A" w14:paraId="69E1E921" w14:textId="77777777" w:rsidTr="00B02C0C">
              <w:tc>
                <w:tcPr>
                  <w:tcW w:w="906" w:type="dxa"/>
                  <w:vAlign w:val="center"/>
                </w:tcPr>
                <w:p w14:paraId="3E0F17AF" w14:textId="55C456D8" w:rsidR="005918E3" w:rsidRPr="00F0101A" w:rsidRDefault="005918E3" w:rsidP="005918E3">
                  <w:pPr>
                    <w:pStyle w:val="Normal6a"/>
                    <w:rPr>
                      <w:szCs w:val="24"/>
                    </w:rPr>
                  </w:pPr>
                  <w:r w:rsidRPr="00F0101A">
                    <w:rPr>
                      <w:b/>
                      <w:bCs/>
                      <w:noProof/>
                      <w:sz w:val="16"/>
                      <w:szCs w:val="16"/>
                      <w:lang w:val="en-IE" w:eastAsia="en-IE"/>
                    </w:rPr>
                    <w:t xml:space="preserve">Policy area (level 1) </w:t>
                  </w:r>
                </w:p>
              </w:tc>
              <w:tc>
                <w:tcPr>
                  <w:tcW w:w="906" w:type="dxa"/>
                  <w:vAlign w:val="center"/>
                </w:tcPr>
                <w:p w14:paraId="640C729B" w14:textId="684476C1" w:rsidR="005918E3" w:rsidRPr="00F0101A" w:rsidRDefault="005918E3" w:rsidP="005918E3">
                  <w:pPr>
                    <w:pStyle w:val="Normal6a"/>
                    <w:rPr>
                      <w:szCs w:val="24"/>
                    </w:rPr>
                  </w:pPr>
                  <w:r w:rsidRPr="00F0101A">
                    <w:rPr>
                      <w:b/>
                      <w:bCs/>
                      <w:noProof/>
                      <w:sz w:val="16"/>
                      <w:szCs w:val="16"/>
                      <w:lang w:val="en-IE" w:eastAsia="en-IE"/>
                    </w:rPr>
                    <w:t xml:space="preserve">Policy area (level 2) </w:t>
                  </w:r>
                </w:p>
              </w:tc>
              <w:tc>
                <w:tcPr>
                  <w:tcW w:w="537" w:type="dxa"/>
                  <w:vAlign w:val="center"/>
                </w:tcPr>
                <w:p w14:paraId="4C95A2F0" w14:textId="258CC599" w:rsidR="005918E3" w:rsidRPr="00F0101A" w:rsidRDefault="005918E3" w:rsidP="005918E3">
                  <w:pPr>
                    <w:pStyle w:val="Normal6a"/>
                    <w:rPr>
                      <w:szCs w:val="24"/>
                    </w:rPr>
                  </w:pPr>
                  <w:r w:rsidRPr="00F0101A">
                    <w:rPr>
                      <w:b/>
                      <w:bCs/>
                      <w:noProof/>
                      <w:sz w:val="16"/>
                      <w:szCs w:val="16"/>
                      <w:lang w:val="en-IE"/>
                    </w:rPr>
                    <w:t>#</w:t>
                  </w:r>
                </w:p>
              </w:tc>
              <w:tc>
                <w:tcPr>
                  <w:tcW w:w="1134" w:type="dxa"/>
                  <w:vAlign w:val="center"/>
                </w:tcPr>
                <w:p w14:paraId="2398A9FB" w14:textId="24853F3F" w:rsidR="005918E3" w:rsidRPr="00F0101A" w:rsidRDefault="005918E3" w:rsidP="005918E3">
                  <w:pPr>
                    <w:pStyle w:val="Normal6a"/>
                    <w:rPr>
                      <w:szCs w:val="24"/>
                    </w:rPr>
                  </w:pPr>
                  <w:r w:rsidRPr="00F0101A">
                    <w:rPr>
                      <w:b/>
                      <w:bCs/>
                      <w:noProof/>
                      <w:sz w:val="16"/>
                      <w:szCs w:val="16"/>
                      <w:lang w:val="en-IE" w:eastAsia="en-IE"/>
                    </w:rPr>
                    <w:t>Intervention field</w:t>
                  </w:r>
                </w:p>
              </w:tc>
              <w:tc>
                <w:tcPr>
                  <w:tcW w:w="708" w:type="dxa"/>
                  <w:vAlign w:val="center"/>
                </w:tcPr>
                <w:p w14:paraId="32BDBF07" w14:textId="26D8245D" w:rsidR="005918E3" w:rsidRPr="00F0101A" w:rsidRDefault="005918E3" w:rsidP="005918E3">
                  <w:pPr>
                    <w:pStyle w:val="Normal6a"/>
                    <w:rPr>
                      <w:szCs w:val="24"/>
                    </w:rPr>
                  </w:pPr>
                  <w:r w:rsidRPr="00F0101A">
                    <w:rPr>
                      <w:b/>
                      <w:bCs/>
                      <w:noProof/>
                      <w:sz w:val="16"/>
                      <w:szCs w:val="16"/>
                      <w:lang w:val="en-IE" w:eastAsia="en-IE"/>
                    </w:rPr>
                    <w:t>CCM</w:t>
                  </w:r>
                </w:p>
              </w:tc>
              <w:tc>
                <w:tcPr>
                  <w:tcW w:w="709" w:type="dxa"/>
                  <w:vAlign w:val="center"/>
                </w:tcPr>
                <w:p w14:paraId="345635E7" w14:textId="4CF7BA68" w:rsidR="005918E3" w:rsidRPr="00F0101A" w:rsidRDefault="005918E3" w:rsidP="005918E3">
                  <w:pPr>
                    <w:pStyle w:val="Normal6a"/>
                    <w:rPr>
                      <w:szCs w:val="24"/>
                    </w:rPr>
                  </w:pPr>
                  <w:r w:rsidRPr="00F0101A">
                    <w:rPr>
                      <w:b/>
                      <w:bCs/>
                      <w:noProof/>
                      <w:sz w:val="16"/>
                      <w:szCs w:val="16"/>
                      <w:lang w:val="en-IE" w:eastAsia="en-IE"/>
                    </w:rPr>
                    <w:t>CCA</w:t>
                  </w:r>
                </w:p>
              </w:tc>
              <w:tc>
                <w:tcPr>
                  <w:tcW w:w="567" w:type="dxa"/>
                  <w:vAlign w:val="center"/>
                </w:tcPr>
                <w:p w14:paraId="6A5EA7E5" w14:textId="56B71194" w:rsidR="005918E3" w:rsidRPr="00F0101A" w:rsidRDefault="005918E3" w:rsidP="005918E3">
                  <w:pPr>
                    <w:pStyle w:val="Normal6a"/>
                    <w:rPr>
                      <w:szCs w:val="24"/>
                    </w:rPr>
                  </w:pPr>
                  <w:r w:rsidRPr="00F0101A">
                    <w:rPr>
                      <w:b/>
                      <w:bCs/>
                      <w:noProof/>
                      <w:sz w:val="16"/>
                      <w:szCs w:val="16"/>
                      <w:lang w:val="en-IE" w:eastAsia="en-IE"/>
                    </w:rPr>
                    <w:t>ENV</w:t>
                  </w:r>
                </w:p>
              </w:tc>
              <w:tc>
                <w:tcPr>
                  <w:tcW w:w="567" w:type="dxa"/>
                  <w:vAlign w:val="center"/>
                </w:tcPr>
                <w:p w14:paraId="4C5BF93F" w14:textId="482A46E3" w:rsidR="005918E3" w:rsidRPr="00F0101A" w:rsidRDefault="005918E3" w:rsidP="005918E3">
                  <w:pPr>
                    <w:pStyle w:val="Normal6a"/>
                    <w:rPr>
                      <w:szCs w:val="24"/>
                    </w:rPr>
                  </w:pPr>
                  <w:r w:rsidRPr="00F0101A">
                    <w:rPr>
                      <w:b/>
                      <w:bCs/>
                      <w:noProof/>
                      <w:sz w:val="16"/>
                      <w:szCs w:val="16"/>
                      <w:lang w:val="en-IE" w:eastAsia="en-IE"/>
                    </w:rPr>
                    <w:t>SOC</w:t>
                  </w:r>
                </w:p>
              </w:tc>
              <w:tc>
                <w:tcPr>
                  <w:tcW w:w="1418" w:type="dxa"/>
                  <w:vAlign w:val="center"/>
                </w:tcPr>
                <w:p w14:paraId="7F75C5CB" w14:textId="18EE506D" w:rsidR="005918E3" w:rsidRPr="00F0101A" w:rsidRDefault="005918E3" w:rsidP="005918E3">
                  <w:pPr>
                    <w:pStyle w:val="Normal6a"/>
                    <w:rPr>
                      <w:szCs w:val="24"/>
                    </w:rPr>
                  </w:pPr>
                  <w:r w:rsidRPr="00F0101A">
                    <w:rPr>
                      <w:b/>
                      <w:bCs/>
                      <w:noProof/>
                      <w:sz w:val="16"/>
                      <w:szCs w:val="16"/>
                      <w:lang w:val="en-IE" w:eastAsia="en-IE"/>
                    </w:rPr>
                    <w:t>Output indicator</w:t>
                  </w:r>
                </w:p>
              </w:tc>
              <w:tc>
                <w:tcPr>
                  <w:tcW w:w="1610" w:type="dxa"/>
                  <w:vAlign w:val="center"/>
                </w:tcPr>
                <w:p w14:paraId="6431E9C4" w14:textId="099036E6" w:rsidR="005918E3" w:rsidRPr="00F0101A" w:rsidRDefault="005918E3" w:rsidP="005918E3">
                  <w:pPr>
                    <w:pStyle w:val="Normal6a"/>
                    <w:rPr>
                      <w:szCs w:val="24"/>
                    </w:rPr>
                  </w:pPr>
                  <w:r w:rsidRPr="00F0101A">
                    <w:rPr>
                      <w:b/>
                      <w:bCs/>
                      <w:noProof/>
                      <w:sz w:val="16"/>
                      <w:szCs w:val="16"/>
                      <w:lang w:val="en-IE" w:eastAsia="en-IE"/>
                    </w:rPr>
                    <w:t>Result indicator</w:t>
                  </w:r>
                </w:p>
              </w:tc>
            </w:tr>
            <w:tr w:rsidR="005918E3" w:rsidRPr="00F0101A" w14:paraId="68780EE5" w14:textId="77777777" w:rsidTr="00B02C0C">
              <w:tc>
                <w:tcPr>
                  <w:tcW w:w="906" w:type="dxa"/>
                </w:tcPr>
                <w:p w14:paraId="1AB98A88" w14:textId="7C96CC19" w:rsidR="005918E3" w:rsidRPr="00F0101A" w:rsidRDefault="005918E3" w:rsidP="005918E3">
                  <w:pPr>
                    <w:pStyle w:val="Normal6a"/>
                    <w:rPr>
                      <w:szCs w:val="24"/>
                    </w:rPr>
                  </w:pPr>
                  <w:r w:rsidRPr="00F0101A">
                    <w:rPr>
                      <w:sz w:val="18"/>
                      <w:szCs w:val="18"/>
                      <w:lang w:val="en-US"/>
                    </w:rPr>
                    <w:t>Energy</w:t>
                  </w:r>
                </w:p>
              </w:tc>
              <w:tc>
                <w:tcPr>
                  <w:tcW w:w="906" w:type="dxa"/>
                </w:tcPr>
                <w:p w14:paraId="5B043A54" w14:textId="4020E447" w:rsidR="005918E3" w:rsidRPr="00F0101A" w:rsidRDefault="005918E3" w:rsidP="005918E3">
                  <w:pPr>
                    <w:pStyle w:val="Normal6a"/>
                    <w:rPr>
                      <w:szCs w:val="24"/>
                    </w:rPr>
                  </w:pPr>
                  <w:r w:rsidRPr="00F0101A">
                    <w:rPr>
                      <w:sz w:val="18"/>
                      <w:szCs w:val="18"/>
                      <w:lang w:val="en-US"/>
                    </w:rPr>
                    <w:t>Energy efficiency</w:t>
                  </w:r>
                </w:p>
              </w:tc>
              <w:tc>
                <w:tcPr>
                  <w:tcW w:w="537" w:type="dxa"/>
                </w:tcPr>
                <w:p w14:paraId="4C3E87D3" w14:textId="48E241BF" w:rsidR="005918E3" w:rsidRPr="00F0101A" w:rsidRDefault="005918E3" w:rsidP="005918E3">
                  <w:pPr>
                    <w:pStyle w:val="Normal6a"/>
                    <w:rPr>
                      <w:szCs w:val="24"/>
                    </w:rPr>
                  </w:pPr>
                  <w:r w:rsidRPr="00F0101A">
                    <w:rPr>
                      <w:sz w:val="18"/>
                      <w:szCs w:val="18"/>
                      <w:lang w:val="en-US"/>
                    </w:rPr>
                    <w:t>211</w:t>
                  </w:r>
                </w:p>
              </w:tc>
              <w:tc>
                <w:tcPr>
                  <w:tcW w:w="1134" w:type="dxa"/>
                </w:tcPr>
                <w:p w14:paraId="15ED854B" w14:textId="2B0120F1" w:rsidR="005918E3" w:rsidRPr="00F0101A" w:rsidRDefault="005918E3" w:rsidP="005918E3">
                  <w:pPr>
                    <w:pStyle w:val="Normal6a"/>
                    <w:rPr>
                      <w:b/>
                      <w:bCs/>
                      <w:szCs w:val="24"/>
                    </w:rPr>
                  </w:pPr>
                  <w:r w:rsidRPr="00F0101A">
                    <w:rPr>
                      <w:b/>
                      <w:bCs/>
                      <w:sz w:val="18"/>
                      <w:szCs w:val="18"/>
                      <w:lang w:val="en-US"/>
                    </w:rPr>
                    <w:t>Deep renovation of buildings for student housing, including climate resilience measures</w:t>
                  </w:r>
                </w:p>
              </w:tc>
              <w:tc>
                <w:tcPr>
                  <w:tcW w:w="708" w:type="dxa"/>
                </w:tcPr>
                <w:p w14:paraId="541F4757" w14:textId="65598E3F" w:rsidR="005918E3" w:rsidRPr="00F0101A" w:rsidRDefault="005918E3" w:rsidP="005918E3">
                  <w:pPr>
                    <w:pStyle w:val="Normal6a"/>
                    <w:rPr>
                      <w:szCs w:val="24"/>
                    </w:rPr>
                  </w:pPr>
                  <w:r w:rsidRPr="00F0101A">
                    <w:rPr>
                      <w:sz w:val="18"/>
                      <w:szCs w:val="18"/>
                      <w:lang w:val="en-US"/>
                    </w:rPr>
                    <w:t>100%</w:t>
                  </w:r>
                </w:p>
              </w:tc>
              <w:tc>
                <w:tcPr>
                  <w:tcW w:w="709" w:type="dxa"/>
                </w:tcPr>
                <w:p w14:paraId="4F00BE2E" w14:textId="37B2F8C7" w:rsidR="005918E3" w:rsidRPr="00F0101A" w:rsidRDefault="005918E3" w:rsidP="005918E3">
                  <w:pPr>
                    <w:pStyle w:val="Normal6a"/>
                    <w:rPr>
                      <w:szCs w:val="24"/>
                    </w:rPr>
                  </w:pPr>
                  <w:r w:rsidRPr="00F0101A">
                    <w:rPr>
                      <w:sz w:val="18"/>
                      <w:szCs w:val="18"/>
                      <w:lang w:val="en-US"/>
                    </w:rPr>
                    <w:t>100%</w:t>
                  </w:r>
                </w:p>
              </w:tc>
              <w:tc>
                <w:tcPr>
                  <w:tcW w:w="567" w:type="dxa"/>
                </w:tcPr>
                <w:p w14:paraId="6A8CC1ED" w14:textId="67FEC7BA" w:rsidR="005918E3" w:rsidRPr="00F0101A" w:rsidRDefault="005918E3" w:rsidP="005918E3">
                  <w:pPr>
                    <w:pStyle w:val="Normal6a"/>
                    <w:rPr>
                      <w:szCs w:val="24"/>
                    </w:rPr>
                  </w:pPr>
                  <w:r w:rsidRPr="00F0101A">
                    <w:rPr>
                      <w:sz w:val="18"/>
                      <w:szCs w:val="18"/>
                      <w:lang w:val="en-US"/>
                    </w:rPr>
                    <w:t>40%</w:t>
                  </w:r>
                </w:p>
              </w:tc>
              <w:tc>
                <w:tcPr>
                  <w:tcW w:w="567" w:type="dxa"/>
                </w:tcPr>
                <w:p w14:paraId="34F88B6C" w14:textId="344117D1" w:rsidR="005918E3" w:rsidRPr="00F0101A" w:rsidRDefault="005918E3" w:rsidP="005918E3">
                  <w:pPr>
                    <w:pStyle w:val="Normal6a"/>
                    <w:rPr>
                      <w:b/>
                      <w:bCs/>
                      <w:i/>
                      <w:iCs/>
                      <w:szCs w:val="24"/>
                    </w:rPr>
                  </w:pPr>
                  <w:r w:rsidRPr="00F0101A">
                    <w:rPr>
                      <w:b/>
                      <w:bCs/>
                      <w:i/>
                      <w:iCs/>
                      <w:sz w:val="18"/>
                      <w:szCs w:val="18"/>
                      <w:lang w:val="en-US"/>
                    </w:rPr>
                    <w:t>40%</w:t>
                  </w:r>
                </w:p>
              </w:tc>
              <w:tc>
                <w:tcPr>
                  <w:tcW w:w="1418" w:type="dxa"/>
                </w:tcPr>
                <w:p w14:paraId="3E097E68" w14:textId="4B23B121" w:rsidR="005918E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5918E3" w:rsidRPr="00F0101A">
                    <w:rPr>
                      <w:sz w:val="18"/>
                      <w:szCs w:val="18"/>
                      <w:lang w:val="en-US"/>
                    </w:rPr>
                    <w:t>m2 renovated and Number of student housing places renovated or added;</w:t>
                  </w:r>
                </w:p>
              </w:tc>
              <w:tc>
                <w:tcPr>
                  <w:tcW w:w="1610" w:type="dxa"/>
                </w:tcPr>
                <w:p w14:paraId="3B60315A" w14:textId="42C7F273"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Annual GHG emissions avoided in tCO</w:t>
                  </w:r>
                  <w:r w:rsidR="00B02C0C" w:rsidRPr="00F0101A">
                    <w:rPr>
                      <w:noProof/>
                      <w:sz w:val="16"/>
                      <w:szCs w:val="16"/>
                      <w:vertAlign w:val="subscript"/>
                      <w:lang w:val="en-IE" w:eastAsia="en-IE"/>
                    </w:rPr>
                    <w:t>2</w:t>
                  </w:r>
                  <w:r w:rsidR="00B02C0C" w:rsidRPr="00F0101A">
                    <w:rPr>
                      <w:noProof/>
                      <w:sz w:val="16"/>
                      <w:szCs w:val="16"/>
                      <w:lang w:val="en-IE" w:eastAsia="en-IE"/>
                    </w:rPr>
                    <w:t>e;</w:t>
                  </w:r>
                </w:p>
                <w:p w14:paraId="74520ACE" w14:textId="7BF8CF34"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Pollutant reduction (PM2.5 and NOx)</w:t>
                  </w:r>
                </w:p>
                <w:p w14:paraId="0A757B1F" w14:textId="37C8CFE6"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MWh of energy savings;</w:t>
                  </w:r>
                </w:p>
                <w:p w14:paraId="58011885" w14:textId="09E03CB9"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Average kWh/m</w:t>
                  </w:r>
                  <w:r w:rsidR="00B02C0C" w:rsidRPr="00F0101A">
                    <w:rPr>
                      <w:noProof/>
                      <w:sz w:val="16"/>
                      <w:szCs w:val="16"/>
                      <w:vertAlign w:val="superscript"/>
                      <w:lang w:val="en-IE" w:eastAsia="en-IE"/>
                    </w:rPr>
                    <w:t>2</w:t>
                  </w:r>
                  <w:r w:rsidR="00B02C0C" w:rsidRPr="00F0101A">
                    <w:rPr>
                      <w:noProof/>
                      <w:sz w:val="16"/>
                      <w:szCs w:val="16"/>
                      <w:lang w:val="en-IE" w:eastAsia="en-IE"/>
                    </w:rPr>
                    <w:t xml:space="preserve"> primary energy (before-after);</w:t>
                  </w:r>
                </w:p>
                <w:p w14:paraId="3D16925D" w14:textId="1B787139"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Number of annual users – by gender;</w:t>
                  </w:r>
                </w:p>
                <w:p w14:paraId="0D434343" w14:textId="30BDE959" w:rsidR="005918E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2C0C" w:rsidRPr="00F0101A">
                    <w:rPr>
                      <w:noProof/>
                      <w:sz w:val="16"/>
                      <w:szCs w:val="16"/>
                      <w:lang w:val="en-IE" w:eastAsia="en-IE"/>
                    </w:rPr>
                    <w:t>Value of assets and / or Population benefitting from climate resilience measures;</w:t>
                  </w:r>
                </w:p>
              </w:tc>
            </w:tr>
          </w:tbl>
          <w:p w14:paraId="69195E5C" w14:textId="77777777" w:rsidR="009D0E3E" w:rsidRPr="00F0101A" w:rsidRDefault="009D0E3E" w:rsidP="00EC263F">
            <w:pPr>
              <w:pStyle w:val="Normal6a"/>
              <w:rPr>
                <w:szCs w:val="24"/>
              </w:rPr>
            </w:pPr>
          </w:p>
        </w:tc>
      </w:tr>
      <w:tr w:rsidR="009D0E3E" w:rsidRPr="00F0101A" w14:paraId="3885746F" w14:textId="77777777" w:rsidTr="00EC263F">
        <w:trPr>
          <w:jc w:val="center"/>
        </w:trPr>
        <w:tc>
          <w:tcPr>
            <w:tcW w:w="9752" w:type="dxa"/>
          </w:tcPr>
          <w:p w14:paraId="4DE72BBB" w14:textId="77777777" w:rsidR="009D0E3E" w:rsidRPr="00F0101A" w:rsidRDefault="009D0E3E" w:rsidP="005918E3">
            <w:pPr>
              <w:pStyle w:val="AmColumnHeading"/>
              <w:keepNext/>
              <w:jc w:val="left"/>
              <w:rPr>
                <w:szCs w:val="24"/>
              </w:rPr>
            </w:pPr>
            <w:r w:rsidRPr="00F0101A">
              <w:t>Amendment</w:t>
            </w:r>
          </w:p>
        </w:tc>
      </w:tr>
      <w:tr w:rsidR="009D0E3E" w:rsidRPr="00F0101A" w14:paraId="47022F6C"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61"/>
              <w:gridCol w:w="1134"/>
              <w:gridCol w:w="709"/>
              <w:gridCol w:w="708"/>
              <w:gridCol w:w="562"/>
              <w:gridCol w:w="567"/>
              <w:gridCol w:w="567"/>
              <w:gridCol w:w="1281"/>
              <w:gridCol w:w="1327"/>
            </w:tblGrid>
            <w:tr w:rsidR="005918E3" w:rsidRPr="00F0101A" w14:paraId="5D8F6BCB" w14:textId="77777777" w:rsidTr="00B02C0C">
              <w:tc>
                <w:tcPr>
                  <w:tcW w:w="823" w:type="dxa"/>
                  <w:vAlign w:val="center"/>
                </w:tcPr>
                <w:p w14:paraId="7486CD32" w14:textId="02739242" w:rsidR="005918E3" w:rsidRPr="00F0101A" w:rsidRDefault="005918E3" w:rsidP="005918E3">
                  <w:pPr>
                    <w:pStyle w:val="Normal6a"/>
                    <w:rPr>
                      <w:szCs w:val="24"/>
                    </w:rPr>
                  </w:pPr>
                  <w:r w:rsidRPr="00F0101A">
                    <w:rPr>
                      <w:b/>
                      <w:bCs/>
                      <w:noProof/>
                      <w:sz w:val="16"/>
                      <w:szCs w:val="16"/>
                      <w:lang w:val="en-IE" w:eastAsia="en-IE"/>
                    </w:rPr>
                    <w:t xml:space="preserve">Policy area (level 1) </w:t>
                  </w:r>
                </w:p>
              </w:tc>
              <w:tc>
                <w:tcPr>
                  <w:tcW w:w="823" w:type="dxa"/>
                  <w:vAlign w:val="center"/>
                </w:tcPr>
                <w:p w14:paraId="727B0021" w14:textId="26BEB157" w:rsidR="005918E3" w:rsidRPr="00F0101A" w:rsidRDefault="005918E3" w:rsidP="005918E3">
                  <w:pPr>
                    <w:pStyle w:val="Normal6a"/>
                    <w:rPr>
                      <w:szCs w:val="24"/>
                    </w:rPr>
                  </w:pPr>
                  <w:r w:rsidRPr="00F0101A">
                    <w:rPr>
                      <w:b/>
                      <w:bCs/>
                      <w:noProof/>
                      <w:sz w:val="16"/>
                      <w:szCs w:val="16"/>
                      <w:lang w:val="en-IE" w:eastAsia="en-IE"/>
                    </w:rPr>
                    <w:t xml:space="preserve">Policy area (level 2) </w:t>
                  </w:r>
                </w:p>
              </w:tc>
              <w:tc>
                <w:tcPr>
                  <w:tcW w:w="561" w:type="dxa"/>
                  <w:vAlign w:val="center"/>
                </w:tcPr>
                <w:p w14:paraId="73C0F3B0" w14:textId="7CA61565" w:rsidR="005918E3" w:rsidRPr="00F0101A" w:rsidRDefault="005918E3" w:rsidP="005918E3">
                  <w:pPr>
                    <w:pStyle w:val="Normal6a"/>
                    <w:rPr>
                      <w:szCs w:val="24"/>
                    </w:rPr>
                  </w:pPr>
                  <w:r w:rsidRPr="00F0101A">
                    <w:rPr>
                      <w:b/>
                      <w:bCs/>
                      <w:noProof/>
                      <w:sz w:val="16"/>
                      <w:szCs w:val="16"/>
                      <w:lang w:val="en-IE"/>
                    </w:rPr>
                    <w:t>#</w:t>
                  </w:r>
                </w:p>
              </w:tc>
              <w:tc>
                <w:tcPr>
                  <w:tcW w:w="1134" w:type="dxa"/>
                  <w:vAlign w:val="center"/>
                </w:tcPr>
                <w:p w14:paraId="4C5190F6" w14:textId="0A8FBCC7" w:rsidR="005918E3" w:rsidRPr="00F0101A" w:rsidRDefault="005918E3" w:rsidP="005918E3">
                  <w:pPr>
                    <w:pStyle w:val="Normal6a"/>
                    <w:rPr>
                      <w:szCs w:val="24"/>
                    </w:rPr>
                  </w:pPr>
                  <w:r w:rsidRPr="00F0101A">
                    <w:rPr>
                      <w:b/>
                      <w:bCs/>
                      <w:noProof/>
                      <w:sz w:val="16"/>
                      <w:szCs w:val="16"/>
                      <w:lang w:val="en-IE" w:eastAsia="en-IE"/>
                    </w:rPr>
                    <w:t>Intervention field</w:t>
                  </w:r>
                </w:p>
              </w:tc>
              <w:tc>
                <w:tcPr>
                  <w:tcW w:w="709" w:type="dxa"/>
                  <w:vAlign w:val="center"/>
                </w:tcPr>
                <w:p w14:paraId="7033081A" w14:textId="4749E626" w:rsidR="005918E3" w:rsidRPr="00F0101A" w:rsidRDefault="005918E3" w:rsidP="005918E3">
                  <w:pPr>
                    <w:pStyle w:val="Normal6a"/>
                    <w:rPr>
                      <w:szCs w:val="24"/>
                    </w:rPr>
                  </w:pPr>
                  <w:r w:rsidRPr="00F0101A">
                    <w:rPr>
                      <w:b/>
                      <w:bCs/>
                      <w:noProof/>
                      <w:sz w:val="16"/>
                      <w:szCs w:val="16"/>
                      <w:lang w:val="en-IE" w:eastAsia="en-IE"/>
                    </w:rPr>
                    <w:t>CCM</w:t>
                  </w:r>
                </w:p>
              </w:tc>
              <w:tc>
                <w:tcPr>
                  <w:tcW w:w="708" w:type="dxa"/>
                  <w:vAlign w:val="center"/>
                </w:tcPr>
                <w:p w14:paraId="70CACC5F" w14:textId="790F210F" w:rsidR="005918E3" w:rsidRPr="00F0101A" w:rsidRDefault="005918E3" w:rsidP="005918E3">
                  <w:pPr>
                    <w:pStyle w:val="Normal6a"/>
                    <w:rPr>
                      <w:szCs w:val="24"/>
                    </w:rPr>
                  </w:pPr>
                  <w:r w:rsidRPr="00F0101A">
                    <w:rPr>
                      <w:b/>
                      <w:bCs/>
                      <w:noProof/>
                      <w:sz w:val="16"/>
                      <w:szCs w:val="16"/>
                      <w:lang w:val="en-IE" w:eastAsia="en-IE"/>
                    </w:rPr>
                    <w:t>CCA</w:t>
                  </w:r>
                </w:p>
              </w:tc>
              <w:tc>
                <w:tcPr>
                  <w:tcW w:w="562" w:type="dxa"/>
                  <w:vAlign w:val="center"/>
                </w:tcPr>
                <w:p w14:paraId="2F0F4D54" w14:textId="547433CF" w:rsidR="005918E3" w:rsidRPr="00F0101A" w:rsidRDefault="005918E3" w:rsidP="005918E3">
                  <w:pPr>
                    <w:pStyle w:val="Normal6a"/>
                    <w:rPr>
                      <w:szCs w:val="24"/>
                    </w:rPr>
                  </w:pPr>
                  <w:r w:rsidRPr="00F0101A">
                    <w:rPr>
                      <w:b/>
                      <w:bCs/>
                      <w:noProof/>
                      <w:sz w:val="16"/>
                      <w:szCs w:val="16"/>
                      <w:lang w:val="en-IE" w:eastAsia="en-IE"/>
                    </w:rPr>
                    <w:t>ENV</w:t>
                  </w:r>
                </w:p>
              </w:tc>
              <w:tc>
                <w:tcPr>
                  <w:tcW w:w="567" w:type="dxa"/>
                  <w:vAlign w:val="center"/>
                </w:tcPr>
                <w:p w14:paraId="791649E2" w14:textId="08F473AE" w:rsidR="005918E3" w:rsidRPr="00F0101A" w:rsidRDefault="005918E3" w:rsidP="005918E3">
                  <w:pPr>
                    <w:pStyle w:val="Normal6a"/>
                    <w:rPr>
                      <w:szCs w:val="24"/>
                    </w:rPr>
                  </w:pPr>
                  <w:r w:rsidRPr="00F0101A">
                    <w:rPr>
                      <w:b/>
                      <w:bCs/>
                      <w:i/>
                      <w:iCs/>
                      <w:noProof/>
                      <w:sz w:val="16"/>
                      <w:szCs w:val="16"/>
                      <w:lang w:val="en-IE" w:eastAsia="en-IE"/>
                    </w:rPr>
                    <w:t>ESF</w:t>
                  </w:r>
                </w:p>
              </w:tc>
              <w:tc>
                <w:tcPr>
                  <w:tcW w:w="567" w:type="dxa"/>
                  <w:vAlign w:val="center"/>
                </w:tcPr>
                <w:p w14:paraId="671D500C" w14:textId="250687C5" w:rsidR="005918E3" w:rsidRPr="00F0101A" w:rsidRDefault="005918E3" w:rsidP="005918E3">
                  <w:pPr>
                    <w:pStyle w:val="Normal6a"/>
                    <w:rPr>
                      <w:szCs w:val="24"/>
                    </w:rPr>
                  </w:pPr>
                  <w:r w:rsidRPr="00F0101A">
                    <w:rPr>
                      <w:b/>
                      <w:bCs/>
                      <w:noProof/>
                      <w:sz w:val="16"/>
                      <w:szCs w:val="16"/>
                      <w:lang w:val="en-IE" w:eastAsia="en-IE"/>
                    </w:rPr>
                    <w:t>SOC</w:t>
                  </w:r>
                </w:p>
              </w:tc>
              <w:tc>
                <w:tcPr>
                  <w:tcW w:w="1281" w:type="dxa"/>
                  <w:vAlign w:val="center"/>
                </w:tcPr>
                <w:p w14:paraId="6A94BA64" w14:textId="069354D4" w:rsidR="005918E3" w:rsidRPr="00F0101A" w:rsidRDefault="005918E3" w:rsidP="005918E3">
                  <w:pPr>
                    <w:pStyle w:val="Normal6a"/>
                    <w:rPr>
                      <w:szCs w:val="24"/>
                    </w:rPr>
                  </w:pPr>
                  <w:r w:rsidRPr="00F0101A">
                    <w:rPr>
                      <w:b/>
                      <w:bCs/>
                      <w:noProof/>
                      <w:sz w:val="16"/>
                      <w:szCs w:val="16"/>
                      <w:lang w:val="en-IE" w:eastAsia="en-IE"/>
                    </w:rPr>
                    <w:t>Output indicator</w:t>
                  </w:r>
                </w:p>
              </w:tc>
              <w:tc>
                <w:tcPr>
                  <w:tcW w:w="1327" w:type="dxa"/>
                  <w:vAlign w:val="center"/>
                </w:tcPr>
                <w:p w14:paraId="66BF8CF4" w14:textId="5D2A0EB3" w:rsidR="005918E3" w:rsidRPr="00F0101A" w:rsidRDefault="005918E3" w:rsidP="005918E3">
                  <w:pPr>
                    <w:pStyle w:val="Normal6a"/>
                    <w:rPr>
                      <w:szCs w:val="24"/>
                    </w:rPr>
                  </w:pPr>
                  <w:r w:rsidRPr="00F0101A">
                    <w:rPr>
                      <w:b/>
                      <w:bCs/>
                      <w:noProof/>
                      <w:sz w:val="16"/>
                      <w:szCs w:val="16"/>
                      <w:lang w:val="en-IE" w:eastAsia="en-IE"/>
                    </w:rPr>
                    <w:t>Result indicator</w:t>
                  </w:r>
                </w:p>
              </w:tc>
            </w:tr>
            <w:tr w:rsidR="005918E3" w:rsidRPr="00F0101A" w14:paraId="310FB390" w14:textId="77777777" w:rsidTr="00B02C0C">
              <w:tc>
                <w:tcPr>
                  <w:tcW w:w="823" w:type="dxa"/>
                </w:tcPr>
                <w:p w14:paraId="62272DF3" w14:textId="6A966557" w:rsidR="005918E3" w:rsidRPr="00F0101A" w:rsidRDefault="005918E3" w:rsidP="005918E3">
                  <w:pPr>
                    <w:pStyle w:val="Normal6a"/>
                    <w:rPr>
                      <w:szCs w:val="24"/>
                    </w:rPr>
                  </w:pPr>
                  <w:r w:rsidRPr="00F0101A">
                    <w:rPr>
                      <w:noProof/>
                      <w:sz w:val="16"/>
                      <w:szCs w:val="16"/>
                      <w:lang w:val="en-IE" w:eastAsia="en-IE"/>
                    </w:rPr>
                    <w:t>Energy</w:t>
                  </w:r>
                </w:p>
              </w:tc>
              <w:tc>
                <w:tcPr>
                  <w:tcW w:w="823" w:type="dxa"/>
                </w:tcPr>
                <w:p w14:paraId="141AB000" w14:textId="26BAA17C" w:rsidR="005918E3" w:rsidRPr="00F0101A" w:rsidRDefault="005918E3" w:rsidP="005918E3">
                  <w:pPr>
                    <w:pStyle w:val="Normal6a"/>
                    <w:rPr>
                      <w:szCs w:val="24"/>
                    </w:rPr>
                  </w:pPr>
                  <w:r w:rsidRPr="00F0101A">
                    <w:rPr>
                      <w:noProof/>
                      <w:sz w:val="16"/>
                      <w:szCs w:val="16"/>
                      <w:lang w:val="en-IE" w:eastAsia="en-IE"/>
                    </w:rPr>
                    <w:t>Energy efficiency</w:t>
                  </w:r>
                </w:p>
              </w:tc>
              <w:tc>
                <w:tcPr>
                  <w:tcW w:w="561" w:type="dxa"/>
                </w:tcPr>
                <w:p w14:paraId="5EDEB8FB" w14:textId="60D1D495" w:rsidR="005918E3" w:rsidRPr="00F0101A" w:rsidRDefault="005918E3" w:rsidP="005918E3">
                  <w:pPr>
                    <w:pStyle w:val="Normal6a"/>
                    <w:rPr>
                      <w:szCs w:val="24"/>
                    </w:rPr>
                  </w:pPr>
                  <w:r w:rsidRPr="00F0101A">
                    <w:rPr>
                      <w:noProof/>
                      <w:color w:val="000000"/>
                      <w:sz w:val="16"/>
                      <w:szCs w:val="16"/>
                      <w:lang w:val="en-US" w:eastAsia="en-IE"/>
                    </w:rPr>
                    <w:t>211</w:t>
                  </w:r>
                </w:p>
              </w:tc>
              <w:tc>
                <w:tcPr>
                  <w:tcW w:w="1134" w:type="dxa"/>
                </w:tcPr>
                <w:p w14:paraId="216B4BE1" w14:textId="6CD53D5B" w:rsidR="005918E3" w:rsidRPr="00F0101A" w:rsidRDefault="005918E3" w:rsidP="005918E3">
                  <w:pPr>
                    <w:pStyle w:val="Normal6a"/>
                    <w:rPr>
                      <w:b/>
                      <w:bCs/>
                      <w:szCs w:val="24"/>
                    </w:rPr>
                  </w:pPr>
                  <w:r w:rsidRPr="00F0101A">
                    <w:rPr>
                      <w:b/>
                      <w:bCs/>
                      <w:noProof/>
                      <w:sz w:val="16"/>
                      <w:szCs w:val="16"/>
                      <w:lang w:val="en-IE" w:eastAsia="en-IE"/>
                    </w:rPr>
                    <w:t>Deep renovation of buildings for student housing, including climate resilience measures</w:t>
                  </w:r>
                </w:p>
              </w:tc>
              <w:tc>
                <w:tcPr>
                  <w:tcW w:w="709" w:type="dxa"/>
                </w:tcPr>
                <w:p w14:paraId="2C4AB049" w14:textId="4B9FB51C" w:rsidR="005918E3" w:rsidRPr="00F0101A" w:rsidRDefault="005918E3" w:rsidP="005918E3">
                  <w:pPr>
                    <w:pStyle w:val="Normal6a"/>
                    <w:rPr>
                      <w:szCs w:val="24"/>
                    </w:rPr>
                  </w:pPr>
                  <w:r w:rsidRPr="00F0101A">
                    <w:rPr>
                      <w:noProof/>
                      <w:sz w:val="16"/>
                      <w:szCs w:val="16"/>
                      <w:lang w:val="en-IE" w:eastAsia="en-IE"/>
                    </w:rPr>
                    <w:t>100%</w:t>
                  </w:r>
                </w:p>
              </w:tc>
              <w:tc>
                <w:tcPr>
                  <w:tcW w:w="708" w:type="dxa"/>
                </w:tcPr>
                <w:p w14:paraId="4859A72D" w14:textId="48F3C01F" w:rsidR="005918E3" w:rsidRPr="00F0101A" w:rsidRDefault="005918E3" w:rsidP="005918E3">
                  <w:pPr>
                    <w:pStyle w:val="Normal6a"/>
                    <w:rPr>
                      <w:szCs w:val="24"/>
                    </w:rPr>
                  </w:pPr>
                  <w:r w:rsidRPr="00F0101A">
                    <w:rPr>
                      <w:noProof/>
                      <w:sz w:val="16"/>
                      <w:szCs w:val="16"/>
                      <w:lang w:val="en-IE" w:eastAsia="en-IE"/>
                    </w:rPr>
                    <w:t>100%</w:t>
                  </w:r>
                </w:p>
              </w:tc>
              <w:tc>
                <w:tcPr>
                  <w:tcW w:w="562" w:type="dxa"/>
                </w:tcPr>
                <w:p w14:paraId="326F4E34" w14:textId="4A1E5401" w:rsidR="005918E3" w:rsidRPr="00F0101A" w:rsidRDefault="005918E3" w:rsidP="005918E3">
                  <w:pPr>
                    <w:pStyle w:val="Normal6a"/>
                    <w:rPr>
                      <w:szCs w:val="24"/>
                    </w:rPr>
                  </w:pPr>
                  <w:r w:rsidRPr="00F0101A">
                    <w:rPr>
                      <w:noProof/>
                      <w:sz w:val="16"/>
                      <w:szCs w:val="16"/>
                      <w:lang w:val="en-IE" w:eastAsia="en-IE"/>
                    </w:rPr>
                    <w:t>40%</w:t>
                  </w:r>
                </w:p>
              </w:tc>
              <w:tc>
                <w:tcPr>
                  <w:tcW w:w="567" w:type="dxa"/>
                </w:tcPr>
                <w:p w14:paraId="7317E718" w14:textId="0889960A" w:rsidR="005918E3" w:rsidRPr="00F0101A" w:rsidRDefault="005918E3" w:rsidP="005918E3">
                  <w:pPr>
                    <w:pStyle w:val="Normal6a"/>
                    <w:rPr>
                      <w:szCs w:val="24"/>
                    </w:rPr>
                  </w:pPr>
                  <w:r w:rsidRPr="00F0101A">
                    <w:rPr>
                      <w:b/>
                      <w:bCs/>
                      <w:i/>
                      <w:iCs/>
                      <w:noProof/>
                      <w:sz w:val="16"/>
                      <w:szCs w:val="16"/>
                      <w:lang w:val="en-IE" w:eastAsia="en-IE"/>
                    </w:rPr>
                    <w:t>0%</w:t>
                  </w:r>
                </w:p>
              </w:tc>
              <w:tc>
                <w:tcPr>
                  <w:tcW w:w="567" w:type="dxa"/>
                </w:tcPr>
                <w:p w14:paraId="77098B7C" w14:textId="214DB1C9" w:rsidR="005918E3" w:rsidRPr="00F0101A" w:rsidRDefault="005918E3" w:rsidP="005918E3">
                  <w:pPr>
                    <w:pStyle w:val="Normal6a"/>
                    <w:rPr>
                      <w:szCs w:val="24"/>
                    </w:rPr>
                  </w:pPr>
                  <w:r w:rsidRPr="00F0101A">
                    <w:rPr>
                      <w:b/>
                      <w:bCs/>
                      <w:i/>
                      <w:iCs/>
                      <w:noProof/>
                      <w:sz w:val="16"/>
                      <w:szCs w:val="16"/>
                      <w:lang w:val="en-IE" w:eastAsia="en-IE"/>
                    </w:rPr>
                    <w:t>20%</w:t>
                  </w:r>
                </w:p>
              </w:tc>
              <w:tc>
                <w:tcPr>
                  <w:tcW w:w="1281" w:type="dxa"/>
                  <w:vAlign w:val="center"/>
                </w:tcPr>
                <w:p w14:paraId="44391958" w14:textId="5B4AB559" w:rsidR="005918E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5918E3" w:rsidRPr="00F0101A">
                    <w:rPr>
                      <w:noProof/>
                      <w:sz w:val="16"/>
                      <w:szCs w:val="16"/>
                      <w:lang w:val="en-IE" w:eastAsia="en-IE"/>
                    </w:rPr>
                    <w:t>m</w:t>
                  </w:r>
                  <w:r w:rsidR="005918E3" w:rsidRPr="00F0101A">
                    <w:rPr>
                      <w:noProof/>
                      <w:sz w:val="16"/>
                      <w:szCs w:val="16"/>
                      <w:vertAlign w:val="superscript"/>
                      <w:lang w:val="en-IE" w:eastAsia="en-IE"/>
                    </w:rPr>
                    <w:t>2</w:t>
                  </w:r>
                  <w:r w:rsidR="005918E3" w:rsidRPr="00F0101A">
                    <w:rPr>
                      <w:noProof/>
                      <w:sz w:val="16"/>
                      <w:szCs w:val="16"/>
                      <w:lang w:val="en-IE" w:eastAsia="en-IE"/>
                    </w:rPr>
                    <w:t xml:space="preserve"> renovated and Number of student housing places renovated or added;</w:t>
                  </w:r>
                </w:p>
              </w:tc>
              <w:tc>
                <w:tcPr>
                  <w:tcW w:w="1327" w:type="dxa"/>
                </w:tcPr>
                <w:p w14:paraId="47251499" w14:textId="79A9B458"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Annual GHG emissions avoided in tCO</w:t>
                  </w:r>
                  <w:r w:rsidR="00B02C0C" w:rsidRPr="00F0101A">
                    <w:rPr>
                      <w:noProof/>
                      <w:sz w:val="16"/>
                      <w:szCs w:val="16"/>
                      <w:vertAlign w:val="subscript"/>
                      <w:lang w:val="en-IE" w:eastAsia="en-IE"/>
                    </w:rPr>
                    <w:t>2</w:t>
                  </w:r>
                  <w:r w:rsidR="00B02C0C" w:rsidRPr="00F0101A">
                    <w:rPr>
                      <w:noProof/>
                      <w:sz w:val="16"/>
                      <w:szCs w:val="16"/>
                      <w:lang w:val="en-IE" w:eastAsia="en-IE"/>
                    </w:rPr>
                    <w:t>e;</w:t>
                  </w:r>
                </w:p>
                <w:p w14:paraId="7493FC35" w14:textId="7F3BD51B"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Pollutant reduction (PM2.5 and NOx)</w:t>
                  </w:r>
                </w:p>
                <w:p w14:paraId="6C3F7A28" w14:textId="54DFB2B0"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MWh of energy savings;</w:t>
                  </w:r>
                </w:p>
                <w:p w14:paraId="5A3E48F1" w14:textId="1F745F29"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Average kWh/m</w:t>
                  </w:r>
                  <w:r w:rsidR="00B02C0C" w:rsidRPr="00F0101A">
                    <w:rPr>
                      <w:noProof/>
                      <w:sz w:val="16"/>
                      <w:szCs w:val="16"/>
                      <w:vertAlign w:val="superscript"/>
                      <w:lang w:val="en-IE" w:eastAsia="en-IE"/>
                    </w:rPr>
                    <w:t>2</w:t>
                  </w:r>
                  <w:r w:rsidR="00B02C0C" w:rsidRPr="00F0101A">
                    <w:rPr>
                      <w:noProof/>
                      <w:sz w:val="16"/>
                      <w:szCs w:val="16"/>
                      <w:lang w:val="en-IE" w:eastAsia="en-IE"/>
                    </w:rPr>
                    <w:t xml:space="preserve"> primary energy (before-after);</w:t>
                  </w:r>
                </w:p>
                <w:p w14:paraId="22811B7F" w14:textId="5BC1403B"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Number of annual users – by gender;</w:t>
                  </w:r>
                </w:p>
                <w:p w14:paraId="5D8E2433" w14:textId="0C573B80" w:rsidR="005918E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2C0C" w:rsidRPr="00F0101A">
                    <w:rPr>
                      <w:noProof/>
                      <w:sz w:val="16"/>
                      <w:szCs w:val="16"/>
                      <w:lang w:val="en-IE" w:eastAsia="en-IE"/>
                    </w:rPr>
                    <w:t>Value of assets and / or Population benefitting from climate resilience measures;</w:t>
                  </w:r>
                </w:p>
              </w:tc>
            </w:tr>
          </w:tbl>
          <w:p w14:paraId="72D09572" w14:textId="77777777" w:rsidR="009D0E3E" w:rsidRPr="00F0101A" w:rsidRDefault="009D0E3E" w:rsidP="00EC263F">
            <w:pPr>
              <w:pStyle w:val="Normal6a"/>
              <w:rPr>
                <w:szCs w:val="24"/>
              </w:rPr>
            </w:pPr>
          </w:p>
        </w:tc>
      </w:tr>
    </w:tbl>
    <w:p w14:paraId="39E22990"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34613F4C" w14:textId="77777777" w:rsidR="009D0E3E" w:rsidRPr="00F0101A" w:rsidRDefault="009D0E3E" w:rsidP="009D0E3E">
      <w:r w:rsidRPr="00F0101A">
        <w:rPr>
          <w:rStyle w:val="HideTWBExt"/>
          <w:rFonts w:eastAsiaTheme="majorEastAsia"/>
        </w:rPr>
        <w:t>&lt;/Amend&gt;</w:t>
      </w:r>
    </w:p>
    <w:p w14:paraId="11C6131D" w14:textId="1CA2DAFE"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109</w:t>
      </w:r>
      <w:r w:rsidRPr="00F0101A">
        <w:rPr>
          <w:rStyle w:val="HideTWBExt"/>
          <w:rFonts w:eastAsiaTheme="majorEastAsia"/>
          <w:b w:val="0"/>
        </w:rPr>
        <w:t>&lt;/NumAm&gt;</w:t>
      </w:r>
    </w:p>
    <w:p w14:paraId="76D80477"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58304DA1" w14:textId="28CD50A5"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5918E3" w:rsidRPr="00F0101A">
        <w:t>–</w:t>
      </w:r>
      <w:r w:rsidRPr="00F0101A">
        <w:t xml:space="preserve"> </w:t>
      </w:r>
      <w:r w:rsidR="005918E3" w:rsidRPr="00F0101A">
        <w:t>row 212</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4E3031C6" w14:textId="77777777" w:rsidTr="00EC263F">
        <w:trPr>
          <w:jc w:val="center"/>
        </w:trPr>
        <w:tc>
          <w:tcPr>
            <w:tcW w:w="9752" w:type="dxa"/>
          </w:tcPr>
          <w:p w14:paraId="501EF1D4" w14:textId="77777777" w:rsidR="009D0E3E" w:rsidRPr="00F0101A" w:rsidRDefault="009D0E3E" w:rsidP="00EC263F">
            <w:pPr>
              <w:keepNext/>
            </w:pPr>
          </w:p>
        </w:tc>
      </w:tr>
      <w:tr w:rsidR="009D0E3E" w:rsidRPr="00F0101A" w14:paraId="5127582F" w14:textId="77777777" w:rsidTr="00EC263F">
        <w:trPr>
          <w:jc w:val="center"/>
        </w:trPr>
        <w:tc>
          <w:tcPr>
            <w:tcW w:w="9752" w:type="dxa"/>
          </w:tcPr>
          <w:p w14:paraId="29F25804" w14:textId="77777777" w:rsidR="009D0E3E" w:rsidRPr="00F0101A" w:rsidRDefault="009D0E3E" w:rsidP="00EC263F">
            <w:pPr>
              <w:pStyle w:val="AmColumnHeading"/>
              <w:keepNext/>
              <w:jc w:val="left"/>
            </w:pPr>
            <w:r w:rsidRPr="00F0101A">
              <w:t>Text proposed by the Commission</w:t>
            </w:r>
          </w:p>
        </w:tc>
      </w:tr>
      <w:tr w:rsidR="009D0E3E" w:rsidRPr="00F0101A" w14:paraId="53CFAFA4"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567"/>
              <w:gridCol w:w="1423"/>
              <w:gridCol w:w="1610"/>
            </w:tblGrid>
            <w:tr w:rsidR="005918E3" w:rsidRPr="00F0101A" w14:paraId="11D9673C" w14:textId="77777777" w:rsidTr="00B02C0C">
              <w:tc>
                <w:tcPr>
                  <w:tcW w:w="906" w:type="dxa"/>
                  <w:vAlign w:val="center"/>
                </w:tcPr>
                <w:p w14:paraId="7A2FEF14" w14:textId="44D2050B" w:rsidR="005918E3" w:rsidRPr="00F0101A" w:rsidRDefault="005918E3" w:rsidP="005918E3">
                  <w:pPr>
                    <w:pStyle w:val="Normal6a"/>
                    <w:rPr>
                      <w:szCs w:val="24"/>
                    </w:rPr>
                  </w:pPr>
                  <w:r w:rsidRPr="00F0101A">
                    <w:rPr>
                      <w:b/>
                      <w:bCs/>
                      <w:noProof/>
                      <w:sz w:val="16"/>
                      <w:szCs w:val="16"/>
                      <w:lang w:val="en-IE" w:eastAsia="en-IE"/>
                    </w:rPr>
                    <w:t xml:space="preserve">Policy area (level 1) </w:t>
                  </w:r>
                </w:p>
              </w:tc>
              <w:tc>
                <w:tcPr>
                  <w:tcW w:w="906" w:type="dxa"/>
                  <w:vAlign w:val="center"/>
                </w:tcPr>
                <w:p w14:paraId="1BF3D505" w14:textId="48184765" w:rsidR="005918E3" w:rsidRPr="00F0101A" w:rsidRDefault="005918E3" w:rsidP="005918E3">
                  <w:pPr>
                    <w:pStyle w:val="Normal6a"/>
                    <w:rPr>
                      <w:szCs w:val="24"/>
                    </w:rPr>
                  </w:pPr>
                  <w:r w:rsidRPr="00F0101A">
                    <w:rPr>
                      <w:b/>
                      <w:bCs/>
                      <w:noProof/>
                      <w:sz w:val="16"/>
                      <w:szCs w:val="16"/>
                      <w:lang w:val="en-IE" w:eastAsia="en-IE"/>
                    </w:rPr>
                    <w:t xml:space="preserve">Policy area (level 2) </w:t>
                  </w:r>
                </w:p>
              </w:tc>
              <w:tc>
                <w:tcPr>
                  <w:tcW w:w="532" w:type="dxa"/>
                  <w:vAlign w:val="center"/>
                </w:tcPr>
                <w:p w14:paraId="743FD2F1" w14:textId="6677C3B5" w:rsidR="005918E3" w:rsidRPr="00F0101A" w:rsidRDefault="005918E3" w:rsidP="005918E3">
                  <w:pPr>
                    <w:pStyle w:val="Normal6a"/>
                    <w:rPr>
                      <w:szCs w:val="24"/>
                    </w:rPr>
                  </w:pPr>
                  <w:r w:rsidRPr="00F0101A">
                    <w:rPr>
                      <w:b/>
                      <w:bCs/>
                      <w:noProof/>
                      <w:sz w:val="16"/>
                      <w:szCs w:val="16"/>
                      <w:lang w:val="en-IE"/>
                    </w:rPr>
                    <w:t>#</w:t>
                  </w:r>
                </w:p>
              </w:tc>
              <w:tc>
                <w:tcPr>
                  <w:tcW w:w="1280" w:type="dxa"/>
                  <w:vAlign w:val="center"/>
                </w:tcPr>
                <w:p w14:paraId="4F8C553F" w14:textId="1B9BE4AD" w:rsidR="005918E3" w:rsidRPr="00F0101A" w:rsidRDefault="005918E3" w:rsidP="005918E3">
                  <w:pPr>
                    <w:pStyle w:val="Normal6a"/>
                    <w:rPr>
                      <w:szCs w:val="24"/>
                    </w:rPr>
                  </w:pPr>
                  <w:r w:rsidRPr="00F0101A">
                    <w:rPr>
                      <w:b/>
                      <w:bCs/>
                      <w:noProof/>
                      <w:sz w:val="16"/>
                      <w:szCs w:val="16"/>
                      <w:lang w:val="en-IE" w:eastAsia="en-IE"/>
                    </w:rPr>
                    <w:t>Intervention field</w:t>
                  </w:r>
                </w:p>
              </w:tc>
              <w:tc>
                <w:tcPr>
                  <w:tcW w:w="704" w:type="dxa"/>
                  <w:vAlign w:val="center"/>
                </w:tcPr>
                <w:p w14:paraId="55AF28BA" w14:textId="46A0863B" w:rsidR="005918E3" w:rsidRPr="00F0101A" w:rsidRDefault="005918E3" w:rsidP="005918E3">
                  <w:pPr>
                    <w:pStyle w:val="Normal6a"/>
                    <w:rPr>
                      <w:szCs w:val="24"/>
                    </w:rPr>
                  </w:pPr>
                  <w:r w:rsidRPr="00F0101A">
                    <w:rPr>
                      <w:b/>
                      <w:bCs/>
                      <w:noProof/>
                      <w:sz w:val="16"/>
                      <w:szCs w:val="16"/>
                      <w:lang w:val="en-IE" w:eastAsia="en-IE"/>
                    </w:rPr>
                    <w:t>CCM</w:t>
                  </w:r>
                </w:p>
              </w:tc>
              <w:tc>
                <w:tcPr>
                  <w:tcW w:w="567" w:type="dxa"/>
                  <w:vAlign w:val="center"/>
                </w:tcPr>
                <w:p w14:paraId="3BBA556A" w14:textId="174A66EB" w:rsidR="005918E3" w:rsidRPr="00F0101A" w:rsidRDefault="005918E3" w:rsidP="005918E3">
                  <w:pPr>
                    <w:pStyle w:val="Normal6a"/>
                    <w:rPr>
                      <w:szCs w:val="24"/>
                    </w:rPr>
                  </w:pPr>
                  <w:r w:rsidRPr="00F0101A">
                    <w:rPr>
                      <w:b/>
                      <w:bCs/>
                      <w:noProof/>
                      <w:sz w:val="16"/>
                      <w:szCs w:val="16"/>
                      <w:lang w:val="en-IE" w:eastAsia="en-IE"/>
                    </w:rPr>
                    <w:t>CCA</w:t>
                  </w:r>
                </w:p>
              </w:tc>
              <w:tc>
                <w:tcPr>
                  <w:tcW w:w="567" w:type="dxa"/>
                  <w:vAlign w:val="center"/>
                </w:tcPr>
                <w:p w14:paraId="766BA849" w14:textId="1C5B04EA" w:rsidR="005918E3" w:rsidRPr="00F0101A" w:rsidRDefault="005918E3" w:rsidP="005918E3">
                  <w:pPr>
                    <w:pStyle w:val="Normal6a"/>
                    <w:rPr>
                      <w:szCs w:val="24"/>
                    </w:rPr>
                  </w:pPr>
                  <w:r w:rsidRPr="00F0101A">
                    <w:rPr>
                      <w:b/>
                      <w:bCs/>
                      <w:noProof/>
                      <w:sz w:val="16"/>
                      <w:szCs w:val="16"/>
                      <w:lang w:val="en-IE" w:eastAsia="en-IE"/>
                    </w:rPr>
                    <w:t>ENV</w:t>
                  </w:r>
                </w:p>
              </w:tc>
              <w:tc>
                <w:tcPr>
                  <w:tcW w:w="567" w:type="dxa"/>
                  <w:vAlign w:val="center"/>
                </w:tcPr>
                <w:p w14:paraId="1B23DE20" w14:textId="6AD839AE" w:rsidR="005918E3" w:rsidRPr="00F0101A" w:rsidRDefault="005918E3" w:rsidP="005918E3">
                  <w:pPr>
                    <w:pStyle w:val="Normal6a"/>
                    <w:rPr>
                      <w:szCs w:val="24"/>
                    </w:rPr>
                  </w:pPr>
                  <w:r w:rsidRPr="00F0101A">
                    <w:rPr>
                      <w:b/>
                      <w:bCs/>
                      <w:noProof/>
                      <w:sz w:val="16"/>
                      <w:szCs w:val="16"/>
                      <w:lang w:val="en-IE" w:eastAsia="en-IE"/>
                    </w:rPr>
                    <w:t>SOC</w:t>
                  </w:r>
                </w:p>
              </w:tc>
              <w:tc>
                <w:tcPr>
                  <w:tcW w:w="1423" w:type="dxa"/>
                  <w:vAlign w:val="center"/>
                </w:tcPr>
                <w:p w14:paraId="4A0D30CA" w14:textId="0429BCA7" w:rsidR="005918E3" w:rsidRPr="00F0101A" w:rsidRDefault="005918E3" w:rsidP="005918E3">
                  <w:pPr>
                    <w:pStyle w:val="Normal6a"/>
                    <w:rPr>
                      <w:szCs w:val="24"/>
                    </w:rPr>
                  </w:pPr>
                  <w:r w:rsidRPr="00F0101A">
                    <w:rPr>
                      <w:b/>
                      <w:bCs/>
                      <w:noProof/>
                      <w:sz w:val="16"/>
                      <w:szCs w:val="16"/>
                      <w:lang w:val="en-IE" w:eastAsia="en-IE"/>
                    </w:rPr>
                    <w:t>Output indicator</w:t>
                  </w:r>
                </w:p>
              </w:tc>
              <w:tc>
                <w:tcPr>
                  <w:tcW w:w="1610" w:type="dxa"/>
                  <w:vAlign w:val="center"/>
                </w:tcPr>
                <w:p w14:paraId="771593F0" w14:textId="503710A2" w:rsidR="005918E3" w:rsidRPr="00F0101A" w:rsidRDefault="005918E3" w:rsidP="005918E3">
                  <w:pPr>
                    <w:pStyle w:val="Normal6a"/>
                    <w:rPr>
                      <w:szCs w:val="24"/>
                    </w:rPr>
                  </w:pPr>
                  <w:r w:rsidRPr="00F0101A">
                    <w:rPr>
                      <w:b/>
                      <w:bCs/>
                      <w:noProof/>
                      <w:sz w:val="16"/>
                      <w:szCs w:val="16"/>
                      <w:lang w:val="en-IE" w:eastAsia="en-IE"/>
                    </w:rPr>
                    <w:t>Result indicator</w:t>
                  </w:r>
                </w:p>
              </w:tc>
            </w:tr>
            <w:tr w:rsidR="005918E3" w:rsidRPr="00F0101A" w14:paraId="1248274C" w14:textId="77777777" w:rsidTr="00B02C0C">
              <w:tc>
                <w:tcPr>
                  <w:tcW w:w="906" w:type="dxa"/>
                </w:tcPr>
                <w:p w14:paraId="5C5A24D0" w14:textId="6B85F901" w:rsidR="005918E3" w:rsidRPr="00F0101A" w:rsidRDefault="005918E3" w:rsidP="005918E3">
                  <w:pPr>
                    <w:pStyle w:val="Normal6a"/>
                    <w:rPr>
                      <w:szCs w:val="24"/>
                    </w:rPr>
                  </w:pPr>
                  <w:r w:rsidRPr="00F0101A">
                    <w:rPr>
                      <w:noProof/>
                      <w:sz w:val="16"/>
                      <w:szCs w:val="16"/>
                      <w:lang w:val="en-IE" w:eastAsia="en-IE"/>
                    </w:rPr>
                    <w:t>Energy</w:t>
                  </w:r>
                </w:p>
              </w:tc>
              <w:tc>
                <w:tcPr>
                  <w:tcW w:w="906" w:type="dxa"/>
                </w:tcPr>
                <w:p w14:paraId="09432C5D" w14:textId="0DAE999F" w:rsidR="005918E3" w:rsidRPr="00F0101A" w:rsidRDefault="005918E3" w:rsidP="005918E3">
                  <w:pPr>
                    <w:pStyle w:val="Normal6a"/>
                    <w:rPr>
                      <w:szCs w:val="24"/>
                    </w:rPr>
                  </w:pPr>
                  <w:r w:rsidRPr="00F0101A">
                    <w:rPr>
                      <w:noProof/>
                      <w:sz w:val="16"/>
                      <w:szCs w:val="16"/>
                      <w:lang w:val="en-IE" w:eastAsia="en-IE"/>
                    </w:rPr>
                    <w:t>Energy efficiency</w:t>
                  </w:r>
                </w:p>
              </w:tc>
              <w:tc>
                <w:tcPr>
                  <w:tcW w:w="532" w:type="dxa"/>
                </w:tcPr>
                <w:p w14:paraId="7109955E" w14:textId="7E481EC8" w:rsidR="005918E3" w:rsidRPr="00F0101A" w:rsidRDefault="005918E3" w:rsidP="005918E3">
                  <w:pPr>
                    <w:pStyle w:val="Normal6a"/>
                    <w:rPr>
                      <w:szCs w:val="24"/>
                    </w:rPr>
                  </w:pPr>
                  <w:r w:rsidRPr="00F0101A">
                    <w:rPr>
                      <w:noProof/>
                      <w:color w:val="000000"/>
                      <w:sz w:val="16"/>
                      <w:szCs w:val="16"/>
                      <w:lang w:val="en-US" w:eastAsia="en-IE"/>
                    </w:rPr>
                    <w:t>212</w:t>
                  </w:r>
                </w:p>
              </w:tc>
              <w:tc>
                <w:tcPr>
                  <w:tcW w:w="1280" w:type="dxa"/>
                </w:tcPr>
                <w:p w14:paraId="17B43016" w14:textId="2FD1DD70" w:rsidR="005918E3" w:rsidRPr="00F0101A" w:rsidRDefault="005918E3" w:rsidP="005918E3">
                  <w:pPr>
                    <w:pStyle w:val="Normal6a"/>
                    <w:rPr>
                      <w:b/>
                      <w:bCs/>
                      <w:szCs w:val="24"/>
                    </w:rPr>
                  </w:pPr>
                  <w:r w:rsidRPr="00F0101A">
                    <w:rPr>
                      <w:b/>
                      <w:bCs/>
                      <w:noProof/>
                      <w:sz w:val="16"/>
                      <w:szCs w:val="16"/>
                      <w:lang w:val="en-IE" w:eastAsia="en-IE"/>
                    </w:rPr>
                    <w:t>Medium renovation of buildings for student housing, including climate resilience measures</w:t>
                  </w:r>
                </w:p>
              </w:tc>
              <w:tc>
                <w:tcPr>
                  <w:tcW w:w="704" w:type="dxa"/>
                </w:tcPr>
                <w:p w14:paraId="76A5760F" w14:textId="2128D20E" w:rsidR="005918E3" w:rsidRPr="00F0101A" w:rsidRDefault="005918E3" w:rsidP="005918E3">
                  <w:pPr>
                    <w:pStyle w:val="Normal6a"/>
                    <w:rPr>
                      <w:szCs w:val="24"/>
                    </w:rPr>
                  </w:pPr>
                  <w:r w:rsidRPr="00F0101A">
                    <w:rPr>
                      <w:noProof/>
                      <w:sz w:val="16"/>
                      <w:szCs w:val="16"/>
                      <w:lang w:val="en-IE" w:eastAsia="en-IE"/>
                    </w:rPr>
                    <w:t>100%</w:t>
                  </w:r>
                </w:p>
              </w:tc>
              <w:tc>
                <w:tcPr>
                  <w:tcW w:w="567" w:type="dxa"/>
                </w:tcPr>
                <w:p w14:paraId="44AF14E3" w14:textId="360F17B0" w:rsidR="005918E3" w:rsidRPr="00F0101A" w:rsidRDefault="005918E3" w:rsidP="005918E3">
                  <w:pPr>
                    <w:pStyle w:val="Normal6a"/>
                    <w:rPr>
                      <w:szCs w:val="24"/>
                    </w:rPr>
                  </w:pPr>
                  <w:r w:rsidRPr="00F0101A">
                    <w:rPr>
                      <w:noProof/>
                      <w:sz w:val="16"/>
                      <w:szCs w:val="16"/>
                      <w:lang w:val="en-IE" w:eastAsia="en-IE"/>
                    </w:rPr>
                    <w:t>40%</w:t>
                  </w:r>
                </w:p>
              </w:tc>
              <w:tc>
                <w:tcPr>
                  <w:tcW w:w="567" w:type="dxa"/>
                </w:tcPr>
                <w:p w14:paraId="0BC110A0" w14:textId="7C0C820B" w:rsidR="005918E3" w:rsidRPr="00F0101A" w:rsidRDefault="005918E3" w:rsidP="005918E3">
                  <w:pPr>
                    <w:pStyle w:val="Normal6a"/>
                    <w:rPr>
                      <w:szCs w:val="24"/>
                    </w:rPr>
                  </w:pPr>
                  <w:r w:rsidRPr="00F0101A">
                    <w:rPr>
                      <w:noProof/>
                      <w:sz w:val="16"/>
                      <w:szCs w:val="16"/>
                      <w:lang w:val="en-IE" w:eastAsia="en-IE"/>
                    </w:rPr>
                    <w:t>40%</w:t>
                  </w:r>
                </w:p>
              </w:tc>
              <w:tc>
                <w:tcPr>
                  <w:tcW w:w="567" w:type="dxa"/>
                </w:tcPr>
                <w:p w14:paraId="08A77A88" w14:textId="06E5C84D" w:rsidR="005918E3" w:rsidRPr="00F0101A" w:rsidRDefault="005918E3" w:rsidP="005918E3">
                  <w:pPr>
                    <w:pStyle w:val="Normal6a"/>
                    <w:rPr>
                      <w:b/>
                      <w:bCs/>
                      <w:i/>
                      <w:iCs/>
                      <w:szCs w:val="24"/>
                    </w:rPr>
                  </w:pPr>
                  <w:r w:rsidRPr="00F0101A">
                    <w:rPr>
                      <w:b/>
                      <w:bCs/>
                      <w:i/>
                      <w:iCs/>
                      <w:noProof/>
                      <w:sz w:val="16"/>
                      <w:szCs w:val="16"/>
                      <w:lang w:val="en-IE" w:eastAsia="en-IE"/>
                    </w:rPr>
                    <w:t>40%</w:t>
                  </w:r>
                </w:p>
              </w:tc>
              <w:tc>
                <w:tcPr>
                  <w:tcW w:w="1423" w:type="dxa"/>
                  <w:vAlign w:val="center"/>
                </w:tcPr>
                <w:p w14:paraId="1C1473EC" w14:textId="54A9E056" w:rsidR="005918E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5918E3" w:rsidRPr="00F0101A">
                    <w:rPr>
                      <w:noProof/>
                      <w:sz w:val="16"/>
                      <w:szCs w:val="16"/>
                      <w:lang w:val="en-IE" w:eastAsia="en-IE"/>
                    </w:rPr>
                    <w:t>m</w:t>
                  </w:r>
                  <w:r w:rsidR="005918E3" w:rsidRPr="00F0101A">
                    <w:rPr>
                      <w:noProof/>
                      <w:sz w:val="16"/>
                      <w:szCs w:val="16"/>
                      <w:vertAlign w:val="superscript"/>
                      <w:lang w:val="en-IE" w:eastAsia="en-IE"/>
                    </w:rPr>
                    <w:t>2</w:t>
                  </w:r>
                  <w:r w:rsidR="005918E3" w:rsidRPr="00F0101A">
                    <w:rPr>
                      <w:noProof/>
                      <w:sz w:val="16"/>
                      <w:szCs w:val="16"/>
                      <w:lang w:val="en-IE" w:eastAsia="en-IE"/>
                    </w:rPr>
                    <w:t xml:space="preserve"> renovated and Number of student housing places renovated or added;</w:t>
                  </w:r>
                </w:p>
              </w:tc>
              <w:tc>
                <w:tcPr>
                  <w:tcW w:w="1610" w:type="dxa"/>
                </w:tcPr>
                <w:p w14:paraId="275DB95A" w14:textId="1D4E6B5C"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Annual GHG emissions avoided in tCO</w:t>
                  </w:r>
                  <w:r w:rsidR="00B02C0C" w:rsidRPr="00F0101A">
                    <w:rPr>
                      <w:noProof/>
                      <w:sz w:val="16"/>
                      <w:szCs w:val="16"/>
                      <w:vertAlign w:val="subscript"/>
                      <w:lang w:val="en-IE" w:eastAsia="en-IE"/>
                    </w:rPr>
                    <w:t>2</w:t>
                  </w:r>
                  <w:r w:rsidR="00B02C0C" w:rsidRPr="00F0101A">
                    <w:rPr>
                      <w:noProof/>
                      <w:sz w:val="16"/>
                      <w:szCs w:val="16"/>
                      <w:lang w:val="en-IE" w:eastAsia="en-IE"/>
                    </w:rPr>
                    <w:t>e;</w:t>
                  </w:r>
                </w:p>
                <w:p w14:paraId="519C8205" w14:textId="69DB4291"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Pollutant reduction (PM2.5 and NOx)</w:t>
                  </w:r>
                </w:p>
                <w:p w14:paraId="7C34C8DD" w14:textId="09DF0B1C"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MWh of energy savings;</w:t>
                  </w:r>
                </w:p>
                <w:p w14:paraId="100AB854" w14:textId="5B9F38A4"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Average kWh/m</w:t>
                  </w:r>
                  <w:r w:rsidR="00B02C0C" w:rsidRPr="00F0101A">
                    <w:rPr>
                      <w:noProof/>
                      <w:sz w:val="16"/>
                      <w:szCs w:val="16"/>
                      <w:vertAlign w:val="superscript"/>
                      <w:lang w:val="en-IE" w:eastAsia="en-IE"/>
                    </w:rPr>
                    <w:t>2</w:t>
                  </w:r>
                  <w:r w:rsidR="00B02C0C" w:rsidRPr="00F0101A">
                    <w:rPr>
                      <w:noProof/>
                      <w:sz w:val="16"/>
                      <w:szCs w:val="16"/>
                      <w:lang w:val="en-IE" w:eastAsia="en-IE"/>
                    </w:rPr>
                    <w:t xml:space="preserve"> primary energy (before-after);</w:t>
                  </w:r>
                </w:p>
                <w:p w14:paraId="064E33AE" w14:textId="5E4975DB"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Number of annual users – by gender;</w:t>
                  </w:r>
                </w:p>
                <w:p w14:paraId="57AFE745" w14:textId="50FCFC12" w:rsidR="005918E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2C0C" w:rsidRPr="00F0101A">
                    <w:rPr>
                      <w:noProof/>
                      <w:sz w:val="16"/>
                      <w:szCs w:val="16"/>
                      <w:lang w:val="en-IE" w:eastAsia="en-IE"/>
                    </w:rPr>
                    <w:t>Value of assets and / or Population benefitting from climate resilience measures;</w:t>
                  </w:r>
                </w:p>
              </w:tc>
            </w:tr>
          </w:tbl>
          <w:p w14:paraId="6D6EEEE5" w14:textId="77777777" w:rsidR="009D0E3E" w:rsidRPr="00F0101A" w:rsidRDefault="009D0E3E" w:rsidP="00EC263F">
            <w:pPr>
              <w:pStyle w:val="Normal6a"/>
              <w:rPr>
                <w:szCs w:val="24"/>
              </w:rPr>
            </w:pPr>
          </w:p>
        </w:tc>
      </w:tr>
      <w:tr w:rsidR="009D0E3E" w:rsidRPr="00F0101A" w14:paraId="3A5D4C94" w14:textId="77777777" w:rsidTr="00EC263F">
        <w:trPr>
          <w:jc w:val="center"/>
        </w:trPr>
        <w:tc>
          <w:tcPr>
            <w:tcW w:w="9752" w:type="dxa"/>
          </w:tcPr>
          <w:p w14:paraId="61920882" w14:textId="77777777" w:rsidR="009D0E3E" w:rsidRPr="00F0101A" w:rsidRDefault="009D0E3E" w:rsidP="005918E3">
            <w:pPr>
              <w:pStyle w:val="AmColumnHeading"/>
              <w:keepNext/>
              <w:jc w:val="left"/>
              <w:rPr>
                <w:szCs w:val="24"/>
              </w:rPr>
            </w:pPr>
            <w:r w:rsidRPr="00F0101A">
              <w:t>Amendment</w:t>
            </w:r>
          </w:p>
        </w:tc>
      </w:tr>
      <w:tr w:rsidR="009D0E3E" w:rsidRPr="00F0101A" w14:paraId="0EBDAB98"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422"/>
              <w:gridCol w:w="1469"/>
            </w:tblGrid>
            <w:tr w:rsidR="005918E3" w:rsidRPr="00F0101A" w14:paraId="05B25C49" w14:textId="77777777" w:rsidTr="00B02C0C">
              <w:tc>
                <w:tcPr>
                  <w:tcW w:w="823" w:type="dxa"/>
                  <w:vAlign w:val="center"/>
                </w:tcPr>
                <w:p w14:paraId="6BCEF201" w14:textId="68551D0E" w:rsidR="005918E3" w:rsidRPr="00F0101A" w:rsidRDefault="005918E3" w:rsidP="005918E3">
                  <w:pPr>
                    <w:pStyle w:val="Normal6a"/>
                    <w:rPr>
                      <w:szCs w:val="24"/>
                    </w:rPr>
                  </w:pPr>
                  <w:r w:rsidRPr="00F0101A">
                    <w:rPr>
                      <w:b/>
                      <w:bCs/>
                      <w:noProof/>
                      <w:sz w:val="16"/>
                      <w:szCs w:val="16"/>
                      <w:lang w:val="en-IE" w:eastAsia="en-IE"/>
                    </w:rPr>
                    <w:t xml:space="preserve">Policy area (level 1) </w:t>
                  </w:r>
                </w:p>
              </w:tc>
              <w:tc>
                <w:tcPr>
                  <w:tcW w:w="823" w:type="dxa"/>
                  <w:vAlign w:val="center"/>
                </w:tcPr>
                <w:p w14:paraId="7D26F630" w14:textId="24488644" w:rsidR="005918E3" w:rsidRPr="00F0101A" w:rsidRDefault="005918E3" w:rsidP="005918E3">
                  <w:pPr>
                    <w:pStyle w:val="Normal6a"/>
                    <w:rPr>
                      <w:szCs w:val="24"/>
                    </w:rPr>
                  </w:pPr>
                  <w:r w:rsidRPr="00F0101A">
                    <w:rPr>
                      <w:b/>
                      <w:bCs/>
                      <w:noProof/>
                      <w:sz w:val="16"/>
                      <w:szCs w:val="16"/>
                      <w:lang w:val="en-IE" w:eastAsia="en-IE"/>
                    </w:rPr>
                    <w:t xml:space="preserve">Policy area (level 2) </w:t>
                  </w:r>
                </w:p>
              </w:tc>
              <w:tc>
                <w:tcPr>
                  <w:tcW w:w="556" w:type="dxa"/>
                  <w:vAlign w:val="center"/>
                </w:tcPr>
                <w:p w14:paraId="5ABF89F2" w14:textId="0D53B2ED" w:rsidR="005918E3" w:rsidRPr="00F0101A" w:rsidRDefault="005918E3" w:rsidP="005918E3">
                  <w:pPr>
                    <w:pStyle w:val="Normal6a"/>
                    <w:rPr>
                      <w:szCs w:val="24"/>
                    </w:rPr>
                  </w:pPr>
                  <w:r w:rsidRPr="00F0101A">
                    <w:rPr>
                      <w:b/>
                      <w:bCs/>
                      <w:noProof/>
                      <w:sz w:val="16"/>
                      <w:szCs w:val="16"/>
                      <w:lang w:val="en-IE"/>
                    </w:rPr>
                    <w:t>#</w:t>
                  </w:r>
                </w:p>
              </w:tc>
              <w:tc>
                <w:tcPr>
                  <w:tcW w:w="1092" w:type="dxa"/>
                  <w:vAlign w:val="center"/>
                </w:tcPr>
                <w:p w14:paraId="011BE228" w14:textId="5F03E7DE" w:rsidR="005918E3" w:rsidRPr="00F0101A" w:rsidRDefault="005918E3" w:rsidP="005918E3">
                  <w:pPr>
                    <w:pStyle w:val="Normal6a"/>
                    <w:rPr>
                      <w:szCs w:val="24"/>
                    </w:rPr>
                  </w:pPr>
                  <w:r w:rsidRPr="00F0101A">
                    <w:rPr>
                      <w:b/>
                      <w:bCs/>
                      <w:noProof/>
                      <w:sz w:val="16"/>
                      <w:szCs w:val="16"/>
                      <w:lang w:val="en-IE" w:eastAsia="en-IE"/>
                    </w:rPr>
                    <w:t>Intervention field</w:t>
                  </w:r>
                </w:p>
              </w:tc>
              <w:tc>
                <w:tcPr>
                  <w:tcW w:w="609" w:type="dxa"/>
                  <w:vAlign w:val="center"/>
                </w:tcPr>
                <w:p w14:paraId="25BFD8D2" w14:textId="33E30B36" w:rsidR="005918E3" w:rsidRPr="00F0101A" w:rsidRDefault="005918E3" w:rsidP="005918E3">
                  <w:pPr>
                    <w:pStyle w:val="Normal6a"/>
                    <w:rPr>
                      <w:szCs w:val="24"/>
                    </w:rPr>
                  </w:pPr>
                  <w:r w:rsidRPr="00F0101A">
                    <w:rPr>
                      <w:b/>
                      <w:bCs/>
                      <w:noProof/>
                      <w:sz w:val="16"/>
                      <w:szCs w:val="16"/>
                      <w:lang w:val="en-IE" w:eastAsia="en-IE"/>
                    </w:rPr>
                    <w:t>CCM</w:t>
                  </w:r>
                </w:p>
              </w:tc>
              <w:tc>
                <w:tcPr>
                  <w:tcW w:w="567" w:type="dxa"/>
                  <w:vAlign w:val="center"/>
                </w:tcPr>
                <w:p w14:paraId="4BEDC449" w14:textId="2831EF1C" w:rsidR="005918E3" w:rsidRPr="00F0101A" w:rsidRDefault="005918E3" w:rsidP="005918E3">
                  <w:pPr>
                    <w:pStyle w:val="Normal6a"/>
                    <w:rPr>
                      <w:szCs w:val="24"/>
                    </w:rPr>
                  </w:pPr>
                  <w:r w:rsidRPr="00F0101A">
                    <w:rPr>
                      <w:b/>
                      <w:bCs/>
                      <w:noProof/>
                      <w:sz w:val="16"/>
                      <w:szCs w:val="16"/>
                      <w:lang w:val="en-IE" w:eastAsia="en-IE"/>
                    </w:rPr>
                    <w:t>CCA</w:t>
                  </w:r>
                </w:p>
              </w:tc>
              <w:tc>
                <w:tcPr>
                  <w:tcW w:w="567" w:type="dxa"/>
                  <w:vAlign w:val="center"/>
                </w:tcPr>
                <w:p w14:paraId="7B8FFB3F" w14:textId="1EAECC82" w:rsidR="005918E3" w:rsidRPr="00F0101A" w:rsidRDefault="005918E3" w:rsidP="005918E3">
                  <w:pPr>
                    <w:pStyle w:val="Normal6a"/>
                    <w:rPr>
                      <w:szCs w:val="24"/>
                    </w:rPr>
                  </w:pPr>
                  <w:r w:rsidRPr="00F0101A">
                    <w:rPr>
                      <w:b/>
                      <w:bCs/>
                      <w:noProof/>
                      <w:sz w:val="16"/>
                      <w:szCs w:val="16"/>
                      <w:lang w:val="en-IE" w:eastAsia="en-IE"/>
                    </w:rPr>
                    <w:t>ENV</w:t>
                  </w:r>
                </w:p>
              </w:tc>
              <w:tc>
                <w:tcPr>
                  <w:tcW w:w="567" w:type="dxa"/>
                  <w:vAlign w:val="center"/>
                </w:tcPr>
                <w:p w14:paraId="5DA6966C" w14:textId="32E847B5" w:rsidR="005918E3" w:rsidRPr="00F0101A" w:rsidRDefault="005918E3" w:rsidP="005918E3">
                  <w:pPr>
                    <w:pStyle w:val="Normal6a"/>
                    <w:rPr>
                      <w:szCs w:val="24"/>
                    </w:rPr>
                  </w:pPr>
                  <w:r w:rsidRPr="00F0101A">
                    <w:rPr>
                      <w:b/>
                      <w:bCs/>
                      <w:i/>
                      <w:iCs/>
                      <w:noProof/>
                      <w:sz w:val="16"/>
                      <w:szCs w:val="16"/>
                      <w:lang w:val="en-IE" w:eastAsia="en-IE"/>
                    </w:rPr>
                    <w:t>ESF</w:t>
                  </w:r>
                </w:p>
              </w:tc>
              <w:tc>
                <w:tcPr>
                  <w:tcW w:w="567" w:type="dxa"/>
                  <w:vAlign w:val="center"/>
                </w:tcPr>
                <w:p w14:paraId="5AE594DC" w14:textId="1413B23D" w:rsidR="005918E3" w:rsidRPr="00F0101A" w:rsidRDefault="005918E3" w:rsidP="005918E3">
                  <w:pPr>
                    <w:pStyle w:val="Normal6a"/>
                    <w:rPr>
                      <w:szCs w:val="24"/>
                    </w:rPr>
                  </w:pPr>
                  <w:r w:rsidRPr="00F0101A">
                    <w:rPr>
                      <w:b/>
                      <w:bCs/>
                      <w:noProof/>
                      <w:sz w:val="16"/>
                      <w:szCs w:val="16"/>
                      <w:lang w:val="en-IE" w:eastAsia="en-IE"/>
                    </w:rPr>
                    <w:t>SOC</w:t>
                  </w:r>
                </w:p>
              </w:tc>
              <w:tc>
                <w:tcPr>
                  <w:tcW w:w="1422" w:type="dxa"/>
                  <w:vAlign w:val="center"/>
                </w:tcPr>
                <w:p w14:paraId="348C9DC7" w14:textId="52A98C93" w:rsidR="005918E3" w:rsidRPr="00F0101A" w:rsidRDefault="005918E3" w:rsidP="005918E3">
                  <w:pPr>
                    <w:pStyle w:val="Normal6a"/>
                    <w:rPr>
                      <w:szCs w:val="24"/>
                    </w:rPr>
                  </w:pPr>
                  <w:r w:rsidRPr="00F0101A">
                    <w:rPr>
                      <w:b/>
                      <w:bCs/>
                      <w:noProof/>
                      <w:sz w:val="16"/>
                      <w:szCs w:val="16"/>
                      <w:lang w:val="en-IE" w:eastAsia="en-IE"/>
                    </w:rPr>
                    <w:t>Output indicator</w:t>
                  </w:r>
                </w:p>
              </w:tc>
              <w:tc>
                <w:tcPr>
                  <w:tcW w:w="1469" w:type="dxa"/>
                  <w:vAlign w:val="center"/>
                </w:tcPr>
                <w:p w14:paraId="118DBDAD" w14:textId="4D82C901" w:rsidR="005918E3" w:rsidRPr="00F0101A" w:rsidRDefault="005918E3" w:rsidP="005918E3">
                  <w:pPr>
                    <w:pStyle w:val="Normal6a"/>
                    <w:rPr>
                      <w:szCs w:val="24"/>
                    </w:rPr>
                  </w:pPr>
                  <w:r w:rsidRPr="00F0101A">
                    <w:rPr>
                      <w:b/>
                      <w:bCs/>
                      <w:noProof/>
                      <w:sz w:val="16"/>
                      <w:szCs w:val="16"/>
                      <w:lang w:val="en-IE" w:eastAsia="en-IE"/>
                    </w:rPr>
                    <w:t>Result indicator</w:t>
                  </w:r>
                </w:p>
              </w:tc>
            </w:tr>
            <w:tr w:rsidR="002549AF" w:rsidRPr="00F0101A" w14:paraId="13C059FA" w14:textId="77777777" w:rsidTr="00B02C0C">
              <w:tc>
                <w:tcPr>
                  <w:tcW w:w="823" w:type="dxa"/>
                </w:tcPr>
                <w:p w14:paraId="268B061B" w14:textId="3F2E32C3" w:rsidR="002549AF" w:rsidRPr="00F0101A" w:rsidRDefault="002549AF" w:rsidP="002549AF">
                  <w:pPr>
                    <w:pStyle w:val="Normal6a"/>
                    <w:rPr>
                      <w:szCs w:val="24"/>
                    </w:rPr>
                  </w:pPr>
                  <w:r w:rsidRPr="00F0101A">
                    <w:rPr>
                      <w:noProof/>
                      <w:sz w:val="16"/>
                      <w:szCs w:val="16"/>
                      <w:lang w:val="en-IE" w:eastAsia="en-IE"/>
                    </w:rPr>
                    <w:t>Energy</w:t>
                  </w:r>
                </w:p>
              </w:tc>
              <w:tc>
                <w:tcPr>
                  <w:tcW w:w="823" w:type="dxa"/>
                </w:tcPr>
                <w:p w14:paraId="3E760C61" w14:textId="6A5E30B0" w:rsidR="002549AF" w:rsidRPr="00F0101A" w:rsidRDefault="002549AF" w:rsidP="002549AF">
                  <w:pPr>
                    <w:pStyle w:val="Normal6a"/>
                    <w:rPr>
                      <w:szCs w:val="24"/>
                    </w:rPr>
                  </w:pPr>
                  <w:r w:rsidRPr="00F0101A">
                    <w:rPr>
                      <w:noProof/>
                      <w:sz w:val="16"/>
                      <w:szCs w:val="16"/>
                      <w:lang w:val="en-IE" w:eastAsia="en-IE"/>
                    </w:rPr>
                    <w:t>Energy efficiency</w:t>
                  </w:r>
                </w:p>
              </w:tc>
              <w:tc>
                <w:tcPr>
                  <w:tcW w:w="556" w:type="dxa"/>
                </w:tcPr>
                <w:p w14:paraId="51C5C585" w14:textId="3A7EC593" w:rsidR="002549AF" w:rsidRPr="00F0101A" w:rsidRDefault="002549AF" w:rsidP="002549AF">
                  <w:pPr>
                    <w:pStyle w:val="Normal6a"/>
                    <w:rPr>
                      <w:szCs w:val="24"/>
                    </w:rPr>
                  </w:pPr>
                  <w:r w:rsidRPr="00F0101A">
                    <w:rPr>
                      <w:noProof/>
                      <w:color w:val="000000"/>
                      <w:sz w:val="16"/>
                      <w:szCs w:val="16"/>
                      <w:lang w:val="en-US" w:eastAsia="en-IE"/>
                    </w:rPr>
                    <w:t>212</w:t>
                  </w:r>
                </w:p>
              </w:tc>
              <w:tc>
                <w:tcPr>
                  <w:tcW w:w="1092" w:type="dxa"/>
                </w:tcPr>
                <w:p w14:paraId="2B3768D1" w14:textId="2C6E78FD" w:rsidR="002549AF" w:rsidRPr="00F0101A" w:rsidRDefault="002549AF" w:rsidP="002549AF">
                  <w:pPr>
                    <w:pStyle w:val="Normal6a"/>
                    <w:rPr>
                      <w:szCs w:val="24"/>
                    </w:rPr>
                  </w:pPr>
                  <w:r w:rsidRPr="00F0101A">
                    <w:rPr>
                      <w:b/>
                      <w:bCs/>
                      <w:noProof/>
                      <w:sz w:val="16"/>
                      <w:szCs w:val="16"/>
                      <w:lang w:val="en-IE" w:eastAsia="en-IE"/>
                    </w:rPr>
                    <w:t xml:space="preserve">Medium renovation of buildings for student housing, </w:t>
                  </w:r>
                  <w:r w:rsidRPr="00F0101A">
                    <w:rPr>
                      <w:b/>
                      <w:noProof/>
                      <w:sz w:val="16"/>
                      <w:szCs w:val="16"/>
                      <w:lang w:val="en-IE" w:eastAsia="en-IE"/>
                    </w:rPr>
                    <w:t>including climate resilience measures</w:t>
                  </w:r>
                </w:p>
              </w:tc>
              <w:tc>
                <w:tcPr>
                  <w:tcW w:w="609" w:type="dxa"/>
                </w:tcPr>
                <w:p w14:paraId="07BCEA2E" w14:textId="25243A8F" w:rsidR="002549AF" w:rsidRPr="00F0101A" w:rsidRDefault="002549AF" w:rsidP="002549AF">
                  <w:pPr>
                    <w:pStyle w:val="Normal6a"/>
                    <w:rPr>
                      <w:szCs w:val="24"/>
                    </w:rPr>
                  </w:pPr>
                  <w:r w:rsidRPr="00F0101A">
                    <w:rPr>
                      <w:noProof/>
                      <w:sz w:val="16"/>
                      <w:szCs w:val="16"/>
                      <w:lang w:val="en-IE" w:eastAsia="en-IE"/>
                    </w:rPr>
                    <w:t>100%</w:t>
                  </w:r>
                </w:p>
              </w:tc>
              <w:tc>
                <w:tcPr>
                  <w:tcW w:w="567" w:type="dxa"/>
                </w:tcPr>
                <w:p w14:paraId="7570886D" w14:textId="79E73FB6" w:rsidR="002549AF" w:rsidRPr="00F0101A" w:rsidRDefault="002549AF" w:rsidP="002549AF">
                  <w:pPr>
                    <w:pStyle w:val="Normal6a"/>
                    <w:rPr>
                      <w:szCs w:val="24"/>
                    </w:rPr>
                  </w:pPr>
                  <w:r w:rsidRPr="00F0101A">
                    <w:rPr>
                      <w:noProof/>
                      <w:sz w:val="16"/>
                      <w:szCs w:val="16"/>
                      <w:lang w:val="en-IE" w:eastAsia="en-IE"/>
                    </w:rPr>
                    <w:t>40%</w:t>
                  </w:r>
                </w:p>
              </w:tc>
              <w:tc>
                <w:tcPr>
                  <w:tcW w:w="567" w:type="dxa"/>
                </w:tcPr>
                <w:p w14:paraId="792EB3C2" w14:textId="37841910" w:rsidR="002549AF" w:rsidRPr="00F0101A" w:rsidRDefault="002549AF" w:rsidP="002549AF">
                  <w:pPr>
                    <w:pStyle w:val="Normal6a"/>
                    <w:rPr>
                      <w:szCs w:val="24"/>
                    </w:rPr>
                  </w:pPr>
                  <w:r w:rsidRPr="00F0101A">
                    <w:rPr>
                      <w:noProof/>
                      <w:sz w:val="16"/>
                      <w:szCs w:val="16"/>
                      <w:lang w:val="en-IE" w:eastAsia="en-IE"/>
                    </w:rPr>
                    <w:t>40%</w:t>
                  </w:r>
                </w:p>
              </w:tc>
              <w:tc>
                <w:tcPr>
                  <w:tcW w:w="567" w:type="dxa"/>
                </w:tcPr>
                <w:p w14:paraId="0FB3048D" w14:textId="61C23CAC" w:rsidR="002549AF" w:rsidRPr="00F0101A" w:rsidRDefault="002549AF" w:rsidP="002549AF">
                  <w:pPr>
                    <w:pStyle w:val="Normal6a"/>
                    <w:rPr>
                      <w:szCs w:val="24"/>
                    </w:rPr>
                  </w:pPr>
                  <w:r w:rsidRPr="00F0101A">
                    <w:rPr>
                      <w:b/>
                      <w:bCs/>
                      <w:i/>
                      <w:iCs/>
                      <w:noProof/>
                      <w:sz w:val="16"/>
                      <w:szCs w:val="16"/>
                      <w:lang w:val="en-IE" w:eastAsia="en-IE"/>
                    </w:rPr>
                    <w:t>0%</w:t>
                  </w:r>
                </w:p>
              </w:tc>
              <w:tc>
                <w:tcPr>
                  <w:tcW w:w="567" w:type="dxa"/>
                </w:tcPr>
                <w:p w14:paraId="61C25E6D" w14:textId="739E85B9" w:rsidR="002549AF" w:rsidRPr="00F0101A" w:rsidRDefault="002549AF" w:rsidP="002549AF">
                  <w:pPr>
                    <w:pStyle w:val="Normal6a"/>
                    <w:rPr>
                      <w:szCs w:val="24"/>
                    </w:rPr>
                  </w:pPr>
                  <w:r w:rsidRPr="00F0101A">
                    <w:rPr>
                      <w:b/>
                      <w:bCs/>
                      <w:i/>
                      <w:iCs/>
                      <w:noProof/>
                      <w:sz w:val="16"/>
                      <w:szCs w:val="16"/>
                      <w:lang w:val="en-IE" w:eastAsia="en-IE"/>
                    </w:rPr>
                    <w:t>20%</w:t>
                  </w:r>
                </w:p>
              </w:tc>
              <w:tc>
                <w:tcPr>
                  <w:tcW w:w="1422" w:type="dxa"/>
                  <w:vAlign w:val="center"/>
                </w:tcPr>
                <w:p w14:paraId="78AD6731" w14:textId="485615C1" w:rsidR="002549AF"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549AF" w:rsidRPr="00F0101A">
                    <w:rPr>
                      <w:noProof/>
                      <w:sz w:val="16"/>
                      <w:szCs w:val="16"/>
                      <w:lang w:val="en-IE" w:eastAsia="en-IE"/>
                    </w:rPr>
                    <w:t>m</w:t>
                  </w:r>
                  <w:r w:rsidR="002549AF" w:rsidRPr="00F0101A">
                    <w:rPr>
                      <w:noProof/>
                      <w:sz w:val="16"/>
                      <w:szCs w:val="16"/>
                      <w:vertAlign w:val="superscript"/>
                      <w:lang w:val="en-IE" w:eastAsia="en-IE"/>
                    </w:rPr>
                    <w:t>2</w:t>
                  </w:r>
                  <w:r w:rsidR="002549AF" w:rsidRPr="00F0101A">
                    <w:rPr>
                      <w:noProof/>
                      <w:sz w:val="16"/>
                      <w:szCs w:val="16"/>
                      <w:lang w:val="en-IE" w:eastAsia="en-IE"/>
                    </w:rPr>
                    <w:t xml:space="preserve"> renovated and Number of student housing places renovated or added;</w:t>
                  </w:r>
                </w:p>
              </w:tc>
              <w:tc>
                <w:tcPr>
                  <w:tcW w:w="1469" w:type="dxa"/>
                </w:tcPr>
                <w:p w14:paraId="13D1BEF1" w14:textId="02A33EC7"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Annual GHG emissions avoided in tCO</w:t>
                  </w:r>
                  <w:r w:rsidR="00B02C0C" w:rsidRPr="00F0101A">
                    <w:rPr>
                      <w:noProof/>
                      <w:sz w:val="16"/>
                      <w:szCs w:val="16"/>
                      <w:vertAlign w:val="subscript"/>
                      <w:lang w:val="en-IE" w:eastAsia="en-IE"/>
                    </w:rPr>
                    <w:t>2</w:t>
                  </w:r>
                  <w:r w:rsidR="00B02C0C" w:rsidRPr="00F0101A">
                    <w:rPr>
                      <w:noProof/>
                      <w:sz w:val="16"/>
                      <w:szCs w:val="16"/>
                      <w:lang w:val="en-IE" w:eastAsia="en-IE"/>
                    </w:rPr>
                    <w:t>e;</w:t>
                  </w:r>
                </w:p>
                <w:p w14:paraId="7096DF0B" w14:textId="7D5FA591"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Pollutant reduction (PM2.5 and NOx)</w:t>
                  </w:r>
                </w:p>
                <w:p w14:paraId="66F78B60" w14:textId="5A0E311B"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MWh of energy savings;</w:t>
                  </w:r>
                </w:p>
                <w:p w14:paraId="41AACEBF" w14:textId="3E7948B1"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Average kWh/m</w:t>
                  </w:r>
                  <w:r w:rsidR="00B02C0C" w:rsidRPr="00F0101A">
                    <w:rPr>
                      <w:noProof/>
                      <w:sz w:val="16"/>
                      <w:szCs w:val="16"/>
                      <w:vertAlign w:val="superscript"/>
                      <w:lang w:val="en-IE" w:eastAsia="en-IE"/>
                    </w:rPr>
                    <w:t>2</w:t>
                  </w:r>
                  <w:r w:rsidR="00B02C0C" w:rsidRPr="00F0101A">
                    <w:rPr>
                      <w:noProof/>
                      <w:sz w:val="16"/>
                      <w:szCs w:val="16"/>
                      <w:lang w:val="en-IE" w:eastAsia="en-IE"/>
                    </w:rPr>
                    <w:t xml:space="preserve"> primary energy (before-after);</w:t>
                  </w:r>
                </w:p>
                <w:p w14:paraId="50CA4C4E" w14:textId="28EB9182"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Number of annual users – by gender;</w:t>
                  </w:r>
                </w:p>
                <w:p w14:paraId="2F5CBCB6" w14:textId="24AA6B4D" w:rsidR="002549AF"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2C0C" w:rsidRPr="00F0101A">
                    <w:rPr>
                      <w:noProof/>
                      <w:sz w:val="16"/>
                      <w:szCs w:val="16"/>
                      <w:lang w:val="en-IE" w:eastAsia="en-IE"/>
                    </w:rPr>
                    <w:t>Value of assets and / or Population benefitting from climate resilience measures;</w:t>
                  </w:r>
                </w:p>
              </w:tc>
            </w:tr>
          </w:tbl>
          <w:p w14:paraId="284F8C14" w14:textId="77777777" w:rsidR="009D0E3E" w:rsidRPr="00F0101A" w:rsidRDefault="009D0E3E" w:rsidP="00EC263F">
            <w:pPr>
              <w:pStyle w:val="Normal6a"/>
              <w:rPr>
                <w:szCs w:val="24"/>
              </w:rPr>
            </w:pPr>
          </w:p>
        </w:tc>
      </w:tr>
    </w:tbl>
    <w:p w14:paraId="1D6C8EE8"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68B325F5" w14:textId="77777777" w:rsidR="009D0E3E" w:rsidRPr="00F0101A" w:rsidRDefault="009D0E3E" w:rsidP="009D0E3E">
      <w:r w:rsidRPr="00F0101A">
        <w:rPr>
          <w:rStyle w:val="HideTWBExt"/>
          <w:rFonts w:eastAsiaTheme="majorEastAsia"/>
        </w:rPr>
        <w:t>&lt;/Amend&gt;</w:t>
      </w:r>
    </w:p>
    <w:p w14:paraId="3BC41360" w14:textId="2EB815E5"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110</w:t>
      </w:r>
      <w:r w:rsidRPr="00F0101A">
        <w:rPr>
          <w:rStyle w:val="HideTWBExt"/>
          <w:rFonts w:eastAsiaTheme="majorEastAsia"/>
          <w:b w:val="0"/>
        </w:rPr>
        <w:t>&lt;/NumAm&gt;</w:t>
      </w:r>
    </w:p>
    <w:p w14:paraId="6C282EE0"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5C9B41E2" w14:textId="42029CAB"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2549AF" w:rsidRPr="00F0101A">
        <w:t>–</w:t>
      </w:r>
      <w:r w:rsidRPr="00F0101A">
        <w:t xml:space="preserve"> </w:t>
      </w:r>
      <w:r w:rsidR="002549AF" w:rsidRPr="00F0101A">
        <w:t>row 213</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3E1F7442" w14:textId="77777777" w:rsidTr="00EC263F">
        <w:trPr>
          <w:jc w:val="center"/>
        </w:trPr>
        <w:tc>
          <w:tcPr>
            <w:tcW w:w="9752" w:type="dxa"/>
          </w:tcPr>
          <w:p w14:paraId="4B3B5457" w14:textId="77777777" w:rsidR="009D0E3E" w:rsidRPr="00F0101A" w:rsidRDefault="009D0E3E" w:rsidP="00EC263F">
            <w:pPr>
              <w:keepNext/>
            </w:pPr>
          </w:p>
        </w:tc>
      </w:tr>
      <w:tr w:rsidR="009D0E3E" w:rsidRPr="00F0101A" w14:paraId="5CF2AAAF" w14:textId="77777777" w:rsidTr="00EC263F">
        <w:trPr>
          <w:jc w:val="center"/>
        </w:trPr>
        <w:tc>
          <w:tcPr>
            <w:tcW w:w="9752" w:type="dxa"/>
          </w:tcPr>
          <w:p w14:paraId="57BBDBF8" w14:textId="77777777" w:rsidR="009D0E3E" w:rsidRPr="00F0101A" w:rsidRDefault="009D0E3E" w:rsidP="00EC263F">
            <w:pPr>
              <w:pStyle w:val="AmColumnHeading"/>
              <w:keepNext/>
              <w:jc w:val="left"/>
            </w:pPr>
            <w:r w:rsidRPr="00F0101A">
              <w:t>Text proposed by the Commission</w:t>
            </w:r>
          </w:p>
        </w:tc>
      </w:tr>
      <w:tr w:rsidR="009D0E3E" w:rsidRPr="00F0101A" w14:paraId="3F467CDE"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7"/>
              <w:gridCol w:w="1134"/>
              <w:gridCol w:w="708"/>
              <w:gridCol w:w="567"/>
              <w:gridCol w:w="567"/>
              <w:gridCol w:w="567"/>
              <w:gridCol w:w="1560"/>
              <w:gridCol w:w="1610"/>
            </w:tblGrid>
            <w:tr w:rsidR="002549AF" w:rsidRPr="00F0101A" w14:paraId="5D1D5DE3" w14:textId="77777777" w:rsidTr="00B02C0C">
              <w:tc>
                <w:tcPr>
                  <w:tcW w:w="906" w:type="dxa"/>
                  <w:vAlign w:val="center"/>
                </w:tcPr>
                <w:p w14:paraId="7338E50E" w14:textId="7D342303" w:rsidR="002549AF" w:rsidRPr="00F0101A" w:rsidRDefault="002549AF" w:rsidP="002549AF">
                  <w:pPr>
                    <w:pStyle w:val="Normal6a"/>
                    <w:rPr>
                      <w:szCs w:val="24"/>
                    </w:rPr>
                  </w:pPr>
                  <w:r w:rsidRPr="00F0101A">
                    <w:rPr>
                      <w:b/>
                      <w:bCs/>
                      <w:noProof/>
                      <w:sz w:val="16"/>
                      <w:szCs w:val="16"/>
                      <w:lang w:val="en-IE" w:eastAsia="en-IE"/>
                    </w:rPr>
                    <w:t xml:space="preserve">Policy area (level 1) </w:t>
                  </w:r>
                </w:p>
              </w:tc>
              <w:tc>
                <w:tcPr>
                  <w:tcW w:w="906" w:type="dxa"/>
                  <w:vAlign w:val="center"/>
                </w:tcPr>
                <w:p w14:paraId="68B8372E" w14:textId="54301C6E" w:rsidR="002549AF" w:rsidRPr="00F0101A" w:rsidRDefault="002549AF" w:rsidP="002549AF">
                  <w:pPr>
                    <w:pStyle w:val="Normal6a"/>
                    <w:rPr>
                      <w:szCs w:val="24"/>
                    </w:rPr>
                  </w:pPr>
                  <w:r w:rsidRPr="00F0101A">
                    <w:rPr>
                      <w:b/>
                      <w:bCs/>
                      <w:noProof/>
                      <w:sz w:val="16"/>
                      <w:szCs w:val="16"/>
                      <w:lang w:val="en-IE" w:eastAsia="en-IE"/>
                    </w:rPr>
                    <w:t xml:space="preserve">Policy area (level 2) </w:t>
                  </w:r>
                </w:p>
              </w:tc>
              <w:tc>
                <w:tcPr>
                  <w:tcW w:w="537" w:type="dxa"/>
                  <w:vAlign w:val="center"/>
                </w:tcPr>
                <w:p w14:paraId="7E29CB87" w14:textId="54BF88FE" w:rsidR="002549AF" w:rsidRPr="00F0101A" w:rsidRDefault="002549AF" w:rsidP="002549AF">
                  <w:pPr>
                    <w:pStyle w:val="Normal6a"/>
                    <w:rPr>
                      <w:szCs w:val="24"/>
                    </w:rPr>
                  </w:pPr>
                  <w:r w:rsidRPr="00F0101A">
                    <w:rPr>
                      <w:b/>
                      <w:bCs/>
                      <w:noProof/>
                      <w:sz w:val="16"/>
                      <w:szCs w:val="16"/>
                      <w:lang w:val="en-IE"/>
                    </w:rPr>
                    <w:t>#</w:t>
                  </w:r>
                </w:p>
              </w:tc>
              <w:tc>
                <w:tcPr>
                  <w:tcW w:w="1134" w:type="dxa"/>
                  <w:vAlign w:val="center"/>
                </w:tcPr>
                <w:p w14:paraId="247208DC" w14:textId="52F75ABA" w:rsidR="002549AF" w:rsidRPr="00F0101A" w:rsidRDefault="002549AF" w:rsidP="002549AF">
                  <w:pPr>
                    <w:pStyle w:val="Normal6a"/>
                    <w:rPr>
                      <w:szCs w:val="24"/>
                    </w:rPr>
                  </w:pPr>
                  <w:r w:rsidRPr="00F0101A">
                    <w:rPr>
                      <w:b/>
                      <w:bCs/>
                      <w:noProof/>
                      <w:sz w:val="16"/>
                      <w:szCs w:val="16"/>
                      <w:lang w:val="en-IE" w:eastAsia="en-IE"/>
                    </w:rPr>
                    <w:t>Intervention field</w:t>
                  </w:r>
                </w:p>
              </w:tc>
              <w:tc>
                <w:tcPr>
                  <w:tcW w:w="708" w:type="dxa"/>
                  <w:vAlign w:val="center"/>
                </w:tcPr>
                <w:p w14:paraId="45CA9B7D" w14:textId="76608555" w:rsidR="002549AF" w:rsidRPr="00F0101A" w:rsidRDefault="002549AF" w:rsidP="002549AF">
                  <w:pPr>
                    <w:pStyle w:val="Normal6a"/>
                    <w:rPr>
                      <w:szCs w:val="24"/>
                    </w:rPr>
                  </w:pPr>
                  <w:r w:rsidRPr="00F0101A">
                    <w:rPr>
                      <w:b/>
                      <w:bCs/>
                      <w:noProof/>
                      <w:sz w:val="16"/>
                      <w:szCs w:val="16"/>
                      <w:lang w:val="en-IE" w:eastAsia="en-IE"/>
                    </w:rPr>
                    <w:t>CCM</w:t>
                  </w:r>
                </w:p>
              </w:tc>
              <w:tc>
                <w:tcPr>
                  <w:tcW w:w="567" w:type="dxa"/>
                  <w:vAlign w:val="center"/>
                </w:tcPr>
                <w:p w14:paraId="08BBF3C3" w14:textId="6FE80011" w:rsidR="002549AF" w:rsidRPr="00F0101A" w:rsidRDefault="002549AF" w:rsidP="002549AF">
                  <w:pPr>
                    <w:pStyle w:val="Normal6a"/>
                    <w:rPr>
                      <w:szCs w:val="24"/>
                    </w:rPr>
                  </w:pPr>
                  <w:r w:rsidRPr="00F0101A">
                    <w:rPr>
                      <w:b/>
                      <w:bCs/>
                      <w:noProof/>
                      <w:sz w:val="16"/>
                      <w:szCs w:val="16"/>
                      <w:lang w:val="en-IE" w:eastAsia="en-IE"/>
                    </w:rPr>
                    <w:t>CCA</w:t>
                  </w:r>
                </w:p>
              </w:tc>
              <w:tc>
                <w:tcPr>
                  <w:tcW w:w="567" w:type="dxa"/>
                  <w:vAlign w:val="center"/>
                </w:tcPr>
                <w:p w14:paraId="2D834227" w14:textId="3257857C" w:rsidR="002549AF" w:rsidRPr="00F0101A" w:rsidRDefault="002549AF" w:rsidP="002549AF">
                  <w:pPr>
                    <w:pStyle w:val="Normal6a"/>
                    <w:rPr>
                      <w:szCs w:val="24"/>
                    </w:rPr>
                  </w:pPr>
                  <w:r w:rsidRPr="00F0101A">
                    <w:rPr>
                      <w:b/>
                      <w:bCs/>
                      <w:noProof/>
                      <w:sz w:val="16"/>
                      <w:szCs w:val="16"/>
                      <w:lang w:val="en-IE" w:eastAsia="en-IE"/>
                    </w:rPr>
                    <w:t>ENV</w:t>
                  </w:r>
                </w:p>
              </w:tc>
              <w:tc>
                <w:tcPr>
                  <w:tcW w:w="567" w:type="dxa"/>
                  <w:vAlign w:val="center"/>
                </w:tcPr>
                <w:p w14:paraId="1F8DA27E" w14:textId="62A8C2E2" w:rsidR="002549AF" w:rsidRPr="00F0101A" w:rsidRDefault="002549AF" w:rsidP="002549AF">
                  <w:pPr>
                    <w:pStyle w:val="Normal6a"/>
                    <w:rPr>
                      <w:szCs w:val="24"/>
                    </w:rPr>
                  </w:pPr>
                  <w:r w:rsidRPr="00F0101A">
                    <w:rPr>
                      <w:b/>
                      <w:bCs/>
                      <w:noProof/>
                      <w:sz w:val="16"/>
                      <w:szCs w:val="16"/>
                      <w:lang w:val="en-IE" w:eastAsia="en-IE"/>
                    </w:rPr>
                    <w:t>SOC</w:t>
                  </w:r>
                </w:p>
              </w:tc>
              <w:tc>
                <w:tcPr>
                  <w:tcW w:w="1560" w:type="dxa"/>
                  <w:vAlign w:val="center"/>
                </w:tcPr>
                <w:p w14:paraId="179F8AD3" w14:textId="7F4933F6" w:rsidR="002549AF" w:rsidRPr="00F0101A" w:rsidRDefault="002549AF" w:rsidP="002549AF">
                  <w:pPr>
                    <w:pStyle w:val="Normal6a"/>
                    <w:rPr>
                      <w:szCs w:val="24"/>
                    </w:rPr>
                  </w:pPr>
                  <w:r w:rsidRPr="00F0101A">
                    <w:rPr>
                      <w:b/>
                      <w:bCs/>
                      <w:noProof/>
                      <w:sz w:val="16"/>
                      <w:szCs w:val="16"/>
                      <w:lang w:val="en-IE" w:eastAsia="en-IE"/>
                    </w:rPr>
                    <w:t>Output indicator</w:t>
                  </w:r>
                </w:p>
              </w:tc>
              <w:tc>
                <w:tcPr>
                  <w:tcW w:w="1610" w:type="dxa"/>
                  <w:vAlign w:val="center"/>
                </w:tcPr>
                <w:p w14:paraId="5E9D8C54" w14:textId="365B58BB" w:rsidR="002549AF" w:rsidRPr="00F0101A" w:rsidRDefault="002549AF" w:rsidP="002549AF">
                  <w:pPr>
                    <w:pStyle w:val="Normal6a"/>
                    <w:rPr>
                      <w:szCs w:val="24"/>
                    </w:rPr>
                  </w:pPr>
                  <w:r w:rsidRPr="00F0101A">
                    <w:rPr>
                      <w:b/>
                      <w:bCs/>
                      <w:noProof/>
                      <w:sz w:val="16"/>
                      <w:szCs w:val="16"/>
                      <w:lang w:val="en-IE" w:eastAsia="en-IE"/>
                    </w:rPr>
                    <w:t>Result indicator</w:t>
                  </w:r>
                </w:p>
              </w:tc>
            </w:tr>
            <w:tr w:rsidR="002549AF" w:rsidRPr="00F0101A" w14:paraId="0868C1BF" w14:textId="77777777" w:rsidTr="00B02C0C">
              <w:tc>
                <w:tcPr>
                  <w:tcW w:w="906" w:type="dxa"/>
                </w:tcPr>
                <w:p w14:paraId="4AA7B278" w14:textId="6967DB38" w:rsidR="002549AF" w:rsidRPr="00F0101A" w:rsidRDefault="002549AF" w:rsidP="002549AF">
                  <w:pPr>
                    <w:pStyle w:val="Normal6a"/>
                    <w:rPr>
                      <w:szCs w:val="24"/>
                    </w:rPr>
                  </w:pPr>
                  <w:r w:rsidRPr="00F0101A">
                    <w:rPr>
                      <w:noProof/>
                      <w:sz w:val="16"/>
                      <w:szCs w:val="16"/>
                      <w:lang w:val="en-IE" w:eastAsia="en-IE"/>
                    </w:rPr>
                    <w:t>Energy</w:t>
                  </w:r>
                </w:p>
              </w:tc>
              <w:tc>
                <w:tcPr>
                  <w:tcW w:w="906" w:type="dxa"/>
                </w:tcPr>
                <w:p w14:paraId="1E7679BE" w14:textId="5051D2A7" w:rsidR="002549AF" w:rsidRPr="00F0101A" w:rsidRDefault="002549AF" w:rsidP="002549AF">
                  <w:pPr>
                    <w:pStyle w:val="Normal6a"/>
                    <w:rPr>
                      <w:szCs w:val="24"/>
                    </w:rPr>
                  </w:pPr>
                  <w:r w:rsidRPr="00F0101A">
                    <w:rPr>
                      <w:noProof/>
                      <w:sz w:val="16"/>
                      <w:szCs w:val="16"/>
                      <w:lang w:val="en-IE" w:eastAsia="en-IE"/>
                    </w:rPr>
                    <w:t>Energy efficiency</w:t>
                  </w:r>
                </w:p>
              </w:tc>
              <w:tc>
                <w:tcPr>
                  <w:tcW w:w="537" w:type="dxa"/>
                </w:tcPr>
                <w:p w14:paraId="422920D3" w14:textId="6E0B2C4E" w:rsidR="002549AF" w:rsidRPr="00F0101A" w:rsidRDefault="002549AF" w:rsidP="002549AF">
                  <w:pPr>
                    <w:pStyle w:val="Normal6a"/>
                    <w:rPr>
                      <w:szCs w:val="24"/>
                    </w:rPr>
                  </w:pPr>
                  <w:r w:rsidRPr="00F0101A">
                    <w:rPr>
                      <w:noProof/>
                      <w:color w:val="000000"/>
                      <w:sz w:val="16"/>
                      <w:szCs w:val="16"/>
                      <w:lang w:val="en-US" w:eastAsia="en-IE"/>
                    </w:rPr>
                    <w:t>213</w:t>
                  </w:r>
                </w:p>
              </w:tc>
              <w:tc>
                <w:tcPr>
                  <w:tcW w:w="1134" w:type="dxa"/>
                </w:tcPr>
                <w:p w14:paraId="3EDD1E56" w14:textId="3DAF8BCC" w:rsidR="002549AF" w:rsidRPr="00F0101A" w:rsidRDefault="002549AF" w:rsidP="002549AF">
                  <w:pPr>
                    <w:pStyle w:val="Normal6a"/>
                    <w:rPr>
                      <w:szCs w:val="24"/>
                    </w:rPr>
                  </w:pPr>
                  <w:r w:rsidRPr="00F0101A">
                    <w:rPr>
                      <w:b/>
                      <w:bCs/>
                      <w:noProof/>
                      <w:sz w:val="16"/>
                      <w:szCs w:val="16"/>
                      <w:lang w:val="en-IE" w:eastAsia="en-IE"/>
                    </w:rPr>
                    <w:t>Light renovation of buildings for student housing</w:t>
                  </w:r>
                </w:p>
              </w:tc>
              <w:tc>
                <w:tcPr>
                  <w:tcW w:w="708" w:type="dxa"/>
                </w:tcPr>
                <w:p w14:paraId="43E1A15C" w14:textId="1292D479" w:rsidR="002549AF" w:rsidRPr="00F0101A" w:rsidRDefault="002549AF" w:rsidP="002549AF">
                  <w:pPr>
                    <w:pStyle w:val="Normal6a"/>
                    <w:rPr>
                      <w:szCs w:val="24"/>
                    </w:rPr>
                  </w:pPr>
                  <w:r w:rsidRPr="00F0101A">
                    <w:rPr>
                      <w:noProof/>
                      <w:sz w:val="16"/>
                      <w:szCs w:val="16"/>
                      <w:lang w:val="en-IE" w:eastAsia="en-IE"/>
                    </w:rPr>
                    <w:t>40%</w:t>
                  </w:r>
                </w:p>
              </w:tc>
              <w:tc>
                <w:tcPr>
                  <w:tcW w:w="567" w:type="dxa"/>
                </w:tcPr>
                <w:p w14:paraId="41F81147" w14:textId="25EDE4C0" w:rsidR="002549AF" w:rsidRPr="00F0101A" w:rsidRDefault="002549AF" w:rsidP="002549AF">
                  <w:pPr>
                    <w:pStyle w:val="Normal6a"/>
                    <w:rPr>
                      <w:szCs w:val="24"/>
                    </w:rPr>
                  </w:pPr>
                  <w:r w:rsidRPr="00F0101A">
                    <w:rPr>
                      <w:noProof/>
                      <w:sz w:val="16"/>
                      <w:szCs w:val="16"/>
                      <w:lang w:val="en-IE" w:eastAsia="en-IE"/>
                    </w:rPr>
                    <w:t>0%</w:t>
                  </w:r>
                </w:p>
              </w:tc>
              <w:tc>
                <w:tcPr>
                  <w:tcW w:w="567" w:type="dxa"/>
                </w:tcPr>
                <w:p w14:paraId="64BB95E0" w14:textId="326D5578" w:rsidR="002549AF" w:rsidRPr="00F0101A" w:rsidRDefault="002549AF" w:rsidP="002549AF">
                  <w:pPr>
                    <w:pStyle w:val="Normal6a"/>
                    <w:rPr>
                      <w:szCs w:val="24"/>
                    </w:rPr>
                  </w:pPr>
                  <w:r w:rsidRPr="00F0101A">
                    <w:rPr>
                      <w:noProof/>
                      <w:sz w:val="16"/>
                      <w:szCs w:val="16"/>
                      <w:lang w:val="en-IE" w:eastAsia="en-IE"/>
                    </w:rPr>
                    <w:t>0%</w:t>
                  </w:r>
                </w:p>
              </w:tc>
              <w:tc>
                <w:tcPr>
                  <w:tcW w:w="567" w:type="dxa"/>
                </w:tcPr>
                <w:p w14:paraId="0B719E5A" w14:textId="2774AD85" w:rsidR="002549AF" w:rsidRPr="00F0101A" w:rsidRDefault="002549AF" w:rsidP="002549AF">
                  <w:pPr>
                    <w:pStyle w:val="Normal6a"/>
                    <w:rPr>
                      <w:b/>
                      <w:bCs/>
                      <w:i/>
                      <w:iCs/>
                      <w:szCs w:val="24"/>
                    </w:rPr>
                  </w:pPr>
                  <w:r w:rsidRPr="00F0101A">
                    <w:rPr>
                      <w:b/>
                      <w:bCs/>
                      <w:i/>
                      <w:iCs/>
                      <w:noProof/>
                      <w:sz w:val="16"/>
                      <w:szCs w:val="16"/>
                      <w:lang w:val="en-IE" w:eastAsia="en-IE"/>
                    </w:rPr>
                    <w:t>40%</w:t>
                  </w:r>
                </w:p>
              </w:tc>
              <w:tc>
                <w:tcPr>
                  <w:tcW w:w="1560" w:type="dxa"/>
                  <w:vAlign w:val="center"/>
                </w:tcPr>
                <w:p w14:paraId="20D48C5C" w14:textId="4A6687F1" w:rsidR="002549AF"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549AF" w:rsidRPr="00F0101A">
                    <w:rPr>
                      <w:noProof/>
                      <w:sz w:val="16"/>
                      <w:szCs w:val="16"/>
                      <w:lang w:val="en-IE" w:eastAsia="en-IE"/>
                    </w:rPr>
                    <w:t>m</w:t>
                  </w:r>
                  <w:r w:rsidR="002549AF" w:rsidRPr="00F0101A">
                    <w:rPr>
                      <w:noProof/>
                      <w:sz w:val="16"/>
                      <w:szCs w:val="16"/>
                      <w:vertAlign w:val="superscript"/>
                      <w:lang w:val="en-IE" w:eastAsia="en-IE"/>
                    </w:rPr>
                    <w:t>2</w:t>
                  </w:r>
                  <w:r w:rsidR="002549AF" w:rsidRPr="00F0101A">
                    <w:rPr>
                      <w:noProof/>
                      <w:sz w:val="16"/>
                      <w:szCs w:val="16"/>
                      <w:lang w:val="en-IE" w:eastAsia="en-IE"/>
                    </w:rPr>
                    <w:t xml:space="preserve"> renovated and Number of student housing places renovated or added;</w:t>
                  </w:r>
                </w:p>
              </w:tc>
              <w:tc>
                <w:tcPr>
                  <w:tcW w:w="1610" w:type="dxa"/>
                </w:tcPr>
                <w:p w14:paraId="791BD4F1" w14:textId="62236777"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Annual GHG emissions avoided in tCO</w:t>
                  </w:r>
                  <w:r w:rsidR="00B02C0C" w:rsidRPr="00F0101A">
                    <w:rPr>
                      <w:noProof/>
                      <w:sz w:val="16"/>
                      <w:szCs w:val="16"/>
                      <w:vertAlign w:val="subscript"/>
                      <w:lang w:val="en-IE" w:eastAsia="en-IE"/>
                    </w:rPr>
                    <w:t>2</w:t>
                  </w:r>
                  <w:r w:rsidR="00B02C0C" w:rsidRPr="00F0101A">
                    <w:rPr>
                      <w:noProof/>
                      <w:sz w:val="16"/>
                      <w:szCs w:val="16"/>
                      <w:lang w:val="en-IE" w:eastAsia="en-IE"/>
                    </w:rPr>
                    <w:t>e;</w:t>
                  </w:r>
                </w:p>
                <w:p w14:paraId="3BC528F2" w14:textId="40A99EE6"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Pollutant reduction (PM2.5 and NOx)</w:t>
                  </w:r>
                </w:p>
                <w:p w14:paraId="15C0AE73" w14:textId="291D15D6"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MWh of energy savings;</w:t>
                  </w:r>
                </w:p>
                <w:p w14:paraId="1BF11FC9" w14:textId="4B134ED2"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Average kWh/m</w:t>
                  </w:r>
                  <w:r w:rsidR="00B02C0C" w:rsidRPr="00F0101A">
                    <w:rPr>
                      <w:noProof/>
                      <w:sz w:val="16"/>
                      <w:szCs w:val="16"/>
                      <w:vertAlign w:val="superscript"/>
                      <w:lang w:val="en-IE" w:eastAsia="en-IE"/>
                    </w:rPr>
                    <w:t>2</w:t>
                  </w:r>
                  <w:r w:rsidR="00B02C0C" w:rsidRPr="00F0101A">
                    <w:rPr>
                      <w:noProof/>
                      <w:sz w:val="16"/>
                      <w:szCs w:val="16"/>
                      <w:lang w:val="en-IE" w:eastAsia="en-IE"/>
                    </w:rPr>
                    <w:t xml:space="preserve"> primary energy (before-after);</w:t>
                  </w:r>
                </w:p>
                <w:p w14:paraId="0C5D29BB" w14:textId="7ADD21F1"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Number of annual users – by gender;</w:t>
                  </w:r>
                </w:p>
                <w:p w14:paraId="1519589A" w14:textId="672EC8B0" w:rsidR="002549AF"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2C0C" w:rsidRPr="00F0101A">
                    <w:rPr>
                      <w:noProof/>
                      <w:sz w:val="16"/>
                      <w:szCs w:val="16"/>
                      <w:lang w:val="en-IE" w:eastAsia="en-IE"/>
                    </w:rPr>
                    <w:t>Value of assets and / or Population benefitting from climate resilience measures;</w:t>
                  </w:r>
                </w:p>
              </w:tc>
            </w:tr>
          </w:tbl>
          <w:p w14:paraId="648AE37F" w14:textId="77777777" w:rsidR="009D0E3E" w:rsidRPr="00F0101A" w:rsidRDefault="009D0E3E" w:rsidP="00EC263F">
            <w:pPr>
              <w:pStyle w:val="Normal6a"/>
              <w:rPr>
                <w:szCs w:val="24"/>
              </w:rPr>
            </w:pPr>
          </w:p>
        </w:tc>
      </w:tr>
      <w:tr w:rsidR="009D0E3E" w:rsidRPr="00F0101A" w14:paraId="0E071CCB" w14:textId="77777777" w:rsidTr="00EC263F">
        <w:trPr>
          <w:jc w:val="center"/>
        </w:trPr>
        <w:tc>
          <w:tcPr>
            <w:tcW w:w="9752" w:type="dxa"/>
          </w:tcPr>
          <w:p w14:paraId="0E31228C" w14:textId="77777777" w:rsidR="009D0E3E" w:rsidRPr="00F0101A" w:rsidRDefault="009D0E3E" w:rsidP="002549AF">
            <w:pPr>
              <w:pStyle w:val="AmColumnHeading"/>
              <w:keepNext/>
              <w:jc w:val="left"/>
              <w:rPr>
                <w:szCs w:val="24"/>
              </w:rPr>
            </w:pPr>
            <w:r w:rsidRPr="00F0101A">
              <w:t>Amendment</w:t>
            </w:r>
          </w:p>
        </w:tc>
      </w:tr>
      <w:tr w:rsidR="009D0E3E" w:rsidRPr="00F0101A" w14:paraId="09C2828D"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61"/>
              <w:gridCol w:w="1134"/>
              <w:gridCol w:w="709"/>
              <w:gridCol w:w="567"/>
              <w:gridCol w:w="567"/>
              <w:gridCol w:w="567"/>
              <w:gridCol w:w="567"/>
              <w:gridCol w:w="1417"/>
              <w:gridCol w:w="1327"/>
            </w:tblGrid>
            <w:tr w:rsidR="002549AF" w:rsidRPr="00F0101A" w14:paraId="03F68017" w14:textId="77777777" w:rsidTr="00B02C0C">
              <w:tc>
                <w:tcPr>
                  <w:tcW w:w="823" w:type="dxa"/>
                  <w:vAlign w:val="center"/>
                </w:tcPr>
                <w:p w14:paraId="050218F1" w14:textId="1E7BDF13" w:rsidR="002549AF" w:rsidRPr="00F0101A" w:rsidRDefault="002549AF" w:rsidP="002549AF">
                  <w:pPr>
                    <w:pStyle w:val="Normal6a"/>
                    <w:rPr>
                      <w:szCs w:val="24"/>
                    </w:rPr>
                  </w:pPr>
                  <w:r w:rsidRPr="00F0101A">
                    <w:rPr>
                      <w:b/>
                      <w:bCs/>
                      <w:noProof/>
                      <w:sz w:val="16"/>
                      <w:szCs w:val="16"/>
                      <w:lang w:val="en-IE" w:eastAsia="en-IE"/>
                    </w:rPr>
                    <w:t xml:space="preserve">Policy area (level 1) </w:t>
                  </w:r>
                </w:p>
              </w:tc>
              <w:tc>
                <w:tcPr>
                  <w:tcW w:w="823" w:type="dxa"/>
                  <w:vAlign w:val="center"/>
                </w:tcPr>
                <w:p w14:paraId="3C838295" w14:textId="11298FD5" w:rsidR="002549AF" w:rsidRPr="00F0101A" w:rsidRDefault="002549AF" w:rsidP="002549AF">
                  <w:pPr>
                    <w:pStyle w:val="Normal6a"/>
                    <w:rPr>
                      <w:szCs w:val="24"/>
                    </w:rPr>
                  </w:pPr>
                  <w:r w:rsidRPr="00F0101A">
                    <w:rPr>
                      <w:b/>
                      <w:bCs/>
                      <w:noProof/>
                      <w:sz w:val="16"/>
                      <w:szCs w:val="16"/>
                      <w:lang w:val="en-IE" w:eastAsia="en-IE"/>
                    </w:rPr>
                    <w:t xml:space="preserve">Policy area (level 2) </w:t>
                  </w:r>
                </w:p>
              </w:tc>
              <w:tc>
                <w:tcPr>
                  <w:tcW w:w="561" w:type="dxa"/>
                  <w:vAlign w:val="center"/>
                </w:tcPr>
                <w:p w14:paraId="1C356E57" w14:textId="027F8D23" w:rsidR="002549AF" w:rsidRPr="00F0101A" w:rsidRDefault="002549AF" w:rsidP="002549AF">
                  <w:pPr>
                    <w:pStyle w:val="Normal6a"/>
                    <w:rPr>
                      <w:szCs w:val="24"/>
                    </w:rPr>
                  </w:pPr>
                  <w:r w:rsidRPr="00F0101A">
                    <w:rPr>
                      <w:b/>
                      <w:bCs/>
                      <w:noProof/>
                      <w:sz w:val="16"/>
                      <w:szCs w:val="16"/>
                      <w:lang w:val="en-IE"/>
                    </w:rPr>
                    <w:t>#</w:t>
                  </w:r>
                </w:p>
              </w:tc>
              <w:tc>
                <w:tcPr>
                  <w:tcW w:w="1134" w:type="dxa"/>
                  <w:vAlign w:val="center"/>
                </w:tcPr>
                <w:p w14:paraId="48D6BBC6" w14:textId="72563860" w:rsidR="002549AF" w:rsidRPr="00F0101A" w:rsidRDefault="002549AF" w:rsidP="002549AF">
                  <w:pPr>
                    <w:pStyle w:val="Normal6a"/>
                    <w:rPr>
                      <w:szCs w:val="24"/>
                    </w:rPr>
                  </w:pPr>
                  <w:r w:rsidRPr="00F0101A">
                    <w:rPr>
                      <w:b/>
                      <w:bCs/>
                      <w:noProof/>
                      <w:sz w:val="16"/>
                      <w:szCs w:val="16"/>
                      <w:lang w:val="en-IE" w:eastAsia="en-IE"/>
                    </w:rPr>
                    <w:t>Intervention field</w:t>
                  </w:r>
                </w:p>
              </w:tc>
              <w:tc>
                <w:tcPr>
                  <w:tcW w:w="709" w:type="dxa"/>
                  <w:vAlign w:val="center"/>
                </w:tcPr>
                <w:p w14:paraId="70EE6F4C" w14:textId="70BDB1B6" w:rsidR="002549AF" w:rsidRPr="00F0101A" w:rsidRDefault="002549AF" w:rsidP="002549AF">
                  <w:pPr>
                    <w:pStyle w:val="Normal6a"/>
                    <w:rPr>
                      <w:szCs w:val="24"/>
                    </w:rPr>
                  </w:pPr>
                  <w:r w:rsidRPr="00F0101A">
                    <w:rPr>
                      <w:b/>
                      <w:bCs/>
                      <w:noProof/>
                      <w:sz w:val="16"/>
                      <w:szCs w:val="16"/>
                      <w:lang w:val="en-IE" w:eastAsia="en-IE"/>
                    </w:rPr>
                    <w:t>CCM</w:t>
                  </w:r>
                </w:p>
              </w:tc>
              <w:tc>
                <w:tcPr>
                  <w:tcW w:w="567" w:type="dxa"/>
                  <w:vAlign w:val="center"/>
                </w:tcPr>
                <w:p w14:paraId="0630A4AF" w14:textId="3857872F" w:rsidR="002549AF" w:rsidRPr="00F0101A" w:rsidRDefault="002549AF" w:rsidP="002549AF">
                  <w:pPr>
                    <w:pStyle w:val="Normal6a"/>
                    <w:rPr>
                      <w:szCs w:val="24"/>
                    </w:rPr>
                  </w:pPr>
                  <w:r w:rsidRPr="00F0101A">
                    <w:rPr>
                      <w:b/>
                      <w:bCs/>
                      <w:noProof/>
                      <w:sz w:val="16"/>
                      <w:szCs w:val="16"/>
                      <w:lang w:val="en-IE" w:eastAsia="en-IE"/>
                    </w:rPr>
                    <w:t>CCA</w:t>
                  </w:r>
                </w:p>
              </w:tc>
              <w:tc>
                <w:tcPr>
                  <w:tcW w:w="567" w:type="dxa"/>
                  <w:vAlign w:val="center"/>
                </w:tcPr>
                <w:p w14:paraId="132A7A9C" w14:textId="10E9D77D" w:rsidR="002549AF" w:rsidRPr="00F0101A" w:rsidRDefault="002549AF" w:rsidP="002549AF">
                  <w:pPr>
                    <w:pStyle w:val="Normal6a"/>
                    <w:rPr>
                      <w:szCs w:val="24"/>
                    </w:rPr>
                  </w:pPr>
                  <w:r w:rsidRPr="00F0101A">
                    <w:rPr>
                      <w:b/>
                      <w:bCs/>
                      <w:noProof/>
                      <w:sz w:val="16"/>
                      <w:szCs w:val="16"/>
                      <w:lang w:val="en-IE" w:eastAsia="en-IE"/>
                    </w:rPr>
                    <w:t>ENV</w:t>
                  </w:r>
                </w:p>
              </w:tc>
              <w:tc>
                <w:tcPr>
                  <w:tcW w:w="567" w:type="dxa"/>
                  <w:vAlign w:val="center"/>
                </w:tcPr>
                <w:p w14:paraId="5FAE6C84" w14:textId="75FC9FD6" w:rsidR="002549AF" w:rsidRPr="00F0101A" w:rsidRDefault="002549AF" w:rsidP="002549AF">
                  <w:pPr>
                    <w:pStyle w:val="Normal6a"/>
                    <w:rPr>
                      <w:szCs w:val="24"/>
                    </w:rPr>
                  </w:pPr>
                  <w:r w:rsidRPr="00F0101A">
                    <w:rPr>
                      <w:b/>
                      <w:bCs/>
                      <w:i/>
                      <w:iCs/>
                      <w:noProof/>
                      <w:sz w:val="16"/>
                      <w:szCs w:val="16"/>
                      <w:lang w:val="en-IE" w:eastAsia="en-IE"/>
                    </w:rPr>
                    <w:t>ESF</w:t>
                  </w:r>
                </w:p>
              </w:tc>
              <w:tc>
                <w:tcPr>
                  <w:tcW w:w="567" w:type="dxa"/>
                  <w:vAlign w:val="center"/>
                </w:tcPr>
                <w:p w14:paraId="4185E67C" w14:textId="778CD53E" w:rsidR="002549AF" w:rsidRPr="00F0101A" w:rsidRDefault="002549AF" w:rsidP="002549AF">
                  <w:pPr>
                    <w:pStyle w:val="Normal6a"/>
                    <w:rPr>
                      <w:szCs w:val="24"/>
                    </w:rPr>
                  </w:pPr>
                  <w:r w:rsidRPr="00F0101A">
                    <w:rPr>
                      <w:b/>
                      <w:bCs/>
                      <w:noProof/>
                      <w:sz w:val="16"/>
                      <w:szCs w:val="16"/>
                      <w:lang w:val="en-IE" w:eastAsia="en-IE"/>
                    </w:rPr>
                    <w:t>SOC</w:t>
                  </w:r>
                </w:p>
              </w:tc>
              <w:tc>
                <w:tcPr>
                  <w:tcW w:w="1417" w:type="dxa"/>
                  <w:vAlign w:val="center"/>
                </w:tcPr>
                <w:p w14:paraId="48E7F76A" w14:textId="70DD9924" w:rsidR="002549AF" w:rsidRPr="00F0101A" w:rsidRDefault="002549AF" w:rsidP="002549AF">
                  <w:pPr>
                    <w:pStyle w:val="Normal6a"/>
                    <w:rPr>
                      <w:szCs w:val="24"/>
                    </w:rPr>
                  </w:pPr>
                  <w:r w:rsidRPr="00F0101A">
                    <w:rPr>
                      <w:b/>
                      <w:bCs/>
                      <w:noProof/>
                      <w:sz w:val="16"/>
                      <w:szCs w:val="16"/>
                      <w:lang w:val="en-IE" w:eastAsia="en-IE"/>
                    </w:rPr>
                    <w:t>Output indicator</w:t>
                  </w:r>
                </w:p>
              </w:tc>
              <w:tc>
                <w:tcPr>
                  <w:tcW w:w="1327" w:type="dxa"/>
                  <w:vAlign w:val="center"/>
                </w:tcPr>
                <w:p w14:paraId="060B8B95" w14:textId="0048F065" w:rsidR="002549AF" w:rsidRPr="00F0101A" w:rsidRDefault="002549AF" w:rsidP="002549AF">
                  <w:pPr>
                    <w:pStyle w:val="Normal6a"/>
                    <w:rPr>
                      <w:szCs w:val="24"/>
                    </w:rPr>
                  </w:pPr>
                  <w:r w:rsidRPr="00F0101A">
                    <w:rPr>
                      <w:b/>
                      <w:bCs/>
                      <w:noProof/>
                      <w:sz w:val="16"/>
                      <w:szCs w:val="16"/>
                      <w:lang w:val="en-IE" w:eastAsia="en-IE"/>
                    </w:rPr>
                    <w:t>Result indicator</w:t>
                  </w:r>
                </w:p>
              </w:tc>
            </w:tr>
            <w:tr w:rsidR="002549AF" w:rsidRPr="00F0101A" w14:paraId="339AA566" w14:textId="77777777" w:rsidTr="00B02C0C">
              <w:tc>
                <w:tcPr>
                  <w:tcW w:w="823" w:type="dxa"/>
                </w:tcPr>
                <w:p w14:paraId="229CA53C" w14:textId="5A2DB6B0" w:rsidR="002549AF" w:rsidRPr="00F0101A" w:rsidRDefault="002549AF" w:rsidP="002549AF">
                  <w:pPr>
                    <w:pStyle w:val="Normal6a"/>
                    <w:rPr>
                      <w:szCs w:val="24"/>
                    </w:rPr>
                  </w:pPr>
                  <w:r w:rsidRPr="00F0101A">
                    <w:rPr>
                      <w:noProof/>
                      <w:sz w:val="16"/>
                      <w:szCs w:val="16"/>
                      <w:lang w:val="en-IE" w:eastAsia="en-IE"/>
                    </w:rPr>
                    <w:t>Energy</w:t>
                  </w:r>
                </w:p>
              </w:tc>
              <w:tc>
                <w:tcPr>
                  <w:tcW w:w="823" w:type="dxa"/>
                </w:tcPr>
                <w:p w14:paraId="6E7BAF15" w14:textId="26C66B1C" w:rsidR="002549AF" w:rsidRPr="00F0101A" w:rsidRDefault="002549AF" w:rsidP="002549AF">
                  <w:pPr>
                    <w:pStyle w:val="Normal6a"/>
                    <w:rPr>
                      <w:szCs w:val="24"/>
                    </w:rPr>
                  </w:pPr>
                  <w:r w:rsidRPr="00F0101A">
                    <w:rPr>
                      <w:noProof/>
                      <w:sz w:val="16"/>
                      <w:szCs w:val="16"/>
                      <w:lang w:val="en-IE" w:eastAsia="en-IE"/>
                    </w:rPr>
                    <w:t>Energy efficiency</w:t>
                  </w:r>
                </w:p>
              </w:tc>
              <w:tc>
                <w:tcPr>
                  <w:tcW w:w="561" w:type="dxa"/>
                </w:tcPr>
                <w:p w14:paraId="19F8B2FD" w14:textId="2507DD9A" w:rsidR="002549AF" w:rsidRPr="00F0101A" w:rsidRDefault="002549AF" w:rsidP="002549AF">
                  <w:pPr>
                    <w:pStyle w:val="Normal6a"/>
                    <w:rPr>
                      <w:szCs w:val="24"/>
                    </w:rPr>
                  </w:pPr>
                  <w:r w:rsidRPr="00F0101A">
                    <w:rPr>
                      <w:noProof/>
                      <w:color w:val="000000"/>
                      <w:sz w:val="16"/>
                      <w:szCs w:val="16"/>
                      <w:lang w:val="en-US" w:eastAsia="en-IE"/>
                    </w:rPr>
                    <w:t>213</w:t>
                  </w:r>
                </w:p>
              </w:tc>
              <w:tc>
                <w:tcPr>
                  <w:tcW w:w="1134" w:type="dxa"/>
                </w:tcPr>
                <w:p w14:paraId="74F75F36" w14:textId="39CD1AE9" w:rsidR="002549AF" w:rsidRPr="00F0101A" w:rsidRDefault="002549AF" w:rsidP="002549AF">
                  <w:pPr>
                    <w:pStyle w:val="Normal6a"/>
                    <w:rPr>
                      <w:szCs w:val="24"/>
                    </w:rPr>
                  </w:pPr>
                  <w:r w:rsidRPr="00F0101A">
                    <w:rPr>
                      <w:b/>
                      <w:bCs/>
                      <w:noProof/>
                      <w:sz w:val="16"/>
                      <w:szCs w:val="16"/>
                      <w:lang w:val="en-IE" w:eastAsia="en-IE"/>
                    </w:rPr>
                    <w:t>Light renovation of buildings for student housing</w:t>
                  </w:r>
                </w:p>
              </w:tc>
              <w:tc>
                <w:tcPr>
                  <w:tcW w:w="709" w:type="dxa"/>
                </w:tcPr>
                <w:p w14:paraId="510C8983" w14:textId="0C8E3ECE" w:rsidR="002549AF" w:rsidRPr="00F0101A" w:rsidRDefault="002549AF" w:rsidP="002549AF">
                  <w:pPr>
                    <w:pStyle w:val="Normal6a"/>
                    <w:rPr>
                      <w:szCs w:val="24"/>
                    </w:rPr>
                  </w:pPr>
                  <w:r w:rsidRPr="00F0101A">
                    <w:rPr>
                      <w:noProof/>
                      <w:sz w:val="16"/>
                      <w:szCs w:val="16"/>
                      <w:lang w:val="en-IE" w:eastAsia="en-IE"/>
                    </w:rPr>
                    <w:t>40%</w:t>
                  </w:r>
                </w:p>
              </w:tc>
              <w:tc>
                <w:tcPr>
                  <w:tcW w:w="567" w:type="dxa"/>
                </w:tcPr>
                <w:p w14:paraId="690439D5" w14:textId="480C165D" w:rsidR="002549AF" w:rsidRPr="00F0101A" w:rsidRDefault="002549AF" w:rsidP="002549AF">
                  <w:pPr>
                    <w:pStyle w:val="Normal6a"/>
                    <w:rPr>
                      <w:szCs w:val="24"/>
                    </w:rPr>
                  </w:pPr>
                  <w:r w:rsidRPr="00F0101A">
                    <w:rPr>
                      <w:noProof/>
                      <w:sz w:val="16"/>
                      <w:szCs w:val="16"/>
                      <w:lang w:val="en-IE" w:eastAsia="en-IE"/>
                    </w:rPr>
                    <w:t>0%</w:t>
                  </w:r>
                </w:p>
              </w:tc>
              <w:tc>
                <w:tcPr>
                  <w:tcW w:w="567" w:type="dxa"/>
                </w:tcPr>
                <w:p w14:paraId="622B9903" w14:textId="12C2CA1A" w:rsidR="002549AF" w:rsidRPr="00F0101A" w:rsidRDefault="002549AF" w:rsidP="002549AF">
                  <w:pPr>
                    <w:pStyle w:val="Normal6a"/>
                    <w:rPr>
                      <w:szCs w:val="24"/>
                    </w:rPr>
                  </w:pPr>
                  <w:r w:rsidRPr="00F0101A">
                    <w:rPr>
                      <w:noProof/>
                      <w:sz w:val="16"/>
                      <w:szCs w:val="16"/>
                      <w:lang w:val="en-IE" w:eastAsia="en-IE"/>
                    </w:rPr>
                    <w:t>0%</w:t>
                  </w:r>
                </w:p>
              </w:tc>
              <w:tc>
                <w:tcPr>
                  <w:tcW w:w="567" w:type="dxa"/>
                </w:tcPr>
                <w:p w14:paraId="3D99F2DD" w14:textId="55CFF287" w:rsidR="002549AF" w:rsidRPr="00F0101A" w:rsidRDefault="002549AF" w:rsidP="002549AF">
                  <w:pPr>
                    <w:pStyle w:val="Normal6a"/>
                    <w:rPr>
                      <w:szCs w:val="24"/>
                    </w:rPr>
                  </w:pPr>
                  <w:r w:rsidRPr="00F0101A">
                    <w:rPr>
                      <w:b/>
                      <w:bCs/>
                      <w:i/>
                      <w:iCs/>
                      <w:noProof/>
                      <w:sz w:val="16"/>
                      <w:szCs w:val="16"/>
                      <w:lang w:val="en-IE" w:eastAsia="en-IE"/>
                    </w:rPr>
                    <w:t>0%</w:t>
                  </w:r>
                </w:p>
              </w:tc>
              <w:tc>
                <w:tcPr>
                  <w:tcW w:w="567" w:type="dxa"/>
                </w:tcPr>
                <w:p w14:paraId="5606DBE7" w14:textId="25980FE5" w:rsidR="002549AF" w:rsidRPr="00F0101A" w:rsidRDefault="002549AF" w:rsidP="002549AF">
                  <w:pPr>
                    <w:pStyle w:val="Normal6a"/>
                    <w:rPr>
                      <w:szCs w:val="24"/>
                    </w:rPr>
                  </w:pPr>
                  <w:r w:rsidRPr="00F0101A">
                    <w:rPr>
                      <w:b/>
                      <w:bCs/>
                      <w:i/>
                      <w:iCs/>
                      <w:noProof/>
                      <w:sz w:val="16"/>
                      <w:szCs w:val="16"/>
                      <w:lang w:val="en-IE" w:eastAsia="en-IE"/>
                    </w:rPr>
                    <w:t>20%</w:t>
                  </w:r>
                </w:p>
              </w:tc>
              <w:tc>
                <w:tcPr>
                  <w:tcW w:w="1417" w:type="dxa"/>
                  <w:vAlign w:val="center"/>
                </w:tcPr>
                <w:p w14:paraId="602F2207" w14:textId="1B5ABEDB" w:rsidR="002549AF"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2549AF" w:rsidRPr="00F0101A">
                    <w:rPr>
                      <w:noProof/>
                      <w:sz w:val="16"/>
                      <w:szCs w:val="16"/>
                      <w:lang w:val="en-IE" w:eastAsia="en-IE"/>
                    </w:rPr>
                    <w:t>m</w:t>
                  </w:r>
                  <w:r w:rsidR="002549AF" w:rsidRPr="00F0101A">
                    <w:rPr>
                      <w:noProof/>
                      <w:sz w:val="16"/>
                      <w:szCs w:val="16"/>
                      <w:vertAlign w:val="superscript"/>
                      <w:lang w:val="en-IE" w:eastAsia="en-IE"/>
                    </w:rPr>
                    <w:t>2</w:t>
                  </w:r>
                  <w:r w:rsidR="002549AF" w:rsidRPr="00F0101A">
                    <w:rPr>
                      <w:noProof/>
                      <w:sz w:val="16"/>
                      <w:szCs w:val="16"/>
                      <w:lang w:val="en-IE" w:eastAsia="en-IE"/>
                    </w:rPr>
                    <w:t xml:space="preserve"> renovated and Number of student housing places renovated or added;</w:t>
                  </w:r>
                </w:p>
              </w:tc>
              <w:tc>
                <w:tcPr>
                  <w:tcW w:w="1327" w:type="dxa"/>
                </w:tcPr>
                <w:p w14:paraId="2959A41B" w14:textId="7EEECC1F"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Annual GHG emissions avoided in tCO</w:t>
                  </w:r>
                  <w:r w:rsidR="00B02C0C" w:rsidRPr="00F0101A">
                    <w:rPr>
                      <w:noProof/>
                      <w:sz w:val="16"/>
                      <w:szCs w:val="16"/>
                      <w:vertAlign w:val="subscript"/>
                      <w:lang w:val="en-IE" w:eastAsia="en-IE"/>
                    </w:rPr>
                    <w:t>2</w:t>
                  </w:r>
                  <w:r w:rsidR="00B02C0C" w:rsidRPr="00F0101A">
                    <w:rPr>
                      <w:noProof/>
                      <w:sz w:val="16"/>
                      <w:szCs w:val="16"/>
                      <w:lang w:val="en-IE" w:eastAsia="en-IE"/>
                    </w:rPr>
                    <w:t>e;</w:t>
                  </w:r>
                </w:p>
                <w:p w14:paraId="6EF95A2D" w14:textId="415C1B89"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Pollutant reduction (PM2.5 and NOx)</w:t>
                  </w:r>
                </w:p>
                <w:p w14:paraId="6F055D4A" w14:textId="47127BAF"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MWh of energy savings;</w:t>
                  </w:r>
                </w:p>
                <w:p w14:paraId="3BD8E448" w14:textId="1386BDA7"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Average kWh/m</w:t>
                  </w:r>
                  <w:r w:rsidR="00B02C0C" w:rsidRPr="00F0101A">
                    <w:rPr>
                      <w:noProof/>
                      <w:sz w:val="16"/>
                      <w:szCs w:val="16"/>
                      <w:vertAlign w:val="superscript"/>
                      <w:lang w:val="en-IE" w:eastAsia="en-IE"/>
                    </w:rPr>
                    <w:t>2</w:t>
                  </w:r>
                  <w:r w:rsidR="00B02C0C" w:rsidRPr="00F0101A">
                    <w:rPr>
                      <w:noProof/>
                      <w:sz w:val="16"/>
                      <w:szCs w:val="16"/>
                      <w:lang w:val="en-IE" w:eastAsia="en-IE"/>
                    </w:rPr>
                    <w:t xml:space="preserve"> primary energy (before-after);</w:t>
                  </w:r>
                </w:p>
                <w:p w14:paraId="0ABA7680" w14:textId="021361E4" w:rsidR="00B02C0C"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2C0C" w:rsidRPr="00F0101A">
                    <w:rPr>
                      <w:noProof/>
                      <w:sz w:val="16"/>
                      <w:szCs w:val="16"/>
                      <w:lang w:val="en-IE" w:eastAsia="en-IE"/>
                    </w:rPr>
                    <w:t>Number of annual users – by gender;</w:t>
                  </w:r>
                </w:p>
                <w:p w14:paraId="0B396314" w14:textId="186188F6" w:rsidR="002549AF"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2C0C" w:rsidRPr="00F0101A">
                    <w:rPr>
                      <w:noProof/>
                      <w:sz w:val="16"/>
                      <w:szCs w:val="16"/>
                      <w:lang w:val="en-IE" w:eastAsia="en-IE"/>
                    </w:rPr>
                    <w:t>Value of assets and / or Population benefitting from climate resilience measures;</w:t>
                  </w:r>
                </w:p>
              </w:tc>
            </w:tr>
          </w:tbl>
          <w:p w14:paraId="41E8599C" w14:textId="77777777" w:rsidR="009D0E3E" w:rsidRPr="00F0101A" w:rsidRDefault="009D0E3E" w:rsidP="00EC263F">
            <w:pPr>
              <w:pStyle w:val="Normal6a"/>
              <w:rPr>
                <w:szCs w:val="24"/>
              </w:rPr>
            </w:pPr>
          </w:p>
        </w:tc>
      </w:tr>
    </w:tbl>
    <w:p w14:paraId="06171CA4"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3FB262A5" w14:textId="77777777" w:rsidR="009D0E3E" w:rsidRPr="00F0101A" w:rsidRDefault="009D0E3E" w:rsidP="009D0E3E">
      <w:r w:rsidRPr="00F0101A">
        <w:rPr>
          <w:rStyle w:val="HideTWBExt"/>
          <w:rFonts w:eastAsiaTheme="majorEastAsia"/>
        </w:rPr>
        <w:t>&lt;/Amend&gt;</w:t>
      </w:r>
    </w:p>
    <w:p w14:paraId="397F2E15" w14:textId="672CC0F0"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111</w:t>
      </w:r>
      <w:r w:rsidRPr="00F0101A">
        <w:rPr>
          <w:rStyle w:val="HideTWBExt"/>
          <w:rFonts w:eastAsiaTheme="majorEastAsia"/>
          <w:b w:val="0"/>
        </w:rPr>
        <w:t>&lt;/NumAm&gt;</w:t>
      </w:r>
    </w:p>
    <w:p w14:paraId="5F17A2CF"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28CDCE78" w14:textId="5B821393"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332076" w:rsidRPr="00F0101A">
        <w:t>–</w:t>
      </w:r>
      <w:r w:rsidRPr="00F0101A">
        <w:t xml:space="preserve"> </w:t>
      </w:r>
      <w:r w:rsidR="00332076" w:rsidRPr="00F0101A">
        <w:t>row 214</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34178475" w14:textId="77777777" w:rsidTr="00EC263F">
        <w:trPr>
          <w:jc w:val="center"/>
        </w:trPr>
        <w:tc>
          <w:tcPr>
            <w:tcW w:w="9752" w:type="dxa"/>
          </w:tcPr>
          <w:p w14:paraId="7A76A150" w14:textId="77777777" w:rsidR="009D0E3E" w:rsidRPr="00F0101A" w:rsidRDefault="009D0E3E" w:rsidP="00EC263F">
            <w:pPr>
              <w:keepNext/>
            </w:pPr>
          </w:p>
        </w:tc>
      </w:tr>
      <w:tr w:rsidR="009D0E3E" w:rsidRPr="00F0101A" w14:paraId="33AEE144" w14:textId="77777777" w:rsidTr="00EC263F">
        <w:trPr>
          <w:jc w:val="center"/>
        </w:trPr>
        <w:tc>
          <w:tcPr>
            <w:tcW w:w="9752" w:type="dxa"/>
          </w:tcPr>
          <w:p w14:paraId="054142DE" w14:textId="77777777" w:rsidR="009D0E3E" w:rsidRPr="00F0101A" w:rsidRDefault="009D0E3E" w:rsidP="00EC263F">
            <w:pPr>
              <w:pStyle w:val="AmColumnHeading"/>
              <w:keepNext/>
              <w:jc w:val="left"/>
            </w:pPr>
            <w:r w:rsidRPr="00F0101A">
              <w:t>Text proposed by the Commission</w:t>
            </w:r>
          </w:p>
        </w:tc>
      </w:tr>
      <w:tr w:rsidR="009D0E3E" w:rsidRPr="00F0101A" w14:paraId="6CEF3699"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709"/>
              <w:gridCol w:w="567"/>
              <w:gridCol w:w="567"/>
              <w:gridCol w:w="1417"/>
              <w:gridCol w:w="1474"/>
            </w:tblGrid>
            <w:tr w:rsidR="00332076" w:rsidRPr="00F0101A" w14:paraId="0253D19F" w14:textId="77777777" w:rsidTr="00E14959">
              <w:tc>
                <w:tcPr>
                  <w:tcW w:w="906" w:type="dxa"/>
                  <w:vAlign w:val="center"/>
                </w:tcPr>
                <w:p w14:paraId="6D0820CA" w14:textId="4103F452" w:rsidR="00332076" w:rsidRPr="00F0101A" w:rsidRDefault="00332076" w:rsidP="00332076">
                  <w:pPr>
                    <w:pStyle w:val="Normal6a"/>
                    <w:rPr>
                      <w:szCs w:val="24"/>
                    </w:rPr>
                  </w:pPr>
                  <w:r w:rsidRPr="00F0101A">
                    <w:rPr>
                      <w:b/>
                      <w:bCs/>
                      <w:noProof/>
                      <w:sz w:val="16"/>
                      <w:szCs w:val="16"/>
                      <w:lang w:val="en-IE" w:eastAsia="en-IE"/>
                    </w:rPr>
                    <w:t xml:space="preserve">Policy area (level 1) </w:t>
                  </w:r>
                </w:p>
              </w:tc>
              <w:tc>
                <w:tcPr>
                  <w:tcW w:w="906" w:type="dxa"/>
                  <w:vAlign w:val="center"/>
                </w:tcPr>
                <w:p w14:paraId="6BDEDCBE" w14:textId="4FC0BABD" w:rsidR="00332076" w:rsidRPr="00F0101A" w:rsidRDefault="00332076" w:rsidP="00332076">
                  <w:pPr>
                    <w:pStyle w:val="Normal6a"/>
                    <w:rPr>
                      <w:szCs w:val="24"/>
                    </w:rPr>
                  </w:pPr>
                  <w:r w:rsidRPr="00F0101A">
                    <w:rPr>
                      <w:b/>
                      <w:bCs/>
                      <w:noProof/>
                      <w:sz w:val="16"/>
                      <w:szCs w:val="16"/>
                      <w:lang w:val="en-IE" w:eastAsia="en-IE"/>
                    </w:rPr>
                    <w:t xml:space="preserve">Policy area (level 2) </w:t>
                  </w:r>
                </w:p>
              </w:tc>
              <w:tc>
                <w:tcPr>
                  <w:tcW w:w="532" w:type="dxa"/>
                  <w:vAlign w:val="center"/>
                </w:tcPr>
                <w:p w14:paraId="5FC74C7F" w14:textId="2FC8D368" w:rsidR="00332076" w:rsidRPr="00F0101A" w:rsidRDefault="00332076" w:rsidP="00332076">
                  <w:pPr>
                    <w:pStyle w:val="Normal6a"/>
                    <w:rPr>
                      <w:szCs w:val="24"/>
                    </w:rPr>
                  </w:pPr>
                  <w:r w:rsidRPr="00F0101A">
                    <w:rPr>
                      <w:b/>
                      <w:bCs/>
                      <w:noProof/>
                      <w:sz w:val="16"/>
                      <w:szCs w:val="16"/>
                      <w:lang w:val="en-IE"/>
                    </w:rPr>
                    <w:t>#</w:t>
                  </w:r>
                </w:p>
              </w:tc>
              <w:tc>
                <w:tcPr>
                  <w:tcW w:w="1280" w:type="dxa"/>
                  <w:vAlign w:val="center"/>
                </w:tcPr>
                <w:p w14:paraId="7BCE9E7E" w14:textId="46630217" w:rsidR="00332076" w:rsidRPr="00F0101A" w:rsidRDefault="00332076" w:rsidP="00332076">
                  <w:pPr>
                    <w:pStyle w:val="Normal6a"/>
                    <w:rPr>
                      <w:szCs w:val="24"/>
                    </w:rPr>
                  </w:pPr>
                  <w:r w:rsidRPr="00F0101A">
                    <w:rPr>
                      <w:b/>
                      <w:bCs/>
                      <w:noProof/>
                      <w:sz w:val="16"/>
                      <w:szCs w:val="16"/>
                      <w:lang w:val="en-IE" w:eastAsia="en-IE"/>
                    </w:rPr>
                    <w:t>Intervention field</w:t>
                  </w:r>
                </w:p>
              </w:tc>
              <w:tc>
                <w:tcPr>
                  <w:tcW w:w="704" w:type="dxa"/>
                  <w:vAlign w:val="center"/>
                </w:tcPr>
                <w:p w14:paraId="40A3395D" w14:textId="5F5406DE" w:rsidR="00332076" w:rsidRPr="00F0101A" w:rsidRDefault="00332076" w:rsidP="00332076">
                  <w:pPr>
                    <w:pStyle w:val="Normal6a"/>
                    <w:rPr>
                      <w:szCs w:val="24"/>
                    </w:rPr>
                  </w:pPr>
                  <w:r w:rsidRPr="00F0101A">
                    <w:rPr>
                      <w:b/>
                      <w:bCs/>
                      <w:noProof/>
                      <w:sz w:val="16"/>
                      <w:szCs w:val="16"/>
                      <w:lang w:val="en-IE" w:eastAsia="en-IE"/>
                    </w:rPr>
                    <w:t>CCM</w:t>
                  </w:r>
                </w:p>
              </w:tc>
              <w:tc>
                <w:tcPr>
                  <w:tcW w:w="709" w:type="dxa"/>
                  <w:vAlign w:val="center"/>
                </w:tcPr>
                <w:p w14:paraId="50DC8CB6" w14:textId="35985CAC" w:rsidR="00332076" w:rsidRPr="00F0101A" w:rsidRDefault="00332076" w:rsidP="00332076">
                  <w:pPr>
                    <w:pStyle w:val="Normal6a"/>
                    <w:rPr>
                      <w:szCs w:val="24"/>
                    </w:rPr>
                  </w:pPr>
                  <w:r w:rsidRPr="00F0101A">
                    <w:rPr>
                      <w:b/>
                      <w:bCs/>
                      <w:noProof/>
                      <w:sz w:val="16"/>
                      <w:szCs w:val="16"/>
                      <w:lang w:val="en-IE" w:eastAsia="en-IE"/>
                    </w:rPr>
                    <w:t>CCA</w:t>
                  </w:r>
                </w:p>
              </w:tc>
              <w:tc>
                <w:tcPr>
                  <w:tcW w:w="567" w:type="dxa"/>
                  <w:vAlign w:val="center"/>
                </w:tcPr>
                <w:p w14:paraId="380EF97C" w14:textId="31280D26" w:rsidR="00332076" w:rsidRPr="00F0101A" w:rsidRDefault="00332076" w:rsidP="00332076">
                  <w:pPr>
                    <w:pStyle w:val="Normal6a"/>
                    <w:rPr>
                      <w:szCs w:val="24"/>
                    </w:rPr>
                  </w:pPr>
                  <w:r w:rsidRPr="00F0101A">
                    <w:rPr>
                      <w:b/>
                      <w:bCs/>
                      <w:noProof/>
                      <w:sz w:val="16"/>
                      <w:szCs w:val="16"/>
                      <w:lang w:val="en-IE" w:eastAsia="en-IE"/>
                    </w:rPr>
                    <w:t>ENV</w:t>
                  </w:r>
                </w:p>
              </w:tc>
              <w:tc>
                <w:tcPr>
                  <w:tcW w:w="567" w:type="dxa"/>
                  <w:vAlign w:val="center"/>
                </w:tcPr>
                <w:p w14:paraId="3185DBF2" w14:textId="688D3C66" w:rsidR="00332076" w:rsidRPr="00F0101A" w:rsidRDefault="00332076" w:rsidP="00332076">
                  <w:pPr>
                    <w:pStyle w:val="Normal6a"/>
                    <w:rPr>
                      <w:szCs w:val="24"/>
                    </w:rPr>
                  </w:pPr>
                  <w:r w:rsidRPr="00F0101A">
                    <w:rPr>
                      <w:b/>
                      <w:bCs/>
                      <w:noProof/>
                      <w:sz w:val="16"/>
                      <w:szCs w:val="16"/>
                      <w:lang w:val="en-IE" w:eastAsia="en-IE"/>
                    </w:rPr>
                    <w:t>SOC</w:t>
                  </w:r>
                </w:p>
              </w:tc>
              <w:tc>
                <w:tcPr>
                  <w:tcW w:w="1417" w:type="dxa"/>
                  <w:vAlign w:val="center"/>
                </w:tcPr>
                <w:p w14:paraId="77539AD8" w14:textId="0D530DD8" w:rsidR="00332076" w:rsidRPr="00F0101A" w:rsidRDefault="00332076" w:rsidP="00332076">
                  <w:pPr>
                    <w:pStyle w:val="Normal6a"/>
                    <w:rPr>
                      <w:szCs w:val="24"/>
                    </w:rPr>
                  </w:pPr>
                  <w:r w:rsidRPr="00F0101A">
                    <w:rPr>
                      <w:b/>
                      <w:bCs/>
                      <w:noProof/>
                      <w:sz w:val="16"/>
                      <w:szCs w:val="16"/>
                      <w:lang w:val="en-IE" w:eastAsia="en-IE"/>
                    </w:rPr>
                    <w:t>Output indicator</w:t>
                  </w:r>
                </w:p>
              </w:tc>
              <w:tc>
                <w:tcPr>
                  <w:tcW w:w="1474" w:type="dxa"/>
                  <w:vAlign w:val="center"/>
                </w:tcPr>
                <w:p w14:paraId="5D6838B1" w14:textId="4646C374" w:rsidR="00332076" w:rsidRPr="00F0101A" w:rsidRDefault="00332076" w:rsidP="00332076">
                  <w:pPr>
                    <w:pStyle w:val="Normal6a"/>
                    <w:rPr>
                      <w:szCs w:val="24"/>
                    </w:rPr>
                  </w:pPr>
                  <w:r w:rsidRPr="00F0101A">
                    <w:rPr>
                      <w:b/>
                      <w:bCs/>
                      <w:noProof/>
                      <w:sz w:val="16"/>
                      <w:szCs w:val="16"/>
                      <w:lang w:val="en-IE" w:eastAsia="en-IE"/>
                    </w:rPr>
                    <w:t>Result indicator</w:t>
                  </w:r>
                </w:p>
              </w:tc>
            </w:tr>
            <w:tr w:rsidR="00332076" w:rsidRPr="00F0101A" w14:paraId="07D7B345" w14:textId="77777777" w:rsidTr="00E14959">
              <w:tc>
                <w:tcPr>
                  <w:tcW w:w="906" w:type="dxa"/>
                </w:tcPr>
                <w:p w14:paraId="649D62C7" w14:textId="23C50485" w:rsidR="00332076" w:rsidRPr="00F0101A" w:rsidRDefault="00332076" w:rsidP="00332076">
                  <w:pPr>
                    <w:pStyle w:val="Normal6a"/>
                    <w:rPr>
                      <w:szCs w:val="24"/>
                    </w:rPr>
                  </w:pPr>
                  <w:r w:rsidRPr="00F0101A">
                    <w:rPr>
                      <w:noProof/>
                      <w:sz w:val="16"/>
                      <w:szCs w:val="16"/>
                      <w:lang w:val="en-IE" w:eastAsia="en-IE"/>
                    </w:rPr>
                    <w:t>Energy</w:t>
                  </w:r>
                </w:p>
              </w:tc>
              <w:tc>
                <w:tcPr>
                  <w:tcW w:w="906" w:type="dxa"/>
                </w:tcPr>
                <w:p w14:paraId="04E357F9" w14:textId="584B31D0" w:rsidR="00332076" w:rsidRPr="00F0101A" w:rsidRDefault="00332076" w:rsidP="00332076">
                  <w:pPr>
                    <w:pStyle w:val="Normal6a"/>
                    <w:rPr>
                      <w:szCs w:val="24"/>
                    </w:rPr>
                  </w:pPr>
                  <w:r w:rsidRPr="00F0101A">
                    <w:rPr>
                      <w:noProof/>
                      <w:sz w:val="16"/>
                      <w:szCs w:val="16"/>
                      <w:lang w:val="en-IE" w:eastAsia="en-IE"/>
                    </w:rPr>
                    <w:t>Energy efficiency</w:t>
                  </w:r>
                </w:p>
              </w:tc>
              <w:tc>
                <w:tcPr>
                  <w:tcW w:w="532" w:type="dxa"/>
                </w:tcPr>
                <w:p w14:paraId="20B29040" w14:textId="57C2EE0D" w:rsidR="00332076" w:rsidRPr="00F0101A" w:rsidRDefault="00332076" w:rsidP="00332076">
                  <w:pPr>
                    <w:pStyle w:val="Normal6a"/>
                    <w:rPr>
                      <w:szCs w:val="24"/>
                    </w:rPr>
                  </w:pPr>
                  <w:r w:rsidRPr="00F0101A">
                    <w:rPr>
                      <w:noProof/>
                      <w:color w:val="000000"/>
                      <w:sz w:val="16"/>
                      <w:szCs w:val="16"/>
                      <w:lang w:val="en-US" w:eastAsia="en-IE"/>
                    </w:rPr>
                    <w:t>214</w:t>
                  </w:r>
                </w:p>
              </w:tc>
              <w:tc>
                <w:tcPr>
                  <w:tcW w:w="1280" w:type="dxa"/>
                </w:tcPr>
                <w:p w14:paraId="7D54A1D7" w14:textId="6C333B5E" w:rsidR="00332076" w:rsidRPr="00F0101A" w:rsidRDefault="00332076" w:rsidP="00332076">
                  <w:pPr>
                    <w:pStyle w:val="Normal6a"/>
                    <w:rPr>
                      <w:szCs w:val="24"/>
                    </w:rPr>
                  </w:pPr>
                  <w:r w:rsidRPr="00F0101A">
                    <w:rPr>
                      <w:b/>
                      <w:bCs/>
                      <w:noProof/>
                      <w:sz w:val="16"/>
                      <w:szCs w:val="16"/>
                      <w:lang w:val="en-IE" w:eastAsia="en-IE"/>
                    </w:rPr>
                    <w:t xml:space="preserve">Healthcare infrastructure – Deep renovation of buildings, </w:t>
                  </w:r>
                  <w:r w:rsidRPr="00F0101A">
                    <w:rPr>
                      <w:b/>
                      <w:noProof/>
                      <w:sz w:val="16"/>
                      <w:szCs w:val="16"/>
                      <w:lang w:val="en-IE" w:eastAsia="en-IE"/>
                    </w:rPr>
                    <w:t>including climate resilience measures</w:t>
                  </w:r>
                  <w:r w:rsidRPr="00F0101A">
                    <w:rPr>
                      <w:b/>
                      <w:bCs/>
                      <w:noProof/>
                      <w:sz w:val="16"/>
                      <w:szCs w:val="16"/>
                      <w:lang w:val="en-IE" w:eastAsia="en-IE"/>
                    </w:rPr>
                    <w:t xml:space="preserve"> </w:t>
                  </w:r>
                </w:p>
              </w:tc>
              <w:tc>
                <w:tcPr>
                  <w:tcW w:w="704" w:type="dxa"/>
                </w:tcPr>
                <w:p w14:paraId="32D1B6F5" w14:textId="04796C67" w:rsidR="00332076" w:rsidRPr="00F0101A" w:rsidRDefault="00332076" w:rsidP="00332076">
                  <w:pPr>
                    <w:pStyle w:val="Normal6a"/>
                    <w:rPr>
                      <w:szCs w:val="24"/>
                    </w:rPr>
                  </w:pPr>
                  <w:r w:rsidRPr="00F0101A">
                    <w:rPr>
                      <w:noProof/>
                      <w:sz w:val="16"/>
                      <w:szCs w:val="16"/>
                      <w:lang w:val="en-IE" w:eastAsia="en-IE"/>
                    </w:rPr>
                    <w:t>100%</w:t>
                  </w:r>
                </w:p>
              </w:tc>
              <w:tc>
                <w:tcPr>
                  <w:tcW w:w="709" w:type="dxa"/>
                </w:tcPr>
                <w:p w14:paraId="3264A69A" w14:textId="41406A95" w:rsidR="00332076" w:rsidRPr="00F0101A" w:rsidRDefault="00332076" w:rsidP="00332076">
                  <w:pPr>
                    <w:pStyle w:val="Normal6a"/>
                    <w:rPr>
                      <w:szCs w:val="24"/>
                    </w:rPr>
                  </w:pPr>
                  <w:r w:rsidRPr="00F0101A">
                    <w:rPr>
                      <w:noProof/>
                      <w:sz w:val="16"/>
                      <w:szCs w:val="16"/>
                      <w:lang w:val="en-IE" w:eastAsia="en-IE"/>
                    </w:rPr>
                    <w:t>100%</w:t>
                  </w:r>
                </w:p>
              </w:tc>
              <w:tc>
                <w:tcPr>
                  <w:tcW w:w="567" w:type="dxa"/>
                </w:tcPr>
                <w:p w14:paraId="5A58345D" w14:textId="5F45B4B0" w:rsidR="00332076" w:rsidRPr="00F0101A" w:rsidRDefault="00332076" w:rsidP="00332076">
                  <w:pPr>
                    <w:pStyle w:val="Normal6a"/>
                    <w:rPr>
                      <w:szCs w:val="24"/>
                    </w:rPr>
                  </w:pPr>
                  <w:r w:rsidRPr="00F0101A">
                    <w:rPr>
                      <w:noProof/>
                      <w:sz w:val="16"/>
                      <w:szCs w:val="16"/>
                      <w:lang w:val="en-IE" w:eastAsia="en-IE"/>
                    </w:rPr>
                    <w:t>40%</w:t>
                  </w:r>
                </w:p>
              </w:tc>
              <w:tc>
                <w:tcPr>
                  <w:tcW w:w="567" w:type="dxa"/>
                </w:tcPr>
                <w:p w14:paraId="04DDCC80" w14:textId="1031A69F" w:rsidR="00332076" w:rsidRPr="00F0101A" w:rsidRDefault="00332076" w:rsidP="00332076">
                  <w:pPr>
                    <w:pStyle w:val="Normal6a"/>
                    <w:rPr>
                      <w:b/>
                      <w:bCs/>
                      <w:i/>
                      <w:iCs/>
                      <w:szCs w:val="24"/>
                    </w:rPr>
                  </w:pPr>
                  <w:r w:rsidRPr="00F0101A">
                    <w:rPr>
                      <w:b/>
                      <w:bCs/>
                      <w:i/>
                      <w:iCs/>
                      <w:noProof/>
                      <w:sz w:val="16"/>
                      <w:szCs w:val="16"/>
                      <w:lang w:val="en-IE" w:eastAsia="en-IE"/>
                    </w:rPr>
                    <w:t>40%</w:t>
                  </w:r>
                </w:p>
              </w:tc>
              <w:tc>
                <w:tcPr>
                  <w:tcW w:w="1417" w:type="dxa"/>
                  <w:vAlign w:val="center"/>
                </w:tcPr>
                <w:p w14:paraId="4BFAEF84" w14:textId="314723A5"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m</w:t>
                  </w:r>
                  <w:r w:rsidR="00332076" w:rsidRPr="00F0101A">
                    <w:rPr>
                      <w:noProof/>
                      <w:sz w:val="16"/>
                      <w:szCs w:val="16"/>
                      <w:vertAlign w:val="superscript"/>
                      <w:lang w:val="en-IE" w:eastAsia="en-IE"/>
                    </w:rPr>
                    <w:t>2</w:t>
                  </w:r>
                  <w:r w:rsidR="00332076" w:rsidRPr="00F0101A">
                    <w:rPr>
                      <w:noProof/>
                      <w:sz w:val="16"/>
                      <w:szCs w:val="16"/>
                      <w:lang w:val="en-IE" w:eastAsia="en-IE"/>
                    </w:rPr>
                    <w:t xml:space="preserve"> renovated and Capacity of modernised health care facilities;</w:t>
                  </w:r>
                </w:p>
              </w:tc>
              <w:tc>
                <w:tcPr>
                  <w:tcW w:w="1474" w:type="dxa"/>
                  <w:vAlign w:val="center"/>
                </w:tcPr>
                <w:p w14:paraId="1D332838" w14:textId="7D3193F3"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Annual GHG emissions avoided in tCO</w:t>
                  </w:r>
                  <w:r w:rsidR="00332076" w:rsidRPr="00F0101A">
                    <w:rPr>
                      <w:noProof/>
                      <w:sz w:val="16"/>
                      <w:szCs w:val="16"/>
                      <w:vertAlign w:val="subscript"/>
                      <w:lang w:val="en-IE" w:eastAsia="en-IE"/>
                    </w:rPr>
                    <w:t>2</w:t>
                  </w:r>
                  <w:r w:rsidR="00332076" w:rsidRPr="00F0101A">
                    <w:rPr>
                      <w:noProof/>
                      <w:sz w:val="16"/>
                      <w:szCs w:val="16"/>
                      <w:lang w:val="en-IE" w:eastAsia="en-IE"/>
                    </w:rPr>
                    <w:t>e;</w:t>
                  </w:r>
                </w:p>
                <w:p w14:paraId="4E9AC06A" w14:textId="251BBCB1"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MWh of energy savings;</w:t>
                  </w:r>
                </w:p>
                <w:p w14:paraId="21D474B5" w14:textId="3569A77B"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Average kWh/m</w:t>
                  </w:r>
                  <w:r w:rsidR="00332076" w:rsidRPr="00F0101A">
                    <w:rPr>
                      <w:noProof/>
                      <w:sz w:val="16"/>
                      <w:szCs w:val="16"/>
                      <w:vertAlign w:val="superscript"/>
                      <w:lang w:val="en-IE" w:eastAsia="en-IE"/>
                    </w:rPr>
                    <w:t>2</w:t>
                  </w:r>
                  <w:r w:rsidR="00332076" w:rsidRPr="00F0101A">
                    <w:rPr>
                      <w:noProof/>
                      <w:sz w:val="16"/>
                      <w:szCs w:val="16"/>
                      <w:lang w:val="en-IE" w:eastAsia="en-IE"/>
                    </w:rPr>
                    <w:t xml:space="preserve"> primary energy (before-after);</w:t>
                  </w:r>
                </w:p>
                <w:p w14:paraId="6E8E0131" w14:textId="7792A73F"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Number of annual users – by gender;</w:t>
                  </w:r>
                </w:p>
                <w:p w14:paraId="74C36A73" w14:textId="76B60B91"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Value of assets and / or Population benefitting from climate resilience measures;</w:t>
                  </w:r>
                </w:p>
              </w:tc>
            </w:tr>
          </w:tbl>
          <w:p w14:paraId="5704C465" w14:textId="77777777" w:rsidR="009D0E3E" w:rsidRPr="00F0101A" w:rsidRDefault="009D0E3E" w:rsidP="00EC263F">
            <w:pPr>
              <w:pStyle w:val="Normal6a"/>
              <w:rPr>
                <w:szCs w:val="24"/>
              </w:rPr>
            </w:pPr>
          </w:p>
        </w:tc>
      </w:tr>
      <w:tr w:rsidR="009D0E3E" w:rsidRPr="00F0101A" w14:paraId="363590E0" w14:textId="77777777" w:rsidTr="00EC263F">
        <w:trPr>
          <w:jc w:val="center"/>
        </w:trPr>
        <w:tc>
          <w:tcPr>
            <w:tcW w:w="9752" w:type="dxa"/>
          </w:tcPr>
          <w:p w14:paraId="300E789B" w14:textId="77777777" w:rsidR="009D0E3E" w:rsidRPr="00F0101A" w:rsidRDefault="009D0E3E" w:rsidP="00C84007">
            <w:pPr>
              <w:pStyle w:val="AmColumnHeading"/>
              <w:keepNext/>
              <w:jc w:val="left"/>
              <w:rPr>
                <w:szCs w:val="24"/>
              </w:rPr>
            </w:pPr>
            <w:r w:rsidRPr="00F0101A">
              <w:t>Amendment</w:t>
            </w:r>
          </w:p>
        </w:tc>
      </w:tr>
      <w:tr w:rsidR="009D0E3E" w:rsidRPr="00F0101A" w14:paraId="684C3482"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709"/>
              <w:gridCol w:w="567"/>
              <w:gridCol w:w="567"/>
              <w:gridCol w:w="567"/>
              <w:gridCol w:w="1275"/>
              <w:gridCol w:w="1474"/>
            </w:tblGrid>
            <w:tr w:rsidR="00332076" w:rsidRPr="00F0101A" w14:paraId="19923365" w14:textId="77777777" w:rsidTr="00E14959">
              <w:tc>
                <w:tcPr>
                  <w:tcW w:w="823" w:type="dxa"/>
                  <w:vAlign w:val="center"/>
                </w:tcPr>
                <w:p w14:paraId="250E9A16" w14:textId="50C4D080" w:rsidR="00332076" w:rsidRPr="00F0101A" w:rsidRDefault="00332076" w:rsidP="00332076">
                  <w:pPr>
                    <w:pStyle w:val="Normal6a"/>
                    <w:rPr>
                      <w:szCs w:val="24"/>
                    </w:rPr>
                  </w:pPr>
                  <w:r w:rsidRPr="00F0101A">
                    <w:rPr>
                      <w:b/>
                      <w:bCs/>
                      <w:noProof/>
                      <w:sz w:val="16"/>
                      <w:szCs w:val="16"/>
                      <w:lang w:val="en-IE" w:eastAsia="en-IE"/>
                    </w:rPr>
                    <w:t xml:space="preserve">Policy area (level 1) </w:t>
                  </w:r>
                </w:p>
              </w:tc>
              <w:tc>
                <w:tcPr>
                  <w:tcW w:w="823" w:type="dxa"/>
                  <w:vAlign w:val="center"/>
                </w:tcPr>
                <w:p w14:paraId="3C39F31E" w14:textId="297F8F80" w:rsidR="00332076" w:rsidRPr="00F0101A" w:rsidRDefault="00332076" w:rsidP="00332076">
                  <w:pPr>
                    <w:pStyle w:val="Normal6a"/>
                    <w:rPr>
                      <w:szCs w:val="24"/>
                    </w:rPr>
                  </w:pPr>
                  <w:r w:rsidRPr="00F0101A">
                    <w:rPr>
                      <w:b/>
                      <w:bCs/>
                      <w:noProof/>
                      <w:sz w:val="16"/>
                      <w:szCs w:val="16"/>
                      <w:lang w:val="en-IE" w:eastAsia="en-IE"/>
                    </w:rPr>
                    <w:t xml:space="preserve">Policy area (level 2) </w:t>
                  </w:r>
                </w:p>
              </w:tc>
              <w:tc>
                <w:tcPr>
                  <w:tcW w:w="556" w:type="dxa"/>
                  <w:vAlign w:val="center"/>
                </w:tcPr>
                <w:p w14:paraId="1630976C" w14:textId="1DB0E28A" w:rsidR="00332076" w:rsidRPr="00F0101A" w:rsidRDefault="00332076" w:rsidP="00332076">
                  <w:pPr>
                    <w:pStyle w:val="Normal6a"/>
                    <w:rPr>
                      <w:szCs w:val="24"/>
                    </w:rPr>
                  </w:pPr>
                  <w:r w:rsidRPr="00F0101A">
                    <w:rPr>
                      <w:b/>
                      <w:bCs/>
                      <w:noProof/>
                      <w:sz w:val="16"/>
                      <w:szCs w:val="16"/>
                      <w:lang w:val="en-IE"/>
                    </w:rPr>
                    <w:t>#</w:t>
                  </w:r>
                </w:p>
              </w:tc>
              <w:tc>
                <w:tcPr>
                  <w:tcW w:w="1092" w:type="dxa"/>
                  <w:vAlign w:val="center"/>
                </w:tcPr>
                <w:p w14:paraId="612DD5AF" w14:textId="25EF9516" w:rsidR="00332076" w:rsidRPr="00F0101A" w:rsidRDefault="00332076" w:rsidP="00332076">
                  <w:pPr>
                    <w:pStyle w:val="Normal6a"/>
                    <w:rPr>
                      <w:szCs w:val="24"/>
                    </w:rPr>
                  </w:pPr>
                  <w:r w:rsidRPr="00F0101A">
                    <w:rPr>
                      <w:b/>
                      <w:bCs/>
                      <w:noProof/>
                      <w:sz w:val="16"/>
                      <w:szCs w:val="16"/>
                      <w:lang w:val="en-IE" w:eastAsia="en-IE"/>
                    </w:rPr>
                    <w:t>Intervention field</w:t>
                  </w:r>
                </w:p>
              </w:tc>
              <w:tc>
                <w:tcPr>
                  <w:tcW w:w="609" w:type="dxa"/>
                  <w:vAlign w:val="center"/>
                </w:tcPr>
                <w:p w14:paraId="366B9768" w14:textId="7337355F" w:rsidR="00332076" w:rsidRPr="00F0101A" w:rsidRDefault="00332076" w:rsidP="00332076">
                  <w:pPr>
                    <w:pStyle w:val="Normal6a"/>
                    <w:rPr>
                      <w:szCs w:val="24"/>
                    </w:rPr>
                  </w:pPr>
                  <w:r w:rsidRPr="00F0101A">
                    <w:rPr>
                      <w:b/>
                      <w:bCs/>
                      <w:noProof/>
                      <w:sz w:val="16"/>
                      <w:szCs w:val="16"/>
                      <w:lang w:val="en-IE" w:eastAsia="en-IE"/>
                    </w:rPr>
                    <w:t>CCM</w:t>
                  </w:r>
                </w:p>
              </w:tc>
              <w:tc>
                <w:tcPr>
                  <w:tcW w:w="709" w:type="dxa"/>
                  <w:vAlign w:val="center"/>
                </w:tcPr>
                <w:p w14:paraId="589C3BC9" w14:textId="2807692F" w:rsidR="00332076" w:rsidRPr="00F0101A" w:rsidRDefault="00332076" w:rsidP="00332076">
                  <w:pPr>
                    <w:pStyle w:val="Normal6a"/>
                    <w:rPr>
                      <w:szCs w:val="24"/>
                    </w:rPr>
                  </w:pPr>
                  <w:r w:rsidRPr="00F0101A">
                    <w:rPr>
                      <w:b/>
                      <w:bCs/>
                      <w:noProof/>
                      <w:sz w:val="16"/>
                      <w:szCs w:val="16"/>
                      <w:lang w:val="en-IE" w:eastAsia="en-IE"/>
                    </w:rPr>
                    <w:t>CCA</w:t>
                  </w:r>
                </w:p>
              </w:tc>
              <w:tc>
                <w:tcPr>
                  <w:tcW w:w="567" w:type="dxa"/>
                  <w:vAlign w:val="center"/>
                </w:tcPr>
                <w:p w14:paraId="7CAE6109" w14:textId="3F5B0AAA" w:rsidR="00332076" w:rsidRPr="00F0101A" w:rsidRDefault="00332076" w:rsidP="00332076">
                  <w:pPr>
                    <w:pStyle w:val="Normal6a"/>
                    <w:rPr>
                      <w:szCs w:val="24"/>
                    </w:rPr>
                  </w:pPr>
                  <w:r w:rsidRPr="00F0101A">
                    <w:rPr>
                      <w:b/>
                      <w:bCs/>
                      <w:noProof/>
                      <w:sz w:val="16"/>
                      <w:szCs w:val="16"/>
                      <w:lang w:val="en-IE" w:eastAsia="en-IE"/>
                    </w:rPr>
                    <w:t>ENV</w:t>
                  </w:r>
                </w:p>
              </w:tc>
              <w:tc>
                <w:tcPr>
                  <w:tcW w:w="567" w:type="dxa"/>
                  <w:vAlign w:val="center"/>
                </w:tcPr>
                <w:p w14:paraId="48CDA05D" w14:textId="22B4E663" w:rsidR="00332076" w:rsidRPr="00F0101A" w:rsidRDefault="00332076" w:rsidP="00332076">
                  <w:pPr>
                    <w:pStyle w:val="Normal6a"/>
                    <w:rPr>
                      <w:szCs w:val="24"/>
                    </w:rPr>
                  </w:pPr>
                  <w:r w:rsidRPr="00F0101A">
                    <w:rPr>
                      <w:b/>
                      <w:bCs/>
                      <w:i/>
                      <w:iCs/>
                      <w:noProof/>
                      <w:sz w:val="16"/>
                      <w:szCs w:val="16"/>
                      <w:lang w:val="en-IE" w:eastAsia="en-IE"/>
                    </w:rPr>
                    <w:t>ESF</w:t>
                  </w:r>
                </w:p>
              </w:tc>
              <w:tc>
                <w:tcPr>
                  <w:tcW w:w="567" w:type="dxa"/>
                  <w:vAlign w:val="center"/>
                </w:tcPr>
                <w:p w14:paraId="138DE0A3" w14:textId="10F73A83" w:rsidR="00332076" w:rsidRPr="00F0101A" w:rsidRDefault="00332076" w:rsidP="00332076">
                  <w:pPr>
                    <w:pStyle w:val="Normal6a"/>
                    <w:rPr>
                      <w:szCs w:val="24"/>
                    </w:rPr>
                  </w:pPr>
                  <w:r w:rsidRPr="00F0101A">
                    <w:rPr>
                      <w:b/>
                      <w:bCs/>
                      <w:noProof/>
                      <w:sz w:val="16"/>
                      <w:szCs w:val="16"/>
                      <w:lang w:val="en-IE" w:eastAsia="en-IE"/>
                    </w:rPr>
                    <w:t>SOC</w:t>
                  </w:r>
                </w:p>
              </w:tc>
              <w:tc>
                <w:tcPr>
                  <w:tcW w:w="1275" w:type="dxa"/>
                  <w:vAlign w:val="center"/>
                </w:tcPr>
                <w:p w14:paraId="44EF8051" w14:textId="778C5F32" w:rsidR="00332076" w:rsidRPr="00F0101A" w:rsidRDefault="00332076" w:rsidP="00332076">
                  <w:pPr>
                    <w:pStyle w:val="Normal6a"/>
                    <w:rPr>
                      <w:szCs w:val="24"/>
                    </w:rPr>
                  </w:pPr>
                  <w:r w:rsidRPr="00F0101A">
                    <w:rPr>
                      <w:b/>
                      <w:bCs/>
                      <w:noProof/>
                      <w:sz w:val="16"/>
                      <w:szCs w:val="16"/>
                      <w:lang w:val="en-IE" w:eastAsia="en-IE"/>
                    </w:rPr>
                    <w:t>Output indicator</w:t>
                  </w:r>
                </w:p>
              </w:tc>
              <w:tc>
                <w:tcPr>
                  <w:tcW w:w="1474" w:type="dxa"/>
                  <w:vAlign w:val="center"/>
                </w:tcPr>
                <w:p w14:paraId="331A789F" w14:textId="5F2CF66D" w:rsidR="00332076" w:rsidRPr="00F0101A" w:rsidRDefault="00332076" w:rsidP="00332076">
                  <w:pPr>
                    <w:pStyle w:val="Normal6a"/>
                    <w:rPr>
                      <w:szCs w:val="24"/>
                    </w:rPr>
                  </w:pPr>
                  <w:r w:rsidRPr="00F0101A">
                    <w:rPr>
                      <w:b/>
                      <w:bCs/>
                      <w:noProof/>
                      <w:sz w:val="16"/>
                      <w:szCs w:val="16"/>
                      <w:lang w:val="en-IE" w:eastAsia="en-IE"/>
                    </w:rPr>
                    <w:t>Result indicator</w:t>
                  </w:r>
                </w:p>
              </w:tc>
            </w:tr>
            <w:tr w:rsidR="00332076" w:rsidRPr="00F0101A" w14:paraId="19C26EF0" w14:textId="77777777" w:rsidTr="00E14959">
              <w:tc>
                <w:tcPr>
                  <w:tcW w:w="823" w:type="dxa"/>
                </w:tcPr>
                <w:p w14:paraId="18CA760C" w14:textId="5AF697C7" w:rsidR="00332076" w:rsidRPr="00F0101A" w:rsidRDefault="00332076" w:rsidP="00332076">
                  <w:pPr>
                    <w:pStyle w:val="Normal6a"/>
                    <w:rPr>
                      <w:szCs w:val="24"/>
                    </w:rPr>
                  </w:pPr>
                  <w:r w:rsidRPr="00F0101A">
                    <w:rPr>
                      <w:noProof/>
                      <w:sz w:val="16"/>
                      <w:szCs w:val="16"/>
                      <w:lang w:val="en-IE" w:eastAsia="en-IE"/>
                    </w:rPr>
                    <w:t>Energy</w:t>
                  </w:r>
                </w:p>
              </w:tc>
              <w:tc>
                <w:tcPr>
                  <w:tcW w:w="823" w:type="dxa"/>
                </w:tcPr>
                <w:p w14:paraId="2A1F615C" w14:textId="41298183" w:rsidR="00332076" w:rsidRPr="00F0101A" w:rsidRDefault="00332076" w:rsidP="00332076">
                  <w:pPr>
                    <w:pStyle w:val="Normal6a"/>
                    <w:rPr>
                      <w:szCs w:val="24"/>
                    </w:rPr>
                  </w:pPr>
                  <w:r w:rsidRPr="00F0101A">
                    <w:rPr>
                      <w:noProof/>
                      <w:sz w:val="16"/>
                      <w:szCs w:val="16"/>
                      <w:lang w:val="en-IE" w:eastAsia="en-IE"/>
                    </w:rPr>
                    <w:t>Energy efficiency</w:t>
                  </w:r>
                </w:p>
              </w:tc>
              <w:tc>
                <w:tcPr>
                  <w:tcW w:w="556" w:type="dxa"/>
                </w:tcPr>
                <w:p w14:paraId="10E6C657" w14:textId="705A5EB8" w:rsidR="00332076" w:rsidRPr="00F0101A" w:rsidRDefault="00332076" w:rsidP="00332076">
                  <w:pPr>
                    <w:pStyle w:val="Normal6a"/>
                    <w:rPr>
                      <w:szCs w:val="24"/>
                    </w:rPr>
                  </w:pPr>
                  <w:r w:rsidRPr="00F0101A">
                    <w:rPr>
                      <w:noProof/>
                      <w:color w:val="000000"/>
                      <w:sz w:val="16"/>
                      <w:szCs w:val="16"/>
                      <w:lang w:val="en-US" w:eastAsia="en-IE"/>
                    </w:rPr>
                    <w:t>214</w:t>
                  </w:r>
                </w:p>
              </w:tc>
              <w:tc>
                <w:tcPr>
                  <w:tcW w:w="1092" w:type="dxa"/>
                </w:tcPr>
                <w:p w14:paraId="0053A8C3" w14:textId="55F0BAC5" w:rsidR="00332076" w:rsidRPr="00F0101A" w:rsidRDefault="00332076" w:rsidP="00332076">
                  <w:pPr>
                    <w:pStyle w:val="Normal6a"/>
                    <w:rPr>
                      <w:szCs w:val="24"/>
                    </w:rPr>
                  </w:pPr>
                  <w:r w:rsidRPr="00F0101A">
                    <w:rPr>
                      <w:b/>
                      <w:bCs/>
                      <w:noProof/>
                      <w:sz w:val="16"/>
                      <w:szCs w:val="16"/>
                      <w:lang w:val="en-IE" w:eastAsia="en-IE"/>
                    </w:rPr>
                    <w:t xml:space="preserve">Healthcare infrastructure – Deep renovation of buildings, </w:t>
                  </w:r>
                  <w:r w:rsidRPr="00F0101A">
                    <w:rPr>
                      <w:b/>
                      <w:noProof/>
                      <w:sz w:val="16"/>
                      <w:szCs w:val="16"/>
                      <w:lang w:val="en-IE" w:eastAsia="en-IE"/>
                    </w:rPr>
                    <w:t>including climate resilience measures</w:t>
                  </w:r>
                  <w:r w:rsidRPr="00F0101A">
                    <w:rPr>
                      <w:b/>
                      <w:bCs/>
                      <w:noProof/>
                      <w:sz w:val="16"/>
                      <w:szCs w:val="16"/>
                      <w:lang w:val="en-IE" w:eastAsia="en-IE"/>
                    </w:rPr>
                    <w:t xml:space="preserve"> </w:t>
                  </w:r>
                </w:p>
              </w:tc>
              <w:tc>
                <w:tcPr>
                  <w:tcW w:w="609" w:type="dxa"/>
                </w:tcPr>
                <w:p w14:paraId="247DFA50" w14:textId="0F39F036" w:rsidR="00332076" w:rsidRPr="00F0101A" w:rsidRDefault="00332076" w:rsidP="00332076">
                  <w:pPr>
                    <w:pStyle w:val="Normal6a"/>
                    <w:rPr>
                      <w:szCs w:val="24"/>
                    </w:rPr>
                  </w:pPr>
                  <w:r w:rsidRPr="00F0101A">
                    <w:rPr>
                      <w:noProof/>
                      <w:sz w:val="16"/>
                      <w:szCs w:val="16"/>
                      <w:lang w:val="en-IE" w:eastAsia="en-IE"/>
                    </w:rPr>
                    <w:t>100%</w:t>
                  </w:r>
                </w:p>
              </w:tc>
              <w:tc>
                <w:tcPr>
                  <w:tcW w:w="709" w:type="dxa"/>
                </w:tcPr>
                <w:p w14:paraId="0FF88EC2" w14:textId="3CC0F686" w:rsidR="00332076" w:rsidRPr="00F0101A" w:rsidRDefault="00332076" w:rsidP="00332076">
                  <w:pPr>
                    <w:pStyle w:val="Normal6a"/>
                    <w:rPr>
                      <w:szCs w:val="24"/>
                    </w:rPr>
                  </w:pPr>
                  <w:r w:rsidRPr="00F0101A">
                    <w:rPr>
                      <w:noProof/>
                      <w:sz w:val="16"/>
                      <w:szCs w:val="16"/>
                      <w:lang w:val="en-IE" w:eastAsia="en-IE"/>
                    </w:rPr>
                    <w:t>100%</w:t>
                  </w:r>
                </w:p>
              </w:tc>
              <w:tc>
                <w:tcPr>
                  <w:tcW w:w="567" w:type="dxa"/>
                </w:tcPr>
                <w:p w14:paraId="4D89531C" w14:textId="51BE4147" w:rsidR="00332076" w:rsidRPr="00F0101A" w:rsidRDefault="00332076" w:rsidP="00332076">
                  <w:pPr>
                    <w:pStyle w:val="Normal6a"/>
                    <w:rPr>
                      <w:szCs w:val="24"/>
                    </w:rPr>
                  </w:pPr>
                  <w:r w:rsidRPr="00F0101A">
                    <w:rPr>
                      <w:noProof/>
                      <w:sz w:val="16"/>
                      <w:szCs w:val="16"/>
                      <w:lang w:val="en-IE" w:eastAsia="en-IE"/>
                    </w:rPr>
                    <w:t>40%</w:t>
                  </w:r>
                </w:p>
              </w:tc>
              <w:tc>
                <w:tcPr>
                  <w:tcW w:w="567" w:type="dxa"/>
                </w:tcPr>
                <w:p w14:paraId="28464093" w14:textId="0ADB2F64" w:rsidR="00332076" w:rsidRPr="00F0101A" w:rsidRDefault="00332076" w:rsidP="00332076">
                  <w:pPr>
                    <w:pStyle w:val="Normal6a"/>
                    <w:rPr>
                      <w:szCs w:val="24"/>
                    </w:rPr>
                  </w:pPr>
                  <w:r w:rsidRPr="00F0101A">
                    <w:rPr>
                      <w:b/>
                      <w:bCs/>
                      <w:i/>
                      <w:iCs/>
                      <w:noProof/>
                      <w:sz w:val="16"/>
                      <w:szCs w:val="16"/>
                      <w:lang w:val="en-IE" w:eastAsia="en-IE"/>
                    </w:rPr>
                    <w:t>0%</w:t>
                  </w:r>
                </w:p>
              </w:tc>
              <w:tc>
                <w:tcPr>
                  <w:tcW w:w="567" w:type="dxa"/>
                </w:tcPr>
                <w:p w14:paraId="2A28145B" w14:textId="15B5C6B4" w:rsidR="00332076" w:rsidRPr="00F0101A" w:rsidRDefault="00332076" w:rsidP="00332076">
                  <w:pPr>
                    <w:pStyle w:val="Normal6a"/>
                    <w:rPr>
                      <w:szCs w:val="24"/>
                    </w:rPr>
                  </w:pPr>
                  <w:r w:rsidRPr="00F0101A">
                    <w:rPr>
                      <w:b/>
                      <w:bCs/>
                      <w:i/>
                      <w:iCs/>
                      <w:noProof/>
                      <w:sz w:val="16"/>
                      <w:szCs w:val="16"/>
                      <w:lang w:val="en-IE" w:eastAsia="en-IE"/>
                    </w:rPr>
                    <w:t>20%</w:t>
                  </w:r>
                </w:p>
              </w:tc>
              <w:tc>
                <w:tcPr>
                  <w:tcW w:w="1275" w:type="dxa"/>
                  <w:vAlign w:val="center"/>
                </w:tcPr>
                <w:p w14:paraId="5EA1AF70" w14:textId="1D853E73"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m</w:t>
                  </w:r>
                  <w:r w:rsidR="00332076" w:rsidRPr="00F0101A">
                    <w:rPr>
                      <w:noProof/>
                      <w:sz w:val="16"/>
                      <w:szCs w:val="16"/>
                      <w:vertAlign w:val="superscript"/>
                      <w:lang w:val="en-IE" w:eastAsia="en-IE"/>
                    </w:rPr>
                    <w:t>2</w:t>
                  </w:r>
                  <w:r w:rsidR="00332076" w:rsidRPr="00F0101A">
                    <w:rPr>
                      <w:noProof/>
                      <w:sz w:val="16"/>
                      <w:szCs w:val="16"/>
                      <w:lang w:val="en-IE" w:eastAsia="en-IE"/>
                    </w:rPr>
                    <w:t xml:space="preserve"> renovated and Capacity of modernised health care facilities;</w:t>
                  </w:r>
                </w:p>
              </w:tc>
              <w:tc>
                <w:tcPr>
                  <w:tcW w:w="1474" w:type="dxa"/>
                  <w:vAlign w:val="center"/>
                </w:tcPr>
                <w:p w14:paraId="565C18EE" w14:textId="3628CB70"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Annual GHG emissions avoided in tCO</w:t>
                  </w:r>
                  <w:r w:rsidR="00332076" w:rsidRPr="00F0101A">
                    <w:rPr>
                      <w:noProof/>
                      <w:sz w:val="16"/>
                      <w:szCs w:val="16"/>
                      <w:vertAlign w:val="subscript"/>
                      <w:lang w:val="en-IE" w:eastAsia="en-IE"/>
                    </w:rPr>
                    <w:t>2</w:t>
                  </w:r>
                  <w:r w:rsidR="00332076" w:rsidRPr="00F0101A">
                    <w:rPr>
                      <w:noProof/>
                      <w:sz w:val="16"/>
                      <w:szCs w:val="16"/>
                      <w:lang w:val="en-IE" w:eastAsia="en-IE"/>
                    </w:rPr>
                    <w:t>e;</w:t>
                  </w:r>
                </w:p>
                <w:p w14:paraId="2635443F" w14:textId="2A6BAF83"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MWh of energy savings;</w:t>
                  </w:r>
                </w:p>
                <w:p w14:paraId="6487D9EF" w14:textId="325E2992"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Average kWh/m</w:t>
                  </w:r>
                  <w:r w:rsidR="00332076" w:rsidRPr="00F0101A">
                    <w:rPr>
                      <w:noProof/>
                      <w:sz w:val="16"/>
                      <w:szCs w:val="16"/>
                      <w:vertAlign w:val="superscript"/>
                      <w:lang w:val="en-IE" w:eastAsia="en-IE"/>
                    </w:rPr>
                    <w:t>2</w:t>
                  </w:r>
                  <w:r w:rsidR="00332076" w:rsidRPr="00F0101A">
                    <w:rPr>
                      <w:noProof/>
                      <w:sz w:val="16"/>
                      <w:szCs w:val="16"/>
                      <w:lang w:val="en-IE" w:eastAsia="en-IE"/>
                    </w:rPr>
                    <w:t xml:space="preserve"> primary energy (before-after);</w:t>
                  </w:r>
                </w:p>
                <w:p w14:paraId="4AC096BE" w14:textId="39DC1ABD"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Number of annual users – by gender;</w:t>
                  </w:r>
                </w:p>
                <w:p w14:paraId="7BD4475B" w14:textId="18B04DC9"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Value of assets and / or Population benefitting from climate resilience measures;</w:t>
                  </w:r>
                </w:p>
              </w:tc>
            </w:tr>
          </w:tbl>
          <w:p w14:paraId="4003AE8D" w14:textId="77777777" w:rsidR="009D0E3E" w:rsidRPr="00F0101A" w:rsidRDefault="009D0E3E" w:rsidP="00EC263F">
            <w:pPr>
              <w:pStyle w:val="Normal6a"/>
              <w:rPr>
                <w:szCs w:val="24"/>
              </w:rPr>
            </w:pPr>
          </w:p>
        </w:tc>
      </w:tr>
    </w:tbl>
    <w:p w14:paraId="4E873E89"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3576E968" w14:textId="77777777" w:rsidR="009D0E3E" w:rsidRPr="00F0101A" w:rsidRDefault="009D0E3E" w:rsidP="009D0E3E">
      <w:r w:rsidRPr="00F0101A">
        <w:rPr>
          <w:rStyle w:val="HideTWBExt"/>
          <w:rFonts w:eastAsiaTheme="majorEastAsia"/>
        </w:rPr>
        <w:t>&lt;/Amend&gt;</w:t>
      </w:r>
    </w:p>
    <w:p w14:paraId="2DE51A3E" w14:textId="3AF2B3B8"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112</w:t>
      </w:r>
      <w:r w:rsidRPr="00F0101A">
        <w:rPr>
          <w:rStyle w:val="HideTWBExt"/>
          <w:rFonts w:eastAsiaTheme="majorEastAsia"/>
          <w:b w:val="0"/>
        </w:rPr>
        <w:t>&lt;/NumAm&gt;</w:t>
      </w:r>
    </w:p>
    <w:p w14:paraId="492C7FBC"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4B2D2683" w14:textId="72BAD81E"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332076" w:rsidRPr="00F0101A">
        <w:t>–</w:t>
      </w:r>
      <w:r w:rsidRPr="00F0101A">
        <w:t xml:space="preserve"> </w:t>
      </w:r>
      <w:r w:rsidR="00332076" w:rsidRPr="00F0101A">
        <w:t>row 215</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0025362F" w14:textId="77777777" w:rsidTr="00EC263F">
        <w:trPr>
          <w:jc w:val="center"/>
        </w:trPr>
        <w:tc>
          <w:tcPr>
            <w:tcW w:w="9752" w:type="dxa"/>
          </w:tcPr>
          <w:p w14:paraId="1E2B59EA" w14:textId="77777777" w:rsidR="009D0E3E" w:rsidRPr="00F0101A" w:rsidRDefault="009D0E3E" w:rsidP="00EC263F">
            <w:pPr>
              <w:keepNext/>
            </w:pPr>
          </w:p>
        </w:tc>
      </w:tr>
      <w:tr w:rsidR="009D0E3E" w:rsidRPr="00F0101A" w14:paraId="41A2875C" w14:textId="77777777" w:rsidTr="00EC263F">
        <w:trPr>
          <w:jc w:val="center"/>
        </w:trPr>
        <w:tc>
          <w:tcPr>
            <w:tcW w:w="9752" w:type="dxa"/>
          </w:tcPr>
          <w:p w14:paraId="2E9C6A30" w14:textId="77777777" w:rsidR="009D0E3E" w:rsidRPr="00F0101A" w:rsidRDefault="009D0E3E" w:rsidP="00EC263F">
            <w:pPr>
              <w:pStyle w:val="AmColumnHeading"/>
              <w:keepNext/>
              <w:jc w:val="left"/>
            </w:pPr>
            <w:r w:rsidRPr="00F0101A">
              <w:t>Text proposed by the Commission</w:t>
            </w:r>
          </w:p>
        </w:tc>
      </w:tr>
      <w:tr w:rsidR="009D0E3E" w:rsidRPr="00F0101A" w14:paraId="26291E6E"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567"/>
              <w:gridCol w:w="1418"/>
              <w:gridCol w:w="1615"/>
            </w:tblGrid>
            <w:tr w:rsidR="00332076" w:rsidRPr="00F0101A" w14:paraId="70ECC8C3" w14:textId="77777777" w:rsidTr="00E14959">
              <w:tc>
                <w:tcPr>
                  <w:tcW w:w="906" w:type="dxa"/>
                  <w:vAlign w:val="center"/>
                </w:tcPr>
                <w:p w14:paraId="0D5AB0C8" w14:textId="27ECBA5E" w:rsidR="00332076" w:rsidRPr="00F0101A" w:rsidRDefault="00332076" w:rsidP="00332076">
                  <w:pPr>
                    <w:pStyle w:val="Normal6a"/>
                    <w:rPr>
                      <w:szCs w:val="24"/>
                    </w:rPr>
                  </w:pPr>
                  <w:r w:rsidRPr="00F0101A">
                    <w:rPr>
                      <w:b/>
                      <w:bCs/>
                      <w:noProof/>
                      <w:sz w:val="16"/>
                      <w:szCs w:val="16"/>
                      <w:lang w:val="en-IE" w:eastAsia="en-IE"/>
                    </w:rPr>
                    <w:t xml:space="preserve">Policy area (level 1) </w:t>
                  </w:r>
                </w:p>
              </w:tc>
              <w:tc>
                <w:tcPr>
                  <w:tcW w:w="906" w:type="dxa"/>
                  <w:vAlign w:val="center"/>
                </w:tcPr>
                <w:p w14:paraId="6B3CA353" w14:textId="3FB675A0" w:rsidR="00332076" w:rsidRPr="00F0101A" w:rsidRDefault="00332076" w:rsidP="00332076">
                  <w:pPr>
                    <w:pStyle w:val="Normal6a"/>
                    <w:rPr>
                      <w:szCs w:val="24"/>
                    </w:rPr>
                  </w:pPr>
                  <w:r w:rsidRPr="00F0101A">
                    <w:rPr>
                      <w:b/>
                      <w:bCs/>
                      <w:noProof/>
                      <w:sz w:val="16"/>
                      <w:szCs w:val="16"/>
                      <w:lang w:val="en-IE" w:eastAsia="en-IE"/>
                    </w:rPr>
                    <w:t xml:space="preserve">Policy area (level 2) </w:t>
                  </w:r>
                </w:p>
              </w:tc>
              <w:tc>
                <w:tcPr>
                  <w:tcW w:w="532" w:type="dxa"/>
                  <w:vAlign w:val="center"/>
                </w:tcPr>
                <w:p w14:paraId="1052899D" w14:textId="55CB596C" w:rsidR="00332076" w:rsidRPr="00F0101A" w:rsidRDefault="00332076" w:rsidP="00332076">
                  <w:pPr>
                    <w:pStyle w:val="Normal6a"/>
                    <w:rPr>
                      <w:szCs w:val="24"/>
                    </w:rPr>
                  </w:pPr>
                  <w:r w:rsidRPr="00F0101A">
                    <w:rPr>
                      <w:b/>
                      <w:bCs/>
                      <w:noProof/>
                      <w:sz w:val="16"/>
                      <w:szCs w:val="16"/>
                      <w:lang w:val="en-IE"/>
                    </w:rPr>
                    <w:t>#</w:t>
                  </w:r>
                </w:p>
              </w:tc>
              <w:tc>
                <w:tcPr>
                  <w:tcW w:w="1280" w:type="dxa"/>
                  <w:vAlign w:val="center"/>
                </w:tcPr>
                <w:p w14:paraId="4975F339" w14:textId="753261BE" w:rsidR="00332076" w:rsidRPr="00F0101A" w:rsidRDefault="00332076" w:rsidP="00332076">
                  <w:pPr>
                    <w:pStyle w:val="Normal6a"/>
                    <w:rPr>
                      <w:szCs w:val="24"/>
                    </w:rPr>
                  </w:pPr>
                  <w:r w:rsidRPr="00F0101A">
                    <w:rPr>
                      <w:b/>
                      <w:bCs/>
                      <w:noProof/>
                      <w:sz w:val="16"/>
                      <w:szCs w:val="16"/>
                      <w:lang w:val="en-IE" w:eastAsia="en-IE"/>
                    </w:rPr>
                    <w:t>Intervention field</w:t>
                  </w:r>
                </w:p>
              </w:tc>
              <w:tc>
                <w:tcPr>
                  <w:tcW w:w="704" w:type="dxa"/>
                  <w:vAlign w:val="center"/>
                </w:tcPr>
                <w:p w14:paraId="4D00AB78" w14:textId="28DCAA3D" w:rsidR="00332076" w:rsidRPr="00F0101A" w:rsidRDefault="00332076" w:rsidP="00332076">
                  <w:pPr>
                    <w:pStyle w:val="Normal6a"/>
                    <w:rPr>
                      <w:szCs w:val="24"/>
                    </w:rPr>
                  </w:pPr>
                  <w:r w:rsidRPr="00F0101A">
                    <w:rPr>
                      <w:b/>
                      <w:bCs/>
                      <w:noProof/>
                      <w:sz w:val="16"/>
                      <w:szCs w:val="16"/>
                      <w:lang w:val="en-IE" w:eastAsia="en-IE"/>
                    </w:rPr>
                    <w:t>CCM</w:t>
                  </w:r>
                </w:p>
              </w:tc>
              <w:tc>
                <w:tcPr>
                  <w:tcW w:w="567" w:type="dxa"/>
                  <w:vAlign w:val="center"/>
                </w:tcPr>
                <w:p w14:paraId="2DBF0BA9" w14:textId="347BB583" w:rsidR="00332076" w:rsidRPr="00F0101A" w:rsidRDefault="00332076" w:rsidP="00332076">
                  <w:pPr>
                    <w:pStyle w:val="Normal6a"/>
                    <w:rPr>
                      <w:szCs w:val="24"/>
                    </w:rPr>
                  </w:pPr>
                  <w:r w:rsidRPr="00F0101A">
                    <w:rPr>
                      <w:b/>
                      <w:bCs/>
                      <w:noProof/>
                      <w:sz w:val="16"/>
                      <w:szCs w:val="16"/>
                      <w:lang w:val="en-IE" w:eastAsia="en-IE"/>
                    </w:rPr>
                    <w:t>CCA</w:t>
                  </w:r>
                </w:p>
              </w:tc>
              <w:tc>
                <w:tcPr>
                  <w:tcW w:w="567" w:type="dxa"/>
                  <w:vAlign w:val="center"/>
                </w:tcPr>
                <w:p w14:paraId="152F2FE8" w14:textId="08EF23C8" w:rsidR="00332076" w:rsidRPr="00F0101A" w:rsidRDefault="00332076" w:rsidP="00332076">
                  <w:pPr>
                    <w:pStyle w:val="Normal6a"/>
                    <w:rPr>
                      <w:szCs w:val="24"/>
                    </w:rPr>
                  </w:pPr>
                  <w:r w:rsidRPr="00F0101A">
                    <w:rPr>
                      <w:b/>
                      <w:bCs/>
                      <w:noProof/>
                      <w:sz w:val="16"/>
                      <w:szCs w:val="16"/>
                      <w:lang w:val="en-IE" w:eastAsia="en-IE"/>
                    </w:rPr>
                    <w:t>ENV</w:t>
                  </w:r>
                </w:p>
              </w:tc>
              <w:tc>
                <w:tcPr>
                  <w:tcW w:w="567" w:type="dxa"/>
                  <w:vAlign w:val="center"/>
                </w:tcPr>
                <w:p w14:paraId="4E4DA522" w14:textId="593C642E" w:rsidR="00332076" w:rsidRPr="00F0101A" w:rsidRDefault="00332076" w:rsidP="00332076">
                  <w:pPr>
                    <w:pStyle w:val="Normal6a"/>
                    <w:rPr>
                      <w:szCs w:val="24"/>
                    </w:rPr>
                  </w:pPr>
                  <w:r w:rsidRPr="00F0101A">
                    <w:rPr>
                      <w:b/>
                      <w:bCs/>
                      <w:noProof/>
                      <w:sz w:val="16"/>
                      <w:szCs w:val="16"/>
                      <w:lang w:val="en-IE" w:eastAsia="en-IE"/>
                    </w:rPr>
                    <w:t>SOC</w:t>
                  </w:r>
                </w:p>
              </w:tc>
              <w:tc>
                <w:tcPr>
                  <w:tcW w:w="1418" w:type="dxa"/>
                  <w:vAlign w:val="center"/>
                </w:tcPr>
                <w:p w14:paraId="13C4D8A1" w14:textId="7CDC1F36" w:rsidR="00332076" w:rsidRPr="00F0101A" w:rsidRDefault="00332076" w:rsidP="00332076">
                  <w:pPr>
                    <w:pStyle w:val="Normal6a"/>
                    <w:rPr>
                      <w:szCs w:val="24"/>
                    </w:rPr>
                  </w:pPr>
                  <w:r w:rsidRPr="00F0101A">
                    <w:rPr>
                      <w:b/>
                      <w:bCs/>
                      <w:noProof/>
                      <w:sz w:val="16"/>
                      <w:szCs w:val="16"/>
                      <w:lang w:val="en-IE" w:eastAsia="en-IE"/>
                    </w:rPr>
                    <w:t>Output indicator</w:t>
                  </w:r>
                </w:p>
              </w:tc>
              <w:tc>
                <w:tcPr>
                  <w:tcW w:w="1615" w:type="dxa"/>
                  <w:vAlign w:val="center"/>
                </w:tcPr>
                <w:p w14:paraId="01B752B6" w14:textId="23A6470A" w:rsidR="00332076" w:rsidRPr="00F0101A" w:rsidRDefault="00332076" w:rsidP="00332076">
                  <w:pPr>
                    <w:pStyle w:val="Normal6a"/>
                    <w:rPr>
                      <w:szCs w:val="24"/>
                    </w:rPr>
                  </w:pPr>
                  <w:r w:rsidRPr="00F0101A">
                    <w:rPr>
                      <w:b/>
                      <w:bCs/>
                      <w:noProof/>
                      <w:sz w:val="16"/>
                      <w:szCs w:val="16"/>
                      <w:lang w:val="en-IE" w:eastAsia="en-IE"/>
                    </w:rPr>
                    <w:t>Result indicator</w:t>
                  </w:r>
                </w:p>
              </w:tc>
            </w:tr>
            <w:tr w:rsidR="00332076" w:rsidRPr="00F0101A" w14:paraId="2FFC412A" w14:textId="77777777" w:rsidTr="00E14959">
              <w:tc>
                <w:tcPr>
                  <w:tcW w:w="906" w:type="dxa"/>
                </w:tcPr>
                <w:p w14:paraId="46DEC6F8" w14:textId="3D001E2E" w:rsidR="00332076" w:rsidRPr="00F0101A" w:rsidRDefault="00332076" w:rsidP="00332076">
                  <w:pPr>
                    <w:pStyle w:val="Normal6a"/>
                    <w:rPr>
                      <w:szCs w:val="24"/>
                    </w:rPr>
                  </w:pPr>
                  <w:r w:rsidRPr="00F0101A">
                    <w:rPr>
                      <w:noProof/>
                      <w:sz w:val="16"/>
                      <w:szCs w:val="16"/>
                      <w:lang w:val="en-IE" w:eastAsia="en-IE"/>
                    </w:rPr>
                    <w:t>Energy</w:t>
                  </w:r>
                </w:p>
              </w:tc>
              <w:tc>
                <w:tcPr>
                  <w:tcW w:w="906" w:type="dxa"/>
                </w:tcPr>
                <w:p w14:paraId="6B83F8AD" w14:textId="4892927E" w:rsidR="00332076" w:rsidRPr="00F0101A" w:rsidRDefault="00332076" w:rsidP="00332076">
                  <w:pPr>
                    <w:pStyle w:val="Normal6a"/>
                    <w:rPr>
                      <w:szCs w:val="24"/>
                    </w:rPr>
                  </w:pPr>
                  <w:r w:rsidRPr="00F0101A">
                    <w:rPr>
                      <w:noProof/>
                      <w:sz w:val="16"/>
                      <w:szCs w:val="16"/>
                      <w:lang w:val="en-IE" w:eastAsia="en-IE"/>
                    </w:rPr>
                    <w:t>Energy efficiency</w:t>
                  </w:r>
                </w:p>
              </w:tc>
              <w:tc>
                <w:tcPr>
                  <w:tcW w:w="532" w:type="dxa"/>
                </w:tcPr>
                <w:p w14:paraId="40E7E3DB" w14:textId="3A0AC610" w:rsidR="00332076" w:rsidRPr="00F0101A" w:rsidRDefault="00332076" w:rsidP="00332076">
                  <w:pPr>
                    <w:pStyle w:val="Normal6a"/>
                    <w:rPr>
                      <w:szCs w:val="24"/>
                    </w:rPr>
                  </w:pPr>
                  <w:r w:rsidRPr="00F0101A">
                    <w:rPr>
                      <w:noProof/>
                      <w:color w:val="000000"/>
                      <w:sz w:val="16"/>
                      <w:szCs w:val="16"/>
                      <w:lang w:val="en-US" w:eastAsia="en-IE"/>
                    </w:rPr>
                    <w:t>215</w:t>
                  </w:r>
                </w:p>
              </w:tc>
              <w:tc>
                <w:tcPr>
                  <w:tcW w:w="1280" w:type="dxa"/>
                </w:tcPr>
                <w:p w14:paraId="1B1D2EB0" w14:textId="4A5D28EE" w:rsidR="00332076" w:rsidRPr="00F0101A" w:rsidRDefault="00332076" w:rsidP="00332076">
                  <w:pPr>
                    <w:pStyle w:val="Normal6a"/>
                    <w:rPr>
                      <w:szCs w:val="24"/>
                    </w:rPr>
                  </w:pPr>
                  <w:r w:rsidRPr="00F0101A">
                    <w:rPr>
                      <w:b/>
                      <w:bCs/>
                      <w:noProof/>
                      <w:sz w:val="16"/>
                      <w:szCs w:val="16"/>
                      <w:lang w:val="en-IE" w:eastAsia="en-IE"/>
                    </w:rPr>
                    <w:t xml:space="preserve">Healthcare infrastructure – Medium renovation of buildings, </w:t>
                  </w:r>
                  <w:r w:rsidRPr="00F0101A">
                    <w:rPr>
                      <w:b/>
                      <w:noProof/>
                      <w:sz w:val="16"/>
                      <w:szCs w:val="16"/>
                      <w:lang w:val="en-IE" w:eastAsia="en-IE"/>
                    </w:rPr>
                    <w:t>including climate resilience measures</w:t>
                  </w:r>
                </w:p>
              </w:tc>
              <w:tc>
                <w:tcPr>
                  <w:tcW w:w="704" w:type="dxa"/>
                </w:tcPr>
                <w:p w14:paraId="4994DF84" w14:textId="72F8197C" w:rsidR="00332076" w:rsidRPr="00F0101A" w:rsidRDefault="00332076" w:rsidP="00332076">
                  <w:pPr>
                    <w:pStyle w:val="Normal6a"/>
                    <w:rPr>
                      <w:szCs w:val="24"/>
                    </w:rPr>
                  </w:pPr>
                  <w:r w:rsidRPr="00F0101A">
                    <w:rPr>
                      <w:noProof/>
                      <w:sz w:val="16"/>
                      <w:szCs w:val="16"/>
                      <w:lang w:val="en-IE" w:eastAsia="en-IE"/>
                    </w:rPr>
                    <w:t>100%</w:t>
                  </w:r>
                </w:p>
              </w:tc>
              <w:tc>
                <w:tcPr>
                  <w:tcW w:w="567" w:type="dxa"/>
                </w:tcPr>
                <w:p w14:paraId="6F4FB307" w14:textId="32F6A0E2" w:rsidR="00332076" w:rsidRPr="00F0101A" w:rsidRDefault="00332076" w:rsidP="00332076">
                  <w:pPr>
                    <w:pStyle w:val="Normal6a"/>
                    <w:rPr>
                      <w:szCs w:val="24"/>
                    </w:rPr>
                  </w:pPr>
                  <w:r w:rsidRPr="00F0101A">
                    <w:rPr>
                      <w:noProof/>
                      <w:sz w:val="16"/>
                      <w:szCs w:val="16"/>
                      <w:lang w:val="en-IE" w:eastAsia="en-IE"/>
                    </w:rPr>
                    <w:t>40%</w:t>
                  </w:r>
                </w:p>
              </w:tc>
              <w:tc>
                <w:tcPr>
                  <w:tcW w:w="567" w:type="dxa"/>
                </w:tcPr>
                <w:p w14:paraId="5F93F8D8" w14:textId="3A86DB3D" w:rsidR="00332076" w:rsidRPr="00F0101A" w:rsidRDefault="00332076" w:rsidP="00332076">
                  <w:pPr>
                    <w:pStyle w:val="Normal6a"/>
                    <w:rPr>
                      <w:szCs w:val="24"/>
                    </w:rPr>
                  </w:pPr>
                  <w:r w:rsidRPr="00F0101A">
                    <w:rPr>
                      <w:noProof/>
                      <w:sz w:val="16"/>
                      <w:szCs w:val="16"/>
                      <w:lang w:val="en-IE" w:eastAsia="en-IE"/>
                    </w:rPr>
                    <w:t>40%</w:t>
                  </w:r>
                </w:p>
              </w:tc>
              <w:tc>
                <w:tcPr>
                  <w:tcW w:w="567" w:type="dxa"/>
                </w:tcPr>
                <w:p w14:paraId="4ABE667C" w14:textId="62958488" w:rsidR="00332076" w:rsidRPr="00F0101A" w:rsidRDefault="00332076" w:rsidP="00332076">
                  <w:pPr>
                    <w:pStyle w:val="Normal6a"/>
                    <w:rPr>
                      <w:b/>
                      <w:bCs/>
                      <w:i/>
                      <w:iCs/>
                      <w:szCs w:val="24"/>
                    </w:rPr>
                  </w:pPr>
                  <w:r w:rsidRPr="00F0101A">
                    <w:rPr>
                      <w:b/>
                      <w:bCs/>
                      <w:i/>
                      <w:iCs/>
                      <w:noProof/>
                      <w:sz w:val="16"/>
                      <w:szCs w:val="16"/>
                      <w:lang w:val="en-IE" w:eastAsia="en-IE"/>
                    </w:rPr>
                    <w:t>40%</w:t>
                  </w:r>
                </w:p>
              </w:tc>
              <w:tc>
                <w:tcPr>
                  <w:tcW w:w="1418" w:type="dxa"/>
                  <w:vAlign w:val="center"/>
                </w:tcPr>
                <w:p w14:paraId="056E9218" w14:textId="2EC90081"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m</w:t>
                  </w:r>
                  <w:r w:rsidR="00332076" w:rsidRPr="00F0101A">
                    <w:rPr>
                      <w:noProof/>
                      <w:sz w:val="16"/>
                      <w:szCs w:val="16"/>
                      <w:vertAlign w:val="superscript"/>
                      <w:lang w:val="en-IE" w:eastAsia="en-IE"/>
                    </w:rPr>
                    <w:t>2</w:t>
                  </w:r>
                  <w:r w:rsidR="00332076" w:rsidRPr="00F0101A">
                    <w:rPr>
                      <w:noProof/>
                      <w:sz w:val="16"/>
                      <w:szCs w:val="16"/>
                      <w:lang w:val="en-IE" w:eastAsia="en-IE"/>
                    </w:rPr>
                    <w:t xml:space="preserve"> renovated and Capacity of modernised health care facilities;</w:t>
                  </w:r>
                </w:p>
              </w:tc>
              <w:tc>
                <w:tcPr>
                  <w:tcW w:w="1615" w:type="dxa"/>
                  <w:vAlign w:val="center"/>
                </w:tcPr>
                <w:p w14:paraId="2C44843B" w14:textId="6F5BB002"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Annual GHG emissions avoided in tCO</w:t>
                  </w:r>
                  <w:r w:rsidR="00332076" w:rsidRPr="00F0101A">
                    <w:rPr>
                      <w:noProof/>
                      <w:sz w:val="16"/>
                      <w:szCs w:val="16"/>
                      <w:vertAlign w:val="subscript"/>
                      <w:lang w:val="en-IE" w:eastAsia="en-IE"/>
                    </w:rPr>
                    <w:t>2</w:t>
                  </w:r>
                  <w:r w:rsidR="00332076" w:rsidRPr="00F0101A">
                    <w:rPr>
                      <w:noProof/>
                      <w:sz w:val="16"/>
                      <w:szCs w:val="16"/>
                      <w:lang w:val="en-IE" w:eastAsia="en-IE"/>
                    </w:rPr>
                    <w:t>e;</w:t>
                  </w:r>
                </w:p>
                <w:p w14:paraId="5B9195B0" w14:textId="739B9747"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MWh of energy savings;</w:t>
                  </w:r>
                </w:p>
                <w:p w14:paraId="7B285AFF" w14:textId="13596140"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Average kWh/m</w:t>
                  </w:r>
                  <w:r w:rsidR="00332076" w:rsidRPr="00F0101A">
                    <w:rPr>
                      <w:noProof/>
                      <w:sz w:val="16"/>
                      <w:szCs w:val="16"/>
                      <w:vertAlign w:val="superscript"/>
                      <w:lang w:val="en-IE" w:eastAsia="en-IE"/>
                    </w:rPr>
                    <w:t>2</w:t>
                  </w:r>
                  <w:r w:rsidR="00332076" w:rsidRPr="00F0101A">
                    <w:rPr>
                      <w:noProof/>
                      <w:sz w:val="16"/>
                      <w:szCs w:val="16"/>
                      <w:lang w:val="en-IE" w:eastAsia="en-IE"/>
                    </w:rPr>
                    <w:t xml:space="preserve"> primary energy (before-after);</w:t>
                  </w:r>
                </w:p>
                <w:p w14:paraId="5637F593" w14:textId="61474FE4"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Number of annual users – by gender;</w:t>
                  </w:r>
                </w:p>
                <w:p w14:paraId="7DE75D89" w14:textId="41BDAF9F"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Value of assets and / or Population benefitting from climate resilience measures;</w:t>
                  </w:r>
                </w:p>
              </w:tc>
            </w:tr>
          </w:tbl>
          <w:p w14:paraId="132FA712" w14:textId="77777777" w:rsidR="009D0E3E" w:rsidRPr="00F0101A" w:rsidRDefault="009D0E3E" w:rsidP="00EC263F">
            <w:pPr>
              <w:pStyle w:val="Normal6a"/>
              <w:rPr>
                <w:szCs w:val="24"/>
              </w:rPr>
            </w:pPr>
          </w:p>
        </w:tc>
      </w:tr>
      <w:tr w:rsidR="009D0E3E" w:rsidRPr="00F0101A" w14:paraId="7EDAE771" w14:textId="77777777" w:rsidTr="00EC263F">
        <w:trPr>
          <w:jc w:val="center"/>
        </w:trPr>
        <w:tc>
          <w:tcPr>
            <w:tcW w:w="9752" w:type="dxa"/>
          </w:tcPr>
          <w:p w14:paraId="128120FB" w14:textId="77777777" w:rsidR="009D0E3E" w:rsidRPr="00F0101A" w:rsidRDefault="009D0E3E" w:rsidP="00332076">
            <w:pPr>
              <w:pStyle w:val="AmColumnHeading"/>
              <w:keepNext/>
              <w:jc w:val="left"/>
              <w:rPr>
                <w:szCs w:val="24"/>
              </w:rPr>
            </w:pPr>
            <w:r w:rsidRPr="00F0101A">
              <w:t>Amendment</w:t>
            </w:r>
          </w:p>
        </w:tc>
      </w:tr>
      <w:tr w:rsidR="009D0E3E" w:rsidRPr="00F0101A" w14:paraId="72AA6616"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276"/>
              <w:gridCol w:w="1615"/>
            </w:tblGrid>
            <w:tr w:rsidR="00332076" w:rsidRPr="00F0101A" w14:paraId="432CF984" w14:textId="77777777" w:rsidTr="00E14959">
              <w:tc>
                <w:tcPr>
                  <w:tcW w:w="823" w:type="dxa"/>
                  <w:vAlign w:val="center"/>
                </w:tcPr>
                <w:p w14:paraId="475796A9" w14:textId="1A443D8B" w:rsidR="00332076" w:rsidRPr="00F0101A" w:rsidRDefault="00332076" w:rsidP="00332076">
                  <w:pPr>
                    <w:pStyle w:val="Normal6a"/>
                    <w:rPr>
                      <w:szCs w:val="24"/>
                    </w:rPr>
                  </w:pPr>
                  <w:r w:rsidRPr="00F0101A">
                    <w:rPr>
                      <w:b/>
                      <w:bCs/>
                      <w:noProof/>
                      <w:sz w:val="16"/>
                      <w:szCs w:val="16"/>
                      <w:lang w:val="en-IE" w:eastAsia="en-IE"/>
                    </w:rPr>
                    <w:t xml:space="preserve">Policy area (level 1) </w:t>
                  </w:r>
                </w:p>
              </w:tc>
              <w:tc>
                <w:tcPr>
                  <w:tcW w:w="823" w:type="dxa"/>
                  <w:vAlign w:val="center"/>
                </w:tcPr>
                <w:p w14:paraId="063BB846" w14:textId="46F9C713" w:rsidR="00332076" w:rsidRPr="00F0101A" w:rsidRDefault="00332076" w:rsidP="00332076">
                  <w:pPr>
                    <w:pStyle w:val="Normal6a"/>
                    <w:rPr>
                      <w:szCs w:val="24"/>
                    </w:rPr>
                  </w:pPr>
                  <w:r w:rsidRPr="00F0101A">
                    <w:rPr>
                      <w:b/>
                      <w:bCs/>
                      <w:noProof/>
                      <w:sz w:val="16"/>
                      <w:szCs w:val="16"/>
                      <w:lang w:val="en-IE" w:eastAsia="en-IE"/>
                    </w:rPr>
                    <w:t xml:space="preserve">Policy area (level 2) </w:t>
                  </w:r>
                </w:p>
              </w:tc>
              <w:tc>
                <w:tcPr>
                  <w:tcW w:w="556" w:type="dxa"/>
                  <w:vAlign w:val="center"/>
                </w:tcPr>
                <w:p w14:paraId="3C1917F7" w14:textId="77570BFA" w:rsidR="00332076" w:rsidRPr="00F0101A" w:rsidRDefault="00332076" w:rsidP="00332076">
                  <w:pPr>
                    <w:pStyle w:val="Normal6a"/>
                    <w:rPr>
                      <w:szCs w:val="24"/>
                    </w:rPr>
                  </w:pPr>
                  <w:r w:rsidRPr="00F0101A">
                    <w:rPr>
                      <w:b/>
                      <w:bCs/>
                      <w:noProof/>
                      <w:sz w:val="16"/>
                      <w:szCs w:val="16"/>
                      <w:lang w:val="en-IE"/>
                    </w:rPr>
                    <w:t>#</w:t>
                  </w:r>
                </w:p>
              </w:tc>
              <w:tc>
                <w:tcPr>
                  <w:tcW w:w="1092" w:type="dxa"/>
                  <w:vAlign w:val="center"/>
                </w:tcPr>
                <w:p w14:paraId="29B943F6" w14:textId="61735B1F" w:rsidR="00332076" w:rsidRPr="00F0101A" w:rsidRDefault="00332076" w:rsidP="00332076">
                  <w:pPr>
                    <w:pStyle w:val="Normal6a"/>
                    <w:rPr>
                      <w:szCs w:val="24"/>
                    </w:rPr>
                  </w:pPr>
                  <w:r w:rsidRPr="00F0101A">
                    <w:rPr>
                      <w:b/>
                      <w:bCs/>
                      <w:noProof/>
                      <w:sz w:val="16"/>
                      <w:szCs w:val="16"/>
                      <w:lang w:val="en-IE" w:eastAsia="en-IE"/>
                    </w:rPr>
                    <w:t>Intervention field</w:t>
                  </w:r>
                </w:p>
              </w:tc>
              <w:tc>
                <w:tcPr>
                  <w:tcW w:w="609" w:type="dxa"/>
                  <w:vAlign w:val="center"/>
                </w:tcPr>
                <w:p w14:paraId="4370F70E" w14:textId="217BA448" w:rsidR="00332076" w:rsidRPr="00F0101A" w:rsidRDefault="00332076" w:rsidP="00332076">
                  <w:pPr>
                    <w:pStyle w:val="Normal6a"/>
                    <w:rPr>
                      <w:szCs w:val="24"/>
                    </w:rPr>
                  </w:pPr>
                  <w:r w:rsidRPr="00F0101A">
                    <w:rPr>
                      <w:b/>
                      <w:bCs/>
                      <w:noProof/>
                      <w:sz w:val="16"/>
                      <w:szCs w:val="16"/>
                      <w:lang w:val="en-IE" w:eastAsia="en-IE"/>
                    </w:rPr>
                    <w:t>CCM</w:t>
                  </w:r>
                </w:p>
              </w:tc>
              <w:tc>
                <w:tcPr>
                  <w:tcW w:w="567" w:type="dxa"/>
                  <w:vAlign w:val="center"/>
                </w:tcPr>
                <w:p w14:paraId="5FC2A0E3" w14:textId="1F5A26D7" w:rsidR="00332076" w:rsidRPr="00F0101A" w:rsidRDefault="00332076" w:rsidP="00332076">
                  <w:pPr>
                    <w:pStyle w:val="Normal6a"/>
                    <w:rPr>
                      <w:szCs w:val="24"/>
                    </w:rPr>
                  </w:pPr>
                  <w:r w:rsidRPr="00F0101A">
                    <w:rPr>
                      <w:b/>
                      <w:bCs/>
                      <w:noProof/>
                      <w:sz w:val="16"/>
                      <w:szCs w:val="16"/>
                      <w:lang w:val="en-IE" w:eastAsia="en-IE"/>
                    </w:rPr>
                    <w:t>CCA</w:t>
                  </w:r>
                </w:p>
              </w:tc>
              <w:tc>
                <w:tcPr>
                  <w:tcW w:w="567" w:type="dxa"/>
                  <w:vAlign w:val="center"/>
                </w:tcPr>
                <w:p w14:paraId="48A30546" w14:textId="6090C0EC" w:rsidR="00332076" w:rsidRPr="00F0101A" w:rsidRDefault="00332076" w:rsidP="00332076">
                  <w:pPr>
                    <w:pStyle w:val="Normal6a"/>
                    <w:rPr>
                      <w:szCs w:val="24"/>
                    </w:rPr>
                  </w:pPr>
                  <w:r w:rsidRPr="00F0101A">
                    <w:rPr>
                      <w:b/>
                      <w:bCs/>
                      <w:noProof/>
                      <w:sz w:val="16"/>
                      <w:szCs w:val="16"/>
                      <w:lang w:val="en-IE" w:eastAsia="en-IE"/>
                    </w:rPr>
                    <w:t>ENV</w:t>
                  </w:r>
                </w:p>
              </w:tc>
              <w:tc>
                <w:tcPr>
                  <w:tcW w:w="567" w:type="dxa"/>
                  <w:vAlign w:val="center"/>
                </w:tcPr>
                <w:p w14:paraId="310E1BFB" w14:textId="2C460E21" w:rsidR="00332076" w:rsidRPr="00F0101A" w:rsidRDefault="00332076" w:rsidP="00332076">
                  <w:pPr>
                    <w:pStyle w:val="Normal6a"/>
                    <w:rPr>
                      <w:szCs w:val="24"/>
                    </w:rPr>
                  </w:pPr>
                  <w:r w:rsidRPr="00F0101A">
                    <w:rPr>
                      <w:b/>
                      <w:bCs/>
                      <w:i/>
                      <w:iCs/>
                      <w:noProof/>
                      <w:sz w:val="16"/>
                      <w:szCs w:val="16"/>
                      <w:lang w:val="en-IE" w:eastAsia="en-IE"/>
                    </w:rPr>
                    <w:t>ESF</w:t>
                  </w:r>
                </w:p>
              </w:tc>
              <w:tc>
                <w:tcPr>
                  <w:tcW w:w="567" w:type="dxa"/>
                  <w:vAlign w:val="center"/>
                </w:tcPr>
                <w:p w14:paraId="055445F4" w14:textId="1698CD26" w:rsidR="00332076" w:rsidRPr="00F0101A" w:rsidRDefault="00332076" w:rsidP="00332076">
                  <w:pPr>
                    <w:pStyle w:val="Normal6a"/>
                    <w:rPr>
                      <w:szCs w:val="24"/>
                    </w:rPr>
                  </w:pPr>
                  <w:r w:rsidRPr="00F0101A">
                    <w:rPr>
                      <w:b/>
                      <w:bCs/>
                      <w:noProof/>
                      <w:sz w:val="16"/>
                      <w:szCs w:val="16"/>
                      <w:lang w:val="en-IE" w:eastAsia="en-IE"/>
                    </w:rPr>
                    <w:t>SOC</w:t>
                  </w:r>
                </w:p>
              </w:tc>
              <w:tc>
                <w:tcPr>
                  <w:tcW w:w="1276" w:type="dxa"/>
                  <w:vAlign w:val="center"/>
                </w:tcPr>
                <w:p w14:paraId="0D0C45FC" w14:textId="7F02F761" w:rsidR="00332076" w:rsidRPr="00F0101A" w:rsidRDefault="00332076" w:rsidP="00332076">
                  <w:pPr>
                    <w:pStyle w:val="Normal6a"/>
                    <w:rPr>
                      <w:szCs w:val="24"/>
                    </w:rPr>
                  </w:pPr>
                  <w:r w:rsidRPr="00F0101A">
                    <w:rPr>
                      <w:b/>
                      <w:bCs/>
                      <w:noProof/>
                      <w:sz w:val="16"/>
                      <w:szCs w:val="16"/>
                      <w:lang w:val="en-IE" w:eastAsia="en-IE"/>
                    </w:rPr>
                    <w:t>Output indicator</w:t>
                  </w:r>
                </w:p>
              </w:tc>
              <w:tc>
                <w:tcPr>
                  <w:tcW w:w="1615" w:type="dxa"/>
                  <w:vAlign w:val="center"/>
                </w:tcPr>
                <w:p w14:paraId="2AE58BB2" w14:textId="2FD93681" w:rsidR="00332076" w:rsidRPr="00F0101A" w:rsidRDefault="00332076" w:rsidP="00332076">
                  <w:pPr>
                    <w:pStyle w:val="Normal6a"/>
                    <w:rPr>
                      <w:szCs w:val="24"/>
                    </w:rPr>
                  </w:pPr>
                  <w:bookmarkStart w:id="3" w:name="_Hlk224891632"/>
                  <w:r w:rsidRPr="00F0101A">
                    <w:rPr>
                      <w:b/>
                      <w:bCs/>
                      <w:noProof/>
                      <w:sz w:val="16"/>
                      <w:szCs w:val="16"/>
                      <w:lang w:val="en-IE" w:eastAsia="en-IE"/>
                    </w:rPr>
                    <w:t>Result indicator</w:t>
                  </w:r>
                  <w:bookmarkEnd w:id="3"/>
                </w:p>
              </w:tc>
            </w:tr>
            <w:tr w:rsidR="00332076" w:rsidRPr="00F0101A" w14:paraId="2CC9F644" w14:textId="77777777" w:rsidTr="00E14959">
              <w:tc>
                <w:tcPr>
                  <w:tcW w:w="823" w:type="dxa"/>
                </w:tcPr>
                <w:p w14:paraId="2F6D0C3B" w14:textId="078980E2" w:rsidR="00332076" w:rsidRPr="00F0101A" w:rsidRDefault="00332076" w:rsidP="00332076">
                  <w:pPr>
                    <w:pStyle w:val="Normal6a"/>
                    <w:rPr>
                      <w:szCs w:val="24"/>
                    </w:rPr>
                  </w:pPr>
                  <w:r w:rsidRPr="00F0101A">
                    <w:rPr>
                      <w:noProof/>
                      <w:sz w:val="16"/>
                      <w:szCs w:val="16"/>
                      <w:lang w:val="en-IE" w:eastAsia="en-IE"/>
                    </w:rPr>
                    <w:t>Energy</w:t>
                  </w:r>
                </w:p>
              </w:tc>
              <w:tc>
                <w:tcPr>
                  <w:tcW w:w="823" w:type="dxa"/>
                </w:tcPr>
                <w:p w14:paraId="057AEDA8" w14:textId="412203A4" w:rsidR="00332076" w:rsidRPr="00F0101A" w:rsidRDefault="00332076" w:rsidP="00332076">
                  <w:pPr>
                    <w:pStyle w:val="Normal6a"/>
                    <w:rPr>
                      <w:szCs w:val="24"/>
                    </w:rPr>
                  </w:pPr>
                  <w:r w:rsidRPr="00F0101A">
                    <w:rPr>
                      <w:noProof/>
                      <w:sz w:val="16"/>
                      <w:szCs w:val="16"/>
                      <w:lang w:val="en-IE" w:eastAsia="en-IE"/>
                    </w:rPr>
                    <w:t>Energy efficiency</w:t>
                  </w:r>
                </w:p>
              </w:tc>
              <w:tc>
                <w:tcPr>
                  <w:tcW w:w="556" w:type="dxa"/>
                </w:tcPr>
                <w:p w14:paraId="57FBFEAD" w14:textId="50F2847E" w:rsidR="00332076" w:rsidRPr="00F0101A" w:rsidRDefault="00332076" w:rsidP="00332076">
                  <w:pPr>
                    <w:pStyle w:val="Normal6a"/>
                    <w:rPr>
                      <w:szCs w:val="24"/>
                    </w:rPr>
                  </w:pPr>
                  <w:r w:rsidRPr="00F0101A">
                    <w:rPr>
                      <w:noProof/>
                      <w:color w:val="000000"/>
                      <w:sz w:val="16"/>
                      <w:szCs w:val="16"/>
                      <w:lang w:val="en-US" w:eastAsia="en-IE"/>
                    </w:rPr>
                    <w:t>215</w:t>
                  </w:r>
                </w:p>
              </w:tc>
              <w:tc>
                <w:tcPr>
                  <w:tcW w:w="1092" w:type="dxa"/>
                </w:tcPr>
                <w:p w14:paraId="796618F9" w14:textId="02D1AE6B" w:rsidR="00332076" w:rsidRPr="00F0101A" w:rsidRDefault="00332076" w:rsidP="00332076">
                  <w:pPr>
                    <w:pStyle w:val="Normal6a"/>
                    <w:rPr>
                      <w:szCs w:val="24"/>
                    </w:rPr>
                  </w:pPr>
                  <w:r w:rsidRPr="00F0101A">
                    <w:rPr>
                      <w:b/>
                      <w:bCs/>
                      <w:noProof/>
                      <w:sz w:val="16"/>
                      <w:szCs w:val="16"/>
                      <w:lang w:val="en-IE" w:eastAsia="en-IE"/>
                    </w:rPr>
                    <w:t xml:space="preserve">Healthcare infrastructure – Medium renovation of buildings, </w:t>
                  </w:r>
                  <w:r w:rsidRPr="00F0101A">
                    <w:rPr>
                      <w:b/>
                      <w:noProof/>
                      <w:sz w:val="16"/>
                      <w:szCs w:val="16"/>
                      <w:lang w:val="en-IE" w:eastAsia="en-IE"/>
                    </w:rPr>
                    <w:t>including climate resilience measures</w:t>
                  </w:r>
                </w:p>
              </w:tc>
              <w:tc>
                <w:tcPr>
                  <w:tcW w:w="609" w:type="dxa"/>
                </w:tcPr>
                <w:p w14:paraId="5CD8F866" w14:textId="411CEDC7" w:rsidR="00332076" w:rsidRPr="00F0101A" w:rsidRDefault="00332076" w:rsidP="00332076">
                  <w:pPr>
                    <w:pStyle w:val="Normal6a"/>
                    <w:rPr>
                      <w:szCs w:val="24"/>
                    </w:rPr>
                  </w:pPr>
                  <w:r w:rsidRPr="00F0101A">
                    <w:rPr>
                      <w:noProof/>
                      <w:sz w:val="16"/>
                      <w:szCs w:val="16"/>
                      <w:lang w:val="en-IE" w:eastAsia="en-IE"/>
                    </w:rPr>
                    <w:t>100%</w:t>
                  </w:r>
                </w:p>
              </w:tc>
              <w:tc>
                <w:tcPr>
                  <w:tcW w:w="567" w:type="dxa"/>
                </w:tcPr>
                <w:p w14:paraId="0ABE4949" w14:textId="0DDAB9E6" w:rsidR="00332076" w:rsidRPr="00F0101A" w:rsidRDefault="00332076" w:rsidP="00332076">
                  <w:pPr>
                    <w:pStyle w:val="Normal6a"/>
                    <w:rPr>
                      <w:szCs w:val="24"/>
                    </w:rPr>
                  </w:pPr>
                  <w:r w:rsidRPr="00F0101A">
                    <w:rPr>
                      <w:noProof/>
                      <w:sz w:val="16"/>
                      <w:szCs w:val="16"/>
                      <w:lang w:val="en-IE" w:eastAsia="en-IE"/>
                    </w:rPr>
                    <w:t>40%</w:t>
                  </w:r>
                </w:p>
              </w:tc>
              <w:tc>
                <w:tcPr>
                  <w:tcW w:w="567" w:type="dxa"/>
                </w:tcPr>
                <w:p w14:paraId="410E1C08" w14:textId="1B1A656E" w:rsidR="00332076" w:rsidRPr="00F0101A" w:rsidRDefault="00332076" w:rsidP="00332076">
                  <w:pPr>
                    <w:pStyle w:val="Normal6a"/>
                    <w:rPr>
                      <w:szCs w:val="24"/>
                    </w:rPr>
                  </w:pPr>
                  <w:r w:rsidRPr="00F0101A">
                    <w:rPr>
                      <w:noProof/>
                      <w:sz w:val="16"/>
                      <w:szCs w:val="16"/>
                      <w:lang w:val="en-IE" w:eastAsia="en-IE"/>
                    </w:rPr>
                    <w:t>40%</w:t>
                  </w:r>
                </w:p>
              </w:tc>
              <w:tc>
                <w:tcPr>
                  <w:tcW w:w="567" w:type="dxa"/>
                </w:tcPr>
                <w:p w14:paraId="555646AE" w14:textId="5EB1DB44" w:rsidR="00332076" w:rsidRPr="00F0101A" w:rsidRDefault="00332076" w:rsidP="00332076">
                  <w:pPr>
                    <w:pStyle w:val="Normal6a"/>
                    <w:rPr>
                      <w:szCs w:val="24"/>
                    </w:rPr>
                  </w:pPr>
                  <w:r w:rsidRPr="00F0101A">
                    <w:rPr>
                      <w:b/>
                      <w:bCs/>
                      <w:i/>
                      <w:iCs/>
                      <w:noProof/>
                      <w:sz w:val="16"/>
                      <w:szCs w:val="16"/>
                      <w:lang w:val="en-IE" w:eastAsia="en-IE"/>
                    </w:rPr>
                    <w:t>0%</w:t>
                  </w:r>
                </w:p>
              </w:tc>
              <w:tc>
                <w:tcPr>
                  <w:tcW w:w="567" w:type="dxa"/>
                </w:tcPr>
                <w:p w14:paraId="69E27100" w14:textId="6835A348" w:rsidR="00332076" w:rsidRPr="00F0101A" w:rsidRDefault="00332076" w:rsidP="00332076">
                  <w:pPr>
                    <w:pStyle w:val="Normal6a"/>
                    <w:rPr>
                      <w:szCs w:val="24"/>
                    </w:rPr>
                  </w:pPr>
                  <w:r w:rsidRPr="00F0101A">
                    <w:rPr>
                      <w:b/>
                      <w:bCs/>
                      <w:i/>
                      <w:iCs/>
                      <w:noProof/>
                      <w:sz w:val="16"/>
                      <w:szCs w:val="16"/>
                      <w:lang w:val="en-IE" w:eastAsia="en-IE"/>
                    </w:rPr>
                    <w:t>20%</w:t>
                  </w:r>
                </w:p>
              </w:tc>
              <w:tc>
                <w:tcPr>
                  <w:tcW w:w="1276" w:type="dxa"/>
                  <w:vAlign w:val="center"/>
                </w:tcPr>
                <w:p w14:paraId="2F160D81" w14:textId="54CD41E3"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m</w:t>
                  </w:r>
                  <w:r w:rsidR="00332076" w:rsidRPr="00F0101A">
                    <w:rPr>
                      <w:noProof/>
                      <w:sz w:val="16"/>
                      <w:szCs w:val="16"/>
                      <w:vertAlign w:val="superscript"/>
                      <w:lang w:val="en-IE" w:eastAsia="en-IE"/>
                    </w:rPr>
                    <w:t>2</w:t>
                  </w:r>
                  <w:r w:rsidR="00332076" w:rsidRPr="00F0101A">
                    <w:rPr>
                      <w:noProof/>
                      <w:sz w:val="16"/>
                      <w:szCs w:val="16"/>
                      <w:lang w:val="en-IE" w:eastAsia="en-IE"/>
                    </w:rPr>
                    <w:t xml:space="preserve"> renovated and Capacity of modernised health care facilities;</w:t>
                  </w:r>
                </w:p>
              </w:tc>
              <w:tc>
                <w:tcPr>
                  <w:tcW w:w="1615" w:type="dxa"/>
                </w:tcPr>
                <w:p w14:paraId="73C098E1" w14:textId="1F36E113"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Annual GHG emissions avoided in tCO</w:t>
                  </w:r>
                  <w:r w:rsidR="00332076" w:rsidRPr="00F0101A">
                    <w:rPr>
                      <w:noProof/>
                      <w:sz w:val="16"/>
                      <w:szCs w:val="16"/>
                      <w:vertAlign w:val="subscript"/>
                      <w:lang w:val="en-IE" w:eastAsia="en-IE"/>
                    </w:rPr>
                    <w:t>2</w:t>
                  </w:r>
                  <w:r w:rsidR="00332076" w:rsidRPr="00F0101A">
                    <w:rPr>
                      <w:noProof/>
                      <w:sz w:val="16"/>
                      <w:szCs w:val="16"/>
                      <w:lang w:val="en-IE" w:eastAsia="en-IE"/>
                    </w:rPr>
                    <w:t>e;</w:t>
                  </w:r>
                </w:p>
                <w:p w14:paraId="3EB5D6C4" w14:textId="06AA7805"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MWh of energy savings;</w:t>
                  </w:r>
                </w:p>
                <w:p w14:paraId="60FCEDC0" w14:textId="0F62C6F4"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Average kWh/m</w:t>
                  </w:r>
                  <w:r w:rsidR="00332076" w:rsidRPr="00F0101A">
                    <w:rPr>
                      <w:noProof/>
                      <w:sz w:val="16"/>
                      <w:szCs w:val="16"/>
                      <w:vertAlign w:val="superscript"/>
                      <w:lang w:val="en-IE" w:eastAsia="en-IE"/>
                    </w:rPr>
                    <w:t>2</w:t>
                  </w:r>
                  <w:r w:rsidR="00332076" w:rsidRPr="00F0101A">
                    <w:rPr>
                      <w:noProof/>
                      <w:sz w:val="16"/>
                      <w:szCs w:val="16"/>
                      <w:lang w:val="en-IE" w:eastAsia="en-IE"/>
                    </w:rPr>
                    <w:t xml:space="preserve"> primary energy (before-after);</w:t>
                  </w:r>
                </w:p>
                <w:p w14:paraId="6239C2B4" w14:textId="1F2A6792"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Number of annual users – by gender;</w:t>
                  </w:r>
                </w:p>
                <w:p w14:paraId="7C10D50B" w14:textId="0715034D"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Value of assets and / or Population benefitting from climate resilience measures;</w:t>
                  </w:r>
                </w:p>
              </w:tc>
            </w:tr>
          </w:tbl>
          <w:p w14:paraId="2EEDC4FA" w14:textId="77777777" w:rsidR="009D0E3E" w:rsidRPr="00F0101A" w:rsidRDefault="009D0E3E" w:rsidP="00EC263F">
            <w:pPr>
              <w:pStyle w:val="Normal6a"/>
              <w:rPr>
                <w:szCs w:val="24"/>
              </w:rPr>
            </w:pPr>
          </w:p>
        </w:tc>
      </w:tr>
    </w:tbl>
    <w:p w14:paraId="0E1B4DD6"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4885B753" w14:textId="77777777" w:rsidR="009D0E3E" w:rsidRPr="00F0101A" w:rsidRDefault="009D0E3E" w:rsidP="009D0E3E">
      <w:r w:rsidRPr="00F0101A">
        <w:rPr>
          <w:rStyle w:val="HideTWBExt"/>
          <w:rFonts w:eastAsiaTheme="majorEastAsia"/>
        </w:rPr>
        <w:t>&lt;/Amend&gt;</w:t>
      </w:r>
    </w:p>
    <w:p w14:paraId="4CD6C7EA" w14:textId="0BE56F57"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113</w:t>
      </w:r>
      <w:r w:rsidRPr="00F0101A">
        <w:rPr>
          <w:rStyle w:val="HideTWBExt"/>
          <w:rFonts w:eastAsiaTheme="majorEastAsia"/>
          <w:b w:val="0"/>
        </w:rPr>
        <w:t>&lt;/NumAm&gt;</w:t>
      </w:r>
    </w:p>
    <w:p w14:paraId="66C030E6"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7620E009" w14:textId="5D4DFEFD"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332076" w:rsidRPr="00F0101A">
        <w:t>–</w:t>
      </w:r>
      <w:r w:rsidRPr="00F0101A">
        <w:t xml:space="preserve"> </w:t>
      </w:r>
      <w:r w:rsidR="00332076" w:rsidRPr="00F0101A">
        <w:t>row 216</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362E2388" w14:textId="77777777" w:rsidTr="00EC263F">
        <w:trPr>
          <w:jc w:val="center"/>
        </w:trPr>
        <w:tc>
          <w:tcPr>
            <w:tcW w:w="9752" w:type="dxa"/>
          </w:tcPr>
          <w:p w14:paraId="663FBC78" w14:textId="77777777" w:rsidR="009D0E3E" w:rsidRPr="00F0101A" w:rsidRDefault="009D0E3E" w:rsidP="00EC263F">
            <w:pPr>
              <w:keepNext/>
            </w:pPr>
          </w:p>
        </w:tc>
      </w:tr>
      <w:tr w:rsidR="009D0E3E" w:rsidRPr="00F0101A" w14:paraId="1B4054F8" w14:textId="77777777" w:rsidTr="00EC263F">
        <w:trPr>
          <w:jc w:val="center"/>
        </w:trPr>
        <w:tc>
          <w:tcPr>
            <w:tcW w:w="9752" w:type="dxa"/>
          </w:tcPr>
          <w:p w14:paraId="2315ED61" w14:textId="77777777" w:rsidR="009D0E3E" w:rsidRPr="00F0101A" w:rsidRDefault="009D0E3E" w:rsidP="00EC263F">
            <w:pPr>
              <w:pStyle w:val="AmColumnHeading"/>
              <w:keepNext/>
              <w:jc w:val="left"/>
            </w:pPr>
            <w:r w:rsidRPr="00F0101A">
              <w:t>Text proposed by the Commission</w:t>
            </w:r>
          </w:p>
        </w:tc>
      </w:tr>
      <w:tr w:rsidR="009D0E3E" w:rsidRPr="00F0101A" w14:paraId="7268D1A6"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567"/>
              <w:gridCol w:w="1418"/>
              <w:gridCol w:w="1615"/>
            </w:tblGrid>
            <w:tr w:rsidR="00332076" w:rsidRPr="00F0101A" w14:paraId="0C3BFDAA" w14:textId="77777777" w:rsidTr="00E14959">
              <w:tc>
                <w:tcPr>
                  <w:tcW w:w="906" w:type="dxa"/>
                  <w:vAlign w:val="center"/>
                </w:tcPr>
                <w:p w14:paraId="0F12BF73" w14:textId="5608DA2C" w:rsidR="00332076" w:rsidRPr="00F0101A" w:rsidRDefault="00332076" w:rsidP="00332076">
                  <w:pPr>
                    <w:pStyle w:val="Normal6a"/>
                    <w:rPr>
                      <w:szCs w:val="24"/>
                    </w:rPr>
                  </w:pPr>
                  <w:r w:rsidRPr="00F0101A">
                    <w:rPr>
                      <w:b/>
                      <w:bCs/>
                      <w:noProof/>
                      <w:sz w:val="16"/>
                      <w:szCs w:val="16"/>
                      <w:lang w:val="en-IE" w:eastAsia="en-IE"/>
                    </w:rPr>
                    <w:t xml:space="preserve">Policy area (level 1) </w:t>
                  </w:r>
                </w:p>
              </w:tc>
              <w:tc>
                <w:tcPr>
                  <w:tcW w:w="906" w:type="dxa"/>
                  <w:vAlign w:val="center"/>
                </w:tcPr>
                <w:p w14:paraId="5D4763C9" w14:textId="2CA6A733" w:rsidR="00332076" w:rsidRPr="00F0101A" w:rsidRDefault="00332076" w:rsidP="00332076">
                  <w:pPr>
                    <w:pStyle w:val="Normal6a"/>
                    <w:rPr>
                      <w:szCs w:val="24"/>
                    </w:rPr>
                  </w:pPr>
                  <w:r w:rsidRPr="00F0101A">
                    <w:rPr>
                      <w:b/>
                      <w:bCs/>
                      <w:noProof/>
                      <w:sz w:val="16"/>
                      <w:szCs w:val="16"/>
                      <w:lang w:val="en-IE" w:eastAsia="en-IE"/>
                    </w:rPr>
                    <w:t xml:space="preserve">Policy area (level 2) </w:t>
                  </w:r>
                </w:p>
              </w:tc>
              <w:tc>
                <w:tcPr>
                  <w:tcW w:w="532" w:type="dxa"/>
                  <w:vAlign w:val="center"/>
                </w:tcPr>
                <w:p w14:paraId="16CBFB07" w14:textId="10690FE5" w:rsidR="00332076" w:rsidRPr="00F0101A" w:rsidRDefault="00332076" w:rsidP="00332076">
                  <w:pPr>
                    <w:pStyle w:val="Normal6a"/>
                    <w:rPr>
                      <w:szCs w:val="24"/>
                    </w:rPr>
                  </w:pPr>
                  <w:r w:rsidRPr="00F0101A">
                    <w:rPr>
                      <w:b/>
                      <w:bCs/>
                      <w:noProof/>
                      <w:sz w:val="16"/>
                      <w:szCs w:val="16"/>
                      <w:lang w:val="en-IE"/>
                    </w:rPr>
                    <w:t>#</w:t>
                  </w:r>
                </w:p>
              </w:tc>
              <w:tc>
                <w:tcPr>
                  <w:tcW w:w="1280" w:type="dxa"/>
                  <w:vAlign w:val="center"/>
                </w:tcPr>
                <w:p w14:paraId="2A69E953" w14:textId="299378CB" w:rsidR="00332076" w:rsidRPr="00F0101A" w:rsidRDefault="00332076" w:rsidP="00332076">
                  <w:pPr>
                    <w:pStyle w:val="Normal6a"/>
                    <w:rPr>
                      <w:szCs w:val="24"/>
                    </w:rPr>
                  </w:pPr>
                  <w:r w:rsidRPr="00F0101A">
                    <w:rPr>
                      <w:b/>
                      <w:bCs/>
                      <w:noProof/>
                      <w:sz w:val="16"/>
                      <w:szCs w:val="16"/>
                      <w:lang w:val="en-IE" w:eastAsia="en-IE"/>
                    </w:rPr>
                    <w:t>Intervention field</w:t>
                  </w:r>
                </w:p>
              </w:tc>
              <w:tc>
                <w:tcPr>
                  <w:tcW w:w="704" w:type="dxa"/>
                  <w:vAlign w:val="center"/>
                </w:tcPr>
                <w:p w14:paraId="3C28EE51" w14:textId="198DCADB" w:rsidR="00332076" w:rsidRPr="00F0101A" w:rsidRDefault="00332076" w:rsidP="00332076">
                  <w:pPr>
                    <w:pStyle w:val="Normal6a"/>
                    <w:rPr>
                      <w:szCs w:val="24"/>
                    </w:rPr>
                  </w:pPr>
                  <w:r w:rsidRPr="00F0101A">
                    <w:rPr>
                      <w:b/>
                      <w:bCs/>
                      <w:noProof/>
                      <w:sz w:val="16"/>
                      <w:szCs w:val="16"/>
                      <w:lang w:val="en-IE" w:eastAsia="en-IE"/>
                    </w:rPr>
                    <w:t>CCM</w:t>
                  </w:r>
                </w:p>
              </w:tc>
              <w:tc>
                <w:tcPr>
                  <w:tcW w:w="567" w:type="dxa"/>
                  <w:vAlign w:val="center"/>
                </w:tcPr>
                <w:p w14:paraId="094B791D" w14:textId="6FABF57E" w:rsidR="00332076" w:rsidRPr="00F0101A" w:rsidRDefault="00332076" w:rsidP="00332076">
                  <w:pPr>
                    <w:pStyle w:val="Normal6a"/>
                    <w:rPr>
                      <w:szCs w:val="24"/>
                    </w:rPr>
                  </w:pPr>
                  <w:r w:rsidRPr="00F0101A">
                    <w:rPr>
                      <w:b/>
                      <w:bCs/>
                      <w:noProof/>
                      <w:sz w:val="16"/>
                      <w:szCs w:val="16"/>
                      <w:lang w:val="en-IE" w:eastAsia="en-IE"/>
                    </w:rPr>
                    <w:t>CCA</w:t>
                  </w:r>
                </w:p>
              </w:tc>
              <w:tc>
                <w:tcPr>
                  <w:tcW w:w="567" w:type="dxa"/>
                  <w:vAlign w:val="center"/>
                </w:tcPr>
                <w:p w14:paraId="2F71FF4A" w14:textId="32F5DCFC" w:rsidR="00332076" w:rsidRPr="00F0101A" w:rsidRDefault="00332076" w:rsidP="00332076">
                  <w:pPr>
                    <w:pStyle w:val="Normal6a"/>
                    <w:rPr>
                      <w:szCs w:val="24"/>
                    </w:rPr>
                  </w:pPr>
                  <w:r w:rsidRPr="00F0101A">
                    <w:rPr>
                      <w:b/>
                      <w:bCs/>
                      <w:noProof/>
                      <w:sz w:val="16"/>
                      <w:szCs w:val="16"/>
                      <w:lang w:val="en-IE" w:eastAsia="en-IE"/>
                    </w:rPr>
                    <w:t>ENV</w:t>
                  </w:r>
                </w:p>
              </w:tc>
              <w:tc>
                <w:tcPr>
                  <w:tcW w:w="567" w:type="dxa"/>
                  <w:vAlign w:val="center"/>
                </w:tcPr>
                <w:p w14:paraId="435B84BC" w14:textId="1D2B6CEA" w:rsidR="00332076" w:rsidRPr="00F0101A" w:rsidRDefault="00332076" w:rsidP="00332076">
                  <w:pPr>
                    <w:pStyle w:val="Normal6a"/>
                    <w:rPr>
                      <w:szCs w:val="24"/>
                    </w:rPr>
                  </w:pPr>
                  <w:r w:rsidRPr="00F0101A">
                    <w:rPr>
                      <w:b/>
                      <w:bCs/>
                      <w:noProof/>
                      <w:sz w:val="16"/>
                      <w:szCs w:val="16"/>
                      <w:lang w:val="en-IE" w:eastAsia="en-IE"/>
                    </w:rPr>
                    <w:t>SOC</w:t>
                  </w:r>
                </w:p>
              </w:tc>
              <w:tc>
                <w:tcPr>
                  <w:tcW w:w="1418" w:type="dxa"/>
                  <w:vAlign w:val="center"/>
                </w:tcPr>
                <w:p w14:paraId="29000BBF" w14:textId="25FE1DC8" w:rsidR="00332076" w:rsidRPr="00F0101A" w:rsidRDefault="00332076" w:rsidP="00332076">
                  <w:pPr>
                    <w:pStyle w:val="Normal6a"/>
                    <w:rPr>
                      <w:szCs w:val="24"/>
                    </w:rPr>
                  </w:pPr>
                  <w:r w:rsidRPr="00F0101A">
                    <w:rPr>
                      <w:b/>
                      <w:bCs/>
                      <w:noProof/>
                      <w:sz w:val="16"/>
                      <w:szCs w:val="16"/>
                      <w:lang w:val="en-IE" w:eastAsia="en-IE"/>
                    </w:rPr>
                    <w:t>Output indicator</w:t>
                  </w:r>
                </w:p>
              </w:tc>
              <w:tc>
                <w:tcPr>
                  <w:tcW w:w="1615" w:type="dxa"/>
                  <w:vAlign w:val="center"/>
                </w:tcPr>
                <w:p w14:paraId="01CF6400" w14:textId="20C95428" w:rsidR="00332076" w:rsidRPr="00F0101A" w:rsidRDefault="00332076" w:rsidP="00332076">
                  <w:pPr>
                    <w:pStyle w:val="Normal6a"/>
                    <w:rPr>
                      <w:szCs w:val="24"/>
                    </w:rPr>
                  </w:pPr>
                  <w:r w:rsidRPr="00F0101A">
                    <w:rPr>
                      <w:b/>
                      <w:bCs/>
                      <w:noProof/>
                      <w:sz w:val="16"/>
                      <w:szCs w:val="16"/>
                      <w:lang w:val="en-IE" w:eastAsia="en-IE"/>
                    </w:rPr>
                    <w:t>Result indicator</w:t>
                  </w:r>
                </w:p>
              </w:tc>
            </w:tr>
            <w:tr w:rsidR="00332076" w:rsidRPr="00F0101A" w14:paraId="7D05C56F" w14:textId="77777777" w:rsidTr="00E14959">
              <w:tc>
                <w:tcPr>
                  <w:tcW w:w="906" w:type="dxa"/>
                </w:tcPr>
                <w:p w14:paraId="747F15EF" w14:textId="66AE357B" w:rsidR="00332076" w:rsidRPr="00F0101A" w:rsidRDefault="00332076" w:rsidP="00332076">
                  <w:pPr>
                    <w:pStyle w:val="Normal6a"/>
                    <w:rPr>
                      <w:szCs w:val="24"/>
                    </w:rPr>
                  </w:pPr>
                  <w:r w:rsidRPr="00F0101A">
                    <w:rPr>
                      <w:noProof/>
                      <w:sz w:val="16"/>
                      <w:szCs w:val="16"/>
                      <w:lang w:val="en-IE" w:eastAsia="en-IE"/>
                    </w:rPr>
                    <w:t>Energy</w:t>
                  </w:r>
                </w:p>
              </w:tc>
              <w:tc>
                <w:tcPr>
                  <w:tcW w:w="906" w:type="dxa"/>
                </w:tcPr>
                <w:p w14:paraId="4A7964FB" w14:textId="44469D4E" w:rsidR="00332076" w:rsidRPr="00F0101A" w:rsidRDefault="00332076" w:rsidP="00332076">
                  <w:pPr>
                    <w:pStyle w:val="Normal6a"/>
                    <w:rPr>
                      <w:szCs w:val="24"/>
                    </w:rPr>
                  </w:pPr>
                  <w:r w:rsidRPr="00F0101A">
                    <w:rPr>
                      <w:noProof/>
                      <w:sz w:val="16"/>
                      <w:szCs w:val="16"/>
                      <w:lang w:val="en-IE" w:eastAsia="en-IE"/>
                    </w:rPr>
                    <w:t>Energy efficiency</w:t>
                  </w:r>
                </w:p>
              </w:tc>
              <w:tc>
                <w:tcPr>
                  <w:tcW w:w="532" w:type="dxa"/>
                </w:tcPr>
                <w:p w14:paraId="2E23C2C8" w14:textId="640D8935" w:rsidR="00332076" w:rsidRPr="00F0101A" w:rsidRDefault="00332076" w:rsidP="00332076">
                  <w:pPr>
                    <w:pStyle w:val="Normal6a"/>
                    <w:rPr>
                      <w:szCs w:val="24"/>
                    </w:rPr>
                  </w:pPr>
                  <w:r w:rsidRPr="00F0101A">
                    <w:rPr>
                      <w:noProof/>
                      <w:color w:val="000000"/>
                      <w:sz w:val="16"/>
                      <w:szCs w:val="16"/>
                      <w:lang w:val="en-US" w:eastAsia="en-IE"/>
                    </w:rPr>
                    <w:t>216</w:t>
                  </w:r>
                </w:p>
              </w:tc>
              <w:tc>
                <w:tcPr>
                  <w:tcW w:w="1280" w:type="dxa"/>
                </w:tcPr>
                <w:p w14:paraId="2CF44514" w14:textId="7655A838" w:rsidR="00332076" w:rsidRPr="00F0101A" w:rsidRDefault="00332076" w:rsidP="00332076">
                  <w:pPr>
                    <w:pStyle w:val="Normal6a"/>
                    <w:rPr>
                      <w:szCs w:val="24"/>
                    </w:rPr>
                  </w:pPr>
                  <w:r w:rsidRPr="00F0101A">
                    <w:rPr>
                      <w:b/>
                      <w:bCs/>
                      <w:noProof/>
                      <w:sz w:val="16"/>
                      <w:szCs w:val="16"/>
                      <w:lang w:val="en-IE" w:eastAsia="en-IE"/>
                    </w:rPr>
                    <w:t>Healthcare infrastructure – Light renovation of buildings</w:t>
                  </w:r>
                </w:p>
              </w:tc>
              <w:tc>
                <w:tcPr>
                  <w:tcW w:w="704" w:type="dxa"/>
                </w:tcPr>
                <w:p w14:paraId="320AE29D" w14:textId="4F2350BF" w:rsidR="00332076" w:rsidRPr="00F0101A" w:rsidRDefault="00332076" w:rsidP="00332076">
                  <w:pPr>
                    <w:pStyle w:val="Normal6a"/>
                    <w:rPr>
                      <w:szCs w:val="24"/>
                    </w:rPr>
                  </w:pPr>
                  <w:r w:rsidRPr="00F0101A">
                    <w:rPr>
                      <w:noProof/>
                      <w:sz w:val="16"/>
                      <w:szCs w:val="16"/>
                      <w:lang w:val="en-IE" w:eastAsia="en-IE"/>
                    </w:rPr>
                    <w:t>40%</w:t>
                  </w:r>
                </w:p>
              </w:tc>
              <w:tc>
                <w:tcPr>
                  <w:tcW w:w="567" w:type="dxa"/>
                </w:tcPr>
                <w:p w14:paraId="66A46C69" w14:textId="18DD9884" w:rsidR="00332076" w:rsidRPr="00F0101A" w:rsidRDefault="00332076" w:rsidP="00332076">
                  <w:pPr>
                    <w:pStyle w:val="Normal6a"/>
                    <w:rPr>
                      <w:szCs w:val="24"/>
                    </w:rPr>
                  </w:pPr>
                  <w:r w:rsidRPr="00F0101A">
                    <w:rPr>
                      <w:noProof/>
                      <w:sz w:val="16"/>
                      <w:szCs w:val="16"/>
                      <w:lang w:val="en-IE" w:eastAsia="en-IE"/>
                    </w:rPr>
                    <w:t>0%</w:t>
                  </w:r>
                </w:p>
              </w:tc>
              <w:tc>
                <w:tcPr>
                  <w:tcW w:w="567" w:type="dxa"/>
                </w:tcPr>
                <w:p w14:paraId="4CDFEE02" w14:textId="0830AD5D" w:rsidR="00332076" w:rsidRPr="00F0101A" w:rsidRDefault="00332076" w:rsidP="00332076">
                  <w:pPr>
                    <w:pStyle w:val="Normal6a"/>
                    <w:rPr>
                      <w:szCs w:val="24"/>
                    </w:rPr>
                  </w:pPr>
                  <w:r w:rsidRPr="00F0101A">
                    <w:rPr>
                      <w:noProof/>
                      <w:sz w:val="16"/>
                      <w:szCs w:val="16"/>
                      <w:lang w:val="en-IE" w:eastAsia="en-IE"/>
                    </w:rPr>
                    <w:t>0%</w:t>
                  </w:r>
                </w:p>
              </w:tc>
              <w:tc>
                <w:tcPr>
                  <w:tcW w:w="567" w:type="dxa"/>
                </w:tcPr>
                <w:p w14:paraId="45BA91DA" w14:textId="4E777F1C" w:rsidR="00332076" w:rsidRPr="00F0101A" w:rsidRDefault="00332076" w:rsidP="00332076">
                  <w:pPr>
                    <w:pStyle w:val="Normal6a"/>
                    <w:rPr>
                      <w:b/>
                      <w:bCs/>
                      <w:i/>
                      <w:iCs/>
                      <w:szCs w:val="24"/>
                    </w:rPr>
                  </w:pPr>
                  <w:r w:rsidRPr="00F0101A">
                    <w:rPr>
                      <w:b/>
                      <w:bCs/>
                      <w:i/>
                      <w:iCs/>
                      <w:noProof/>
                      <w:sz w:val="16"/>
                      <w:szCs w:val="16"/>
                      <w:lang w:val="en-IE" w:eastAsia="en-IE"/>
                    </w:rPr>
                    <w:t>40%</w:t>
                  </w:r>
                </w:p>
              </w:tc>
              <w:tc>
                <w:tcPr>
                  <w:tcW w:w="1418" w:type="dxa"/>
                  <w:vAlign w:val="center"/>
                </w:tcPr>
                <w:p w14:paraId="217A2AD8" w14:textId="04EB7BD3"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m</w:t>
                  </w:r>
                  <w:r w:rsidR="00332076" w:rsidRPr="00F0101A">
                    <w:rPr>
                      <w:noProof/>
                      <w:sz w:val="16"/>
                      <w:szCs w:val="16"/>
                      <w:vertAlign w:val="superscript"/>
                      <w:lang w:val="en-IE" w:eastAsia="en-IE"/>
                    </w:rPr>
                    <w:t>2</w:t>
                  </w:r>
                  <w:r w:rsidR="00332076" w:rsidRPr="00F0101A">
                    <w:rPr>
                      <w:noProof/>
                      <w:sz w:val="16"/>
                      <w:szCs w:val="16"/>
                      <w:lang w:val="en-IE" w:eastAsia="en-IE"/>
                    </w:rPr>
                    <w:t xml:space="preserve"> renovated and Capacity of modernised health care facilities;</w:t>
                  </w:r>
                </w:p>
              </w:tc>
              <w:tc>
                <w:tcPr>
                  <w:tcW w:w="1615" w:type="dxa"/>
                  <w:vAlign w:val="center"/>
                </w:tcPr>
                <w:p w14:paraId="0BD34C54" w14:textId="1695BFB5"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Annual GHG emissions avoided in tCO</w:t>
                  </w:r>
                  <w:r w:rsidR="00332076" w:rsidRPr="00F0101A">
                    <w:rPr>
                      <w:noProof/>
                      <w:sz w:val="16"/>
                      <w:szCs w:val="16"/>
                      <w:vertAlign w:val="subscript"/>
                      <w:lang w:val="en-IE" w:eastAsia="en-IE"/>
                    </w:rPr>
                    <w:t>2</w:t>
                  </w:r>
                  <w:r w:rsidR="00332076" w:rsidRPr="00F0101A">
                    <w:rPr>
                      <w:noProof/>
                      <w:sz w:val="16"/>
                      <w:szCs w:val="16"/>
                      <w:lang w:val="en-IE" w:eastAsia="en-IE"/>
                    </w:rPr>
                    <w:t>e;</w:t>
                  </w:r>
                </w:p>
                <w:p w14:paraId="4423E89D" w14:textId="14611FE9"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MWh of energy savings;</w:t>
                  </w:r>
                </w:p>
                <w:p w14:paraId="309FAE6C" w14:textId="6CA1AD17"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Average kWh/m</w:t>
                  </w:r>
                  <w:r w:rsidR="00332076" w:rsidRPr="00F0101A">
                    <w:rPr>
                      <w:noProof/>
                      <w:sz w:val="16"/>
                      <w:szCs w:val="16"/>
                      <w:vertAlign w:val="superscript"/>
                      <w:lang w:val="en-IE" w:eastAsia="en-IE"/>
                    </w:rPr>
                    <w:t>2</w:t>
                  </w:r>
                  <w:r w:rsidR="00332076" w:rsidRPr="00F0101A">
                    <w:rPr>
                      <w:noProof/>
                      <w:sz w:val="16"/>
                      <w:szCs w:val="16"/>
                      <w:lang w:val="en-IE" w:eastAsia="en-IE"/>
                    </w:rPr>
                    <w:t xml:space="preserve"> primary energy (before-after);</w:t>
                  </w:r>
                </w:p>
                <w:p w14:paraId="78F32179" w14:textId="3B267ACD"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Number of annual users – by gender;</w:t>
                  </w:r>
                </w:p>
                <w:p w14:paraId="66CA615B" w14:textId="763C8513"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Value of assets and / or Population benefitting from climate resilience measures;</w:t>
                  </w:r>
                </w:p>
              </w:tc>
            </w:tr>
          </w:tbl>
          <w:p w14:paraId="0E086073" w14:textId="77777777" w:rsidR="009D0E3E" w:rsidRPr="00F0101A" w:rsidRDefault="009D0E3E" w:rsidP="00EC263F">
            <w:pPr>
              <w:pStyle w:val="Normal6a"/>
              <w:rPr>
                <w:szCs w:val="24"/>
              </w:rPr>
            </w:pPr>
          </w:p>
        </w:tc>
      </w:tr>
      <w:tr w:rsidR="009D0E3E" w:rsidRPr="00F0101A" w14:paraId="3A6E8090" w14:textId="77777777" w:rsidTr="00EC263F">
        <w:trPr>
          <w:jc w:val="center"/>
        </w:trPr>
        <w:tc>
          <w:tcPr>
            <w:tcW w:w="9752" w:type="dxa"/>
          </w:tcPr>
          <w:p w14:paraId="3A3FBE26" w14:textId="77777777" w:rsidR="009D0E3E" w:rsidRPr="00F0101A" w:rsidRDefault="009D0E3E" w:rsidP="00332076">
            <w:pPr>
              <w:pStyle w:val="AmColumnHeading"/>
              <w:keepNext/>
              <w:jc w:val="left"/>
              <w:rPr>
                <w:szCs w:val="24"/>
              </w:rPr>
            </w:pPr>
            <w:r w:rsidRPr="00F0101A">
              <w:t>Amendment</w:t>
            </w:r>
          </w:p>
        </w:tc>
      </w:tr>
      <w:tr w:rsidR="009D0E3E" w:rsidRPr="00F0101A" w14:paraId="0490695B"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417"/>
              <w:gridCol w:w="1474"/>
            </w:tblGrid>
            <w:tr w:rsidR="00332076" w:rsidRPr="00F0101A" w14:paraId="11182AFB" w14:textId="77777777" w:rsidTr="00E14959">
              <w:tc>
                <w:tcPr>
                  <w:tcW w:w="823" w:type="dxa"/>
                  <w:vAlign w:val="center"/>
                </w:tcPr>
                <w:p w14:paraId="3196C668" w14:textId="39EADFFE" w:rsidR="00332076" w:rsidRPr="00F0101A" w:rsidRDefault="00332076" w:rsidP="00332076">
                  <w:pPr>
                    <w:pStyle w:val="Normal6a"/>
                    <w:rPr>
                      <w:szCs w:val="24"/>
                    </w:rPr>
                  </w:pPr>
                  <w:r w:rsidRPr="00F0101A">
                    <w:rPr>
                      <w:b/>
                      <w:bCs/>
                      <w:noProof/>
                      <w:sz w:val="16"/>
                      <w:szCs w:val="16"/>
                      <w:lang w:val="en-IE" w:eastAsia="en-IE"/>
                    </w:rPr>
                    <w:t xml:space="preserve">Policy area (level 1) </w:t>
                  </w:r>
                </w:p>
              </w:tc>
              <w:tc>
                <w:tcPr>
                  <w:tcW w:w="823" w:type="dxa"/>
                  <w:vAlign w:val="center"/>
                </w:tcPr>
                <w:p w14:paraId="00465083" w14:textId="029FE94C" w:rsidR="00332076" w:rsidRPr="00F0101A" w:rsidRDefault="00332076" w:rsidP="00332076">
                  <w:pPr>
                    <w:pStyle w:val="Normal6a"/>
                    <w:rPr>
                      <w:szCs w:val="24"/>
                    </w:rPr>
                  </w:pPr>
                  <w:r w:rsidRPr="00F0101A">
                    <w:rPr>
                      <w:b/>
                      <w:bCs/>
                      <w:noProof/>
                      <w:sz w:val="16"/>
                      <w:szCs w:val="16"/>
                      <w:lang w:val="en-IE" w:eastAsia="en-IE"/>
                    </w:rPr>
                    <w:t xml:space="preserve">Policy area (level 2) </w:t>
                  </w:r>
                </w:p>
              </w:tc>
              <w:tc>
                <w:tcPr>
                  <w:tcW w:w="556" w:type="dxa"/>
                  <w:vAlign w:val="center"/>
                </w:tcPr>
                <w:p w14:paraId="248B7092" w14:textId="4BC5A9CD" w:rsidR="00332076" w:rsidRPr="00F0101A" w:rsidRDefault="00332076" w:rsidP="00332076">
                  <w:pPr>
                    <w:pStyle w:val="Normal6a"/>
                    <w:rPr>
                      <w:szCs w:val="24"/>
                    </w:rPr>
                  </w:pPr>
                  <w:r w:rsidRPr="00F0101A">
                    <w:rPr>
                      <w:b/>
                      <w:bCs/>
                      <w:noProof/>
                      <w:sz w:val="16"/>
                      <w:szCs w:val="16"/>
                      <w:lang w:val="en-IE"/>
                    </w:rPr>
                    <w:t>#</w:t>
                  </w:r>
                </w:p>
              </w:tc>
              <w:tc>
                <w:tcPr>
                  <w:tcW w:w="1092" w:type="dxa"/>
                  <w:vAlign w:val="center"/>
                </w:tcPr>
                <w:p w14:paraId="146A4B00" w14:textId="79100938" w:rsidR="00332076" w:rsidRPr="00F0101A" w:rsidRDefault="00332076" w:rsidP="00332076">
                  <w:pPr>
                    <w:pStyle w:val="Normal6a"/>
                    <w:rPr>
                      <w:szCs w:val="24"/>
                    </w:rPr>
                  </w:pPr>
                  <w:r w:rsidRPr="00F0101A">
                    <w:rPr>
                      <w:b/>
                      <w:bCs/>
                      <w:noProof/>
                      <w:sz w:val="16"/>
                      <w:szCs w:val="16"/>
                      <w:lang w:val="en-IE" w:eastAsia="en-IE"/>
                    </w:rPr>
                    <w:t>Intervention field</w:t>
                  </w:r>
                </w:p>
              </w:tc>
              <w:tc>
                <w:tcPr>
                  <w:tcW w:w="609" w:type="dxa"/>
                  <w:vAlign w:val="center"/>
                </w:tcPr>
                <w:p w14:paraId="4CCC00D3" w14:textId="773EA1D3" w:rsidR="00332076" w:rsidRPr="00F0101A" w:rsidRDefault="00332076" w:rsidP="00332076">
                  <w:pPr>
                    <w:pStyle w:val="Normal6a"/>
                    <w:rPr>
                      <w:szCs w:val="24"/>
                    </w:rPr>
                  </w:pPr>
                  <w:r w:rsidRPr="00F0101A">
                    <w:rPr>
                      <w:b/>
                      <w:bCs/>
                      <w:noProof/>
                      <w:sz w:val="16"/>
                      <w:szCs w:val="16"/>
                      <w:lang w:val="en-IE" w:eastAsia="en-IE"/>
                    </w:rPr>
                    <w:t>CCM</w:t>
                  </w:r>
                </w:p>
              </w:tc>
              <w:tc>
                <w:tcPr>
                  <w:tcW w:w="567" w:type="dxa"/>
                  <w:vAlign w:val="center"/>
                </w:tcPr>
                <w:p w14:paraId="49487B3A" w14:textId="38D31EDA" w:rsidR="00332076" w:rsidRPr="00F0101A" w:rsidRDefault="00332076" w:rsidP="00332076">
                  <w:pPr>
                    <w:pStyle w:val="Normal6a"/>
                    <w:rPr>
                      <w:szCs w:val="24"/>
                    </w:rPr>
                  </w:pPr>
                  <w:r w:rsidRPr="00F0101A">
                    <w:rPr>
                      <w:b/>
                      <w:bCs/>
                      <w:noProof/>
                      <w:sz w:val="16"/>
                      <w:szCs w:val="16"/>
                      <w:lang w:val="en-IE" w:eastAsia="en-IE"/>
                    </w:rPr>
                    <w:t>CCA</w:t>
                  </w:r>
                </w:p>
              </w:tc>
              <w:tc>
                <w:tcPr>
                  <w:tcW w:w="567" w:type="dxa"/>
                  <w:vAlign w:val="center"/>
                </w:tcPr>
                <w:p w14:paraId="7CAC36AF" w14:textId="16536D23" w:rsidR="00332076" w:rsidRPr="00F0101A" w:rsidRDefault="00332076" w:rsidP="00332076">
                  <w:pPr>
                    <w:pStyle w:val="Normal6a"/>
                    <w:rPr>
                      <w:szCs w:val="24"/>
                    </w:rPr>
                  </w:pPr>
                  <w:r w:rsidRPr="00F0101A">
                    <w:rPr>
                      <w:b/>
                      <w:bCs/>
                      <w:noProof/>
                      <w:sz w:val="16"/>
                      <w:szCs w:val="16"/>
                      <w:lang w:val="en-IE" w:eastAsia="en-IE"/>
                    </w:rPr>
                    <w:t>ENV</w:t>
                  </w:r>
                </w:p>
              </w:tc>
              <w:tc>
                <w:tcPr>
                  <w:tcW w:w="567" w:type="dxa"/>
                  <w:vAlign w:val="center"/>
                </w:tcPr>
                <w:p w14:paraId="75BAD6E0" w14:textId="198E8653" w:rsidR="00332076" w:rsidRPr="00F0101A" w:rsidRDefault="00332076" w:rsidP="00332076">
                  <w:pPr>
                    <w:pStyle w:val="Normal6a"/>
                    <w:rPr>
                      <w:szCs w:val="24"/>
                    </w:rPr>
                  </w:pPr>
                  <w:r w:rsidRPr="00F0101A">
                    <w:rPr>
                      <w:b/>
                      <w:bCs/>
                      <w:i/>
                      <w:iCs/>
                      <w:noProof/>
                      <w:sz w:val="16"/>
                      <w:szCs w:val="16"/>
                      <w:lang w:val="en-IE" w:eastAsia="en-IE"/>
                    </w:rPr>
                    <w:t>ESF</w:t>
                  </w:r>
                </w:p>
              </w:tc>
              <w:tc>
                <w:tcPr>
                  <w:tcW w:w="567" w:type="dxa"/>
                  <w:vAlign w:val="center"/>
                </w:tcPr>
                <w:p w14:paraId="1BD24098" w14:textId="0BC3D0E2" w:rsidR="00332076" w:rsidRPr="00F0101A" w:rsidRDefault="00332076" w:rsidP="00332076">
                  <w:pPr>
                    <w:pStyle w:val="Normal6a"/>
                    <w:rPr>
                      <w:szCs w:val="24"/>
                    </w:rPr>
                  </w:pPr>
                  <w:r w:rsidRPr="00F0101A">
                    <w:rPr>
                      <w:b/>
                      <w:bCs/>
                      <w:noProof/>
                      <w:sz w:val="16"/>
                      <w:szCs w:val="16"/>
                      <w:lang w:val="en-IE" w:eastAsia="en-IE"/>
                    </w:rPr>
                    <w:t>SOC</w:t>
                  </w:r>
                </w:p>
              </w:tc>
              <w:tc>
                <w:tcPr>
                  <w:tcW w:w="1417" w:type="dxa"/>
                  <w:vAlign w:val="center"/>
                </w:tcPr>
                <w:p w14:paraId="6C04CC60" w14:textId="72312073" w:rsidR="00332076" w:rsidRPr="00F0101A" w:rsidRDefault="00332076" w:rsidP="00332076">
                  <w:pPr>
                    <w:pStyle w:val="Normal6a"/>
                    <w:rPr>
                      <w:szCs w:val="24"/>
                    </w:rPr>
                  </w:pPr>
                  <w:r w:rsidRPr="00F0101A">
                    <w:rPr>
                      <w:b/>
                      <w:bCs/>
                      <w:noProof/>
                      <w:sz w:val="16"/>
                      <w:szCs w:val="16"/>
                      <w:lang w:val="en-IE" w:eastAsia="en-IE"/>
                    </w:rPr>
                    <w:t>Output indicator</w:t>
                  </w:r>
                </w:p>
              </w:tc>
              <w:tc>
                <w:tcPr>
                  <w:tcW w:w="1474" w:type="dxa"/>
                  <w:vAlign w:val="center"/>
                </w:tcPr>
                <w:p w14:paraId="0F2171D1" w14:textId="61B6DE60" w:rsidR="00332076" w:rsidRPr="00F0101A" w:rsidRDefault="00332076" w:rsidP="00332076">
                  <w:pPr>
                    <w:pStyle w:val="Normal6a"/>
                    <w:rPr>
                      <w:szCs w:val="24"/>
                    </w:rPr>
                  </w:pPr>
                  <w:r w:rsidRPr="00F0101A">
                    <w:rPr>
                      <w:b/>
                      <w:bCs/>
                      <w:noProof/>
                      <w:sz w:val="16"/>
                      <w:szCs w:val="16"/>
                      <w:lang w:val="en-IE" w:eastAsia="en-IE"/>
                    </w:rPr>
                    <w:t>Result indicator</w:t>
                  </w:r>
                </w:p>
              </w:tc>
            </w:tr>
            <w:tr w:rsidR="00332076" w:rsidRPr="00F0101A" w14:paraId="2675A76B" w14:textId="77777777" w:rsidTr="00E14959">
              <w:tc>
                <w:tcPr>
                  <w:tcW w:w="823" w:type="dxa"/>
                </w:tcPr>
                <w:p w14:paraId="6735A0AB" w14:textId="3BAD7F14" w:rsidR="00332076" w:rsidRPr="00F0101A" w:rsidRDefault="00332076" w:rsidP="00332076">
                  <w:pPr>
                    <w:pStyle w:val="Normal6a"/>
                    <w:rPr>
                      <w:szCs w:val="24"/>
                    </w:rPr>
                  </w:pPr>
                  <w:r w:rsidRPr="00F0101A">
                    <w:rPr>
                      <w:noProof/>
                      <w:sz w:val="16"/>
                      <w:szCs w:val="16"/>
                      <w:lang w:val="en-IE" w:eastAsia="en-IE"/>
                    </w:rPr>
                    <w:t>Energy</w:t>
                  </w:r>
                </w:p>
              </w:tc>
              <w:tc>
                <w:tcPr>
                  <w:tcW w:w="823" w:type="dxa"/>
                </w:tcPr>
                <w:p w14:paraId="0F61B6E3" w14:textId="09F0E3FB" w:rsidR="00332076" w:rsidRPr="00F0101A" w:rsidRDefault="00332076" w:rsidP="00332076">
                  <w:pPr>
                    <w:pStyle w:val="Normal6a"/>
                    <w:rPr>
                      <w:szCs w:val="24"/>
                    </w:rPr>
                  </w:pPr>
                  <w:r w:rsidRPr="00F0101A">
                    <w:rPr>
                      <w:noProof/>
                      <w:sz w:val="16"/>
                      <w:szCs w:val="16"/>
                      <w:lang w:val="en-IE" w:eastAsia="en-IE"/>
                    </w:rPr>
                    <w:t>Energy efficiency</w:t>
                  </w:r>
                </w:p>
              </w:tc>
              <w:tc>
                <w:tcPr>
                  <w:tcW w:w="556" w:type="dxa"/>
                </w:tcPr>
                <w:p w14:paraId="32B1D21F" w14:textId="7966D31F" w:rsidR="00332076" w:rsidRPr="00F0101A" w:rsidRDefault="00332076" w:rsidP="00332076">
                  <w:pPr>
                    <w:pStyle w:val="Normal6a"/>
                    <w:rPr>
                      <w:szCs w:val="24"/>
                    </w:rPr>
                  </w:pPr>
                  <w:r w:rsidRPr="00F0101A">
                    <w:rPr>
                      <w:noProof/>
                      <w:color w:val="000000"/>
                      <w:sz w:val="16"/>
                      <w:szCs w:val="16"/>
                      <w:lang w:val="en-US" w:eastAsia="en-IE"/>
                    </w:rPr>
                    <w:t>216</w:t>
                  </w:r>
                </w:p>
              </w:tc>
              <w:tc>
                <w:tcPr>
                  <w:tcW w:w="1092" w:type="dxa"/>
                </w:tcPr>
                <w:p w14:paraId="6AD6B6D1" w14:textId="78BE3C47" w:rsidR="00332076" w:rsidRPr="00F0101A" w:rsidRDefault="00332076" w:rsidP="00332076">
                  <w:pPr>
                    <w:pStyle w:val="Normal6a"/>
                    <w:rPr>
                      <w:szCs w:val="24"/>
                    </w:rPr>
                  </w:pPr>
                  <w:r w:rsidRPr="00F0101A">
                    <w:rPr>
                      <w:b/>
                      <w:bCs/>
                      <w:noProof/>
                      <w:sz w:val="16"/>
                      <w:szCs w:val="16"/>
                      <w:lang w:val="en-IE" w:eastAsia="en-IE"/>
                    </w:rPr>
                    <w:t>Healthcare infrastructure – Light renovation of buildings</w:t>
                  </w:r>
                </w:p>
              </w:tc>
              <w:tc>
                <w:tcPr>
                  <w:tcW w:w="609" w:type="dxa"/>
                </w:tcPr>
                <w:p w14:paraId="4A305BAC" w14:textId="351B5EEA" w:rsidR="00332076" w:rsidRPr="00F0101A" w:rsidRDefault="00332076" w:rsidP="00332076">
                  <w:pPr>
                    <w:pStyle w:val="Normal6a"/>
                    <w:rPr>
                      <w:szCs w:val="24"/>
                    </w:rPr>
                  </w:pPr>
                  <w:r w:rsidRPr="00F0101A">
                    <w:rPr>
                      <w:noProof/>
                      <w:sz w:val="16"/>
                      <w:szCs w:val="16"/>
                      <w:lang w:val="en-IE" w:eastAsia="en-IE"/>
                    </w:rPr>
                    <w:t>40%</w:t>
                  </w:r>
                </w:p>
              </w:tc>
              <w:tc>
                <w:tcPr>
                  <w:tcW w:w="567" w:type="dxa"/>
                </w:tcPr>
                <w:p w14:paraId="3C39B71E" w14:textId="7614F8DE" w:rsidR="00332076" w:rsidRPr="00F0101A" w:rsidRDefault="00332076" w:rsidP="00332076">
                  <w:pPr>
                    <w:pStyle w:val="Normal6a"/>
                    <w:rPr>
                      <w:szCs w:val="24"/>
                    </w:rPr>
                  </w:pPr>
                  <w:r w:rsidRPr="00F0101A">
                    <w:rPr>
                      <w:noProof/>
                      <w:sz w:val="16"/>
                      <w:szCs w:val="16"/>
                      <w:lang w:val="en-IE" w:eastAsia="en-IE"/>
                    </w:rPr>
                    <w:t>0%</w:t>
                  </w:r>
                </w:p>
              </w:tc>
              <w:tc>
                <w:tcPr>
                  <w:tcW w:w="567" w:type="dxa"/>
                </w:tcPr>
                <w:p w14:paraId="0D32C761" w14:textId="1D9C4FE4" w:rsidR="00332076" w:rsidRPr="00F0101A" w:rsidRDefault="00332076" w:rsidP="00332076">
                  <w:pPr>
                    <w:pStyle w:val="Normal6a"/>
                    <w:rPr>
                      <w:szCs w:val="24"/>
                    </w:rPr>
                  </w:pPr>
                  <w:r w:rsidRPr="00F0101A">
                    <w:rPr>
                      <w:noProof/>
                      <w:sz w:val="16"/>
                      <w:szCs w:val="16"/>
                      <w:lang w:val="en-IE" w:eastAsia="en-IE"/>
                    </w:rPr>
                    <w:t>0%</w:t>
                  </w:r>
                </w:p>
              </w:tc>
              <w:tc>
                <w:tcPr>
                  <w:tcW w:w="567" w:type="dxa"/>
                </w:tcPr>
                <w:p w14:paraId="701780AB" w14:textId="10B19F65" w:rsidR="00332076" w:rsidRPr="00F0101A" w:rsidRDefault="00332076" w:rsidP="00332076">
                  <w:pPr>
                    <w:pStyle w:val="Normal6a"/>
                    <w:rPr>
                      <w:szCs w:val="24"/>
                    </w:rPr>
                  </w:pPr>
                  <w:r w:rsidRPr="00F0101A">
                    <w:rPr>
                      <w:b/>
                      <w:bCs/>
                      <w:i/>
                      <w:iCs/>
                      <w:noProof/>
                      <w:sz w:val="16"/>
                      <w:szCs w:val="16"/>
                      <w:lang w:val="en-IE" w:eastAsia="en-IE"/>
                    </w:rPr>
                    <w:t>0%</w:t>
                  </w:r>
                </w:p>
              </w:tc>
              <w:tc>
                <w:tcPr>
                  <w:tcW w:w="567" w:type="dxa"/>
                </w:tcPr>
                <w:p w14:paraId="50B0154F" w14:textId="093C96B3" w:rsidR="00332076" w:rsidRPr="00F0101A" w:rsidRDefault="00332076" w:rsidP="00332076">
                  <w:pPr>
                    <w:pStyle w:val="Normal6a"/>
                    <w:rPr>
                      <w:szCs w:val="24"/>
                    </w:rPr>
                  </w:pPr>
                  <w:r w:rsidRPr="00F0101A">
                    <w:rPr>
                      <w:b/>
                      <w:bCs/>
                      <w:i/>
                      <w:iCs/>
                      <w:noProof/>
                      <w:sz w:val="16"/>
                      <w:szCs w:val="16"/>
                      <w:lang w:val="en-IE" w:eastAsia="en-IE"/>
                    </w:rPr>
                    <w:t>20%</w:t>
                  </w:r>
                </w:p>
              </w:tc>
              <w:tc>
                <w:tcPr>
                  <w:tcW w:w="1417" w:type="dxa"/>
                  <w:vAlign w:val="center"/>
                </w:tcPr>
                <w:p w14:paraId="0E2E54D7" w14:textId="379592AB"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m</w:t>
                  </w:r>
                  <w:r w:rsidR="00332076" w:rsidRPr="00F0101A">
                    <w:rPr>
                      <w:noProof/>
                      <w:sz w:val="16"/>
                      <w:szCs w:val="16"/>
                      <w:vertAlign w:val="superscript"/>
                      <w:lang w:val="en-IE" w:eastAsia="en-IE"/>
                    </w:rPr>
                    <w:t>2</w:t>
                  </w:r>
                  <w:r w:rsidR="00332076" w:rsidRPr="00F0101A">
                    <w:rPr>
                      <w:noProof/>
                      <w:sz w:val="16"/>
                      <w:szCs w:val="16"/>
                      <w:lang w:val="en-IE" w:eastAsia="en-IE"/>
                    </w:rPr>
                    <w:t xml:space="preserve"> renovated and Capacity of modernised health care facilities;</w:t>
                  </w:r>
                </w:p>
              </w:tc>
              <w:tc>
                <w:tcPr>
                  <w:tcW w:w="1474" w:type="dxa"/>
                </w:tcPr>
                <w:p w14:paraId="41CFBB9B" w14:textId="0C8B70F3"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Annual GHG emissions avoided in tCO</w:t>
                  </w:r>
                  <w:r w:rsidR="00332076" w:rsidRPr="00F0101A">
                    <w:rPr>
                      <w:noProof/>
                      <w:sz w:val="16"/>
                      <w:szCs w:val="16"/>
                      <w:vertAlign w:val="subscript"/>
                      <w:lang w:val="en-IE" w:eastAsia="en-IE"/>
                    </w:rPr>
                    <w:t>2</w:t>
                  </w:r>
                  <w:r w:rsidR="00332076" w:rsidRPr="00F0101A">
                    <w:rPr>
                      <w:noProof/>
                      <w:sz w:val="16"/>
                      <w:szCs w:val="16"/>
                      <w:lang w:val="en-IE" w:eastAsia="en-IE"/>
                    </w:rPr>
                    <w:t>e;</w:t>
                  </w:r>
                </w:p>
                <w:p w14:paraId="595D0BD7" w14:textId="03192765"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MWh of energy savings;</w:t>
                  </w:r>
                </w:p>
                <w:p w14:paraId="619C0B79" w14:textId="525F2347"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Average kWh/m</w:t>
                  </w:r>
                  <w:r w:rsidR="00332076" w:rsidRPr="00F0101A">
                    <w:rPr>
                      <w:noProof/>
                      <w:sz w:val="16"/>
                      <w:szCs w:val="16"/>
                      <w:vertAlign w:val="superscript"/>
                      <w:lang w:val="en-IE" w:eastAsia="en-IE"/>
                    </w:rPr>
                    <w:t>2</w:t>
                  </w:r>
                  <w:r w:rsidR="00332076" w:rsidRPr="00F0101A">
                    <w:rPr>
                      <w:noProof/>
                      <w:sz w:val="16"/>
                      <w:szCs w:val="16"/>
                      <w:lang w:val="en-IE" w:eastAsia="en-IE"/>
                    </w:rPr>
                    <w:t xml:space="preserve"> primary energy (before-after);</w:t>
                  </w:r>
                </w:p>
                <w:p w14:paraId="3A710F07" w14:textId="41D385B2"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Number of annual users – by gender;</w:t>
                  </w:r>
                </w:p>
                <w:p w14:paraId="2279671E" w14:textId="546E35C5"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Value of assets and / or Population benefitting from climate resilience measures;</w:t>
                  </w:r>
                </w:p>
              </w:tc>
            </w:tr>
          </w:tbl>
          <w:p w14:paraId="3C46D61A" w14:textId="77777777" w:rsidR="009D0E3E" w:rsidRPr="00F0101A" w:rsidRDefault="009D0E3E" w:rsidP="00EC263F">
            <w:pPr>
              <w:pStyle w:val="Normal6a"/>
              <w:rPr>
                <w:szCs w:val="24"/>
              </w:rPr>
            </w:pPr>
          </w:p>
        </w:tc>
      </w:tr>
    </w:tbl>
    <w:p w14:paraId="33268D98"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6912C946" w14:textId="77777777" w:rsidR="009D0E3E" w:rsidRPr="00F0101A" w:rsidRDefault="009D0E3E" w:rsidP="009D0E3E">
      <w:r w:rsidRPr="00F0101A">
        <w:rPr>
          <w:rStyle w:val="HideTWBExt"/>
          <w:rFonts w:eastAsiaTheme="majorEastAsia"/>
        </w:rPr>
        <w:t>&lt;/Amend&gt;</w:t>
      </w:r>
    </w:p>
    <w:p w14:paraId="10C06018" w14:textId="7BED19BE"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114</w:t>
      </w:r>
      <w:r w:rsidRPr="00F0101A">
        <w:rPr>
          <w:rStyle w:val="HideTWBExt"/>
          <w:rFonts w:eastAsiaTheme="majorEastAsia"/>
          <w:b w:val="0"/>
        </w:rPr>
        <w:t>&lt;/NumAm&gt;</w:t>
      </w:r>
    </w:p>
    <w:p w14:paraId="3F332E25"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297E087A" w14:textId="2A8B13CF"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332076" w:rsidRPr="00F0101A">
        <w:t>–</w:t>
      </w:r>
      <w:r w:rsidRPr="00F0101A">
        <w:t xml:space="preserve"> </w:t>
      </w:r>
      <w:r w:rsidR="00332076" w:rsidRPr="00F0101A">
        <w:t>row 217</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27AA4DDA" w14:textId="77777777" w:rsidTr="00EC263F">
        <w:trPr>
          <w:jc w:val="center"/>
        </w:trPr>
        <w:tc>
          <w:tcPr>
            <w:tcW w:w="9752" w:type="dxa"/>
          </w:tcPr>
          <w:p w14:paraId="6317EB49" w14:textId="77777777" w:rsidR="009D0E3E" w:rsidRPr="00F0101A" w:rsidRDefault="009D0E3E" w:rsidP="00EC263F">
            <w:pPr>
              <w:keepNext/>
            </w:pPr>
          </w:p>
        </w:tc>
      </w:tr>
      <w:tr w:rsidR="009D0E3E" w:rsidRPr="00F0101A" w14:paraId="0A8F62DD" w14:textId="77777777" w:rsidTr="00EC263F">
        <w:trPr>
          <w:jc w:val="center"/>
        </w:trPr>
        <w:tc>
          <w:tcPr>
            <w:tcW w:w="9752" w:type="dxa"/>
          </w:tcPr>
          <w:p w14:paraId="4B79611D" w14:textId="77777777" w:rsidR="009D0E3E" w:rsidRPr="00F0101A" w:rsidRDefault="009D0E3E" w:rsidP="00EC263F">
            <w:pPr>
              <w:pStyle w:val="AmColumnHeading"/>
              <w:keepNext/>
              <w:jc w:val="left"/>
            </w:pPr>
            <w:r w:rsidRPr="00F0101A">
              <w:t>Text proposed by the Commission</w:t>
            </w:r>
          </w:p>
        </w:tc>
      </w:tr>
      <w:tr w:rsidR="009D0E3E" w:rsidRPr="00F0101A" w14:paraId="0E5DCB83"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709"/>
              <w:gridCol w:w="567"/>
              <w:gridCol w:w="567"/>
              <w:gridCol w:w="1417"/>
              <w:gridCol w:w="1474"/>
            </w:tblGrid>
            <w:tr w:rsidR="00332076" w:rsidRPr="00F0101A" w14:paraId="5C6A0E1A" w14:textId="77777777" w:rsidTr="00E14959">
              <w:tc>
                <w:tcPr>
                  <w:tcW w:w="906" w:type="dxa"/>
                  <w:vAlign w:val="center"/>
                </w:tcPr>
                <w:p w14:paraId="01C2BEFF" w14:textId="7D1EE8D5" w:rsidR="00332076" w:rsidRPr="00F0101A" w:rsidRDefault="00332076" w:rsidP="00332076">
                  <w:pPr>
                    <w:pStyle w:val="Normal6a"/>
                    <w:rPr>
                      <w:szCs w:val="24"/>
                    </w:rPr>
                  </w:pPr>
                  <w:r w:rsidRPr="00F0101A">
                    <w:rPr>
                      <w:b/>
                      <w:bCs/>
                      <w:noProof/>
                      <w:sz w:val="16"/>
                      <w:szCs w:val="16"/>
                      <w:lang w:val="en-IE" w:eastAsia="en-IE"/>
                    </w:rPr>
                    <w:t xml:space="preserve">Policy area (level 1) </w:t>
                  </w:r>
                </w:p>
              </w:tc>
              <w:tc>
                <w:tcPr>
                  <w:tcW w:w="906" w:type="dxa"/>
                  <w:vAlign w:val="center"/>
                </w:tcPr>
                <w:p w14:paraId="2725FD4D" w14:textId="25D73502" w:rsidR="00332076" w:rsidRPr="00F0101A" w:rsidRDefault="00332076" w:rsidP="00332076">
                  <w:pPr>
                    <w:pStyle w:val="Normal6a"/>
                    <w:rPr>
                      <w:szCs w:val="24"/>
                    </w:rPr>
                  </w:pPr>
                  <w:r w:rsidRPr="00F0101A">
                    <w:rPr>
                      <w:b/>
                      <w:bCs/>
                      <w:noProof/>
                      <w:sz w:val="16"/>
                      <w:szCs w:val="16"/>
                      <w:lang w:val="en-IE" w:eastAsia="en-IE"/>
                    </w:rPr>
                    <w:t xml:space="preserve">Policy area (level 2) </w:t>
                  </w:r>
                </w:p>
              </w:tc>
              <w:tc>
                <w:tcPr>
                  <w:tcW w:w="532" w:type="dxa"/>
                  <w:vAlign w:val="center"/>
                </w:tcPr>
                <w:p w14:paraId="77734372" w14:textId="4C194A7E" w:rsidR="00332076" w:rsidRPr="00F0101A" w:rsidRDefault="00332076" w:rsidP="00332076">
                  <w:pPr>
                    <w:pStyle w:val="Normal6a"/>
                    <w:rPr>
                      <w:szCs w:val="24"/>
                    </w:rPr>
                  </w:pPr>
                  <w:r w:rsidRPr="00F0101A">
                    <w:rPr>
                      <w:b/>
                      <w:bCs/>
                      <w:noProof/>
                      <w:sz w:val="16"/>
                      <w:szCs w:val="16"/>
                      <w:lang w:val="en-IE"/>
                    </w:rPr>
                    <w:t>#</w:t>
                  </w:r>
                </w:p>
              </w:tc>
              <w:tc>
                <w:tcPr>
                  <w:tcW w:w="1280" w:type="dxa"/>
                  <w:vAlign w:val="center"/>
                </w:tcPr>
                <w:p w14:paraId="1BEF6068" w14:textId="014BA988" w:rsidR="00332076" w:rsidRPr="00F0101A" w:rsidRDefault="00332076" w:rsidP="00332076">
                  <w:pPr>
                    <w:pStyle w:val="Normal6a"/>
                    <w:rPr>
                      <w:szCs w:val="24"/>
                    </w:rPr>
                  </w:pPr>
                  <w:r w:rsidRPr="00F0101A">
                    <w:rPr>
                      <w:b/>
                      <w:bCs/>
                      <w:noProof/>
                      <w:sz w:val="16"/>
                      <w:szCs w:val="16"/>
                      <w:lang w:val="en-IE" w:eastAsia="en-IE"/>
                    </w:rPr>
                    <w:t>Intervention field</w:t>
                  </w:r>
                </w:p>
              </w:tc>
              <w:tc>
                <w:tcPr>
                  <w:tcW w:w="704" w:type="dxa"/>
                  <w:vAlign w:val="center"/>
                </w:tcPr>
                <w:p w14:paraId="49523026" w14:textId="4EB36D25" w:rsidR="00332076" w:rsidRPr="00F0101A" w:rsidRDefault="00332076" w:rsidP="00332076">
                  <w:pPr>
                    <w:pStyle w:val="Normal6a"/>
                    <w:rPr>
                      <w:szCs w:val="24"/>
                    </w:rPr>
                  </w:pPr>
                  <w:r w:rsidRPr="00F0101A">
                    <w:rPr>
                      <w:b/>
                      <w:bCs/>
                      <w:noProof/>
                      <w:sz w:val="16"/>
                      <w:szCs w:val="16"/>
                      <w:lang w:val="en-IE" w:eastAsia="en-IE"/>
                    </w:rPr>
                    <w:t>CCM</w:t>
                  </w:r>
                </w:p>
              </w:tc>
              <w:tc>
                <w:tcPr>
                  <w:tcW w:w="709" w:type="dxa"/>
                  <w:vAlign w:val="center"/>
                </w:tcPr>
                <w:p w14:paraId="710E0EBF" w14:textId="546EFAC2" w:rsidR="00332076" w:rsidRPr="00F0101A" w:rsidRDefault="00332076" w:rsidP="00332076">
                  <w:pPr>
                    <w:pStyle w:val="Normal6a"/>
                    <w:rPr>
                      <w:szCs w:val="24"/>
                    </w:rPr>
                  </w:pPr>
                  <w:r w:rsidRPr="00F0101A">
                    <w:rPr>
                      <w:b/>
                      <w:bCs/>
                      <w:noProof/>
                      <w:sz w:val="16"/>
                      <w:szCs w:val="16"/>
                      <w:lang w:val="en-IE" w:eastAsia="en-IE"/>
                    </w:rPr>
                    <w:t>CCA</w:t>
                  </w:r>
                </w:p>
              </w:tc>
              <w:tc>
                <w:tcPr>
                  <w:tcW w:w="567" w:type="dxa"/>
                  <w:vAlign w:val="center"/>
                </w:tcPr>
                <w:p w14:paraId="4358B9A3" w14:textId="4096D35F" w:rsidR="00332076" w:rsidRPr="00F0101A" w:rsidRDefault="00332076" w:rsidP="00332076">
                  <w:pPr>
                    <w:pStyle w:val="Normal6a"/>
                    <w:rPr>
                      <w:szCs w:val="24"/>
                    </w:rPr>
                  </w:pPr>
                  <w:r w:rsidRPr="00F0101A">
                    <w:rPr>
                      <w:b/>
                      <w:bCs/>
                      <w:noProof/>
                      <w:sz w:val="16"/>
                      <w:szCs w:val="16"/>
                      <w:lang w:val="en-IE" w:eastAsia="en-IE"/>
                    </w:rPr>
                    <w:t>ENV</w:t>
                  </w:r>
                </w:p>
              </w:tc>
              <w:tc>
                <w:tcPr>
                  <w:tcW w:w="567" w:type="dxa"/>
                  <w:vAlign w:val="center"/>
                </w:tcPr>
                <w:p w14:paraId="3DD66C9E" w14:textId="7537B6C1" w:rsidR="00332076" w:rsidRPr="00F0101A" w:rsidRDefault="00332076" w:rsidP="00332076">
                  <w:pPr>
                    <w:pStyle w:val="Normal6a"/>
                    <w:rPr>
                      <w:szCs w:val="24"/>
                    </w:rPr>
                  </w:pPr>
                  <w:r w:rsidRPr="00F0101A">
                    <w:rPr>
                      <w:b/>
                      <w:bCs/>
                      <w:noProof/>
                      <w:sz w:val="16"/>
                      <w:szCs w:val="16"/>
                      <w:lang w:val="en-IE" w:eastAsia="en-IE"/>
                    </w:rPr>
                    <w:t>SOC</w:t>
                  </w:r>
                </w:p>
              </w:tc>
              <w:tc>
                <w:tcPr>
                  <w:tcW w:w="1417" w:type="dxa"/>
                  <w:vAlign w:val="center"/>
                </w:tcPr>
                <w:p w14:paraId="6611D166" w14:textId="756B02BF" w:rsidR="00332076" w:rsidRPr="00F0101A" w:rsidRDefault="00332076" w:rsidP="00332076">
                  <w:pPr>
                    <w:pStyle w:val="Normal6a"/>
                    <w:rPr>
                      <w:szCs w:val="24"/>
                    </w:rPr>
                  </w:pPr>
                  <w:r w:rsidRPr="00F0101A">
                    <w:rPr>
                      <w:b/>
                      <w:bCs/>
                      <w:noProof/>
                      <w:sz w:val="16"/>
                      <w:szCs w:val="16"/>
                      <w:lang w:val="en-IE" w:eastAsia="en-IE"/>
                    </w:rPr>
                    <w:t>Output indicator</w:t>
                  </w:r>
                </w:p>
              </w:tc>
              <w:tc>
                <w:tcPr>
                  <w:tcW w:w="1474" w:type="dxa"/>
                  <w:vAlign w:val="center"/>
                </w:tcPr>
                <w:p w14:paraId="549B1463" w14:textId="25554450" w:rsidR="00332076" w:rsidRPr="00F0101A" w:rsidRDefault="00332076" w:rsidP="00332076">
                  <w:pPr>
                    <w:pStyle w:val="Normal6a"/>
                    <w:rPr>
                      <w:szCs w:val="24"/>
                    </w:rPr>
                  </w:pPr>
                  <w:r w:rsidRPr="00F0101A">
                    <w:rPr>
                      <w:b/>
                      <w:bCs/>
                      <w:noProof/>
                      <w:sz w:val="16"/>
                      <w:szCs w:val="16"/>
                      <w:lang w:val="en-IE" w:eastAsia="en-IE"/>
                    </w:rPr>
                    <w:t>Result indicator</w:t>
                  </w:r>
                </w:p>
              </w:tc>
            </w:tr>
            <w:tr w:rsidR="00332076" w:rsidRPr="00F0101A" w14:paraId="1F26DD4C" w14:textId="77777777" w:rsidTr="00E14959">
              <w:tc>
                <w:tcPr>
                  <w:tcW w:w="906" w:type="dxa"/>
                </w:tcPr>
                <w:p w14:paraId="6BABEA1D" w14:textId="532A6C54" w:rsidR="00332076" w:rsidRPr="00F0101A" w:rsidRDefault="00332076" w:rsidP="00332076">
                  <w:pPr>
                    <w:pStyle w:val="Normal6a"/>
                    <w:rPr>
                      <w:szCs w:val="24"/>
                    </w:rPr>
                  </w:pPr>
                  <w:r w:rsidRPr="00F0101A">
                    <w:rPr>
                      <w:noProof/>
                      <w:sz w:val="16"/>
                      <w:szCs w:val="16"/>
                      <w:lang w:val="en-IE" w:eastAsia="en-IE"/>
                    </w:rPr>
                    <w:t>Energy</w:t>
                  </w:r>
                </w:p>
              </w:tc>
              <w:tc>
                <w:tcPr>
                  <w:tcW w:w="906" w:type="dxa"/>
                </w:tcPr>
                <w:p w14:paraId="3D413F3D" w14:textId="1D8AC65B" w:rsidR="00332076" w:rsidRPr="00F0101A" w:rsidRDefault="00332076" w:rsidP="00332076">
                  <w:pPr>
                    <w:pStyle w:val="Normal6a"/>
                    <w:rPr>
                      <w:szCs w:val="24"/>
                    </w:rPr>
                  </w:pPr>
                  <w:r w:rsidRPr="00F0101A">
                    <w:rPr>
                      <w:noProof/>
                      <w:sz w:val="16"/>
                      <w:szCs w:val="16"/>
                      <w:lang w:val="en-IE" w:eastAsia="en-IE"/>
                    </w:rPr>
                    <w:t>Energy efficiency</w:t>
                  </w:r>
                </w:p>
              </w:tc>
              <w:tc>
                <w:tcPr>
                  <w:tcW w:w="532" w:type="dxa"/>
                </w:tcPr>
                <w:p w14:paraId="0B23E5CC" w14:textId="6FE863DA" w:rsidR="00332076" w:rsidRPr="00F0101A" w:rsidRDefault="00332076" w:rsidP="00332076">
                  <w:pPr>
                    <w:pStyle w:val="Normal6a"/>
                    <w:rPr>
                      <w:szCs w:val="24"/>
                    </w:rPr>
                  </w:pPr>
                  <w:r w:rsidRPr="00F0101A">
                    <w:rPr>
                      <w:noProof/>
                      <w:color w:val="000000"/>
                      <w:sz w:val="16"/>
                      <w:szCs w:val="16"/>
                      <w:lang w:val="en-US" w:eastAsia="en-IE"/>
                    </w:rPr>
                    <w:t>217</w:t>
                  </w:r>
                </w:p>
              </w:tc>
              <w:tc>
                <w:tcPr>
                  <w:tcW w:w="1280" w:type="dxa"/>
                </w:tcPr>
                <w:p w14:paraId="7B338664" w14:textId="414B9762" w:rsidR="00332076" w:rsidRPr="00F0101A" w:rsidRDefault="00332076" w:rsidP="00332076">
                  <w:pPr>
                    <w:pStyle w:val="Normal6a"/>
                    <w:rPr>
                      <w:szCs w:val="24"/>
                    </w:rPr>
                  </w:pPr>
                  <w:r w:rsidRPr="00F0101A">
                    <w:rPr>
                      <w:b/>
                      <w:bCs/>
                      <w:noProof/>
                      <w:sz w:val="16"/>
                      <w:szCs w:val="16"/>
                      <w:lang w:val="en-IE" w:eastAsia="en-IE"/>
                    </w:rPr>
                    <w:t xml:space="preserve">Other social infrastructures (including pre-school and care centres) – Deep renovation*, </w:t>
                  </w:r>
                  <w:r w:rsidRPr="00F0101A">
                    <w:rPr>
                      <w:b/>
                      <w:noProof/>
                      <w:sz w:val="16"/>
                      <w:szCs w:val="16"/>
                      <w:lang w:val="en-IE" w:eastAsia="en-IE"/>
                    </w:rPr>
                    <w:t>including climate resilience measures</w:t>
                  </w:r>
                </w:p>
              </w:tc>
              <w:tc>
                <w:tcPr>
                  <w:tcW w:w="704" w:type="dxa"/>
                </w:tcPr>
                <w:p w14:paraId="02B7AEE1" w14:textId="0BFB67BE" w:rsidR="00332076" w:rsidRPr="00F0101A" w:rsidRDefault="00332076" w:rsidP="00332076">
                  <w:pPr>
                    <w:pStyle w:val="Normal6a"/>
                    <w:rPr>
                      <w:szCs w:val="24"/>
                    </w:rPr>
                  </w:pPr>
                  <w:r w:rsidRPr="00F0101A">
                    <w:rPr>
                      <w:noProof/>
                      <w:sz w:val="16"/>
                      <w:szCs w:val="16"/>
                      <w:lang w:val="en-IE" w:eastAsia="en-IE"/>
                    </w:rPr>
                    <w:t>100%</w:t>
                  </w:r>
                </w:p>
              </w:tc>
              <w:tc>
                <w:tcPr>
                  <w:tcW w:w="709" w:type="dxa"/>
                </w:tcPr>
                <w:p w14:paraId="5BBCADA7" w14:textId="46C78F08" w:rsidR="00332076" w:rsidRPr="00F0101A" w:rsidRDefault="00332076" w:rsidP="00332076">
                  <w:pPr>
                    <w:pStyle w:val="Normal6a"/>
                    <w:rPr>
                      <w:szCs w:val="24"/>
                    </w:rPr>
                  </w:pPr>
                  <w:r w:rsidRPr="00F0101A">
                    <w:rPr>
                      <w:noProof/>
                      <w:sz w:val="16"/>
                      <w:szCs w:val="16"/>
                      <w:lang w:val="en-IE" w:eastAsia="en-IE"/>
                    </w:rPr>
                    <w:t>100%</w:t>
                  </w:r>
                </w:p>
              </w:tc>
              <w:tc>
                <w:tcPr>
                  <w:tcW w:w="567" w:type="dxa"/>
                </w:tcPr>
                <w:p w14:paraId="705EB72F" w14:textId="70C709C8" w:rsidR="00332076" w:rsidRPr="00F0101A" w:rsidRDefault="00332076" w:rsidP="00332076">
                  <w:pPr>
                    <w:pStyle w:val="Normal6a"/>
                    <w:rPr>
                      <w:szCs w:val="24"/>
                    </w:rPr>
                  </w:pPr>
                  <w:r w:rsidRPr="00F0101A">
                    <w:rPr>
                      <w:noProof/>
                      <w:sz w:val="16"/>
                      <w:szCs w:val="16"/>
                      <w:lang w:val="en-IE" w:eastAsia="en-IE"/>
                    </w:rPr>
                    <w:t>40%</w:t>
                  </w:r>
                </w:p>
              </w:tc>
              <w:tc>
                <w:tcPr>
                  <w:tcW w:w="567" w:type="dxa"/>
                </w:tcPr>
                <w:p w14:paraId="7CA67CE8" w14:textId="1ECF42BB" w:rsidR="00332076" w:rsidRPr="00F0101A" w:rsidRDefault="00332076" w:rsidP="00332076">
                  <w:pPr>
                    <w:pStyle w:val="Normal6a"/>
                    <w:rPr>
                      <w:b/>
                      <w:bCs/>
                      <w:i/>
                      <w:iCs/>
                      <w:szCs w:val="24"/>
                    </w:rPr>
                  </w:pPr>
                  <w:r w:rsidRPr="00F0101A">
                    <w:rPr>
                      <w:b/>
                      <w:bCs/>
                      <w:i/>
                      <w:iCs/>
                      <w:noProof/>
                      <w:sz w:val="16"/>
                      <w:szCs w:val="16"/>
                      <w:lang w:val="en-IE" w:eastAsia="en-IE"/>
                    </w:rPr>
                    <w:t>40%</w:t>
                  </w:r>
                </w:p>
              </w:tc>
              <w:tc>
                <w:tcPr>
                  <w:tcW w:w="1417" w:type="dxa"/>
                  <w:vAlign w:val="center"/>
                </w:tcPr>
                <w:p w14:paraId="1A12D3C8" w14:textId="71255572"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m</w:t>
                  </w:r>
                  <w:r w:rsidR="00332076" w:rsidRPr="00F0101A">
                    <w:rPr>
                      <w:noProof/>
                      <w:sz w:val="16"/>
                      <w:szCs w:val="16"/>
                      <w:vertAlign w:val="superscript"/>
                      <w:lang w:val="en-IE" w:eastAsia="en-IE"/>
                    </w:rPr>
                    <w:t>2</w:t>
                  </w:r>
                  <w:r w:rsidR="00332076" w:rsidRPr="00F0101A">
                    <w:rPr>
                      <w:noProof/>
                      <w:sz w:val="16"/>
                      <w:szCs w:val="16"/>
                      <w:lang w:val="en-IE" w:eastAsia="en-IE"/>
                    </w:rPr>
                    <w:t xml:space="preserve"> renovated and number of places improved – by types of pre-schools, care facilities, other;</w:t>
                  </w:r>
                </w:p>
              </w:tc>
              <w:tc>
                <w:tcPr>
                  <w:tcW w:w="1474" w:type="dxa"/>
                  <w:vAlign w:val="center"/>
                </w:tcPr>
                <w:p w14:paraId="7A3C6D80" w14:textId="753F90E4"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Annual GHG emissions avoided in tCO</w:t>
                  </w:r>
                  <w:r w:rsidR="00332076" w:rsidRPr="00F0101A">
                    <w:rPr>
                      <w:noProof/>
                      <w:sz w:val="16"/>
                      <w:szCs w:val="16"/>
                      <w:vertAlign w:val="subscript"/>
                      <w:lang w:val="en-IE" w:eastAsia="en-IE"/>
                    </w:rPr>
                    <w:t>2</w:t>
                  </w:r>
                  <w:r w:rsidR="00332076" w:rsidRPr="00F0101A">
                    <w:rPr>
                      <w:noProof/>
                      <w:sz w:val="16"/>
                      <w:szCs w:val="16"/>
                      <w:lang w:val="en-IE" w:eastAsia="en-IE"/>
                    </w:rPr>
                    <w:t>e;</w:t>
                  </w:r>
                </w:p>
                <w:p w14:paraId="7B41AE13" w14:textId="3CE5D0EB"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MWh of energy savings;</w:t>
                  </w:r>
                </w:p>
                <w:p w14:paraId="21C0025E" w14:textId="24790299"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Average kWh/m</w:t>
                  </w:r>
                  <w:r w:rsidR="00332076" w:rsidRPr="00F0101A">
                    <w:rPr>
                      <w:noProof/>
                      <w:sz w:val="16"/>
                      <w:szCs w:val="16"/>
                      <w:vertAlign w:val="superscript"/>
                      <w:lang w:val="en-IE" w:eastAsia="en-IE"/>
                    </w:rPr>
                    <w:t>2</w:t>
                  </w:r>
                  <w:r w:rsidR="00332076" w:rsidRPr="00F0101A">
                    <w:rPr>
                      <w:noProof/>
                      <w:sz w:val="16"/>
                      <w:szCs w:val="16"/>
                      <w:lang w:val="en-IE" w:eastAsia="en-IE"/>
                    </w:rPr>
                    <w:t xml:space="preserve"> primary energy (before-after);</w:t>
                  </w:r>
                </w:p>
                <w:p w14:paraId="5E27A68A" w14:textId="20FA2A46"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Number of annual users of modernised facilities – by types: pre-schools, care facilities, other – by gender;</w:t>
                  </w:r>
                </w:p>
                <w:p w14:paraId="5F53711A" w14:textId="3589C337"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Value of assets and / or Population benefitting from climate resilience measures;</w:t>
                  </w:r>
                </w:p>
              </w:tc>
            </w:tr>
          </w:tbl>
          <w:p w14:paraId="39D07D25" w14:textId="77777777" w:rsidR="009D0E3E" w:rsidRPr="00F0101A" w:rsidRDefault="009D0E3E" w:rsidP="00EC263F">
            <w:pPr>
              <w:pStyle w:val="Normal6a"/>
              <w:rPr>
                <w:szCs w:val="24"/>
              </w:rPr>
            </w:pPr>
          </w:p>
        </w:tc>
      </w:tr>
      <w:tr w:rsidR="009D0E3E" w:rsidRPr="00F0101A" w14:paraId="3E515D73" w14:textId="77777777" w:rsidTr="00EC263F">
        <w:trPr>
          <w:jc w:val="center"/>
        </w:trPr>
        <w:tc>
          <w:tcPr>
            <w:tcW w:w="9752" w:type="dxa"/>
          </w:tcPr>
          <w:p w14:paraId="3F55169D" w14:textId="77777777" w:rsidR="009D0E3E" w:rsidRPr="00F0101A" w:rsidRDefault="009D0E3E" w:rsidP="00332076">
            <w:pPr>
              <w:pStyle w:val="AmColumnHeading"/>
              <w:keepNext/>
              <w:jc w:val="left"/>
              <w:rPr>
                <w:szCs w:val="24"/>
              </w:rPr>
            </w:pPr>
            <w:r w:rsidRPr="00F0101A">
              <w:t>Amendment</w:t>
            </w:r>
          </w:p>
        </w:tc>
      </w:tr>
      <w:tr w:rsidR="009D0E3E" w:rsidRPr="00F0101A" w14:paraId="50A98ED3"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709"/>
              <w:gridCol w:w="567"/>
              <w:gridCol w:w="567"/>
              <w:gridCol w:w="567"/>
              <w:gridCol w:w="1275"/>
              <w:gridCol w:w="1474"/>
            </w:tblGrid>
            <w:tr w:rsidR="00332076" w:rsidRPr="00F0101A" w14:paraId="26440909" w14:textId="77777777" w:rsidTr="00E14959">
              <w:tc>
                <w:tcPr>
                  <w:tcW w:w="823" w:type="dxa"/>
                  <w:vAlign w:val="center"/>
                </w:tcPr>
                <w:p w14:paraId="56606947" w14:textId="7F9AA495" w:rsidR="00332076" w:rsidRPr="00F0101A" w:rsidRDefault="00332076" w:rsidP="00332076">
                  <w:pPr>
                    <w:pStyle w:val="Normal6a"/>
                    <w:rPr>
                      <w:szCs w:val="24"/>
                    </w:rPr>
                  </w:pPr>
                  <w:r w:rsidRPr="00F0101A">
                    <w:rPr>
                      <w:b/>
                      <w:bCs/>
                      <w:noProof/>
                      <w:sz w:val="16"/>
                      <w:szCs w:val="16"/>
                      <w:lang w:val="en-IE" w:eastAsia="en-IE"/>
                    </w:rPr>
                    <w:t xml:space="preserve">Policy area (level 1) </w:t>
                  </w:r>
                </w:p>
              </w:tc>
              <w:tc>
                <w:tcPr>
                  <w:tcW w:w="823" w:type="dxa"/>
                  <w:vAlign w:val="center"/>
                </w:tcPr>
                <w:p w14:paraId="4BB3B98F" w14:textId="6AA8E2A2" w:rsidR="00332076" w:rsidRPr="00F0101A" w:rsidRDefault="00332076" w:rsidP="00332076">
                  <w:pPr>
                    <w:pStyle w:val="Normal6a"/>
                    <w:rPr>
                      <w:szCs w:val="24"/>
                    </w:rPr>
                  </w:pPr>
                  <w:r w:rsidRPr="00F0101A">
                    <w:rPr>
                      <w:b/>
                      <w:bCs/>
                      <w:noProof/>
                      <w:sz w:val="16"/>
                      <w:szCs w:val="16"/>
                      <w:lang w:val="en-IE" w:eastAsia="en-IE"/>
                    </w:rPr>
                    <w:t xml:space="preserve">Policy area (level 2) </w:t>
                  </w:r>
                </w:p>
              </w:tc>
              <w:tc>
                <w:tcPr>
                  <w:tcW w:w="556" w:type="dxa"/>
                  <w:vAlign w:val="center"/>
                </w:tcPr>
                <w:p w14:paraId="48E28AF3" w14:textId="6C0B6074" w:rsidR="00332076" w:rsidRPr="00F0101A" w:rsidRDefault="00332076" w:rsidP="00332076">
                  <w:pPr>
                    <w:pStyle w:val="Normal6a"/>
                    <w:rPr>
                      <w:szCs w:val="24"/>
                    </w:rPr>
                  </w:pPr>
                  <w:r w:rsidRPr="00F0101A">
                    <w:rPr>
                      <w:b/>
                      <w:bCs/>
                      <w:noProof/>
                      <w:sz w:val="16"/>
                      <w:szCs w:val="16"/>
                      <w:lang w:val="en-IE"/>
                    </w:rPr>
                    <w:t>#</w:t>
                  </w:r>
                </w:p>
              </w:tc>
              <w:tc>
                <w:tcPr>
                  <w:tcW w:w="1092" w:type="dxa"/>
                  <w:vAlign w:val="center"/>
                </w:tcPr>
                <w:p w14:paraId="35F96A9D" w14:textId="0B8028CC" w:rsidR="00332076" w:rsidRPr="00F0101A" w:rsidRDefault="00332076" w:rsidP="00332076">
                  <w:pPr>
                    <w:pStyle w:val="Normal6a"/>
                    <w:rPr>
                      <w:szCs w:val="24"/>
                    </w:rPr>
                  </w:pPr>
                  <w:r w:rsidRPr="00F0101A">
                    <w:rPr>
                      <w:b/>
                      <w:bCs/>
                      <w:noProof/>
                      <w:sz w:val="16"/>
                      <w:szCs w:val="16"/>
                      <w:lang w:val="en-IE" w:eastAsia="en-IE"/>
                    </w:rPr>
                    <w:t>Intervention field</w:t>
                  </w:r>
                </w:p>
              </w:tc>
              <w:tc>
                <w:tcPr>
                  <w:tcW w:w="609" w:type="dxa"/>
                  <w:vAlign w:val="center"/>
                </w:tcPr>
                <w:p w14:paraId="3C7BD6D0" w14:textId="4EA9C7E4" w:rsidR="00332076" w:rsidRPr="00F0101A" w:rsidRDefault="00332076" w:rsidP="00332076">
                  <w:pPr>
                    <w:pStyle w:val="Normal6a"/>
                    <w:rPr>
                      <w:szCs w:val="24"/>
                    </w:rPr>
                  </w:pPr>
                  <w:r w:rsidRPr="00F0101A">
                    <w:rPr>
                      <w:b/>
                      <w:bCs/>
                      <w:noProof/>
                      <w:sz w:val="16"/>
                      <w:szCs w:val="16"/>
                      <w:lang w:val="en-IE" w:eastAsia="en-IE"/>
                    </w:rPr>
                    <w:t>CCM</w:t>
                  </w:r>
                </w:p>
              </w:tc>
              <w:tc>
                <w:tcPr>
                  <w:tcW w:w="709" w:type="dxa"/>
                  <w:vAlign w:val="center"/>
                </w:tcPr>
                <w:p w14:paraId="75ECB1DE" w14:textId="62664EFE" w:rsidR="00332076" w:rsidRPr="00F0101A" w:rsidRDefault="00332076" w:rsidP="00332076">
                  <w:pPr>
                    <w:pStyle w:val="Normal6a"/>
                    <w:rPr>
                      <w:szCs w:val="24"/>
                    </w:rPr>
                  </w:pPr>
                  <w:r w:rsidRPr="00F0101A">
                    <w:rPr>
                      <w:b/>
                      <w:bCs/>
                      <w:noProof/>
                      <w:sz w:val="16"/>
                      <w:szCs w:val="16"/>
                      <w:lang w:val="en-IE" w:eastAsia="en-IE"/>
                    </w:rPr>
                    <w:t>CCA</w:t>
                  </w:r>
                </w:p>
              </w:tc>
              <w:tc>
                <w:tcPr>
                  <w:tcW w:w="567" w:type="dxa"/>
                  <w:vAlign w:val="center"/>
                </w:tcPr>
                <w:p w14:paraId="1470765B" w14:textId="09F145F6" w:rsidR="00332076" w:rsidRPr="00F0101A" w:rsidRDefault="00332076" w:rsidP="00332076">
                  <w:pPr>
                    <w:pStyle w:val="Normal6a"/>
                    <w:rPr>
                      <w:szCs w:val="24"/>
                    </w:rPr>
                  </w:pPr>
                  <w:r w:rsidRPr="00F0101A">
                    <w:rPr>
                      <w:b/>
                      <w:bCs/>
                      <w:noProof/>
                      <w:sz w:val="16"/>
                      <w:szCs w:val="16"/>
                      <w:lang w:val="en-IE" w:eastAsia="en-IE"/>
                    </w:rPr>
                    <w:t>ENV</w:t>
                  </w:r>
                </w:p>
              </w:tc>
              <w:tc>
                <w:tcPr>
                  <w:tcW w:w="567" w:type="dxa"/>
                  <w:vAlign w:val="center"/>
                </w:tcPr>
                <w:p w14:paraId="39793955" w14:textId="0815A020" w:rsidR="00332076" w:rsidRPr="00F0101A" w:rsidRDefault="00332076" w:rsidP="00332076">
                  <w:pPr>
                    <w:pStyle w:val="Normal6a"/>
                    <w:rPr>
                      <w:szCs w:val="24"/>
                    </w:rPr>
                  </w:pPr>
                  <w:r w:rsidRPr="00F0101A">
                    <w:rPr>
                      <w:b/>
                      <w:bCs/>
                      <w:i/>
                      <w:iCs/>
                      <w:noProof/>
                      <w:sz w:val="16"/>
                      <w:szCs w:val="16"/>
                      <w:lang w:val="en-IE" w:eastAsia="en-IE"/>
                    </w:rPr>
                    <w:t>ESF</w:t>
                  </w:r>
                </w:p>
              </w:tc>
              <w:tc>
                <w:tcPr>
                  <w:tcW w:w="567" w:type="dxa"/>
                  <w:vAlign w:val="center"/>
                </w:tcPr>
                <w:p w14:paraId="7A993529" w14:textId="40AC901E" w:rsidR="00332076" w:rsidRPr="00F0101A" w:rsidRDefault="00332076" w:rsidP="00332076">
                  <w:pPr>
                    <w:pStyle w:val="Normal6a"/>
                    <w:rPr>
                      <w:szCs w:val="24"/>
                    </w:rPr>
                  </w:pPr>
                  <w:r w:rsidRPr="00F0101A">
                    <w:rPr>
                      <w:b/>
                      <w:bCs/>
                      <w:noProof/>
                      <w:sz w:val="16"/>
                      <w:szCs w:val="16"/>
                      <w:lang w:val="en-IE" w:eastAsia="en-IE"/>
                    </w:rPr>
                    <w:t>SOC</w:t>
                  </w:r>
                </w:p>
              </w:tc>
              <w:tc>
                <w:tcPr>
                  <w:tcW w:w="1275" w:type="dxa"/>
                  <w:vAlign w:val="center"/>
                </w:tcPr>
                <w:p w14:paraId="62996A71" w14:textId="372193FC" w:rsidR="00332076" w:rsidRPr="00F0101A" w:rsidRDefault="00332076" w:rsidP="00332076">
                  <w:pPr>
                    <w:pStyle w:val="Normal6a"/>
                    <w:rPr>
                      <w:szCs w:val="24"/>
                    </w:rPr>
                  </w:pPr>
                  <w:r w:rsidRPr="00F0101A">
                    <w:rPr>
                      <w:b/>
                      <w:bCs/>
                      <w:noProof/>
                      <w:sz w:val="16"/>
                      <w:szCs w:val="16"/>
                      <w:lang w:val="en-IE" w:eastAsia="en-IE"/>
                    </w:rPr>
                    <w:t>Output indicator</w:t>
                  </w:r>
                </w:p>
              </w:tc>
              <w:tc>
                <w:tcPr>
                  <w:tcW w:w="1474" w:type="dxa"/>
                  <w:vAlign w:val="center"/>
                </w:tcPr>
                <w:p w14:paraId="32955754" w14:textId="1E36F028" w:rsidR="00332076" w:rsidRPr="00F0101A" w:rsidRDefault="00332076" w:rsidP="00332076">
                  <w:pPr>
                    <w:pStyle w:val="Normal6a"/>
                    <w:rPr>
                      <w:szCs w:val="24"/>
                    </w:rPr>
                  </w:pPr>
                  <w:r w:rsidRPr="00F0101A">
                    <w:rPr>
                      <w:b/>
                      <w:bCs/>
                      <w:noProof/>
                      <w:sz w:val="16"/>
                      <w:szCs w:val="16"/>
                      <w:lang w:val="en-IE" w:eastAsia="en-IE"/>
                    </w:rPr>
                    <w:t>Result indicator</w:t>
                  </w:r>
                </w:p>
              </w:tc>
            </w:tr>
            <w:tr w:rsidR="00332076" w:rsidRPr="00F0101A" w14:paraId="014A56A8" w14:textId="77777777" w:rsidTr="00E14959">
              <w:tc>
                <w:tcPr>
                  <w:tcW w:w="823" w:type="dxa"/>
                </w:tcPr>
                <w:p w14:paraId="1B1B57BE" w14:textId="3CA7FE8E" w:rsidR="00332076" w:rsidRPr="00F0101A" w:rsidRDefault="00332076" w:rsidP="00332076">
                  <w:pPr>
                    <w:pStyle w:val="Normal6a"/>
                    <w:rPr>
                      <w:szCs w:val="24"/>
                    </w:rPr>
                  </w:pPr>
                  <w:r w:rsidRPr="00F0101A">
                    <w:rPr>
                      <w:noProof/>
                      <w:sz w:val="16"/>
                      <w:szCs w:val="16"/>
                      <w:lang w:val="en-IE" w:eastAsia="en-IE"/>
                    </w:rPr>
                    <w:t>Energy</w:t>
                  </w:r>
                </w:p>
              </w:tc>
              <w:tc>
                <w:tcPr>
                  <w:tcW w:w="823" w:type="dxa"/>
                </w:tcPr>
                <w:p w14:paraId="0301D3B7" w14:textId="13DD6721" w:rsidR="00332076" w:rsidRPr="00F0101A" w:rsidRDefault="00332076" w:rsidP="00332076">
                  <w:pPr>
                    <w:pStyle w:val="Normal6a"/>
                    <w:rPr>
                      <w:szCs w:val="24"/>
                    </w:rPr>
                  </w:pPr>
                  <w:r w:rsidRPr="00F0101A">
                    <w:rPr>
                      <w:noProof/>
                      <w:sz w:val="16"/>
                      <w:szCs w:val="16"/>
                      <w:lang w:val="en-IE" w:eastAsia="en-IE"/>
                    </w:rPr>
                    <w:t>Energy efficiency</w:t>
                  </w:r>
                </w:p>
              </w:tc>
              <w:tc>
                <w:tcPr>
                  <w:tcW w:w="556" w:type="dxa"/>
                </w:tcPr>
                <w:p w14:paraId="7823D617" w14:textId="2FCA12CA" w:rsidR="00332076" w:rsidRPr="00F0101A" w:rsidRDefault="00332076" w:rsidP="00332076">
                  <w:pPr>
                    <w:pStyle w:val="Normal6a"/>
                    <w:rPr>
                      <w:szCs w:val="24"/>
                    </w:rPr>
                  </w:pPr>
                  <w:r w:rsidRPr="00F0101A">
                    <w:rPr>
                      <w:noProof/>
                      <w:color w:val="000000"/>
                      <w:sz w:val="16"/>
                      <w:szCs w:val="16"/>
                      <w:lang w:val="en-US" w:eastAsia="en-IE"/>
                    </w:rPr>
                    <w:t>217</w:t>
                  </w:r>
                </w:p>
              </w:tc>
              <w:tc>
                <w:tcPr>
                  <w:tcW w:w="1092" w:type="dxa"/>
                </w:tcPr>
                <w:p w14:paraId="11D91C8F" w14:textId="763F92E4" w:rsidR="00332076" w:rsidRPr="00F0101A" w:rsidRDefault="00332076" w:rsidP="00332076">
                  <w:pPr>
                    <w:pStyle w:val="Normal6a"/>
                    <w:rPr>
                      <w:szCs w:val="24"/>
                    </w:rPr>
                  </w:pPr>
                  <w:r w:rsidRPr="00F0101A">
                    <w:rPr>
                      <w:b/>
                      <w:bCs/>
                      <w:noProof/>
                      <w:sz w:val="16"/>
                      <w:szCs w:val="16"/>
                      <w:lang w:val="en-IE" w:eastAsia="en-IE"/>
                    </w:rPr>
                    <w:t xml:space="preserve">Other social infrastructures (including pre-school and care centres) – Deep renovation*, </w:t>
                  </w:r>
                  <w:r w:rsidRPr="00F0101A">
                    <w:rPr>
                      <w:b/>
                      <w:noProof/>
                      <w:sz w:val="16"/>
                      <w:szCs w:val="16"/>
                      <w:lang w:val="en-IE" w:eastAsia="en-IE"/>
                    </w:rPr>
                    <w:t>including climate resilience measures</w:t>
                  </w:r>
                </w:p>
              </w:tc>
              <w:tc>
                <w:tcPr>
                  <w:tcW w:w="609" w:type="dxa"/>
                </w:tcPr>
                <w:p w14:paraId="5129493A" w14:textId="7FF327EA" w:rsidR="00332076" w:rsidRPr="00F0101A" w:rsidRDefault="00332076" w:rsidP="00332076">
                  <w:pPr>
                    <w:pStyle w:val="Normal6a"/>
                    <w:rPr>
                      <w:szCs w:val="24"/>
                    </w:rPr>
                  </w:pPr>
                  <w:r w:rsidRPr="00F0101A">
                    <w:rPr>
                      <w:noProof/>
                      <w:sz w:val="16"/>
                      <w:szCs w:val="16"/>
                      <w:lang w:val="en-IE" w:eastAsia="en-IE"/>
                    </w:rPr>
                    <w:t>100%</w:t>
                  </w:r>
                </w:p>
              </w:tc>
              <w:tc>
                <w:tcPr>
                  <w:tcW w:w="709" w:type="dxa"/>
                </w:tcPr>
                <w:p w14:paraId="37EB2783" w14:textId="2E4F3C36" w:rsidR="00332076" w:rsidRPr="00F0101A" w:rsidRDefault="00332076" w:rsidP="00332076">
                  <w:pPr>
                    <w:pStyle w:val="Normal6a"/>
                    <w:rPr>
                      <w:szCs w:val="24"/>
                    </w:rPr>
                  </w:pPr>
                  <w:r w:rsidRPr="00F0101A">
                    <w:rPr>
                      <w:noProof/>
                      <w:sz w:val="16"/>
                      <w:szCs w:val="16"/>
                      <w:lang w:val="en-IE" w:eastAsia="en-IE"/>
                    </w:rPr>
                    <w:t>100%</w:t>
                  </w:r>
                </w:p>
              </w:tc>
              <w:tc>
                <w:tcPr>
                  <w:tcW w:w="567" w:type="dxa"/>
                </w:tcPr>
                <w:p w14:paraId="5357A694" w14:textId="30C5B55D" w:rsidR="00332076" w:rsidRPr="00F0101A" w:rsidRDefault="00332076" w:rsidP="00332076">
                  <w:pPr>
                    <w:pStyle w:val="Normal6a"/>
                    <w:rPr>
                      <w:szCs w:val="24"/>
                    </w:rPr>
                  </w:pPr>
                  <w:r w:rsidRPr="00F0101A">
                    <w:rPr>
                      <w:noProof/>
                      <w:sz w:val="16"/>
                      <w:szCs w:val="16"/>
                      <w:lang w:val="en-IE" w:eastAsia="en-IE"/>
                    </w:rPr>
                    <w:t>40%</w:t>
                  </w:r>
                </w:p>
              </w:tc>
              <w:tc>
                <w:tcPr>
                  <w:tcW w:w="567" w:type="dxa"/>
                </w:tcPr>
                <w:p w14:paraId="649E5B5F" w14:textId="2BCB9125" w:rsidR="00332076" w:rsidRPr="00F0101A" w:rsidRDefault="00332076" w:rsidP="00332076">
                  <w:pPr>
                    <w:pStyle w:val="Normal6a"/>
                    <w:rPr>
                      <w:szCs w:val="24"/>
                    </w:rPr>
                  </w:pPr>
                  <w:r w:rsidRPr="00F0101A">
                    <w:rPr>
                      <w:b/>
                      <w:bCs/>
                      <w:i/>
                      <w:iCs/>
                      <w:noProof/>
                      <w:sz w:val="16"/>
                      <w:szCs w:val="16"/>
                      <w:lang w:val="en-IE" w:eastAsia="en-IE"/>
                    </w:rPr>
                    <w:t>0%</w:t>
                  </w:r>
                </w:p>
              </w:tc>
              <w:tc>
                <w:tcPr>
                  <w:tcW w:w="567" w:type="dxa"/>
                </w:tcPr>
                <w:p w14:paraId="2A244306" w14:textId="3B8C028C" w:rsidR="00332076" w:rsidRPr="00F0101A" w:rsidRDefault="00332076" w:rsidP="00332076">
                  <w:pPr>
                    <w:pStyle w:val="Normal6a"/>
                    <w:rPr>
                      <w:szCs w:val="24"/>
                    </w:rPr>
                  </w:pPr>
                  <w:r w:rsidRPr="00F0101A">
                    <w:rPr>
                      <w:b/>
                      <w:bCs/>
                      <w:i/>
                      <w:iCs/>
                      <w:noProof/>
                      <w:sz w:val="16"/>
                      <w:szCs w:val="16"/>
                      <w:lang w:val="en-IE" w:eastAsia="en-IE"/>
                    </w:rPr>
                    <w:t>20%</w:t>
                  </w:r>
                </w:p>
              </w:tc>
              <w:tc>
                <w:tcPr>
                  <w:tcW w:w="1275" w:type="dxa"/>
                  <w:vAlign w:val="center"/>
                </w:tcPr>
                <w:p w14:paraId="4C2C0C27" w14:textId="281CE3C0"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m</w:t>
                  </w:r>
                  <w:r w:rsidR="00332076" w:rsidRPr="00F0101A">
                    <w:rPr>
                      <w:noProof/>
                      <w:sz w:val="16"/>
                      <w:szCs w:val="16"/>
                      <w:vertAlign w:val="superscript"/>
                      <w:lang w:val="en-IE" w:eastAsia="en-IE"/>
                    </w:rPr>
                    <w:t>2</w:t>
                  </w:r>
                  <w:r w:rsidR="00332076" w:rsidRPr="00F0101A">
                    <w:rPr>
                      <w:noProof/>
                      <w:sz w:val="16"/>
                      <w:szCs w:val="16"/>
                      <w:lang w:val="en-IE" w:eastAsia="en-IE"/>
                    </w:rPr>
                    <w:t xml:space="preserve"> renovated and number of places improved – by types of pre-schools, care facilities, other;</w:t>
                  </w:r>
                </w:p>
              </w:tc>
              <w:tc>
                <w:tcPr>
                  <w:tcW w:w="1474" w:type="dxa"/>
                  <w:vAlign w:val="center"/>
                </w:tcPr>
                <w:p w14:paraId="1643325E" w14:textId="3604D2FD"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Annual GHG emissions avoided in tCO</w:t>
                  </w:r>
                  <w:r w:rsidR="00332076" w:rsidRPr="00F0101A">
                    <w:rPr>
                      <w:noProof/>
                      <w:sz w:val="16"/>
                      <w:szCs w:val="16"/>
                      <w:vertAlign w:val="subscript"/>
                      <w:lang w:val="en-IE" w:eastAsia="en-IE"/>
                    </w:rPr>
                    <w:t>2</w:t>
                  </w:r>
                  <w:r w:rsidR="00332076" w:rsidRPr="00F0101A">
                    <w:rPr>
                      <w:noProof/>
                      <w:sz w:val="16"/>
                      <w:szCs w:val="16"/>
                      <w:lang w:val="en-IE" w:eastAsia="en-IE"/>
                    </w:rPr>
                    <w:t>e;</w:t>
                  </w:r>
                </w:p>
                <w:p w14:paraId="2AF00C6D" w14:textId="4C20E29C"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MWh of energy savings;</w:t>
                  </w:r>
                </w:p>
                <w:p w14:paraId="561987FD" w14:textId="61B3E8FE"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Average kWh/m</w:t>
                  </w:r>
                  <w:r w:rsidR="00332076" w:rsidRPr="00F0101A">
                    <w:rPr>
                      <w:noProof/>
                      <w:sz w:val="16"/>
                      <w:szCs w:val="16"/>
                      <w:vertAlign w:val="superscript"/>
                      <w:lang w:val="en-IE" w:eastAsia="en-IE"/>
                    </w:rPr>
                    <w:t>2</w:t>
                  </w:r>
                  <w:r w:rsidR="00332076" w:rsidRPr="00F0101A">
                    <w:rPr>
                      <w:noProof/>
                      <w:sz w:val="16"/>
                      <w:szCs w:val="16"/>
                      <w:lang w:val="en-IE" w:eastAsia="en-IE"/>
                    </w:rPr>
                    <w:t xml:space="preserve"> primary energy (before-after);</w:t>
                  </w:r>
                </w:p>
                <w:p w14:paraId="2C82DF4F" w14:textId="7A732929"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Number of annual users of modernised facilities – by types: pre-schools, care facilities, other – by gender;</w:t>
                  </w:r>
                </w:p>
                <w:p w14:paraId="50DB1F3D" w14:textId="58A087AB"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Value of assets and / or Population benefitting from climate resilience measures;</w:t>
                  </w:r>
                </w:p>
              </w:tc>
            </w:tr>
          </w:tbl>
          <w:p w14:paraId="527AEB81" w14:textId="77777777" w:rsidR="009D0E3E" w:rsidRPr="00F0101A" w:rsidRDefault="009D0E3E" w:rsidP="00EC263F">
            <w:pPr>
              <w:pStyle w:val="Normal6a"/>
              <w:rPr>
                <w:szCs w:val="24"/>
              </w:rPr>
            </w:pPr>
          </w:p>
        </w:tc>
      </w:tr>
    </w:tbl>
    <w:p w14:paraId="13D92220"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BFEE791" w14:textId="77777777" w:rsidR="009D0E3E" w:rsidRPr="00F0101A" w:rsidRDefault="009D0E3E" w:rsidP="009D0E3E">
      <w:r w:rsidRPr="00F0101A">
        <w:rPr>
          <w:rStyle w:val="HideTWBExt"/>
          <w:rFonts w:eastAsiaTheme="majorEastAsia"/>
        </w:rPr>
        <w:t>&lt;/Amend&gt;</w:t>
      </w:r>
    </w:p>
    <w:p w14:paraId="4D065328" w14:textId="5201969E"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115</w:t>
      </w:r>
      <w:r w:rsidRPr="00F0101A">
        <w:rPr>
          <w:rStyle w:val="HideTWBExt"/>
          <w:rFonts w:eastAsiaTheme="majorEastAsia"/>
          <w:b w:val="0"/>
        </w:rPr>
        <w:t>&lt;/NumAm&gt;</w:t>
      </w:r>
    </w:p>
    <w:p w14:paraId="06B10931"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50BA403E" w14:textId="1BBBF98E"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332076" w:rsidRPr="00F0101A">
        <w:t>–</w:t>
      </w:r>
      <w:r w:rsidRPr="00F0101A">
        <w:t xml:space="preserve"> </w:t>
      </w:r>
      <w:r w:rsidR="00332076" w:rsidRPr="00F0101A">
        <w:t>row 218</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5E7E7B04" w14:textId="77777777" w:rsidTr="00EC263F">
        <w:trPr>
          <w:jc w:val="center"/>
        </w:trPr>
        <w:tc>
          <w:tcPr>
            <w:tcW w:w="9752" w:type="dxa"/>
          </w:tcPr>
          <w:p w14:paraId="143F6125" w14:textId="77777777" w:rsidR="009D0E3E" w:rsidRPr="00F0101A" w:rsidRDefault="009D0E3E" w:rsidP="00EC263F">
            <w:pPr>
              <w:keepNext/>
            </w:pPr>
          </w:p>
        </w:tc>
      </w:tr>
      <w:tr w:rsidR="009D0E3E" w:rsidRPr="00F0101A" w14:paraId="48A860B3" w14:textId="77777777" w:rsidTr="00EC263F">
        <w:trPr>
          <w:jc w:val="center"/>
        </w:trPr>
        <w:tc>
          <w:tcPr>
            <w:tcW w:w="9752" w:type="dxa"/>
          </w:tcPr>
          <w:p w14:paraId="35423999" w14:textId="77777777" w:rsidR="009D0E3E" w:rsidRPr="00F0101A" w:rsidRDefault="009D0E3E" w:rsidP="00EC263F">
            <w:pPr>
              <w:pStyle w:val="AmColumnHeading"/>
              <w:keepNext/>
              <w:jc w:val="left"/>
            </w:pPr>
            <w:r w:rsidRPr="00F0101A">
              <w:t>Text proposed by the Commission</w:t>
            </w:r>
          </w:p>
        </w:tc>
      </w:tr>
      <w:tr w:rsidR="009D0E3E" w:rsidRPr="00F0101A" w14:paraId="54C8EE20"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567"/>
              <w:gridCol w:w="1276"/>
              <w:gridCol w:w="1757"/>
            </w:tblGrid>
            <w:tr w:rsidR="00332076" w:rsidRPr="00F0101A" w14:paraId="7AEA3A0C" w14:textId="77777777" w:rsidTr="00E14959">
              <w:tc>
                <w:tcPr>
                  <w:tcW w:w="906" w:type="dxa"/>
                  <w:vAlign w:val="center"/>
                </w:tcPr>
                <w:p w14:paraId="7E84A3D9" w14:textId="4F48FBF4" w:rsidR="00332076" w:rsidRPr="00F0101A" w:rsidRDefault="00332076" w:rsidP="00332076">
                  <w:pPr>
                    <w:pStyle w:val="Normal6a"/>
                    <w:rPr>
                      <w:szCs w:val="24"/>
                    </w:rPr>
                  </w:pPr>
                  <w:r w:rsidRPr="00F0101A">
                    <w:rPr>
                      <w:b/>
                      <w:bCs/>
                      <w:noProof/>
                      <w:sz w:val="16"/>
                      <w:szCs w:val="16"/>
                      <w:lang w:val="en-IE" w:eastAsia="en-IE"/>
                    </w:rPr>
                    <w:t xml:space="preserve">Policy area (level 1) </w:t>
                  </w:r>
                </w:p>
              </w:tc>
              <w:tc>
                <w:tcPr>
                  <w:tcW w:w="906" w:type="dxa"/>
                  <w:vAlign w:val="center"/>
                </w:tcPr>
                <w:p w14:paraId="418EC5B3" w14:textId="3DF69D4D" w:rsidR="00332076" w:rsidRPr="00F0101A" w:rsidRDefault="00332076" w:rsidP="00332076">
                  <w:pPr>
                    <w:pStyle w:val="Normal6a"/>
                    <w:rPr>
                      <w:szCs w:val="24"/>
                    </w:rPr>
                  </w:pPr>
                  <w:r w:rsidRPr="00F0101A">
                    <w:rPr>
                      <w:b/>
                      <w:bCs/>
                      <w:noProof/>
                      <w:sz w:val="16"/>
                      <w:szCs w:val="16"/>
                      <w:lang w:val="en-IE" w:eastAsia="en-IE"/>
                    </w:rPr>
                    <w:t xml:space="preserve">Policy area (level 2) </w:t>
                  </w:r>
                </w:p>
              </w:tc>
              <w:tc>
                <w:tcPr>
                  <w:tcW w:w="532" w:type="dxa"/>
                  <w:vAlign w:val="center"/>
                </w:tcPr>
                <w:p w14:paraId="1D434643" w14:textId="38FD6EC3" w:rsidR="00332076" w:rsidRPr="00F0101A" w:rsidRDefault="00332076" w:rsidP="00332076">
                  <w:pPr>
                    <w:pStyle w:val="Normal6a"/>
                    <w:rPr>
                      <w:szCs w:val="24"/>
                    </w:rPr>
                  </w:pPr>
                  <w:r w:rsidRPr="00F0101A">
                    <w:rPr>
                      <w:b/>
                      <w:bCs/>
                      <w:noProof/>
                      <w:sz w:val="16"/>
                      <w:szCs w:val="16"/>
                      <w:lang w:val="en-IE"/>
                    </w:rPr>
                    <w:t>#</w:t>
                  </w:r>
                </w:p>
              </w:tc>
              <w:tc>
                <w:tcPr>
                  <w:tcW w:w="1280" w:type="dxa"/>
                  <w:vAlign w:val="center"/>
                </w:tcPr>
                <w:p w14:paraId="38EB30D6" w14:textId="6D8EF5DF" w:rsidR="00332076" w:rsidRPr="00F0101A" w:rsidRDefault="00332076" w:rsidP="00332076">
                  <w:pPr>
                    <w:pStyle w:val="Normal6a"/>
                    <w:rPr>
                      <w:szCs w:val="24"/>
                    </w:rPr>
                  </w:pPr>
                  <w:r w:rsidRPr="00F0101A">
                    <w:rPr>
                      <w:b/>
                      <w:bCs/>
                      <w:noProof/>
                      <w:sz w:val="16"/>
                      <w:szCs w:val="16"/>
                      <w:lang w:val="en-IE" w:eastAsia="en-IE"/>
                    </w:rPr>
                    <w:t>Intervention field</w:t>
                  </w:r>
                </w:p>
              </w:tc>
              <w:tc>
                <w:tcPr>
                  <w:tcW w:w="704" w:type="dxa"/>
                  <w:vAlign w:val="center"/>
                </w:tcPr>
                <w:p w14:paraId="31BD59EF" w14:textId="207B4D59" w:rsidR="00332076" w:rsidRPr="00F0101A" w:rsidRDefault="00332076" w:rsidP="00332076">
                  <w:pPr>
                    <w:pStyle w:val="Normal6a"/>
                    <w:rPr>
                      <w:szCs w:val="24"/>
                    </w:rPr>
                  </w:pPr>
                  <w:r w:rsidRPr="00F0101A">
                    <w:rPr>
                      <w:b/>
                      <w:bCs/>
                      <w:noProof/>
                      <w:sz w:val="16"/>
                      <w:szCs w:val="16"/>
                      <w:lang w:val="en-IE" w:eastAsia="en-IE"/>
                    </w:rPr>
                    <w:t>CCM</w:t>
                  </w:r>
                </w:p>
              </w:tc>
              <w:tc>
                <w:tcPr>
                  <w:tcW w:w="567" w:type="dxa"/>
                  <w:vAlign w:val="center"/>
                </w:tcPr>
                <w:p w14:paraId="482FF7A5" w14:textId="35530103" w:rsidR="00332076" w:rsidRPr="00F0101A" w:rsidRDefault="00332076" w:rsidP="00332076">
                  <w:pPr>
                    <w:pStyle w:val="Normal6a"/>
                    <w:rPr>
                      <w:szCs w:val="24"/>
                    </w:rPr>
                  </w:pPr>
                  <w:r w:rsidRPr="00F0101A">
                    <w:rPr>
                      <w:b/>
                      <w:bCs/>
                      <w:noProof/>
                      <w:sz w:val="16"/>
                      <w:szCs w:val="16"/>
                      <w:lang w:val="en-IE" w:eastAsia="en-IE"/>
                    </w:rPr>
                    <w:t>CCA</w:t>
                  </w:r>
                </w:p>
              </w:tc>
              <w:tc>
                <w:tcPr>
                  <w:tcW w:w="567" w:type="dxa"/>
                  <w:vAlign w:val="center"/>
                </w:tcPr>
                <w:p w14:paraId="733C5C44" w14:textId="4C5A93F9" w:rsidR="00332076" w:rsidRPr="00F0101A" w:rsidRDefault="00332076" w:rsidP="00332076">
                  <w:pPr>
                    <w:pStyle w:val="Normal6a"/>
                    <w:rPr>
                      <w:szCs w:val="24"/>
                    </w:rPr>
                  </w:pPr>
                  <w:r w:rsidRPr="00F0101A">
                    <w:rPr>
                      <w:b/>
                      <w:bCs/>
                      <w:noProof/>
                      <w:sz w:val="16"/>
                      <w:szCs w:val="16"/>
                      <w:lang w:val="en-IE" w:eastAsia="en-IE"/>
                    </w:rPr>
                    <w:t>ENV</w:t>
                  </w:r>
                </w:p>
              </w:tc>
              <w:tc>
                <w:tcPr>
                  <w:tcW w:w="567" w:type="dxa"/>
                  <w:vAlign w:val="center"/>
                </w:tcPr>
                <w:p w14:paraId="6DAC890C" w14:textId="49EBA706" w:rsidR="00332076" w:rsidRPr="00F0101A" w:rsidRDefault="00332076" w:rsidP="00332076">
                  <w:pPr>
                    <w:pStyle w:val="Normal6a"/>
                    <w:rPr>
                      <w:szCs w:val="24"/>
                    </w:rPr>
                  </w:pPr>
                  <w:r w:rsidRPr="00F0101A">
                    <w:rPr>
                      <w:b/>
                      <w:bCs/>
                      <w:noProof/>
                      <w:sz w:val="16"/>
                      <w:szCs w:val="16"/>
                      <w:lang w:val="en-IE" w:eastAsia="en-IE"/>
                    </w:rPr>
                    <w:t>SOC</w:t>
                  </w:r>
                </w:p>
              </w:tc>
              <w:tc>
                <w:tcPr>
                  <w:tcW w:w="1276" w:type="dxa"/>
                  <w:vAlign w:val="center"/>
                </w:tcPr>
                <w:p w14:paraId="0F128461" w14:textId="70737CC6" w:rsidR="00332076" w:rsidRPr="00F0101A" w:rsidRDefault="00332076" w:rsidP="00332076">
                  <w:pPr>
                    <w:pStyle w:val="Normal6a"/>
                    <w:rPr>
                      <w:szCs w:val="24"/>
                    </w:rPr>
                  </w:pPr>
                  <w:r w:rsidRPr="00F0101A">
                    <w:rPr>
                      <w:b/>
                      <w:bCs/>
                      <w:noProof/>
                      <w:sz w:val="16"/>
                      <w:szCs w:val="16"/>
                      <w:lang w:val="en-IE" w:eastAsia="en-IE"/>
                    </w:rPr>
                    <w:t>Output indicator</w:t>
                  </w:r>
                </w:p>
              </w:tc>
              <w:tc>
                <w:tcPr>
                  <w:tcW w:w="1757" w:type="dxa"/>
                  <w:vAlign w:val="center"/>
                </w:tcPr>
                <w:p w14:paraId="546D29D2" w14:textId="1986B1D7" w:rsidR="00332076" w:rsidRPr="00F0101A" w:rsidRDefault="00332076" w:rsidP="00332076">
                  <w:pPr>
                    <w:pStyle w:val="Normal6a"/>
                    <w:rPr>
                      <w:szCs w:val="24"/>
                    </w:rPr>
                  </w:pPr>
                  <w:r w:rsidRPr="00F0101A">
                    <w:rPr>
                      <w:b/>
                      <w:bCs/>
                      <w:noProof/>
                      <w:sz w:val="16"/>
                      <w:szCs w:val="16"/>
                      <w:lang w:val="en-IE" w:eastAsia="en-IE"/>
                    </w:rPr>
                    <w:t>Result indicator</w:t>
                  </w:r>
                </w:p>
              </w:tc>
            </w:tr>
            <w:tr w:rsidR="00332076" w:rsidRPr="00F0101A" w14:paraId="46891DF8" w14:textId="77777777" w:rsidTr="00E14959">
              <w:tc>
                <w:tcPr>
                  <w:tcW w:w="906" w:type="dxa"/>
                </w:tcPr>
                <w:p w14:paraId="06C1D99F" w14:textId="5F614CF6" w:rsidR="00332076" w:rsidRPr="00F0101A" w:rsidRDefault="00332076" w:rsidP="00332076">
                  <w:pPr>
                    <w:pStyle w:val="Normal6a"/>
                    <w:rPr>
                      <w:szCs w:val="24"/>
                    </w:rPr>
                  </w:pPr>
                  <w:r w:rsidRPr="00F0101A">
                    <w:rPr>
                      <w:noProof/>
                      <w:sz w:val="16"/>
                      <w:szCs w:val="16"/>
                      <w:lang w:val="en-IE" w:eastAsia="en-IE"/>
                    </w:rPr>
                    <w:t>Energy</w:t>
                  </w:r>
                </w:p>
              </w:tc>
              <w:tc>
                <w:tcPr>
                  <w:tcW w:w="906" w:type="dxa"/>
                </w:tcPr>
                <w:p w14:paraId="55C65498" w14:textId="32D25AA0" w:rsidR="00332076" w:rsidRPr="00F0101A" w:rsidRDefault="00332076" w:rsidP="00332076">
                  <w:pPr>
                    <w:pStyle w:val="Normal6a"/>
                    <w:rPr>
                      <w:szCs w:val="24"/>
                    </w:rPr>
                  </w:pPr>
                  <w:r w:rsidRPr="00F0101A">
                    <w:rPr>
                      <w:noProof/>
                      <w:sz w:val="16"/>
                      <w:szCs w:val="16"/>
                      <w:lang w:val="en-IE" w:eastAsia="en-IE"/>
                    </w:rPr>
                    <w:t>Energy efficiency</w:t>
                  </w:r>
                </w:p>
              </w:tc>
              <w:tc>
                <w:tcPr>
                  <w:tcW w:w="532" w:type="dxa"/>
                </w:tcPr>
                <w:p w14:paraId="34A82F06" w14:textId="4AEB7D1F" w:rsidR="00332076" w:rsidRPr="00F0101A" w:rsidRDefault="00332076" w:rsidP="00332076">
                  <w:pPr>
                    <w:pStyle w:val="Normal6a"/>
                    <w:rPr>
                      <w:szCs w:val="24"/>
                    </w:rPr>
                  </w:pPr>
                  <w:r w:rsidRPr="00F0101A">
                    <w:rPr>
                      <w:noProof/>
                      <w:color w:val="000000"/>
                      <w:sz w:val="16"/>
                      <w:szCs w:val="16"/>
                      <w:lang w:val="en-US" w:eastAsia="en-IE"/>
                    </w:rPr>
                    <w:t>218</w:t>
                  </w:r>
                </w:p>
              </w:tc>
              <w:tc>
                <w:tcPr>
                  <w:tcW w:w="1280" w:type="dxa"/>
                </w:tcPr>
                <w:p w14:paraId="3320D0EC" w14:textId="472BF5AA" w:rsidR="00332076" w:rsidRPr="00F0101A" w:rsidRDefault="00332076" w:rsidP="00332076">
                  <w:pPr>
                    <w:pStyle w:val="Normal6a"/>
                    <w:rPr>
                      <w:szCs w:val="24"/>
                    </w:rPr>
                  </w:pPr>
                  <w:r w:rsidRPr="00F0101A">
                    <w:rPr>
                      <w:b/>
                      <w:bCs/>
                      <w:noProof/>
                      <w:sz w:val="16"/>
                      <w:szCs w:val="16"/>
                      <w:lang w:val="en-IE" w:eastAsia="en-IE"/>
                    </w:rPr>
                    <w:t xml:space="preserve">Other social infrastructures (including pre-school and care centres) – Medium renovation*, </w:t>
                  </w:r>
                  <w:r w:rsidRPr="00F0101A">
                    <w:rPr>
                      <w:b/>
                      <w:noProof/>
                      <w:sz w:val="16"/>
                      <w:szCs w:val="16"/>
                      <w:lang w:val="en-IE" w:eastAsia="en-IE"/>
                    </w:rPr>
                    <w:t>including climate resilience measures</w:t>
                  </w:r>
                </w:p>
              </w:tc>
              <w:tc>
                <w:tcPr>
                  <w:tcW w:w="704" w:type="dxa"/>
                </w:tcPr>
                <w:p w14:paraId="0CFBBC1D" w14:textId="7C7C47B5" w:rsidR="00332076" w:rsidRPr="00F0101A" w:rsidRDefault="00332076" w:rsidP="00332076">
                  <w:pPr>
                    <w:pStyle w:val="Normal6a"/>
                    <w:rPr>
                      <w:szCs w:val="24"/>
                    </w:rPr>
                  </w:pPr>
                  <w:r w:rsidRPr="00F0101A">
                    <w:rPr>
                      <w:noProof/>
                      <w:sz w:val="16"/>
                      <w:szCs w:val="16"/>
                      <w:lang w:val="en-IE" w:eastAsia="en-IE"/>
                    </w:rPr>
                    <w:t>100%</w:t>
                  </w:r>
                </w:p>
              </w:tc>
              <w:tc>
                <w:tcPr>
                  <w:tcW w:w="567" w:type="dxa"/>
                </w:tcPr>
                <w:p w14:paraId="306C57DD" w14:textId="46D7D97F" w:rsidR="00332076" w:rsidRPr="00F0101A" w:rsidRDefault="00332076" w:rsidP="00332076">
                  <w:pPr>
                    <w:pStyle w:val="Normal6a"/>
                    <w:rPr>
                      <w:szCs w:val="24"/>
                    </w:rPr>
                  </w:pPr>
                  <w:r w:rsidRPr="00F0101A">
                    <w:rPr>
                      <w:noProof/>
                      <w:sz w:val="16"/>
                      <w:szCs w:val="16"/>
                      <w:lang w:val="en-IE" w:eastAsia="en-IE"/>
                    </w:rPr>
                    <w:t>40%</w:t>
                  </w:r>
                </w:p>
              </w:tc>
              <w:tc>
                <w:tcPr>
                  <w:tcW w:w="567" w:type="dxa"/>
                </w:tcPr>
                <w:p w14:paraId="47737D05" w14:textId="61BFC8F5" w:rsidR="00332076" w:rsidRPr="00F0101A" w:rsidRDefault="00332076" w:rsidP="00332076">
                  <w:pPr>
                    <w:pStyle w:val="Normal6a"/>
                    <w:rPr>
                      <w:szCs w:val="24"/>
                    </w:rPr>
                  </w:pPr>
                  <w:r w:rsidRPr="00F0101A">
                    <w:rPr>
                      <w:noProof/>
                      <w:sz w:val="16"/>
                      <w:szCs w:val="16"/>
                      <w:lang w:val="en-IE" w:eastAsia="en-IE"/>
                    </w:rPr>
                    <w:t>40%</w:t>
                  </w:r>
                </w:p>
              </w:tc>
              <w:tc>
                <w:tcPr>
                  <w:tcW w:w="567" w:type="dxa"/>
                </w:tcPr>
                <w:p w14:paraId="34900A73" w14:textId="158D4775" w:rsidR="00332076" w:rsidRPr="00F0101A" w:rsidRDefault="00332076" w:rsidP="00332076">
                  <w:pPr>
                    <w:pStyle w:val="Normal6a"/>
                    <w:rPr>
                      <w:b/>
                      <w:bCs/>
                      <w:i/>
                      <w:iCs/>
                      <w:szCs w:val="24"/>
                    </w:rPr>
                  </w:pPr>
                  <w:r w:rsidRPr="00F0101A">
                    <w:rPr>
                      <w:b/>
                      <w:bCs/>
                      <w:i/>
                      <w:iCs/>
                      <w:noProof/>
                      <w:sz w:val="16"/>
                      <w:szCs w:val="16"/>
                      <w:lang w:val="en-IE" w:eastAsia="en-IE"/>
                    </w:rPr>
                    <w:t>40%</w:t>
                  </w:r>
                </w:p>
              </w:tc>
              <w:tc>
                <w:tcPr>
                  <w:tcW w:w="1276" w:type="dxa"/>
                  <w:vAlign w:val="center"/>
                </w:tcPr>
                <w:p w14:paraId="14EDAB42" w14:textId="7AB652CE"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m</w:t>
                  </w:r>
                  <w:r w:rsidR="00332076" w:rsidRPr="00F0101A">
                    <w:rPr>
                      <w:noProof/>
                      <w:sz w:val="16"/>
                      <w:szCs w:val="16"/>
                      <w:vertAlign w:val="superscript"/>
                      <w:lang w:val="en-IE" w:eastAsia="en-IE"/>
                    </w:rPr>
                    <w:t>2</w:t>
                  </w:r>
                  <w:r w:rsidR="00332076" w:rsidRPr="00F0101A">
                    <w:rPr>
                      <w:noProof/>
                      <w:sz w:val="16"/>
                      <w:szCs w:val="16"/>
                      <w:lang w:val="en-IE" w:eastAsia="en-IE"/>
                    </w:rPr>
                    <w:t xml:space="preserve"> renovated and number of places improved – by types: pre-schools, care facilities, other;</w:t>
                  </w:r>
                </w:p>
              </w:tc>
              <w:tc>
                <w:tcPr>
                  <w:tcW w:w="1757" w:type="dxa"/>
                  <w:vAlign w:val="center"/>
                </w:tcPr>
                <w:p w14:paraId="25784F26" w14:textId="4DC091F1"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Annual GHG emissions avoided in tCO</w:t>
                  </w:r>
                  <w:r w:rsidR="00332076" w:rsidRPr="00F0101A">
                    <w:rPr>
                      <w:noProof/>
                      <w:sz w:val="16"/>
                      <w:szCs w:val="16"/>
                      <w:vertAlign w:val="subscript"/>
                      <w:lang w:val="en-IE" w:eastAsia="en-IE"/>
                    </w:rPr>
                    <w:t>2</w:t>
                  </w:r>
                  <w:r w:rsidR="00332076" w:rsidRPr="00F0101A">
                    <w:rPr>
                      <w:noProof/>
                      <w:sz w:val="16"/>
                      <w:szCs w:val="16"/>
                      <w:lang w:val="en-IE" w:eastAsia="en-IE"/>
                    </w:rPr>
                    <w:t>e;</w:t>
                  </w:r>
                </w:p>
                <w:p w14:paraId="13812F5D" w14:textId="56FB86DA"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MWh of energy savings;</w:t>
                  </w:r>
                </w:p>
                <w:p w14:paraId="5E02ABFF" w14:textId="14ADD99D"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Average kWh/m</w:t>
                  </w:r>
                  <w:r w:rsidR="00332076" w:rsidRPr="00F0101A">
                    <w:rPr>
                      <w:noProof/>
                      <w:sz w:val="16"/>
                      <w:szCs w:val="16"/>
                      <w:vertAlign w:val="superscript"/>
                      <w:lang w:val="en-IE" w:eastAsia="en-IE"/>
                    </w:rPr>
                    <w:t>2</w:t>
                  </w:r>
                  <w:r w:rsidR="00332076" w:rsidRPr="00F0101A">
                    <w:rPr>
                      <w:noProof/>
                      <w:sz w:val="16"/>
                      <w:szCs w:val="16"/>
                      <w:lang w:val="en-IE" w:eastAsia="en-IE"/>
                    </w:rPr>
                    <w:t xml:space="preserve"> primary energy (before-after);</w:t>
                  </w:r>
                </w:p>
                <w:p w14:paraId="278D2BBB" w14:textId="126712D8"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Number of annual users of new or modernised facilities – by types: pre-schools, care facilities, others;</w:t>
                  </w:r>
                </w:p>
                <w:p w14:paraId="7CCFAF68" w14:textId="74852D73"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Value of assets and / or Population benefitting from climate resilience measures;</w:t>
                  </w:r>
                </w:p>
              </w:tc>
            </w:tr>
          </w:tbl>
          <w:p w14:paraId="7E927CC1" w14:textId="77777777" w:rsidR="009D0E3E" w:rsidRPr="00F0101A" w:rsidRDefault="009D0E3E" w:rsidP="00EC263F">
            <w:pPr>
              <w:pStyle w:val="Normal6a"/>
              <w:rPr>
                <w:szCs w:val="24"/>
              </w:rPr>
            </w:pPr>
          </w:p>
        </w:tc>
      </w:tr>
      <w:tr w:rsidR="009D0E3E" w:rsidRPr="00F0101A" w14:paraId="0AFCF037" w14:textId="77777777" w:rsidTr="00EC263F">
        <w:trPr>
          <w:jc w:val="center"/>
        </w:trPr>
        <w:tc>
          <w:tcPr>
            <w:tcW w:w="9752" w:type="dxa"/>
          </w:tcPr>
          <w:p w14:paraId="3B641EC3" w14:textId="77777777" w:rsidR="009D0E3E" w:rsidRPr="00F0101A" w:rsidRDefault="009D0E3E" w:rsidP="00332076">
            <w:pPr>
              <w:pStyle w:val="AmColumnHeading"/>
              <w:keepNext/>
              <w:jc w:val="left"/>
              <w:rPr>
                <w:szCs w:val="24"/>
              </w:rPr>
            </w:pPr>
            <w:r w:rsidRPr="00F0101A">
              <w:t>Amendment</w:t>
            </w:r>
          </w:p>
        </w:tc>
      </w:tr>
      <w:tr w:rsidR="009D0E3E" w:rsidRPr="00F0101A" w14:paraId="7CC985D8"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417"/>
              <w:gridCol w:w="1474"/>
            </w:tblGrid>
            <w:tr w:rsidR="00332076" w:rsidRPr="00F0101A" w14:paraId="55787C1B" w14:textId="77777777" w:rsidTr="00E14959">
              <w:tc>
                <w:tcPr>
                  <w:tcW w:w="823" w:type="dxa"/>
                  <w:vAlign w:val="center"/>
                </w:tcPr>
                <w:p w14:paraId="609F3681" w14:textId="47A0DFEF" w:rsidR="00332076" w:rsidRPr="00F0101A" w:rsidRDefault="00332076" w:rsidP="00332076">
                  <w:pPr>
                    <w:pStyle w:val="Normal6a"/>
                    <w:rPr>
                      <w:szCs w:val="24"/>
                    </w:rPr>
                  </w:pPr>
                  <w:r w:rsidRPr="00F0101A">
                    <w:rPr>
                      <w:b/>
                      <w:bCs/>
                      <w:noProof/>
                      <w:sz w:val="16"/>
                      <w:szCs w:val="16"/>
                      <w:lang w:val="en-IE" w:eastAsia="en-IE"/>
                    </w:rPr>
                    <w:t xml:space="preserve">Policy area (level 1) </w:t>
                  </w:r>
                </w:p>
              </w:tc>
              <w:tc>
                <w:tcPr>
                  <w:tcW w:w="823" w:type="dxa"/>
                  <w:vAlign w:val="center"/>
                </w:tcPr>
                <w:p w14:paraId="56FAEEA5" w14:textId="01BBA427" w:rsidR="00332076" w:rsidRPr="00F0101A" w:rsidRDefault="00332076" w:rsidP="00332076">
                  <w:pPr>
                    <w:pStyle w:val="Normal6a"/>
                    <w:rPr>
                      <w:szCs w:val="24"/>
                    </w:rPr>
                  </w:pPr>
                  <w:r w:rsidRPr="00F0101A">
                    <w:rPr>
                      <w:b/>
                      <w:bCs/>
                      <w:noProof/>
                      <w:sz w:val="16"/>
                      <w:szCs w:val="16"/>
                      <w:lang w:val="en-IE" w:eastAsia="en-IE"/>
                    </w:rPr>
                    <w:t xml:space="preserve">Policy area (level 2) </w:t>
                  </w:r>
                </w:p>
              </w:tc>
              <w:tc>
                <w:tcPr>
                  <w:tcW w:w="556" w:type="dxa"/>
                  <w:vAlign w:val="center"/>
                </w:tcPr>
                <w:p w14:paraId="73A20C7A" w14:textId="169514DB" w:rsidR="00332076" w:rsidRPr="00F0101A" w:rsidRDefault="00332076" w:rsidP="00332076">
                  <w:pPr>
                    <w:pStyle w:val="Normal6a"/>
                    <w:rPr>
                      <w:szCs w:val="24"/>
                    </w:rPr>
                  </w:pPr>
                  <w:r w:rsidRPr="00F0101A">
                    <w:rPr>
                      <w:b/>
                      <w:bCs/>
                      <w:noProof/>
                      <w:sz w:val="16"/>
                      <w:szCs w:val="16"/>
                      <w:lang w:val="en-IE"/>
                    </w:rPr>
                    <w:t>#</w:t>
                  </w:r>
                </w:p>
              </w:tc>
              <w:tc>
                <w:tcPr>
                  <w:tcW w:w="1092" w:type="dxa"/>
                  <w:vAlign w:val="center"/>
                </w:tcPr>
                <w:p w14:paraId="2AC58AAD" w14:textId="704DE13C" w:rsidR="00332076" w:rsidRPr="00F0101A" w:rsidRDefault="00332076" w:rsidP="00332076">
                  <w:pPr>
                    <w:pStyle w:val="Normal6a"/>
                    <w:rPr>
                      <w:szCs w:val="24"/>
                    </w:rPr>
                  </w:pPr>
                  <w:r w:rsidRPr="00F0101A">
                    <w:rPr>
                      <w:b/>
                      <w:bCs/>
                      <w:noProof/>
                      <w:sz w:val="16"/>
                      <w:szCs w:val="16"/>
                      <w:lang w:val="en-IE" w:eastAsia="en-IE"/>
                    </w:rPr>
                    <w:t>Intervention field</w:t>
                  </w:r>
                </w:p>
              </w:tc>
              <w:tc>
                <w:tcPr>
                  <w:tcW w:w="609" w:type="dxa"/>
                  <w:vAlign w:val="center"/>
                </w:tcPr>
                <w:p w14:paraId="7765C71E" w14:textId="76C6BD2B" w:rsidR="00332076" w:rsidRPr="00F0101A" w:rsidRDefault="00332076" w:rsidP="00332076">
                  <w:pPr>
                    <w:pStyle w:val="Normal6a"/>
                    <w:rPr>
                      <w:szCs w:val="24"/>
                    </w:rPr>
                  </w:pPr>
                  <w:r w:rsidRPr="00F0101A">
                    <w:rPr>
                      <w:b/>
                      <w:bCs/>
                      <w:noProof/>
                      <w:sz w:val="16"/>
                      <w:szCs w:val="16"/>
                      <w:lang w:val="en-IE" w:eastAsia="en-IE"/>
                    </w:rPr>
                    <w:t>CCM</w:t>
                  </w:r>
                </w:p>
              </w:tc>
              <w:tc>
                <w:tcPr>
                  <w:tcW w:w="567" w:type="dxa"/>
                  <w:vAlign w:val="center"/>
                </w:tcPr>
                <w:p w14:paraId="1694B38D" w14:textId="41541CEC" w:rsidR="00332076" w:rsidRPr="00F0101A" w:rsidRDefault="00332076" w:rsidP="00332076">
                  <w:pPr>
                    <w:pStyle w:val="Normal6a"/>
                    <w:rPr>
                      <w:szCs w:val="24"/>
                    </w:rPr>
                  </w:pPr>
                  <w:r w:rsidRPr="00F0101A">
                    <w:rPr>
                      <w:b/>
                      <w:bCs/>
                      <w:noProof/>
                      <w:sz w:val="16"/>
                      <w:szCs w:val="16"/>
                      <w:lang w:val="en-IE" w:eastAsia="en-IE"/>
                    </w:rPr>
                    <w:t>CCA</w:t>
                  </w:r>
                </w:p>
              </w:tc>
              <w:tc>
                <w:tcPr>
                  <w:tcW w:w="567" w:type="dxa"/>
                  <w:vAlign w:val="center"/>
                </w:tcPr>
                <w:p w14:paraId="61B8E031" w14:textId="52E65EC7" w:rsidR="00332076" w:rsidRPr="00F0101A" w:rsidRDefault="00332076" w:rsidP="00332076">
                  <w:pPr>
                    <w:pStyle w:val="Normal6a"/>
                    <w:rPr>
                      <w:szCs w:val="24"/>
                    </w:rPr>
                  </w:pPr>
                  <w:r w:rsidRPr="00F0101A">
                    <w:rPr>
                      <w:b/>
                      <w:bCs/>
                      <w:noProof/>
                      <w:sz w:val="16"/>
                      <w:szCs w:val="16"/>
                      <w:lang w:val="en-IE" w:eastAsia="en-IE"/>
                    </w:rPr>
                    <w:t>ENV</w:t>
                  </w:r>
                </w:p>
              </w:tc>
              <w:tc>
                <w:tcPr>
                  <w:tcW w:w="567" w:type="dxa"/>
                  <w:vAlign w:val="center"/>
                </w:tcPr>
                <w:p w14:paraId="0C7DABF1" w14:textId="6ACED859" w:rsidR="00332076" w:rsidRPr="00F0101A" w:rsidRDefault="00332076" w:rsidP="00332076">
                  <w:pPr>
                    <w:pStyle w:val="Normal6a"/>
                    <w:rPr>
                      <w:szCs w:val="24"/>
                    </w:rPr>
                  </w:pPr>
                  <w:r w:rsidRPr="00F0101A">
                    <w:rPr>
                      <w:b/>
                      <w:bCs/>
                      <w:i/>
                      <w:iCs/>
                      <w:noProof/>
                      <w:sz w:val="16"/>
                      <w:szCs w:val="16"/>
                      <w:lang w:val="en-IE" w:eastAsia="en-IE"/>
                    </w:rPr>
                    <w:t>ESF</w:t>
                  </w:r>
                </w:p>
              </w:tc>
              <w:tc>
                <w:tcPr>
                  <w:tcW w:w="567" w:type="dxa"/>
                  <w:vAlign w:val="center"/>
                </w:tcPr>
                <w:p w14:paraId="4C3A04DB" w14:textId="1C4EC94B" w:rsidR="00332076" w:rsidRPr="00F0101A" w:rsidRDefault="00332076" w:rsidP="00332076">
                  <w:pPr>
                    <w:pStyle w:val="Normal6a"/>
                    <w:rPr>
                      <w:szCs w:val="24"/>
                    </w:rPr>
                  </w:pPr>
                  <w:r w:rsidRPr="00F0101A">
                    <w:rPr>
                      <w:b/>
                      <w:bCs/>
                      <w:noProof/>
                      <w:sz w:val="16"/>
                      <w:szCs w:val="16"/>
                      <w:lang w:val="en-IE" w:eastAsia="en-IE"/>
                    </w:rPr>
                    <w:t>SOC</w:t>
                  </w:r>
                </w:p>
              </w:tc>
              <w:tc>
                <w:tcPr>
                  <w:tcW w:w="1417" w:type="dxa"/>
                  <w:vAlign w:val="center"/>
                </w:tcPr>
                <w:p w14:paraId="68D92A43" w14:textId="158CF892" w:rsidR="00332076" w:rsidRPr="00F0101A" w:rsidRDefault="00332076" w:rsidP="00332076">
                  <w:pPr>
                    <w:pStyle w:val="Normal6a"/>
                    <w:rPr>
                      <w:szCs w:val="24"/>
                    </w:rPr>
                  </w:pPr>
                  <w:r w:rsidRPr="00F0101A">
                    <w:rPr>
                      <w:b/>
                      <w:bCs/>
                      <w:noProof/>
                      <w:sz w:val="16"/>
                      <w:szCs w:val="16"/>
                      <w:lang w:val="en-IE" w:eastAsia="en-IE"/>
                    </w:rPr>
                    <w:t>Output indicator</w:t>
                  </w:r>
                </w:p>
              </w:tc>
              <w:tc>
                <w:tcPr>
                  <w:tcW w:w="1474" w:type="dxa"/>
                  <w:vAlign w:val="center"/>
                </w:tcPr>
                <w:p w14:paraId="6E372AF9" w14:textId="5C28C6F7" w:rsidR="00332076" w:rsidRPr="00F0101A" w:rsidRDefault="00332076" w:rsidP="00332076">
                  <w:pPr>
                    <w:pStyle w:val="Normal6a"/>
                    <w:rPr>
                      <w:szCs w:val="24"/>
                    </w:rPr>
                  </w:pPr>
                  <w:r w:rsidRPr="00F0101A">
                    <w:rPr>
                      <w:b/>
                      <w:bCs/>
                      <w:noProof/>
                      <w:sz w:val="16"/>
                      <w:szCs w:val="16"/>
                      <w:lang w:val="en-IE" w:eastAsia="en-IE"/>
                    </w:rPr>
                    <w:t>Result indicator</w:t>
                  </w:r>
                </w:p>
              </w:tc>
            </w:tr>
            <w:tr w:rsidR="00332076" w:rsidRPr="00F0101A" w14:paraId="21A38133" w14:textId="77777777" w:rsidTr="00E14959">
              <w:tc>
                <w:tcPr>
                  <w:tcW w:w="823" w:type="dxa"/>
                </w:tcPr>
                <w:p w14:paraId="0A3DF626" w14:textId="2365C7FA" w:rsidR="00332076" w:rsidRPr="00F0101A" w:rsidRDefault="00332076" w:rsidP="00332076">
                  <w:pPr>
                    <w:pStyle w:val="Normal6a"/>
                    <w:rPr>
                      <w:szCs w:val="24"/>
                    </w:rPr>
                  </w:pPr>
                  <w:r w:rsidRPr="00F0101A">
                    <w:rPr>
                      <w:noProof/>
                      <w:sz w:val="16"/>
                      <w:szCs w:val="16"/>
                      <w:lang w:val="en-IE" w:eastAsia="en-IE"/>
                    </w:rPr>
                    <w:t>Energy</w:t>
                  </w:r>
                </w:p>
              </w:tc>
              <w:tc>
                <w:tcPr>
                  <w:tcW w:w="823" w:type="dxa"/>
                </w:tcPr>
                <w:p w14:paraId="0618B739" w14:textId="12B577EC" w:rsidR="00332076" w:rsidRPr="00F0101A" w:rsidRDefault="00332076" w:rsidP="00332076">
                  <w:pPr>
                    <w:pStyle w:val="Normal6a"/>
                    <w:rPr>
                      <w:szCs w:val="24"/>
                    </w:rPr>
                  </w:pPr>
                  <w:r w:rsidRPr="00F0101A">
                    <w:rPr>
                      <w:noProof/>
                      <w:sz w:val="16"/>
                      <w:szCs w:val="16"/>
                      <w:lang w:val="en-IE" w:eastAsia="en-IE"/>
                    </w:rPr>
                    <w:t>Energy efficiency</w:t>
                  </w:r>
                </w:p>
              </w:tc>
              <w:tc>
                <w:tcPr>
                  <w:tcW w:w="556" w:type="dxa"/>
                </w:tcPr>
                <w:p w14:paraId="7D39A7A5" w14:textId="56C651C1" w:rsidR="00332076" w:rsidRPr="00F0101A" w:rsidRDefault="00332076" w:rsidP="00332076">
                  <w:pPr>
                    <w:pStyle w:val="Normal6a"/>
                    <w:rPr>
                      <w:szCs w:val="24"/>
                    </w:rPr>
                  </w:pPr>
                  <w:r w:rsidRPr="00F0101A">
                    <w:rPr>
                      <w:noProof/>
                      <w:color w:val="000000"/>
                      <w:sz w:val="16"/>
                      <w:szCs w:val="16"/>
                      <w:lang w:val="en-US" w:eastAsia="en-IE"/>
                    </w:rPr>
                    <w:t>218</w:t>
                  </w:r>
                </w:p>
              </w:tc>
              <w:tc>
                <w:tcPr>
                  <w:tcW w:w="1092" w:type="dxa"/>
                </w:tcPr>
                <w:p w14:paraId="27E17003" w14:textId="113B3BB9" w:rsidR="00332076" w:rsidRPr="00F0101A" w:rsidRDefault="00332076" w:rsidP="00332076">
                  <w:pPr>
                    <w:pStyle w:val="Normal6a"/>
                    <w:rPr>
                      <w:szCs w:val="24"/>
                    </w:rPr>
                  </w:pPr>
                  <w:r w:rsidRPr="00F0101A">
                    <w:rPr>
                      <w:b/>
                      <w:bCs/>
                      <w:noProof/>
                      <w:sz w:val="16"/>
                      <w:szCs w:val="16"/>
                      <w:lang w:val="en-IE" w:eastAsia="en-IE"/>
                    </w:rPr>
                    <w:t xml:space="preserve">Other social infrastructures (including pre-school and care centres) – Medium renovation*, </w:t>
                  </w:r>
                  <w:r w:rsidRPr="00F0101A">
                    <w:rPr>
                      <w:b/>
                      <w:noProof/>
                      <w:sz w:val="16"/>
                      <w:szCs w:val="16"/>
                      <w:lang w:val="en-IE" w:eastAsia="en-IE"/>
                    </w:rPr>
                    <w:t>including climate resilience measures</w:t>
                  </w:r>
                </w:p>
              </w:tc>
              <w:tc>
                <w:tcPr>
                  <w:tcW w:w="609" w:type="dxa"/>
                </w:tcPr>
                <w:p w14:paraId="0E92DB5D" w14:textId="286EDD2F" w:rsidR="00332076" w:rsidRPr="00F0101A" w:rsidRDefault="00332076" w:rsidP="00332076">
                  <w:pPr>
                    <w:pStyle w:val="Normal6a"/>
                    <w:rPr>
                      <w:szCs w:val="24"/>
                    </w:rPr>
                  </w:pPr>
                  <w:r w:rsidRPr="00F0101A">
                    <w:rPr>
                      <w:noProof/>
                      <w:sz w:val="16"/>
                      <w:szCs w:val="16"/>
                      <w:lang w:val="en-IE" w:eastAsia="en-IE"/>
                    </w:rPr>
                    <w:t>100%</w:t>
                  </w:r>
                </w:p>
              </w:tc>
              <w:tc>
                <w:tcPr>
                  <w:tcW w:w="567" w:type="dxa"/>
                </w:tcPr>
                <w:p w14:paraId="32F64212" w14:textId="402817A9" w:rsidR="00332076" w:rsidRPr="00F0101A" w:rsidRDefault="00332076" w:rsidP="00332076">
                  <w:pPr>
                    <w:pStyle w:val="Normal6a"/>
                    <w:rPr>
                      <w:szCs w:val="24"/>
                    </w:rPr>
                  </w:pPr>
                  <w:r w:rsidRPr="00F0101A">
                    <w:rPr>
                      <w:noProof/>
                      <w:sz w:val="16"/>
                      <w:szCs w:val="16"/>
                      <w:lang w:val="en-IE" w:eastAsia="en-IE"/>
                    </w:rPr>
                    <w:t>40%</w:t>
                  </w:r>
                </w:p>
              </w:tc>
              <w:tc>
                <w:tcPr>
                  <w:tcW w:w="567" w:type="dxa"/>
                </w:tcPr>
                <w:p w14:paraId="2C518ABA" w14:textId="5D208217" w:rsidR="00332076" w:rsidRPr="00F0101A" w:rsidRDefault="00332076" w:rsidP="00332076">
                  <w:pPr>
                    <w:pStyle w:val="Normal6a"/>
                    <w:rPr>
                      <w:szCs w:val="24"/>
                    </w:rPr>
                  </w:pPr>
                  <w:r w:rsidRPr="00F0101A">
                    <w:rPr>
                      <w:noProof/>
                      <w:sz w:val="16"/>
                      <w:szCs w:val="16"/>
                      <w:lang w:val="en-IE" w:eastAsia="en-IE"/>
                    </w:rPr>
                    <w:t>40%</w:t>
                  </w:r>
                </w:p>
              </w:tc>
              <w:tc>
                <w:tcPr>
                  <w:tcW w:w="567" w:type="dxa"/>
                </w:tcPr>
                <w:p w14:paraId="4F43C169" w14:textId="432B8213" w:rsidR="00332076" w:rsidRPr="00F0101A" w:rsidRDefault="00332076" w:rsidP="00332076">
                  <w:pPr>
                    <w:pStyle w:val="Normal6a"/>
                    <w:rPr>
                      <w:szCs w:val="24"/>
                    </w:rPr>
                  </w:pPr>
                  <w:r w:rsidRPr="00F0101A">
                    <w:rPr>
                      <w:b/>
                      <w:bCs/>
                      <w:i/>
                      <w:iCs/>
                      <w:noProof/>
                      <w:sz w:val="16"/>
                      <w:szCs w:val="16"/>
                      <w:lang w:val="en-IE" w:eastAsia="en-IE"/>
                    </w:rPr>
                    <w:t>0%</w:t>
                  </w:r>
                </w:p>
              </w:tc>
              <w:tc>
                <w:tcPr>
                  <w:tcW w:w="567" w:type="dxa"/>
                </w:tcPr>
                <w:p w14:paraId="755FA9B1" w14:textId="7729E4F2" w:rsidR="00332076" w:rsidRPr="00F0101A" w:rsidRDefault="00332076" w:rsidP="00332076">
                  <w:pPr>
                    <w:pStyle w:val="Normal6a"/>
                    <w:rPr>
                      <w:szCs w:val="24"/>
                    </w:rPr>
                  </w:pPr>
                  <w:r w:rsidRPr="00F0101A">
                    <w:rPr>
                      <w:b/>
                      <w:bCs/>
                      <w:i/>
                      <w:iCs/>
                      <w:noProof/>
                      <w:sz w:val="16"/>
                      <w:szCs w:val="16"/>
                      <w:lang w:val="en-IE" w:eastAsia="en-IE"/>
                    </w:rPr>
                    <w:t>20%</w:t>
                  </w:r>
                </w:p>
              </w:tc>
              <w:tc>
                <w:tcPr>
                  <w:tcW w:w="1417" w:type="dxa"/>
                  <w:vAlign w:val="center"/>
                </w:tcPr>
                <w:p w14:paraId="71FDCF41" w14:textId="3EDD38C2"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m</w:t>
                  </w:r>
                  <w:r w:rsidR="00332076" w:rsidRPr="00F0101A">
                    <w:rPr>
                      <w:noProof/>
                      <w:sz w:val="16"/>
                      <w:szCs w:val="16"/>
                      <w:vertAlign w:val="superscript"/>
                      <w:lang w:val="en-IE" w:eastAsia="en-IE"/>
                    </w:rPr>
                    <w:t>2</w:t>
                  </w:r>
                  <w:r w:rsidR="00332076" w:rsidRPr="00F0101A">
                    <w:rPr>
                      <w:noProof/>
                      <w:sz w:val="16"/>
                      <w:szCs w:val="16"/>
                      <w:lang w:val="en-IE" w:eastAsia="en-IE"/>
                    </w:rPr>
                    <w:t xml:space="preserve"> renovated and number of places improved – by types: pre-schools, care facilities, other;</w:t>
                  </w:r>
                </w:p>
              </w:tc>
              <w:tc>
                <w:tcPr>
                  <w:tcW w:w="1474" w:type="dxa"/>
                  <w:vAlign w:val="center"/>
                </w:tcPr>
                <w:p w14:paraId="64AEAF93" w14:textId="3A4AAF93"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Annual GHG emissions avoided in tCO</w:t>
                  </w:r>
                  <w:r w:rsidR="00332076" w:rsidRPr="00F0101A">
                    <w:rPr>
                      <w:noProof/>
                      <w:sz w:val="16"/>
                      <w:szCs w:val="16"/>
                      <w:vertAlign w:val="subscript"/>
                      <w:lang w:val="en-IE" w:eastAsia="en-IE"/>
                    </w:rPr>
                    <w:t>2</w:t>
                  </w:r>
                  <w:r w:rsidR="00332076" w:rsidRPr="00F0101A">
                    <w:rPr>
                      <w:noProof/>
                      <w:sz w:val="16"/>
                      <w:szCs w:val="16"/>
                      <w:lang w:val="en-IE" w:eastAsia="en-IE"/>
                    </w:rPr>
                    <w:t>e;</w:t>
                  </w:r>
                </w:p>
                <w:p w14:paraId="1C9275F8" w14:textId="04048A62"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MWh of energy savings;</w:t>
                  </w:r>
                </w:p>
                <w:p w14:paraId="39C45D39" w14:textId="2AE05A7A"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Average kWh/m</w:t>
                  </w:r>
                  <w:r w:rsidR="00332076" w:rsidRPr="00F0101A">
                    <w:rPr>
                      <w:noProof/>
                      <w:sz w:val="16"/>
                      <w:szCs w:val="16"/>
                      <w:vertAlign w:val="superscript"/>
                      <w:lang w:val="en-IE" w:eastAsia="en-IE"/>
                    </w:rPr>
                    <w:t>2</w:t>
                  </w:r>
                  <w:r w:rsidR="00332076" w:rsidRPr="00F0101A">
                    <w:rPr>
                      <w:noProof/>
                      <w:sz w:val="16"/>
                      <w:szCs w:val="16"/>
                      <w:lang w:val="en-IE" w:eastAsia="en-IE"/>
                    </w:rPr>
                    <w:t xml:space="preserve"> primary energy (before-after);</w:t>
                  </w:r>
                </w:p>
                <w:p w14:paraId="3D391B0A" w14:textId="1AF37994"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Number of annual users of new or modernised facilities – by types: pre-schools, care facilities, others;</w:t>
                  </w:r>
                </w:p>
                <w:p w14:paraId="3104D671" w14:textId="15C57F24"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Value of assets and / or Population benefitting from climate resilience measures;</w:t>
                  </w:r>
                </w:p>
              </w:tc>
            </w:tr>
          </w:tbl>
          <w:p w14:paraId="24982B80" w14:textId="77777777" w:rsidR="009D0E3E" w:rsidRPr="00F0101A" w:rsidRDefault="009D0E3E" w:rsidP="00EC263F">
            <w:pPr>
              <w:pStyle w:val="Normal6a"/>
              <w:rPr>
                <w:szCs w:val="24"/>
              </w:rPr>
            </w:pPr>
          </w:p>
        </w:tc>
      </w:tr>
    </w:tbl>
    <w:p w14:paraId="5A20A016"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30AA4622" w14:textId="77777777" w:rsidR="009D0E3E" w:rsidRPr="00F0101A" w:rsidRDefault="009D0E3E" w:rsidP="009D0E3E">
      <w:r w:rsidRPr="00F0101A">
        <w:rPr>
          <w:rStyle w:val="HideTWBExt"/>
          <w:rFonts w:eastAsiaTheme="majorEastAsia"/>
        </w:rPr>
        <w:t>&lt;/Amend&gt;</w:t>
      </w:r>
    </w:p>
    <w:p w14:paraId="0F514D89" w14:textId="21FC0A56"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116</w:t>
      </w:r>
      <w:r w:rsidRPr="00F0101A">
        <w:rPr>
          <w:rStyle w:val="HideTWBExt"/>
          <w:rFonts w:eastAsiaTheme="majorEastAsia"/>
          <w:b w:val="0"/>
        </w:rPr>
        <w:t>&lt;/NumAm&gt;</w:t>
      </w:r>
    </w:p>
    <w:p w14:paraId="3D1849AD"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67CF4192" w14:textId="1E173F46"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332076" w:rsidRPr="00F0101A">
        <w:t>–</w:t>
      </w:r>
      <w:r w:rsidRPr="00F0101A">
        <w:t xml:space="preserve"> </w:t>
      </w:r>
      <w:r w:rsidR="00332076" w:rsidRPr="00F0101A">
        <w:t>row 219</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23A612D3" w14:textId="77777777" w:rsidTr="00EC263F">
        <w:trPr>
          <w:jc w:val="center"/>
        </w:trPr>
        <w:tc>
          <w:tcPr>
            <w:tcW w:w="9752" w:type="dxa"/>
          </w:tcPr>
          <w:p w14:paraId="15136212" w14:textId="77777777" w:rsidR="009D0E3E" w:rsidRPr="00F0101A" w:rsidRDefault="009D0E3E" w:rsidP="00EC263F">
            <w:pPr>
              <w:keepNext/>
            </w:pPr>
          </w:p>
        </w:tc>
      </w:tr>
      <w:tr w:rsidR="009D0E3E" w:rsidRPr="00F0101A" w14:paraId="17335693" w14:textId="77777777" w:rsidTr="00EC263F">
        <w:trPr>
          <w:jc w:val="center"/>
        </w:trPr>
        <w:tc>
          <w:tcPr>
            <w:tcW w:w="9752" w:type="dxa"/>
          </w:tcPr>
          <w:p w14:paraId="352CEAAA" w14:textId="77777777" w:rsidR="009D0E3E" w:rsidRPr="00F0101A" w:rsidRDefault="009D0E3E" w:rsidP="00EC263F">
            <w:pPr>
              <w:pStyle w:val="AmColumnHeading"/>
              <w:keepNext/>
              <w:jc w:val="left"/>
            </w:pPr>
            <w:r w:rsidRPr="00F0101A">
              <w:t>Text proposed by the Commission</w:t>
            </w:r>
          </w:p>
        </w:tc>
      </w:tr>
      <w:tr w:rsidR="009D0E3E" w:rsidRPr="00F0101A" w14:paraId="670F1794"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567"/>
              <w:gridCol w:w="1418"/>
              <w:gridCol w:w="1615"/>
            </w:tblGrid>
            <w:tr w:rsidR="00332076" w:rsidRPr="00F0101A" w14:paraId="69B39100" w14:textId="77777777" w:rsidTr="00C449B1">
              <w:tc>
                <w:tcPr>
                  <w:tcW w:w="906" w:type="dxa"/>
                  <w:vAlign w:val="center"/>
                </w:tcPr>
                <w:p w14:paraId="338F8700" w14:textId="5008069A" w:rsidR="00332076" w:rsidRPr="00F0101A" w:rsidRDefault="00332076" w:rsidP="00332076">
                  <w:pPr>
                    <w:pStyle w:val="Normal6a"/>
                    <w:rPr>
                      <w:szCs w:val="24"/>
                    </w:rPr>
                  </w:pPr>
                  <w:r w:rsidRPr="00F0101A">
                    <w:rPr>
                      <w:b/>
                      <w:bCs/>
                      <w:noProof/>
                      <w:sz w:val="16"/>
                      <w:szCs w:val="16"/>
                      <w:lang w:val="en-IE" w:eastAsia="en-IE"/>
                    </w:rPr>
                    <w:t xml:space="preserve">Policy area (level 1) </w:t>
                  </w:r>
                </w:p>
              </w:tc>
              <w:tc>
                <w:tcPr>
                  <w:tcW w:w="906" w:type="dxa"/>
                  <w:vAlign w:val="center"/>
                </w:tcPr>
                <w:p w14:paraId="243ADDF3" w14:textId="5EF21F3B" w:rsidR="00332076" w:rsidRPr="00F0101A" w:rsidRDefault="00332076" w:rsidP="00332076">
                  <w:pPr>
                    <w:pStyle w:val="Normal6a"/>
                    <w:rPr>
                      <w:szCs w:val="24"/>
                    </w:rPr>
                  </w:pPr>
                  <w:r w:rsidRPr="00F0101A">
                    <w:rPr>
                      <w:b/>
                      <w:bCs/>
                      <w:noProof/>
                      <w:sz w:val="16"/>
                      <w:szCs w:val="16"/>
                      <w:lang w:val="en-IE" w:eastAsia="en-IE"/>
                    </w:rPr>
                    <w:t xml:space="preserve">Policy area (level 2) </w:t>
                  </w:r>
                </w:p>
              </w:tc>
              <w:tc>
                <w:tcPr>
                  <w:tcW w:w="532" w:type="dxa"/>
                  <w:vAlign w:val="center"/>
                </w:tcPr>
                <w:p w14:paraId="016169AE" w14:textId="09A4F9BF" w:rsidR="00332076" w:rsidRPr="00F0101A" w:rsidRDefault="00332076" w:rsidP="00332076">
                  <w:pPr>
                    <w:pStyle w:val="Normal6a"/>
                    <w:rPr>
                      <w:szCs w:val="24"/>
                    </w:rPr>
                  </w:pPr>
                  <w:r w:rsidRPr="00F0101A">
                    <w:rPr>
                      <w:b/>
                      <w:bCs/>
                      <w:noProof/>
                      <w:sz w:val="16"/>
                      <w:szCs w:val="16"/>
                      <w:lang w:val="en-IE"/>
                    </w:rPr>
                    <w:t>#</w:t>
                  </w:r>
                </w:p>
              </w:tc>
              <w:tc>
                <w:tcPr>
                  <w:tcW w:w="1280" w:type="dxa"/>
                  <w:vAlign w:val="center"/>
                </w:tcPr>
                <w:p w14:paraId="111FE6BF" w14:textId="190DC9AA" w:rsidR="00332076" w:rsidRPr="00F0101A" w:rsidRDefault="00332076" w:rsidP="00332076">
                  <w:pPr>
                    <w:pStyle w:val="Normal6a"/>
                    <w:rPr>
                      <w:szCs w:val="24"/>
                    </w:rPr>
                  </w:pPr>
                  <w:r w:rsidRPr="00F0101A">
                    <w:rPr>
                      <w:b/>
                      <w:bCs/>
                      <w:noProof/>
                      <w:sz w:val="16"/>
                      <w:szCs w:val="16"/>
                      <w:lang w:val="en-IE" w:eastAsia="en-IE"/>
                    </w:rPr>
                    <w:t>Intervention field</w:t>
                  </w:r>
                </w:p>
              </w:tc>
              <w:tc>
                <w:tcPr>
                  <w:tcW w:w="704" w:type="dxa"/>
                  <w:vAlign w:val="center"/>
                </w:tcPr>
                <w:p w14:paraId="0FE3D926" w14:textId="40FE37DA" w:rsidR="00332076" w:rsidRPr="00F0101A" w:rsidRDefault="00332076" w:rsidP="00332076">
                  <w:pPr>
                    <w:pStyle w:val="Normal6a"/>
                    <w:rPr>
                      <w:szCs w:val="24"/>
                    </w:rPr>
                  </w:pPr>
                  <w:r w:rsidRPr="00F0101A">
                    <w:rPr>
                      <w:b/>
                      <w:bCs/>
                      <w:noProof/>
                      <w:sz w:val="16"/>
                      <w:szCs w:val="16"/>
                      <w:lang w:val="en-IE" w:eastAsia="en-IE"/>
                    </w:rPr>
                    <w:t>CCM</w:t>
                  </w:r>
                </w:p>
              </w:tc>
              <w:tc>
                <w:tcPr>
                  <w:tcW w:w="567" w:type="dxa"/>
                  <w:vAlign w:val="center"/>
                </w:tcPr>
                <w:p w14:paraId="330E48C8" w14:textId="73B18FC4" w:rsidR="00332076" w:rsidRPr="00F0101A" w:rsidRDefault="00332076" w:rsidP="00332076">
                  <w:pPr>
                    <w:pStyle w:val="Normal6a"/>
                    <w:rPr>
                      <w:szCs w:val="24"/>
                    </w:rPr>
                  </w:pPr>
                  <w:r w:rsidRPr="00F0101A">
                    <w:rPr>
                      <w:b/>
                      <w:bCs/>
                      <w:noProof/>
                      <w:sz w:val="16"/>
                      <w:szCs w:val="16"/>
                      <w:lang w:val="en-IE" w:eastAsia="en-IE"/>
                    </w:rPr>
                    <w:t>CCA</w:t>
                  </w:r>
                </w:p>
              </w:tc>
              <w:tc>
                <w:tcPr>
                  <w:tcW w:w="567" w:type="dxa"/>
                  <w:vAlign w:val="center"/>
                </w:tcPr>
                <w:p w14:paraId="460AE4CE" w14:textId="7DE54FC8" w:rsidR="00332076" w:rsidRPr="00F0101A" w:rsidRDefault="00332076" w:rsidP="00332076">
                  <w:pPr>
                    <w:pStyle w:val="Normal6a"/>
                    <w:rPr>
                      <w:szCs w:val="24"/>
                    </w:rPr>
                  </w:pPr>
                  <w:r w:rsidRPr="00F0101A">
                    <w:rPr>
                      <w:b/>
                      <w:bCs/>
                      <w:noProof/>
                      <w:sz w:val="16"/>
                      <w:szCs w:val="16"/>
                      <w:lang w:val="en-IE" w:eastAsia="en-IE"/>
                    </w:rPr>
                    <w:t>ENV</w:t>
                  </w:r>
                </w:p>
              </w:tc>
              <w:tc>
                <w:tcPr>
                  <w:tcW w:w="567" w:type="dxa"/>
                  <w:vAlign w:val="center"/>
                </w:tcPr>
                <w:p w14:paraId="2AF88140" w14:textId="613295FA" w:rsidR="00332076" w:rsidRPr="00F0101A" w:rsidRDefault="00332076" w:rsidP="00332076">
                  <w:pPr>
                    <w:pStyle w:val="Normal6a"/>
                    <w:rPr>
                      <w:szCs w:val="24"/>
                    </w:rPr>
                  </w:pPr>
                  <w:r w:rsidRPr="00F0101A">
                    <w:rPr>
                      <w:b/>
                      <w:bCs/>
                      <w:noProof/>
                      <w:sz w:val="16"/>
                      <w:szCs w:val="16"/>
                      <w:lang w:val="en-IE" w:eastAsia="en-IE"/>
                    </w:rPr>
                    <w:t>SOC</w:t>
                  </w:r>
                </w:p>
              </w:tc>
              <w:tc>
                <w:tcPr>
                  <w:tcW w:w="1418" w:type="dxa"/>
                  <w:vAlign w:val="center"/>
                </w:tcPr>
                <w:p w14:paraId="1A833E48" w14:textId="6CB08E6E" w:rsidR="00332076" w:rsidRPr="00F0101A" w:rsidRDefault="00332076" w:rsidP="00332076">
                  <w:pPr>
                    <w:pStyle w:val="Normal6a"/>
                    <w:rPr>
                      <w:szCs w:val="24"/>
                    </w:rPr>
                  </w:pPr>
                  <w:r w:rsidRPr="00F0101A">
                    <w:rPr>
                      <w:b/>
                      <w:bCs/>
                      <w:noProof/>
                      <w:sz w:val="16"/>
                      <w:szCs w:val="16"/>
                      <w:lang w:val="en-IE" w:eastAsia="en-IE"/>
                    </w:rPr>
                    <w:t>Output indicator</w:t>
                  </w:r>
                </w:p>
              </w:tc>
              <w:tc>
                <w:tcPr>
                  <w:tcW w:w="1615" w:type="dxa"/>
                  <w:vAlign w:val="center"/>
                </w:tcPr>
                <w:p w14:paraId="37F91551" w14:textId="4C550068" w:rsidR="00332076" w:rsidRPr="00F0101A" w:rsidRDefault="00332076" w:rsidP="00332076">
                  <w:pPr>
                    <w:pStyle w:val="Normal6a"/>
                    <w:rPr>
                      <w:szCs w:val="24"/>
                    </w:rPr>
                  </w:pPr>
                  <w:r w:rsidRPr="00F0101A">
                    <w:rPr>
                      <w:b/>
                      <w:bCs/>
                      <w:noProof/>
                      <w:sz w:val="16"/>
                      <w:szCs w:val="16"/>
                      <w:lang w:val="en-IE" w:eastAsia="en-IE"/>
                    </w:rPr>
                    <w:t>Result indicator</w:t>
                  </w:r>
                </w:p>
              </w:tc>
            </w:tr>
            <w:tr w:rsidR="00332076" w:rsidRPr="00F0101A" w14:paraId="4F620606" w14:textId="77777777" w:rsidTr="00C449B1">
              <w:tc>
                <w:tcPr>
                  <w:tcW w:w="906" w:type="dxa"/>
                </w:tcPr>
                <w:p w14:paraId="28CE9F44" w14:textId="73FD65BA" w:rsidR="00332076" w:rsidRPr="00F0101A" w:rsidRDefault="00332076" w:rsidP="00332076">
                  <w:pPr>
                    <w:pStyle w:val="Normal6a"/>
                    <w:rPr>
                      <w:szCs w:val="24"/>
                    </w:rPr>
                  </w:pPr>
                  <w:r w:rsidRPr="00F0101A">
                    <w:rPr>
                      <w:noProof/>
                      <w:sz w:val="16"/>
                      <w:szCs w:val="16"/>
                      <w:lang w:val="en-IE" w:eastAsia="en-IE"/>
                    </w:rPr>
                    <w:t>Energy</w:t>
                  </w:r>
                </w:p>
              </w:tc>
              <w:tc>
                <w:tcPr>
                  <w:tcW w:w="906" w:type="dxa"/>
                </w:tcPr>
                <w:p w14:paraId="19C0CD9F" w14:textId="5B348981" w:rsidR="00332076" w:rsidRPr="00F0101A" w:rsidRDefault="00332076" w:rsidP="00332076">
                  <w:pPr>
                    <w:pStyle w:val="Normal6a"/>
                    <w:rPr>
                      <w:szCs w:val="24"/>
                    </w:rPr>
                  </w:pPr>
                  <w:r w:rsidRPr="00F0101A">
                    <w:rPr>
                      <w:noProof/>
                      <w:sz w:val="16"/>
                      <w:szCs w:val="16"/>
                      <w:lang w:val="en-IE" w:eastAsia="en-IE"/>
                    </w:rPr>
                    <w:t>Energy efficiency</w:t>
                  </w:r>
                </w:p>
              </w:tc>
              <w:tc>
                <w:tcPr>
                  <w:tcW w:w="532" w:type="dxa"/>
                </w:tcPr>
                <w:p w14:paraId="149CFF0B" w14:textId="098BFA4D" w:rsidR="00332076" w:rsidRPr="00F0101A" w:rsidRDefault="00332076" w:rsidP="00332076">
                  <w:pPr>
                    <w:pStyle w:val="Normal6a"/>
                    <w:rPr>
                      <w:szCs w:val="24"/>
                    </w:rPr>
                  </w:pPr>
                  <w:r w:rsidRPr="00F0101A">
                    <w:rPr>
                      <w:noProof/>
                      <w:color w:val="000000"/>
                      <w:sz w:val="16"/>
                      <w:szCs w:val="16"/>
                      <w:lang w:val="en-US" w:eastAsia="en-IE"/>
                    </w:rPr>
                    <w:t>219</w:t>
                  </w:r>
                </w:p>
              </w:tc>
              <w:tc>
                <w:tcPr>
                  <w:tcW w:w="1280" w:type="dxa"/>
                </w:tcPr>
                <w:p w14:paraId="65F0F7E6" w14:textId="5A0E06AE" w:rsidR="00332076" w:rsidRPr="00F0101A" w:rsidRDefault="00332076" w:rsidP="00332076">
                  <w:pPr>
                    <w:pStyle w:val="Normal6a"/>
                    <w:rPr>
                      <w:szCs w:val="24"/>
                    </w:rPr>
                  </w:pPr>
                  <w:r w:rsidRPr="00F0101A">
                    <w:rPr>
                      <w:b/>
                      <w:bCs/>
                      <w:noProof/>
                      <w:sz w:val="16"/>
                      <w:szCs w:val="16"/>
                      <w:lang w:val="en-IE" w:eastAsia="en-IE"/>
                    </w:rPr>
                    <w:t>Other social infrastructures (including pre-school and care centres) – Light renovation*</w:t>
                  </w:r>
                </w:p>
              </w:tc>
              <w:tc>
                <w:tcPr>
                  <w:tcW w:w="704" w:type="dxa"/>
                </w:tcPr>
                <w:p w14:paraId="68632784" w14:textId="67232F94" w:rsidR="00332076" w:rsidRPr="00F0101A" w:rsidRDefault="00332076" w:rsidP="00332076">
                  <w:pPr>
                    <w:pStyle w:val="Normal6a"/>
                    <w:rPr>
                      <w:szCs w:val="24"/>
                    </w:rPr>
                  </w:pPr>
                  <w:r w:rsidRPr="00F0101A">
                    <w:rPr>
                      <w:noProof/>
                      <w:sz w:val="16"/>
                      <w:szCs w:val="16"/>
                      <w:lang w:val="en-IE" w:eastAsia="en-IE"/>
                    </w:rPr>
                    <w:t>40%</w:t>
                  </w:r>
                </w:p>
              </w:tc>
              <w:tc>
                <w:tcPr>
                  <w:tcW w:w="567" w:type="dxa"/>
                </w:tcPr>
                <w:p w14:paraId="3EEFE18C" w14:textId="4BE52FF5" w:rsidR="00332076" w:rsidRPr="00F0101A" w:rsidRDefault="00332076" w:rsidP="00332076">
                  <w:pPr>
                    <w:pStyle w:val="Normal6a"/>
                    <w:rPr>
                      <w:szCs w:val="24"/>
                    </w:rPr>
                  </w:pPr>
                  <w:r w:rsidRPr="00F0101A">
                    <w:rPr>
                      <w:noProof/>
                      <w:sz w:val="16"/>
                      <w:szCs w:val="16"/>
                      <w:lang w:val="en-IE" w:eastAsia="en-IE"/>
                    </w:rPr>
                    <w:t>0%</w:t>
                  </w:r>
                </w:p>
              </w:tc>
              <w:tc>
                <w:tcPr>
                  <w:tcW w:w="567" w:type="dxa"/>
                </w:tcPr>
                <w:p w14:paraId="13AC9599" w14:textId="326DB920" w:rsidR="00332076" w:rsidRPr="00F0101A" w:rsidRDefault="00332076" w:rsidP="00332076">
                  <w:pPr>
                    <w:pStyle w:val="Normal6a"/>
                    <w:rPr>
                      <w:szCs w:val="24"/>
                    </w:rPr>
                  </w:pPr>
                  <w:r w:rsidRPr="00F0101A">
                    <w:rPr>
                      <w:noProof/>
                      <w:sz w:val="16"/>
                      <w:szCs w:val="16"/>
                      <w:lang w:val="en-IE" w:eastAsia="en-IE"/>
                    </w:rPr>
                    <w:t>0%</w:t>
                  </w:r>
                </w:p>
              </w:tc>
              <w:tc>
                <w:tcPr>
                  <w:tcW w:w="567" w:type="dxa"/>
                </w:tcPr>
                <w:p w14:paraId="5EF3CAF9" w14:textId="3663C26A" w:rsidR="00332076" w:rsidRPr="00F0101A" w:rsidRDefault="00332076" w:rsidP="00332076">
                  <w:pPr>
                    <w:pStyle w:val="Normal6a"/>
                    <w:rPr>
                      <w:b/>
                      <w:bCs/>
                      <w:i/>
                      <w:iCs/>
                      <w:szCs w:val="24"/>
                    </w:rPr>
                  </w:pPr>
                  <w:r w:rsidRPr="00F0101A">
                    <w:rPr>
                      <w:b/>
                      <w:bCs/>
                      <w:i/>
                      <w:iCs/>
                      <w:noProof/>
                      <w:sz w:val="16"/>
                      <w:szCs w:val="16"/>
                      <w:lang w:val="en-IE" w:eastAsia="en-IE"/>
                    </w:rPr>
                    <w:t>40%</w:t>
                  </w:r>
                </w:p>
              </w:tc>
              <w:tc>
                <w:tcPr>
                  <w:tcW w:w="1418" w:type="dxa"/>
                  <w:vAlign w:val="center"/>
                </w:tcPr>
                <w:p w14:paraId="49BE9BBB" w14:textId="08127F14"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m</w:t>
                  </w:r>
                  <w:r w:rsidR="00332076" w:rsidRPr="00F0101A">
                    <w:rPr>
                      <w:noProof/>
                      <w:sz w:val="16"/>
                      <w:szCs w:val="16"/>
                      <w:vertAlign w:val="superscript"/>
                      <w:lang w:val="en-IE" w:eastAsia="en-IE"/>
                    </w:rPr>
                    <w:t>2</w:t>
                  </w:r>
                  <w:r w:rsidR="00332076" w:rsidRPr="00F0101A">
                    <w:rPr>
                      <w:noProof/>
                      <w:sz w:val="16"/>
                      <w:szCs w:val="16"/>
                      <w:lang w:val="en-IE" w:eastAsia="en-IE"/>
                    </w:rPr>
                    <w:t xml:space="preserve"> renovated and number of places improved – by types: pre-schools, care facilities, other;</w:t>
                  </w:r>
                </w:p>
              </w:tc>
              <w:tc>
                <w:tcPr>
                  <w:tcW w:w="1615" w:type="dxa"/>
                  <w:vAlign w:val="center"/>
                </w:tcPr>
                <w:p w14:paraId="4E032867" w14:textId="033D989E"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Annual GHG emissions avoided in tCO</w:t>
                  </w:r>
                  <w:r w:rsidR="00332076" w:rsidRPr="00F0101A">
                    <w:rPr>
                      <w:noProof/>
                      <w:sz w:val="16"/>
                      <w:szCs w:val="16"/>
                      <w:vertAlign w:val="subscript"/>
                      <w:lang w:val="en-IE" w:eastAsia="en-IE"/>
                    </w:rPr>
                    <w:t>2</w:t>
                  </w:r>
                  <w:r w:rsidR="00332076" w:rsidRPr="00F0101A">
                    <w:rPr>
                      <w:noProof/>
                      <w:sz w:val="16"/>
                      <w:szCs w:val="16"/>
                      <w:lang w:val="en-IE" w:eastAsia="en-IE"/>
                    </w:rPr>
                    <w:t>e;</w:t>
                  </w:r>
                </w:p>
                <w:p w14:paraId="6A31E6D6" w14:textId="752190DF"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MWh of energy savings;</w:t>
                  </w:r>
                </w:p>
                <w:p w14:paraId="17717D68" w14:textId="7DDC142E"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Average kWh/m</w:t>
                  </w:r>
                  <w:r w:rsidR="00332076" w:rsidRPr="00F0101A">
                    <w:rPr>
                      <w:noProof/>
                      <w:sz w:val="16"/>
                      <w:szCs w:val="16"/>
                      <w:vertAlign w:val="superscript"/>
                      <w:lang w:val="en-IE" w:eastAsia="en-IE"/>
                    </w:rPr>
                    <w:t>2</w:t>
                  </w:r>
                  <w:r w:rsidR="00332076" w:rsidRPr="00F0101A">
                    <w:rPr>
                      <w:noProof/>
                      <w:sz w:val="16"/>
                      <w:szCs w:val="16"/>
                      <w:lang w:val="en-IE" w:eastAsia="en-IE"/>
                    </w:rPr>
                    <w:t xml:space="preserve"> primary energy (before-after);</w:t>
                  </w:r>
                </w:p>
                <w:p w14:paraId="77E4B434" w14:textId="605F0BD7"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Number of annual users of modernised facilities – by types: pre-schools, care facilities, other – by gender;</w:t>
                  </w:r>
                </w:p>
                <w:p w14:paraId="306936A4" w14:textId="5B76DCED"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Value of assets and / or Population benefitting from climate resilience measures;</w:t>
                  </w:r>
                </w:p>
              </w:tc>
            </w:tr>
          </w:tbl>
          <w:p w14:paraId="278CFE93" w14:textId="77777777" w:rsidR="009D0E3E" w:rsidRPr="00F0101A" w:rsidRDefault="009D0E3E" w:rsidP="00EC263F">
            <w:pPr>
              <w:pStyle w:val="Normal6a"/>
              <w:rPr>
                <w:szCs w:val="24"/>
              </w:rPr>
            </w:pPr>
          </w:p>
        </w:tc>
      </w:tr>
      <w:tr w:rsidR="009D0E3E" w:rsidRPr="00F0101A" w14:paraId="6678AF67" w14:textId="77777777" w:rsidTr="00EC263F">
        <w:trPr>
          <w:jc w:val="center"/>
        </w:trPr>
        <w:tc>
          <w:tcPr>
            <w:tcW w:w="9752" w:type="dxa"/>
          </w:tcPr>
          <w:p w14:paraId="49088239" w14:textId="77777777" w:rsidR="009D0E3E" w:rsidRPr="00F0101A" w:rsidRDefault="009D0E3E" w:rsidP="00332076">
            <w:pPr>
              <w:pStyle w:val="AmColumnHeading"/>
              <w:keepNext/>
              <w:jc w:val="left"/>
              <w:rPr>
                <w:szCs w:val="24"/>
              </w:rPr>
            </w:pPr>
            <w:r w:rsidRPr="00F0101A">
              <w:t>Amendment</w:t>
            </w:r>
          </w:p>
        </w:tc>
      </w:tr>
      <w:tr w:rsidR="009D0E3E" w:rsidRPr="00F0101A" w14:paraId="49ED7632"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417"/>
              <w:gridCol w:w="1474"/>
            </w:tblGrid>
            <w:tr w:rsidR="00332076" w:rsidRPr="00F0101A" w14:paraId="3B74CBCD" w14:textId="77777777" w:rsidTr="004468BA">
              <w:tc>
                <w:tcPr>
                  <w:tcW w:w="823" w:type="dxa"/>
                  <w:vAlign w:val="center"/>
                </w:tcPr>
                <w:p w14:paraId="6AF4DAD4" w14:textId="2EFE0CF9" w:rsidR="00332076" w:rsidRPr="00F0101A" w:rsidRDefault="00332076" w:rsidP="00332076">
                  <w:pPr>
                    <w:pStyle w:val="Normal6a"/>
                    <w:rPr>
                      <w:szCs w:val="24"/>
                    </w:rPr>
                  </w:pPr>
                  <w:r w:rsidRPr="00F0101A">
                    <w:rPr>
                      <w:b/>
                      <w:bCs/>
                      <w:noProof/>
                      <w:sz w:val="16"/>
                      <w:szCs w:val="16"/>
                      <w:lang w:val="en-IE" w:eastAsia="en-IE"/>
                    </w:rPr>
                    <w:t xml:space="preserve">Policy area (level 1) </w:t>
                  </w:r>
                </w:p>
              </w:tc>
              <w:tc>
                <w:tcPr>
                  <w:tcW w:w="823" w:type="dxa"/>
                  <w:vAlign w:val="center"/>
                </w:tcPr>
                <w:p w14:paraId="4E7BE28A" w14:textId="6344701E" w:rsidR="00332076" w:rsidRPr="00F0101A" w:rsidRDefault="00332076" w:rsidP="00332076">
                  <w:pPr>
                    <w:pStyle w:val="Normal6a"/>
                    <w:rPr>
                      <w:szCs w:val="24"/>
                    </w:rPr>
                  </w:pPr>
                  <w:r w:rsidRPr="00F0101A">
                    <w:rPr>
                      <w:b/>
                      <w:bCs/>
                      <w:noProof/>
                      <w:sz w:val="16"/>
                      <w:szCs w:val="16"/>
                      <w:lang w:val="en-IE" w:eastAsia="en-IE"/>
                    </w:rPr>
                    <w:t xml:space="preserve">Policy area (level 2) </w:t>
                  </w:r>
                </w:p>
              </w:tc>
              <w:tc>
                <w:tcPr>
                  <w:tcW w:w="556" w:type="dxa"/>
                  <w:vAlign w:val="center"/>
                </w:tcPr>
                <w:p w14:paraId="01AE94CA" w14:textId="538E0990" w:rsidR="00332076" w:rsidRPr="00F0101A" w:rsidRDefault="00332076" w:rsidP="00332076">
                  <w:pPr>
                    <w:pStyle w:val="Normal6a"/>
                    <w:rPr>
                      <w:szCs w:val="24"/>
                    </w:rPr>
                  </w:pPr>
                  <w:r w:rsidRPr="00F0101A">
                    <w:rPr>
                      <w:b/>
                      <w:bCs/>
                      <w:noProof/>
                      <w:sz w:val="16"/>
                      <w:szCs w:val="16"/>
                      <w:lang w:val="en-IE"/>
                    </w:rPr>
                    <w:t>#</w:t>
                  </w:r>
                </w:p>
              </w:tc>
              <w:tc>
                <w:tcPr>
                  <w:tcW w:w="1092" w:type="dxa"/>
                  <w:vAlign w:val="center"/>
                </w:tcPr>
                <w:p w14:paraId="218EB5E4" w14:textId="0B11AAEA" w:rsidR="00332076" w:rsidRPr="00F0101A" w:rsidRDefault="00332076" w:rsidP="00332076">
                  <w:pPr>
                    <w:pStyle w:val="Normal6a"/>
                    <w:rPr>
                      <w:szCs w:val="24"/>
                    </w:rPr>
                  </w:pPr>
                  <w:r w:rsidRPr="00F0101A">
                    <w:rPr>
                      <w:b/>
                      <w:bCs/>
                      <w:noProof/>
                      <w:sz w:val="16"/>
                      <w:szCs w:val="16"/>
                      <w:lang w:val="en-IE" w:eastAsia="en-IE"/>
                    </w:rPr>
                    <w:t>Intervention field</w:t>
                  </w:r>
                </w:p>
              </w:tc>
              <w:tc>
                <w:tcPr>
                  <w:tcW w:w="609" w:type="dxa"/>
                  <w:vAlign w:val="center"/>
                </w:tcPr>
                <w:p w14:paraId="7AE4C19F" w14:textId="3FD67F11" w:rsidR="00332076" w:rsidRPr="00F0101A" w:rsidRDefault="00332076" w:rsidP="00332076">
                  <w:pPr>
                    <w:pStyle w:val="Normal6a"/>
                    <w:rPr>
                      <w:szCs w:val="24"/>
                    </w:rPr>
                  </w:pPr>
                  <w:r w:rsidRPr="00F0101A">
                    <w:rPr>
                      <w:b/>
                      <w:bCs/>
                      <w:noProof/>
                      <w:sz w:val="16"/>
                      <w:szCs w:val="16"/>
                      <w:lang w:val="en-IE" w:eastAsia="en-IE"/>
                    </w:rPr>
                    <w:t>CCM</w:t>
                  </w:r>
                </w:p>
              </w:tc>
              <w:tc>
                <w:tcPr>
                  <w:tcW w:w="567" w:type="dxa"/>
                  <w:vAlign w:val="center"/>
                </w:tcPr>
                <w:p w14:paraId="34E4E0C8" w14:textId="22D58186" w:rsidR="00332076" w:rsidRPr="00F0101A" w:rsidRDefault="00332076" w:rsidP="00332076">
                  <w:pPr>
                    <w:pStyle w:val="Normal6a"/>
                    <w:rPr>
                      <w:szCs w:val="24"/>
                    </w:rPr>
                  </w:pPr>
                  <w:r w:rsidRPr="00F0101A">
                    <w:rPr>
                      <w:b/>
                      <w:bCs/>
                      <w:noProof/>
                      <w:sz w:val="16"/>
                      <w:szCs w:val="16"/>
                      <w:lang w:val="en-IE" w:eastAsia="en-IE"/>
                    </w:rPr>
                    <w:t>CCA</w:t>
                  </w:r>
                </w:p>
              </w:tc>
              <w:tc>
                <w:tcPr>
                  <w:tcW w:w="567" w:type="dxa"/>
                  <w:vAlign w:val="center"/>
                </w:tcPr>
                <w:p w14:paraId="4B902169" w14:textId="73D6BD0E" w:rsidR="00332076" w:rsidRPr="00F0101A" w:rsidRDefault="00332076" w:rsidP="00332076">
                  <w:pPr>
                    <w:pStyle w:val="Normal6a"/>
                    <w:rPr>
                      <w:szCs w:val="24"/>
                    </w:rPr>
                  </w:pPr>
                  <w:r w:rsidRPr="00F0101A">
                    <w:rPr>
                      <w:b/>
                      <w:bCs/>
                      <w:noProof/>
                      <w:sz w:val="16"/>
                      <w:szCs w:val="16"/>
                      <w:lang w:val="en-IE" w:eastAsia="en-IE"/>
                    </w:rPr>
                    <w:t>ENV</w:t>
                  </w:r>
                </w:p>
              </w:tc>
              <w:tc>
                <w:tcPr>
                  <w:tcW w:w="567" w:type="dxa"/>
                  <w:vAlign w:val="center"/>
                </w:tcPr>
                <w:p w14:paraId="735EA14B" w14:textId="101FB7F4" w:rsidR="00332076" w:rsidRPr="00F0101A" w:rsidRDefault="00332076" w:rsidP="00332076">
                  <w:pPr>
                    <w:pStyle w:val="Normal6a"/>
                    <w:rPr>
                      <w:szCs w:val="24"/>
                    </w:rPr>
                  </w:pPr>
                  <w:r w:rsidRPr="00F0101A">
                    <w:rPr>
                      <w:b/>
                      <w:bCs/>
                      <w:i/>
                      <w:iCs/>
                      <w:noProof/>
                      <w:sz w:val="16"/>
                      <w:szCs w:val="16"/>
                      <w:lang w:val="en-IE" w:eastAsia="en-IE"/>
                    </w:rPr>
                    <w:t>ESF</w:t>
                  </w:r>
                </w:p>
              </w:tc>
              <w:tc>
                <w:tcPr>
                  <w:tcW w:w="567" w:type="dxa"/>
                  <w:vAlign w:val="center"/>
                </w:tcPr>
                <w:p w14:paraId="105EA685" w14:textId="2BE0B47A" w:rsidR="00332076" w:rsidRPr="00F0101A" w:rsidRDefault="00332076" w:rsidP="00332076">
                  <w:pPr>
                    <w:pStyle w:val="Normal6a"/>
                    <w:rPr>
                      <w:szCs w:val="24"/>
                    </w:rPr>
                  </w:pPr>
                  <w:r w:rsidRPr="00F0101A">
                    <w:rPr>
                      <w:b/>
                      <w:bCs/>
                      <w:noProof/>
                      <w:sz w:val="16"/>
                      <w:szCs w:val="16"/>
                      <w:lang w:val="en-IE" w:eastAsia="en-IE"/>
                    </w:rPr>
                    <w:t>SOC</w:t>
                  </w:r>
                </w:p>
              </w:tc>
              <w:tc>
                <w:tcPr>
                  <w:tcW w:w="1417" w:type="dxa"/>
                  <w:vAlign w:val="center"/>
                </w:tcPr>
                <w:p w14:paraId="1A2701ED" w14:textId="667885EF" w:rsidR="00332076" w:rsidRPr="00F0101A" w:rsidRDefault="00332076" w:rsidP="00332076">
                  <w:pPr>
                    <w:pStyle w:val="Normal6a"/>
                    <w:rPr>
                      <w:szCs w:val="24"/>
                    </w:rPr>
                  </w:pPr>
                  <w:r w:rsidRPr="00F0101A">
                    <w:rPr>
                      <w:b/>
                      <w:bCs/>
                      <w:noProof/>
                      <w:sz w:val="16"/>
                      <w:szCs w:val="16"/>
                      <w:lang w:val="en-IE" w:eastAsia="en-IE"/>
                    </w:rPr>
                    <w:t>Output indicator</w:t>
                  </w:r>
                </w:p>
              </w:tc>
              <w:tc>
                <w:tcPr>
                  <w:tcW w:w="1474" w:type="dxa"/>
                  <w:vAlign w:val="center"/>
                </w:tcPr>
                <w:p w14:paraId="6581B11E" w14:textId="38B704F5" w:rsidR="00332076" w:rsidRPr="00F0101A" w:rsidRDefault="00332076" w:rsidP="00332076">
                  <w:pPr>
                    <w:pStyle w:val="Normal6a"/>
                    <w:rPr>
                      <w:szCs w:val="24"/>
                    </w:rPr>
                  </w:pPr>
                  <w:r w:rsidRPr="00F0101A">
                    <w:rPr>
                      <w:b/>
                      <w:bCs/>
                      <w:noProof/>
                      <w:sz w:val="16"/>
                      <w:szCs w:val="16"/>
                      <w:lang w:val="en-IE" w:eastAsia="en-IE"/>
                    </w:rPr>
                    <w:t>Result indicator</w:t>
                  </w:r>
                </w:p>
              </w:tc>
            </w:tr>
            <w:tr w:rsidR="00332076" w:rsidRPr="00F0101A" w14:paraId="66F61CBF" w14:textId="77777777" w:rsidTr="004468BA">
              <w:tc>
                <w:tcPr>
                  <w:tcW w:w="823" w:type="dxa"/>
                </w:tcPr>
                <w:p w14:paraId="0ABB53A3" w14:textId="6045EA64" w:rsidR="00332076" w:rsidRPr="00F0101A" w:rsidRDefault="00332076" w:rsidP="00332076">
                  <w:pPr>
                    <w:pStyle w:val="Normal6a"/>
                    <w:rPr>
                      <w:szCs w:val="24"/>
                    </w:rPr>
                  </w:pPr>
                  <w:r w:rsidRPr="00F0101A">
                    <w:rPr>
                      <w:noProof/>
                      <w:sz w:val="16"/>
                      <w:szCs w:val="16"/>
                      <w:lang w:val="en-IE" w:eastAsia="en-IE"/>
                    </w:rPr>
                    <w:t>Energy</w:t>
                  </w:r>
                </w:p>
              </w:tc>
              <w:tc>
                <w:tcPr>
                  <w:tcW w:w="823" w:type="dxa"/>
                </w:tcPr>
                <w:p w14:paraId="4F8457BA" w14:textId="753DF1CA" w:rsidR="00332076" w:rsidRPr="00F0101A" w:rsidRDefault="00332076" w:rsidP="00332076">
                  <w:pPr>
                    <w:pStyle w:val="Normal6a"/>
                    <w:rPr>
                      <w:szCs w:val="24"/>
                    </w:rPr>
                  </w:pPr>
                  <w:r w:rsidRPr="00F0101A">
                    <w:rPr>
                      <w:noProof/>
                      <w:sz w:val="16"/>
                      <w:szCs w:val="16"/>
                      <w:lang w:val="en-IE" w:eastAsia="en-IE"/>
                    </w:rPr>
                    <w:t>Energy efficiency</w:t>
                  </w:r>
                </w:p>
              </w:tc>
              <w:tc>
                <w:tcPr>
                  <w:tcW w:w="556" w:type="dxa"/>
                </w:tcPr>
                <w:p w14:paraId="2326474D" w14:textId="6471CF10" w:rsidR="00332076" w:rsidRPr="00F0101A" w:rsidRDefault="00332076" w:rsidP="00332076">
                  <w:pPr>
                    <w:pStyle w:val="Normal6a"/>
                    <w:rPr>
                      <w:szCs w:val="24"/>
                    </w:rPr>
                  </w:pPr>
                  <w:r w:rsidRPr="00F0101A">
                    <w:rPr>
                      <w:noProof/>
                      <w:color w:val="000000"/>
                      <w:sz w:val="16"/>
                      <w:szCs w:val="16"/>
                      <w:lang w:val="en-US" w:eastAsia="en-IE"/>
                    </w:rPr>
                    <w:t>219</w:t>
                  </w:r>
                </w:p>
              </w:tc>
              <w:tc>
                <w:tcPr>
                  <w:tcW w:w="1092" w:type="dxa"/>
                </w:tcPr>
                <w:p w14:paraId="0E8A0874" w14:textId="7D217C3D" w:rsidR="00332076" w:rsidRPr="00F0101A" w:rsidRDefault="00332076" w:rsidP="00332076">
                  <w:pPr>
                    <w:pStyle w:val="Normal6a"/>
                    <w:rPr>
                      <w:szCs w:val="24"/>
                    </w:rPr>
                  </w:pPr>
                  <w:r w:rsidRPr="00F0101A">
                    <w:rPr>
                      <w:b/>
                      <w:bCs/>
                      <w:noProof/>
                      <w:sz w:val="16"/>
                      <w:szCs w:val="16"/>
                      <w:lang w:val="en-IE" w:eastAsia="en-IE"/>
                    </w:rPr>
                    <w:t>Other social infrastructures (including pre-school and care centres) – Light renovation*</w:t>
                  </w:r>
                </w:p>
              </w:tc>
              <w:tc>
                <w:tcPr>
                  <w:tcW w:w="609" w:type="dxa"/>
                </w:tcPr>
                <w:p w14:paraId="6072F573" w14:textId="08A831CA" w:rsidR="00332076" w:rsidRPr="00F0101A" w:rsidRDefault="00332076" w:rsidP="00332076">
                  <w:pPr>
                    <w:pStyle w:val="Normal6a"/>
                    <w:rPr>
                      <w:szCs w:val="24"/>
                    </w:rPr>
                  </w:pPr>
                  <w:r w:rsidRPr="00F0101A">
                    <w:rPr>
                      <w:noProof/>
                      <w:sz w:val="16"/>
                      <w:szCs w:val="16"/>
                      <w:lang w:val="en-IE" w:eastAsia="en-IE"/>
                    </w:rPr>
                    <w:t>40%</w:t>
                  </w:r>
                </w:p>
              </w:tc>
              <w:tc>
                <w:tcPr>
                  <w:tcW w:w="567" w:type="dxa"/>
                </w:tcPr>
                <w:p w14:paraId="353F162B" w14:textId="378ACF27" w:rsidR="00332076" w:rsidRPr="00F0101A" w:rsidRDefault="00332076" w:rsidP="00332076">
                  <w:pPr>
                    <w:pStyle w:val="Normal6a"/>
                    <w:rPr>
                      <w:szCs w:val="24"/>
                    </w:rPr>
                  </w:pPr>
                  <w:r w:rsidRPr="00F0101A">
                    <w:rPr>
                      <w:noProof/>
                      <w:sz w:val="16"/>
                      <w:szCs w:val="16"/>
                      <w:lang w:val="en-IE" w:eastAsia="en-IE"/>
                    </w:rPr>
                    <w:t>0%</w:t>
                  </w:r>
                </w:p>
              </w:tc>
              <w:tc>
                <w:tcPr>
                  <w:tcW w:w="567" w:type="dxa"/>
                </w:tcPr>
                <w:p w14:paraId="50423DD8" w14:textId="6339CA8E" w:rsidR="00332076" w:rsidRPr="00F0101A" w:rsidRDefault="00332076" w:rsidP="00332076">
                  <w:pPr>
                    <w:pStyle w:val="Normal6a"/>
                    <w:rPr>
                      <w:szCs w:val="24"/>
                    </w:rPr>
                  </w:pPr>
                  <w:r w:rsidRPr="00F0101A">
                    <w:rPr>
                      <w:noProof/>
                      <w:sz w:val="16"/>
                      <w:szCs w:val="16"/>
                      <w:lang w:val="en-IE" w:eastAsia="en-IE"/>
                    </w:rPr>
                    <w:t>0%</w:t>
                  </w:r>
                </w:p>
              </w:tc>
              <w:tc>
                <w:tcPr>
                  <w:tcW w:w="567" w:type="dxa"/>
                </w:tcPr>
                <w:p w14:paraId="184B7996" w14:textId="3B1C9D0D" w:rsidR="00332076" w:rsidRPr="00F0101A" w:rsidRDefault="00332076" w:rsidP="00332076">
                  <w:pPr>
                    <w:pStyle w:val="Normal6a"/>
                    <w:rPr>
                      <w:szCs w:val="24"/>
                    </w:rPr>
                  </w:pPr>
                  <w:r w:rsidRPr="00F0101A">
                    <w:rPr>
                      <w:b/>
                      <w:bCs/>
                      <w:i/>
                      <w:iCs/>
                      <w:noProof/>
                      <w:sz w:val="16"/>
                      <w:szCs w:val="16"/>
                      <w:lang w:val="en-IE" w:eastAsia="en-IE"/>
                    </w:rPr>
                    <w:t>0%</w:t>
                  </w:r>
                </w:p>
              </w:tc>
              <w:tc>
                <w:tcPr>
                  <w:tcW w:w="567" w:type="dxa"/>
                </w:tcPr>
                <w:p w14:paraId="22843B79" w14:textId="53C1D20A" w:rsidR="00332076" w:rsidRPr="00F0101A" w:rsidRDefault="00332076" w:rsidP="00332076">
                  <w:pPr>
                    <w:pStyle w:val="Normal6a"/>
                    <w:rPr>
                      <w:szCs w:val="24"/>
                    </w:rPr>
                  </w:pPr>
                  <w:r w:rsidRPr="00F0101A">
                    <w:rPr>
                      <w:b/>
                      <w:bCs/>
                      <w:i/>
                      <w:iCs/>
                      <w:noProof/>
                      <w:sz w:val="16"/>
                      <w:szCs w:val="16"/>
                      <w:lang w:val="en-IE" w:eastAsia="en-IE"/>
                    </w:rPr>
                    <w:t>20%</w:t>
                  </w:r>
                </w:p>
              </w:tc>
              <w:tc>
                <w:tcPr>
                  <w:tcW w:w="1417" w:type="dxa"/>
                  <w:vAlign w:val="center"/>
                </w:tcPr>
                <w:p w14:paraId="45EA4B7A" w14:textId="6AA7AA8D"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m</w:t>
                  </w:r>
                  <w:r w:rsidR="00332076" w:rsidRPr="00F0101A">
                    <w:rPr>
                      <w:noProof/>
                      <w:sz w:val="16"/>
                      <w:szCs w:val="16"/>
                      <w:vertAlign w:val="superscript"/>
                      <w:lang w:val="en-IE" w:eastAsia="en-IE"/>
                    </w:rPr>
                    <w:t>2</w:t>
                  </w:r>
                  <w:r w:rsidR="00332076" w:rsidRPr="00F0101A">
                    <w:rPr>
                      <w:noProof/>
                      <w:sz w:val="16"/>
                      <w:szCs w:val="16"/>
                      <w:lang w:val="en-IE" w:eastAsia="en-IE"/>
                    </w:rPr>
                    <w:t xml:space="preserve"> renovated and number of places improved – by types: pre-schools, care facilities, other;</w:t>
                  </w:r>
                </w:p>
              </w:tc>
              <w:tc>
                <w:tcPr>
                  <w:tcW w:w="1474" w:type="dxa"/>
                  <w:vAlign w:val="center"/>
                </w:tcPr>
                <w:p w14:paraId="1B331A14" w14:textId="112F15F3"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Annual GHG emissions avoided in tCO</w:t>
                  </w:r>
                  <w:r w:rsidR="00332076" w:rsidRPr="00F0101A">
                    <w:rPr>
                      <w:noProof/>
                      <w:sz w:val="16"/>
                      <w:szCs w:val="16"/>
                      <w:vertAlign w:val="subscript"/>
                      <w:lang w:val="en-IE" w:eastAsia="en-IE"/>
                    </w:rPr>
                    <w:t>2</w:t>
                  </w:r>
                  <w:r w:rsidR="00332076" w:rsidRPr="00F0101A">
                    <w:rPr>
                      <w:noProof/>
                      <w:sz w:val="16"/>
                      <w:szCs w:val="16"/>
                      <w:lang w:val="en-IE" w:eastAsia="en-IE"/>
                    </w:rPr>
                    <w:t>e;</w:t>
                  </w:r>
                </w:p>
                <w:p w14:paraId="127C2DE3" w14:textId="24FC6E52"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MWh of energy savings;</w:t>
                  </w:r>
                </w:p>
                <w:p w14:paraId="40F90EEB" w14:textId="3B571AC7"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Average kWh/m</w:t>
                  </w:r>
                  <w:r w:rsidR="00332076" w:rsidRPr="00F0101A">
                    <w:rPr>
                      <w:noProof/>
                      <w:sz w:val="16"/>
                      <w:szCs w:val="16"/>
                      <w:vertAlign w:val="superscript"/>
                      <w:lang w:val="en-IE" w:eastAsia="en-IE"/>
                    </w:rPr>
                    <w:t>2</w:t>
                  </w:r>
                  <w:r w:rsidR="00332076" w:rsidRPr="00F0101A">
                    <w:rPr>
                      <w:noProof/>
                      <w:sz w:val="16"/>
                      <w:szCs w:val="16"/>
                      <w:lang w:val="en-IE" w:eastAsia="en-IE"/>
                    </w:rPr>
                    <w:t xml:space="preserve"> primary energy (before-after);</w:t>
                  </w:r>
                </w:p>
                <w:p w14:paraId="2DBE22B7" w14:textId="0140DA78" w:rsidR="00332076"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32076" w:rsidRPr="00F0101A">
                    <w:rPr>
                      <w:noProof/>
                      <w:sz w:val="16"/>
                      <w:szCs w:val="16"/>
                      <w:lang w:val="en-IE" w:eastAsia="en-IE"/>
                    </w:rPr>
                    <w:t>Number of annual users of modernised facilities – by types: pre-schools, care facilities, other – by gender;</w:t>
                  </w:r>
                </w:p>
                <w:p w14:paraId="485E5BD7" w14:textId="296D670D" w:rsidR="00332076"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32076" w:rsidRPr="00F0101A">
                    <w:rPr>
                      <w:noProof/>
                      <w:sz w:val="16"/>
                      <w:szCs w:val="16"/>
                      <w:lang w:val="en-IE" w:eastAsia="en-IE"/>
                    </w:rPr>
                    <w:t>Value of assets and / or Population benefitting from climate resilience measures;</w:t>
                  </w:r>
                </w:p>
              </w:tc>
            </w:tr>
          </w:tbl>
          <w:p w14:paraId="3EEDF56F" w14:textId="77777777" w:rsidR="009D0E3E" w:rsidRPr="00F0101A" w:rsidRDefault="009D0E3E" w:rsidP="00EC263F">
            <w:pPr>
              <w:pStyle w:val="Normal6a"/>
              <w:rPr>
                <w:szCs w:val="24"/>
              </w:rPr>
            </w:pPr>
          </w:p>
        </w:tc>
      </w:tr>
    </w:tbl>
    <w:p w14:paraId="35DC31F5"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5B755D04" w14:textId="77777777" w:rsidR="009D0E3E" w:rsidRPr="00F0101A" w:rsidRDefault="009D0E3E" w:rsidP="009D0E3E">
      <w:r w:rsidRPr="00F0101A">
        <w:rPr>
          <w:rStyle w:val="HideTWBExt"/>
          <w:rFonts w:eastAsiaTheme="majorEastAsia"/>
        </w:rPr>
        <w:t>&lt;/Amend&gt;</w:t>
      </w:r>
    </w:p>
    <w:p w14:paraId="407E5A90" w14:textId="5D253E09"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117</w:t>
      </w:r>
      <w:r w:rsidRPr="00F0101A">
        <w:rPr>
          <w:rStyle w:val="HideTWBExt"/>
          <w:rFonts w:eastAsiaTheme="majorEastAsia"/>
          <w:b w:val="0"/>
        </w:rPr>
        <w:t>&lt;/NumAm&gt;</w:t>
      </w:r>
    </w:p>
    <w:p w14:paraId="4A6526AC"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25895E97" w14:textId="32B4B3D0"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3A6F90" w:rsidRPr="00F0101A">
        <w:t>–</w:t>
      </w:r>
      <w:r w:rsidRPr="00F0101A">
        <w:t xml:space="preserve"> </w:t>
      </w:r>
      <w:r w:rsidR="003A6F90" w:rsidRPr="00F0101A">
        <w:t>row 220</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3E599601" w14:textId="77777777" w:rsidTr="00EC263F">
        <w:trPr>
          <w:jc w:val="center"/>
        </w:trPr>
        <w:tc>
          <w:tcPr>
            <w:tcW w:w="9752" w:type="dxa"/>
          </w:tcPr>
          <w:p w14:paraId="21FE92FC" w14:textId="77777777" w:rsidR="009D0E3E" w:rsidRPr="00F0101A" w:rsidRDefault="009D0E3E" w:rsidP="00EC263F">
            <w:pPr>
              <w:keepNext/>
            </w:pPr>
          </w:p>
        </w:tc>
      </w:tr>
      <w:tr w:rsidR="009D0E3E" w:rsidRPr="00F0101A" w14:paraId="5CDA19F8" w14:textId="77777777" w:rsidTr="00EC263F">
        <w:trPr>
          <w:jc w:val="center"/>
        </w:trPr>
        <w:tc>
          <w:tcPr>
            <w:tcW w:w="9752" w:type="dxa"/>
          </w:tcPr>
          <w:p w14:paraId="0DDC70A5" w14:textId="77777777" w:rsidR="009D0E3E" w:rsidRPr="00F0101A" w:rsidRDefault="009D0E3E" w:rsidP="00EC263F">
            <w:pPr>
              <w:pStyle w:val="AmColumnHeading"/>
              <w:keepNext/>
              <w:jc w:val="left"/>
            </w:pPr>
            <w:r w:rsidRPr="00F0101A">
              <w:t>Text proposed by the Commission</w:t>
            </w:r>
          </w:p>
        </w:tc>
      </w:tr>
      <w:tr w:rsidR="009D0E3E" w:rsidRPr="00F0101A" w14:paraId="7DFB9DE9"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709"/>
              <w:gridCol w:w="567"/>
              <w:gridCol w:w="567"/>
              <w:gridCol w:w="1417"/>
              <w:gridCol w:w="1474"/>
            </w:tblGrid>
            <w:tr w:rsidR="003A6F90" w:rsidRPr="00F0101A" w14:paraId="61FEB1C2" w14:textId="77777777" w:rsidTr="004468BA">
              <w:tc>
                <w:tcPr>
                  <w:tcW w:w="906" w:type="dxa"/>
                  <w:vAlign w:val="center"/>
                </w:tcPr>
                <w:p w14:paraId="0DF2E648" w14:textId="3B4AA3D7" w:rsidR="003A6F90" w:rsidRPr="00F0101A" w:rsidRDefault="003A6F90" w:rsidP="003A6F90">
                  <w:pPr>
                    <w:pStyle w:val="Normal6a"/>
                    <w:rPr>
                      <w:szCs w:val="24"/>
                    </w:rPr>
                  </w:pPr>
                  <w:r w:rsidRPr="00F0101A">
                    <w:rPr>
                      <w:b/>
                      <w:bCs/>
                      <w:noProof/>
                      <w:sz w:val="16"/>
                      <w:szCs w:val="16"/>
                      <w:lang w:val="en-IE" w:eastAsia="en-IE"/>
                    </w:rPr>
                    <w:t xml:space="preserve">Policy area (level 1) </w:t>
                  </w:r>
                </w:p>
              </w:tc>
              <w:tc>
                <w:tcPr>
                  <w:tcW w:w="906" w:type="dxa"/>
                  <w:vAlign w:val="center"/>
                </w:tcPr>
                <w:p w14:paraId="3A7911C7" w14:textId="397C33E4" w:rsidR="003A6F90" w:rsidRPr="00F0101A" w:rsidRDefault="003A6F90" w:rsidP="003A6F90">
                  <w:pPr>
                    <w:pStyle w:val="Normal6a"/>
                    <w:rPr>
                      <w:szCs w:val="24"/>
                    </w:rPr>
                  </w:pPr>
                  <w:r w:rsidRPr="00F0101A">
                    <w:rPr>
                      <w:b/>
                      <w:bCs/>
                      <w:noProof/>
                      <w:sz w:val="16"/>
                      <w:szCs w:val="16"/>
                      <w:lang w:val="en-IE" w:eastAsia="en-IE"/>
                    </w:rPr>
                    <w:t xml:space="preserve">Policy area (level 2) </w:t>
                  </w:r>
                </w:p>
              </w:tc>
              <w:tc>
                <w:tcPr>
                  <w:tcW w:w="532" w:type="dxa"/>
                  <w:vAlign w:val="center"/>
                </w:tcPr>
                <w:p w14:paraId="51ABCCEB" w14:textId="6CDF81ED" w:rsidR="003A6F90" w:rsidRPr="00F0101A" w:rsidRDefault="003A6F90" w:rsidP="003A6F90">
                  <w:pPr>
                    <w:pStyle w:val="Normal6a"/>
                    <w:rPr>
                      <w:szCs w:val="24"/>
                    </w:rPr>
                  </w:pPr>
                  <w:r w:rsidRPr="00F0101A">
                    <w:rPr>
                      <w:b/>
                      <w:bCs/>
                      <w:noProof/>
                      <w:sz w:val="16"/>
                      <w:szCs w:val="16"/>
                      <w:lang w:val="en-IE"/>
                    </w:rPr>
                    <w:t>#</w:t>
                  </w:r>
                </w:p>
              </w:tc>
              <w:tc>
                <w:tcPr>
                  <w:tcW w:w="1280" w:type="dxa"/>
                  <w:vAlign w:val="center"/>
                </w:tcPr>
                <w:p w14:paraId="46E1341A" w14:textId="5588419B" w:rsidR="003A6F90" w:rsidRPr="00F0101A" w:rsidRDefault="003A6F90" w:rsidP="003A6F90">
                  <w:pPr>
                    <w:pStyle w:val="Normal6a"/>
                    <w:rPr>
                      <w:szCs w:val="24"/>
                    </w:rPr>
                  </w:pPr>
                  <w:r w:rsidRPr="00F0101A">
                    <w:rPr>
                      <w:b/>
                      <w:bCs/>
                      <w:noProof/>
                      <w:sz w:val="16"/>
                      <w:szCs w:val="16"/>
                      <w:lang w:val="en-IE" w:eastAsia="en-IE"/>
                    </w:rPr>
                    <w:t>Intervention field</w:t>
                  </w:r>
                </w:p>
              </w:tc>
              <w:tc>
                <w:tcPr>
                  <w:tcW w:w="704" w:type="dxa"/>
                  <w:vAlign w:val="center"/>
                </w:tcPr>
                <w:p w14:paraId="4898B664" w14:textId="6749AF59" w:rsidR="003A6F90" w:rsidRPr="00F0101A" w:rsidRDefault="003A6F90" w:rsidP="003A6F90">
                  <w:pPr>
                    <w:pStyle w:val="Normal6a"/>
                    <w:rPr>
                      <w:szCs w:val="24"/>
                    </w:rPr>
                  </w:pPr>
                  <w:r w:rsidRPr="00F0101A">
                    <w:rPr>
                      <w:b/>
                      <w:bCs/>
                      <w:noProof/>
                      <w:sz w:val="16"/>
                      <w:szCs w:val="16"/>
                      <w:lang w:val="en-IE" w:eastAsia="en-IE"/>
                    </w:rPr>
                    <w:t>CCM</w:t>
                  </w:r>
                </w:p>
              </w:tc>
              <w:tc>
                <w:tcPr>
                  <w:tcW w:w="709" w:type="dxa"/>
                  <w:vAlign w:val="center"/>
                </w:tcPr>
                <w:p w14:paraId="2599F837" w14:textId="10D8D395" w:rsidR="003A6F90" w:rsidRPr="00F0101A" w:rsidRDefault="003A6F90" w:rsidP="003A6F90">
                  <w:pPr>
                    <w:pStyle w:val="Normal6a"/>
                    <w:rPr>
                      <w:szCs w:val="24"/>
                    </w:rPr>
                  </w:pPr>
                  <w:r w:rsidRPr="00F0101A">
                    <w:rPr>
                      <w:b/>
                      <w:bCs/>
                      <w:noProof/>
                      <w:sz w:val="16"/>
                      <w:szCs w:val="16"/>
                      <w:lang w:val="en-IE" w:eastAsia="en-IE"/>
                    </w:rPr>
                    <w:t>CCA</w:t>
                  </w:r>
                </w:p>
              </w:tc>
              <w:tc>
                <w:tcPr>
                  <w:tcW w:w="567" w:type="dxa"/>
                  <w:vAlign w:val="center"/>
                </w:tcPr>
                <w:p w14:paraId="1ED42050" w14:textId="6939C455" w:rsidR="003A6F90" w:rsidRPr="00F0101A" w:rsidRDefault="003A6F90" w:rsidP="003A6F90">
                  <w:pPr>
                    <w:pStyle w:val="Normal6a"/>
                    <w:rPr>
                      <w:szCs w:val="24"/>
                    </w:rPr>
                  </w:pPr>
                  <w:r w:rsidRPr="00F0101A">
                    <w:rPr>
                      <w:b/>
                      <w:bCs/>
                      <w:noProof/>
                      <w:sz w:val="16"/>
                      <w:szCs w:val="16"/>
                      <w:lang w:val="en-IE" w:eastAsia="en-IE"/>
                    </w:rPr>
                    <w:t>ENV</w:t>
                  </w:r>
                </w:p>
              </w:tc>
              <w:tc>
                <w:tcPr>
                  <w:tcW w:w="567" w:type="dxa"/>
                  <w:vAlign w:val="center"/>
                </w:tcPr>
                <w:p w14:paraId="4AE857BB" w14:textId="682DDC79" w:rsidR="003A6F90" w:rsidRPr="00F0101A" w:rsidRDefault="003A6F90" w:rsidP="003A6F90">
                  <w:pPr>
                    <w:pStyle w:val="Normal6a"/>
                    <w:rPr>
                      <w:szCs w:val="24"/>
                    </w:rPr>
                  </w:pPr>
                  <w:r w:rsidRPr="00F0101A">
                    <w:rPr>
                      <w:b/>
                      <w:bCs/>
                      <w:noProof/>
                      <w:sz w:val="16"/>
                      <w:szCs w:val="16"/>
                      <w:lang w:val="en-IE" w:eastAsia="en-IE"/>
                    </w:rPr>
                    <w:t>SOC</w:t>
                  </w:r>
                </w:p>
              </w:tc>
              <w:tc>
                <w:tcPr>
                  <w:tcW w:w="1417" w:type="dxa"/>
                  <w:vAlign w:val="center"/>
                </w:tcPr>
                <w:p w14:paraId="4E7A8364" w14:textId="427007DE" w:rsidR="003A6F90" w:rsidRPr="00F0101A" w:rsidRDefault="003A6F90" w:rsidP="003A6F90">
                  <w:pPr>
                    <w:pStyle w:val="Normal6a"/>
                    <w:rPr>
                      <w:szCs w:val="24"/>
                    </w:rPr>
                  </w:pPr>
                  <w:r w:rsidRPr="00F0101A">
                    <w:rPr>
                      <w:b/>
                      <w:bCs/>
                      <w:noProof/>
                      <w:sz w:val="16"/>
                      <w:szCs w:val="16"/>
                      <w:lang w:val="en-IE" w:eastAsia="en-IE"/>
                    </w:rPr>
                    <w:t>Output indicator</w:t>
                  </w:r>
                </w:p>
              </w:tc>
              <w:tc>
                <w:tcPr>
                  <w:tcW w:w="1474" w:type="dxa"/>
                  <w:vAlign w:val="center"/>
                </w:tcPr>
                <w:p w14:paraId="4D0F60BB" w14:textId="5EEA976E" w:rsidR="003A6F90" w:rsidRPr="00F0101A" w:rsidRDefault="003A6F90" w:rsidP="003A6F90">
                  <w:pPr>
                    <w:pStyle w:val="Normal6a"/>
                    <w:rPr>
                      <w:szCs w:val="24"/>
                    </w:rPr>
                  </w:pPr>
                  <w:r w:rsidRPr="00F0101A">
                    <w:rPr>
                      <w:b/>
                      <w:bCs/>
                      <w:noProof/>
                      <w:sz w:val="16"/>
                      <w:szCs w:val="16"/>
                      <w:lang w:val="en-IE" w:eastAsia="en-IE"/>
                    </w:rPr>
                    <w:t>Result indicator</w:t>
                  </w:r>
                </w:p>
              </w:tc>
            </w:tr>
            <w:tr w:rsidR="003A6F90" w:rsidRPr="00F0101A" w14:paraId="0F2B1609" w14:textId="77777777" w:rsidTr="004468BA">
              <w:tc>
                <w:tcPr>
                  <w:tcW w:w="906" w:type="dxa"/>
                </w:tcPr>
                <w:p w14:paraId="02F658CA" w14:textId="68C0313F" w:rsidR="003A6F90" w:rsidRPr="00F0101A" w:rsidRDefault="003A6F90" w:rsidP="003A6F90">
                  <w:pPr>
                    <w:pStyle w:val="Normal6a"/>
                    <w:rPr>
                      <w:szCs w:val="24"/>
                    </w:rPr>
                  </w:pPr>
                  <w:r w:rsidRPr="00F0101A">
                    <w:rPr>
                      <w:noProof/>
                      <w:sz w:val="16"/>
                      <w:szCs w:val="16"/>
                      <w:lang w:val="en-IE" w:eastAsia="en-IE"/>
                    </w:rPr>
                    <w:t>Energy</w:t>
                  </w:r>
                </w:p>
              </w:tc>
              <w:tc>
                <w:tcPr>
                  <w:tcW w:w="906" w:type="dxa"/>
                </w:tcPr>
                <w:p w14:paraId="3FB8F3C8" w14:textId="302E395F" w:rsidR="003A6F90" w:rsidRPr="00F0101A" w:rsidRDefault="003A6F90" w:rsidP="003A6F90">
                  <w:pPr>
                    <w:pStyle w:val="Normal6a"/>
                    <w:rPr>
                      <w:szCs w:val="24"/>
                    </w:rPr>
                  </w:pPr>
                  <w:r w:rsidRPr="00F0101A">
                    <w:rPr>
                      <w:noProof/>
                      <w:sz w:val="16"/>
                      <w:szCs w:val="16"/>
                      <w:lang w:val="en-IE" w:eastAsia="en-IE"/>
                    </w:rPr>
                    <w:t>Energy efficiency</w:t>
                  </w:r>
                </w:p>
              </w:tc>
              <w:tc>
                <w:tcPr>
                  <w:tcW w:w="532" w:type="dxa"/>
                </w:tcPr>
                <w:p w14:paraId="356D148E" w14:textId="785BB22C" w:rsidR="003A6F90" w:rsidRPr="00F0101A" w:rsidRDefault="003A6F90" w:rsidP="003A6F90">
                  <w:pPr>
                    <w:pStyle w:val="Normal6a"/>
                    <w:rPr>
                      <w:szCs w:val="24"/>
                    </w:rPr>
                  </w:pPr>
                  <w:r w:rsidRPr="00F0101A">
                    <w:rPr>
                      <w:noProof/>
                      <w:color w:val="000000"/>
                      <w:sz w:val="16"/>
                      <w:szCs w:val="16"/>
                      <w:lang w:val="en-US" w:eastAsia="en-IE"/>
                    </w:rPr>
                    <w:t>220</w:t>
                  </w:r>
                </w:p>
              </w:tc>
              <w:tc>
                <w:tcPr>
                  <w:tcW w:w="1280" w:type="dxa"/>
                </w:tcPr>
                <w:p w14:paraId="34BA4E59" w14:textId="70CF38D1" w:rsidR="003A6F90" w:rsidRPr="00F0101A" w:rsidRDefault="003A6F90" w:rsidP="003A6F90">
                  <w:pPr>
                    <w:pStyle w:val="Normal6a"/>
                    <w:rPr>
                      <w:szCs w:val="24"/>
                    </w:rPr>
                  </w:pPr>
                  <w:r w:rsidRPr="00F0101A">
                    <w:rPr>
                      <w:b/>
                      <w:bCs/>
                      <w:noProof/>
                      <w:sz w:val="16"/>
                      <w:szCs w:val="16"/>
                      <w:lang w:val="en-IE" w:eastAsia="en-IE"/>
                    </w:rPr>
                    <w:t xml:space="preserve">Deep renovation of buildings to combat homelessness, </w:t>
                  </w:r>
                  <w:r w:rsidRPr="00F0101A">
                    <w:rPr>
                      <w:b/>
                      <w:noProof/>
                      <w:sz w:val="16"/>
                      <w:szCs w:val="16"/>
                      <w:lang w:val="en-IE" w:eastAsia="en-IE"/>
                    </w:rPr>
                    <w:t>including climate resilience measures</w:t>
                  </w:r>
                </w:p>
              </w:tc>
              <w:tc>
                <w:tcPr>
                  <w:tcW w:w="704" w:type="dxa"/>
                </w:tcPr>
                <w:p w14:paraId="6A5C8019" w14:textId="58C3AD6C" w:rsidR="003A6F90" w:rsidRPr="00F0101A" w:rsidRDefault="003A6F90" w:rsidP="003A6F90">
                  <w:pPr>
                    <w:pStyle w:val="Normal6a"/>
                    <w:rPr>
                      <w:szCs w:val="24"/>
                    </w:rPr>
                  </w:pPr>
                  <w:r w:rsidRPr="00F0101A">
                    <w:rPr>
                      <w:noProof/>
                      <w:sz w:val="16"/>
                      <w:szCs w:val="16"/>
                      <w:lang w:val="en-IE" w:eastAsia="en-IE"/>
                    </w:rPr>
                    <w:t>100%</w:t>
                  </w:r>
                </w:p>
              </w:tc>
              <w:tc>
                <w:tcPr>
                  <w:tcW w:w="709" w:type="dxa"/>
                </w:tcPr>
                <w:p w14:paraId="79AB4221" w14:textId="65E1000B" w:rsidR="003A6F90" w:rsidRPr="00F0101A" w:rsidRDefault="003A6F90" w:rsidP="003A6F90">
                  <w:pPr>
                    <w:pStyle w:val="Normal6a"/>
                    <w:rPr>
                      <w:szCs w:val="24"/>
                    </w:rPr>
                  </w:pPr>
                  <w:r w:rsidRPr="00F0101A">
                    <w:rPr>
                      <w:noProof/>
                      <w:sz w:val="16"/>
                      <w:szCs w:val="16"/>
                      <w:lang w:val="en-IE" w:eastAsia="en-IE"/>
                    </w:rPr>
                    <w:t>100%</w:t>
                  </w:r>
                </w:p>
              </w:tc>
              <w:tc>
                <w:tcPr>
                  <w:tcW w:w="567" w:type="dxa"/>
                </w:tcPr>
                <w:p w14:paraId="3A14E047" w14:textId="03CB90D9" w:rsidR="003A6F90" w:rsidRPr="00F0101A" w:rsidRDefault="003A6F90" w:rsidP="003A6F90">
                  <w:pPr>
                    <w:pStyle w:val="Normal6a"/>
                    <w:rPr>
                      <w:szCs w:val="24"/>
                    </w:rPr>
                  </w:pPr>
                  <w:r w:rsidRPr="00F0101A">
                    <w:rPr>
                      <w:noProof/>
                      <w:sz w:val="16"/>
                      <w:szCs w:val="16"/>
                      <w:lang w:val="en-IE" w:eastAsia="en-IE"/>
                    </w:rPr>
                    <w:t>40%</w:t>
                  </w:r>
                </w:p>
              </w:tc>
              <w:tc>
                <w:tcPr>
                  <w:tcW w:w="567" w:type="dxa"/>
                </w:tcPr>
                <w:p w14:paraId="4DECDA09" w14:textId="3380890F" w:rsidR="003A6F90" w:rsidRPr="00F0101A" w:rsidRDefault="003A6F90" w:rsidP="003A6F90">
                  <w:pPr>
                    <w:pStyle w:val="Normal6a"/>
                    <w:rPr>
                      <w:b/>
                      <w:bCs/>
                      <w:i/>
                      <w:iCs/>
                      <w:szCs w:val="24"/>
                    </w:rPr>
                  </w:pPr>
                  <w:r w:rsidRPr="00F0101A">
                    <w:rPr>
                      <w:b/>
                      <w:bCs/>
                      <w:i/>
                      <w:iCs/>
                      <w:noProof/>
                      <w:sz w:val="16"/>
                      <w:szCs w:val="16"/>
                      <w:lang w:val="en-IE" w:eastAsia="en-IE"/>
                    </w:rPr>
                    <w:t>40%</w:t>
                  </w:r>
                </w:p>
              </w:tc>
              <w:tc>
                <w:tcPr>
                  <w:tcW w:w="1417" w:type="dxa"/>
                  <w:vAlign w:val="center"/>
                </w:tcPr>
                <w:p w14:paraId="127567BC" w14:textId="3FDE57CF"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A6F90" w:rsidRPr="00F0101A">
                    <w:rPr>
                      <w:noProof/>
                      <w:sz w:val="16"/>
                      <w:szCs w:val="16"/>
                      <w:lang w:val="en-IE" w:eastAsia="en-IE"/>
                    </w:rPr>
                    <w:t>m</w:t>
                  </w:r>
                  <w:r w:rsidR="003A6F90" w:rsidRPr="00F0101A">
                    <w:rPr>
                      <w:noProof/>
                      <w:sz w:val="16"/>
                      <w:szCs w:val="16"/>
                      <w:vertAlign w:val="superscript"/>
                      <w:lang w:val="en-IE" w:eastAsia="en-IE"/>
                    </w:rPr>
                    <w:t>2</w:t>
                  </w:r>
                  <w:r w:rsidR="003A6F90" w:rsidRPr="00F0101A">
                    <w:rPr>
                      <w:noProof/>
                      <w:sz w:val="16"/>
                      <w:szCs w:val="16"/>
                      <w:lang w:val="en-IE" w:eastAsia="en-IE"/>
                    </w:rPr>
                    <w:t xml:space="preserve"> renovated and Number of housing places renovated or added;</w:t>
                  </w:r>
                </w:p>
              </w:tc>
              <w:tc>
                <w:tcPr>
                  <w:tcW w:w="1474" w:type="dxa"/>
                  <w:vAlign w:val="center"/>
                </w:tcPr>
                <w:p w14:paraId="371308CF" w14:textId="0C2DEF58" w:rsidR="003A6F9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A6F90" w:rsidRPr="00F0101A">
                    <w:rPr>
                      <w:noProof/>
                      <w:sz w:val="16"/>
                      <w:szCs w:val="16"/>
                      <w:lang w:val="en-IE" w:eastAsia="en-IE"/>
                    </w:rPr>
                    <w:t>Annual GHG emissions avoided in tCO</w:t>
                  </w:r>
                  <w:r w:rsidR="003A6F90" w:rsidRPr="00F0101A">
                    <w:rPr>
                      <w:noProof/>
                      <w:sz w:val="16"/>
                      <w:szCs w:val="16"/>
                      <w:vertAlign w:val="subscript"/>
                      <w:lang w:val="en-IE" w:eastAsia="en-IE"/>
                    </w:rPr>
                    <w:t>2</w:t>
                  </w:r>
                  <w:r w:rsidR="003A6F90" w:rsidRPr="00F0101A">
                    <w:rPr>
                      <w:noProof/>
                      <w:sz w:val="16"/>
                      <w:szCs w:val="16"/>
                      <w:lang w:val="en-IE" w:eastAsia="en-IE"/>
                    </w:rPr>
                    <w:t>e;</w:t>
                  </w:r>
                </w:p>
                <w:p w14:paraId="7045BF2B" w14:textId="7B832407" w:rsidR="003A6F9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A6F90" w:rsidRPr="00F0101A">
                    <w:rPr>
                      <w:noProof/>
                      <w:sz w:val="16"/>
                      <w:szCs w:val="16"/>
                      <w:lang w:val="en-IE" w:eastAsia="en-IE"/>
                    </w:rPr>
                    <w:t>MWh of energy savings;</w:t>
                  </w:r>
                </w:p>
                <w:p w14:paraId="3EC3C9E2" w14:textId="70FDF36F" w:rsidR="003A6F9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A6F90" w:rsidRPr="00F0101A">
                    <w:rPr>
                      <w:noProof/>
                      <w:sz w:val="16"/>
                      <w:szCs w:val="16"/>
                      <w:lang w:val="en-IE" w:eastAsia="en-IE"/>
                    </w:rPr>
                    <w:t>Average kWh/m</w:t>
                  </w:r>
                  <w:r w:rsidR="003A6F90" w:rsidRPr="00F0101A">
                    <w:rPr>
                      <w:noProof/>
                      <w:sz w:val="16"/>
                      <w:szCs w:val="16"/>
                      <w:vertAlign w:val="superscript"/>
                      <w:lang w:val="en-IE" w:eastAsia="en-IE"/>
                    </w:rPr>
                    <w:t>2</w:t>
                  </w:r>
                  <w:r w:rsidR="003A6F90" w:rsidRPr="00F0101A">
                    <w:rPr>
                      <w:noProof/>
                      <w:sz w:val="16"/>
                      <w:szCs w:val="16"/>
                      <w:lang w:val="en-IE" w:eastAsia="en-IE"/>
                    </w:rPr>
                    <w:t xml:space="preserve"> primary energy (before-after);</w:t>
                  </w:r>
                </w:p>
                <w:p w14:paraId="7824C747" w14:textId="7373ADFC" w:rsidR="003A6F9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A6F90" w:rsidRPr="00F0101A">
                    <w:rPr>
                      <w:noProof/>
                      <w:sz w:val="16"/>
                      <w:szCs w:val="16"/>
                      <w:lang w:val="en-IE" w:eastAsia="en-IE"/>
                    </w:rPr>
                    <w:t>Number of annual users – by gender;</w:t>
                  </w:r>
                </w:p>
                <w:p w14:paraId="3D195051" w14:textId="69FA2C29"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A6F90" w:rsidRPr="00F0101A">
                    <w:rPr>
                      <w:noProof/>
                      <w:sz w:val="16"/>
                      <w:szCs w:val="16"/>
                      <w:lang w:val="en-IE" w:eastAsia="en-IE"/>
                    </w:rPr>
                    <w:t>Value of assets and / or Population benefitting from climate resilience measures;</w:t>
                  </w:r>
                </w:p>
              </w:tc>
            </w:tr>
          </w:tbl>
          <w:p w14:paraId="3623297E" w14:textId="77777777" w:rsidR="009D0E3E" w:rsidRPr="00F0101A" w:rsidRDefault="009D0E3E" w:rsidP="00EC263F">
            <w:pPr>
              <w:pStyle w:val="Normal6a"/>
              <w:rPr>
                <w:szCs w:val="24"/>
              </w:rPr>
            </w:pPr>
          </w:p>
        </w:tc>
      </w:tr>
      <w:tr w:rsidR="009D0E3E" w:rsidRPr="00F0101A" w14:paraId="6A35AD3A" w14:textId="77777777" w:rsidTr="00EC263F">
        <w:trPr>
          <w:jc w:val="center"/>
        </w:trPr>
        <w:tc>
          <w:tcPr>
            <w:tcW w:w="9752" w:type="dxa"/>
          </w:tcPr>
          <w:p w14:paraId="38E5FD5D" w14:textId="77777777" w:rsidR="009D0E3E" w:rsidRPr="00F0101A" w:rsidRDefault="009D0E3E" w:rsidP="00332076">
            <w:pPr>
              <w:pStyle w:val="AmColumnHeading"/>
              <w:keepNext/>
              <w:jc w:val="left"/>
              <w:rPr>
                <w:szCs w:val="24"/>
              </w:rPr>
            </w:pPr>
            <w:r w:rsidRPr="00F0101A">
              <w:t>Amendment</w:t>
            </w:r>
          </w:p>
        </w:tc>
      </w:tr>
      <w:tr w:rsidR="009D0E3E" w:rsidRPr="00F0101A" w14:paraId="4070245F"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709"/>
              <w:gridCol w:w="567"/>
              <w:gridCol w:w="567"/>
              <w:gridCol w:w="567"/>
              <w:gridCol w:w="1275"/>
              <w:gridCol w:w="1474"/>
            </w:tblGrid>
            <w:tr w:rsidR="003A6F90" w:rsidRPr="00F0101A" w14:paraId="4573DB25" w14:textId="77777777" w:rsidTr="004468BA">
              <w:tc>
                <w:tcPr>
                  <w:tcW w:w="823" w:type="dxa"/>
                  <w:vAlign w:val="center"/>
                </w:tcPr>
                <w:p w14:paraId="72E0FEF8" w14:textId="7C2C3AE0" w:rsidR="003A6F90" w:rsidRPr="00F0101A" w:rsidRDefault="003A6F90" w:rsidP="003A6F90">
                  <w:pPr>
                    <w:pStyle w:val="Normal6a"/>
                    <w:rPr>
                      <w:szCs w:val="24"/>
                    </w:rPr>
                  </w:pPr>
                  <w:r w:rsidRPr="00F0101A">
                    <w:rPr>
                      <w:b/>
                      <w:bCs/>
                      <w:noProof/>
                      <w:sz w:val="16"/>
                      <w:szCs w:val="16"/>
                      <w:lang w:val="en-IE" w:eastAsia="en-IE"/>
                    </w:rPr>
                    <w:t xml:space="preserve">Policy area (level 1) </w:t>
                  </w:r>
                </w:p>
              </w:tc>
              <w:tc>
                <w:tcPr>
                  <w:tcW w:w="823" w:type="dxa"/>
                  <w:vAlign w:val="center"/>
                </w:tcPr>
                <w:p w14:paraId="3CA260F0" w14:textId="47DB8F7F" w:rsidR="003A6F90" w:rsidRPr="00F0101A" w:rsidRDefault="003A6F90" w:rsidP="003A6F90">
                  <w:pPr>
                    <w:pStyle w:val="Normal6a"/>
                    <w:rPr>
                      <w:szCs w:val="24"/>
                    </w:rPr>
                  </w:pPr>
                  <w:r w:rsidRPr="00F0101A">
                    <w:rPr>
                      <w:b/>
                      <w:bCs/>
                      <w:noProof/>
                      <w:sz w:val="16"/>
                      <w:szCs w:val="16"/>
                      <w:lang w:val="en-IE" w:eastAsia="en-IE"/>
                    </w:rPr>
                    <w:t xml:space="preserve">Policy area (level 2) </w:t>
                  </w:r>
                </w:p>
              </w:tc>
              <w:tc>
                <w:tcPr>
                  <w:tcW w:w="556" w:type="dxa"/>
                  <w:vAlign w:val="center"/>
                </w:tcPr>
                <w:p w14:paraId="3C6D9FF2" w14:textId="4D1CD92C" w:rsidR="003A6F90" w:rsidRPr="00F0101A" w:rsidRDefault="003A6F90" w:rsidP="003A6F90">
                  <w:pPr>
                    <w:pStyle w:val="Normal6a"/>
                    <w:rPr>
                      <w:szCs w:val="24"/>
                    </w:rPr>
                  </w:pPr>
                  <w:r w:rsidRPr="00F0101A">
                    <w:rPr>
                      <w:b/>
                      <w:bCs/>
                      <w:noProof/>
                      <w:sz w:val="16"/>
                      <w:szCs w:val="16"/>
                      <w:lang w:val="en-IE"/>
                    </w:rPr>
                    <w:t>#</w:t>
                  </w:r>
                </w:p>
              </w:tc>
              <w:tc>
                <w:tcPr>
                  <w:tcW w:w="1092" w:type="dxa"/>
                  <w:vAlign w:val="center"/>
                </w:tcPr>
                <w:p w14:paraId="549DC8B3" w14:textId="66C4453F" w:rsidR="003A6F90" w:rsidRPr="00F0101A" w:rsidRDefault="003A6F90" w:rsidP="003A6F90">
                  <w:pPr>
                    <w:pStyle w:val="Normal6a"/>
                    <w:rPr>
                      <w:szCs w:val="24"/>
                    </w:rPr>
                  </w:pPr>
                  <w:r w:rsidRPr="00F0101A">
                    <w:rPr>
                      <w:b/>
                      <w:bCs/>
                      <w:noProof/>
                      <w:sz w:val="16"/>
                      <w:szCs w:val="16"/>
                      <w:lang w:val="en-IE" w:eastAsia="en-IE"/>
                    </w:rPr>
                    <w:t>Intervention field</w:t>
                  </w:r>
                </w:p>
              </w:tc>
              <w:tc>
                <w:tcPr>
                  <w:tcW w:w="609" w:type="dxa"/>
                  <w:vAlign w:val="center"/>
                </w:tcPr>
                <w:p w14:paraId="4429674C" w14:textId="12A1810B" w:rsidR="003A6F90" w:rsidRPr="00F0101A" w:rsidRDefault="003A6F90" w:rsidP="003A6F90">
                  <w:pPr>
                    <w:pStyle w:val="Normal6a"/>
                    <w:rPr>
                      <w:szCs w:val="24"/>
                    </w:rPr>
                  </w:pPr>
                  <w:r w:rsidRPr="00F0101A">
                    <w:rPr>
                      <w:b/>
                      <w:bCs/>
                      <w:noProof/>
                      <w:sz w:val="16"/>
                      <w:szCs w:val="16"/>
                      <w:lang w:val="en-IE" w:eastAsia="en-IE"/>
                    </w:rPr>
                    <w:t>CCM</w:t>
                  </w:r>
                </w:p>
              </w:tc>
              <w:tc>
                <w:tcPr>
                  <w:tcW w:w="709" w:type="dxa"/>
                  <w:vAlign w:val="center"/>
                </w:tcPr>
                <w:p w14:paraId="036CBA83" w14:textId="58E03FD6" w:rsidR="003A6F90" w:rsidRPr="00F0101A" w:rsidRDefault="003A6F90" w:rsidP="003A6F90">
                  <w:pPr>
                    <w:pStyle w:val="Normal6a"/>
                    <w:rPr>
                      <w:szCs w:val="24"/>
                    </w:rPr>
                  </w:pPr>
                  <w:r w:rsidRPr="00F0101A">
                    <w:rPr>
                      <w:b/>
                      <w:bCs/>
                      <w:noProof/>
                      <w:sz w:val="16"/>
                      <w:szCs w:val="16"/>
                      <w:lang w:val="en-IE" w:eastAsia="en-IE"/>
                    </w:rPr>
                    <w:t>CCA</w:t>
                  </w:r>
                </w:p>
              </w:tc>
              <w:tc>
                <w:tcPr>
                  <w:tcW w:w="567" w:type="dxa"/>
                  <w:vAlign w:val="center"/>
                </w:tcPr>
                <w:p w14:paraId="7D3BD647" w14:textId="2DFDE177" w:rsidR="003A6F90" w:rsidRPr="00F0101A" w:rsidRDefault="003A6F90" w:rsidP="003A6F90">
                  <w:pPr>
                    <w:pStyle w:val="Normal6a"/>
                    <w:rPr>
                      <w:szCs w:val="24"/>
                    </w:rPr>
                  </w:pPr>
                  <w:r w:rsidRPr="00F0101A">
                    <w:rPr>
                      <w:b/>
                      <w:bCs/>
                      <w:noProof/>
                      <w:sz w:val="16"/>
                      <w:szCs w:val="16"/>
                      <w:lang w:val="en-IE" w:eastAsia="en-IE"/>
                    </w:rPr>
                    <w:t>ENV</w:t>
                  </w:r>
                </w:p>
              </w:tc>
              <w:tc>
                <w:tcPr>
                  <w:tcW w:w="567" w:type="dxa"/>
                  <w:vAlign w:val="center"/>
                </w:tcPr>
                <w:p w14:paraId="7B9865D0" w14:textId="7FBF5B35" w:rsidR="003A6F90" w:rsidRPr="00F0101A" w:rsidRDefault="003A6F90" w:rsidP="003A6F90">
                  <w:pPr>
                    <w:pStyle w:val="Normal6a"/>
                    <w:rPr>
                      <w:szCs w:val="24"/>
                    </w:rPr>
                  </w:pPr>
                  <w:r w:rsidRPr="00F0101A">
                    <w:rPr>
                      <w:b/>
                      <w:bCs/>
                      <w:i/>
                      <w:iCs/>
                      <w:noProof/>
                      <w:sz w:val="16"/>
                      <w:szCs w:val="16"/>
                      <w:lang w:val="en-IE" w:eastAsia="en-IE"/>
                    </w:rPr>
                    <w:t>ESF</w:t>
                  </w:r>
                </w:p>
              </w:tc>
              <w:tc>
                <w:tcPr>
                  <w:tcW w:w="567" w:type="dxa"/>
                  <w:vAlign w:val="center"/>
                </w:tcPr>
                <w:p w14:paraId="2086DEDD" w14:textId="6B1AFD4F" w:rsidR="003A6F90" w:rsidRPr="00F0101A" w:rsidRDefault="003A6F90" w:rsidP="003A6F90">
                  <w:pPr>
                    <w:pStyle w:val="Normal6a"/>
                    <w:rPr>
                      <w:szCs w:val="24"/>
                    </w:rPr>
                  </w:pPr>
                  <w:r w:rsidRPr="00F0101A">
                    <w:rPr>
                      <w:b/>
                      <w:bCs/>
                      <w:noProof/>
                      <w:sz w:val="16"/>
                      <w:szCs w:val="16"/>
                      <w:lang w:val="en-IE" w:eastAsia="en-IE"/>
                    </w:rPr>
                    <w:t>SOC</w:t>
                  </w:r>
                </w:p>
              </w:tc>
              <w:tc>
                <w:tcPr>
                  <w:tcW w:w="1275" w:type="dxa"/>
                  <w:vAlign w:val="center"/>
                </w:tcPr>
                <w:p w14:paraId="71209953" w14:textId="05749FB0" w:rsidR="003A6F90" w:rsidRPr="00F0101A" w:rsidRDefault="003A6F90" w:rsidP="003A6F90">
                  <w:pPr>
                    <w:pStyle w:val="Normal6a"/>
                    <w:rPr>
                      <w:szCs w:val="24"/>
                    </w:rPr>
                  </w:pPr>
                  <w:r w:rsidRPr="00F0101A">
                    <w:rPr>
                      <w:b/>
                      <w:bCs/>
                      <w:noProof/>
                      <w:sz w:val="16"/>
                      <w:szCs w:val="16"/>
                      <w:lang w:val="en-IE" w:eastAsia="en-IE"/>
                    </w:rPr>
                    <w:t>Output indicator</w:t>
                  </w:r>
                </w:p>
              </w:tc>
              <w:tc>
                <w:tcPr>
                  <w:tcW w:w="1474" w:type="dxa"/>
                  <w:vAlign w:val="center"/>
                </w:tcPr>
                <w:p w14:paraId="0AA70B94" w14:textId="661ECA46" w:rsidR="003A6F90" w:rsidRPr="00F0101A" w:rsidRDefault="003A6F90" w:rsidP="003A6F90">
                  <w:pPr>
                    <w:pStyle w:val="Normal6a"/>
                    <w:rPr>
                      <w:szCs w:val="24"/>
                    </w:rPr>
                  </w:pPr>
                  <w:r w:rsidRPr="00F0101A">
                    <w:rPr>
                      <w:b/>
                      <w:bCs/>
                      <w:noProof/>
                      <w:sz w:val="16"/>
                      <w:szCs w:val="16"/>
                      <w:lang w:val="en-IE" w:eastAsia="en-IE"/>
                    </w:rPr>
                    <w:t>Result indicator</w:t>
                  </w:r>
                </w:p>
              </w:tc>
            </w:tr>
            <w:tr w:rsidR="003A6F90" w:rsidRPr="00F0101A" w14:paraId="33709F74" w14:textId="77777777" w:rsidTr="004468BA">
              <w:tc>
                <w:tcPr>
                  <w:tcW w:w="823" w:type="dxa"/>
                </w:tcPr>
                <w:p w14:paraId="08AB04FE" w14:textId="4642C721" w:rsidR="003A6F90" w:rsidRPr="00F0101A" w:rsidRDefault="003A6F90" w:rsidP="003A6F90">
                  <w:pPr>
                    <w:pStyle w:val="Normal6a"/>
                    <w:rPr>
                      <w:szCs w:val="24"/>
                    </w:rPr>
                  </w:pPr>
                  <w:r w:rsidRPr="00F0101A">
                    <w:rPr>
                      <w:noProof/>
                      <w:sz w:val="16"/>
                      <w:szCs w:val="16"/>
                      <w:lang w:val="en-IE" w:eastAsia="en-IE"/>
                    </w:rPr>
                    <w:t>Energy</w:t>
                  </w:r>
                </w:p>
              </w:tc>
              <w:tc>
                <w:tcPr>
                  <w:tcW w:w="823" w:type="dxa"/>
                </w:tcPr>
                <w:p w14:paraId="23EB42FE" w14:textId="0ADE25D1" w:rsidR="003A6F90" w:rsidRPr="00F0101A" w:rsidRDefault="003A6F90" w:rsidP="003A6F90">
                  <w:pPr>
                    <w:pStyle w:val="Normal6a"/>
                    <w:rPr>
                      <w:szCs w:val="24"/>
                    </w:rPr>
                  </w:pPr>
                  <w:r w:rsidRPr="00F0101A">
                    <w:rPr>
                      <w:noProof/>
                      <w:sz w:val="16"/>
                      <w:szCs w:val="16"/>
                      <w:lang w:val="en-IE" w:eastAsia="en-IE"/>
                    </w:rPr>
                    <w:t>Energy efficiency</w:t>
                  </w:r>
                </w:p>
              </w:tc>
              <w:tc>
                <w:tcPr>
                  <w:tcW w:w="556" w:type="dxa"/>
                </w:tcPr>
                <w:p w14:paraId="1375BF07" w14:textId="075D7AD3" w:rsidR="003A6F90" w:rsidRPr="00F0101A" w:rsidRDefault="003A6F90" w:rsidP="003A6F90">
                  <w:pPr>
                    <w:pStyle w:val="Normal6a"/>
                    <w:rPr>
                      <w:szCs w:val="24"/>
                    </w:rPr>
                  </w:pPr>
                  <w:r w:rsidRPr="00F0101A">
                    <w:rPr>
                      <w:noProof/>
                      <w:color w:val="000000"/>
                      <w:sz w:val="16"/>
                      <w:szCs w:val="16"/>
                      <w:lang w:val="en-US" w:eastAsia="en-IE"/>
                    </w:rPr>
                    <w:t>220</w:t>
                  </w:r>
                </w:p>
              </w:tc>
              <w:tc>
                <w:tcPr>
                  <w:tcW w:w="1092" w:type="dxa"/>
                </w:tcPr>
                <w:p w14:paraId="272E1E3A" w14:textId="283DB776" w:rsidR="003A6F90" w:rsidRPr="00F0101A" w:rsidRDefault="003A6F90" w:rsidP="003A6F90">
                  <w:pPr>
                    <w:pStyle w:val="Normal6a"/>
                    <w:rPr>
                      <w:szCs w:val="24"/>
                    </w:rPr>
                  </w:pPr>
                  <w:r w:rsidRPr="00F0101A">
                    <w:rPr>
                      <w:b/>
                      <w:bCs/>
                      <w:noProof/>
                      <w:sz w:val="16"/>
                      <w:szCs w:val="16"/>
                      <w:lang w:val="en-IE" w:eastAsia="en-IE"/>
                    </w:rPr>
                    <w:t xml:space="preserve">Deep renovation of buildings to combat homelessness, </w:t>
                  </w:r>
                  <w:r w:rsidRPr="00F0101A">
                    <w:rPr>
                      <w:b/>
                      <w:noProof/>
                      <w:sz w:val="16"/>
                      <w:szCs w:val="16"/>
                      <w:lang w:val="en-IE" w:eastAsia="en-IE"/>
                    </w:rPr>
                    <w:t>including climate resilience measures</w:t>
                  </w:r>
                </w:p>
              </w:tc>
              <w:tc>
                <w:tcPr>
                  <w:tcW w:w="609" w:type="dxa"/>
                </w:tcPr>
                <w:p w14:paraId="2F4A50C4" w14:textId="62B3F64B" w:rsidR="003A6F90" w:rsidRPr="00F0101A" w:rsidRDefault="003A6F90" w:rsidP="003A6F90">
                  <w:pPr>
                    <w:pStyle w:val="Normal6a"/>
                    <w:rPr>
                      <w:szCs w:val="24"/>
                    </w:rPr>
                  </w:pPr>
                  <w:r w:rsidRPr="00F0101A">
                    <w:rPr>
                      <w:noProof/>
                      <w:sz w:val="16"/>
                      <w:szCs w:val="16"/>
                      <w:lang w:val="en-IE" w:eastAsia="en-IE"/>
                    </w:rPr>
                    <w:t>100%</w:t>
                  </w:r>
                </w:p>
              </w:tc>
              <w:tc>
                <w:tcPr>
                  <w:tcW w:w="709" w:type="dxa"/>
                </w:tcPr>
                <w:p w14:paraId="510943CC" w14:textId="2CFC7F94" w:rsidR="003A6F90" w:rsidRPr="00F0101A" w:rsidRDefault="003A6F90" w:rsidP="003A6F90">
                  <w:pPr>
                    <w:pStyle w:val="Normal6a"/>
                    <w:rPr>
                      <w:szCs w:val="24"/>
                    </w:rPr>
                  </w:pPr>
                  <w:r w:rsidRPr="00F0101A">
                    <w:rPr>
                      <w:noProof/>
                      <w:sz w:val="16"/>
                      <w:szCs w:val="16"/>
                      <w:lang w:val="en-IE" w:eastAsia="en-IE"/>
                    </w:rPr>
                    <w:t>100%</w:t>
                  </w:r>
                </w:p>
              </w:tc>
              <w:tc>
                <w:tcPr>
                  <w:tcW w:w="567" w:type="dxa"/>
                </w:tcPr>
                <w:p w14:paraId="6B7AC5B8" w14:textId="6DB70C8E" w:rsidR="003A6F90" w:rsidRPr="00F0101A" w:rsidRDefault="003A6F90" w:rsidP="003A6F90">
                  <w:pPr>
                    <w:pStyle w:val="Normal6a"/>
                    <w:rPr>
                      <w:szCs w:val="24"/>
                    </w:rPr>
                  </w:pPr>
                  <w:r w:rsidRPr="00F0101A">
                    <w:rPr>
                      <w:noProof/>
                      <w:sz w:val="16"/>
                      <w:szCs w:val="16"/>
                      <w:lang w:val="en-IE" w:eastAsia="en-IE"/>
                    </w:rPr>
                    <w:t>40%</w:t>
                  </w:r>
                </w:p>
              </w:tc>
              <w:tc>
                <w:tcPr>
                  <w:tcW w:w="567" w:type="dxa"/>
                </w:tcPr>
                <w:p w14:paraId="6000112A" w14:textId="2269A1D8" w:rsidR="003A6F90" w:rsidRPr="00F0101A" w:rsidRDefault="003A6F90" w:rsidP="003A6F90">
                  <w:pPr>
                    <w:pStyle w:val="Normal6a"/>
                    <w:rPr>
                      <w:szCs w:val="24"/>
                    </w:rPr>
                  </w:pPr>
                  <w:r w:rsidRPr="00F0101A">
                    <w:rPr>
                      <w:b/>
                      <w:bCs/>
                      <w:i/>
                      <w:iCs/>
                      <w:noProof/>
                      <w:sz w:val="16"/>
                      <w:szCs w:val="16"/>
                      <w:lang w:val="en-IE" w:eastAsia="en-IE"/>
                    </w:rPr>
                    <w:t>0%</w:t>
                  </w:r>
                </w:p>
              </w:tc>
              <w:tc>
                <w:tcPr>
                  <w:tcW w:w="567" w:type="dxa"/>
                </w:tcPr>
                <w:p w14:paraId="7D9F52B1" w14:textId="4972917E" w:rsidR="003A6F90" w:rsidRPr="00F0101A" w:rsidRDefault="003A6F90" w:rsidP="003A6F90">
                  <w:pPr>
                    <w:pStyle w:val="Normal6a"/>
                    <w:rPr>
                      <w:szCs w:val="24"/>
                    </w:rPr>
                  </w:pPr>
                  <w:r w:rsidRPr="00F0101A">
                    <w:rPr>
                      <w:b/>
                      <w:bCs/>
                      <w:i/>
                      <w:iCs/>
                      <w:noProof/>
                      <w:sz w:val="16"/>
                      <w:szCs w:val="16"/>
                      <w:lang w:val="en-IE" w:eastAsia="en-IE"/>
                    </w:rPr>
                    <w:t>20%</w:t>
                  </w:r>
                </w:p>
              </w:tc>
              <w:tc>
                <w:tcPr>
                  <w:tcW w:w="1275" w:type="dxa"/>
                  <w:vAlign w:val="center"/>
                </w:tcPr>
                <w:p w14:paraId="643459B8" w14:textId="1B07D353" w:rsidR="003A6F9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A6F90" w:rsidRPr="00F0101A">
                    <w:rPr>
                      <w:noProof/>
                      <w:sz w:val="16"/>
                      <w:szCs w:val="16"/>
                      <w:lang w:val="en-IE" w:eastAsia="en-IE"/>
                    </w:rPr>
                    <w:t>m2 renovated and Number of housing places renovated or added;</w:t>
                  </w:r>
                </w:p>
              </w:tc>
              <w:tc>
                <w:tcPr>
                  <w:tcW w:w="1474" w:type="dxa"/>
                  <w:vAlign w:val="center"/>
                </w:tcPr>
                <w:p w14:paraId="1A37832B" w14:textId="442788B8" w:rsidR="003A6F9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A6F90" w:rsidRPr="00F0101A">
                    <w:rPr>
                      <w:noProof/>
                      <w:sz w:val="16"/>
                      <w:szCs w:val="16"/>
                      <w:lang w:val="en-IE" w:eastAsia="en-IE"/>
                    </w:rPr>
                    <w:t>Annual GHG emissions avoided in tCO</w:t>
                  </w:r>
                  <w:r w:rsidR="003A6F90" w:rsidRPr="00F0101A">
                    <w:rPr>
                      <w:noProof/>
                      <w:sz w:val="16"/>
                      <w:szCs w:val="16"/>
                      <w:vertAlign w:val="subscript"/>
                      <w:lang w:val="en-IE" w:eastAsia="en-IE"/>
                    </w:rPr>
                    <w:t>2</w:t>
                  </w:r>
                  <w:r w:rsidR="003A6F90" w:rsidRPr="00F0101A">
                    <w:rPr>
                      <w:noProof/>
                      <w:sz w:val="16"/>
                      <w:szCs w:val="16"/>
                      <w:lang w:val="en-IE" w:eastAsia="en-IE"/>
                    </w:rPr>
                    <w:t>e;</w:t>
                  </w:r>
                </w:p>
                <w:p w14:paraId="5EAFBD38" w14:textId="14B4F283" w:rsidR="003A6F9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A6F90" w:rsidRPr="00F0101A">
                    <w:rPr>
                      <w:noProof/>
                      <w:sz w:val="16"/>
                      <w:szCs w:val="16"/>
                      <w:lang w:val="en-IE" w:eastAsia="en-IE"/>
                    </w:rPr>
                    <w:t>MWh of energy savings;</w:t>
                  </w:r>
                </w:p>
                <w:p w14:paraId="16FAFAD1" w14:textId="06C05664" w:rsidR="003A6F9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A6F90" w:rsidRPr="00F0101A">
                    <w:rPr>
                      <w:noProof/>
                      <w:sz w:val="16"/>
                      <w:szCs w:val="16"/>
                      <w:lang w:val="en-IE" w:eastAsia="en-IE"/>
                    </w:rPr>
                    <w:t>Average kWh/m</w:t>
                  </w:r>
                  <w:r w:rsidR="003A6F90" w:rsidRPr="00F0101A">
                    <w:rPr>
                      <w:noProof/>
                      <w:sz w:val="16"/>
                      <w:szCs w:val="16"/>
                      <w:vertAlign w:val="superscript"/>
                      <w:lang w:val="en-IE" w:eastAsia="en-IE"/>
                    </w:rPr>
                    <w:t>2</w:t>
                  </w:r>
                  <w:r w:rsidR="003A6F90" w:rsidRPr="00F0101A">
                    <w:rPr>
                      <w:noProof/>
                      <w:sz w:val="16"/>
                      <w:szCs w:val="16"/>
                      <w:lang w:val="en-IE" w:eastAsia="en-IE"/>
                    </w:rPr>
                    <w:t xml:space="preserve"> primary energy (before-after);</w:t>
                  </w:r>
                </w:p>
                <w:p w14:paraId="3574E5DD" w14:textId="6C99BB1A" w:rsidR="003A6F9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A6F90" w:rsidRPr="00F0101A">
                    <w:rPr>
                      <w:noProof/>
                      <w:sz w:val="16"/>
                      <w:szCs w:val="16"/>
                      <w:lang w:val="en-IE" w:eastAsia="en-IE"/>
                    </w:rPr>
                    <w:t>Number of annual users – by gender;</w:t>
                  </w:r>
                </w:p>
                <w:p w14:paraId="4762C6C7" w14:textId="3726409E"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A6F90" w:rsidRPr="00F0101A">
                    <w:rPr>
                      <w:noProof/>
                      <w:sz w:val="16"/>
                      <w:szCs w:val="16"/>
                      <w:lang w:val="en-IE" w:eastAsia="en-IE"/>
                    </w:rPr>
                    <w:t>Value of assets and / or Population benefitting from climate resilience measures;</w:t>
                  </w:r>
                </w:p>
              </w:tc>
            </w:tr>
          </w:tbl>
          <w:p w14:paraId="28437F1C" w14:textId="77777777" w:rsidR="009D0E3E" w:rsidRPr="00F0101A" w:rsidRDefault="009D0E3E" w:rsidP="00EC263F">
            <w:pPr>
              <w:pStyle w:val="Normal6a"/>
              <w:rPr>
                <w:szCs w:val="24"/>
              </w:rPr>
            </w:pPr>
          </w:p>
        </w:tc>
      </w:tr>
    </w:tbl>
    <w:p w14:paraId="29302A21"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37CCF0C2" w14:textId="77777777" w:rsidR="009D0E3E" w:rsidRPr="00F0101A" w:rsidRDefault="009D0E3E" w:rsidP="009D0E3E">
      <w:r w:rsidRPr="00F0101A">
        <w:rPr>
          <w:rStyle w:val="HideTWBExt"/>
          <w:rFonts w:eastAsiaTheme="majorEastAsia"/>
        </w:rPr>
        <w:t>&lt;/Amend&gt;</w:t>
      </w:r>
    </w:p>
    <w:p w14:paraId="4C3D01DE" w14:textId="78C9D355"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118</w:t>
      </w:r>
      <w:r w:rsidRPr="00F0101A">
        <w:rPr>
          <w:rStyle w:val="HideTWBExt"/>
          <w:rFonts w:eastAsiaTheme="majorEastAsia"/>
          <w:b w:val="0"/>
        </w:rPr>
        <w:t>&lt;/NumAm&gt;</w:t>
      </w:r>
    </w:p>
    <w:p w14:paraId="5B7D6EC0"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760E9210" w14:textId="6BF7D35A"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3A6F90" w:rsidRPr="00F0101A">
        <w:t>–</w:t>
      </w:r>
      <w:r w:rsidRPr="00F0101A">
        <w:t xml:space="preserve"> </w:t>
      </w:r>
      <w:r w:rsidR="003A6F90" w:rsidRPr="00F0101A">
        <w:t>row 221</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1B740AA6" w14:textId="77777777" w:rsidTr="00EC263F">
        <w:trPr>
          <w:jc w:val="center"/>
        </w:trPr>
        <w:tc>
          <w:tcPr>
            <w:tcW w:w="9752" w:type="dxa"/>
          </w:tcPr>
          <w:p w14:paraId="2806799B" w14:textId="77777777" w:rsidR="009D0E3E" w:rsidRPr="00F0101A" w:rsidRDefault="009D0E3E" w:rsidP="00EC263F">
            <w:pPr>
              <w:keepNext/>
            </w:pPr>
          </w:p>
        </w:tc>
      </w:tr>
      <w:tr w:rsidR="009D0E3E" w:rsidRPr="00F0101A" w14:paraId="3D8B0F86" w14:textId="77777777" w:rsidTr="00EC263F">
        <w:trPr>
          <w:jc w:val="center"/>
        </w:trPr>
        <w:tc>
          <w:tcPr>
            <w:tcW w:w="9752" w:type="dxa"/>
          </w:tcPr>
          <w:p w14:paraId="4DC945E4" w14:textId="77777777" w:rsidR="009D0E3E" w:rsidRPr="00F0101A" w:rsidRDefault="009D0E3E" w:rsidP="00EC263F">
            <w:pPr>
              <w:pStyle w:val="AmColumnHeading"/>
              <w:keepNext/>
              <w:jc w:val="left"/>
            </w:pPr>
            <w:r w:rsidRPr="00F0101A">
              <w:t>Text proposed by the Commission</w:t>
            </w:r>
          </w:p>
        </w:tc>
      </w:tr>
      <w:tr w:rsidR="009D0E3E" w:rsidRPr="00F0101A" w14:paraId="060EE41B"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567"/>
              <w:gridCol w:w="1423"/>
              <w:gridCol w:w="1610"/>
            </w:tblGrid>
            <w:tr w:rsidR="003A6F90" w:rsidRPr="00F0101A" w14:paraId="0B55CA75" w14:textId="77777777" w:rsidTr="00691D1D">
              <w:tc>
                <w:tcPr>
                  <w:tcW w:w="906" w:type="dxa"/>
                  <w:vAlign w:val="center"/>
                </w:tcPr>
                <w:p w14:paraId="58094048" w14:textId="09BF61DE" w:rsidR="003A6F90" w:rsidRPr="00F0101A" w:rsidRDefault="003A6F90" w:rsidP="003A6F90">
                  <w:pPr>
                    <w:pStyle w:val="Normal6a"/>
                    <w:rPr>
                      <w:szCs w:val="24"/>
                    </w:rPr>
                  </w:pPr>
                  <w:r w:rsidRPr="00F0101A">
                    <w:rPr>
                      <w:b/>
                      <w:bCs/>
                      <w:noProof/>
                      <w:sz w:val="16"/>
                      <w:szCs w:val="16"/>
                      <w:lang w:val="en-IE" w:eastAsia="en-IE"/>
                    </w:rPr>
                    <w:t xml:space="preserve">Policy area (level 1) </w:t>
                  </w:r>
                </w:p>
              </w:tc>
              <w:tc>
                <w:tcPr>
                  <w:tcW w:w="906" w:type="dxa"/>
                  <w:vAlign w:val="center"/>
                </w:tcPr>
                <w:p w14:paraId="75F3E065" w14:textId="0E1A2492" w:rsidR="003A6F90" w:rsidRPr="00F0101A" w:rsidRDefault="003A6F90" w:rsidP="003A6F90">
                  <w:pPr>
                    <w:pStyle w:val="Normal6a"/>
                    <w:rPr>
                      <w:szCs w:val="24"/>
                    </w:rPr>
                  </w:pPr>
                  <w:r w:rsidRPr="00F0101A">
                    <w:rPr>
                      <w:b/>
                      <w:bCs/>
                      <w:noProof/>
                      <w:sz w:val="16"/>
                      <w:szCs w:val="16"/>
                      <w:lang w:val="en-IE" w:eastAsia="en-IE"/>
                    </w:rPr>
                    <w:t xml:space="preserve">Policy area (level 2) </w:t>
                  </w:r>
                </w:p>
              </w:tc>
              <w:tc>
                <w:tcPr>
                  <w:tcW w:w="532" w:type="dxa"/>
                  <w:vAlign w:val="center"/>
                </w:tcPr>
                <w:p w14:paraId="27F48585" w14:textId="1BF99AE1" w:rsidR="003A6F90" w:rsidRPr="00F0101A" w:rsidRDefault="003A6F90" w:rsidP="003A6F90">
                  <w:pPr>
                    <w:pStyle w:val="Normal6a"/>
                    <w:rPr>
                      <w:szCs w:val="24"/>
                    </w:rPr>
                  </w:pPr>
                  <w:r w:rsidRPr="00F0101A">
                    <w:rPr>
                      <w:b/>
                      <w:bCs/>
                      <w:noProof/>
                      <w:sz w:val="16"/>
                      <w:szCs w:val="16"/>
                      <w:lang w:val="en-IE"/>
                    </w:rPr>
                    <w:t>#</w:t>
                  </w:r>
                </w:p>
              </w:tc>
              <w:tc>
                <w:tcPr>
                  <w:tcW w:w="1280" w:type="dxa"/>
                  <w:vAlign w:val="center"/>
                </w:tcPr>
                <w:p w14:paraId="6AB2F87C" w14:textId="51B77929" w:rsidR="003A6F90" w:rsidRPr="00F0101A" w:rsidRDefault="003A6F90" w:rsidP="003A6F90">
                  <w:pPr>
                    <w:pStyle w:val="Normal6a"/>
                    <w:rPr>
                      <w:szCs w:val="24"/>
                    </w:rPr>
                  </w:pPr>
                  <w:r w:rsidRPr="00F0101A">
                    <w:rPr>
                      <w:b/>
                      <w:bCs/>
                      <w:noProof/>
                      <w:sz w:val="16"/>
                      <w:szCs w:val="16"/>
                      <w:lang w:val="en-IE" w:eastAsia="en-IE"/>
                    </w:rPr>
                    <w:t>Intervention field</w:t>
                  </w:r>
                </w:p>
              </w:tc>
              <w:tc>
                <w:tcPr>
                  <w:tcW w:w="704" w:type="dxa"/>
                  <w:vAlign w:val="center"/>
                </w:tcPr>
                <w:p w14:paraId="6EF39D96" w14:textId="06B0086B" w:rsidR="003A6F90" w:rsidRPr="00F0101A" w:rsidRDefault="003A6F90" w:rsidP="003A6F90">
                  <w:pPr>
                    <w:pStyle w:val="Normal6a"/>
                    <w:rPr>
                      <w:szCs w:val="24"/>
                    </w:rPr>
                  </w:pPr>
                  <w:r w:rsidRPr="00F0101A">
                    <w:rPr>
                      <w:b/>
                      <w:bCs/>
                      <w:noProof/>
                      <w:sz w:val="16"/>
                      <w:szCs w:val="16"/>
                      <w:lang w:val="en-IE" w:eastAsia="en-IE"/>
                    </w:rPr>
                    <w:t>CCM</w:t>
                  </w:r>
                </w:p>
              </w:tc>
              <w:tc>
                <w:tcPr>
                  <w:tcW w:w="567" w:type="dxa"/>
                  <w:vAlign w:val="center"/>
                </w:tcPr>
                <w:p w14:paraId="12F17CF4" w14:textId="2A3FA147" w:rsidR="003A6F90" w:rsidRPr="00F0101A" w:rsidRDefault="003A6F90" w:rsidP="003A6F90">
                  <w:pPr>
                    <w:pStyle w:val="Normal6a"/>
                    <w:rPr>
                      <w:szCs w:val="24"/>
                    </w:rPr>
                  </w:pPr>
                  <w:r w:rsidRPr="00F0101A">
                    <w:rPr>
                      <w:b/>
                      <w:bCs/>
                      <w:noProof/>
                      <w:sz w:val="16"/>
                      <w:szCs w:val="16"/>
                      <w:lang w:val="en-IE" w:eastAsia="en-IE"/>
                    </w:rPr>
                    <w:t>CCA</w:t>
                  </w:r>
                </w:p>
              </w:tc>
              <w:tc>
                <w:tcPr>
                  <w:tcW w:w="567" w:type="dxa"/>
                  <w:vAlign w:val="center"/>
                </w:tcPr>
                <w:p w14:paraId="5553610D" w14:textId="661AE14E" w:rsidR="003A6F90" w:rsidRPr="00F0101A" w:rsidRDefault="003A6F90" w:rsidP="003A6F90">
                  <w:pPr>
                    <w:pStyle w:val="Normal6a"/>
                    <w:rPr>
                      <w:szCs w:val="24"/>
                    </w:rPr>
                  </w:pPr>
                  <w:r w:rsidRPr="00F0101A">
                    <w:rPr>
                      <w:b/>
                      <w:bCs/>
                      <w:noProof/>
                      <w:sz w:val="16"/>
                      <w:szCs w:val="16"/>
                      <w:lang w:val="en-IE" w:eastAsia="en-IE"/>
                    </w:rPr>
                    <w:t>ENV</w:t>
                  </w:r>
                </w:p>
              </w:tc>
              <w:tc>
                <w:tcPr>
                  <w:tcW w:w="567" w:type="dxa"/>
                  <w:vAlign w:val="center"/>
                </w:tcPr>
                <w:p w14:paraId="7ABF0357" w14:textId="3042563D" w:rsidR="003A6F90" w:rsidRPr="00F0101A" w:rsidRDefault="003A6F90" w:rsidP="003A6F90">
                  <w:pPr>
                    <w:pStyle w:val="Normal6a"/>
                    <w:rPr>
                      <w:szCs w:val="24"/>
                    </w:rPr>
                  </w:pPr>
                  <w:r w:rsidRPr="00F0101A">
                    <w:rPr>
                      <w:b/>
                      <w:bCs/>
                      <w:noProof/>
                      <w:sz w:val="16"/>
                      <w:szCs w:val="16"/>
                      <w:lang w:val="en-IE" w:eastAsia="en-IE"/>
                    </w:rPr>
                    <w:t>SOC</w:t>
                  </w:r>
                </w:p>
              </w:tc>
              <w:tc>
                <w:tcPr>
                  <w:tcW w:w="1423" w:type="dxa"/>
                  <w:vAlign w:val="center"/>
                </w:tcPr>
                <w:p w14:paraId="0CF015B9" w14:textId="7BF32106" w:rsidR="003A6F90" w:rsidRPr="00F0101A" w:rsidRDefault="003A6F90" w:rsidP="003A6F90">
                  <w:pPr>
                    <w:pStyle w:val="Normal6a"/>
                    <w:rPr>
                      <w:szCs w:val="24"/>
                    </w:rPr>
                  </w:pPr>
                  <w:r w:rsidRPr="00F0101A">
                    <w:rPr>
                      <w:b/>
                      <w:bCs/>
                      <w:noProof/>
                      <w:sz w:val="16"/>
                      <w:szCs w:val="16"/>
                      <w:lang w:val="en-IE" w:eastAsia="en-IE"/>
                    </w:rPr>
                    <w:t>Output indicator</w:t>
                  </w:r>
                </w:p>
              </w:tc>
              <w:tc>
                <w:tcPr>
                  <w:tcW w:w="1610" w:type="dxa"/>
                  <w:vAlign w:val="center"/>
                </w:tcPr>
                <w:p w14:paraId="717E0A15" w14:textId="3946CC3B" w:rsidR="003A6F90" w:rsidRPr="00F0101A" w:rsidRDefault="003A6F90" w:rsidP="003A6F90">
                  <w:pPr>
                    <w:pStyle w:val="Normal6a"/>
                    <w:rPr>
                      <w:szCs w:val="24"/>
                    </w:rPr>
                  </w:pPr>
                  <w:r w:rsidRPr="00F0101A">
                    <w:rPr>
                      <w:b/>
                      <w:bCs/>
                      <w:noProof/>
                      <w:sz w:val="16"/>
                      <w:szCs w:val="16"/>
                      <w:lang w:val="en-IE" w:eastAsia="en-IE"/>
                    </w:rPr>
                    <w:t>Result indicator</w:t>
                  </w:r>
                </w:p>
              </w:tc>
            </w:tr>
            <w:tr w:rsidR="003A6F90" w:rsidRPr="00F0101A" w14:paraId="2909E00D" w14:textId="77777777" w:rsidTr="00691D1D">
              <w:tc>
                <w:tcPr>
                  <w:tcW w:w="906" w:type="dxa"/>
                </w:tcPr>
                <w:p w14:paraId="7544A3AC" w14:textId="6C15C062" w:rsidR="003A6F90" w:rsidRPr="00F0101A" w:rsidRDefault="003A6F90" w:rsidP="003A6F90">
                  <w:pPr>
                    <w:pStyle w:val="Normal6a"/>
                    <w:rPr>
                      <w:szCs w:val="24"/>
                    </w:rPr>
                  </w:pPr>
                  <w:r w:rsidRPr="00F0101A">
                    <w:rPr>
                      <w:noProof/>
                      <w:sz w:val="16"/>
                      <w:szCs w:val="16"/>
                      <w:lang w:val="en-IE" w:eastAsia="en-IE"/>
                    </w:rPr>
                    <w:t>Energy</w:t>
                  </w:r>
                </w:p>
              </w:tc>
              <w:tc>
                <w:tcPr>
                  <w:tcW w:w="906" w:type="dxa"/>
                </w:tcPr>
                <w:p w14:paraId="6547EE06" w14:textId="19825E59" w:rsidR="003A6F90" w:rsidRPr="00F0101A" w:rsidRDefault="003A6F90" w:rsidP="003A6F90">
                  <w:pPr>
                    <w:pStyle w:val="Normal6a"/>
                    <w:rPr>
                      <w:szCs w:val="24"/>
                    </w:rPr>
                  </w:pPr>
                  <w:r w:rsidRPr="00F0101A">
                    <w:rPr>
                      <w:noProof/>
                      <w:sz w:val="16"/>
                      <w:szCs w:val="16"/>
                      <w:lang w:val="en-IE" w:eastAsia="en-IE"/>
                    </w:rPr>
                    <w:t>Energy efficiency</w:t>
                  </w:r>
                </w:p>
              </w:tc>
              <w:tc>
                <w:tcPr>
                  <w:tcW w:w="532" w:type="dxa"/>
                </w:tcPr>
                <w:p w14:paraId="138355CB" w14:textId="396A41CB" w:rsidR="003A6F90" w:rsidRPr="00F0101A" w:rsidRDefault="003A6F90" w:rsidP="003A6F90">
                  <w:pPr>
                    <w:pStyle w:val="Normal6a"/>
                    <w:rPr>
                      <w:szCs w:val="24"/>
                    </w:rPr>
                  </w:pPr>
                  <w:r w:rsidRPr="00F0101A">
                    <w:rPr>
                      <w:noProof/>
                      <w:color w:val="000000"/>
                      <w:sz w:val="16"/>
                      <w:szCs w:val="16"/>
                      <w:lang w:val="en-US" w:eastAsia="en-IE"/>
                    </w:rPr>
                    <w:t>221</w:t>
                  </w:r>
                </w:p>
              </w:tc>
              <w:tc>
                <w:tcPr>
                  <w:tcW w:w="1280" w:type="dxa"/>
                </w:tcPr>
                <w:p w14:paraId="307EF8A8" w14:textId="3C6ACAD5" w:rsidR="003A6F90" w:rsidRPr="00F0101A" w:rsidRDefault="003A6F90" w:rsidP="003A6F90">
                  <w:pPr>
                    <w:pStyle w:val="Normal6a"/>
                    <w:rPr>
                      <w:szCs w:val="24"/>
                    </w:rPr>
                  </w:pPr>
                  <w:r w:rsidRPr="00F0101A">
                    <w:rPr>
                      <w:b/>
                      <w:bCs/>
                      <w:noProof/>
                      <w:sz w:val="16"/>
                      <w:szCs w:val="16"/>
                      <w:lang w:val="en-IE" w:eastAsia="en-IE"/>
                    </w:rPr>
                    <w:t xml:space="preserve">Medium renovation of buildings to combat homelessness, </w:t>
                  </w:r>
                  <w:r w:rsidRPr="00F0101A">
                    <w:rPr>
                      <w:b/>
                      <w:noProof/>
                      <w:sz w:val="16"/>
                      <w:szCs w:val="16"/>
                      <w:lang w:val="en-IE" w:eastAsia="en-IE"/>
                    </w:rPr>
                    <w:t>including climate resilience measures</w:t>
                  </w:r>
                </w:p>
              </w:tc>
              <w:tc>
                <w:tcPr>
                  <w:tcW w:w="704" w:type="dxa"/>
                </w:tcPr>
                <w:p w14:paraId="12160972" w14:textId="67F42F29" w:rsidR="003A6F90" w:rsidRPr="00F0101A" w:rsidRDefault="003A6F90" w:rsidP="003A6F90">
                  <w:pPr>
                    <w:pStyle w:val="Normal6a"/>
                    <w:rPr>
                      <w:szCs w:val="24"/>
                    </w:rPr>
                  </w:pPr>
                  <w:r w:rsidRPr="00F0101A">
                    <w:rPr>
                      <w:noProof/>
                      <w:sz w:val="16"/>
                      <w:szCs w:val="16"/>
                      <w:lang w:val="en-IE" w:eastAsia="en-IE"/>
                    </w:rPr>
                    <w:t>100%</w:t>
                  </w:r>
                </w:p>
              </w:tc>
              <w:tc>
                <w:tcPr>
                  <w:tcW w:w="567" w:type="dxa"/>
                </w:tcPr>
                <w:p w14:paraId="727507AB" w14:textId="1DC2134F" w:rsidR="003A6F90" w:rsidRPr="00F0101A" w:rsidRDefault="003A6F90" w:rsidP="003A6F90">
                  <w:pPr>
                    <w:pStyle w:val="Normal6a"/>
                    <w:rPr>
                      <w:szCs w:val="24"/>
                    </w:rPr>
                  </w:pPr>
                  <w:r w:rsidRPr="00F0101A">
                    <w:rPr>
                      <w:noProof/>
                      <w:sz w:val="16"/>
                      <w:szCs w:val="16"/>
                      <w:lang w:val="en-IE" w:eastAsia="en-IE"/>
                    </w:rPr>
                    <w:t>40%</w:t>
                  </w:r>
                </w:p>
              </w:tc>
              <w:tc>
                <w:tcPr>
                  <w:tcW w:w="567" w:type="dxa"/>
                </w:tcPr>
                <w:p w14:paraId="0EB4203D" w14:textId="396B8841" w:rsidR="003A6F90" w:rsidRPr="00F0101A" w:rsidRDefault="003A6F90" w:rsidP="003A6F90">
                  <w:pPr>
                    <w:pStyle w:val="Normal6a"/>
                    <w:rPr>
                      <w:szCs w:val="24"/>
                    </w:rPr>
                  </w:pPr>
                  <w:r w:rsidRPr="00F0101A">
                    <w:rPr>
                      <w:noProof/>
                      <w:sz w:val="16"/>
                      <w:szCs w:val="16"/>
                      <w:lang w:val="en-IE" w:eastAsia="en-IE"/>
                    </w:rPr>
                    <w:t>40%</w:t>
                  </w:r>
                </w:p>
              </w:tc>
              <w:tc>
                <w:tcPr>
                  <w:tcW w:w="567" w:type="dxa"/>
                </w:tcPr>
                <w:p w14:paraId="2F45740A" w14:textId="6D56F52F" w:rsidR="003A6F90" w:rsidRPr="00F0101A" w:rsidRDefault="003A6F90" w:rsidP="003A6F90">
                  <w:pPr>
                    <w:pStyle w:val="Normal6a"/>
                    <w:rPr>
                      <w:b/>
                      <w:bCs/>
                      <w:i/>
                      <w:iCs/>
                      <w:szCs w:val="24"/>
                    </w:rPr>
                  </w:pPr>
                  <w:r w:rsidRPr="00F0101A">
                    <w:rPr>
                      <w:b/>
                      <w:bCs/>
                      <w:i/>
                      <w:iCs/>
                      <w:noProof/>
                      <w:sz w:val="16"/>
                      <w:szCs w:val="16"/>
                      <w:lang w:val="en-IE" w:eastAsia="en-IE"/>
                    </w:rPr>
                    <w:t>40%</w:t>
                  </w:r>
                </w:p>
              </w:tc>
              <w:tc>
                <w:tcPr>
                  <w:tcW w:w="1423" w:type="dxa"/>
                  <w:vAlign w:val="center"/>
                </w:tcPr>
                <w:p w14:paraId="16818019" w14:textId="0564460E"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A6F90" w:rsidRPr="00F0101A">
                    <w:rPr>
                      <w:noProof/>
                      <w:sz w:val="16"/>
                      <w:szCs w:val="16"/>
                      <w:lang w:val="en-IE" w:eastAsia="en-IE"/>
                    </w:rPr>
                    <w:t>m</w:t>
                  </w:r>
                  <w:r w:rsidR="003A6F90" w:rsidRPr="00F0101A">
                    <w:rPr>
                      <w:noProof/>
                      <w:sz w:val="16"/>
                      <w:szCs w:val="16"/>
                      <w:vertAlign w:val="superscript"/>
                      <w:lang w:val="en-IE" w:eastAsia="en-IE"/>
                    </w:rPr>
                    <w:t>2</w:t>
                  </w:r>
                  <w:r w:rsidR="003A6F90" w:rsidRPr="00F0101A">
                    <w:rPr>
                      <w:noProof/>
                      <w:sz w:val="16"/>
                      <w:szCs w:val="16"/>
                      <w:lang w:val="en-IE" w:eastAsia="en-IE"/>
                    </w:rPr>
                    <w:t xml:space="preserve"> renovated and Number of housing places renovated or added; </w:t>
                  </w:r>
                </w:p>
              </w:tc>
              <w:tc>
                <w:tcPr>
                  <w:tcW w:w="1610" w:type="dxa"/>
                </w:tcPr>
                <w:p w14:paraId="10F72548" w14:textId="6DF9363A" w:rsidR="00691D1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691D1D" w:rsidRPr="00F0101A">
                    <w:rPr>
                      <w:noProof/>
                      <w:sz w:val="16"/>
                      <w:szCs w:val="16"/>
                      <w:lang w:val="en-IE" w:eastAsia="en-IE"/>
                    </w:rPr>
                    <w:t>Annual GHG emissions avoided in tCO</w:t>
                  </w:r>
                  <w:r w:rsidR="00691D1D" w:rsidRPr="00F0101A">
                    <w:rPr>
                      <w:noProof/>
                      <w:sz w:val="16"/>
                      <w:szCs w:val="16"/>
                      <w:vertAlign w:val="subscript"/>
                      <w:lang w:val="en-IE" w:eastAsia="en-IE"/>
                    </w:rPr>
                    <w:t>2</w:t>
                  </w:r>
                  <w:r w:rsidR="00691D1D" w:rsidRPr="00F0101A">
                    <w:rPr>
                      <w:noProof/>
                      <w:sz w:val="16"/>
                      <w:szCs w:val="16"/>
                      <w:lang w:val="en-IE" w:eastAsia="en-IE"/>
                    </w:rPr>
                    <w:t>e;</w:t>
                  </w:r>
                </w:p>
                <w:p w14:paraId="745DE557" w14:textId="5AC34FD3" w:rsidR="00691D1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691D1D" w:rsidRPr="00F0101A">
                    <w:rPr>
                      <w:noProof/>
                      <w:sz w:val="16"/>
                      <w:szCs w:val="16"/>
                      <w:lang w:val="en-IE" w:eastAsia="en-IE"/>
                    </w:rPr>
                    <w:t>MWh of energy savings;</w:t>
                  </w:r>
                </w:p>
                <w:p w14:paraId="51341E8F" w14:textId="5C7BD1E5" w:rsidR="00691D1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691D1D" w:rsidRPr="00F0101A">
                    <w:rPr>
                      <w:noProof/>
                      <w:sz w:val="16"/>
                      <w:szCs w:val="16"/>
                      <w:lang w:val="en-IE" w:eastAsia="en-IE"/>
                    </w:rPr>
                    <w:t>Average kWh/m</w:t>
                  </w:r>
                  <w:r w:rsidR="00691D1D" w:rsidRPr="00F0101A">
                    <w:rPr>
                      <w:noProof/>
                      <w:sz w:val="16"/>
                      <w:szCs w:val="16"/>
                      <w:vertAlign w:val="superscript"/>
                      <w:lang w:val="en-IE" w:eastAsia="en-IE"/>
                    </w:rPr>
                    <w:t>2</w:t>
                  </w:r>
                  <w:r w:rsidR="00691D1D" w:rsidRPr="00F0101A">
                    <w:rPr>
                      <w:noProof/>
                      <w:sz w:val="16"/>
                      <w:szCs w:val="16"/>
                      <w:lang w:val="en-IE" w:eastAsia="en-IE"/>
                    </w:rPr>
                    <w:t xml:space="preserve"> primary energy (before-after);</w:t>
                  </w:r>
                </w:p>
                <w:p w14:paraId="578539C7" w14:textId="7E0F5CC8" w:rsidR="00691D1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691D1D" w:rsidRPr="00F0101A">
                    <w:rPr>
                      <w:noProof/>
                      <w:sz w:val="16"/>
                      <w:szCs w:val="16"/>
                      <w:lang w:val="en-IE" w:eastAsia="en-IE"/>
                    </w:rPr>
                    <w:t>Number of annual users – by gender;</w:t>
                  </w:r>
                </w:p>
                <w:p w14:paraId="011BF81B" w14:textId="47D37B27"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691D1D" w:rsidRPr="00F0101A">
                    <w:rPr>
                      <w:noProof/>
                      <w:sz w:val="16"/>
                      <w:szCs w:val="16"/>
                      <w:lang w:val="en-IE" w:eastAsia="en-IE"/>
                    </w:rPr>
                    <w:t>Value of assets and / or Population benefitting from climate resilience measures;</w:t>
                  </w:r>
                </w:p>
              </w:tc>
            </w:tr>
          </w:tbl>
          <w:p w14:paraId="1ADF5D66" w14:textId="77777777" w:rsidR="009D0E3E" w:rsidRPr="00F0101A" w:rsidRDefault="009D0E3E" w:rsidP="00EC263F">
            <w:pPr>
              <w:pStyle w:val="Normal6a"/>
              <w:rPr>
                <w:szCs w:val="24"/>
              </w:rPr>
            </w:pPr>
          </w:p>
        </w:tc>
      </w:tr>
      <w:tr w:rsidR="009D0E3E" w:rsidRPr="00F0101A" w14:paraId="47F3D00C" w14:textId="77777777" w:rsidTr="00EC263F">
        <w:trPr>
          <w:jc w:val="center"/>
        </w:trPr>
        <w:tc>
          <w:tcPr>
            <w:tcW w:w="9752" w:type="dxa"/>
          </w:tcPr>
          <w:p w14:paraId="04518F51" w14:textId="77777777" w:rsidR="009D0E3E" w:rsidRPr="00F0101A" w:rsidRDefault="009D0E3E" w:rsidP="003A6F90">
            <w:pPr>
              <w:pStyle w:val="AmColumnHeading"/>
              <w:keepNext/>
              <w:jc w:val="left"/>
              <w:rPr>
                <w:szCs w:val="24"/>
              </w:rPr>
            </w:pPr>
            <w:r w:rsidRPr="00F0101A">
              <w:t>Amendment</w:t>
            </w:r>
          </w:p>
        </w:tc>
      </w:tr>
      <w:tr w:rsidR="009D0E3E" w:rsidRPr="00F0101A" w14:paraId="49348947"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422"/>
              <w:gridCol w:w="1469"/>
            </w:tblGrid>
            <w:tr w:rsidR="003A6F90" w:rsidRPr="00F0101A" w14:paraId="5203AABF" w14:textId="77777777" w:rsidTr="00691D1D">
              <w:tc>
                <w:tcPr>
                  <w:tcW w:w="823" w:type="dxa"/>
                  <w:vAlign w:val="center"/>
                </w:tcPr>
                <w:p w14:paraId="5B1A4062" w14:textId="46E34569" w:rsidR="003A6F90" w:rsidRPr="00F0101A" w:rsidRDefault="003A6F90" w:rsidP="003A6F90">
                  <w:pPr>
                    <w:pStyle w:val="Normal6a"/>
                    <w:rPr>
                      <w:szCs w:val="24"/>
                    </w:rPr>
                  </w:pPr>
                  <w:r w:rsidRPr="00F0101A">
                    <w:rPr>
                      <w:b/>
                      <w:bCs/>
                      <w:noProof/>
                      <w:sz w:val="16"/>
                      <w:szCs w:val="16"/>
                      <w:lang w:val="en-IE" w:eastAsia="en-IE"/>
                    </w:rPr>
                    <w:t xml:space="preserve">Policy area (level 1) </w:t>
                  </w:r>
                </w:p>
              </w:tc>
              <w:tc>
                <w:tcPr>
                  <w:tcW w:w="823" w:type="dxa"/>
                  <w:vAlign w:val="center"/>
                </w:tcPr>
                <w:p w14:paraId="1924C5B2" w14:textId="17EA97B3" w:rsidR="003A6F90" w:rsidRPr="00F0101A" w:rsidRDefault="003A6F90" w:rsidP="003A6F90">
                  <w:pPr>
                    <w:pStyle w:val="Normal6a"/>
                    <w:rPr>
                      <w:szCs w:val="24"/>
                    </w:rPr>
                  </w:pPr>
                  <w:r w:rsidRPr="00F0101A">
                    <w:rPr>
                      <w:b/>
                      <w:bCs/>
                      <w:noProof/>
                      <w:sz w:val="16"/>
                      <w:szCs w:val="16"/>
                      <w:lang w:val="en-IE" w:eastAsia="en-IE"/>
                    </w:rPr>
                    <w:t xml:space="preserve">Policy area (level 2) </w:t>
                  </w:r>
                </w:p>
              </w:tc>
              <w:tc>
                <w:tcPr>
                  <w:tcW w:w="556" w:type="dxa"/>
                  <w:vAlign w:val="center"/>
                </w:tcPr>
                <w:p w14:paraId="32C10C31" w14:textId="1DCA7D9B" w:rsidR="003A6F90" w:rsidRPr="00F0101A" w:rsidRDefault="003A6F90" w:rsidP="003A6F90">
                  <w:pPr>
                    <w:pStyle w:val="Normal6a"/>
                    <w:rPr>
                      <w:szCs w:val="24"/>
                    </w:rPr>
                  </w:pPr>
                  <w:r w:rsidRPr="00F0101A">
                    <w:rPr>
                      <w:b/>
                      <w:bCs/>
                      <w:noProof/>
                      <w:sz w:val="16"/>
                      <w:szCs w:val="16"/>
                      <w:lang w:val="en-IE"/>
                    </w:rPr>
                    <w:t>#</w:t>
                  </w:r>
                </w:p>
              </w:tc>
              <w:tc>
                <w:tcPr>
                  <w:tcW w:w="1092" w:type="dxa"/>
                  <w:vAlign w:val="center"/>
                </w:tcPr>
                <w:p w14:paraId="32FD7510" w14:textId="7C415309" w:rsidR="003A6F90" w:rsidRPr="00F0101A" w:rsidRDefault="003A6F90" w:rsidP="003A6F90">
                  <w:pPr>
                    <w:pStyle w:val="Normal6a"/>
                    <w:rPr>
                      <w:szCs w:val="24"/>
                    </w:rPr>
                  </w:pPr>
                  <w:r w:rsidRPr="00F0101A">
                    <w:rPr>
                      <w:b/>
                      <w:bCs/>
                      <w:noProof/>
                      <w:sz w:val="16"/>
                      <w:szCs w:val="16"/>
                      <w:lang w:val="en-IE" w:eastAsia="en-IE"/>
                    </w:rPr>
                    <w:t>Intervention field</w:t>
                  </w:r>
                </w:p>
              </w:tc>
              <w:tc>
                <w:tcPr>
                  <w:tcW w:w="609" w:type="dxa"/>
                  <w:vAlign w:val="center"/>
                </w:tcPr>
                <w:p w14:paraId="4080C8AB" w14:textId="711B7528" w:rsidR="003A6F90" w:rsidRPr="00F0101A" w:rsidRDefault="003A6F90" w:rsidP="003A6F90">
                  <w:pPr>
                    <w:pStyle w:val="Normal6a"/>
                    <w:rPr>
                      <w:szCs w:val="24"/>
                    </w:rPr>
                  </w:pPr>
                  <w:r w:rsidRPr="00F0101A">
                    <w:rPr>
                      <w:b/>
                      <w:bCs/>
                      <w:noProof/>
                      <w:sz w:val="16"/>
                      <w:szCs w:val="16"/>
                      <w:lang w:val="en-IE" w:eastAsia="en-IE"/>
                    </w:rPr>
                    <w:t>CCM</w:t>
                  </w:r>
                </w:p>
              </w:tc>
              <w:tc>
                <w:tcPr>
                  <w:tcW w:w="567" w:type="dxa"/>
                  <w:vAlign w:val="center"/>
                </w:tcPr>
                <w:p w14:paraId="279F2A81" w14:textId="456A6728" w:rsidR="003A6F90" w:rsidRPr="00F0101A" w:rsidRDefault="003A6F90" w:rsidP="003A6F90">
                  <w:pPr>
                    <w:pStyle w:val="Normal6a"/>
                    <w:rPr>
                      <w:szCs w:val="24"/>
                    </w:rPr>
                  </w:pPr>
                  <w:r w:rsidRPr="00F0101A">
                    <w:rPr>
                      <w:b/>
                      <w:bCs/>
                      <w:noProof/>
                      <w:sz w:val="16"/>
                      <w:szCs w:val="16"/>
                      <w:lang w:val="en-IE" w:eastAsia="en-IE"/>
                    </w:rPr>
                    <w:t>CCA</w:t>
                  </w:r>
                </w:p>
              </w:tc>
              <w:tc>
                <w:tcPr>
                  <w:tcW w:w="567" w:type="dxa"/>
                  <w:vAlign w:val="center"/>
                </w:tcPr>
                <w:p w14:paraId="202E5D4C" w14:textId="1E044B77" w:rsidR="003A6F90" w:rsidRPr="00F0101A" w:rsidRDefault="003A6F90" w:rsidP="003A6F90">
                  <w:pPr>
                    <w:pStyle w:val="Normal6a"/>
                    <w:rPr>
                      <w:szCs w:val="24"/>
                    </w:rPr>
                  </w:pPr>
                  <w:r w:rsidRPr="00F0101A">
                    <w:rPr>
                      <w:b/>
                      <w:bCs/>
                      <w:noProof/>
                      <w:sz w:val="16"/>
                      <w:szCs w:val="16"/>
                      <w:lang w:val="en-IE" w:eastAsia="en-IE"/>
                    </w:rPr>
                    <w:t>ENV</w:t>
                  </w:r>
                </w:p>
              </w:tc>
              <w:tc>
                <w:tcPr>
                  <w:tcW w:w="567" w:type="dxa"/>
                  <w:vAlign w:val="center"/>
                </w:tcPr>
                <w:p w14:paraId="2DBDFC8F" w14:textId="25CFD738" w:rsidR="003A6F90" w:rsidRPr="00F0101A" w:rsidRDefault="003A6F90" w:rsidP="003A6F90">
                  <w:pPr>
                    <w:pStyle w:val="Normal6a"/>
                    <w:rPr>
                      <w:szCs w:val="24"/>
                    </w:rPr>
                  </w:pPr>
                  <w:r w:rsidRPr="00F0101A">
                    <w:rPr>
                      <w:b/>
                      <w:bCs/>
                      <w:i/>
                      <w:iCs/>
                      <w:noProof/>
                      <w:sz w:val="16"/>
                      <w:szCs w:val="16"/>
                      <w:lang w:val="en-IE" w:eastAsia="en-IE"/>
                    </w:rPr>
                    <w:t>ESF</w:t>
                  </w:r>
                </w:p>
              </w:tc>
              <w:tc>
                <w:tcPr>
                  <w:tcW w:w="567" w:type="dxa"/>
                  <w:vAlign w:val="center"/>
                </w:tcPr>
                <w:p w14:paraId="6C8ECC85" w14:textId="318041A8" w:rsidR="003A6F90" w:rsidRPr="00F0101A" w:rsidRDefault="003A6F90" w:rsidP="003A6F90">
                  <w:pPr>
                    <w:pStyle w:val="Normal6a"/>
                    <w:rPr>
                      <w:szCs w:val="24"/>
                    </w:rPr>
                  </w:pPr>
                  <w:r w:rsidRPr="00F0101A">
                    <w:rPr>
                      <w:b/>
                      <w:bCs/>
                      <w:noProof/>
                      <w:sz w:val="16"/>
                      <w:szCs w:val="16"/>
                      <w:lang w:val="en-IE" w:eastAsia="en-IE"/>
                    </w:rPr>
                    <w:t>SOC</w:t>
                  </w:r>
                </w:p>
              </w:tc>
              <w:tc>
                <w:tcPr>
                  <w:tcW w:w="1422" w:type="dxa"/>
                  <w:vAlign w:val="center"/>
                </w:tcPr>
                <w:p w14:paraId="3D48EA9A" w14:textId="20639A5B" w:rsidR="003A6F90" w:rsidRPr="00F0101A" w:rsidRDefault="003A6F90" w:rsidP="003A6F90">
                  <w:pPr>
                    <w:pStyle w:val="Normal6a"/>
                    <w:rPr>
                      <w:szCs w:val="24"/>
                    </w:rPr>
                  </w:pPr>
                  <w:r w:rsidRPr="00F0101A">
                    <w:rPr>
                      <w:b/>
                      <w:bCs/>
                      <w:noProof/>
                      <w:sz w:val="16"/>
                      <w:szCs w:val="16"/>
                      <w:lang w:val="en-IE" w:eastAsia="en-IE"/>
                    </w:rPr>
                    <w:t>Output indicator</w:t>
                  </w:r>
                </w:p>
              </w:tc>
              <w:tc>
                <w:tcPr>
                  <w:tcW w:w="1469" w:type="dxa"/>
                  <w:vAlign w:val="center"/>
                </w:tcPr>
                <w:p w14:paraId="315CD928" w14:textId="2825641C" w:rsidR="003A6F90" w:rsidRPr="00F0101A" w:rsidRDefault="003A6F90" w:rsidP="003A6F90">
                  <w:pPr>
                    <w:pStyle w:val="Normal6a"/>
                    <w:rPr>
                      <w:szCs w:val="24"/>
                    </w:rPr>
                  </w:pPr>
                  <w:r w:rsidRPr="00F0101A">
                    <w:rPr>
                      <w:b/>
                      <w:bCs/>
                      <w:noProof/>
                      <w:sz w:val="16"/>
                      <w:szCs w:val="16"/>
                      <w:lang w:val="en-IE" w:eastAsia="en-IE"/>
                    </w:rPr>
                    <w:t>Result indicator</w:t>
                  </w:r>
                </w:p>
              </w:tc>
            </w:tr>
            <w:tr w:rsidR="003A6F90" w:rsidRPr="00F0101A" w14:paraId="79A04BA2" w14:textId="77777777" w:rsidTr="00691D1D">
              <w:tc>
                <w:tcPr>
                  <w:tcW w:w="823" w:type="dxa"/>
                </w:tcPr>
                <w:p w14:paraId="71BA4BB5" w14:textId="40DF16E7" w:rsidR="003A6F90" w:rsidRPr="00F0101A" w:rsidRDefault="003A6F90" w:rsidP="003A6F90">
                  <w:pPr>
                    <w:pStyle w:val="Normal6a"/>
                    <w:rPr>
                      <w:szCs w:val="24"/>
                    </w:rPr>
                  </w:pPr>
                  <w:r w:rsidRPr="00F0101A">
                    <w:rPr>
                      <w:noProof/>
                      <w:sz w:val="16"/>
                      <w:szCs w:val="16"/>
                      <w:lang w:val="en-IE" w:eastAsia="en-IE"/>
                    </w:rPr>
                    <w:t>Energy</w:t>
                  </w:r>
                </w:p>
              </w:tc>
              <w:tc>
                <w:tcPr>
                  <w:tcW w:w="823" w:type="dxa"/>
                </w:tcPr>
                <w:p w14:paraId="12F7554B" w14:textId="497E6E1E" w:rsidR="003A6F90" w:rsidRPr="00F0101A" w:rsidRDefault="003A6F90" w:rsidP="003A6F90">
                  <w:pPr>
                    <w:pStyle w:val="Normal6a"/>
                    <w:rPr>
                      <w:szCs w:val="24"/>
                    </w:rPr>
                  </w:pPr>
                  <w:r w:rsidRPr="00F0101A">
                    <w:rPr>
                      <w:noProof/>
                      <w:sz w:val="16"/>
                      <w:szCs w:val="16"/>
                      <w:lang w:val="en-IE" w:eastAsia="en-IE"/>
                    </w:rPr>
                    <w:t>Energy efficiency</w:t>
                  </w:r>
                </w:p>
              </w:tc>
              <w:tc>
                <w:tcPr>
                  <w:tcW w:w="556" w:type="dxa"/>
                </w:tcPr>
                <w:p w14:paraId="358FDF82" w14:textId="12534959" w:rsidR="003A6F90" w:rsidRPr="00F0101A" w:rsidRDefault="003A6F90" w:rsidP="003A6F90">
                  <w:pPr>
                    <w:pStyle w:val="Normal6a"/>
                    <w:rPr>
                      <w:szCs w:val="24"/>
                    </w:rPr>
                  </w:pPr>
                  <w:r w:rsidRPr="00F0101A">
                    <w:rPr>
                      <w:noProof/>
                      <w:color w:val="000000"/>
                      <w:sz w:val="16"/>
                      <w:szCs w:val="16"/>
                      <w:lang w:val="en-US" w:eastAsia="en-IE"/>
                    </w:rPr>
                    <w:t>221</w:t>
                  </w:r>
                </w:p>
              </w:tc>
              <w:tc>
                <w:tcPr>
                  <w:tcW w:w="1092" w:type="dxa"/>
                </w:tcPr>
                <w:p w14:paraId="6B7E6015" w14:textId="203183A5" w:rsidR="003A6F90" w:rsidRPr="00F0101A" w:rsidRDefault="003A6F90" w:rsidP="003A6F90">
                  <w:pPr>
                    <w:pStyle w:val="Normal6a"/>
                    <w:rPr>
                      <w:szCs w:val="24"/>
                    </w:rPr>
                  </w:pPr>
                  <w:r w:rsidRPr="00F0101A">
                    <w:rPr>
                      <w:b/>
                      <w:bCs/>
                      <w:noProof/>
                      <w:sz w:val="16"/>
                      <w:szCs w:val="16"/>
                      <w:lang w:val="en-IE" w:eastAsia="en-IE"/>
                    </w:rPr>
                    <w:t xml:space="preserve">Medium renovation of </w:t>
                  </w:r>
                  <w:r w:rsidRPr="00F0101A">
                    <w:rPr>
                      <w:i/>
                      <w:iCs/>
                      <w:noProof/>
                      <w:sz w:val="16"/>
                      <w:szCs w:val="16"/>
                      <w:lang w:val="en-IE" w:eastAsia="en-IE"/>
                    </w:rPr>
                    <w:t>p</w:t>
                  </w:r>
                  <w:r w:rsidRPr="00F0101A">
                    <w:rPr>
                      <w:b/>
                      <w:bCs/>
                      <w:i/>
                      <w:iCs/>
                      <w:noProof/>
                      <w:sz w:val="16"/>
                      <w:szCs w:val="16"/>
                      <w:lang w:val="en-IE" w:eastAsia="en-IE"/>
                    </w:rPr>
                    <w:t>ublic</w:t>
                  </w:r>
                  <w:r w:rsidRPr="00F0101A">
                    <w:rPr>
                      <w:b/>
                      <w:bCs/>
                      <w:noProof/>
                      <w:sz w:val="16"/>
                      <w:szCs w:val="16"/>
                      <w:lang w:val="en-IE" w:eastAsia="en-IE"/>
                    </w:rPr>
                    <w:t xml:space="preserve"> buildings to combat homelessness, </w:t>
                  </w:r>
                  <w:r w:rsidRPr="00F0101A">
                    <w:rPr>
                      <w:b/>
                      <w:noProof/>
                      <w:sz w:val="16"/>
                      <w:szCs w:val="16"/>
                      <w:lang w:val="en-IE" w:eastAsia="en-IE"/>
                    </w:rPr>
                    <w:t>including climate resilience measures</w:t>
                  </w:r>
                </w:p>
              </w:tc>
              <w:tc>
                <w:tcPr>
                  <w:tcW w:w="609" w:type="dxa"/>
                </w:tcPr>
                <w:p w14:paraId="6A38E802" w14:textId="26942024" w:rsidR="003A6F90" w:rsidRPr="00F0101A" w:rsidRDefault="003A6F90" w:rsidP="003A6F90">
                  <w:pPr>
                    <w:pStyle w:val="Normal6a"/>
                    <w:rPr>
                      <w:szCs w:val="24"/>
                    </w:rPr>
                  </w:pPr>
                  <w:r w:rsidRPr="00F0101A">
                    <w:rPr>
                      <w:noProof/>
                      <w:sz w:val="16"/>
                      <w:szCs w:val="16"/>
                      <w:lang w:val="en-IE" w:eastAsia="en-IE"/>
                    </w:rPr>
                    <w:t>100%</w:t>
                  </w:r>
                </w:p>
              </w:tc>
              <w:tc>
                <w:tcPr>
                  <w:tcW w:w="567" w:type="dxa"/>
                </w:tcPr>
                <w:p w14:paraId="24298199" w14:textId="1BA1DEB2" w:rsidR="003A6F90" w:rsidRPr="00F0101A" w:rsidRDefault="003A6F90" w:rsidP="003A6F90">
                  <w:pPr>
                    <w:pStyle w:val="Normal6a"/>
                    <w:rPr>
                      <w:szCs w:val="24"/>
                    </w:rPr>
                  </w:pPr>
                  <w:r w:rsidRPr="00F0101A">
                    <w:rPr>
                      <w:noProof/>
                      <w:sz w:val="16"/>
                      <w:szCs w:val="16"/>
                      <w:lang w:val="en-IE" w:eastAsia="en-IE"/>
                    </w:rPr>
                    <w:t>40%</w:t>
                  </w:r>
                </w:p>
              </w:tc>
              <w:tc>
                <w:tcPr>
                  <w:tcW w:w="567" w:type="dxa"/>
                </w:tcPr>
                <w:p w14:paraId="675DA17F" w14:textId="2BE90F6F" w:rsidR="003A6F90" w:rsidRPr="00F0101A" w:rsidRDefault="003A6F90" w:rsidP="003A6F90">
                  <w:pPr>
                    <w:pStyle w:val="Normal6a"/>
                    <w:rPr>
                      <w:szCs w:val="24"/>
                    </w:rPr>
                  </w:pPr>
                  <w:r w:rsidRPr="00F0101A">
                    <w:rPr>
                      <w:noProof/>
                      <w:sz w:val="16"/>
                      <w:szCs w:val="16"/>
                      <w:lang w:val="en-IE" w:eastAsia="en-IE"/>
                    </w:rPr>
                    <w:t>40%</w:t>
                  </w:r>
                </w:p>
              </w:tc>
              <w:tc>
                <w:tcPr>
                  <w:tcW w:w="567" w:type="dxa"/>
                </w:tcPr>
                <w:p w14:paraId="0E0979F4" w14:textId="2701D4B7" w:rsidR="003A6F90" w:rsidRPr="00F0101A" w:rsidRDefault="003A6F90" w:rsidP="003A6F90">
                  <w:pPr>
                    <w:pStyle w:val="Normal6a"/>
                    <w:rPr>
                      <w:szCs w:val="24"/>
                    </w:rPr>
                  </w:pPr>
                  <w:r w:rsidRPr="00F0101A">
                    <w:rPr>
                      <w:b/>
                      <w:bCs/>
                      <w:i/>
                      <w:iCs/>
                      <w:noProof/>
                      <w:sz w:val="16"/>
                      <w:szCs w:val="16"/>
                      <w:lang w:val="en-IE" w:eastAsia="en-IE"/>
                    </w:rPr>
                    <w:t>0%</w:t>
                  </w:r>
                </w:p>
              </w:tc>
              <w:tc>
                <w:tcPr>
                  <w:tcW w:w="567" w:type="dxa"/>
                </w:tcPr>
                <w:p w14:paraId="1C983FF0" w14:textId="0C4A3D96" w:rsidR="003A6F90" w:rsidRPr="00F0101A" w:rsidRDefault="003A6F90" w:rsidP="003A6F90">
                  <w:pPr>
                    <w:pStyle w:val="Normal6a"/>
                    <w:rPr>
                      <w:szCs w:val="24"/>
                    </w:rPr>
                  </w:pPr>
                  <w:r w:rsidRPr="00F0101A">
                    <w:rPr>
                      <w:b/>
                      <w:bCs/>
                      <w:i/>
                      <w:iCs/>
                      <w:noProof/>
                      <w:sz w:val="16"/>
                      <w:szCs w:val="16"/>
                      <w:lang w:val="en-IE" w:eastAsia="en-IE"/>
                    </w:rPr>
                    <w:t>20%</w:t>
                  </w:r>
                </w:p>
              </w:tc>
              <w:tc>
                <w:tcPr>
                  <w:tcW w:w="1422" w:type="dxa"/>
                  <w:vAlign w:val="center"/>
                </w:tcPr>
                <w:p w14:paraId="17D999CE" w14:textId="7202F615"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A6F90" w:rsidRPr="00F0101A">
                    <w:rPr>
                      <w:noProof/>
                      <w:sz w:val="16"/>
                      <w:szCs w:val="16"/>
                      <w:lang w:val="en-IE" w:eastAsia="en-IE"/>
                    </w:rPr>
                    <w:t>m</w:t>
                  </w:r>
                  <w:r w:rsidR="003A6F90" w:rsidRPr="00F0101A">
                    <w:rPr>
                      <w:noProof/>
                      <w:sz w:val="16"/>
                      <w:szCs w:val="16"/>
                      <w:vertAlign w:val="superscript"/>
                      <w:lang w:val="en-IE" w:eastAsia="en-IE"/>
                    </w:rPr>
                    <w:t>2</w:t>
                  </w:r>
                  <w:r w:rsidR="003A6F90" w:rsidRPr="00F0101A">
                    <w:rPr>
                      <w:noProof/>
                      <w:sz w:val="16"/>
                      <w:szCs w:val="16"/>
                      <w:lang w:val="en-IE" w:eastAsia="en-IE"/>
                    </w:rPr>
                    <w:t xml:space="preserve"> renovated and Number of housing places renovated or added; </w:t>
                  </w:r>
                </w:p>
              </w:tc>
              <w:tc>
                <w:tcPr>
                  <w:tcW w:w="1469" w:type="dxa"/>
                </w:tcPr>
                <w:p w14:paraId="67EBD0FB" w14:textId="217AE991" w:rsidR="00691D1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691D1D" w:rsidRPr="00F0101A">
                    <w:rPr>
                      <w:noProof/>
                      <w:sz w:val="16"/>
                      <w:szCs w:val="16"/>
                      <w:lang w:val="en-IE" w:eastAsia="en-IE"/>
                    </w:rPr>
                    <w:t>Annual GHG emissions avoided in tCO</w:t>
                  </w:r>
                  <w:r w:rsidR="00691D1D" w:rsidRPr="00F0101A">
                    <w:rPr>
                      <w:noProof/>
                      <w:sz w:val="16"/>
                      <w:szCs w:val="16"/>
                      <w:vertAlign w:val="subscript"/>
                      <w:lang w:val="en-IE" w:eastAsia="en-IE"/>
                    </w:rPr>
                    <w:t>2</w:t>
                  </w:r>
                  <w:r w:rsidR="00691D1D" w:rsidRPr="00F0101A">
                    <w:rPr>
                      <w:noProof/>
                      <w:sz w:val="16"/>
                      <w:szCs w:val="16"/>
                      <w:lang w:val="en-IE" w:eastAsia="en-IE"/>
                    </w:rPr>
                    <w:t>e;</w:t>
                  </w:r>
                </w:p>
                <w:p w14:paraId="5CBD10FD" w14:textId="0AD0C85A" w:rsidR="00691D1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691D1D" w:rsidRPr="00F0101A">
                    <w:rPr>
                      <w:noProof/>
                      <w:sz w:val="16"/>
                      <w:szCs w:val="16"/>
                      <w:lang w:val="en-IE" w:eastAsia="en-IE"/>
                    </w:rPr>
                    <w:t>MWh of energy savings;</w:t>
                  </w:r>
                </w:p>
                <w:p w14:paraId="5C4191A6" w14:textId="45ECD080" w:rsidR="00691D1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691D1D" w:rsidRPr="00F0101A">
                    <w:rPr>
                      <w:noProof/>
                      <w:sz w:val="16"/>
                      <w:szCs w:val="16"/>
                      <w:lang w:val="en-IE" w:eastAsia="en-IE"/>
                    </w:rPr>
                    <w:t>Average kWh/m</w:t>
                  </w:r>
                  <w:r w:rsidR="00691D1D" w:rsidRPr="00F0101A">
                    <w:rPr>
                      <w:noProof/>
                      <w:sz w:val="16"/>
                      <w:szCs w:val="16"/>
                      <w:vertAlign w:val="superscript"/>
                      <w:lang w:val="en-IE" w:eastAsia="en-IE"/>
                    </w:rPr>
                    <w:t>2</w:t>
                  </w:r>
                  <w:r w:rsidR="00691D1D" w:rsidRPr="00F0101A">
                    <w:rPr>
                      <w:noProof/>
                      <w:sz w:val="16"/>
                      <w:szCs w:val="16"/>
                      <w:lang w:val="en-IE" w:eastAsia="en-IE"/>
                    </w:rPr>
                    <w:t xml:space="preserve"> primary energy (before-after);</w:t>
                  </w:r>
                </w:p>
                <w:p w14:paraId="5A7D820B" w14:textId="6A073276" w:rsidR="00691D1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691D1D" w:rsidRPr="00F0101A">
                    <w:rPr>
                      <w:noProof/>
                      <w:sz w:val="16"/>
                      <w:szCs w:val="16"/>
                      <w:lang w:val="en-IE" w:eastAsia="en-IE"/>
                    </w:rPr>
                    <w:t>Number of annual users – by gender;</w:t>
                  </w:r>
                </w:p>
                <w:p w14:paraId="11EE2F7B" w14:textId="101D49D8"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691D1D" w:rsidRPr="00F0101A">
                    <w:rPr>
                      <w:noProof/>
                      <w:sz w:val="16"/>
                      <w:szCs w:val="16"/>
                      <w:lang w:val="en-IE" w:eastAsia="en-IE"/>
                    </w:rPr>
                    <w:t>Value of assets and / or Population benefitting from climate resilience measures;</w:t>
                  </w:r>
                </w:p>
              </w:tc>
            </w:tr>
          </w:tbl>
          <w:p w14:paraId="6F8129FC" w14:textId="77777777" w:rsidR="009D0E3E" w:rsidRPr="00F0101A" w:rsidRDefault="009D0E3E" w:rsidP="00EC263F">
            <w:pPr>
              <w:pStyle w:val="Normal6a"/>
              <w:rPr>
                <w:szCs w:val="24"/>
              </w:rPr>
            </w:pPr>
          </w:p>
        </w:tc>
      </w:tr>
    </w:tbl>
    <w:p w14:paraId="7F8355CF"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6C7FF16A" w14:textId="77777777" w:rsidR="009D0E3E" w:rsidRPr="00F0101A" w:rsidRDefault="009D0E3E" w:rsidP="009D0E3E">
      <w:r w:rsidRPr="00F0101A">
        <w:rPr>
          <w:rStyle w:val="HideTWBExt"/>
          <w:rFonts w:eastAsiaTheme="majorEastAsia"/>
        </w:rPr>
        <w:t>&lt;/Amend&gt;</w:t>
      </w:r>
    </w:p>
    <w:p w14:paraId="035D5C3C" w14:textId="71BD4B94"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119</w:t>
      </w:r>
      <w:r w:rsidRPr="00F0101A">
        <w:rPr>
          <w:rStyle w:val="HideTWBExt"/>
          <w:rFonts w:eastAsiaTheme="majorEastAsia"/>
          <w:b w:val="0"/>
        </w:rPr>
        <w:t>&lt;/NumAm&gt;</w:t>
      </w:r>
    </w:p>
    <w:p w14:paraId="2FA80C7D"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5CF3F512" w14:textId="5FE9A434"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3A6F90" w:rsidRPr="00F0101A">
        <w:t>–</w:t>
      </w:r>
      <w:r w:rsidRPr="00F0101A">
        <w:t xml:space="preserve"> </w:t>
      </w:r>
      <w:r w:rsidR="003A6F90" w:rsidRPr="00F0101A">
        <w:t>row 222</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2140508D" w14:textId="77777777" w:rsidTr="00EC263F">
        <w:trPr>
          <w:jc w:val="center"/>
        </w:trPr>
        <w:tc>
          <w:tcPr>
            <w:tcW w:w="9752" w:type="dxa"/>
          </w:tcPr>
          <w:p w14:paraId="160D8F54" w14:textId="77777777" w:rsidR="009D0E3E" w:rsidRPr="00F0101A" w:rsidRDefault="009D0E3E" w:rsidP="00EC263F">
            <w:pPr>
              <w:keepNext/>
            </w:pPr>
          </w:p>
        </w:tc>
      </w:tr>
      <w:tr w:rsidR="009D0E3E" w:rsidRPr="00F0101A" w14:paraId="4397EBC4" w14:textId="77777777" w:rsidTr="00EC263F">
        <w:trPr>
          <w:jc w:val="center"/>
        </w:trPr>
        <w:tc>
          <w:tcPr>
            <w:tcW w:w="9752" w:type="dxa"/>
          </w:tcPr>
          <w:p w14:paraId="3B5EEC31" w14:textId="77777777" w:rsidR="009D0E3E" w:rsidRPr="00F0101A" w:rsidRDefault="009D0E3E" w:rsidP="00EC263F">
            <w:pPr>
              <w:pStyle w:val="AmColumnHeading"/>
              <w:keepNext/>
              <w:jc w:val="left"/>
            </w:pPr>
            <w:r w:rsidRPr="00F0101A">
              <w:t>Text proposed by the Commission</w:t>
            </w:r>
          </w:p>
        </w:tc>
      </w:tr>
      <w:tr w:rsidR="009D0E3E" w:rsidRPr="00F0101A" w14:paraId="4F0BDF5F"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7"/>
              <w:gridCol w:w="1275"/>
              <w:gridCol w:w="704"/>
              <w:gridCol w:w="567"/>
              <w:gridCol w:w="567"/>
              <w:gridCol w:w="567"/>
              <w:gridCol w:w="1423"/>
              <w:gridCol w:w="1610"/>
            </w:tblGrid>
            <w:tr w:rsidR="003A6F90" w:rsidRPr="00F0101A" w14:paraId="086AD75F" w14:textId="77777777" w:rsidTr="00691D1D">
              <w:tc>
                <w:tcPr>
                  <w:tcW w:w="906" w:type="dxa"/>
                  <w:vAlign w:val="center"/>
                </w:tcPr>
                <w:p w14:paraId="60B64FDD" w14:textId="53AC5D0F" w:rsidR="003A6F90" w:rsidRPr="00F0101A" w:rsidRDefault="003A6F90" w:rsidP="003A6F90">
                  <w:pPr>
                    <w:pStyle w:val="Normal6a"/>
                    <w:rPr>
                      <w:szCs w:val="24"/>
                    </w:rPr>
                  </w:pPr>
                  <w:r w:rsidRPr="00F0101A">
                    <w:rPr>
                      <w:b/>
                      <w:bCs/>
                      <w:noProof/>
                      <w:sz w:val="16"/>
                      <w:szCs w:val="16"/>
                      <w:lang w:val="en-IE" w:eastAsia="en-IE"/>
                    </w:rPr>
                    <w:t xml:space="preserve">Policy area (level 1) </w:t>
                  </w:r>
                </w:p>
              </w:tc>
              <w:tc>
                <w:tcPr>
                  <w:tcW w:w="906" w:type="dxa"/>
                  <w:vAlign w:val="center"/>
                </w:tcPr>
                <w:p w14:paraId="4D22C1FA" w14:textId="167AE331" w:rsidR="003A6F90" w:rsidRPr="00F0101A" w:rsidRDefault="003A6F90" w:rsidP="003A6F90">
                  <w:pPr>
                    <w:pStyle w:val="Normal6a"/>
                    <w:rPr>
                      <w:szCs w:val="24"/>
                    </w:rPr>
                  </w:pPr>
                  <w:r w:rsidRPr="00F0101A">
                    <w:rPr>
                      <w:b/>
                      <w:bCs/>
                      <w:noProof/>
                      <w:sz w:val="16"/>
                      <w:szCs w:val="16"/>
                      <w:lang w:val="en-IE" w:eastAsia="en-IE"/>
                    </w:rPr>
                    <w:t xml:space="preserve">Policy area (level 2) </w:t>
                  </w:r>
                </w:p>
              </w:tc>
              <w:tc>
                <w:tcPr>
                  <w:tcW w:w="537" w:type="dxa"/>
                  <w:vAlign w:val="center"/>
                </w:tcPr>
                <w:p w14:paraId="49788051" w14:textId="036A8102" w:rsidR="003A6F90" w:rsidRPr="00F0101A" w:rsidRDefault="003A6F90" w:rsidP="003A6F90">
                  <w:pPr>
                    <w:pStyle w:val="Normal6a"/>
                    <w:rPr>
                      <w:szCs w:val="24"/>
                    </w:rPr>
                  </w:pPr>
                  <w:r w:rsidRPr="00F0101A">
                    <w:rPr>
                      <w:b/>
                      <w:bCs/>
                      <w:noProof/>
                      <w:sz w:val="16"/>
                      <w:szCs w:val="16"/>
                      <w:lang w:val="en-IE"/>
                    </w:rPr>
                    <w:t>#</w:t>
                  </w:r>
                </w:p>
              </w:tc>
              <w:tc>
                <w:tcPr>
                  <w:tcW w:w="1275" w:type="dxa"/>
                  <w:vAlign w:val="center"/>
                </w:tcPr>
                <w:p w14:paraId="2EDF7DDE" w14:textId="27E3D1AA" w:rsidR="003A6F90" w:rsidRPr="00F0101A" w:rsidRDefault="003A6F90" w:rsidP="003A6F90">
                  <w:pPr>
                    <w:pStyle w:val="Normal6a"/>
                    <w:rPr>
                      <w:szCs w:val="24"/>
                    </w:rPr>
                  </w:pPr>
                  <w:r w:rsidRPr="00F0101A">
                    <w:rPr>
                      <w:b/>
                      <w:bCs/>
                      <w:noProof/>
                      <w:sz w:val="16"/>
                      <w:szCs w:val="16"/>
                      <w:lang w:val="en-IE" w:eastAsia="en-IE"/>
                    </w:rPr>
                    <w:t>Intervention field</w:t>
                  </w:r>
                </w:p>
              </w:tc>
              <w:tc>
                <w:tcPr>
                  <w:tcW w:w="704" w:type="dxa"/>
                  <w:vAlign w:val="center"/>
                </w:tcPr>
                <w:p w14:paraId="4EEC6A57" w14:textId="69EF397A" w:rsidR="003A6F90" w:rsidRPr="00F0101A" w:rsidRDefault="003A6F90" w:rsidP="003A6F90">
                  <w:pPr>
                    <w:pStyle w:val="Normal6a"/>
                    <w:rPr>
                      <w:szCs w:val="24"/>
                    </w:rPr>
                  </w:pPr>
                  <w:r w:rsidRPr="00F0101A">
                    <w:rPr>
                      <w:b/>
                      <w:bCs/>
                      <w:noProof/>
                      <w:sz w:val="16"/>
                      <w:szCs w:val="16"/>
                      <w:lang w:val="en-IE" w:eastAsia="en-IE"/>
                    </w:rPr>
                    <w:t>CCM</w:t>
                  </w:r>
                </w:p>
              </w:tc>
              <w:tc>
                <w:tcPr>
                  <w:tcW w:w="567" w:type="dxa"/>
                  <w:vAlign w:val="center"/>
                </w:tcPr>
                <w:p w14:paraId="5EB86A63" w14:textId="197CEB8B" w:rsidR="003A6F90" w:rsidRPr="00F0101A" w:rsidRDefault="003A6F90" w:rsidP="003A6F90">
                  <w:pPr>
                    <w:pStyle w:val="Normal6a"/>
                    <w:rPr>
                      <w:szCs w:val="24"/>
                    </w:rPr>
                  </w:pPr>
                  <w:r w:rsidRPr="00F0101A">
                    <w:rPr>
                      <w:b/>
                      <w:bCs/>
                      <w:noProof/>
                      <w:sz w:val="16"/>
                      <w:szCs w:val="16"/>
                      <w:lang w:val="en-IE" w:eastAsia="en-IE"/>
                    </w:rPr>
                    <w:t>CCA</w:t>
                  </w:r>
                </w:p>
              </w:tc>
              <w:tc>
                <w:tcPr>
                  <w:tcW w:w="567" w:type="dxa"/>
                  <w:vAlign w:val="center"/>
                </w:tcPr>
                <w:p w14:paraId="63D64F8C" w14:textId="6864EE63" w:rsidR="003A6F90" w:rsidRPr="00F0101A" w:rsidRDefault="003A6F90" w:rsidP="003A6F90">
                  <w:pPr>
                    <w:pStyle w:val="Normal6a"/>
                    <w:rPr>
                      <w:szCs w:val="24"/>
                    </w:rPr>
                  </w:pPr>
                  <w:r w:rsidRPr="00F0101A">
                    <w:rPr>
                      <w:b/>
                      <w:bCs/>
                      <w:noProof/>
                      <w:sz w:val="16"/>
                      <w:szCs w:val="16"/>
                      <w:lang w:val="en-IE" w:eastAsia="en-IE"/>
                    </w:rPr>
                    <w:t>ENV</w:t>
                  </w:r>
                </w:p>
              </w:tc>
              <w:tc>
                <w:tcPr>
                  <w:tcW w:w="567" w:type="dxa"/>
                  <w:vAlign w:val="center"/>
                </w:tcPr>
                <w:p w14:paraId="2FB6AA2B" w14:textId="031A4354" w:rsidR="003A6F90" w:rsidRPr="00F0101A" w:rsidRDefault="003A6F90" w:rsidP="003A6F90">
                  <w:pPr>
                    <w:pStyle w:val="Normal6a"/>
                    <w:rPr>
                      <w:szCs w:val="24"/>
                    </w:rPr>
                  </w:pPr>
                  <w:r w:rsidRPr="00F0101A">
                    <w:rPr>
                      <w:b/>
                      <w:bCs/>
                      <w:noProof/>
                      <w:sz w:val="16"/>
                      <w:szCs w:val="16"/>
                      <w:lang w:val="en-IE" w:eastAsia="en-IE"/>
                    </w:rPr>
                    <w:t>SOC</w:t>
                  </w:r>
                </w:p>
              </w:tc>
              <w:tc>
                <w:tcPr>
                  <w:tcW w:w="1423" w:type="dxa"/>
                  <w:vAlign w:val="center"/>
                </w:tcPr>
                <w:p w14:paraId="0DAAF436" w14:textId="2195AE8E" w:rsidR="003A6F90" w:rsidRPr="00F0101A" w:rsidRDefault="003A6F90" w:rsidP="003A6F90">
                  <w:pPr>
                    <w:pStyle w:val="Normal6a"/>
                    <w:rPr>
                      <w:szCs w:val="24"/>
                    </w:rPr>
                  </w:pPr>
                  <w:r w:rsidRPr="00F0101A">
                    <w:rPr>
                      <w:b/>
                      <w:bCs/>
                      <w:noProof/>
                      <w:sz w:val="16"/>
                      <w:szCs w:val="16"/>
                      <w:lang w:val="en-IE" w:eastAsia="en-IE"/>
                    </w:rPr>
                    <w:t>Output indicator</w:t>
                  </w:r>
                </w:p>
              </w:tc>
              <w:tc>
                <w:tcPr>
                  <w:tcW w:w="1610" w:type="dxa"/>
                  <w:vAlign w:val="center"/>
                </w:tcPr>
                <w:p w14:paraId="7267851E" w14:textId="06564A8B" w:rsidR="003A6F90" w:rsidRPr="00F0101A" w:rsidRDefault="003A6F90" w:rsidP="003A6F90">
                  <w:pPr>
                    <w:pStyle w:val="Normal6a"/>
                    <w:rPr>
                      <w:szCs w:val="24"/>
                    </w:rPr>
                  </w:pPr>
                  <w:r w:rsidRPr="00F0101A">
                    <w:rPr>
                      <w:b/>
                      <w:bCs/>
                      <w:noProof/>
                      <w:sz w:val="16"/>
                      <w:szCs w:val="16"/>
                      <w:lang w:val="en-IE" w:eastAsia="en-IE"/>
                    </w:rPr>
                    <w:t>Result indicator</w:t>
                  </w:r>
                </w:p>
              </w:tc>
            </w:tr>
            <w:tr w:rsidR="003A6F90" w:rsidRPr="00F0101A" w14:paraId="7DC9934A" w14:textId="77777777" w:rsidTr="00691D1D">
              <w:tc>
                <w:tcPr>
                  <w:tcW w:w="906" w:type="dxa"/>
                </w:tcPr>
                <w:p w14:paraId="05D51A94" w14:textId="37766F84" w:rsidR="003A6F90" w:rsidRPr="00F0101A" w:rsidRDefault="003A6F90" w:rsidP="003A6F90">
                  <w:pPr>
                    <w:pStyle w:val="Normal6a"/>
                    <w:rPr>
                      <w:szCs w:val="24"/>
                    </w:rPr>
                  </w:pPr>
                  <w:r w:rsidRPr="00F0101A">
                    <w:rPr>
                      <w:noProof/>
                      <w:sz w:val="16"/>
                      <w:szCs w:val="16"/>
                      <w:lang w:val="en-IE" w:eastAsia="en-IE"/>
                    </w:rPr>
                    <w:t>Energy</w:t>
                  </w:r>
                </w:p>
              </w:tc>
              <w:tc>
                <w:tcPr>
                  <w:tcW w:w="906" w:type="dxa"/>
                </w:tcPr>
                <w:p w14:paraId="5B6942AE" w14:textId="55A0FD8F" w:rsidR="003A6F90" w:rsidRPr="00F0101A" w:rsidRDefault="003A6F90" w:rsidP="003A6F90">
                  <w:pPr>
                    <w:pStyle w:val="Normal6a"/>
                    <w:rPr>
                      <w:szCs w:val="24"/>
                    </w:rPr>
                  </w:pPr>
                  <w:r w:rsidRPr="00F0101A">
                    <w:rPr>
                      <w:noProof/>
                      <w:sz w:val="16"/>
                      <w:szCs w:val="16"/>
                      <w:lang w:val="en-IE" w:eastAsia="en-IE"/>
                    </w:rPr>
                    <w:t>Energy efficiency</w:t>
                  </w:r>
                </w:p>
              </w:tc>
              <w:tc>
                <w:tcPr>
                  <w:tcW w:w="537" w:type="dxa"/>
                </w:tcPr>
                <w:p w14:paraId="702FFFC6" w14:textId="1C2C324A" w:rsidR="003A6F90" w:rsidRPr="00F0101A" w:rsidRDefault="003A6F90" w:rsidP="003A6F90">
                  <w:pPr>
                    <w:pStyle w:val="Normal6a"/>
                    <w:rPr>
                      <w:szCs w:val="24"/>
                    </w:rPr>
                  </w:pPr>
                  <w:r w:rsidRPr="00F0101A">
                    <w:rPr>
                      <w:noProof/>
                      <w:color w:val="000000"/>
                      <w:sz w:val="16"/>
                      <w:szCs w:val="16"/>
                      <w:lang w:val="en-US" w:eastAsia="en-IE"/>
                    </w:rPr>
                    <w:t>222</w:t>
                  </w:r>
                </w:p>
              </w:tc>
              <w:tc>
                <w:tcPr>
                  <w:tcW w:w="1275" w:type="dxa"/>
                </w:tcPr>
                <w:p w14:paraId="7C7444B7" w14:textId="66920477" w:rsidR="003A6F90" w:rsidRPr="00F0101A" w:rsidRDefault="003A6F90" w:rsidP="003A6F90">
                  <w:pPr>
                    <w:pStyle w:val="Normal6a"/>
                    <w:rPr>
                      <w:szCs w:val="24"/>
                    </w:rPr>
                  </w:pPr>
                  <w:r w:rsidRPr="00F0101A">
                    <w:rPr>
                      <w:b/>
                      <w:bCs/>
                      <w:noProof/>
                      <w:sz w:val="16"/>
                      <w:szCs w:val="16"/>
                      <w:lang w:val="en-IE" w:eastAsia="en-IE"/>
                    </w:rPr>
                    <w:t>Light renovation of buildings to combat homelessness</w:t>
                  </w:r>
                </w:p>
              </w:tc>
              <w:tc>
                <w:tcPr>
                  <w:tcW w:w="704" w:type="dxa"/>
                </w:tcPr>
                <w:p w14:paraId="137D0F01" w14:textId="0AC2434B" w:rsidR="003A6F90" w:rsidRPr="00F0101A" w:rsidRDefault="003A6F90" w:rsidP="003A6F90">
                  <w:pPr>
                    <w:pStyle w:val="Normal6a"/>
                    <w:rPr>
                      <w:szCs w:val="24"/>
                    </w:rPr>
                  </w:pPr>
                  <w:r w:rsidRPr="00F0101A">
                    <w:rPr>
                      <w:noProof/>
                      <w:sz w:val="16"/>
                      <w:szCs w:val="16"/>
                      <w:lang w:val="en-IE" w:eastAsia="en-IE"/>
                    </w:rPr>
                    <w:t>40%</w:t>
                  </w:r>
                </w:p>
              </w:tc>
              <w:tc>
                <w:tcPr>
                  <w:tcW w:w="567" w:type="dxa"/>
                </w:tcPr>
                <w:p w14:paraId="3FB549D8" w14:textId="599C4399" w:rsidR="003A6F90" w:rsidRPr="00F0101A" w:rsidRDefault="003A6F90" w:rsidP="003A6F90">
                  <w:pPr>
                    <w:pStyle w:val="Normal6a"/>
                    <w:rPr>
                      <w:szCs w:val="24"/>
                    </w:rPr>
                  </w:pPr>
                  <w:r w:rsidRPr="00F0101A">
                    <w:rPr>
                      <w:noProof/>
                      <w:sz w:val="16"/>
                      <w:szCs w:val="16"/>
                      <w:lang w:val="en-IE" w:eastAsia="en-IE"/>
                    </w:rPr>
                    <w:t>0%</w:t>
                  </w:r>
                </w:p>
              </w:tc>
              <w:tc>
                <w:tcPr>
                  <w:tcW w:w="567" w:type="dxa"/>
                </w:tcPr>
                <w:p w14:paraId="28DEAAF4" w14:textId="5ADA3CFE" w:rsidR="003A6F90" w:rsidRPr="00F0101A" w:rsidRDefault="003A6F90" w:rsidP="003A6F90">
                  <w:pPr>
                    <w:pStyle w:val="Normal6a"/>
                    <w:rPr>
                      <w:szCs w:val="24"/>
                    </w:rPr>
                  </w:pPr>
                  <w:r w:rsidRPr="00F0101A">
                    <w:rPr>
                      <w:noProof/>
                      <w:sz w:val="16"/>
                      <w:szCs w:val="16"/>
                      <w:lang w:val="en-IE" w:eastAsia="en-IE"/>
                    </w:rPr>
                    <w:t>0%</w:t>
                  </w:r>
                </w:p>
              </w:tc>
              <w:tc>
                <w:tcPr>
                  <w:tcW w:w="567" w:type="dxa"/>
                </w:tcPr>
                <w:p w14:paraId="0151110F" w14:textId="0162B225" w:rsidR="003A6F90" w:rsidRPr="00F0101A" w:rsidRDefault="003A6F90" w:rsidP="003A6F90">
                  <w:pPr>
                    <w:pStyle w:val="Normal6a"/>
                    <w:rPr>
                      <w:b/>
                      <w:bCs/>
                      <w:i/>
                      <w:iCs/>
                      <w:szCs w:val="24"/>
                    </w:rPr>
                  </w:pPr>
                  <w:r w:rsidRPr="00F0101A">
                    <w:rPr>
                      <w:b/>
                      <w:bCs/>
                      <w:i/>
                      <w:iCs/>
                      <w:noProof/>
                      <w:sz w:val="16"/>
                      <w:szCs w:val="16"/>
                      <w:lang w:val="en-IE" w:eastAsia="en-IE"/>
                    </w:rPr>
                    <w:t>40%</w:t>
                  </w:r>
                </w:p>
              </w:tc>
              <w:tc>
                <w:tcPr>
                  <w:tcW w:w="1423" w:type="dxa"/>
                  <w:vAlign w:val="center"/>
                </w:tcPr>
                <w:p w14:paraId="1E082BB1" w14:textId="25200BE8"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A6F90" w:rsidRPr="00F0101A">
                    <w:rPr>
                      <w:noProof/>
                      <w:sz w:val="16"/>
                      <w:szCs w:val="16"/>
                      <w:lang w:val="en-IE" w:eastAsia="en-IE"/>
                    </w:rPr>
                    <w:t>m</w:t>
                  </w:r>
                  <w:r w:rsidR="003A6F90" w:rsidRPr="00F0101A">
                    <w:rPr>
                      <w:noProof/>
                      <w:sz w:val="16"/>
                      <w:szCs w:val="16"/>
                      <w:vertAlign w:val="superscript"/>
                      <w:lang w:val="en-IE" w:eastAsia="en-IE"/>
                    </w:rPr>
                    <w:t>2</w:t>
                  </w:r>
                  <w:r w:rsidR="003A6F90" w:rsidRPr="00F0101A">
                    <w:rPr>
                      <w:noProof/>
                      <w:sz w:val="16"/>
                      <w:szCs w:val="16"/>
                      <w:lang w:val="en-IE" w:eastAsia="en-IE"/>
                    </w:rPr>
                    <w:t xml:space="preserve"> renovated and Number of housing places renovated or added; </w:t>
                  </w:r>
                </w:p>
              </w:tc>
              <w:tc>
                <w:tcPr>
                  <w:tcW w:w="1610" w:type="dxa"/>
                </w:tcPr>
                <w:p w14:paraId="7E96C40A" w14:textId="240668CD" w:rsidR="00691D1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691D1D" w:rsidRPr="00F0101A">
                    <w:rPr>
                      <w:noProof/>
                      <w:sz w:val="16"/>
                      <w:szCs w:val="16"/>
                      <w:lang w:val="en-IE" w:eastAsia="en-IE"/>
                    </w:rPr>
                    <w:t>Annual GHG emissions avoided in tCO</w:t>
                  </w:r>
                  <w:r w:rsidR="00691D1D" w:rsidRPr="00F0101A">
                    <w:rPr>
                      <w:noProof/>
                      <w:sz w:val="16"/>
                      <w:szCs w:val="16"/>
                      <w:vertAlign w:val="subscript"/>
                      <w:lang w:val="en-IE" w:eastAsia="en-IE"/>
                    </w:rPr>
                    <w:t>2</w:t>
                  </w:r>
                  <w:r w:rsidR="00691D1D" w:rsidRPr="00F0101A">
                    <w:rPr>
                      <w:noProof/>
                      <w:sz w:val="16"/>
                      <w:szCs w:val="16"/>
                      <w:lang w:val="en-IE" w:eastAsia="en-IE"/>
                    </w:rPr>
                    <w:t>e;</w:t>
                  </w:r>
                </w:p>
                <w:p w14:paraId="78EBAC0A" w14:textId="22083471" w:rsidR="00691D1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691D1D" w:rsidRPr="00F0101A">
                    <w:rPr>
                      <w:noProof/>
                      <w:sz w:val="16"/>
                      <w:szCs w:val="16"/>
                      <w:lang w:val="en-IE" w:eastAsia="en-IE"/>
                    </w:rPr>
                    <w:t>MWh of energy savings;</w:t>
                  </w:r>
                </w:p>
                <w:p w14:paraId="0433F7F1" w14:textId="54DFFFE1" w:rsidR="00691D1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691D1D" w:rsidRPr="00F0101A">
                    <w:rPr>
                      <w:noProof/>
                      <w:sz w:val="16"/>
                      <w:szCs w:val="16"/>
                      <w:lang w:val="en-IE" w:eastAsia="en-IE"/>
                    </w:rPr>
                    <w:t>Average kWh/m</w:t>
                  </w:r>
                  <w:r w:rsidR="00691D1D" w:rsidRPr="00F0101A">
                    <w:rPr>
                      <w:noProof/>
                      <w:sz w:val="16"/>
                      <w:szCs w:val="16"/>
                      <w:vertAlign w:val="superscript"/>
                      <w:lang w:val="en-IE" w:eastAsia="en-IE"/>
                    </w:rPr>
                    <w:t>2</w:t>
                  </w:r>
                  <w:r w:rsidR="00691D1D" w:rsidRPr="00F0101A">
                    <w:rPr>
                      <w:noProof/>
                      <w:sz w:val="16"/>
                      <w:szCs w:val="16"/>
                      <w:lang w:val="en-IE" w:eastAsia="en-IE"/>
                    </w:rPr>
                    <w:t xml:space="preserve"> primary energy (before-after);</w:t>
                  </w:r>
                </w:p>
                <w:p w14:paraId="58BB9936" w14:textId="583F9BA9" w:rsidR="00691D1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691D1D" w:rsidRPr="00F0101A">
                    <w:rPr>
                      <w:noProof/>
                      <w:sz w:val="16"/>
                      <w:szCs w:val="16"/>
                      <w:lang w:val="en-IE" w:eastAsia="en-IE"/>
                    </w:rPr>
                    <w:t>Number of annual users – by gender;</w:t>
                  </w:r>
                </w:p>
                <w:p w14:paraId="3A80E478" w14:textId="5CA145A4"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691D1D" w:rsidRPr="00F0101A">
                    <w:rPr>
                      <w:noProof/>
                      <w:sz w:val="16"/>
                      <w:szCs w:val="16"/>
                      <w:lang w:val="en-IE" w:eastAsia="en-IE"/>
                    </w:rPr>
                    <w:t>Value of assets and / or Population benefitting from climate resilience measures;</w:t>
                  </w:r>
                </w:p>
              </w:tc>
            </w:tr>
          </w:tbl>
          <w:p w14:paraId="363CA17C" w14:textId="77777777" w:rsidR="009D0E3E" w:rsidRPr="00F0101A" w:rsidRDefault="009D0E3E" w:rsidP="00EC263F">
            <w:pPr>
              <w:pStyle w:val="Normal6a"/>
              <w:rPr>
                <w:szCs w:val="24"/>
              </w:rPr>
            </w:pPr>
          </w:p>
        </w:tc>
      </w:tr>
      <w:tr w:rsidR="009D0E3E" w:rsidRPr="00F0101A" w14:paraId="30C5455D" w14:textId="77777777" w:rsidTr="00EC263F">
        <w:trPr>
          <w:jc w:val="center"/>
        </w:trPr>
        <w:tc>
          <w:tcPr>
            <w:tcW w:w="9752" w:type="dxa"/>
          </w:tcPr>
          <w:p w14:paraId="15852ABD" w14:textId="77777777" w:rsidR="009D0E3E" w:rsidRPr="00F0101A" w:rsidRDefault="009D0E3E" w:rsidP="003A6F90">
            <w:pPr>
              <w:pStyle w:val="AmColumnHeading"/>
              <w:keepNext/>
              <w:jc w:val="left"/>
              <w:rPr>
                <w:szCs w:val="24"/>
              </w:rPr>
            </w:pPr>
            <w:r w:rsidRPr="00F0101A">
              <w:t>Amendment</w:t>
            </w:r>
          </w:p>
        </w:tc>
      </w:tr>
      <w:tr w:rsidR="009D0E3E" w:rsidRPr="00F0101A" w14:paraId="57EBB966"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61"/>
              <w:gridCol w:w="1134"/>
              <w:gridCol w:w="709"/>
              <w:gridCol w:w="567"/>
              <w:gridCol w:w="567"/>
              <w:gridCol w:w="567"/>
              <w:gridCol w:w="567"/>
              <w:gridCol w:w="1417"/>
              <w:gridCol w:w="1327"/>
            </w:tblGrid>
            <w:tr w:rsidR="003A6F90" w:rsidRPr="00F0101A" w14:paraId="3C4701D6" w14:textId="77777777" w:rsidTr="00691D1D">
              <w:tc>
                <w:tcPr>
                  <w:tcW w:w="823" w:type="dxa"/>
                  <w:vAlign w:val="center"/>
                </w:tcPr>
                <w:p w14:paraId="38100410" w14:textId="289EFCBB" w:rsidR="003A6F90" w:rsidRPr="00F0101A" w:rsidRDefault="003A6F90" w:rsidP="003A6F90">
                  <w:pPr>
                    <w:pStyle w:val="Normal6a"/>
                    <w:rPr>
                      <w:szCs w:val="24"/>
                    </w:rPr>
                  </w:pPr>
                  <w:r w:rsidRPr="00F0101A">
                    <w:rPr>
                      <w:b/>
                      <w:bCs/>
                      <w:noProof/>
                      <w:sz w:val="16"/>
                      <w:szCs w:val="16"/>
                      <w:lang w:val="en-IE" w:eastAsia="en-IE"/>
                    </w:rPr>
                    <w:t xml:space="preserve">Policy area (level 1) </w:t>
                  </w:r>
                </w:p>
              </w:tc>
              <w:tc>
                <w:tcPr>
                  <w:tcW w:w="823" w:type="dxa"/>
                  <w:vAlign w:val="center"/>
                </w:tcPr>
                <w:p w14:paraId="5978B9CB" w14:textId="765253B8" w:rsidR="003A6F90" w:rsidRPr="00F0101A" w:rsidRDefault="003A6F90" w:rsidP="003A6F90">
                  <w:pPr>
                    <w:pStyle w:val="Normal6a"/>
                    <w:rPr>
                      <w:szCs w:val="24"/>
                    </w:rPr>
                  </w:pPr>
                  <w:r w:rsidRPr="00F0101A">
                    <w:rPr>
                      <w:b/>
                      <w:bCs/>
                      <w:noProof/>
                      <w:sz w:val="16"/>
                      <w:szCs w:val="16"/>
                      <w:lang w:val="en-IE" w:eastAsia="en-IE"/>
                    </w:rPr>
                    <w:t xml:space="preserve">Policy area (level 2) </w:t>
                  </w:r>
                </w:p>
              </w:tc>
              <w:tc>
                <w:tcPr>
                  <w:tcW w:w="561" w:type="dxa"/>
                  <w:vAlign w:val="center"/>
                </w:tcPr>
                <w:p w14:paraId="077C94BD" w14:textId="4F62A61D" w:rsidR="003A6F90" w:rsidRPr="00F0101A" w:rsidRDefault="003A6F90" w:rsidP="003A6F90">
                  <w:pPr>
                    <w:pStyle w:val="Normal6a"/>
                    <w:rPr>
                      <w:szCs w:val="24"/>
                    </w:rPr>
                  </w:pPr>
                  <w:r w:rsidRPr="00F0101A">
                    <w:rPr>
                      <w:b/>
                      <w:bCs/>
                      <w:noProof/>
                      <w:sz w:val="16"/>
                      <w:szCs w:val="16"/>
                      <w:lang w:val="en-IE"/>
                    </w:rPr>
                    <w:t>#</w:t>
                  </w:r>
                </w:p>
              </w:tc>
              <w:tc>
                <w:tcPr>
                  <w:tcW w:w="1134" w:type="dxa"/>
                  <w:vAlign w:val="center"/>
                </w:tcPr>
                <w:p w14:paraId="5162D107" w14:textId="168B9282" w:rsidR="003A6F90" w:rsidRPr="00F0101A" w:rsidRDefault="003A6F90" w:rsidP="003A6F90">
                  <w:pPr>
                    <w:pStyle w:val="Normal6a"/>
                    <w:rPr>
                      <w:szCs w:val="24"/>
                    </w:rPr>
                  </w:pPr>
                  <w:r w:rsidRPr="00F0101A">
                    <w:rPr>
                      <w:b/>
                      <w:bCs/>
                      <w:noProof/>
                      <w:sz w:val="16"/>
                      <w:szCs w:val="16"/>
                      <w:lang w:val="en-IE" w:eastAsia="en-IE"/>
                    </w:rPr>
                    <w:t>Intervention field</w:t>
                  </w:r>
                </w:p>
              </w:tc>
              <w:tc>
                <w:tcPr>
                  <w:tcW w:w="709" w:type="dxa"/>
                  <w:vAlign w:val="center"/>
                </w:tcPr>
                <w:p w14:paraId="56F9E67D" w14:textId="03805541" w:rsidR="003A6F90" w:rsidRPr="00F0101A" w:rsidRDefault="003A6F90" w:rsidP="003A6F90">
                  <w:pPr>
                    <w:pStyle w:val="Normal6a"/>
                    <w:rPr>
                      <w:szCs w:val="24"/>
                    </w:rPr>
                  </w:pPr>
                  <w:r w:rsidRPr="00F0101A">
                    <w:rPr>
                      <w:b/>
                      <w:bCs/>
                      <w:noProof/>
                      <w:sz w:val="16"/>
                      <w:szCs w:val="16"/>
                      <w:lang w:val="en-IE" w:eastAsia="en-IE"/>
                    </w:rPr>
                    <w:t>CCM</w:t>
                  </w:r>
                </w:p>
              </w:tc>
              <w:tc>
                <w:tcPr>
                  <w:tcW w:w="567" w:type="dxa"/>
                  <w:vAlign w:val="center"/>
                </w:tcPr>
                <w:p w14:paraId="4C0C274B" w14:textId="6D5351C9" w:rsidR="003A6F90" w:rsidRPr="00F0101A" w:rsidRDefault="003A6F90" w:rsidP="003A6F90">
                  <w:pPr>
                    <w:pStyle w:val="Normal6a"/>
                    <w:rPr>
                      <w:szCs w:val="24"/>
                    </w:rPr>
                  </w:pPr>
                  <w:r w:rsidRPr="00F0101A">
                    <w:rPr>
                      <w:b/>
                      <w:bCs/>
                      <w:noProof/>
                      <w:sz w:val="16"/>
                      <w:szCs w:val="16"/>
                      <w:lang w:val="en-IE" w:eastAsia="en-IE"/>
                    </w:rPr>
                    <w:t>CCA</w:t>
                  </w:r>
                </w:p>
              </w:tc>
              <w:tc>
                <w:tcPr>
                  <w:tcW w:w="567" w:type="dxa"/>
                  <w:vAlign w:val="center"/>
                </w:tcPr>
                <w:p w14:paraId="094C58F1" w14:textId="30758E8C" w:rsidR="003A6F90" w:rsidRPr="00F0101A" w:rsidRDefault="003A6F90" w:rsidP="003A6F90">
                  <w:pPr>
                    <w:pStyle w:val="Normal6a"/>
                    <w:rPr>
                      <w:szCs w:val="24"/>
                    </w:rPr>
                  </w:pPr>
                  <w:r w:rsidRPr="00F0101A">
                    <w:rPr>
                      <w:b/>
                      <w:bCs/>
                      <w:noProof/>
                      <w:sz w:val="16"/>
                      <w:szCs w:val="16"/>
                      <w:lang w:val="en-IE" w:eastAsia="en-IE"/>
                    </w:rPr>
                    <w:t>ENV</w:t>
                  </w:r>
                </w:p>
              </w:tc>
              <w:tc>
                <w:tcPr>
                  <w:tcW w:w="567" w:type="dxa"/>
                  <w:vAlign w:val="center"/>
                </w:tcPr>
                <w:p w14:paraId="50FCD038" w14:textId="28EA5485" w:rsidR="003A6F90" w:rsidRPr="00F0101A" w:rsidRDefault="003A6F90" w:rsidP="003A6F90">
                  <w:pPr>
                    <w:pStyle w:val="Normal6a"/>
                    <w:rPr>
                      <w:szCs w:val="24"/>
                    </w:rPr>
                  </w:pPr>
                  <w:r w:rsidRPr="00F0101A">
                    <w:rPr>
                      <w:b/>
                      <w:bCs/>
                      <w:i/>
                      <w:iCs/>
                      <w:noProof/>
                      <w:sz w:val="16"/>
                      <w:szCs w:val="16"/>
                      <w:lang w:val="en-IE" w:eastAsia="en-IE"/>
                    </w:rPr>
                    <w:t>ESF</w:t>
                  </w:r>
                </w:p>
              </w:tc>
              <w:tc>
                <w:tcPr>
                  <w:tcW w:w="567" w:type="dxa"/>
                  <w:vAlign w:val="center"/>
                </w:tcPr>
                <w:p w14:paraId="0DCCD6CE" w14:textId="40B94CFB" w:rsidR="003A6F90" w:rsidRPr="00F0101A" w:rsidRDefault="003A6F90" w:rsidP="003A6F90">
                  <w:pPr>
                    <w:pStyle w:val="Normal6a"/>
                    <w:rPr>
                      <w:szCs w:val="24"/>
                    </w:rPr>
                  </w:pPr>
                  <w:r w:rsidRPr="00F0101A">
                    <w:rPr>
                      <w:b/>
                      <w:bCs/>
                      <w:noProof/>
                      <w:sz w:val="16"/>
                      <w:szCs w:val="16"/>
                      <w:lang w:val="en-IE" w:eastAsia="en-IE"/>
                    </w:rPr>
                    <w:t>SOC</w:t>
                  </w:r>
                </w:p>
              </w:tc>
              <w:tc>
                <w:tcPr>
                  <w:tcW w:w="1417" w:type="dxa"/>
                  <w:vAlign w:val="center"/>
                </w:tcPr>
                <w:p w14:paraId="065943E1" w14:textId="1FCB0AC8" w:rsidR="003A6F90" w:rsidRPr="00F0101A" w:rsidRDefault="003A6F90" w:rsidP="003A6F90">
                  <w:pPr>
                    <w:pStyle w:val="Normal6a"/>
                    <w:rPr>
                      <w:szCs w:val="24"/>
                    </w:rPr>
                  </w:pPr>
                  <w:r w:rsidRPr="00F0101A">
                    <w:rPr>
                      <w:b/>
                      <w:bCs/>
                      <w:noProof/>
                      <w:sz w:val="16"/>
                      <w:szCs w:val="16"/>
                      <w:lang w:val="en-IE" w:eastAsia="en-IE"/>
                    </w:rPr>
                    <w:t>Output indicator</w:t>
                  </w:r>
                </w:p>
              </w:tc>
              <w:tc>
                <w:tcPr>
                  <w:tcW w:w="1327" w:type="dxa"/>
                  <w:vAlign w:val="center"/>
                </w:tcPr>
                <w:p w14:paraId="298DB434" w14:textId="4B696D14" w:rsidR="003A6F90" w:rsidRPr="00F0101A" w:rsidRDefault="003A6F90" w:rsidP="003A6F90">
                  <w:pPr>
                    <w:pStyle w:val="Normal6a"/>
                    <w:rPr>
                      <w:szCs w:val="24"/>
                    </w:rPr>
                  </w:pPr>
                  <w:r w:rsidRPr="00F0101A">
                    <w:rPr>
                      <w:b/>
                      <w:bCs/>
                      <w:noProof/>
                      <w:sz w:val="16"/>
                      <w:szCs w:val="16"/>
                      <w:lang w:val="en-IE" w:eastAsia="en-IE"/>
                    </w:rPr>
                    <w:t>Result indicator</w:t>
                  </w:r>
                </w:p>
              </w:tc>
            </w:tr>
            <w:tr w:rsidR="003A6F90" w:rsidRPr="00F0101A" w14:paraId="71131321" w14:textId="77777777" w:rsidTr="00691D1D">
              <w:tc>
                <w:tcPr>
                  <w:tcW w:w="823" w:type="dxa"/>
                </w:tcPr>
                <w:p w14:paraId="0B1E4B82" w14:textId="0A6460C2" w:rsidR="003A6F90" w:rsidRPr="00F0101A" w:rsidRDefault="003A6F90" w:rsidP="003A6F90">
                  <w:pPr>
                    <w:pStyle w:val="Normal6a"/>
                    <w:rPr>
                      <w:szCs w:val="24"/>
                    </w:rPr>
                  </w:pPr>
                  <w:r w:rsidRPr="00F0101A">
                    <w:rPr>
                      <w:noProof/>
                      <w:sz w:val="16"/>
                      <w:szCs w:val="16"/>
                      <w:lang w:val="en-IE" w:eastAsia="en-IE"/>
                    </w:rPr>
                    <w:t>Energy</w:t>
                  </w:r>
                </w:p>
              </w:tc>
              <w:tc>
                <w:tcPr>
                  <w:tcW w:w="823" w:type="dxa"/>
                </w:tcPr>
                <w:p w14:paraId="244368C2" w14:textId="47E0A4E7" w:rsidR="003A6F90" w:rsidRPr="00F0101A" w:rsidRDefault="003A6F90" w:rsidP="003A6F90">
                  <w:pPr>
                    <w:pStyle w:val="Normal6a"/>
                    <w:rPr>
                      <w:szCs w:val="24"/>
                    </w:rPr>
                  </w:pPr>
                  <w:r w:rsidRPr="00F0101A">
                    <w:rPr>
                      <w:noProof/>
                      <w:sz w:val="16"/>
                      <w:szCs w:val="16"/>
                      <w:lang w:val="en-IE" w:eastAsia="en-IE"/>
                    </w:rPr>
                    <w:t>Energy efficiency</w:t>
                  </w:r>
                </w:p>
              </w:tc>
              <w:tc>
                <w:tcPr>
                  <w:tcW w:w="561" w:type="dxa"/>
                </w:tcPr>
                <w:p w14:paraId="4916AC99" w14:textId="10231520" w:rsidR="003A6F90" w:rsidRPr="00F0101A" w:rsidRDefault="003A6F90" w:rsidP="003A6F90">
                  <w:pPr>
                    <w:pStyle w:val="Normal6a"/>
                    <w:rPr>
                      <w:szCs w:val="24"/>
                    </w:rPr>
                  </w:pPr>
                  <w:r w:rsidRPr="00F0101A">
                    <w:rPr>
                      <w:noProof/>
                      <w:color w:val="000000"/>
                      <w:sz w:val="16"/>
                      <w:szCs w:val="16"/>
                      <w:lang w:val="en-US" w:eastAsia="en-IE"/>
                    </w:rPr>
                    <w:t>222</w:t>
                  </w:r>
                </w:p>
              </w:tc>
              <w:tc>
                <w:tcPr>
                  <w:tcW w:w="1134" w:type="dxa"/>
                </w:tcPr>
                <w:p w14:paraId="05E8466C" w14:textId="2CEE32FC" w:rsidR="003A6F90" w:rsidRPr="00F0101A" w:rsidRDefault="003A6F90" w:rsidP="003A6F90">
                  <w:pPr>
                    <w:pStyle w:val="Normal6a"/>
                    <w:rPr>
                      <w:szCs w:val="24"/>
                    </w:rPr>
                  </w:pPr>
                  <w:r w:rsidRPr="00F0101A">
                    <w:rPr>
                      <w:b/>
                      <w:bCs/>
                      <w:noProof/>
                      <w:sz w:val="16"/>
                      <w:szCs w:val="16"/>
                      <w:lang w:val="en-IE" w:eastAsia="en-IE"/>
                    </w:rPr>
                    <w:t xml:space="preserve">Light renovation of </w:t>
                  </w:r>
                  <w:r w:rsidRPr="00F0101A">
                    <w:rPr>
                      <w:b/>
                      <w:bCs/>
                      <w:i/>
                      <w:iCs/>
                      <w:noProof/>
                      <w:sz w:val="16"/>
                      <w:szCs w:val="16"/>
                      <w:lang w:val="en-IE" w:eastAsia="en-IE"/>
                    </w:rPr>
                    <w:t xml:space="preserve">public </w:t>
                  </w:r>
                  <w:r w:rsidRPr="00F0101A">
                    <w:rPr>
                      <w:b/>
                      <w:bCs/>
                      <w:noProof/>
                      <w:sz w:val="16"/>
                      <w:szCs w:val="16"/>
                      <w:lang w:val="en-IE" w:eastAsia="en-IE"/>
                    </w:rPr>
                    <w:t>buildings to combat homelessness</w:t>
                  </w:r>
                </w:p>
              </w:tc>
              <w:tc>
                <w:tcPr>
                  <w:tcW w:w="709" w:type="dxa"/>
                </w:tcPr>
                <w:p w14:paraId="3AE252BC" w14:textId="4926B687" w:rsidR="003A6F90" w:rsidRPr="00F0101A" w:rsidRDefault="003A6F90" w:rsidP="003A6F90">
                  <w:pPr>
                    <w:pStyle w:val="Normal6a"/>
                    <w:rPr>
                      <w:szCs w:val="24"/>
                    </w:rPr>
                  </w:pPr>
                  <w:r w:rsidRPr="00F0101A">
                    <w:rPr>
                      <w:noProof/>
                      <w:sz w:val="16"/>
                      <w:szCs w:val="16"/>
                      <w:lang w:val="en-IE" w:eastAsia="en-IE"/>
                    </w:rPr>
                    <w:t>40%</w:t>
                  </w:r>
                </w:p>
              </w:tc>
              <w:tc>
                <w:tcPr>
                  <w:tcW w:w="567" w:type="dxa"/>
                </w:tcPr>
                <w:p w14:paraId="178CC44D" w14:textId="6D352FBC" w:rsidR="003A6F90" w:rsidRPr="00F0101A" w:rsidRDefault="003A6F90" w:rsidP="003A6F90">
                  <w:pPr>
                    <w:pStyle w:val="Normal6a"/>
                    <w:rPr>
                      <w:szCs w:val="24"/>
                    </w:rPr>
                  </w:pPr>
                  <w:r w:rsidRPr="00F0101A">
                    <w:rPr>
                      <w:noProof/>
                      <w:sz w:val="16"/>
                      <w:szCs w:val="16"/>
                      <w:lang w:val="en-IE" w:eastAsia="en-IE"/>
                    </w:rPr>
                    <w:t>0%</w:t>
                  </w:r>
                </w:p>
              </w:tc>
              <w:tc>
                <w:tcPr>
                  <w:tcW w:w="567" w:type="dxa"/>
                </w:tcPr>
                <w:p w14:paraId="0E5374D3" w14:textId="2C751F35" w:rsidR="003A6F90" w:rsidRPr="00F0101A" w:rsidRDefault="003A6F90" w:rsidP="003A6F90">
                  <w:pPr>
                    <w:pStyle w:val="Normal6a"/>
                    <w:rPr>
                      <w:szCs w:val="24"/>
                    </w:rPr>
                  </w:pPr>
                  <w:r w:rsidRPr="00F0101A">
                    <w:rPr>
                      <w:noProof/>
                      <w:sz w:val="16"/>
                      <w:szCs w:val="16"/>
                      <w:lang w:val="en-IE" w:eastAsia="en-IE"/>
                    </w:rPr>
                    <w:t>0%</w:t>
                  </w:r>
                </w:p>
              </w:tc>
              <w:tc>
                <w:tcPr>
                  <w:tcW w:w="567" w:type="dxa"/>
                </w:tcPr>
                <w:p w14:paraId="32B574A1" w14:textId="243AFAEA" w:rsidR="003A6F90" w:rsidRPr="00F0101A" w:rsidRDefault="003A6F90" w:rsidP="003A6F90">
                  <w:pPr>
                    <w:pStyle w:val="Normal6a"/>
                    <w:rPr>
                      <w:szCs w:val="24"/>
                    </w:rPr>
                  </w:pPr>
                  <w:r w:rsidRPr="00F0101A">
                    <w:rPr>
                      <w:b/>
                      <w:bCs/>
                      <w:i/>
                      <w:iCs/>
                      <w:noProof/>
                      <w:sz w:val="16"/>
                      <w:szCs w:val="16"/>
                      <w:lang w:val="en-IE" w:eastAsia="en-IE"/>
                    </w:rPr>
                    <w:t>0%</w:t>
                  </w:r>
                </w:p>
              </w:tc>
              <w:tc>
                <w:tcPr>
                  <w:tcW w:w="567" w:type="dxa"/>
                </w:tcPr>
                <w:p w14:paraId="7648243E" w14:textId="05B8A180" w:rsidR="003A6F90" w:rsidRPr="00F0101A" w:rsidRDefault="003A6F90" w:rsidP="003A6F90">
                  <w:pPr>
                    <w:pStyle w:val="Normal6a"/>
                    <w:rPr>
                      <w:szCs w:val="24"/>
                    </w:rPr>
                  </w:pPr>
                  <w:r w:rsidRPr="00F0101A">
                    <w:rPr>
                      <w:b/>
                      <w:bCs/>
                      <w:i/>
                      <w:iCs/>
                      <w:noProof/>
                      <w:sz w:val="16"/>
                      <w:szCs w:val="16"/>
                      <w:lang w:val="en-IE" w:eastAsia="en-IE"/>
                    </w:rPr>
                    <w:t>20%</w:t>
                  </w:r>
                </w:p>
              </w:tc>
              <w:tc>
                <w:tcPr>
                  <w:tcW w:w="1417" w:type="dxa"/>
                  <w:vAlign w:val="center"/>
                </w:tcPr>
                <w:p w14:paraId="48A363F8" w14:textId="16D1A718"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A6F90" w:rsidRPr="00F0101A">
                    <w:rPr>
                      <w:noProof/>
                      <w:sz w:val="16"/>
                      <w:szCs w:val="16"/>
                      <w:lang w:val="en-IE" w:eastAsia="en-IE"/>
                    </w:rPr>
                    <w:t>m</w:t>
                  </w:r>
                  <w:r w:rsidR="003A6F90" w:rsidRPr="00F0101A">
                    <w:rPr>
                      <w:noProof/>
                      <w:sz w:val="16"/>
                      <w:szCs w:val="16"/>
                      <w:vertAlign w:val="superscript"/>
                      <w:lang w:val="en-IE" w:eastAsia="en-IE"/>
                    </w:rPr>
                    <w:t>2</w:t>
                  </w:r>
                  <w:r w:rsidR="003A6F90" w:rsidRPr="00F0101A">
                    <w:rPr>
                      <w:noProof/>
                      <w:sz w:val="16"/>
                      <w:szCs w:val="16"/>
                      <w:lang w:val="en-IE" w:eastAsia="en-IE"/>
                    </w:rPr>
                    <w:t xml:space="preserve"> renovated and Number of housing places renovated or added; </w:t>
                  </w:r>
                </w:p>
              </w:tc>
              <w:tc>
                <w:tcPr>
                  <w:tcW w:w="1327" w:type="dxa"/>
                </w:tcPr>
                <w:p w14:paraId="64187620" w14:textId="1A03C86D" w:rsidR="00691D1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691D1D" w:rsidRPr="00F0101A">
                    <w:rPr>
                      <w:noProof/>
                      <w:sz w:val="16"/>
                      <w:szCs w:val="16"/>
                      <w:lang w:val="en-IE" w:eastAsia="en-IE"/>
                    </w:rPr>
                    <w:t>Annual GHG emissions avoided in tCO</w:t>
                  </w:r>
                  <w:r w:rsidR="00691D1D" w:rsidRPr="00F0101A">
                    <w:rPr>
                      <w:noProof/>
                      <w:sz w:val="16"/>
                      <w:szCs w:val="16"/>
                      <w:vertAlign w:val="subscript"/>
                      <w:lang w:val="en-IE" w:eastAsia="en-IE"/>
                    </w:rPr>
                    <w:t>2</w:t>
                  </w:r>
                  <w:r w:rsidR="00691D1D" w:rsidRPr="00F0101A">
                    <w:rPr>
                      <w:noProof/>
                      <w:sz w:val="16"/>
                      <w:szCs w:val="16"/>
                      <w:lang w:val="en-IE" w:eastAsia="en-IE"/>
                    </w:rPr>
                    <w:t>e;</w:t>
                  </w:r>
                </w:p>
                <w:p w14:paraId="1978936D" w14:textId="59A129CF" w:rsidR="00691D1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691D1D" w:rsidRPr="00F0101A">
                    <w:rPr>
                      <w:noProof/>
                      <w:sz w:val="16"/>
                      <w:szCs w:val="16"/>
                      <w:lang w:val="en-IE" w:eastAsia="en-IE"/>
                    </w:rPr>
                    <w:t>MWh of energy savings;</w:t>
                  </w:r>
                </w:p>
                <w:p w14:paraId="41BC825B" w14:textId="67EE1E7A" w:rsidR="00691D1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691D1D" w:rsidRPr="00F0101A">
                    <w:rPr>
                      <w:noProof/>
                      <w:sz w:val="16"/>
                      <w:szCs w:val="16"/>
                      <w:lang w:val="en-IE" w:eastAsia="en-IE"/>
                    </w:rPr>
                    <w:t>Average kWh/m</w:t>
                  </w:r>
                  <w:r w:rsidR="00691D1D" w:rsidRPr="00F0101A">
                    <w:rPr>
                      <w:noProof/>
                      <w:sz w:val="16"/>
                      <w:szCs w:val="16"/>
                      <w:vertAlign w:val="superscript"/>
                      <w:lang w:val="en-IE" w:eastAsia="en-IE"/>
                    </w:rPr>
                    <w:t>2</w:t>
                  </w:r>
                  <w:r w:rsidR="00691D1D" w:rsidRPr="00F0101A">
                    <w:rPr>
                      <w:noProof/>
                      <w:sz w:val="16"/>
                      <w:szCs w:val="16"/>
                      <w:lang w:val="en-IE" w:eastAsia="en-IE"/>
                    </w:rPr>
                    <w:t xml:space="preserve"> primary energy (before-after);</w:t>
                  </w:r>
                </w:p>
                <w:p w14:paraId="77E1BB04" w14:textId="43ADF5C5" w:rsidR="00691D1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691D1D" w:rsidRPr="00F0101A">
                    <w:rPr>
                      <w:noProof/>
                      <w:sz w:val="16"/>
                      <w:szCs w:val="16"/>
                      <w:lang w:val="en-IE" w:eastAsia="en-IE"/>
                    </w:rPr>
                    <w:t>Number of annual users – by gender;</w:t>
                  </w:r>
                </w:p>
                <w:p w14:paraId="3F3F0E44" w14:textId="4422E7A9"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691D1D" w:rsidRPr="00F0101A">
                    <w:rPr>
                      <w:noProof/>
                      <w:sz w:val="16"/>
                      <w:szCs w:val="16"/>
                      <w:lang w:val="en-IE" w:eastAsia="en-IE"/>
                    </w:rPr>
                    <w:t>Value of assets and / or Population benefitting from climate resilience measures;</w:t>
                  </w:r>
                </w:p>
              </w:tc>
            </w:tr>
          </w:tbl>
          <w:p w14:paraId="1B02DD2D" w14:textId="77777777" w:rsidR="009D0E3E" w:rsidRPr="00F0101A" w:rsidRDefault="009D0E3E" w:rsidP="00EC263F">
            <w:pPr>
              <w:pStyle w:val="Normal6a"/>
              <w:rPr>
                <w:szCs w:val="24"/>
              </w:rPr>
            </w:pPr>
          </w:p>
        </w:tc>
      </w:tr>
    </w:tbl>
    <w:p w14:paraId="093464C9"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3A0B279F" w14:textId="77777777" w:rsidR="009D0E3E" w:rsidRPr="00F0101A" w:rsidRDefault="009D0E3E" w:rsidP="009D0E3E">
      <w:r w:rsidRPr="00F0101A">
        <w:rPr>
          <w:rStyle w:val="HideTWBExt"/>
          <w:rFonts w:eastAsiaTheme="majorEastAsia"/>
        </w:rPr>
        <w:t>&lt;/Amend&gt;</w:t>
      </w:r>
    </w:p>
    <w:p w14:paraId="58FBC5DE" w14:textId="06095598"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120</w:t>
      </w:r>
      <w:r w:rsidRPr="00F0101A">
        <w:rPr>
          <w:rStyle w:val="HideTWBExt"/>
          <w:rFonts w:eastAsiaTheme="majorEastAsia"/>
          <w:b w:val="0"/>
        </w:rPr>
        <w:t>&lt;/NumAm&gt;</w:t>
      </w:r>
    </w:p>
    <w:p w14:paraId="4DE2BDF3"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0E9DE720" w14:textId="05DACB07"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3A6F90" w:rsidRPr="00F0101A">
        <w:t>–</w:t>
      </w:r>
      <w:r w:rsidRPr="00F0101A">
        <w:t xml:space="preserve"> </w:t>
      </w:r>
      <w:r w:rsidR="003A6F90" w:rsidRPr="00F0101A">
        <w:t>row 257</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7143C82C" w14:textId="77777777" w:rsidTr="00EC263F">
        <w:trPr>
          <w:jc w:val="center"/>
        </w:trPr>
        <w:tc>
          <w:tcPr>
            <w:tcW w:w="9752" w:type="dxa"/>
          </w:tcPr>
          <w:p w14:paraId="5AB873EA" w14:textId="77777777" w:rsidR="009D0E3E" w:rsidRPr="00F0101A" w:rsidRDefault="009D0E3E" w:rsidP="00EC263F">
            <w:pPr>
              <w:keepNext/>
            </w:pPr>
          </w:p>
        </w:tc>
      </w:tr>
      <w:tr w:rsidR="009D0E3E" w:rsidRPr="00F0101A" w14:paraId="0A26A8AD" w14:textId="77777777" w:rsidTr="00EC263F">
        <w:trPr>
          <w:jc w:val="center"/>
        </w:trPr>
        <w:tc>
          <w:tcPr>
            <w:tcW w:w="9752" w:type="dxa"/>
          </w:tcPr>
          <w:p w14:paraId="50633CF7" w14:textId="77777777" w:rsidR="009D0E3E" w:rsidRPr="00F0101A" w:rsidRDefault="009D0E3E" w:rsidP="00EC263F">
            <w:pPr>
              <w:pStyle w:val="AmColumnHeading"/>
              <w:keepNext/>
              <w:jc w:val="left"/>
            </w:pPr>
            <w:r w:rsidRPr="00F0101A">
              <w:t>Text proposed by the Commission</w:t>
            </w:r>
          </w:p>
        </w:tc>
      </w:tr>
      <w:tr w:rsidR="009D0E3E" w:rsidRPr="00F0101A" w14:paraId="0C0183D2"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564"/>
              <w:gridCol w:w="709"/>
              <w:gridCol w:w="567"/>
              <w:gridCol w:w="708"/>
              <w:gridCol w:w="567"/>
              <w:gridCol w:w="1271"/>
              <w:gridCol w:w="1332"/>
            </w:tblGrid>
            <w:tr w:rsidR="003A6F90" w:rsidRPr="00F0101A" w14:paraId="7A5DD46A" w14:textId="77777777" w:rsidTr="00691D1D">
              <w:tc>
                <w:tcPr>
                  <w:tcW w:w="906" w:type="dxa"/>
                  <w:vAlign w:val="center"/>
                </w:tcPr>
                <w:p w14:paraId="285B7E8C" w14:textId="230CAD24" w:rsidR="003A6F90" w:rsidRPr="00F0101A" w:rsidRDefault="003A6F90" w:rsidP="003A6F90">
                  <w:pPr>
                    <w:pStyle w:val="Normal6a"/>
                    <w:rPr>
                      <w:szCs w:val="24"/>
                    </w:rPr>
                  </w:pPr>
                  <w:r w:rsidRPr="00F0101A">
                    <w:rPr>
                      <w:b/>
                      <w:bCs/>
                      <w:noProof/>
                      <w:sz w:val="16"/>
                      <w:szCs w:val="16"/>
                      <w:lang w:val="en-IE" w:eastAsia="en-IE"/>
                    </w:rPr>
                    <w:t xml:space="preserve">Policy area (level 1) </w:t>
                  </w:r>
                </w:p>
              </w:tc>
              <w:tc>
                <w:tcPr>
                  <w:tcW w:w="906" w:type="dxa"/>
                  <w:vAlign w:val="center"/>
                </w:tcPr>
                <w:p w14:paraId="591279F4" w14:textId="385B07BC" w:rsidR="003A6F90" w:rsidRPr="00F0101A" w:rsidRDefault="003A6F90" w:rsidP="003A6F90">
                  <w:pPr>
                    <w:pStyle w:val="Normal6a"/>
                    <w:rPr>
                      <w:szCs w:val="24"/>
                    </w:rPr>
                  </w:pPr>
                  <w:r w:rsidRPr="00F0101A">
                    <w:rPr>
                      <w:b/>
                      <w:bCs/>
                      <w:noProof/>
                      <w:sz w:val="16"/>
                      <w:szCs w:val="16"/>
                      <w:lang w:val="en-IE" w:eastAsia="en-IE"/>
                    </w:rPr>
                    <w:t xml:space="preserve">Policy area (level 2) </w:t>
                  </w:r>
                </w:p>
              </w:tc>
              <w:tc>
                <w:tcPr>
                  <w:tcW w:w="532" w:type="dxa"/>
                  <w:vAlign w:val="center"/>
                </w:tcPr>
                <w:p w14:paraId="34DD6F37" w14:textId="17447FFB" w:rsidR="003A6F90" w:rsidRPr="00F0101A" w:rsidRDefault="003A6F90" w:rsidP="003A6F90">
                  <w:pPr>
                    <w:pStyle w:val="Normal6a"/>
                    <w:rPr>
                      <w:szCs w:val="24"/>
                    </w:rPr>
                  </w:pPr>
                  <w:r w:rsidRPr="00F0101A">
                    <w:rPr>
                      <w:b/>
                      <w:bCs/>
                      <w:noProof/>
                      <w:sz w:val="16"/>
                      <w:szCs w:val="16"/>
                      <w:lang w:val="en-IE"/>
                    </w:rPr>
                    <w:t>#</w:t>
                  </w:r>
                </w:p>
              </w:tc>
              <w:tc>
                <w:tcPr>
                  <w:tcW w:w="1564" w:type="dxa"/>
                  <w:vAlign w:val="center"/>
                </w:tcPr>
                <w:p w14:paraId="2E006833" w14:textId="39EE7B01" w:rsidR="003A6F90" w:rsidRPr="00F0101A" w:rsidRDefault="003A6F90" w:rsidP="003A6F90">
                  <w:pPr>
                    <w:pStyle w:val="Normal6a"/>
                    <w:rPr>
                      <w:szCs w:val="24"/>
                    </w:rPr>
                  </w:pPr>
                  <w:r w:rsidRPr="00F0101A">
                    <w:rPr>
                      <w:b/>
                      <w:bCs/>
                      <w:noProof/>
                      <w:sz w:val="16"/>
                      <w:szCs w:val="16"/>
                      <w:lang w:val="en-IE" w:eastAsia="en-IE"/>
                    </w:rPr>
                    <w:t>Intervention field</w:t>
                  </w:r>
                </w:p>
              </w:tc>
              <w:tc>
                <w:tcPr>
                  <w:tcW w:w="709" w:type="dxa"/>
                  <w:vAlign w:val="center"/>
                </w:tcPr>
                <w:p w14:paraId="60AA307C" w14:textId="0CF19F65" w:rsidR="003A6F90" w:rsidRPr="00F0101A" w:rsidRDefault="003A6F90" w:rsidP="003A6F90">
                  <w:pPr>
                    <w:pStyle w:val="Normal6a"/>
                    <w:rPr>
                      <w:szCs w:val="24"/>
                    </w:rPr>
                  </w:pPr>
                  <w:r w:rsidRPr="00F0101A">
                    <w:rPr>
                      <w:b/>
                      <w:bCs/>
                      <w:noProof/>
                      <w:sz w:val="16"/>
                      <w:szCs w:val="16"/>
                      <w:lang w:val="en-IE" w:eastAsia="en-IE"/>
                    </w:rPr>
                    <w:t>CCM</w:t>
                  </w:r>
                </w:p>
              </w:tc>
              <w:tc>
                <w:tcPr>
                  <w:tcW w:w="567" w:type="dxa"/>
                  <w:vAlign w:val="center"/>
                </w:tcPr>
                <w:p w14:paraId="7C12FB95" w14:textId="2C7CAADA" w:rsidR="003A6F90" w:rsidRPr="00F0101A" w:rsidRDefault="003A6F90" w:rsidP="003A6F90">
                  <w:pPr>
                    <w:pStyle w:val="Normal6a"/>
                    <w:rPr>
                      <w:szCs w:val="24"/>
                    </w:rPr>
                  </w:pPr>
                  <w:r w:rsidRPr="00F0101A">
                    <w:rPr>
                      <w:b/>
                      <w:bCs/>
                      <w:noProof/>
                      <w:sz w:val="16"/>
                      <w:szCs w:val="16"/>
                      <w:lang w:val="en-IE" w:eastAsia="en-IE"/>
                    </w:rPr>
                    <w:t>CCA</w:t>
                  </w:r>
                </w:p>
              </w:tc>
              <w:tc>
                <w:tcPr>
                  <w:tcW w:w="708" w:type="dxa"/>
                  <w:vAlign w:val="center"/>
                </w:tcPr>
                <w:p w14:paraId="7F4A6A9A" w14:textId="45B339C6" w:rsidR="003A6F90" w:rsidRPr="00F0101A" w:rsidRDefault="003A6F90" w:rsidP="003A6F90">
                  <w:pPr>
                    <w:pStyle w:val="Normal6a"/>
                    <w:rPr>
                      <w:szCs w:val="24"/>
                    </w:rPr>
                  </w:pPr>
                  <w:r w:rsidRPr="00F0101A">
                    <w:rPr>
                      <w:b/>
                      <w:bCs/>
                      <w:noProof/>
                      <w:sz w:val="16"/>
                      <w:szCs w:val="16"/>
                      <w:lang w:val="en-IE" w:eastAsia="en-IE"/>
                    </w:rPr>
                    <w:t>ENV</w:t>
                  </w:r>
                </w:p>
              </w:tc>
              <w:tc>
                <w:tcPr>
                  <w:tcW w:w="567" w:type="dxa"/>
                  <w:vAlign w:val="center"/>
                </w:tcPr>
                <w:p w14:paraId="64E8904D" w14:textId="07BC2CD6" w:rsidR="003A6F90" w:rsidRPr="00F0101A" w:rsidRDefault="003A6F90" w:rsidP="003A6F90">
                  <w:pPr>
                    <w:pStyle w:val="Normal6a"/>
                    <w:rPr>
                      <w:szCs w:val="24"/>
                    </w:rPr>
                  </w:pPr>
                  <w:r w:rsidRPr="00F0101A">
                    <w:rPr>
                      <w:b/>
                      <w:bCs/>
                      <w:noProof/>
                      <w:sz w:val="16"/>
                      <w:szCs w:val="16"/>
                      <w:lang w:val="en-IE" w:eastAsia="en-IE"/>
                    </w:rPr>
                    <w:t>SOC</w:t>
                  </w:r>
                </w:p>
              </w:tc>
              <w:tc>
                <w:tcPr>
                  <w:tcW w:w="1271" w:type="dxa"/>
                  <w:vAlign w:val="center"/>
                </w:tcPr>
                <w:p w14:paraId="48F4CBA3" w14:textId="5910C14B" w:rsidR="003A6F90" w:rsidRPr="00F0101A" w:rsidRDefault="003A6F90" w:rsidP="003A6F90">
                  <w:pPr>
                    <w:pStyle w:val="Normal6a"/>
                    <w:rPr>
                      <w:szCs w:val="24"/>
                    </w:rPr>
                  </w:pPr>
                  <w:r w:rsidRPr="00F0101A">
                    <w:rPr>
                      <w:b/>
                      <w:bCs/>
                      <w:noProof/>
                      <w:sz w:val="16"/>
                      <w:szCs w:val="16"/>
                      <w:lang w:val="en-IE" w:eastAsia="en-IE"/>
                    </w:rPr>
                    <w:t>Output indicator</w:t>
                  </w:r>
                </w:p>
              </w:tc>
              <w:tc>
                <w:tcPr>
                  <w:tcW w:w="1332" w:type="dxa"/>
                  <w:vAlign w:val="center"/>
                </w:tcPr>
                <w:p w14:paraId="72351B1B" w14:textId="72D432E2" w:rsidR="003A6F90" w:rsidRPr="00F0101A" w:rsidRDefault="003A6F90" w:rsidP="003A6F90">
                  <w:pPr>
                    <w:pStyle w:val="Normal6a"/>
                    <w:rPr>
                      <w:szCs w:val="24"/>
                    </w:rPr>
                  </w:pPr>
                  <w:r w:rsidRPr="00F0101A">
                    <w:rPr>
                      <w:b/>
                      <w:bCs/>
                      <w:noProof/>
                      <w:sz w:val="16"/>
                      <w:szCs w:val="16"/>
                      <w:lang w:val="en-IE" w:eastAsia="en-IE"/>
                    </w:rPr>
                    <w:t>Result indicator</w:t>
                  </w:r>
                </w:p>
              </w:tc>
            </w:tr>
            <w:tr w:rsidR="003A6F90" w:rsidRPr="00F0101A" w14:paraId="1FF54D9A" w14:textId="77777777" w:rsidTr="00691D1D">
              <w:tc>
                <w:tcPr>
                  <w:tcW w:w="906" w:type="dxa"/>
                </w:tcPr>
                <w:p w14:paraId="7CAADF37" w14:textId="51B103BC" w:rsidR="003A6F90" w:rsidRPr="00F0101A" w:rsidRDefault="003A6F90" w:rsidP="003A6F90">
                  <w:pPr>
                    <w:pStyle w:val="Normal6a"/>
                    <w:rPr>
                      <w:szCs w:val="24"/>
                    </w:rPr>
                  </w:pPr>
                  <w:r w:rsidRPr="00F0101A">
                    <w:rPr>
                      <w:noProof/>
                      <w:sz w:val="16"/>
                      <w:szCs w:val="16"/>
                      <w:lang w:val="en-IE" w:eastAsia="en-IE"/>
                    </w:rPr>
                    <w:t>Environment and climate</w:t>
                  </w:r>
                </w:p>
              </w:tc>
              <w:tc>
                <w:tcPr>
                  <w:tcW w:w="906" w:type="dxa"/>
                </w:tcPr>
                <w:p w14:paraId="424232CC" w14:textId="0EE9120D" w:rsidR="003A6F90" w:rsidRPr="00F0101A" w:rsidRDefault="003A6F90" w:rsidP="003A6F90">
                  <w:pPr>
                    <w:pStyle w:val="Normal6a"/>
                    <w:rPr>
                      <w:szCs w:val="24"/>
                    </w:rPr>
                  </w:pPr>
                  <w:r w:rsidRPr="00F0101A">
                    <w:rPr>
                      <w:noProof/>
                      <w:sz w:val="16"/>
                      <w:szCs w:val="16"/>
                      <w:lang w:val="en-IE" w:eastAsia="en-IE"/>
                    </w:rPr>
                    <w:t>Circular economy</w:t>
                  </w:r>
                </w:p>
              </w:tc>
              <w:tc>
                <w:tcPr>
                  <w:tcW w:w="532" w:type="dxa"/>
                </w:tcPr>
                <w:p w14:paraId="00A392A8" w14:textId="1E662C87" w:rsidR="003A6F90" w:rsidRPr="00F0101A" w:rsidRDefault="003A6F90" w:rsidP="003A6F90">
                  <w:pPr>
                    <w:pStyle w:val="Normal6a"/>
                    <w:rPr>
                      <w:szCs w:val="24"/>
                    </w:rPr>
                  </w:pPr>
                  <w:r w:rsidRPr="00F0101A">
                    <w:rPr>
                      <w:noProof/>
                      <w:color w:val="000000"/>
                      <w:sz w:val="16"/>
                      <w:szCs w:val="16"/>
                      <w:lang w:val="en-US" w:eastAsia="en-IE"/>
                    </w:rPr>
                    <w:t>257</w:t>
                  </w:r>
                </w:p>
              </w:tc>
              <w:tc>
                <w:tcPr>
                  <w:tcW w:w="1564" w:type="dxa"/>
                </w:tcPr>
                <w:p w14:paraId="1E3DE2A4" w14:textId="50C70C89" w:rsidR="003A6F90" w:rsidRPr="00F0101A" w:rsidRDefault="003A6F90" w:rsidP="003A6F90">
                  <w:pPr>
                    <w:pStyle w:val="Normal6a"/>
                    <w:rPr>
                      <w:szCs w:val="24"/>
                    </w:rPr>
                  </w:pPr>
                  <w:r w:rsidRPr="00F0101A">
                    <w:rPr>
                      <w:b/>
                      <w:bCs/>
                      <w:noProof/>
                      <w:sz w:val="16"/>
                      <w:szCs w:val="16"/>
                      <w:lang w:val="en-IE" w:eastAsia="en-IE"/>
                    </w:rPr>
                    <w:t xml:space="preserve">Circular economy services (e.g. Repair, refurbishment and remanufacturing; Sale of spare part; Preparation for re-use of end-of-life products and product components; Sale of second-hand goods; Product-as-a-service and other circular use and result-oriented service models; Marketplace for the trade of second-hand goods for reuse) </w:t>
                  </w:r>
                </w:p>
              </w:tc>
              <w:tc>
                <w:tcPr>
                  <w:tcW w:w="709" w:type="dxa"/>
                </w:tcPr>
                <w:p w14:paraId="472C7C7B" w14:textId="7F38C745" w:rsidR="003A6F90" w:rsidRPr="00F0101A" w:rsidRDefault="003A6F90" w:rsidP="003A6F90">
                  <w:pPr>
                    <w:pStyle w:val="Normal6a"/>
                    <w:rPr>
                      <w:szCs w:val="24"/>
                    </w:rPr>
                  </w:pPr>
                  <w:r w:rsidRPr="00F0101A">
                    <w:rPr>
                      <w:noProof/>
                      <w:sz w:val="16"/>
                      <w:szCs w:val="16"/>
                      <w:lang w:val="en-IE" w:eastAsia="en-IE"/>
                    </w:rPr>
                    <w:t>100%</w:t>
                  </w:r>
                </w:p>
              </w:tc>
              <w:tc>
                <w:tcPr>
                  <w:tcW w:w="567" w:type="dxa"/>
                </w:tcPr>
                <w:p w14:paraId="10B043EE" w14:textId="4041AAA9" w:rsidR="003A6F90" w:rsidRPr="00F0101A" w:rsidRDefault="003A6F90" w:rsidP="003A6F90">
                  <w:pPr>
                    <w:pStyle w:val="Normal6a"/>
                    <w:rPr>
                      <w:szCs w:val="24"/>
                    </w:rPr>
                  </w:pPr>
                  <w:r w:rsidRPr="00F0101A">
                    <w:rPr>
                      <w:noProof/>
                      <w:sz w:val="16"/>
                      <w:szCs w:val="16"/>
                      <w:lang w:val="en-IE" w:eastAsia="en-IE"/>
                    </w:rPr>
                    <w:t>0%</w:t>
                  </w:r>
                </w:p>
              </w:tc>
              <w:tc>
                <w:tcPr>
                  <w:tcW w:w="708" w:type="dxa"/>
                </w:tcPr>
                <w:p w14:paraId="552AB6F5" w14:textId="323CF454" w:rsidR="003A6F90" w:rsidRPr="00F0101A" w:rsidRDefault="003A6F90" w:rsidP="003A6F90">
                  <w:pPr>
                    <w:pStyle w:val="Normal6a"/>
                    <w:rPr>
                      <w:szCs w:val="24"/>
                    </w:rPr>
                  </w:pPr>
                  <w:r w:rsidRPr="00F0101A">
                    <w:rPr>
                      <w:noProof/>
                      <w:sz w:val="16"/>
                      <w:szCs w:val="16"/>
                      <w:lang w:val="en-IE" w:eastAsia="en-IE"/>
                    </w:rPr>
                    <w:t>100%</w:t>
                  </w:r>
                </w:p>
              </w:tc>
              <w:tc>
                <w:tcPr>
                  <w:tcW w:w="567" w:type="dxa"/>
                </w:tcPr>
                <w:p w14:paraId="62B9C95E" w14:textId="677619AC" w:rsidR="003A6F90" w:rsidRPr="00F0101A" w:rsidRDefault="003A6F90" w:rsidP="003A6F90">
                  <w:pPr>
                    <w:pStyle w:val="Normal6a"/>
                    <w:rPr>
                      <w:b/>
                      <w:bCs/>
                      <w:i/>
                      <w:iCs/>
                      <w:szCs w:val="24"/>
                    </w:rPr>
                  </w:pPr>
                  <w:r w:rsidRPr="00F0101A">
                    <w:rPr>
                      <w:b/>
                      <w:bCs/>
                      <w:i/>
                      <w:iCs/>
                      <w:noProof/>
                      <w:sz w:val="16"/>
                      <w:szCs w:val="16"/>
                      <w:lang w:val="en-IE" w:eastAsia="en-IE"/>
                    </w:rPr>
                    <w:t>40%</w:t>
                  </w:r>
                </w:p>
              </w:tc>
              <w:tc>
                <w:tcPr>
                  <w:tcW w:w="1271" w:type="dxa"/>
                  <w:vAlign w:val="center"/>
                </w:tcPr>
                <w:p w14:paraId="0C6EF85D" w14:textId="277FD363"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A6F90" w:rsidRPr="00F0101A">
                    <w:rPr>
                      <w:noProof/>
                      <w:sz w:val="16"/>
                      <w:szCs w:val="16"/>
                      <w:lang w:val="en-IE" w:eastAsia="en-IE"/>
                    </w:rPr>
                    <w:t>Number of products supported by these services;</w:t>
                  </w:r>
                </w:p>
              </w:tc>
              <w:tc>
                <w:tcPr>
                  <w:tcW w:w="1332" w:type="dxa"/>
                  <w:vAlign w:val="center"/>
                </w:tcPr>
                <w:p w14:paraId="183AB9C4" w14:textId="5262C54D"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A6F90" w:rsidRPr="00F0101A">
                    <w:rPr>
                      <w:noProof/>
                      <w:sz w:val="16"/>
                      <w:szCs w:val="16"/>
                      <w:lang w:val="en-IE" w:eastAsia="en-IE"/>
                    </w:rPr>
                    <w:t>Annual GHG emissions avoided in tCO</w:t>
                  </w:r>
                  <w:r w:rsidR="003A6F90" w:rsidRPr="00F0101A">
                    <w:rPr>
                      <w:noProof/>
                      <w:sz w:val="16"/>
                      <w:szCs w:val="16"/>
                      <w:vertAlign w:val="subscript"/>
                      <w:lang w:val="en-IE" w:eastAsia="en-IE"/>
                    </w:rPr>
                    <w:t>2</w:t>
                  </w:r>
                  <w:r w:rsidR="003A6F90" w:rsidRPr="00F0101A">
                    <w:rPr>
                      <w:noProof/>
                      <w:sz w:val="16"/>
                      <w:szCs w:val="16"/>
                      <w:lang w:val="en-IE" w:eastAsia="en-IE"/>
                    </w:rPr>
                    <w:t>e;</w:t>
                  </w:r>
                </w:p>
              </w:tc>
            </w:tr>
          </w:tbl>
          <w:p w14:paraId="08219944" w14:textId="77777777" w:rsidR="009D0E3E" w:rsidRPr="00F0101A" w:rsidRDefault="009D0E3E" w:rsidP="00EC263F">
            <w:pPr>
              <w:pStyle w:val="Normal6a"/>
              <w:rPr>
                <w:szCs w:val="24"/>
              </w:rPr>
            </w:pPr>
          </w:p>
        </w:tc>
      </w:tr>
      <w:tr w:rsidR="009D0E3E" w:rsidRPr="00F0101A" w14:paraId="53D46477" w14:textId="77777777" w:rsidTr="00EC263F">
        <w:trPr>
          <w:jc w:val="center"/>
        </w:trPr>
        <w:tc>
          <w:tcPr>
            <w:tcW w:w="9752" w:type="dxa"/>
          </w:tcPr>
          <w:p w14:paraId="312AD905" w14:textId="77777777" w:rsidR="009D0E3E" w:rsidRPr="00F0101A" w:rsidRDefault="009D0E3E" w:rsidP="003A6F90">
            <w:pPr>
              <w:pStyle w:val="AmColumnHeading"/>
              <w:keepNext/>
              <w:jc w:val="left"/>
              <w:rPr>
                <w:szCs w:val="24"/>
              </w:rPr>
            </w:pPr>
            <w:r w:rsidRPr="00F0101A">
              <w:t>Amendment</w:t>
            </w:r>
          </w:p>
        </w:tc>
      </w:tr>
      <w:tr w:rsidR="009D0E3E" w:rsidRPr="00F0101A" w14:paraId="3F4135A6"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564"/>
              <w:gridCol w:w="709"/>
              <w:gridCol w:w="567"/>
              <w:gridCol w:w="709"/>
              <w:gridCol w:w="567"/>
              <w:gridCol w:w="567"/>
              <w:gridCol w:w="1129"/>
              <w:gridCol w:w="1048"/>
            </w:tblGrid>
            <w:tr w:rsidR="003A6F90" w:rsidRPr="00F0101A" w14:paraId="39F6D02B" w14:textId="77777777" w:rsidTr="00691D1D">
              <w:tc>
                <w:tcPr>
                  <w:tcW w:w="823" w:type="dxa"/>
                  <w:vAlign w:val="center"/>
                </w:tcPr>
                <w:p w14:paraId="199EB049" w14:textId="1399931C" w:rsidR="003A6F90" w:rsidRPr="00F0101A" w:rsidRDefault="003A6F90" w:rsidP="003A6F90">
                  <w:pPr>
                    <w:pStyle w:val="Normal6a"/>
                    <w:rPr>
                      <w:szCs w:val="24"/>
                    </w:rPr>
                  </w:pPr>
                  <w:r w:rsidRPr="00F0101A">
                    <w:rPr>
                      <w:b/>
                      <w:bCs/>
                      <w:noProof/>
                      <w:sz w:val="16"/>
                      <w:szCs w:val="16"/>
                      <w:lang w:val="en-IE" w:eastAsia="en-IE"/>
                    </w:rPr>
                    <w:t xml:space="preserve">Policy area (level 1) </w:t>
                  </w:r>
                </w:p>
              </w:tc>
              <w:tc>
                <w:tcPr>
                  <w:tcW w:w="823" w:type="dxa"/>
                  <w:vAlign w:val="center"/>
                </w:tcPr>
                <w:p w14:paraId="77DD9351" w14:textId="05AD4DDA" w:rsidR="003A6F90" w:rsidRPr="00F0101A" w:rsidRDefault="003A6F90" w:rsidP="003A6F90">
                  <w:pPr>
                    <w:pStyle w:val="Normal6a"/>
                    <w:rPr>
                      <w:szCs w:val="24"/>
                    </w:rPr>
                  </w:pPr>
                  <w:r w:rsidRPr="00F0101A">
                    <w:rPr>
                      <w:b/>
                      <w:bCs/>
                      <w:noProof/>
                      <w:sz w:val="16"/>
                      <w:szCs w:val="16"/>
                      <w:lang w:val="en-IE" w:eastAsia="en-IE"/>
                    </w:rPr>
                    <w:t xml:space="preserve">Policy area (level 2) </w:t>
                  </w:r>
                </w:p>
              </w:tc>
              <w:tc>
                <w:tcPr>
                  <w:tcW w:w="556" w:type="dxa"/>
                  <w:vAlign w:val="center"/>
                </w:tcPr>
                <w:p w14:paraId="0A69907A" w14:textId="64904BE8" w:rsidR="003A6F90" w:rsidRPr="00F0101A" w:rsidRDefault="003A6F90" w:rsidP="003A6F90">
                  <w:pPr>
                    <w:pStyle w:val="Normal6a"/>
                    <w:rPr>
                      <w:szCs w:val="24"/>
                    </w:rPr>
                  </w:pPr>
                  <w:r w:rsidRPr="00F0101A">
                    <w:rPr>
                      <w:b/>
                      <w:bCs/>
                      <w:noProof/>
                      <w:sz w:val="16"/>
                      <w:szCs w:val="16"/>
                      <w:lang w:val="en-IE"/>
                    </w:rPr>
                    <w:t>#</w:t>
                  </w:r>
                </w:p>
              </w:tc>
              <w:tc>
                <w:tcPr>
                  <w:tcW w:w="1564" w:type="dxa"/>
                  <w:vAlign w:val="center"/>
                </w:tcPr>
                <w:p w14:paraId="0ED84A27" w14:textId="0EBCE777" w:rsidR="003A6F90" w:rsidRPr="00F0101A" w:rsidRDefault="003A6F90" w:rsidP="003A6F90">
                  <w:pPr>
                    <w:pStyle w:val="Normal6a"/>
                    <w:rPr>
                      <w:szCs w:val="24"/>
                    </w:rPr>
                  </w:pPr>
                  <w:r w:rsidRPr="00F0101A">
                    <w:rPr>
                      <w:b/>
                      <w:bCs/>
                      <w:noProof/>
                      <w:sz w:val="16"/>
                      <w:szCs w:val="16"/>
                      <w:lang w:val="en-IE" w:eastAsia="en-IE"/>
                    </w:rPr>
                    <w:t>Intervention field</w:t>
                  </w:r>
                </w:p>
              </w:tc>
              <w:tc>
                <w:tcPr>
                  <w:tcW w:w="709" w:type="dxa"/>
                  <w:vAlign w:val="center"/>
                </w:tcPr>
                <w:p w14:paraId="1AA165A1" w14:textId="00086E17" w:rsidR="003A6F90" w:rsidRPr="00F0101A" w:rsidRDefault="003A6F90" w:rsidP="003A6F90">
                  <w:pPr>
                    <w:pStyle w:val="Normal6a"/>
                    <w:rPr>
                      <w:szCs w:val="24"/>
                    </w:rPr>
                  </w:pPr>
                  <w:r w:rsidRPr="00F0101A">
                    <w:rPr>
                      <w:b/>
                      <w:bCs/>
                      <w:noProof/>
                      <w:sz w:val="16"/>
                      <w:szCs w:val="16"/>
                      <w:lang w:val="en-IE" w:eastAsia="en-IE"/>
                    </w:rPr>
                    <w:t>CCM</w:t>
                  </w:r>
                </w:p>
              </w:tc>
              <w:tc>
                <w:tcPr>
                  <w:tcW w:w="567" w:type="dxa"/>
                  <w:vAlign w:val="center"/>
                </w:tcPr>
                <w:p w14:paraId="3CC49274" w14:textId="5E742220" w:rsidR="003A6F90" w:rsidRPr="00F0101A" w:rsidRDefault="003A6F90" w:rsidP="003A6F90">
                  <w:pPr>
                    <w:pStyle w:val="Normal6a"/>
                    <w:rPr>
                      <w:szCs w:val="24"/>
                    </w:rPr>
                  </w:pPr>
                  <w:r w:rsidRPr="00F0101A">
                    <w:rPr>
                      <w:b/>
                      <w:bCs/>
                      <w:noProof/>
                      <w:sz w:val="16"/>
                      <w:szCs w:val="16"/>
                      <w:lang w:val="en-IE" w:eastAsia="en-IE"/>
                    </w:rPr>
                    <w:t>CCA</w:t>
                  </w:r>
                </w:p>
              </w:tc>
              <w:tc>
                <w:tcPr>
                  <w:tcW w:w="709" w:type="dxa"/>
                  <w:vAlign w:val="center"/>
                </w:tcPr>
                <w:p w14:paraId="5C33321F" w14:textId="284E0131" w:rsidR="003A6F90" w:rsidRPr="00F0101A" w:rsidRDefault="003A6F90" w:rsidP="003A6F90">
                  <w:pPr>
                    <w:pStyle w:val="Normal6a"/>
                    <w:rPr>
                      <w:szCs w:val="24"/>
                    </w:rPr>
                  </w:pPr>
                  <w:r w:rsidRPr="00F0101A">
                    <w:rPr>
                      <w:b/>
                      <w:bCs/>
                      <w:noProof/>
                      <w:sz w:val="16"/>
                      <w:szCs w:val="16"/>
                      <w:lang w:val="en-IE" w:eastAsia="en-IE"/>
                    </w:rPr>
                    <w:t>ENV</w:t>
                  </w:r>
                </w:p>
              </w:tc>
              <w:tc>
                <w:tcPr>
                  <w:tcW w:w="567" w:type="dxa"/>
                  <w:vAlign w:val="center"/>
                </w:tcPr>
                <w:p w14:paraId="3316C221" w14:textId="53907490" w:rsidR="003A6F90" w:rsidRPr="00F0101A" w:rsidRDefault="003A6F90" w:rsidP="003A6F90">
                  <w:pPr>
                    <w:pStyle w:val="Normal6a"/>
                    <w:rPr>
                      <w:szCs w:val="24"/>
                    </w:rPr>
                  </w:pPr>
                  <w:r w:rsidRPr="00F0101A">
                    <w:rPr>
                      <w:b/>
                      <w:bCs/>
                      <w:i/>
                      <w:iCs/>
                      <w:noProof/>
                      <w:sz w:val="16"/>
                      <w:szCs w:val="16"/>
                      <w:lang w:val="en-IE" w:eastAsia="en-IE"/>
                    </w:rPr>
                    <w:t>ESF</w:t>
                  </w:r>
                </w:p>
              </w:tc>
              <w:tc>
                <w:tcPr>
                  <w:tcW w:w="567" w:type="dxa"/>
                  <w:vAlign w:val="center"/>
                </w:tcPr>
                <w:p w14:paraId="0B2230ED" w14:textId="67D4A841" w:rsidR="003A6F90" w:rsidRPr="00F0101A" w:rsidRDefault="003A6F90" w:rsidP="003A6F90">
                  <w:pPr>
                    <w:pStyle w:val="Normal6a"/>
                    <w:rPr>
                      <w:szCs w:val="24"/>
                    </w:rPr>
                  </w:pPr>
                  <w:r w:rsidRPr="00F0101A">
                    <w:rPr>
                      <w:b/>
                      <w:bCs/>
                      <w:noProof/>
                      <w:sz w:val="16"/>
                      <w:szCs w:val="16"/>
                      <w:lang w:val="en-IE" w:eastAsia="en-IE"/>
                    </w:rPr>
                    <w:t>SOC</w:t>
                  </w:r>
                </w:p>
              </w:tc>
              <w:tc>
                <w:tcPr>
                  <w:tcW w:w="1129" w:type="dxa"/>
                  <w:vAlign w:val="center"/>
                </w:tcPr>
                <w:p w14:paraId="39BBABC5" w14:textId="6447ADB0" w:rsidR="003A6F90" w:rsidRPr="00F0101A" w:rsidRDefault="003A6F90" w:rsidP="003A6F90">
                  <w:pPr>
                    <w:pStyle w:val="Normal6a"/>
                    <w:rPr>
                      <w:szCs w:val="24"/>
                    </w:rPr>
                  </w:pPr>
                  <w:r w:rsidRPr="00F0101A">
                    <w:rPr>
                      <w:b/>
                      <w:bCs/>
                      <w:noProof/>
                      <w:sz w:val="16"/>
                      <w:szCs w:val="16"/>
                      <w:lang w:val="en-IE" w:eastAsia="en-IE"/>
                    </w:rPr>
                    <w:t>Output indicator</w:t>
                  </w:r>
                </w:p>
              </w:tc>
              <w:tc>
                <w:tcPr>
                  <w:tcW w:w="1048" w:type="dxa"/>
                  <w:vAlign w:val="center"/>
                </w:tcPr>
                <w:p w14:paraId="6FB97CD4" w14:textId="2CDF1E3E" w:rsidR="003A6F90" w:rsidRPr="00F0101A" w:rsidRDefault="003A6F90" w:rsidP="003A6F90">
                  <w:pPr>
                    <w:pStyle w:val="Normal6a"/>
                    <w:rPr>
                      <w:szCs w:val="24"/>
                    </w:rPr>
                  </w:pPr>
                  <w:r w:rsidRPr="00F0101A">
                    <w:rPr>
                      <w:b/>
                      <w:bCs/>
                      <w:noProof/>
                      <w:sz w:val="16"/>
                      <w:szCs w:val="16"/>
                      <w:lang w:val="en-IE" w:eastAsia="en-IE"/>
                    </w:rPr>
                    <w:t>Result indicator</w:t>
                  </w:r>
                </w:p>
              </w:tc>
            </w:tr>
            <w:tr w:rsidR="003A6F90" w:rsidRPr="00F0101A" w14:paraId="39D27362" w14:textId="77777777" w:rsidTr="00691D1D">
              <w:tc>
                <w:tcPr>
                  <w:tcW w:w="823" w:type="dxa"/>
                </w:tcPr>
                <w:p w14:paraId="4C9CE4E7" w14:textId="0697FA2F" w:rsidR="003A6F90" w:rsidRPr="00F0101A" w:rsidRDefault="003A6F90" w:rsidP="003A6F90">
                  <w:pPr>
                    <w:pStyle w:val="Normal6a"/>
                    <w:rPr>
                      <w:szCs w:val="24"/>
                    </w:rPr>
                  </w:pPr>
                  <w:r w:rsidRPr="00F0101A">
                    <w:rPr>
                      <w:noProof/>
                      <w:sz w:val="16"/>
                      <w:szCs w:val="16"/>
                      <w:lang w:val="en-IE" w:eastAsia="en-IE"/>
                    </w:rPr>
                    <w:t>Environment and climate</w:t>
                  </w:r>
                </w:p>
              </w:tc>
              <w:tc>
                <w:tcPr>
                  <w:tcW w:w="823" w:type="dxa"/>
                </w:tcPr>
                <w:p w14:paraId="3A063F3F" w14:textId="0F657F65" w:rsidR="003A6F90" w:rsidRPr="00F0101A" w:rsidRDefault="003A6F90" w:rsidP="003A6F90">
                  <w:pPr>
                    <w:pStyle w:val="Normal6a"/>
                    <w:rPr>
                      <w:szCs w:val="24"/>
                    </w:rPr>
                  </w:pPr>
                  <w:r w:rsidRPr="00F0101A">
                    <w:rPr>
                      <w:noProof/>
                      <w:sz w:val="16"/>
                      <w:szCs w:val="16"/>
                      <w:lang w:val="en-IE" w:eastAsia="en-IE"/>
                    </w:rPr>
                    <w:t>Circular economy</w:t>
                  </w:r>
                </w:p>
              </w:tc>
              <w:tc>
                <w:tcPr>
                  <w:tcW w:w="556" w:type="dxa"/>
                </w:tcPr>
                <w:p w14:paraId="1CB518C0" w14:textId="43D50083" w:rsidR="003A6F90" w:rsidRPr="00F0101A" w:rsidRDefault="003A6F90" w:rsidP="003A6F90">
                  <w:pPr>
                    <w:pStyle w:val="Normal6a"/>
                    <w:rPr>
                      <w:szCs w:val="24"/>
                    </w:rPr>
                  </w:pPr>
                  <w:r w:rsidRPr="00F0101A">
                    <w:rPr>
                      <w:noProof/>
                      <w:color w:val="000000"/>
                      <w:sz w:val="16"/>
                      <w:szCs w:val="16"/>
                      <w:lang w:val="en-US" w:eastAsia="en-IE"/>
                    </w:rPr>
                    <w:t>257</w:t>
                  </w:r>
                </w:p>
              </w:tc>
              <w:tc>
                <w:tcPr>
                  <w:tcW w:w="1564" w:type="dxa"/>
                </w:tcPr>
                <w:p w14:paraId="6A832E73" w14:textId="5D816B9E" w:rsidR="003A6F90" w:rsidRPr="00F0101A" w:rsidRDefault="003A6F90" w:rsidP="003A6F90">
                  <w:pPr>
                    <w:pStyle w:val="Normal6a"/>
                    <w:rPr>
                      <w:szCs w:val="24"/>
                    </w:rPr>
                  </w:pPr>
                  <w:r w:rsidRPr="00F0101A">
                    <w:rPr>
                      <w:b/>
                      <w:bCs/>
                      <w:noProof/>
                      <w:sz w:val="16"/>
                      <w:szCs w:val="16"/>
                      <w:lang w:val="en-IE" w:eastAsia="en-IE"/>
                    </w:rPr>
                    <w:t xml:space="preserve">Circular economy services (e.g. Repair, refurbishment and remanufacturing; Sale of spare part; Preparation for re-use of end-of-life products and product components; Sale of second-hand goods; Product-as-a-service and other circular use and result-oriented service models; Marketplace for the trade of second-hand goods for reuse) </w:t>
                  </w:r>
                </w:p>
              </w:tc>
              <w:tc>
                <w:tcPr>
                  <w:tcW w:w="709" w:type="dxa"/>
                </w:tcPr>
                <w:p w14:paraId="4599F487" w14:textId="490A77EC" w:rsidR="003A6F90" w:rsidRPr="00F0101A" w:rsidRDefault="003A6F90" w:rsidP="003A6F90">
                  <w:pPr>
                    <w:pStyle w:val="Normal6a"/>
                    <w:rPr>
                      <w:szCs w:val="24"/>
                    </w:rPr>
                  </w:pPr>
                  <w:r w:rsidRPr="00F0101A">
                    <w:rPr>
                      <w:noProof/>
                      <w:sz w:val="16"/>
                      <w:szCs w:val="16"/>
                      <w:lang w:val="en-IE" w:eastAsia="en-IE"/>
                    </w:rPr>
                    <w:t>100%</w:t>
                  </w:r>
                </w:p>
              </w:tc>
              <w:tc>
                <w:tcPr>
                  <w:tcW w:w="567" w:type="dxa"/>
                </w:tcPr>
                <w:p w14:paraId="3E46B775" w14:textId="31A76550" w:rsidR="003A6F90" w:rsidRPr="00F0101A" w:rsidRDefault="003A6F90" w:rsidP="003A6F90">
                  <w:pPr>
                    <w:pStyle w:val="Normal6a"/>
                    <w:rPr>
                      <w:szCs w:val="24"/>
                    </w:rPr>
                  </w:pPr>
                  <w:r w:rsidRPr="00F0101A">
                    <w:rPr>
                      <w:noProof/>
                      <w:sz w:val="16"/>
                      <w:szCs w:val="16"/>
                      <w:lang w:val="en-IE" w:eastAsia="en-IE"/>
                    </w:rPr>
                    <w:t>0%</w:t>
                  </w:r>
                </w:p>
              </w:tc>
              <w:tc>
                <w:tcPr>
                  <w:tcW w:w="709" w:type="dxa"/>
                </w:tcPr>
                <w:p w14:paraId="39F8EA3B" w14:textId="7DE679F6" w:rsidR="003A6F90" w:rsidRPr="00F0101A" w:rsidRDefault="003A6F90" w:rsidP="003A6F90">
                  <w:pPr>
                    <w:pStyle w:val="Normal6a"/>
                    <w:rPr>
                      <w:szCs w:val="24"/>
                    </w:rPr>
                  </w:pPr>
                  <w:r w:rsidRPr="00F0101A">
                    <w:rPr>
                      <w:noProof/>
                      <w:sz w:val="16"/>
                      <w:szCs w:val="16"/>
                      <w:lang w:val="en-IE" w:eastAsia="en-IE"/>
                    </w:rPr>
                    <w:t>100%</w:t>
                  </w:r>
                </w:p>
              </w:tc>
              <w:tc>
                <w:tcPr>
                  <w:tcW w:w="567" w:type="dxa"/>
                </w:tcPr>
                <w:p w14:paraId="1D3EB466" w14:textId="0DE1D2A6" w:rsidR="003A6F90" w:rsidRPr="00F0101A" w:rsidRDefault="003A6F90" w:rsidP="003A6F90">
                  <w:pPr>
                    <w:pStyle w:val="Normal6a"/>
                    <w:rPr>
                      <w:szCs w:val="24"/>
                    </w:rPr>
                  </w:pPr>
                  <w:r w:rsidRPr="00F0101A">
                    <w:rPr>
                      <w:b/>
                      <w:bCs/>
                      <w:i/>
                      <w:iCs/>
                      <w:noProof/>
                      <w:sz w:val="16"/>
                      <w:szCs w:val="16"/>
                      <w:lang w:val="en-IE" w:eastAsia="en-IE"/>
                    </w:rPr>
                    <w:t>0%</w:t>
                  </w:r>
                </w:p>
              </w:tc>
              <w:tc>
                <w:tcPr>
                  <w:tcW w:w="567" w:type="dxa"/>
                </w:tcPr>
                <w:p w14:paraId="099B742A" w14:textId="2B5ADC95" w:rsidR="003A6F90" w:rsidRPr="00F0101A" w:rsidRDefault="003A6F90" w:rsidP="003A6F90">
                  <w:pPr>
                    <w:pStyle w:val="Normal6a"/>
                    <w:rPr>
                      <w:szCs w:val="24"/>
                    </w:rPr>
                  </w:pPr>
                  <w:r w:rsidRPr="00F0101A">
                    <w:rPr>
                      <w:b/>
                      <w:bCs/>
                      <w:i/>
                      <w:iCs/>
                      <w:noProof/>
                      <w:sz w:val="16"/>
                      <w:szCs w:val="16"/>
                      <w:lang w:val="en-IE" w:eastAsia="en-IE"/>
                    </w:rPr>
                    <w:t>0%</w:t>
                  </w:r>
                </w:p>
              </w:tc>
              <w:tc>
                <w:tcPr>
                  <w:tcW w:w="1129" w:type="dxa"/>
                  <w:vAlign w:val="center"/>
                </w:tcPr>
                <w:p w14:paraId="2BC43132" w14:textId="44B84FE0"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A6F90" w:rsidRPr="00F0101A">
                    <w:rPr>
                      <w:noProof/>
                      <w:sz w:val="16"/>
                      <w:szCs w:val="16"/>
                      <w:lang w:val="en-IE" w:eastAsia="en-IE"/>
                    </w:rPr>
                    <w:t>Number of products supported by these services;</w:t>
                  </w:r>
                </w:p>
              </w:tc>
              <w:tc>
                <w:tcPr>
                  <w:tcW w:w="1048" w:type="dxa"/>
                  <w:vAlign w:val="center"/>
                </w:tcPr>
                <w:p w14:paraId="20A01F03" w14:textId="534F403D"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A6F90" w:rsidRPr="00F0101A">
                    <w:rPr>
                      <w:noProof/>
                      <w:sz w:val="16"/>
                      <w:szCs w:val="16"/>
                      <w:lang w:val="en-IE" w:eastAsia="en-IE"/>
                    </w:rPr>
                    <w:t>Annual GHG emissions avoided in tCO</w:t>
                  </w:r>
                  <w:r w:rsidR="003A6F90" w:rsidRPr="00F0101A">
                    <w:rPr>
                      <w:noProof/>
                      <w:sz w:val="16"/>
                      <w:szCs w:val="16"/>
                      <w:vertAlign w:val="subscript"/>
                      <w:lang w:val="en-IE" w:eastAsia="en-IE"/>
                    </w:rPr>
                    <w:t>2</w:t>
                  </w:r>
                  <w:r w:rsidR="003A6F90" w:rsidRPr="00F0101A">
                    <w:rPr>
                      <w:noProof/>
                      <w:sz w:val="16"/>
                      <w:szCs w:val="16"/>
                      <w:lang w:val="en-IE" w:eastAsia="en-IE"/>
                    </w:rPr>
                    <w:t>e;</w:t>
                  </w:r>
                </w:p>
              </w:tc>
            </w:tr>
          </w:tbl>
          <w:p w14:paraId="161F064B" w14:textId="77777777" w:rsidR="009D0E3E" w:rsidRPr="00F0101A" w:rsidRDefault="009D0E3E" w:rsidP="00EC263F">
            <w:pPr>
              <w:pStyle w:val="Normal6a"/>
              <w:rPr>
                <w:szCs w:val="24"/>
              </w:rPr>
            </w:pPr>
          </w:p>
        </w:tc>
      </w:tr>
    </w:tbl>
    <w:p w14:paraId="43B4094E"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6CD5D3AB" w14:textId="77777777" w:rsidR="009D0E3E" w:rsidRPr="00F0101A" w:rsidRDefault="009D0E3E" w:rsidP="009D0E3E">
      <w:r w:rsidRPr="00F0101A">
        <w:rPr>
          <w:rStyle w:val="HideTWBExt"/>
          <w:rFonts w:eastAsiaTheme="majorEastAsia"/>
        </w:rPr>
        <w:t>&lt;/Amend&gt;</w:t>
      </w:r>
    </w:p>
    <w:p w14:paraId="62263B42" w14:textId="2F256031"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121</w:t>
      </w:r>
      <w:r w:rsidRPr="00F0101A">
        <w:rPr>
          <w:rStyle w:val="HideTWBExt"/>
          <w:rFonts w:eastAsiaTheme="majorEastAsia"/>
          <w:b w:val="0"/>
        </w:rPr>
        <w:t>&lt;/NumAm&gt;</w:t>
      </w:r>
    </w:p>
    <w:p w14:paraId="6FBC41CB"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2434FB63" w14:textId="3C9FEF7E"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3A6F90" w:rsidRPr="00F0101A">
        <w:t>–</w:t>
      </w:r>
      <w:r w:rsidRPr="00F0101A">
        <w:t xml:space="preserve"> </w:t>
      </w:r>
      <w:r w:rsidR="003A6F90" w:rsidRPr="00F0101A">
        <w:t>row 309</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5F9DDC32" w14:textId="77777777" w:rsidTr="00EC263F">
        <w:trPr>
          <w:jc w:val="center"/>
        </w:trPr>
        <w:tc>
          <w:tcPr>
            <w:tcW w:w="9752" w:type="dxa"/>
          </w:tcPr>
          <w:p w14:paraId="1F9CDB82" w14:textId="77777777" w:rsidR="009D0E3E" w:rsidRPr="00F0101A" w:rsidRDefault="009D0E3E" w:rsidP="00EC263F">
            <w:pPr>
              <w:keepNext/>
            </w:pPr>
          </w:p>
        </w:tc>
      </w:tr>
      <w:tr w:rsidR="009D0E3E" w:rsidRPr="00F0101A" w14:paraId="3CFABCB4" w14:textId="77777777" w:rsidTr="00EC263F">
        <w:trPr>
          <w:jc w:val="center"/>
        </w:trPr>
        <w:tc>
          <w:tcPr>
            <w:tcW w:w="9752" w:type="dxa"/>
          </w:tcPr>
          <w:p w14:paraId="46155F6D" w14:textId="77777777" w:rsidR="009D0E3E" w:rsidRPr="00F0101A" w:rsidRDefault="009D0E3E" w:rsidP="00EC263F">
            <w:pPr>
              <w:pStyle w:val="AmColumnHeading"/>
              <w:keepNext/>
              <w:jc w:val="left"/>
            </w:pPr>
            <w:r w:rsidRPr="00F0101A">
              <w:t>Text proposed by the Commission</w:t>
            </w:r>
          </w:p>
        </w:tc>
      </w:tr>
      <w:tr w:rsidR="009D0E3E" w:rsidRPr="00F0101A" w14:paraId="21A601D6"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567"/>
              <w:gridCol w:w="1418"/>
              <w:gridCol w:w="1615"/>
            </w:tblGrid>
            <w:tr w:rsidR="003A6F90" w:rsidRPr="00F0101A" w14:paraId="21291DF1" w14:textId="77777777" w:rsidTr="004468BA">
              <w:tc>
                <w:tcPr>
                  <w:tcW w:w="906" w:type="dxa"/>
                  <w:vAlign w:val="center"/>
                </w:tcPr>
                <w:p w14:paraId="07522EC1" w14:textId="3EFDEC3B" w:rsidR="003A6F90" w:rsidRPr="00F0101A" w:rsidRDefault="003A6F90" w:rsidP="003A6F90">
                  <w:pPr>
                    <w:pStyle w:val="Normal6a"/>
                    <w:rPr>
                      <w:szCs w:val="24"/>
                    </w:rPr>
                  </w:pPr>
                  <w:r w:rsidRPr="00F0101A">
                    <w:rPr>
                      <w:b/>
                      <w:bCs/>
                      <w:noProof/>
                      <w:sz w:val="16"/>
                      <w:szCs w:val="16"/>
                      <w:lang w:val="en-IE" w:eastAsia="en-IE"/>
                    </w:rPr>
                    <w:t xml:space="preserve">Policy area (level 1) </w:t>
                  </w:r>
                </w:p>
              </w:tc>
              <w:tc>
                <w:tcPr>
                  <w:tcW w:w="906" w:type="dxa"/>
                  <w:vAlign w:val="center"/>
                </w:tcPr>
                <w:p w14:paraId="76D85297" w14:textId="2E5C633C" w:rsidR="003A6F90" w:rsidRPr="00F0101A" w:rsidRDefault="003A6F90" w:rsidP="003A6F90">
                  <w:pPr>
                    <w:pStyle w:val="Normal6a"/>
                    <w:rPr>
                      <w:szCs w:val="24"/>
                    </w:rPr>
                  </w:pPr>
                  <w:r w:rsidRPr="00F0101A">
                    <w:rPr>
                      <w:b/>
                      <w:bCs/>
                      <w:noProof/>
                      <w:sz w:val="16"/>
                      <w:szCs w:val="16"/>
                      <w:lang w:val="en-IE" w:eastAsia="en-IE"/>
                    </w:rPr>
                    <w:t xml:space="preserve">Policy area (level 2) </w:t>
                  </w:r>
                </w:p>
              </w:tc>
              <w:tc>
                <w:tcPr>
                  <w:tcW w:w="532" w:type="dxa"/>
                  <w:vAlign w:val="center"/>
                </w:tcPr>
                <w:p w14:paraId="63E558B3" w14:textId="2957B96F" w:rsidR="003A6F90" w:rsidRPr="00F0101A" w:rsidRDefault="003A6F90" w:rsidP="003A6F90">
                  <w:pPr>
                    <w:pStyle w:val="Normal6a"/>
                    <w:rPr>
                      <w:szCs w:val="24"/>
                    </w:rPr>
                  </w:pPr>
                  <w:r w:rsidRPr="00F0101A">
                    <w:rPr>
                      <w:b/>
                      <w:bCs/>
                      <w:noProof/>
                      <w:sz w:val="16"/>
                      <w:szCs w:val="16"/>
                      <w:lang w:val="en-IE"/>
                    </w:rPr>
                    <w:t>#</w:t>
                  </w:r>
                </w:p>
              </w:tc>
              <w:tc>
                <w:tcPr>
                  <w:tcW w:w="1280" w:type="dxa"/>
                  <w:vAlign w:val="center"/>
                </w:tcPr>
                <w:p w14:paraId="7088AFF4" w14:textId="2571997D" w:rsidR="003A6F90" w:rsidRPr="00F0101A" w:rsidRDefault="003A6F90" w:rsidP="003A6F90">
                  <w:pPr>
                    <w:pStyle w:val="Normal6a"/>
                    <w:rPr>
                      <w:szCs w:val="24"/>
                    </w:rPr>
                  </w:pPr>
                  <w:r w:rsidRPr="00F0101A">
                    <w:rPr>
                      <w:b/>
                      <w:bCs/>
                      <w:noProof/>
                      <w:sz w:val="16"/>
                      <w:szCs w:val="16"/>
                      <w:lang w:val="en-IE" w:eastAsia="en-IE"/>
                    </w:rPr>
                    <w:t>Intervention field</w:t>
                  </w:r>
                </w:p>
              </w:tc>
              <w:tc>
                <w:tcPr>
                  <w:tcW w:w="704" w:type="dxa"/>
                  <w:vAlign w:val="center"/>
                </w:tcPr>
                <w:p w14:paraId="46D3172E" w14:textId="121A12CD" w:rsidR="003A6F90" w:rsidRPr="00F0101A" w:rsidRDefault="003A6F90" w:rsidP="003A6F90">
                  <w:pPr>
                    <w:pStyle w:val="Normal6a"/>
                    <w:rPr>
                      <w:szCs w:val="24"/>
                    </w:rPr>
                  </w:pPr>
                  <w:r w:rsidRPr="00F0101A">
                    <w:rPr>
                      <w:b/>
                      <w:bCs/>
                      <w:noProof/>
                      <w:sz w:val="16"/>
                      <w:szCs w:val="16"/>
                      <w:lang w:val="en-IE" w:eastAsia="en-IE"/>
                    </w:rPr>
                    <w:t>CCM</w:t>
                  </w:r>
                </w:p>
              </w:tc>
              <w:tc>
                <w:tcPr>
                  <w:tcW w:w="567" w:type="dxa"/>
                  <w:vAlign w:val="center"/>
                </w:tcPr>
                <w:p w14:paraId="2B2D1D26" w14:textId="0D4FF367" w:rsidR="003A6F90" w:rsidRPr="00F0101A" w:rsidRDefault="003A6F90" w:rsidP="003A6F90">
                  <w:pPr>
                    <w:pStyle w:val="Normal6a"/>
                    <w:rPr>
                      <w:szCs w:val="24"/>
                    </w:rPr>
                  </w:pPr>
                  <w:r w:rsidRPr="00F0101A">
                    <w:rPr>
                      <w:b/>
                      <w:bCs/>
                      <w:noProof/>
                      <w:sz w:val="16"/>
                      <w:szCs w:val="16"/>
                      <w:lang w:val="en-IE" w:eastAsia="en-IE"/>
                    </w:rPr>
                    <w:t>CCA</w:t>
                  </w:r>
                </w:p>
              </w:tc>
              <w:tc>
                <w:tcPr>
                  <w:tcW w:w="567" w:type="dxa"/>
                  <w:vAlign w:val="center"/>
                </w:tcPr>
                <w:p w14:paraId="7CC401AF" w14:textId="4F398158" w:rsidR="003A6F90" w:rsidRPr="00F0101A" w:rsidRDefault="003A6F90" w:rsidP="003A6F90">
                  <w:pPr>
                    <w:pStyle w:val="Normal6a"/>
                    <w:rPr>
                      <w:szCs w:val="24"/>
                    </w:rPr>
                  </w:pPr>
                  <w:r w:rsidRPr="00F0101A">
                    <w:rPr>
                      <w:b/>
                      <w:bCs/>
                      <w:noProof/>
                      <w:sz w:val="16"/>
                      <w:szCs w:val="16"/>
                      <w:lang w:val="en-IE" w:eastAsia="en-IE"/>
                    </w:rPr>
                    <w:t>ENV</w:t>
                  </w:r>
                </w:p>
              </w:tc>
              <w:tc>
                <w:tcPr>
                  <w:tcW w:w="567" w:type="dxa"/>
                  <w:vAlign w:val="center"/>
                </w:tcPr>
                <w:p w14:paraId="06819056" w14:textId="6C23FF62" w:rsidR="003A6F90" w:rsidRPr="00F0101A" w:rsidRDefault="003A6F90" w:rsidP="003A6F90">
                  <w:pPr>
                    <w:pStyle w:val="Normal6a"/>
                    <w:rPr>
                      <w:szCs w:val="24"/>
                    </w:rPr>
                  </w:pPr>
                  <w:r w:rsidRPr="00F0101A">
                    <w:rPr>
                      <w:b/>
                      <w:bCs/>
                      <w:noProof/>
                      <w:sz w:val="16"/>
                      <w:szCs w:val="16"/>
                      <w:lang w:val="en-IE" w:eastAsia="en-IE"/>
                    </w:rPr>
                    <w:t>SOC</w:t>
                  </w:r>
                </w:p>
              </w:tc>
              <w:tc>
                <w:tcPr>
                  <w:tcW w:w="1418" w:type="dxa"/>
                  <w:vAlign w:val="center"/>
                </w:tcPr>
                <w:p w14:paraId="338AED2A" w14:textId="3C093A74" w:rsidR="003A6F90" w:rsidRPr="00F0101A" w:rsidRDefault="003A6F90" w:rsidP="003A6F90">
                  <w:pPr>
                    <w:pStyle w:val="Normal6a"/>
                    <w:rPr>
                      <w:szCs w:val="24"/>
                    </w:rPr>
                  </w:pPr>
                  <w:r w:rsidRPr="00F0101A">
                    <w:rPr>
                      <w:b/>
                      <w:bCs/>
                      <w:noProof/>
                      <w:sz w:val="16"/>
                      <w:szCs w:val="16"/>
                      <w:lang w:val="en-IE" w:eastAsia="en-IE"/>
                    </w:rPr>
                    <w:t>Output indicator</w:t>
                  </w:r>
                </w:p>
              </w:tc>
              <w:tc>
                <w:tcPr>
                  <w:tcW w:w="1615" w:type="dxa"/>
                  <w:vAlign w:val="center"/>
                </w:tcPr>
                <w:p w14:paraId="73B92764" w14:textId="491444B0" w:rsidR="003A6F90" w:rsidRPr="00F0101A" w:rsidRDefault="003A6F90" w:rsidP="003A6F90">
                  <w:pPr>
                    <w:pStyle w:val="Normal6a"/>
                    <w:rPr>
                      <w:szCs w:val="24"/>
                    </w:rPr>
                  </w:pPr>
                  <w:r w:rsidRPr="00F0101A">
                    <w:rPr>
                      <w:b/>
                      <w:bCs/>
                      <w:noProof/>
                      <w:sz w:val="16"/>
                      <w:szCs w:val="16"/>
                      <w:lang w:val="en-IE" w:eastAsia="en-IE"/>
                    </w:rPr>
                    <w:t>Result indicator</w:t>
                  </w:r>
                </w:p>
              </w:tc>
            </w:tr>
            <w:tr w:rsidR="003A6F90" w:rsidRPr="00F0101A" w14:paraId="12F41BAD" w14:textId="77777777" w:rsidTr="004468BA">
              <w:tc>
                <w:tcPr>
                  <w:tcW w:w="906" w:type="dxa"/>
                </w:tcPr>
                <w:p w14:paraId="416E6EB5" w14:textId="299BF7E5" w:rsidR="003A6F90" w:rsidRPr="00F0101A" w:rsidRDefault="003A6F90" w:rsidP="003A6F90">
                  <w:pPr>
                    <w:pStyle w:val="Normal6a"/>
                    <w:rPr>
                      <w:szCs w:val="24"/>
                    </w:rPr>
                  </w:pPr>
                  <w:r w:rsidRPr="00F0101A">
                    <w:rPr>
                      <w:noProof/>
                      <w:sz w:val="16"/>
                      <w:szCs w:val="16"/>
                      <w:lang w:val="en-IE" w:eastAsia="en-IE"/>
                    </w:rPr>
                    <w:t>Housing and infrastructure</w:t>
                  </w:r>
                </w:p>
              </w:tc>
              <w:tc>
                <w:tcPr>
                  <w:tcW w:w="906" w:type="dxa"/>
                </w:tcPr>
                <w:p w14:paraId="4499EC85" w14:textId="5F81CB81" w:rsidR="003A6F90" w:rsidRPr="00F0101A" w:rsidRDefault="003A6F90" w:rsidP="003A6F90">
                  <w:pPr>
                    <w:pStyle w:val="Normal6a"/>
                    <w:rPr>
                      <w:szCs w:val="24"/>
                    </w:rPr>
                  </w:pPr>
                  <w:r w:rsidRPr="00F0101A">
                    <w:rPr>
                      <w:noProof/>
                      <w:sz w:val="16"/>
                      <w:szCs w:val="16"/>
                      <w:lang w:val="en-IE" w:eastAsia="en-IE"/>
                    </w:rPr>
                    <w:t>Social and affordable housing</w:t>
                  </w:r>
                </w:p>
              </w:tc>
              <w:tc>
                <w:tcPr>
                  <w:tcW w:w="532" w:type="dxa"/>
                </w:tcPr>
                <w:p w14:paraId="60139131" w14:textId="1169005D" w:rsidR="003A6F90" w:rsidRPr="00F0101A" w:rsidRDefault="003A6F90" w:rsidP="003A6F90">
                  <w:pPr>
                    <w:pStyle w:val="Normal6a"/>
                    <w:rPr>
                      <w:szCs w:val="24"/>
                    </w:rPr>
                  </w:pPr>
                  <w:r w:rsidRPr="00F0101A">
                    <w:rPr>
                      <w:noProof/>
                      <w:color w:val="000000"/>
                      <w:sz w:val="16"/>
                      <w:szCs w:val="16"/>
                      <w:lang w:val="en-US" w:eastAsia="en-IE"/>
                    </w:rPr>
                    <w:t>309</w:t>
                  </w:r>
                </w:p>
              </w:tc>
              <w:tc>
                <w:tcPr>
                  <w:tcW w:w="1280" w:type="dxa"/>
                </w:tcPr>
                <w:p w14:paraId="69B5EDB3" w14:textId="043FA3DD" w:rsidR="003A6F90" w:rsidRPr="00F0101A" w:rsidRDefault="003A6F90" w:rsidP="003A6F90">
                  <w:pPr>
                    <w:pStyle w:val="Normal6a"/>
                    <w:rPr>
                      <w:szCs w:val="24"/>
                    </w:rPr>
                  </w:pPr>
                  <w:r w:rsidRPr="00F0101A">
                    <w:rPr>
                      <w:b/>
                      <w:bCs/>
                      <w:noProof/>
                      <w:sz w:val="16"/>
                      <w:szCs w:val="16"/>
                      <w:lang w:val="en-IE" w:eastAsia="en-IE"/>
                    </w:rPr>
                    <w:t>Development and construction of new zero-emission or nearly zero-emission residential buildings for social and affordable housing</w:t>
                  </w:r>
                </w:p>
              </w:tc>
              <w:tc>
                <w:tcPr>
                  <w:tcW w:w="704" w:type="dxa"/>
                </w:tcPr>
                <w:p w14:paraId="036CD142" w14:textId="187E11FB" w:rsidR="003A6F90" w:rsidRPr="00F0101A" w:rsidRDefault="003A6F90" w:rsidP="003A6F90">
                  <w:pPr>
                    <w:pStyle w:val="Normal6a"/>
                    <w:rPr>
                      <w:szCs w:val="24"/>
                    </w:rPr>
                  </w:pPr>
                  <w:r w:rsidRPr="00F0101A">
                    <w:rPr>
                      <w:noProof/>
                      <w:sz w:val="16"/>
                      <w:szCs w:val="16"/>
                      <w:lang w:val="en-IE" w:eastAsia="en-IE"/>
                    </w:rPr>
                    <w:t>40%</w:t>
                  </w:r>
                </w:p>
              </w:tc>
              <w:tc>
                <w:tcPr>
                  <w:tcW w:w="567" w:type="dxa"/>
                </w:tcPr>
                <w:p w14:paraId="00A493AB" w14:textId="3784829B" w:rsidR="003A6F90" w:rsidRPr="00F0101A" w:rsidRDefault="003A6F90" w:rsidP="003A6F90">
                  <w:pPr>
                    <w:pStyle w:val="Normal6a"/>
                    <w:rPr>
                      <w:szCs w:val="24"/>
                    </w:rPr>
                  </w:pPr>
                  <w:r w:rsidRPr="00F0101A">
                    <w:rPr>
                      <w:noProof/>
                      <w:sz w:val="16"/>
                      <w:szCs w:val="16"/>
                      <w:lang w:val="en-IE" w:eastAsia="en-IE"/>
                    </w:rPr>
                    <w:t>40%</w:t>
                  </w:r>
                </w:p>
              </w:tc>
              <w:tc>
                <w:tcPr>
                  <w:tcW w:w="567" w:type="dxa"/>
                </w:tcPr>
                <w:p w14:paraId="44C1AD8F" w14:textId="71934587" w:rsidR="003A6F90" w:rsidRPr="00F0101A" w:rsidRDefault="003A6F90" w:rsidP="003A6F90">
                  <w:pPr>
                    <w:pStyle w:val="Normal6a"/>
                    <w:rPr>
                      <w:szCs w:val="24"/>
                    </w:rPr>
                  </w:pPr>
                  <w:r w:rsidRPr="00F0101A">
                    <w:rPr>
                      <w:noProof/>
                      <w:sz w:val="16"/>
                      <w:szCs w:val="16"/>
                      <w:lang w:val="en-IE" w:eastAsia="en-IE"/>
                    </w:rPr>
                    <w:t>40%</w:t>
                  </w:r>
                </w:p>
              </w:tc>
              <w:tc>
                <w:tcPr>
                  <w:tcW w:w="567" w:type="dxa"/>
                </w:tcPr>
                <w:p w14:paraId="552C27C2" w14:textId="7D5580A3" w:rsidR="003A6F90" w:rsidRPr="00F0101A" w:rsidRDefault="003A6F90" w:rsidP="003A6F90">
                  <w:pPr>
                    <w:pStyle w:val="Normal6a"/>
                    <w:rPr>
                      <w:b/>
                      <w:bCs/>
                      <w:i/>
                      <w:iCs/>
                      <w:szCs w:val="24"/>
                    </w:rPr>
                  </w:pPr>
                  <w:r w:rsidRPr="00F0101A">
                    <w:rPr>
                      <w:b/>
                      <w:bCs/>
                      <w:i/>
                      <w:iCs/>
                      <w:noProof/>
                      <w:sz w:val="16"/>
                      <w:szCs w:val="16"/>
                      <w:lang w:val="en-IE" w:eastAsia="en-IE"/>
                    </w:rPr>
                    <w:t>40%</w:t>
                  </w:r>
                </w:p>
              </w:tc>
              <w:tc>
                <w:tcPr>
                  <w:tcW w:w="1418" w:type="dxa"/>
                  <w:vAlign w:val="center"/>
                </w:tcPr>
                <w:p w14:paraId="19FE167E" w14:textId="756B4B2E"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A6F90" w:rsidRPr="00F0101A">
                    <w:rPr>
                      <w:noProof/>
                      <w:sz w:val="16"/>
                      <w:szCs w:val="16"/>
                      <w:lang w:val="en-IE" w:eastAsia="en-IE"/>
                    </w:rPr>
                    <w:t>m</w:t>
                  </w:r>
                  <w:r w:rsidR="003A6F90" w:rsidRPr="00F0101A">
                    <w:rPr>
                      <w:noProof/>
                      <w:sz w:val="16"/>
                      <w:szCs w:val="16"/>
                      <w:vertAlign w:val="superscript"/>
                      <w:lang w:val="en-IE" w:eastAsia="en-IE"/>
                    </w:rPr>
                    <w:t>2</w:t>
                  </w:r>
                  <w:r w:rsidR="003A6F90" w:rsidRPr="00F0101A">
                    <w:rPr>
                      <w:noProof/>
                      <w:sz w:val="16"/>
                      <w:szCs w:val="16"/>
                      <w:lang w:val="en-IE" w:eastAsia="en-IE"/>
                    </w:rPr>
                    <w:t xml:space="preserve"> constructed and Number of social and affordable housing units renovated or added;</w:t>
                  </w:r>
                </w:p>
              </w:tc>
              <w:tc>
                <w:tcPr>
                  <w:tcW w:w="1615" w:type="dxa"/>
                  <w:vAlign w:val="center"/>
                </w:tcPr>
                <w:p w14:paraId="59284AE5" w14:textId="0AEFADF0" w:rsidR="003A6F9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A6F90" w:rsidRPr="00F0101A">
                    <w:rPr>
                      <w:noProof/>
                      <w:sz w:val="16"/>
                      <w:szCs w:val="16"/>
                      <w:lang w:val="en-IE" w:eastAsia="en-IE"/>
                    </w:rPr>
                    <w:t>Annual GHG emissions avoided in tCO</w:t>
                  </w:r>
                  <w:r w:rsidR="003A6F90" w:rsidRPr="00F0101A">
                    <w:rPr>
                      <w:noProof/>
                      <w:sz w:val="16"/>
                      <w:szCs w:val="16"/>
                      <w:vertAlign w:val="subscript"/>
                      <w:lang w:val="en-IE" w:eastAsia="en-IE"/>
                    </w:rPr>
                    <w:t>2</w:t>
                  </w:r>
                  <w:r w:rsidR="003A6F90" w:rsidRPr="00F0101A">
                    <w:rPr>
                      <w:noProof/>
                      <w:sz w:val="16"/>
                      <w:szCs w:val="16"/>
                      <w:lang w:val="en-IE" w:eastAsia="en-IE"/>
                    </w:rPr>
                    <w:t xml:space="preserve">e; </w:t>
                  </w:r>
                </w:p>
                <w:p w14:paraId="79CE102D" w14:textId="0D901FA7" w:rsidR="003A6F9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A6F90" w:rsidRPr="00F0101A">
                    <w:rPr>
                      <w:noProof/>
                      <w:sz w:val="16"/>
                      <w:szCs w:val="16"/>
                      <w:lang w:val="en-IE" w:eastAsia="en-IE"/>
                    </w:rPr>
                    <w:t xml:space="preserve">MWh of energy savings; </w:t>
                  </w:r>
                </w:p>
                <w:p w14:paraId="714F7825" w14:textId="20A44A3D" w:rsidR="003A6F9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A6F90" w:rsidRPr="00F0101A">
                    <w:rPr>
                      <w:noProof/>
                      <w:sz w:val="16"/>
                      <w:szCs w:val="16"/>
                      <w:lang w:val="en-IE" w:eastAsia="en-IE"/>
                    </w:rPr>
                    <w:t>Average kWh/m</w:t>
                  </w:r>
                  <w:r w:rsidR="003A6F90" w:rsidRPr="00F0101A">
                    <w:rPr>
                      <w:noProof/>
                      <w:sz w:val="16"/>
                      <w:szCs w:val="16"/>
                      <w:vertAlign w:val="superscript"/>
                      <w:lang w:val="en-IE" w:eastAsia="en-IE"/>
                    </w:rPr>
                    <w:t>2</w:t>
                  </w:r>
                  <w:r w:rsidR="003A6F90" w:rsidRPr="00F0101A">
                    <w:rPr>
                      <w:noProof/>
                      <w:sz w:val="16"/>
                      <w:szCs w:val="16"/>
                      <w:lang w:val="en-IE" w:eastAsia="en-IE"/>
                    </w:rPr>
                    <w:t xml:space="preserve"> primary energy (before-after); </w:t>
                  </w:r>
                </w:p>
                <w:p w14:paraId="10C10F91" w14:textId="5DA519B5" w:rsidR="003A6F9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A6F90" w:rsidRPr="00F0101A">
                    <w:rPr>
                      <w:noProof/>
                      <w:sz w:val="16"/>
                      <w:szCs w:val="16"/>
                      <w:lang w:val="en-IE" w:eastAsia="en-IE"/>
                    </w:rPr>
                    <w:t>Number of annual users – by gender;</w:t>
                  </w:r>
                </w:p>
                <w:p w14:paraId="43B1B185" w14:textId="41CEA5C3"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A6F90" w:rsidRPr="00F0101A">
                    <w:rPr>
                      <w:noProof/>
                      <w:sz w:val="16"/>
                      <w:szCs w:val="16"/>
                      <w:lang w:val="en-IE" w:eastAsia="en-IE"/>
                    </w:rPr>
                    <w:t>% Proportion relevant to social housing;</w:t>
                  </w:r>
                </w:p>
              </w:tc>
            </w:tr>
          </w:tbl>
          <w:p w14:paraId="7A2612A3" w14:textId="77777777" w:rsidR="009D0E3E" w:rsidRPr="00F0101A" w:rsidRDefault="009D0E3E" w:rsidP="00EC263F">
            <w:pPr>
              <w:pStyle w:val="Normal6a"/>
              <w:rPr>
                <w:szCs w:val="24"/>
              </w:rPr>
            </w:pPr>
          </w:p>
        </w:tc>
      </w:tr>
      <w:tr w:rsidR="009D0E3E" w:rsidRPr="00F0101A" w14:paraId="58E40D6E" w14:textId="77777777" w:rsidTr="00EC263F">
        <w:trPr>
          <w:jc w:val="center"/>
        </w:trPr>
        <w:tc>
          <w:tcPr>
            <w:tcW w:w="9752" w:type="dxa"/>
          </w:tcPr>
          <w:p w14:paraId="78A123B7" w14:textId="77777777" w:rsidR="009D0E3E" w:rsidRPr="00F0101A" w:rsidRDefault="009D0E3E" w:rsidP="003A6F90">
            <w:pPr>
              <w:pStyle w:val="AmColumnHeading"/>
              <w:keepNext/>
              <w:jc w:val="left"/>
            </w:pPr>
            <w:r w:rsidRPr="00F0101A">
              <w:t>Amendment</w:t>
            </w:r>
          </w:p>
        </w:tc>
      </w:tr>
      <w:tr w:rsidR="009D0E3E" w:rsidRPr="00F0101A" w14:paraId="2A32AA7E"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276"/>
              <w:gridCol w:w="640"/>
              <w:gridCol w:w="635"/>
              <w:gridCol w:w="567"/>
              <w:gridCol w:w="567"/>
              <w:gridCol w:w="567"/>
              <w:gridCol w:w="1276"/>
              <w:gridCol w:w="1332"/>
            </w:tblGrid>
            <w:tr w:rsidR="003A6F90" w:rsidRPr="00F0101A" w14:paraId="6B8DD898" w14:textId="77777777" w:rsidTr="004468BA">
              <w:tc>
                <w:tcPr>
                  <w:tcW w:w="823" w:type="dxa"/>
                  <w:vAlign w:val="center"/>
                </w:tcPr>
                <w:p w14:paraId="5976A6D9" w14:textId="4004375F" w:rsidR="003A6F90" w:rsidRPr="00F0101A" w:rsidRDefault="003A6F90" w:rsidP="003A6F90">
                  <w:pPr>
                    <w:pStyle w:val="Normal6a"/>
                    <w:rPr>
                      <w:szCs w:val="24"/>
                    </w:rPr>
                  </w:pPr>
                  <w:r w:rsidRPr="00F0101A">
                    <w:rPr>
                      <w:b/>
                      <w:bCs/>
                      <w:noProof/>
                      <w:sz w:val="16"/>
                      <w:szCs w:val="16"/>
                      <w:lang w:val="en-IE" w:eastAsia="en-IE"/>
                    </w:rPr>
                    <w:t xml:space="preserve">Policy area (level 1) </w:t>
                  </w:r>
                </w:p>
              </w:tc>
              <w:tc>
                <w:tcPr>
                  <w:tcW w:w="823" w:type="dxa"/>
                  <w:vAlign w:val="center"/>
                </w:tcPr>
                <w:p w14:paraId="37EBC9F8" w14:textId="7CCD067C" w:rsidR="003A6F90" w:rsidRPr="00F0101A" w:rsidRDefault="003A6F90" w:rsidP="003A6F90">
                  <w:pPr>
                    <w:pStyle w:val="Normal6a"/>
                    <w:rPr>
                      <w:szCs w:val="24"/>
                    </w:rPr>
                  </w:pPr>
                  <w:r w:rsidRPr="00F0101A">
                    <w:rPr>
                      <w:b/>
                      <w:bCs/>
                      <w:noProof/>
                      <w:sz w:val="16"/>
                      <w:szCs w:val="16"/>
                      <w:lang w:val="en-IE" w:eastAsia="en-IE"/>
                    </w:rPr>
                    <w:t xml:space="preserve">Policy area (level 2) </w:t>
                  </w:r>
                </w:p>
              </w:tc>
              <w:tc>
                <w:tcPr>
                  <w:tcW w:w="556" w:type="dxa"/>
                  <w:vAlign w:val="center"/>
                </w:tcPr>
                <w:p w14:paraId="6BB00196" w14:textId="607EAE1E" w:rsidR="003A6F90" w:rsidRPr="00F0101A" w:rsidRDefault="003A6F90" w:rsidP="003A6F90">
                  <w:pPr>
                    <w:pStyle w:val="Normal6a"/>
                    <w:rPr>
                      <w:szCs w:val="24"/>
                    </w:rPr>
                  </w:pPr>
                  <w:r w:rsidRPr="00F0101A">
                    <w:rPr>
                      <w:b/>
                      <w:bCs/>
                      <w:noProof/>
                      <w:sz w:val="16"/>
                      <w:szCs w:val="16"/>
                      <w:lang w:val="en-IE"/>
                    </w:rPr>
                    <w:t>#</w:t>
                  </w:r>
                </w:p>
              </w:tc>
              <w:tc>
                <w:tcPr>
                  <w:tcW w:w="1276" w:type="dxa"/>
                  <w:vAlign w:val="center"/>
                </w:tcPr>
                <w:p w14:paraId="5A39D72B" w14:textId="76EAA477" w:rsidR="003A6F90" w:rsidRPr="00F0101A" w:rsidRDefault="003A6F90" w:rsidP="003A6F90">
                  <w:pPr>
                    <w:pStyle w:val="Normal6a"/>
                    <w:rPr>
                      <w:szCs w:val="24"/>
                    </w:rPr>
                  </w:pPr>
                  <w:r w:rsidRPr="00F0101A">
                    <w:rPr>
                      <w:b/>
                      <w:bCs/>
                      <w:noProof/>
                      <w:sz w:val="16"/>
                      <w:szCs w:val="16"/>
                      <w:lang w:val="en-IE" w:eastAsia="en-IE"/>
                    </w:rPr>
                    <w:t>Intervention field</w:t>
                  </w:r>
                </w:p>
              </w:tc>
              <w:tc>
                <w:tcPr>
                  <w:tcW w:w="640" w:type="dxa"/>
                  <w:vAlign w:val="center"/>
                </w:tcPr>
                <w:p w14:paraId="78007A3D" w14:textId="22B454D4" w:rsidR="003A6F90" w:rsidRPr="00F0101A" w:rsidRDefault="003A6F90" w:rsidP="003A6F90">
                  <w:pPr>
                    <w:pStyle w:val="Normal6a"/>
                    <w:rPr>
                      <w:szCs w:val="24"/>
                    </w:rPr>
                  </w:pPr>
                  <w:r w:rsidRPr="00F0101A">
                    <w:rPr>
                      <w:b/>
                      <w:bCs/>
                      <w:noProof/>
                      <w:sz w:val="16"/>
                      <w:szCs w:val="16"/>
                      <w:lang w:val="en-IE" w:eastAsia="en-IE"/>
                    </w:rPr>
                    <w:t>CCM</w:t>
                  </w:r>
                </w:p>
              </w:tc>
              <w:tc>
                <w:tcPr>
                  <w:tcW w:w="635" w:type="dxa"/>
                  <w:vAlign w:val="center"/>
                </w:tcPr>
                <w:p w14:paraId="455E6C66" w14:textId="7B271C8F" w:rsidR="003A6F90" w:rsidRPr="00F0101A" w:rsidRDefault="003A6F90" w:rsidP="003A6F90">
                  <w:pPr>
                    <w:pStyle w:val="Normal6a"/>
                    <w:rPr>
                      <w:szCs w:val="24"/>
                    </w:rPr>
                  </w:pPr>
                  <w:r w:rsidRPr="00F0101A">
                    <w:rPr>
                      <w:b/>
                      <w:bCs/>
                      <w:noProof/>
                      <w:sz w:val="16"/>
                      <w:szCs w:val="16"/>
                      <w:lang w:val="en-IE" w:eastAsia="en-IE"/>
                    </w:rPr>
                    <w:t>CCA</w:t>
                  </w:r>
                </w:p>
              </w:tc>
              <w:tc>
                <w:tcPr>
                  <w:tcW w:w="567" w:type="dxa"/>
                  <w:vAlign w:val="center"/>
                </w:tcPr>
                <w:p w14:paraId="527150CE" w14:textId="267F8819" w:rsidR="003A6F90" w:rsidRPr="00F0101A" w:rsidRDefault="003A6F90" w:rsidP="003A6F90">
                  <w:pPr>
                    <w:pStyle w:val="Normal6a"/>
                    <w:rPr>
                      <w:szCs w:val="24"/>
                    </w:rPr>
                  </w:pPr>
                  <w:r w:rsidRPr="00F0101A">
                    <w:rPr>
                      <w:b/>
                      <w:bCs/>
                      <w:noProof/>
                      <w:sz w:val="16"/>
                      <w:szCs w:val="16"/>
                      <w:lang w:val="en-IE" w:eastAsia="en-IE"/>
                    </w:rPr>
                    <w:t>ENV</w:t>
                  </w:r>
                </w:p>
              </w:tc>
              <w:tc>
                <w:tcPr>
                  <w:tcW w:w="567" w:type="dxa"/>
                  <w:vAlign w:val="center"/>
                </w:tcPr>
                <w:p w14:paraId="6035E12D" w14:textId="0594DB29" w:rsidR="003A6F90" w:rsidRPr="00F0101A" w:rsidRDefault="003A6F90" w:rsidP="003A6F90">
                  <w:pPr>
                    <w:pStyle w:val="Normal6a"/>
                    <w:rPr>
                      <w:szCs w:val="24"/>
                    </w:rPr>
                  </w:pPr>
                  <w:r w:rsidRPr="00F0101A">
                    <w:rPr>
                      <w:b/>
                      <w:bCs/>
                      <w:i/>
                      <w:iCs/>
                      <w:noProof/>
                      <w:sz w:val="16"/>
                      <w:szCs w:val="16"/>
                      <w:lang w:val="en-IE" w:eastAsia="en-IE"/>
                    </w:rPr>
                    <w:t>ESF</w:t>
                  </w:r>
                </w:p>
              </w:tc>
              <w:tc>
                <w:tcPr>
                  <w:tcW w:w="567" w:type="dxa"/>
                  <w:vAlign w:val="center"/>
                </w:tcPr>
                <w:p w14:paraId="0E0C5C3C" w14:textId="3AA87096" w:rsidR="003A6F90" w:rsidRPr="00F0101A" w:rsidRDefault="003A6F90" w:rsidP="003A6F90">
                  <w:pPr>
                    <w:pStyle w:val="Normal6a"/>
                    <w:rPr>
                      <w:szCs w:val="24"/>
                    </w:rPr>
                  </w:pPr>
                  <w:r w:rsidRPr="00F0101A">
                    <w:rPr>
                      <w:b/>
                      <w:bCs/>
                      <w:noProof/>
                      <w:sz w:val="16"/>
                      <w:szCs w:val="16"/>
                      <w:lang w:val="en-IE" w:eastAsia="en-IE"/>
                    </w:rPr>
                    <w:t>SOC</w:t>
                  </w:r>
                </w:p>
              </w:tc>
              <w:tc>
                <w:tcPr>
                  <w:tcW w:w="1276" w:type="dxa"/>
                  <w:vAlign w:val="center"/>
                </w:tcPr>
                <w:p w14:paraId="0B3B17F5" w14:textId="6AF40946" w:rsidR="003A6F90" w:rsidRPr="00F0101A" w:rsidRDefault="003A6F90" w:rsidP="003A6F90">
                  <w:pPr>
                    <w:pStyle w:val="Normal6a"/>
                    <w:rPr>
                      <w:szCs w:val="24"/>
                    </w:rPr>
                  </w:pPr>
                  <w:r w:rsidRPr="00F0101A">
                    <w:rPr>
                      <w:b/>
                      <w:bCs/>
                      <w:noProof/>
                      <w:sz w:val="16"/>
                      <w:szCs w:val="16"/>
                      <w:lang w:val="en-IE" w:eastAsia="en-IE"/>
                    </w:rPr>
                    <w:t>Output indicator</w:t>
                  </w:r>
                </w:p>
              </w:tc>
              <w:tc>
                <w:tcPr>
                  <w:tcW w:w="1332" w:type="dxa"/>
                  <w:vAlign w:val="center"/>
                </w:tcPr>
                <w:p w14:paraId="7512C148" w14:textId="2F14BA04" w:rsidR="003A6F90" w:rsidRPr="00F0101A" w:rsidRDefault="003A6F90" w:rsidP="003A6F90">
                  <w:pPr>
                    <w:pStyle w:val="Normal6a"/>
                    <w:rPr>
                      <w:szCs w:val="24"/>
                    </w:rPr>
                  </w:pPr>
                  <w:r w:rsidRPr="00F0101A">
                    <w:rPr>
                      <w:b/>
                      <w:bCs/>
                      <w:noProof/>
                      <w:sz w:val="16"/>
                      <w:szCs w:val="16"/>
                      <w:lang w:val="en-IE" w:eastAsia="en-IE"/>
                    </w:rPr>
                    <w:t>Result indicator</w:t>
                  </w:r>
                </w:p>
              </w:tc>
            </w:tr>
            <w:tr w:rsidR="003A6F90" w:rsidRPr="00F0101A" w14:paraId="0F0AE03D" w14:textId="77777777" w:rsidTr="004468BA">
              <w:tc>
                <w:tcPr>
                  <w:tcW w:w="823" w:type="dxa"/>
                </w:tcPr>
                <w:p w14:paraId="3BBB3FB9" w14:textId="32A141E5" w:rsidR="003A6F90" w:rsidRPr="00F0101A" w:rsidRDefault="003A6F90" w:rsidP="003A6F90">
                  <w:pPr>
                    <w:pStyle w:val="Normal6a"/>
                    <w:rPr>
                      <w:szCs w:val="24"/>
                    </w:rPr>
                  </w:pPr>
                  <w:r w:rsidRPr="00F0101A">
                    <w:rPr>
                      <w:noProof/>
                      <w:sz w:val="16"/>
                      <w:szCs w:val="16"/>
                      <w:lang w:val="en-IE" w:eastAsia="en-IE"/>
                    </w:rPr>
                    <w:t>Housing and infrastructure</w:t>
                  </w:r>
                </w:p>
              </w:tc>
              <w:tc>
                <w:tcPr>
                  <w:tcW w:w="823" w:type="dxa"/>
                </w:tcPr>
                <w:p w14:paraId="19886377" w14:textId="6F69C4F5" w:rsidR="003A6F90" w:rsidRPr="00F0101A" w:rsidRDefault="003A6F90" w:rsidP="003A6F90">
                  <w:pPr>
                    <w:pStyle w:val="Normal6a"/>
                    <w:rPr>
                      <w:szCs w:val="24"/>
                    </w:rPr>
                  </w:pPr>
                  <w:r w:rsidRPr="00F0101A">
                    <w:rPr>
                      <w:noProof/>
                      <w:sz w:val="16"/>
                      <w:szCs w:val="16"/>
                      <w:lang w:val="en-IE" w:eastAsia="en-IE"/>
                    </w:rPr>
                    <w:t>Social and affordable housing</w:t>
                  </w:r>
                </w:p>
              </w:tc>
              <w:tc>
                <w:tcPr>
                  <w:tcW w:w="556" w:type="dxa"/>
                </w:tcPr>
                <w:p w14:paraId="205C9C1B" w14:textId="47B5D1E1" w:rsidR="003A6F90" w:rsidRPr="00F0101A" w:rsidRDefault="003A6F90" w:rsidP="003A6F90">
                  <w:pPr>
                    <w:pStyle w:val="Normal6a"/>
                    <w:rPr>
                      <w:szCs w:val="24"/>
                    </w:rPr>
                  </w:pPr>
                  <w:r w:rsidRPr="00F0101A">
                    <w:rPr>
                      <w:noProof/>
                      <w:color w:val="000000"/>
                      <w:sz w:val="16"/>
                      <w:szCs w:val="16"/>
                      <w:lang w:val="en-US" w:eastAsia="en-IE"/>
                    </w:rPr>
                    <w:t>309</w:t>
                  </w:r>
                </w:p>
              </w:tc>
              <w:tc>
                <w:tcPr>
                  <w:tcW w:w="1276" w:type="dxa"/>
                </w:tcPr>
                <w:p w14:paraId="1BDD836A" w14:textId="25418DB7" w:rsidR="003A6F90" w:rsidRPr="00F0101A" w:rsidRDefault="003A6F90" w:rsidP="003A6F90">
                  <w:pPr>
                    <w:pStyle w:val="Normal6a"/>
                    <w:rPr>
                      <w:szCs w:val="24"/>
                    </w:rPr>
                  </w:pPr>
                  <w:r w:rsidRPr="00F0101A">
                    <w:rPr>
                      <w:b/>
                      <w:bCs/>
                      <w:noProof/>
                      <w:sz w:val="16"/>
                      <w:szCs w:val="16"/>
                      <w:lang w:val="en-IE" w:eastAsia="en-IE"/>
                    </w:rPr>
                    <w:t>Development and construction of new zero-emission or nearly zero-emission residential buildings for social and affordable housing</w:t>
                  </w:r>
                </w:p>
              </w:tc>
              <w:tc>
                <w:tcPr>
                  <w:tcW w:w="640" w:type="dxa"/>
                </w:tcPr>
                <w:p w14:paraId="1C07378D" w14:textId="5EE66B50" w:rsidR="003A6F90" w:rsidRPr="00F0101A" w:rsidRDefault="003A6F90" w:rsidP="003A6F90">
                  <w:pPr>
                    <w:pStyle w:val="Normal6a"/>
                    <w:rPr>
                      <w:szCs w:val="24"/>
                    </w:rPr>
                  </w:pPr>
                  <w:r w:rsidRPr="00F0101A">
                    <w:rPr>
                      <w:noProof/>
                      <w:sz w:val="16"/>
                      <w:szCs w:val="16"/>
                      <w:lang w:val="en-IE" w:eastAsia="en-IE"/>
                    </w:rPr>
                    <w:t>40%</w:t>
                  </w:r>
                </w:p>
              </w:tc>
              <w:tc>
                <w:tcPr>
                  <w:tcW w:w="635" w:type="dxa"/>
                </w:tcPr>
                <w:p w14:paraId="5BEADEFB" w14:textId="48AFC0FE" w:rsidR="003A6F90" w:rsidRPr="00F0101A" w:rsidRDefault="003A6F90" w:rsidP="003A6F90">
                  <w:pPr>
                    <w:pStyle w:val="Normal6a"/>
                    <w:rPr>
                      <w:szCs w:val="24"/>
                    </w:rPr>
                  </w:pPr>
                  <w:r w:rsidRPr="00F0101A">
                    <w:rPr>
                      <w:noProof/>
                      <w:sz w:val="16"/>
                      <w:szCs w:val="16"/>
                      <w:lang w:val="en-IE" w:eastAsia="en-IE"/>
                    </w:rPr>
                    <w:t>40%</w:t>
                  </w:r>
                </w:p>
              </w:tc>
              <w:tc>
                <w:tcPr>
                  <w:tcW w:w="567" w:type="dxa"/>
                </w:tcPr>
                <w:p w14:paraId="5C793D51" w14:textId="198B9D74" w:rsidR="003A6F90" w:rsidRPr="00F0101A" w:rsidRDefault="003A6F90" w:rsidP="003A6F90">
                  <w:pPr>
                    <w:pStyle w:val="Normal6a"/>
                    <w:rPr>
                      <w:szCs w:val="24"/>
                    </w:rPr>
                  </w:pPr>
                  <w:r w:rsidRPr="00F0101A">
                    <w:rPr>
                      <w:noProof/>
                      <w:sz w:val="16"/>
                      <w:szCs w:val="16"/>
                      <w:lang w:val="en-IE" w:eastAsia="en-IE"/>
                    </w:rPr>
                    <w:t>40%</w:t>
                  </w:r>
                </w:p>
              </w:tc>
              <w:tc>
                <w:tcPr>
                  <w:tcW w:w="567" w:type="dxa"/>
                </w:tcPr>
                <w:p w14:paraId="3232291D" w14:textId="1A991208" w:rsidR="003A6F90" w:rsidRPr="00F0101A" w:rsidRDefault="003A6F90" w:rsidP="003A6F90">
                  <w:pPr>
                    <w:pStyle w:val="Normal6a"/>
                    <w:rPr>
                      <w:szCs w:val="24"/>
                    </w:rPr>
                  </w:pPr>
                  <w:r w:rsidRPr="00F0101A">
                    <w:rPr>
                      <w:b/>
                      <w:bCs/>
                      <w:i/>
                      <w:iCs/>
                      <w:noProof/>
                      <w:sz w:val="16"/>
                      <w:szCs w:val="16"/>
                      <w:lang w:val="en-IE" w:eastAsia="en-IE"/>
                    </w:rPr>
                    <w:t>0%</w:t>
                  </w:r>
                </w:p>
              </w:tc>
              <w:tc>
                <w:tcPr>
                  <w:tcW w:w="567" w:type="dxa"/>
                </w:tcPr>
                <w:p w14:paraId="49600B76" w14:textId="313B9F1F" w:rsidR="003A6F90" w:rsidRPr="00F0101A" w:rsidRDefault="003A6F90" w:rsidP="003A6F90">
                  <w:pPr>
                    <w:pStyle w:val="Normal6a"/>
                    <w:rPr>
                      <w:szCs w:val="24"/>
                    </w:rPr>
                  </w:pPr>
                  <w:r w:rsidRPr="00F0101A">
                    <w:rPr>
                      <w:b/>
                      <w:bCs/>
                      <w:i/>
                      <w:iCs/>
                      <w:noProof/>
                      <w:sz w:val="16"/>
                      <w:szCs w:val="16"/>
                      <w:lang w:val="en-IE" w:eastAsia="en-IE"/>
                    </w:rPr>
                    <w:t>20%</w:t>
                  </w:r>
                </w:p>
              </w:tc>
              <w:tc>
                <w:tcPr>
                  <w:tcW w:w="1276" w:type="dxa"/>
                </w:tcPr>
                <w:p w14:paraId="04A4841D" w14:textId="5F610969"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A6F90" w:rsidRPr="00F0101A">
                    <w:rPr>
                      <w:noProof/>
                      <w:sz w:val="16"/>
                      <w:szCs w:val="16"/>
                      <w:lang w:val="en-IE" w:eastAsia="en-IE"/>
                    </w:rPr>
                    <w:t>m</w:t>
                  </w:r>
                  <w:r w:rsidR="003A6F90" w:rsidRPr="00F0101A">
                    <w:rPr>
                      <w:noProof/>
                      <w:sz w:val="16"/>
                      <w:szCs w:val="16"/>
                      <w:vertAlign w:val="superscript"/>
                      <w:lang w:val="en-IE" w:eastAsia="en-IE"/>
                    </w:rPr>
                    <w:t>2</w:t>
                  </w:r>
                  <w:r w:rsidR="003A6F90" w:rsidRPr="00F0101A">
                    <w:rPr>
                      <w:noProof/>
                      <w:sz w:val="16"/>
                      <w:szCs w:val="16"/>
                      <w:lang w:val="en-IE" w:eastAsia="en-IE"/>
                    </w:rPr>
                    <w:t xml:space="preserve"> constructed and Number of social and affordable housing units renovated or added;</w:t>
                  </w:r>
                </w:p>
              </w:tc>
              <w:tc>
                <w:tcPr>
                  <w:tcW w:w="1332" w:type="dxa"/>
                </w:tcPr>
                <w:p w14:paraId="45424D46" w14:textId="48A375B3" w:rsidR="003A6F9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A6F90" w:rsidRPr="00F0101A">
                    <w:rPr>
                      <w:noProof/>
                      <w:sz w:val="16"/>
                      <w:szCs w:val="16"/>
                      <w:lang w:val="en-IE" w:eastAsia="en-IE"/>
                    </w:rPr>
                    <w:t>Annual GHG emissions avoided in tCO</w:t>
                  </w:r>
                  <w:r w:rsidR="003A6F90" w:rsidRPr="00F0101A">
                    <w:rPr>
                      <w:noProof/>
                      <w:sz w:val="16"/>
                      <w:szCs w:val="16"/>
                      <w:vertAlign w:val="subscript"/>
                      <w:lang w:val="en-IE" w:eastAsia="en-IE"/>
                    </w:rPr>
                    <w:t>2</w:t>
                  </w:r>
                  <w:r w:rsidR="003A6F90" w:rsidRPr="00F0101A">
                    <w:rPr>
                      <w:noProof/>
                      <w:sz w:val="16"/>
                      <w:szCs w:val="16"/>
                      <w:lang w:val="en-IE" w:eastAsia="en-IE"/>
                    </w:rPr>
                    <w:t xml:space="preserve">e; </w:t>
                  </w:r>
                </w:p>
                <w:p w14:paraId="1B9B3E37" w14:textId="0BC1FEE7" w:rsidR="003A6F9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A6F90" w:rsidRPr="00F0101A">
                    <w:rPr>
                      <w:noProof/>
                      <w:sz w:val="16"/>
                      <w:szCs w:val="16"/>
                      <w:lang w:val="en-IE" w:eastAsia="en-IE"/>
                    </w:rPr>
                    <w:t xml:space="preserve">MWh of energy savings; </w:t>
                  </w:r>
                </w:p>
                <w:p w14:paraId="2DAE77E8" w14:textId="030AEDF2" w:rsidR="003A6F9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A6F90" w:rsidRPr="00F0101A">
                    <w:rPr>
                      <w:noProof/>
                      <w:sz w:val="16"/>
                      <w:szCs w:val="16"/>
                      <w:lang w:val="en-IE" w:eastAsia="en-IE"/>
                    </w:rPr>
                    <w:t>Average kWh/m</w:t>
                  </w:r>
                  <w:r w:rsidR="003A6F90" w:rsidRPr="00F0101A">
                    <w:rPr>
                      <w:noProof/>
                      <w:sz w:val="16"/>
                      <w:szCs w:val="16"/>
                      <w:vertAlign w:val="superscript"/>
                      <w:lang w:val="en-IE" w:eastAsia="en-IE"/>
                    </w:rPr>
                    <w:t>2</w:t>
                  </w:r>
                  <w:r w:rsidR="003A6F90" w:rsidRPr="00F0101A">
                    <w:rPr>
                      <w:noProof/>
                      <w:sz w:val="16"/>
                      <w:szCs w:val="16"/>
                      <w:lang w:val="en-IE" w:eastAsia="en-IE"/>
                    </w:rPr>
                    <w:t xml:space="preserve"> primary energy (before-after); </w:t>
                  </w:r>
                </w:p>
                <w:p w14:paraId="193AD467" w14:textId="3B777AF8" w:rsidR="003A6F9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A6F90" w:rsidRPr="00F0101A">
                    <w:rPr>
                      <w:noProof/>
                      <w:sz w:val="16"/>
                      <w:szCs w:val="16"/>
                      <w:lang w:val="en-IE" w:eastAsia="en-IE"/>
                    </w:rPr>
                    <w:t>Number of annual users – by gender;</w:t>
                  </w:r>
                </w:p>
                <w:p w14:paraId="366D02A2" w14:textId="7912BDEA"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A6F90" w:rsidRPr="00F0101A">
                    <w:rPr>
                      <w:noProof/>
                      <w:sz w:val="16"/>
                      <w:szCs w:val="16"/>
                      <w:lang w:val="en-IE" w:eastAsia="en-IE"/>
                    </w:rPr>
                    <w:t>% Proportion relevant to social housing;</w:t>
                  </w:r>
                </w:p>
              </w:tc>
            </w:tr>
          </w:tbl>
          <w:p w14:paraId="3FE408CE" w14:textId="77777777" w:rsidR="009D0E3E" w:rsidRPr="00F0101A" w:rsidRDefault="009D0E3E" w:rsidP="00EC263F">
            <w:pPr>
              <w:pStyle w:val="Normal6a"/>
              <w:rPr>
                <w:szCs w:val="24"/>
              </w:rPr>
            </w:pPr>
          </w:p>
        </w:tc>
      </w:tr>
    </w:tbl>
    <w:p w14:paraId="74C36D93"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84F9D63" w14:textId="77777777" w:rsidR="009D0E3E" w:rsidRPr="00F0101A" w:rsidRDefault="009D0E3E" w:rsidP="009D0E3E">
      <w:r w:rsidRPr="00F0101A">
        <w:rPr>
          <w:rStyle w:val="HideTWBExt"/>
          <w:rFonts w:eastAsiaTheme="majorEastAsia"/>
        </w:rPr>
        <w:t>&lt;/Amend&gt;</w:t>
      </w:r>
    </w:p>
    <w:p w14:paraId="7155918A" w14:textId="47E80594"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122</w:t>
      </w:r>
      <w:r w:rsidRPr="00F0101A">
        <w:rPr>
          <w:rStyle w:val="HideTWBExt"/>
          <w:rFonts w:eastAsiaTheme="majorEastAsia"/>
          <w:b w:val="0"/>
        </w:rPr>
        <w:t>&lt;/NumAm&gt;</w:t>
      </w:r>
    </w:p>
    <w:p w14:paraId="7ABD4C45"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4B23FE0F" w14:textId="0CFEE6A7"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3A6F90" w:rsidRPr="00F0101A">
        <w:t>–</w:t>
      </w:r>
      <w:r w:rsidRPr="00F0101A">
        <w:t xml:space="preserve"> </w:t>
      </w:r>
      <w:r w:rsidR="003A6F90" w:rsidRPr="00F0101A">
        <w:t>row 310</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40C1EF2D" w14:textId="77777777" w:rsidTr="00EC263F">
        <w:trPr>
          <w:jc w:val="center"/>
        </w:trPr>
        <w:tc>
          <w:tcPr>
            <w:tcW w:w="9752" w:type="dxa"/>
          </w:tcPr>
          <w:p w14:paraId="3ED65D31" w14:textId="77777777" w:rsidR="009D0E3E" w:rsidRPr="00F0101A" w:rsidRDefault="009D0E3E" w:rsidP="00EC263F">
            <w:pPr>
              <w:keepNext/>
            </w:pPr>
          </w:p>
        </w:tc>
      </w:tr>
      <w:tr w:rsidR="009D0E3E" w:rsidRPr="00F0101A" w14:paraId="3074225F" w14:textId="77777777" w:rsidTr="00EC263F">
        <w:trPr>
          <w:jc w:val="center"/>
        </w:trPr>
        <w:tc>
          <w:tcPr>
            <w:tcW w:w="9752" w:type="dxa"/>
          </w:tcPr>
          <w:p w14:paraId="6B016B09" w14:textId="77777777" w:rsidR="009D0E3E" w:rsidRPr="00F0101A" w:rsidRDefault="009D0E3E" w:rsidP="00EC263F">
            <w:pPr>
              <w:pStyle w:val="AmColumnHeading"/>
              <w:keepNext/>
              <w:jc w:val="left"/>
            </w:pPr>
            <w:r w:rsidRPr="00F0101A">
              <w:t>Text proposed by the Commission</w:t>
            </w:r>
          </w:p>
        </w:tc>
      </w:tr>
      <w:tr w:rsidR="009D0E3E" w:rsidRPr="00F0101A" w14:paraId="1AE93322"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417"/>
              <w:gridCol w:w="709"/>
              <w:gridCol w:w="567"/>
              <w:gridCol w:w="567"/>
              <w:gridCol w:w="567"/>
              <w:gridCol w:w="1417"/>
              <w:gridCol w:w="1474"/>
            </w:tblGrid>
            <w:tr w:rsidR="003A6F90" w:rsidRPr="00F0101A" w14:paraId="37310945" w14:textId="77777777" w:rsidTr="008F0157">
              <w:tc>
                <w:tcPr>
                  <w:tcW w:w="906" w:type="dxa"/>
                  <w:vAlign w:val="center"/>
                </w:tcPr>
                <w:p w14:paraId="528A6E0B" w14:textId="12CBFA94" w:rsidR="003A6F90" w:rsidRPr="00F0101A" w:rsidRDefault="003A6F90" w:rsidP="003A6F90">
                  <w:pPr>
                    <w:pStyle w:val="Normal6a"/>
                    <w:rPr>
                      <w:szCs w:val="24"/>
                    </w:rPr>
                  </w:pPr>
                  <w:r w:rsidRPr="00F0101A">
                    <w:rPr>
                      <w:b/>
                      <w:bCs/>
                      <w:noProof/>
                      <w:sz w:val="16"/>
                      <w:szCs w:val="16"/>
                      <w:lang w:val="en-IE" w:eastAsia="en-IE"/>
                    </w:rPr>
                    <w:t xml:space="preserve">Policy area (level 1) </w:t>
                  </w:r>
                </w:p>
              </w:tc>
              <w:tc>
                <w:tcPr>
                  <w:tcW w:w="906" w:type="dxa"/>
                  <w:vAlign w:val="center"/>
                </w:tcPr>
                <w:p w14:paraId="23AC7FCD" w14:textId="3658B291" w:rsidR="003A6F90" w:rsidRPr="00F0101A" w:rsidRDefault="003A6F90" w:rsidP="003A6F90">
                  <w:pPr>
                    <w:pStyle w:val="Normal6a"/>
                    <w:rPr>
                      <w:szCs w:val="24"/>
                    </w:rPr>
                  </w:pPr>
                  <w:r w:rsidRPr="00F0101A">
                    <w:rPr>
                      <w:b/>
                      <w:bCs/>
                      <w:noProof/>
                      <w:sz w:val="16"/>
                      <w:szCs w:val="16"/>
                      <w:lang w:val="en-IE" w:eastAsia="en-IE"/>
                    </w:rPr>
                    <w:t xml:space="preserve">Policy area (level 2) </w:t>
                  </w:r>
                </w:p>
              </w:tc>
              <w:tc>
                <w:tcPr>
                  <w:tcW w:w="532" w:type="dxa"/>
                  <w:vAlign w:val="center"/>
                </w:tcPr>
                <w:p w14:paraId="2BAFB337" w14:textId="03C7445D" w:rsidR="003A6F90" w:rsidRPr="00F0101A" w:rsidRDefault="003A6F90" w:rsidP="003A6F90">
                  <w:pPr>
                    <w:pStyle w:val="Normal6a"/>
                    <w:rPr>
                      <w:szCs w:val="24"/>
                    </w:rPr>
                  </w:pPr>
                  <w:r w:rsidRPr="00F0101A">
                    <w:rPr>
                      <w:b/>
                      <w:bCs/>
                      <w:noProof/>
                      <w:sz w:val="16"/>
                      <w:szCs w:val="16"/>
                      <w:lang w:val="en-IE"/>
                    </w:rPr>
                    <w:t>#</w:t>
                  </w:r>
                </w:p>
              </w:tc>
              <w:tc>
                <w:tcPr>
                  <w:tcW w:w="1417" w:type="dxa"/>
                  <w:vAlign w:val="center"/>
                </w:tcPr>
                <w:p w14:paraId="0E7B135C" w14:textId="0E96558A" w:rsidR="003A6F90" w:rsidRPr="00F0101A" w:rsidRDefault="003A6F90" w:rsidP="003A6F90">
                  <w:pPr>
                    <w:pStyle w:val="Normal6a"/>
                    <w:rPr>
                      <w:szCs w:val="24"/>
                    </w:rPr>
                  </w:pPr>
                  <w:r w:rsidRPr="00F0101A">
                    <w:rPr>
                      <w:b/>
                      <w:bCs/>
                      <w:noProof/>
                      <w:sz w:val="16"/>
                      <w:szCs w:val="16"/>
                      <w:lang w:val="en-IE" w:eastAsia="en-IE"/>
                    </w:rPr>
                    <w:t>Intervention field</w:t>
                  </w:r>
                </w:p>
              </w:tc>
              <w:tc>
                <w:tcPr>
                  <w:tcW w:w="709" w:type="dxa"/>
                  <w:vAlign w:val="center"/>
                </w:tcPr>
                <w:p w14:paraId="22A263C0" w14:textId="385C59FD" w:rsidR="003A6F90" w:rsidRPr="00F0101A" w:rsidRDefault="003A6F90" w:rsidP="003A6F90">
                  <w:pPr>
                    <w:pStyle w:val="Normal6a"/>
                    <w:rPr>
                      <w:szCs w:val="24"/>
                    </w:rPr>
                  </w:pPr>
                  <w:r w:rsidRPr="00F0101A">
                    <w:rPr>
                      <w:b/>
                      <w:bCs/>
                      <w:noProof/>
                      <w:sz w:val="16"/>
                      <w:szCs w:val="16"/>
                      <w:lang w:val="en-IE" w:eastAsia="en-IE"/>
                    </w:rPr>
                    <w:t>CCM</w:t>
                  </w:r>
                </w:p>
              </w:tc>
              <w:tc>
                <w:tcPr>
                  <w:tcW w:w="567" w:type="dxa"/>
                  <w:vAlign w:val="center"/>
                </w:tcPr>
                <w:p w14:paraId="4AD9807C" w14:textId="49F503FE" w:rsidR="003A6F90" w:rsidRPr="00F0101A" w:rsidRDefault="003A6F90" w:rsidP="003A6F90">
                  <w:pPr>
                    <w:pStyle w:val="Normal6a"/>
                    <w:rPr>
                      <w:szCs w:val="24"/>
                    </w:rPr>
                  </w:pPr>
                  <w:r w:rsidRPr="00F0101A">
                    <w:rPr>
                      <w:b/>
                      <w:bCs/>
                      <w:noProof/>
                      <w:sz w:val="16"/>
                      <w:szCs w:val="16"/>
                      <w:lang w:val="en-IE" w:eastAsia="en-IE"/>
                    </w:rPr>
                    <w:t>CCA</w:t>
                  </w:r>
                </w:p>
              </w:tc>
              <w:tc>
                <w:tcPr>
                  <w:tcW w:w="567" w:type="dxa"/>
                  <w:vAlign w:val="center"/>
                </w:tcPr>
                <w:p w14:paraId="1522F6AE" w14:textId="57A7133E" w:rsidR="003A6F90" w:rsidRPr="00F0101A" w:rsidRDefault="003A6F90" w:rsidP="003A6F90">
                  <w:pPr>
                    <w:pStyle w:val="Normal6a"/>
                    <w:rPr>
                      <w:szCs w:val="24"/>
                    </w:rPr>
                  </w:pPr>
                  <w:r w:rsidRPr="00F0101A">
                    <w:rPr>
                      <w:b/>
                      <w:bCs/>
                      <w:noProof/>
                      <w:sz w:val="16"/>
                      <w:szCs w:val="16"/>
                      <w:lang w:val="en-IE" w:eastAsia="en-IE"/>
                    </w:rPr>
                    <w:t>ENV</w:t>
                  </w:r>
                </w:p>
              </w:tc>
              <w:tc>
                <w:tcPr>
                  <w:tcW w:w="567" w:type="dxa"/>
                  <w:vAlign w:val="center"/>
                </w:tcPr>
                <w:p w14:paraId="795E3EAF" w14:textId="3F9A27E9" w:rsidR="003A6F90" w:rsidRPr="00F0101A" w:rsidRDefault="003A6F90" w:rsidP="003A6F90">
                  <w:pPr>
                    <w:pStyle w:val="Normal6a"/>
                    <w:rPr>
                      <w:szCs w:val="24"/>
                    </w:rPr>
                  </w:pPr>
                  <w:r w:rsidRPr="00F0101A">
                    <w:rPr>
                      <w:b/>
                      <w:bCs/>
                      <w:noProof/>
                      <w:sz w:val="16"/>
                      <w:szCs w:val="16"/>
                      <w:lang w:val="en-IE" w:eastAsia="en-IE"/>
                    </w:rPr>
                    <w:t>SOC</w:t>
                  </w:r>
                </w:p>
              </w:tc>
              <w:tc>
                <w:tcPr>
                  <w:tcW w:w="1417" w:type="dxa"/>
                  <w:vAlign w:val="center"/>
                </w:tcPr>
                <w:p w14:paraId="2F97B8BC" w14:textId="17F9EF30" w:rsidR="003A6F90" w:rsidRPr="00F0101A" w:rsidRDefault="003A6F90" w:rsidP="003A6F90">
                  <w:pPr>
                    <w:pStyle w:val="Normal6a"/>
                    <w:rPr>
                      <w:szCs w:val="24"/>
                    </w:rPr>
                  </w:pPr>
                  <w:r w:rsidRPr="00F0101A">
                    <w:rPr>
                      <w:b/>
                      <w:bCs/>
                      <w:noProof/>
                      <w:sz w:val="16"/>
                      <w:szCs w:val="16"/>
                      <w:lang w:val="en-IE" w:eastAsia="en-IE"/>
                    </w:rPr>
                    <w:t>Output indicator</w:t>
                  </w:r>
                </w:p>
              </w:tc>
              <w:tc>
                <w:tcPr>
                  <w:tcW w:w="1474" w:type="dxa"/>
                  <w:vAlign w:val="center"/>
                </w:tcPr>
                <w:p w14:paraId="6A96D332" w14:textId="6A59BA3C" w:rsidR="003A6F90" w:rsidRPr="00F0101A" w:rsidRDefault="003A6F90" w:rsidP="003A6F90">
                  <w:pPr>
                    <w:pStyle w:val="Normal6a"/>
                    <w:rPr>
                      <w:szCs w:val="24"/>
                    </w:rPr>
                  </w:pPr>
                  <w:r w:rsidRPr="00F0101A">
                    <w:rPr>
                      <w:b/>
                      <w:bCs/>
                      <w:noProof/>
                      <w:sz w:val="16"/>
                      <w:szCs w:val="16"/>
                      <w:lang w:val="en-IE" w:eastAsia="en-IE"/>
                    </w:rPr>
                    <w:t>Result indicator</w:t>
                  </w:r>
                </w:p>
              </w:tc>
            </w:tr>
            <w:tr w:rsidR="003A6F90" w:rsidRPr="00F0101A" w14:paraId="248B418F" w14:textId="77777777" w:rsidTr="008F0157">
              <w:tc>
                <w:tcPr>
                  <w:tcW w:w="906" w:type="dxa"/>
                </w:tcPr>
                <w:p w14:paraId="6F3D6951" w14:textId="0F4A79AD" w:rsidR="003A6F90" w:rsidRPr="00F0101A" w:rsidRDefault="003A6F90" w:rsidP="003A6F90">
                  <w:pPr>
                    <w:pStyle w:val="Normal6a"/>
                    <w:rPr>
                      <w:szCs w:val="24"/>
                    </w:rPr>
                  </w:pPr>
                  <w:r w:rsidRPr="00F0101A">
                    <w:rPr>
                      <w:noProof/>
                      <w:sz w:val="16"/>
                      <w:szCs w:val="16"/>
                      <w:lang w:val="en-IE" w:eastAsia="en-IE"/>
                    </w:rPr>
                    <w:t>Housing and infrastructure</w:t>
                  </w:r>
                </w:p>
              </w:tc>
              <w:tc>
                <w:tcPr>
                  <w:tcW w:w="906" w:type="dxa"/>
                </w:tcPr>
                <w:p w14:paraId="21FE2CAF" w14:textId="372A8836" w:rsidR="003A6F90" w:rsidRPr="00F0101A" w:rsidRDefault="003A6F90" w:rsidP="003A6F90">
                  <w:pPr>
                    <w:pStyle w:val="Normal6a"/>
                    <w:rPr>
                      <w:szCs w:val="24"/>
                    </w:rPr>
                  </w:pPr>
                  <w:r w:rsidRPr="00F0101A">
                    <w:rPr>
                      <w:noProof/>
                      <w:sz w:val="16"/>
                      <w:szCs w:val="16"/>
                      <w:lang w:val="en-IE" w:eastAsia="en-IE"/>
                    </w:rPr>
                    <w:t>Social and affordable housing</w:t>
                  </w:r>
                </w:p>
              </w:tc>
              <w:tc>
                <w:tcPr>
                  <w:tcW w:w="532" w:type="dxa"/>
                </w:tcPr>
                <w:p w14:paraId="2F04EA8D" w14:textId="75B85974" w:rsidR="003A6F90" w:rsidRPr="00F0101A" w:rsidRDefault="003A6F90" w:rsidP="003A6F90">
                  <w:pPr>
                    <w:pStyle w:val="Normal6a"/>
                    <w:rPr>
                      <w:szCs w:val="24"/>
                    </w:rPr>
                  </w:pPr>
                  <w:r w:rsidRPr="00F0101A">
                    <w:rPr>
                      <w:noProof/>
                      <w:color w:val="000000"/>
                      <w:sz w:val="16"/>
                      <w:szCs w:val="16"/>
                      <w:lang w:val="en-US" w:eastAsia="en-IE"/>
                    </w:rPr>
                    <w:t>310</w:t>
                  </w:r>
                </w:p>
              </w:tc>
              <w:tc>
                <w:tcPr>
                  <w:tcW w:w="1417" w:type="dxa"/>
                </w:tcPr>
                <w:p w14:paraId="6AA6E6CE" w14:textId="3C4CAF2D" w:rsidR="003A6F90" w:rsidRPr="00F0101A" w:rsidRDefault="003A6F90" w:rsidP="003A6F90">
                  <w:pPr>
                    <w:pStyle w:val="Normal6a"/>
                    <w:rPr>
                      <w:szCs w:val="24"/>
                    </w:rPr>
                  </w:pPr>
                  <w:r w:rsidRPr="00F0101A">
                    <w:rPr>
                      <w:b/>
                      <w:bCs/>
                      <w:noProof/>
                      <w:sz w:val="16"/>
                      <w:szCs w:val="16"/>
                      <w:lang w:val="en-IE" w:eastAsia="en-IE"/>
                    </w:rPr>
                    <w:t>Rehabilitation and provision (including energy measures as non-core activity) of residential buildings for social and affordable housing</w:t>
                  </w:r>
                </w:p>
              </w:tc>
              <w:tc>
                <w:tcPr>
                  <w:tcW w:w="709" w:type="dxa"/>
                </w:tcPr>
                <w:p w14:paraId="1FF166E5" w14:textId="64E92AE3" w:rsidR="003A6F90" w:rsidRPr="00F0101A" w:rsidRDefault="003A6F90" w:rsidP="003A6F90">
                  <w:pPr>
                    <w:pStyle w:val="Normal6a"/>
                    <w:rPr>
                      <w:szCs w:val="24"/>
                    </w:rPr>
                  </w:pPr>
                  <w:r w:rsidRPr="00F0101A">
                    <w:rPr>
                      <w:noProof/>
                      <w:sz w:val="16"/>
                      <w:szCs w:val="16"/>
                      <w:lang w:val="en-IE" w:eastAsia="en-IE"/>
                    </w:rPr>
                    <w:t>40%</w:t>
                  </w:r>
                </w:p>
              </w:tc>
              <w:tc>
                <w:tcPr>
                  <w:tcW w:w="567" w:type="dxa"/>
                </w:tcPr>
                <w:p w14:paraId="0B0534EA" w14:textId="601F22A0" w:rsidR="003A6F90" w:rsidRPr="00F0101A" w:rsidRDefault="003A6F90" w:rsidP="003A6F90">
                  <w:pPr>
                    <w:pStyle w:val="Normal6a"/>
                    <w:rPr>
                      <w:szCs w:val="24"/>
                    </w:rPr>
                  </w:pPr>
                  <w:r w:rsidRPr="00F0101A">
                    <w:rPr>
                      <w:noProof/>
                      <w:sz w:val="16"/>
                      <w:szCs w:val="16"/>
                      <w:lang w:val="en-IE" w:eastAsia="en-IE"/>
                    </w:rPr>
                    <w:t>40%</w:t>
                  </w:r>
                </w:p>
              </w:tc>
              <w:tc>
                <w:tcPr>
                  <w:tcW w:w="567" w:type="dxa"/>
                </w:tcPr>
                <w:p w14:paraId="61CBA0B0" w14:textId="25803E00" w:rsidR="003A6F90" w:rsidRPr="00F0101A" w:rsidRDefault="003A6F90" w:rsidP="003A6F90">
                  <w:pPr>
                    <w:pStyle w:val="Normal6a"/>
                    <w:rPr>
                      <w:szCs w:val="24"/>
                    </w:rPr>
                  </w:pPr>
                  <w:r w:rsidRPr="00F0101A">
                    <w:rPr>
                      <w:noProof/>
                      <w:sz w:val="16"/>
                      <w:szCs w:val="16"/>
                      <w:lang w:val="en-IE" w:eastAsia="en-IE"/>
                    </w:rPr>
                    <w:t>0%</w:t>
                  </w:r>
                </w:p>
              </w:tc>
              <w:tc>
                <w:tcPr>
                  <w:tcW w:w="567" w:type="dxa"/>
                </w:tcPr>
                <w:p w14:paraId="5BE07C2B" w14:textId="43D752BA" w:rsidR="003A6F90" w:rsidRPr="00F0101A" w:rsidRDefault="003A6F90" w:rsidP="003A6F90">
                  <w:pPr>
                    <w:pStyle w:val="Normal6a"/>
                    <w:rPr>
                      <w:b/>
                      <w:bCs/>
                      <w:i/>
                      <w:iCs/>
                      <w:szCs w:val="24"/>
                    </w:rPr>
                  </w:pPr>
                  <w:r w:rsidRPr="00F0101A">
                    <w:rPr>
                      <w:b/>
                      <w:bCs/>
                      <w:i/>
                      <w:iCs/>
                      <w:noProof/>
                      <w:sz w:val="16"/>
                      <w:szCs w:val="16"/>
                      <w:lang w:val="en-IE" w:eastAsia="en-IE"/>
                    </w:rPr>
                    <w:t>40%</w:t>
                  </w:r>
                </w:p>
              </w:tc>
              <w:tc>
                <w:tcPr>
                  <w:tcW w:w="1417" w:type="dxa"/>
                  <w:vAlign w:val="center"/>
                </w:tcPr>
                <w:p w14:paraId="4E085D9B" w14:textId="204A0E5E"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A6F90" w:rsidRPr="00F0101A">
                    <w:rPr>
                      <w:noProof/>
                      <w:sz w:val="16"/>
                      <w:szCs w:val="16"/>
                      <w:lang w:val="en-IE" w:eastAsia="en-IE"/>
                    </w:rPr>
                    <w:t>m</w:t>
                  </w:r>
                  <w:r w:rsidR="003A6F90" w:rsidRPr="00F0101A">
                    <w:rPr>
                      <w:noProof/>
                      <w:sz w:val="16"/>
                      <w:szCs w:val="16"/>
                      <w:vertAlign w:val="superscript"/>
                      <w:lang w:val="en-IE" w:eastAsia="en-IE"/>
                    </w:rPr>
                    <w:t>2</w:t>
                  </w:r>
                  <w:r w:rsidR="003A6F90" w:rsidRPr="00F0101A">
                    <w:rPr>
                      <w:noProof/>
                      <w:sz w:val="16"/>
                      <w:szCs w:val="16"/>
                      <w:lang w:val="en-IE" w:eastAsia="en-IE"/>
                    </w:rPr>
                    <w:t xml:space="preserve"> renovated and Number of social and affordable housing units renovated or added;</w:t>
                  </w:r>
                </w:p>
              </w:tc>
              <w:tc>
                <w:tcPr>
                  <w:tcW w:w="1474" w:type="dxa"/>
                </w:tcPr>
                <w:p w14:paraId="5F6B2F07" w14:textId="6790AFBA"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Annual GHG emissions avoided in tCO</w:t>
                  </w:r>
                  <w:r w:rsidR="00B07DE1" w:rsidRPr="00F0101A">
                    <w:rPr>
                      <w:noProof/>
                      <w:sz w:val="16"/>
                      <w:szCs w:val="16"/>
                      <w:vertAlign w:val="subscript"/>
                      <w:lang w:val="en-IE" w:eastAsia="en-IE"/>
                    </w:rPr>
                    <w:t>2</w:t>
                  </w:r>
                  <w:r w:rsidR="00B07DE1" w:rsidRPr="00F0101A">
                    <w:rPr>
                      <w:noProof/>
                      <w:sz w:val="16"/>
                      <w:szCs w:val="16"/>
                      <w:lang w:val="en-IE" w:eastAsia="en-IE"/>
                    </w:rPr>
                    <w:t xml:space="preserve">e; </w:t>
                  </w:r>
                </w:p>
                <w:p w14:paraId="2DF80CDD" w14:textId="299140D2"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MWh of energy savings; </w:t>
                  </w:r>
                </w:p>
                <w:p w14:paraId="201254A7" w14:textId="4D02024A"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Average kWh/m</w:t>
                  </w:r>
                  <w:r w:rsidR="00B07DE1" w:rsidRPr="00F0101A">
                    <w:rPr>
                      <w:noProof/>
                      <w:sz w:val="16"/>
                      <w:szCs w:val="16"/>
                      <w:vertAlign w:val="superscript"/>
                      <w:lang w:val="en-IE" w:eastAsia="en-IE"/>
                    </w:rPr>
                    <w:t>2</w:t>
                  </w:r>
                  <w:r w:rsidR="00B07DE1" w:rsidRPr="00F0101A">
                    <w:rPr>
                      <w:noProof/>
                      <w:sz w:val="16"/>
                      <w:szCs w:val="16"/>
                      <w:lang w:val="en-IE" w:eastAsia="en-IE"/>
                    </w:rPr>
                    <w:t xml:space="preserve"> primary energy (before-after); </w:t>
                  </w:r>
                </w:p>
                <w:p w14:paraId="7A464063" w14:textId="15E66EB2"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annual users – by gender;</w:t>
                  </w:r>
                </w:p>
                <w:p w14:paraId="31FBD0EF" w14:textId="2FE0527E"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7DE1" w:rsidRPr="00F0101A">
                    <w:rPr>
                      <w:noProof/>
                      <w:sz w:val="16"/>
                      <w:szCs w:val="16"/>
                      <w:lang w:val="en-IE" w:eastAsia="en-IE"/>
                    </w:rPr>
                    <w:t>% Proportion relevant to social housing;</w:t>
                  </w:r>
                </w:p>
              </w:tc>
            </w:tr>
          </w:tbl>
          <w:p w14:paraId="725751C7" w14:textId="77777777" w:rsidR="009D0E3E" w:rsidRPr="00F0101A" w:rsidRDefault="009D0E3E" w:rsidP="00EC263F">
            <w:pPr>
              <w:pStyle w:val="Normal6a"/>
              <w:rPr>
                <w:szCs w:val="24"/>
              </w:rPr>
            </w:pPr>
          </w:p>
        </w:tc>
      </w:tr>
      <w:tr w:rsidR="009D0E3E" w:rsidRPr="00F0101A" w14:paraId="723CAA5E" w14:textId="77777777" w:rsidTr="00EC263F">
        <w:trPr>
          <w:jc w:val="center"/>
        </w:trPr>
        <w:tc>
          <w:tcPr>
            <w:tcW w:w="9752" w:type="dxa"/>
          </w:tcPr>
          <w:p w14:paraId="7F5B724B" w14:textId="77777777" w:rsidR="009D0E3E" w:rsidRPr="00F0101A" w:rsidRDefault="009D0E3E" w:rsidP="003A6F90">
            <w:pPr>
              <w:pStyle w:val="AmColumnHeading"/>
              <w:keepNext/>
              <w:jc w:val="left"/>
              <w:rPr>
                <w:szCs w:val="24"/>
              </w:rPr>
            </w:pPr>
            <w:r w:rsidRPr="00F0101A">
              <w:t>Amendment</w:t>
            </w:r>
          </w:p>
        </w:tc>
      </w:tr>
      <w:tr w:rsidR="009D0E3E" w:rsidRPr="00F0101A" w14:paraId="49A0CEB8"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417"/>
              <w:gridCol w:w="709"/>
              <w:gridCol w:w="567"/>
              <w:gridCol w:w="567"/>
              <w:gridCol w:w="567"/>
              <w:gridCol w:w="567"/>
              <w:gridCol w:w="1139"/>
              <w:gridCol w:w="1327"/>
            </w:tblGrid>
            <w:tr w:rsidR="003A6F90" w:rsidRPr="00F0101A" w14:paraId="4FDC229E" w14:textId="77777777" w:rsidTr="00B07DE1">
              <w:tc>
                <w:tcPr>
                  <w:tcW w:w="823" w:type="dxa"/>
                  <w:vAlign w:val="center"/>
                </w:tcPr>
                <w:p w14:paraId="151498A7" w14:textId="04E18208" w:rsidR="003A6F90" w:rsidRPr="00F0101A" w:rsidRDefault="003A6F90" w:rsidP="003A6F90">
                  <w:pPr>
                    <w:pStyle w:val="Normal6a"/>
                    <w:rPr>
                      <w:szCs w:val="24"/>
                    </w:rPr>
                  </w:pPr>
                  <w:r w:rsidRPr="00F0101A">
                    <w:rPr>
                      <w:b/>
                      <w:bCs/>
                      <w:noProof/>
                      <w:sz w:val="16"/>
                      <w:szCs w:val="16"/>
                      <w:lang w:val="en-IE" w:eastAsia="en-IE"/>
                    </w:rPr>
                    <w:t xml:space="preserve">Policy area (level 1) </w:t>
                  </w:r>
                </w:p>
              </w:tc>
              <w:tc>
                <w:tcPr>
                  <w:tcW w:w="823" w:type="dxa"/>
                  <w:vAlign w:val="center"/>
                </w:tcPr>
                <w:p w14:paraId="52310C5E" w14:textId="5A4626C0" w:rsidR="003A6F90" w:rsidRPr="00F0101A" w:rsidRDefault="003A6F90" w:rsidP="003A6F90">
                  <w:pPr>
                    <w:pStyle w:val="Normal6a"/>
                    <w:rPr>
                      <w:szCs w:val="24"/>
                    </w:rPr>
                  </w:pPr>
                  <w:r w:rsidRPr="00F0101A">
                    <w:rPr>
                      <w:b/>
                      <w:bCs/>
                      <w:noProof/>
                      <w:sz w:val="16"/>
                      <w:szCs w:val="16"/>
                      <w:lang w:val="en-IE" w:eastAsia="en-IE"/>
                    </w:rPr>
                    <w:t xml:space="preserve">Policy area (level 2) </w:t>
                  </w:r>
                </w:p>
              </w:tc>
              <w:tc>
                <w:tcPr>
                  <w:tcW w:w="556" w:type="dxa"/>
                  <w:vAlign w:val="center"/>
                </w:tcPr>
                <w:p w14:paraId="3EB459D9" w14:textId="50497648" w:rsidR="003A6F90" w:rsidRPr="00F0101A" w:rsidRDefault="003A6F90" w:rsidP="003A6F90">
                  <w:pPr>
                    <w:pStyle w:val="Normal6a"/>
                    <w:rPr>
                      <w:szCs w:val="24"/>
                    </w:rPr>
                  </w:pPr>
                  <w:r w:rsidRPr="00F0101A">
                    <w:rPr>
                      <w:b/>
                      <w:bCs/>
                      <w:noProof/>
                      <w:sz w:val="16"/>
                      <w:szCs w:val="16"/>
                      <w:lang w:val="en-IE"/>
                    </w:rPr>
                    <w:t>#</w:t>
                  </w:r>
                </w:p>
              </w:tc>
              <w:tc>
                <w:tcPr>
                  <w:tcW w:w="1417" w:type="dxa"/>
                  <w:vAlign w:val="center"/>
                </w:tcPr>
                <w:p w14:paraId="27E7C2A9" w14:textId="2D4B7C87" w:rsidR="003A6F90" w:rsidRPr="00F0101A" w:rsidRDefault="003A6F90" w:rsidP="003A6F90">
                  <w:pPr>
                    <w:pStyle w:val="Normal6a"/>
                    <w:rPr>
                      <w:szCs w:val="24"/>
                    </w:rPr>
                  </w:pPr>
                  <w:r w:rsidRPr="00F0101A">
                    <w:rPr>
                      <w:b/>
                      <w:bCs/>
                      <w:noProof/>
                      <w:sz w:val="16"/>
                      <w:szCs w:val="16"/>
                      <w:lang w:val="en-IE" w:eastAsia="en-IE"/>
                    </w:rPr>
                    <w:t>Intervention field</w:t>
                  </w:r>
                </w:p>
              </w:tc>
              <w:tc>
                <w:tcPr>
                  <w:tcW w:w="709" w:type="dxa"/>
                  <w:vAlign w:val="center"/>
                </w:tcPr>
                <w:p w14:paraId="0123854C" w14:textId="43F50EC0" w:rsidR="003A6F90" w:rsidRPr="00F0101A" w:rsidRDefault="003A6F90" w:rsidP="003A6F90">
                  <w:pPr>
                    <w:pStyle w:val="Normal6a"/>
                    <w:rPr>
                      <w:szCs w:val="24"/>
                    </w:rPr>
                  </w:pPr>
                  <w:r w:rsidRPr="00F0101A">
                    <w:rPr>
                      <w:b/>
                      <w:bCs/>
                      <w:noProof/>
                      <w:sz w:val="16"/>
                      <w:szCs w:val="16"/>
                      <w:lang w:val="en-IE" w:eastAsia="en-IE"/>
                    </w:rPr>
                    <w:t>CCM</w:t>
                  </w:r>
                </w:p>
              </w:tc>
              <w:tc>
                <w:tcPr>
                  <w:tcW w:w="567" w:type="dxa"/>
                  <w:vAlign w:val="center"/>
                </w:tcPr>
                <w:p w14:paraId="4ABD550E" w14:textId="2B43AF12" w:rsidR="003A6F90" w:rsidRPr="00F0101A" w:rsidRDefault="003A6F90" w:rsidP="003A6F90">
                  <w:pPr>
                    <w:pStyle w:val="Normal6a"/>
                    <w:rPr>
                      <w:szCs w:val="24"/>
                    </w:rPr>
                  </w:pPr>
                  <w:r w:rsidRPr="00F0101A">
                    <w:rPr>
                      <w:b/>
                      <w:bCs/>
                      <w:noProof/>
                      <w:sz w:val="16"/>
                      <w:szCs w:val="16"/>
                      <w:lang w:val="en-IE" w:eastAsia="en-IE"/>
                    </w:rPr>
                    <w:t>CCA</w:t>
                  </w:r>
                </w:p>
              </w:tc>
              <w:tc>
                <w:tcPr>
                  <w:tcW w:w="567" w:type="dxa"/>
                  <w:vAlign w:val="center"/>
                </w:tcPr>
                <w:p w14:paraId="5C74C683" w14:textId="5EA01EC7" w:rsidR="003A6F90" w:rsidRPr="00F0101A" w:rsidRDefault="003A6F90" w:rsidP="003A6F90">
                  <w:pPr>
                    <w:pStyle w:val="Normal6a"/>
                    <w:rPr>
                      <w:szCs w:val="24"/>
                    </w:rPr>
                  </w:pPr>
                  <w:r w:rsidRPr="00F0101A">
                    <w:rPr>
                      <w:b/>
                      <w:bCs/>
                      <w:noProof/>
                      <w:sz w:val="16"/>
                      <w:szCs w:val="16"/>
                      <w:lang w:val="en-IE" w:eastAsia="en-IE"/>
                    </w:rPr>
                    <w:t>ENV</w:t>
                  </w:r>
                </w:p>
              </w:tc>
              <w:tc>
                <w:tcPr>
                  <w:tcW w:w="567" w:type="dxa"/>
                  <w:vAlign w:val="center"/>
                </w:tcPr>
                <w:p w14:paraId="06F07F63" w14:textId="3FC99EF2" w:rsidR="003A6F90" w:rsidRPr="00F0101A" w:rsidRDefault="003A6F90" w:rsidP="003A6F90">
                  <w:pPr>
                    <w:pStyle w:val="Normal6a"/>
                    <w:rPr>
                      <w:szCs w:val="24"/>
                    </w:rPr>
                  </w:pPr>
                  <w:r w:rsidRPr="00F0101A">
                    <w:rPr>
                      <w:b/>
                      <w:bCs/>
                      <w:i/>
                      <w:iCs/>
                      <w:noProof/>
                      <w:sz w:val="16"/>
                      <w:szCs w:val="16"/>
                      <w:lang w:val="en-IE" w:eastAsia="en-IE"/>
                    </w:rPr>
                    <w:t>ESF</w:t>
                  </w:r>
                </w:p>
              </w:tc>
              <w:tc>
                <w:tcPr>
                  <w:tcW w:w="567" w:type="dxa"/>
                  <w:vAlign w:val="center"/>
                </w:tcPr>
                <w:p w14:paraId="5353ACBD" w14:textId="34E37DE9" w:rsidR="003A6F90" w:rsidRPr="00F0101A" w:rsidRDefault="003A6F90" w:rsidP="003A6F90">
                  <w:pPr>
                    <w:pStyle w:val="Normal6a"/>
                    <w:rPr>
                      <w:szCs w:val="24"/>
                    </w:rPr>
                  </w:pPr>
                  <w:r w:rsidRPr="00F0101A">
                    <w:rPr>
                      <w:b/>
                      <w:bCs/>
                      <w:noProof/>
                      <w:sz w:val="16"/>
                      <w:szCs w:val="16"/>
                      <w:lang w:val="en-IE" w:eastAsia="en-IE"/>
                    </w:rPr>
                    <w:t>SOC</w:t>
                  </w:r>
                </w:p>
              </w:tc>
              <w:tc>
                <w:tcPr>
                  <w:tcW w:w="1139" w:type="dxa"/>
                  <w:vAlign w:val="center"/>
                </w:tcPr>
                <w:p w14:paraId="4C16BC34" w14:textId="16621EE0" w:rsidR="003A6F90" w:rsidRPr="00F0101A" w:rsidRDefault="003A6F90" w:rsidP="003A6F90">
                  <w:pPr>
                    <w:pStyle w:val="Normal6a"/>
                    <w:rPr>
                      <w:szCs w:val="24"/>
                    </w:rPr>
                  </w:pPr>
                  <w:r w:rsidRPr="00F0101A">
                    <w:rPr>
                      <w:b/>
                      <w:bCs/>
                      <w:noProof/>
                      <w:sz w:val="16"/>
                      <w:szCs w:val="16"/>
                      <w:lang w:val="en-IE" w:eastAsia="en-IE"/>
                    </w:rPr>
                    <w:t>Output indicator</w:t>
                  </w:r>
                </w:p>
              </w:tc>
              <w:tc>
                <w:tcPr>
                  <w:tcW w:w="1327" w:type="dxa"/>
                  <w:vAlign w:val="center"/>
                </w:tcPr>
                <w:p w14:paraId="1F3F0629" w14:textId="4D4738F0" w:rsidR="003A6F90" w:rsidRPr="00F0101A" w:rsidRDefault="003A6F90" w:rsidP="003A6F90">
                  <w:pPr>
                    <w:pStyle w:val="Normal6a"/>
                    <w:rPr>
                      <w:szCs w:val="24"/>
                    </w:rPr>
                  </w:pPr>
                  <w:r w:rsidRPr="00F0101A">
                    <w:rPr>
                      <w:b/>
                      <w:bCs/>
                      <w:noProof/>
                      <w:sz w:val="16"/>
                      <w:szCs w:val="16"/>
                      <w:lang w:val="en-IE" w:eastAsia="en-IE"/>
                    </w:rPr>
                    <w:t>Result indicator</w:t>
                  </w:r>
                </w:p>
              </w:tc>
            </w:tr>
            <w:tr w:rsidR="003A6F90" w:rsidRPr="00F0101A" w14:paraId="5B171F2B" w14:textId="77777777" w:rsidTr="00B07DE1">
              <w:tc>
                <w:tcPr>
                  <w:tcW w:w="823" w:type="dxa"/>
                </w:tcPr>
                <w:p w14:paraId="4B28EB6D" w14:textId="6C99831B" w:rsidR="003A6F90" w:rsidRPr="00F0101A" w:rsidRDefault="003A6F90" w:rsidP="003A6F90">
                  <w:pPr>
                    <w:pStyle w:val="Normal6a"/>
                    <w:rPr>
                      <w:szCs w:val="24"/>
                    </w:rPr>
                  </w:pPr>
                  <w:r w:rsidRPr="00F0101A">
                    <w:rPr>
                      <w:noProof/>
                      <w:sz w:val="16"/>
                      <w:szCs w:val="16"/>
                      <w:lang w:val="en-IE" w:eastAsia="en-IE"/>
                    </w:rPr>
                    <w:t>Housing and infrastructure</w:t>
                  </w:r>
                </w:p>
              </w:tc>
              <w:tc>
                <w:tcPr>
                  <w:tcW w:w="823" w:type="dxa"/>
                </w:tcPr>
                <w:p w14:paraId="7BDCA13E" w14:textId="58479E24" w:rsidR="003A6F90" w:rsidRPr="00F0101A" w:rsidRDefault="003A6F90" w:rsidP="003A6F90">
                  <w:pPr>
                    <w:pStyle w:val="Normal6a"/>
                    <w:rPr>
                      <w:szCs w:val="24"/>
                    </w:rPr>
                  </w:pPr>
                  <w:r w:rsidRPr="00F0101A">
                    <w:rPr>
                      <w:noProof/>
                      <w:sz w:val="16"/>
                      <w:szCs w:val="16"/>
                      <w:lang w:val="en-IE" w:eastAsia="en-IE"/>
                    </w:rPr>
                    <w:t>Social and affordable housing</w:t>
                  </w:r>
                </w:p>
              </w:tc>
              <w:tc>
                <w:tcPr>
                  <w:tcW w:w="556" w:type="dxa"/>
                </w:tcPr>
                <w:p w14:paraId="5A22AFE6" w14:textId="4E8AA451" w:rsidR="003A6F90" w:rsidRPr="00F0101A" w:rsidRDefault="003A6F90" w:rsidP="003A6F90">
                  <w:pPr>
                    <w:pStyle w:val="Normal6a"/>
                    <w:rPr>
                      <w:szCs w:val="24"/>
                    </w:rPr>
                  </w:pPr>
                  <w:r w:rsidRPr="00F0101A">
                    <w:rPr>
                      <w:noProof/>
                      <w:color w:val="000000"/>
                      <w:sz w:val="16"/>
                      <w:szCs w:val="16"/>
                      <w:lang w:val="en-US" w:eastAsia="en-IE"/>
                    </w:rPr>
                    <w:t>310</w:t>
                  </w:r>
                </w:p>
              </w:tc>
              <w:tc>
                <w:tcPr>
                  <w:tcW w:w="1417" w:type="dxa"/>
                </w:tcPr>
                <w:p w14:paraId="7FC2E570" w14:textId="37CE9E14" w:rsidR="003A6F90" w:rsidRPr="00F0101A" w:rsidRDefault="003A6F90" w:rsidP="003A6F90">
                  <w:pPr>
                    <w:pStyle w:val="Normal6a"/>
                    <w:rPr>
                      <w:szCs w:val="24"/>
                    </w:rPr>
                  </w:pPr>
                  <w:r w:rsidRPr="00F0101A">
                    <w:rPr>
                      <w:b/>
                      <w:bCs/>
                      <w:noProof/>
                      <w:sz w:val="16"/>
                      <w:szCs w:val="16"/>
                      <w:lang w:val="en-IE" w:eastAsia="en-IE"/>
                    </w:rPr>
                    <w:t>Rehabilitation and provision (including energy measures as non-core activity) of residential buildings for social and affordable housing</w:t>
                  </w:r>
                </w:p>
              </w:tc>
              <w:tc>
                <w:tcPr>
                  <w:tcW w:w="709" w:type="dxa"/>
                </w:tcPr>
                <w:p w14:paraId="72E9068D" w14:textId="0C933944" w:rsidR="003A6F90" w:rsidRPr="00F0101A" w:rsidRDefault="003A6F90" w:rsidP="003A6F90">
                  <w:pPr>
                    <w:pStyle w:val="Normal6a"/>
                    <w:rPr>
                      <w:szCs w:val="24"/>
                    </w:rPr>
                  </w:pPr>
                  <w:r w:rsidRPr="00F0101A">
                    <w:rPr>
                      <w:noProof/>
                      <w:sz w:val="16"/>
                      <w:szCs w:val="16"/>
                      <w:lang w:val="en-IE" w:eastAsia="en-IE"/>
                    </w:rPr>
                    <w:t>40%</w:t>
                  </w:r>
                </w:p>
              </w:tc>
              <w:tc>
                <w:tcPr>
                  <w:tcW w:w="567" w:type="dxa"/>
                </w:tcPr>
                <w:p w14:paraId="70AD3BA4" w14:textId="07088A92" w:rsidR="003A6F90" w:rsidRPr="00F0101A" w:rsidRDefault="003A6F90" w:rsidP="003A6F90">
                  <w:pPr>
                    <w:pStyle w:val="Normal6a"/>
                    <w:rPr>
                      <w:szCs w:val="24"/>
                    </w:rPr>
                  </w:pPr>
                  <w:r w:rsidRPr="00F0101A">
                    <w:rPr>
                      <w:noProof/>
                      <w:sz w:val="16"/>
                      <w:szCs w:val="16"/>
                      <w:lang w:val="en-IE" w:eastAsia="en-IE"/>
                    </w:rPr>
                    <w:t>40%</w:t>
                  </w:r>
                </w:p>
              </w:tc>
              <w:tc>
                <w:tcPr>
                  <w:tcW w:w="567" w:type="dxa"/>
                </w:tcPr>
                <w:p w14:paraId="40D5FC7D" w14:textId="6DB8C499" w:rsidR="003A6F90" w:rsidRPr="00F0101A" w:rsidRDefault="003A6F90" w:rsidP="003A6F90">
                  <w:pPr>
                    <w:pStyle w:val="Normal6a"/>
                    <w:rPr>
                      <w:szCs w:val="24"/>
                    </w:rPr>
                  </w:pPr>
                  <w:r w:rsidRPr="00F0101A">
                    <w:rPr>
                      <w:noProof/>
                      <w:sz w:val="16"/>
                      <w:szCs w:val="16"/>
                      <w:lang w:val="en-IE" w:eastAsia="en-IE"/>
                    </w:rPr>
                    <w:t>0%</w:t>
                  </w:r>
                </w:p>
              </w:tc>
              <w:tc>
                <w:tcPr>
                  <w:tcW w:w="567" w:type="dxa"/>
                </w:tcPr>
                <w:p w14:paraId="6C440F44" w14:textId="645B1F4F" w:rsidR="003A6F90" w:rsidRPr="00F0101A" w:rsidRDefault="003A6F90" w:rsidP="003A6F90">
                  <w:pPr>
                    <w:pStyle w:val="Normal6a"/>
                    <w:rPr>
                      <w:szCs w:val="24"/>
                    </w:rPr>
                  </w:pPr>
                  <w:r w:rsidRPr="00F0101A">
                    <w:rPr>
                      <w:b/>
                      <w:bCs/>
                      <w:i/>
                      <w:iCs/>
                      <w:noProof/>
                      <w:sz w:val="16"/>
                      <w:szCs w:val="16"/>
                      <w:lang w:val="en-IE" w:eastAsia="en-IE"/>
                    </w:rPr>
                    <w:t>0%</w:t>
                  </w:r>
                </w:p>
              </w:tc>
              <w:tc>
                <w:tcPr>
                  <w:tcW w:w="567" w:type="dxa"/>
                </w:tcPr>
                <w:p w14:paraId="0A0A84F7" w14:textId="16CD121D" w:rsidR="003A6F90" w:rsidRPr="00F0101A" w:rsidRDefault="003A6F90" w:rsidP="003A6F90">
                  <w:pPr>
                    <w:pStyle w:val="Normal6a"/>
                    <w:rPr>
                      <w:szCs w:val="24"/>
                    </w:rPr>
                  </w:pPr>
                  <w:r w:rsidRPr="00F0101A">
                    <w:rPr>
                      <w:b/>
                      <w:bCs/>
                      <w:i/>
                      <w:iCs/>
                      <w:noProof/>
                      <w:sz w:val="16"/>
                      <w:szCs w:val="16"/>
                      <w:lang w:val="en-IE" w:eastAsia="en-IE"/>
                    </w:rPr>
                    <w:t>20%</w:t>
                  </w:r>
                </w:p>
              </w:tc>
              <w:tc>
                <w:tcPr>
                  <w:tcW w:w="1139" w:type="dxa"/>
                  <w:vAlign w:val="center"/>
                </w:tcPr>
                <w:p w14:paraId="509BA284" w14:textId="36FD0D6D"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A6F90" w:rsidRPr="00F0101A">
                    <w:rPr>
                      <w:noProof/>
                      <w:sz w:val="16"/>
                      <w:szCs w:val="16"/>
                      <w:lang w:val="en-IE" w:eastAsia="en-IE"/>
                    </w:rPr>
                    <w:t>m</w:t>
                  </w:r>
                  <w:r w:rsidR="003A6F90" w:rsidRPr="00F0101A">
                    <w:rPr>
                      <w:noProof/>
                      <w:sz w:val="16"/>
                      <w:szCs w:val="16"/>
                      <w:vertAlign w:val="superscript"/>
                      <w:lang w:val="en-IE" w:eastAsia="en-IE"/>
                    </w:rPr>
                    <w:t>2</w:t>
                  </w:r>
                  <w:r w:rsidR="003A6F90" w:rsidRPr="00F0101A">
                    <w:rPr>
                      <w:noProof/>
                      <w:sz w:val="16"/>
                      <w:szCs w:val="16"/>
                      <w:lang w:val="en-IE" w:eastAsia="en-IE"/>
                    </w:rPr>
                    <w:t xml:space="preserve"> renovated and Number of social and affordable housing units renovated or added;</w:t>
                  </w:r>
                </w:p>
              </w:tc>
              <w:tc>
                <w:tcPr>
                  <w:tcW w:w="1327" w:type="dxa"/>
                </w:tcPr>
                <w:p w14:paraId="35B811A5" w14:textId="07E237AB"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Annual GHG emissions avoided in tCO</w:t>
                  </w:r>
                  <w:r w:rsidR="00B07DE1" w:rsidRPr="00F0101A">
                    <w:rPr>
                      <w:noProof/>
                      <w:sz w:val="16"/>
                      <w:szCs w:val="16"/>
                      <w:vertAlign w:val="subscript"/>
                      <w:lang w:val="en-IE" w:eastAsia="en-IE"/>
                    </w:rPr>
                    <w:t>2</w:t>
                  </w:r>
                  <w:r w:rsidR="00B07DE1" w:rsidRPr="00F0101A">
                    <w:rPr>
                      <w:noProof/>
                      <w:sz w:val="16"/>
                      <w:szCs w:val="16"/>
                      <w:lang w:val="en-IE" w:eastAsia="en-IE"/>
                    </w:rPr>
                    <w:t xml:space="preserve">e; </w:t>
                  </w:r>
                </w:p>
                <w:p w14:paraId="7189C07A" w14:textId="6A56917C"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MWh of energy savings; </w:t>
                  </w:r>
                </w:p>
                <w:p w14:paraId="4CAA0AD8" w14:textId="28742437"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Average kWh/m</w:t>
                  </w:r>
                  <w:r w:rsidR="00B07DE1" w:rsidRPr="00F0101A">
                    <w:rPr>
                      <w:noProof/>
                      <w:sz w:val="16"/>
                      <w:szCs w:val="16"/>
                      <w:vertAlign w:val="superscript"/>
                      <w:lang w:val="en-IE" w:eastAsia="en-IE"/>
                    </w:rPr>
                    <w:t>2</w:t>
                  </w:r>
                  <w:r w:rsidR="00B07DE1" w:rsidRPr="00F0101A">
                    <w:rPr>
                      <w:noProof/>
                      <w:sz w:val="16"/>
                      <w:szCs w:val="16"/>
                      <w:lang w:val="en-IE" w:eastAsia="en-IE"/>
                    </w:rPr>
                    <w:t xml:space="preserve"> primary energy (before-after); </w:t>
                  </w:r>
                </w:p>
                <w:p w14:paraId="326EEA7E" w14:textId="7EE2F984"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annual users – by gender;</w:t>
                  </w:r>
                </w:p>
                <w:p w14:paraId="7DB670ED" w14:textId="2179F266"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7DE1" w:rsidRPr="00F0101A">
                    <w:rPr>
                      <w:noProof/>
                      <w:sz w:val="16"/>
                      <w:szCs w:val="16"/>
                      <w:lang w:val="en-IE" w:eastAsia="en-IE"/>
                    </w:rPr>
                    <w:t>% Proportion relevant to social housing;</w:t>
                  </w:r>
                </w:p>
              </w:tc>
            </w:tr>
          </w:tbl>
          <w:p w14:paraId="1C60D38F" w14:textId="77777777" w:rsidR="009D0E3E" w:rsidRPr="00F0101A" w:rsidRDefault="009D0E3E" w:rsidP="00EC263F">
            <w:pPr>
              <w:pStyle w:val="Normal6a"/>
              <w:rPr>
                <w:szCs w:val="24"/>
              </w:rPr>
            </w:pPr>
          </w:p>
        </w:tc>
      </w:tr>
    </w:tbl>
    <w:p w14:paraId="39274468"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32782246" w14:textId="77777777" w:rsidR="009D0E3E" w:rsidRPr="00F0101A" w:rsidRDefault="009D0E3E" w:rsidP="009D0E3E">
      <w:r w:rsidRPr="00F0101A">
        <w:rPr>
          <w:rStyle w:val="HideTWBExt"/>
          <w:rFonts w:eastAsiaTheme="majorEastAsia"/>
        </w:rPr>
        <w:t>&lt;/Amend&gt;</w:t>
      </w:r>
    </w:p>
    <w:p w14:paraId="45C79EC3" w14:textId="2B2AC713"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123</w:t>
      </w:r>
      <w:r w:rsidRPr="00F0101A">
        <w:rPr>
          <w:rStyle w:val="HideTWBExt"/>
          <w:rFonts w:eastAsiaTheme="majorEastAsia"/>
          <w:b w:val="0"/>
        </w:rPr>
        <w:t>&lt;/NumAm&gt;</w:t>
      </w:r>
    </w:p>
    <w:p w14:paraId="162275AF"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4309820E" w14:textId="1391F53A"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3A6F90" w:rsidRPr="00F0101A">
        <w:t>–</w:t>
      </w:r>
      <w:r w:rsidRPr="00F0101A">
        <w:t xml:space="preserve"> </w:t>
      </w:r>
      <w:r w:rsidR="003A6F90" w:rsidRPr="00F0101A">
        <w:t>row 311</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4E9EFEE3" w14:textId="77777777" w:rsidTr="00EC263F">
        <w:trPr>
          <w:jc w:val="center"/>
        </w:trPr>
        <w:tc>
          <w:tcPr>
            <w:tcW w:w="9752" w:type="dxa"/>
          </w:tcPr>
          <w:p w14:paraId="5ECF37DD" w14:textId="77777777" w:rsidR="009D0E3E" w:rsidRPr="00F0101A" w:rsidRDefault="009D0E3E" w:rsidP="00EC263F">
            <w:pPr>
              <w:keepNext/>
            </w:pPr>
          </w:p>
        </w:tc>
      </w:tr>
      <w:tr w:rsidR="009D0E3E" w:rsidRPr="00F0101A" w14:paraId="102F01D6" w14:textId="77777777" w:rsidTr="00EC263F">
        <w:trPr>
          <w:jc w:val="center"/>
        </w:trPr>
        <w:tc>
          <w:tcPr>
            <w:tcW w:w="9752" w:type="dxa"/>
          </w:tcPr>
          <w:p w14:paraId="44A52FFE" w14:textId="77777777" w:rsidR="009D0E3E" w:rsidRPr="00F0101A" w:rsidRDefault="009D0E3E" w:rsidP="00EC263F">
            <w:pPr>
              <w:pStyle w:val="AmColumnHeading"/>
              <w:keepNext/>
              <w:jc w:val="left"/>
            </w:pPr>
            <w:r w:rsidRPr="00F0101A">
              <w:t>Text proposed by the Commission</w:t>
            </w:r>
          </w:p>
        </w:tc>
      </w:tr>
      <w:tr w:rsidR="009D0E3E" w:rsidRPr="00F0101A" w14:paraId="488EC0C1"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417"/>
              <w:gridCol w:w="709"/>
              <w:gridCol w:w="567"/>
              <w:gridCol w:w="567"/>
              <w:gridCol w:w="567"/>
              <w:gridCol w:w="1422"/>
              <w:gridCol w:w="1469"/>
            </w:tblGrid>
            <w:tr w:rsidR="003A6F90" w:rsidRPr="00F0101A" w14:paraId="3A047A97" w14:textId="77777777" w:rsidTr="00B07DE1">
              <w:tc>
                <w:tcPr>
                  <w:tcW w:w="906" w:type="dxa"/>
                  <w:vAlign w:val="center"/>
                </w:tcPr>
                <w:p w14:paraId="6D541A74" w14:textId="335386E6" w:rsidR="003A6F90" w:rsidRPr="00F0101A" w:rsidRDefault="003A6F90" w:rsidP="003A6F90">
                  <w:pPr>
                    <w:pStyle w:val="Normal6a"/>
                    <w:rPr>
                      <w:szCs w:val="24"/>
                    </w:rPr>
                  </w:pPr>
                  <w:r w:rsidRPr="00F0101A">
                    <w:rPr>
                      <w:b/>
                      <w:bCs/>
                      <w:noProof/>
                      <w:sz w:val="16"/>
                      <w:szCs w:val="16"/>
                      <w:lang w:val="en-IE" w:eastAsia="en-IE"/>
                    </w:rPr>
                    <w:t xml:space="preserve">Policy area (level 1) </w:t>
                  </w:r>
                </w:p>
              </w:tc>
              <w:tc>
                <w:tcPr>
                  <w:tcW w:w="906" w:type="dxa"/>
                  <w:vAlign w:val="center"/>
                </w:tcPr>
                <w:p w14:paraId="4E87C19C" w14:textId="266AED0A" w:rsidR="003A6F90" w:rsidRPr="00F0101A" w:rsidRDefault="003A6F90" w:rsidP="003A6F90">
                  <w:pPr>
                    <w:pStyle w:val="Normal6a"/>
                    <w:rPr>
                      <w:szCs w:val="24"/>
                    </w:rPr>
                  </w:pPr>
                  <w:r w:rsidRPr="00F0101A">
                    <w:rPr>
                      <w:b/>
                      <w:bCs/>
                      <w:noProof/>
                      <w:sz w:val="16"/>
                      <w:szCs w:val="16"/>
                      <w:lang w:val="en-IE" w:eastAsia="en-IE"/>
                    </w:rPr>
                    <w:t xml:space="preserve">Policy area (level 2) </w:t>
                  </w:r>
                </w:p>
              </w:tc>
              <w:tc>
                <w:tcPr>
                  <w:tcW w:w="532" w:type="dxa"/>
                  <w:vAlign w:val="center"/>
                </w:tcPr>
                <w:p w14:paraId="491B660C" w14:textId="6F14570C" w:rsidR="003A6F90" w:rsidRPr="00F0101A" w:rsidRDefault="003A6F90" w:rsidP="003A6F90">
                  <w:pPr>
                    <w:pStyle w:val="Normal6a"/>
                    <w:rPr>
                      <w:szCs w:val="24"/>
                    </w:rPr>
                  </w:pPr>
                  <w:r w:rsidRPr="00F0101A">
                    <w:rPr>
                      <w:b/>
                      <w:bCs/>
                      <w:noProof/>
                      <w:sz w:val="16"/>
                      <w:szCs w:val="16"/>
                      <w:lang w:val="en-IE"/>
                    </w:rPr>
                    <w:t>#</w:t>
                  </w:r>
                </w:p>
              </w:tc>
              <w:tc>
                <w:tcPr>
                  <w:tcW w:w="1417" w:type="dxa"/>
                  <w:vAlign w:val="center"/>
                </w:tcPr>
                <w:p w14:paraId="3B26B52C" w14:textId="7A5C4CF5" w:rsidR="003A6F90" w:rsidRPr="00F0101A" w:rsidRDefault="003A6F90" w:rsidP="003A6F90">
                  <w:pPr>
                    <w:pStyle w:val="Normal6a"/>
                    <w:rPr>
                      <w:szCs w:val="24"/>
                    </w:rPr>
                  </w:pPr>
                  <w:r w:rsidRPr="00F0101A">
                    <w:rPr>
                      <w:b/>
                      <w:bCs/>
                      <w:noProof/>
                      <w:sz w:val="16"/>
                      <w:szCs w:val="16"/>
                      <w:lang w:val="en-IE" w:eastAsia="en-IE"/>
                    </w:rPr>
                    <w:t>Intervention field</w:t>
                  </w:r>
                </w:p>
              </w:tc>
              <w:tc>
                <w:tcPr>
                  <w:tcW w:w="709" w:type="dxa"/>
                  <w:vAlign w:val="center"/>
                </w:tcPr>
                <w:p w14:paraId="57013884" w14:textId="42015EE5" w:rsidR="003A6F90" w:rsidRPr="00F0101A" w:rsidRDefault="003A6F90" w:rsidP="003A6F90">
                  <w:pPr>
                    <w:pStyle w:val="Normal6a"/>
                    <w:rPr>
                      <w:szCs w:val="24"/>
                    </w:rPr>
                  </w:pPr>
                  <w:r w:rsidRPr="00F0101A">
                    <w:rPr>
                      <w:b/>
                      <w:bCs/>
                      <w:noProof/>
                      <w:sz w:val="16"/>
                      <w:szCs w:val="16"/>
                      <w:lang w:val="en-IE" w:eastAsia="en-IE"/>
                    </w:rPr>
                    <w:t>CCM</w:t>
                  </w:r>
                </w:p>
              </w:tc>
              <w:tc>
                <w:tcPr>
                  <w:tcW w:w="567" w:type="dxa"/>
                  <w:vAlign w:val="center"/>
                </w:tcPr>
                <w:p w14:paraId="64E2107E" w14:textId="49A255D3" w:rsidR="003A6F90" w:rsidRPr="00F0101A" w:rsidRDefault="003A6F90" w:rsidP="003A6F90">
                  <w:pPr>
                    <w:pStyle w:val="Normal6a"/>
                    <w:rPr>
                      <w:szCs w:val="24"/>
                    </w:rPr>
                  </w:pPr>
                  <w:r w:rsidRPr="00F0101A">
                    <w:rPr>
                      <w:b/>
                      <w:bCs/>
                      <w:noProof/>
                      <w:sz w:val="16"/>
                      <w:szCs w:val="16"/>
                      <w:lang w:val="en-IE" w:eastAsia="en-IE"/>
                    </w:rPr>
                    <w:t>CCA</w:t>
                  </w:r>
                </w:p>
              </w:tc>
              <w:tc>
                <w:tcPr>
                  <w:tcW w:w="567" w:type="dxa"/>
                  <w:vAlign w:val="center"/>
                </w:tcPr>
                <w:p w14:paraId="4F9FAB3B" w14:textId="73C3694C" w:rsidR="003A6F90" w:rsidRPr="00F0101A" w:rsidRDefault="003A6F90" w:rsidP="003A6F90">
                  <w:pPr>
                    <w:pStyle w:val="Normal6a"/>
                    <w:rPr>
                      <w:szCs w:val="24"/>
                    </w:rPr>
                  </w:pPr>
                  <w:r w:rsidRPr="00F0101A">
                    <w:rPr>
                      <w:b/>
                      <w:bCs/>
                      <w:noProof/>
                      <w:sz w:val="16"/>
                      <w:szCs w:val="16"/>
                      <w:lang w:val="en-IE" w:eastAsia="en-IE"/>
                    </w:rPr>
                    <w:t>ENV</w:t>
                  </w:r>
                </w:p>
              </w:tc>
              <w:tc>
                <w:tcPr>
                  <w:tcW w:w="567" w:type="dxa"/>
                  <w:vAlign w:val="center"/>
                </w:tcPr>
                <w:p w14:paraId="3B78E122" w14:textId="2AAB8D29" w:rsidR="003A6F90" w:rsidRPr="00F0101A" w:rsidRDefault="003A6F90" w:rsidP="003A6F90">
                  <w:pPr>
                    <w:pStyle w:val="Normal6a"/>
                    <w:rPr>
                      <w:szCs w:val="24"/>
                    </w:rPr>
                  </w:pPr>
                  <w:r w:rsidRPr="00F0101A">
                    <w:rPr>
                      <w:b/>
                      <w:bCs/>
                      <w:noProof/>
                      <w:sz w:val="16"/>
                      <w:szCs w:val="16"/>
                      <w:lang w:val="en-IE" w:eastAsia="en-IE"/>
                    </w:rPr>
                    <w:t>SOC</w:t>
                  </w:r>
                </w:p>
              </w:tc>
              <w:tc>
                <w:tcPr>
                  <w:tcW w:w="1422" w:type="dxa"/>
                  <w:vAlign w:val="center"/>
                </w:tcPr>
                <w:p w14:paraId="2761A201" w14:textId="12531DD0" w:rsidR="003A6F90" w:rsidRPr="00F0101A" w:rsidRDefault="003A6F90" w:rsidP="003A6F90">
                  <w:pPr>
                    <w:pStyle w:val="Normal6a"/>
                    <w:rPr>
                      <w:szCs w:val="24"/>
                    </w:rPr>
                  </w:pPr>
                  <w:r w:rsidRPr="00F0101A">
                    <w:rPr>
                      <w:b/>
                      <w:bCs/>
                      <w:noProof/>
                      <w:sz w:val="16"/>
                      <w:szCs w:val="16"/>
                      <w:lang w:val="en-IE" w:eastAsia="en-IE"/>
                    </w:rPr>
                    <w:t>Output indicator</w:t>
                  </w:r>
                </w:p>
              </w:tc>
              <w:tc>
                <w:tcPr>
                  <w:tcW w:w="1469" w:type="dxa"/>
                  <w:vAlign w:val="center"/>
                </w:tcPr>
                <w:p w14:paraId="6790D33B" w14:textId="19AB65B8" w:rsidR="003A6F90" w:rsidRPr="00F0101A" w:rsidRDefault="003A6F90" w:rsidP="003A6F90">
                  <w:pPr>
                    <w:pStyle w:val="Normal6a"/>
                    <w:rPr>
                      <w:szCs w:val="24"/>
                    </w:rPr>
                  </w:pPr>
                  <w:r w:rsidRPr="00F0101A">
                    <w:rPr>
                      <w:b/>
                      <w:bCs/>
                      <w:noProof/>
                      <w:sz w:val="16"/>
                      <w:szCs w:val="16"/>
                      <w:lang w:val="en-IE" w:eastAsia="en-IE"/>
                    </w:rPr>
                    <w:t>Result indicator</w:t>
                  </w:r>
                </w:p>
              </w:tc>
            </w:tr>
            <w:tr w:rsidR="003A6F90" w:rsidRPr="00F0101A" w14:paraId="583662C7" w14:textId="77777777" w:rsidTr="00B07DE1">
              <w:tc>
                <w:tcPr>
                  <w:tcW w:w="906" w:type="dxa"/>
                </w:tcPr>
                <w:p w14:paraId="58DFCBDE" w14:textId="5F69FD50" w:rsidR="003A6F90" w:rsidRPr="00F0101A" w:rsidRDefault="003A6F90" w:rsidP="003A6F90">
                  <w:pPr>
                    <w:pStyle w:val="Normal6a"/>
                    <w:rPr>
                      <w:szCs w:val="24"/>
                    </w:rPr>
                  </w:pPr>
                  <w:r w:rsidRPr="00F0101A">
                    <w:rPr>
                      <w:noProof/>
                      <w:sz w:val="16"/>
                      <w:szCs w:val="16"/>
                      <w:lang w:val="en-IE" w:eastAsia="en-IE"/>
                    </w:rPr>
                    <w:t>Housing and infrastructure</w:t>
                  </w:r>
                </w:p>
              </w:tc>
              <w:tc>
                <w:tcPr>
                  <w:tcW w:w="906" w:type="dxa"/>
                </w:tcPr>
                <w:p w14:paraId="1C9CFBC3" w14:textId="0027CC1E" w:rsidR="003A6F90" w:rsidRPr="00F0101A" w:rsidRDefault="003A6F90" w:rsidP="003A6F90">
                  <w:pPr>
                    <w:pStyle w:val="Normal6a"/>
                    <w:rPr>
                      <w:szCs w:val="24"/>
                    </w:rPr>
                  </w:pPr>
                  <w:r w:rsidRPr="00F0101A">
                    <w:rPr>
                      <w:noProof/>
                      <w:sz w:val="16"/>
                      <w:szCs w:val="16"/>
                      <w:lang w:val="en-IE" w:eastAsia="en-IE"/>
                    </w:rPr>
                    <w:t>Social and affordable housing</w:t>
                  </w:r>
                </w:p>
              </w:tc>
              <w:tc>
                <w:tcPr>
                  <w:tcW w:w="532" w:type="dxa"/>
                </w:tcPr>
                <w:p w14:paraId="4D7321D5" w14:textId="11CE5D83" w:rsidR="003A6F90" w:rsidRPr="00F0101A" w:rsidRDefault="003A6F90" w:rsidP="003A6F90">
                  <w:pPr>
                    <w:pStyle w:val="Normal6a"/>
                    <w:rPr>
                      <w:szCs w:val="24"/>
                    </w:rPr>
                  </w:pPr>
                  <w:r w:rsidRPr="00F0101A">
                    <w:rPr>
                      <w:noProof/>
                      <w:color w:val="000000"/>
                      <w:sz w:val="16"/>
                      <w:szCs w:val="16"/>
                      <w:lang w:val="en-US" w:eastAsia="en-IE"/>
                    </w:rPr>
                    <w:t>311</w:t>
                  </w:r>
                </w:p>
              </w:tc>
              <w:tc>
                <w:tcPr>
                  <w:tcW w:w="1417" w:type="dxa"/>
                </w:tcPr>
                <w:p w14:paraId="54E5D8D8" w14:textId="34E6306D" w:rsidR="003A6F90" w:rsidRPr="00F0101A" w:rsidRDefault="003A6F90" w:rsidP="003A6F90">
                  <w:pPr>
                    <w:pStyle w:val="Normal6a"/>
                    <w:rPr>
                      <w:szCs w:val="24"/>
                    </w:rPr>
                  </w:pPr>
                  <w:r w:rsidRPr="00F0101A">
                    <w:rPr>
                      <w:b/>
                      <w:bCs/>
                      <w:noProof/>
                      <w:sz w:val="16"/>
                      <w:szCs w:val="16"/>
                      <w:lang w:val="en-IE" w:eastAsia="en-IE"/>
                    </w:rPr>
                    <w:t>Change of purpose (including energy measures as non-core activity) of non-residential and industrial buildings into residential buildings for social and affordable housing</w:t>
                  </w:r>
                </w:p>
              </w:tc>
              <w:tc>
                <w:tcPr>
                  <w:tcW w:w="709" w:type="dxa"/>
                </w:tcPr>
                <w:p w14:paraId="10BCC8F6" w14:textId="7DDC9287" w:rsidR="003A6F90" w:rsidRPr="00F0101A" w:rsidRDefault="003A6F90" w:rsidP="003A6F90">
                  <w:pPr>
                    <w:pStyle w:val="Normal6a"/>
                    <w:rPr>
                      <w:szCs w:val="24"/>
                    </w:rPr>
                  </w:pPr>
                  <w:r w:rsidRPr="00F0101A">
                    <w:rPr>
                      <w:noProof/>
                      <w:sz w:val="16"/>
                      <w:szCs w:val="16"/>
                      <w:lang w:val="en-IE" w:eastAsia="en-IE"/>
                    </w:rPr>
                    <w:t>40%</w:t>
                  </w:r>
                </w:p>
              </w:tc>
              <w:tc>
                <w:tcPr>
                  <w:tcW w:w="567" w:type="dxa"/>
                </w:tcPr>
                <w:p w14:paraId="35764DD3" w14:textId="11EE3BA8" w:rsidR="003A6F90" w:rsidRPr="00F0101A" w:rsidRDefault="003A6F90" w:rsidP="003A6F90">
                  <w:pPr>
                    <w:pStyle w:val="Normal6a"/>
                    <w:rPr>
                      <w:szCs w:val="24"/>
                    </w:rPr>
                  </w:pPr>
                  <w:r w:rsidRPr="00F0101A">
                    <w:rPr>
                      <w:noProof/>
                      <w:sz w:val="16"/>
                      <w:szCs w:val="16"/>
                      <w:lang w:val="en-IE" w:eastAsia="en-IE"/>
                    </w:rPr>
                    <w:t>40%</w:t>
                  </w:r>
                </w:p>
              </w:tc>
              <w:tc>
                <w:tcPr>
                  <w:tcW w:w="567" w:type="dxa"/>
                </w:tcPr>
                <w:p w14:paraId="169463EF" w14:textId="7B73642F" w:rsidR="003A6F90" w:rsidRPr="00F0101A" w:rsidRDefault="003A6F90" w:rsidP="003A6F90">
                  <w:pPr>
                    <w:pStyle w:val="Normal6a"/>
                    <w:rPr>
                      <w:szCs w:val="24"/>
                    </w:rPr>
                  </w:pPr>
                  <w:r w:rsidRPr="00F0101A">
                    <w:rPr>
                      <w:noProof/>
                      <w:sz w:val="16"/>
                      <w:szCs w:val="16"/>
                      <w:lang w:val="en-IE" w:eastAsia="en-IE"/>
                    </w:rPr>
                    <w:t>0%</w:t>
                  </w:r>
                </w:p>
              </w:tc>
              <w:tc>
                <w:tcPr>
                  <w:tcW w:w="567" w:type="dxa"/>
                </w:tcPr>
                <w:p w14:paraId="55CA77DA" w14:textId="14D75C35" w:rsidR="003A6F90" w:rsidRPr="00F0101A" w:rsidRDefault="003A6F90" w:rsidP="003A6F90">
                  <w:pPr>
                    <w:pStyle w:val="Normal6a"/>
                    <w:rPr>
                      <w:b/>
                      <w:bCs/>
                      <w:i/>
                      <w:iCs/>
                      <w:szCs w:val="24"/>
                    </w:rPr>
                  </w:pPr>
                  <w:r w:rsidRPr="00F0101A">
                    <w:rPr>
                      <w:b/>
                      <w:bCs/>
                      <w:i/>
                      <w:iCs/>
                      <w:noProof/>
                      <w:sz w:val="16"/>
                      <w:szCs w:val="16"/>
                      <w:lang w:val="en-IE" w:eastAsia="en-IE"/>
                    </w:rPr>
                    <w:t>40%</w:t>
                  </w:r>
                </w:p>
              </w:tc>
              <w:tc>
                <w:tcPr>
                  <w:tcW w:w="1422" w:type="dxa"/>
                  <w:vAlign w:val="center"/>
                </w:tcPr>
                <w:p w14:paraId="5364D098" w14:textId="7CA6132E"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A6F90" w:rsidRPr="00F0101A">
                    <w:rPr>
                      <w:noProof/>
                      <w:sz w:val="16"/>
                      <w:szCs w:val="16"/>
                      <w:lang w:val="en-IE" w:eastAsia="en-IE"/>
                    </w:rPr>
                    <w:t>m</w:t>
                  </w:r>
                  <w:r w:rsidR="003A6F90" w:rsidRPr="00F0101A">
                    <w:rPr>
                      <w:noProof/>
                      <w:sz w:val="16"/>
                      <w:szCs w:val="16"/>
                      <w:vertAlign w:val="superscript"/>
                      <w:lang w:val="en-IE" w:eastAsia="en-IE"/>
                    </w:rPr>
                    <w:t>2</w:t>
                  </w:r>
                  <w:r w:rsidR="003A6F90" w:rsidRPr="00F0101A">
                    <w:rPr>
                      <w:noProof/>
                      <w:sz w:val="16"/>
                      <w:szCs w:val="16"/>
                      <w:lang w:val="en-IE" w:eastAsia="en-IE"/>
                    </w:rPr>
                    <w:t xml:space="preserve"> renovated/repurposed/added and Number of social and affordable housing units renovated or added;</w:t>
                  </w:r>
                </w:p>
              </w:tc>
              <w:tc>
                <w:tcPr>
                  <w:tcW w:w="1469" w:type="dxa"/>
                </w:tcPr>
                <w:p w14:paraId="6752B577" w14:textId="2EE40D95"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Annual GHG emissions avoided in tCO</w:t>
                  </w:r>
                  <w:r w:rsidR="00B07DE1" w:rsidRPr="00F0101A">
                    <w:rPr>
                      <w:noProof/>
                      <w:sz w:val="16"/>
                      <w:szCs w:val="16"/>
                      <w:vertAlign w:val="subscript"/>
                      <w:lang w:val="en-IE" w:eastAsia="en-IE"/>
                    </w:rPr>
                    <w:t>2</w:t>
                  </w:r>
                  <w:r w:rsidR="00B07DE1" w:rsidRPr="00F0101A">
                    <w:rPr>
                      <w:noProof/>
                      <w:sz w:val="16"/>
                      <w:szCs w:val="16"/>
                      <w:lang w:val="en-IE" w:eastAsia="en-IE"/>
                    </w:rPr>
                    <w:t xml:space="preserve">e; </w:t>
                  </w:r>
                </w:p>
                <w:p w14:paraId="6B08923C" w14:textId="3ADB4164"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MWh of energy savings; </w:t>
                  </w:r>
                </w:p>
                <w:p w14:paraId="42DEF93D" w14:textId="58EF6711"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Average kWh/m</w:t>
                  </w:r>
                  <w:r w:rsidR="00B07DE1" w:rsidRPr="00F0101A">
                    <w:rPr>
                      <w:noProof/>
                      <w:sz w:val="16"/>
                      <w:szCs w:val="16"/>
                      <w:vertAlign w:val="superscript"/>
                      <w:lang w:val="en-IE" w:eastAsia="en-IE"/>
                    </w:rPr>
                    <w:t>2</w:t>
                  </w:r>
                  <w:r w:rsidR="00B07DE1" w:rsidRPr="00F0101A">
                    <w:rPr>
                      <w:noProof/>
                      <w:sz w:val="16"/>
                      <w:szCs w:val="16"/>
                      <w:lang w:val="en-IE" w:eastAsia="en-IE"/>
                    </w:rPr>
                    <w:t xml:space="preserve"> primary energy (before-after); </w:t>
                  </w:r>
                </w:p>
                <w:p w14:paraId="7F0C734C" w14:textId="6C7532CA"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annual users – by gender;</w:t>
                  </w:r>
                </w:p>
                <w:p w14:paraId="5DA32E5C" w14:textId="29D11997" w:rsidR="003A6F9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7DE1" w:rsidRPr="00F0101A">
                    <w:rPr>
                      <w:noProof/>
                      <w:sz w:val="16"/>
                      <w:szCs w:val="16"/>
                      <w:lang w:val="en-IE" w:eastAsia="en-IE"/>
                    </w:rPr>
                    <w:t>% Proportion relevant to social housing;</w:t>
                  </w:r>
                </w:p>
              </w:tc>
            </w:tr>
          </w:tbl>
          <w:p w14:paraId="76662B0E" w14:textId="77777777" w:rsidR="009D0E3E" w:rsidRPr="00F0101A" w:rsidRDefault="009D0E3E" w:rsidP="00EC263F">
            <w:pPr>
              <w:pStyle w:val="Normal6a"/>
              <w:rPr>
                <w:szCs w:val="24"/>
              </w:rPr>
            </w:pPr>
          </w:p>
        </w:tc>
      </w:tr>
      <w:tr w:rsidR="009D0E3E" w:rsidRPr="00F0101A" w14:paraId="4A3C9E9F" w14:textId="77777777" w:rsidTr="00EC263F">
        <w:trPr>
          <w:jc w:val="center"/>
        </w:trPr>
        <w:tc>
          <w:tcPr>
            <w:tcW w:w="9752" w:type="dxa"/>
          </w:tcPr>
          <w:p w14:paraId="278591F1" w14:textId="77777777" w:rsidR="009D0E3E" w:rsidRPr="00F0101A" w:rsidRDefault="009D0E3E" w:rsidP="003A6F90">
            <w:pPr>
              <w:pStyle w:val="AmColumnHeading"/>
              <w:keepNext/>
              <w:jc w:val="left"/>
              <w:rPr>
                <w:szCs w:val="24"/>
              </w:rPr>
            </w:pPr>
            <w:r w:rsidRPr="00F0101A">
              <w:t>Amendment</w:t>
            </w:r>
          </w:p>
        </w:tc>
      </w:tr>
      <w:tr w:rsidR="009D0E3E" w:rsidRPr="00F0101A" w14:paraId="543D99CF"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417"/>
              <w:gridCol w:w="709"/>
              <w:gridCol w:w="614"/>
              <w:gridCol w:w="662"/>
              <w:gridCol w:w="567"/>
              <w:gridCol w:w="567"/>
              <w:gridCol w:w="1139"/>
              <w:gridCol w:w="1185"/>
            </w:tblGrid>
            <w:tr w:rsidR="003A6F90" w:rsidRPr="00F0101A" w14:paraId="23DF5C2D" w14:textId="77777777" w:rsidTr="00B07DE1">
              <w:tc>
                <w:tcPr>
                  <w:tcW w:w="823" w:type="dxa"/>
                  <w:vAlign w:val="center"/>
                </w:tcPr>
                <w:p w14:paraId="0FE1DA34" w14:textId="6E99ECD3" w:rsidR="003A6F90" w:rsidRPr="00F0101A" w:rsidRDefault="003A6F90" w:rsidP="003A6F90">
                  <w:pPr>
                    <w:pStyle w:val="Normal6a"/>
                    <w:rPr>
                      <w:szCs w:val="24"/>
                    </w:rPr>
                  </w:pPr>
                  <w:r w:rsidRPr="00F0101A">
                    <w:rPr>
                      <w:b/>
                      <w:bCs/>
                      <w:noProof/>
                      <w:sz w:val="16"/>
                      <w:szCs w:val="16"/>
                      <w:lang w:val="en-IE" w:eastAsia="en-IE"/>
                    </w:rPr>
                    <w:t xml:space="preserve">Policy area (level 1) </w:t>
                  </w:r>
                </w:p>
              </w:tc>
              <w:tc>
                <w:tcPr>
                  <w:tcW w:w="823" w:type="dxa"/>
                  <w:vAlign w:val="center"/>
                </w:tcPr>
                <w:p w14:paraId="667CC81E" w14:textId="221F535D" w:rsidR="003A6F90" w:rsidRPr="00F0101A" w:rsidRDefault="003A6F90" w:rsidP="003A6F90">
                  <w:pPr>
                    <w:pStyle w:val="Normal6a"/>
                    <w:rPr>
                      <w:szCs w:val="24"/>
                    </w:rPr>
                  </w:pPr>
                  <w:r w:rsidRPr="00F0101A">
                    <w:rPr>
                      <w:b/>
                      <w:bCs/>
                      <w:noProof/>
                      <w:sz w:val="16"/>
                      <w:szCs w:val="16"/>
                      <w:lang w:val="en-IE" w:eastAsia="en-IE"/>
                    </w:rPr>
                    <w:t xml:space="preserve">Policy area (level 2) </w:t>
                  </w:r>
                </w:p>
              </w:tc>
              <w:tc>
                <w:tcPr>
                  <w:tcW w:w="556" w:type="dxa"/>
                  <w:vAlign w:val="center"/>
                </w:tcPr>
                <w:p w14:paraId="5C160ED3" w14:textId="26CDE23D" w:rsidR="003A6F90" w:rsidRPr="00F0101A" w:rsidRDefault="003A6F90" w:rsidP="003A6F90">
                  <w:pPr>
                    <w:pStyle w:val="Normal6a"/>
                    <w:rPr>
                      <w:szCs w:val="24"/>
                    </w:rPr>
                  </w:pPr>
                  <w:r w:rsidRPr="00F0101A">
                    <w:rPr>
                      <w:b/>
                      <w:bCs/>
                      <w:noProof/>
                      <w:sz w:val="16"/>
                      <w:szCs w:val="16"/>
                      <w:lang w:val="en-IE"/>
                    </w:rPr>
                    <w:t>#</w:t>
                  </w:r>
                </w:p>
              </w:tc>
              <w:tc>
                <w:tcPr>
                  <w:tcW w:w="1417" w:type="dxa"/>
                  <w:vAlign w:val="center"/>
                </w:tcPr>
                <w:p w14:paraId="55438C05" w14:textId="436D14A1" w:rsidR="003A6F90" w:rsidRPr="00F0101A" w:rsidRDefault="003A6F90" w:rsidP="003A6F90">
                  <w:pPr>
                    <w:pStyle w:val="Normal6a"/>
                    <w:rPr>
                      <w:szCs w:val="24"/>
                    </w:rPr>
                  </w:pPr>
                  <w:r w:rsidRPr="00F0101A">
                    <w:rPr>
                      <w:b/>
                      <w:bCs/>
                      <w:noProof/>
                      <w:sz w:val="16"/>
                      <w:szCs w:val="16"/>
                      <w:lang w:val="en-IE" w:eastAsia="en-IE"/>
                    </w:rPr>
                    <w:t>Intervention field</w:t>
                  </w:r>
                </w:p>
              </w:tc>
              <w:tc>
                <w:tcPr>
                  <w:tcW w:w="709" w:type="dxa"/>
                  <w:vAlign w:val="center"/>
                </w:tcPr>
                <w:p w14:paraId="1B5F6DB7" w14:textId="4ABD2F7E" w:rsidR="003A6F90" w:rsidRPr="00F0101A" w:rsidRDefault="003A6F90" w:rsidP="003A6F90">
                  <w:pPr>
                    <w:pStyle w:val="Normal6a"/>
                    <w:rPr>
                      <w:szCs w:val="24"/>
                    </w:rPr>
                  </w:pPr>
                  <w:r w:rsidRPr="00F0101A">
                    <w:rPr>
                      <w:b/>
                      <w:bCs/>
                      <w:noProof/>
                      <w:sz w:val="16"/>
                      <w:szCs w:val="16"/>
                      <w:lang w:val="en-IE" w:eastAsia="en-IE"/>
                    </w:rPr>
                    <w:t>CCM</w:t>
                  </w:r>
                </w:p>
              </w:tc>
              <w:tc>
                <w:tcPr>
                  <w:tcW w:w="614" w:type="dxa"/>
                  <w:vAlign w:val="center"/>
                </w:tcPr>
                <w:p w14:paraId="3700CD6A" w14:textId="56D3C7CB" w:rsidR="003A6F90" w:rsidRPr="00F0101A" w:rsidRDefault="003A6F90" w:rsidP="003A6F90">
                  <w:pPr>
                    <w:pStyle w:val="Normal6a"/>
                    <w:rPr>
                      <w:szCs w:val="24"/>
                    </w:rPr>
                  </w:pPr>
                  <w:r w:rsidRPr="00F0101A">
                    <w:rPr>
                      <w:b/>
                      <w:bCs/>
                      <w:noProof/>
                      <w:sz w:val="16"/>
                      <w:szCs w:val="16"/>
                      <w:lang w:val="en-IE" w:eastAsia="en-IE"/>
                    </w:rPr>
                    <w:t>CCA</w:t>
                  </w:r>
                </w:p>
              </w:tc>
              <w:tc>
                <w:tcPr>
                  <w:tcW w:w="662" w:type="dxa"/>
                  <w:vAlign w:val="center"/>
                </w:tcPr>
                <w:p w14:paraId="34D51D5F" w14:textId="15A49A7B" w:rsidR="003A6F90" w:rsidRPr="00F0101A" w:rsidRDefault="003A6F90" w:rsidP="003A6F90">
                  <w:pPr>
                    <w:pStyle w:val="Normal6a"/>
                    <w:rPr>
                      <w:szCs w:val="24"/>
                    </w:rPr>
                  </w:pPr>
                  <w:r w:rsidRPr="00F0101A">
                    <w:rPr>
                      <w:b/>
                      <w:bCs/>
                      <w:noProof/>
                      <w:sz w:val="16"/>
                      <w:szCs w:val="16"/>
                      <w:lang w:val="en-IE" w:eastAsia="en-IE"/>
                    </w:rPr>
                    <w:t>ENV</w:t>
                  </w:r>
                </w:p>
              </w:tc>
              <w:tc>
                <w:tcPr>
                  <w:tcW w:w="567" w:type="dxa"/>
                  <w:vAlign w:val="center"/>
                </w:tcPr>
                <w:p w14:paraId="6ED49263" w14:textId="66C70B17" w:rsidR="003A6F90" w:rsidRPr="00F0101A" w:rsidRDefault="003A6F90" w:rsidP="003A6F90">
                  <w:pPr>
                    <w:pStyle w:val="Normal6a"/>
                    <w:rPr>
                      <w:szCs w:val="24"/>
                    </w:rPr>
                  </w:pPr>
                  <w:r w:rsidRPr="00F0101A">
                    <w:rPr>
                      <w:b/>
                      <w:bCs/>
                      <w:i/>
                      <w:iCs/>
                      <w:noProof/>
                      <w:sz w:val="16"/>
                      <w:szCs w:val="16"/>
                      <w:lang w:val="en-IE" w:eastAsia="en-IE"/>
                    </w:rPr>
                    <w:t>ESF</w:t>
                  </w:r>
                </w:p>
              </w:tc>
              <w:tc>
                <w:tcPr>
                  <w:tcW w:w="567" w:type="dxa"/>
                  <w:vAlign w:val="center"/>
                </w:tcPr>
                <w:p w14:paraId="6C00C7BD" w14:textId="7D016A36" w:rsidR="003A6F90" w:rsidRPr="00F0101A" w:rsidRDefault="003A6F90" w:rsidP="003A6F90">
                  <w:pPr>
                    <w:pStyle w:val="Normal6a"/>
                    <w:rPr>
                      <w:szCs w:val="24"/>
                    </w:rPr>
                  </w:pPr>
                  <w:r w:rsidRPr="00F0101A">
                    <w:rPr>
                      <w:b/>
                      <w:bCs/>
                      <w:noProof/>
                      <w:sz w:val="16"/>
                      <w:szCs w:val="16"/>
                      <w:lang w:val="en-IE" w:eastAsia="en-IE"/>
                    </w:rPr>
                    <w:t>SOC</w:t>
                  </w:r>
                </w:p>
              </w:tc>
              <w:tc>
                <w:tcPr>
                  <w:tcW w:w="1139" w:type="dxa"/>
                  <w:vAlign w:val="center"/>
                </w:tcPr>
                <w:p w14:paraId="74FB8D86" w14:textId="3A54994C" w:rsidR="003A6F90" w:rsidRPr="00F0101A" w:rsidRDefault="003A6F90" w:rsidP="003A6F90">
                  <w:pPr>
                    <w:pStyle w:val="Normal6a"/>
                    <w:rPr>
                      <w:szCs w:val="24"/>
                    </w:rPr>
                  </w:pPr>
                  <w:r w:rsidRPr="00F0101A">
                    <w:rPr>
                      <w:b/>
                      <w:bCs/>
                      <w:noProof/>
                      <w:sz w:val="16"/>
                      <w:szCs w:val="16"/>
                      <w:lang w:val="en-IE" w:eastAsia="en-IE"/>
                    </w:rPr>
                    <w:t>Output indicator</w:t>
                  </w:r>
                </w:p>
              </w:tc>
              <w:tc>
                <w:tcPr>
                  <w:tcW w:w="1185" w:type="dxa"/>
                  <w:vAlign w:val="center"/>
                </w:tcPr>
                <w:p w14:paraId="71715539" w14:textId="5A89BFDD" w:rsidR="003A6F90" w:rsidRPr="00F0101A" w:rsidRDefault="003A6F90" w:rsidP="003A6F90">
                  <w:pPr>
                    <w:pStyle w:val="Normal6a"/>
                    <w:rPr>
                      <w:szCs w:val="24"/>
                    </w:rPr>
                  </w:pPr>
                  <w:r w:rsidRPr="00F0101A">
                    <w:rPr>
                      <w:b/>
                      <w:bCs/>
                      <w:noProof/>
                      <w:sz w:val="16"/>
                      <w:szCs w:val="16"/>
                      <w:lang w:val="en-IE" w:eastAsia="en-IE"/>
                    </w:rPr>
                    <w:t>Result indicator</w:t>
                  </w:r>
                </w:p>
              </w:tc>
            </w:tr>
            <w:tr w:rsidR="00364320" w:rsidRPr="00F0101A" w14:paraId="7C610EB0" w14:textId="77777777" w:rsidTr="00B07DE1">
              <w:tc>
                <w:tcPr>
                  <w:tcW w:w="823" w:type="dxa"/>
                </w:tcPr>
                <w:p w14:paraId="4ADFF68D" w14:textId="30F417A2" w:rsidR="00364320" w:rsidRPr="00F0101A" w:rsidRDefault="00364320" w:rsidP="00364320">
                  <w:pPr>
                    <w:pStyle w:val="Normal6a"/>
                    <w:rPr>
                      <w:szCs w:val="24"/>
                    </w:rPr>
                  </w:pPr>
                  <w:r w:rsidRPr="00F0101A">
                    <w:rPr>
                      <w:noProof/>
                      <w:sz w:val="16"/>
                      <w:szCs w:val="16"/>
                      <w:lang w:val="en-IE" w:eastAsia="en-IE"/>
                    </w:rPr>
                    <w:t>Housing and infrastructure</w:t>
                  </w:r>
                </w:p>
              </w:tc>
              <w:tc>
                <w:tcPr>
                  <w:tcW w:w="823" w:type="dxa"/>
                </w:tcPr>
                <w:p w14:paraId="0D024EA6" w14:textId="1F3B6ECE" w:rsidR="00364320" w:rsidRPr="00F0101A" w:rsidRDefault="00364320" w:rsidP="00364320">
                  <w:pPr>
                    <w:pStyle w:val="Normal6a"/>
                    <w:rPr>
                      <w:szCs w:val="24"/>
                    </w:rPr>
                  </w:pPr>
                  <w:r w:rsidRPr="00F0101A">
                    <w:rPr>
                      <w:noProof/>
                      <w:sz w:val="16"/>
                      <w:szCs w:val="16"/>
                      <w:lang w:val="en-IE" w:eastAsia="en-IE"/>
                    </w:rPr>
                    <w:t>Social and affordable housing</w:t>
                  </w:r>
                </w:p>
              </w:tc>
              <w:tc>
                <w:tcPr>
                  <w:tcW w:w="556" w:type="dxa"/>
                </w:tcPr>
                <w:p w14:paraId="2C8FFE76" w14:textId="46169D37" w:rsidR="00364320" w:rsidRPr="00F0101A" w:rsidRDefault="00364320" w:rsidP="00364320">
                  <w:pPr>
                    <w:pStyle w:val="Normal6a"/>
                    <w:rPr>
                      <w:szCs w:val="24"/>
                    </w:rPr>
                  </w:pPr>
                  <w:r w:rsidRPr="00F0101A">
                    <w:rPr>
                      <w:noProof/>
                      <w:color w:val="000000"/>
                      <w:sz w:val="16"/>
                      <w:szCs w:val="16"/>
                      <w:lang w:val="en-US" w:eastAsia="en-IE"/>
                    </w:rPr>
                    <w:t>311</w:t>
                  </w:r>
                </w:p>
              </w:tc>
              <w:tc>
                <w:tcPr>
                  <w:tcW w:w="1417" w:type="dxa"/>
                </w:tcPr>
                <w:p w14:paraId="2B21CBA3" w14:textId="6C9A32A6" w:rsidR="00364320" w:rsidRPr="00F0101A" w:rsidRDefault="00364320" w:rsidP="00364320">
                  <w:pPr>
                    <w:pStyle w:val="Normal6a"/>
                    <w:rPr>
                      <w:szCs w:val="24"/>
                    </w:rPr>
                  </w:pPr>
                  <w:r w:rsidRPr="00F0101A">
                    <w:rPr>
                      <w:b/>
                      <w:bCs/>
                      <w:noProof/>
                      <w:sz w:val="16"/>
                      <w:szCs w:val="16"/>
                      <w:lang w:val="en-IE" w:eastAsia="en-IE"/>
                    </w:rPr>
                    <w:t>Change of purpose (including energy measures as non-core activity) of non-residential and industrial buildings into residential buildings for social and affordable housing</w:t>
                  </w:r>
                </w:p>
              </w:tc>
              <w:tc>
                <w:tcPr>
                  <w:tcW w:w="709" w:type="dxa"/>
                </w:tcPr>
                <w:p w14:paraId="4A8DECBA" w14:textId="72960B2E" w:rsidR="00364320" w:rsidRPr="00F0101A" w:rsidRDefault="00364320" w:rsidP="00364320">
                  <w:pPr>
                    <w:pStyle w:val="Normal6a"/>
                    <w:rPr>
                      <w:szCs w:val="24"/>
                    </w:rPr>
                  </w:pPr>
                  <w:r w:rsidRPr="00F0101A">
                    <w:rPr>
                      <w:noProof/>
                      <w:sz w:val="16"/>
                      <w:szCs w:val="16"/>
                      <w:lang w:val="en-IE" w:eastAsia="en-IE"/>
                    </w:rPr>
                    <w:t>40%</w:t>
                  </w:r>
                </w:p>
              </w:tc>
              <w:tc>
                <w:tcPr>
                  <w:tcW w:w="614" w:type="dxa"/>
                </w:tcPr>
                <w:p w14:paraId="41BF8478" w14:textId="0137CDBD" w:rsidR="00364320" w:rsidRPr="00F0101A" w:rsidRDefault="00364320" w:rsidP="00364320">
                  <w:pPr>
                    <w:pStyle w:val="Normal6a"/>
                    <w:rPr>
                      <w:szCs w:val="24"/>
                    </w:rPr>
                  </w:pPr>
                  <w:r w:rsidRPr="00F0101A">
                    <w:rPr>
                      <w:noProof/>
                      <w:sz w:val="16"/>
                      <w:szCs w:val="16"/>
                      <w:lang w:val="en-IE" w:eastAsia="en-IE"/>
                    </w:rPr>
                    <w:t>40%</w:t>
                  </w:r>
                </w:p>
              </w:tc>
              <w:tc>
                <w:tcPr>
                  <w:tcW w:w="662" w:type="dxa"/>
                </w:tcPr>
                <w:p w14:paraId="6B49D4D2" w14:textId="54DC8009" w:rsidR="00364320" w:rsidRPr="00F0101A" w:rsidRDefault="00364320" w:rsidP="00364320">
                  <w:pPr>
                    <w:pStyle w:val="Normal6a"/>
                    <w:rPr>
                      <w:szCs w:val="24"/>
                    </w:rPr>
                  </w:pPr>
                  <w:r w:rsidRPr="00F0101A">
                    <w:rPr>
                      <w:noProof/>
                      <w:sz w:val="16"/>
                      <w:szCs w:val="16"/>
                      <w:lang w:val="en-IE" w:eastAsia="en-IE"/>
                    </w:rPr>
                    <w:t>0%</w:t>
                  </w:r>
                </w:p>
              </w:tc>
              <w:tc>
                <w:tcPr>
                  <w:tcW w:w="567" w:type="dxa"/>
                </w:tcPr>
                <w:p w14:paraId="0A766558" w14:textId="2A28B1D6" w:rsidR="00364320" w:rsidRPr="00F0101A" w:rsidRDefault="00364320" w:rsidP="00364320">
                  <w:pPr>
                    <w:pStyle w:val="Normal6a"/>
                    <w:rPr>
                      <w:szCs w:val="24"/>
                    </w:rPr>
                  </w:pPr>
                  <w:r w:rsidRPr="00F0101A">
                    <w:rPr>
                      <w:b/>
                      <w:bCs/>
                      <w:i/>
                      <w:iCs/>
                      <w:noProof/>
                      <w:sz w:val="16"/>
                      <w:szCs w:val="16"/>
                      <w:lang w:val="en-IE" w:eastAsia="en-IE"/>
                    </w:rPr>
                    <w:t>0%</w:t>
                  </w:r>
                </w:p>
              </w:tc>
              <w:tc>
                <w:tcPr>
                  <w:tcW w:w="567" w:type="dxa"/>
                </w:tcPr>
                <w:p w14:paraId="7B1A878E" w14:textId="763B3881" w:rsidR="00364320" w:rsidRPr="00F0101A" w:rsidRDefault="00364320" w:rsidP="00364320">
                  <w:pPr>
                    <w:pStyle w:val="Normal6a"/>
                    <w:rPr>
                      <w:szCs w:val="24"/>
                    </w:rPr>
                  </w:pPr>
                  <w:r w:rsidRPr="00F0101A">
                    <w:rPr>
                      <w:b/>
                      <w:bCs/>
                      <w:i/>
                      <w:iCs/>
                      <w:noProof/>
                      <w:sz w:val="16"/>
                      <w:szCs w:val="16"/>
                      <w:lang w:val="en-IE" w:eastAsia="en-IE"/>
                    </w:rPr>
                    <w:t>20%</w:t>
                  </w:r>
                </w:p>
              </w:tc>
              <w:tc>
                <w:tcPr>
                  <w:tcW w:w="1139" w:type="dxa"/>
                  <w:vAlign w:val="center"/>
                </w:tcPr>
                <w:p w14:paraId="43CF4154" w14:textId="2AE336F1"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64320" w:rsidRPr="00F0101A">
                    <w:rPr>
                      <w:noProof/>
                      <w:sz w:val="16"/>
                      <w:szCs w:val="16"/>
                      <w:lang w:val="en-IE" w:eastAsia="en-IE"/>
                    </w:rPr>
                    <w:t>m</w:t>
                  </w:r>
                  <w:r w:rsidR="00364320" w:rsidRPr="00F0101A">
                    <w:rPr>
                      <w:noProof/>
                      <w:sz w:val="16"/>
                      <w:szCs w:val="16"/>
                      <w:vertAlign w:val="superscript"/>
                      <w:lang w:val="en-IE" w:eastAsia="en-IE"/>
                    </w:rPr>
                    <w:t>2</w:t>
                  </w:r>
                  <w:r w:rsidR="00364320" w:rsidRPr="00F0101A">
                    <w:rPr>
                      <w:noProof/>
                      <w:sz w:val="16"/>
                      <w:szCs w:val="16"/>
                      <w:lang w:val="en-IE" w:eastAsia="en-IE"/>
                    </w:rPr>
                    <w:t xml:space="preserve"> renovated/repurposed/added and Number of social and affordable housing units renovated or added;</w:t>
                  </w:r>
                </w:p>
              </w:tc>
              <w:tc>
                <w:tcPr>
                  <w:tcW w:w="1185" w:type="dxa"/>
                </w:tcPr>
                <w:p w14:paraId="7DEE8F89" w14:textId="5223234B"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Annual GHG emissions avoided in tCO</w:t>
                  </w:r>
                  <w:r w:rsidR="00B07DE1" w:rsidRPr="00F0101A">
                    <w:rPr>
                      <w:noProof/>
                      <w:sz w:val="16"/>
                      <w:szCs w:val="16"/>
                      <w:vertAlign w:val="subscript"/>
                      <w:lang w:val="en-IE" w:eastAsia="en-IE"/>
                    </w:rPr>
                    <w:t>2</w:t>
                  </w:r>
                  <w:r w:rsidR="00B07DE1" w:rsidRPr="00F0101A">
                    <w:rPr>
                      <w:noProof/>
                      <w:sz w:val="16"/>
                      <w:szCs w:val="16"/>
                      <w:lang w:val="en-IE" w:eastAsia="en-IE"/>
                    </w:rPr>
                    <w:t xml:space="preserve">e; </w:t>
                  </w:r>
                </w:p>
                <w:p w14:paraId="44057786" w14:textId="0BA646ED"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MWh of energy savings; </w:t>
                  </w:r>
                </w:p>
                <w:p w14:paraId="20C73A28" w14:textId="0F0238D3"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Average kWh/m</w:t>
                  </w:r>
                  <w:r w:rsidR="00B07DE1" w:rsidRPr="00F0101A">
                    <w:rPr>
                      <w:noProof/>
                      <w:sz w:val="16"/>
                      <w:szCs w:val="16"/>
                      <w:vertAlign w:val="superscript"/>
                      <w:lang w:val="en-IE" w:eastAsia="en-IE"/>
                    </w:rPr>
                    <w:t>2</w:t>
                  </w:r>
                  <w:r w:rsidR="00B07DE1" w:rsidRPr="00F0101A">
                    <w:rPr>
                      <w:noProof/>
                      <w:sz w:val="16"/>
                      <w:szCs w:val="16"/>
                      <w:lang w:val="en-IE" w:eastAsia="en-IE"/>
                    </w:rPr>
                    <w:t xml:space="preserve"> primary energy (before-after); </w:t>
                  </w:r>
                </w:p>
                <w:p w14:paraId="160EC848" w14:textId="0F8C7E3B"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annual users – by gender;</w:t>
                  </w:r>
                </w:p>
                <w:p w14:paraId="010A1F57" w14:textId="14D9C337"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7DE1" w:rsidRPr="00F0101A">
                    <w:rPr>
                      <w:noProof/>
                      <w:sz w:val="16"/>
                      <w:szCs w:val="16"/>
                      <w:lang w:val="en-IE" w:eastAsia="en-IE"/>
                    </w:rPr>
                    <w:t>% Proportion relevant to social housing;</w:t>
                  </w:r>
                </w:p>
              </w:tc>
            </w:tr>
          </w:tbl>
          <w:p w14:paraId="129E0BF6" w14:textId="77777777" w:rsidR="009D0E3E" w:rsidRPr="00F0101A" w:rsidRDefault="009D0E3E" w:rsidP="00EC263F">
            <w:pPr>
              <w:pStyle w:val="Normal6a"/>
              <w:rPr>
                <w:szCs w:val="24"/>
              </w:rPr>
            </w:pPr>
          </w:p>
        </w:tc>
      </w:tr>
    </w:tbl>
    <w:p w14:paraId="5A4271F0"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4219F8ED" w14:textId="77777777" w:rsidR="009D0E3E" w:rsidRPr="00F0101A" w:rsidRDefault="009D0E3E" w:rsidP="009D0E3E">
      <w:r w:rsidRPr="00F0101A">
        <w:rPr>
          <w:rStyle w:val="HideTWBExt"/>
          <w:rFonts w:eastAsiaTheme="majorEastAsia"/>
        </w:rPr>
        <w:t>&lt;/Amend&gt;</w:t>
      </w:r>
    </w:p>
    <w:p w14:paraId="796F75C9" w14:textId="2323E23F"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124</w:t>
      </w:r>
      <w:r w:rsidRPr="00F0101A">
        <w:rPr>
          <w:rStyle w:val="HideTWBExt"/>
          <w:rFonts w:eastAsiaTheme="majorEastAsia"/>
          <w:b w:val="0"/>
        </w:rPr>
        <w:t>&lt;/NumAm&gt;</w:t>
      </w:r>
    </w:p>
    <w:p w14:paraId="44068A1E"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49ED8288" w14:textId="320E8F28"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364320" w:rsidRPr="00F0101A">
        <w:t>–</w:t>
      </w:r>
      <w:r w:rsidRPr="00F0101A">
        <w:t xml:space="preserve"> </w:t>
      </w:r>
      <w:r w:rsidR="00364320" w:rsidRPr="00F0101A">
        <w:t>row 312</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458578E6" w14:textId="77777777" w:rsidTr="00EC263F">
        <w:trPr>
          <w:jc w:val="center"/>
        </w:trPr>
        <w:tc>
          <w:tcPr>
            <w:tcW w:w="9752" w:type="dxa"/>
          </w:tcPr>
          <w:p w14:paraId="37B568E2" w14:textId="77777777" w:rsidR="009D0E3E" w:rsidRPr="00F0101A" w:rsidRDefault="009D0E3E" w:rsidP="00EC263F">
            <w:pPr>
              <w:keepNext/>
            </w:pPr>
          </w:p>
        </w:tc>
      </w:tr>
      <w:tr w:rsidR="009D0E3E" w:rsidRPr="00F0101A" w14:paraId="270F0C60" w14:textId="77777777" w:rsidTr="00EC263F">
        <w:trPr>
          <w:jc w:val="center"/>
        </w:trPr>
        <w:tc>
          <w:tcPr>
            <w:tcW w:w="9752" w:type="dxa"/>
          </w:tcPr>
          <w:p w14:paraId="2C7BDE61" w14:textId="77777777" w:rsidR="009D0E3E" w:rsidRPr="00F0101A" w:rsidRDefault="009D0E3E" w:rsidP="00EC263F">
            <w:pPr>
              <w:pStyle w:val="AmColumnHeading"/>
              <w:keepNext/>
              <w:jc w:val="left"/>
            </w:pPr>
            <w:r w:rsidRPr="00F0101A">
              <w:t>Text proposed by the Commission</w:t>
            </w:r>
          </w:p>
        </w:tc>
      </w:tr>
      <w:tr w:rsidR="009D0E3E" w:rsidRPr="00F0101A" w14:paraId="385CA4C4"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417"/>
              <w:gridCol w:w="709"/>
              <w:gridCol w:w="567"/>
              <w:gridCol w:w="567"/>
              <w:gridCol w:w="709"/>
              <w:gridCol w:w="1559"/>
              <w:gridCol w:w="1190"/>
            </w:tblGrid>
            <w:tr w:rsidR="00364320" w:rsidRPr="00F0101A" w14:paraId="56FD451F" w14:textId="77777777" w:rsidTr="008F0157">
              <w:tc>
                <w:tcPr>
                  <w:tcW w:w="906" w:type="dxa"/>
                  <w:vAlign w:val="center"/>
                </w:tcPr>
                <w:p w14:paraId="7CF9172E" w14:textId="2C7FC910" w:rsidR="00364320" w:rsidRPr="00F0101A" w:rsidRDefault="00364320" w:rsidP="00364320">
                  <w:pPr>
                    <w:pStyle w:val="Normal6a"/>
                    <w:rPr>
                      <w:szCs w:val="24"/>
                    </w:rPr>
                  </w:pPr>
                  <w:r w:rsidRPr="00F0101A">
                    <w:rPr>
                      <w:b/>
                      <w:bCs/>
                      <w:noProof/>
                      <w:sz w:val="16"/>
                      <w:szCs w:val="16"/>
                      <w:lang w:val="en-IE" w:eastAsia="en-IE"/>
                    </w:rPr>
                    <w:t xml:space="preserve">Policy area (level 1) </w:t>
                  </w:r>
                </w:p>
              </w:tc>
              <w:tc>
                <w:tcPr>
                  <w:tcW w:w="906" w:type="dxa"/>
                  <w:vAlign w:val="center"/>
                </w:tcPr>
                <w:p w14:paraId="7AFB3EB6" w14:textId="3D5124CF" w:rsidR="00364320" w:rsidRPr="00F0101A" w:rsidRDefault="00364320" w:rsidP="00364320">
                  <w:pPr>
                    <w:pStyle w:val="Normal6a"/>
                    <w:rPr>
                      <w:szCs w:val="24"/>
                    </w:rPr>
                  </w:pPr>
                  <w:r w:rsidRPr="00F0101A">
                    <w:rPr>
                      <w:b/>
                      <w:bCs/>
                      <w:noProof/>
                      <w:sz w:val="16"/>
                      <w:szCs w:val="16"/>
                      <w:lang w:val="en-IE" w:eastAsia="en-IE"/>
                    </w:rPr>
                    <w:t xml:space="preserve">Policy area (level 2) </w:t>
                  </w:r>
                </w:p>
              </w:tc>
              <w:tc>
                <w:tcPr>
                  <w:tcW w:w="532" w:type="dxa"/>
                  <w:vAlign w:val="center"/>
                </w:tcPr>
                <w:p w14:paraId="13A1C7D4" w14:textId="6CFDE34D" w:rsidR="00364320" w:rsidRPr="00F0101A" w:rsidRDefault="00364320" w:rsidP="00364320">
                  <w:pPr>
                    <w:pStyle w:val="Normal6a"/>
                    <w:rPr>
                      <w:szCs w:val="24"/>
                    </w:rPr>
                  </w:pPr>
                  <w:r w:rsidRPr="00F0101A">
                    <w:rPr>
                      <w:b/>
                      <w:bCs/>
                      <w:noProof/>
                      <w:sz w:val="16"/>
                      <w:szCs w:val="16"/>
                      <w:lang w:val="en-IE"/>
                    </w:rPr>
                    <w:t>#</w:t>
                  </w:r>
                </w:p>
              </w:tc>
              <w:tc>
                <w:tcPr>
                  <w:tcW w:w="1417" w:type="dxa"/>
                  <w:vAlign w:val="center"/>
                </w:tcPr>
                <w:p w14:paraId="407BBF4C" w14:textId="6305F376" w:rsidR="00364320" w:rsidRPr="00F0101A" w:rsidRDefault="00364320" w:rsidP="00364320">
                  <w:pPr>
                    <w:pStyle w:val="Normal6a"/>
                    <w:rPr>
                      <w:szCs w:val="24"/>
                    </w:rPr>
                  </w:pPr>
                  <w:r w:rsidRPr="00F0101A">
                    <w:rPr>
                      <w:b/>
                      <w:bCs/>
                      <w:noProof/>
                      <w:sz w:val="16"/>
                      <w:szCs w:val="16"/>
                      <w:lang w:val="en-IE" w:eastAsia="en-IE"/>
                    </w:rPr>
                    <w:t>Intervention field</w:t>
                  </w:r>
                </w:p>
              </w:tc>
              <w:tc>
                <w:tcPr>
                  <w:tcW w:w="709" w:type="dxa"/>
                  <w:vAlign w:val="center"/>
                </w:tcPr>
                <w:p w14:paraId="666691AF" w14:textId="7659E4AF" w:rsidR="00364320" w:rsidRPr="00F0101A" w:rsidRDefault="00364320" w:rsidP="00364320">
                  <w:pPr>
                    <w:pStyle w:val="Normal6a"/>
                    <w:rPr>
                      <w:szCs w:val="24"/>
                    </w:rPr>
                  </w:pPr>
                  <w:r w:rsidRPr="00F0101A">
                    <w:rPr>
                      <w:b/>
                      <w:bCs/>
                      <w:noProof/>
                      <w:sz w:val="16"/>
                      <w:szCs w:val="16"/>
                      <w:lang w:val="en-IE" w:eastAsia="en-IE"/>
                    </w:rPr>
                    <w:t>CCM</w:t>
                  </w:r>
                </w:p>
              </w:tc>
              <w:tc>
                <w:tcPr>
                  <w:tcW w:w="567" w:type="dxa"/>
                  <w:vAlign w:val="center"/>
                </w:tcPr>
                <w:p w14:paraId="07EFE6EE" w14:textId="71A70036" w:rsidR="00364320" w:rsidRPr="00F0101A" w:rsidRDefault="00364320" w:rsidP="00364320">
                  <w:pPr>
                    <w:pStyle w:val="Normal6a"/>
                    <w:rPr>
                      <w:szCs w:val="24"/>
                    </w:rPr>
                  </w:pPr>
                  <w:r w:rsidRPr="00F0101A">
                    <w:rPr>
                      <w:b/>
                      <w:bCs/>
                      <w:noProof/>
                      <w:sz w:val="16"/>
                      <w:szCs w:val="16"/>
                      <w:lang w:val="en-IE" w:eastAsia="en-IE"/>
                    </w:rPr>
                    <w:t>CCA</w:t>
                  </w:r>
                </w:p>
              </w:tc>
              <w:tc>
                <w:tcPr>
                  <w:tcW w:w="567" w:type="dxa"/>
                  <w:vAlign w:val="center"/>
                </w:tcPr>
                <w:p w14:paraId="197AF1B5" w14:textId="2EC01486" w:rsidR="00364320" w:rsidRPr="00F0101A" w:rsidRDefault="00364320" w:rsidP="00364320">
                  <w:pPr>
                    <w:pStyle w:val="Normal6a"/>
                    <w:rPr>
                      <w:szCs w:val="24"/>
                    </w:rPr>
                  </w:pPr>
                  <w:r w:rsidRPr="00F0101A">
                    <w:rPr>
                      <w:b/>
                      <w:bCs/>
                      <w:noProof/>
                      <w:sz w:val="16"/>
                      <w:szCs w:val="16"/>
                      <w:lang w:val="en-IE" w:eastAsia="en-IE"/>
                    </w:rPr>
                    <w:t>ENV</w:t>
                  </w:r>
                </w:p>
              </w:tc>
              <w:tc>
                <w:tcPr>
                  <w:tcW w:w="709" w:type="dxa"/>
                  <w:vAlign w:val="center"/>
                </w:tcPr>
                <w:p w14:paraId="1C977DE7" w14:textId="19E02ABB" w:rsidR="00364320" w:rsidRPr="00F0101A" w:rsidRDefault="00364320" w:rsidP="00364320">
                  <w:pPr>
                    <w:pStyle w:val="Normal6a"/>
                    <w:rPr>
                      <w:szCs w:val="24"/>
                    </w:rPr>
                  </w:pPr>
                  <w:r w:rsidRPr="00F0101A">
                    <w:rPr>
                      <w:b/>
                      <w:bCs/>
                      <w:noProof/>
                      <w:sz w:val="16"/>
                      <w:szCs w:val="16"/>
                      <w:lang w:val="en-IE" w:eastAsia="en-IE"/>
                    </w:rPr>
                    <w:t>SOC</w:t>
                  </w:r>
                </w:p>
              </w:tc>
              <w:tc>
                <w:tcPr>
                  <w:tcW w:w="1559" w:type="dxa"/>
                  <w:vAlign w:val="center"/>
                </w:tcPr>
                <w:p w14:paraId="7AC5D5E4" w14:textId="47D3F770" w:rsidR="00364320" w:rsidRPr="00F0101A" w:rsidRDefault="00364320" w:rsidP="00364320">
                  <w:pPr>
                    <w:pStyle w:val="Normal6a"/>
                    <w:rPr>
                      <w:szCs w:val="24"/>
                    </w:rPr>
                  </w:pPr>
                  <w:r w:rsidRPr="00F0101A">
                    <w:rPr>
                      <w:b/>
                      <w:bCs/>
                      <w:noProof/>
                      <w:sz w:val="16"/>
                      <w:szCs w:val="16"/>
                      <w:lang w:val="en-IE" w:eastAsia="en-IE"/>
                    </w:rPr>
                    <w:t>Output indicator</w:t>
                  </w:r>
                </w:p>
              </w:tc>
              <w:tc>
                <w:tcPr>
                  <w:tcW w:w="1190" w:type="dxa"/>
                  <w:vAlign w:val="center"/>
                </w:tcPr>
                <w:p w14:paraId="12AB76E7" w14:textId="29C863AC" w:rsidR="00364320" w:rsidRPr="00F0101A" w:rsidRDefault="00364320" w:rsidP="00364320">
                  <w:pPr>
                    <w:pStyle w:val="Normal6a"/>
                    <w:rPr>
                      <w:szCs w:val="24"/>
                    </w:rPr>
                  </w:pPr>
                  <w:r w:rsidRPr="00F0101A">
                    <w:rPr>
                      <w:b/>
                      <w:bCs/>
                      <w:noProof/>
                      <w:sz w:val="16"/>
                      <w:szCs w:val="16"/>
                      <w:lang w:val="en-IE" w:eastAsia="en-IE"/>
                    </w:rPr>
                    <w:t>Result indicator</w:t>
                  </w:r>
                </w:p>
              </w:tc>
            </w:tr>
            <w:tr w:rsidR="00364320" w:rsidRPr="00F0101A" w14:paraId="6ED979F4" w14:textId="77777777" w:rsidTr="008F0157">
              <w:tc>
                <w:tcPr>
                  <w:tcW w:w="906" w:type="dxa"/>
                </w:tcPr>
                <w:p w14:paraId="4D51A1DC" w14:textId="07A48B1D" w:rsidR="00364320" w:rsidRPr="00F0101A" w:rsidRDefault="00364320" w:rsidP="00364320">
                  <w:pPr>
                    <w:pStyle w:val="Normal6a"/>
                    <w:rPr>
                      <w:szCs w:val="24"/>
                    </w:rPr>
                  </w:pPr>
                  <w:r w:rsidRPr="00F0101A">
                    <w:rPr>
                      <w:noProof/>
                      <w:sz w:val="16"/>
                      <w:szCs w:val="16"/>
                      <w:lang w:val="en-IE" w:eastAsia="en-IE"/>
                    </w:rPr>
                    <w:t>Housing and infrastructure</w:t>
                  </w:r>
                </w:p>
              </w:tc>
              <w:tc>
                <w:tcPr>
                  <w:tcW w:w="906" w:type="dxa"/>
                </w:tcPr>
                <w:p w14:paraId="4FBB4877" w14:textId="4E7991E7" w:rsidR="00364320" w:rsidRPr="00F0101A" w:rsidRDefault="00364320" w:rsidP="00364320">
                  <w:pPr>
                    <w:pStyle w:val="Normal6a"/>
                    <w:rPr>
                      <w:szCs w:val="24"/>
                    </w:rPr>
                  </w:pPr>
                  <w:r w:rsidRPr="00F0101A">
                    <w:rPr>
                      <w:noProof/>
                      <w:sz w:val="16"/>
                      <w:szCs w:val="16"/>
                      <w:lang w:val="en-IE" w:eastAsia="en-IE"/>
                    </w:rPr>
                    <w:t>Social and affordable housing</w:t>
                  </w:r>
                </w:p>
              </w:tc>
              <w:tc>
                <w:tcPr>
                  <w:tcW w:w="532" w:type="dxa"/>
                </w:tcPr>
                <w:p w14:paraId="5ED7EB60" w14:textId="28DF37DE" w:rsidR="00364320" w:rsidRPr="00F0101A" w:rsidRDefault="00364320" w:rsidP="00364320">
                  <w:pPr>
                    <w:pStyle w:val="Normal6a"/>
                    <w:rPr>
                      <w:szCs w:val="24"/>
                    </w:rPr>
                  </w:pPr>
                  <w:r w:rsidRPr="00F0101A">
                    <w:rPr>
                      <w:noProof/>
                      <w:color w:val="000000"/>
                      <w:sz w:val="16"/>
                      <w:szCs w:val="16"/>
                      <w:lang w:val="en-US" w:eastAsia="en-IE"/>
                    </w:rPr>
                    <w:t>312</w:t>
                  </w:r>
                </w:p>
              </w:tc>
              <w:tc>
                <w:tcPr>
                  <w:tcW w:w="1417" w:type="dxa"/>
                </w:tcPr>
                <w:p w14:paraId="1C6D9C2B" w14:textId="166EF72C" w:rsidR="00364320" w:rsidRPr="00F0101A" w:rsidRDefault="00364320" w:rsidP="00364320">
                  <w:pPr>
                    <w:pStyle w:val="Normal6a"/>
                    <w:rPr>
                      <w:szCs w:val="24"/>
                    </w:rPr>
                  </w:pPr>
                  <w:r w:rsidRPr="00F0101A">
                    <w:rPr>
                      <w:b/>
                      <w:bCs/>
                      <w:noProof/>
                      <w:sz w:val="16"/>
                      <w:szCs w:val="16"/>
                      <w:lang w:val="en-IE" w:eastAsia="en-IE"/>
                    </w:rPr>
                    <w:t>Development and construction of new zero-emission or nearly zero-emission buildings for student accommodation</w:t>
                  </w:r>
                </w:p>
              </w:tc>
              <w:tc>
                <w:tcPr>
                  <w:tcW w:w="709" w:type="dxa"/>
                </w:tcPr>
                <w:p w14:paraId="340CCC61" w14:textId="3A0D1D50" w:rsidR="00364320" w:rsidRPr="00F0101A" w:rsidRDefault="00364320" w:rsidP="00364320">
                  <w:pPr>
                    <w:pStyle w:val="Normal6a"/>
                    <w:rPr>
                      <w:szCs w:val="24"/>
                    </w:rPr>
                  </w:pPr>
                  <w:r w:rsidRPr="00F0101A">
                    <w:rPr>
                      <w:noProof/>
                      <w:sz w:val="16"/>
                      <w:szCs w:val="16"/>
                      <w:lang w:val="en-IE" w:eastAsia="en-IE"/>
                    </w:rPr>
                    <w:t>40%</w:t>
                  </w:r>
                </w:p>
              </w:tc>
              <w:tc>
                <w:tcPr>
                  <w:tcW w:w="567" w:type="dxa"/>
                </w:tcPr>
                <w:p w14:paraId="6A0965E6" w14:textId="242A6719" w:rsidR="00364320" w:rsidRPr="00F0101A" w:rsidRDefault="00364320" w:rsidP="00364320">
                  <w:pPr>
                    <w:pStyle w:val="Normal6a"/>
                    <w:rPr>
                      <w:szCs w:val="24"/>
                    </w:rPr>
                  </w:pPr>
                  <w:r w:rsidRPr="00F0101A">
                    <w:rPr>
                      <w:noProof/>
                      <w:sz w:val="16"/>
                      <w:szCs w:val="16"/>
                      <w:lang w:val="en-IE" w:eastAsia="en-IE"/>
                    </w:rPr>
                    <w:t>40%</w:t>
                  </w:r>
                </w:p>
              </w:tc>
              <w:tc>
                <w:tcPr>
                  <w:tcW w:w="567" w:type="dxa"/>
                </w:tcPr>
                <w:p w14:paraId="05971F65" w14:textId="09C1E62E" w:rsidR="00364320" w:rsidRPr="00F0101A" w:rsidRDefault="00364320" w:rsidP="00364320">
                  <w:pPr>
                    <w:pStyle w:val="Normal6a"/>
                    <w:rPr>
                      <w:szCs w:val="24"/>
                    </w:rPr>
                  </w:pPr>
                  <w:r w:rsidRPr="00F0101A">
                    <w:rPr>
                      <w:noProof/>
                      <w:sz w:val="16"/>
                      <w:szCs w:val="16"/>
                      <w:lang w:val="en-IE" w:eastAsia="en-IE"/>
                    </w:rPr>
                    <w:t>40%</w:t>
                  </w:r>
                </w:p>
              </w:tc>
              <w:tc>
                <w:tcPr>
                  <w:tcW w:w="709" w:type="dxa"/>
                </w:tcPr>
                <w:p w14:paraId="119C1C51" w14:textId="6EA819BF" w:rsidR="00364320" w:rsidRPr="00F0101A" w:rsidRDefault="00364320" w:rsidP="00364320">
                  <w:pPr>
                    <w:pStyle w:val="Normal6a"/>
                    <w:rPr>
                      <w:b/>
                      <w:bCs/>
                      <w:i/>
                      <w:iCs/>
                      <w:szCs w:val="24"/>
                    </w:rPr>
                  </w:pPr>
                  <w:r w:rsidRPr="00F0101A">
                    <w:rPr>
                      <w:b/>
                      <w:bCs/>
                      <w:i/>
                      <w:iCs/>
                      <w:noProof/>
                      <w:sz w:val="16"/>
                      <w:szCs w:val="16"/>
                      <w:lang w:val="en-IE" w:eastAsia="en-IE"/>
                    </w:rPr>
                    <w:t>100%</w:t>
                  </w:r>
                </w:p>
              </w:tc>
              <w:tc>
                <w:tcPr>
                  <w:tcW w:w="1559" w:type="dxa"/>
                  <w:vAlign w:val="center"/>
                </w:tcPr>
                <w:p w14:paraId="2CF712DD" w14:textId="11C89082"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64320" w:rsidRPr="00F0101A">
                    <w:rPr>
                      <w:noProof/>
                      <w:sz w:val="16"/>
                      <w:szCs w:val="16"/>
                      <w:lang w:val="en-IE" w:eastAsia="en-IE"/>
                    </w:rPr>
                    <w:t>m</w:t>
                  </w:r>
                  <w:r w:rsidR="00364320" w:rsidRPr="00F0101A">
                    <w:rPr>
                      <w:noProof/>
                      <w:sz w:val="16"/>
                      <w:szCs w:val="16"/>
                      <w:vertAlign w:val="superscript"/>
                      <w:lang w:val="en-IE" w:eastAsia="en-IE"/>
                    </w:rPr>
                    <w:t>2</w:t>
                  </w:r>
                  <w:r w:rsidR="00364320" w:rsidRPr="00F0101A">
                    <w:rPr>
                      <w:noProof/>
                      <w:sz w:val="16"/>
                      <w:szCs w:val="16"/>
                      <w:lang w:val="en-IE" w:eastAsia="en-IE"/>
                    </w:rPr>
                    <w:t xml:space="preserve"> constructed and Number of student housing places renovated or added;</w:t>
                  </w:r>
                </w:p>
              </w:tc>
              <w:tc>
                <w:tcPr>
                  <w:tcW w:w="1190" w:type="dxa"/>
                </w:tcPr>
                <w:p w14:paraId="2A6FEB32" w14:textId="750E3C36"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Annual GHG emissions avoided in tCO</w:t>
                  </w:r>
                  <w:r w:rsidR="00B07DE1" w:rsidRPr="00F0101A">
                    <w:rPr>
                      <w:noProof/>
                      <w:sz w:val="16"/>
                      <w:szCs w:val="16"/>
                      <w:vertAlign w:val="subscript"/>
                      <w:lang w:val="en-IE" w:eastAsia="en-IE"/>
                    </w:rPr>
                    <w:t>2</w:t>
                  </w:r>
                  <w:r w:rsidR="00B07DE1" w:rsidRPr="00F0101A">
                    <w:rPr>
                      <w:noProof/>
                      <w:sz w:val="16"/>
                      <w:szCs w:val="16"/>
                      <w:lang w:val="en-IE" w:eastAsia="en-IE"/>
                    </w:rPr>
                    <w:t xml:space="preserve">e; </w:t>
                  </w:r>
                </w:p>
                <w:p w14:paraId="229E943D" w14:textId="57B38E1F"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MWh of energy savings; </w:t>
                  </w:r>
                </w:p>
                <w:p w14:paraId="38A9AF0B" w14:textId="4DD0F5C0"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Average kWh/m</w:t>
                  </w:r>
                  <w:r w:rsidR="00B07DE1" w:rsidRPr="00F0101A">
                    <w:rPr>
                      <w:noProof/>
                      <w:sz w:val="16"/>
                      <w:szCs w:val="16"/>
                      <w:vertAlign w:val="superscript"/>
                      <w:lang w:val="en-IE" w:eastAsia="en-IE"/>
                    </w:rPr>
                    <w:t>2</w:t>
                  </w:r>
                  <w:r w:rsidR="00B07DE1" w:rsidRPr="00F0101A">
                    <w:rPr>
                      <w:noProof/>
                      <w:sz w:val="16"/>
                      <w:szCs w:val="16"/>
                      <w:lang w:val="en-IE" w:eastAsia="en-IE"/>
                    </w:rPr>
                    <w:t xml:space="preserve"> primary energy (before-after); </w:t>
                  </w:r>
                </w:p>
                <w:p w14:paraId="60AD0C64" w14:textId="103750C1"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annual users – by gender;</w:t>
                  </w:r>
                </w:p>
                <w:p w14:paraId="1D9B6E0C" w14:textId="723F5220"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7DE1" w:rsidRPr="00F0101A">
                    <w:rPr>
                      <w:noProof/>
                      <w:sz w:val="16"/>
                      <w:szCs w:val="16"/>
                      <w:lang w:val="en-IE" w:eastAsia="en-IE"/>
                    </w:rPr>
                    <w:t>% Proportion relevant to social housing;</w:t>
                  </w:r>
                </w:p>
              </w:tc>
            </w:tr>
          </w:tbl>
          <w:p w14:paraId="075A9040" w14:textId="77777777" w:rsidR="009D0E3E" w:rsidRPr="00F0101A" w:rsidRDefault="009D0E3E" w:rsidP="00EC263F">
            <w:pPr>
              <w:pStyle w:val="Normal6a"/>
              <w:rPr>
                <w:szCs w:val="24"/>
              </w:rPr>
            </w:pPr>
          </w:p>
        </w:tc>
      </w:tr>
      <w:tr w:rsidR="009D0E3E" w:rsidRPr="00F0101A" w14:paraId="4066C843" w14:textId="77777777" w:rsidTr="00EC263F">
        <w:trPr>
          <w:jc w:val="center"/>
        </w:trPr>
        <w:tc>
          <w:tcPr>
            <w:tcW w:w="9752" w:type="dxa"/>
          </w:tcPr>
          <w:p w14:paraId="5529D1E9" w14:textId="77777777" w:rsidR="009D0E3E" w:rsidRPr="00F0101A" w:rsidRDefault="009D0E3E" w:rsidP="00364320">
            <w:pPr>
              <w:pStyle w:val="AmColumnHeading"/>
              <w:keepNext/>
              <w:jc w:val="left"/>
              <w:rPr>
                <w:szCs w:val="24"/>
              </w:rPr>
            </w:pPr>
            <w:r w:rsidRPr="00F0101A">
              <w:t>Amendment</w:t>
            </w:r>
          </w:p>
        </w:tc>
      </w:tr>
      <w:tr w:rsidR="009D0E3E" w:rsidRPr="00F0101A" w14:paraId="02A03200"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417"/>
              <w:gridCol w:w="709"/>
              <w:gridCol w:w="614"/>
              <w:gridCol w:w="662"/>
              <w:gridCol w:w="567"/>
              <w:gridCol w:w="567"/>
              <w:gridCol w:w="1139"/>
              <w:gridCol w:w="1185"/>
            </w:tblGrid>
            <w:tr w:rsidR="00364320" w:rsidRPr="00F0101A" w14:paraId="71E20FA2" w14:textId="77777777" w:rsidTr="00B07DE1">
              <w:tc>
                <w:tcPr>
                  <w:tcW w:w="823" w:type="dxa"/>
                  <w:vAlign w:val="center"/>
                </w:tcPr>
                <w:p w14:paraId="744141E2" w14:textId="6294E461" w:rsidR="00364320" w:rsidRPr="00F0101A" w:rsidRDefault="00364320" w:rsidP="00364320">
                  <w:pPr>
                    <w:pStyle w:val="Normal6a"/>
                    <w:rPr>
                      <w:szCs w:val="24"/>
                    </w:rPr>
                  </w:pPr>
                  <w:r w:rsidRPr="00F0101A">
                    <w:rPr>
                      <w:b/>
                      <w:bCs/>
                      <w:noProof/>
                      <w:sz w:val="16"/>
                      <w:szCs w:val="16"/>
                      <w:lang w:val="en-IE" w:eastAsia="en-IE"/>
                    </w:rPr>
                    <w:t xml:space="preserve">Policy area (level 1) </w:t>
                  </w:r>
                </w:p>
              </w:tc>
              <w:tc>
                <w:tcPr>
                  <w:tcW w:w="823" w:type="dxa"/>
                  <w:vAlign w:val="center"/>
                </w:tcPr>
                <w:p w14:paraId="068977DC" w14:textId="050A452B" w:rsidR="00364320" w:rsidRPr="00F0101A" w:rsidRDefault="00364320" w:rsidP="00364320">
                  <w:pPr>
                    <w:pStyle w:val="Normal6a"/>
                    <w:rPr>
                      <w:szCs w:val="24"/>
                    </w:rPr>
                  </w:pPr>
                  <w:r w:rsidRPr="00F0101A">
                    <w:rPr>
                      <w:b/>
                      <w:bCs/>
                      <w:noProof/>
                      <w:sz w:val="16"/>
                      <w:szCs w:val="16"/>
                      <w:lang w:val="en-IE" w:eastAsia="en-IE"/>
                    </w:rPr>
                    <w:t xml:space="preserve">Policy area (level 2) </w:t>
                  </w:r>
                </w:p>
              </w:tc>
              <w:tc>
                <w:tcPr>
                  <w:tcW w:w="556" w:type="dxa"/>
                  <w:vAlign w:val="center"/>
                </w:tcPr>
                <w:p w14:paraId="62C7F708" w14:textId="760C339F" w:rsidR="00364320" w:rsidRPr="00F0101A" w:rsidRDefault="00364320" w:rsidP="00364320">
                  <w:pPr>
                    <w:pStyle w:val="Normal6a"/>
                    <w:rPr>
                      <w:szCs w:val="24"/>
                    </w:rPr>
                  </w:pPr>
                  <w:r w:rsidRPr="00F0101A">
                    <w:rPr>
                      <w:b/>
                      <w:bCs/>
                      <w:noProof/>
                      <w:sz w:val="16"/>
                      <w:szCs w:val="16"/>
                      <w:lang w:val="en-IE"/>
                    </w:rPr>
                    <w:t>#</w:t>
                  </w:r>
                </w:p>
              </w:tc>
              <w:tc>
                <w:tcPr>
                  <w:tcW w:w="1417" w:type="dxa"/>
                  <w:vAlign w:val="center"/>
                </w:tcPr>
                <w:p w14:paraId="2C5CCC05" w14:textId="4D255305" w:rsidR="00364320" w:rsidRPr="00F0101A" w:rsidRDefault="00364320" w:rsidP="00364320">
                  <w:pPr>
                    <w:pStyle w:val="Normal6a"/>
                    <w:rPr>
                      <w:szCs w:val="24"/>
                    </w:rPr>
                  </w:pPr>
                  <w:r w:rsidRPr="00F0101A">
                    <w:rPr>
                      <w:b/>
                      <w:bCs/>
                      <w:noProof/>
                      <w:sz w:val="16"/>
                      <w:szCs w:val="16"/>
                      <w:lang w:val="en-IE" w:eastAsia="en-IE"/>
                    </w:rPr>
                    <w:t>Intervention field</w:t>
                  </w:r>
                </w:p>
              </w:tc>
              <w:tc>
                <w:tcPr>
                  <w:tcW w:w="709" w:type="dxa"/>
                  <w:vAlign w:val="center"/>
                </w:tcPr>
                <w:p w14:paraId="7F0B94AF" w14:textId="2BEED530" w:rsidR="00364320" w:rsidRPr="00F0101A" w:rsidRDefault="00364320" w:rsidP="00364320">
                  <w:pPr>
                    <w:pStyle w:val="Normal6a"/>
                    <w:rPr>
                      <w:szCs w:val="24"/>
                    </w:rPr>
                  </w:pPr>
                  <w:r w:rsidRPr="00F0101A">
                    <w:rPr>
                      <w:b/>
                      <w:bCs/>
                      <w:noProof/>
                      <w:sz w:val="16"/>
                      <w:szCs w:val="16"/>
                      <w:lang w:val="en-IE" w:eastAsia="en-IE"/>
                    </w:rPr>
                    <w:t>CCM</w:t>
                  </w:r>
                </w:p>
              </w:tc>
              <w:tc>
                <w:tcPr>
                  <w:tcW w:w="614" w:type="dxa"/>
                  <w:vAlign w:val="center"/>
                </w:tcPr>
                <w:p w14:paraId="7A53F89A" w14:textId="04755B46" w:rsidR="00364320" w:rsidRPr="00F0101A" w:rsidRDefault="00364320" w:rsidP="00364320">
                  <w:pPr>
                    <w:pStyle w:val="Normal6a"/>
                    <w:rPr>
                      <w:szCs w:val="24"/>
                    </w:rPr>
                  </w:pPr>
                  <w:r w:rsidRPr="00F0101A">
                    <w:rPr>
                      <w:b/>
                      <w:bCs/>
                      <w:noProof/>
                      <w:sz w:val="16"/>
                      <w:szCs w:val="16"/>
                      <w:lang w:val="en-IE" w:eastAsia="en-IE"/>
                    </w:rPr>
                    <w:t>CCA</w:t>
                  </w:r>
                </w:p>
              </w:tc>
              <w:tc>
                <w:tcPr>
                  <w:tcW w:w="662" w:type="dxa"/>
                  <w:vAlign w:val="center"/>
                </w:tcPr>
                <w:p w14:paraId="0275360B" w14:textId="253B2ED3" w:rsidR="00364320" w:rsidRPr="00F0101A" w:rsidRDefault="00364320" w:rsidP="00364320">
                  <w:pPr>
                    <w:pStyle w:val="Normal6a"/>
                    <w:rPr>
                      <w:szCs w:val="24"/>
                    </w:rPr>
                  </w:pPr>
                  <w:r w:rsidRPr="00F0101A">
                    <w:rPr>
                      <w:b/>
                      <w:bCs/>
                      <w:noProof/>
                      <w:sz w:val="16"/>
                      <w:szCs w:val="16"/>
                      <w:lang w:val="en-IE" w:eastAsia="en-IE"/>
                    </w:rPr>
                    <w:t>ENV</w:t>
                  </w:r>
                </w:p>
              </w:tc>
              <w:tc>
                <w:tcPr>
                  <w:tcW w:w="567" w:type="dxa"/>
                  <w:vAlign w:val="center"/>
                </w:tcPr>
                <w:p w14:paraId="65A6EE7A" w14:textId="6A801670" w:rsidR="00364320" w:rsidRPr="00F0101A" w:rsidRDefault="00364320" w:rsidP="00364320">
                  <w:pPr>
                    <w:pStyle w:val="Normal6a"/>
                    <w:rPr>
                      <w:szCs w:val="24"/>
                    </w:rPr>
                  </w:pPr>
                  <w:r w:rsidRPr="00F0101A">
                    <w:rPr>
                      <w:b/>
                      <w:bCs/>
                      <w:i/>
                      <w:iCs/>
                      <w:noProof/>
                      <w:sz w:val="16"/>
                      <w:szCs w:val="16"/>
                      <w:lang w:val="en-IE" w:eastAsia="en-IE"/>
                    </w:rPr>
                    <w:t>ESF</w:t>
                  </w:r>
                </w:p>
              </w:tc>
              <w:tc>
                <w:tcPr>
                  <w:tcW w:w="567" w:type="dxa"/>
                  <w:vAlign w:val="center"/>
                </w:tcPr>
                <w:p w14:paraId="5017BE26" w14:textId="4EE9B2F5" w:rsidR="00364320" w:rsidRPr="00F0101A" w:rsidRDefault="00364320" w:rsidP="00364320">
                  <w:pPr>
                    <w:pStyle w:val="Normal6a"/>
                    <w:rPr>
                      <w:szCs w:val="24"/>
                    </w:rPr>
                  </w:pPr>
                  <w:r w:rsidRPr="00F0101A">
                    <w:rPr>
                      <w:b/>
                      <w:bCs/>
                      <w:noProof/>
                      <w:sz w:val="16"/>
                      <w:szCs w:val="16"/>
                      <w:lang w:val="en-IE" w:eastAsia="en-IE"/>
                    </w:rPr>
                    <w:t>SOC</w:t>
                  </w:r>
                </w:p>
              </w:tc>
              <w:tc>
                <w:tcPr>
                  <w:tcW w:w="1139" w:type="dxa"/>
                  <w:vAlign w:val="center"/>
                </w:tcPr>
                <w:p w14:paraId="39E6A400" w14:textId="76834CE6" w:rsidR="00364320" w:rsidRPr="00F0101A" w:rsidRDefault="00364320" w:rsidP="00364320">
                  <w:pPr>
                    <w:pStyle w:val="Normal6a"/>
                    <w:rPr>
                      <w:szCs w:val="24"/>
                    </w:rPr>
                  </w:pPr>
                  <w:r w:rsidRPr="00F0101A">
                    <w:rPr>
                      <w:b/>
                      <w:bCs/>
                      <w:noProof/>
                      <w:sz w:val="16"/>
                      <w:szCs w:val="16"/>
                      <w:lang w:val="en-IE" w:eastAsia="en-IE"/>
                    </w:rPr>
                    <w:t>Output indicator</w:t>
                  </w:r>
                </w:p>
              </w:tc>
              <w:tc>
                <w:tcPr>
                  <w:tcW w:w="1185" w:type="dxa"/>
                  <w:vAlign w:val="center"/>
                </w:tcPr>
                <w:p w14:paraId="602E78ED" w14:textId="262A02FA" w:rsidR="00364320" w:rsidRPr="00F0101A" w:rsidRDefault="00364320" w:rsidP="00364320">
                  <w:pPr>
                    <w:pStyle w:val="Normal6a"/>
                    <w:rPr>
                      <w:szCs w:val="24"/>
                    </w:rPr>
                  </w:pPr>
                  <w:r w:rsidRPr="00F0101A">
                    <w:rPr>
                      <w:b/>
                      <w:bCs/>
                      <w:noProof/>
                      <w:sz w:val="16"/>
                      <w:szCs w:val="16"/>
                      <w:lang w:val="en-IE" w:eastAsia="en-IE"/>
                    </w:rPr>
                    <w:t>Result indicator</w:t>
                  </w:r>
                </w:p>
              </w:tc>
            </w:tr>
            <w:tr w:rsidR="00364320" w:rsidRPr="00F0101A" w14:paraId="77CFAA75" w14:textId="77777777" w:rsidTr="00B07DE1">
              <w:tc>
                <w:tcPr>
                  <w:tcW w:w="823" w:type="dxa"/>
                </w:tcPr>
                <w:p w14:paraId="087EBD81" w14:textId="3B8E1CB7" w:rsidR="00364320" w:rsidRPr="00F0101A" w:rsidRDefault="00364320" w:rsidP="00364320">
                  <w:pPr>
                    <w:pStyle w:val="Normal6a"/>
                    <w:rPr>
                      <w:szCs w:val="24"/>
                    </w:rPr>
                  </w:pPr>
                  <w:r w:rsidRPr="00F0101A">
                    <w:rPr>
                      <w:noProof/>
                      <w:sz w:val="16"/>
                      <w:szCs w:val="16"/>
                      <w:lang w:val="en-IE" w:eastAsia="en-IE"/>
                    </w:rPr>
                    <w:t>Housing and infrastructure</w:t>
                  </w:r>
                </w:p>
              </w:tc>
              <w:tc>
                <w:tcPr>
                  <w:tcW w:w="823" w:type="dxa"/>
                </w:tcPr>
                <w:p w14:paraId="0138B6E3" w14:textId="55F0661B" w:rsidR="00364320" w:rsidRPr="00F0101A" w:rsidRDefault="00364320" w:rsidP="00364320">
                  <w:pPr>
                    <w:pStyle w:val="Normal6a"/>
                    <w:rPr>
                      <w:szCs w:val="24"/>
                    </w:rPr>
                  </w:pPr>
                  <w:r w:rsidRPr="00F0101A">
                    <w:rPr>
                      <w:noProof/>
                      <w:sz w:val="16"/>
                      <w:szCs w:val="16"/>
                      <w:lang w:val="en-IE" w:eastAsia="en-IE"/>
                    </w:rPr>
                    <w:t>Social and affordable housing</w:t>
                  </w:r>
                </w:p>
              </w:tc>
              <w:tc>
                <w:tcPr>
                  <w:tcW w:w="556" w:type="dxa"/>
                </w:tcPr>
                <w:p w14:paraId="77CCDEB4" w14:textId="0289FA8C" w:rsidR="00364320" w:rsidRPr="00F0101A" w:rsidRDefault="00364320" w:rsidP="00364320">
                  <w:pPr>
                    <w:pStyle w:val="Normal6a"/>
                    <w:rPr>
                      <w:szCs w:val="24"/>
                    </w:rPr>
                  </w:pPr>
                  <w:r w:rsidRPr="00F0101A">
                    <w:rPr>
                      <w:noProof/>
                      <w:color w:val="000000"/>
                      <w:sz w:val="16"/>
                      <w:szCs w:val="16"/>
                      <w:lang w:val="en-US" w:eastAsia="en-IE"/>
                    </w:rPr>
                    <w:t>312</w:t>
                  </w:r>
                </w:p>
              </w:tc>
              <w:tc>
                <w:tcPr>
                  <w:tcW w:w="1417" w:type="dxa"/>
                </w:tcPr>
                <w:p w14:paraId="0988A119" w14:textId="025D6D15" w:rsidR="00364320" w:rsidRPr="00F0101A" w:rsidRDefault="00364320" w:rsidP="00364320">
                  <w:pPr>
                    <w:pStyle w:val="Normal6a"/>
                    <w:rPr>
                      <w:szCs w:val="24"/>
                    </w:rPr>
                  </w:pPr>
                  <w:r w:rsidRPr="00F0101A">
                    <w:rPr>
                      <w:b/>
                      <w:bCs/>
                      <w:noProof/>
                      <w:sz w:val="16"/>
                      <w:szCs w:val="16"/>
                      <w:lang w:val="en-IE" w:eastAsia="en-IE"/>
                    </w:rPr>
                    <w:t>Development and construction of new zero-emission or nearly zero-emission buildings for student accommodation</w:t>
                  </w:r>
                </w:p>
              </w:tc>
              <w:tc>
                <w:tcPr>
                  <w:tcW w:w="709" w:type="dxa"/>
                </w:tcPr>
                <w:p w14:paraId="5998E4EB" w14:textId="552E7627" w:rsidR="00364320" w:rsidRPr="00F0101A" w:rsidRDefault="00364320" w:rsidP="00364320">
                  <w:pPr>
                    <w:pStyle w:val="Normal6a"/>
                    <w:rPr>
                      <w:szCs w:val="24"/>
                    </w:rPr>
                  </w:pPr>
                  <w:r w:rsidRPr="00F0101A">
                    <w:rPr>
                      <w:noProof/>
                      <w:sz w:val="16"/>
                      <w:szCs w:val="16"/>
                      <w:lang w:val="en-IE" w:eastAsia="en-IE"/>
                    </w:rPr>
                    <w:t>40%</w:t>
                  </w:r>
                </w:p>
              </w:tc>
              <w:tc>
                <w:tcPr>
                  <w:tcW w:w="614" w:type="dxa"/>
                </w:tcPr>
                <w:p w14:paraId="5992E4FC" w14:textId="7277977E" w:rsidR="00364320" w:rsidRPr="00F0101A" w:rsidRDefault="00364320" w:rsidP="00364320">
                  <w:pPr>
                    <w:pStyle w:val="Normal6a"/>
                    <w:rPr>
                      <w:szCs w:val="24"/>
                    </w:rPr>
                  </w:pPr>
                  <w:r w:rsidRPr="00F0101A">
                    <w:rPr>
                      <w:noProof/>
                      <w:sz w:val="16"/>
                      <w:szCs w:val="16"/>
                      <w:lang w:val="en-IE" w:eastAsia="en-IE"/>
                    </w:rPr>
                    <w:t>40%</w:t>
                  </w:r>
                </w:p>
              </w:tc>
              <w:tc>
                <w:tcPr>
                  <w:tcW w:w="662" w:type="dxa"/>
                </w:tcPr>
                <w:p w14:paraId="73677AAD" w14:textId="70FBB375" w:rsidR="00364320" w:rsidRPr="00F0101A" w:rsidRDefault="00364320" w:rsidP="00364320">
                  <w:pPr>
                    <w:pStyle w:val="Normal6a"/>
                    <w:rPr>
                      <w:szCs w:val="24"/>
                    </w:rPr>
                  </w:pPr>
                  <w:r w:rsidRPr="00F0101A">
                    <w:rPr>
                      <w:noProof/>
                      <w:sz w:val="16"/>
                      <w:szCs w:val="16"/>
                      <w:lang w:val="en-IE" w:eastAsia="en-IE"/>
                    </w:rPr>
                    <w:t>40%</w:t>
                  </w:r>
                </w:p>
              </w:tc>
              <w:tc>
                <w:tcPr>
                  <w:tcW w:w="567" w:type="dxa"/>
                </w:tcPr>
                <w:p w14:paraId="63DA2499" w14:textId="032084EC" w:rsidR="00364320" w:rsidRPr="00F0101A" w:rsidRDefault="00364320" w:rsidP="00364320">
                  <w:pPr>
                    <w:pStyle w:val="Normal6a"/>
                    <w:rPr>
                      <w:szCs w:val="24"/>
                    </w:rPr>
                  </w:pPr>
                  <w:r w:rsidRPr="00F0101A">
                    <w:rPr>
                      <w:b/>
                      <w:bCs/>
                      <w:i/>
                      <w:iCs/>
                      <w:noProof/>
                      <w:sz w:val="16"/>
                      <w:szCs w:val="16"/>
                      <w:lang w:val="en-IE" w:eastAsia="en-IE"/>
                    </w:rPr>
                    <w:t>0%</w:t>
                  </w:r>
                </w:p>
              </w:tc>
              <w:tc>
                <w:tcPr>
                  <w:tcW w:w="567" w:type="dxa"/>
                </w:tcPr>
                <w:p w14:paraId="42BAF532" w14:textId="1197F720" w:rsidR="00364320" w:rsidRPr="00F0101A" w:rsidRDefault="00364320" w:rsidP="00364320">
                  <w:pPr>
                    <w:pStyle w:val="Normal6a"/>
                    <w:rPr>
                      <w:szCs w:val="24"/>
                    </w:rPr>
                  </w:pPr>
                  <w:r w:rsidRPr="00F0101A">
                    <w:rPr>
                      <w:b/>
                      <w:bCs/>
                      <w:i/>
                      <w:iCs/>
                      <w:noProof/>
                      <w:sz w:val="16"/>
                      <w:szCs w:val="16"/>
                      <w:lang w:val="en-IE" w:eastAsia="en-IE"/>
                    </w:rPr>
                    <w:t>20%</w:t>
                  </w:r>
                </w:p>
              </w:tc>
              <w:tc>
                <w:tcPr>
                  <w:tcW w:w="1139" w:type="dxa"/>
                  <w:vAlign w:val="center"/>
                </w:tcPr>
                <w:p w14:paraId="195D636C" w14:textId="4CAE5801"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64320" w:rsidRPr="00F0101A">
                    <w:rPr>
                      <w:noProof/>
                      <w:sz w:val="16"/>
                      <w:szCs w:val="16"/>
                      <w:lang w:val="en-IE" w:eastAsia="en-IE"/>
                    </w:rPr>
                    <w:t>m</w:t>
                  </w:r>
                  <w:r w:rsidR="00364320" w:rsidRPr="00F0101A">
                    <w:rPr>
                      <w:noProof/>
                      <w:sz w:val="16"/>
                      <w:szCs w:val="16"/>
                      <w:vertAlign w:val="superscript"/>
                      <w:lang w:val="en-IE" w:eastAsia="en-IE"/>
                    </w:rPr>
                    <w:t>2</w:t>
                  </w:r>
                  <w:r w:rsidR="00364320" w:rsidRPr="00F0101A">
                    <w:rPr>
                      <w:noProof/>
                      <w:sz w:val="16"/>
                      <w:szCs w:val="16"/>
                      <w:lang w:val="en-IE" w:eastAsia="en-IE"/>
                    </w:rPr>
                    <w:t xml:space="preserve"> constructed and Number of student housing places renovated or added;</w:t>
                  </w:r>
                </w:p>
              </w:tc>
              <w:tc>
                <w:tcPr>
                  <w:tcW w:w="1185" w:type="dxa"/>
                </w:tcPr>
                <w:p w14:paraId="34A2C24D" w14:textId="2220AF01"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Annual GHG emissions avoided in tCO</w:t>
                  </w:r>
                  <w:r w:rsidR="00B07DE1" w:rsidRPr="00F0101A">
                    <w:rPr>
                      <w:noProof/>
                      <w:sz w:val="16"/>
                      <w:szCs w:val="16"/>
                      <w:vertAlign w:val="subscript"/>
                      <w:lang w:val="en-IE" w:eastAsia="en-IE"/>
                    </w:rPr>
                    <w:t>2</w:t>
                  </w:r>
                  <w:r w:rsidR="00B07DE1" w:rsidRPr="00F0101A">
                    <w:rPr>
                      <w:noProof/>
                      <w:sz w:val="16"/>
                      <w:szCs w:val="16"/>
                      <w:lang w:val="en-IE" w:eastAsia="en-IE"/>
                    </w:rPr>
                    <w:t xml:space="preserve">e; </w:t>
                  </w:r>
                </w:p>
                <w:p w14:paraId="6304D857" w14:textId="3338E557"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MWh of energy savings; </w:t>
                  </w:r>
                </w:p>
                <w:p w14:paraId="4BEC6FAD" w14:textId="088924BB"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Average kWh/m</w:t>
                  </w:r>
                  <w:r w:rsidR="00B07DE1" w:rsidRPr="00F0101A">
                    <w:rPr>
                      <w:noProof/>
                      <w:sz w:val="16"/>
                      <w:szCs w:val="16"/>
                      <w:vertAlign w:val="superscript"/>
                      <w:lang w:val="en-IE" w:eastAsia="en-IE"/>
                    </w:rPr>
                    <w:t>2</w:t>
                  </w:r>
                  <w:r w:rsidR="00B07DE1" w:rsidRPr="00F0101A">
                    <w:rPr>
                      <w:noProof/>
                      <w:sz w:val="16"/>
                      <w:szCs w:val="16"/>
                      <w:lang w:val="en-IE" w:eastAsia="en-IE"/>
                    </w:rPr>
                    <w:t xml:space="preserve"> primary energy (before-after); </w:t>
                  </w:r>
                </w:p>
                <w:p w14:paraId="4885132B" w14:textId="118EF3B8"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annual users – by gender;</w:t>
                  </w:r>
                </w:p>
                <w:p w14:paraId="2EBBDB0F" w14:textId="4E221841"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7DE1" w:rsidRPr="00F0101A">
                    <w:rPr>
                      <w:noProof/>
                      <w:sz w:val="16"/>
                      <w:szCs w:val="16"/>
                      <w:lang w:val="en-IE" w:eastAsia="en-IE"/>
                    </w:rPr>
                    <w:t>% Proportion relevant to social housing;</w:t>
                  </w:r>
                </w:p>
              </w:tc>
            </w:tr>
          </w:tbl>
          <w:p w14:paraId="421D8C67" w14:textId="77777777" w:rsidR="009D0E3E" w:rsidRPr="00F0101A" w:rsidRDefault="009D0E3E" w:rsidP="00EC263F">
            <w:pPr>
              <w:pStyle w:val="Normal6a"/>
              <w:rPr>
                <w:szCs w:val="24"/>
              </w:rPr>
            </w:pPr>
          </w:p>
        </w:tc>
      </w:tr>
    </w:tbl>
    <w:p w14:paraId="56AAD0A9"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7213D91B" w14:textId="77777777" w:rsidR="009D0E3E" w:rsidRPr="00F0101A" w:rsidRDefault="009D0E3E" w:rsidP="009D0E3E">
      <w:r w:rsidRPr="00F0101A">
        <w:rPr>
          <w:rStyle w:val="HideTWBExt"/>
          <w:rFonts w:eastAsiaTheme="majorEastAsia"/>
        </w:rPr>
        <w:t>&lt;/Amend&gt;</w:t>
      </w:r>
    </w:p>
    <w:p w14:paraId="7E7CDF5C" w14:textId="32AB4329"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125</w:t>
      </w:r>
      <w:r w:rsidRPr="00F0101A">
        <w:rPr>
          <w:rStyle w:val="HideTWBExt"/>
          <w:rFonts w:eastAsiaTheme="majorEastAsia"/>
          <w:b w:val="0"/>
        </w:rPr>
        <w:t>&lt;/NumAm&gt;</w:t>
      </w:r>
    </w:p>
    <w:p w14:paraId="1791C4AF"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4E333594" w14:textId="1A4E0591"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364320" w:rsidRPr="00F0101A">
        <w:t>–</w:t>
      </w:r>
      <w:r w:rsidRPr="00F0101A">
        <w:t xml:space="preserve"> </w:t>
      </w:r>
      <w:r w:rsidR="00364320" w:rsidRPr="00F0101A">
        <w:t>row 313</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6C706F1F" w14:textId="77777777" w:rsidTr="00EC263F">
        <w:trPr>
          <w:jc w:val="center"/>
        </w:trPr>
        <w:tc>
          <w:tcPr>
            <w:tcW w:w="9752" w:type="dxa"/>
          </w:tcPr>
          <w:p w14:paraId="1D9B5DF6" w14:textId="77777777" w:rsidR="009D0E3E" w:rsidRPr="00F0101A" w:rsidRDefault="009D0E3E" w:rsidP="00EC263F">
            <w:pPr>
              <w:keepNext/>
            </w:pPr>
          </w:p>
        </w:tc>
      </w:tr>
      <w:tr w:rsidR="009D0E3E" w:rsidRPr="00F0101A" w14:paraId="02A50892" w14:textId="77777777" w:rsidTr="00EC263F">
        <w:trPr>
          <w:jc w:val="center"/>
        </w:trPr>
        <w:tc>
          <w:tcPr>
            <w:tcW w:w="9752" w:type="dxa"/>
          </w:tcPr>
          <w:p w14:paraId="3063E06A" w14:textId="77777777" w:rsidR="009D0E3E" w:rsidRPr="00F0101A" w:rsidRDefault="009D0E3E" w:rsidP="00EC263F">
            <w:pPr>
              <w:pStyle w:val="AmColumnHeading"/>
              <w:keepNext/>
              <w:jc w:val="left"/>
            </w:pPr>
            <w:r w:rsidRPr="00F0101A">
              <w:t>Text proposed by the Commission</w:t>
            </w:r>
          </w:p>
        </w:tc>
      </w:tr>
      <w:tr w:rsidR="009D0E3E" w:rsidRPr="00F0101A" w14:paraId="7A2F509E"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417"/>
              <w:gridCol w:w="709"/>
              <w:gridCol w:w="567"/>
              <w:gridCol w:w="567"/>
              <w:gridCol w:w="709"/>
              <w:gridCol w:w="1280"/>
              <w:gridCol w:w="1469"/>
            </w:tblGrid>
            <w:tr w:rsidR="00364320" w:rsidRPr="00F0101A" w14:paraId="6BBC299C" w14:textId="77777777" w:rsidTr="00B07DE1">
              <w:tc>
                <w:tcPr>
                  <w:tcW w:w="906" w:type="dxa"/>
                  <w:vAlign w:val="center"/>
                </w:tcPr>
                <w:p w14:paraId="2C03B9AB" w14:textId="173F55BD" w:rsidR="00364320" w:rsidRPr="00F0101A" w:rsidRDefault="00364320" w:rsidP="00364320">
                  <w:pPr>
                    <w:pStyle w:val="Normal6a"/>
                    <w:rPr>
                      <w:szCs w:val="24"/>
                    </w:rPr>
                  </w:pPr>
                  <w:r w:rsidRPr="00F0101A">
                    <w:rPr>
                      <w:b/>
                      <w:bCs/>
                      <w:noProof/>
                      <w:sz w:val="16"/>
                      <w:szCs w:val="16"/>
                      <w:lang w:val="en-IE" w:eastAsia="en-IE"/>
                    </w:rPr>
                    <w:t xml:space="preserve">Policy area (level 1) </w:t>
                  </w:r>
                </w:p>
              </w:tc>
              <w:tc>
                <w:tcPr>
                  <w:tcW w:w="906" w:type="dxa"/>
                  <w:vAlign w:val="center"/>
                </w:tcPr>
                <w:p w14:paraId="25F6B28F" w14:textId="73C8F944" w:rsidR="00364320" w:rsidRPr="00F0101A" w:rsidRDefault="00364320" w:rsidP="00364320">
                  <w:pPr>
                    <w:pStyle w:val="Normal6a"/>
                    <w:rPr>
                      <w:szCs w:val="24"/>
                    </w:rPr>
                  </w:pPr>
                  <w:r w:rsidRPr="00F0101A">
                    <w:rPr>
                      <w:b/>
                      <w:bCs/>
                      <w:noProof/>
                      <w:sz w:val="16"/>
                      <w:szCs w:val="16"/>
                      <w:lang w:val="en-IE" w:eastAsia="en-IE"/>
                    </w:rPr>
                    <w:t xml:space="preserve">Policy area (level 2) </w:t>
                  </w:r>
                </w:p>
              </w:tc>
              <w:tc>
                <w:tcPr>
                  <w:tcW w:w="532" w:type="dxa"/>
                  <w:vAlign w:val="center"/>
                </w:tcPr>
                <w:p w14:paraId="042CDED6" w14:textId="000F9C18" w:rsidR="00364320" w:rsidRPr="00F0101A" w:rsidRDefault="00364320" w:rsidP="00364320">
                  <w:pPr>
                    <w:pStyle w:val="Normal6a"/>
                    <w:rPr>
                      <w:szCs w:val="24"/>
                    </w:rPr>
                  </w:pPr>
                  <w:r w:rsidRPr="00F0101A">
                    <w:rPr>
                      <w:b/>
                      <w:bCs/>
                      <w:noProof/>
                      <w:sz w:val="16"/>
                      <w:szCs w:val="16"/>
                      <w:lang w:val="en-IE"/>
                    </w:rPr>
                    <w:t>#</w:t>
                  </w:r>
                </w:p>
              </w:tc>
              <w:tc>
                <w:tcPr>
                  <w:tcW w:w="1417" w:type="dxa"/>
                  <w:vAlign w:val="center"/>
                </w:tcPr>
                <w:p w14:paraId="486D64C6" w14:textId="71E3F7E4" w:rsidR="00364320" w:rsidRPr="00F0101A" w:rsidRDefault="00364320" w:rsidP="00364320">
                  <w:pPr>
                    <w:pStyle w:val="Normal6a"/>
                    <w:rPr>
                      <w:szCs w:val="24"/>
                    </w:rPr>
                  </w:pPr>
                  <w:r w:rsidRPr="00F0101A">
                    <w:rPr>
                      <w:b/>
                      <w:bCs/>
                      <w:noProof/>
                      <w:sz w:val="16"/>
                      <w:szCs w:val="16"/>
                      <w:lang w:val="en-IE" w:eastAsia="en-IE"/>
                    </w:rPr>
                    <w:t>Intervention field</w:t>
                  </w:r>
                </w:p>
              </w:tc>
              <w:tc>
                <w:tcPr>
                  <w:tcW w:w="709" w:type="dxa"/>
                  <w:vAlign w:val="center"/>
                </w:tcPr>
                <w:p w14:paraId="27BFE024" w14:textId="51A9E85B" w:rsidR="00364320" w:rsidRPr="00F0101A" w:rsidRDefault="00364320" w:rsidP="00364320">
                  <w:pPr>
                    <w:pStyle w:val="Normal6a"/>
                    <w:rPr>
                      <w:szCs w:val="24"/>
                    </w:rPr>
                  </w:pPr>
                  <w:r w:rsidRPr="00F0101A">
                    <w:rPr>
                      <w:b/>
                      <w:bCs/>
                      <w:noProof/>
                      <w:sz w:val="16"/>
                      <w:szCs w:val="16"/>
                      <w:lang w:val="en-IE" w:eastAsia="en-IE"/>
                    </w:rPr>
                    <w:t>CCM</w:t>
                  </w:r>
                </w:p>
              </w:tc>
              <w:tc>
                <w:tcPr>
                  <w:tcW w:w="567" w:type="dxa"/>
                  <w:vAlign w:val="center"/>
                </w:tcPr>
                <w:p w14:paraId="07068140" w14:textId="7E43BC5A" w:rsidR="00364320" w:rsidRPr="00F0101A" w:rsidRDefault="00364320" w:rsidP="00364320">
                  <w:pPr>
                    <w:pStyle w:val="Normal6a"/>
                    <w:rPr>
                      <w:szCs w:val="24"/>
                    </w:rPr>
                  </w:pPr>
                  <w:r w:rsidRPr="00F0101A">
                    <w:rPr>
                      <w:b/>
                      <w:bCs/>
                      <w:noProof/>
                      <w:sz w:val="16"/>
                      <w:szCs w:val="16"/>
                      <w:lang w:val="en-IE" w:eastAsia="en-IE"/>
                    </w:rPr>
                    <w:t>CCA</w:t>
                  </w:r>
                </w:p>
              </w:tc>
              <w:tc>
                <w:tcPr>
                  <w:tcW w:w="567" w:type="dxa"/>
                  <w:vAlign w:val="center"/>
                </w:tcPr>
                <w:p w14:paraId="1F992242" w14:textId="079DCBF9" w:rsidR="00364320" w:rsidRPr="00F0101A" w:rsidRDefault="00364320" w:rsidP="00364320">
                  <w:pPr>
                    <w:pStyle w:val="Normal6a"/>
                    <w:rPr>
                      <w:szCs w:val="24"/>
                    </w:rPr>
                  </w:pPr>
                  <w:r w:rsidRPr="00F0101A">
                    <w:rPr>
                      <w:b/>
                      <w:bCs/>
                      <w:noProof/>
                      <w:sz w:val="16"/>
                      <w:szCs w:val="16"/>
                      <w:lang w:val="en-IE" w:eastAsia="en-IE"/>
                    </w:rPr>
                    <w:t>ENV</w:t>
                  </w:r>
                </w:p>
              </w:tc>
              <w:tc>
                <w:tcPr>
                  <w:tcW w:w="709" w:type="dxa"/>
                  <w:vAlign w:val="center"/>
                </w:tcPr>
                <w:p w14:paraId="50C405AF" w14:textId="4BA6CBEC" w:rsidR="00364320" w:rsidRPr="00F0101A" w:rsidRDefault="00364320" w:rsidP="00364320">
                  <w:pPr>
                    <w:pStyle w:val="Normal6a"/>
                    <w:rPr>
                      <w:szCs w:val="24"/>
                    </w:rPr>
                  </w:pPr>
                  <w:r w:rsidRPr="00F0101A">
                    <w:rPr>
                      <w:b/>
                      <w:bCs/>
                      <w:noProof/>
                      <w:sz w:val="16"/>
                      <w:szCs w:val="16"/>
                      <w:lang w:val="en-IE" w:eastAsia="en-IE"/>
                    </w:rPr>
                    <w:t>SOC</w:t>
                  </w:r>
                </w:p>
              </w:tc>
              <w:tc>
                <w:tcPr>
                  <w:tcW w:w="1280" w:type="dxa"/>
                  <w:vAlign w:val="center"/>
                </w:tcPr>
                <w:p w14:paraId="0B1ADDE6" w14:textId="58EA0CFA" w:rsidR="00364320" w:rsidRPr="00F0101A" w:rsidRDefault="00364320" w:rsidP="00364320">
                  <w:pPr>
                    <w:pStyle w:val="Normal6a"/>
                    <w:rPr>
                      <w:szCs w:val="24"/>
                    </w:rPr>
                  </w:pPr>
                  <w:r w:rsidRPr="00F0101A">
                    <w:rPr>
                      <w:b/>
                      <w:bCs/>
                      <w:noProof/>
                      <w:sz w:val="16"/>
                      <w:szCs w:val="16"/>
                      <w:lang w:val="en-IE" w:eastAsia="en-IE"/>
                    </w:rPr>
                    <w:t>Output indicator</w:t>
                  </w:r>
                </w:p>
              </w:tc>
              <w:tc>
                <w:tcPr>
                  <w:tcW w:w="1469" w:type="dxa"/>
                  <w:vAlign w:val="center"/>
                </w:tcPr>
                <w:p w14:paraId="20BF736F" w14:textId="2600B068" w:rsidR="00364320" w:rsidRPr="00F0101A" w:rsidRDefault="00364320" w:rsidP="00364320">
                  <w:pPr>
                    <w:pStyle w:val="Normal6a"/>
                    <w:rPr>
                      <w:szCs w:val="24"/>
                    </w:rPr>
                  </w:pPr>
                  <w:r w:rsidRPr="00F0101A">
                    <w:rPr>
                      <w:b/>
                      <w:bCs/>
                      <w:noProof/>
                      <w:sz w:val="16"/>
                      <w:szCs w:val="16"/>
                      <w:lang w:val="en-IE" w:eastAsia="en-IE"/>
                    </w:rPr>
                    <w:t>Result indicator</w:t>
                  </w:r>
                </w:p>
              </w:tc>
            </w:tr>
            <w:tr w:rsidR="00364320" w:rsidRPr="00F0101A" w14:paraId="217C18DE" w14:textId="77777777" w:rsidTr="00B07DE1">
              <w:tc>
                <w:tcPr>
                  <w:tcW w:w="906" w:type="dxa"/>
                </w:tcPr>
                <w:p w14:paraId="2C954008" w14:textId="037C5A9B" w:rsidR="00364320" w:rsidRPr="00F0101A" w:rsidRDefault="00364320" w:rsidP="00364320">
                  <w:pPr>
                    <w:pStyle w:val="Normal6a"/>
                    <w:rPr>
                      <w:szCs w:val="24"/>
                    </w:rPr>
                  </w:pPr>
                  <w:r w:rsidRPr="00F0101A">
                    <w:rPr>
                      <w:noProof/>
                      <w:sz w:val="16"/>
                      <w:szCs w:val="16"/>
                      <w:lang w:val="en-IE" w:eastAsia="en-IE"/>
                    </w:rPr>
                    <w:t>Housing and infrastructure</w:t>
                  </w:r>
                </w:p>
              </w:tc>
              <w:tc>
                <w:tcPr>
                  <w:tcW w:w="906" w:type="dxa"/>
                </w:tcPr>
                <w:p w14:paraId="74C63E35" w14:textId="54AC9119" w:rsidR="00364320" w:rsidRPr="00F0101A" w:rsidRDefault="00364320" w:rsidP="00364320">
                  <w:pPr>
                    <w:pStyle w:val="Normal6a"/>
                    <w:rPr>
                      <w:szCs w:val="24"/>
                    </w:rPr>
                  </w:pPr>
                  <w:r w:rsidRPr="00F0101A">
                    <w:rPr>
                      <w:noProof/>
                      <w:sz w:val="16"/>
                      <w:szCs w:val="16"/>
                      <w:lang w:val="en-IE" w:eastAsia="en-IE"/>
                    </w:rPr>
                    <w:t>Social and affordable housing</w:t>
                  </w:r>
                </w:p>
              </w:tc>
              <w:tc>
                <w:tcPr>
                  <w:tcW w:w="532" w:type="dxa"/>
                </w:tcPr>
                <w:p w14:paraId="744D6625" w14:textId="7B474D09" w:rsidR="00364320" w:rsidRPr="00F0101A" w:rsidRDefault="00364320" w:rsidP="00364320">
                  <w:pPr>
                    <w:pStyle w:val="Normal6a"/>
                    <w:rPr>
                      <w:szCs w:val="24"/>
                    </w:rPr>
                  </w:pPr>
                  <w:r w:rsidRPr="00F0101A">
                    <w:rPr>
                      <w:noProof/>
                      <w:color w:val="000000"/>
                      <w:sz w:val="16"/>
                      <w:szCs w:val="16"/>
                      <w:lang w:val="en-US" w:eastAsia="en-IE"/>
                    </w:rPr>
                    <w:t>313</w:t>
                  </w:r>
                </w:p>
              </w:tc>
              <w:tc>
                <w:tcPr>
                  <w:tcW w:w="1417" w:type="dxa"/>
                </w:tcPr>
                <w:p w14:paraId="5854930D" w14:textId="7963541E" w:rsidR="00364320" w:rsidRPr="00F0101A" w:rsidRDefault="00364320" w:rsidP="00364320">
                  <w:pPr>
                    <w:pStyle w:val="Normal6a"/>
                    <w:rPr>
                      <w:szCs w:val="24"/>
                    </w:rPr>
                  </w:pPr>
                  <w:r w:rsidRPr="00F0101A">
                    <w:rPr>
                      <w:b/>
                      <w:bCs/>
                      <w:noProof/>
                      <w:sz w:val="16"/>
                      <w:szCs w:val="16"/>
                      <w:lang w:val="en-IE" w:eastAsia="en-IE"/>
                    </w:rPr>
                    <w:t>Rehabilitation and provision (including energy measures as non-core activity) of buildings for student accommodation</w:t>
                  </w:r>
                </w:p>
              </w:tc>
              <w:tc>
                <w:tcPr>
                  <w:tcW w:w="709" w:type="dxa"/>
                </w:tcPr>
                <w:p w14:paraId="3F9A2C12" w14:textId="729EFADB" w:rsidR="00364320" w:rsidRPr="00F0101A" w:rsidRDefault="00364320" w:rsidP="00364320">
                  <w:pPr>
                    <w:pStyle w:val="Normal6a"/>
                    <w:rPr>
                      <w:szCs w:val="24"/>
                    </w:rPr>
                  </w:pPr>
                  <w:r w:rsidRPr="00F0101A">
                    <w:rPr>
                      <w:noProof/>
                      <w:sz w:val="16"/>
                      <w:szCs w:val="16"/>
                      <w:lang w:val="en-IE" w:eastAsia="en-IE"/>
                    </w:rPr>
                    <w:t>40%</w:t>
                  </w:r>
                </w:p>
              </w:tc>
              <w:tc>
                <w:tcPr>
                  <w:tcW w:w="567" w:type="dxa"/>
                </w:tcPr>
                <w:p w14:paraId="189979EB" w14:textId="580A9C6B" w:rsidR="00364320" w:rsidRPr="00F0101A" w:rsidRDefault="00364320" w:rsidP="00364320">
                  <w:pPr>
                    <w:pStyle w:val="Normal6a"/>
                    <w:rPr>
                      <w:szCs w:val="24"/>
                    </w:rPr>
                  </w:pPr>
                  <w:r w:rsidRPr="00F0101A">
                    <w:rPr>
                      <w:noProof/>
                      <w:sz w:val="16"/>
                      <w:szCs w:val="16"/>
                      <w:lang w:val="en-IE" w:eastAsia="en-IE"/>
                    </w:rPr>
                    <w:t>40%</w:t>
                  </w:r>
                </w:p>
              </w:tc>
              <w:tc>
                <w:tcPr>
                  <w:tcW w:w="567" w:type="dxa"/>
                </w:tcPr>
                <w:p w14:paraId="52E6FBDF" w14:textId="2A1F8E43" w:rsidR="00364320" w:rsidRPr="00F0101A" w:rsidRDefault="00364320" w:rsidP="00364320">
                  <w:pPr>
                    <w:pStyle w:val="Normal6a"/>
                    <w:rPr>
                      <w:szCs w:val="24"/>
                    </w:rPr>
                  </w:pPr>
                  <w:r w:rsidRPr="00F0101A">
                    <w:rPr>
                      <w:noProof/>
                      <w:sz w:val="16"/>
                      <w:szCs w:val="16"/>
                      <w:lang w:val="en-IE" w:eastAsia="en-IE"/>
                    </w:rPr>
                    <w:t>0%</w:t>
                  </w:r>
                </w:p>
              </w:tc>
              <w:tc>
                <w:tcPr>
                  <w:tcW w:w="709" w:type="dxa"/>
                </w:tcPr>
                <w:p w14:paraId="02596924" w14:textId="17A16E91" w:rsidR="00364320" w:rsidRPr="00F0101A" w:rsidRDefault="00364320" w:rsidP="00364320">
                  <w:pPr>
                    <w:pStyle w:val="Normal6a"/>
                    <w:rPr>
                      <w:b/>
                      <w:bCs/>
                      <w:i/>
                      <w:iCs/>
                      <w:szCs w:val="24"/>
                    </w:rPr>
                  </w:pPr>
                  <w:r w:rsidRPr="00F0101A">
                    <w:rPr>
                      <w:b/>
                      <w:bCs/>
                      <w:i/>
                      <w:iCs/>
                      <w:noProof/>
                      <w:sz w:val="16"/>
                      <w:szCs w:val="16"/>
                      <w:lang w:val="en-IE" w:eastAsia="en-IE"/>
                    </w:rPr>
                    <w:t>100%</w:t>
                  </w:r>
                </w:p>
              </w:tc>
              <w:tc>
                <w:tcPr>
                  <w:tcW w:w="1280" w:type="dxa"/>
                  <w:vAlign w:val="center"/>
                </w:tcPr>
                <w:p w14:paraId="3B23365D" w14:textId="379AA7F6"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64320" w:rsidRPr="00F0101A">
                    <w:rPr>
                      <w:noProof/>
                      <w:sz w:val="16"/>
                      <w:szCs w:val="16"/>
                      <w:lang w:val="en-IE" w:eastAsia="en-IE"/>
                    </w:rPr>
                    <w:t>m</w:t>
                  </w:r>
                  <w:r w:rsidR="00364320" w:rsidRPr="00F0101A">
                    <w:rPr>
                      <w:noProof/>
                      <w:sz w:val="16"/>
                      <w:szCs w:val="16"/>
                      <w:vertAlign w:val="superscript"/>
                      <w:lang w:val="en-IE" w:eastAsia="en-IE"/>
                    </w:rPr>
                    <w:t>2</w:t>
                  </w:r>
                  <w:r w:rsidR="00364320" w:rsidRPr="00F0101A">
                    <w:rPr>
                      <w:noProof/>
                      <w:sz w:val="16"/>
                      <w:szCs w:val="16"/>
                      <w:lang w:val="en-IE" w:eastAsia="en-IE"/>
                    </w:rPr>
                    <w:t xml:space="preserve"> renovated/added and Number of student housing places renovated or added;</w:t>
                  </w:r>
                </w:p>
              </w:tc>
              <w:tc>
                <w:tcPr>
                  <w:tcW w:w="1469" w:type="dxa"/>
                </w:tcPr>
                <w:p w14:paraId="1DE67ACA" w14:textId="2E434253"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Annual GHG emissions avoided in tCO</w:t>
                  </w:r>
                  <w:r w:rsidR="00B07DE1" w:rsidRPr="00F0101A">
                    <w:rPr>
                      <w:noProof/>
                      <w:sz w:val="16"/>
                      <w:szCs w:val="16"/>
                      <w:vertAlign w:val="subscript"/>
                      <w:lang w:val="en-IE" w:eastAsia="en-IE"/>
                    </w:rPr>
                    <w:t>2</w:t>
                  </w:r>
                  <w:r w:rsidR="00B07DE1" w:rsidRPr="00F0101A">
                    <w:rPr>
                      <w:noProof/>
                      <w:sz w:val="16"/>
                      <w:szCs w:val="16"/>
                      <w:lang w:val="en-IE" w:eastAsia="en-IE"/>
                    </w:rPr>
                    <w:t xml:space="preserve">e; </w:t>
                  </w:r>
                </w:p>
                <w:p w14:paraId="2E016AC8" w14:textId="2982C351"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MWh of energy savings; </w:t>
                  </w:r>
                </w:p>
                <w:p w14:paraId="076A4002" w14:textId="5E4D4FB8"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Average kWh/m</w:t>
                  </w:r>
                  <w:r w:rsidR="00B07DE1" w:rsidRPr="00F0101A">
                    <w:rPr>
                      <w:noProof/>
                      <w:sz w:val="16"/>
                      <w:szCs w:val="16"/>
                      <w:vertAlign w:val="superscript"/>
                      <w:lang w:val="en-IE" w:eastAsia="en-IE"/>
                    </w:rPr>
                    <w:t>2</w:t>
                  </w:r>
                  <w:r w:rsidR="00B07DE1" w:rsidRPr="00F0101A">
                    <w:rPr>
                      <w:noProof/>
                      <w:sz w:val="16"/>
                      <w:szCs w:val="16"/>
                      <w:lang w:val="en-IE" w:eastAsia="en-IE"/>
                    </w:rPr>
                    <w:t xml:space="preserve"> primary energy (before-after); </w:t>
                  </w:r>
                </w:p>
                <w:p w14:paraId="1226312F" w14:textId="11A47FC8"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annual users – by gender;</w:t>
                  </w:r>
                </w:p>
                <w:p w14:paraId="50E94EAD" w14:textId="1220298C"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7DE1" w:rsidRPr="00F0101A">
                    <w:rPr>
                      <w:noProof/>
                      <w:sz w:val="16"/>
                      <w:szCs w:val="16"/>
                      <w:lang w:val="en-IE" w:eastAsia="en-IE"/>
                    </w:rPr>
                    <w:t>% Proportion relevant to social housing;</w:t>
                  </w:r>
                </w:p>
              </w:tc>
            </w:tr>
          </w:tbl>
          <w:p w14:paraId="10467626" w14:textId="77777777" w:rsidR="009D0E3E" w:rsidRPr="00F0101A" w:rsidRDefault="009D0E3E" w:rsidP="00EC263F">
            <w:pPr>
              <w:pStyle w:val="Normal6a"/>
              <w:rPr>
                <w:szCs w:val="24"/>
              </w:rPr>
            </w:pPr>
          </w:p>
        </w:tc>
      </w:tr>
      <w:tr w:rsidR="009D0E3E" w:rsidRPr="00F0101A" w14:paraId="74BCA150" w14:textId="77777777" w:rsidTr="00EC263F">
        <w:trPr>
          <w:jc w:val="center"/>
        </w:trPr>
        <w:tc>
          <w:tcPr>
            <w:tcW w:w="9752" w:type="dxa"/>
          </w:tcPr>
          <w:p w14:paraId="0434B2D1" w14:textId="77777777" w:rsidR="009D0E3E" w:rsidRPr="00F0101A" w:rsidRDefault="009D0E3E" w:rsidP="00364320">
            <w:pPr>
              <w:pStyle w:val="AmColumnHeading"/>
              <w:keepNext/>
              <w:jc w:val="left"/>
              <w:rPr>
                <w:szCs w:val="24"/>
              </w:rPr>
            </w:pPr>
            <w:r w:rsidRPr="00F0101A">
              <w:t>Amendment</w:t>
            </w:r>
          </w:p>
        </w:tc>
      </w:tr>
      <w:tr w:rsidR="009D0E3E" w:rsidRPr="00F0101A" w14:paraId="309C8C74"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417"/>
              <w:gridCol w:w="709"/>
              <w:gridCol w:w="614"/>
              <w:gridCol w:w="662"/>
              <w:gridCol w:w="567"/>
              <w:gridCol w:w="567"/>
              <w:gridCol w:w="1139"/>
              <w:gridCol w:w="1185"/>
            </w:tblGrid>
            <w:tr w:rsidR="00364320" w:rsidRPr="00F0101A" w14:paraId="55416637" w14:textId="77777777" w:rsidTr="00B07DE1">
              <w:tc>
                <w:tcPr>
                  <w:tcW w:w="823" w:type="dxa"/>
                  <w:vAlign w:val="center"/>
                </w:tcPr>
                <w:p w14:paraId="118BB6B1" w14:textId="7B91548C" w:rsidR="00364320" w:rsidRPr="00F0101A" w:rsidRDefault="00364320" w:rsidP="00364320">
                  <w:pPr>
                    <w:pStyle w:val="Normal6a"/>
                    <w:rPr>
                      <w:szCs w:val="24"/>
                    </w:rPr>
                  </w:pPr>
                  <w:r w:rsidRPr="00F0101A">
                    <w:rPr>
                      <w:b/>
                      <w:bCs/>
                      <w:noProof/>
                      <w:sz w:val="16"/>
                      <w:szCs w:val="16"/>
                      <w:lang w:val="en-IE" w:eastAsia="en-IE"/>
                    </w:rPr>
                    <w:t xml:space="preserve">Policy area (level 1) </w:t>
                  </w:r>
                </w:p>
              </w:tc>
              <w:tc>
                <w:tcPr>
                  <w:tcW w:w="823" w:type="dxa"/>
                  <w:vAlign w:val="center"/>
                </w:tcPr>
                <w:p w14:paraId="37EC639E" w14:textId="11657241" w:rsidR="00364320" w:rsidRPr="00F0101A" w:rsidRDefault="00364320" w:rsidP="00364320">
                  <w:pPr>
                    <w:pStyle w:val="Normal6a"/>
                    <w:rPr>
                      <w:szCs w:val="24"/>
                    </w:rPr>
                  </w:pPr>
                  <w:r w:rsidRPr="00F0101A">
                    <w:rPr>
                      <w:b/>
                      <w:bCs/>
                      <w:noProof/>
                      <w:sz w:val="16"/>
                      <w:szCs w:val="16"/>
                      <w:lang w:val="en-IE" w:eastAsia="en-IE"/>
                    </w:rPr>
                    <w:t xml:space="preserve">Policy area (level 2) </w:t>
                  </w:r>
                </w:p>
              </w:tc>
              <w:tc>
                <w:tcPr>
                  <w:tcW w:w="556" w:type="dxa"/>
                  <w:vAlign w:val="center"/>
                </w:tcPr>
                <w:p w14:paraId="02B66A89" w14:textId="7BDCD099" w:rsidR="00364320" w:rsidRPr="00F0101A" w:rsidRDefault="00364320" w:rsidP="00364320">
                  <w:pPr>
                    <w:pStyle w:val="Normal6a"/>
                    <w:rPr>
                      <w:szCs w:val="24"/>
                    </w:rPr>
                  </w:pPr>
                  <w:r w:rsidRPr="00F0101A">
                    <w:rPr>
                      <w:b/>
                      <w:bCs/>
                      <w:noProof/>
                      <w:sz w:val="16"/>
                      <w:szCs w:val="16"/>
                      <w:lang w:val="en-IE"/>
                    </w:rPr>
                    <w:t>#</w:t>
                  </w:r>
                </w:p>
              </w:tc>
              <w:tc>
                <w:tcPr>
                  <w:tcW w:w="1417" w:type="dxa"/>
                  <w:vAlign w:val="center"/>
                </w:tcPr>
                <w:p w14:paraId="2B21BDD9" w14:textId="613B6522" w:rsidR="00364320" w:rsidRPr="00F0101A" w:rsidRDefault="00364320" w:rsidP="00364320">
                  <w:pPr>
                    <w:pStyle w:val="Normal6a"/>
                    <w:rPr>
                      <w:szCs w:val="24"/>
                    </w:rPr>
                  </w:pPr>
                  <w:r w:rsidRPr="00F0101A">
                    <w:rPr>
                      <w:b/>
                      <w:bCs/>
                      <w:noProof/>
                      <w:sz w:val="16"/>
                      <w:szCs w:val="16"/>
                      <w:lang w:val="en-IE" w:eastAsia="en-IE"/>
                    </w:rPr>
                    <w:t>Intervention field</w:t>
                  </w:r>
                </w:p>
              </w:tc>
              <w:tc>
                <w:tcPr>
                  <w:tcW w:w="709" w:type="dxa"/>
                  <w:vAlign w:val="center"/>
                </w:tcPr>
                <w:p w14:paraId="487CEA87" w14:textId="3EA3A464" w:rsidR="00364320" w:rsidRPr="00F0101A" w:rsidRDefault="00364320" w:rsidP="00364320">
                  <w:pPr>
                    <w:pStyle w:val="Normal6a"/>
                    <w:rPr>
                      <w:szCs w:val="24"/>
                    </w:rPr>
                  </w:pPr>
                  <w:r w:rsidRPr="00F0101A">
                    <w:rPr>
                      <w:b/>
                      <w:bCs/>
                      <w:noProof/>
                      <w:sz w:val="16"/>
                      <w:szCs w:val="16"/>
                      <w:lang w:val="en-IE" w:eastAsia="en-IE"/>
                    </w:rPr>
                    <w:t>CCM</w:t>
                  </w:r>
                </w:p>
              </w:tc>
              <w:tc>
                <w:tcPr>
                  <w:tcW w:w="614" w:type="dxa"/>
                  <w:vAlign w:val="center"/>
                </w:tcPr>
                <w:p w14:paraId="7B3E0C77" w14:textId="26E65E68" w:rsidR="00364320" w:rsidRPr="00F0101A" w:rsidRDefault="00364320" w:rsidP="00364320">
                  <w:pPr>
                    <w:pStyle w:val="Normal6a"/>
                    <w:rPr>
                      <w:szCs w:val="24"/>
                    </w:rPr>
                  </w:pPr>
                  <w:r w:rsidRPr="00F0101A">
                    <w:rPr>
                      <w:b/>
                      <w:bCs/>
                      <w:noProof/>
                      <w:sz w:val="16"/>
                      <w:szCs w:val="16"/>
                      <w:lang w:val="en-IE" w:eastAsia="en-IE"/>
                    </w:rPr>
                    <w:t>CCA</w:t>
                  </w:r>
                </w:p>
              </w:tc>
              <w:tc>
                <w:tcPr>
                  <w:tcW w:w="662" w:type="dxa"/>
                  <w:vAlign w:val="center"/>
                </w:tcPr>
                <w:p w14:paraId="16711FC1" w14:textId="6EC07998" w:rsidR="00364320" w:rsidRPr="00F0101A" w:rsidRDefault="00364320" w:rsidP="00364320">
                  <w:pPr>
                    <w:pStyle w:val="Normal6a"/>
                    <w:rPr>
                      <w:szCs w:val="24"/>
                    </w:rPr>
                  </w:pPr>
                  <w:r w:rsidRPr="00F0101A">
                    <w:rPr>
                      <w:b/>
                      <w:bCs/>
                      <w:noProof/>
                      <w:sz w:val="16"/>
                      <w:szCs w:val="16"/>
                      <w:lang w:val="en-IE" w:eastAsia="en-IE"/>
                    </w:rPr>
                    <w:t>ENV</w:t>
                  </w:r>
                </w:p>
              </w:tc>
              <w:tc>
                <w:tcPr>
                  <w:tcW w:w="567" w:type="dxa"/>
                  <w:vAlign w:val="center"/>
                </w:tcPr>
                <w:p w14:paraId="0CDBDF98" w14:textId="6905B6CD" w:rsidR="00364320" w:rsidRPr="00F0101A" w:rsidRDefault="00364320" w:rsidP="00364320">
                  <w:pPr>
                    <w:pStyle w:val="Normal6a"/>
                    <w:rPr>
                      <w:szCs w:val="24"/>
                    </w:rPr>
                  </w:pPr>
                  <w:r w:rsidRPr="00F0101A">
                    <w:rPr>
                      <w:b/>
                      <w:bCs/>
                      <w:i/>
                      <w:iCs/>
                      <w:noProof/>
                      <w:sz w:val="16"/>
                      <w:szCs w:val="16"/>
                      <w:lang w:val="en-IE" w:eastAsia="en-IE"/>
                    </w:rPr>
                    <w:t>ESF</w:t>
                  </w:r>
                </w:p>
              </w:tc>
              <w:tc>
                <w:tcPr>
                  <w:tcW w:w="567" w:type="dxa"/>
                  <w:vAlign w:val="center"/>
                </w:tcPr>
                <w:p w14:paraId="6A1D91B3" w14:textId="1B42B69C" w:rsidR="00364320" w:rsidRPr="00F0101A" w:rsidRDefault="00364320" w:rsidP="00364320">
                  <w:pPr>
                    <w:pStyle w:val="Normal6a"/>
                    <w:rPr>
                      <w:szCs w:val="24"/>
                    </w:rPr>
                  </w:pPr>
                  <w:r w:rsidRPr="00F0101A">
                    <w:rPr>
                      <w:b/>
                      <w:bCs/>
                      <w:noProof/>
                      <w:sz w:val="16"/>
                      <w:szCs w:val="16"/>
                      <w:lang w:val="en-IE" w:eastAsia="en-IE"/>
                    </w:rPr>
                    <w:t>SOC</w:t>
                  </w:r>
                </w:p>
              </w:tc>
              <w:tc>
                <w:tcPr>
                  <w:tcW w:w="1139" w:type="dxa"/>
                  <w:vAlign w:val="center"/>
                </w:tcPr>
                <w:p w14:paraId="0B6B64CF" w14:textId="696433DE" w:rsidR="00364320" w:rsidRPr="00F0101A" w:rsidRDefault="00364320" w:rsidP="00364320">
                  <w:pPr>
                    <w:pStyle w:val="Normal6a"/>
                    <w:rPr>
                      <w:szCs w:val="24"/>
                    </w:rPr>
                  </w:pPr>
                  <w:r w:rsidRPr="00F0101A">
                    <w:rPr>
                      <w:b/>
                      <w:bCs/>
                      <w:noProof/>
                      <w:sz w:val="16"/>
                      <w:szCs w:val="16"/>
                      <w:lang w:val="en-IE" w:eastAsia="en-IE"/>
                    </w:rPr>
                    <w:t>Output indicator</w:t>
                  </w:r>
                </w:p>
              </w:tc>
              <w:tc>
                <w:tcPr>
                  <w:tcW w:w="1185" w:type="dxa"/>
                  <w:vAlign w:val="center"/>
                </w:tcPr>
                <w:p w14:paraId="32071871" w14:textId="4426CA81" w:rsidR="00364320" w:rsidRPr="00F0101A" w:rsidRDefault="00364320" w:rsidP="00364320">
                  <w:pPr>
                    <w:pStyle w:val="Normal6a"/>
                    <w:rPr>
                      <w:szCs w:val="24"/>
                    </w:rPr>
                  </w:pPr>
                  <w:r w:rsidRPr="00F0101A">
                    <w:rPr>
                      <w:b/>
                      <w:bCs/>
                      <w:noProof/>
                      <w:sz w:val="16"/>
                      <w:szCs w:val="16"/>
                      <w:lang w:val="en-IE" w:eastAsia="en-IE"/>
                    </w:rPr>
                    <w:t>Result indicator</w:t>
                  </w:r>
                </w:p>
              </w:tc>
            </w:tr>
            <w:tr w:rsidR="00364320" w:rsidRPr="00F0101A" w14:paraId="69A5F32E" w14:textId="77777777" w:rsidTr="00B07DE1">
              <w:tc>
                <w:tcPr>
                  <w:tcW w:w="823" w:type="dxa"/>
                </w:tcPr>
                <w:p w14:paraId="48FB2A8A" w14:textId="739EA9D4" w:rsidR="00364320" w:rsidRPr="00F0101A" w:rsidRDefault="00364320" w:rsidP="00364320">
                  <w:pPr>
                    <w:pStyle w:val="Normal6a"/>
                    <w:rPr>
                      <w:szCs w:val="24"/>
                    </w:rPr>
                  </w:pPr>
                  <w:r w:rsidRPr="00F0101A">
                    <w:rPr>
                      <w:noProof/>
                      <w:sz w:val="16"/>
                      <w:szCs w:val="16"/>
                      <w:lang w:val="en-IE" w:eastAsia="en-IE"/>
                    </w:rPr>
                    <w:t>Housing and infrastructure</w:t>
                  </w:r>
                </w:p>
              </w:tc>
              <w:tc>
                <w:tcPr>
                  <w:tcW w:w="823" w:type="dxa"/>
                </w:tcPr>
                <w:p w14:paraId="669BD2D0" w14:textId="28E630F7" w:rsidR="00364320" w:rsidRPr="00F0101A" w:rsidRDefault="00364320" w:rsidP="00364320">
                  <w:pPr>
                    <w:pStyle w:val="Normal6a"/>
                    <w:rPr>
                      <w:szCs w:val="24"/>
                    </w:rPr>
                  </w:pPr>
                  <w:r w:rsidRPr="00F0101A">
                    <w:rPr>
                      <w:noProof/>
                      <w:sz w:val="16"/>
                      <w:szCs w:val="16"/>
                      <w:lang w:val="en-IE" w:eastAsia="en-IE"/>
                    </w:rPr>
                    <w:t>Social and affordable housing</w:t>
                  </w:r>
                </w:p>
              </w:tc>
              <w:tc>
                <w:tcPr>
                  <w:tcW w:w="556" w:type="dxa"/>
                </w:tcPr>
                <w:p w14:paraId="02F357DF" w14:textId="21F12C74" w:rsidR="00364320" w:rsidRPr="00F0101A" w:rsidRDefault="00364320" w:rsidP="00364320">
                  <w:pPr>
                    <w:pStyle w:val="Normal6a"/>
                    <w:rPr>
                      <w:szCs w:val="24"/>
                    </w:rPr>
                  </w:pPr>
                  <w:r w:rsidRPr="00F0101A">
                    <w:rPr>
                      <w:noProof/>
                      <w:color w:val="000000"/>
                      <w:sz w:val="16"/>
                      <w:szCs w:val="16"/>
                      <w:lang w:val="en-US" w:eastAsia="en-IE"/>
                    </w:rPr>
                    <w:t>313</w:t>
                  </w:r>
                </w:p>
              </w:tc>
              <w:tc>
                <w:tcPr>
                  <w:tcW w:w="1417" w:type="dxa"/>
                </w:tcPr>
                <w:p w14:paraId="4C7EC57A" w14:textId="3C4324E0" w:rsidR="00364320" w:rsidRPr="00F0101A" w:rsidRDefault="00364320" w:rsidP="00364320">
                  <w:pPr>
                    <w:pStyle w:val="Normal6a"/>
                    <w:rPr>
                      <w:szCs w:val="24"/>
                    </w:rPr>
                  </w:pPr>
                  <w:r w:rsidRPr="00F0101A">
                    <w:rPr>
                      <w:b/>
                      <w:bCs/>
                      <w:noProof/>
                      <w:sz w:val="16"/>
                      <w:szCs w:val="16"/>
                      <w:lang w:val="en-IE" w:eastAsia="en-IE"/>
                    </w:rPr>
                    <w:t>Rehabilitation and provision (including energy measures as non-core activity) of buildings for student accommodation</w:t>
                  </w:r>
                </w:p>
              </w:tc>
              <w:tc>
                <w:tcPr>
                  <w:tcW w:w="709" w:type="dxa"/>
                </w:tcPr>
                <w:p w14:paraId="366AAD65" w14:textId="76EA6AD5" w:rsidR="00364320" w:rsidRPr="00F0101A" w:rsidRDefault="00364320" w:rsidP="00364320">
                  <w:pPr>
                    <w:pStyle w:val="Normal6a"/>
                    <w:rPr>
                      <w:szCs w:val="24"/>
                    </w:rPr>
                  </w:pPr>
                  <w:r w:rsidRPr="00F0101A">
                    <w:rPr>
                      <w:noProof/>
                      <w:sz w:val="16"/>
                      <w:szCs w:val="16"/>
                      <w:lang w:val="en-IE" w:eastAsia="en-IE"/>
                    </w:rPr>
                    <w:t>40%</w:t>
                  </w:r>
                </w:p>
              </w:tc>
              <w:tc>
                <w:tcPr>
                  <w:tcW w:w="614" w:type="dxa"/>
                </w:tcPr>
                <w:p w14:paraId="358ABE87" w14:textId="1A1155D5" w:rsidR="00364320" w:rsidRPr="00F0101A" w:rsidRDefault="00364320" w:rsidP="00364320">
                  <w:pPr>
                    <w:pStyle w:val="Normal6a"/>
                    <w:rPr>
                      <w:szCs w:val="24"/>
                    </w:rPr>
                  </w:pPr>
                  <w:r w:rsidRPr="00F0101A">
                    <w:rPr>
                      <w:noProof/>
                      <w:sz w:val="16"/>
                      <w:szCs w:val="16"/>
                      <w:lang w:val="en-IE" w:eastAsia="en-IE"/>
                    </w:rPr>
                    <w:t>40%</w:t>
                  </w:r>
                </w:p>
              </w:tc>
              <w:tc>
                <w:tcPr>
                  <w:tcW w:w="662" w:type="dxa"/>
                </w:tcPr>
                <w:p w14:paraId="26BC1BC8" w14:textId="261687F3" w:rsidR="00364320" w:rsidRPr="00F0101A" w:rsidRDefault="00364320" w:rsidP="00364320">
                  <w:pPr>
                    <w:pStyle w:val="Normal6a"/>
                    <w:rPr>
                      <w:szCs w:val="24"/>
                    </w:rPr>
                  </w:pPr>
                  <w:r w:rsidRPr="00F0101A">
                    <w:rPr>
                      <w:noProof/>
                      <w:sz w:val="16"/>
                      <w:szCs w:val="16"/>
                      <w:lang w:val="en-IE" w:eastAsia="en-IE"/>
                    </w:rPr>
                    <w:t>0%</w:t>
                  </w:r>
                </w:p>
              </w:tc>
              <w:tc>
                <w:tcPr>
                  <w:tcW w:w="567" w:type="dxa"/>
                </w:tcPr>
                <w:p w14:paraId="1982A039" w14:textId="496A3843" w:rsidR="00364320" w:rsidRPr="00F0101A" w:rsidRDefault="00364320" w:rsidP="00364320">
                  <w:pPr>
                    <w:pStyle w:val="Normal6a"/>
                    <w:rPr>
                      <w:szCs w:val="24"/>
                    </w:rPr>
                  </w:pPr>
                  <w:r w:rsidRPr="00F0101A">
                    <w:rPr>
                      <w:b/>
                      <w:bCs/>
                      <w:i/>
                      <w:iCs/>
                      <w:noProof/>
                      <w:sz w:val="16"/>
                      <w:szCs w:val="16"/>
                      <w:lang w:val="en-IE" w:eastAsia="en-IE"/>
                    </w:rPr>
                    <w:t>0%</w:t>
                  </w:r>
                </w:p>
              </w:tc>
              <w:tc>
                <w:tcPr>
                  <w:tcW w:w="567" w:type="dxa"/>
                </w:tcPr>
                <w:p w14:paraId="43497902" w14:textId="0AFD4B05" w:rsidR="00364320" w:rsidRPr="00F0101A" w:rsidRDefault="00364320" w:rsidP="00364320">
                  <w:pPr>
                    <w:pStyle w:val="Normal6a"/>
                    <w:rPr>
                      <w:szCs w:val="24"/>
                    </w:rPr>
                  </w:pPr>
                  <w:r w:rsidRPr="00F0101A">
                    <w:rPr>
                      <w:b/>
                      <w:bCs/>
                      <w:i/>
                      <w:iCs/>
                      <w:noProof/>
                      <w:sz w:val="16"/>
                      <w:szCs w:val="16"/>
                      <w:lang w:val="en-IE" w:eastAsia="en-IE"/>
                    </w:rPr>
                    <w:t>20%</w:t>
                  </w:r>
                </w:p>
              </w:tc>
              <w:tc>
                <w:tcPr>
                  <w:tcW w:w="1139" w:type="dxa"/>
                  <w:vAlign w:val="center"/>
                </w:tcPr>
                <w:p w14:paraId="74B41472" w14:textId="02ADE5C9"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64320" w:rsidRPr="00F0101A">
                    <w:rPr>
                      <w:noProof/>
                      <w:sz w:val="16"/>
                      <w:szCs w:val="16"/>
                      <w:lang w:val="en-IE" w:eastAsia="en-IE"/>
                    </w:rPr>
                    <w:t>m</w:t>
                  </w:r>
                  <w:r w:rsidR="00364320" w:rsidRPr="00F0101A">
                    <w:rPr>
                      <w:noProof/>
                      <w:sz w:val="16"/>
                      <w:szCs w:val="16"/>
                      <w:vertAlign w:val="superscript"/>
                      <w:lang w:val="en-IE" w:eastAsia="en-IE"/>
                    </w:rPr>
                    <w:t>2</w:t>
                  </w:r>
                  <w:r w:rsidR="00364320" w:rsidRPr="00F0101A">
                    <w:rPr>
                      <w:noProof/>
                      <w:sz w:val="16"/>
                      <w:szCs w:val="16"/>
                      <w:lang w:val="en-IE" w:eastAsia="en-IE"/>
                    </w:rPr>
                    <w:t xml:space="preserve"> renovated/added and Number of student housing places renovated or added;</w:t>
                  </w:r>
                </w:p>
              </w:tc>
              <w:tc>
                <w:tcPr>
                  <w:tcW w:w="1185" w:type="dxa"/>
                </w:tcPr>
                <w:p w14:paraId="45294835" w14:textId="204A3692"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Annual GHG emissions avoided in tCO</w:t>
                  </w:r>
                  <w:r w:rsidR="00B07DE1" w:rsidRPr="00F0101A">
                    <w:rPr>
                      <w:noProof/>
                      <w:sz w:val="16"/>
                      <w:szCs w:val="16"/>
                      <w:vertAlign w:val="subscript"/>
                      <w:lang w:val="en-IE" w:eastAsia="en-IE"/>
                    </w:rPr>
                    <w:t>2</w:t>
                  </w:r>
                  <w:r w:rsidR="00B07DE1" w:rsidRPr="00F0101A">
                    <w:rPr>
                      <w:noProof/>
                      <w:sz w:val="16"/>
                      <w:szCs w:val="16"/>
                      <w:lang w:val="en-IE" w:eastAsia="en-IE"/>
                    </w:rPr>
                    <w:t xml:space="preserve">e; </w:t>
                  </w:r>
                </w:p>
                <w:p w14:paraId="5BC3E980" w14:textId="6F42CFD0"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MWh of energy savings; </w:t>
                  </w:r>
                </w:p>
                <w:p w14:paraId="05E1C1F3" w14:textId="4418F2FA"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Average kWh/m</w:t>
                  </w:r>
                  <w:r w:rsidR="00B07DE1" w:rsidRPr="00F0101A">
                    <w:rPr>
                      <w:noProof/>
                      <w:sz w:val="16"/>
                      <w:szCs w:val="16"/>
                      <w:vertAlign w:val="superscript"/>
                      <w:lang w:val="en-IE" w:eastAsia="en-IE"/>
                    </w:rPr>
                    <w:t>2</w:t>
                  </w:r>
                  <w:r w:rsidR="00B07DE1" w:rsidRPr="00F0101A">
                    <w:rPr>
                      <w:noProof/>
                      <w:sz w:val="16"/>
                      <w:szCs w:val="16"/>
                      <w:lang w:val="en-IE" w:eastAsia="en-IE"/>
                    </w:rPr>
                    <w:t xml:space="preserve"> primary energy (before-after); </w:t>
                  </w:r>
                </w:p>
                <w:p w14:paraId="40DA30B7" w14:textId="1034F2A3"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annual users – by gender;</w:t>
                  </w:r>
                </w:p>
                <w:p w14:paraId="3B8147A2" w14:textId="49FC1454"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7DE1" w:rsidRPr="00F0101A">
                    <w:rPr>
                      <w:noProof/>
                      <w:sz w:val="16"/>
                      <w:szCs w:val="16"/>
                      <w:lang w:val="en-IE" w:eastAsia="en-IE"/>
                    </w:rPr>
                    <w:t>% Proportion relevant to social housing;</w:t>
                  </w:r>
                </w:p>
              </w:tc>
            </w:tr>
          </w:tbl>
          <w:p w14:paraId="03856C68" w14:textId="77777777" w:rsidR="009D0E3E" w:rsidRPr="00F0101A" w:rsidRDefault="009D0E3E" w:rsidP="00EC263F">
            <w:pPr>
              <w:pStyle w:val="Normal6a"/>
              <w:rPr>
                <w:szCs w:val="24"/>
              </w:rPr>
            </w:pPr>
          </w:p>
        </w:tc>
      </w:tr>
    </w:tbl>
    <w:p w14:paraId="00C4FA3D"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1FC09D33" w14:textId="77777777" w:rsidR="009D0E3E" w:rsidRPr="00F0101A" w:rsidRDefault="009D0E3E" w:rsidP="009D0E3E">
      <w:r w:rsidRPr="00F0101A">
        <w:rPr>
          <w:rStyle w:val="HideTWBExt"/>
          <w:rFonts w:eastAsiaTheme="majorEastAsia"/>
        </w:rPr>
        <w:t>&lt;/Amend&gt;</w:t>
      </w:r>
    </w:p>
    <w:p w14:paraId="3B5B795B" w14:textId="6F3C3F2D"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126</w:t>
      </w:r>
      <w:r w:rsidRPr="00F0101A">
        <w:rPr>
          <w:rStyle w:val="HideTWBExt"/>
          <w:rFonts w:eastAsiaTheme="majorEastAsia"/>
          <w:b w:val="0"/>
        </w:rPr>
        <w:t>&lt;/NumAm&gt;</w:t>
      </w:r>
    </w:p>
    <w:p w14:paraId="3F4B7682"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4D0E1E4F" w14:textId="49037B0B"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364320" w:rsidRPr="00F0101A">
        <w:t>–</w:t>
      </w:r>
      <w:r w:rsidRPr="00F0101A">
        <w:t xml:space="preserve"> </w:t>
      </w:r>
      <w:r w:rsidR="00364320" w:rsidRPr="00F0101A">
        <w:t>row 314</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6E2C9E81" w14:textId="77777777" w:rsidTr="00EC263F">
        <w:trPr>
          <w:jc w:val="center"/>
        </w:trPr>
        <w:tc>
          <w:tcPr>
            <w:tcW w:w="9752" w:type="dxa"/>
          </w:tcPr>
          <w:p w14:paraId="31ADA8AC" w14:textId="77777777" w:rsidR="009D0E3E" w:rsidRPr="00F0101A" w:rsidRDefault="009D0E3E" w:rsidP="00EC263F">
            <w:pPr>
              <w:keepNext/>
            </w:pPr>
          </w:p>
        </w:tc>
      </w:tr>
      <w:tr w:rsidR="009D0E3E" w:rsidRPr="00F0101A" w14:paraId="160ECD71" w14:textId="77777777" w:rsidTr="00EC263F">
        <w:trPr>
          <w:jc w:val="center"/>
        </w:trPr>
        <w:tc>
          <w:tcPr>
            <w:tcW w:w="9752" w:type="dxa"/>
          </w:tcPr>
          <w:p w14:paraId="40C9BAC4" w14:textId="77777777" w:rsidR="009D0E3E" w:rsidRPr="00F0101A" w:rsidRDefault="009D0E3E" w:rsidP="00EC263F">
            <w:pPr>
              <w:pStyle w:val="AmColumnHeading"/>
              <w:keepNext/>
              <w:jc w:val="left"/>
            </w:pPr>
            <w:r w:rsidRPr="00F0101A">
              <w:t>Text proposed by the Commission</w:t>
            </w:r>
          </w:p>
        </w:tc>
      </w:tr>
      <w:tr w:rsidR="009D0E3E" w:rsidRPr="00F0101A" w14:paraId="105B5404"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417"/>
              <w:gridCol w:w="709"/>
              <w:gridCol w:w="567"/>
              <w:gridCol w:w="567"/>
              <w:gridCol w:w="709"/>
              <w:gridCol w:w="1280"/>
              <w:gridCol w:w="1469"/>
            </w:tblGrid>
            <w:tr w:rsidR="00364320" w:rsidRPr="00F0101A" w14:paraId="7296D3DC" w14:textId="77777777" w:rsidTr="00B07DE1">
              <w:tc>
                <w:tcPr>
                  <w:tcW w:w="906" w:type="dxa"/>
                  <w:vAlign w:val="center"/>
                </w:tcPr>
                <w:p w14:paraId="46A8D45F" w14:textId="3C13B8A4" w:rsidR="00364320" w:rsidRPr="00F0101A" w:rsidRDefault="00364320" w:rsidP="00364320">
                  <w:pPr>
                    <w:pStyle w:val="Normal6a"/>
                    <w:rPr>
                      <w:szCs w:val="24"/>
                    </w:rPr>
                  </w:pPr>
                  <w:r w:rsidRPr="00F0101A">
                    <w:rPr>
                      <w:b/>
                      <w:bCs/>
                      <w:noProof/>
                      <w:sz w:val="16"/>
                      <w:szCs w:val="16"/>
                      <w:lang w:val="en-IE" w:eastAsia="en-IE"/>
                    </w:rPr>
                    <w:t xml:space="preserve">Policy area (level 1) </w:t>
                  </w:r>
                </w:p>
              </w:tc>
              <w:tc>
                <w:tcPr>
                  <w:tcW w:w="906" w:type="dxa"/>
                  <w:vAlign w:val="center"/>
                </w:tcPr>
                <w:p w14:paraId="55E8158E" w14:textId="5B9F46B1" w:rsidR="00364320" w:rsidRPr="00F0101A" w:rsidRDefault="00364320" w:rsidP="00364320">
                  <w:pPr>
                    <w:pStyle w:val="Normal6a"/>
                    <w:rPr>
                      <w:szCs w:val="24"/>
                    </w:rPr>
                  </w:pPr>
                  <w:r w:rsidRPr="00F0101A">
                    <w:rPr>
                      <w:b/>
                      <w:bCs/>
                      <w:noProof/>
                      <w:sz w:val="16"/>
                      <w:szCs w:val="16"/>
                      <w:lang w:val="en-IE" w:eastAsia="en-IE"/>
                    </w:rPr>
                    <w:t xml:space="preserve">Policy area (level 2) </w:t>
                  </w:r>
                </w:p>
              </w:tc>
              <w:tc>
                <w:tcPr>
                  <w:tcW w:w="532" w:type="dxa"/>
                  <w:vAlign w:val="center"/>
                </w:tcPr>
                <w:p w14:paraId="438FC8A5" w14:textId="0867C959" w:rsidR="00364320" w:rsidRPr="00F0101A" w:rsidRDefault="00364320" w:rsidP="00364320">
                  <w:pPr>
                    <w:pStyle w:val="Normal6a"/>
                    <w:rPr>
                      <w:szCs w:val="24"/>
                    </w:rPr>
                  </w:pPr>
                  <w:r w:rsidRPr="00F0101A">
                    <w:rPr>
                      <w:b/>
                      <w:bCs/>
                      <w:noProof/>
                      <w:sz w:val="16"/>
                      <w:szCs w:val="16"/>
                      <w:lang w:val="en-IE"/>
                    </w:rPr>
                    <w:t>#</w:t>
                  </w:r>
                </w:p>
              </w:tc>
              <w:tc>
                <w:tcPr>
                  <w:tcW w:w="1417" w:type="dxa"/>
                  <w:vAlign w:val="center"/>
                </w:tcPr>
                <w:p w14:paraId="7E113688" w14:textId="10A41508" w:rsidR="00364320" w:rsidRPr="00F0101A" w:rsidRDefault="00364320" w:rsidP="00364320">
                  <w:pPr>
                    <w:pStyle w:val="Normal6a"/>
                    <w:rPr>
                      <w:szCs w:val="24"/>
                    </w:rPr>
                  </w:pPr>
                  <w:r w:rsidRPr="00F0101A">
                    <w:rPr>
                      <w:b/>
                      <w:bCs/>
                      <w:noProof/>
                      <w:sz w:val="16"/>
                      <w:szCs w:val="16"/>
                      <w:lang w:val="en-IE" w:eastAsia="en-IE"/>
                    </w:rPr>
                    <w:t>Intervention field</w:t>
                  </w:r>
                </w:p>
              </w:tc>
              <w:tc>
                <w:tcPr>
                  <w:tcW w:w="709" w:type="dxa"/>
                  <w:vAlign w:val="center"/>
                </w:tcPr>
                <w:p w14:paraId="75660261" w14:textId="01C78224" w:rsidR="00364320" w:rsidRPr="00F0101A" w:rsidRDefault="00364320" w:rsidP="00364320">
                  <w:pPr>
                    <w:pStyle w:val="Normal6a"/>
                    <w:rPr>
                      <w:szCs w:val="24"/>
                    </w:rPr>
                  </w:pPr>
                  <w:r w:rsidRPr="00F0101A">
                    <w:rPr>
                      <w:b/>
                      <w:bCs/>
                      <w:noProof/>
                      <w:sz w:val="16"/>
                      <w:szCs w:val="16"/>
                      <w:lang w:val="en-IE" w:eastAsia="en-IE"/>
                    </w:rPr>
                    <w:t>CCM</w:t>
                  </w:r>
                </w:p>
              </w:tc>
              <w:tc>
                <w:tcPr>
                  <w:tcW w:w="567" w:type="dxa"/>
                  <w:vAlign w:val="center"/>
                </w:tcPr>
                <w:p w14:paraId="6576308F" w14:textId="5DD85553" w:rsidR="00364320" w:rsidRPr="00F0101A" w:rsidRDefault="00364320" w:rsidP="00364320">
                  <w:pPr>
                    <w:pStyle w:val="Normal6a"/>
                    <w:rPr>
                      <w:szCs w:val="24"/>
                    </w:rPr>
                  </w:pPr>
                  <w:r w:rsidRPr="00F0101A">
                    <w:rPr>
                      <w:b/>
                      <w:bCs/>
                      <w:noProof/>
                      <w:sz w:val="16"/>
                      <w:szCs w:val="16"/>
                      <w:lang w:val="en-IE" w:eastAsia="en-IE"/>
                    </w:rPr>
                    <w:t>CCA</w:t>
                  </w:r>
                </w:p>
              </w:tc>
              <w:tc>
                <w:tcPr>
                  <w:tcW w:w="567" w:type="dxa"/>
                  <w:vAlign w:val="center"/>
                </w:tcPr>
                <w:p w14:paraId="0231B864" w14:textId="4F4E3E79" w:rsidR="00364320" w:rsidRPr="00F0101A" w:rsidRDefault="00364320" w:rsidP="00364320">
                  <w:pPr>
                    <w:pStyle w:val="Normal6a"/>
                    <w:rPr>
                      <w:szCs w:val="24"/>
                    </w:rPr>
                  </w:pPr>
                  <w:r w:rsidRPr="00F0101A">
                    <w:rPr>
                      <w:b/>
                      <w:bCs/>
                      <w:noProof/>
                      <w:sz w:val="16"/>
                      <w:szCs w:val="16"/>
                      <w:lang w:val="en-IE" w:eastAsia="en-IE"/>
                    </w:rPr>
                    <w:t>ENV</w:t>
                  </w:r>
                </w:p>
              </w:tc>
              <w:tc>
                <w:tcPr>
                  <w:tcW w:w="709" w:type="dxa"/>
                  <w:vAlign w:val="center"/>
                </w:tcPr>
                <w:p w14:paraId="487B9105" w14:textId="07BF9954" w:rsidR="00364320" w:rsidRPr="00F0101A" w:rsidRDefault="00364320" w:rsidP="00364320">
                  <w:pPr>
                    <w:pStyle w:val="Normal6a"/>
                    <w:rPr>
                      <w:szCs w:val="24"/>
                    </w:rPr>
                  </w:pPr>
                  <w:r w:rsidRPr="00F0101A">
                    <w:rPr>
                      <w:b/>
                      <w:bCs/>
                      <w:noProof/>
                      <w:sz w:val="16"/>
                      <w:szCs w:val="16"/>
                      <w:lang w:val="en-IE" w:eastAsia="en-IE"/>
                    </w:rPr>
                    <w:t>SOC</w:t>
                  </w:r>
                </w:p>
              </w:tc>
              <w:tc>
                <w:tcPr>
                  <w:tcW w:w="1280" w:type="dxa"/>
                  <w:vAlign w:val="center"/>
                </w:tcPr>
                <w:p w14:paraId="47774B9A" w14:textId="5C69D82C" w:rsidR="00364320" w:rsidRPr="00F0101A" w:rsidRDefault="00364320" w:rsidP="00364320">
                  <w:pPr>
                    <w:pStyle w:val="Normal6a"/>
                    <w:rPr>
                      <w:szCs w:val="24"/>
                    </w:rPr>
                  </w:pPr>
                  <w:r w:rsidRPr="00F0101A">
                    <w:rPr>
                      <w:b/>
                      <w:bCs/>
                      <w:noProof/>
                      <w:sz w:val="16"/>
                      <w:szCs w:val="16"/>
                      <w:lang w:val="en-IE" w:eastAsia="en-IE"/>
                    </w:rPr>
                    <w:t>Output indicator</w:t>
                  </w:r>
                </w:p>
              </w:tc>
              <w:tc>
                <w:tcPr>
                  <w:tcW w:w="1469" w:type="dxa"/>
                  <w:vAlign w:val="center"/>
                </w:tcPr>
                <w:p w14:paraId="469C3B2C" w14:textId="6396F3B6" w:rsidR="00364320" w:rsidRPr="00F0101A" w:rsidRDefault="00364320" w:rsidP="00364320">
                  <w:pPr>
                    <w:pStyle w:val="Normal6a"/>
                    <w:rPr>
                      <w:szCs w:val="24"/>
                    </w:rPr>
                  </w:pPr>
                  <w:r w:rsidRPr="00F0101A">
                    <w:rPr>
                      <w:b/>
                      <w:bCs/>
                      <w:noProof/>
                      <w:sz w:val="16"/>
                      <w:szCs w:val="16"/>
                      <w:lang w:val="en-IE" w:eastAsia="en-IE"/>
                    </w:rPr>
                    <w:t>Result indicator</w:t>
                  </w:r>
                </w:p>
              </w:tc>
            </w:tr>
            <w:tr w:rsidR="00364320" w:rsidRPr="00F0101A" w14:paraId="1AC26370" w14:textId="77777777" w:rsidTr="00B07DE1">
              <w:tc>
                <w:tcPr>
                  <w:tcW w:w="906" w:type="dxa"/>
                </w:tcPr>
                <w:p w14:paraId="1F4A86B3" w14:textId="31108441" w:rsidR="00364320" w:rsidRPr="00F0101A" w:rsidRDefault="00364320" w:rsidP="00364320">
                  <w:pPr>
                    <w:pStyle w:val="Normal6a"/>
                    <w:rPr>
                      <w:szCs w:val="24"/>
                    </w:rPr>
                  </w:pPr>
                  <w:r w:rsidRPr="00F0101A">
                    <w:rPr>
                      <w:noProof/>
                      <w:sz w:val="16"/>
                      <w:szCs w:val="16"/>
                      <w:lang w:val="en-IE" w:eastAsia="en-IE"/>
                    </w:rPr>
                    <w:t>Housing and infrastructure</w:t>
                  </w:r>
                </w:p>
              </w:tc>
              <w:tc>
                <w:tcPr>
                  <w:tcW w:w="906" w:type="dxa"/>
                </w:tcPr>
                <w:p w14:paraId="091E4A89" w14:textId="61AE841C" w:rsidR="00364320" w:rsidRPr="00F0101A" w:rsidRDefault="00364320" w:rsidP="00364320">
                  <w:pPr>
                    <w:pStyle w:val="Normal6a"/>
                    <w:rPr>
                      <w:szCs w:val="24"/>
                    </w:rPr>
                  </w:pPr>
                  <w:r w:rsidRPr="00F0101A">
                    <w:rPr>
                      <w:noProof/>
                      <w:sz w:val="16"/>
                      <w:szCs w:val="16"/>
                      <w:lang w:val="en-IE" w:eastAsia="en-IE"/>
                    </w:rPr>
                    <w:t>Social and affordable housing</w:t>
                  </w:r>
                </w:p>
              </w:tc>
              <w:tc>
                <w:tcPr>
                  <w:tcW w:w="532" w:type="dxa"/>
                </w:tcPr>
                <w:p w14:paraId="6A1E2483" w14:textId="7F0EFF7C" w:rsidR="00364320" w:rsidRPr="00F0101A" w:rsidRDefault="00364320" w:rsidP="00364320">
                  <w:pPr>
                    <w:pStyle w:val="Normal6a"/>
                    <w:rPr>
                      <w:szCs w:val="24"/>
                    </w:rPr>
                  </w:pPr>
                  <w:r w:rsidRPr="00F0101A">
                    <w:rPr>
                      <w:noProof/>
                      <w:color w:val="000000"/>
                      <w:sz w:val="16"/>
                      <w:szCs w:val="16"/>
                      <w:lang w:val="en-US" w:eastAsia="en-IE"/>
                    </w:rPr>
                    <w:t>314</w:t>
                  </w:r>
                </w:p>
              </w:tc>
              <w:tc>
                <w:tcPr>
                  <w:tcW w:w="1417" w:type="dxa"/>
                </w:tcPr>
                <w:p w14:paraId="216B9F04" w14:textId="7D6C25AA" w:rsidR="00364320" w:rsidRPr="00F0101A" w:rsidRDefault="00364320" w:rsidP="00364320">
                  <w:pPr>
                    <w:pStyle w:val="Normal6a"/>
                    <w:rPr>
                      <w:szCs w:val="24"/>
                    </w:rPr>
                  </w:pPr>
                  <w:r w:rsidRPr="00F0101A">
                    <w:rPr>
                      <w:b/>
                      <w:bCs/>
                      <w:noProof/>
                      <w:sz w:val="16"/>
                      <w:szCs w:val="16"/>
                      <w:lang w:val="en-IE" w:eastAsia="en-IE"/>
                    </w:rPr>
                    <w:t>Development and construction of new zero-emission or nearly zero-emission buildings to combat homelessness</w:t>
                  </w:r>
                </w:p>
              </w:tc>
              <w:tc>
                <w:tcPr>
                  <w:tcW w:w="709" w:type="dxa"/>
                </w:tcPr>
                <w:p w14:paraId="38C025BC" w14:textId="38EDE112" w:rsidR="00364320" w:rsidRPr="00F0101A" w:rsidRDefault="00364320" w:rsidP="00364320">
                  <w:pPr>
                    <w:pStyle w:val="Normal6a"/>
                    <w:rPr>
                      <w:szCs w:val="24"/>
                    </w:rPr>
                  </w:pPr>
                  <w:r w:rsidRPr="00F0101A">
                    <w:rPr>
                      <w:noProof/>
                      <w:sz w:val="16"/>
                      <w:szCs w:val="16"/>
                      <w:lang w:val="en-IE" w:eastAsia="en-IE"/>
                    </w:rPr>
                    <w:t>40%</w:t>
                  </w:r>
                </w:p>
              </w:tc>
              <w:tc>
                <w:tcPr>
                  <w:tcW w:w="567" w:type="dxa"/>
                </w:tcPr>
                <w:p w14:paraId="3E746980" w14:textId="18E04230" w:rsidR="00364320" w:rsidRPr="00F0101A" w:rsidRDefault="00364320" w:rsidP="00364320">
                  <w:pPr>
                    <w:pStyle w:val="Normal6a"/>
                    <w:rPr>
                      <w:szCs w:val="24"/>
                    </w:rPr>
                  </w:pPr>
                  <w:r w:rsidRPr="00F0101A">
                    <w:rPr>
                      <w:noProof/>
                      <w:sz w:val="16"/>
                      <w:szCs w:val="16"/>
                      <w:lang w:val="en-IE" w:eastAsia="en-IE"/>
                    </w:rPr>
                    <w:t>40%</w:t>
                  </w:r>
                </w:p>
              </w:tc>
              <w:tc>
                <w:tcPr>
                  <w:tcW w:w="567" w:type="dxa"/>
                </w:tcPr>
                <w:p w14:paraId="130022ED" w14:textId="6E57EC53" w:rsidR="00364320" w:rsidRPr="00F0101A" w:rsidRDefault="00364320" w:rsidP="00364320">
                  <w:pPr>
                    <w:pStyle w:val="Normal6a"/>
                    <w:rPr>
                      <w:szCs w:val="24"/>
                    </w:rPr>
                  </w:pPr>
                  <w:r w:rsidRPr="00F0101A">
                    <w:rPr>
                      <w:noProof/>
                      <w:sz w:val="16"/>
                      <w:szCs w:val="16"/>
                      <w:lang w:val="en-IE" w:eastAsia="en-IE"/>
                    </w:rPr>
                    <w:t>40%</w:t>
                  </w:r>
                </w:p>
              </w:tc>
              <w:tc>
                <w:tcPr>
                  <w:tcW w:w="709" w:type="dxa"/>
                </w:tcPr>
                <w:p w14:paraId="0748A642" w14:textId="3E121188" w:rsidR="00364320" w:rsidRPr="00F0101A" w:rsidRDefault="00364320" w:rsidP="00364320">
                  <w:pPr>
                    <w:pStyle w:val="Normal6a"/>
                    <w:rPr>
                      <w:b/>
                      <w:bCs/>
                      <w:i/>
                      <w:iCs/>
                      <w:szCs w:val="24"/>
                    </w:rPr>
                  </w:pPr>
                  <w:r w:rsidRPr="00F0101A">
                    <w:rPr>
                      <w:b/>
                      <w:bCs/>
                      <w:i/>
                      <w:iCs/>
                      <w:noProof/>
                      <w:sz w:val="16"/>
                      <w:szCs w:val="16"/>
                      <w:lang w:val="en-IE" w:eastAsia="en-IE"/>
                    </w:rPr>
                    <w:t>100%</w:t>
                  </w:r>
                </w:p>
              </w:tc>
              <w:tc>
                <w:tcPr>
                  <w:tcW w:w="1280" w:type="dxa"/>
                  <w:vAlign w:val="center"/>
                </w:tcPr>
                <w:p w14:paraId="091EE262" w14:textId="0142E5D6"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64320" w:rsidRPr="00F0101A">
                    <w:rPr>
                      <w:noProof/>
                      <w:sz w:val="16"/>
                      <w:szCs w:val="16"/>
                      <w:lang w:val="en-IE" w:eastAsia="en-IE"/>
                    </w:rPr>
                    <w:t>m</w:t>
                  </w:r>
                  <w:r w:rsidR="00364320" w:rsidRPr="00F0101A">
                    <w:rPr>
                      <w:noProof/>
                      <w:sz w:val="16"/>
                      <w:szCs w:val="16"/>
                      <w:vertAlign w:val="superscript"/>
                      <w:lang w:val="en-IE" w:eastAsia="en-IE"/>
                    </w:rPr>
                    <w:t>2</w:t>
                  </w:r>
                  <w:r w:rsidR="00364320" w:rsidRPr="00F0101A">
                    <w:rPr>
                      <w:noProof/>
                      <w:sz w:val="16"/>
                      <w:szCs w:val="16"/>
                      <w:lang w:val="en-IE" w:eastAsia="en-IE"/>
                    </w:rPr>
                    <w:t xml:space="preserve"> constructed and Number of housing places added;</w:t>
                  </w:r>
                </w:p>
              </w:tc>
              <w:tc>
                <w:tcPr>
                  <w:tcW w:w="1469" w:type="dxa"/>
                </w:tcPr>
                <w:p w14:paraId="5EE935F0" w14:textId="6E0A4BB2"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Annual GHG emissions avoided in tCO2e; </w:t>
                  </w:r>
                </w:p>
                <w:p w14:paraId="33C725A9" w14:textId="3972E75B"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MWh of energy savings; </w:t>
                  </w:r>
                </w:p>
                <w:p w14:paraId="79FC8654" w14:textId="23B37D58"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Average kWh/m2 primary energy (before-after); </w:t>
                  </w:r>
                </w:p>
                <w:p w14:paraId="67BA3EB9" w14:textId="34F02A81"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annual users – by gender:</w:t>
                  </w:r>
                </w:p>
                <w:p w14:paraId="6F0522EF" w14:textId="4A4D99ED"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 Proportion relevant to social housing; </w:t>
                  </w:r>
                </w:p>
                <w:p w14:paraId="00DF8A1E" w14:textId="1267AC35"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7DE1" w:rsidRPr="00F0101A">
                    <w:rPr>
                      <w:noProof/>
                      <w:sz w:val="16"/>
                      <w:szCs w:val="16"/>
                      <w:lang w:val="en-IE" w:eastAsia="en-IE"/>
                    </w:rPr>
                    <w:t>Pollutant reduction (PM2.5 and NOx) in tonnes;</w:t>
                  </w:r>
                </w:p>
              </w:tc>
            </w:tr>
          </w:tbl>
          <w:p w14:paraId="50EC3287" w14:textId="77777777" w:rsidR="009D0E3E" w:rsidRPr="00F0101A" w:rsidRDefault="009D0E3E" w:rsidP="00EC263F">
            <w:pPr>
              <w:pStyle w:val="Normal6a"/>
              <w:rPr>
                <w:szCs w:val="24"/>
              </w:rPr>
            </w:pPr>
          </w:p>
        </w:tc>
      </w:tr>
      <w:tr w:rsidR="009D0E3E" w:rsidRPr="00F0101A" w14:paraId="59146B7C" w14:textId="77777777" w:rsidTr="00EC263F">
        <w:trPr>
          <w:jc w:val="center"/>
        </w:trPr>
        <w:tc>
          <w:tcPr>
            <w:tcW w:w="9752" w:type="dxa"/>
          </w:tcPr>
          <w:p w14:paraId="1AB2D14E" w14:textId="77777777" w:rsidR="009D0E3E" w:rsidRPr="00F0101A" w:rsidRDefault="009D0E3E" w:rsidP="00364320">
            <w:pPr>
              <w:pStyle w:val="AmColumnHeading"/>
              <w:keepNext/>
              <w:jc w:val="left"/>
              <w:rPr>
                <w:szCs w:val="24"/>
              </w:rPr>
            </w:pPr>
            <w:r w:rsidRPr="00F0101A">
              <w:t>Amendment</w:t>
            </w:r>
          </w:p>
        </w:tc>
      </w:tr>
      <w:tr w:rsidR="009D0E3E" w:rsidRPr="00F0101A" w14:paraId="7B8CD142"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417"/>
              <w:gridCol w:w="709"/>
              <w:gridCol w:w="614"/>
              <w:gridCol w:w="662"/>
              <w:gridCol w:w="567"/>
              <w:gridCol w:w="567"/>
              <w:gridCol w:w="997"/>
              <w:gridCol w:w="1327"/>
            </w:tblGrid>
            <w:tr w:rsidR="00364320" w:rsidRPr="00F0101A" w14:paraId="28DBE48A" w14:textId="77777777" w:rsidTr="00B07DE1">
              <w:tc>
                <w:tcPr>
                  <w:tcW w:w="823" w:type="dxa"/>
                  <w:vAlign w:val="center"/>
                </w:tcPr>
                <w:p w14:paraId="408F8E37" w14:textId="453790E5" w:rsidR="00364320" w:rsidRPr="00F0101A" w:rsidRDefault="00364320" w:rsidP="00364320">
                  <w:pPr>
                    <w:pStyle w:val="Normal6a"/>
                    <w:rPr>
                      <w:szCs w:val="24"/>
                    </w:rPr>
                  </w:pPr>
                  <w:r w:rsidRPr="00F0101A">
                    <w:rPr>
                      <w:b/>
                      <w:bCs/>
                      <w:noProof/>
                      <w:sz w:val="16"/>
                      <w:szCs w:val="16"/>
                      <w:lang w:val="en-IE" w:eastAsia="en-IE"/>
                    </w:rPr>
                    <w:t xml:space="preserve">Policy area (level 1) </w:t>
                  </w:r>
                </w:p>
              </w:tc>
              <w:tc>
                <w:tcPr>
                  <w:tcW w:w="823" w:type="dxa"/>
                  <w:vAlign w:val="center"/>
                </w:tcPr>
                <w:p w14:paraId="5E4F97DD" w14:textId="7FBE7B54" w:rsidR="00364320" w:rsidRPr="00F0101A" w:rsidRDefault="00364320" w:rsidP="00364320">
                  <w:pPr>
                    <w:pStyle w:val="Normal6a"/>
                    <w:rPr>
                      <w:szCs w:val="24"/>
                    </w:rPr>
                  </w:pPr>
                  <w:r w:rsidRPr="00F0101A">
                    <w:rPr>
                      <w:b/>
                      <w:bCs/>
                      <w:noProof/>
                      <w:sz w:val="16"/>
                      <w:szCs w:val="16"/>
                      <w:lang w:val="en-IE" w:eastAsia="en-IE"/>
                    </w:rPr>
                    <w:t xml:space="preserve">Policy area (level 2) </w:t>
                  </w:r>
                </w:p>
              </w:tc>
              <w:tc>
                <w:tcPr>
                  <w:tcW w:w="556" w:type="dxa"/>
                  <w:vAlign w:val="center"/>
                </w:tcPr>
                <w:p w14:paraId="2E81E8DB" w14:textId="498E330F" w:rsidR="00364320" w:rsidRPr="00F0101A" w:rsidRDefault="00364320" w:rsidP="00364320">
                  <w:pPr>
                    <w:pStyle w:val="Normal6a"/>
                    <w:rPr>
                      <w:szCs w:val="24"/>
                    </w:rPr>
                  </w:pPr>
                  <w:r w:rsidRPr="00F0101A">
                    <w:rPr>
                      <w:b/>
                      <w:bCs/>
                      <w:noProof/>
                      <w:sz w:val="16"/>
                      <w:szCs w:val="16"/>
                      <w:lang w:val="en-IE"/>
                    </w:rPr>
                    <w:t>#</w:t>
                  </w:r>
                </w:p>
              </w:tc>
              <w:tc>
                <w:tcPr>
                  <w:tcW w:w="1417" w:type="dxa"/>
                  <w:vAlign w:val="center"/>
                </w:tcPr>
                <w:p w14:paraId="48CEDECB" w14:textId="6F49B5DD" w:rsidR="00364320" w:rsidRPr="00F0101A" w:rsidRDefault="00364320" w:rsidP="00364320">
                  <w:pPr>
                    <w:pStyle w:val="Normal6a"/>
                    <w:rPr>
                      <w:szCs w:val="24"/>
                    </w:rPr>
                  </w:pPr>
                  <w:r w:rsidRPr="00F0101A">
                    <w:rPr>
                      <w:b/>
                      <w:bCs/>
                      <w:noProof/>
                      <w:sz w:val="16"/>
                      <w:szCs w:val="16"/>
                      <w:lang w:val="en-IE" w:eastAsia="en-IE"/>
                    </w:rPr>
                    <w:t>Intervention field</w:t>
                  </w:r>
                </w:p>
              </w:tc>
              <w:tc>
                <w:tcPr>
                  <w:tcW w:w="709" w:type="dxa"/>
                  <w:vAlign w:val="center"/>
                </w:tcPr>
                <w:p w14:paraId="4345E54B" w14:textId="79D2E34E" w:rsidR="00364320" w:rsidRPr="00F0101A" w:rsidRDefault="00364320" w:rsidP="00364320">
                  <w:pPr>
                    <w:pStyle w:val="Normal6a"/>
                    <w:rPr>
                      <w:szCs w:val="24"/>
                    </w:rPr>
                  </w:pPr>
                  <w:r w:rsidRPr="00F0101A">
                    <w:rPr>
                      <w:b/>
                      <w:bCs/>
                      <w:noProof/>
                      <w:sz w:val="16"/>
                      <w:szCs w:val="16"/>
                      <w:lang w:val="en-IE" w:eastAsia="en-IE"/>
                    </w:rPr>
                    <w:t>CCM</w:t>
                  </w:r>
                </w:p>
              </w:tc>
              <w:tc>
                <w:tcPr>
                  <w:tcW w:w="614" w:type="dxa"/>
                  <w:vAlign w:val="center"/>
                </w:tcPr>
                <w:p w14:paraId="6B7A3606" w14:textId="2A6729A3" w:rsidR="00364320" w:rsidRPr="00F0101A" w:rsidRDefault="00364320" w:rsidP="00364320">
                  <w:pPr>
                    <w:pStyle w:val="Normal6a"/>
                    <w:rPr>
                      <w:szCs w:val="24"/>
                    </w:rPr>
                  </w:pPr>
                  <w:r w:rsidRPr="00F0101A">
                    <w:rPr>
                      <w:b/>
                      <w:bCs/>
                      <w:noProof/>
                      <w:sz w:val="16"/>
                      <w:szCs w:val="16"/>
                      <w:lang w:val="en-IE" w:eastAsia="en-IE"/>
                    </w:rPr>
                    <w:t>CCA</w:t>
                  </w:r>
                </w:p>
              </w:tc>
              <w:tc>
                <w:tcPr>
                  <w:tcW w:w="662" w:type="dxa"/>
                  <w:vAlign w:val="center"/>
                </w:tcPr>
                <w:p w14:paraId="4A7784D5" w14:textId="52B52742" w:rsidR="00364320" w:rsidRPr="00F0101A" w:rsidRDefault="00364320" w:rsidP="00364320">
                  <w:pPr>
                    <w:pStyle w:val="Normal6a"/>
                    <w:rPr>
                      <w:szCs w:val="24"/>
                    </w:rPr>
                  </w:pPr>
                  <w:r w:rsidRPr="00F0101A">
                    <w:rPr>
                      <w:b/>
                      <w:bCs/>
                      <w:noProof/>
                      <w:sz w:val="16"/>
                      <w:szCs w:val="16"/>
                      <w:lang w:val="en-IE" w:eastAsia="en-IE"/>
                    </w:rPr>
                    <w:t>ENV</w:t>
                  </w:r>
                </w:p>
              </w:tc>
              <w:tc>
                <w:tcPr>
                  <w:tcW w:w="567" w:type="dxa"/>
                  <w:vAlign w:val="center"/>
                </w:tcPr>
                <w:p w14:paraId="662FB492" w14:textId="0AAFEF0A" w:rsidR="00364320" w:rsidRPr="00F0101A" w:rsidRDefault="00364320" w:rsidP="00364320">
                  <w:pPr>
                    <w:pStyle w:val="Normal6a"/>
                    <w:rPr>
                      <w:szCs w:val="24"/>
                    </w:rPr>
                  </w:pPr>
                  <w:r w:rsidRPr="00F0101A">
                    <w:rPr>
                      <w:b/>
                      <w:bCs/>
                      <w:i/>
                      <w:iCs/>
                      <w:noProof/>
                      <w:sz w:val="16"/>
                      <w:szCs w:val="16"/>
                      <w:lang w:val="en-IE" w:eastAsia="en-IE"/>
                    </w:rPr>
                    <w:t>ESF</w:t>
                  </w:r>
                </w:p>
              </w:tc>
              <w:tc>
                <w:tcPr>
                  <w:tcW w:w="567" w:type="dxa"/>
                  <w:vAlign w:val="center"/>
                </w:tcPr>
                <w:p w14:paraId="4F2F3308" w14:textId="1A7200DE" w:rsidR="00364320" w:rsidRPr="00F0101A" w:rsidRDefault="00364320" w:rsidP="00364320">
                  <w:pPr>
                    <w:pStyle w:val="Normal6a"/>
                    <w:rPr>
                      <w:szCs w:val="24"/>
                    </w:rPr>
                  </w:pPr>
                  <w:r w:rsidRPr="00F0101A">
                    <w:rPr>
                      <w:b/>
                      <w:bCs/>
                      <w:noProof/>
                      <w:sz w:val="16"/>
                      <w:szCs w:val="16"/>
                      <w:lang w:val="en-IE" w:eastAsia="en-IE"/>
                    </w:rPr>
                    <w:t>SOC</w:t>
                  </w:r>
                </w:p>
              </w:tc>
              <w:tc>
                <w:tcPr>
                  <w:tcW w:w="997" w:type="dxa"/>
                  <w:vAlign w:val="center"/>
                </w:tcPr>
                <w:p w14:paraId="60C5AC9F" w14:textId="2297FAE6" w:rsidR="00364320" w:rsidRPr="00F0101A" w:rsidRDefault="00364320" w:rsidP="00364320">
                  <w:pPr>
                    <w:pStyle w:val="Normal6a"/>
                    <w:rPr>
                      <w:szCs w:val="24"/>
                    </w:rPr>
                  </w:pPr>
                  <w:r w:rsidRPr="00F0101A">
                    <w:rPr>
                      <w:b/>
                      <w:bCs/>
                      <w:noProof/>
                      <w:sz w:val="16"/>
                      <w:szCs w:val="16"/>
                      <w:lang w:val="en-IE" w:eastAsia="en-IE"/>
                    </w:rPr>
                    <w:t>Output indicator</w:t>
                  </w:r>
                </w:p>
              </w:tc>
              <w:tc>
                <w:tcPr>
                  <w:tcW w:w="1327" w:type="dxa"/>
                  <w:vAlign w:val="center"/>
                </w:tcPr>
                <w:p w14:paraId="1A7C2D20" w14:textId="3B811083" w:rsidR="00364320" w:rsidRPr="00F0101A" w:rsidRDefault="00364320" w:rsidP="00364320">
                  <w:pPr>
                    <w:pStyle w:val="Normal6a"/>
                    <w:rPr>
                      <w:szCs w:val="24"/>
                    </w:rPr>
                  </w:pPr>
                  <w:r w:rsidRPr="00F0101A">
                    <w:rPr>
                      <w:b/>
                      <w:bCs/>
                      <w:noProof/>
                      <w:sz w:val="16"/>
                      <w:szCs w:val="16"/>
                      <w:lang w:val="en-IE" w:eastAsia="en-IE"/>
                    </w:rPr>
                    <w:t>Result indicator</w:t>
                  </w:r>
                </w:p>
              </w:tc>
            </w:tr>
            <w:tr w:rsidR="00364320" w:rsidRPr="00F0101A" w14:paraId="7D968C4C" w14:textId="77777777" w:rsidTr="00B07DE1">
              <w:tc>
                <w:tcPr>
                  <w:tcW w:w="823" w:type="dxa"/>
                </w:tcPr>
                <w:p w14:paraId="16DB59A7" w14:textId="62780405" w:rsidR="00364320" w:rsidRPr="00F0101A" w:rsidRDefault="00364320" w:rsidP="00364320">
                  <w:pPr>
                    <w:pStyle w:val="Normal6a"/>
                    <w:rPr>
                      <w:szCs w:val="24"/>
                    </w:rPr>
                  </w:pPr>
                  <w:r w:rsidRPr="00F0101A">
                    <w:rPr>
                      <w:noProof/>
                      <w:sz w:val="16"/>
                      <w:szCs w:val="16"/>
                      <w:lang w:val="en-IE" w:eastAsia="en-IE"/>
                    </w:rPr>
                    <w:t>Housing and infrastructure</w:t>
                  </w:r>
                </w:p>
              </w:tc>
              <w:tc>
                <w:tcPr>
                  <w:tcW w:w="823" w:type="dxa"/>
                </w:tcPr>
                <w:p w14:paraId="780B1523" w14:textId="313F1573" w:rsidR="00364320" w:rsidRPr="00F0101A" w:rsidRDefault="00364320" w:rsidP="00364320">
                  <w:pPr>
                    <w:pStyle w:val="Normal6a"/>
                    <w:rPr>
                      <w:szCs w:val="24"/>
                    </w:rPr>
                  </w:pPr>
                  <w:r w:rsidRPr="00F0101A">
                    <w:rPr>
                      <w:noProof/>
                      <w:sz w:val="16"/>
                      <w:szCs w:val="16"/>
                      <w:lang w:val="en-IE" w:eastAsia="en-IE"/>
                    </w:rPr>
                    <w:t>Social and affordable housing</w:t>
                  </w:r>
                </w:p>
              </w:tc>
              <w:tc>
                <w:tcPr>
                  <w:tcW w:w="556" w:type="dxa"/>
                </w:tcPr>
                <w:p w14:paraId="5C36C5C4" w14:textId="5C26AA40" w:rsidR="00364320" w:rsidRPr="00F0101A" w:rsidRDefault="00364320" w:rsidP="00364320">
                  <w:pPr>
                    <w:pStyle w:val="Normal6a"/>
                    <w:rPr>
                      <w:szCs w:val="24"/>
                    </w:rPr>
                  </w:pPr>
                  <w:r w:rsidRPr="00F0101A">
                    <w:rPr>
                      <w:noProof/>
                      <w:color w:val="000000"/>
                      <w:sz w:val="16"/>
                      <w:szCs w:val="16"/>
                      <w:lang w:val="en-US" w:eastAsia="en-IE"/>
                    </w:rPr>
                    <w:t>314</w:t>
                  </w:r>
                </w:p>
              </w:tc>
              <w:tc>
                <w:tcPr>
                  <w:tcW w:w="1417" w:type="dxa"/>
                </w:tcPr>
                <w:p w14:paraId="3C4DD954" w14:textId="525E5269" w:rsidR="00364320" w:rsidRPr="00F0101A" w:rsidRDefault="00364320" w:rsidP="00364320">
                  <w:pPr>
                    <w:pStyle w:val="Normal6a"/>
                    <w:rPr>
                      <w:szCs w:val="24"/>
                    </w:rPr>
                  </w:pPr>
                  <w:r w:rsidRPr="00F0101A">
                    <w:rPr>
                      <w:b/>
                      <w:bCs/>
                      <w:noProof/>
                      <w:sz w:val="16"/>
                      <w:szCs w:val="16"/>
                      <w:lang w:val="en-IE" w:eastAsia="en-IE"/>
                    </w:rPr>
                    <w:t>Development and construction of new zero-emission or nearly zero-emission buildings to combat homelessness</w:t>
                  </w:r>
                </w:p>
              </w:tc>
              <w:tc>
                <w:tcPr>
                  <w:tcW w:w="709" w:type="dxa"/>
                </w:tcPr>
                <w:p w14:paraId="11973F4A" w14:textId="078C54F9" w:rsidR="00364320" w:rsidRPr="00F0101A" w:rsidRDefault="00364320" w:rsidP="00364320">
                  <w:pPr>
                    <w:pStyle w:val="Normal6a"/>
                    <w:rPr>
                      <w:szCs w:val="24"/>
                    </w:rPr>
                  </w:pPr>
                  <w:r w:rsidRPr="00F0101A">
                    <w:rPr>
                      <w:noProof/>
                      <w:sz w:val="16"/>
                      <w:szCs w:val="16"/>
                      <w:lang w:val="en-IE" w:eastAsia="en-IE"/>
                    </w:rPr>
                    <w:t>40%</w:t>
                  </w:r>
                </w:p>
              </w:tc>
              <w:tc>
                <w:tcPr>
                  <w:tcW w:w="614" w:type="dxa"/>
                </w:tcPr>
                <w:p w14:paraId="7263B034" w14:textId="2DA48B3B" w:rsidR="00364320" w:rsidRPr="00F0101A" w:rsidRDefault="00364320" w:rsidP="00364320">
                  <w:pPr>
                    <w:pStyle w:val="Normal6a"/>
                    <w:rPr>
                      <w:szCs w:val="24"/>
                    </w:rPr>
                  </w:pPr>
                  <w:r w:rsidRPr="00F0101A">
                    <w:rPr>
                      <w:noProof/>
                      <w:sz w:val="16"/>
                      <w:szCs w:val="16"/>
                      <w:lang w:val="en-IE" w:eastAsia="en-IE"/>
                    </w:rPr>
                    <w:t>40%</w:t>
                  </w:r>
                </w:p>
              </w:tc>
              <w:tc>
                <w:tcPr>
                  <w:tcW w:w="662" w:type="dxa"/>
                </w:tcPr>
                <w:p w14:paraId="756BAF2D" w14:textId="1C7E27CF" w:rsidR="00364320" w:rsidRPr="00F0101A" w:rsidRDefault="00364320" w:rsidP="00364320">
                  <w:pPr>
                    <w:pStyle w:val="Normal6a"/>
                    <w:rPr>
                      <w:szCs w:val="24"/>
                    </w:rPr>
                  </w:pPr>
                  <w:r w:rsidRPr="00F0101A">
                    <w:rPr>
                      <w:noProof/>
                      <w:sz w:val="16"/>
                      <w:szCs w:val="16"/>
                      <w:lang w:val="en-IE" w:eastAsia="en-IE"/>
                    </w:rPr>
                    <w:t>40%</w:t>
                  </w:r>
                </w:p>
              </w:tc>
              <w:tc>
                <w:tcPr>
                  <w:tcW w:w="567" w:type="dxa"/>
                </w:tcPr>
                <w:p w14:paraId="3F2C4DF4" w14:textId="2EC9EDB7" w:rsidR="00364320" w:rsidRPr="00F0101A" w:rsidRDefault="00364320" w:rsidP="00364320">
                  <w:pPr>
                    <w:pStyle w:val="Normal6a"/>
                    <w:rPr>
                      <w:szCs w:val="24"/>
                    </w:rPr>
                  </w:pPr>
                  <w:r w:rsidRPr="00F0101A">
                    <w:rPr>
                      <w:b/>
                      <w:bCs/>
                      <w:i/>
                      <w:iCs/>
                      <w:noProof/>
                      <w:sz w:val="16"/>
                      <w:szCs w:val="16"/>
                      <w:lang w:val="en-IE" w:eastAsia="en-IE"/>
                    </w:rPr>
                    <w:t>0%</w:t>
                  </w:r>
                </w:p>
              </w:tc>
              <w:tc>
                <w:tcPr>
                  <w:tcW w:w="567" w:type="dxa"/>
                </w:tcPr>
                <w:p w14:paraId="21B7662E" w14:textId="13B16431" w:rsidR="00364320" w:rsidRPr="00F0101A" w:rsidRDefault="00364320" w:rsidP="00364320">
                  <w:pPr>
                    <w:pStyle w:val="Normal6a"/>
                    <w:rPr>
                      <w:szCs w:val="24"/>
                    </w:rPr>
                  </w:pPr>
                  <w:r w:rsidRPr="00F0101A">
                    <w:rPr>
                      <w:b/>
                      <w:bCs/>
                      <w:i/>
                      <w:iCs/>
                      <w:noProof/>
                      <w:sz w:val="16"/>
                      <w:szCs w:val="16"/>
                      <w:lang w:val="en-IE" w:eastAsia="en-IE"/>
                    </w:rPr>
                    <w:t>20%</w:t>
                  </w:r>
                </w:p>
              </w:tc>
              <w:tc>
                <w:tcPr>
                  <w:tcW w:w="997" w:type="dxa"/>
                  <w:vAlign w:val="center"/>
                </w:tcPr>
                <w:p w14:paraId="13D7B2B4" w14:textId="65954233"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64320" w:rsidRPr="00F0101A">
                    <w:rPr>
                      <w:noProof/>
                      <w:sz w:val="16"/>
                      <w:szCs w:val="16"/>
                      <w:lang w:val="en-IE" w:eastAsia="en-IE"/>
                    </w:rPr>
                    <w:t>m</w:t>
                  </w:r>
                  <w:r w:rsidR="00364320" w:rsidRPr="00F0101A">
                    <w:rPr>
                      <w:noProof/>
                      <w:sz w:val="16"/>
                      <w:szCs w:val="16"/>
                      <w:vertAlign w:val="superscript"/>
                      <w:lang w:val="en-IE" w:eastAsia="en-IE"/>
                    </w:rPr>
                    <w:t>2</w:t>
                  </w:r>
                  <w:r w:rsidR="00364320" w:rsidRPr="00F0101A">
                    <w:rPr>
                      <w:noProof/>
                      <w:sz w:val="16"/>
                      <w:szCs w:val="16"/>
                      <w:lang w:val="en-IE" w:eastAsia="en-IE"/>
                    </w:rPr>
                    <w:t xml:space="preserve"> constructed and Number of housing places added;</w:t>
                  </w:r>
                </w:p>
              </w:tc>
              <w:tc>
                <w:tcPr>
                  <w:tcW w:w="1327" w:type="dxa"/>
                </w:tcPr>
                <w:p w14:paraId="65F36343" w14:textId="0112BD84"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Annual GHG emissions avoided in tCO2e; </w:t>
                  </w:r>
                </w:p>
                <w:p w14:paraId="4533E91E" w14:textId="6FD5E4FD"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MWh of energy savings; </w:t>
                  </w:r>
                </w:p>
                <w:p w14:paraId="7382ED53" w14:textId="74747707"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Average kWh/m2 primary energy (before-after); </w:t>
                  </w:r>
                </w:p>
                <w:p w14:paraId="00D789A9" w14:textId="410C24B8"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annual users – by gender:</w:t>
                  </w:r>
                </w:p>
                <w:p w14:paraId="67C8B949" w14:textId="17CDBE4D"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 Proportion relevant to social housing; </w:t>
                  </w:r>
                </w:p>
                <w:p w14:paraId="54EF5B83" w14:textId="793661C6"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7DE1" w:rsidRPr="00F0101A">
                    <w:rPr>
                      <w:noProof/>
                      <w:sz w:val="16"/>
                      <w:szCs w:val="16"/>
                      <w:lang w:val="en-IE" w:eastAsia="en-IE"/>
                    </w:rPr>
                    <w:t>Pollutant reduction (PM2.5 and NOx) in tonnes;</w:t>
                  </w:r>
                </w:p>
              </w:tc>
            </w:tr>
          </w:tbl>
          <w:p w14:paraId="7F6C5F31" w14:textId="77777777" w:rsidR="009D0E3E" w:rsidRPr="00F0101A" w:rsidRDefault="009D0E3E" w:rsidP="00EC263F">
            <w:pPr>
              <w:pStyle w:val="Normal6a"/>
              <w:rPr>
                <w:szCs w:val="24"/>
              </w:rPr>
            </w:pPr>
          </w:p>
        </w:tc>
      </w:tr>
    </w:tbl>
    <w:p w14:paraId="6444D7EC"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401C57D2" w14:textId="77777777" w:rsidR="009D0E3E" w:rsidRPr="00F0101A" w:rsidRDefault="009D0E3E" w:rsidP="009D0E3E">
      <w:r w:rsidRPr="00F0101A">
        <w:rPr>
          <w:rStyle w:val="HideTWBExt"/>
          <w:rFonts w:eastAsiaTheme="majorEastAsia"/>
        </w:rPr>
        <w:t>&lt;/Amend&gt;</w:t>
      </w:r>
    </w:p>
    <w:p w14:paraId="1A61DA06" w14:textId="7550A5E5"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127</w:t>
      </w:r>
      <w:r w:rsidRPr="00F0101A">
        <w:rPr>
          <w:rStyle w:val="HideTWBExt"/>
          <w:rFonts w:eastAsiaTheme="majorEastAsia"/>
          <w:b w:val="0"/>
        </w:rPr>
        <w:t>&lt;/NumAm&gt;</w:t>
      </w:r>
    </w:p>
    <w:p w14:paraId="36F5DDA4"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11449EAB" w14:textId="72773483"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364320" w:rsidRPr="00F0101A">
        <w:t>–</w:t>
      </w:r>
      <w:r w:rsidRPr="00F0101A">
        <w:t xml:space="preserve"> </w:t>
      </w:r>
      <w:r w:rsidR="00364320" w:rsidRPr="00F0101A">
        <w:t>row 315</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4318A68C" w14:textId="77777777" w:rsidTr="00EC263F">
        <w:trPr>
          <w:jc w:val="center"/>
        </w:trPr>
        <w:tc>
          <w:tcPr>
            <w:tcW w:w="9752" w:type="dxa"/>
          </w:tcPr>
          <w:p w14:paraId="1087C18B" w14:textId="77777777" w:rsidR="009D0E3E" w:rsidRPr="00F0101A" w:rsidRDefault="009D0E3E" w:rsidP="00EC263F">
            <w:pPr>
              <w:keepNext/>
            </w:pPr>
          </w:p>
        </w:tc>
      </w:tr>
      <w:tr w:rsidR="009D0E3E" w:rsidRPr="00F0101A" w14:paraId="34879915" w14:textId="77777777" w:rsidTr="00EC263F">
        <w:trPr>
          <w:jc w:val="center"/>
        </w:trPr>
        <w:tc>
          <w:tcPr>
            <w:tcW w:w="9752" w:type="dxa"/>
          </w:tcPr>
          <w:p w14:paraId="23BA136A" w14:textId="77777777" w:rsidR="009D0E3E" w:rsidRPr="00F0101A" w:rsidRDefault="009D0E3E" w:rsidP="00EC263F">
            <w:pPr>
              <w:pStyle w:val="AmColumnHeading"/>
              <w:keepNext/>
              <w:jc w:val="left"/>
            </w:pPr>
            <w:r w:rsidRPr="00F0101A">
              <w:t>Text proposed by the Commission</w:t>
            </w:r>
          </w:p>
        </w:tc>
      </w:tr>
      <w:tr w:rsidR="009D0E3E" w:rsidRPr="00F0101A" w14:paraId="50A4D7BB"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417"/>
              <w:gridCol w:w="769"/>
              <w:gridCol w:w="649"/>
              <w:gridCol w:w="567"/>
              <w:gridCol w:w="708"/>
              <w:gridCol w:w="1281"/>
              <w:gridCol w:w="1327"/>
            </w:tblGrid>
            <w:tr w:rsidR="00364320" w:rsidRPr="00F0101A" w14:paraId="0EB3B43E" w14:textId="77777777" w:rsidTr="00B07DE1">
              <w:tc>
                <w:tcPr>
                  <w:tcW w:w="906" w:type="dxa"/>
                  <w:vAlign w:val="center"/>
                </w:tcPr>
                <w:p w14:paraId="232CB87D" w14:textId="3209F1BD" w:rsidR="00364320" w:rsidRPr="00F0101A" w:rsidRDefault="00364320" w:rsidP="00364320">
                  <w:pPr>
                    <w:pStyle w:val="Normal6a"/>
                    <w:rPr>
                      <w:szCs w:val="24"/>
                    </w:rPr>
                  </w:pPr>
                  <w:r w:rsidRPr="00F0101A">
                    <w:rPr>
                      <w:b/>
                      <w:bCs/>
                      <w:noProof/>
                      <w:sz w:val="16"/>
                      <w:szCs w:val="16"/>
                      <w:lang w:val="en-IE" w:eastAsia="en-IE"/>
                    </w:rPr>
                    <w:t xml:space="preserve">Policy area (level 1) </w:t>
                  </w:r>
                </w:p>
              </w:tc>
              <w:tc>
                <w:tcPr>
                  <w:tcW w:w="906" w:type="dxa"/>
                  <w:vAlign w:val="center"/>
                </w:tcPr>
                <w:p w14:paraId="05AE53ED" w14:textId="428B9B3A" w:rsidR="00364320" w:rsidRPr="00F0101A" w:rsidRDefault="00364320" w:rsidP="00364320">
                  <w:pPr>
                    <w:pStyle w:val="Normal6a"/>
                    <w:rPr>
                      <w:szCs w:val="24"/>
                    </w:rPr>
                  </w:pPr>
                  <w:r w:rsidRPr="00F0101A">
                    <w:rPr>
                      <w:b/>
                      <w:bCs/>
                      <w:noProof/>
                      <w:sz w:val="16"/>
                      <w:szCs w:val="16"/>
                      <w:lang w:val="en-IE" w:eastAsia="en-IE"/>
                    </w:rPr>
                    <w:t xml:space="preserve">Policy area (level 2) </w:t>
                  </w:r>
                </w:p>
              </w:tc>
              <w:tc>
                <w:tcPr>
                  <w:tcW w:w="532" w:type="dxa"/>
                  <w:vAlign w:val="center"/>
                </w:tcPr>
                <w:p w14:paraId="0BD66DA3" w14:textId="00CEE96C" w:rsidR="00364320" w:rsidRPr="00F0101A" w:rsidRDefault="00364320" w:rsidP="00364320">
                  <w:pPr>
                    <w:pStyle w:val="Normal6a"/>
                    <w:rPr>
                      <w:szCs w:val="24"/>
                    </w:rPr>
                  </w:pPr>
                  <w:r w:rsidRPr="00F0101A">
                    <w:rPr>
                      <w:b/>
                      <w:bCs/>
                      <w:noProof/>
                      <w:sz w:val="16"/>
                      <w:szCs w:val="16"/>
                      <w:lang w:val="en-IE"/>
                    </w:rPr>
                    <w:t>#</w:t>
                  </w:r>
                </w:p>
              </w:tc>
              <w:tc>
                <w:tcPr>
                  <w:tcW w:w="1417" w:type="dxa"/>
                  <w:vAlign w:val="center"/>
                </w:tcPr>
                <w:p w14:paraId="3C38C515" w14:textId="1CDD968C" w:rsidR="00364320" w:rsidRPr="00F0101A" w:rsidRDefault="00364320" w:rsidP="00364320">
                  <w:pPr>
                    <w:pStyle w:val="Normal6a"/>
                    <w:rPr>
                      <w:szCs w:val="24"/>
                    </w:rPr>
                  </w:pPr>
                  <w:r w:rsidRPr="00F0101A">
                    <w:rPr>
                      <w:b/>
                      <w:bCs/>
                      <w:noProof/>
                      <w:sz w:val="16"/>
                      <w:szCs w:val="16"/>
                      <w:lang w:val="en-IE" w:eastAsia="en-IE"/>
                    </w:rPr>
                    <w:t>Intervention field</w:t>
                  </w:r>
                </w:p>
              </w:tc>
              <w:tc>
                <w:tcPr>
                  <w:tcW w:w="769" w:type="dxa"/>
                  <w:vAlign w:val="center"/>
                </w:tcPr>
                <w:p w14:paraId="68ED7950" w14:textId="7BE5492E" w:rsidR="00364320" w:rsidRPr="00F0101A" w:rsidRDefault="00364320" w:rsidP="00364320">
                  <w:pPr>
                    <w:pStyle w:val="Normal6a"/>
                    <w:rPr>
                      <w:szCs w:val="24"/>
                    </w:rPr>
                  </w:pPr>
                  <w:r w:rsidRPr="00F0101A">
                    <w:rPr>
                      <w:b/>
                      <w:bCs/>
                      <w:noProof/>
                      <w:sz w:val="16"/>
                      <w:szCs w:val="16"/>
                      <w:lang w:val="en-IE" w:eastAsia="en-IE"/>
                    </w:rPr>
                    <w:t>CCM</w:t>
                  </w:r>
                </w:p>
              </w:tc>
              <w:tc>
                <w:tcPr>
                  <w:tcW w:w="649" w:type="dxa"/>
                  <w:vAlign w:val="center"/>
                </w:tcPr>
                <w:p w14:paraId="7953E539" w14:textId="26356AA1" w:rsidR="00364320" w:rsidRPr="00F0101A" w:rsidRDefault="00364320" w:rsidP="00364320">
                  <w:pPr>
                    <w:pStyle w:val="Normal6a"/>
                    <w:rPr>
                      <w:szCs w:val="24"/>
                    </w:rPr>
                  </w:pPr>
                  <w:r w:rsidRPr="00F0101A">
                    <w:rPr>
                      <w:b/>
                      <w:bCs/>
                      <w:noProof/>
                      <w:sz w:val="16"/>
                      <w:szCs w:val="16"/>
                      <w:lang w:val="en-IE" w:eastAsia="en-IE"/>
                    </w:rPr>
                    <w:t>CCA</w:t>
                  </w:r>
                </w:p>
              </w:tc>
              <w:tc>
                <w:tcPr>
                  <w:tcW w:w="567" w:type="dxa"/>
                  <w:vAlign w:val="center"/>
                </w:tcPr>
                <w:p w14:paraId="228DC2E1" w14:textId="6A485690" w:rsidR="00364320" w:rsidRPr="00F0101A" w:rsidRDefault="00364320" w:rsidP="00364320">
                  <w:pPr>
                    <w:pStyle w:val="Normal6a"/>
                    <w:rPr>
                      <w:szCs w:val="24"/>
                    </w:rPr>
                  </w:pPr>
                  <w:r w:rsidRPr="00F0101A">
                    <w:rPr>
                      <w:b/>
                      <w:bCs/>
                      <w:noProof/>
                      <w:sz w:val="16"/>
                      <w:szCs w:val="16"/>
                      <w:lang w:val="en-IE" w:eastAsia="en-IE"/>
                    </w:rPr>
                    <w:t>ENV</w:t>
                  </w:r>
                </w:p>
              </w:tc>
              <w:tc>
                <w:tcPr>
                  <w:tcW w:w="708" w:type="dxa"/>
                  <w:vAlign w:val="center"/>
                </w:tcPr>
                <w:p w14:paraId="3379FF4A" w14:textId="742DB55D" w:rsidR="00364320" w:rsidRPr="00F0101A" w:rsidRDefault="00364320" w:rsidP="00364320">
                  <w:pPr>
                    <w:pStyle w:val="Normal6a"/>
                    <w:rPr>
                      <w:szCs w:val="24"/>
                    </w:rPr>
                  </w:pPr>
                  <w:r w:rsidRPr="00F0101A">
                    <w:rPr>
                      <w:b/>
                      <w:bCs/>
                      <w:noProof/>
                      <w:sz w:val="16"/>
                      <w:szCs w:val="16"/>
                      <w:lang w:val="en-IE" w:eastAsia="en-IE"/>
                    </w:rPr>
                    <w:t>SOC</w:t>
                  </w:r>
                </w:p>
              </w:tc>
              <w:tc>
                <w:tcPr>
                  <w:tcW w:w="1281" w:type="dxa"/>
                  <w:vAlign w:val="center"/>
                </w:tcPr>
                <w:p w14:paraId="6A4393A5" w14:textId="1893B5EF" w:rsidR="00364320" w:rsidRPr="00F0101A" w:rsidRDefault="00364320" w:rsidP="00364320">
                  <w:pPr>
                    <w:pStyle w:val="Normal6a"/>
                    <w:rPr>
                      <w:szCs w:val="24"/>
                    </w:rPr>
                  </w:pPr>
                  <w:r w:rsidRPr="00F0101A">
                    <w:rPr>
                      <w:b/>
                      <w:bCs/>
                      <w:noProof/>
                      <w:sz w:val="16"/>
                      <w:szCs w:val="16"/>
                      <w:lang w:val="en-IE" w:eastAsia="en-IE"/>
                    </w:rPr>
                    <w:t>Output indicator</w:t>
                  </w:r>
                </w:p>
              </w:tc>
              <w:tc>
                <w:tcPr>
                  <w:tcW w:w="1327" w:type="dxa"/>
                  <w:vAlign w:val="center"/>
                </w:tcPr>
                <w:p w14:paraId="3D841202" w14:textId="75B7631E" w:rsidR="00364320" w:rsidRPr="00F0101A" w:rsidRDefault="00364320" w:rsidP="00364320">
                  <w:pPr>
                    <w:pStyle w:val="Normal6a"/>
                    <w:rPr>
                      <w:szCs w:val="24"/>
                    </w:rPr>
                  </w:pPr>
                  <w:r w:rsidRPr="00F0101A">
                    <w:rPr>
                      <w:b/>
                      <w:bCs/>
                      <w:noProof/>
                      <w:sz w:val="16"/>
                      <w:szCs w:val="16"/>
                      <w:lang w:val="en-IE" w:eastAsia="en-IE"/>
                    </w:rPr>
                    <w:t>Result indicator</w:t>
                  </w:r>
                </w:p>
              </w:tc>
            </w:tr>
            <w:tr w:rsidR="00364320" w:rsidRPr="00F0101A" w14:paraId="0F0C2C0F" w14:textId="77777777" w:rsidTr="00B07DE1">
              <w:tc>
                <w:tcPr>
                  <w:tcW w:w="906" w:type="dxa"/>
                </w:tcPr>
                <w:p w14:paraId="1F165603" w14:textId="1762792D" w:rsidR="00364320" w:rsidRPr="00F0101A" w:rsidRDefault="00364320" w:rsidP="00364320">
                  <w:pPr>
                    <w:pStyle w:val="Normal6a"/>
                    <w:rPr>
                      <w:szCs w:val="24"/>
                    </w:rPr>
                  </w:pPr>
                  <w:r w:rsidRPr="00F0101A">
                    <w:rPr>
                      <w:noProof/>
                      <w:sz w:val="16"/>
                      <w:szCs w:val="16"/>
                      <w:lang w:val="en-IE" w:eastAsia="en-IE"/>
                    </w:rPr>
                    <w:t>Housing and infrastructure</w:t>
                  </w:r>
                </w:p>
              </w:tc>
              <w:tc>
                <w:tcPr>
                  <w:tcW w:w="906" w:type="dxa"/>
                </w:tcPr>
                <w:p w14:paraId="36EE805D" w14:textId="37CF6FD1" w:rsidR="00364320" w:rsidRPr="00F0101A" w:rsidRDefault="00364320" w:rsidP="00364320">
                  <w:pPr>
                    <w:pStyle w:val="Normal6a"/>
                    <w:rPr>
                      <w:szCs w:val="24"/>
                    </w:rPr>
                  </w:pPr>
                  <w:r w:rsidRPr="00F0101A">
                    <w:rPr>
                      <w:noProof/>
                      <w:sz w:val="16"/>
                      <w:szCs w:val="16"/>
                      <w:lang w:val="en-IE" w:eastAsia="en-IE"/>
                    </w:rPr>
                    <w:t>Social and affordable housing</w:t>
                  </w:r>
                </w:p>
              </w:tc>
              <w:tc>
                <w:tcPr>
                  <w:tcW w:w="532" w:type="dxa"/>
                </w:tcPr>
                <w:p w14:paraId="76BF505D" w14:textId="2C016ECE" w:rsidR="00364320" w:rsidRPr="00F0101A" w:rsidRDefault="00364320" w:rsidP="00364320">
                  <w:pPr>
                    <w:pStyle w:val="Normal6a"/>
                    <w:rPr>
                      <w:szCs w:val="24"/>
                    </w:rPr>
                  </w:pPr>
                  <w:r w:rsidRPr="00F0101A">
                    <w:rPr>
                      <w:noProof/>
                      <w:color w:val="000000"/>
                      <w:sz w:val="16"/>
                      <w:szCs w:val="16"/>
                      <w:lang w:val="en-US" w:eastAsia="en-IE"/>
                    </w:rPr>
                    <w:t>315</w:t>
                  </w:r>
                </w:p>
              </w:tc>
              <w:tc>
                <w:tcPr>
                  <w:tcW w:w="1417" w:type="dxa"/>
                </w:tcPr>
                <w:p w14:paraId="247B0529" w14:textId="4E04B26C" w:rsidR="00364320" w:rsidRPr="00F0101A" w:rsidRDefault="00364320" w:rsidP="00364320">
                  <w:pPr>
                    <w:pStyle w:val="Normal6a"/>
                    <w:rPr>
                      <w:szCs w:val="24"/>
                    </w:rPr>
                  </w:pPr>
                  <w:r w:rsidRPr="00F0101A">
                    <w:rPr>
                      <w:b/>
                      <w:bCs/>
                      <w:noProof/>
                      <w:sz w:val="16"/>
                      <w:szCs w:val="16"/>
                      <w:lang w:val="en-IE" w:eastAsia="en-IE"/>
                    </w:rPr>
                    <w:t>Rehabilitation and provision (including energy measures as non-core activity) of buildings to combat homelessness</w:t>
                  </w:r>
                </w:p>
              </w:tc>
              <w:tc>
                <w:tcPr>
                  <w:tcW w:w="769" w:type="dxa"/>
                </w:tcPr>
                <w:p w14:paraId="1E81B5A9" w14:textId="253DAE0E" w:rsidR="00364320" w:rsidRPr="00F0101A" w:rsidRDefault="00364320" w:rsidP="00364320">
                  <w:pPr>
                    <w:pStyle w:val="Normal6a"/>
                    <w:rPr>
                      <w:szCs w:val="24"/>
                    </w:rPr>
                  </w:pPr>
                  <w:r w:rsidRPr="00F0101A">
                    <w:rPr>
                      <w:noProof/>
                      <w:sz w:val="16"/>
                      <w:szCs w:val="16"/>
                      <w:lang w:val="en-IE" w:eastAsia="en-IE"/>
                    </w:rPr>
                    <w:t>40%</w:t>
                  </w:r>
                </w:p>
              </w:tc>
              <w:tc>
                <w:tcPr>
                  <w:tcW w:w="649" w:type="dxa"/>
                </w:tcPr>
                <w:p w14:paraId="7122DDF9" w14:textId="4A4B1A3D" w:rsidR="00364320" w:rsidRPr="00F0101A" w:rsidRDefault="00364320" w:rsidP="00364320">
                  <w:pPr>
                    <w:pStyle w:val="Normal6a"/>
                    <w:rPr>
                      <w:szCs w:val="24"/>
                    </w:rPr>
                  </w:pPr>
                  <w:r w:rsidRPr="00F0101A">
                    <w:rPr>
                      <w:noProof/>
                      <w:sz w:val="16"/>
                      <w:szCs w:val="16"/>
                      <w:lang w:val="en-IE" w:eastAsia="en-IE"/>
                    </w:rPr>
                    <w:t>40%</w:t>
                  </w:r>
                </w:p>
              </w:tc>
              <w:tc>
                <w:tcPr>
                  <w:tcW w:w="567" w:type="dxa"/>
                </w:tcPr>
                <w:p w14:paraId="61AA8188" w14:textId="3E3A771E" w:rsidR="00364320" w:rsidRPr="00F0101A" w:rsidRDefault="00364320" w:rsidP="00364320">
                  <w:pPr>
                    <w:pStyle w:val="Normal6a"/>
                    <w:rPr>
                      <w:szCs w:val="24"/>
                    </w:rPr>
                  </w:pPr>
                  <w:r w:rsidRPr="00F0101A">
                    <w:rPr>
                      <w:noProof/>
                      <w:sz w:val="16"/>
                      <w:szCs w:val="16"/>
                      <w:lang w:val="en-IE" w:eastAsia="en-IE"/>
                    </w:rPr>
                    <w:t>0%</w:t>
                  </w:r>
                </w:p>
              </w:tc>
              <w:tc>
                <w:tcPr>
                  <w:tcW w:w="708" w:type="dxa"/>
                </w:tcPr>
                <w:p w14:paraId="653823C8" w14:textId="63F89562" w:rsidR="00364320" w:rsidRPr="00F0101A" w:rsidRDefault="00364320" w:rsidP="00364320">
                  <w:pPr>
                    <w:pStyle w:val="Normal6a"/>
                    <w:rPr>
                      <w:b/>
                      <w:bCs/>
                      <w:i/>
                      <w:iCs/>
                      <w:szCs w:val="24"/>
                    </w:rPr>
                  </w:pPr>
                  <w:r w:rsidRPr="00F0101A">
                    <w:rPr>
                      <w:b/>
                      <w:bCs/>
                      <w:i/>
                      <w:iCs/>
                      <w:noProof/>
                      <w:sz w:val="16"/>
                      <w:szCs w:val="16"/>
                      <w:lang w:val="en-IE" w:eastAsia="en-IE"/>
                    </w:rPr>
                    <w:t>100%</w:t>
                  </w:r>
                </w:p>
              </w:tc>
              <w:tc>
                <w:tcPr>
                  <w:tcW w:w="1281" w:type="dxa"/>
                  <w:vAlign w:val="center"/>
                </w:tcPr>
                <w:p w14:paraId="35C1A6A5" w14:textId="02B0BC79"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64320" w:rsidRPr="00F0101A">
                    <w:rPr>
                      <w:noProof/>
                      <w:sz w:val="16"/>
                      <w:szCs w:val="16"/>
                      <w:lang w:val="en-IE" w:eastAsia="en-IE"/>
                    </w:rPr>
                    <w:t>m</w:t>
                  </w:r>
                  <w:r w:rsidR="00364320" w:rsidRPr="00F0101A">
                    <w:rPr>
                      <w:noProof/>
                      <w:sz w:val="16"/>
                      <w:szCs w:val="16"/>
                      <w:vertAlign w:val="superscript"/>
                      <w:lang w:val="en-IE" w:eastAsia="en-IE"/>
                    </w:rPr>
                    <w:t>2</w:t>
                  </w:r>
                  <w:r w:rsidR="00364320" w:rsidRPr="00F0101A">
                    <w:rPr>
                      <w:noProof/>
                      <w:sz w:val="16"/>
                      <w:szCs w:val="16"/>
                      <w:lang w:val="en-IE" w:eastAsia="en-IE"/>
                    </w:rPr>
                    <w:t xml:space="preserve"> renovated/added and Number of housing places renovated or added;</w:t>
                  </w:r>
                </w:p>
              </w:tc>
              <w:tc>
                <w:tcPr>
                  <w:tcW w:w="1327" w:type="dxa"/>
                </w:tcPr>
                <w:p w14:paraId="17493797" w14:textId="183F5007"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Annual GHG emissions avoided in tCO2e; </w:t>
                  </w:r>
                </w:p>
                <w:p w14:paraId="6EE64D88" w14:textId="7EBB25A2"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MWh of energy savings; </w:t>
                  </w:r>
                </w:p>
                <w:p w14:paraId="14395029" w14:textId="55DEDD63"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Average kWh/m2 primary energy (before-after); </w:t>
                  </w:r>
                </w:p>
                <w:p w14:paraId="75C4E66B" w14:textId="2872599E"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annual users – by gender:</w:t>
                  </w:r>
                </w:p>
                <w:p w14:paraId="1DC8998C" w14:textId="46C3629A"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 Proportion relevant to social housing; </w:t>
                  </w:r>
                </w:p>
                <w:p w14:paraId="6122CC80" w14:textId="57981F3B"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7DE1" w:rsidRPr="00F0101A">
                    <w:rPr>
                      <w:noProof/>
                      <w:sz w:val="16"/>
                      <w:szCs w:val="16"/>
                      <w:lang w:val="en-IE" w:eastAsia="en-IE"/>
                    </w:rPr>
                    <w:t>Pollutant reduction (PM2.5 and NOx) in tonnes;</w:t>
                  </w:r>
                </w:p>
              </w:tc>
            </w:tr>
          </w:tbl>
          <w:p w14:paraId="510890B9" w14:textId="77777777" w:rsidR="009D0E3E" w:rsidRPr="00F0101A" w:rsidRDefault="009D0E3E" w:rsidP="00EC263F">
            <w:pPr>
              <w:pStyle w:val="Normal6a"/>
              <w:rPr>
                <w:szCs w:val="24"/>
              </w:rPr>
            </w:pPr>
          </w:p>
        </w:tc>
      </w:tr>
      <w:tr w:rsidR="009D0E3E" w:rsidRPr="00F0101A" w14:paraId="795637CD" w14:textId="77777777" w:rsidTr="00EC263F">
        <w:trPr>
          <w:jc w:val="center"/>
        </w:trPr>
        <w:tc>
          <w:tcPr>
            <w:tcW w:w="9752" w:type="dxa"/>
          </w:tcPr>
          <w:p w14:paraId="5EF5088F" w14:textId="77777777" w:rsidR="009D0E3E" w:rsidRPr="00F0101A" w:rsidRDefault="009D0E3E" w:rsidP="00364320">
            <w:pPr>
              <w:pStyle w:val="AmColumnHeading"/>
              <w:keepNext/>
              <w:jc w:val="left"/>
              <w:rPr>
                <w:szCs w:val="24"/>
              </w:rPr>
            </w:pPr>
            <w:r w:rsidRPr="00F0101A">
              <w:t>Amendment</w:t>
            </w:r>
          </w:p>
        </w:tc>
      </w:tr>
      <w:tr w:rsidR="009D0E3E" w:rsidRPr="00F0101A" w14:paraId="6CEC76D9"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417"/>
              <w:gridCol w:w="709"/>
              <w:gridCol w:w="614"/>
              <w:gridCol w:w="662"/>
              <w:gridCol w:w="567"/>
              <w:gridCol w:w="567"/>
              <w:gridCol w:w="1139"/>
              <w:gridCol w:w="1185"/>
            </w:tblGrid>
            <w:tr w:rsidR="00364320" w:rsidRPr="00F0101A" w14:paraId="072C3922" w14:textId="77777777" w:rsidTr="00B07DE1">
              <w:tc>
                <w:tcPr>
                  <w:tcW w:w="823" w:type="dxa"/>
                  <w:vAlign w:val="center"/>
                </w:tcPr>
                <w:p w14:paraId="3629B694" w14:textId="075E9036" w:rsidR="00364320" w:rsidRPr="00F0101A" w:rsidRDefault="00364320" w:rsidP="00364320">
                  <w:pPr>
                    <w:pStyle w:val="Normal6a"/>
                    <w:rPr>
                      <w:szCs w:val="24"/>
                    </w:rPr>
                  </w:pPr>
                  <w:r w:rsidRPr="00F0101A">
                    <w:rPr>
                      <w:b/>
                      <w:bCs/>
                      <w:noProof/>
                      <w:sz w:val="16"/>
                      <w:szCs w:val="16"/>
                      <w:lang w:val="en-IE" w:eastAsia="en-IE"/>
                    </w:rPr>
                    <w:t xml:space="preserve">Policy area (level 1) </w:t>
                  </w:r>
                </w:p>
              </w:tc>
              <w:tc>
                <w:tcPr>
                  <w:tcW w:w="823" w:type="dxa"/>
                  <w:vAlign w:val="center"/>
                </w:tcPr>
                <w:p w14:paraId="794E24A1" w14:textId="51CF183F" w:rsidR="00364320" w:rsidRPr="00F0101A" w:rsidRDefault="00364320" w:rsidP="00364320">
                  <w:pPr>
                    <w:pStyle w:val="Normal6a"/>
                    <w:rPr>
                      <w:szCs w:val="24"/>
                    </w:rPr>
                  </w:pPr>
                  <w:r w:rsidRPr="00F0101A">
                    <w:rPr>
                      <w:b/>
                      <w:bCs/>
                      <w:noProof/>
                      <w:sz w:val="16"/>
                      <w:szCs w:val="16"/>
                      <w:lang w:val="en-IE" w:eastAsia="en-IE"/>
                    </w:rPr>
                    <w:t xml:space="preserve">Policy area (level 2) </w:t>
                  </w:r>
                </w:p>
              </w:tc>
              <w:tc>
                <w:tcPr>
                  <w:tcW w:w="556" w:type="dxa"/>
                  <w:vAlign w:val="center"/>
                </w:tcPr>
                <w:p w14:paraId="45E01EA9" w14:textId="10E1FE4F" w:rsidR="00364320" w:rsidRPr="00F0101A" w:rsidRDefault="00364320" w:rsidP="00364320">
                  <w:pPr>
                    <w:pStyle w:val="Normal6a"/>
                    <w:rPr>
                      <w:szCs w:val="24"/>
                    </w:rPr>
                  </w:pPr>
                  <w:r w:rsidRPr="00F0101A">
                    <w:rPr>
                      <w:b/>
                      <w:bCs/>
                      <w:noProof/>
                      <w:sz w:val="16"/>
                      <w:szCs w:val="16"/>
                      <w:lang w:val="en-IE"/>
                    </w:rPr>
                    <w:t>#</w:t>
                  </w:r>
                </w:p>
              </w:tc>
              <w:tc>
                <w:tcPr>
                  <w:tcW w:w="1417" w:type="dxa"/>
                  <w:vAlign w:val="center"/>
                </w:tcPr>
                <w:p w14:paraId="42052212" w14:textId="48E5D2DF" w:rsidR="00364320" w:rsidRPr="00F0101A" w:rsidRDefault="00364320" w:rsidP="00364320">
                  <w:pPr>
                    <w:pStyle w:val="Normal6a"/>
                    <w:rPr>
                      <w:szCs w:val="24"/>
                    </w:rPr>
                  </w:pPr>
                  <w:r w:rsidRPr="00F0101A">
                    <w:rPr>
                      <w:b/>
                      <w:bCs/>
                      <w:noProof/>
                      <w:sz w:val="16"/>
                      <w:szCs w:val="16"/>
                      <w:lang w:val="en-IE" w:eastAsia="en-IE"/>
                    </w:rPr>
                    <w:t>Intervention field</w:t>
                  </w:r>
                </w:p>
              </w:tc>
              <w:tc>
                <w:tcPr>
                  <w:tcW w:w="709" w:type="dxa"/>
                  <w:vAlign w:val="center"/>
                </w:tcPr>
                <w:p w14:paraId="59F8DCDC" w14:textId="33D79B5D" w:rsidR="00364320" w:rsidRPr="00F0101A" w:rsidRDefault="00364320" w:rsidP="00364320">
                  <w:pPr>
                    <w:pStyle w:val="Normal6a"/>
                    <w:rPr>
                      <w:szCs w:val="24"/>
                    </w:rPr>
                  </w:pPr>
                  <w:r w:rsidRPr="00F0101A">
                    <w:rPr>
                      <w:b/>
                      <w:bCs/>
                      <w:noProof/>
                      <w:sz w:val="16"/>
                      <w:szCs w:val="16"/>
                      <w:lang w:val="en-IE" w:eastAsia="en-IE"/>
                    </w:rPr>
                    <w:t>CCM</w:t>
                  </w:r>
                </w:p>
              </w:tc>
              <w:tc>
                <w:tcPr>
                  <w:tcW w:w="614" w:type="dxa"/>
                  <w:vAlign w:val="center"/>
                </w:tcPr>
                <w:p w14:paraId="3B3DD956" w14:textId="71701D44" w:rsidR="00364320" w:rsidRPr="00F0101A" w:rsidRDefault="00364320" w:rsidP="00364320">
                  <w:pPr>
                    <w:pStyle w:val="Normal6a"/>
                    <w:rPr>
                      <w:szCs w:val="24"/>
                    </w:rPr>
                  </w:pPr>
                  <w:r w:rsidRPr="00F0101A">
                    <w:rPr>
                      <w:b/>
                      <w:bCs/>
                      <w:noProof/>
                      <w:sz w:val="16"/>
                      <w:szCs w:val="16"/>
                      <w:lang w:val="en-IE" w:eastAsia="en-IE"/>
                    </w:rPr>
                    <w:t>CCA</w:t>
                  </w:r>
                </w:p>
              </w:tc>
              <w:tc>
                <w:tcPr>
                  <w:tcW w:w="662" w:type="dxa"/>
                  <w:vAlign w:val="center"/>
                </w:tcPr>
                <w:p w14:paraId="4EC783EB" w14:textId="751FBBC7" w:rsidR="00364320" w:rsidRPr="00F0101A" w:rsidRDefault="00364320" w:rsidP="00364320">
                  <w:pPr>
                    <w:pStyle w:val="Normal6a"/>
                    <w:rPr>
                      <w:szCs w:val="24"/>
                    </w:rPr>
                  </w:pPr>
                  <w:r w:rsidRPr="00F0101A">
                    <w:rPr>
                      <w:b/>
                      <w:bCs/>
                      <w:noProof/>
                      <w:sz w:val="16"/>
                      <w:szCs w:val="16"/>
                      <w:lang w:val="en-IE" w:eastAsia="en-IE"/>
                    </w:rPr>
                    <w:t>ENV</w:t>
                  </w:r>
                </w:p>
              </w:tc>
              <w:tc>
                <w:tcPr>
                  <w:tcW w:w="567" w:type="dxa"/>
                  <w:vAlign w:val="center"/>
                </w:tcPr>
                <w:p w14:paraId="571CB9BE" w14:textId="5D73A7B8" w:rsidR="00364320" w:rsidRPr="00F0101A" w:rsidRDefault="00364320" w:rsidP="00364320">
                  <w:pPr>
                    <w:pStyle w:val="Normal6a"/>
                    <w:rPr>
                      <w:szCs w:val="24"/>
                    </w:rPr>
                  </w:pPr>
                  <w:r w:rsidRPr="00F0101A">
                    <w:rPr>
                      <w:b/>
                      <w:bCs/>
                      <w:i/>
                      <w:iCs/>
                      <w:noProof/>
                      <w:sz w:val="16"/>
                      <w:szCs w:val="16"/>
                      <w:lang w:val="en-IE" w:eastAsia="en-IE"/>
                    </w:rPr>
                    <w:t>ESF</w:t>
                  </w:r>
                </w:p>
              </w:tc>
              <w:tc>
                <w:tcPr>
                  <w:tcW w:w="567" w:type="dxa"/>
                  <w:vAlign w:val="center"/>
                </w:tcPr>
                <w:p w14:paraId="040E9308" w14:textId="38F6235F" w:rsidR="00364320" w:rsidRPr="00F0101A" w:rsidRDefault="00364320" w:rsidP="00364320">
                  <w:pPr>
                    <w:pStyle w:val="Normal6a"/>
                    <w:rPr>
                      <w:szCs w:val="24"/>
                    </w:rPr>
                  </w:pPr>
                  <w:r w:rsidRPr="00F0101A">
                    <w:rPr>
                      <w:b/>
                      <w:bCs/>
                      <w:noProof/>
                      <w:sz w:val="16"/>
                      <w:szCs w:val="16"/>
                      <w:lang w:val="en-IE" w:eastAsia="en-IE"/>
                    </w:rPr>
                    <w:t>SOC</w:t>
                  </w:r>
                </w:p>
              </w:tc>
              <w:tc>
                <w:tcPr>
                  <w:tcW w:w="1139" w:type="dxa"/>
                  <w:vAlign w:val="center"/>
                </w:tcPr>
                <w:p w14:paraId="3E2B47B0" w14:textId="55B7D212" w:rsidR="00364320" w:rsidRPr="00F0101A" w:rsidRDefault="00364320" w:rsidP="00364320">
                  <w:pPr>
                    <w:pStyle w:val="Normal6a"/>
                    <w:rPr>
                      <w:szCs w:val="24"/>
                    </w:rPr>
                  </w:pPr>
                  <w:r w:rsidRPr="00F0101A">
                    <w:rPr>
                      <w:b/>
                      <w:bCs/>
                      <w:noProof/>
                      <w:sz w:val="16"/>
                      <w:szCs w:val="16"/>
                      <w:lang w:val="en-IE" w:eastAsia="en-IE"/>
                    </w:rPr>
                    <w:t>Output indicator</w:t>
                  </w:r>
                </w:p>
              </w:tc>
              <w:tc>
                <w:tcPr>
                  <w:tcW w:w="1185" w:type="dxa"/>
                  <w:vAlign w:val="center"/>
                </w:tcPr>
                <w:p w14:paraId="1D6A041B" w14:textId="0802DF39" w:rsidR="00364320" w:rsidRPr="00F0101A" w:rsidRDefault="00364320" w:rsidP="00364320">
                  <w:pPr>
                    <w:pStyle w:val="Normal6a"/>
                    <w:rPr>
                      <w:szCs w:val="24"/>
                    </w:rPr>
                  </w:pPr>
                  <w:r w:rsidRPr="00F0101A">
                    <w:rPr>
                      <w:b/>
                      <w:bCs/>
                      <w:noProof/>
                      <w:sz w:val="16"/>
                      <w:szCs w:val="16"/>
                      <w:lang w:val="en-IE" w:eastAsia="en-IE"/>
                    </w:rPr>
                    <w:t>Result indicator</w:t>
                  </w:r>
                </w:p>
              </w:tc>
            </w:tr>
            <w:tr w:rsidR="00364320" w:rsidRPr="00F0101A" w14:paraId="3087DFB2" w14:textId="77777777" w:rsidTr="00B07DE1">
              <w:tc>
                <w:tcPr>
                  <w:tcW w:w="823" w:type="dxa"/>
                </w:tcPr>
                <w:p w14:paraId="46987F1B" w14:textId="3BB92FD3" w:rsidR="00364320" w:rsidRPr="00F0101A" w:rsidRDefault="00364320" w:rsidP="00364320">
                  <w:pPr>
                    <w:pStyle w:val="Normal6a"/>
                    <w:rPr>
                      <w:szCs w:val="24"/>
                    </w:rPr>
                  </w:pPr>
                  <w:r w:rsidRPr="00F0101A">
                    <w:rPr>
                      <w:noProof/>
                      <w:sz w:val="16"/>
                      <w:szCs w:val="16"/>
                      <w:lang w:val="en-IE" w:eastAsia="en-IE"/>
                    </w:rPr>
                    <w:t>Housing and infrastructure</w:t>
                  </w:r>
                </w:p>
              </w:tc>
              <w:tc>
                <w:tcPr>
                  <w:tcW w:w="823" w:type="dxa"/>
                </w:tcPr>
                <w:p w14:paraId="6350F9A9" w14:textId="4A6C87AB" w:rsidR="00364320" w:rsidRPr="00F0101A" w:rsidRDefault="00364320" w:rsidP="00364320">
                  <w:pPr>
                    <w:pStyle w:val="Normal6a"/>
                    <w:rPr>
                      <w:szCs w:val="24"/>
                    </w:rPr>
                  </w:pPr>
                  <w:r w:rsidRPr="00F0101A">
                    <w:rPr>
                      <w:noProof/>
                      <w:sz w:val="16"/>
                      <w:szCs w:val="16"/>
                      <w:lang w:val="en-IE" w:eastAsia="en-IE"/>
                    </w:rPr>
                    <w:t>Social and affordable housing</w:t>
                  </w:r>
                </w:p>
              </w:tc>
              <w:tc>
                <w:tcPr>
                  <w:tcW w:w="556" w:type="dxa"/>
                </w:tcPr>
                <w:p w14:paraId="3486B3D8" w14:textId="409D990B" w:rsidR="00364320" w:rsidRPr="00F0101A" w:rsidRDefault="00364320" w:rsidP="00364320">
                  <w:pPr>
                    <w:pStyle w:val="Normal6a"/>
                    <w:rPr>
                      <w:szCs w:val="24"/>
                    </w:rPr>
                  </w:pPr>
                  <w:r w:rsidRPr="00F0101A">
                    <w:rPr>
                      <w:noProof/>
                      <w:color w:val="000000"/>
                      <w:sz w:val="16"/>
                      <w:szCs w:val="16"/>
                      <w:lang w:val="en-US" w:eastAsia="en-IE"/>
                    </w:rPr>
                    <w:t>315</w:t>
                  </w:r>
                </w:p>
              </w:tc>
              <w:tc>
                <w:tcPr>
                  <w:tcW w:w="1417" w:type="dxa"/>
                </w:tcPr>
                <w:p w14:paraId="2EAE2B14" w14:textId="79050060" w:rsidR="00364320" w:rsidRPr="00F0101A" w:rsidRDefault="00364320" w:rsidP="00364320">
                  <w:pPr>
                    <w:pStyle w:val="Normal6a"/>
                    <w:rPr>
                      <w:szCs w:val="24"/>
                    </w:rPr>
                  </w:pPr>
                  <w:r w:rsidRPr="00F0101A">
                    <w:rPr>
                      <w:b/>
                      <w:bCs/>
                      <w:noProof/>
                      <w:sz w:val="16"/>
                      <w:szCs w:val="16"/>
                      <w:lang w:val="en-IE" w:eastAsia="en-IE"/>
                    </w:rPr>
                    <w:t>Rehabilitation and provision (including energy measures as non-core activity) of buildings to combat homelessness</w:t>
                  </w:r>
                </w:p>
              </w:tc>
              <w:tc>
                <w:tcPr>
                  <w:tcW w:w="709" w:type="dxa"/>
                </w:tcPr>
                <w:p w14:paraId="6AB76E49" w14:textId="4FEC6AB8" w:rsidR="00364320" w:rsidRPr="00F0101A" w:rsidRDefault="00364320" w:rsidP="00364320">
                  <w:pPr>
                    <w:pStyle w:val="Normal6a"/>
                    <w:rPr>
                      <w:szCs w:val="24"/>
                    </w:rPr>
                  </w:pPr>
                  <w:r w:rsidRPr="00F0101A">
                    <w:rPr>
                      <w:noProof/>
                      <w:sz w:val="16"/>
                      <w:szCs w:val="16"/>
                      <w:lang w:val="en-IE" w:eastAsia="en-IE"/>
                    </w:rPr>
                    <w:t>40%</w:t>
                  </w:r>
                </w:p>
              </w:tc>
              <w:tc>
                <w:tcPr>
                  <w:tcW w:w="614" w:type="dxa"/>
                </w:tcPr>
                <w:p w14:paraId="1A0EE66D" w14:textId="3BC6FAD2" w:rsidR="00364320" w:rsidRPr="00F0101A" w:rsidRDefault="00364320" w:rsidP="00364320">
                  <w:pPr>
                    <w:pStyle w:val="Normal6a"/>
                    <w:rPr>
                      <w:szCs w:val="24"/>
                    </w:rPr>
                  </w:pPr>
                  <w:r w:rsidRPr="00F0101A">
                    <w:rPr>
                      <w:noProof/>
                      <w:sz w:val="16"/>
                      <w:szCs w:val="16"/>
                      <w:lang w:val="en-IE" w:eastAsia="en-IE"/>
                    </w:rPr>
                    <w:t>40%</w:t>
                  </w:r>
                </w:p>
              </w:tc>
              <w:tc>
                <w:tcPr>
                  <w:tcW w:w="662" w:type="dxa"/>
                </w:tcPr>
                <w:p w14:paraId="48AA9965" w14:textId="5B912C4B" w:rsidR="00364320" w:rsidRPr="00F0101A" w:rsidRDefault="00364320" w:rsidP="00364320">
                  <w:pPr>
                    <w:pStyle w:val="Normal6a"/>
                    <w:rPr>
                      <w:szCs w:val="24"/>
                    </w:rPr>
                  </w:pPr>
                  <w:r w:rsidRPr="00F0101A">
                    <w:rPr>
                      <w:noProof/>
                      <w:sz w:val="16"/>
                      <w:szCs w:val="16"/>
                      <w:lang w:val="en-IE" w:eastAsia="en-IE"/>
                    </w:rPr>
                    <w:t>0%</w:t>
                  </w:r>
                </w:p>
              </w:tc>
              <w:tc>
                <w:tcPr>
                  <w:tcW w:w="567" w:type="dxa"/>
                </w:tcPr>
                <w:p w14:paraId="53CBA190" w14:textId="6B5D2990" w:rsidR="00364320" w:rsidRPr="00F0101A" w:rsidRDefault="00364320" w:rsidP="00364320">
                  <w:pPr>
                    <w:pStyle w:val="Normal6a"/>
                    <w:rPr>
                      <w:szCs w:val="24"/>
                    </w:rPr>
                  </w:pPr>
                  <w:r w:rsidRPr="00F0101A">
                    <w:rPr>
                      <w:b/>
                      <w:bCs/>
                      <w:i/>
                      <w:iCs/>
                      <w:noProof/>
                      <w:sz w:val="16"/>
                      <w:szCs w:val="16"/>
                      <w:lang w:val="en-IE" w:eastAsia="en-IE"/>
                    </w:rPr>
                    <w:t>0%</w:t>
                  </w:r>
                </w:p>
              </w:tc>
              <w:tc>
                <w:tcPr>
                  <w:tcW w:w="567" w:type="dxa"/>
                </w:tcPr>
                <w:p w14:paraId="46020467" w14:textId="70105DDD" w:rsidR="00364320" w:rsidRPr="00F0101A" w:rsidRDefault="00364320" w:rsidP="00364320">
                  <w:pPr>
                    <w:pStyle w:val="Normal6a"/>
                    <w:rPr>
                      <w:szCs w:val="24"/>
                    </w:rPr>
                  </w:pPr>
                  <w:r w:rsidRPr="00F0101A">
                    <w:rPr>
                      <w:b/>
                      <w:bCs/>
                      <w:i/>
                      <w:iCs/>
                      <w:noProof/>
                      <w:sz w:val="16"/>
                      <w:szCs w:val="16"/>
                      <w:lang w:val="en-IE" w:eastAsia="en-IE"/>
                    </w:rPr>
                    <w:t>20%</w:t>
                  </w:r>
                </w:p>
              </w:tc>
              <w:tc>
                <w:tcPr>
                  <w:tcW w:w="1139" w:type="dxa"/>
                  <w:vAlign w:val="center"/>
                </w:tcPr>
                <w:p w14:paraId="566FBD42" w14:textId="7AD37F77"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64320" w:rsidRPr="00F0101A">
                    <w:rPr>
                      <w:noProof/>
                      <w:sz w:val="16"/>
                      <w:szCs w:val="16"/>
                      <w:lang w:val="en-IE" w:eastAsia="en-IE"/>
                    </w:rPr>
                    <w:t>m</w:t>
                  </w:r>
                  <w:r w:rsidR="00364320" w:rsidRPr="00F0101A">
                    <w:rPr>
                      <w:noProof/>
                      <w:sz w:val="16"/>
                      <w:szCs w:val="16"/>
                      <w:vertAlign w:val="superscript"/>
                      <w:lang w:val="en-IE" w:eastAsia="en-IE"/>
                    </w:rPr>
                    <w:t>2</w:t>
                  </w:r>
                  <w:r w:rsidR="00364320" w:rsidRPr="00F0101A">
                    <w:rPr>
                      <w:noProof/>
                      <w:sz w:val="16"/>
                      <w:szCs w:val="16"/>
                      <w:lang w:val="en-IE" w:eastAsia="en-IE"/>
                    </w:rPr>
                    <w:t xml:space="preserve"> renovated/added and Number of housing places renovated or added;</w:t>
                  </w:r>
                </w:p>
              </w:tc>
              <w:tc>
                <w:tcPr>
                  <w:tcW w:w="1185" w:type="dxa"/>
                </w:tcPr>
                <w:p w14:paraId="2F7B86A3" w14:textId="0BE21352"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Annual GHG emissions avoided in tCO2e; </w:t>
                  </w:r>
                </w:p>
                <w:p w14:paraId="30E8F85A" w14:textId="20DC6010"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MWh of energy savings; </w:t>
                  </w:r>
                </w:p>
                <w:p w14:paraId="748C6611" w14:textId="48F0EB28"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Average kWh/m2 primary energy (before-after); </w:t>
                  </w:r>
                </w:p>
                <w:p w14:paraId="49347E0E" w14:textId="28F89689"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annual users – by gender:</w:t>
                  </w:r>
                </w:p>
                <w:p w14:paraId="7DD4BDDE" w14:textId="10B07CD6"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 Proportion relevant to social housing; </w:t>
                  </w:r>
                </w:p>
                <w:p w14:paraId="17BC5EA7" w14:textId="6FF9E0AF"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7DE1" w:rsidRPr="00F0101A">
                    <w:rPr>
                      <w:noProof/>
                      <w:sz w:val="16"/>
                      <w:szCs w:val="16"/>
                      <w:lang w:val="en-IE" w:eastAsia="en-IE"/>
                    </w:rPr>
                    <w:t>Pollutant reduction (PM2.5 and NOx) in tonnes;</w:t>
                  </w:r>
                </w:p>
              </w:tc>
            </w:tr>
          </w:tbl>
          <w:p w14:paraId="7BA7BC37" w14:textId="77777777" w:rsidR="009D0E3E" w:rsidRPr="00F0101A" w:rsidRDefault="009D0E3E" w:rsidP="00EC263F">
            <w:pPr>
              <w:pStyle w:val="Normal6a"/>
              <w:rPr>
                <w:szCs w:val="24"/>
              </w:rPr>
            </w:pPr>
          </w:p>
        </w:tc>
      </w:tr>
    </w:tbl>
    <w:p w14:paraId="46986030"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5EAEE6EE" w14:textId="77777777" w:rsidR="009D0E3E" w:rsidRPr="00F0101A" w:rsidRDefault="009D0E3E" w:rsidP="009D0E3E">
      <w:r w:rsidRPr="00F0101A">
        <w:rPr>
          <w:rStyle w:val="HideTWBExt"/>
          <w:rFonts w:eastAsiaTheme="majorEastAsia"/>
        </w:rPr>
        <w:t>&lt;/Amend&gt;</w:t>
      </w:r>
    </w:p>
    <w:p w14:paraId="76DE1BF6" w14:textId="31F92878"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128</w:t>
      </w:r>
      <w:r w:rsidRPr="00F0101A">
        <w:rPr>
          <w:rStyle w:val="HideTWBExt"/>
          <w:rFonts w:eastAsiaTheme="majorEastAsia"/>
          <w:b w:val="0"/>
        </w:rPr>
        <w:t>&lt;/NumAm&gt;</w:t>
      </w:r>
    </w:p>
    <w:p w14:paraId="41E3B4F6"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57A2204D" w14:textId="068038EE"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364320" w:rsidRPr="00F0101A">
        <w:t>–</w:t>
      </w:r>
      <w:r w:rsidRPr="00F0101A">
        <w:t xml:space="preserve"> </w:t>
      </w:r>
      <w:r w:rsidR="00364320" w:rsidRPr="00F0101A">
        <w:t>row 316</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72712B0D" w14:textId="77777777" w:rsidTr="00EC263F">
        <w:trPr>
          <w:jc w:val="center"/>
        </w:trPr>
        <w:tc>
          <w:tcPr>
            <w:tcW w:w="9752" w:type="dxa"/>
          </w:tcPr>
          <w:p w14:paraId="01BE0923" w14:textId="77777777" w:rsidR="009D0E3E" w:rsidRPr="00F0101A" w:rsidRDefault="009D0E3E" w:rsidP="00EC263F">
            <w:pPr>
              <w:keepNext/>
            </w:pPr>
          </w:p>
        </w:tc>
      </w:tr>
      <w:tr w:rsidR="009D0E3E" w:rsidRPr="00F0101A" w14:paraId="20782424" w14:textId="77777777" w:rsidTr="00EC263F">
        <w:trPr>
          <w:jc w:val="center"/>
        </w:trPr>
        <w:tc>
          <w:tcPr>
            <w:tcW w:w="9752" w:type="dxa"/>
          </w:tcPr>
          <w:p w14:paraId="7A8D796C" w14:textId="77777777" w:rsidR="009D0E3E" w:rsidRPr="00F0101A" w:rsidRDefault="009D0E3E" w:rsidP="00EC263F">
            <w:pPr>
              <w:pStyle w:val="AmColumnHeading"/>
              <w:keepNext/>
              <w:jc w:val="left"/>
            </w:pPr>
            <w:r w:rsidRPr="00F0101A">
              <w:t>Text proposed by the Commission</w:t>
            </w:r>
          </w:p>
        </w:tc>
      </w:tr>
      <w:tr w:rsidR="009D0E3E" w:rsidRPr="00F0101A" w14:paraId="2D89111F"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417"/>
              <w:gridCol w:w="709"/>
              <w:gridCol w:w="567"/>
              <w:gridCol w:w="567"/>
              <w:gridCol w:w="567"/>
              <w:gridCol w:w="1422"/>
              <w:gridCol w:w="1469"/>
            </w:tblGrid>
            <w:tr w:rsidR="00364320" w:rsidRPr="00F0101A" w14:paraId="2DBB0550" w14:textId="77777777" w:rsidTr="00B07DE1">
              <w:tc>
                <w:tcPr>
                  <w:tcW w:w="906" w:type="dxa"/>
                  <w:vAlign w:val="center"/>
                </w:tcPr>
                <w:p w14:paraId="6AC096B4" w14:textId="2D514264" w:rsidR="00364320" w:rsidRPr="00F0101A" w:rsidRDefault="00364320" w:rsidP="00364320">
                  <w:pPr>
                    <w:pStyle w:val="Normal6a"/>
                    <w:rPr>
                      <w:szCs w:val="24"/>
                    </w:rPr>
                  </w:pPr>
                  <w:r w:rsidRPr="00F0101A">
                    <w:rPr>
                      <w:b/>
                      <w:bCs/>
                      <w:noProof/>
                      <w:sz w:val="16"/>
                      <w:szCs w:val="16"/>
                      <w:lang w:val="en-IE" w:eastAsia="en-IE"/>
                    </w:rPr>
                    <w:t xml:space="preserve">Policy area (level 1) </w:t>
                  </w:r>
                </w:p>
              </w:tc>
              <w:tc>
                <w:tcPr>
                  <w:tcW w:w="906" w:type="dxa"/>
                  <w:vAlign w:val="center"/>
                </w:tcPr>
                <w:p w14:paraId="7962672E" w14:textId="216CB4BF" w:rsidR="00364320" w:rsidRPr="00F0101A" w:rsidRDefault="00364320" w:rsidP="00364320">
                  <w:pPr>
                    <w:pStyle w:val="Normal6a"/>
                    <w:rPr>
                      <w:szCs w:val="24"/>
                    </w:rPr>
                  </w:pPr>
                  <w:r w:rsidRPr="00F0101A">
                    <w:rPr>
                      <w:b/>
                      <w:bCs/>
                      <w:noProof/>
                      <w:sz w:val="16"/>
                      <w:szCs w:val="16"/>
                      <w:lang w:val="en-IE" w:eastAsia="en-IE"/>
                    </w:rPr>
                    <w:t xml:space="preserve">Policy area (level 2) </w:t>
                  </w:r>
                </w:p>
              </w:tc>
              <w:tc>
                <w:tcPr>
                  <w:tcW w:w="532" w:type="dxa"/>
                  <w:vAlign w:val="center"/>
                </w:tcPr>
                <w:p w14:paraId="4F1D5036" w14:textId="625EC2A0" w:rsidR="00364320" w:rsidRPr="00F0101A" w:rsidRDefault="00364320" w:rsidP="00364320">
                  <w:pPr>
                    <w:pStyle w:val="Normal6a"/>
                    <w:rPr>
                      <w:szCs w:val="24"/>
                    </w:rPr>
                  </w:pPr>
                  <w:r w:rsidRPr="00F0101A">
                    <w:rPr>
                      <w:b/>
                      <w:bCs/>
                      <w:noProof/>
                      <w:sz w:val="16"/>
                      <w:szCs w:val="16"/>
                      <w:lang w:val="en-IE"/>
                    </w:rPr>
                    <w:t>#</w:t>
                  </w:r>
                </w:p>
              </w:tc>
              <w:tc>
                <w:tcPr>
                  <w:tcW w:w="1417" w:type="dxa"/>
                  <w:vAlign w:val="center"/>
                </w:tcPr>
                <w:p w14:paraId="329B153D" w14:textId="685D59A7" w:rsidR="00364320" w:rsidRPr="00F0101A" w:rsidRDefault="00364320" w:rsidP="00364320">
                  <w:pPr>
                    <w:pStyle w:val="Normal6a"/>
                    <w:rPr>
                      <w:szCs w:val="24"/>
                    </w:rPr>
                  </w:pPr>
                  <w:r w:rsidRPr="00F0101A">
                    <w:rPr>
                      <w:b/>
                      <w:bCs/>
                      <w:noProof/>
                      <w:sz w:val="16"/>
                      <w:szCs w:val="16"/>
                      <w:lang w:val="en-IE" w:eastAsia="en-IE"/>
                    </w:rPr>
                    <w:t>Intervention field</w:t>
                  </w:r>
                </w:p>
              </w:tc>
              <w:tc>
                <w:tcPr>
                  <w:tcW w:w="709" w:type="dxa"/>
                  <w:vAlign w:val="center"/>
                </w:tcPr>
                <w:p w14:paraId="028A950A" w14:textId="60453A3A" w:rsidR="00364320" w:rsidRPr="00F0101A" w:rsidRDefault="00364320" w:rsidP="00364320">
                  <w:pPr>
                    <w:pStyle w:val="Normal6a"/>
                    <w:rPr>
                      <w:szCs w:val="24"/>
                    </w:rPr>
                  </w:pPr>
                  <w:r w:rsidRPr="00F0101A">
                    <w:rPr>
                      <w:b/>
                      <w:bCs/>
                      <w:noProof/>
                      <w:sz w:val="16"/>
                      <w:szCs w:val="16"/>
                      <w:lang w:val="en-IE" w:eastAsia="en-IE"/>
                    </w:rPr>
                    <w:t>CCM</w:t>
                  </w:r>
                </w:p>
              </w:tc>
              <w:tc>
                <w:tcPr>
                  <w:tcW w:w="567" w:type="dxa"/>
                  <w:vAlign w:val="center"/>
                </w:tcPr>
                <w:p w14:paraId="198445E0" w14:textId="5AD7A5C0" w:rsidR="00364320" w:rsidRPr="00F0101A" w:rsidRDefault="00364320" w:rsidP="00364320">
                  <w:pPr>
                    <w:pStyle w:val="Normal6a"/>
                    <w:rPr>
                      <w:szCs w:val="24"/>
                    </w:rPr>
                  </w:pPr>
                  <w:r w:rsidRPr="00F0101A">
                    <w:rPr>
                      <w:b/>
                      <w:bCs/>
                      <w:noProof/>
                      <w:sz w:val="16"/>
                      <w:szCs w:val="16"/>
                      <w:lang w:val="en-IE" w:eastAsia="en-IE"/>
                    </w:rPr>
                    <w:t>CCA</w:t>
                  </w:r>
                </w:p>
              </w:tc>
              <w:tc>
                <w:tcPr>
                  <w:tcW w:w="567" w:type="dxa"/>
                  <w:vAlign w:val="center"/>
                </w:tcPr>
                <w:p w14:paraId="0279606C" w14:textId="1DFE990F" w:rsidR="00364320" w:rsidRPr="00F0101A" w:rsidRDefault="00364320" w:rsidP="00364320">
                  <w:pPr>
                    <w:pStyle w:val="Normal6a"/>
                    <w:rPr>
                      <w:szCs w:val="24"/>
                    </w:rPr>
                  </w:pPr>
                  <w:r w:rsidRPr="00F0101A">
                    <w:rPr>
                      <w:b/>
                      <w:bCs/>
                      <w:noProof/>
                      <w:sz w:val="16"/>
                      <w:szCs w:val="16"/>
                      <w:lang w:val="en-IE" w:eastAsia="en-IE"/>
                    </w:rPr>
                    <w:t>ENV</w:t>
                  </w:r>
                </w:p>
              </w:tc>
              <w:tc>
                <w:tcPr>
                  <w:tcW w:w="567" w:type="dxa"/>
                  <w:vAlign w:val="center"/>
                </w:tcPr>
                <w:p w14:paraId="0574C2A4" w14:textId="4B4293EA" w:rsidR="00364320" w:rsidRPr="00F0101A" w:rsidRDefault="00364320" w:rsidP="00364320">
                  <w:pPr>
                    <w:pStyle w:val="Normal6a"/>
                    <w:rPr>
                      <w:szCs w:val="24"/>
                    </w:rPr>
                  </w:pPr>
                  <w:r w:rsidRPr="00F0101A">
                    <w:rPr>
                      <w:b/>
                      <w:bCs/>
                      <w:noProof/>
                      <w:sz w:val="16"/>
                      <w:szCs w:val="16"/>
                      <w:lang w:val="en-IE" w:eastAsia="en-IE"/>
                    </w:rPr>
                    <w:t>SOC</w:t>
                  </w:r>
                </w:p>
              </w:tc>
              <w:tc>
                <w:tcPr>
                  <w:tcW w:w="1422" w:type="dxa"/>
                  <w:vAlign w:val="center"/>
                </w:tcPr>
                <w:p w14:paraId="6B5BB1EB" w14:textId="54314C14" w:rsidR="00364320" w:rsidRPr="00F0101A" w:rsidRDefault="00364320" w:rsidP="00364320">
                  <w:pPr>
                    <w:pStyle w:val="Normal6a"/>
                    <w:rPr>
                      <w:szCs w:val="24"/>
                    </w:rPr>
                  </w:pPr>
                  <w:r w:rsidRPr="00F0101A">
                    <w:rPr>
                      <w:b/>
                      <w:bCs/>
                      <w:noProof/>
                      <w:sz w:val="16"/>
                      <w:szCs w:val="16"/>
                      <w:lang w:val="en-IE" w:eastAsia="en-IE"/>
                    </w:rPr>
                    <w:t>Output indicator</w:t>
                  </w:r>
                </w:p>
              </w:tc>
              <w:tc>
                <w:tcPr>
                  <w:tcW w:w="1469" w:type="dxa"/>
                  <w:vAlign w:val="center"/>
                </w:tcPr>
                <w:p w14:paraId="37C578E0" w14:textId="02406D77" w:rsidR="00364320" w:rsidRPr="00F0101A" w:rsidRDefault="00364320" w:rsidP="00364320">
                  <w:pPr>
                    <w:pStyle w:val="Normal6a"/>
                    <w:rPr>
                      <w:szCs w:val="24"/>
                    </w:rPr>
                  </w:pPr>
                  <w:r w:rsidRPr="00F0101A">
                    <w:rPr>
                      <w:b/>
                      <w:bCs/>
                      <w:noProof/>
                      <w:sz w:val="16"/>
                      <w:szCs w:val="16"/>
                      <w:lang w:val="en-IE" w:eastAsia="en-IE"/>
                    </w:rPr>
                    <w:t>Result indicator</w:t>
                  </w:r>
                </w:p>
              </w:tc>
            </w:tr>
            <w:tr w:rsidR="00364320" w:rsidRPr="00F0101A" w14:paraId="3362B9FB" w14:textId="77777777" w:rsidTr="00B07DE1">
              <w:tc>
                <w:tcPr>
                  <w:tcW w:w="906" w:type="dxa"/>
                </w:tcPr>
                <w:p w14:paraId="7AC7A307" w14:textId="7CB42BAB" w:rsidR="00364320" w:rsidRPr="00F0101A" w:rsidRDefault="00364320" w:rsidP="00364320">
                  <w:pPr>
                    <w:pStyle w:val="Normal6a"/>
                    <w:rPr>
                      <w:szCs w:val="24"/>
                    </w:rPr>
                  </w:pPr>
                  <w:r w:rsidRPr="00F0101A">
                    <w:rPr>
                      <w:noProof/>
                      <w:sz w:val="16"/>
                      <w:szCs w:val="16"/>
                      <w:lang w:val="en-IE" w:eastAsia="en-IE"/>
                    </w:rPr>
                    <w:t>Housing and infrastructure</w:t>
                  </w:r>
                </w:p>
              </w:tc>
              <w:tc>
                <w:tcPr>
                  <w:tcW w:w="906" w:type="dxa"/>
                </w:tcPr>
                <w:p w14:paraId="57C642FF" w14:textId="26FC3D3B" w:rsidR="00364320" w:rsidRPr="00F0101A" w:rsidRDefault="00364320" w:rsidP="00364320">
                  <w:pPr>
                    <w:pStyle w:val="Normal6a"/>
                    <w:rPr>
                      <w:szCs w:val="24"/>
                    </w:rPr>
                  </w:pPr>
                  <w:r w:rsidRPr="00F0101A">
                    <w:rPr>
                      <w:noProof/>
                      <w:sz w:val="16"/>
                      <w:szCs w:val="16"/>
                      <w:lang w:val="en-IE" w:eastAsia="en-IE"/>
                    </w:rPr>
                    <w:t>Social and affordable housing</w:t>
                  </w:r>
                </w:p>
              </w:tc>
              <w:tc>
                <w:tcPr>
                  <w:tcW w:w="532" w:type="dxa"/>
                </w:tcPr>
                <w:p w14:paraId="6C05096D" w14:textId="35C5BF73" w:rsidR="00364320" w:rsidRPr="00F0101A" w:rsidRDefault="00364320" w:rsidP="00364320">
                  <w:pPr>
                    <w:pStyle w:val="Normal6a"/>
                    <w:rPr>
                      <w:szCs w:val="24"/>
                    </w:rPr>
                  </w:pPr>
                  <w:r w:rsidRPr="00F0101A">
                    <w:rPr>
                      <w:noProof/>
                      <w:color w:val="000000"/>
                      <w:sz w:val="16"/>
                      <w:szCs w:val="16"/>
                      <w:lang w:val="en-US" w:eastAsia="en-IE"/>
                    </w:rPr>
                    <w:t>316</w:t>
                  </w:r>
                </w:p>
              </w:tc>
              <w:tc>
                <w:tcPr>
                  <w:tcW w:w="1417" w:type="dxa"/>
                </w:tcPr>
                <w:p w14:paraId="18477DCE" w14:textId="7E4E6F66" w:rsidR="00364320" w:rsidRPr="00F0101A" w:rsidRDefault="00364320" w:rsidP="00364320">
                  <w:pPr>
                    <w:pStyle w:val="Normal6a"/>
                    <w:rPr>
                      <w:szCs w:val="24"/>
                    </w:rPr>
                  </w:pPr>
                  <w:r w:rsidRPr="00F0101A">
                    <w:rPr>
                      <w:b/>
                      <w:bCs/>
                      <w:noProof/>
                      <w:sz w:val="16"/>
                      <w:szCs w:val="16"/>
                      <w:lang w:val="en-IE" w:eastAsia="en-IE"/>
                    </w:rPr>
                    <w:t>Development and construction of new zero-emission or nearly zero-emission non-residential buildings related to social and affordable housing</w:t>
                  </w:r>
                </w:p>
              </w:tc>
              <w:tc>
                <w:tcPr>
                  <w:tcW w:w="709" w:type="dxa"/>
                </w:tcPr>
                <w:p w14:paraId="09B20E32" w14:textId="221486FB" w:rsidR="00364320" w:rsidRPr="00F0101A" w:rsidRDefault="00364320" w:rsidP="00364320">
                  <w:pPr>
                    <w:pStyle w:val="Normal6a"/>
                    <w:rPr>
                      <w:szCs w:val="24"/>
                    </w:rPr>
                  </w:pPr>
                  <w:r w:rsidRPr="00F0101A">
                    <w:rPr>
                      <w:noProof/>
                      <w:sz w:val="16"/>
                      <w:szCs w:val="16"/>
                      <w:lang w:val="en-IE" w:eastAsia="en-IE"/>
                    </w:rPr>
                    <w:t>40%</w:t>
                  </w:r>
                </w:p>
              </w:tc>
              <w:tc>
                <w:tcPr>
                  <w:tcW w:w="567" w:type="dxa"/>
                </w:tcPr>
                <w:p w14:paraId="0ED75D26" w14:textId="088B0675" w:rsidR="00364320" w:rsidRPr="00F0101A" w:rsidRDefault="00364320" w:rsidP="00364320">
                  <w:pPr>
                    <w:pStyle w:val="Normal6a"/>
                    <w:rPr>
                      <w:szCs w:val="24"/>
                    </w:rPr>
                  </w:pPr>
                  <w:r w:rsidRPr="00F0101A">
                    <w:rPr>
                      <w:noProof/>
                      <w:sz w:val="16"/>
                      <w:szCs w:val="16"/>
                      <w:lang w:val="en-IE" w:eastAsia="en-IE"/>
                    </w:rPr>
                    <w:t>40%</w:t>
                  </w:r>
                </w:p>
              </w:tc>
              <w:tc>
                <w:tcPr>
                  <w:tcW w:w="567" w:type="dxa"/>
                </w:tcPr>
                <w:p w14:paraId="771D2B21" w14:textId="58835D9E" w:rsidR="00364320" w:rsidRPr="00F0101A" w:rsidRDefault="00364320" w:rsidP="00364320">
                  <w:pPr>
                    <w:pStyle w:val="Normal6a"/>
                    <w:rPr>
                      <w:szCs w:val="24"/>
                    </w:rPr>
                  </w:pPr>
                  <w:r w:rsidRPr="00F0101A">
                    <w:rPr>
                      <w:noProof/>
                      <w:sz w:val="16"/>
                      <w:szCs w:val="16"/>
                      <w:lang w:val="en-IE" w:eastAsia="en-IE"/>
                    </w:rPr>
                    <w:t>40%</w:t>
                  </w:r>
                </w:p>
              </w:tc>
              <w:tc>
                <w:tcPr>
                  <w:tcW w:w="567" w:type="dxa"/>
                </w:tcPr>
                <w:p w14:paraId="350C9743" w14:textId="42AB4932" w:rsidR="00364320" w:rsidRPr="00F0101A" w:rsidRDefault="00364320" w:rsidP="00364320">
                  <w:pPr>
                    <w:pStyle w:val="Normal6a"/>
                    <w:rPr>
                      <w:b/>
                      <w:bCs/>
                      <w:i/>
                      <w:iCs/>
                      <w:szCs w:val="24"/>
                    </w:rPr>
                  </w:pPr>
                  <w:r w:rsidRPr="00F0101A">
                    <w:rPr>
                      <w:b/>
                      <w:bCs/>
                      <w:i/>
                      <w:iCs/>
                      <w:noProof/>
                      <w:sz w:val="16"/>
                      <w:szCs w:val="16"/>
                      <w:lang w:val="en-IE" w:eastAsia="en-IE"/>
                    </w:rPr>
                    <w:t>40%</w:t>
                  </w:r>
                </w:p>
              </w:tc>
              <w:tc>
                <w:tcPr>
                  <w:tcW w:w="1422" w:type="dxa"/>
                  <w:vAlign w:val="center"/>
                </w:tcPr>
                <w:p w14:paraId="3F13ABFF" w14:textId="60C2E052" w:rsidR="00364320" w:rsidRPr="00F0101A" w:rsidRDefault="001F1AB2" w:rsidP="001F1AB2">
                  <w:pPr>
                    <w:tabs>
                      <w:tab w:val="left" w:pos="245"/>
                    </w:tabs>
                    <w:ind w:left="176" w:hanging="142"/>
                    <w:rPr>
                      <w:noProof/>
                      <w:sz w:val="16"/>
                      <w:szCs w:val="16"/>
                      <w:lang w:val="en-IE" w:eastAsia="en-IE"/>
                    </w:rPr>
                  </w:pPr>
                  <w:r w:rsidRPr="00F0101A">
                    <w:rPr>
                      <w:rFonts w:ascii="Symbol" w:eastAsiaTheme="minorHAnsi" w:hAnsi="Symbol"/>
                      <w:noProof/>
                      <w:sz w:val="16"/>
                      <w:szCs w:val="16"/>
                      <w:lang w:val="en-IE" w:eastAsia="en-IE"/>
                    </w:rPr>
                    <w:t></w:t>
                  </w:r>
                  <w:r w:rsidRPr="00F0101A">
                    <w:rPr>
                      <w:rFonts w:ascii="Symbol" w:eastAsiaTheme="minorHAnsi" w:hAnsi="Symbol"/>
                      <w:noProof/>
                      <w:sz w:val="16"/>
                      <w:szCs w:val="16"/>
                      <w:lang w:val="en-IE" w:eastAsia="en-IE"/>
                    </w:rPr>
                    <w:tab/>
                  </w:r>
                  <w:r w:rsidR="00364320" w:rsidRPr="00F0101A">
                    <w:rPr>
                      <w:noProof/>
                      <w:sz w:val="16"/>
                      <w:szCs w:val="16"/>
                      <w:lang w:val="en-IE" w:eastAsia="en-IE"/>
                    </w:rPr>
                    <w:t>m2 constructed and Number of housing places renovated or added;</w:t>
                  </w:r>
                </w:p>
              </w:tc>
              <w:tc>
                <w:tcPr>
                  <w:tcW w:w="1469" w:type="dxa"/>
                </w:tcPr>
                <w:p w14:paraId="1D232D22" w14:textId="3F81F33B"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Annual GHG emissions avoided in tCO2e; </w:t>
                  </w:r>
                </w:p>
                <w:p w14:paraId="69873010" w14:textId="2664C7E3"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MWh of energy savings; </w:t>
                  </w:r>
                </w:p>
                <w:p w14:paraId="024BD74B" w14:textId="198961B4"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Average kWh/m2 primary energy (before-after); </w:t>
                  </w:r>
                </w:p>
                <w:p w14:paraId="328F06ED" w14:textId="68E91E34"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annual users – by gender:</w:t>
                  </w:r>
                </w:p>
                <w:p w14:paraId="34099229" w14:textId="57298956"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 Proportion relevant to social housing; </w:t>
                  </w:r>
                </w:p>
                <w:p w14:paraId="70BA3A7D" w14:textId="44BA5E76"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7DE1" w:rsidRPr="00F0101A">
                    <w:rPr>
                      <w:noProof/>
                      <w:sz w:val="16"/>
                      <w:szCs w:val="16"/>
                      <w:lang w:val="en-IE" w:eastAsia="en-IE"/>
                    </w:rPr>
                    <w:t>Pollutant reduction (PM2.5 and NOx) in tonnes;</w:t>
                  </w:r>
                </w:p>
              </w:tc>
            </w:tr>
          </w:tbl>
          <w:p w14:paraId="3C0F2EF4" w14:textId="77777777" w:rsidR="009D0E3E" w:rsidRPr="00F0101A" w:rsidRDefault="009D0E3E" w:rsidP="00EC263F">
            <w:pPr>
              <w:pStyle w:val="Normal6a"/>
              <w:rPr>
                <w:szCs w:val="24"/>
              </w:rPr>
            </w:pPr>
          </w:p>
        </w:tc>
      </w:tr>
      <w:tr w:rsidR="009D0E3E" w:rsidRPr="00F0101A" w14:paraId="27DC10DD" w14:textId="77777777" w:rsidTr="00EC263F">
        <w:trPr>
          <w:jc w:val="center"/>
        </w:trPr>
        <w:tc>
          <w:tcPr>
            <w:tcW w:w="9752" w:type="dxa"/>
          </w:tcPr>
          <w:p w14:paraId="7E629ADD" w14:textId="77777777" w:rsidR="009D0E3E" w:rsidRPr="00F0101A" w:rsidRDefault="009D0E3E" w:rsidP="00364320">
            <w:pPr>
              <w:pStyle w:val="AmColumnHeading"/>
              <w:keepNext/>
              <w:jc w:val="left"/>
              <w:rPr>
                <w:szCs w:val="24"/>
              </w:rPr>
            </w:pPr>
            <w:r w:rsidRPr="00F0101A">
              <w:t>Amendment</w:t>
            </w:r>
          </w:p>
        </w:tc>
      </w:tr>
      <w:tr w:rsidR="009D0E3E" w:rsidRPr="00F0101A" w14:paraId="7F6CD978"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417"/>
              <w:gridCol w:w="709"/>
              <w:gridCol w:w="614"/>
              <w:gridCol w:w="662"/>
              <w:gridCol w:w="567"/>
              <w:gridCol w:w="567"/>
              <w:gridCol w:w="1139"/>
              <w:gridCol w:w="1185"/>
            </w:tblGrid>
            <w:tr w:rsidR="00364320" w:rsidRPr="00F0101A" w14:paraId="5B7B5995" w14:textId="77777777" w:rsidTr="00B07DE1">
              <w:tc>
                <w:tcPr>
                  <w:tcW w:w="823" w:type="dxa"/>
                  <w:vAlign w:val="center"/>
                </w:tcPr>
                <w:p w14:paraId="3F71551A" w14:textId="50947312" w:rsidR="00364320" w:rsidRPr="00F0101A" w:rsidRDefault="00364320" w:rsidP="00364320">
                  <w:pPr>
                    <w:pStyle w:val="Normal6a"/>
                    <w:rPr>
                      <w:szCs w:val="24"/>
                    </w:rPr>
                  </w:pPr>
                  <w:r w:rsidRPr="00F0101A">
                    <w:rPr>
                      <w:b/>
                      <w:bCs/>
                      <w:noProof/>
                      <w:sz w:val="16"/>
                      <w:szCs w:val="16"/>
                      <w:lang w:val="en-IE" w:eastAsia="en-IE"/>
                    </w:rPr>
                    <w:t xml:space="preserve">Policy area (level 1) </w:t>
                  </w:r>
                </w:p>
              </w:tc>
              <w:tc>
                <w:tcPr>
                  <w:tcW w:w="823" w:type="dxa"/>
                  <w:vAlign w:val="center"/>
                </w:tcPr>
                <w:p w14:paraId="79DAAB38" w14:textId="6A0F5E51" w:rsidR="00364320" w:rsidRPr="00F0101A" w:rsidRDefault="00364320" w:rsidP="00364320">
                  <w:pPr>
                    <w:pStyle w:val="Normal6a"/>
                    <w:rPr>
                      <w:szCs w:val="24"/>
                    </w:rPr>
                  </w:pPr>
                  <w:r w:rsidRPr="00F0101A">
                    <w:rPr>
                      <w:b/>
                      <w:bCs/>
                      <w:noProof/>
                      <w:sz w:val="16"/>
                      <w:szCs w:val="16"/>
                      <w:lang w:val="en-IE" w:eastAsia="en-IE"/>
                    </w:rPr>
                    <w:t xml:space="preserve">Policy area (level 2) </w:t>
                  </w:r>
                </w:p>
              </w:tc>
              <w:tc>
                <w:tcPr>
                  <w:tcW w:w="556" w:type="dxa"/>
                  <w:vAlign w:val="center"/>
                </w:tcPr>
                <w:p w14:paraId="54E78F4F" w14:textId="6AA22F07" w:rsidR="00364320" w:rsidRPr="00F0101A" w:rsidRDefault="00364320" w:rsidP="00364320">
                  <w:pPr>
                    <w:pStyle w:val="Normal6a"/>
                    <w:rPr>
                      <w:szCs w:val="24"/>
                    </w:rPr>
                  </w:pPr>
                  <w:r w:rsidRPr="00F0101A">
                    <w:rPr>
                      <w:b/>
                      <w:bCs/>
                      <w:noProof/>
                      <w:sz w:val="16"/>
                      <w:szCs w:val="16"/>
                      <w:lang w:val="en-IE"/>
                    </w:rPr>
                    <w:t>#</w:t>
                  </w:r>
                </w:p>
              </w:tc>
              <w:tc>
                <w:tcPr>
                  <w:tcW w:w="1417" w:type="dxa"/>
                  <w:vAlign w:val="center"/>
                </w:tcPr>
                <w:p w14:paraId="5271AF3A" w14:textId="6AF30512" w:rsidR="00364320" w:rsidRPr="00F0101A" w:rsidRDefault="00364320" w:rsidP="00364320">
                  <w:pPr>
                    <w:pStyle w:val="Normal6a"/>
                    <w:rPr>
                      <w:szCs w:val="24"/>
                    </w:rPr>
                  </w:pPr>
                  <w:r w:rsidRPr="00F0101A">
                    <w:rPr>
                      <w:b/>
                      <w:bCs/>
                      <w:noProof/>
                      <w:sz w:val="16"/>
                      <w:szCs w:val="16"/>
                      <w:lang w:val="en-IE" w:eastAsia="en-IE"/>
                    </w:rPr>
                    <w:t>Intervention field</w:t>
                  </w:r>
                </w:p>
              </w:tc>
              <w:tc>
                <w:tcPr>
                  <w:tcW w:w="709" w:type="dxa"/>
                  <w:vAlign w:val="center"/>
                </w:tcPr>
                <w:p w14:paraId="6E5C22A1" w14:textId="0816621A" w:rsidR="00364320" w:rsidRPr="00F0101A" w:rsidRDefault="00364320" w:rsidP="00364320">
                  <w:pPr>
                    <w:pStyle w:val="Normal6a"/>
                    <w:rPr>
                      <w:szCs w:val="24"/>
                    </w:rPr>
                  </w:pPr>
                  <w:r w:rsidRPr="00F0101A">
                    <w:rPr>
                      <w:b/>
                      <w:bCs/>
                      <w:noProof/>
                      <w:sz w:val="16"/>
                      <w:szCs w:val="16"/>
                      <w:lang w:val="en-IE" w:eastAsia="en-IE"/>
                    </w:rPr>
                    <w:t>CCM</w:t>
                  </w:r>
                </w:p>
              </w:tc>
              <w:tc>
                <w:tcPr>
                  <w:tcW w:w="614" w:type="dxa"/>
                  <w:vAlign w:val="center"/>
                </w:tcPr>
                <w:p w14:paraId="5FA95D2B" w14:textId="5DBE3BE9" w:rsidR="00364320" w:rsidRPr="00F0101A" w:rsidRDefault="00364320" w:rsidP="00364320">
                  <w:pPr>
                    <w:pStyle w:val="Normal6a"/>
                    <w:rPr>
                      <w:szCs w:val="24"/>
                    </w:rPr>
                  </w:pPr>
                  <w:r w:rsidRPr="00F0101A">
                    <w:rPr>
                      <w:b/>
                      <w:bCs/>
                      <w:noProof/>
                      <w:sz w:val="16"/>
                      <w:szCs w:val="16"/>
                      <w:lang w:val="en-IE" w:eastAsia="en-IE"/>
                    </w:rPr>
                    <w:t>CCA</w:t>
                  </w:r>
                </w:p>
              </w:tc>
              <w:tc>
                <w:tcPr>
                  <w:tcW w:w="662" w:type="dxa"/>
                  <w:vAlign w:val="center"/>
                </w:tcPr>
                <w:p w14:paraId="7F681D00" w14:textId="660D49E3" w:rsidR="00364320" w:rsidRPr="00F0101A" w:rsidRDefault="00364320" w:rsidP="00364320">
                  <w:pPr>
                    <w:pStyle w:val="Normal6a"/>
                    <w:rPr>
                      <w:szCs w:val="24"/>
                    </w:rPr>
                  </w:pPr>
                  <w:r w:rsidRPr="00F0101A">
                    <w:rPr>
                      <w:b/>
                      <w:bCs/>
                      <w:noProof/>
                      <w:sz w:val="16"/>
                      <w:szCs w:val="16"/>
                      <w:lang w:val="en-IE" w:eastAsia="en-IE"/>
                    </w:rPr>
                    <w:t>ENV</w:t>
                  </w:r>
                </w:p>
              </w:tc>
              <w:tc>
                <w:tcPr>
                  <w:tcW w:w="567" w:type="dxa"/>
                  <w:vAlign w:val="center"/>
                </w:tcPr>
                <w:p w14:paraId="582D75CB" w14:textId="26D8670D" w:rsidR="00364320" w:rsidRPr="00F0101A" w:rsidRDefault="00364320" w:rsidP="00364320">
                  <w:pPr>
                    <w:pStyle w:val="Normal6a"/>
                    <w:rPr>
                      <w:szCs w:val="24"/>
                    </w:rPr>
                  </w:pPr>
                  <w:r w:rsidRPr="00F0101A">
                    <w:rPr>
                      <w:b/>
                      <w:bCs/>
                      <w:i/>
                      <w:iCs/>
                      <w:noProof/>
                      <w:sz w:val="16"/>
                      <w:szCs w:val="16"/>
                      <w:lang w:val="en-IE" w:eastAsia="en-IE"/>
                    </w:rPr>
                    <w:t>ESF</w:t>
                  </w:r>
                </w:p>
              </w:tc>
              <w:tc>
                <w:tcPr>
                  <w:tcW w:w="567" w:type="dxa"/>
                  <w:vAlign w:val="center"/>
                </w:tcPr>
                <w:p w14:paraId="630CE30E" w14:textId="56F6328A" w:rsidR="00364320" w:rsidRPr="00F0101A" w:rsidRDefault="00364320" w:rsidP="00364320">
                  <w:pPr>
                    <w:pStyle w:val="Normal6a"/>
                    <w:rPr>
                      <w:szCs w:val="24"/>
                    </w:rPr>
                  </w:pPr>
                  <w:r w:rsidRPr="00F0101A">
                    <w:rPr>
                      <w:b/>
                      <w:bCs/>
                      <w:noProof/>
                      <w:sz w:val="16"/>
                      <w:szCs w:val="16"/>
                      <w:lang w:val="en-IE" w:eastAsia="en-IE"/>
                    </w:rPr>
                    <w:t>SOC</w:t>
                  </w:r>
                </w:p>
              </w:tc>
              <w:tc>
                <w:tcPr>
                  <w:tcW w:w="1139" w:type="dxa"/>
                  <w:vAlign w:val="center"/>
                </w:tcPr>
                <w:p w14:paraId="006F8906" w14:textId="3DFDC9A6" w:rsidR="00364320" w:rsidRPr="00F0101A" w:rsidRDefault="00364320" w:rsidP="00364320">
                  <w:pPr>
                    <w:pStyle w:val="Normal6a"/>
                    <w:rPr>
                      <w:szCs w:val="24"/>
                    </w:rPr>
                  </w:pPr>
                  <w:r w:rsidRPr="00F0101A">
                    <w:rPr>
                      <w:b/>
                      <w:bCs/>
                      <w:noProof/>
                      <w:sz w:val="16"/>
                      <w:szCs w:val="16"/>
                      <w:lang w:val="en-IE" w:eastAsia="en-IE"/>
                    </w:rPr>
                    <w:t>Output indicator</w:t>
                  </w:r>
                </w:p>
              </w:tc>
              <w:tc>
                <w:tcPr>
                  <w:tcW w:w="1185" w:type="dxa"/>
                  <w:vAlign w:val="center"/>
                </w:tcPr>
                <w:p w14:paraId="51E86519" w14:textId="4C2DC643" w:rsidR="00364320" w:rsidRPr="00F0101A" w:rsidRDefault="00364320" w:rsidP="00364320">
                  <w:pPr>
                    <w:pStyle w:val="Normal6a"/>
                    <w:rPr>
                      <w:szCs w:val="24"/>
                    </w:rPr>
                  </w:pPr>
                  <w:r w:rsidRPr="00F0101A">
                    <w:rPr>
                      <w:b/>
                      <w:bCs/>
                      <w:noProof/>
                      <w:sz w:val="16"/>
                      <w:szCs w:val="16"/>
                      <w:lang w:val="en-IE" w:eastAsia="en-IE"/>
                    </w:rPr>
                    <w:t>Result indicator</w:t>
                  </w:r>
                </w:p>
              </w:tc>
            </w:tr>
            <w:tr w:rsidR="00364320" w:rsidRPr="00F0101A" w14:paraId="1FABA5B9" w14:textId="77777777" w:rsidTr="00B07DE1">
              <w:tc>
                <w:tcPr>
                  <w:tcW w:w="823" w:type="dxa"/>
                </w:tcPr>
                <w:p w14:paraId="262884D8" w14:textId="691A52F1" w:rsidR="00364320" w:rsidRPr="00F0101A" w:rsidRDefault="00364320" w:rsidP="00364320">
                  <w:pPr>
                    <w:pStyle w:val="Normal6a"/>
                    <w:rPr>
                      <w:szCs w:val="24"/>
                    </w:rPr>
                  </w:pPr>
                  <w:r w:rsidRPr="00F0101A">
                    <w:rPr>
                      <w:noProof/>
                      <w:sz w:val="16"/>
                      <w:szCs w:val="16"/>
                      <w:lang w:val="en-IE" w:eastAsia="en-IE"/>
                    </w:rPr>
                    <w:t>Housing and infrastructure</w:t>
                  </w:r>
                </w:p>
              </w:tc>
              <w:tc>
                <w:tcPr>
                  <w:tcW w:w="823" w:type="dxa"/>
                </w:tcPr>
                <w:p w14:paraId="7B7D1287" w14:textId="31ECCAE8" w:rsidR="00364320" w:rsidRPr="00F0101A" w:rsidRDefault="00364320" w:rsidP="00364320">
                  <w:pPr>
                    <w:pStyle w:val="Normal6a"/>
                    <w:rPr>
                      <w:szCs w:val="24"/>
                    </w:rPr>
                  </w:pPr>
                  <w:r w:rsidRPr="00F0101A">
                    <w:rPr>
                      <w:noProof/>
                      <w:sz w:val="16"/>
                      <w:szCs w:val="16"/>
                      <w:lang w:val="en-IE" w:eastAsia="en-IE"/>
                    </w:rPr>
                    <w:t>Social and affordable housing</w:t>
                  </w:r>
                </w:p>
              </w:tc>
              <w:tc>
                <w:tcPr>
                  <w:tcW w:w="556" w:type="dxa"/>
                </w:tcPr>
                <w:p w14:paraId="083CD0DD" w14:textId="6430FA93" w:rsidR="00364320" w:rsidRPr="00F0101A" w:rsidRDefault="00364320" w:rsidP="00364320">
                  <w:pPr>
                    <w:pStyle w:val="Normal6a"/>
                    <w:rPr>
                      <w:szCs w:val="24"/>
                    </w:rPr>
                  </w:pPr>
                  <w:r w:rsidRPr="00F0101A">
                    <w:rPr>
                      <w:noProof/>
                      <w:color w:val="000000"/>
                      <w:sz w:val="16"/>
                      <w:szCs w:val="16"/>
                      <w:lang w:val="en-US" w:eastAsia="en-IE"/>
                    </w:rPr>
                    <w:t>316</w:t>
                  </w:r>
                </w:p>
              </w:tc>
              <w:tc>
                <w:tcPr>
                  <w:tcW w:w="1417" w:type="dxa"/>
                </w:tcPr>
                <w:p w14:paraId="20255FAA" w14:textId="4609C081" w:rsidR="00364320" w:rsidRPr="00F0101A" w:rsidRDefault="00364320" w:rsidP="00364320">
                  <w:pPr>
                    <w:pStyle w:val="Normal6a"/>
                    <w:rPr>
                      <w:szCs w:val="24"/>
                    </w:rPr>
                  </w:pPr>
                  <w:r w:rsidRPr="00F0101A">
                    <w:rPr>
                      <w:b/>
                      <w:bCs/>
                      <w:noProof/>
                      <w:sz w:val="16"/>
                      <w:szCs w:val="16"/>
                      <w:lang w:val="en-IE" w:eastAsia="en-IE"/>
                    </w:rPr>
                    <w:t>Development and construction of new zero-emission or nearly zero-emission non-residential buildings related to social and affordable housing</w:t>
                  </w:r>
                </w:p>
              </w:tc>
              <w:tc>
                <w:tcPr>
                  <w:tcW w:w="709" w:type="dxa"/>
                </w:tcPr>
                <w:p w14:paraId="54D3CB22" w14:textId="7F2AEC4D" w:rsidR="00364320" w:rsidRPr="00F0101A" w:rsidRDefault="00364320" w:rsidP="00364320">
                  <w:pPr>
                    <w:pStyle w:val="Normal6a"/>
                    <w:rPr>
                      <w:szCs w:val="24"/>
                    </w:rPr>
                  </w:pPr>
                  <w:r w:rsidRPr="00F0101A">
                    <w:rPr>
                      <w:noProof/>
                      <w:sz w:val="16"/>
                      <w:szCs w:val="16"/>
                      <w:lang w:val="en-IE" w:eastAsia="en-IE"/>
                    </w:rPr>
                    <w:t>40%</w:t>
                  </w:r>
                </w:p>
              </w:tc>
              <w:tc>
                <w:tcPr>
                  <w:tcW w:w="614" w:type="dxa"/>
                </w:tcPr>
                <w:p w14:paraId="5C24B10A" w14:textId="2CB84534" w:rsidR="00364320" w:rsidRPr="00F0101A" w:rsidRDefault="00364320" w:rsidP="00364320">
                  <w:pPr>
                    <w:pStyle w:val="Normal6a"/>
                    <w:rPr>
                      <w:szCs w:val="24"/>
                    </w:rPr>
                  </w:pPr>
                  <w:r w:rsidRPr="00F0101A">
                    <w:rPr>
                      <w:noProof/>
                      <w:sz w:val="16"/>
                      <w:szCs w:val="16"/>
                      <w:lang w:val="en-IE" w:eastAsia="en-IE"/>
                    </w:rPr>
                    <w:t>40%</w:t>
                  </w:r>
                </w:p>
              </w:tc>
              <w:tc>
                <w:tcPr>
                  <w:tcW w:w="662" w:type="dxa"/>
                </w:tcPr>
                <w:p w14:paraId="06A8B6BC" w14:textId="34439FDA" w:rsidR="00364320" w:rsidRPr="00F0101A" w:rsidRDefault="00364320" w:rsidP="00364320">
                  <w:pPr>
                    <w:pStyle w:val="Normal6a"/>
                    <w:rPr>
                      <w:szCs w:val="24"/>
                    </w:rPr>
                  </w:pPr>
                  <w:r w:rsidRPr="00F0101A">
                    <w:rPr>
                      <w:noProof/>
                      <w:sz w:val="16"/>
                      <w:szCs w:val="16"/>
                      <w:lang w:val="en-IE" w:eastAsia="en-IE"/>
                    </w:rPr>
                    <w:t>40%</w:t>
                  </w:r>
                </w:p>
              </w:tc>
              <w:tc>
                <w:tcPr>
                  <w:tcW w:w="567" w:type="dxa"/>
                </w:tcPr>
                <w:p w14:paraId="11770591" w14:textId="21583E5F" w:rsidR="00364320" w:rsidRPr="00F0101A" w:rsidRDefault="00364320" w:rsidP="00364320">
                  <w:pPr>
                    <w:pStyle w:val="Normal6a"/>
                    <w:rPr>
                      <w:szCs w:val="24"/>
                    </w:rPr>
                  </w:pPr>
                  <w:r w:rsidRPr="00F0101A">
                    <w:rPr>
                      <w:b/>
                      <w:bCs/>
                      <w:i/>
                      <w:iCs/>
                      <w:noProof/>
                      <w:sz w:val="16"/>
                      <w:szCs w:val="16"/>
                      <w:lang w:val="en-IE" w:eastAsia="en-IE"/>
                    </w:rPr>
                    <w:t>0%</w:t>
                  </w:r>
                </w:p>
              </w:tc>
              <w:tc>
                <w:tcPr>
                  <w:tcW w:w="567" w:type="dxa"/>
                </w:tcPr>
                <w:p w14:paraId="1E1D5927" w14:textId="515D83A0" w:rsidR="00364320" w:rsidRPr="00F0101A" w:rsidRDefault="00364320" w:rsidP="00364320">
                  <w:pPr>
                    <w:pStyle w:val="Normal6a"/>
                    <w:rPr>
                      <w:szCs w:val="24"/>
                    </w:rPr>
                  </w:pPr>
                  <w:r w:rsidRPr="00F0101A">
                    <w:rPr>
                      <w:b/>
                      <w:bCs/>
                      <w:i/>
                      <w:iCs/>
                      <w:noProof/>
                      <w:sz w:val="16"/>
                      <w:szCs w:val="16"/>
                      <w:lang w:val="en-IE" w:eastAsia="en-IE"/>
                    </w:rPr>
                    <w:t>20%</w:t>
                  </w:r>
                </w:p>
              </w:tc>
              <w:tc>
                <w:tcPr>
                  <w:tcW w:w="1139" w:type="dxa"/>
                  <w:vAlign w:val="center"/>
                </w:tcPr>
                <w:p w14:paraId="66F1FFF6" w14:textId="5381AC8D"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64320" w:rsidRPr="00F0101A">
                    <w:rPr>
                      <w:noProof/>
                      <w:sz w:val="16"/>
                      <w:szCs w:val="16"/>
                      <w:lang w:val="en-IE" w:eastAsia="en-IE"/>
                    </w:rPr>
                    <w:t>m</w:t>
                  </w:r>
                  <w:r w:rsidR="00364320" w:rsidRPr="00F0101A">
                    <w:rPr>
                      <w:noProof/>
                      <w:sz w:val="16"/>
                      <w:szCs w:val="16"/>
                      <w:vertAlign w:val="superscript"/>
                      <w:lang w:val="en-IE" w:eastAsia="en-IE"/>
                    </w:rPr>
                    <w:t>2</w:t>
                  </w:r>
                  <w:r w:rsidR="00364320" w:rsidRPr="00F0101A">
                    <w:rPr>
                      <w:noProof/>
                      <w:sz w:val="16"/>
                      <w:szCs w:val="16"/>
                      <w:lang w:val="en-IE" w:eastAsia="en-IE"/>
                    </w:rPr>
                    <w:t xml:space="preserve"> constructed and Number of housing places renovated or added;</w:t>
                  </w:r>
                </w:p>
              </w:tc>
              <w:tc>
                <w:tcPr>
                  <w:tcW w:w="1185" w:type="dxa"/>
                </w:tcPr>
                <w:p w14:paraId="5F1EAB17" w14:textId="3956843B"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Annual GHG emissions avoided in tCO2e; </w:t>
                  </w:r>
                </w:p>
                <w:p w14:paraId="36967EAD" w14:textId="6A19FB98"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MWh of energy savings; </w:t>
                  </w:r>
                </w:p>
                <w:p w14:paraId="46868D36" w14:textId="2B106CF0"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Average kWh/m2 primary energy (before-after); </w:t>
                  </w:r>
                </w:p>
                <w:p w14:paraId="32E42CB5" w14:textId="2C7155B4"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annual users – by gender:</w:t>
                  </w:r>
                </w:p>
                <w:p w14:paraId="7693D84B" w14:textId="2250E6A6"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 Proportion relevant to social housing; </w:t>
                  </w:r>
                </w:p>
                <w:p w14:paraId="6CF5758D" w14:textId="3F010C12"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7DE1" w:rsidRPr="00F0101A">
                    <w:rPr>
                      <w:noProof/>
                      <w:sz w:val="16"/>
                      <w:szCs w:val="16"/>
                      <w:lang w:val="en-IE" w:eastAsia="en-IE"/>
                    </w:rPr>
                    <w:t>Pollutant reduction (PM2.5 and NOx) in tonnes;</w:t>
                  </w:r>
                </w:p>
              </w:tc>
            </w:tr>
          </w:tbl>
          <w:p w14:paraId="407FBC70" w14:textId="77777777" w:rsidR="009D0E3E" w:rsidRPr="00F0101A" w:rsidRDefault="009D0E3E" w:rsidP="00EC263F">
            <w:pPr>
              <w:pStyle w:val="Normal6a"/>
              <w:rPr>
                <w:szCs w:val="24"/>
              </w:rPr>
            </w:pPr>
          </w:p>
        </w:tc>
      </w:tr>
    </w:tbl>
    <w:p w14:paraId="0DDFC70F"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5CE444AB" w14:textId="77777777" w:rsidR="009D0E3E" w:rsidRPr="00F0101A" w:rsidRDefault="009D0E3E" w:rsidP="009D0E3E">
      <w:r w:rsidRPr="00F0101A">
        <w:rPr>
          <w:rStyle w:val="HideTWBExt"/>
          <w:rFonts w:eastAsiaTheme="majorEastAsia"/>
        </w:rPr>
        <w:t>&lt;/Amend&gt;</w:t>
      </w:r>
    </w:p>
    <w:p w14:paraId="3C2B3321" w14:textId="3E925B2F"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129</w:t>
      </w:r>
      <w:r w:rsidRPr="00F0101A">
        <w:rPr>
          <w:rStyle w:val="HideTWBExt"/>
          <w:rFonts w:eastAsiaTheme="majorEastAsia"/>
          <w:b w:val="0"/>
        </w:rPr>
        <w:t>&lt;/NumAm&gt;</w:t>
      </w:r>
    </w:p>
    <w:p w14:paraId="60555F1D"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462ECB7A" w14:textId="588BE392"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364320" w:rsidRPr="00F0101A">
        <w:t>–</w:t>
      </w:r>
      <w:r w:rsidRPr="00F0101A">
        <w:t xml:space="preserve"> </w:t>
      </w:r>
      <w:r w:rsidR="00364320" w:rsidRPr="00F0101A">
        <w:t>row 317</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322CDAFF" w14:textId="77777777" w:rsidTr="00EC263F">
        <w:trPr>
          <w:jc w:val="center"/>
        </w:trPr>
        <w:tc>
          <w:tcPr>
            <w:tcW w:w="9752" w:type="dxa"/>
          </w:tcPr>
          <w:p w14:paraId="0C40EF66" w14:textId="77777777" w:rsidR="009D0E3E" w:rsidRPr="00F0101A" w:rsidRDefault="009D0E3E" w:rsidP="00EC263F">
            <w:pPr>
              <w:keepNext/>
            </w:pPr>
          </w:p>
        </w:tc>
      </w:tr>
      <w:tr w:rsidR="009D0E3E" w:rsidRPr="00F0101A" w14:paraId="36C82FED" w14:textId="77777777" w:rsidTr="00EC263F">
        <w:trPr>
          <w:jc w:val="center"/>
        </w:trPr>
        <w:tc>
          <w:tcPr>
            <w:tcW w:w="9752" w:type="dxa"/>
          </w:tcPr>
          <w:p w14:paraId="7DDA324A" w14:textId="77777777" w:rsidR="009D0E3E" w:rsidRPr="00F0101A" w:rsidRDefault="009D0E3E" w:rsidP="00EC263F">
            <w:pPr>
              <w:pStyle w:val="AmColumnHeading"/>
              <w:keepNext/>
              <w:jc w:val="left"/>
            </w:pPr>
            <w:r w:rsidRPr="00F0101A">
              <w:t>Text proposed by the Commission</w:t>
            </w:r>
          </w:p>
        </w:tc>
      </w:tr>
      <w:tr w:rsidR="009D0E3E" w:rsidRPr="00F0101A" w14:paraId="098FEBEE"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417"/>
              <w:gridCol w:w="709"/>
              <w:gridCol w:w="567"/>
              <w:gridCol w:w="567"/>
              <w:gridCol w:w="567"/>
              <w:gridCol w:w="1281"/>
              <w:gridCol w:w="1610"/>
            </w:tblGrid>
            <w:tr w:rsidR="00364320" w:rsidRPr="00F0101A" w14:paraId="624428C2" w14:textId="77777777" w:rsidTr="00B07DE1">
              <w:tc>
                <w:tcPr>
                  <w:tcW w:w="906" w:type="dxa"/>
                  <w:vAlign w:val="center"/>
                </w:tcPr>
                <w:p w14:paraId="24827359" w14:textId="3C04D329" w:rsidR="00364320" w:rsidRPr="00F0101A" w:rsidRDefault="00364320" w:rsidP="00364320">
                  <w:pPr>
                    <w:pStyle w:val="Normal6a"/>
                    <w:rPr>
                      <w:szCs w:val="24"/>
                    </w:rPr>
                  </w:pPr>
                  <w:r w:rsidRPr="00F0101A">
                    <w:rPr>
                      <w:b/>
                      <w:bCs/>
                      <w:noProof/>
                      <w:sz w:val="16"/>
                      <w:szCs w:val="16"/>
                      <w:lang w:val="en-IE" w:eastAsia="en-IE"/>
                    </w:rPr>
                    <w:t xml:space="preserve">Policy area (level 1) </w:t>
                  </w:r>
                </w:p>
              </w:tc>
              <w:tc>
                <w:tcPr>
                  <w:tcW w:w="906" w:type="dxa"/>
                  <w:vAlign w:val="center"/>
                </w:tcPr>
                <w:p w14:paraId="3B8FE125" w14:textId="20258F08" w:rsidR="00364320" w:rsidRPr="00F0101A" w:rsidRDefault="00364320" w:rsidP="00364320">
                  <w:pPr>
                    <w:pStyle w:val="Normal6a"/>
                    <w:rPr>
                      <w:szCs w:val="24"/>
                    </w:rPr>
                  </w:pPr>
                  <w:r w:rsidRPr="00F0101A">
                    <w:rPr>
                      <w:b/>
                      <w:bCs/>
                      <w:noProof/>
                      <w:sz w:val="16"/>
                      <w:szCs w:val="16"/>
                      <w:lang w:val="en-IE" w:eastAsia="en-IE"/>
                    </w:rPr>
                    <w:t xml:space="preserve">Policy area (level 2) </w:t>
                  </w:r>
                </w:p>
              </w:tc>
              <w:tc>
                <w:tcPr>
                  <w:tcW w:w="532" w:type="dxa"/>
                  <w:vAlign w:val="center"/>
                </w:tcPr>
                <w:p w14:paraId="19BD0AAE" w14:textId="5BECF627" w:rsidR="00364320" w:rsidRPr="00F0101A" w:rsidRDefault="00364320" w:rsidP="00364320">
                  <w:pPr>
                    <w:pStyle w:val="Normal6a"/>
                    <w:rPr>
                      <w:szCs w:val="24"/>
                    </w:rPr>
                  </w:pPr>
                  <w:r w:rsidRPr="00F0101A">
                    <w:rPr>
                      <w:b/>
                      <w:bCs/>
                      <w:noProof/>
                      <w:sz w:val="16"/>
                      <w:szCs w:val="16"/>
                      <w:lang w:val="en-IE"/>
                    </w:rPr>
                    <w:t>#</w:t>
                  </w:r>
                </w:p>
              </w:tc>
              <w:tc>
                <w:tcPr>
                  <w:tcW w:w="1417" w:type="dxa"/>
                  <w:vAlign w:val="center"/>
                </w:tcPr>
                <w:p w14:paraId="044F7E92" w14:textId="2CAC249D" w:rsidR="00364320" w:rsidRPr="00F0101A" w:rsidRDefault="00364320" w:rsidP="00364320">
                  <w:pPr>
                    <w:pStyle w:val="Normal6a"/>
                    <w:rPr>
                      <w:szCs w:val="24"/>
                    </w:rPr>
                  </w:pPr>
                  <w:r w:rsidRPr="00F0101A">
                    <w:rPr>
                      <w:b/>
                      <w:bCs/>
                      <w:noProof/>
                      <w:sz w:val="16"/>
                      <w:szCs w:val="16"/>
                      <w:lang w:val="en-IE" w:eastAsia="en-IE"/>
                    </w:rPr>
                    <w:t>Intervention field</w:t>
                  </w:r>
                </w:p>
              </w:tc>
              <w:tc>
                <w:tcPr>
                  <w:tcW w:w="709" w:type="dxa"/>
                  <w:vAlign w:val="center"/>
                </w:tcPr>
                <w:p w14:paraId="78B753D8" w14:textId="63056AD5" w:rsidR="00364320" w:rsidRPr="00F0101A" w:rsidRDefault="00364320" w:rsidP="00364320">
                  <w:pPr>
                    <w:pStyle w:val="Normal6a"/>
                    <w:rPr>
                      <w:szCs w:val="24"/>
                    </w:rPr>
                  </w:pPr>
                  <w:r w:rsidRPr="00F0101A">
                    <w:rPr>
                      <w:b/>
                      <w:bCs/>
                      <w:noProof/>
                      <w:sz w:val="16"/>
                      <w:szCs w:val="16"/>
                      <w:lang w:val="en-IE" w:eastAsia="en-IE"/>
                    </w:rPr>
                    <w:t>CCM</w:t>
                  </w:r>
                </w:p>
              </w:tc>
              <w:tc>
                <w:tcPr>
                  <w:tcW w:w="567" w:type="dxa"/>
                  <w:vAlign w:val="center"/>
                </w:tcPr>
                <w:p w14:paraId="2C187723" w14:textId="61E05860" w:rsidR="00364320" w:rsidRPr="00F0101A" w:rsidRDefault="00364320" w:rsidP="00364320">
                  <w:pPr>
                    <w:pStyle w:val="Normal6a"/>
                    <w:rPr>
                      <w:szCs w:val="24"/>
                    </w:rPr>
                  </w:pPr>
                  <w:r w:rsidRPr="00F0101A">
                    <w:rPr>
                      <w:b/>
                      <w:bCs/>
                      <w:noProof/>
                      <w:sz w:val="16"/>
                      <w:szCs w:val="16"/>
                      <w:lang w:val="en-IE" w:eastAsia="en-IE"/>
                    </w:rPr>
                    <w:t>CCA</w:t>
                  </w:r>
                </w:p>
              </w:tc>
              <w:tc>
                <w:tcPr>
                  <w:tcW w:w="567" w:type="dxa"/>
                  <w:vAlign w:val="center"/>
                </w:tcPr>
                <w:p w14:paraId="419F4252" w14:textId="76AB4366" w:rsidR="00364320" w:rsidRPr="00F0101A" w:rsidRDefault="00364320" w:rsidP="00364320">
                  <w:pPr>
                    <w:pStyle w:val="Normal6a"/>
                    <w:rPr>
                      <w:szCs w:val="24"/>
                    </w:rPr>
                  </w:pPr>
                  <w:r w:rsidRPr="00F0101A">
                    <w:rPr>
                      <w:b/>
                      <w:bCs/>
                      <w:noProof/>
                      <w:sz w:val="16"/>
                      <w:szCs w:val="16"/>
                      <w:lang w:val="en-IE" w:eastAsia="en-IE"/>
                    </w:rPr>
                    <w:t>ENV</w:t>
                  </w:r>
                </w:p>
              </w:tc>
              <w:tc>
                <w:tcPr>
                  <w:tcW w:w="567" w:type="dxa"/>
                  <w:vAlign w:val="center"/>
                </w:tcPr>
                <w:p w14:paraId="15C01E01" w14:textId="234588CE" w:rsidR="00364320" w:rsidRPr="00F0101A" w:rsidRDefault="00364320" w:rsidP="00364320">
                  <w:pPr>
                    <w:pStyle w:val="Normal6a"/>
                    <w:rPr>
                      <w:szCs w:val="24"/>
                    </w:rPr>
                  </w:pPr>
                  <w:r w:rsidRPr="00F0101A">
                    <w:rPr>
                      <w:b/>
                      <w:bCs/>
                      <w:noProof/>
                      <w:sz w:val="16"/>
                      <w:szCs w:val="16"/>
                      <w:lang w:val="en-IE" w:eastAsia="en-IE"/>
                    </w:rPr>
                    <w:t>SOC</w:t>
                  </w:r>
                </w:p>
              </w:tc>
              <w:tc>
                <w:tcPr>
                  <w:tcW w:w="1281" w:type="dxa"/>
                  <w:vAlign w:val="center"/>
                </w:tcPr>
                <w:p w14:paraId="064BDA84" w14:textId="3D9E1E47" w:rsidR="00364320" w:rsidRPr="00F0101A" w:rsidRDefault="00364320" w:rsidP="00364320">
                  <w:pPr>
                    <w:pStyle w:val="Normal6a"/>
                    <w:rPr>
                      <w:szCs w:val="24"/>
                    </w:rPr>
                  </w:pPr>
                  <w:r w:rsidRPr="00F0101A">
                    <w:rPr>
                      <w:b/>
                      <w:bCs/>
                      <w:noProof/>
                      <w:sz w:val="16"/>
                      <w:szCs w:val="16"/>
                      <w:lang w:val="en-IE" w:eastAsia="en-IE"/>
                    </w:rPr>
                    <w:t>Output indicator</w:t>
                  </w:r>
                </w:p>
              </w:tc>
              <w:tc>
                <w:tcPr>
                  <w:tcW w:w="1610" w:type="dxa"/>
                  <w:vAlign w:val="center"/>
                </w:tcPr>
                <w:p w14:paraId="270ABEBD" w14:textId="75FC62A8" w:rsidR="00364320" w:rsidRPr="00F0101A" w:rsidRDefault="00364320" w:rsidP="00364320">
                  <w:pPr>
                    <w:pStyle w:val="Normal6a"/>
                    <w:rPr>
                      <w:szCs w:val="24"/>
                    </w:rPr>
                  </w:pPr>
                  <w:r w:rsidRPr="00F0101A">
                    <w:rPr>
                      <w:b/>
                      <w:bCs/>
                      <w:noProof/>
                      <w:sz w:val="16"/>
                      <w:szCs w:val="16"/>
                      <w:lang w:val="en-IE" w:eastAsia="en-IE"/>
                    </w:rPr>
                    <w:t>Result indicator</w:t>
                  </w:r>
                </w:p>
              </w:tc>
            </w:tr>
            <w:tr w:rsidR="00364320" w:rsidRPr="00F0101A" w14:paraId="403587EA" w14:textId="77777777" w:rsidTr="00B07DE1">
              <w:tc>
                <w:tcPr>
                  <w:tcW w:w="906" w:type="dxa"/>
                </w:tcPr>
                <w:p w14:paraId="6BDC7AFB" w14:textId="6E61B134" w:rsidR="00364320" w:rsidRPr="00F0101A" w:rsidRDefault="00364320" w:rsidP="00364320">
                  <w:pPr>
                    <w:pStyle w:val="Normal6a"/>
                    <w:rPr>
                      <w:szCs w:val="24"/>
                    </w:rPr>
                  </w:pPr>
                  <w:r w:rsidRPr="00F0101A">
                    <w:rPr>
                      <w:noProof/>
                      <w:sz w:val="16"/>
                      <w:szCs w:val="16"/>
                      <w:lang w:val="en-IE" w:eastAsia="en-IE"/>
                    </w:rPr>
                    <w:t>Housing and infrastructure</w:t>
                  </w:r>
                </w:p>
              </w:tc>
              <w:tc>
                <w:tcPr>
                  <w:tcW w:w="906" w:type="dxa"/>
                </w:tcPr>
                <w:p w14:paraId="0466ED97" w14:textId="34D80091" w:rsidR="00364320" w:rsidRPr="00F0101A" w:rsidRDefault="00364320" w:rsidP="00364320">
                  <w:pPr>
                    <w:pStyle w:val="Normal6a"/>
                    <w:rPr>
                      <w:szCs w:val="24"/>
                    </w:rPr>
                  </w:pPr>
                  <w:r w:rsidRPr="00F0101A">
                    <w:rPr>
                      <w:noProof/>
                      <w:sz w:val="16"/>
                      <w:szCs w:val="16"/>
                      <w:lang w:val="en-IE" w:eastAsia="en-IE"/>
                    </w:rPr>
                    <w:t>Social and affordable housing</w:t>
                  </w:r>
                </w:p>
              </w:tc>
              <w:tc>
                <w:tcPr>
                  <w:tcW w:w="532" w:type="dxa"/>
                </w:tcPr>
                <w:p w14:paraId="7BB57DD0" w14:textId="5D9A8B13" w:rsidR="00364320" w:rsidRPr="00F0101A" w:rsidRDefault="00364320" w:rsidP="00364320">
                  <w:pPr>
                    <w:pStyle w:val="Normal6a"/>
                    <w:rPr>
                      <w:szCs w:val="24"/>
                    </w:rPr>
                  </w:pPr>
                  <w:r w:rsidRPr="00F0101A">
                    <w:rPr>
                      <w:noProof/>
                      <w:color w:val="000000"/>
                      <w:sz w:val="16"/>
                      <w:szCs w:val="16"/>
                      <w:lang w:val="en-US" w:eastAsia="en-IE"/>
                    </w:rPr>
                    <w:t>317</w:t>
                  </w:r>
                </w:p>
              </w:tc>
              <w:tc>
                <w:tcPr>
                  <w:tcW w:w="1417" w:type="dxa"/>
                </w:tcPr>
                <w:p w14:paraId="7CA88B18" w14:textId="0CD62DEC" w:rsidR="00364320" w:rsidRPr="00F0101A" w:rsidRDefault="00364320" w:rsidP="00364320">
                  <w:pPr>
                    <w:pStyle w:val="Normal6a"/>
                    <w:rPr>
                      <w:szCs w:val="24"/>
                    </w:rPr>
                  </w:pPr>
                  <w:r w:rsidRPr="00F0101A">
                    <w:rPr>
                      <w:b/>
                      <w:bCs/>
                      <w:noProof/>
                      <w:sz w:val="16"/>
                      <w:szCs w:val="16"/>
                      <w:lang w:val="en-IE" w:eastAsia="en-IE"/>
                    </w:rPr>
                    <w:t>Rehabilitation (including energy measures as non-core activity) of non-residential buildings related to social and affordable housing</w:t>
                  </w:r>
                </w:p>
              </w:tc>
              <w:tc>
                <w:tcPr>
                  <w:tcW w:w="709" w:type="dxa"/>
                </w:tcPr>
                <w:p w14:paraId="68ED25B5" w14:textId="0FAC7E4B" w:rsidR="00364320" w:rsidRPr="00F0101A" w:rsidRDefault="00364320" w:rsidP="00364320">
                  <w:pPr>
                    <w:pStyle w:val="Normal6a"/>
                    <w:rPr>
                      <w:szCs w:val="24"/>
                    </w:rPr>
                  </w:pPr>
                  <w:r w:rsidRPr="00F0101A">
                    <w:rPr>
                      <w:noProof/>
                      <w:sz w:val="16"/>
                      <w:szCs w:val="16"/>
                      <w:lang w:val="en-IE" w:eastAsia="en-IE"/>
                    </w:rPr>
                    <w:t>40%</w:t>
                  </w:r>
                </w:p>
              </w:tc>
              <w:tc>
                <w:tcPr>
                  <w:tcW w:w="567" w:type="dxa"/>
                </w:tcPr>
                <w:p w14:paraId="6CCC72AF" w14:textId="6775C8A1" w:rsidR="00364320" w:rsidRPr="00F0101A" w:rsidRDefault="00364320" w:rsidP="00364320">
                  <w:pPr>
                    <w:pStyle w:val="Normal6a"/>
                    <w:rPr>
                      <w:szCs w:val="24"/>
                    </w:rPr>
                  </w:pPr>
                  <w:r w:rsidRPr="00F0101A">
                    <w:rPr>
                      <w:noProof/>
                      <w:sz w:val="16"/>
                      <w:szCs w:val="16"/>
                      <w:lang w:val="en-IE" w:eastAsia="en-IE"/>
                    </w:rPr>
                    <w:t>40%</w:t>
                  </w:r>
                </w:p>
              </w:tc>
              <w:tc>
                <w:tcPr>
                  <w:tcW w:w="567" w:type="dxa"/>
                </w:tcPr>
                <w:p w14:paraId="7A588CEC" w14:textId="2C9EA9F9" w:rsidR="00364320" w:rsidRPr="00F0101A" w:rsidRDefault="00364320" w:rsidP="00364320">
                  <w:pPr>
                    <w:pStyle w:val="Normal6a"/>
                    <w:rPr>
                      <w:szCs w:val="24"/>
                    </w:rPr>
                  </w:pPr>
                  <w:r w:rsidRPr="00F0101A">
                    <w:rPr>
                      <w:noProof/>
                      <w:sz w:val="16"/>
                      <w:szCs w:val="16"/>
                      <w:lang w:val="en-IE" w:eastAsia="en-IE"/>
                    </w:rPr>
                    <w:t>0%</w:t>
                  </w:r>
                </w:p>
              </w:tc>
              <w:tc>
                <w:tcPr>
                  <w:tcW w:w="567" w:type="dxa"/>
                </w:tcPr>
                <w:p w14:paraId="3223228F" w14:textId="5DEB74FF" w:rsidR="00364320" w:rsidRPr="00F0101A" w:rsidRDefault="00364320" w:rsidP="00364320">
                  <w:pPr>
                    <w:pStyle w:val="Normal6a"/>
                    <w:rPr>
                      <w:b/>
                      <w:bCs/>
                      <w:i/>
                      <w:iCs/>
                      <w:szCs w:val="24"/>
                    </w:rPr>
                  </w:pPr>
                  <w:r w:rsidRPr="00F0101A">
                    <w:rPr>
                      <w:b/>
                      <w:bCs/>
                      <w:i/>
                      <w:iCs/>
                      <w:noProof/>
                      <w:sz w:val="16"/>
                      <w:szCs w:val="16"/>
                      <w:lang w:val="en-IE" w:eastAsia="en-IE"/>
                    </w:rPr>
                    <w:t>40%</w:t>
                  </w:r>
                </w:p>
              </w:tc>
              <w:tc>
                <w:tcPr>
                  <w:tcW w:w="1281" w:type="dxa"/>
                  <w:vAlign w:val="center"/>
                </w:tcPr>
                <w:p w14:paraId="08F1A64A" w14:textId="6F15343E"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64320" w:rsidRPr="00F0101A">
                    <w:rPr>
                      <w:noProof/>
                      <w:sz w:val="16"/>
                      <w:szCs w:val="16"/>
                      <w:lang w:val="en-IE" w:eastAsia="en-IE"/>
                    </w:rPr>
                    <w:t>m</w:t>
                  </w:r>
                  <w:r w:rsidR="00364320" w:rsidRPr="00F0101A">
                    <w:rPr>
                      <w:noProof/>
                      <w:sz w:val="16"/>
                      <w:szCs w:val="16"/>
                      <w:vertAlign w:val="superscript"/>
                      <w:lang w:val="en-IE" w:eastAsia="en-IE"/>
                    </w:rPr>
                    <w:t>2</w:t>
                  </w:r>
                  <w:r w:rsidR="00364320" w:rsidRPr="00F0101A">
                    <w:rPr>
                      <w:noProof/>
                      <w:sz w:val="16"/>
                      <w:szCs w:val="16"/>
                      <w:lang w:val="en-IE" w:eastAsia="en-IE"/>
                    </w:rPr>
                    <w:t xml:space="preserve"> constructed and Number of housing places renovated or added;</w:t>
                  </w:r>
                </w:p>
              </w:tc>
              <w:tc>
                <w:tcPr>
                  <w:tcW w:w="1610" w:type="dxa"/>
                </w:tcPr>
                <w:p w14:paraId="084F1918" w14:textId="34DE5563"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Annual GHG emissions avoided in tCO2e; </w:t>
                  </w:r>
                </w:p>
                <w:p w14:paraId="5D8265FD" w14:textId="0164B81C"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MWh of energy savings; </w:t>
                  </w:r>
                </w:p>
                <w:p w14:paraId="6E8F848E" w14:textId="18766F21"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Average kWh/m2 primary energy (before-after); </w:t>
                  </w:r>
                </w:p>
                <w:p w14:paraId="12DD4023" w14:textId="6AF46C95"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annual users – by gender:</w:t>
                  </w:r>
                </w:p>
                <w:p w14:paraId="4CF23EA1" w14:textId="6A7D2169"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 Proportion relevant to social housing; </w:t>
                  </w:r>
                </w:p>
                <w:p w14:paraId="39850C4C" w14:textId="2472A2E7"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7DE1" w:rsidRPr="00F0101A">
                    <w:rPr>
                      <w:noProof/>
                      <w:sz w:val="16"/>
                      <w:szCs w:val="16"/>
                      <w:lang w:val="en-IE" w:eastAsia="en-IE"/>
                    </w:rPr>
                    <w:t>Pollutant reduction (PM2.5 and NOx) in tonnes;</w:t>
                  </w:r>
                </w:p>
              </w:tc>
            </w:tr>
          </w:tbl>
          <w:p w14:paraId="38E3786E" w14:textId="77777777" w:rsidR="009D0E3E" w:rsidRPr="00F0101A" w:rsidRDefault="009D0E3E" w:rsidP="00EC263F">
            <w:pPr>
              <w:pStyle w:val="Normal6a"/>
              <w:rPr>
                <w:szCs w:val="24"/>
              </w:rPr>
            </w:pPr>
          </w:p>
        </w:tc>
      </w:tr>
      <w:tr w:rsidR="009D0E3E" w:rsidRPr="00F0101A" w14:paraId="42794491" w14:textId="77777777" w:rsidTr="00EC263F">
        <w:trPr>
          <w:jc w:val="center"/>
        </w:trPr>
        <w:tc>
          <w:tcPr>
            <w:tcW w:w="9752" w:type="dxa"/>
          </w:tcPr>
          <w:p w14:paraId="715AC660" w14:textId="77777777" w:rsidR="009D0E3E" w:rsidRPr="00F0101A" w:rsidRDefault="009D0E3E" w:rsidP="00364320">
            <w:pPr>
              <w:pStyle w:val="AmColumnHeading"/>
              <w:keepNext/>
              <w:jc w:val="left"/>
              <w:rPr>
                <w:szCs w:val="24"/>
              </w:rPr>
            </w:pPr>
            <w:r w:rsidRPr="00F0101A">
              <w:t>Amendment</w:t>
            </w:r>
          </w:p>
        </w:tc>
      </w:tr>
      <w:tr w:rsidR="009D0E3E" w:rsidRPr="00F0101A" w14:paraId="09EDE5D7"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954"/>
              <w:gridCol w:w="567"/>
              <w:gridCol w:w="1417"/>
              <w:gridCol w:w="709"/>
              <w:gridCol w:w="567"/>
              <w:gridCol w:w="567"/>
              <w:gridCol w:w="567"/>
              <w:gridCol w:w="567"/>
              <w:gridCol w:w="997"/>
              <w:gridCol w:w="1327"/>
            </w:tblGrid>
            <w:tr w:rsidR="00364320" w:rsidRPr="00F0101A" w14:paraId="00746DA2" w14:textId="77777777" w:rsidTr="00B07DE1">
              <w:tc>
                <w:tcPr>
                  <w:tcW w:w="823" w:type="dxa"/>
                  <w:vAlign w:val="center"/>
                </w:tcPr>
                <w:p w14:paraId="1D8E06F1" w14:textId="20975937" w:rsidR="00364320" w:rsidRPr="00F0101A" w:rsidRDefault="00364320" w:rsidP="00364320">
                  <w:pPr>
                    <w:pStyle w:val="Normal6a"/>
                    <w:rPr>
                      <w:szCs w:val="24"/>
                    </w:rPr>
                  </w:pPr>
                  <w:r w:rsidRPr="00F0101A">
                    <w:rPr>
                      <w:b/>
                      <w:bCs/>
                      <w:noProof/>
                      <w:sz w:val="16"/>
                      <w:szCs w:val="16"/>
                      <w:lang w:val="en-IE" w:eastAsia="en-IE"/>
                    </w:rPr>
                    <w:t xml:space="preserve">Policy area (level 1) </w:t>
                  </w:r>
                </w:p>
              </w:tc>
              <w:tc>
                <w:tcPr>
                  <w:tcW w:w="954" w:type="dxa"/>
                  <w:vAlign w:val="center"/>
                </w:tcPr>
                <w:p w14:paraId="6CACFFA0" w14:textId="694664BA" w:rsidR="00364320" w:rsidRPr="00F0101A" w:rsidRDefault="00364320" w:rsidP="00364320">
                  <w:pPr>
                    <w:pStyle w:val="Normal6a"/>
                    <w:rPr>
                      <w:szCs w:val="24"/>
                    </w:rPr>
                  </w:pPr>
                  <w:r w:rsidRPr="00F0101A">
                    <w:rPr>
                      <w:b/>
                      <w:bCs/>
                      <w:noProof/>
                      <w:sz w:val="16"/>
                      <w:szCs w:val="16"/>
                      <w:lang w:val="en-IE" w:eastAsia="en-IE"/>
                    </w:rPr>
                    <w:t xml:space="preserve">Policy area (level 2) </w:t>
                  </w:r>
                </w:p>
              </w:tc>
              <w:tc>
                <w:tcPr>
                  <w:tcW w:w="567" w:type="dxa"/>
                  <w:vAlign w:val="center"/>
                </w:tcPr>
                <w:p w14:paraId="43D7802E" w14:textId="4C9313ED" w:rsidR="00364320" w:rsidRPr="00F0101A" w:rsidRDefault="00364320" w:rsidP="00364320">
                  <w:pPr>
                    <w:pStyle w:val="Normal6a"/>
                    <w:rPr>
                      <w:szCs w:val="24"/>
                    </w:rPr>
                  </w:pPr>
                  <w:r w:rsidRPr="00F0101A">
                    <w:rPr>
                      <w:b/>
                      <w:bCs/>
                      <w:noProof/>
                      <w:sz w:val="16"/>
                      <w:szCs w:val="16"/>
                      <w:lang w:val="en-IE"/>
                    </w:rPr>
                    <w:t>#</w:t>
                  </w:r>
                </w:p>
              </w:tc>
              <w:tc>
                <w:tcPr>
                  <w:tcW w:w="1417" w:type="dxa"/>
                  <w:vAlign w:val="center"/>
                </w:tcPr>
                <w:p w14:paraId="3D5D43A5" w14:textId="41705B91" w:rsidR="00364320" w:rsidRPr="00F0101A" w:rsidRDefault="00364320" w:rsidP="00364320">
                  <w:pPr>
                    <w:pStyle w:val="Normal6a"/>
                    <w:rPr>
                      <w:szCs w:val="24"/>
                    </w:rPr>
                  </w:pPr>
                  <w:r w:rsidRPr="00F0101A">
                    <w:rPr>
                      <w:b/>
                      <w:bCs/>
                      <w:noProof/>
                      <w:sz w:val="16"/>
                      <w:szCs w:val="16"/>
                      <w:lang w:val="en-IE" w:eastAsia="en-IE"/>
                    </w:rPr>
                    <w:t>Intervention field</w:t>
                  </w:r>
                </w:p>
              </w:tc>
              <w:tc>
                <w:tcPr>
                  <w:tcW w:w="709" w:type="dxa"/>
                  <w:vAlign w:val="center"/>
                </w:tcPr>
                <w:p w14:paraId="3DF8F01A" w14:textId="0E7595CE" w:rsidR="00364320" w:rsidRPr="00F0101A" w:rsidRDefault="00364320" w:rsidP="00364320">
                  <w:pPr>
                    <w:pStyle w:val="Normal6a"/>
                    <w:rPr>
                      <w:szCs w:val="24"/>
                    </w:rPr>
                  </w:pPr>
                  <w:r w:rsidRPr="00F0101A">
                    <w:rPr>
                      <w:b/>
                      <w:bCs/>
                      <w:noProof/>
                      <w:sz w:val="16"/>
                      <w:szCs w:val="16"/>
                      <w:lang w:val="en-IE" w:eastAsia="en-IE"/>
                    </w:rPr>
                    <w:t>CCM</w:t>
                  </w:r>
                </w:p>
              </w:tc>
              <w:tc>
                <w:tcPr>
                  <w:tcW w:w="567" w:type="dxa"/>
                  <w:vAlign w:val="center"/>
                </w:tcPr>
                <w:p w14:paraId="121FE326" w14:textId="5000C84A" w:rsidR="00364320" w:rsidRPr="00F0101A" w:rsidRDefault="00364320" w:rsidP="00364320">
                  <w:pPr>
                    <w:pStyle w:val="Normal6a"/>
                    <w:rPr>
                      <w:szCs w:val="24"/>
                    </w:rPr>
                  </w:pPr>
                  <w:r w:rsidRPr="00F0101A">
                    <w:rPr>
                      <w:b/>
                      <w:bCs/>
                      <w:noProof/>
                      <w:sz w:val="16"/>
                      <w:szCs w:val="16"/>
                      <w:lang w:val="en-IE" w:eastAsia="en-IE"/>
                    </w:rPr>
                    <w:t>CCA</w:t>
                  </w:r>
                </w:p>
              </w:tc>
              <w:tc>
                <w:tcPr>
                  <w:tcW w:w="567" w:type="dxa"/>
                  <w:vAlign w:val="center"/>
                </w:tcPr>
                <w:p w14:paraId="6C59EA24" w14:textId="4910B186" w:rsidR="00364320" w:rsidRPr="00F0101A" w:rsidRDefault="00364320" w:rsidP="00364320">
                  <w:pPr>
                    <w:pStyle w:val="Normal6a"/>
                    <w:rPr>
                      <w:szCs w:val="24"/>
                    </w:rPr>
                  </w:pPr>
                  <w:r w:rsidRPr="00F0101A">
                    <w:rPr>
                      <w:b/>
                      <w:bCs/>
                      <w:noProof/>
                      <w:sz w:val="16"/>
                      <w:szCs w:val="16"/>
                      <w:lang w:val="en-IE" w:eastAsia="en-IE"/>
                    </w:rPr>
                    <w:t>ENV</w:t>
                  </w:r>
                </w:p>
              </w:tc>
              <w:tc>
                <w:tcPr>
                  <w:tcW w:w="567" w:type="dxa"/>
                  <w:vAlign w:val="center"/>
                </w:tcPr>
                <w:p w14:paraId="50784FE7" w14:textId="20773813" w:rsidR="00364320" w:rsidRPr="00F0101A" w:rsidRDefault="00364320" w:rsidP="00364320">
                  <w:pPr>
                    <w:pStyle w:val="Normal6a"/>
                    <w:rPr>
                      <w:szCs w:val="24"/>
                    </w:rPr>
                  </w:pPr>
                  <w:r w:rsidRPr="00F0101A">
                    <w:rPr>
                      <w:b/>
                      <w:bCs/>
                      <w:i/>
                      <w:iCs/>
                      <w:noProof/>
                      <w:sz w:val="16"/>
                      <w:szCs w:val="16"/>
                      <w:lang w:val="en-IE" w:eastAsia="en-IE"/>
                    </w:rPr>
                    <w:t>ESF</w:t>
                  </w:r>
                </w:p>
              </w:tc>
              <w:tc>
                <w:tcPr>
                  <w:tcW w:w="567" w:type="dxa"/>
                  <w:vAlign w:val="center"/>
                </w:tcPr>
                <w:p w14:paraId="329E2F41" w14:textId="18AEF4F1" w:rsidR="00364320" w:rsidRPr="00F0101A" w:rsidRDefault="00364320" w:rsidP="00364320">
                  <w:pPr>
                    <w:pStyle w:val="Normal6a"/>
                    <w:rPr>
                      <w:szCs w:val="24"/>
                    </w:rPr>
                  </w:pPr>
                  <w:r w:rsidRPr="00F0101A">
                    <w:rPr>
                      <w:b/>
                      <w:bCs/>
                      <w:noProof/>
                      <w:sz w:val="16"/>
                      <w:szCs w:val="16"/>
                      <w:lang w:val="en-IE" w:eastAsia="en-IE"/>
                    </w:rPr>
                    <w:t>SOC</w:t>
                  </w:r>
                </w:p>
              </w:tc>
              <w:tc>
                <w:tcPr>
                  <w:tcW w:w="997" w:type="dxa"/>
                  <w:vAlign w:val="center"/>
                </w:tcPr>
                <w:p w14:paraId="79879E63" w14:textId="0AF77255" w:rsidR="00364320" w:rsidRPr="00F0101A" w:rsidRDefault="00364320" w:rsidP="00364320">
                  <w:pPr>
                    <w:pStyle w:val="Normal6a"/>
                    <w:rPr>
                      <w:szCs w:val="24"/>
                    </w:rPr>
                  </w:pPr>
                  <w:r w:rsidRPr="00F0101A">
                    <w:rPr>
                      <w:b/>
                      <w:bCs/>
                      <w:noProof/>
                      <w:sz w:val="16"/>
                      <w:szCs w:val="16"/>
                      <w:lang w:val="en-IE" w:eastAsia="en-IE"/>
                    </w:rPr>
                    <w:t>Output indicator</w:t>
                  </w:r>
                </w:p>
              </w:tc>
              <w:tc>
                <w:tcPr>
                  <w:tcW w:w="1327" w:type="dxa"/>
                  <w:vAlign w:val="center"/>
                </w:tcPr>
                <w:p w14:paraId="62D42AA2" w14:textId="51E9E3DF" w:rsidR="00364320" w:rsidRPr="00F0101A" w:rsidRDefault="00364320" w:rsidP="00364320">
                  <w:pPr>
                    <w:pStyle w:val="Normal6a"/>
                    <w:rPr>
                      <w:szCs w:val="24"/>
                    </w:rPr>
                  </w:pPr>
                  <w:r w:rsidRPr="00F0101A">
                    <w:rPr>
                      <w:b/>
                      <w:bCs/>
                      <w:noProof/>
                      <w:sz w:val="16"/>
                      <w:szCs w:val="16"/>
                      <w:lang w:val="en-IE" w:eastAsia="en-IE"/>
                    </w:rPr>
                    <w:t>Result indicator</w:t>
                  </w:r>
                </w:p>
              </w:tc>
            </w:tr>
            <w:tr w:rsidR="00364320" w:rsidRPr="00F0101A" w14:paraId="588F3AAF" w14:textId="77777777" w:rsidTr="00B07DE1">
              <w:tc>
                <w:tcPr>
                  <w:tcW w:w="823" w:type="dxa"/>
                </w:tcPr>
                <w:p w14:paraId="0D9E9F18" w14:textId="31840963" w:rsidR="00364320" w:rsidRPr="00F0101A" w:rsidRDefault="00364320" w:rsidP="00364320">
                  <w:pPr>
                    <w:pStyle w:val="Normal6a"/>
                    <w:rPr>
                      <w:szCs w:val="24"/>
                    </w:rPr>
                  </w:pPr>
                  <w:r w:rsidRPr="00F0101A">
                    <w:rPr>
                      <w:noProof/>
                      <w:sz w:val="16"/>
                      <w:szCs w:val="16"/>
                      <w:lang w:val="en-IE" w:eastAsia="en-IE"/>
                    </w:rPr>
                    <w:t>Housing and infrastructure</w:t>
                  </w:r>
                </w:p>
              </w:tc>
              <w:tc>
                <w:tcPr>
                  <w:tcW w:w="954" w:type="dxa"/>
                </w:tcPr>
                <w:p w14:paraId="194A1AE3" w14:textId="3168D928" w:rsidR="00364320" w:rsidRPr="00F0101A" w:rsidRDefault="00364320" w:rsidP="00364320">
                  <w:pPr>
                    <w:pStyle w:val="Normal6a"/>
                    <w:rPr>
                      <w:szCs w:val="24"/>
                    </w:rPr>
                  </w:pPr>
                  <w:r w:rsidRPr="00F0101A">
                    <w:rPr>
                      <w:noProof/>
                      <w:sz w:val="16"/>
                      <w:szCs w:val="16"/>
                      <w:lang w:val="en-IE" w:eastAsia="en-IE"/>
                    </w:rPr>
                    <w:t>Social and affordable housing</w:t>
                  </w:r>
                </w:p>
              </w:tc>
              <w:tc>
                <w:tcPr>
                  <w:tcW w:w="567" w:type="dxa"/>
                </w:tcPr>
                <w:p w14:paraId="4AF63A2A" w14:textId="1E5FA43B" w:rsidR="00364320" w:rsidRPr="00F0101A" w:rsidRDefault="00364320" w:rsidP="00364320">
                  <w:pPr>
                    <w:pStyle w:val="Normal6a"/>
                    <w:rPr>
                      <w:szCs w:val="24"/>
                    </w:rPr>
                  </w:pPr>
                  <w:r w:rsidRPr="00F0101A">
                    <w:rPr>
                      <w:noProof/>
                      <w:color w:val="000000"/>
                      <w:sz w:val="16"/>
                      <w:szCs w:val="16"/>
                      <w:lang w:val="en-US" w:eastAsia="en-IE"/>
                    </w:rPr>
                    <w:t>317</w:t>
                  </w:r>
                </w:p>
              </w:tc>
              <w:tc>
                <w:tcPr>
                  <w:tcW w:w="1417" w:type="dxa"/>
                </w:tcPr>
                <w:p w14:paraId="63222839" w14:textId="562C36F6" w:rsidR="00364320" w:rsidRPr="00F0101A" w:rsidRDefault="00364320" w:rsidP="00364320">
                  <w:pPr>
                    <w:pStyle w:val="Normal6a"/>
                    <w:rPr>
                      <w:szCs w:val="24"/>
                    </w:rPr>
                  </w:pPr>
                  <w:r w:rsidRPr="00F0101A">
                    <w:rPr>
                      <w:b/>
                      <w:bCs/>
                      <w:noProof/>
                      <w:sz w:val="16"/>
                      <w:szCs w:val="16"/>
                      <w:lang w:val="en-IE" w:eastAsia="en-IE"/>
                    </w:rPr>
                    <w:t>Rehabilitation (including energy measures as non-core activity) of non-residential buildings related to social and affordable housing</w:t>
                  </w:r>
                </w:p>
              </w:tc>
              <w:tc>
                <w:tcPr>
                  <w:tcW w:w="709" w:type="dxa"/>
                </w:tcPr>
                <w:p w14:paraId="306DF577" w14:textId="794558CD" w:rsidR="00364320" w:rsidRPr="00F0101A" w:rsidRDefault="00364320" w:rsidP="00364320">
                  <w:pPr>
                    <w:pStyle w:val="Normal6a"/>
                    <w:rPr>
                      <w:szCs w:val="24"/>
                    </w:rPr>
                  </w:pPr>
                  <w:r w:rsidRPr="00F0101A">
                    <w:rPr>
                      <w:noProof/>
                      <w:sz w:val="16"/>
                      <w:szCs w:val="16"/>
                      <w:lang w:val="en-IE" w:eastAsia="en-IE"/>
                    </w:rPr>
                    <w:t>40%</w:t>
                  </w:r>
                </w:p>
              </w:tc>
              <w:tc>
                <w:tcPr>
                  <w:tcW w:w="567" w:type="dxa"/>
                </w:tcPr>
                <w:p w14:paraId="056E9925" w14:textId="746C9DB7" w:rsidR="00364320" w:rsidRPr="00F0101A" w:rsidRDefault="00364320" w:rsidP="00364320">
                  <w:pPr>
                    <w:pStyle w:val="Normal6a"/>
                    <w:rPr>
                      <w:szCs w:val="24"/>
                    </w:rPr>
                  </w:pPr>
                  <w:r w:rsidRPr="00F0101A">
                    <w:rPr>
                      <w:noProof/>
                      <w:sz w:val="16"/>
                      <w:szCs w:val="16"/>
                      <w:lang w:val="en-IE" w:eastAsia="en-IE"/>
                    </w:rPr>
                    <w:t>40%</w:t>
                  </w:r>
                </w:p>
              </w:tc>
              <w:tc>
                <w:tcPr>
                  <w:tcW w:w="567" w:type="dxa"/>
                </w:tcPr>
                <w:p w14:paraId="7EF5DBC8" w14:textId="05EB6F65" w:rsidR="00364320" w:rsidRPr="00F0101A" w:rsidRDefault="00364320" w:rsidP="00364320">
                  <w:pPr>
                    <w:pStyle w:val="Normal6a"/>
                    <w:rPr>
                      <w:szCs w:val="24"/>
                    </w:rPr>
                  </w:pPr>
                  <w:r w:rsidRPr="00F0101A">
                    <w:rPr>
                      <w:noProof/>
                      <w:sz w:val="16"/>
                      <w:szCs w:val="16"/>
                      <w:lang w:val="en-IE" w:eastAsia="en-IE"/>
                    </w:rPr>
                    <w:t>0%</w:t>
                  </w:r>
                </w:p>
              </w:tc>
              <w:tc>
                <w:tcPr>
                  <w:tcW w:w="567" w:type="dxa"/>
                </w:tcPr>
                <w:p w14:paraId="38FD8277" w14:textId="341D172F" w:rsidR="00364320" w:rsidRPr="00F0101A" w:rsidRDefault="00364320" w:rsidP="00364320">
                  <w:pPr>
                    <w:pStyle w:val="Normal6a"/>
                    <w:rPr>
                      <w:szCs w:val="24"/>
                    </w:rPr>
                  </w:pPr>
                  <w:r w:rsidRPr="00F0101A">
                    <w:rPr>
                      <w:b/>
                      <w:bCs/>
                      <w:i/>
                      <w:iCs/>
                      <w:noProof/>
                      <w:sz w:val="16"/>
                      <w:szCs w:val="16"/>
                      <w:lang w:val="en-IE" w:eastAsia="en-IE"/>
                    </w:rPr>
                    <w:t>0%</w:t>
                  </w:r>
                </w:p>
              </w:tc>
              <w:tc>
                <w:tcPr>
                  <w:tcW w:w="567" w:type="dxa"/>
                </w:tcPr>
                <w:p w14:paraId="7082DDFA" w14:textId="5B0F4754" w:rsidR="00364320" w:rsidRPr="00F0101A" w:rsidRDefault="00364320" w:rsidP="00364320">
                  <w:pPr>
                    <w:pStyle w:val="Normal6a"/>
                    <w:rPr>
                      <w:szCs w:val="24"/>
                    </w:rPr>
                  </w:pPr>
                  <w:r w:rsidRPr="00F0101A">
                    <w:rPr>
                      <w:b/>
                      <w:bCs/>
                      <w:i/>
                      <w:iCs/>
                      <w:noProof/>
                      <w:sz w:val="16"/>
                      <w:szCs w:val="16"/>
                      <w:lang w:val="en-IE" w:eastAsia="en-IE"/>
                    </w:rPr>
                    <w:t>20%</w:t>
                  </w:r>
                </w:p>
              </w:tc>
              <w:tc>
                <w:tcPr>
                  <w:tcW w:w="997" w:type="dxa"/>
                  <w:vAlign w:val="center"/>
                </w:tcPr>
                <w:p w14:paraId="678ABC59" w14:textId="71598581"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64320" w:rsidRPr="00F0101A">
                    <w:rPr>
                      <w:noProof/>
                      <w:sz w:val="16"/>
                      <w:szCs w:val="16"/>
                      <w:lang w:val="en-IE" w:eastAsia="en-IE"/>
                    </w:rPr>
                    <w:t>m</w:t>
                  </w:r>
                  <w:r w:rsidR="00364320" w:rsidRPr="00F0101A">
                    <w:rPr>
                      <w:noProof/>
                      <w:sz w:val="16"/>
                      <w:szCs w:val="16"/>
                      <w:vertAlign w:val="superscript"/>
                      <w:lang w:val="en-IE" w:eastAsia="en-IE"/>
                    </w:rPr>
                    <w:t>2</w:t>
                  </w:r>
                  <w:r w:rsidR="00364320" w:rsidRPr="00F0101A">
                    <w:rPr>
                      <w:noProof/>
                      <w:sz w:val="16"/>
                      <w:szCs w:val="16"/>
                      <w:lang w:val="en-IE" w:eastAsia="en-IE"/>
                    </w:rPr>
                    <w:t xml:space="preserve"> constructed and Number of housing places renovated or added;</w:t>
                  </w:r>
                </w:p>
              </w:tc>
              <w:tc>
                <w:tcPr>
                  <w:tcW w:w="1327" w:type="dxa"/>
                </w:tcPr>
                <w:p w14:paraId="3186C5CA" w14:textId="3EF77001"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Annual GHG emissions avoided in tCO2e; </w:t>
                  </w:r>
                </w:p>
                <w:p w14:paraId="1A5EB5EB" w14:textId="269E2F32"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MWh of energy savings; </w:t>
                  </w:r>
                </w:p>
                <w:p w14:paraId="3E75C28D" w14:textId="1F7083F0"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Average kWh/m2 primary energy (before-after); </w:t>
                  </w:r>
                </w:p>
                <w:p w14:paraId="46B56E51" w14:textId="6E715CB0"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annual users – by gender:</w:t>
                  </w:r>
                </w:p>
                <w:p w14:paraId="39560420" w14:textId="23A35539"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 Proportion relevant to social housing; </w:t>
                  </w:r>
                </w:p>
                <w:p w14:paraId="50689E56" w14:textId="30D40BED"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7DE1" w:rsidRPr="00F0101A">
                    <w:rPr>
                      <w:noProof/>
                      <w:sz w:val="16"/>
                      <w:szCs w:val="16"/>
                      <w:lang w:val="en-IE" w:eastAsia="en-IE"/>
                    </w:rPr>
                    <w:t>Pollutant reduction (PM2.5 and NOx) in tonnes;</w:t>
                  </w:r>
                </w:p>
              </w:tc>
            </w:tr>
          </w:tbl>
          <w:p w14:paraId="41483389" w14:textId="77777777" w:rsidR="009D0E3E" w:rsidRPr="00F0101A" w:rsidRDefault="009D0E3E" w:rsidP="00EC263F">
            <w:pPr>
              <w:pStyle w:val="Normal6a"/>
              <w:rPr>
                <w:szCs w:val="24"/>
              </w:rPr>
            </w:pPr>
          </w:p>
        </w:tc>
      </w:tr>
    </w:tbl>
    <w:p w14:paraId="06971F22"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6E920D67" w14:textId="77777777" w:rsidR="009D0E3E" w:rsidRPr="00F0101A" w:rsidRDefault="009D0E3E" w:rsidP="009D0E3E">
      <w:r w:rsidRPr="00F0101A">
        <w:rPr>
          <w:rStyle w:val="HideTWBExt"/>
          <w:rFonts w:eastAsiaTheme="majorEastAsia"/>
        </w:rPr>
        <w:t>&lt;/Amend&gt;</w:t>
      </w:r>
    </w:p>
    <w:p w14:paraId="74190F24" w14:textId="0FC100E1"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130</w:t>
      </w:r>
      <w:r w:rsidRPr="00F0101A">
        <w:rPr>
          <w:rStyle w:val="HideTWBExt"/>
          <w:rFonts w:eastAsiaTheme="majorEastAsia"/>
          <w:b w:val="0"/>
        </w:rPr>
        <w:t>&lt;/NumAm&gt;</w:t>
      </w:r>
    </w:p>
    <w:p w14:paraId="0066D97C"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04B211D6" w14:textId="12286E21"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364320" w:rsidRPr="00F0101A">
        <w:t>–</w:t>
      </w:r>
      <w:r w:rsidRPr="00F0101A">
        <w:t xml:space="preserve"> </w:t>
      </w:r>
      <w:r w:rsidR="00364320" w:rsidRPr="00F0101A">
        <w:t>row 328</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778B3083" w14:textId="77777777" w:rsidTr="00EC263F">
        <w:trPr>
          <w:jc w:val="center"/>
        </w:trPr>
        <w:tc>
          <w:tcPr>
            <w:tcW w:w="9752" w:type="dxa"/>
          </w:tcPr>
          <w:p w14:paraId="3E630387" w14:textId="77777777" w:rsidR="009D0E3E" w:rsidRPr="00F0101A" w:rsidRDefault="009D0E3E" w:rsidP="00EC263F">
            <w:pPr>
              <w:keepNext/>
            </w:pPr>
          </w:p>
        </w:tc>
      </w:tr>
      <w:tr w:rsidR="009D0E3E" w:rsidRPr="00F0101A" w14:paraId="397F8EB4" w14:textId="77777777" w:rsidTr="00EC263F">
        <w:trPr>
          <w:jc w:val="center"/>
        </w:trPr>
        <w:tc>
          <w:tcPr>
            <w:tcW w:w="9752" w:type="dxa"/>
          </w:tcPr>
          <w:p w14:paraId="31D0FCD0" w14:textId="77777777" w:rsidR="009D0E3E" w:rsidRPr="00F0101A" w:rsidRDefault="009D0E3E" w:rsidP="00EC263F">
            <w:pPr>
              <w:pStyle w:val="AmColumnHeading"/>
              <w:keepNext/>
              <w:jc w:val="left"/>
            </w:pPr>
            <w:r w:rsidRPr="00F0101A">
              <w:t>Text proposed by the Commission</w:t>
            </w:r>
          </w:p>
        </w:tc>
      </w:tr>
      <w:tr w:rsidR="009D0E3E" w:rsidRPr="00F0101A" w14:paraId="2648DDAF"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567"/>
              <w:gridCol w:w="1559"/>
              <w:gridCol w:w="1474"/>
            </w:tblGrid>
            <w:tr w:rsidR="00364320" w:rsidRPr="00F0101A" w14:paraId="77BB0D05" w14:textId="77777777" w:rsidTr="007525F7">
              <w:tc>
                <w:tcPr>
                  <w:tcW w:w="906" w:type="dxa"/>
                  <w:vAlign w:val="center"/>
                </w:tcPr>
                <w:p w14:paraId="52BD72AD" w14:textId="07D77907" w:rsidR="00364320" w:rsidRPr="00F0101A" w:rsidRDefault="00364320" w:rsidP="00364320">
                  <w:pPr>
                    <w:pStyle w:val="Normal6a"/>
                    <w:rPr>
                      <w:szCs w:val="24"/>
                    </w:rPr>
                  </w:pPr>
                  <w:r w:rsidRPr="00F0101A">
                    <w:rPr>
                      <w:b/>
                      <w:bCs/>
                      <w:noProof/>
                      <w:sz w:val="16"/>
                      <w:szCs w:val="16"/>
                      <w:lang w:val="en-IE" w:eastAsia="en-IE"/>
                    </w:rPr>
                    <w:t xml:space="preserve">Policy area (level 1) </w:t>
                  </w:r>
                </w:p>
              </w:tc>
              <w:tc>
                <w:tcPr>
                  <w:tcW w:w="906" w:type="dxa"/>
                  <w:vAlign w:val="center"/>
                </w:tcPr>
                <w:p w14:paraId="48E52DEA" w14:textId="704ABBAF" w:rsidR="00364320" w:rsidRPr="00F0101A" w:rsidRDefault="00364320" w:rsidP="00364320">
                  <w:pPr>
                    <w:pStyle w:val="Normal6a"/>
                    <w:rPr>
                      <w:szCs w:val="24"/>
                    </w:rPr>
                  </w:pPr>
                  <w:r w:rsidRPr="00F0101A">
                    <w:rPr>
                      <w:b/>
                      <w:bCs/>
                      <w:noProof/>
                      <w:sz w:val="16"/>
                      <w:szCs w:val="16"/>
                      <w:lang w:val="en-IE" w:eastAsia="en-IE"/>
                    </w:rPr>
                    <w:t xml:space="preserve">Policy area (level 2) </w:t>
                  </w:r>
                </w:p>
              </w:tc>
              <w:tc>
                <w:tcPr>
                  <w:tcW w:w="532" w:type="dxa"/>
                  <w:vAlign w:val="center"/>
                </w:tcPr>
                <w:p w14:paraId="1B1F4666" w14:textId="7E0F26FA" w:rsidR="00364320" w:rsidRPr="00F0101A" w:rsidRDefault="00364320" w:rsidP="00364320">
                  <w:pPr>
                    <w:pStyle w:val="Normal6a"/>
                    <w:rPr>
                      <w:szCs w:val="24"/>
                    </w:rPr>
                  </w:pPr>
                  <w:r w:rsidRPr="00F0101A">
                    <w:rPr>
                      <w:b/>
                      <w:bCs/>
                      <w:noProof/>
                      <w:sz w:val="16"/>
                      <w:szCs w:val="16"/>
                      <w:lang w:val="en-IE"/>
                    </w:rPr>
                    <w:t>#</w:t>
                  </w:r>
                </w:p>
              </w:tc>
              <w:tc>
                <w:tcPr>
                  <w:tcW w:w="1280" w:type="dxa"/>
                  <w:vAlign w:val="center"/>
                </w:tcPr>
                <w:p w14:paraId="19DC691C" w14:textId="26572F25" w:rsidR="00364320" w:rsidRPr="00F0101A" w:rsidRDefault="00364320" w:rsidP="00364320">
                  <w:pPr>
                    <w:pStyle w:val="Normal6a"/>
                    <w:rPr>
                      <w:szCs w:val="24"/>
                    </w:rPr>
                  </w:pPr>
                  <w:r w:rsidRPr="00F0101A">
                    <w:rPr>
                      <w:b/>
                      <w:bCs/>
                      <w:noProof/>
                      <w:sz w:val="16"/>
                      <w:szCs w:val="16"/>
                      <w:lang w:val="en-IE" w:eastAsia="en-IE"/>
                    </w:rPr>
                    <w:t>Intervention field</w:t>
                  </w:r>
                </w:p>
              </w:tc>
              <w:tc>
                <w:tcPr>
                  <w:tcW w:w="704" w:type="dxa"/>
                  <w:vAlign w:val="center"/>
                </w:tcPr>
                <w:p w14:paraId="37B91789" w14:textId="79B86EB0" w:rsidR="00364320" w:rsidRPr="00F0101A" w:rsidRDefault="00364320" w:rsidP="00364320">
                  <w:pPr>
                    <w:pStyle w:val="Normal6a"/>
                    <w:rPr>
                      <w:szCs w:val="24"/>
                    </w:rPr>
                  </w:pPr>
                  <w:r w:rsidRPr="00F0101A">
                    <w:rPr>
                      <w:b/>
                      <w:bCs/>
                      <w:noProof/>
                      <w:sz w:val="16"/>
                      <w:szCs w:val="16"/>
                      <w:lang w:val="en-IE" w:eastAsia="en-IE"/>
                    </w:rPr>
                    <w:t>CCM</w:t>
                  </w:r>
                </w:p>
              </w:tc>
              <w:tc>
                <w:tcPr>
                  <w:tcW w:w="567" w:type="dxa"/>
                  <w:vAlign w:val="center"/>
                </w:tcPr>
                <w:p w14:paraId="52C8BDBB" w14:textId="337B4462" w:rsidR="00364320" w:rsidRPr="00F0101A" w:rsidRDefault="00364320" w:rsidP="00364320">
                  <w:pPr>
                    <w:pStyle w:val="Normal6a"/>
                    <w:rPr>
                      <w:szCs w:val="24"/>
                    </w:rPr>
                  </w:pPr>
                  <w:r w:rsidRPr="00F0101A">
                    <w:rPr>
                      <w:b/>
                      <w:bCs/>
                      <w:noProof/>
                      <w:sz w:val="16"/>
                      <w:szCs w:val="16"/>
                      <w:lang w:val="en-IE" w:eastAsia="en-IE"/>
                    </w:rPr>
                    <w:t>CCA</w:t>
                  </w:r>
                </w:p>
              </w:tc>
              <w:tc>
                <w:tcPr>
                  <w:tcW w:w="567" w:type="dxa"/>
                  <w:vAlign w:val="center"/>
                </w:tcPr>
                <w:p w14:paraId="7A239C67" w14:textId="1AFB338D" w:rsidR="00364320" w:rsidRPr="00F0101A" w:rsidRDefault="00364320" w:rsidP="00364320">
                  <w:pPr>
                    <w:pStyle w:val="Normal6a"/>
                    <w:rPr>
                      <w:szCs w:val="24"/>
                    </w:rPr>
                  </w:pPr>
                  <w:r w:rsidRPr="00F0101A">
                    <w:rPr>
                      <w:b/>
                      <w:bCs/>
                      <w:noProof/>
                      <w:sz w:val="16"/>
                      <w:szCs w:val="16"/>
                      <w:lang w:val="en-IE" w:eastAsia="en-IE"/>
                    </w:rPr>
                    <w:t>ENV</w:t>
                  </w:r>
                </w:p>
              </w:tc>
              <w:tc>
                <w:tcPr>
                  <w:tcW w:w="567" w:type="dxa"/>
                  <w:vAlign w:val="center"/>
                </w:tcPr>
                <w:p w14:paraId="433403B8" w14:textId="31F57ACB" w:rsidR="00364320" w:rsidRPr="00F0101A" w:rsidRDefault="00364320" w:rsidP="00364320">
                  <w:pPr>
                    <w:pStyle w:val="Normal6a"/>
                    <w:rPr>
                      <w:szCs w:val="24"/>
                    </w:rPr>
                  </w:pPr>
                  <w:r w:rsidRPr="00F0101A">
                    <w:rPr>
                      <w:b/>
                      <w:bCs/>
                      <w:noProof/>
                      <w:sz w:val="16"/>
                      <w:szCs w:val="16"/>
                      <w:lang w:val="en-IE" w:eastAsia="en-IE"/>
                    </w:rPr>
                    <w:t>SOC</w:t>
                  </w:r>
                </w:p>
              </w:tc>
              <w:tc>
                <w:tcPr>
                  <w:tcW w:w="1559" w:type="dxa"/>
                  <w:vAlign w:val="center"/>
                </w:tcPr>
                <w:p w14:paraId="3D7F7DB0" w14:textId="31749E08" w:rsidR="00364320" w:rsidRPr="00F0101A" w:rsidRDefault="00364320" w:rsidP="00364320">
                  <w:pPr>
                    <w:pStyle w:val="Normal6a"/>
                    <w:rPr>
                      <w:szCs w:val="24"/>
                    </w:rPr>
                  </w:pPr>
                  <w:r w:rsidRPr="00F0101A">
                    <w:rPr>
                      <w:b/>
                      <w:bCs/>
                      <w:noProof/>
                      <w:sz w:val="16"/>
                      <w:szCs w:val="16"/>
                      <w:lang w:val="en-IE" w:eastAsia="en-IE"/>
                    </w:rPr>
                    <w:t>Output indicator</w:t>
                  </w:r>
                </w:p>
              </w:tc>
              <w:tc>
                <w:tcPr>
                  <w:tcW w:w="1474" w:type="dxa"/>
                  <w:vAlign w:val="center"/>
                </w:tcPr>
                <w:p w14:paraId="5F05AC97" w14:textId="61DF5C0A" w:rsidR="00364320" w:rsidRPr="00F0101A" w:rsidRDefault="00364320" w:rsidP="00364320">
                  <w:pPr>
                    <w:pStyle w:val="Normal6a"/>
                    <w:rPr>
                      <w:szCs w:val="24"/>
                    </w:rPr>
                  </w:pPr>
                  <w:r w:rsidRPr="00F0101A">
                    <w:rPr>
                      <w:b/>
                      <w:bCs/>
                      <w:noProof/>
                      <w:sz w:val="16"/>
                      <w:szCs w:val="16"/>
                      <w:lang w:val="en-IE" w:eastAsia="en-IE"/>
                    </w:rPr>
                    <w:t>Result indicator</w:t>
                  </w:r>
                </w:p>
              </w:tc>
            </w:tr>
            <w:tr w:rsidR="00364320" w:rsidRPr="00F0101A" w14:paraId="0C13B9A0" w14:textId="77777777" w:rsidTr="007525F7">
              <w:tc>
                <w:tcPr>
                  <w:tcW w:w="906" w:type="dxa"/>
                </w:tcPr>
                <w:p w14:paraId="5DEF75CC" w14:textId="50DAE23E" w:rsidR="00364320" w:rsidRPr="00F0101A" w:rsidRDefault="00364320" w:rsidP="00364320">
                  <w:pPr>
                    <w:pStyle w:val="Normal6a"/>
                    <w:rPr>
                      <w:szCs w:val="24"/>
                    </w:rPr>
                  </w:pPr>
                  <w:r w:rsidRPr="00F0101A">
                    <w:rPr>
                      <w:noProof/>
                      <w:sz w:val="16"/>
                      <w:szCs w:val="16"/>
                      <w:lang w:val="en-IE" w:eastAsia="en-IE"/>
                    </w:rPr>
                    <w:t>Migration and border</w:t>
                  </w:r>
                </w:p>
              </w:tc>
              <w:tc>
                <w:tcPr>
                  <w:tcW w:w="906" w:type="dxa"/>
                </w:tcPr>
                <w:p w14:paraId="4686EC0D" w14:textId="782652F7" w:rsidR="00364320" w:rsidRPr="00F0101A" w:rsidRDefault="00364320" w:rsidP="00364320">
                  <w:pPr>
                    <w:pStyle w:val="Normal6a"/>
                    <w:rPr>
                      <w:szCs w:val="24"/>
                    </w:rPr>
                  </w:pPr>
                  <w:r w:rsidRPr="00F0101A">
                    <w:rPr>
                      <w:noProof/>
                      <w:sz w:val="16"/>
                      <w:szCs w:val="16"/>
                      <w:lang w:val="en-IE" w:eastAsia="en-IE"/>
                    </w:rPr>
                    <w:t>Migration – EU</w:t>
                  </w:r>
                </w:p>
              </w:tc>
              <w:tc>
                <w:tcPr>
                  <w:tcW w:w="532" w:type="dxa"/>
                </w:tcPr>
                <w:p w14:paraId="411A7980" w14:textId="7149C3E4" w:rsidR="00364320" w:rsidRPr="00F0101A" w:rsidRDefault="00364320" w:rsidP="00364320">
                  <w:pPr>
                    <w:pStyle w:val="Normal6a"/>
                    <w:rPr>
                      <w:szCs w:val="24"/>
                    </w:rPr>
                  </w:pPr>
                  <w:r w:rsidRPr="00F0101A">
                    <w:rPr>
                      <w:noProof/>
                      <w:color w:val="000000"/>
                      <w:sz w:val="16"/>
                      <w:szCs w:val="16"/>
                      <w:lang w:val="en-US" w:eastAsia="en-IE"/>
                    </w:rPr>
                    <w:t>328</w:t>
                  </w:r>
                </w:p>
              </w:tc>
              <w:tc>
                <w:tcPr>
                  <w:tcW w:w="1280" w:type="dxa"/>
                </w:tcPr>
                <w:p w14:paraId="2FB407FB" w14:textId="35ECECE7" w:rsidR="00364320" w:rsidRPr="00F0101A" w:rsidRDefault="00364320" w:rsidP="00364320">
                  <w:pPr>
                    <w:pStyle w:val="Normal6a"/>
                    <w:rPr>
                      <w:szCs w:val="24"/>
                    </w:rPr>
                  </w:pPr>
                  <w:r w:rsidRPr="00F0101A">
                    <w:rPr>
                      <w:b/>
                      <w:bCs/>
                      <w:noProof/>
                      <w:sz w:val="16"/>
                      <w:szCs w:val="16"/>
                      <w:lang w:val="en-IE" w:eastAsia="en-IE"/>
                    </w:rPr>
                    <w:t>Strengthening and developing legal migration to the Member States and early integration of migrants in accordance with their economic and social needs</w:t>
                  </w:r>
                </w:p>
              </w:tc>
              <w:tc>
                <w:tcPr>
                  <w:tcW w:w="704" w:type="dxa"/>
                </w:tcPr>
                <w:p w14:paraId="28A2F1EA" w14:textId="5D49231F" w:rsidR="00364320" w:rsidRPr="00F0101A" w:rsidRDefault="00364320" w:rsidP="00364320">
                  <w:pPr>
                    <w:pStyle w:val="Normal6a"/>
                    <w:rPr>
                      <w:szCs w:val="24"/>
                    </w:rPr>
                  </w:pPr>
                  <w:r w:rsidRPr="00F0101A">
                    <w:rPr>
                      <w:noProof/>
                      <w:sz w:val="16"/>
                      <w:szCs w:val="16"/>
                      <w:lang w:val="en-IE" w:eastAsia="en-IE"/>
                    </w:rPr>
                    <w:t>0%</w:t>
                  </w:r>
                </w:p>
              </w:tc>
              <w:tc>
                <w:tcPr>
                  <w:tcW w:w="567" w:type="dxa"/>
                </w:tcPr>
                <w:p w14:paraId="0E276DA9" w14:textId="59D547DC" w:rsidR="00364320" w:rsidRPr="00F0101A" w:rsidRDefault="00364320" w:rsidP="00364320">
                  <w:pPr>
                    <w:pStyle w:val="Normal6a"/>
                    <w:rPr>
                      <w:szCs w:val="24"/>
                    </w:rPr>
                  </w:pPr>
                  <w:r w:rsidRPr="00F0101A">
                    <w:rPr>
                      <w:noProof/>
                      <w:sz w:val="16"/>
                      <w:szCs w:val="16"/>
                      <w:lang w:val="en-IE" w:eastAsia="en-IE"/>
                    </w:rPr>
                    <w:t>0%</w:t>
                  </w:r>
                </w:p>
              </w:tc>
              <w:tc>
                <w:tcPr>
                  <w:tcW w:w="567" w:type="dxa"/>
                </w:tcPr>
                <w:p w14:paraId="19A6A318" w14:textId="66329677" w:rsidR="00364320" w:rsidRPr="00F0101A" w:rsidRDefault="00364320" w:rsidP="00364320">
                  <w:pPr>
                    <w:pStyle w:val="Normal6a"/>
                    <w:rPr>
                      <w:szCs w:val="24"/>
                    </w:rPr>
                  </w:pPr>
                  <w:r w:rsidRPr="00F0101A">
                    <w:rPr>
                      <w:noProof/>
                      <w:sz w:val="16"/>
                      <w:szCs w:val="16"/>
                      <w:lang w:val="en-IE" w:eastAsia="en-IE"/>
                    </w:rPr>
                    <w:t>0%</w:t>
                  </w:r>
                </w:p>
              </w:tc>
              <w:tc>
                <w:tcPr>
                  <w:tcW w:w="567" w:type="dxa"/>
                </w:tcPr>
                <w:p w14:paraId="28CB9A20" w14:textId="3DC34160" w:rsidR="00364320" w:rsidRPr="00F0101A" w:rsidRDefault="00364320" w:rsidP="00364320">
                  <w:pPr>
                    <w:pStyle w:val="Normal6a"/>
                    <w:rPr>
                      <w:b/>
                      <w:bCs/>
                      <w:i/>
                      <w:iCs/>
                      <w:szCs w:val="24"/>
                    </w:rPr>
                  </w:pPr>
                  <w:r w:rsidRPr="00F0101A">
                    <w:rPr>
                      <w:b/>
                      <w:bCs/>
                      <w:i/>
                      <w:iCs/>
                      <w:noProof/>
                      <w:sz w:val="16"/>
                      <w:szCs w:val="16"/>
                      <w:lang w:val="en-IE" w:eastAsia="en-IE"/>
                    </w:rPr>
                    <w:t>40%</w:t>
                  </w:r>
                </w:p>
              </w:tc>
              <w:tc>
                <w:tcPr>
                  <w:tcW w:w="1559" w:type="dxa"/>
                  <w:vAlign w:val="center"/>
                </w:tcPr>
                <w:p w14:paraId="06AFDA2B" w14:textId="1B008004" w:rsidR="0036432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64320" w:rsidRPr="00F0101A">
                    <w:rPr>
                      <w:noProof/>
                      <w:sz w:val="16"/>
                      <w:szCs w:val="16"/>
                      <w:lang w:val="en-IE" w:eastAsia="en-IE"/>
                    </w:rPr>
                    <w:t>Number of participants in pre-departure measures with EU funding – by gender;</w:t>
                  </w:r>
                </w:p>
                <w:p w14:paraId="23515261" w14:textId="6E162709" w:rsidR="0036432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64320" w:rsidRPr="00F0101A">
                    <w:rPr>
                      <w:noProof/>
                      <w:sz w:val="16"/>
                      <w:szCs w:val="16"/>
                      <w:lang w:val="en-IE" w:eastAsia="en-IE"/>
                    </w:rPr>
                    <w:t>Number of information campaigns to raise awareness of legal migration channels to the Union;</w:t>
                  </w:r>
                </w:p>
                <w:p w14:paraId="01D213E8" w14:textId="427C2F0D" w:rsidR="0036432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64320" w:rsidRPr="00F0101A">
                    <w:rPr>
                      <w:noProof/>
                      <w:sz w:val="16"/>
                      <w:szCs w:val="16"/>
                      <w:lang w:val="en-IE" w:eastAsia="en-IE"/>
                    </w:rPr>
                    <w:t>Number of participants receiving information or assistance for legal migration including for family reunification;</w:t>
                  </w:r>
                </w:p>
                <w:p w14:paraId="73525563" w14:textId="335C7585" w:rsidR="0036432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64320" w:rsidRPr="00F0101A">
                    <w:rPr>
                      <w:noProof/>
                      <w:sz w:val="16"/>
                      <w:szCs w:val="16"/>
                      <w:lang w:val="en-IE" w:eastAsia="en-IE"/>
                    </w:rPr>
                    <w:t>Number of participants benefitting from mobility schemes from third countries – by gender;</w:t>
                  </w:r>
                </w:p>
                <w:p w14:paraId="38A2BA51" w14:textId="7465DE51" w:rsidR="0036432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64320" w:rsidRPr="00F0101A">
                    <w:rPr>
                      <w:noProof/>
                      <w:sz w:val="16"/>
                      <w:szCs w:val="16"/>
                      <w:lang w:val="en-IE" w:eastAsia="en-IE"/>
                    </w:rPr>
                    <w:t>Number of people resettled – by gender;</w:t>
                  </w:r>
                </w:p>
                <w:p w14:paraId="55D28FDD" w14:textId="1F8BCD6B" w:rsidR="0036432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64320" w:rsidRPr="00F0101A">
                    <w:rPr>
                      <w:noProof/>
                      <w:sz w:val="16"/>
                      <w:szCs w:val="16"/>
                      <w:lang w:val="en-IE" w:eastAsia="en-IE"/>
                    </w:rPr>
                    <w:t>Number of people admitted through humanitarian admission – by gender;</w:t>
                  </w:r>
                </w:p>
                <w:p w14:paraId="09E5F458" w14:textId="3C56F6F1" w:rsidR="0036432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64320" w:rsidRPr="00F0101A">
                    <w:rPr>
                      <w:noProof/>
                      <w:sz w:val="16"/>
                      <w:szCs w:val="16"/>
                      <w:lang w:val="en-IE" w:eastAsia="en-IE"/>
                    </w:rPr>
                    <w:t>Number of staff trained – by gender;</w:t>
                  </w:r>
                </w:p>
                <w:p w14:paraId="55DB8C64" w14:textId="4B5800E2" w:rsidR="0036432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64320" w:rsidRPr="00F0101A">
                    <w:rPr>
                      <w:noProof/>
                      <w:sz w:val="16"/>
                      <w:szCs w:val="16"/>
                      <w:lang w:val="en-IE" w:eastAsia="en-IE"/>
                    </w:rPr>
                    <w:t>Number of local and regional authorities supported to implement integration measures;</w:t>
                  </w:r>
                </w:p>
                <w:p w14:paraId="62A5A98C" w14:textId="036D4428" w:rsidR="0036432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64320" w:rsidRPr="00F0101A">
                    <w:rPr>
                      <w:noProof/>
                      <w:sz w:val="16"/>
                      <w:szCs w:val="16"/>
                      <w:lang w:val="en-IE" w:eastAsia="en-IE"/>
                    </w:rPr>
                    <w:t>Number of participants supported for integration purposes – by type of support (language course, civic orientation course)</w:t>
                  </w:r>
                </w:p>
                <w:p w14:paraId="25E47F44" w14:textId="4D20A4C0"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64320" w:rsidRPr="00F0101A">
                    <w:rPr>
                      <w:noProof/>
                      <w:sz w:val="16"/>
                      <w:szCs w:val="16"/>
                      <w:lang w:val="en-IE" w:eastAsia="en-IE"/>
                    </w:rPr>
                    <w:t>Number of participants who received personalised professional guidance;</w:t>
                  </w:r>
                </w:p>
              </w:tc>
              <w:tc>
                <w:tcPr>
                  <w:tcW w:w="1474" w:type="dxa"/>
                  <w:vAlign w:val="center"/>
                </w:tcPr>
                <w:p w14:paraId="59EA9E35" w14:textId="02F482EC" w:rsidR="0036432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64320" w:rsidRPr="00F0101A">
                    <w:rPr>
                      <w:noProof/>
                      <w:sz w:val="16"/>
                      <w:szCs w:val="16"/>
                      <w:lang w:val="en-IE" w:eastAsia="en-IE"/>
                    </w:rPr>
                    <w:t>Share of participants who applied for their qualification or skills acquired in a third country to be recognised or assessed;</w:t>
                  </w:r>
                </w:p>
                <w:p w14:paraId="18C44720" w14:textId="014F258B" w:rsidR="0036432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64320" w:rsidRPr="00F0101A">
                    <w:rPr>
                      <w:noProof/>
                      <w:sz w:val="16"/>
                      <w:szCs w:val="16"/>
                      <w:lang w:val="en-IE" w:eastAsia="en-IE"/>
                    </w:rPr>
                    <w:t>Share of participants who applied for a long-term residence status;</w:t>
                  </w:r>
                </w:p>
                <w:p w14:paraId="49F30BAD" w14:textId="74AFFA39"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64320" w:rsidRPr="00F0101A">
                    <w:rPr>
                      <w:noProof/>
                      <w:sz w:val="16"/>
                      <w:szCs w:val="16"/>
                      <w:lang w:val="en-IE" w:eastAsia="en-IE"/>
                    </w:rPr>
                    <w:t>Share of participants to trainings who report three months after the training activity that they are using the skills and competences acquired during the training;</w:t>
                  </w:r>
                </w:p>
              </w:tc>
            </w:tr>
          </w:tbl>
          <w:p w14:paraId="6D9272BE" w14:textId="77777777" w:rsidR="009D0E3E" w:rsidRPr="00F0101A" w:rsidRDefault="009D0E3E" w:rsidP="00EC263F">
            <w:pPr>
              <w:pStyle w:val="Normal6a"/>
              <w:rPr>
                <w:szCs w:val="24"/>
              </w:rPr>
            </w:pPr>
          </w:p>
        </w:tc>
      </w:tr>
      <w:tr w:rsidR="009D0E3E" w:rsidRPr="00F0101A" w14:paraId="7EBF0B5F" w14:textId="77777777" w:rsidTr="00EC263F">
        <w:trPr>
          <w:jc w:val="center"/>
        </w:trPr>
        <w:tc>
          <w:tcPr>
            <w:tcW w:w="9752" w:type="dxa"/>
          </w:tcPr>
          <w:p w14:paraId="546D4363" w14:textId="77777777" w:rsidR="009D0E3E" w:rsidRPr="00F0101A" w:rsidRDefault="009D0E3E" w:rsidP="00364320">
            <w:pPr>
              <w:pStyle w:val="AmColumnHeading"/>
              <w:keepNext/>
              <w:jc w:val="left"/>
              <w:rPr>
                <w:szCs w:val="24"/>
              </w:rPr>
            </w:pPr>
            <w:r w:rsidRPr="00F0101A">
              <w:t>Amendment</w:t>
            </w:r>
          </w:p>
        </w:tc>
      </w:tr>
      <w:tr w:rsidR="009D0E3E" w:rsidRPr="00F0101A" w14:paraId="42503606"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701"/>
              <w:gridCol w:w="1190"/>
            </w:tblGrid>
            <w:tr w:rsidR="00364320" w:rsidRPr="00F0101A" w14:paraId="008C3223" w14:textId="77777777" w:rsidTr="007525F7">
              <w:tc>
                <w:tcPr>
                  <w:tcW w:w="823" w:type="dxa"/>
                  <w:vAlign w:val="center"/>
                </w:tcPr>
                <w:p w14:paraId="696E2DCC" w14:textId="2B669594" w:rsidR="00364320" w:rsidRPr="00F0101A" w:rsidRDefault="00364320" w:rsidP="00364320">
                  <w:pPr>
                    <w:pStyle w:val="Normal6a"/>
                    <w:rPr>
                      <w:szCs w:val="24"/>
                    </w:rPr>
                  </w:pPr>
                  <w:r w:rsidRPr="00F0101A">
                    <w:rPr>
                      <w:b/>
                      <w:bCs/>
                      <w:noProof/>
                      <w:sz w:val="16"/>
                      <w:szCs w:val="16"/>
                      <w:lang w:val="en-IE" w:eastAsia="en-IE"/>
                    </w:rPr>
                    <w:t xml:space="preserve">Policy area (level 1) </w:t>
                  </w:r>
                </w:p>
              </w:tc>
              <w:tc>
                <w:tcPr>
                  <w:tcW w:w="823" w:type="dxa"/>
                  <w:vAlign w:val="center"/>
                </w:tcPr>
                <w:p w14:paraId="42DFEC83" w14:textId="19851B32" w:rsidR="00364320" w:rsidRPr="00F0101A" w:rsidRDefault="00364320" w:rsidP="00364320">
                  <w:pPr>
                    <w:pStyle w:val="Normal6a"/>
                    <w:rPr>
                      <w:szCs w:val="24"/>
                    </w:rPr>
                  </w:pPr>
                  <w:r w:rsidRPr="00F0101A">
                    <w:rPr>
                      <w:b/>
                      <w:bCs/>
                      <w:noProof/>
                      <w:sz w:val="16"/>
                      <w:szCs w:val="16"/>
                      <w:lang w:val="en-IE" w:eastAsia="en-IE"/>
                    </w:rPr>
                    <w:t xml:space="preserve">Policy area (level 2) </w:t>
                  </w:r>
                </w:p>
              </w:tc>
              <w:tc>
                <w:tcPr>
                  <w:tcW w:w="556" w:type="dxa"/>
                  <w:vAlign w:val="center"/>
                </w:tcPr>
                <w:p w14:paraId="23812BAB" w14:textId="22710B22" w:rsidR="00364320" w:rsidRPr="00F0101A" w:rsidRDefault="00364320" w:rsidP="00364320">
                  <w:pPr>
                    <w:pStyle w:val="Normal6a"/>
                    <w:rPr>
                      <w:szCs w:val="24"/>
                    </w:rPr>
                  </w:pPr>
                  <w:r w:rsidRPr="00F0101A">
                    <w:rPr>
                      <w:b/>
                      <w:bCs/>
                      <w:noProof/>
                      <w:sz w:val="16"/>
                      <w:szCs w:val="16"/>
                      <w:lang w:val="en-IE"/>
                    </w:rPr>
                    <w:t>#</w:t>
                  </w:r>
                </w:p>
              </w:tc>
              <w:tc>
                <w:tcPr>
                  <w:tcW w:w="1092" w:type="dxa"/>
                  <w:vAlign w:val="center"/>
                </w:tcPr>
                <w:p w14:paraId="2D74FCF0" w14:textId="65C4D324" w:rsidR="00364320" w:rsidRPr="00F0101A" w:rsidRDefault="00364320" w:rsidP="00364320">
                  <w:pPr>
                    <w:pStyle w:val="Normal6a"/>
                    <w:rPr>
                      <w:szCs w:val="24"/>
                    </w:rPr>
                  </w:pPr>
                  <w:r w:rsidRPr="00F0101A">
                    <w:rPr>
                      <w:b/>
                      <w:bCs/>
                      <w:noProof/>
                      <w:sz w:val="16"/>
                      <w:szCs w:val="16"/>
                      <w:lang w:val="en-IE" w:eastAsia="en-IE"/>
                    </w:rPr>
                    <w:t>Intervention field</w:t>
                  </w:r>
                </w:p>
              </w:tc>
              <w:tc>
                <w:tcPr>
                  <w:tcW w:w="609" w:type="dxa"/>
                  <w:vAlign w:val="center"/>
                </w:tcPr>
                <w:p w14:paraId="7C185767" w14:textId="4AE50A55" w:rsidR="00364320" w:rsidRPr="00F0101A" w:rsidRDefault="00364320" w:rsidP="00364320">
                  <w:pPr>
                    <w:pStyle w:val="Normal6a"/>
                    <w:rPr>
                      <w:szCs w:val="24"/>
                    </w:rPr>
                  </w:pPr>
                  <w:r w:rsidRPr="00F0101A">
                    <w:rPr>
                      <w:b/>
                      <w:bCs/>
                      <w:noProof/>
                      <w:sz w:val="16"/>
                      <w:szCs w:val="16"/>
                      <w:lang w:val="en-IE" w:eastAsia="en-IE"/>
                    </w:rPr>
                    <w:t>CCM</w:t>
                  </w:r>
                </w:p>
              </w:tc>
              <w:tc>
                <w:tcPr>
                  <w:tcW w:w="567" w:type="dxa"/>
                  <w:vAlign w:val="center"/>
                </w:tcPr>
                <w:p w14:paraId="4CDE10EA" w14:textId="4FCA3B31" w:rsidR="00364320" w:rsidRPr="00F0101A" w:rsidRDefault="00364320" w:rsidP="00364320">
                  <w:pPr>
                    <w:pStyle w:val="Normal6a"/>
                    <w:rPr>
                      <w:szCs w:val="24"/>
                    </w:rPr>
                  </w:pPr>
                  <w:r w:rsidRPr="00F0101A">
                    <w:rPr>
                      <w:b/>
                      <w:bCs/>
                      <w:noProof/>
                      <w:sz w:val="16"/>
                      <w:szCs w:val="16"/>
                      <w:lang w:val="en-IE" w:eastAsia="en-IE"/>
                    </w:rPr>
                    <w:t>CCA</w:t>
                  </w:r>
                </w:p>
              </w:tc>
              <w:tc>
                <w:tcPr>
                  <w:tcW w:w="567" w:type="dxa"/>
                  <w:vAlign w:val="center"/>
                </w:tcPr>
                <w:p w14:paraId="7E3BBCA4" w14:textId="1C4D9840" w:rsidR="00364320" w:rsidRPr="00F0101A" w:rsidRDefault="00364320" w:rsidP="00364320">
                  <w:pPr>
                    <w:pStyle w:val="Normal6a"/>
                    <w:rPr>
                      <w:szCs w:val="24"/>
                    </w:rPr>
                  </w:pPr>
                  <w:r w:rsidRPr="00F0101A">
                    <w:rPr>
                      <w:b/>
                      <w:bCs/>
                      <w:noProof/>
                      <w:sz w:val="16"/>
                      <w:szCs w:val="16"/>
                      <w:lang w:val="en-IE" w:eastAsia="en-IE"/>
                    </w:rPr>
                    <w:t>ENV</w:t>
                  </w:r>
                </w:p>
              </w:tc>
              <w:tc>
                <w:tcPr>
                  <w:tcW w:w="567" w:type="dxa"/>
                  <w:vAlign w:val="center"/>
                </w:tcPr>
                <w:p w14:paraId="54C0E566" w14:textId="67D693BB" w:rsidR="00364320" w:rsidRPr="00F0101A" w:rsidRDefault="00364320" w:rsidP="00364320">
                  <w:pPr>
                    <w:pStyle w:val="Normal6a"/>
                    <w:rPr>
                      <w:szCs w:val="24"/>
                    </w:rPr>
                  </w:pPr>
                  <w:r w:rsidRPr="00F0101A">
                    <w:rPr>
                      <w:b/>
                      <w:bCs/>
                      <w:i/>
                      <w:iCs/>
                      <w:noProof/>
                      <w:sz w:val="16"/>
                      <w:szCs w:val="16"/>
                      <w:lang w:val="en-IE" w:eastAsia="en-IE"/>
                    </w:rPr>
                    <w:t>ESF</w:t>
                  </w:r>
                </w:p>
              </w:tc>
              <w:tc>
                <w:tcPr>
                  <w:tcW w:w="567" w:type="dxa"/>
                  <w:vAlign w:val="center"/>
                </w:tcPr>
                <w:p w14:paraId="072D63C8" w14:textId="2DEE6DE3" w:rsidR="00364320" w:rsidRPr="00F0101A" w:rsidRDefault="00364320" w:rsidP="00364320">
                  <w:pPr>
                    <w:pStyle w:val="Normal6a"/>
                    <w:rPr>
                      <w:szCs w:val="24"/>
                    </w:rPr>
                  </w:pPr>
                  <w:r w:rsidRPr="00F0101A">
                    <w:rPr>
                      <w:b/>
                      <w:bCs/>
                      <w:noProof/>
                      <w:sz w:val="16"/>
                      <w:szCs w:val="16"/>
                      <w:lang w:val="en-IE" w:eastAsia="en-IE"/>
                    </w:rPr>
                    <w:t>SOC</w:t>
                  </w:r>
                </w:p>
              </w:tc>
              <w:tc>
                <w:tcPr>
                  <w:tcW w:w="1701" w:type="dxa"/>
                  <w:vAlign w:val="center"/>
                </w:tcPr>
                <w:p w14:paraId="7359AE71" w14:textId="2EFA6818" w:rsidR="00364320" w:rsidRPr="00F0101A" w:rsidRDefault="00364320" w:rsidP="00364320">
                  <w:pPr>
                    <w:pStyle w:val="Normal6a"/>
                    <w:rPr>
                      <w:szCs w:val="24"/>
                    </w:rPr>
                  </w:pPr>
                  <w:r w:rsidRPr="00F0101A">
                    <w:rPr>
                      <w:b/>
                      <w:bCs/>
                      <w:noProof/>
                      <w:sz w:val="16"/>
                      <w:szCs w:val="16"/>
                      <w:lang w:val="en-IE" w:eastAsia="en-IE"/>
                    </w:rPr>
                    <w:t>Output indicator</w:t>
                  </w:r>
                </w:p>
              </w:tc>
              <w:tc>
                <w:tcPr>
                  <w:tcW w:w="1190" w:type="dxa"/>
                  <w:vAlign w:val="center"/>
                </w:tcPr>
                <w:p w14:paraId="52862D7F" w14:textId="57783743" w:rsidR="00364320" w:rsidRPr="00F0101A" w:rsidRDefault="00364320" w:rsidP="00364320">
                  <w:pPr>
                    <w:pStyle w:val="Normal6a"/>
                    <w:rPr>
                      <w:szCs w:val="24"/>
                    </w:rPr>
                  </w:pPr>
                  <w:r w:rsidRPr="00F0101A">
                    <w:rPr>
                      <w:b/>
                      <w:bCs/>
                      <w:noProof/>
                      <w:sz w:val="16"/>
                      <w:szCs w:val="16"/>
                      <w:lang w:val="en-IE" w:eastAsia="en-IE"/>
                    </w:rPr>
                    <w:t>Result indicator</w:t>
                  </w:r>
                </w:p>
              </w:tc>
            </w:tr>
            <w:tr w:rsidR="00364320" w:rsidRPr="00F0101A" w14:paraId="0145DFF0" w14:textId="77777777" w:rsidTr="007525F7">
              <w:tc>
                <w:tcPr>
                  <w:tcW w:w="823" w:type="dxa"/>
                </w:tcPr>
                <w:p w14:paraId="1D6C29C1" w14:textId="0C5600F5" w:rsidR="00364320" w:rsidRPr="00F0101A" w:rsidRDefault="00364320" w:rsidP="00364320">
                  <w:pPr>
                    <w:pStyle w:val="Normal6a"/>
                    <w:rPr>
                      <w:szCs w:val="24"/>
                    </w:rPr>
                  </w:pPr>
                  <w:r w:rsidRPr="00F0101A">
                    <w:rPr>
                      <w:noProof/>
                      <w:sz w:val="16"/>
                      <w:szCs w:val="16"/>
                      <w:lang w:val="en-IE" w:eastAsia="en-IE"/>
                    </w:rPr>
                    <w:t>Migration and border</w:t>
                  </w:r>
                </w:p>
              </w:tc>
              <w:tc>
                <w:tcPr>
                  <w:tcW w:w="823" w:type="dxa"/>
                </w:tcPr>
                <w:p w14:paraId="598A9E11" w14:textId="5A6F80CF" w:rsidR="00364320" w:rsidRPr="00F0101A" w:rsidRDefault="00364320" w:rsidP="00364320">
                  <w:pPr>
                    <w:pStyle w:val="Normal6a"/>
                    <w:rPr>
                      <w:szCs w:val="24"/>
                    </w:rPr>
                  </w:pPr>
                  <w:r w:rsidRPr="00F0101A">
                    <w:rPr>
                      <w:noProof/>
                      <w:sz w:val="16"/>
                      <w:szCs w:val="16"/>
                      <w:lang w:val="en-IE" w:eastAsia="en-IE"/>
                    </w:rPr>
                    <w:t>Migration – EU</w:t>
                  </w:r>
                </w:p>
              </w:tc>
              <w:tc>
                <w:tcPr>
                  <w:tcW w:w="556" w:type="dxa"/>
                </w:tcPr>
                <w:p w14:paraId="35DEC60F" w14:textId="02AD5BD2" w:rsidR="00364320" w:rsidRPr="00F0101A" w:rsidRDefault="00364320" w:rsidP="00364320">
                  <w:pPr>
                    <w:pStyle w:val="Normal6a"/>
                    <w:rPr>
                      <w:szCs w:val="24"/>
                    </w:rPr>
                  </w:pPr>
                  <w:r w:rsidRPr="00F0101A">
                    <w:rPr>
                      <w:noProof/>
                      <w:color w:val="000000"/>
                      <w:sz w:val="16"/>
                      <w:szCs w:val="16"/>
                      <w:lang w:val="en-US" w:eastAsia="en-IE"/>
                    </w:rPr>
                    <w:t>328</w:t>
                  </w:r>
                </w:p>
              </w:tc>
              <w:tc>
                <w:tcPr>
                  <w:tcW w:w="1092" w:type="dxa"/>
                </w:tcPr>
                <w:p w14:paraId="3E61015F" w14:textId="4FA839DD" w:rsidR="00364320" w:rsidRPr="00F0101A" w:rsidRDefault="00364320" w:rsidP="00364320">
                  <w:pPr>
                    <w:pStyle w:val="Normal6a"/>
                    <w:rPr>
                      <w:szCs w:val="24"/>
                    </w:rPr>
                  </w:pPr>
                  <w:r w:rsidRPr="00F0101A">
                    <w:rPr>
                      <w:b/>
                      <w:bCs/>
                      <w:noProof/>
                      <w:sz w:val="16"/>
                      <w:szCs w:val="16"/>
                      <w:lang w:val="en-IE" w:eastAsia="en-IE"/>
                    </w:rPr>
                    <w:t>Strengthening and developing legal migration to the Member States and early integration of migrants in accordance with their economic and social needs</w:t>
                  </w:r>
                </w:p>
              </w:tc>
              <w:tc>
                <w:tcPr>
                  <w:tcW w:w="609" w:type="dxa"/>
                </w:tcPr>
                <w:p w14:paraId="2A7E5DC6" w14:textId="03C0C46F" w:rsidR="00364320" w:rsidRPr="00F0101A" w:rsidRDefault="00364320" w:rsidP="00364320">
                  <w:pPr>
                    <w:pStyle w:val="Normal6a"/>
                    <w:rPr>
                      <w:szCs w:val="24"/>
                    </w:rPr>
                  </w:pPr>
                  <w:r w:rsidRPr="00F0101A">
                    <w:rPr>
                      <w:noProof/>
                      <w:sz w:val="16"/>
                      <w:szCs w:val="16"/>
                      <w:lang w:val="en-IE" w:eastAsia="en-IE"/>
                    </w:rPr>
                    <w:t>0%</w:t>
                  </w:r>
                </w:p>
              </w:tc>
              <w:tc>
                <w:tcPr>
                  <w:tcW w:w="567" w:type="dxa"/>
                </w:tcPr>
                <w:p w14:paraId="4CE03A9D" w14:textId="153C8515" w:rsidR="00364320" w:rsidRPr="00F0101A" w:rsidRDefault="00364320" w:rsidP="00364320">
                  <w:pPr>
                    <w:pStyle w:val="Normal6a"/>
                    <w:rPr>
                      <w:szCs w:val="24"/>
                    </w:rPr>
                  </w:pPr>
                  <w:r w:rsidRPr="00F0101A">
                    <w:rPr>
                      <w:noProof/>
                      <w:sz w:val="16"/>
                      <w:szCs w:val="16"/>
                      <w:lang w:val="en-IE" w:eastAsia="en-IE"/>
                    </w:rPr>
                    <w:t>0%</w:t>
                  </w:r>
                </w:p>
              </w:tc>
              <w:tc>
                <w:tcPr>
                  <w:tcW w:w="567" w:type="dxa"/>
                </w:tcPr>
                <w:p w14:paraId="51357007" w14:textId="4DCA374B" w:rsidR="00364320" w:rsidRPr="00F0101A" w:rsidRDefault="00364320" w:rsidP="00364320">
                  <w:pPr>
                    <w:pStyle w:val="Normal6a"/>
                    <w:rPr>
                      <w:szCs w:val="24"/>
                    </w:rPr>
                  </w:pPr>
                  <w:r w:rsidRPr="00F0101A">
                    <w:rPr>
                      <w:noProof/>
                      <w:sz w:val="16"/>
                      <w:szCs w:val="16"/>
                      <w:lang w:val="en-IE" w:eastAsia="en-IE"/>
                    </w:rPr>
                    <w:t>0%</w:t>
                  </w:r>
                </w:p>
              </w:tc>
              <w:tc>
                <w:tcPr>
                  <w:tcW w:w="567" w:type="dxa"/>
                </w:tcPr>
                <w:p w14:paraId="0A1791F7" w14:textId="61B808B8" w:rsidR="00364320" w:rsidRPr="00F0101A" w:rsidRDefault="00364320" w:rsidP="00364320">
                  <w:pPr>
                    <w:pStyle w:val="Normal6a"/>
                    <w:rPr>
                      <w:b/>
                      <w:bCs/>
                      <w:szCs w:val="24"/>
                    </w:rPr>
                  </w:pPr>
                  <w:r w:rsidRPr="00F0101A">
                    <w:rPr>
                      <w:b/>
                      <w:bCs/>
                      <w:i/>
                      <w:iCs/>
                      <w:noProof/>
                      <w:sz w:val="16"/>
                      <w:szCs w:val="16"/>
                      <w:lang w:val="en-IE" w:eastAsia="en-IE"/>
                    </w:rPr>
                    <w:t>0%</w:t>
                  </w:r>
                </w:p>
              </w:tc>
              <w:tc>
                <w:tcPr>
                  <w:tcW w:w="567" w:type="dxa"/>
                </w:tcPr>
                <w:p w14:paraId="454766E7" w14:textId="6C3357D4" w:rsidR="00364320" w:rsidRPr="00F0101A" w:rsidRDefault="00364320" w:rsidP="00364320">
                  <w:pPr>
                    <w:pStyle w:val="Normal6a"/>
                    <w:rPr>
                      <w:b/>
                      <w:bCs/>
                      <w:szCs w:val="24"/>
                    </w:rPr>
                  </w:pPr>
                  <w:r w:rsidRPr="00F0101A">
                    <w:rPr>
                      <w:b/>
                      <w:bCs/>
                      <w:i/>
                      <w:iCs/>
                      <w:noProof/>
                      <w:sz w:val="16"/>
                      <w:szCs w:val="16"/>
                      <w:lang w:val="en-IE" w:eastAsia="en-IE"/>
                    </w:rPr>
                    <w:t>0%</w:t>
                  </w:r>
                </w:p>
              </w:tc>
              <w:tc>
                <w:tcPr>
                  <w:tcW w:w="1701" w:type="dxa"/>
                  <w:vAlign w:val="center"/>
                </w:tcPr>
                <w:p w14:paraId="08BD49D1" w14:textId="02419F2E" w:rsidR="0036432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64320" w:rsidRPr="00F0101A">
                    <w:rPr>
                      <w:noProof/>
                      <w:sz w:val="16"/>
                      <w:szCs w:val="16"/>
                      <w:lang w:val="en-IE" w:eastAsia="en-IE"/>
                    </w:rPr>
                    <w:t>Number of participants in pre-departure measures with EU funding – by gender;</w:t>
                  </w:r>
                </w:p>
                <w:p w14:paraId="60C59CAF" w14:textId="392ECA7F" w:rsidR="0036432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64320" w:rsidRPr="00F0101A">
                    <w:rPr>
                      <w:noProof/>
                      <w:sz w:val="16"/>
                      <w:szCs w:val="16"/>
                      <w:lang w:val="en-IE" w:eastAsia="en-IE"/>
                    </w:rPr>
                    <w:t>Number of information campaigns to raise awareness of legal migration channels to the Union;</w:t>
                  </w:r>
                </w:p>
                <w:p w14:paraId="1818C389" w14:textId="5DB4EDD1" w:rsidR="0036432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64320" w:rsidRPr="00F0101A">
                    <w:rPr>
                      <w:noProof/>
                      <w:sz w:val="16"/>
                      <w:szCs w:val="16"/>
                      <w:lang w:val="en-IE" w:eastAsia="en-IE"/>
                    </w:rPr>
                    <w:t>Number of participants receiving information or assistance for legal migration including for family reunification;</w:t>
                  </w:r>
                </w:p>
                <w:p w14:paraId="09123012" w14:textId="53EFB212" w:rsidR="0036432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64320" w:rsidRPr="00F0101A">
                    <w:rPr>
                      <w:noProof/>
                      <w:sz w:val="16"/>
                      <w:szCs w:val="16"/>
                      <w:lang w:val="en-IE" w:eastAsia="en-IE"/>
                    </w:rPr>
                    <w:t>Number of participants benefitting from mobility schemes from third countries – by gender;</w:t>
                  </w:r>
                </w:p>
                <w:p w14:paraId="19CAD917" w14:textId="41337827" w:rsidR="0036432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64320" w:rsidRPr="00F0101A">
                    <w:rPr>
                      <w:noProof/>
                      <w:sz w:val="16"/>
                      <w:szCs w:val="16"/>
                      <w:lang w:val="en-IE" w:eastAsia="en-IE"/>
                    </w:rPr>
                    <w:t>Number of people resettled – by gender;</w:t>
                  </w:r>
                </w:p>
                <w:p w14:paraId="15F703D3" w14:textId="07502021" w:rsidR="0036432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64320" w:rsidRPr="00F0101A">
                    <w:rPr>
                      <w:noProof/>
                      <w:sz w:val="16"/>
                      <w:szCs w:val="16"/>
                      <w:lang w:val="en-IE" w:eastAsia="en-IE"/>
                    </w:rPr>
                    <w:t>Number of people admitted through humanitarian admission – by gender;</w:t>
                  </w:r>
                </w:p>
                <w:p w14:paraId="405A7F88" w14:textId="0F058D53" w:rsidR="0036432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64320" w:rsidRPr="00F0101A">
                    <w:rPr>
                      <w:noProof/>
                      <w:sz w:val="16"/>
                      <w:szCs w:val="16"/>
                      <w:lang w:val="en-IE" w:eastAsia="en-IE"/>
                    </w:rPr>
                    <w:t>Number of staff trained – by gender;</w:t>
                  </w:r>
                </w:p>
                <w:p w14:paraId="6ADB61FD" w14:textId="147D8EC5" w:rsidR="0036432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64320" w:rsidRPr="00F0101A">
                    <w:rPr>
                      <w:noProof/>
                      <w:sz w:val="16"/>
                      <w:szCs w:val="16"/>
                      <w:lang w:val="en-IE" w:eastAsia="en-IE"/>
                    </w:rPr>
                    <w:t>Number of local and regional authorities supported to implement integration measures;</w:t>
                  </w:r>
                </w:p>
                <w:p w14:paraId="7D4B2217" w14:textId="0BCC2131" w:rsidR="0036432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64320" w:rsidRPr="00F0101A">
                    <w:rPr>
                      <w:noProof/>
                      <w:sz w:val="16"/>
                      <w:szCs w:val="16"/>
                      <w:lang w:val="en-IE" w:eastAsia="en-IE"/>
                    </w:rPr>
                    <w:t>Number of participants supported for integration purposes – by type of support (language course, civic orientation course)</w:t>
                  </w:r>
                </w:p>
                <w:p w14:paraId="5F439245" w14:textId="26B7E6CA"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64320" w:rsidRPr="00F0101A">
                    <w:rPr>
                      <w:noProof/>
                      <w:sz w:val="16"/>
                      <w:szCs w:val="16"/>
                      <w:lang w:val="en-IE" w:eastAsia="en-IE"/>
                    </w:rPr>
                    <w:t>Number of participants who received personalised professional guidance;</w:t>
                  </w:r>
                </w:p>
              </w:tc>
              <w:tc>
                <w:tcPr>
                  <w:tcW w:w="1190" w:type="dxa"/>
                  <w:vAlign w:val="center"/>
                </w:tcPr>
                <w:p w14:paraId="14EBF50C" w14:textId="1AA26D86" w:rsidR="0036432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64320" w:rsidRPr="00F0101A">
                    <w:rPr>
                      <w:noProof/>
                      <w:sz w:val="16"/>
                      <w:szCs w:val="16"/>
                      <w:lang w:val="en-IE" w:eastAsia="en-IE"/>
                    </w:rPr>
                    <w:t>Share of participants who applied for their qualification or skills acquired in a third country to be recognised or assessed;</w:t>
                  </w:r>
                </w:p>
                <w:p w14:paraId="3B248974" w14:textId="0A350F6E" w:rsidR="0036432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64320" w:rsidRPr="00F0101A">
                    <w:rPr>
                      <w:noProof/>
                      <w:sz w:val="16"/>
                      <w:szCs w:val="16"/>
                      <w:lang w:val="en-IE" w:eastAsia="en-IE"/>
                    </w:rPr>
                    <w:t>Share of participants who applied for a long-term residence status;</w:t>
                  </w:r>
                </w:p>
                <w:p w14:paraId="3E4F3F8D" w14:textId="02CF0334" w:rsidR="0036432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64320" w:rsidRPr="00F0101A">
                    <w:rPr>
                      <w:noProof/>
                      <w:sz w:val="16"/>
                      <w:szCs w:val="16"/>
                      <w:lang w:val="en-IE" w:eastAsia="en-IE"/>
                    </w:rPr>
                    <w:t>Share of participants to trainings who report three months after the training activity that they are using the skills and competences acquired during the training;</w:t>
                  </w:r>
                </w:p>
              </w:tc>
            </w:tr>
          </w:tbl>
          <w:p w14:paraId="0224369F" w14:textId="77777777" w:rsidR="009D0E3E" w:rsidRPr="00F0101A" w:rsidRDefault="009D0E3E" w:rsidP="00EC263F">
            <w:pPr>
              <w:pStyle w:val="Normal6a"/>
              <w:rPr>
                <w:szCs w:val="24"/>
              </w:rPr>
            </w:pPr>
          </w:p>
        </w:tc>
      </w:tr>
    </w:tbl>
    <w:p w14:paraId="1A3549DE"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95F9149" w14:textId="77777777" w:rsidR="009D0E3E" w:rsidRPr="00F0101A" w:rsidRDefault="009D0E3E" w:rsidP="009D0E3E">
      <w:r w:rsidRPr="00F0101A">
        <w:rPr>
          <w:rStyle w:val="HideTWBExt"/>
          <w:rFonts w:eastAsiaTheme="majorEastAsia"/>
        </w:rPr>
        <w:t>&lt;/Amend&gt;</w:t>
      </w:r>
    </w:p>
    <w:p w14:paraId="32554382" w14:textId="7A4B734E"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131</w:t>
      </w:r>
      <w:r w:rsidRPr="00F0101A">
        <w:rPr>
          <w:rStyle w:val="HideTWBExt"/>
          <w:rFonts w:eastAsiaTheme="majorEastAsia"/>
          <w:b w:val="0"/>
        </w:rPr>
        <w:t>&lt;/NumAm&gt;</w:t>
      </w:r>
    </w:p>
    <w:p w14:paraId="0C0BAF97"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75BF3C5" w14:textId="275432DA"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A75529" w:rsidRPr="00F0101A">
        <w:t>–</w:t>
      </w:r>
      <w:r w:rsidRPr="00F0101A">
        <w:t xml:space="preserve"> </w:t>
      </w:r>
      <w:r w:rsidR="00A75529" w:rsidRPr="00F0101A">
        <w:t>row 371</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69DA9976" w14:textId="77777777" w:rsidTr="00EC263F">
        <w:trPr>
          <w:jc w:val="center"/>
        </w:trPr>
        <w:tc>
          <w:tcPr>
            <w:tcW w:w="9752" w:type="dxa"/>
          </w:tcPr>
          <w:p w14:paraId="5DA3A415" w14:textId="77777777" w:rsidR="009D0E3E" w:rsidRPr="00F0101A" w:rsidRDefault="009D0E3E" w:rsidP="00EC263F">
            <w:pPr>
              <w:keepNext/>
            </w:pPr>
          </w:p>
        </w:tc>
      </w:tr>
      <w:tr w:rsidR="009D0E3E" w:rsidRPr="00F0101A" w14:paraId="25DB0559" w14:textId="77777777" w:rsidTr="00EC263F">
        <w:trPr>
          <w:jc w:val="center"/>
        </w:trPr>
        <w:tc>
          <w:tcPr>
            <w:tcW w:w="9752" w:type="dxa"/>
          </w:tcPr>
          <w:p w14:paraId="023E29EC" w14:textId="77777777" w:rsidR="009D0E3E" w:rsidRPr="00F0101A" w:rsidRDefault="009D0E3E" w:rsidP="00EC263F">
            <w:pPr>
              <w:pStyle w:val="AmColumnHeading"/>
              <w:keepNext/>
              <w:jc w:val="left"/>
            </w:pPr>
            <w:r w:rsidRPr="00F0101A">
              <w:t>Text proposed by the Commission</w:t>
            </w:r>
          </w:p>
        </w:tc>
      </w:tr>
      <w:tr w:rsidR="009D0E3E" w:rsidRPr="00F0101A" w14:paraId="7A5F6030"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75"/>
              <w:gridCol w:w="709"/>
              <w:gridCol w:w="567"/>
              <w:gridCol w:w="567"/>
              <w:gridCol w:w="567"/>
              <w:gridCol w:w="1701"/>
              <w:gridCol w:w="1332"/>
            </w:tblGrid>
            <w:tr w:rsidR="00A75529" w:rsidRPr="00F0101A" w14:paraId="0D3DB2F3" w14:textId="77777777" w:rsidTr="007525F7">
              <w:tc>
                <w:tcPr>
                  <w:tcW w:w="906" w:type="dxa"/>
                  <w:vAlign w:val="center"/>
                </w:tcPr>
                <w:p w14:paraId="53BD4F18" w14:textId="10C608B9" w:rsidR="00A75529" w:rsidRPr="00F0101A" w:rsidRDefault="00A75529" w:rsidP="00A75529">
                  <w:pPr>
                    <w:pStyle w:val="Normal6a"/>
                    <w:rPr>
                      <w:szCs w:val="24"/>
                    </w:rPr>
                  </w:pPr>
                  <w:r w:rsidRPr="00F0101A">
                    <w:rPr>
                      <w:b/>
                      <w:bCs/>
                      <w:noProof/>
                      <w:sz w:val="16"/>
                      <w:szCs w:val="16"/>
                      <w:lang w:val="en-IE" w:eastAsia="en-IE"/>
                    </w:rPr>
                    <w:t xml:space="preserve">Policy area (level 1) </w:t>
                  </w:r>
                </w:p>
              </w:tc>
              <w:tc>
                <w:tcPr>
                  <w:tcW w:w="906" w:type="dxa"/>
                  <w:vAlign w:val="center"/>
                </w:tcPr>
                <w:p w14:paraId="20902E40" w14:textId="18495429" w:rsidR="00A75529" w:rsidRPr="00F0101A" w:rsidRDefault="00A75529" w:rsidP="00A75529">
                  <w:pPr>
                    <w:pStyle w:val="Normal6a"/>
                    <w:rPr>
                      <w:szCs w:val="24"/>
                    </w:rPr>
                  </w:pPr>
                  <w:r w:rsidRPr="00F0101A">
                    <w:rPr>
                      <w:b/>
                      <w:bCs/>
                      <w:noProof/>
                      <w:sz w:val="16"/>
                      <w:szCs w:val="16"/>
                      <w:lang w:val="en-IE" w:eastAsia="en-IE"/>
                    </w:rPr>
                    <w:t xml:space="preserve">Policy area (level 2) </w:t>
                  </w:r>
                </w:p>
              </w:tc>
              <w:tc>
                <w:tcPr>
                  <w:tcW w:w="532" w:type="dxa"/>
                  <w:vAlign w:val="center"/>
                </w:tcPr>
                <w:p w14:paraId="564B219E" w14:textId="502E7027" w:rsidR="00A75529" w:rsidRPr="00F0101A" w:rsidRDefault="00A75529" w:rsidP="00A75529">
                  <w:pPr>
                    <w:pStyle w:val="Normal6a"/>
                    <w:rPr>
                      <w:szCs w:val="24"/>
                    </w:rPr>
                  </w:pPr>
                  <w:r w:rsidRPr="00F0101A">
                    <w:rPr>
                      <w:b/>
                      <w:bCs/>
                      <w:noProof/>
                      <w:sz w:val="16"/>
                      <w:szCs w:val="16"/>
                      <w:lang w:val="en-IE"/>
                    </w:rPr>
                    <w:t>#</w:t>
                  </w:r>
                </w:p>
              </w:tc>
              <w:tc>
                <w:tcPr>
                  <w:tcW w:w="1275" w:type="dxa"/>
                  <w:vAlign w:val="center"/>
                </w:tcPr>
                <w:p w14:paraId="1B559878" w14:textId="2091580B" w:rsidR="00A75529" w:rsidRPr="00F0101A" w:rsidRDefault="00A75529" w:rsidP="00A75529">
                  <w:pPr>
                    <w:pStyle w:val="Normal6a"/>
                    <w:rPr>
                      <w:szCs w:val="24"/>
                    </w:rPr>
                  </w:pPr>
                  <w:r w:rsidRPr="00F0101A">
                    <w:rPr>
                      <w:b/>
                      <w:bCs/>
                      <w:noProof/>
                      <w:sz w:val="16"/>
                      <w:szCs w:val="16"/>
                      <w:lang w:val="en-IE" w:eastAsia="en-IE"/>
                    </w:rPr>
                    <w:t>Intervention field</w:t>
                  </w:r>
                </w:p>
              </w:tc>
              <w:tc>
                <w:tcPr>
                  <w:tcW w:w="709" w:type="dxa"/>
                  <w:vAlign w:val="center"/>
                </w:tcPr>
                <w:p w14:paraId="3DC706EA" w14:textId="02EB699A" w:rsidR="00A75529" w:rsidRPr="00F0101A" w:rsidRDefault="00A75529" w:rsidP="00A75529">
                  <w:pPr>
                    <w:pStyle w:val="Normal6a"/>
                    <w:rPr>
                      <w:szCs w:val="24"/>
                    </w:rPr>
                  </w:pPr>
                  <w:r w:rsidRPr="00F0101A">
                    <w:rPr>
                      <w:b/>
                      <w:bCs/>
                      <w:noProof/>
                      <w:sz w:val="16"/>
                      <w:szCs w:val="16"/>
                      <w:lang w:val="en-IE" w:eastAsia="en-IE"/>
                    </w:rPr>
                    <w:t>CCM</w:t>
                  </w:r>
                </w:p>
              </w:tc>
              <w:tc>
                <w:tcPr>
                  <w:tcW w:w="567" w:type="dxa"/>
                  <w:vAlign w:val="center"/>
                </w:tcPr>
                <w:p w14:paraId="17611840" w14:textId="1C3EF6FD" w:rsidR="00A75529" w:rsidRPr="00F0101A" w:rsidRDefault="00A75529" w:rsidP="00A75529">
                  <w:pPr>
                    <w:pStyle w:val="Normal6a"/>
                    <w:rPr>
                      <w:szCs w:val="24"/>
                    </w:rPr>
                  </w:pPr>
                  <w:r w:rsidRPr="00F0101A">
                    <w:rPr>
                      <w:b/>
                      <w:bCs/>
                      <w:noProof/>
                      <w:sz w:val="16"/>
                      <w:szCs w:val="16"/>
                      <w:lang w:val="en-IE" w:eastAsia="en-IE"/>
                    </w:rPr>
                    <w:t>CCA</w:t>
                  </w:r>
                </w:p>
              </w:tc>
              <w:tc>
                <w:tcPr>
                  <w:tcW w:w="567" w:type="dxa"/>
                  <w:vAlign w:val="center"/>
                </w:tcPr>
                <w:p w14:paraId="02EC0F8B" w14:textId="36960AAD" w:rsidR="00A75529" w:rsidRPr="00F0101A" w:rsidRDefault="00A75529" w:rsidP="00A75529">
                  <w:pPr>
                    <w:pStyle w:val="Normal6a"/>
                    <w:rPr>
                      <w:szCs w:val="24"/>
                    </w:rPr>
                  </w:pPr>
                  <w:r w:rsidRPr="00F0101A">
                    <w:rPr>
                      <w:b/>
                      <w:bCs/>
                      <w:noProof/>
                      <w:sz w:val="16"/>
                      <w:szCs w:val="16"/>
                      <w:lang w:val="en-IE" w:eastAsia="en-IE"/>
                    </w:rPr>
                    <w:t>ENV</w:t>
                  </w:r>
                </w:p>
              </w:tc>
              <w:tc>
                <w:tcPr>
                  <w:tcW w:w="567" w:type="dxa"/>
                  <w:vAlign w:val="center"/>
                </w:tcPr>
                <w:p w14:paraId="351CF521" w14:textId="35245342" w:rsidR="00A75529" w:rsidRPr="00F0101A" w:rsidRDefault="00A75529" w:rsidP="00A75529">
                  <w:pPr>
                    <w:pStyle w:val="Normal6a"/>
                    <w:rPr>
                      <w:szCs w:val="24"/>
                    </w:rPr>
                  </w:pPr>
                  <w:r w:rsidRPr="00F0101A">
                    <w:rPr>
                      <w:b/>
                      <w:bCs/>
                      <w:noProof/>
                      <w:sz w:val="16"/>
                      <w:szCs w:val="16"/>
                      <w:lang w:val="en-IE" w:eastAsia="en-IE"/>
                    </w:rPr>
                    <w:t>SOC</w:t>
                  </w:r>
                </w:p>
              </w:tc>
              <w:tc>
                <w:tcPr>
                  <w:tcW w:w="1701" w:type="dxa"/>
                  <w:vAlign w:val="center"/>
                </w:tcPr>
                <w:p w14:paraId="32F4BE38" w14:textId="4D9ADE99" w:rsidR="00A75529" w:rsidRPr="00F0101A" w:rsidRDefault="00A75529" w:rsidP="00A75529">
                  <w:pPr>
                    <w:pStyle w:val="Normal6a"/>
                    <w:rPr>
                      <w:szCs w:val="24"/>
                    </w:rPr>
                  </w:pPr>
                  <w:r w:rsidRPr="00F0101A">
                    <w:rPr>
                      <w:b/>
                      <w:bCs/>
                      <w:noProof/>
                      <w:sz w:val="16"/>
                      <w:szCs w:val="16"/>
                      <w:lang w:val="en-IE" w:eastAsia="en-IE"/>
                    </w:rPr>
                    <w:t>Output indicator</w:t>
                  </w:r>
                </w:p>
              </w:tc>
              <w:tc>
                <w:tcPr>
                  <w:tcW w:w="1332" w:type="dxa"/>
                  <w:vAlign w:val="center"/>
                </w:tcPr>
                <w:p w14:paraId="723242E8" w14:textId="495A6255" w:rsidR="00A75529" w:rsidRPr="00F0101A" w:rsidRDefault="00A75529" w:rsidP="00A75529">
                  <w:pPr>
                    <w:pStyle w:val="Normal6a"/>
                    <w:rPr>
                      <w:szCs w:val="24"/>
                    </w:rPr>
                  </w:pPr>
                  <w:r w:rsidRPr="00F0101A">
                    <w:rPr>
                      <w:b/>
                      <w:bCs/>
                      <w:noProof/>
                      <w:sz w:val="16"/>
                      <w:szCs w:val="16"/>
                      <w:lang w:val="en-IE" w:eastAsia="en-IE"/>
                    </w:rPr>
                    <w:t>Result indicator</w:t>
                  </w:r>
                </w:p>
              </w:tc>
            </w:tr>
            <w:tr w:rsidR="00A75529" w:rsidRPr="00F0101A" w14:paraId="7D716A37" w14:textId="77777777" w:rsidTr="007525F7">
              <w:tc>
                <w:tcPr>
                  <w:tcW w:w="906" w:type="dxa"/>
                </w:tcPr>
                <w:p w14:paraId="1306C0B7" w14:textId="2B7B2D0C" w:rsidR="00A75529" w:rsidRPr="00F0101A" w:rsidRDefault="00A75529" w:rsidP="00A75529">
                  <w:pPr>
                    <w:pStyle w:val="Normal6a"/>
                    <w:rPr>
                      <w:szCs w:val="24"/>
                    </w:rPr>
                  </w:pPr>
                  <w:r w:rsidRPr="00F0101A">
                    <w:rPr>
                      <w:noProof/>
                      <w:sz w:val="16"/>
                      <w:szCs w:val="16"/>
                      <w:lang w:val="en-IE" w:eastAsia="en-IE"/>
                    </w:rPr>
                    <w:t>Research and innovation</w:t>
                  </w:r>
                </w:p>
              </w:tc>
              <w:tc>
                <w:tcPr>
                  <w:tcW w:w="906" w:type="dxa"/>
                </w:tcPr>
                <w:p w14:paraId="051BD4F2" w14:textId="2F7BFADB" w:rsidR="00A75529" w:rsidRPr="00F0101A" w:rsidRDefault="00A75529" w:rsidP="00A75529">
                  <w:pPr>
                    <w:pStyle w:val="Normal6a"/>
                    <w:rPr>
                      <w:szCs w:val="24"/>
                    </w:rPr>
                  </w:pPr>
                  <w:r w:rsidRPr="00F0101A">
                    <w:rPr>
                      <w:noProof/>
                      <w:sz w:val="16"/>
                      <w:szCs w:val="16"/>
                      <w:lang w:val="en-IE" w:eastAsia="en-IE"/>
                    </w:rPr>
                    <w:t>Health</w:t>
                  </w:r>
                </w:p>
              </w:tc>
              <w:tc>
                <w:tcPr>
                  <w:tcW w:w="532" w:type="dxa"/>
                </w:tcPr>
                <w:p w14:paraId="17C4FEB0" w14:textId="425360B3" w:rsidR="00A75529" w:rsidRPr="00F0101A" w:rsidRDefault="00A75529" w:rsidP="00A75529">
                  <w:pPr>
                    <w:pStyle w:val="Normal6a"/>
                    <w:rPr>
                      <w:szCs w:val="24"/>
                    </w:rPr>
                  </w:pPr>
                  <w:r w:rsidRPr="00F0101A">
                    <w:rPr>
                      <w:noProof/>
                      <w:color w:val="000000"/>
                      <w:sz w:val="16"/>
                      <w:szCs w:val="16"/>
                      <w:lang w:val="en-US" w:eastAsia="en-IE"/>
                    </w:rPr>
                    <w:t>371</w:t>
                  </w:r>
                </w:p>
              </w:tc>
              <w:tc>
                <w:tcPr>
                  <w:tcW w:w="1275" w:type="dxa"/>
                </w:tcPr>
                <w:p w14:paraId="7B6B774E" w14:textId="13B19543" w:rsidR="00A75529" w:rsidRPr="00F0101A" w:rsidRDefault="00A75529" w:rsidP="00A75529">
                  <w:pPr>
                    <w:pStyle w:val="Normal6a"/>
                    <w:rPr>
                      <w:szCs w:val="24"/>
                    </w:rPr>
                  </w:pPr>
                  <w:r w:rsidRPr="00F0101A">
                    <w:rPr>
                      <w:b/>
                      <w:bCs/>
                      <w:noProof/>
                      <w:sz w:val="16"/>
                      <w:szCs w:val="16"/>
                      <w:lang w:val="en-IE" w:eastAsia="en-IE"/>
                    </w:rPr>
                    <w:t>Health Research</w:t>
                  </w:r>
                </w:p>
              </w:tc>
              <w:tc>
                <w:tcPr>
                  <w:tcW w:w="709" w:type="dxa"/>
                </w:tcPr>
                <w:p w14:paraId="64CCF594" w14:textId="1EB7E3D7" w:rsidR="00A75529" w:rsidRPr="00F0101A" w:rsidRDefault="00A75529" w:rsidP="00A75529">
                  <w:pPr>
                    <w:pStyle w:val="Normal6a"/>
                    <w:rPr>
                      <w:szCs w:val="24"/>
                    </w:rPr>
                  </w:pPr>
                  <w:r w:rsidRPr="00F0101A">
                    <w:rPr>
                      <w:noProof/>
                      <w:sz w:val="16"/>
                      <w:szCs w:val="16"/>
                      <w:lang w:val="en-IE" w:eastAsia="en-IE"/>
                    </w:rPr>
                    <w:t>0%</w:t>
                  </w:r>
                </w:p>
              </w:tc>
              <w:tc>
                <w:tcPr>
                  <w:tcW w:w="567" w:type="dxa"/>
                </w:tcPr>
                <w:p w14:paraId="25F60D8D" w14:textId="0FAC60F0" w:rsidR="00A75529" w:rsidRPr="00F0101A" w:rsidRDefault="00A75529" w:rsidP="00A75529">
                  <w:pPr>
                    <w:pStyle w:val="Normal6a"/>
                    <w:rPr>
                      <w:szCs w:val="24"/>
                    </w:rPr>
                  </w:pPr>
                  <w:r w:rsidRPr="00F0101A">
                    <w:rPr>
                      <w:noProof/>
                      <w:sz w:val="16"/>
                      <w:szCs w:val="16"/>
                      <w:lang w:val="en-IE" w:eastAsia="en-IE"/>
                    </w:rPr>
                    <w:t>0%</w:t>
                  </w:r>
                </w:p>
              </w:tc>
              <w:tc>
                <w:tcPr>
                  <w:tcW w:w="567" w:type="dxa"/>
                </w:tcPr>
                <w:p w14:paraId="6B72AB71" w14:textId="630F82A5" w:rsidR="00A75529" w:rsidRPr="00F0101A" w:rsidRDefault="00A75529" w:rsidP="00A75529">
                  <w:pPr>
                    <w:pStyle w:val="Normal6a"/>
                    <w:rPr>
                      <w:szCs w:val="24"/>
                    </w:rPr>
                  </w:pPr>
                  <w:r w:rsidRPr="00F0101A">
                    <w:rPr>
                      <w:noProof/>
                      <w:sz w:val="16"/>
                      <w:szCs w:val="16"/>
                      <w:lang w:val="en-IE" w:eastAsia="en-IE"/>
                    </w:rPr>
                    <w:t>0%</w:t>
                  </w:r>
                </w:p>
              </w:tc>
              <w:tc>
                <w:tcPr>
                  <w:tcW w:w="567" w:type="dxa"/>
                </w:tcPr>
                <w:p w14:paraId="29280A5C" w14:textId="6513DB44" w:rsidR="00A75529" w:rsidRPr="00F0101A" w:rsidRDefault="00A75529" w:rsidP="00A75529">
                  <w:pPr>
                    <w:pStyle w:val="Normal6a"/>
                    <w:rPr>
                      <w:b/>
                      <w:bCs/>
                      <w:i/>
                      <w:iCs/>
                      <w:szCs w:val="24"/>
                    </w:rPr>
                  </w:pPr>
                  <w:r w:rsidRPr="00F0101A">
                    <w:rPr>
                      <w:b/>
                      <w:bCs/>
                      <w:i/>
                      <w:iCs/>
                      <w:noProof/>
                      <w:sz w:val="16"/>
                      <w:szCs w:val="16"/>
                      <w:lang w:val="en-IE" w:eastAsia="en-IE"/>
                    </w:rPr>
                    <w:t>40%</w:t>
                  </w:r>
                </w:p>
              </w:tc>
              <w:tc>
                <w:tcPr>
                  <w:tcW w:w="1701" w:type="dxa"/>
                </w:tcPr>
                <w:p w14:paraId="3ECA3D54" w14:textId="610AE28A"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Number of peer-reviewed research outputs (publications, conference proceedings, etc.);</w:t>
                  </w:r>
                </w:p>
                <w:p w14:paraId="6F9F95E8" w14:textId="68E2C719"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 xml:space="preserve">Number of supported researchers – by gender, career stage and country of origin; </w:t>
                  </w:r>
                </w:p>
                <w:p w14:paraId="5846CFAE" w14:textId="2058743C"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Share of research outputs (all types) available in open access;</w:t>
                  </w:r>
                </w:p>
                <w:p w14:paraId="2F9A1D5B" w14:textId="37786831"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Number of supported enterprises by type (SMEs, start-ups, scale-ups);</w:t>
                  </w:r>
                </w:p>
                <w:p w14:paraId="4664E90D" w14:textId="3238250E"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Number of IPR applications (including patents, trademarks, etc.);</w:t>
                  </w:r>
                </w:p>
                <w:p w14:paraId="284D6C05" w14:textId="74803083"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Number of employees in legal entities supported by EU funding;</w:t>
                  </w:r>
                </w:p>
                <w:p w14:paraId="3D35BC8E" w14:textId="163341B9"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Public and private co-investment in EU funded projects (EUR);</w:t>
                  </w:r>
                </w:p>
                <w:p w14:paraId="518F6B07" w14:textId="1F02D09C"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Share of projects with end-user and citizen engagement activities;</w:t>
                  </w:r>
                </w:p>
                <w:p w14:paraId="0609C469" w14:textId="61D8CD72"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Number of projects and EU contribution to projects integrating the gender dimension (EUR);</w:t>
                  </w:r>
                </w:p>
                <w:p w14:paraId="00222C17" w14:textId="18113C71" w:rsidR="00A75529" w:rsidRPr="00F0101A" w:rsidRDefault="00A75529" w:rsidP="00A75529">
                  <w:pPr>
                    <w:pStyle w:val="Normal6a"/>
                    <w:rPr>
                      <w:szCs w:val="24"/>
                    </w:rPr>
                  </w:pPr>
                </w:p>
              </w:tc>
              <w:tc>
                <w:tcPr>
                  <w:tcW w:w="1332" w:type="dxa"/>
                </w:tcPr>
                <w:p w14:paraId="7D2DCDB9" w14:textId="2B8E4C35"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Citations of peer-reviewed research outputs;</w:t>
                  </w:r>
                </w:p>
                <w:p w14:paraId="613A3315" w14:textId="08762FC2"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Share of researchers with increased individual impact in their field-by gender;</w:t>
                  </w:r>
                </w:p>
                <w:p w14:paraId="10C696A8" w14:textId="6E82FC1D"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Citations of research outputs (any type) available in open access;</w:t>
                  </w:r>
                </w:p>
                <w:p w14:paraId="2D8E5F55" w14:textId="082FD599"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Number of granted IPR;</w:t>
                  </w:r>
                </w:p>
                <w:p w14:paraId="49EC117A" w14:textId="4583CE82"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Number of patent citations;</w:t>
                  </w:r>
                </w:p>
                <w:p w14:paraId="006747BF" w14:textId="102F12FE"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Number of patent families (innovations);</w:t>
                  </w:r>
                </w:p>
                <w:p w14:paraId="1538165F" w14:textId="08BDE3F0"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Public and private investments mobilised after participation, including investments in SMEs and start-ups (EUR);</w:t>
                  </w:r>
                </w:p>
                <w:p w14:paraId="3A021877" w14:textId="68487664" w:rsidR="00A75529" w:rsidRPr="00F0101A" w:rsidRDefault="00A75529" w:rsidP="00A75529">
                  <w:pPr>
                    <w:pStyle w:val="Normal6a"/>
                    <w:rPr>
                      <w:szCs w:val="24"/>
                    </w:rPr>
                  </w:pPr>
                </w:p>
              </w:tc>
            </w:tr>
          </w:tbl>
          <w:p w14:paraId="5E68ED2A" w14:textId="77777777" w:rsidR="009D0E3E" w:rsidRPr="00F0101A" w:rsidRDefault="009D0E3E" w:rsidP="00EC263F">
            <w:pPr>
              <w:pStyle w:val="Normal6a"/>
              <w:rPr>
                <w:szCs w:val="24"/>
              </w:rPr>
            </w:pPr>
          </w:p>
        </w:tc>
      </w:tr>
      <w:tr w:rsidR="009D0E3E" w:rsidRPr="00F0101A" w14:paraId="0C41F7D5" w14:textId="77777777" w:rsidTr="00EC263F">
        <w:trPr>
          <w:jc w:val="center"/>
        </w:trPr>
        <w:tc>
          <w:tcPr>
            <w:tcW w:w="9752" w:type="dxa"/>
          </w:tcPr>
          <w:p w14:paraId="37F9FBE9" w14:textId="77777777" w:rsidR="009D0E3E" w:rsidRPr="00F0101A" w:rsidRDefault="009D0E3E" w:rsidP="00A75529">
            <w:pPr>
              <w:pStyle w:val="AmColumnHeading"/>
              <w:keepNext/>
              <w:jc w:val="left"/>
              <w:rPr>
                <w:szCs w:val="24"/>
              </w:rPr>
            </w:pPr>
            <w:r w:rsidRPr="00F0101A">
              <w:t>Amendment</w:t>
            </w:r>
          </w:p>
        </w:tc>
      </w:tr>
      <w:tr w:rsidR="009D0E3E" w:rsidRPr="00F0101A" w14:paraId="37D742E4"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701"/>
              <w:gridCol w:w="1190"/>
            </w:tblGrid>
            <w:tr w:rsidR="00A75529" w:rsidRPr="00F0101A" w14:paraId="06ED1FF9" w14:textId="77777777" w:rsidTr="007525F7">
              <w:tc>
                <w:tcPr>
                  <w:tcW w:w="823" w:type="dxa"/>
                  <w:vAlign w:val="center"/>
                </w:tcPr>
                <w:p w14:paraId="754CCC78" w14:textId="2C7CF794" w:rsidR="00A75529" w:rsidRPr="00F0101A" w:rsidRDefault="00A75529" w:rsidP="00A75529">
                  <w:pPr>
                    <w:pStyle w:val="Normal6a"/>
                    <w:rPr>
                      <w:szCs w:val="24"/>
                    </w:rPr>
                  </w:pPr>
                  <w:r w:rsidRPr="00F0101A">
                    <w:rPr>
                      <w:b/>
                      <w:bCs/>
                      <w:noProof/>
                      <w:sz w:val="16"/>
                      <w:szCs w:val="16"/>
                      <w:lang w:val="en-IE" w:eastAsia="en-IE"/>
                    </w:rPr>
                    <w:t xml:space="preserve">Policy area (level 1) </w:t>
                  </w:r>
                </w:p>
              </w:tc>
              <w:tc>
                <w:tcPr>
                  <w:tcW w:w="823" w:type="dxa"/>
                  <w:vAlign w:val="center"/>
                </w:tcPr>
                <w:p w14:paraId="1E4D0092" w14:textId="5132BDE2" w:rsidR="00A75529" w:rsidRPr="00F0101A" w:rsidRDefault="00A75529" w:rsidP="00A75529">
                  <w:pPr>
                    <w:pStyle w:val="Normal6a"/>
                    <w:rPr>
                      <w:szCs w:val="24"/>
                    </w:rPr>
                  </w:pPr>
                  <w:r w:rsidRPr="00F0101A">
                    <w:rPr>
                      <w:b/>
                      <w:bCs/>
                      <w:noProof/>
                      <w:sz w:val="16"/>
                      <w:szCs w:val="16"/>
                      <w:lang w:val="en-IE" w:eastAsia="en-IE"/>
                    </w:rPr>
                    <w:t xml:space="preserve">Policy area (level 2) </w:t>
                  </w:r>
                </w:p>
              </w:tc>
              <w:tc>
                <w:tcPr>
                  <w:tcW w:w="556" w:type="dxa"/>
                  <w:vAlign w:val="center"/>
                </w:tcPr>
                <w:p w14:paraId="0B1BA6F3" w14:textId="22AB6E21" w:rsidR="00A75529" w:rsidRPr="00F0101A" w:rsidRDefault="00A75529" w:rsidP="00A75529">
                  <w:pPr>
                    <w:pStyle w:val="Normal6a"/>
                    <w:rPr>
                      <w:szCs w:val="24"/>
                    </w:rPr>
                  </w:pPr>
                  <w:r w:rsidRPr="00F0101A">
                    <w:rPr>
                      <w:b/>
                      <w:bCs/>
                      <w:noProof/>
                      <w:sz w:val="16"/>
                      <w:szCs w:val="16"/>
                      <w:lang w:val="en-IE"/>
                    </w:rPr>
                    <w:t>#</w:t>
                  </w:r>
                </w:p>
              </w:tc>
              <w:tc>
                <w:tcPr>
                  <w:tcW w:w="1092" w:type="dxa"/>
                  <w:vAlign w:val="center"/>
                </w:tcPr>
                <w:p w14:paraId="3EE07DD0" w14:textId="25ACB877" w:rsidR="00A75529" w:rsidRPr="00F0101A" w:rsidRDefault="00A75529" w:rsidP="00A75529">
                  <w:pPr>
                    <w:pStyle w:val="Normal6a"/>
                    <w:rPr>
                      <w:szCs w:val="24"/>
                    </w:rPr>
                  </w:pPr>
                  <w:r w:rsidRPr="00F0101A">
                    <w:rPr>
                      <w:b/>
                      <w:bCs/>
                      <w:noProof/>
                      <w:sz w:val="16"/>
                      <w:szCs w:val="16"/>
                      <w:lang w:val="en-IE" w:eastAsia="en-IE"/>
                    </w:rPr>
                    <w:t>Intervention field</w:t>
                  </w:r>
                </w:p>
              </w:tc>
              <w:tc>
                <w:tcPr>
                  <w:tcW w:w="609" w:type="dxa"/>
                  <w:vAlign w:val="center"/>
                </w:tcPr>
                <w:p w14:paraId="45475D9E" w14:textId="6E2D63DA" w:rsidR="00A75529" w:rsidRPr="00F0101A" w:rsidRDefault="00A75529" w:rsidP="00A75529">
                  <w:pPr>
                    <w:pStyle w:val="Normal6a"/>
                    <w:rPr>
                      <w:szCs w:val="24"/>
                    </w:rPr>
                  </w:pPr>
                  <w:r w:rsidRPr="00F0101A">
                    <w:rPr>
                      <w:b/>
                      <w:bCs/>
                      <w:noProof/>
                      <w:sz w:val="16"/>
                      <w:szCs w:val="16"/>
                      <w:lang w:val="en-IE" w:eastAsia="en-IE"/>
                    </w:rPr>
                    <w:t>CCM</w:t>
                  </w:r>
                </w:p>
              </w:tc>
              <w:tc>
                <w:tcPr>
                  <w:tcW w:w="567" w:type="dxa"/>
                  <w:vAlign w:val="center"/>
                </w:tcPr>
                <w:p w14:paraId="5DDF540F" w14:textId="5E5C8BFE" w:rsidR="00A75529" w:rsidRPr="00F0101A" w:rsidRDefault="00A75529" w:rsidP="00A75529">
                  <w:pPr>
                    <w:pStyle w:val="Normal6a"/>
                    <w:rPr>
                      <w:szCs w:val="24"/>
                    </w:rPr>
                  </w:pPr>
                  <w:r w:rsidRPr="00F0101A">
                    <w:rPr>
                      <w:b/>
                      <w:bCs/>
                      <w:noProof/>
                      <w:sz w:val="16"/>
                      <w:szCs w:val="16"/>
                      <w:lang w:val="en-IE" w:eastAsia="en-IE"/>
                    </w:rPr>
                    <w:t>CCA</w:t>
                  </w:r>
                </w:p>
              </w:tc>
              <w:tc>
                <w:tcPr>
                  <w:tcW w:w="567" w:type="dxa"/>
                  <w:vAlign w:val="center"/>
                </w:tcPr>
                <w:p w14:paraId="5BA89F3C" w14:textId="1F737B66" w:rsidR="00A75529" w:rsidRPr="00F0101A" w:rsidRDefault="00A75529" w:rsidP="00A75529">
                  <w:pPr>
                    <w:pStyle w:val="Normal6a"/>
                    <w:rPr>
                      <w:szCs w:val="24"/>
                    </w:rPr>
                  </w:pPr>
                  <w:r w:rsidRPr="00F0101A">
                    <w:rPr>
                      <w:b/>
                      <w:bCs/>
                      <w:noProof/>
                      <w:sz w:val="16"/>
                      <w:szCs w:val="16"/>
                      <w:lang w:val="en-IE" w:eastAsia="en-IE"/>
                    </w:rPr>
                    <w:t>ENV</w:t>
                  </w:r>
                </w:p>
              </w:tc>
              <w:tc>
                <w:tcPr>
                  <w:tcW w:w="567" w:type="dxa"/>
                  <w:vAlign w:val="center"/>
                </w:tcPr>
                <w:p w14:paraId="6EF1AE31" w14:textId="2C51AFA7" w:rsidR="00A75529" w:rsidRPr="00F0101A" w:rsidRDefault="00A75529" w:rsidP="00A75529">
                  <w:pPr>
                    <w:pStyle w:val="Normal6a"/>
                    <w:rPr>
                      <w:szCs w:val="24"/>
                    </w:rPr>
                  </w:pPr>
                  <w:r w:rsidRPr="00F0101A">
                    <w:rPr>
                      <w:b/>
                      <w:bCs/>
                      <w:i/>
                      <w:iCs/>
                      <w:noProof/>
                      <w:sz w:val="16"/>
                      <w:szCs w:val="16"/>
                      <w:lang w:val="en-IE" w:eastAsia="en-IE"/>
                    </w:rPr>
                    <w:t>ESF</w:t>
                  </w:r>
                </w:p>
              </w:tc>
              <w:tc>
                <w:tcPr>
                  <w:tcW w:w="567" w:type="dxa"/>
                  <w:vAlign w:val="center"/>
                </w:tcPr>
                <w:p w14:paraId="48B46F22" w14:textId="54CC6AF7" w:rsidR="00A75529" w:rsidRPr="00F0101A" w:rsidRDefault="00A75529" w:rsidP="00A75529">
                  <w:pPr>
                    <w:pStyle w:val="Normal6a"/>
                    <w:rPr>
                      <w:szCs w:val="24"/>
                    </w:rPr>
                  </w:pPr>
                  <w:r w:rsidRPr="00F0101A">
                    <w:rPr>
                      <w:b/>
                      <w:bCs/>
                      <w:noProof/>
                      <w:sz w:val="16"/>
                      <w:szCs w:val="16"/>
                      <w:lang w:val="en-IE" w:eastAsia="en-IE"/>
                    </w:rPr>
                    <w:t>SOC</w:t>
                  </w:r>
                </w:p>
              </w:tc>
              <w:tc>
                <w:tcPr>
                  <w:tcW w:w="1701" w:type="dxa"/>
                  <w:vAlign w:val="center"/>
                </w:tcPr>
                <w:p w14:paraId="4D184364" w14:textId="413062A4" w:rsidR="00A75529" w:rsidRPr="00F0101A" w:rsidRDefault="00A75529" w:rsidP="00A75529">
                  <w:pPr>
                    <w:pStyle w:val="Normal6a"/>
                    <w:rPr>
                      <w:szCs w:val="24"/>
                    </w:rPr>
                  </w:pPr>
                  <w:r w:rsidRPr="00F0101A">
                    <w:rPr>
                      <w:b/>
                      <w:bCs/>
                      <w:noProof/>
                      <w:sz w:val="16"/>
                      <w:szCs w:val="16"/>
                      <w:lang w:val="en-IE" w:eastAsia="en-IE"/>
                    </w:rPr>
                    <w:t>Output indicator</w:t>
                  </w:r>
                </w:p>
              </w:tc>
              <w:tc>
                <w:tcPr>
                  <w:tcW w:w="1190" w:type="dxa"/>
                  <w:vAlign w:val="center"/>
                </w:tcPr>
                <w:p w14:paraId="36DE3D94" w14:textId="78451068" w:rsidR="00A75529" w:rsidRPr="00F0101A" w:rsidRDefault="00A75529" w:rsidP="00A75529">
                  <w:pPr>
                    <w:pStyle w:val="Normal6a"/>
                    <w:rPr>
                      <w:szCs w:val="24"/>
                    </w:rPr>
                  </w:pPr>
                  <w:r w:rsidRPr="00F0101A">
                    <w:rPr>
                      <w:b/>
                      <w:bCs/>
                      <w:noProof/>
                      <w:sz w:val="16"/>
                      <w:szCs w:val="16"/>
                      <w:lang w:val="en-IE" w:eastAsia="en-IE"/>
                    </w:rPr>
                    <w:t>Result indicator</w:t>
                  </w:r>
                </w:p>
              </w:tc>
            </w:tr>
            <w:tr w:rsidR="00A75529" w:rsidRPr="00F0101A" w14:paraId="2D576916" w14:textId="77777777" w:rsidTr="007525F7">
              <w:tc>
                <w:tcPr>
                  <w:tcW w:w="823" w:type="dxa"/>
                </w:tcPr>
                <w:p w14:paraId="51F058B1" w14:textId="0C935607" w:rsidR="00A75529" w:rsidRPr="00F0101A" w:rsidRDefault="00A75529" w:rsidP="00A75529">
                  <w:pPr>
                    <w:pStyle w:val="Normal6a"/>
                    <w:rPr>
                      <w:szCs w:val="24"/>
                    </w:rPr>
                  </w:pPr>
                  <w:r w:rsidRPr="00F0101A">
                    <w:rPr>
                      <w:noProof/>
                      <w:sz w:val="16"/>
                      <w:szCs w:val="16"/>
                      <w:lang w:val="en-IE" w:eastAsia="en-IE"/>
                    </w:rPr>
                    <w:t>Research and innovation</w:t>
                  </w:r>
                </w:p>
              </w:tc>
              <w:tc>
                <w:tcPr>
                  <w:tcW w:w="823" w:type="dxa"/>
                </w:tcPr>
                <w:p w14:paraId="0C8751D9" w14:textId="0B5801EB" w:rsidR="00A75529" w:rsidRPr="00F0101A" w:rsidRDefault="00A75529" w:rsidP="00A75529">
                  <w:pPr>
                    <w:pStyle w:val="Normal6a"/>
                    <w:rPr>
                      <w:szCs w:val="24"/>
                    </w:rPr>
                  </w:pPr>
                  <w:r w:rsidRPr="00F0101A">
                    <w:rPr>
                      <w:noProof/>
                      <w:sz w:val="16"/>
                      <w:szCs w:val="16"/>
                      <w:lang w:val="en-IE" w:eastAsia="en-IE"/>
                    </w:rPr>
                    <w:t>Health</w:t>
                  </w:r>
                </w:p>
              </w:tc>
              <w:tc>
                <w:tcPr>
                  <w:tcW w:w="556" w:type="dxa"/>
                </w:tcPr>
                <w:p w14:paraId="3E5BB99D" w14:textId="4A4E50C3" w:rsidR="00A75529" w:rsidRPr="00F0101A" w:rsidRDefault="00A75529" w:rsidP="00A75529">
                  <w:pPr>
                    <w:pStyle w:val="Normal6a"/>
                    <w:rPr>
                      <w:szCs w:val="24"/>
                    </w:rPr>
                  </w:pPr>
                  <w:r w:rsidRPr="00F0101A">
                    <w:rPr>
                      <w:noProof/>
                      <w:color w:val="000000"/>
                      <w:sz w:val="16"/>
                      <w:szCs w:val="16"/>
                      <w:lang w:val="en-US" w:eastAsia="en-IE"/>
                    </w:rPr>
                    <w:t>371</w:t>
                  </w:r>
                </w:p>
              </w:tc>
              <w:tc>
                <w:tcPr>
                  <w:tcW w:w="1092" w:type="dxa"/>
                </w:tcPr>
                <w:p w14:paraId="5FEC9652" w14:textId="397D321D" w:rsidR="00A75529" w:rsidRPr="00F0101A" w:rsidRDefault="00A75529" w:rsidP="00A75529">
                  <w:pPr>
                    <w:pStyle w:val="Normal6a"/>
                    <w:rPr>
                      <w:szCs w:val="24"/>
                    </w:rPr>
                  </w:pPr>
                  <w:r w:rsidRPr="00F0101A">
                    <w:rPr>
                      <w:b/>
                      <w:bCs/>
                      <w:noProof/>
                      <w:sz w:val="16"/>
                      <w:szCs w:val="16"/>
                      <w:lang w:val="en-IE" w:eastAsia="en-IE"/>
                    </w:rPr>
                    <w:t>Health Research</w:t>
                  </w:r>
                </w:p>
              </w:tc>
              <w:tc>
                <w:tcPr>
                  <w:tcW w:w="609" w:type="dxa"/>
                </w:tcPr>
                <w:p w14:paraId="124FC346" w14:textId="12F8643F" w:rsidR="00A75529" w:rsidRPr="00F0101A" w:rsidRDefault="00A75529" w:rsidP="00A75529">
                  <w:pPr>
                    <w:pStyle w:val="Normal6a"/>
                    <w:rPr>
                      <w:szCs w:val="24"/>
                    </w:rPr>
                  </w:pPr>
                  <w:r w:rsidRPr="00F0101A">
                    <w:rPr>
                      <w:noProof/>
                      <w:sz w:val="16"/>
                      <w:szCs w:val="16"/>
                      <w:lang w:val="en-IE" w:eastAsia="en-IE"/>
                    </w:rPr>
                    <w:t>0%</w:t>
                  </w:r>
                </w:p>
              </w:tc>
              <w:tc>
                <w:tcPr>
                  <w:tcW w:w="567" w:type="dxa"/>
                </w:tcPr>
                <w:p w14:paraId="19031518" w14:textId="5E2A72F7" w:rsidR="00A75529" w:rsidRPr="00F0101A" w:rsidRDefault="00A75529" w:rsidP="00A75529">
                  <w:pPr>
                    <w:pStyle w:val="Normal6a"/>
                    <w:rPr>
                      <w:szCs w:val="24"/>
                    </w:rPr>
                  </w:pPr>
                  <w:r w:rsidRPr="00F0101A">
                    <w:rPr>
                      <w:noProof/>
                      <w:sz w:val="16"/>
                      <w:szCs w:val="16"/>
                      <w:lang w:val="en-IE" w:eastAsia="en-IE"/>
                    </w:rPr>
                    <w:t>0%</w:t>
                  </w:r>
                </w:p>
              </w:tc>
              <w:tc>
                <w:tcPr>
                  <w:tcW w:w="567" w:type="dxa"/>
                </w:tcPr>
                <w:p w14:paraId="264D0A32" w14:textId="1D8962C5" w:rsidR="00A75529" w:rsidRPr="00F0101A" w:rsidRDefault="00A75529" w:rsidP="00A75529">
                  <w:pPr>
                    <w:pStyle w:val="Normal6a"/>
                    <w:rPr>
                      <w:szCs w:val="24"/>
                    </w:rPr>
                  </w:pPr>
                  <w:r w:rsidRPr="00F0101A">
                    <w:rPr>
                      <w:noProof/>
                      <w:sz w:val="16"/>
                      <w:szCs w:val="16"/>
                      <w:lang w:val="en-IE" w:eastAsia="en-IE"/>
                    </w:rPr>
                    <w:t>0%</w:t>
                  </w:r>
                </w:p>
              </w:tc>
              <w:tc>
                <w:tcPr>
                  <w:tcW w:w="567" w:type="dxa"/>
                </w:tcPr>
                <w:p w14:paraId="748CD6C9" w14:textId="3A9EEEC4" w:rsidR="00A75529" w:rsidRPr="00F0101A" w:rsidRDefault="00A75529" w:rsidP="00A75529">
                  <w:pPr>
                    <w:pStyle w:val="Normal6a"/>
                    <w:rPr>
                      <w:szCs w:val="24"/>
                    </w:rPr>
                  </w:pPr>
                  <w:r w:rsidRPr="00F0101A">
                    <w:rPr>
                      <w:b/>
                      <w:bCs/>
                      <w:i/>
                      <w:iCs/>
                      <w:noProof/>
                      <w:sz w:val="16"/>
                      <w:szCs w:val="16"/>
                      <w:lang w:val="en-IE" w:eastAsia="en-IE"/>
                    </w:rPr>
                    <w:t>0%</w:t>
                  </w:r>
                </w:p>
              </w:tc>
              <w:tc>
                <w:tcPr>
                  <w:tcW w:w="567" w:type="dxa"/>
                </w:tcPr>
                <w:p w14:paraId="5A18C6D1" w14:textId="7E3AAED0" w:rsidR="00A75529" w:rsidRPr="00F0101A" w:rsidRDefault="00A75529" w:rsidP="00A75529">
                  <w:pPr>
                    <w:pStyle w:val="Normal6a"/>
                    <w:rPr>
                      <w:szCs w:val="24"/>
                    </w:rPr>
                  </w:pPr>
                  <w:r w:rsidRPr="00F0101A">
                    <w:rPr>
                      <w:b/>
                      <w:bCs/>
                      <w:i/>
                      <w:iCs/>
                      <w:noProof/>
                      <w:sz w:val="16"/>
                      <w:szCs w:val="16"/>
                      <w:lang w:val="en-IE" w:eastAsia="en-IE"/>
                    </w:rPr>
                    <w:t>0%</w:t>
                  </w:r>
                </w:p>
              </w:tc>
              <w:tc>
                <w:tcPr>
                  <w:tcW w:w="1701" w:type="dxa"/>
                </w:tcPr>
                <w:p w14:paraId="3129A880" w14:textId="03067036"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Number of peer-reviewed research outputs (publications, conference proceedings, etc.);</w:t>
                  </w:r>
                </w:p>
                <w:p w14:paraId="2631FF42" w14:textId="23A99D6C"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 xml:space="preserve">Number of supported researchers – by gender, career stage and country of origin; </w:t>
                  </w:r>
                </w:p>
                <w:p w14:paraId="671A48C3" w14:textId="146F965E"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Share of research outputs (all types) available in open access;</w:t>
                  </w:r>
                </w:p>
                <w:p w14:paraId="76664D1C" w14:textId="169FDE3F"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Number of supported enterprises by type (SMEs, start-ups, scale-ups);</w:t>
                  </w:r>
                </w:p>
                <w:p w14:paraId="4DA91711" w14:textId="47076DD0"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Number of IPR applications (including patents, trademarks, etc.);</w:t>
                  </w:r>
                </w:p>
                <w:p w14:paraId="6AE6D698" w14:textId="2C0F72A6"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Number of employees in legal entities supported by EU funding;</w:t>
                  </w:r>
                </w:p>
                <w:p w14:paraId="34C362E1" w14:textId="69F6A3CE"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Public and private co-investment in EU funded projects (EUR);</w:t>
                  </w:r>
                </w:p>
                <w:p w14:paraId="46B52DAD" w14:textId="0CA4AB38"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Share of projects with end-user and citizen engagement activities;</w:t>
                  </w:r>
                </w:p>
                <w:p w14:paraId="2FA61AD1" w14:textId="2486EBC3"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Number of projects and EU contribution to projects integrating the gender dimension (EUR);</w:t>
                  </w:r>
                </w:p>
                <w:p w14:paraId="03902C0D" w14:textId="3EF2D523" w:rsidR="00A75529" w:rsidRPr="00F0101A" w:rsidRDefault="00A75529" w:rsidP="00A75529">
                  <w:pPr>
                    <w:pStyle w:val="Normal6a"/>
                    <w:rPr>
                      <w:szCs w:val="24"/>
                    </w:rPr>
                  </w:pPr>
                </w:p>
              </w:tc>
              <w:tc>
                <w:tcPr>
                  <w:tcW w:w="1190" w:type="dxa"/>
                </w:tcPr>
                <w:p w14:paraId="139A556B" w14:textId="17BFCCD2"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Citations of peer-reviewed research outputs;</w:t>
                  </w:r>
                </w:p>
                <w:p w14:paraId="22CBB3AD" w14:textId="6A33C185"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Share of researchers with increased individual impact in their field-by gender;</w:t>
                  </w:r>
                </w:p>
                <w:p w14:paraId="7BB8CA76" w14:textId="7B1C5956"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Citations of research outputs (any type) available in open access;</w:t>
                  </w:r>
                </w:p>
                <w:p w14:paraId="7B3C102B" w14:textId="25E4FFBE"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Number of granted IPR;</w:t>
                  </w:r>
                </w:p>
                <w:p w14:paraId="4A4532D6" w14:textId="2179DBB0"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Number of patent citations;</w:t>
                  </w:r>
                </w:p>
                <w:p w14:paraId="5BBC2743" w14:textId="50557710"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Number of patent families (innovations);</w:t>
                  </w:r>
                </w:p>
                <w:p w14:paraId="5C3B2847" w14:textId="0A08A8C3" w:rsidR="0020609B" w:rsidRPr="00F0101A" w:rsidRDefault="00776470" w:rsidP="00776470">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20609B" w:rsidRPr="00F0101A">
                    <w:rPr>
                      <w:noProof/>
                      <w:sz w:val="16"/>
                      <w:szCs w:val="16"/>
                      <w:lang w:val="en-IE" w:eastAsia="en-IE"/>
                    </w:rPr>
                    <w:t>Public and private investments mobilised after participation, including investments in SMEs and start-ups (EUR);</w:t>
                  </w:r>
                </w:p>
                <w:p w14:paraId="4CF6A652" w14:textId="04E76E65" w:rsidR="00A75529" w:rsidRPr="00F0101A" w:rsidRDefault="00A75529" w:rsidP="00A75529">
                  <w:pPr>
                    <w:pStyle w:val="Normal6a"/>
                    <w:rPr>
                      <w:szCs w:val="24"/>
                    </w:rPr>
                  </w:pPr>
                </w:p>
              </w:tc>
            </w:tr>
          </w:tbl>
          <w:p w14:paraId="59CD6637" w14:textId="77777777" w:rsidR="009D0E3E" w:rsidRPr="00F0101A" w:rsidRDefault="009D0E3E" w:rsidP="00EC263F">
            <w:pPr>
              <w:pStyle w:val="Normal6a"/>
              <w:rPr>
                <w:szCs w:val="24"/>
              </w:rPr>
            </w:pPr>
          </w:p>
        </w:tc>
      </w:tr>
    </w:tbl>
    <w:p w14:paraId="582E08C8"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7913C655" w14:textId="77777777" w:rsidR="009D0E3E" w:rsidRPr="00F0101A" w:rsidRDefault="009D0E3E" w:rsidP="009D0E3E">
      <w:r w:rsidRPr="00F0101A">
        <w:rPr>
          <w:rStyle w:val="HideTWBExt"/>
          <w:rFonts w:eastAsiaTheme="majorEastAsia"/>
        </w:rPr>
        <w:t>&lt;/Amend&gt;</w:t>
      </w:r>
    </w:p>
    <w:p w14:paraId="06AC9761" w14:textId="3B9360B0"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132</w:t>
      </w:r>
      <w:r w:rsidRPr="00F0101A">
        <w:rPr>
          <w:rStyle w:val="HideTWBExt"/>
          <w:rFonts w:eastAsiaTheme="majorEastAsia"/>
          <w:b w:val="0"/>
        </w:rPr>
        <w:t>&lt;/NumAm&gt;</w:t>
      </w:r>
    </w:p>
    <w:p w14:paraId="26381851"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5109981E" w14:textId="53631D4E"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404402" w:rsidRPr="00F0101A">
        <w:t>–</w:t>
      </w:r>
      <w:r w:rsidRPr="00F0101A">
        <w:t xml:space="preserve"> </w:t>
      </w:r>
      <w:r w:rsidR="00404402" w:rsidRPr="00F0101A">
        <w:t>row 386</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22042BCC" w14:textId="77777777" w:rsidTr="00EC263F">
        <w:trPr>
          <w:jc w:val="center"/>
        </w:trPr>
        <w:tc>
          <w:tcPr>
            <w:tcW w:w="9752" w:type="dxa"/>
          </w:tcPr>
          <w:p w14:paraId="781D95AE" w14:textId="77777777" w:rsidR="009D0E3E" w:rsidRPr="00F0101A" w:rsidRDefault="009D0E3E" w:rsidP="00EC263F">
            <w:pPr>
              <w:keepNext/>
            </w:pPr>
          </w:p>
        </w:tc>
      </w:tr>
      <w:tr w:rsidR="009D0E3E" w:rsidRPr="00F0101A" w14:paraId="494864AD" w14:textId="77777777" w:rsidTr="00EC263F">
        <w:trPr>
          <w:jc w:val="center"/>
        </w:trPr>
        <w:tc>
          <w:tcPr>
            <w:tcW w:w="9752" w:type="dxa"/>
          </w:tcPr>
          <w:p w14:paraId="1511070E" w14:textId="77777777" w:rsidR="009D0E3E" w:rsidRPr="00F0101A" w:rsidRDefault="009D0E3E" w:rsidP="00EC263F">
            <w:pPr>
              <w:pStyle w:val="AmColumnHeading"/>
              <w:keepNext/>
              <w:jc w:val="left"/>
            </w:pPr>
            <w:r w:rsidRPr="00F0101A">
              <w:t>Text proposed by the Commission</w:t>
            </w:r>
          </w:p>
        </w:tc>
      </w:tr>
      <w:tr w:rsidR="009D0E3E" w:rsidRPr="00F0101A" w14:paraId="4ED8FFCD"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139"/>
              <w:gridCol w:w="708"/>
              <w:gridCol w:w="567"/>
              <w:gridCol w:w="567"/>
              <w:gridCol w:w="567"/>
              <w:gridCol w:w="1560"/>
              <w:gridCol w:w="1610"/>
            </w:tblGrid>
            <w:tr w:rsidR="00404402" w:rsidRPr="00F0101A" w14:paraId="12607D82" w14:textId="77777777" w:rsidTr="00B07DE1">
              <w:tc>
                <w:tcPr>
                  <w:tcW w:w="906" w:type="dxa"/>
                  <w:vAlign w:val="center"/>
                </w:tcPr>
                <w:p w14:paraId="0676D677" w14:textId="2E45387F" w:rsidR="00404402" w:rsidRPr="00F0101A" w:rsidRDefault="00404402" w:rsidP="00404402">
                  <w:pPr>
                    <w:pStyle w:val="Normal6a"/>
                    <w:rPr>
                      <w:szCs w:val="24"/>
                    </w:rPr>
                  </w:pPr>
                  <w:r w:rsidRPr="00F0101A">
                    <w:rPr>
                      <w:b/>
                      <w:bCs/>
                      <w:noProof/>
                      <w:sz w:val="16"/>
                      <w:szCs w:val="16"/>
                      <w:lang w:val="en-IE" w:eastAsia="en-IE"/>
                    </w:rPr>
                    <w:t xml:space="preserve">Policy area (level 1) </w:t>
                  </w:r>
                </w:p>
              </w:tc>
              <w:tc>
                <w:tcPr>
                  <w:tcW w:w="906" w:type="dxa"/>
                  <w:vAlign w:val="center"/>
                </w:tcPr>
                <w:p w14:paraId="180E45CF" w14:textId="3095285E" w:rsidR="00404402" w:rsidRPr="00F0101A" w:rsidRDefault="00404402" w:rsidP="00404402">
                  <w:pPr>
                    <w:pStyle w:val="Normal6a"/>
                    <w:rPr>
                      <w:szCs w:val="24"/>
                    </w:rPr>
                  </w:pPr>
                  <w:r w:rsidRPr="00F0101A">
                    <w:rPr>
                      <w:b/>
                      <w:bCs/>
                      <w:noProof/>
                      <w:sz w:val="16"/>
                      <w:szCs w:val="16"/>
                      <w:lang w:val="en-IE" w:eastAsia="en-IE"/>
                    </w:rPr>
                    <w:t xml:space="preserve">Policy area (level 2) </w:t>
                  </w:r>
                </w:p>
              </w:tc>
              <w:tc>
                <w:tcPr>
                  <w:tcW w:w="532" w:type="dxa"/>
                  <w:vAlign w:val="center"/>
                </w:tcPr>
                <w:p w14:paraId="7698E0FA" w14:textId="653A7BE2" w:rsidR="00404402" w:rsidRPr="00F0101A" w:rsidRDefault="00404402" w:rsidP="00404402">
                  <w:pPr>
                    <w:pStyle w:val="Normal6a"/>
                    <w:rPr>
                      <w:szCs w:val="24"/>
                    </w:rPr>
                  </w:pPr>
                  <w:r w:rsidRPr="00F0101A">
                    <w:rPr>
                      <w:b/>
                      <w:bCs/>
                      <w:noProof/>
                      <w:sz w:val="16"/>
                      <w:szCs w:val="16"/>
                      <w:lang w:val="en-IE"/>
                    </w:rPr>
                    <w:t>#</w:t>
                  </w:r>
                </w:p>
              </w:tc>
              <w:tc>
                <w:tcPr>
                  <w:tcW w:w="1139" w:type="dxa"/>
                  <w:vAlign w:val="center"/>
                </w:tcPr>
                <w:p w14:paraId="61FBBB4C" w14:textId="0FAF6FDC" w:rsidR="00404402" w:rsidRPr="00F0101A" w:rsidRDefault="00404402" w:rsidP="00404402">
                  <w:pPr>
                    <w:pStyle w:val="Normal6a"/>
                    <w:rPr>
                      <w:szCs w:val="24"/>
                    </w:rPr>
                  </w:pPr>
                  <w:r w:rsidRPr="00F0101A">
                    <w:rPr>
                      <w:b/>
                      <w:bCs/>
                      <w:noProof/>
                      <w:sz w:val="16"/>
                      <w:szCs w:val="16"/>
                      <w:lang w:val="en-IE" w:eastAsia="en-IE"/>
                    </w:rPr>
                    <w:t>Intervention field</w:t>
                  </w:r>
                </w:p>
              </w:tc>
              <w:tc>
                <w:tcPr>
                  <w:tcW w:w="708" w:type="dxa"/>
                  <w:vAlign w:val="center"/>
                </w:tcPr>
                <w:p w14:paraId="114D42C8" w14:textId="58630DD5" w:rsidR="00404402" w:rsidRPr="00F0101A" w:rsidRDefault="00404402" w:rsidP="00404402">
                  <w:pPr>
                    <w:pStyle w:val="Normal6a"/>
                    <w:rPr>
                      <w:szCs w:val="24"/>
                    </w:rPr>
                  </w:pPr>
                  <w:r w:rsidRPr="00F0101A">
                    <w:rPr>
                      <w:b/>
                      <w:bCs/>
                      <w:noProof/>
                      <w:sz w:val="16"/>
                      <w:szCs w:val="16"/>
                      <w:lang w:val="en-IE" w:eastAsia="en-IE"/>
                    </w:rPr>
                    <w:t>CCM</w:t>
                  </w:r>
                </w:p>
              </w:tc>
              <w:tc>
                <w:tcPr>
                  <w:tcW w:w="567" w:type="dxa"/>
                  <w:vAlign w:val="center"/>
                </w:tcPr>
                <w:p w14:paraId="5C07A2E9" w14:textId="6B168615" w:rsidR="00404402" w:rsidRPr="00F0101A" w:rsidRDefault="00404402" w:rsidP="00404402">
                  <w:pPr>
                    <w:pStyle w:val="Normal6a"/>
                    <w:rPr>
                      <w:szCs w:val="24"/>
                    </w:rPr>
                  </w:pPr>
                  <w:r w:rsidRPr="00F0101A">
                    <w:rPr>
                      <w:b/>
                      <w:bCs/>
                      <w:noProof/>
                      <w:sz w:val="16"/>
                      <w:szCs w:val="16"/>
                      <w:lang w:val="en-IE" w:eastAsia="en-IE"/>
                    </w:rPr>
                    <w:t>CCA</w:t>
                  </w:r>
                </w:p>
              </w:tc>
              <w:tc>
                <w:tcPr>
                  <w:tcW w:w="567" w:type="dxa"/>
                  <w:vAlign w:val="center"/>
                </w:tcPr>
                <w:p w14:paraId="2C019D96" w14:textId="5A22CE6F" w:rsidR="00404402" w:rsidRPr="00F0101A" w:rsidRDefault="00404402" w:rsidP="00404402">
                  <w:pPr>
                    <w:pStyle w:val="Normal6a"/>
                    <w:rPr>
                      <w:szCs w:val="24"/>
                    </w:rPr>
                  </w:pPr>
                  <w:r w:rsidRPr="00F0101A">
                    <w:rPr>
                      <w:b/>
                      <w:bCs/>
                      <w:noProof/>
                      <w:sz w:val="16"/>
                      <w:szCs w:val="16"/>
                      <w:lang w:val="en-IE" w:eastAsia="en-IE"/>
                    </w:rPr>
                    <w:t>ENV</w:t>
                  </w:r>
                </w:p>
              </w:tc>
              <w:tc>
                <w:tcPr>
                  <w:tcW w:w="567" w:type="dxa"/>
                  <w:vAlign w:val="center"/>
                </w:tcPr>
                <w:p w14:paraId="55074E45" w14:textId="04566D71" w:rsidR="00404402" w:rsidRPr="00F0101A" w:rsidRDefault="00404402" w:rsidP="00404402">
                  <w:pPr>
                    <w:pStyle w:val="Normal6a"/>
                    <w:rPr>
                      <w:szCs w:val="24"/>
                    </w:rPr>
                  </w:pPr>
                  <w:r w:rsidRPr="00F0101A">
                    <w:rPr>
                      <w:b/>
                      <w:bCs/>
                      <w:noProof/>
                      <w:sz w:val="16"/>
                      <w:szCs w:val="16"/>
                      <w:lang w:val="en-IE" w:eastAsia="en-IE"/>
                    </w:rPr>
                    <w:t>SOC</w:t>
                  </w:r>
                </w:p>
              </w:tc>
              <w:tc>
                <w:tcPr>
                  <w:tcW w:w="1560" w:type="dxa"/>
                  <w:vAlign w:val="center"/>
                </w:tcPr>
                <w:p w14:paraId="1452918C" w14:textId="02B137DC" w:rsidR="00404402" w:rsidRPr="00F0101A" w:rsidRDefault="00404402" w:rsidP="00404402">
                  <w:pPr>
                    <w:pStyle w:val="Normal6a"/>
                    <w:rPr>
                      <w:szCs w:val="24"/>
                    </w:rPr>
                  </w:pPr>
                  <w:r w:rsidRPr="00F0101A">
                    <w:rPr>
                      <w:b/>
                      <w:bCs/>
                      <w:noProof/>
                      <w:sz w:val="16"/>
                      <w:szCs w:val="16"/>
                      <w:lang w:val="en-IE" w:eastAsia="en-IE"/>
                    </w:rPr>
                    <w:t>Output indicator</w:t>
                  </w:r>
                </w:p>
              </w:tc>
              <w:tc>
                <w:tcPr>
                  <w:tcW w:w="1610" w:type="dxa"/>
                  <w:vAlign w:val="center"/>
                </w:tcPr>
                <w:p w14:paraId="3EA67197" w14:textId="63B8A20D" w:rsidR="00404402" w:rsidRPr="00F0101A" w:rsidRDefault="00404402" w:rsidP="00404402">
                  <w:pPr>
                    <w:pStyle w:val="Normal6a"/>
                    <w:rPr>
                      <w:szCs w:val="24"/>
                    </w:rPr>
                  </w:pPr>
                  <w:r w:rsidRPr="00F0101A">
                    <w:rPr>
                      <w:b/>
                      <w:bCs/>
                      <w:noProof/>
                      <w:sz w:val="16"/>
                      <w:szCs w:val="16"/>
                      <w:lang w:val="en-IE" w:eastAsia="en-IE"/>
                    </w:rPr>
                    <w:t>Result indicator</w:t>
                  </w:r>
                </w:p>
              </w:tc>
            </w:tr>
            <w:tr w:rsidR="00404402" w:rsidRPr="00F0101A" w14:paraId="49E0D8BE" w14:textId="77777777" w:rsidTr="00B07DE1">
              <w:tc>
                <w:tcPr>
                  <w:tcW w:w="906" w:type="dxa"/>
                </w:tcPr>
                <w:p w14:paraId="1ABB9AED" w14:textId="3D2DB03B" w:rsidR="00404402" w:rsidRPr="00F0101A" w:rsidRDefault="00404402" w:rsidP="00404402">
                  <w:pPr>
                    <w:pStyle w:val="Normal6a"/>
                    <w:rPr>
                      <w:szCs w:val="24"/>
                    </w:rPr>
                  </w:pPr>
                  <w:r w:rsidRPr="00F0101A">
                    <w:rPr>
                      <w:noProof/>
                      <w:sz w:val="16"/>
                      <w:szCs w:val="16"/>
                      <w:lang w:val="en-IE" w:eastAsia="en-IE"/>
                    </w:rPr>
                    <w:t>Research and innovation</w:t>
                  </w:r>
                </w:p>
              </w:tc>
              <w:tc>
                <w:tcPr>
                  <w:tcW w:w="906" w:type="dxa"/>
                </w:tcPr>
                <w:p w14:paraId="2A334081" w14:textId="1CCE9A4F" w:rsidR="00404402" w:rsidRPr="00F0101A" w:rsidRDefault="00404402" w:rsidP="00404402">
                  <w:pPr>
                    <w:pStyle w:val="Normal6a"/>
                    <w:rPr>
                      <w:szCs w:val="24"/>
                    </w:rPr>
                  </w:pPr>
                  <w:r w:rsidRPr="00F0101A">
                    <w:rPr>
                      <w:noProof/>
                      <w:sz w:val="16"/>
                      <w:szCs w:val="16"/>
                      <w:lang w:val="en-IE" w:eastAsia="en-IE"/>
                    </w:rPr>
                    <w:t>Social sciences</w:t>
                  </w:r>
                </w:p>
              </w:tc>
              <w:tc>
                <w:tcPr>
                  <w:tcW w:w="532" w:type="dxa"/>
                </w:tcPr>
                <w:p w14:paraId="0B3E5681" w14:textId="3D027821" w:rsidR="00404402" w:rsidRPr="00F0101A" w:rsidRDefault="00404402" w:rsidP="00404402">
                  <w:pPr>
                    <w:pStyle w:val="Normal6a"/>
                    <w:rPr>
                      <w:szCs w:val="24"/>
                    </w:rPr>
                  </w:pPr>
                  <w:r w:rsidRPr="00F0101A">
                    <w:rPr>
                      <w:noProof/>
                      <w:color w:val="000000"/>
                      <w:sz w:val="16"/>
                      <w:szCs w:val="16"/>
                      <w:lang w:val="en-US" w:eastAsia="en-IE"/>
                    </w:rPr>
                    <w:t>386</w:t>
                  </w:r>
                </w:p>
              </w:tc>
              <w:tc>
                <w:tcPr>
                  <w:tcW w:w="1139" w:type="dxa"/>
                </w:tcPr>
                <w:p w14:paraId="71894AD5" w14:textId="22C76301" w:rsidR="00404402" w:rsidRPr="00F0101A" w:rsidRDefault="00404402" w:rsidP="00404402">
                  <w:pPr>
                    <w:pStyle w:val="Normal6a"/>
                    <w:rPr>
                      <w:szCs w:val="24"/>
                    </w:rPr>
                  </w:pPr>
                  <w:r w:rsidRPr="00F0101A">
                    <w:rPr>
                      <w:b/>
                      <w:bCs/>
                      <w:noProof/>
                      <w:sz w:val="16"/>
                      <w:szCs w:val="16"/>
                      <w:lang w:val="en-IE" w:eastAsia="en-IE"/>
                    </w:rPr>
                    <w:t>Social sciences, civil society, democracy and culture</w:t>
                  </w:r>
                </w:p>
              </w:tc>
              <w:tc>
                <w:tcPr>
                  <w:tcW w:w="708" w:type="dxa"/>
                </w:tcPr>
                <w:p w14:paraId="3B08C185" w14:textId="562DEF1C" w:rsidR="00404402" w:rsidRPr="00F0101A" w:rsidRDefault="00404402" w:rsidP="00404402">
                  <w:pPr>
                    <w:pStyle w:val="Normal6a"/>
                    <w:rPr>
                      <w:szCs w:val="24"/>
                    </w:rPr>
                  </w:pPr>
                  <w:r w:rsidRPr="00F0101A">
                    <w:rPr>
                      <w:noProof/>
                      <w:sz w:val="16"/>
                      <w:szCs w:val="16"/>
                      <w:lang w:val="en-IE" w:eastAsia="en-IE"/>
                    </w:rPr>
                    <w:t>0%</w:t>
                  </w:r>
                </w:p>
              </w:tc>
              <w:tc>
                <w:tcPr>
                  <w:tcW w:w="567" w:type="dxa"/>
                </w:tcPr>
                <w:p w14:paraId="59F4D3C5" w14:textId="3B3AE588" w:rsidR="00404402" w:rsidRPr="00F0101A" w:rsidRDefault="00404402" w:rsidP="00404402">
                  <w:pPr>
                    <w:pStyle w:val="Normal6a"/>
                    <w:rPr>
                      <w:szCs w:val="24"/>
                    </w:rPr>
                  </w:pPr>
                  <w:r w:rsidRPr="00F0101A">
                    <w:rPr>
                      <w:noProof/>
                      <w:sz w:val="16"/>
                      <w:szCs w:val="16"/>
                      <w:lang w:val="en-IE" w:eastAsia="en-IE"/>
                    </w:rPr>
                    <w:t>0%</w:t>
                  </w:r>
                </w:p>
              </w:tc>
              <w:tc>
                <w:tcPr>
                  <w:tcW w:w="567" w:type="dxa"/>
                </w:tcPr>
                <w:p w14:paraId="206D1F35" w14:textId="5D845C82" w:rsidR="00404402" w:rsidRPr="00F0101A" w:rsidRDefault="00404402" w:rsidP="00404402">
                  <w:pPr>
                    <w:pStyle w:val="Normal6a"/>
                    <w:rPr>
                      <w:szCs w:val="24"/>
                    </w:rPr>
                  </w:pPr>
                  <w:r w:rsidRPr="00F0101A">
                    <w:rPr>
                      <w:noProof/>
                      <w:sz w:val="16"/>
                      <w:szCs w:val="16"/>
                      <w:lang w:val="en-IE" w:eastAsia="en-IE"/>
                    </w:rPr>
                    <w:t>0%</w:t>
                  </w:r>
                </w:p>
              </w:tc>
              <w:tc>
                <w:tcPr>
                  <w:tcW w:w="567" w:type="dxa"/>
                </w:tcPr>
                <w:p w14:paraId="15530AA6" w14:textId="39DDD9B8" w:rsidR="00404402" w:rsidRPr="00F0101A" w:rsidRDefault="00404402" w:rsidP="00404402">
                  <w:pPr>
                    <w:pStyle w:val="Normal6a"/>
                    <w:rPr>
                      <w:b/>
                      <w:bCs/>
                      <w:i/>
                      <w:iCs/>
                      <w:szCs w:val="24"/>
                    </w:rPr>
                  </w:pPr>
                  <w:r w:rsidRPr="00F0101A">
                    <w:rPr>
                      <w:b/>
                      <w:bCs/>
                      <w:i/>
                      <w:iCs/>
                      <w:noProof/>
                      <w:sz w:val="16"/>
                      <w:szCs w:val="16"/>
                      <w:lang w:val="en-IE" w:eastAsia="en-IE"/>
                    </w:rPr>
                    <w:t>40%</w:t>
                  </w:r>
                </w:p>
              </w:tc>
              <w:tc>
                <w:tcPr>
                  <w:tcW w:w="1560" w:type="dxa"/>
                  <w:vAlign w:val="center"/>
                </w:tcPr>
                <w:p w14:paraId="740E9CE3" w14:textId="23A620C2"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peer-reviewed research outputs (publications, conference proceedings, etc.);</w:t>
                  </w:r>
                </w:p>
                <w:p w14:paraId="6FA5A6D9" w14:textId="5539E8A5"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 xml:space="preserve">Number of supported researchers – by gender, career stage and country of origin; </w:t>
                  </w:r>
                </w:p>
                <w:p w14:paraId="40FED2BC" w14:textId="36BCDD2A"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Share of research outputs (all types) available in open access;</w:t>
                  </w:r>
                </w:p>
                <w:p w14:paraId="0AE7528A" w14:textId="3D3667AE"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supported enterprises by type ( SMEs, start-ups, scale-ups);</w:t>
                  </w:r>
                </w:p>
                <w:p w14:paraId="67561C3F" w14:textId="7E83A334"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IPR applications (including patents, trademarks, etc.);</w:t>
                  </w:r>
                </w:p>
                <w:p w14:paraId="6D868BDA" w14:textId="5ECBE12A"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employees in legal entities supported by EU funding;</w:t>
                  </w:r>
                </w:p>
                <w:p w14:paraId="5DB02AC5" w14:textId="6935E9CA"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Public and private co-investment in EU funded projects (EUR);</w:t>
                  </w:r>
                </w:p>
                <w:p w14:paraId="4A65BC14" w14:textId="60341B44"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Share of projects with end-user and citizen engagement activities;</w:t>
                  </w:r>
                </w:p>
                <w:p w14:paraId="2DCC4657" w14:textId="7875D443" w:rsidR="00404402"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7DE1" w:rsidRPr="00F0101A">
                    <w:rPr>
                      <w:noProof/>
                      <w:sz w:val="16"/>
                      <w:szCs w:val="16"/>
                      <w:lang w:val="en-IE" w:eastAsia="en-IE"/>
                    </w:rPr>
                    <w:t>Number of projects and EU contribution to projects integrating the gender dimension (EUR);</w:t>
                  </w:r>
                </w:p>
              </w:tc>
              <w:tc>
                <w:tcPr>
                  <w:tcW w:w="1610" w:type="dxa"/>
                  <w:vAlign w:val="center"/>
                </w:tcPr>
                <w:p w14:paraId="3C93F366" w14:textId="5CD0D1EA"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Citations of peer-reviewed research outputs;</w:t>
                  </w:r>
                </w:p>
                <w:p w14:paraId="12ED6A32" w14:textId="6431734E"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Share of researchers with increased individual impact in their field-by gender;</w:t>
                  </w:r>
                </w:p>
                <w:p w14:paraId="390FC759" w14:textId="348FE2BA"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Citations of research outputs (any type) available in open access;</w:t>
                  </w:r>
                </w:p>
                <w:p w14:paraId="2D5F6A3D" w14:textId="0B37BFEB"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granted IPR;</w:t>
                  </w:r>
                </w:p>
                <w:p w14:paraId="407B75E2" w14:textId="5350E6E7"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patent citations;</w:t>
                  </w:r>
                </w:p>
                <w:p w14:paraId="5B664321" w14:textId="5C4FFB94"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Number of patent families (innovations);</w:t>
                  </w:r>
                </w:p>
                <w:p w14:paraId="7D2A35A2" w14:textId="0123EF80" w:rsidR="00B07DE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07DE1" w:rsidRPr="00F0101A">
                    <w:rPr>
                      <w:noProof/>
                      <w:sz w:val="16"/>
                      <w:szCs w:val="16"/>
                      <w:lang w:val="en-IE" w:eastAsia="en-IE"/>
                    </w:rPr>
                    <w:t>Public and private investments mobilised after participation, including investments in SMEs and start-ups (EUR);</w:t>
                  </w:r>
                </w:p>
                <w:p w14:paraId="10B34EC0" w14:textId="47852809" w:rsidR="00404402"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07DE1" w:rsidRPr="00F0101A">
                    <w:rPr>
                      <w:noProof/>
                      <w:sz w:val="16"/>
                      <w:szCs w:val="16"/>
                      <w:lang w:val="en-IE" w:eastAsia="en-IE"/>
                    </w:rPr>
                    <w:t>Value of European defence R&amp;D conducted in collaborative settings with EU support;</w:t>
                  </w:r>
                </w:p>
              </w:tc>
            </w:tr>
          </w:tbl>
          <w:p w14:paraId="794B0A59" w14:textId="77777777" w:rsidR="009D0E3E" w:rsidRPr="00F0101A" w:rsidRDefault="009D0E3E" w:rsidP="00EC263F">
            <w:pPr>
              <w:pStyle w:val="Normal6a"/>
              <w:rPr>
                <w:szCs w:val="24"/>
              </w:rPr>
            </w:pPr>
          </w:p>
        </w:tc>
      </w:tr>
      <w:tr w:rsidR="009D0E3E" w:rsidRPr="00F0101A" w14:paraId="5191F4D5" w14:textId="77777777" w:rsidTr="00EC263F">
        <w:trPr>
          <w:jc w:val="center"/>
        </w:trPr>
        <w:tc>
          <w:tcPr>
            <w:tcW w:w="9752" w:type="dxa"/>
          </w:tcPr>
          <w:p w14:paraId="75DA44E5" w14:textId="77777777" w:rsidR="009D0E3E" w:rsidRPr="00F0101A" w:rsidRDefault="009D0E3E" w:rsidP="00A75529">
            <w:pPr>
              <w:pStyle w:val="AmColumnHeading"/>
              <w:keepNext/>
              <w:jc w:val="left"/>
              <w:rPr>
                <w:szCs w:val="24"/>
              </w:rPr>
            </w:pPr>
            <w:r w:rsidRPr="00F0101A">
              <w:t>Amendment</w:t>
            </w:r>
          </w:p>
        </w:tc>
      </w:tr>
      <w:tr w:rsidR="009D0E3E" w:rsidRPr="00F0101A" w14:paraId="7C0DB013"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559"/>
              <w:gridCol w:w="1332"/>
            </w:tblGrid>
            <w:tr w:rsidR="00404402" w:rsidRPr="00F0101A" w14:paraId="50F6AF9E" w14:textId="77777777" w:rsidTr="007525F7">
              <w:tc>
                <w:tcPr>
                  <w:tcW w:w="823" w:type="dxa"/>
                  <w:vAlign w:val="center"/>
                </w:tcPr>
                <w:p w14:paraId="367361E4" w14:textId="22DE8716" w:rsidR="00404402" w:rsidRPr="00F0101A" w:rsidRDefault="00404402" w:rsidP="00404402">
                  <w:pPr>
                    <w:pStyle w:val="Normal6a"/>
                    <w:rPr>
                      <w:szCs w:val="24"/>
                    </w:rPr>
                  </w:pPr>
                  <w:r w:rsidRPr="00F0101A">
                    <w:rPr>
                      <w:b/>
                      <w:bCs/>
                      <w:noProof/>
                      <w:sz w:val="16"/>
                      <w:szCs w:val="16"/>
                      <w:lang w:val="en-IE" w:eastAsia="en-IE"/>
                    </w:rPr>
                    <w:t xml:space="preserve">Policy area (level 1) </w:t>
                  </w:r>
                </w:p>
              </w:tc>
              <w:tc>
                <w:tcPr>
                  <w:tcW w:w="823" w:type="dxa"/>
                  <w:vAlign w:val="center"/>
                </w:tcPr>
                <w:p w14:paraId="037F2C9E" w14:textId="4DF10E37" w:rsidR="00404402" w:rsidRPr="00F0101A" w:rsidRDefault="00404402" w:rsidP="00404402">
                  <w:pPr>
                    <w:pStyle w:val="Normal6a"/>
                    <w:rPr>
                      <w:szCs w:val="24"/>
                    </w:rPr>
                  </w:pPr>
                  <w:r w:rsidRPr="00F0101A">
                    <w:rPr>
                      <w:b/>
                      <w:bCs/>
                      <w:noProof/>
                      <w:sz w:val="16"/>
                      <w:szCs w:val="16"/>
                      <w:lang w:val="en-IE" w:eastAsia="en-IE"/>
                    </w:rPr>
                    <w:t xml:space="preserve">Policy area (level 2) </w:t>
                  </w:r>
                </w:p>
              </w:tc>
              <w:tc>
                <w:tcPr>
                  <w:tcW w:w="556" w:type="dxa"/>
                  <w:vAlign w:val="center"/>
                </w:tcPr>
                <w:p w14:paraId="40DF5322" w14:textId="33BB28CD" w:rsidR="00404402" w:rsidRPr="00F0101A" w:rsidRDefault="00404402" w:rsidP="00404402">
                  <w:pPr>
                    <w:pStyle w:val="Normal6a"/>
                    <w:rPr>
                      <w:szCs w:val="24"/>
                    </w:rPr>
                  </w:pPr>
                  <w:r w:rsidRPr="00F0101A">
                    <w:rPr>
                      <w:b/>
                      <w:bCs/>
                      <w:noProof/>
                      <w:sz w:val="16"/>
                      <w:szCs w:val="16"/>
                      <w:lang w:val="en-IE"/>
                    </w:rPr>
                    <w:t>#</w:t>
                  </w:r>
                </w:p>
              </w:tc>
              <w:tc>
                <w:tcPr>
                  <w:tcW w:w="1092" w:type="dxa"/>
                  <w:vAlign w:val="center"/>
                </w:tcPr>
                <w:p w14:paraId="52851FDC" w14:textId="2E190BA1" w:rsidR="00404402" w:rsidRPr="00F0101A" w:rsidRDefault="00404402" w:rsidP="00404402">
                  <w:pPr>
                    <w:pStyle w:val="Normal6a"/>
                    <w:rPr>
                      <w:szCs w:val="24"/>
                    </w:rPr>
                  </w:pPr>
                  <w:r w:rsidRPr="00F0101A">
                    <w:rPr>
                      <w:b/>
                      <w:bCs/>
                      <w:noProof/>
                      <w:sz w:val="16"/>
                      <w:szCs w:val="16"/>
                      <w:lang w:val="en-IE" w:eastAsia="en-IE"/>
                    </w:rPr>
                    <w:t>Intervention field</w:t>
                  </w:r>
                </w:p>
              </w:tc>
              <w:tc>
                <w:tcPr>
                  <w:tcW w:w="609" w:type="dxa"/>
                  <w:vAlign w:val="center"/>
                </w:tcPr>
                <w:p w14:paraId="582412F6" w14:textId="11DFDA16" w:rsidR="00404402" w:rsidRPr="00F0101A" w:rsidRDefault="00404402" w:rsidP="00404402">
                  <w:pPr>
                    <w:pStyle w:val="Normal6a"/>
                    <w:rPr>
                      <w:szCs w:val="24"/>
                    </w:rPr>
                  </w:pPr>
                  <w:r w:rsidRPr="00F0101A">
                    <w:rPr>
                      <w:b/>
                      <w:bCs/>
                      <w:noProof/>
                      <w:sz w:val="16"/>
                      <w:szCs w:val="16"/>
                      <w:lang w:val="en-IE" w:eastAsia="en-IE"/>
                    </w:rPr>
                    <w:t>CCM</w:t>
                  </w:r>
                </w:p>
              </w:tc>
              <w:tc>
                <w:tcPr>
                  <w:tcW w:w="567" w:type="dxa"/>
                  <w:vAlign w:val="center"/>
                </w:tcPr>
                <w:p w14:paraId="7AF8519D" w14:textId="53BE331E" w:rsidR="00404402" w:rsidRPr="00F0101A" w:rsidRDefault="00404402" w:rsidP="00404402">
                  <w:pPr>
                    <w:pStyle w:val="Normal6a"/>
                    <w:rPr>
                      <w:szCs w:val="24"/>
                    </w:rPr>
                  </w:pPr>
                  <w:r w:rsidRPr="00F0101A">
                    <w:rPr>
                      <w:b/>
                      <w:bCs/>
                      <w:noProof/>
                      <w:sz w:val="16"/>
                      <w:szCs w:val="16"/>
                      <w:lang w:val="en-IE" w:eastAsia="en-IE"/>
                    </w:rPr>
                    <w:t>CCA</w:t>
                  </w:r>
                </w:p>
              </w:tc>
              <w:tc>
                <w:tcPr>
                  <w:tcW w:w="567" w:type="dxa"/>
                  <w:vAlign w:val="center"/>
                </w:tcPr>
                <w:p w14:paraId="235FE39B" w14:textId="42BBD76C" w:rsidR="00404402" w:rsidRPr="00F0101A" w:rsidRDefault="00404402" w:rsidP="00404402">
                  <w:pPr>
                    <w:pStyle w:val="Normal6a"/>
                    <w:rPr>
                      <w:szCs w:val="24"/>
                    </w:rPr>
                  </w:pPr>
                  <w:r w:rsidRPr="00F0101A">
                    <w:rPr>
                      <w:b/>
                      <w:bCs/>
                      <w:noProof/>
                      <w:sz w:val="16"/>
                      <w:szCs w:val="16"/>
                      <w:lang w:val="en-IE" w:eastAsia="en-IE"/>
                    </w:rPr>
                    <w:t>ENV</w:t>
                  </w:r>
                </w:p>
              </w:tc>
              <w:tc>
                <w:tcPr>
                  <w:tcW w:w="567" w:type="dxa"/>
                  <w:vAlign w:val="center"/>
                </w:tcPr>
                <w:p w14:paraId="30AB769E" w14:textId="3B4415B0" w:rsidR="00404402" w:rsidRPr="00F0101A" w:rsidRDefault="00404402" w:rsidP="00404402">
                  <w:pPr>
                    <w:pStyle w:val="Normal6a"/>
                    <w:rPr>
                      <w:szCs w:val="24"/>
                    </w:rPr>
                  </w:pPr>
                  <w:r w:rsidRPr="00F0101A">
                    <w:rPr>
                      <w:b/>
                      <w:bCs/>
                      <w:i/>
                      <w:iCs/>
                      <w:noProof/>
                      <w:sz w:val="16"/>
                      <w:szCs w:val="16"/>
                      <w:lang w:val="en-IE" w:eastAsia="en-IE"/>
                    </w:rPr>
                    <w:t>ESF</w:t>
                  </w:r>
                </w:p>
              </w:tc>
              <w:tc>
                <w:tcPr>
                  <w:tcW w:w="567" w:type="dxa"/>
                  <w:vAlign w:val="center"/>
                </w:tcPr>
                <w:p w14:paraId="3CF265EA" w14:textId="3E00D768" w:rsidR="00404402" w:rsidRPr="00F0101A" w:rsidRDefault="00404402" w:rsidP="00404402">
                  <w:pPr>
                    <w:pStyle w:val="Normal6a"/>
                    <w:rPr>
                      <w:szCs w:val="24"/>
                    </w:rPr>
                  </w:pPr>
                  <w:r w:rsidRPr="00F0101A">
                    <w:rPr>
                      <w:b/>
                      <w:bCs/>
                      <w:noProof/>
                      <w:sz w:val="16"/>
                      <w:szCs w:val="16"/>
                      <w:lang w:val="en-IE" w:eastAsia="en-IE"/>
                    </w:rPr>
                    <w:t>SOC</w:t>
                  </w:r>
                </w:p>
              </w:tc>
              <w:tc>
                <w:tcPr>
                  <w:tcW w:w="1559" w:type="dxa"/>
                  <w:vAlign w:val="center"/>
                </w:tcPr>
                <w:p w14:paraId="3A3C85AB" w14:textId="41547BC9" w:rsidR="00404402" w:rsidRPr="00F0101A" w:rsidRDefault="00404402" w:rsidP="00404402">
                  <w:pPr>
                    <w:pStyle w:val="Normal6a"/>
                    <w:rPr>
                      <w:szCs w:val="24"/>
                    </w:rPr>
                  </w:pPr>
                  <w:r w:rsidRPr="00F0101A">
                    <w:rPr>
                      <w:b/>
                      <w:bCs/>
                      <w:noProof/>
                      <w:sz w:val="16"/>
                      <w:szCs w:val="16"/>
                      <w:lang w:val="en-IE" w:eastAsia="en-IE"/>
                    </w:rPr>
                    <w:t>Output indicator</w:t>
                  </w:r>
                </w:p>
              </w:tc>
              <w:tc>
                <w:tcPr>
                  <w:tcW w:w="1332" w:type="dxa"/>
                  <w:vAlign w:val="center"/>
                </w:tcPr>
                <w:p w14:paraId="3EE0CBC9" w14:textId="611DA10A" w:rsidR="00404402" w:rsidRPr="00F0101A" w:rsidRDefault="00404402" w:rsidP="00404402">
                  <w:pPr>
                    <w:pStyle w:val="Normal6a"/>
                    <w:rPr>
                      <w:szCs w:val="24"/>
                    </w:rPr>
                  </w:pPr>
                  <w:r w:rsidRPr="00F0101A">
                    <w:rPr>
                      <w:b/>
                      <w:bCs/>
                      <w:noProof/>
                      <w:sz w:val="16"/>
                      <w:szCs w:val="16"/>
                      <w:lang w:val="en-IE" w:eastAsia="en-IE"/>
                    </w:rPr>
                    <w:t>Result indicator</w:t>
                  </w:r>
                </w:p>
              </w:tc>
            </w:tr>
            <w:tr w:rsidR="00404402" w:rsidRPr="00F0101A" w14:paraId="68F5D17E" w14:textId="77777777" w:rsidTr="007525F7">
              <w:tc>
                <w:tcPr>
                  <w:tcW w:w="823" w:type="dxa"/>
                </w:tcPr>
                <w:p w14:paraId="22BC12D2" w14:textId="586DCAF1" w:rsidR="00404402" w:rsidRPr="00F0101A" w:rsidRDefault="00404402" w:rsidP="00404402">
                  <w:pPr>
                    <w:pStyle w:val="Normal6a"/>
                    <w:rPr>
                      <w:szCs w:val="24"/>
                    </w:rPr>
                  </w:pPr>
                  <w:r w:rsidRPr="00F0101A">
                    <w:rPr>
                      <w:noProof/>
                      <w:sz w:val="16"/>
                      <w:szCs w:val="16"/>
                      <w:lang w:val="en-IE" w:eastAsia="en-IE"/>
                    </w:rPr>
                    <w:t>Research and innovation</w:t>
                  </w:r>
                </w:p>
              </w:tc>
              <w:tc>
                <w:tcPr>
                  <w:tcW w:w="823" w:type="dxa"/>
                </w:tcPr>
                <w:p w14:paraId="242AD4A3" w14:textId="070F5559" w:rsidR="00404402" w:rsidRPr="00F0101A" w:rsidRDefault="00404402" w:rsidP="00404402">
                  <w:pPr>
                    <w:pStyle w:val="Normal6a"/>
                    <w:rPr>
                      <w:szCs w:val="24"/>
                    </w:rPr>
                  </w:pPr>
                  <w:r w:rsidRPr="00F0101A">
                    <w:rPr>
                      <w:noProof/>
                      <w:sz w:val="16"/>
                      <w:szCs w:val="16"/>
                      <w:lang w:val="en-IE" w:eastAsia="en-IE"/>
                    </w:rPr>
                    <w:t>Social sciences</w:t>
                  </w:r>
                </w:p>
              </w:tc>
              <w:tc>
                <w:tcPr>
                  <w:tcW w:w="556" w:type="dxa"/>
                </w:tcPr>
                <w:p w14:paraId="1A2C3C98" w14:textId="7249E9FB" w:rsidR="00404402" w:rsidRPr="00F0101A" w:rsidRDefault="00404402" w:rsidP="00404402">
                  <w:pPr>
                    <w:pStyle w:val="Normal6a"/>
                    <w:rPr>
                      <w:szCs w:val="24"/>
                    </w:rPr>
                  </w:pPr>
                  <w:r w:rsidRPr="00F0101A">
                    <w:rPr>
                      <w:noProof/>
                      <w:color w:val="000000"/>
                      <w:sz w:val="16"/>
                      <w:szCs w:val="16"/>
                      <w:lang w:val="en-US" w:eastAsia="en-IE"/>
                    </w:rPr>
                    <w:t>386</w:t>
                  </w:r>
                </w:p>
              </w:tc>
              <w:tc>
                <w:tcPr>
                  <w:tcW w:w="1092" w:type="dxa"/>
                </w:tcPr>
                <w:p w14:paraId="2E1D62B8" w14:textId="18A23A4C" w:rsidR="00404402" w:rsidRPr="00F0101A" w:rsidRDefault="00404402" w:rsidP="00404402">
                  <w:pPr>
                    <w:pStyle w:val="Normal6a"/>
                    <w:rPr>
                      <w:szCs w:val="24"/>
                    </w:rPr>
                  </w:pPr>
                  <w:r w:rsidRPr="00F0101A">
                    <w:rPr>
                      <w:b/>
                      <w:bCs/>
                      <w:noProof/>
                      <w:sz w:val="16"/>
                      <w:szCs w:val="16"/>
                      <w:lang w:val="en-IE" w:eastAsia="en-IE"/>
                    </w:rPr>
                    <w:t>Social sciences, civil society, democracy and culture</w:t>
                  </w:r>
                </w:p>
              </w:tc>
              <w:tc>
                <w:tcPr>
                  <w:tcW w:w="609" w:type="dxa"/>
                </w:tcPr>
                <w:p w14:paraId="3860FBF8" w14:textId="22A32FAE" w:rsidR="00404402" w:rsidRPr="00F0101A" w:rsidRDefault="00404402" w:rsidP="00404402">
                  <w:pPr>
                    <w:pStyle w:val="Normal6a"/>
                    <w:rPr>
                      <w:szCs w:val="24"/>
                    </w:rPr>
                  </w:pPr>
                  <w:r w:rsidRPr="00F0101A">
                    <w:rPr>
                      <w:noProof/>
                      <w:sz w:val="16"/>
                      <w:szCs w:val="16"/>
                      <w:lang w:val="en-IE" w:eastAsia="en-IE"/>
                    </w:rPr>
                    <w:t>0%</w:t>
                  </w:r>
                </w:p>
              </w:tc>
              <w:tc>
                <w:tcPr>
                  <w:tcW w:w="567" w:type="dxa"/>
                </w:tcPr>
                <w:p w14:paraId="7BAF2BBD" w14:textId="6968F748" w:rsidR="00404402" w:rsidRPr="00F0101A" w:rsidRDefault="00404402" w:rsidP="00404402">
                  <w:pPr>
                    <w:pStyle w:val="Normal6a"/>
                    <w:rPr>
                      <w:szCs w:val="24"/>
                    </w:rPr>
                  </w:pPr>
                  <w:r w:rsidRPr="00F0101A">
                    <w:rPr>
                      <w:noProof/>
                      <w:sz w:val="16"/>
                      <w:szCs w:val="16"/>
                      <w:lang w:val="en-IE" w:eastAsia="en-IE"/>
                    </w:rPr>
                    <w:t>0%</w:t>
                  </w:r>
                </w:p>
              </w:tc>
              <w:tc>
                <w:tcPr>
                  <w:tcW w:w="567" w:type="dxa"/>
                </w:tcPr>
                <w:p w14:paraId="0A2DD8EA" w14:textId="7AE37386" w:rsidR="00404402" w:rsidRPr="00F0101A" w:rsidRDefault="00404402" w:rsidP="00404402">
                  <w:pPr>
                    <w:pStyle w:val="Normal6a"/>
                    <w:rPr>
                      <w:szCs w:val="24"/>
                    </w:rPr>
                  </w:pPr>
                  <w:r w:rsidRPr="00F0101A">
                    <w:rPr>
                      <w:noProof/>
                      <w:sz w:val="16"/>
                      <w:szCs w:val="16"/>
                      <w:lang w:val="en-IE" w:eastAsia="en-IE"/>
                    </w:rPr>
                    <w:t>0%</w:t>
                  </w:r>
                </w:p>
              </w:tc>
              <w:tc>
                <w:tcPr>
                  <w:tcW w:w="567" w:type="dxa"/>
                </w:tcPr>
                <w:p w14:paraId="1BE7482D" w14:textId="02D3CAE1" w:rsidR="00404402" w:rsidRPr="00F0101A" w:rsidRDefault="00404402" w:rsidP="00404402">
                  <w:pPr>
                    <w:pStyle w:val="Normal6a"/>
                    <w:rPr>
                      <w:szCs w:val="24"/>
                    </w:rPr>
                  </w:pPr>
                  <w:r w:rsidRPr="00F0101A">
                    <w:rPr>
                      <w:b/>
                      <w:bCs/>
                      <w:i/>
                      <w:iCs/>
                      <w:noProof/>
                      <w:sz w:val="16"/>
                      <w:szCs w:val="16"/>
                      <w:lang w:val="en-IE" w:eastAsia="en-IE"/>
                    </w:rPr>
                    <w:t>0%</w:t>
                  </w:r>
                </w:p>
              </w:tc>
              <w:tc>
                <w:tcPr>
                  <w:tcW w:w="567" w:type="dxa"/>
                </w:tcPr>
                <w:p w14:paraId="12C89E8C" w14:textId="121ABC22" w:rsidR="00404402" w:rsidRPr="00F0101A" w:rsidRDefault="00404402" w:rsidP="00404402">
                  <w:pPr>
                    <w:pStyle w:val="Normal6a"/>
                    <w:rPr>
                      <w:szCs w:val="24"/>
                    </w:rPr>
                  </w:pPr>
                  <w:r w:rsidRPr="00F0101A">
                    <w:rPr>
                      <w:b/>
                      <w:bCs/>
                      <w:i/>
                      <w:iCs/>
                      <w:noProof/>
                      <w:sz w:val="16"/>
                      <w:szCs w:val="16"/>
                      <w:lang w:val="en-IE" w:eastAsia="en-IE"/>
                    </w:rPr>
                    <w:t>0%</w:t>
                  </w:r>
                </w:p>
              </w:tc>
              <w:tc>
                <w:tcPr>
                  <w:tcW w:w="1559" w:type="dxa"/>
                </w:tcPr>
                <w:p w14:paraId="5954BA49" w14:textId="07F1DB93"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peer-reviewed research outputs (publications, conference proceedings, etc.);</w:t>
                  </w:r>
                </w:p>
                <w:p w14:paraId="227B7889" w14:textId="3C0231B8"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 xml:space="preserve">Number of supported researchers – by gender, career stage and country of origin; </w:t>
                  </w:r>
                </w:p>
                <w:p w14:paraId="75CBE4DA" w14:textId="051436D4"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Share of research outputs (all types) available in open access;</w:t>
                  </w:r>
                </w:p>
                <w:p w14:paraId="2A176B2B" w14:textId="25ECDB50"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supported enterprises by type ( SMEs, start-ups, scale-ups);</w:t>
                  </w:r>
                </w:p>
                <w:p w14:paraId="5F7720B8" w14:textId="3AAE425F"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IPR applications (including patents, trademarks, etc.);</w:t>
                  </w:r>
                </w:p>
                <w:p w14:paraId="782F1359" w14:textId="7223D712"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employees in legal entities supported by EU funding;</w:t>
                  </w:r>
                </w:p>
                <w:p w14:paraId="41063BBC" w14:textId="4659520F"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Public and private co-investment in EU funded projects (EUR);</w:t>
                  </w:r>
                </w:p>
                <w:p w14:paraId="272E859F" w14:textId="0EDBDED8"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Share of projects with end-user and citizen engagement activities;</w:t>
                  </w:r>
                </w:p>
                <w:p w14:paraId="35771D2D" w14:textId="6922AFCD" w:rsidR="00404402"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173B1" w:rsidRPr="00F0101A">
                    <w:rPr>
                      <w:noProof/>
                      <w:sz w:val="16"/>
                      <w:szCs w:val="16"/>
                      <w:lang w:val="en-IE" w:eastAsia="en-IE"/>
                    </w:rPr>
                    <w:t>Number of projects and EU contribution to projects integrating the gender dimension (EUR);</w:t>
                  </w:r>
                </w:p>
              </w:tc>
              <w:tc>
                <w:tcPr>
                  <w:tcW w:w="1332" w:type="dxa"/>
                </w:tcPr>
                <w:p w14:paraId="681F4605" w14:textId="1962B979"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Citations of peer-reviewed research outputs;</w:t>
                  </w:r>
                </w:p>
                <w:p w14:paraId="12CE10A6" w14:textId="55A69523"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Share of researchers with increased individual impact in their field-by gender;</w:t>
                  </w:r>
                </w:p>
                <w:p w14:paraId="06617A30" w14:textId="1A26B335"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Citations of research outputs (any type) available in open access;</w:t>
                  </w:r>
                </w:p>
                <w:p w14:paraId="64993AA8" w14:textId="1106EA3A"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granted IPR;</w:t>
                  </w:r>
                </w:p>
                <w:p w14:paraId="656C3A36" w14:textId="7A889131"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patent citations;</w:t>
                  </w:r>
                </w:p>
                <w:p w14:paraId="04021B23" w14:textId="5B4CA4BD"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patent families (innovations);</w:t>
                  </w:r>
                </w:p>
                <w:p w14:paraId="5FD7C84F" w14:textId="0494DF61"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Public and private investments mobilised after participation, including investments in SMEs and start-ups (EUR);</w:t>
                  </w:r>
                </w:p>
                <w:p w14:paraId="35A729A8" w14:textId="5B339D19" w:rsidR="00404402"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173B1" w:rsidRPr="00F0101A">
                    <w:rPr>
                      <w:noProof/>
                      <w:sz w:val="16"/>
                      <w:szCs w:val="16"/>
                      <w:lang w:val="en-IE" w:eastAsia="en-IE"/>
                    </w:rPr>
                    <w:t>Value of European defence R&amp;D conducted in collaborative settings with EU support;</w:t>
                  </w:r>
                </w:p>
              </w:tc>
            </w:tr>
          </w:tbl>
          <w:p w14:paraId="676A8218" w14:textId="77777777" w:rsidR="009D0E3E" w:rsidRPr="00F0101A" w:rsidRDefault="009D0E3E" w:rsidP="00EC263F">
            <w:pPr>
              <w:pStyle w:val="Normal6a"/>
              <w:rPr>
                <w:szCs w:val="24"/>
              </w:rPr>
            </w:pPr>
          </w:p>
        </w:tc>
      </w:tr>
    </w:tbl>
    <w:p w14:paraId="3428D58B"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1D950D17" w14:textId="77777777" w:rsidR="009D0E3E" w:rsidRPr="00F0101A" w:rsidRDefault="009D0E3E" w:rsidP="009D0E3E">
      <w:r w:rsidRPr="00F0101A">
        <w:rPr>
          <w:rStyle w:val="HideTWBExt"/>
          <w:rFonts w:eastAsiaTheme="majorEastAsia"/>
        </w:rPr>
        <w:t>&lt;/Amend&gt;</w:t>
      </w:r>
    </w:p>
    <w:p w14:paraId="7A23EBCA" w14:textId="1FF10267"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133</w:t>
      </w:r>
      <w:r w:rsidRPr="00F0101A">
        <w:rPr>
          <w:rStyle w:val="HideTWBExt"/>
          <w:rFonts w:eastAsiaTheme="majorEastAsia"/>
          <w:b w:val="0"/>
        </w:rPr>
        <w:t>&lt;/NumAm&gt;</w:t>
      </w:r>
    </w:p>
    <w:p w14:paraId="4F19ACAD"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27025246" w14:textId="1C7B75BF"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404402" w:rsidRPr="00F0101A">
        <w:t>–</w:t>
      </w:r>
      <w:r w:rsidRPr="00F0101A">
        <w:t xml:space="preserve"> </w:t>
      </w:r>
      <w:r w:rsidR="00404402" w:rsidRPr="00F0101A">
        <w:t>row 430</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6C5CE251" w14:textId="77777777" w:rsidTr="00EC263F">
        <w:trPr>
          <w:jc w:val="center"/>
        </w:trPr>
        <w:tc>
          <w:tcPr>
            <w:tcW w:w="9752" w:type="dxa"/>
          </w:tcPr>
          <w:p w14:paraId="1F1B10B6" w14:textId="77777777" w:rsidR="009D0E3E" w:rsidRPr="00F0101A" w:rsidRDefault="009D0E3E" w:rsidP="00EC263F">
            <w:pPr>
              <w:keepNext/>
            </w:pPr>
          </w:p>
        </w:tc>
      </w:tr>
      <w:tr w:rsidR="009D0E3E" w:rsidRPr="00F0101A" w14:paraId="72B08D22" w14:textId="77777777" w:rsidTr="00EC263F">
        <w:trPr>
          <w:jc w:val="center"/>
        </w:trPr>
        <w:tc>
          <w:tcPr>
            <w:tcW w:w="9752" w:type="dxa"/>
          </w:tcPr>
          <w:p w14:paraId="42633337" w14:textId="77777777" w:rsidR="009D0E3E" w:rsidRPr="00F0101A" w:rsidRDefault="009D0E3E" w:rsidP="00EC263F">
            <w:pPr>
              <w:pStyle w:val="AmColumnHeading"/>
              <w:keepNext/>
              <w:jc w:val="left"/>
            </w:pPr>
            <w:r w:rsidRPr="00F0101A">
              <w:t>Text proposed by the Commission</w:t>
            </w:r>
          </w:p>
        </w:tc>
      </w:tr>
      <w:tr w:rsidR="009D0E3E" w:rsidRPr="00F0101A" w14:paraId="3786ABB6"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673"/>
              <w:gridCol w:w="1139"/>
              <w:gridCol w:w="704"/>
              <w:gridCol w:w="567"/>
              <w:gridCol w:w="567"/>
              <w:gridCol w:w="567"/>
              <w:gridCol w:w="1701"/>
              <w:gridCol w:w="1332"/>
            </w:tblGrid>
            <w:tr w:rsidR="00404402" w:rsidRPr="00F0101A" w14:paraId="0FAB8596" w14:textId="77777777" w:rsidTr="007525F7">
              <w:tc>
                <w:tcPr>
                  <w:tcW w:w="906" w:type="dxa"/>
                  <w:vAlign w:val="center"/>
                </w:tcPr>
                <w:p w14:paraId="23B8A1F5" w14:textId="11447762" w:rsidR="00404402" w:rsidRPr="00F0101A" w:rsidRDefault="00404402" w:rsidP="00404402">
                  <w:pPr>
                    <w:pStyle w:val="Normal6a"/>
                    <w:rPr>
                      <w:szCs w:val="24"/>
                    </w:rPr>
                  </w:pPr>
                  <w:r w:rsidRPr="00F0101A">
                    <w:rPr>
                      <w:b/>
                      <w:bCs/>
                      <w:noProof/>
                      <w:sz w:val="16"/>
                      <w:szCs w:val="16"/>
                      <w:lang w:val="en-IE" w:eastAsia="en-IE"/>
                    </w:rPr>
                    <w:t xml:space="preserve">Policy area (level 1) </w:t>
                  </w:r>
                </w:p>
              </w:tc>
              <w:tc>
                <w:tcPr>
                  <w:tcW w:w="906" w:type="dxa"/>
                  <w:vAlign w:val="center"/>
                </w:tcPr>
                <w:p w14:paraId="7D2A0C0B" w14:textId="0AA4B62C" w:rsidR="00404402" w:rsidRPr="00F0101A" w:rsidRDefault="00404402" w:rsidP="00404402">
                  <w:pPr>
                    <w:pStyle w:val="Normal6a"/>
                    <w:rPr>
                      <w:szCs w:val="24"/>
                    </w:rPr>
                  </w:pPr>
                  <w:r w:rsidRPr="00F0101A">
                    <w:rPr>
                      <w:b/>
                      <w:bCs/>
                      <w:noProof/>
                      <w:sz w:val="16"/>
                      <w:szCs w:val="16"/>
                      <w:lang w:val="en-IE" w:eastAsia="en-IE"/>
                    </w:rPr>
                    <w:t xml:space="preserve">Policy area (level 2) </w:t>
                  </w:r>
                </w:p>
              </w:tc>
              <w:tc>
                <w:tcPr>
                  <w:tcW w:w="673" w:type="dxa"/>
                  <w:vAlign w:val="center"/>
                </w:tcPr>
                <w:p w14:paraId="511CEC3E" w14:textId="6BED5D5B" w:rsidR="00404402" w:rsidRPr="00F0101A" w:rsidRDefault="00404402" w:rsidP="00404402">
                  <w:pPr>
                    <w:pStyle w:val="Normal6a"/>
                    <w:rPr>
                      <w:szCs w:val="24"/>
                    </w:rPr>
                  </w:pPr>
                  <w:r w:rsidRPr="00F0101A">
                    <w:rPr>
                      <w:b/>
                      <w:bCs/>
                      <w:noProof/>
                      <w:sz w:val="16"/>
                      <w:szCs w:val="16"/>
                      <w:lang w:val="en-IE"/>
                    </w:rPr>
                    <w:t>#</w:t>
                  </w:r>
                </w:p>
              </w:tc>
              <w:tc>
                <w:tcPr>
                  <w:tcW w:w="1139" w:type="dxa"/>
                  <w:vAlign w:val="center"/>
                </w:tcPr>
                <w:p w14:paraId="5D9FF63D" w14:textId="0C236A6E" w:rsidR="00404402" w:rsidRPr="00F0101A" w:rsidRDefault="00404402" w:rsidP="00404402">
                  <w:pPr>
                    <w:pStyle w:val="Normal6a"/>
                    <w:rPr>
                      <w:szCs w:val="24"/>
                    </w:rPr>
                  </w:pPr>
                  <w:r w:rsidRPr="00F0101A">
                    <w:rPr>
                      <w:b/>
                      <w:bCs/>
                      <w:noProof/>
                      <w:sz w:val="16"/>
                      <w:szCs w:val="16"/>
                      <w:lang w:val="en-IE" w:eastAsia="en-IE"/>
                    </w:rPr>
                    <w:t>Intervention field</w:t>
                  </w:r>
                </w:p>
              </w:tc>
              <w:tc>
                <w:tcPr>
                  <w:tcW w:w="704" w:type="dxa"/>
                  <w:vAlign w:val="center"/>
                </w:tcPr>
                <w:p w14:paraId="5CB67BB1" w14:textId="45B6AB4B" w:rsidR="00404402" w:rsidRPr="00F0101A" w:rsidRDefault="00404402" w:rsidP="00404402">
                  <w:pPr>
                    <w:pStyle w:val="Normal6a"/>
                    <w:rPr>
                      <w:szCs w:val="24"/>
                    </w:rPr>
                  </w:pPr>
                  <w:r w:rsidRPr="00F0101A">
                    <w:rPr>
                      <w:b/>
                      <w:bCs/>
                      <w:noProof/>
                      <w:sz w:val="16"/>
                      <w:szCs w:val="16"/>
                      <w:lang w:val="en-IE" w:eastAsia="en-IE"/>
                    </w:rPr>
                    <w:t>CCM</w:t>
                  </w:r>
                </w:p>
              </w:tc>
              <w:tc>
                <w:tcPr>
                  <w:tcW w:w="567" w:type="dxa"/>
                  <w:vAlign w:val="center"/>
                </w:tcPr>
                <w:p w14:paraId="5FB426F7" w14:textId="0BD631F8" w:rsidR="00404402" w:rsidRPr="00F0101A" w:rsidRDefault="00404402" w:rsidP="00404402">
                  <w:pPr>
                    <w:pStyle w:val="Normal6a"/>
                    <w:rPr>
                      <w:szCs w:val="24"/>
                    </w:rPr>
                  </w:pPr>
                  <w:r w:rsidRPr="00F0101A">
                    <w:rPr>
                      <w:b/>
                      <w:bCs/>
                      <w:noProof/>
                      <w:sz w:val="16"/>
                      <w:szCs w:val="16"/>
                      <w:lang w:val="en-IE" w:eastAsia="en-IE"/>
                    </w:rPr>
                    <w:t>CCA</w:t>
                  </w:r>
                </w:p>
              </w:tc>
              <w:tc>
                <w:tcPr>
                  <w:tcW w:w="567" w:type="dxa"/>
                  <w:vAlign w:val="center"/>
                </w:tcPr>
                <w:p w14:paraId="1D47C0A0" w14:textId="3347A2C7" w:rsidR="00404402" w:rsidRPr="00F0101A" w:rsidRDefault="00404402" w:rsidP="00404402">
                  <w:pPr>
                    <w:pStyle w:val="Normal6a"/>
                    <w:rPr>
                      <w:szCs w:val="24"/>
                    </w:rPr>
                  </w:pPr>
                  <w:r w:rsidRPr="00F0101A">
                    <w:rPr>
                      <w:b/>
                      <w:bCs/>
                      <w:noProof/>
                      <w:sz w:val="16"/>
                      <w:szCs w:val="16"/>
                      <w:lang w:val="en-IE" w:eastAsia="en-IE"/>
                    </w:rPr>
                    <w:t>ENV</w:t>
                  </w:r>
                </w:p>
              </w:tc>
              <w:tc>
                <w:tcPr>
                  <w:tcW w:w="567" w:type="dxa"/>
                  <w:vAlign w:val="center"/>
                </w:tcPr>
                <w:p w14:paraId="64B58D5E" w14:textId="5E3C8229" w:rsidR="00404402" w:rsidRPr="00F0101A" w:rsidRDefault="00404402" w:rsidP="00404402">
                  <w:pPr>
                    <w:pStyle w:val="Normal6a"/>
                    <w:rPr>
                      <w:szCs w:val="24"/>
                    </w:rPr>
                  </w:pPr>
                  <w:r w:rsidRPr="00F0101A">
                    <w:rPr>
                      <w:b/>
                      <w:bCs/>
                      <w:noProof/>
                      <w:sz w:val="16"/>
                      <w:szCs w:val="16"/>
                      <w:lang w:val="en-IE" w:eastAsia="en-IE"/>
                    </w:rPr>
                    <w:t>SOC</w:t>
                  </w:r>
                </w:p>
              </w:tc>
              <w:tc>
                <w:tcPr>
                  <w:tcW w:w="1701" w:type="dxa"/>
                  <w:vAlign w:val="center"/>
                </w:tcPr>
                <w:p w14:paraId="23FD47C9" w14:textId="525A3EE0" w:rsidR="00404402" w:rsidRPr="00F0101A" w:rsidRDefault="00404402" w:rsidP="00404402">
                  <w:pPr>
                    <w:pStyle w:val="Normal6a"/>
                    <w:rPr>
                      <w:szCs w:val="24"/>
                    </w:rPr>
                  </w:pPr>
                  <w:r w:rsidRPr="00F0101A">
                    <w:rPr>
                      <w:b/>
                      <w:bCs/>
                      <w:noProof/>
                      <w:sz w:val="16"/>
                      <w:szCs w:val="16"/>
                      <w:lang w:val="en-IE" w:eastAsia="en-IE"/>
                    </w:rPr>
                    <w:t>Output indicator</w:t>
                  </w:r>
                </w:p>
              </w:tc>
              <w:tc>
                <w:tcPr>
                  <w:tcW w:w="1332" w:type="dxa"/>
                  <w:vAlign w:val="center"/>
                </w:tcPr>
                <w:p w14:paraId="46B7AE6E" w14:textId="6B2B0B5D" w:rsidR="00404402" w:rsidRPr="00F0101A" w:rsidRDefault="00404402" w:rsidP="00404402">
                  <w:pPr>
                    <w:pStyle w:val="Normal6a"/>
                    <w:rPr>
                      <w:szCs w:val="24"/>
                    </w:rPr>
                  </w:pPr>
                  <w:r w:rsidRPr="00F0101A">
                    <w:rPr>
                      <w:b/>
                      <w:bCs/>
                      <w:noProof/>
                      <w:sz w:val="16"/>
                      <w:szCs w:val="16"/>
                      <w:lang w:val="en-IE" w:eastAsia="en-IE"/>
                    </w:rPr>
                    <w:t>Result indicator</w:t>
                  </w:r>
                </w:p>
              </w:tc>
            </w:tr>
            <w:tr w:rsidR="00404402" w:rsidRPr="00F0101A" w14:paraId="766BD450" w14:textId="77777777" w:rsidTr="007525F7">
              <w:tc>
                <w:tcPr>
                  <w:tcW w:w="906" w:type="dxa"/>
                </w:tcPr>
                <w:p w14:paraId="423073E1" w14:textId="6D5FCF84" w:rsidR="00404402" w:rsidRPr="00F0101A" w:rsidRDefault="00404402" w:rsidP="00404402">
                  <w:pPr>
                    <w:pStyle w:val="Normal6a"/>
                    <w:rPr>
                      <w:szCs w:val="24"/>
                    </w:rPr>
                  </w:pPr>
                  <w:r w:rsidRPr="00F0101A">
                    <w:rPr>
                      <w:noProof/>
                      <w:sz w:val="16"/>
                      <w:szCs w:val="16"/>
                      <w:lang w:val="en-IE" w:eastAsia="en-IE"/>
                    </w:rPr>
                    <w:t>Rights, equality and justice</w:t>
                  </w:r>
                </w:p>
              </w:tc>
              <w:tc>
                <w:tcPr>
                  <w:tcW w:w="906" w:type="dxa"/>
                </w:tcPr>
                <w:p w14:paraId="57DA54E8" w14:textId="0FA8E7FA" w:rsidR="00404402" w:rsidRPr="00F0101A" w:rsidRDefault="00404402" w:rsidP="00404402">
                  <w:pPr>
                    <w:pStyle w:val="Normal6a"/>
                    <w:rPr>
                      <w:szCs w:val="24"/>
                    </w:rPr>
                  </w:pPr>
                  <w:r w:rsidRPr="00F0101A">
                    <w:rPr>
                      <w:noProof/>
                      <w:sz w:val="16"/>
                      <w:szCs w:val="16"/>
                      <w:lang w:val="en-IE" w:eastAsia="en-IE"/>
                    </w:rPr>
                    <w:t>Justice</w:t>
                  </w:r>
                </w:p>
              </w:tc>
              <w:tc>
                <w:tcPr>
                  <w:tcW w:w="673" w:type="dxa"/>
                </w:tcPr>
                <w:p w14:paraId="6DF81DC6" w14:textId="5DD82062" w:rsidR="00404402" w:rsidRPr="00F0101A" w:rsidRDefault="00404402" w:rsidP="00404402">
                  <w:pPr>
                    <w:pStyle w:val="Normal6a"/>
                    <w:rPr>
                      <w:szCs w:val="24"/>
                    </w:rPr>
                  </w:pPr>
                  <w:r w:rsidRPr="00F0101A">
                    <w:rPr>
                      <w:noProof/>
                      <w:color w:val="000000"/>
                      <w:sz w:val="16"/>
                      <w:szCs w:val="16"/>
                      <w:lang w:val="en-US" w:eastAsia="en-IE"/>
                    </w:rPr>
                    <w:t>430</w:t>
                  </w:r>
                </w:p>
              </w:tc>
              <w:tc>
                <w:tcPr>
                  <w:tcW w:w="1139" w:type="dxa"/>
                </w:tcPr>
                <w:p w14:paraId="629B186F" w14:textId="475F4324" w:rsidR="00404402" w:rsidRPr="00F0101A" w:rsidRDefault="00404402" w:rsidP="00404402">
                  <w:pPr>
                    <w:pStyle w:val="Normal6a"/>
                    <w:rPr>
                      <w:szCs w:val="24"/>
                    </w:rPr>
                  </w:pPr>
                  <w:r w:rsidRPr="00F0101A">
                    <w:rPr>
                      <w:b/>
                      <w:bCs/>
                      <w:noProof/>
                      <w:sz w:val="16"/>
                      <w:szCs w:val="16"/>
                      <w:lang w:val="en-IE" w:eastAsia="en-IE"/>
                    </w:rPr>
                    <w:t>Legal empowerment of people and access to justice</w:t>
                  </w:r>
                </w:p>
              </w:tc>
              <w:tc>
                <w:tcPr>
                  <w:tcW w:w="704" w:type="dxa"/>
                </w:tcPr>
                <w:p w14:paraId="73053C8D" w14:textId="2C9F995E" w:rsidR="00404402" w:rsidRPr="00F0101A" w:rsidRDefault="00404402" w:rsidP="00404402">
                  <w:pPr>
                    <w:pStyle w:val="Normal6a"/>
                    <w:rPr>
                      <w:szCs w:val="24"/>
                    </w:rPr>
                  </w:pPr>
                  <w:r w:rsidRPr="00F0101A">
                    <w:rPr>
                      <w:noProof/>
                      <w:sz w:val="16"/>
                      <w:szCs w:val="16"/>
                      <w:lang w:val="en-IE" w:eastAsia="en-IE"/>
                    </w:rPr>
                    <w:t>0%</w:t>
                  </w:r>
                </w:p>
              </w:tc>
              <w:tc>
                <w:tcPr>
                  <w:tcW w:w="567" w:type="dxa"/>
                </w:tcPr>
                <w:p w14:paraId="2AF0F272" w14:textId="01CB6419" w:rsidR="00404402" w:rsidRPr="00F0101A" w:rsidRDefault="00404402" w:rsidP="00404402">
                  <w:pPr>
                    <w:pStyle w:val="Normal6a"/>
                    <w:rPr>
                      <w:szCs w:val="24"/>
                    </w:rPr>
                  </w:pPr>
                  <w:r w:rsidRPr="00F0101A">
                    <w:rPr>
                      <w:noProof/>
                      <w:sz w:val="16"/>
                      <w:szCs w:val="16"/>
                      <w:lang w:val="en-IE" w:eastAsia="en-IE"/>
                    </w:rPr>
                    <w:t>0%</w:t>
                  </w:r>
                </w:p>
              </w:tc>
              <w:tc>
                <w:tcPr>
                  <w:tcW w:w="567" w:type="dxa"/>
                </w:tcPr>
                <w:p w14:paraId="7891D7C0" w14:textId="72CBC85A" w:rsidR="00404402" w:rsidRPr="00F0101A" w:rsidRDefault="00404402" w:rsidP="00404402">
                  <w:pPr>
                    <w:pStyle w:val="Normal6a"/>
                    <w:rPr>
                      <w:szCs w:val="24"/>
                    </w:rPr>
                  </w:pPr>
                  <w:r w:rsidRPr="00F0101A">
                    <w:rPr>
                      <w:noProof/>
                      <w:sz w:val="16"/>
                      <w:szCs w:val="16"/>
                      <w:lang w:val="en-IE" w:eastAsia="en-IE"/>
                    </w:rPr>
                    <w:t>0%</w:t>
                  </w:r>
                </w:p>
              </w:tc>
              <w:tc>
                <w:tcPr>
                  <w:tcW w:w="567" w:type="dxa"/>
                </w:tcPr>
                <w:p w14:paraId="0E0EE6E0" w14:textId="0ED22A86" w:rsidR="00404402" w:rsidRPr="00F0101A" w:rsidRDefault="00404402" w:rsidP="00404402">
                  <w:pPr>
                    <w:pStyle w:val="Normal6a"/>
                    <w:rPr>
                      <w:b/>
                      <w:bCs/>
                      <w:i/>
                      <w:iCs/>
                      <w:szCs w:val="24"/>
                    </w:rPr>
                  </w:pPr>
                  <w:r w:rsidRPr="00F0101A">
                    <w:rPr>
                      <w:b/>
                      <w:bCs/>
                      <w:i/>
                      <w:iCs/>
                      <w:noProof/>
                      <w:sz w:val="16"/>
                      <w:szCs w:val="16"/>
                      <w:lang w:val="en-IE" w:eastAsia="en-IE"/>
                    </w:rPr>
                    <w:t>40%</w:t>
                  </w:r>
                </w:p>
              </w:tc>
              <w:tc>
                <w:tcPr>
                  <w:tcW w:w="1701" w:type="dxa"/>
                  <w:vAlign w:val="center"/>
                </w:tcPr>
                <w:p w14:paraId="6CBBD83E" w14:textId="1BBFF80D" w:rsidR="00404402"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404402" w:rsidRPr="00F0101A">
                    <w:rPr>
                      <w:noProof/>
                      <w:sz w:val="16"/>
                      <w:szCs w:val="16"/>
                      <w:lang w:val="en-IE" w:eastAsia="en-IE"/>
                    </w:rPr>
                    <w:t>Number of people directly benefiting from legal aid interventions</w:t>
                  </w:r>
                </w:p>
              </w:tc>
              <w:tc>
                <w:tcPr>
                  <w:tcW w:w="1332" w:type="dxa"/>
                </w:tcPr>
                <w:p w14:paraId="7D63BD8D" w14:textId="4236ECCB" w:rsidR="00404402" w:rsidRPr="00F0101A" w:rsidRDefault="00404402" w:rsidP="00404402">
                  <w:pPr>
                    <w:pStyle w:val="Normal6a"/>
                    <w:rPr>
                      <w:szCs w:val="24"/>
                    </w:rPr>
                  </w:pPr>
                </w:p>
              </w:tc>
            </w:tr>
          </w:tbl>
          <w:p w14:paraId="7A234E7B" w14:textId="77777777" w:rsidR="009D0E3E" w:rsidRPr="00F0101A" w:rsidRDefault="009D0E3E" w:rsidP="00EC263F">
            <w:pPr>
              <w:pStyle w:val="Normal6a"/>
              <w:rPr>
                <w:szCs w:val="24"/>
              </w:rPr>
            </w:pPr>
          </w:p>
        </w:tc>
      </w:tr>
      <w:tr w:rsidR="009D0E3E" w:rsidRPr="00F0101A" w14:paraId="05F59EB7" w14:textId="77777777" w:rsidTr="00EC263F">
        <w:trPr>
          <w:jc w:val="center"/>
        </w:trPr>
        <w:tc>
          <w:tcPr>
            <w:tcW w:w="9752" w:type="dxa"/>
          </w:tcPr>
          <w:p w14:paraId="447635AA" w14:textId="77777777" w:rsidR="009D0E3E" w:rsidRPr="00F0101A" w:rsidRDefault="009D0E3E" w:rsidP="00404402">
            <w:pPr>
              <w:pStyle w:val="AmColumnHeading"/>
              <w:keepNext/>
              <w:jc w:val="left"/>
              <w:rPr>
                <w:szCs w:val="24"/>
              </w:rPr>
            </w:pPr>
            <w:r w:rsidRPr="00F0101A">
              <w:t>Amendment</w:t>
            </w:r>
          </w:p>
        </w:tc>
      </w:tr>
      <w:tr w:rsidR="009D0E3E" w:rsidRPr="00F0101A" w14:paraId="54A4053E"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559"/>
              <w:gridCol w:w="1332"/>
            </w:tblGrid>
            <w:tr w:rsidR="00404402" w:rsidRPr="00F0101A" w14:paraId="7B85E933" w14:textId="77777777" w:rsidTr="003B490A">
              <w:tc>
                <w:tcPr>
                  <w:tcW w:w="823" w:type="dxa"/>
                  <w:vAlign w:val="center"/>
                </w:tcPr>
                <w:p w14:paraId="36B260CF" w14:textId="5C9165C6" w:rsidR="00404402" w:rsidRPr="00F0101A" w:rsidRDefault="00404402" w:rsidP="00404402">
                  <w:pPr>
                    <w:pStyle w:val="Normal6a"/>
                    <w:rPr>
                      <w:szCs w:val="24"/>
                    </w:rPr>
                  </w:pPr>
                  <w:r w:rsidRPr="00F0101A">
                    <w:rPr>
                      <w:b/>
                      <w:bCs/>
                      <w:noProof/>
                      <w:sz w:val="16"/>
                      <w:szCs w:val="16"/>
                      <w:lang w:val="en-IE" w:eastAsia="en-IE"/>
                    </w:rPr>
                    <w:t xml:space="preserve">Policy area (level 1) </w:t>
                  </w:r>
                </w:p>
              </w:tc>
              <w:tc>
                <w:tcPr>
                  <w:tcW w:w="823" w:type="dxa"/>
                  <w:vAlign w:val="center"/>
                </w:tcPr>
                <w:p w14:paraId="7438AB41" w14:textId="50FA51D1" w:rsidR="00404402" w:rsidRPr="00F0101A" w:rsidRDefault="00404402" w:rsidP="00404402">
                  <w:pPr>
                    <w:pStyle w:val="Normal6a"/>
                    <w:rPr>
                      <w:szCs w:val="24"/>
                    </w:rPr>
                  </w:pPr>
                  <w:r w:rsidRPr="00F0101A">
                    <w:rPr>
                      <w:b/>
                      <w:bCs/>
                      <w:noProof/>
                      <w:sz w:val="16"/>
                      <w:szCs w:val="16"/>
                      <w:lang w:val="en-IE" w:eastAsia="en-IE"/>
                    </w:rPr>
                    <w:t xml:space="preserve">Policy area (level 2) </w:t>
                  </w:r>
                </w:p>
              </w:tc>
              <w:tc>
                <w:tcPr>
                  <w:tcW w:w="556" w:type="dxa"/>
                  <w:vAlign w:val="center"/>
                </w:tcPr>
                <w:p w14:paraId="3D0ED672" w14:textId="2E21A68E" w:rsidR="00404402" w:rsidRPr="00F0101A" w:rsidRDefault="00404402" w:rsidP="00404402">
                  <w:pPr>
                    <w:pStyle w:val="Normal6a"/>
                    <w:rPr>
                      <w:szCs w:val="24"/>
                    </w:rPr>
                  </w:pPr>
                  <w:r w:rsidRPr="00F0101A">
                    <w:rPr>
                      <w:b/>
                      <w:bCs/>
                      <w:noProof/>
                      <w:sz w:val="16"/>
                      <w:szCs w:val="16"/>
                      <w:lang w:val="en-IE"/>
                    </w:rPr>
                    <w:t>#</w:t>
                  </w:r>
                </w:p>
              </w:tc>
              <w:tc>
                <w:tcPr>
                  <w:tcW w:w="1092" w:type="dxa"/>
                  <w:vAlign w:val="center"/>
                </w:tcPr>
                <w:p w14:paraId="7D45BABD" w14:textId="5BFF5114" w:rsidR="00404402" w:rsidRPr="00F0101A" w:rsidRDefault="00404402" w:rsidP="00404402">
                  <w:pPr>
                    <w:pStyle w:val="Normal6a"/>
                    <w:rPr>
                      <w:szCs w:val="24"/>
                    </w:rPr>
                  </w:pPr>
                  <w:r w:rsidRPr="00F0101A">
                    <w:rPr>
                      <w:b/>
                      <w:bCs/>
                      <w:noProof/>
                      <w:sz w:val="16"/>
                      <w:szCs w:val="16"/>
                      <w:lang w:val="en-IE" w:eastAsia="en-IE"/>
                    </w:rPr>
                    <w:t>Intervention field</w:t>
                  </w:r>
                </w:p>
              </w:tc>
              <w:tc>
                <w:tcPr>
                  <w:tcW w:w="609" w:type="dxa"/>
                  <w:vAlign w:val="center"/>
                </w:tcPr>
                <w:p w14:paraId="7719D101" w14:textId="6CD64EA5" w:rsidR="00404402" w:rsidRPr="00F0101A" w:rsidRDefault="00404402" w:rsidP="00404402">
                  <w:pPr>
                    <w:pStyle w:val="Normal6a"/>
                    <w:rPr>
                      <w:szCs w:val="24"/>
                    </w:rPr>
                  </w:pPr>
                  <w:r w:rsidRPr="00F0101A">
                    <w:rPr>
                      <w:b/>
                      <w:bCs/>
                      <w:noProof/>
                      <w:sz w:val="16"/>
                      <w:szCs w:val="16"/>
                      <w:lang w:val="en-IE" w:eastAsia="en-IE"/>
                    </w:rPr>
                    <w:t>CCM</w:t>
                  </w:r>
                </w:p>
              </w:tc>
              <w:tc>
                <w:tcPr>
                  <w:tcW w:w="567" w:type="dxa"/>
                  <w:vAlign w:val="center"/>
                </w:tcPr>
                <w:p w14:paraId="34740661" w14:textId="7493FCBC" w:rsidR="00404402" w:rsidRPr="00F0101A" w:rsidRDefault="00404402" w:rsidP="00404402">
                  <w:pPr>
                    <w:pStyle w:val="Normal6a"/>
                    <w:rPr>
                      <w:szCs w:val="24"/>
                    </w:rPr>
                  </w:pPr>
                  <w:r w:rsidRPr="00F0101A">
                    <w:rPr>
                      <w:b/>
                      <w:bCs/>
                      <w:noProof/>
                      <w:sz w:val="16"/>
                      <w:szCs w:val="16"/>
                      <w:lang w:val="en-IE" w:eastAsia="en-IE"/>
                    </w:rPr>
                    <w:t>CCA</w:t>
                  </w:r>
                </w:p>
              </w:tc>
              <w:tc>
                <w:tcPr>
                  <w:tcW w:w="567" w:type="dxa"/>
                  <w:vAlign w:val="center"/>
                </w:tcPr>
                <w:p w14:paraId="62258A2F" w14:textId="6C53AE9B" w:rsidR="00404402" w:rsidRPr="00F0101A" w:rsidRDefault="00404402" w:rsidP="00404402">
                  <w:pPr>
                    <w:pStyle w:val="Normal6a"/>
                    <w:rPr>
                      <w:szCs w:val="24"/>
                    </w:rPr>
                  </w:pPr>
                  <w:r w:rsidRPr="00F0101A">
                    <w:rPr>
                      <w:b/>
                      <w:bCs/>
                      <w:noProof/>
                      <w:sz w:val="16"/>
                      <w:szCs w:val="16"/>
                      <w:lang w:val="en-IE" w:eastAsia="en-IE"/>
                    </w:rPr>
                    <w:t>ENV</w:t>
                  </w:r>
                </w:p>
              </w:tc>
              <w:tc>
                <w:tcPr>
                  <w:tcW w:w="567" w:type="dxa"/>
                  <w:vAlign w:val="center"/>
                </w:tcPr>
                <w:p w14:paraId="553309D6" w14:textId="615E6951" w:rsidR="00404402" w:rsidRPr="00F0101A" w:rsidRDefault="00404402" w:rsidP="00404402">
                  <w:pPr>
                    <w:pStyle w:val="Normal6a"/>
                    <w:rPr>
                      <w:szCs w:val="24"/>
                    </w:rPr>
                  </w:pPr>
                  <w:r w:rsidRPr="00F0101A">
                    <w:rPr>
                      <w:b/>
                      <w:bCs/>
                      <w:i/>
                      <w:iCs/>
                      <w:noProof/>
                      <w:sz w:val="16"/>
                      <w:szCs w:val="16"/>
                      <w:lang w:val="en-IE" w:eastAsia="en-IE"/>
                    </w:rPr>
                    <w:t>ESF</w:t>
                  </w:r>
                </w:p>
              </w:tc>
              <w:tc>
                <w:tcPr>
                  <w:tcW w:w="567" w:type="dxa"/>
                  <w:vAlign w:val="center"/>
                </w:tcPr>
                <w:p w14:paraId="220D2BA3" w14:textId="7DFB2FC0" w:rsidR="00404402" w:rsidRPr="00F0101A" w:rsidRDefault="00404402" w:rsidP="00404402">
                  <w:pPr>
                    <w:pStyle w:val="Normal6a"/>
                    <w:rPr>
                      <w:szCs w:val="24"/>
                    </w:rPr>
                  </w:pPr>
                  <w:r w:rsidRPr="00F0101A">
                    <w:rPr>
                      <w:b/>
                      <w:bCs/>
                      <w:noProof/>
                      <w:sz w:val="16"/>
                      <w:szCs w:val="16"/>
                      <w:lang w:val="en-IE" w:eastAsia="en-IE"/>
                    </w:rPr>
                    <w:t>SOC</w:t>
                  </w:r>
                </w:p>
              </w:tc>
              <w:tc>
                <w:tcPr>
                  <w:tcW w:w="1559" w:type="dxa"/>
                  <w:vAlign w:val="center"/>
                </w:tcPr>
                <w:p w14:paraId="6E4FDE55" w14:textId="2863C519" w:rsidR="00404402" w:rsidRPr="00F0101A" w:rsidRDefault="00404402" w:rsidP="00404402">
                  <w:pPr>
                    <w:pStyle w:val="Normal6a"/>
                    <w:rPr>
                      <w:szCs w:val="24"/>
                    </w:rPr>
                  </w:pPr>
                  <w:r w:rsidRPr="00F0101A">
                    <w:rPr>
                      <w:b/>
                      <w:bCs/>
                      <w:noProof/>
                      <w:sz w:val="16"/>
                      <w:szCs w:val="16"/>
                      <w:lang w:val="en-IE" w:eastAsia="en-IE"/>
                    </w:rPr>
                    <w:t>Output indicator</w:t>
                  </w:r>
                </w:p>
              </w:tc>
              <w:tc>
                <w:tcPr>
                  <w:tcW w:w="1332" w:type="dxa"/>
                  <w:vAlign w:val="center"/>
                </w:tcPr>
                <w:p w14:paraId="09116615" w14:textId="168D1CBD" w:rsidR="00404402" w:rsidRPr="00F0101A" w:rsidRDefault="00404402" w:rsidP="00404402">
                  <w:pPr>
                    <w:pStyle w:val="Normal6a"/>
                    <w:rPr>
                      <w:szCs w:val="24"/>
                    </w:rPr>
                  </w:pPr>
                  <w:r w:rsidRPr="00F0101A">
                    <w:rPr>
                      <w:b/>
                      <w:bCs/>
                      <w:noProof/>
                      <w:sz w:val="16"/>
                      <w:szCs w:val="16"/>
                      <w:lang w:val="en-IE" w:eastAsia="en-IE"/>
                    </w:rPr>
                    <w:t>Result indicator</w:t>
                  </w:r>
                </w:p>
              </w:tc>
            </w:tr>
            <w:tr w:rsidR="00404402" w:rsidRPr="00F0101A" w14:paraId="6E2D25B0" w14:textId="77777777" w:rsidTr="003B490A">
              <w:tc>
                <w:tcPr>
                  <w:tcW w:w="823" w:type="dxa"/>
                </w:tcPr>
                <w:p w14:paraId="5B5044DC" w14:textId="01828794" w:rsidR="00404402" w:rsidRPr="00F0101A" w:rsidRDefault="00404402" w:rsidP="00404402">
                  <w:pPr>
                    <w:pStyle w:val="Normal6a"/>
                    <w:rPr>
                      <w:szCs w:val="24"/>
                    </w:rPr>
                  </w:pPr>
                  <w:r w:rsidRPr="00F0101A">
                    <w:rPr>
                      <w:noProof/>
                      <w:sz w:val="16"/>
                      <w:szCs w:val="16"/>
                      <w:lang w:val="en-IE" w:eastAsia="en-IE"/>
                    </w:rPr>
                    <w:t>Rights, equality and justice</w:t>
                  </w:r>
                </w:p>
              </w:tc>
              <w:tc>
                <w:tcPr>
                  <w:tcW w:w="823" w:type="dxa"/>
                </w:tcPr>
                <w:p w14:paraId="316E852A" w14:textId="0797EDAB" w:rsidR="00404402" w:rsidRPr="00F0101A" w:rsidRDefault="00404402" w:rsidP="00404402">
                  <w:pPr>
                    <w:pStyle w:val="Normal6a"/>
                    <w:rPr>
                      <w:szCs w:val="24"/>
                    </w:rPr>
                  </w:pPr>
                  <w:r w:rsidRPr="00F0101A">
                    <w:rPr>
                      <w:noProof/>
                      <w:sz w:val="16"/>
                      <w:szCs w:val="16"/>
                      <w:lang w:val="en-IE" w:eastAsia="en-IE"/>
                    </w:rPr>
                    <w:t>Justice</w:t>
                  </w:r>
                </w:p>
              </w:tc>
              <w:tc>
                <w:tcPr>
                  <w:tcW w:w="556" w:type="dxa"/>
                </w:tcPr>
                <w:p w14:paraId="77F75C8B" w14:textId="6A8575BD" w:rsidR="00404402" w:rsidRPr="00F0101A" w:rsidRDefault="00404402" w:rsidP="00404402">
                  <w:pPr>
                    <w:pStyle w:val="Normal6a"/>
                    <w:rPr>
                      <w:szCs w:val="24"/>
                    </w:rPr>
                  </w:pPr>
                  <w:r w:rsidRPr="00F0101A">
                    <w:rPr>
                      <w:noProof/>
                      <w:color w:val="000000"/>
                      <w:sz w:val="16"/>
                      <w:szCs w:val="16"/>
                      <w:lang w:val="en-US" w:eastAsia="en-IE"/>
                    </w:rPr>
                    <w:t>430</w:t>
                  </w:r>
                </w:p>
              </w:tc>
              <w:tc>
                <w:tcPr>
                  <w:tcW w:w="1092" w:type="dxa"/>
                </w:tcPr>
                <w:p w14:paraId="67A63ADA" w14:textId="1D02B6FB" w:rsidR="00404402" w:rsidRPr="00F0101A" w:rsidRDefault="00404402" w:rsidP="00404402">
                  <w:pPr>
                    <w:pStyle w:val="Normal6a"/>
                    <w:rPr>
                      <w:szCs w:val="24"/>
                    </w:rPr>
                  </w:pPr>
                  <w:r w:rsidRPr="00F0101A">
                    <w:rPr>
                      <w:b/>
                      <w:bCs/>
                      <w:noProof/>
                      <w:sz w:val="16"/>
                      <w:szCs w:val="16"/>
                      <w:lang w:val="en-IE" w:eastAsia="en-IE"/>
                    </w:rPr>
                    <w:t>Legal empowerment of people and access to justice</w:t>
                  </w:r>
                </w:p>
              </w:tc>
              <w:tc>
                <w:tcPr>
                  <w:tcW w:w="609" w:type="dxa"/>
                </w:tcPr>
                <w:p w14:paraId="6F2CAEDC" w14:textId="0C3278C7" w:rsidR="00404402" w:rsidRPr="00F0101A" w:rsidRDefault="00404402" w:rsidP="00404402">
                  <w:pPr>
                    <w:pStyle w:val="Normal6a"/>
                    <w:rPr>
                      <w:szCs w:val="24"/>
                    </w:rPr>
                  </w:pPr>
                  <w:r w:rsidRPr="00F0101A">
                    <w:rPr>
                      <w:noProof/>
                      <w:sz w:val="16"/>
                      <w:szCs w:val="16"/>
                      <w:lang w:val="en-IE" w:eastAsia="en-IE"/>
                    </w:rPr>
                    <w:t>0%</w:t>
                  </w:r>
                </w:p>
              </w:tc>
              <w:tc>
                <w:tcPr>
                  <w:tcW w:w="567" w:type="dxa"/>
                </w:tcPr>
                <w:p w14:paraId="203D1CD1" w14:textId="0750299C" w:rsidR="00404402" w:rsidRPr="00F0101A" w:rsidRDefault="00404402" w:rsidP="00404402">
                  <w:pPr>
                    <w:pStyle w:val="Normal6a"/>
                    <w:rPr>
                      <w:szCs w:val="24"/>
                    </w:rPr>
                  </w:pPr>
                  <w:r w:rsidRPr="00F0101A">
                    <w:rPr>
                      <w:noProof/>
                      <w:sz w:val="16"/>
                      <w:szCs w:val="16"/>
                      <w:lang w:val="en-IE" w:eastAsia="en-IE"/>
                    </w:rPr>
                    <w:t>0%</w:t>
                  </w:r>
                </w:p>
              </w:tc>
              <w:tc>
                <w:tcPr>
                  <w:tcW w:w="567" w:type="dxa"/>
                </w:tcPr>
                <w:p w14:paraId="6387512B" w14:textId="29590BCE" w:rsidR="00404402" w:rsidRPr="00F0101A" w:rsidRDefault="00404402" w:rsidP="00404402">
                  <w:pPr>
                    <w:pStyle w:val="Normal6a"/>
                    <w:rPr>
                      <w:szCs w:val="24"/>
                    </w:rPr>
                  </w:pPr>
                  <w:r w:rsidRPr="00F0101A">
                    <w:rPr>
                      <w:noProof/>
                      <w:sz w:val="16"/>
                      <w:szCs w:val="16"/>
                      <w:lang w:val="en-IE" w:eastAsia="en-IE"/>
                    </w:rPr>
                    <w:t>0%</w:t>
                  </w:r>
                </w:p>
              </w:tc>
              <w:tc>
                <w:tcPr>
                  <w:tcW w:w="567" w:type="dxa"/>
                </w:tcPr>
                <w:p w14:paraId="5941D741" w14:textId="5826B846" w:rsidR="00404402" w:rsidRPr="00F0101A" w:rsidRDefault="00404402" w:rsidP="00404402">
                  <w:pPr>
                    <w:pStyle w:val="Normal6a"/>
                    <w:rPr>
                      <w:szCs w:val="24"/>
                    </w:rPr>
                  </w:pPr>
                  <w:r w:rsidRPr="00F0101A">
                    <w:rPr>
                      <w:b/>
                      <w:bCs/>
                      <w:i/>
                      <w:iCs/>
                      <w:noProof/>
                      <w:sz w:val="16"/>
                      <w:szCs w:val="16"/>
                      <w:lang w:val="en-IE" w:eastAsia="en-IE"/>
                    </w:rPr>
                    <w:t>0%</w:t>
                  </w:r>
                </w:p>
              </w:tc>
              <w:tc>
                <w:tcPr>
                  <w:tcW w:w="567" w:type="dxa"/>
                </w:tcPr>
                <w:p w14:paraId="4DEBC363" w14:textId="6078387C" w:rsidR="00404402" w:rsidRPr="00F0101A" w:rsidRDefault="00404402" w:rsidP="00404402">
                  <w:pPr>
                    <w:pStyle w:val="Normal6a"/>
                    <w:rPr>
                      <w:szCs w:val="24"/>
                    </w:rPr>
                  </w:pPr>
                  <w:r w:rsidRPr="00F0101A">
                    <w:rPr>
                      <w:b/>
                      <w:bCs/>
                      <w:i/>
                      <w:iCs/>
                      <w:noProof/>
                      <w:sz w:val="16"/>
                      <w:szCs w:val="16"/>
                      <w:lang w:val="en-IE" w:eastAsia="en-IE"/>
                    </w:rPr>
                    <w:t>0%</w:t>
                  </w:r>
                </w:p>
              </w:tc>
              <w:tc>
                <w:tcPr>
                  <w:tcW w:w="1559" w:type="dxa"/>
                  <w:vAlign w:val="center"/>
                </w:tcPr>
                <w:p w14:paraId="68B38095" w14:textId="4B60FE5C" w:rsidR="00404402"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404402" w:rsidRPr="00F0101A">
                    <w:rPr>
                      <w:noProof/>
                      <w:sz w:val="16"/>
                      <w:szCs w:val="16"/>
                      <w:lang w:val="en-IE" w:eastAsia="en-IE"/>
                    </w:rPr>
                    <w:t>Number of people directly benefiting from legal aid interventions</w:t>
                  </w:r>
                </w:p>
              </w:tc>
              <w:tc>
                <w:tcPr>
                  <w:tcW w:w="1332" w:type="dxa"/>
                </w:tcPr>
                <w:p w14:paraId="4958C93E" w14:textId="5026F1A0" w:rsidR="00404402" w:rsidRPr="00F0101A" w:rsidRDefault="00404402" w:rsidP="00404402">
                  <w:pPr>
                    <w:pStyle w:val="Normal6a"/>
                    <w:rPr>
                      <w:szCs w:val="24"/>
                    </w:rPr>
                  </w:pPr>
                </w:p>
              </w:tc>
            </w:tr>
          </w:tbl>
          <w:p w14:paraId="3AD691CC" w14:textId="77777777" w:rsidR="009D0E3E" w:rsidRPr="00F0101A" w:rsidRDefault="009D0E3E" w:rsidP="00EC263F">
            <w:pPr>
              <w:pStyle w:val="Normal6a"/>
              <w:rPr>
                <w:szCs w:val="24"/>
              </w:rPr>
            </w:pPr>
          </w:p>
        </w:tc>
      </w:tr>
    </w:tbl>
    <w:p w14:paraId="3369F5F7"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30DC16D" w14:textId="77777777" w:rsidR="009D0E3E" w:rsidRPr="00F0101A" w:rsidRDefault="009D0E3E" w:rsidP="009D0E3E">
      <w:r w:rsidRPr="00F0101A">
        <w:rPr>
          <w:rStyle w:val="HideTWBExt"/>
          <w:rFonts w:eastAsiaTheme="majorEastAsia"/>
        </w:rPr>
        <w:t>&lt;/Amend&gt;</w:t>
      </w:r>
    </w:p>
    <w:p w14:paraId="41C22B05" w14:textId="7BF5E150"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134</w:t>
      </w:r>
      <w:r w:rsidRPr="00F0101A">
        <w:rPr>
          <w:rStyle w:val="HideTWBExt"/>
          <w:rFonts w:eastAsiaTheme="majorEastAsia"/>
          <w:b w:val="0"/>
        </w:rPr>
        <w:t>&lt;/NumAm&gt;</w:t>
      </w:r>
    </w:p>
    <w:p w14:paraId="50F9300A"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02B4DC95" w14:textId="700A7265"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404402" w:rsidRPr="00F0101A">
        <w:t>–</w:t>
      </w:r>
      <w:r w:rsidRPr="00F0101A">
        <w:t xml:space="preserve"> </w:t>
      </w:r>
      <w:r w:rsidR="00404402" w:rsidRPr="00F0101A">
        <w:t>row 439</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74EF8BFF" w14:textId="77777777" w:rsidTr="00EC263F">
        <w:trPr>
          <w:jc w:val="center"/>
        </w:trPr>
        <w:tc>
          <w:tcPr>
            <w:tcW w:w="9752" w:type="dxa"/>
          </w:tcPr>
          <w:p w14:paraId="6F7EF7A6" w14:textId="77777777" w:rsidR="009D0E3E" w:rsidRPr="00F0101A" w:rsidRDefault="009D0E3E" w:rsidP="00EC263F">
            <w:pPr>
              <w:keepNext/>
            </w:pPr>
          </w:p>
        </w:tc>
      </w:tr>
      <w:tr w:rsidR="009D0E3E" w:rsidRPr="00F0101A" w14:paraId="744858D1" w14:textId="77777777" w:rsidTr="00EC263F">
        <w:trPr>
          <w:jc w:val="center"/>
        </w:trPr>
        <w:tc>
          <w:tcPr>
            <w:tcW w:w="9752" w:type="dxa"/>
          </w:tcPr>
          <w:p w14:paraId="24DAADC0" w14:textId="77777777" w:rsidR="009D0E3E" w:rsidRPr="00F0101A" w:rsidRDefault="009D0E3E" w:rsidP="00EC263F">
            <w:pPr>
              <w:pStyle w:val="AmColumnHeading"/>
              <w:keepNext/>
              <w:jc w:val="left"/>
            </w:pPr>
            <w:r w:rsidRPr="00F0101A">
              <w:t>Text proposed by the Commission</w:t>
            </w:r>
          </w:p>
        </w:tc>
      </w:tr>
      <w:tr w:rsidR="009D0E3E" w:rsidRPr="00F0101A" w14:paraId="6ACC54F0"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709"/>
              <w:gridCol w:w="709"/>
              <w:gridCol w:w="708"/>
              <w:gridCol w:w="1560"/>
              <w:gridCol w:w="1048"/>
            </w:tblGrid>
            <w:tr w:rsidR="00404402" w:rsidRPr="00F0101A" w14:paraId="6D29F22C" w14:textId="77777777" w:rsidTr="003B490A">
              <w:tc>
                <w:tcPr>
                  <w:tcW w:w="906" w:type="dxa"/>
                  <w:vAlign w:val="center"/>
                </w:tcPr>
                <w:p w14:paraId="6D25E518" w14:textId="3823A6E6" w:rsidR="00404402" w:rsidRPr="00F0101A" w:rsidRDefault="00404402" w:rsidP="00404402">
                  <w:pPr>
                    <w:pStyle w:val="Normal6a"/>
                    <w:rPr>
                      <w:szCs w:val="24"/>
                    </w:rPr>
                  </w:pPr>
                  <w:r w:rsidRPr="00F0101A">
                    <w:rPr>
                      <w:b/>
                      <w:bCs/>
                      <w:noProof/>
                      <w:sz w:val="16"/>
                      <w:szCs w:val="16"/>
                      <w:lang w:val="en-IE" w:eastAsia="en-IE"/>
                    </w:rPr>
                    <w:t xml:space="preserve">Policy area (level 1) </w:t>
                  </w:r>
                </w:p>
              </w:tc>
              <w:tc>
                <w:tcPr>
                  <w:tcW w:w="906" w:type="dxa"/>
                  <w:vAlign w:val="center"/>
                </w:tcPr>
                <w:p w14:paraId="61D2BE28" w14:textId="4AC69547" w:rsidR="00404402" w:rsidRPr="00F0101A" w:rsidRDefault="00404402" w:rsidP="00404402">
                  <w:pPr>
                    <w:pStyle w:val="Normal6a"/>
                    <w:rPr>
                      <w:szCs w:val="24"/>
                    </w:rPr>
                  </w:pPr>
                  <w:r w:rsidRPr="00F0101A">
                    <w:rPr>
                      <w:b/>
                      <w:bCs/>
                      <w:noProof/>
                      <w:sz w:val="16"/>
                      <w:szCs w:val="16"/>
                      <w:lang w:val="en-IE" w:eastAsia="en-IE"/>
                    </w:rPr>
                    <w:t xml:space="preserve">Policy area (level 2) </w:t>
                  </w:r>
                </w:p>
              </w:tc>
              <w:tc>
                <w:tcPr>
                  <w:tcW w:w="532" w:type="dxa"/>
                  <w:vAlign w:val="center"/>
                </w:tcPr>
                <w:p w14:paraId="6CD5E8DC" w14:textId="3F59A8D3" w:rsidR="00404402" w:rsidRPr="00F0101A" w:rsidRDefault="00404402" w:rsidP="00404402">
                  <w:pPr>
                    <w:pStyle w:val="Normal6a"/>
                    <w:rPr>
                      <w:szCs w:val="24"/>
                    </w:rPr>
                  </w:pPr>
                  <w:r w:rsidRPr="00F0101A">
                    <w:rPr>
                      <w:b/>
                      <w:bCs/>
                      <w:noProof/>
                      <w:sz w:val="16"/>
                      <w:szCs w:val="16"/>
                      <w:lang w:val="en-IE"/>
                    </w:rPr>
                    <w:t>#</w:t>
                  </w:r>
                </w:p>
              </w:tc>
              <w:tc>
                <w:tcPr>
                  <w:tcW w:w="1280" w:type="dxa"/>
                  <w:vAlign w:val="center"/>
                </w:tcPr>
                <w:p w14:paraId="65532213" w14:textId="6DAE6CEF" w:rsidR="00404402" w:rsidRPr="00F0101A" w:rsidRDefault="00404402" w:rsidP="00404402">
                  <w:pPr>
                    <w:pStyle w:val="Normal6a"/>
                    <w:rPr>
                      <w:szCs w:val="24"/>
                    </w:rPr>
                  </w:pPr>
                  <w:r w:rsidRPr="00F0101A">
                    <w:rPr>
                      <w:b/>
                      <w:bCs/>
                      <w:noProof/>
                      <w:sz w:val="16"/>
                      <w:szCs w:val="16"/>
                      <w:lang w:val="en-IE" w:eastAsia="en-IE"/>
                    </w:rPr>
                    <w:t>Intervention field</w:t>
                  </w:r>
                </w:p>
              </w:tc>
              <w:tc>
                <w:tcPr>
                  <w:tcW w:w="704" w:type="dxa"/>
                  <w:vAlign w:val="center"/>
                </w:tcPr>
                <w:p w14:paraId="414F314E" w14:textId="5795F533" w:rsidR="00404402" w:rsidRPr="00F0101A" w:rsidRDefault="00404402" w:rsidP="00404402">
                  <w:pPr>
                    <w:pStyle w:val="Normal6a"/>
                    <w:rPr>
                      <w:szCs w:val="24"/>
                    </w:rPr>
                  </w:pPr>
                  <w:r w:rsidRPr="00F0101A">
                    <w:rPr>
                      <w:b/>
                      <w:bCs/>
                      <w:noProof/>
                      <w:sz w:val="16"/>
                      <w:szCs w:val="16"/>
                      <w:lang w:val="en-IE" w:eastAsia="en-IE"/>
                    </w:rPr>
                    <w:t>CCM</w:t>
                  </w:r>
                </w:p>
              </w:tc>
              <w:tc>
                <w:tcPr>
                  <w:tcW w:w="709" w:type="dxa"/>
                  <w:vAlign w:val="center"/>
                </w:tcPr>
                <w:p w14:paraId="16236796" w14:textId="2EEC806B" w:rsidR="00404402" w:rsidRPr="00F0101A" w:rsidRDefault="00404402" w:rsidP="00404402">
                  <w:pPr>
                    <w:pStyle w:val="Normal6a"/>
                    <w:rPr>
                      <w:szCs w:val="24"/>
                    </w:rPr>
                  </w:pPr>
                  <w:r w:rsidRPr="00F0101A">
                    <w:rPr>
                      <w:b/>
                      <w:bCs/>
                      <w:noProof/>
                      <w:sz w:val="16"/>
                      <w:szCs w:val="16"/>
                      <w:lang w:val="en-IE" w:eastAsia="en-IE"/>
                    </w:rPr>
                    <w:t>CCA</w:t>
                  </w:r>
                </w:p>
              </w:tc>
              <w:tc>
                <w:tcPr>
                  <w:tcW w:w="709" w:type="dxa"/>
                  <w:vAlign w:val="center"/>
                </w:tcPr>
                <w:p w14:paraId="6749AEB2" w14:textId="42074903" w:rsidR="00404402" w:rsidRPr="00F0101A" w:rsidRDefault="00404402" w:rsidP="00404402">
                  <w:pPr>
                    <w:pStyle w:val="Normal6a"/>
                    <w:rPr>
                      <w:szCs w:val="24"/>
                    </w:rPr>
                  </w:pPr>
                  <w:r w:rsidRPr="00F0101A">
                    <w:rPr>
                      <w:b/>
                      <w:bCs/>
                      <w:noProof/>
                      <w:sz w:val="16"/>
                      <w:szCs w:val="16"/>
                      <w:lang w:val="en-IE" w:eastAsia="en-IE"/>
                    </w:rPr>
                    <w:t>ENV</w:t>
                  </w:r>
                </w:p>
              </w:tc>
              <w:tc>
                <w:tcPr>
                  <w:tcW w:w="708" w:type="dxa"/>
                  <w:vAlign w:val="center"/>
                </w:tcPr>
                <w:p w14:paraId="10BFCE44" w14:textId="2C88BE26" w:rsidR="00404402" w:rsidRPr="00F0101A" w:rsidRDefault="00404402" w:rsidP="00404402">
                  <w:pPr>
                    <w:pStyle w:val="Normal6a"/>
                    <w:rPr>
                      <w:szCs w:val="24"/>
                    </w:rPr>
                  </w:pPr>
                  <w:r w:rsidRPr="00F0101A">
                    <w:rPr>
                      <w:b/>
                      <w:bCs/>
                      <w:noProof/>
                      <w:sz w:val="16"/>
                      <w:szCs w:val="16"/>
                      <w:lang w:val="en-IE" w:eastAsia="en-IE"/>
                    </w:rPr>
                    <w:t>SOC</w:t>
                  </w:r>
                </w:p>
              </w:tc>
              <w:tc>
                <w:tcPr>
                  <w:tcW w:w="1560" w:type="dxa"/>
                  <w:vAlign w:val="center"/>
                </w:tcPr>
                <w:p w14:paraId="2958B3E3" w14:textId="14F38B47" w:rsidR="00404402" w:rsidRPr="00F0101A" w:rsidRDefault="00404402" w:rsidP="00404402">
                  <w:pPr>
                    <w:pStyle w:val="Normal6a"/>
                    <w:rPr>
                      <w:szCs w:val="24"/>
                    </w:rPr>
                  </w:pPr>
                  <w:r w:rsidRPr="00F0101A">
                    <w:rPr>
                      <w:b/>
                      <w:bCs/>
                      <w:noProof/>
                      <w:sz w:val="16"/>
                      <w:szCs w:val="16"/>
                      <w:lang w:val="en-IE" w:eastAsia="en-IE"/>
                    </w:rPr>
                    <w:t>Output indicator</w:t>
                  </w:r>
                </w:p>
              </w:tc>
              <w:tc>
                <w:tcPr>
                  <w:tcW w:w="1048" w:type="dxa"/>
                  <w:vAlign w:val="center"/>
                </w:tcPr>
                <w:p w14:paraId="4AF9D33F" w14:textId="5E32E39B" w:rsidR="00404402" w:rsidRPr="00F0101A" w:rsidRDefault="00404402" w:rsidP="00404402">
                  <w:pPr>
                    <w:pStyle w:val="Normal6a"/>
                    <w:rPr>
                      <w:szCs w:val="24"/>
                    </w:rPr>
                  </w:pPr>
                  <w:r w:rsidRPr="00F0101A">
                    <w:rPr>
                      <w:b/>
                      <w:bCs/>
                      <w:noProof/>
                      <w:sz w:val="16"/>
                      <w:szCs w:val="16"/>
                      <w:lang w:val="en-IE" w:eastAsia="en-IE"/>
                    </w:rPr>
                    <w:t>Result indicator</w:t>
                  </w:r>
                </w:p>
              </w:tc>
            </w:tr>
            <w:tr w:rsidR="00404402" w:rsidRPr="00F0101A" w14:paraId="39423EF0" w14:textId="77777777" w:rsidTr="003B490A">
              <w:tc>
                <w:tcPr>
                  <w:tcW w:w="906" w:type="dxa"/>
                </w:tcPr>
                <w:p w14:paraId="7D3C7D76" w14:textId="61528FB7" w:rsidR="00404402" w:rsidRPr="00F0101A" w:rsidRDefault="00404402" w:rsidP="00404402">
                  <w:pPr>
                    <w:pStyle w:val="Normal6a"/>
                    <w:rPr>
                      <w:szCs w:val="24"/>
                    </w:rPr>
                  </w:pPr>
                  <w:r w:rsidRPr="00F0101A">
                    <w:rPr>
                      <w:noProof/>
                      <w:sz w:val="16"/>
                      <w:szCs w:val="16"/>
                      <w:lang w:val="en-IE" w:eastAsia="en-IE"/>
                    </w:rPr>
                    <w:t>Social</w:t>
                  </w:r>
                </w:p>
              </w:tc>
              <w:tc>
                <w:tcPr>
                  <w:tcW w:w="906" w:type="dxa"/>
                </w:tcPr>
                <w:p w14:paraId="14A62543" w14:textId="37605A97" w:rsidR="00404402" w:rsidRPr="00F0101A" w:rsidRDefault="00404402" w:rsidP="00404402">
                  <w:pPr>
                    <w:pStyle w:val="Normal6a"/>
                    <w:rPr>
                      <w:szCs w:val="24"/>
                    </w:rPr>
                  </w:pPr>
                  <w:r w:rsidRPr="00F0101A">
                    <w:rPr>
                      <w:noProof/>
                      <w:sz w:val="16"/>
                      <w:szCs w:val="16"/>
                      <w:lang w:val="en-IE" w:eastAsia="en-IE"/>
                    </w:rPr>
                    <w:t>Employment and labour market</w:t>
                  </w:r>
                </w:p>
              </w:tc>
              <w:tc>
                <w:tcPr>
                  <w:tcW w:w="532" w:type="dxa"/>
                </w:tcPr>
                <w:p w14:paraId="44F02586" w14:textId="0680170B" w:rsidR="00404402" w:rsidRPr="00F0101A" w:rsidRDefault="00404402" w:rsidP="00404402">
                  <w:pPr>
                    <w:pStyle w:val="Normal6a"/>
                    <w:rPr>
                      <w:szCs w:val="24"/>
                    </w:rPr>
                  </w:pPr>
                  <w:r w:rsidRPr="00F0101A">
                    <w:rPr>
                      <w:noProof/>
                      <w:color w:val="000000"/>
                      <w:sz w:val="16"/>
                      <w:szCs w:val="16"/>
                      <w:lang w:val="en-US" w:eastAsia="en-IE"/>
                    </w:rPr>
                    <w:t>439</w:t>
                  </w:r>
                </w:p>
              </w:tc>
              <w:tc>
                <w:tcPr>
                  <w:tcW w:w="1280" w:type="dxa"/>
                </w:tcPr>
                <w:p w14:paraId="4BDC69A2" w14:textId="7B00BFB5" w:rsidR="00404402" w:rsidRPr="00F0101A" w:rsidRDefault="00404402" w:rsidP="00404402">
                  <w:pPr>
                    <w:pStyle w:val="Normal6a"/>
                    <w:rPr>
                      <w:szCs w:val="24"/>
                    </w:rPr>
                  </w:pPr>
                  <w:r w:rsidRPr="00F0101A">
                    <w:rPr>
                      <w:b/>
                      <w:bCs/>
                      <w:noProof/>
                      <w:sz w:val="16"/>
                      <w:szCs w:val="16"/>
                      <w:lang w:val="en-IE" w:eastAsia="en-IE"/>
                    </w:rPr>
                    <w:t>Modernising and strengthening labour market institutions</w:t>
                  </w:r>
                </w:p>
              </w:tc>
              <w:tc>
                <w:tcPr>
                  <w:tcW w:w="704" w:type="dxa"/>
                </w:tcPr>
                <w:p w14:paraId="61CD5187" w14:textId="66C7843A" w:rsidR="00404402" w:rsidRPr="00F0101A" w:rsidRDefault="00404402" w:rsidP="00404402">
                  <w:pPr>
                    <w:pStyle w:val="Normal6a"/>
                    <w:rPr>
                      <w:szCs w:val="24"/>
                    </w:rPr>
                  </w:pPr>
                  <w:r w:rsidRPr="00F0101A">
                    <w:rPr>
                      <w:noProof/>
                      <w:sz w:val="16"/>
                      <w:szCs w:val="16"/>
                      <w:lang w:val="en-IE" w:eastAsia="en-IE"/>
                    </w:rPr>
                    <w:t>0%</w:t>
                  </w:r>
                </w:p>
              </w:tc>
              <w:tc>
                <w:tcPr>
                  <w:tcW w:w="709" w:type="dxa"/>
                </w:tcPr>
                <w:p w14:paraId="1CBD948B" w14:textId="0F28A07B" w:rsidR="00404402" w:rsidRPr="00F0101A" w:rsidRDefault="00404402" w:rsidP="00404402">
                  <w:pPr>
                    <w:pStyle w:val="Normal6a"/>
                    <w:rPr>
                      <w:szCs w:val="24"/>
                    </w:rPr>
                  </w:pPr>
                  <w:r w:rsidRPr="00F0101A">
                    <w:rPr>
                      <w:noProof/>
                      <w:sz w:val="16"/>
                      <w:szCs w:val="16"/>
                      <w:lang w:val="en-IE" w:eastAsia="en-IE"/>
                    </w:rPr>
                    <w:t>0%</w:t>
                  </w:r>
                </w:p>
              </w:tc>
              <w:tc>
                <w:tcPr>
                  <w:tcW w:w="709" w:type="dxa"/>
                </w:tcPr>
                <w:p w14:paraId="2FF84C93" w14:textId="24A14861" w:rsidR="00404402" w:rsidRPr="00F0101A" w:rsidRDefault="00404402" w:rsidP="00404402">
                  <w:pPr>
                    <w:pStyle w:val="Normal6a"/>
                    <w:rPr>
                      <w:szCs w:val="24"/>
                    </w:rPr>
                  </w:pPr>
                  <w:r w:rsidRPr="00F0101A">
                    <w:rPr>
                      <w:noProof/>
                      <w:sz w:val="16"/>
                      <w:szCs w:val="16"/>
                      <w:lang w:val="en-IE" w:eastAsia="en-IE"/>
                    </w:rPr>
                    <w:t>0%</w:t>
                  </w:r>
                </w:p>
              </w:tc>
              <w:tc>
                <w:tcPr>
                  <w:tcW w:w="708" w:type="dxa"/>
                </w:tcPr>
                <w:p w14:paraId="639E6018" w14:textId="5A6285D5" w:rsidR="00404402" w:rsidRPr="00F0101A" w:rsidRDefault="00404402" w:rsidP="00404402">
                  <w:pPr>
                    <w:pStyle w:val="Normal6a"/>
                    <w:rPr>
                      <w:b/>
                      <w:bCs/>
                      <w:i/>
                      <w:iCs/>
                      <w:szCs w:val="24"/>
                    </w:rPr>
                  </w:pPr>
                  <w:r w:rsidRPr="00F0101A">
                    <w:rPr>
                      <w:b/>
                      <w:bCs/>
                      <w:i/>
                      <w:iCs/>
                      <w:noProof/>
                      <w:sz w:val="16"/>
                      <w:szCs w:val="16"/>
                      <w:lang w:val="en-IE" w:eastAsia="en-IE"/>
                    </w:rPr>
                    <w:t>100%</w:t>
                  </w:r>
                </w:p>
              </w:tc>
              <w:tc>
                <w:tcPr>
                  <w:tcW w:w="1560" w:type="dxa"/>
                  <w:vAlign w:val="center"/>
                </w:tcPr>
                <w:p w14:paraId="10B518FE" w14:textId="0FFE2F3E" w:rsidR="00404402"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404402" w:rsidRPr="00F0101A">
                    <w:rPr>
                      <w:noProof/>
                      <w:sz w:val="16"/>
                      <w:szCs w:val="16"/>
                      <w:lang w:val="en-IE" w:eastAsia="en-IE"/>
                    </w:rPr>
                    <w:t>Number of public administrations or services supported;</w:t>
                  </w:r>
                </w:p>
                <w:p w14:paraId="0E8C8F3C" w14:textId="3B0AA411" w:rsidR="00404402"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404402" w:rsidRPr="00F0101A">
                    <w:rPr>
                      <w:noProof/>
                      <w:sz w:val="16"/>
                      <w:szCs w:val="16"/>
                      <w:lang w:val="en-IE" w:eastAsia="en-IE"/>
                    </w:rPr>
                    <w:t>Number of staff trained by gender;</w:t>
                  </w:r>
                </w:p>
                <w:p w14:paraId="4DD95781" w14:textId="70A18508" w:rsidR="00404402"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404402" w:rsidRPr="00F0101A">
                    <w:rPr>
                      <w:noProof/>
                      <w:sz w:val="16"/>
                      <w:szCs w:val="16"/>
                      <w:lang w:val="en-IE" w:eastAsia="en-IE"/>
                    </w:rPr>
                    <w:t>Number of skills forecasting tools;</w:t>
                  </w:r>
                </w:p>
              </w:tc>
              <w:tc>
                <w:tcPr>
                  <w:tcW w:w="1048" w:type="dxa"/>
                </w:tcPr>
                <w:p w14:paraId="25FEC116" w14:textId="77777777" w:rsidR="00404402" w:rsidRPr="00F0101A" w:rsidRDefault="00404402" w:rsidP="00404402">
                  <w:pPr>
                    <w:pStyle w:val="Normal6a"/>
                    <w:rPr>
                      <w:szCs w:val="24"/>
                    </w:rPr>
                  </w:pPr>
                </w:p>
              </w:tc>
            </w:tr>
          </w:tbl>
          <w:p w14:paraId="1684415D" w14:textId="77777777" w:rsidR="009D0E3E" w:rsidRPr="00F0101A" w:rsidRDefault="009D0E3E" w:rsidP="00EC263F">
            <w:pPr>
              <w:pStyle w:val="Normal6a"/>
              <w:rPr>
                <w:szCs w:val="24"/>
              </w:rPr>
            </w:pPr>
          </w:p>
        </w:tc>
      </w:tr>
      <w:tr w:rsidR="009D0E3E" w:rsidRPr="00F0101A" w14:paraId="208BA274" w14:textId="77777777" w:rsidTr="00EC263F">
        <w:trPr>
          <w:jc w:val="center"/>
        </w:trPr>
        <w:tc>
          <w:tcPr>
            <w:tcW w:w="9752" w:type="dxa"/>
          </w:tcPr>
          <w:p w14:paraId="3BE37851" w14:textId="77777777" w:rsidR="009D0E3E" w:rsidRPr="00F0101A" w:rsidRDefault="009D0E3E" w:rsidP="00404402">
            <w:pPr>
              <w:pStyle w:val="AmColumnHeading"/>
              <w:keepNext/>
              <w:jc w:val="left"/>
              <w:rPr>
                <w:szCs w:val="24"/>
              </w:rPr>
            </w:pPr>
            <w:r w:rsidRPr="00F0101A">
              <w:t>Amendment</w:t>
            </w:r>
          </w:p>
        </w:tc>
      </w:tr>
      <w:tr w:rsidR="009D0E3E" w:rsidRPr="00F0101A" w14:paraId="72C4C005"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709"/>
              <w:gridCol w:w="567"/>
              <w:gridCol w:w="1842"/>
              <w:gridCol w:w="907"/>
            </w:tblGrid>
            <w:tr w:rsidR="00404402" w:rsidRPr="00F0101A" w14:paraId="2282FE00" w14:textId="77777777" w:rsidTr="003B490A">
              <w:tc>
                <w:tcPr>
                  <w:tcW w:w="823" w:type="dxa"/>
                  <w:vAlign w:val="center"/>
                </w:tcPr>
                <w:p w14:paraId="578B2420" w14:textId="202EA8F6" w:rsidR="00404402" w:rsidRPr="00F0101A" w:rsidRDefault="00404402" w:rsidP="00404402">
                  <w:pPr>
                    <w:pStyle w:val="Normal6a"/>
                    <w:rPr>
                      <w:szCs w:val="24"/>
                    </w:rPr>
                  </w:pPr>
                  <w:r w:rsidRPr="00F0101A">
                    <w:rPr>
                      <w:b/>
                      <w:bCs/>
                      <w:noProof/>
                      <w:sz w:val="16"/>
                      <w:szCs w:val="16"/>
                      <w:lang w:val="en-IE" w:eastAsia="en-IE"/>
                    </w:rPr>
                    <w:t xml:space="preserve">Policy area (level 1) </w:t>
                  </w:r>
                </w:p>
              </w:tc>
              <w:tc>
                <w:tcPr>
                  <w:tcW w:w="823" w:type="dxa"/>
                  <w:vAlign w:val="center"/>
                </w:tcPr>
                <w:p w14:paraId="0FF5D50A" w14:textId="391498D8" w:rsidR="00404402" w:rsidRPr="00F0101A" w:rsidRDefault="00404402" w:rsidP="00404402">
                  <w:pPr>
                    <w:pStyle w:val="Normal6a"/>
                    <w:rPr>
                      <w:szCs w:val="24"/>
                    </w:rPr>
                  </w:pPr>
                  <w:r w:rsidRPr="00F0101A">
                    <w:rPr>
                      <w:b/>
                      <w:bCs/>
                      <w:noProof/>
                      <w:sz w:val="16"/>
                      <w:szCs w:val="16"/>
                      <w:lang w:val="en-IE" w:eastAsia="en-IE"/>
                    </w:rPr>
                    <w:t xml:space="preserve">Policy area (level 2) </w:t>
                  </w:r>
                </w:p>
              </w:tc>
              <w:tc>
                <w:tcPr>
                  <w:tcW w:w="556" w:type="dxa"/>
                  <w:vAlign w:val="center"/>
                </w:tcPr>
                <w:p w14:paraId="64FAAC4F" w14:textId="66386823" w:rsidR="00404402" w:rsidRPr="00F0101A" w:rsidRDefault="00404402" w:rsidP="00404402">
                  <w:pPr>
                    <w:pStyle w:val="Normal6a"/>
                    <w:rPr>
                      <w:szCs w:val="24"/>
                    </w:rPr>
                  </w:pPr>
                  <w:r w:rsidRPr="00F0101A">
                    <w:rPr>
                      <w:b/>
                      <w:bCs/>
                      <w:noProof/>
                      <w:sz w:val="16"/>
                      <w:szCs w:val="16"/>
                      <w:lang w:val="en-IE"/>
                    </w:rPr>
                    <w:t>#</w:t>
                  </w:r>
                </w:p>
              </w:tc>
              <w:tc>
                <w:tcPr>
                  <w:tcW w:w="1092" w:type="dxa"/>
                  <w:vAlign w:val="center"/>
                </w:tcPr>
                <w:p w14:paraId="7FB13E11" w14:textId="1D000678" w:rsidR="00404402" w:rsidRPr="00F0101A" w:rsidRDefault="00404402" w:rsidP="00404402">
                  <w:pPr>
                    <w:pStyle w:val="Normal6a"/>
                    <w:rPr>
                      <w:szCs w:val="24"/>
                    </w:rPr>
                  </w:pPr>
                  <w:r w:rsidRPr="00F0101A">
                    <w:rPr>
                      <w:b/>
                      <w:bCs/>
                      <w:noProof/>
                      <w:sz w:val="16"/>
                      <w:szCs w:val="16"/>
                      <w:lang w:val="en-IE" w:eastAsia="en-IE"/>
                    </w:rPr>
                    <w:t>Intervention field</w:t>
                  </w:r>
                </w:p>
              </w:tc>
              <w:tc>
                <w:tcPr>
                  <w:tcW w:w="609" w:type="dxa"/>
                  <w:vAlign w:val="center"/>
                </w:tcPr>
                <w:p w14:paraId="4DA71D8B" w14:textId="2504F7D2" w:rsidR="00404402" w:rsidRPr="00F0101A" w:rsidRDefault="00404402" w:rsidP="00404402">
                  <w:pPr>
                    <w:pStyle w:val="Normal6a"/>
                    <w:rPr>
                      <w:szCs w:val="24"/>
                    </w:rPr>
                  </w:pPr>
                  <w:r w:rsidRPr="00F0101A">
                    <w:rPr>
                      <w:b/>
                      <w:bCs/>
                      <w:noProof/>
                      <w:sz w:val="16"/>
                      <w:szCs w:val="16"/>
                      <w:lang w:val="en-IE" w:eastAsia="en-IE"/>
                    </w:rPr>
                    <w:t>CCM</w:t>
                  </w:r>
                </w:p>
              </w:tc>
              <w:tc>
                <w:tcPr>
                  <w:tcW w:w="567" w:type="dxa"/>
                  <w:vAlign w:val="center"/>
                </w:tcPr>
                <w:p w14:paraId="1F2531A5" w14:textId="4AA3FF0B" w:rsidR="00404402" w:rsidRPr="00F0101A" w:rsidRDefault="00404402" w:rsidP="00404402">
                  <w:pPr>
                    <w:pStyle w:val="Normal6a"/>
                    <w:rPr>
                      <w:szCs w:val="24"/>
                    </w:rPr>
                  </w:pPr>
                  <w:r w:rsidRPr="00F0101A">
                    <w:rPr>
                      <w:b/>
                      <w:bCs/>
                      <w:noProof/>
                      <w:sz w:val="16"/>
                      <w:szCs w:val="16"/>
                      <w:lang w:val="en-IE" w:eastAsia="en-IE"/>
                    </w:rPr>
                    <w:t>CCA</w:t>
                  </w:r>
                </w:p>
              </w:tc>
              <w:tc>
                <w:tcPr>
                  <w:tcW w:w="567" w:type="dxa"/>
                  <w:vAlign w:val="center"/>
                </w:tcPr>
                <w:p w14:paraId="70EE39BD" w14:textId="107C14FA" w:rsidR="00404402" w:rsidRPr="00F0101A" w:rsidRDefault="00404402" w:rsidP="00404402">
                  <w:pPr>
                    <w:pStyle w:val="Normal6a"/>
                    <w:rPr>
                      <w:szCs w:val="24"/>
                    </w:rPr>
                  </w:pPr>
                  <w:r w:rsidRPr="00F0101A">
                    <w:rPr>
                      <w:b/>
                      <w:bCs/>
                      <w:noProof/>
                      <w:sz w:val="16"/>
                      <w:szCs w:val="16"/>
                      <w:lang w:val="en-IE" w:eastAsia="en-IE"/>
                    </w:rPr>
                    <w:t>ENV</w:t>
                  </w:r>
                </w:p>
              </w:tc>
              <w:tc>
                <w:tcPr>
                  <w:tcW w:w="709" w:type="dxa"/>
                  <w:vAlign w:val="center"/>
                </w:tcPr>
                <w:p w14:paraId="7E2A0DB4" w14:textId="033D7558" w:rsidR="00404402" w:rsidRPr="00F0101A" w:rsidRDefault="00404402" w:rsidP="00404402">
                  <w:pPr>
                    <w:pStyle w:val="Normal6a"/>
                    <w:rPr>
                      <w:szCs w:val="24"/>
                    </w:rPr>
                  </w:pPr>
                  <w:r w:rsidRPr="00F0101A">
                    <w:rPr>
                      <w:b/>
                      <w:bCs/>
                      <w:i/>
                      <w:iCs/>
                      <w:noProof/>
                      <w:sz w:val="16"/>
                      <w:szCs w:val="16"/>
                      <w:lang w:val="en-IE" w:eastAsia="en-IE"/>
                    </w:rPr>
                    <w:t>ESF</w:t>
                  </w:r>
                </w:p>
              </w:tc>
              <w:tc>
                <w:tcPr>
                  <w:tcW w:w="567" w:type="dxa"/>
                  <w:vAlign w:val="center"/>
                </w:tcPr>
                <w:p w14:paraId="2E5CB0F2" w14:textId="67CB5F1F" w:rsidR="00404402" w:rsidRPr="00F0101A" w:rsidRDefault="00404402" w:rsidP="00404402">
                  <w:pPr>
                    <w:pStyle w:val="Normal6a"/>
                    <w:rPr>
                      <w:szCs w:val="24"/>
                    </w:rPr>
                  </w:pPr>
                  <w:r w:rsidRPr="00F0101A">
                    <w:rPr>
                      <w:b/>
                      <w:bCs/>
                      <w:noProof/>
                      <w:sz w:val="16"/>
                      <w:szCs w:val="16"/>
                      <w:lang w:val="en-IE" w:eastAsia="en-IE"/>
                    </w:rPr>
                    <w:t>SOC</w:t>
                  </w:r>
                </w:p>
              </w:tc>
              <w:tc>
                <w:tcPr>
                  <w:tcW w:w="1842" w:type="dxa"/>
                  <w:vAlign w:val="center"/>
                </w:tcPr>
                <w:p w14:paraId="34FD05D0" w14:textId="000D2446" w:rsidR="00404402" w:rsidRPr="00F0101A" w:rsidRDefault="00404402" w:rsidP="00404402">
                  <w:pPr>
                    <w:pStyle w:val="Normal6a"/>
                    <w:rPr>
                      <w:szCs w:val="24"/>
                    </w:rPr>
                  </w:pPr>
                  <w:r w:rsidRPr="00F0101A">
                    <w:rPr>
                      <w:b/>
                      <w:bCs/>
                      <w:noProof/>
                      <w:sz w:val="16"/>
                      <w:szCs w:val="16"/>
                      <w:lang w:val="en-IE" w:eastAsia="en-IE"/>
                    </w:rPr>
                    <w:t>Output indicator</w:t>
                  </w:r>
                </w:p>
              </w:tc>
              <w:tc>
                <w:tcPr>
                  <w:tcW w:w="907" w:type="dxa"/>
                  <w:vAlign w:val="center"/>
                </w:tcPr>
                <w:p w14:paraId="69D4C47E" w14:textId="13354D27" w:rsidR="00404402" w:rsidRPr="00F0101A" w:rsidRDefault="00404402" w:rsidP="00404402">
                  <w:pPr>
                    <w:pStyle w:val="Normal6a"/>
                    <w:rPr>
                      <w:szCs w:val="24"/>
                    </w:rPr>
                  </w:pPr>
                  <w:r w:rsidRPr="00F0101A">
                    <w:rPr>
                      <w:b/>
                      <w:bCs/>
                      <w:noProof/>
                      <w:sz w:val="16"/>
                      <w:szCs w:val="16"/>
                      <w:lang w:val="en-IE" w:eastAsia="en-IE"/>
                    </w:rPr>
                    <w:t>Result indicator</w:t>
                  </w:r>
                </w:p>
              </w:tc>
            </w:tr>
            <w:tr w:rsidR="00404402" w:rsidRPr="00F0101A" w14:paraId="09C481C2" w14:textId="77777777" w:rsidTr="003B490A">
              <w:tc>
                <w:tcPr>
                  <w:tcW w:w="823" w:type="dxa"/>
                </w:tcPr>
                <w:p w14:paraId="165712E1" w14:textId="62510086" w:rsidR="00404402" w:rsidRPr="00F0101A" w:rsidRDefault="00404402" w:rsidP="00404402">
                  <w:pPr>
                    <w:pStyle w:val="Normal6a"/>
                    <w:rPr>
                      <w:szCs w:val="24"/>
                    </w:rPr>
                  </w:pPr>
                  <w:r w:rsidRPr="00F0101A">
                    <w:rPr>
                      <w:noProof/>
                      <w:sz w:val="16"/>
                      <w:szCs w:val="16"/>
                      <w:lang w:val="en-IE" w:eastAsia="en-IE"/>
                    </w:rPr>
                    <w:t>Social</w:t>
                  </w:r>
                </w:p>
              </w:tc>
              <w:tc>
                <w:tcPr>
                  <w:tcW w:w="823" w:type="dxa"/>
                </w:tcPr>
                <w:p w14:paraId="257C0327" w14:textId="588DF975" w:rsidR="00404402" w:rsidRPr="00F0101A" w:rsidRDefault="00404402" w:rsidP="00404402">
                  <w:pPr>
                    <w:pStyle w:val="Normal6a"/>
                    <w:rPr>
                      <w:szCs w:val="24"/>
                    </w:rPr>
                  </w:pPr>
                  <w:r w:rsidRPr="00F0101A">
                    <w:rPr>
                      <w:noProof/>
                      <w:sz w:val="16"/>
                      <w:szCs w:val="16"/>
                      <w:lang w:val="en-IE" w:eastAsia="en-IE"/>
                    </w:rPr>
                    <w:t>Employment and labour market</w:t>
                  </w:r>
                </w:p>
              </w:tc>
              <w:tc>
                <w:tcPr>
                  <w:tcW w:w="556" w:type="dxa"/>
                </w:tcPr>
                <w:p w14:paraId="2191B89A" w14:textId="59A7E31B" w:rsidR="00404402" w:rsidRPr="00F0101A" w:rsidRDefault="00404402" w:rsidP="00404402">
                  <w:pPr>
                    <w:pStyle w:val="Normal6a"/>
                    <w:rPr>
                      <w:szCs w:val="24"/>
                    </w:rPr>
                  </w:pPr>
                  <w:r w:rsidRPr="00F0101A">
                    <w:rPr>
                      <w:noProof/>
                      <w:color w:val="000000"/>
                      <w:sz w:val="16"/>
                      <w:szCs w:val="16"/>
                      <w:lang w:val="en-US" w:eastAsia="en-IE"/>
                    </w:rPr>
                    <w:t>439</w:t>
                  </w:r>
                </w:p>
              </w:tc>
              <w:tc>
                <w:tcPr>
                  <w:tcW w:w="1092" w:type="dxa"/>
                </w:tcPr>
                <w:p w14:paraId="6E639FB8" w14:textId="18C06857" w:rsidR="00404402" w:rsidRPr="00F0101A" w:rsidRDefault="00404402" w:rsidP="00404402">
                  <w:pPr>
                    <w:pStyle w:val="Normal6a"/>
                    <w:rPr>
                      <w:szCs w:val="24"/>
                    </w:rPr>
                  </w:pPr>
                  <w:r w:rsidRPr="00F0101A">
                    <w:rPr>
                      <w:b/>
                      <w:bCs/>
                      <w:noProof/>
                      <w:sz w:val="16"/>
                      <w:szCs w:val="16"/>
                      <w:lang w:val="en-IE" w:eastAsia="en-IE"/>
                    </w:rPr>
                    <w:t>Modernising and strengthening labour market institutions</w:t>
                  </w:r>
                </w:p>
              </w:tc>
              <w:tc>
                <w:tcPr>
                  <w:tcW w:w="609" w:type="dxa"/>
                </w:tcPr>
                <w:p w14:paraId="7EF34363" w14:textId="286F89CE" w:rsidR="00404402" w:rsidRPr="00F0101A" w:rsidRDefault="00404402" w:rsidP="00404402">
                  <w:pPr>
                    <w:pStyle w:val="Normal6a"/>
                    <w:rPr>
                      <w:szCs w:val="24"/>
                    </w:rPr>
                  </w:pPr>
                  <w:r w:rsidRPr="00F0101A">
                    <w:rPr>
                      <w:noProof/>
                      <w:sz w:val="16"/>
                      <w:szCs w:val="16"/>
                      <w:lang w:val="en-IE" w:eastAsia="en-IE"/>
                    </w:rPr>
                    <w:t>0%</w:t>
                  </w:r>
                </w:p>
              </w:tc>
              <w:tc>
                <w:tcPr>
                  <w:tcW w:w="567" w:type="dxa"/>
                </w:tcPr>
                <w:p w14:paraId="556D1C62" w14:textId="5A066027" w:rsidR="00404402" w:rsidRPr="00F0101A" w:rsidRDefault="00404402" w:rsidP="00404402">
                  <w:pPr>
                    <w:pStyle w:val="Normal6a"/>
                    <w:rPr>
                      <w:szCs w:val="24"/>
                    </w:rPr>
                  </w:pPr>
                  <w:r w:rsidRPr="00F0101A">
                    <w:rPr>
                      <w:noProof/>
                      <w:sz w:val="16"/>
                      <w:szCs w:val="16"/>
                      <w:lang w:val="en-IE" w:eastAsia="en-IE"/>
                    </w:rPr>
                    <w:t>0%</w:t>
                  </w:r>
                </w:p>
              </w:tc>
              <w:tc>
                <w:tcPr>
                  <w:tcW w:w="567" w:type="dxa"/>
                </w:tcPr>
                <w:p w14:paraId="55E6B956" w14:textId="41A39A79" w:rsidR="00404402" w:rsidRPr="00F0101A" w:rsidRDefault="00404402" w:rsidP="00404402">
                  <w:pPr>
                    <w:pStyle w:val="Normal6a"/>
                    <w:rPr>
                      <w:szCs w:val="24"/>
                    </w:rPr>
                  </w:pPr>
                  <w:r w:rsidRPr="00F0101A">
                    <w:rPr>
                      <w:noProof/>
                      <w:sz w:val="16"/>
                      <w:szCs w:val="16"/>
                      <w:lang w:val="en-IE" w:eastAsia="en-IE"/>
                    </w:rPr>
                    <w:t>0%</w:t>
                  </w:r>
                </w:p>
              </w:tc>
              <w:tc>
                <w:tcPr>
                  <w:tcW w:w="709" w:type="dxa"/>
                </w:tcPr>
                <w:p w14:paraId="0F60FB00" w14:textId="3C69F9C9" w:rsidR="00404402" w:rsidRPr="00F0101A" w:rsidRDefault="00404402" w:rsidP="00404402">
                  <w:pPr>
                    <w:pStyle w:val="Normal6a"/>
                    <w:rPr>
                      <w:b/>
                      <w:bCs/>
                      <w:i/>
                      <w:iCs/>
                      <w:szCs w:val="24"/>
                    </w:rPr>
                  </w:pPr>
                  <w:r w:rsidRPr="00F0101A">
                    <w:rPr>
                      <w:b/>
                      <w:bCs/>
                      <w:i/>
                      <w:iCs/>
                      <w:noProof/>
                      <w:sz w:val="16"/>
                      <w:szCs w:val="16"/>
                      <w:lang w:val="en-IE" w:eastAsia="en-IE"/>
                    </w:rPr>
                    <w:t>100%</w:t>
                  </w:r>
                </w:p>
              </w:tc>
              <w:tc>
                <w:tcPr>
                  <w:tcW w:w="567" w:type="dxa"/>
                </w:tcPr>
                <w:p w14:paraId="1689F1EA" w14:textId="48A06817" w:rsidR="00404402" w:rsidRPr="00F0101A" w:rsidRDefault="00404402" w:rsidP="00404402">
                  <w:pPr>
                    <w:pStyle w:val="Normal6a"/>
                    <w:rPr>
                      <w:b/>
                      <w:bCs/>
                      <w:i/>
                      <w:iCs/>
                      <w:szCs w:val="24"/>
                    </w:rPr>
                  </w:pPr>
                  <w:r w:rsidRPr="00F0101A">
                    <w:rPr>
                      <w:b/>
                      <w:bCs/>
                      <w:i/>
                      <w:iCs/>
                      <w:noProof/>
                      <w:sz w:val="16"/>
                      <w:szCs w:val="16"/>
                      <w:lang w:val="en-IE" w:eastAsia="en-IE"/>
                    </w:rPr>
                    <w:t>0%</w:t>
                  </w:r>
                </w:p>
              </w:tc>
              <w:tc>
                <w:tcPr>
                  <w:tcW w:w="1842" w:type="dxa"/>
                  <w:vAlign w:val="center"/>
                </w:tcPr>
                <w:p w14:paraId="4CC60C8D" w14:textId="4E7BFCBA" w:rsidR="00404402"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404402" w:rsidRPr="00F0101A">
                    <w:rPr>
                      <w:noProof/>
                      <w:sz w:val="16"/>
                      <w:szCs w:val="16"/>
                      <w:lang w:val="en-IE" w:eastAsia="en-IE"/>
                    </w:rPr>
                    <w:t>Number of public administrations or services supported;</w:t>
                  </w:r>
                </w:p>
                <w:p w14:paraId="75832148" w14:textId="100FF691" w:rsidR="00404402"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404402" w:rsidRPr="00F0101A">
                    <w:rPr>
                      <w:noProof/>
                      <w:sz w:val="16"/>
                      <w:szCs w:val="16"/>
                      <w:lang w:val="en-IE" w:eastAsia="en-IE"/>
                    </w:rPr>
                    <w:t>Number of staff trained by gender;</w:t>
                  </w:r>
                </w:p>
                <w:p w14:paraId="42A0BBE5" w14:textId="34DA2B62" w:rsidR="00404402"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404402" w:rsidRPr="00F0101A">
                    <w:rPr>
                      <w:noProof/>
                      <w:sz w:val="16"/>
                      <w:szCs w:val="16"/>
                      <w:lang w:val="en-IE" w:eastAsia="en-IE"/>
                    </w:rPr>
                    <w:t>Number of skills forecasting tools;</w:t>
                  </w:r>
                </w:p>
                <w:p w14:paraId="2B551A08" w14:textId="4FA93F55" w:rsidR="00404402" w:rsidRPr="00F0101A" w:rsidRDefault="001F1AB2" w:rsidP="001F1AB2">
                  <w:pPr>
                    <w:tabs>
                      <w:tab w:val="left" w:pos="245"/>
                    </w:tabs>
                    <w:ind w:left="176" w:hanging="142"/>
                    <w:rPr>
                      <w:i/>
                      <w:iCs/>
                      <w:noProof/>
                      <w:sz w:val="16"/>
                      <w:szCs w:val="16"/>
                      <w:lang w:val="en-US" w:eastAsia="en-IE"/>
                    </w:rPr>
                  </w:pPr>
                  <w:r w:rsidRPr="00F0101A">
                    <w:rPr>
                      <w:rFonts w:ascii="Symbol" w:hAnsi="Symbol"/>
                      <w:iCs/>
                      <w:noProof/>
                      <w:sz w:val="16"/>
                      <w:szCs w:val="16"/>
                      <w:lang w:val="en-US" w:eastAsia="en-IE"/>
                    </w:rPr>
                    <w:t></w:t>
                  </w:r>
                  <w:r w:rsidRPr="00F0101A">
                    <w:rPr>
                      <w:rFonts w:ascii="Symbol" w:hAnsi="Symbol"/>
                      <w:iCs/>
                      <w:noProof/>
                      <w:sz w:val="16"/>
                      <w:szCs w:val="16"/>
                      <w:lang w:val="en-US" w:eastAsia="en-IE"/>
                    </w:rPr>
                    <w:tab/>
                  </w:r>
                  <w:r w:rsidR="00404402" w:rsidRPr="00F0101A">
                    <w:rPr>
                      <w:b/>
                      <w:bCs/>
                      <w:i/>
                      <w:iCs/>
                      <w:noProof/>
                      <w:sz w:val="16"/>
                      <w:szCs w:val="16"/>
                      <w:lang w:val="en-US" w:eastAsia="en-IE"/>
                    </w:rPr>
                    <w:t>Staff-to</w:t>
                  </w:r>
                  <w:r w:rsidR="00404402" w:rsidRPr="00F0101A">
                    <w:rPr>
                      <w:b/>
                      <w:bCs/>
                      <w:i/>
                      <w:iCs/>
                      <w:noProof/>
                      <w:sz w:val="16"/>
                      <w:szCs w:val="16"/>
                      <w:lang w:val="en-US" w:eastAsia="en-IE"/>
                    </w:rPr>
                    <w:noBreakHyphen/>
                    <w:t xml:space="preserve">beneficiary ratio </w:t>
                  </w:r>
                </w:p>
                <w:p w14:paraId="4512595A" w14:textId="6F94B0F5" w:rsidR="00404402"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404402" w:rsidRPr="00F0101A">
                    <w:rPr>
                      <w:b/>
                      <w:bCs/>
                      <w:i/>
                      <w:iCs/>
                      <w:noProof/>
                      <w:sz w:val="16"/>
                      <w:szCs w:val="16"/>
                      <w:lang w:val="en-US" w:eastAsia="en-IE"/>
                    </w:rPr>
                    <w:t>Share of staff receiving accredited training annually.</w:t>
                  </w:r>
                </w:p>
              </w:tc>
              <w:tc>
                <w:tcPr>
                  <w:tcW w:w="907" w:type="dxa"/>
                </w:tcPr>
                <w:p w14:paraId="6BFAA623" w14:textId="77777777" w:rsidR="00404402" w:rsidRPr="00F0101A" w:rsidRDefault="00404402" w:rsidP="00404402">
                  <w:pPr>
                    <w:pStyle w:val="Normal6a"/>
                    <w:rPr>
                      <w:szCs w:val="24"/>
                    </w:rPr>
                  </w:pPr>
                </w:p>
              </w:tc>
            </w:tr>
          </w:tbl>
          <w:p w14:paraId="27E40C9E" w14:textId="77777777" w:rsidR="009D0E3E" w:rsidRPr="00F0101A" w:rsidRDefault="009D0E3E" w:rsidP="00EC263F">
            <w:pPr>
              <w:pStyle w:val="Normal6a"/>
              <w:rPr>
                <w:szCs w:val="24"/>
              </w:rPr>
            </w:pPr>
          </w:p>
        </w:tc>
      </w:tr>
    </w:tbl>
    <w:p w14:paraId="0107699F"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146B9829" w14:textId="77777777" w:rsidR="009D0E3E" w:rsidRPr="00F0101A" w:rsidRDefault="009D0E3E" w:rsidP="009D0E3E">
      <w:r w:rsidRPr="00F0101A">
        <w:rPr>
          <w:rStyle w:val="HideTWBExt"/>
          <w:rFonts w:eastAsiaTheme="majorEastAsia"/>
        </w:rPr>
        <w:t>&lt;/Amend&gt;</w:t>
      </w:r>
    </w:p>
    <w:p w14:paraId="7EB9147D" w14:textId="22D1A73C"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135</w:t>
      </w:r>
      <w:r w:rsidRPr="00F0101A">
        <w:rPr>
          <w:rStyle w:val="HideTWBExt"/>
          <w:rFonts w:eastAsiaTheme="majorEastAsia"/>
          <w:b w:val="0"/>
        </w:rPr>
        <w:t>&lt;/NumAm&gt;</w:t>
      </w:r>
    </w:p>
    <w:p w14:paraId="1D540293"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AF386B6" w14:textId="2F8051D2"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D34FA3" w:rsidRPr="00F0101A">
        <w:t>–</w:t>
      </w:r>
      <w:r w:rsidRPr="00F0101A">
        <w:t xml:space="preserve"> </w:t>
      </w:r>
      <w:r w:rsidR="00D34FA3" w:rsidRPr="00F0101A">
        <w:t>row 439 a (new)</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7A9AE082" w14:textId="77777777" w:rsidTr="00EC263F">
        <w:trPr>
          <w:jc w:val="center"/>
        </w:trPr>
        <w:tc>
          <w:tcPr>
            <w:tcW w:w="9752" w:type="dxa"/>
          </w:tcPr>
          <w:p w14:paraId="2B83CEA2" w14:textId="77777777" w:rsidR="009D0E3E" w:rsidRPr="00F0101A" w:rsidRDefault="009D0E3E" w:rsidP="00EC263F">
            <w:pPr>
              <w:keepNext/>
            </w:pPr>
          </w:p>
        </w:tc>
      </w:tr>
      <w:tr w:rsidR="009D0E3E" w:rsidRPr="00F0101A" w14:paraId="040FE8DA" w14:textId="77777777" w:rsidTr="00EC263F">
        <w:trPr>
          <w:jc w:val="center"/>
        </w:trPr>
        <w:tc>
          <w:tcPr>
            <w:tcW w:w="9752" w:type="dxa"/>
          </w:tcPr>
          <w:p w14:paraId="19A5ADF9" w14:textId="77777777" w:rsidR="009D0E3E" w:rsidRPr="00F0101A" w:rsidRDefault="009D0E3E" w:rsidP="00D34FA3">
            <w:pPr>
              <w:pStyle w:val="AmColumnHeading"/>
              <w:keepNext/>
              <w:jc w:val="left"/>
              <w:rPr>
                <w:szCs w:val="24"/>
              </w:rPr>
            </w:pPr>
            <w:r w:rsidRPr="00F0101A">
              <w:t>Amendment</w:t>
            </w:r>
          </w:p>
        </w:tc>
      </w:tr>
      <w:tr w:rsidR="009D0E3E" w:rsidRPr="00F0101A" w14:paraId="3B723C24"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698"/>
              <w:gridCol w:w="1134"/>
              <w:gridCol w:w="572"/>
              <w:gridCol w:w="567"/>
              <w:gridCol w:w="567"/>
              <w:gridCol w:w="567"/>
              <w:gridCol w:w="703"/>
              <w:gridCol w:w="1784"/>
              <w:gridCol w:w="824"/>
            </w:tblGrid>
            <w:tr w:rsidR="00D34FA3" w:rsidRPr="00F0101A" w14:paraId="5EAE07D8" w14:textId="77777777" w:rsidTr="00587766">
              <w:tc>
                <w:tcPr>
                  <w:tcW w:w="823" w:type="dxa"/>
                  <w:vAlign w:val="center"/>
                </w:tcPr>
                <w:p w14:paraId="3F7F3805" w14:textId="776CCD20" w:rsidR="00D34FA3" w:rsidRPr="00F0101A" w:rsidRDefault="00D34FA3" w:rsidP="00D34FA3">
                  <w:pPr>
                    <w:pStyle w:val="Normal6a"/>
                    <w:rPr>
                      <w:i/>
                      <w:iCs/>
                      <w:szCs w:val="24"/>
                    </w:rPr>
                  </w:pPr>
                  <w:r w:rsidRPr="00F0101A">
                    <w:rPr>
                      <w:b/>
                      <w:bCs/>
                      <w:i/>
                      <w:iCs/>
                      <w:noProof/>
                      <w:sz w:val="16"/>
                      <w:szCs w:val="16"/>
                      <w:lang w:val="en-IE" w:eastAsia="en-IE"/>
                    </w:rPr>
                    <w:t xml:space="preserve">Policy area (level 1) </w:t>
                  </w:r>
                </w:p>
              </w:tc>
              <w:tc>
                <w:tcPr>
                  <w:tcW w:w="823" w:type="dxa"/>
                  <w:vAlign w:val="center"/>
                </w:tcPr>
                <w:p w14:paraId="0E94DEB4" w14:textId="24064355" w:rsidR="00D34FA3" w:rsidRPr="00F0101A" w:rsidRDefault="00D34FA3" w:rsidP="00D34FA3">
                  <w:pPr>
                    <w:pStyle w:val="Normal6a"/>
                    <w:rPr>
                      <w:i/>
                      <w:iCs/>
                      <w:szCs w:val="24"/>
                    </w:rPr>
                  </w:pPr>
                  <w:r w:rsidRPr="00F0101A">
                    <w:rPr>
                      <w:b/>
                      <w:bCs/>
                      <w:i/>
                      <w:iCs/>
                      <w:noProof/>
                      <w:sz w:val="16"/>
                      <w:szCs w:val="16"/>
                      <w:lang w:val="en-IE" w:eastAsia="en-IE"/>
                    </w:rPr>
                    <w:t xml:space="preserve">Policy area (level 2) </w:t>
                  </w:r>
                </w:p>
              </w:tc>
              <w:tc>
                <w:tcPr>
                  <w:tcW w:w="698" w:type="dxa"/>
                  <w:vAlign w:val="center"/>
                </w:tcPr>
                <w:p w14:paraId="00304C6D" w14:textId="1F51CD5A" w:rsidR="00D34FA3" w:rsidRPr="00F0101A" w:rsidRDefault="00D34FA3" w:rsidP="00D34FA3">
                  <w:pPr>
                    <w:pStyle w:val="Normal6a"/>
                    <w:rPr>
                      <w:i/>
                      <w:iCs/>
                      <w:szCs w:val="24"/>
                    </w:rPr>
                  </w:pPr>
                  <w:r w:rsidRPr="00F0101A">
                    <w:rPr>
                      <w:b/>
                      <w:bCs/>
                      <w:i/>
                      <w:iCs/>
                      <w:noProof/>
                      <w:sz w:val="16"/>
                      <w:szCs w:val="16"/>
                      <w:lang w:val="en-IE"/>
                    </w:rPr>
                    <w:t>#</w:t>
                  </w:r>
                </w:p>
              </w:tc>
              <w:tc>
                <w:tcPr>
                  <w:tcW w:w="1134" w:type="dxa"/>
                  <w:vAlign w:val="center"/>
                </w:tcPr>
                <w:p w14:paraId="57F0AB71" w14:textId="203FB563" w:rsidR="00D34FA3" w:rsidRPr="00F0101A" w:rsidRDefault="00D34FA3" w:rsidP="00D34FA3">
                  <w:pPr>
                    <w:pStyle w:val="Normal6a"/>
                    <w:rPr>
                      <w:i/>
                      <w:iCs/>
                      <w:szCs w:val="24"/>
                    </w:rPr>
                  </w:pPr>
                  <w:r w:rsidRPr="00F0101A">
                    <w:rPr>
                      <w:b/>
                      <w:bCs/>
                      <w:i/>
                      <w:iCs/>
                      <w:noProof/>
                      <w:sz w:val="16"/>
                      <w:szCs w:val="16"/>
                      <w:lang w:val="en-IE" w:eastAsia="en-IE"/>
                    </w:rPr>
                    <w:t>Intervention field</w:t>
                  </w:r>
                </w:p>
              </w:tc>
              <w:tc>
                <w:tcPr>
                  <w:tcW w:w="572" w:type="dxa"/>
                  <w:vAlign w:val="center"/>
                </w:tcPr>
                <w:p w14:paraId="46EDF095" w14:textId="471E5993" w:rsidR="00D34FA3" w:rsidRPr="00F0101A" w:rsidRDefault="00D34FA3" w:rsidP="00D34FA3">
                  <w:pPr>
                    <w:pStyle w:val="Normal6a"/>
                    <w:rPr>
                      <w:i/>
                      <w:iCs/>
                      <w:szCs w:val="24"/>
                    </w:rPr>
                  </w:pPr>
                  <w:r w:rsidRPr="00F0101A">
                    <w:rPr>
                      <w:b/>
                      <w:bCs/>
                      <w:i/>
                      <w:iCs/>
                      <w:noProof/>
                      <w:sz w:val="16"/>
                      <w:szCs w:val="16"/>
                      <w:lang w:val="en-IE" w:eastAsia="en-IE"/>
                    </w:rPr>
                    <w:t>CCM</w:t>
                  </w:r>
                </w:p>
              </w:tc>
              <w:tc>
                <w:tcPr>
                  <w:tcW w:w="567" w:type="dxa"/>
                  <w:vAlign w:val="center"/>
                </w:tcPr>
                <w:p w14:paraId="313366E3" w14:textId="725F4899" w:rsidR="00D34FA3" w:rsidRPr="00F0101A" w:rsidRDefault="00D34FA3" w:rsidP="00D34FA3">
                  <w:pPr>
                    <w:pStyle w:val="Normal6a"/>
                    <w:rPr>
                      <w:i/>
                      <w:iCs/>
                      <w:szCs w:val="24"/>
                    </w:rPr>
                  </w:pPr>
                  <w:r w:rsidRPr="00F0101A">
                    <w:rPr>
                      <w:b/>
                      <w:bCs/>
                      <w:i/>
                      <w:iCs/>
                      <w:noProof/>
                      <w:sz w:val="16"/>
                      <w:szCs w:val="16"/>
                      <w:lang w:val="en-IE" w:eastAsia="en-IE"/>
                    </w:rPr>
                    <w:t>CCA</w:t>
                  </w:r>
                </w:p>
              </w:tc>
              <w:tc>
                <w:tcPr>
                  <w:tcW w:w="567" w:type="dxa"/>
                  <w:vAlign w:val="center"/>
                </w:tcPr>
                <w:p w14:paraId="1BFED561" w14:textId="4C70FA83" w:rsidR="00D34FA3" w:rsidRPr="00F0101A" w:rsidRDefault="00D34FA3" w:rsidP="00D34FA3">
                  <w:pPr>
                    <w:pStyle w:val="Normal6a"/>
                    <w:rPr>
                      <w:i/>
                      <w:iCs/>
                      <w:szCs w:val="24"/>
                    </w:rPr>
                  </w:pPr>
                  <w:r w:rsidRPr="00F0101A">
                    <w:rPr>
                      <w:b/>
                      <w:bCs/>
                      <w:i/>
                      <w:iCs/>
                      <w:noProof/>
                      <w:sz w:val="16"/>
                      <w:szCs w:val="16"/>
                      <w:lang w:val="en-IE" w:eastAsia="en-IE"/>
                    </w:rPr>
                    <w:t>ENV</w:t>
                  </w:r>
                </w:p>
              </w:tc>
              <w:tc>
                <w:tcPr>
                  <w:tcW w:w="567" w:type="dxa"/>
                  <w:vAlign w:val="center"/>
                </w:tcPr>
                <w:p w14:paraId="1A4CA596" w14:textId="254740D8" w:rsidR="00D34FA3" w:rsidRPr="00F0101A" w:rsidRDefault="00D34FA3" w:rsidP="00D34FA3">
                  <w:pPr>
                    <w:pStyle w:val="Normal6a"/>
                    <w:rPr>
                      <w:i/>
                      <w:iCs/>
                      <w:szCs w:val="24"/>
                    </w:rPr>
                  </w:pPr>
                  <w:r w:rsidRPr="00F0101A">
                    <w:rPr>
                      <w:b/>
                      <w:bCs/>
                      <w:i/>
                      <w:iCs/>
                      <w:noProof/>
                      <w:sz w:val="16"/>
                      <w:szCs w:val="16"/>
                      <w:lang w:val="en-IE" w:eastAsia="en-IE"/>
                    </w:rPr>
                    <w:t>ESF</w:t>
                  </w:r>
                </w:p>
              </w:tc>
              <w:tc>
                <w:tcPr>
                  <w:tcW w:w="703" w:type="dxa"/>
                  <w:vAlign w:val="center"/>
                </w:tcPr>
                <w:p w14:paraId="09791994" w14:textId="398F5C5C" w:rsidR="00D34FA3" w:rsidRPr="00F0101A" w:rsidRDefault="00D34FA3" w:rsidP="00D34FA3">
                  <w:pPr>
                    <w:pStyle w:val="Normal6a"/>
                    <w:rPr>
                      <w:i/>
                      <w:iCs/>
                      <w:szCs w:val="24"/>
                    </w:rPr>
                  </w:pPr>
                  <w:r w:rsidRPr="00F0101A">
                    <w:rPr>
                      <w:b/>
                      <w:bCs/>
                      <w:i/>
                      <w:iCs/>
                      <w:noProof/>
                      <w:sz w:val="16"/>
                      <w:szCs w:val="16"/>
                      <w:lang w:val="en-IE" w:eastAsia="en-IE"/>
                    </w:rPr>
                    <w:t>SOC</w:t>
                  </w:r>
                </w:p>
              </w:tc>
              <w:tc>
                <w:tcPr>
                  <w:tcW w:w="1784" w:type="dxa"/>
                  <w:vAlign w:val="center"/>
                </w:tcPr>
                <w:p w14:paraId="05D6EB15" w14:textId="4BD7109C" w:rsidR="00D34FA3" w:rsidRPr="00F0101A" w:rsidRDefault="00D34FA3" w:rsidP="00D34FA3">
                  <w:pPr>
                    <w:pStyle w:val="Normal6a"/>
                    <w:rPr>
                      <w:i/>
                      <w:iCs/>
                      <w:szCs w:val="24"/>
                    </w:rPr>
                  </w:pPr>
                  <w:r w:rsidRPr="00F0101A">
                    <w:rPr>
                      <w:b/>
                      <w:bCs/>
                      <w:i/>
                      <w:iCs/>
                      <w:noProof/>
                      <w:sz w:val="16"/>
                      <w:szCs w:val="16"/>
                      <w:lang w:val="en-IE" w:eastAsia="en-IE"/>
                    </w:rPr>
                    <w:t>Output indicator</w:t>
                  </w:r>
                </w:p>
              </w:tc>
              <w:tc>
                <w:tcPr>
                  <w:tcW w:w="824" w:type="dxa"/>
                  <w:vAlign w:val="center"/>
                </w:tcPr>
                <w:p w14:paraId="21052D78" w14:textId="14A50CB0" w:rsidR="00D34FA3" w:rsidRPr="00F0101A" w:rsidRDefault="00D34FA3" w:rsidP="00D34FA3">
                  <w:pPr>
                    <w:pStyle w:val="Normal6a"/>
                    <w:rPr>
                      <w:i/>
                      <w:iCs/>
                      <w:szCs w:val="24"/>
                    </w:rPr>
                  </w:pPr>
                  <w:r w:rsidRPr="00F0101A">
                    <w:rPr>
                      <w:b/>
                      <w:bCs/>
                      <w:i/>
                      <w:iCs/>
                      <w:noProof/>
                      <w:sz w:val="16"/>
                      <w:szCs w:val="16"/>
                      <w:lang w:val="en-IE" w:eastAsia="en-IE"/>
                    </w:rPr>
                    <w:t>Result indicator</w:t>
                  </w:r>
                </w:p>
              </w:tc>
            </w:tr>
            <w:tr w:rsidR="00D34FA3" w:rsidRPr="00F0101A" w14:paraId="6A2C5E1C" w14:textId="77777777" w:rsidTr="00587766">
              <w:tc>
                <w:tcPr>
                  <w:tcW w:w="823" w:type="dxa"/>
                </w:tcPr>
                <w:p w14:paraId="556FCC99" w14:textId="5FDB45D7" w:rsidR="00D34FA3" w:rsidRPr="00F0101A" w:rsidRDefault="00D34FA3" w:rsidP="00D34FA3">
                  <w:pPr>
                    <w:pStyle w:val="Normal6a"/>
                    <w:rPr>
                      <w:szCs w:val="24"/>
                    </w:rPr>
                  </w:pPr>
                  <w:r w:rsidRPr="00F0101A">
                    <w:rPr>
                      <w:b/>
                      <w:bCs/>
                      <w:i/>
                      <w:iCs/>
                      <w:noProof/>
                      <w:sz w:val="16"/>
                      <w:szCs w:val="16"/>
                      <w:lang w:val="en-IE" w:eastAsia="en-IE"/>
                    </w:rPr>
                    <w:t>Social</w:t>
                  </w:r>
                </w:p>
              </w:tc>
              <w:tc>
                <w:tcPr>
                  <w:tcW w:w="823" w:type="dxa"/>
                </w:tcPr>
                <w:p w14:paraId="3D08EF56" w14:textId="7A1323FE" w:rsidR="00D34FA3" w:rsidRPr="00F0101A" w:rsidRDefault="00D34FA3" w:rsidP="00D34FA3">
                  <w:pPr>
                    <w:pStyle w:val="Normal6a"/>
                    <w:rPr>
                      <w:szCs w:val="24"/>
                    </w:rPr>
                  </w:pPr>
                  <w:r w:rsidRPr="00F0101A">
                    <w:rPr>
                      <w:b/>
                      <w:bCs/>
                      <w:i/>
                      <w:iCs/>
                      <w:noProof/>
                      <w:sz w:val="16"/>
                      <w:szCs w:val="16"/>
                      <w:lang w:val="en-IE" w:eastAsia="en-IE"/>
                    </w:rPr>
                    <w:t>Employment and labour market</w:t>
                  </w:r>
                </w:p>
              </w:tc>
              <w:tc>
                <w:tcPr>
                  <w:tcW w:w="698" w:type="dxa"/>
                </w:tcPr>
                <w:p w14:paraId="1AD28359" w14:textId="4B1BC434" w:rsidR="00D34FA3" w:rsidRPr="00F0101A" w:rsidRDefault="00144BD5" w:rsidP="00D34FA3">
                  <w:pPr>
                    <w:pStyle w:val="Normal6a"/>
                    <w:rPr>
                      <w:szCs w:val="24"/>
                    </w:rPr>
                  </w:pPr>
                  <w:r w:rsidRPr="00F0101A">
                    <w:rPr>
                      <w:b/>
                      <w:bCs/>
                      <w:i/>
                      <w:iCs/>
                      <w:noProof/>
                      <w:color w:val="000000"/>
                      <w:sz w:val="16"/>
                      <w:szCs w:val="16"/>
                      <w:lang w:val="en-US" w:eastAsia="en-IE"/>
                    </w:rPr>
                    <w:t>439 a (</w:t>
                  </w:r>
                  <w:r w:rsidR="00D34FA3" w:rsidRPr="00F0101A">
                    <w:rPr>
                      <w:b/>
                      <w:bCs/>
                      <w:i/>
                      <w:iCs/>
                      <w:noProof/>
                      <w:color w:val="000000"/>
                      <w:sz w:val="16"/>
                      <w:szCs w:val="16"/>
                      <w:lang w:val="en-US" w:eastAsia="en-IE"/>
                    </w:rPr>
                    <w:t>new</w:t>
                  </w:r>
                  <w:r w:rsidRPr="00F0101A">
                    <w:rPr>
                      <w:b/>
                      <w:bCs/>
                      <w:i/>
                      <w:iCs/>
                      <w:noProof/>
                      <w:color w:val="000000"/>
                      <w:sz w:val="16"/>
                      <w:szCs w:val="16"/>
                      <w:lang w:val="en-US" w:eastAsia="en-IE"/>
                    </w:rPr>
                    <w:t>)</w:t>
                  </w:r>
                </w:p>
              </w:tc>
              <w:tc>
                <w:tcPr>
                  <w:tcW w:w="1134" w:type="dxa"/>
                </w:tcPr>
                <w:p w14:paraId="19059D4A" w14:textId="240F715A" w:rsidR="00D34FA3" w:rsidRPr="00F0101A" w:rsidRDefault="00D34FA3" w:rsidP="00D34FA3">
                  <w:pPr>
                    <w:pStyle w:val="Normal6a"/>
                    <w:rPr>
                      <w:szCs w:val="24"/>
                    </w:rPr>
                  </w:pPr>
                  <w:r w:rsidRPr="00F0101A">
                    <w:rPr>
                      <w:b/>
                      <w:bCs/>
                      <w:i/>
                      <w:iCs/>
                      <w:noProof/>
                      <w:sz w:val="16"/>
                      <w:szCs w:val="16"/>
                      <w:lang w:val="en-IE" w:eastAsia="en-IE"/>
                    </w:rPr>
                    <w:t>Helping workers made redundant</w:t>
                  </w:r>
                </w:p>
              </w:tc>
              <w:tc>
                <w:tcPr>
                  <w:tcW w:w="572" w:type="dxa"/>
                </w:tcPr>
                <w:p w14:paraId="076FDCF4" w14:textId="7F7C5D29" w:rsidR="00D34FA3" w:rsidRPr="00F0101A" w:rsidRDefault="00D34FA3" w:rsidP="00D34FA3">
                  <w:pPr>
                    <w:pStyle w:val="Normal6a"/>
                    <w:rPr>
                      <w:szCs w:val="24"/>
                    </w:rPr>
                  </w:pPr>
                  <w:r w:rsidRPr="00F0101A">
                    <w:rPr>
                      <w:b/>
                      <w:bCs/>
                      <w:i/>
                      <w:iCs/>
                      <w:noProof/>
                      <w:sz w:val="16"/>
                      <w:szCs w:val="16"/>
                      <w:lang w:val="en-IE" w:eastAsia="en-IE"/>
                    </w:rPr>
                    <w:t>0%</w:t>
                  </w:r>
                </w:p>
              </w:tc>
              <w:tc>
                <w:tcPr>
                  <w:tcW w:w="567" w:type="dxa"/>
                </w:tcPr>
                <w:p w14:paraId="697C318A" w14:textId="610EFB6F" w:rsidR="00D34FA3" w:rsidRPr="00F0101A" w:rsidRDefault="00D34FA3" w:rsidP="00D34FA3">
                  <w:pPr>
                    <w:pStyle w:val="Normal6a"/>
                    <w:rPr>
                      <w:szCs w:val="24"/>
                    </w:rPr>
                  </w:pPr>
                  <w:r w:rsidRPr="00F0101A">
                    <w:rPr>
                      <w:b/>
                      <w:bCs/>
                      <w:i/>
                      <w:iCs/>
                      <w:noProof/>
                      <w:sz w:val="16"/>
                      <w:szCs w:val="16"/>
                      <w:lang w:val="en-IE" w:eastAsia="en-IE"/>
                    </w:rPr>
                    <w:t>0%</w:t>
                  </w:r>
                </w:p>
              </w:tc>
              <w:tc>
                <w:tcPr>
                  <w:tcW w:w="567" w:type="dxa"/>
                </w:tcPr>
                <w:p w14:paraId="5C855E1D" w14:textId="16D0AFD0" w:rsidR="00D34FA3" w:rsidRPr="00F0101A" w:rsidRDefault="00D34FA3" w:rsidP="00D34FA3">
                  <w:pPr>
                    <w:pStyle w:val="Normal6a"/>
                    <w:rPr>
                      <w:szCs w:val="24"/>
                    </w:rPr>
                  </w:pPr>
                  <w:r w:rsidRPr="00F0101A">
                    <w:rPr>
                      <w:b/>
                      <w:bCs/>
                      <w:i/>
                      <w:iCs/>
                      <w:noProof/>
                      <w:sz w:val="16"/>
                      <w:szCs w:val="16"/>
                      <w:lang w:val="en-IE" w:eastAsia="en-IE"/>
                    </w:rPr>
                    <w:t>0%</w:t>
                  </w:r>
                </w:p>
              </w:tc>
              <w:tc>
                <w:tcPr>
                  <w:tcW w:w="567" w:type="dxa"/>
                </w:tcPr>
                <w:p w14:paraId="0378565B" w14:textId="5EF573E9" w:rsidR="00D34FA3" w:rsidRPr="00F0101A" w:rsidRDefault="00D34FA3" w:rsidP="00D34FA3">
                  <w:pPr>
                    <w:pStyle w:val="Normal6a"/>
                    <w:rPr>
                      <w:szCs w:val="24"/>
                    </w:rPr>
                  </w:pPr>
                  <w:r w:rsidRPr="00F0101A">
                    <w:rPr>
                      <w:b/>
                      <w:bCs/>
                      <w:i/>
                      <w:iCs/>
                      <w:noProof/>
                      <w:sz w:val="16"/>
                      <w:szCs w:val="16"/>
                      <w:lang w:val="en-IE" w:eastAsia="en-IE"/>
                    </w:rPr>
                    <w:t>0%</w:t>
                  </w:r>
                </w:p>
              </w:tc>
              <w:tc>
                <w:tcPr>
                  <w:tcW w:w="703" w:type="dxa"/>
                </w:tcPr>
                <w:p w14:paraId="3A95900A" w14:textId="096C9813" w:rsidR="00D34FA3" w:rsidRPr="00F0101A" w:rsidRDefault="00D34FA3" w:rsidP="00D34FA3">
                  <w:pPr>
                    <w:pStyle w:val="Normal6a"/>
                    <w:rPr>
                      <w:szCs w:val="24"/>
                    </w:rPr>
                  </w:pPr>
                  <w:r w:rsidRPr="00F0101A">
                    <w:rPr>
                      <w:b/>
                      <w:bCs/>
                      <w:i/>
                      <w:iCs/>
                      <w:noProof/>
                      <w:sz w:val="16"/>
                      <w:szCs w:val="16"/>
                      <w:lang w:val="en-IE" w:eastAsia="en-IE"/>
                    </w:rPr>
                    <w:t>100%</w:t>
                  </w:r>
                </w:p>
              </w:tc>
              <w:tc>
                <w:tcPr>
                  <w:tcW w:w="1784" w:type="dxa"/>
                  <w:vAlign w:val="center"/>
                </w:tcPr>
                <w:p w14:paraId="2612CFFE" w14:textId="2342DDB1" w:rsidR="00D34FA3" w:rsidRPr="00F0101A" w:rsidRDefault="001F1AB2" w:rsidP="001F1AB2">
                  <w:pPr>
                    <w:tabs>
                      <w:tab w:val="left" w:pos="245"/>
                    </w:tabs>
                    <w:ind w:left="176" w:hanging="142"/>
                    <w:rPr>
                      <w:b/>
                      <w:bCs/>
                      <w:i/>
                      <w:iCs/>
                      <w:noProof/>
                      <w:sz w:val="16"/>
                      <w:szCs w:val="16"/>
                      <w:lang w:val="en-IE" w:eastAsia="en-IE"/>
                    </w:rPr>
                  </w:pPr>
                  <w:r w:rsidRPr="00F0101A">
                    <w:rPr>
                      <w:rFonts w:ascii="Symbol" w:hAnsi="Symbol"/>
                      <w:bCs/>
                      <w:iCs/>
                      <w:noProof/>
                      <w:sz w:val="16"/>
                      <w:szCs w:val="16"/>
                      <w:lang w:val="en-IE" w:eastAsia="en-IE"/>
                    </w:rPr>
                    <w:t></w:t>
                  </w:r>
                  <w:r w:rsidRPr="00F0101A">
                    <w:rPr>
                      <w:rFonts w:ascii="Symbol" w:hAnsi="Symbol"/>
                      <w:bCs/>
                      <w:iCs/>
                      <w:noProof/>
                      <w:sz w:val="16"/>
                      <w:szCs w:val="16"/>
                      <w:lang w:val="en-IE" w:eastAsia="en-IE"/>
                    </w:rPr>
                    <w:tab/>
                  </w:r>
                  <w:r w:rsidR="00D34FA3" w:rsidRPr="00F0101A">
                    <w:rPr>
                      <w:b/>
                      <w:bCs/>
                      <w:i/>
                      <w:iCs/>
                      <w:noProof/>
                      <w:sz w:val="16"/>
                      <w:szCs w:val="16"/>
                      <w:lang w:val="en-IE" w:eastAsia="en-IE"/>
                    </w:rPr>
                    <w:t>Number of projects projects designed to help workers made redundant find another job or set up their own businesses</w:t>
                  </w:r>
                </w:p>
                <w:p w14:paraId="16C3A534" w14:textId="6982AC65" w:rsidR="00D34FA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144BD5" w:rsidRPr="00F0101A">
                    <w:rPr>
                      <w:b/>
                      <w:bCs/>
                      <w:i/>
                      <w:iCs/>
                      <w:noProof/>
                      <w:sz w:val="16"/>
                      <w:szCs w:val="16"/>
                      <w:lang w:val="en-IE" w:eastAsia="en-IE"/>
                    </w:rPr>
                    <w:t>N</w:t>
                  </w:r>
                  <w:r w:rsidR="00D34FA3" w:rsidRPr="00F0101A">
                    <w:rPr>
                      <w:b/>
                      <w:bCs/>
                      <w:i/>
                      <w:iCs/>
                      <w:noProof/>
                      <w:sz w:val="16"/>
                      <w:szCs w:val="16"/>
                      <w:lang w:val="en-IE" w:eastAsia="en-IE"/>
                    </w:rPr>
                    <w:t xml:space="preserve">umber of redundant workers receivingsupport </w:t>
                  </w:r>
                </w:p>
              </w:tc>
              <w:tc>
                <w:tcPr>
                  <w:tcW w:w="824" w:type="dxa"/>
                </w:tcPr>
                <w:p w14:paraId="6AA58000" w14:textId="77777777" w:rsidR="00D34FA3" w:rsidRPr="00F0101A" w:rsidRDefault="00D34FA3" w:rsidP="00D34FA3">
                  <w:pPr>
                    <w:pStyle w:val="Normal6a"/>
                    <w:rPr>
                      <w:szCs w:val="24"/>
                    </w:rPr>
                  </w:pPr>
                </w:p>
              </w:tc>
            </w:tr>
          </w:tbl>
          <w:p w14:paraId="716499EE" w14:textId="77777777" w:rsidR="009D0E3E" w:rsidRPr="00F0101A" w:rsidRDefault="009D0E3E" w:rsidP="00EC263F">
            <w:pPr>
              <w:pStyle w:val="Normal6a"/>
              <w:rPr>
                <w:szCs w:val="24"/>
              </w:rPr>
            </w:pPr>
          </w:p>
        </w:tc>
      </w:tr>
    </w:tbl>
    <w:p w14:paraId="287A1482"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6E719A7D" w14:textId="77777777" w:rsidR="009D0E3E" w:rsidRPr="00F0101A" w:rsidRDefault="009D0E3E" w:rsidP="009D0E3E">
      <w:r w:rsidRPr="00F0101A">
        <w:rPr>
          <w:rStyle w:val="HideTWBExt"/>
          <w:rFonts w:eastAsiaTheme="majorEastAsia"/>
        </w:rPr>
        <w:t>&lt;/Amend&gt;</w:t>
      </w:r>
    </w:p>
    <w:p w14:paraId="17409065" w14:textId="6009754C"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136</w:t>
      </w:r>
      <w:r w:rsidRPr="00F0101A">
        <w:rPr>
          <w:rStyle w:val="HideTWBExt"/>
          <w:rFonts w:eastAsiaTheme="majorEastAsia"/>
          <w:b w:val="0"/>
        </w:rPr>
        <w:t>&lt;/NumAm&gt;</w:t>
      </w:r>
    </w:p>
    <w:p w14:paraId="22F02439"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71AA54A7" w14:textId="4C8D4512"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D34FA3" w:rsidRPr="00F0101A">
        <w:t>–</w:t>
      </w:r>
      <w:r w:rsidRPr="00F0101A">
        <w:t xml:space="preserve"> </w:t>
      </w:r>
      <w:r w:rsidR="00D34FA3" w:rsidRPr="00F0101A">
        <w:t>row 453</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46606D3E" w14:textId="77777777" w:rsidTr="00EC263F">
        <w:trPr>
          <w:jc w:val="center"/>
        </w:trPr>
        <w:tc>
          <w:tcPr>
            <w:tcW w:w="9752" w:type="dxa"/>
          </w:tcPr>
          <w:p w14:paraId="2E7E827B" w14:textId="77777777" w:rsidR="009D0E3E" w:rsidRPr="00F0101A" w:rsidRDefault="009D0E3E" w:rsidP="00EC263F">
            <w:pPr>
              <w:keepNext/>
            </w:pPr>
          </w:p>
        </w:tc>
      </w:tr>
      <w:tr w:rsidR="009D0E3E" w:rsidRPr="00F0101A" w14:paraId="01D47D24" w14:textId="77777777" w:rsidTr="00EC263F">
        <w:trPr>
          <w:jc w:val="center"/>
        </w:trPr>
        <w:tc>
          <w:tcPr>
            <w:tcW w:w="9752" w:type="dxa"/>
          </w:tcPr>
          <w:p w14:paraId="7C4BC514" w14:textId="77777777" w:rsidR="009D0E3E" w:rsidRPr="00F0101A" w:rsidRDefault="009D0E3E" w:rsidP="00EC263F">
            <w:pPr>
              <w:pStyle w:val="AmColumnHeading"/>
              <w:keepNext/>
              <w:jc w:val="left"/>
            </w:pPr>
            <w:r w:rsidRPr="00F0101A">
              <w:t>Text proposed by the Commission</w:t>
            </w:r>
          </w:p>
        </w:tc>
      </w:tr>
      <w:tr w:rsidR="009D0E3E" w:rsidRPr="00F0101A" w14:paraId="32F6BB2D"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709"/>
              <w:gridCol w:w="1417"/>
              <w:gridCol w:w="1474"/>
            </w:tblGrid>
            <w:tr w:rsidR="00D34FA3" w:rsidRPr="00F0101A" w14:paraId="6F6E67B8" w14:textId="77777777" w:rsidTr="003B490A">
              <w:tc>
                <w:tcPr>
                  <w:tcW w:w="906" w:type="dxa"/>
                  <w:vAlign w:val="center"/>
                </w:tcPr>
                <w:p w14:paraId="55AFBB00" w14:textId="1E85DFB7" w:rsidR="00D34FA3" w:rsidRPr="00F0101A" w:rsidRDefault="00D34FA3" w:rsidP="00D34FA3">
                  <w:pPr>
                    <w:pStyle w:val="Normal6a"/>
                    <w:rPr>
                      <w:szCs w:val="24"/>
                    </w:rPr>
                  </w:pPr>
                  <w:r w:rsidRPr="00F0101A">
                    <w:rPr>
                      <w:b/>
                      <w:bCs/>
                      <w:noProof/>
                      <w:sz w:val="16"/>
                      <w:szCs w:val="16"/>
                      <w:lang w:val="en-IE" w:eastAsia="en-IE"/>
                    </w:rPr>
                    <w:t xml:space="preserve">Policy area (level 1) </w:t>
                  </w:r>
                </w:p>
              </w:tc>
              <w:tc>
                <w:tcPr>
                  <w:tcW w:w="906" w:type="dxa"/>
                  <w:vAlign w:val="center"/>
                </w:tcPr>
                <w:p w14:paraId="51A5CBAF" w14:textId="10E42F53" w:rsidR="00D34FA3" w:rsidRPr="00F0101A" w:rsidRDefault="00D34FA3" w:rsidP="00D34FA3">
                  <w:pPr>
                    <w:pStyle w:val="Normal6a"/>
                    <w:rPr>
                      <w:szCs w:val="24"/>
                    </w:rPr>
                  </w:pPr>
                  <w:r w:rsidRPr="00F0101A">
                    <w:rPr>
                      <w:b/>
                      <w:bCs/>
                      <w:noProof/>
                      <w:sz w:val="16"/>
                      <w:szCs w:val="16"/>
                      <w:lang w:val="en-IE" w:eastAsia="en-IE"/>
                    </w:rPr>
                    <w:t xml:space="preserve">Policy area (level 2) </w:t>
                  </w:r>
                </w:p>
              </w:tc>
              <w:tc>
                <w:tcPr>
                  <w:tcW w:w="532" w:type="dxa"/>
                  <w:vAlign w:val="center"/>
                </w:tcPr>
                <w:p w14:paraId="6083ECDC" w14:textId="1CF82D57" w:rsidR="00D34FA3" w:rsidRPr="00F0101A" w:rsidRDefault="00D34FA3" w:rsidP="00D34FA3">
                  <w:pPr>
                    <w:pStyle w:val="Normal6a"/>
                    <w:rPr>
                      <w:szCs w:val="24"/>
                    </w:rPr>
                  </w:pPr>
                  <w:r w:rsidRPr="00F0101A">
                    <w:rPr>
                      <w:b/>
                      <w:bCs/>
                      <w:noProof/>
                      <w:sz w:val="16"/>
                      <w:szCs w:val="16"/>
                      <w:lang w:val="en-IE"/>
                    </w:rPr>
                    <w:t>#</w:t>
                  </w:r>
                </w:p>
              </w:tc>
              <w:tc>
                <w:tcPr>
                  <w:tcW w:w="1280" w:type="dxa"/>
                  <w:vAlign w:val="center"/>
                </w:tcPr>
                <w:p w14:paraId="4022B087" w14:textId="77F02032" w:rsidR="00D34FA3" w:rsidRPr="00F0101A" w:rsidRDefault="00D34FA3" w:rsidP="00D34FA3">
                  <w:pPr>
                    <w:pStyle w:val="Normal6a"/>
                    <w:rPr>
                      <w:szCs w:val="24"/>
                    </w:rPr>
                  </w:pPr>
                  <w:r w:rsidRPr="00F0101A">
                    <w:rPr>
                      <w:b/>
                      <w:bCs/>
                      <w:noProof/>
                      <w:sz w:val="16"/>
                      <w:szCs w:val="16"/>
                      <w:lang w:val="en-IE" w:eastAsia="en-IE"/>
                    </w:rPr>
                    <w:t>Intervention field</w:t>
                  </w:r>
                </w:p>
              </w:tc>
              <w:tc>
                <w:tcPr>
                  <w:tcW w:w="704" w:type="dxa"/>
                  <w:vAlign w:val="center"/>
                </w:tcPr>
                <w:p w14:paraId="0DDB0782" w14:textId="521003D7" w:rsidR="00D34FA3" w:rsidRPr="00F0101A" w:rsidRDefault="00D34FA3" w:rsidP="00D34FA3">
                  <w:pPr>
                    <w:pStyle w:val="Normal6a"/>
                    <w:rPr>
                      <w:szCs w:val="24"/>
                    </w:rPr>
                  </w:pPr>
                  <w:r w:rsidRPr="00F0101A">
                    <w:rPr>
                      <w:b/>
                      <w:bCs/>
                      <w:noProof/>
                      <w:sz w:val="16"/>
                      <w:szCs w:val="16"/>
                      <w:lang w:val="en-IE" w:eastAsia="en-IE"/>
                    </w:rPr>
                    <w:t>CCM</w:t>
                  </w:r>
                </w:p>
              </w:tc>
              <w:tc>
                <w:tcPr>
                  <w:tcW w:w="567" w:type="dxa"/>
                  <w:vAlign w:val="center"/>
                </w:tcPr>
                <w:p w14:paraId="26BBBF40" w14:textId="4B703BAD" w:rsidR="00D34FA3" w:rsidRPr="00F0101A" w:rsidRDefault="00D34FA3" w:rsidP="00D34FA3">
                  <w:pPr>
                    <w:pStyle w:val="Normal6a"/>
                    <w:rPr>
                      <w:szCs w:val="24"/>
                    </w:rPr>
                  </w:pPr>
                  <w:r w:rsidRPr="00F0101A">
                    <w:rPr>
                      <w:b/>
                      <w:bCs/>
                      <w:noProof/>
                      <w:sz w:val="16"/>
                      <w:szCs w:val="16"/>
                      <w:lang w:val="en-IE" w:eastAsia="en-IE"/>
                    </w:rPr>
                    <w:t>CCA</w:t>
                  </w:r>
                </w:p>
              </w:tc>
              <w:tc>
                <w:tcPr>
                  <w:tcW w:w="567" w:type="dxa"/>
                  <w:vAlign w:val="center"/>
                </w:tcPr>
                <w:p w14:paraId="0BA4B67F" w14:textId="2BAE3D42" w:rsidR="00D34FA3" w:rsidRPr="00F0101A" w:rsidRDefault="00D34FA3" w:rsidP="00D34FA3">
                  <w:pPr>
                    <w:pStyle w:val="Normal6a"/>
                    <w:rPr>
                      <w:szCs w:val="24"/>
                    </w:rPr>
                  </w:pPr>
                  <w:r w:rsidRPr="00F0101A">
                    <w:rPr>
                      <w:b/>
                      <w:bCs/>
                      <w:noProof/>
                      <w:sz w:val="16"/>
                      <w:szCs w:val="16"/>
                      <w:lang w:val="en-IE" w:eastAsia="en-IE"/>
                    </w:rPr>
                    <w:t>ENV</w:t>
                  </w:r>
                </w:p>
              </w:tc>
              <w:tc>
                <w:tcPr>
                  <w:tcW w:w="709" w:type="dxa"/>
                  <w:vAlign w:val="center"/>
                </w:tcPr>
                <w:p w14:paraId="48F9DB1C" w14:textId="5670C58C" w:rsidR="00D34FA3" w:rsidRPr="00F0101A" w:rsidRDefault="00D34FA3" w:rsidP="00D34FA3">
                  <w:pPr>
                    <w:pStyle w:val="Normal6a"/>
                    <w:rPr>
                      <w:szCs w:val="24"/>
                    </w:rPr>
                  </w:pPr>
                  <w:r w:rsidRPr="00F0101A">
                    <w:rPr>
                      <w:b/>
                      <w:bCs/>
                      <w:noProof/>
                      <w:sz w:val="16"/>
                      <w:szCs w:val="16"/>
                      <w:lang w:val="en-IE" w:eastAsia="en-IE"/>
                    </w:rPr>
                    <w:t>SOC</w:t>
                  </w:r>
                </w:p>
              </w:tc>
              <w:tc>
                <w:tcPr>
                  <w:tcW w:w="1417" w:type="dxa"/>
                  <w:vAlign w:val="center"/>
                </w:tcPr>
                <w:p w14:paraId="3457AB1F" w14:textId="3F576B05" w:rsidR="00D34FA3" w:rsidRPr="00F0101A" w:rsidRDefault="00D34FA3" w:rsidP="00D34FA3">
                  <w:pPr>
                    <w:pStyle w:val="Normal6a"/>
                    <w:rPr>
                      <w:szCs w:val="24"/>
                    </w:rPr>
                  </w:pPr>
                  <w:r w:rsidRPr="00F0101A">
                    <w:rPr>
                      <w:b/>
                      <w:bCs/>
                      <w:noProof/>
                      <w:sz w:val="16"/>
                      <w:szCs w:val="16"/>
                      <w:lang w:val="en-IE" w:eastAsia="en-IE"/>
                    </w:rPr>
                    <w:t>Output indicator</w:t>
                  </w:r>
                </w:p>
              </w:tc>
              <w:tc>
                <w:tcPr>
                  <w:tcW w:w="1474" w:type="dxa"/>
                  <w:vAlign w:val="center"/>
                </w:tcPr>
                <w:p w14:paraId="224C97F5" w14:textId="17B16C85" w:rsidR="00D34FA3" w:rsidRPr="00F0101A" w:rsidRDefault="00D34FA3" w:rsidP="00D34FA3">
                  <w:pPr>
                    <w:pStyle w:val="Normal6a"/>
                    <w:rPr>
                      <w:szCs w:val="24"/>
                    </w:rPr>
                  </w:pPr>
                  <w:r w:rsidRPr="00F0101A">
                    <w:rPr>
                      <w:b/>
                      <w:bCs/>
                      <w:noProof/>
                      <w:sz w:val="16"/>
                      <w:szCs w:val="16"/>
                      <w:lang w:val="en-IE" w:eastAsia="en-IE"/>
                    </w:rPr>
                    <w:t>Result indicator</w:t>
                  </w:r>
                </w:p>
              </w:tc>
            </w:tr>
            <w:tr w:rsidR="00D34FA3" w:rsidRPr="00F0101A" w14:paraId="3A826B65" w14:textId="77777777" w:rsidTr="003B490A">
              <w:tc>
                <w:tcPr>
                  <w:tcW w:w="906" w:type="dxa"/>
                </w:tcPr>
                <w:p w14:paraId="798DF640" w14:textId="0C9CEBA8" w:rsidR="00D34FA3" w:rsidRPr="00F0101A" w:rsidRDefault="00D34FA3" w:rsidP="00D34FA3">
                  <w:pPr>
                    <w:pStyle w:val="Normal6a"/>
                    <w:rPr>
                      <w:szCs w:val="24"/>
                    </w:rPr>
                  </w:pPr>
                  <w:r w:rsidRPr="00F0101A">
                    <w:rPr>
                      <w:noProof/>
                      <w:sz w:val="16"/>
                      <w:szCs w:val="16"/>
                      <w:lang w:val="en-IE" w:eastAsia="en-IE"/>
                    </w:rPr>
                    <w:t>Social</w:t>
                  </w:r>
                </w:p>
              </w:tc>
              <w:tc>
                <w:tcPr>
                  <w:tcW w:w="906" w:type="dxa"/>
                </w:tcPr>
                <w:p w14:paraId="562CF18E" w14:textId="7B094E7D" w:rsidR="00D34FA3" w:rsidRPr="00F0101A" w:rsidRDefault="00D34FA3" w:rsidP="00D34FA3">
                  <w:pPr>
                    <w:pStyle w:val="Normal6a"/>
                    <w:rPr>
                      <w:szCs w:val="24"/>
                    </w:rPr>
                  </w:pPr>
                  <w:r w:rsidRPr="00F0101A">
                    <w:rPr>
                      <w:noProof/>
                      <w:sz w:val="16"/>
                      <w:szCs w:val="16"/>
                      <w:lang w:val="en-IE" w:eastAsia="en-IE"/>
                    </w:rPr>
                    <w:t>Health</w:t>
                  </w:r>
                </w:p>
              </w:tc>
              <w:tc>
                <w:tcPr>
                  <w:tcW w:w="532" w:type="dxa"/>
                </w:tcPr>
                <w:p w14:paraId="153BBB9E" w14:textId="2F151609" w:rsidR="00D34FA3" w:rsidRPr="00F0101A" w:rsidRDefault="00D34FA3" w:rsidP="00D34FA3">
                  <w:pPr>
                    <w:pStyle w:val="Normal6a"/>
                    <w:rPr>
                      <w:szCs w:val="24"/>
                    </w:rPr>
                  </w:pPr>
                  <w:r w:rsidRPr="00F0101A">
                    <w:rPr>
                      <w:noProof/>
                      <w:color w:val="000000"/>
                      <w:sz w:val="16"/>
                      <w:szCs w:val="16"/>
                      <w:lang w:val="en-US" w:eastAsia="en-IE"/>
                    </w:rPr>
                    <w:t>453</w:t>
                  </w:r>
                </w:p>
              </w:tc>
              <w:tc>
                <w:tcPr>
                  <w:tcW w:w="1280" w:type="dxa"/>
                </w:tcPr>
                <w:p w14:paraId="2F994682" w14:textId="56FB1E3A" w:rsidR="00D34FA3" w:rsidRPr="00F0101A" w:rsidRDefault="00D34FA3" w:rsidP="00D34FA3">
                  <w:pPr>
                    <w:pStyle w:val="Normal6a"/>
                    <w:rPr>
                      <w:szCs w:val="24"/>
                    </w:rPr>
                  </w:pPr>
                  <w:r w:rsidRPr="00F0101A">
                    <w:rPr>
                      <w:b/>
                      <w:bCs/>
                      <w:noProof/>
                      <w:sz w:val="16"/>
                      <w:szCs w:val="16"/>
                      <w:lang w:val="en-IE" w:eastAsia="en-IE"/>
                    </w:rPr>
                    <w:t xml:space="preserve">Performance of health systems (excluding infrastructure and digitalisation) </w:t>
                  </w:r>
                </w:p>
              </w:tc>
              <w:tc>
                <w:tcPr>
                  <w:tcW w:w="704" w:type="dxa"/>
                </w:tcPr>
                <w:p w14:paraId="2632C637" w14:textId="7AC3716E" w:rsidR="00D34FA3" w:rsidRPr="00F0101A" w:rsidRDefault="00D34FA3" w:rsidP="00D34FA3">
                  <w:pPr>
                    <w:pStyle w:val="Normal6a"/>
                    <w:rPr>
                      <w:szCs w:val="24"/>
                    </w:rPr>
                  </w:pPr>
                  <w:r w:rsidRPr="00F0101A">
                    <w:rPr>
                      <w:noProof/>
                      <w:sz w:val="16"/>
                      <w:szCs w:val="16"/>
                      <w:lang w:val="en-IE" w:eastAsia="en-IE"/>
                    </w:rPr>
                    <w:t>0%</w:t>
                  </w:r>
                </w:p>
              </w:tc>
              <w:tc>
                <w:tcPr>
                  <w:tcW w:w="567" w:type="dxa"/>
                </w:tcPr>
                <w:p w14:paraId="04EAEF6B" w14:textId="36E38B69" w:rsidR="00D34FA3" w:rsidRPr="00F0101A" w:rsidRDefault="00D34FA3" w:rsidP="00D34FA3">
                  <w:pPr>
                    <w:pStyle w:val="Normal6a"/>
                    <w:rPr>
                      <w:szCs w:val="24"/>
                    </w:rPr>
                  </w:pPr>
                  <w:r w:rsidRPr="00F0101A">
                    <w:rPr>
                      <w:noProof/>
                      <w:sz w:val="16"/>
                      <w:szCs w:val="16"/>
                      <w:lang w:val="en-IE" w:eastAsia="en-IE"/>
                    </w:rPr>
                    <w:t>0%</w:t>
                  </w:r>
                </w:p>
              </w:tc>
              <w:tc>
                <w:tcPr>
                  <w:tcW w:w="567" w:type="dxa"/>
                </w:tcPr>
                <w:p w14:paraId="43EFA1A1" w14:textId="52681E20" w:rsidR="00D34FA3" w:rsidRPr="00F0101A" w:rsidRDefault="00D34FA3" w:rsidP="00D34FA3">
                  <w:pPr>
                    <w:pStyle w:val="Normal6a"/>
                    <w:rPr>
                      <w:szCs w:val="24"/>
                    </w:rPr>
                  </w:pPr>
                  <w:r w:rsidRPr="00F0101A">
                    <w:rPr>
                      <w:noProof/>
                      <w:sz w:val="16"/>
                      <w:szCs w:val="16"/>
                      <w:lang w:val="en-IE" w:eastAsia="en-IE"/>
                    </w:rPr>
                    <w:t>0%</w:t>
                  </w:r>
                </w:p>
              </w:tc>
              <w:tc>
                <w:tcPr>
                  <w:tcW w:w="709" w:type="dxa"/>
                </w:tcPr>
                <w:p w14:paraId="5B187B72" w14:textId="7F588970" w:rsidR="00D34FA3" w:rsidRPr="00F0101A" w:rsidRDefault="00D34FA3" w:rsidP="00D34FA3">
                  <w:pPr>
                    <w:pStyle w:val="Normal6a"/>
                    <w:rPr>
                      <w:b/>
                      <w:bCs/>
                      <w:i/>
                      <w:iCs/>
                      <w:szCs w:val="24"/>
                    </w:rPr>
                  </w:pPr>
                  <w:r w:rsidRPr="00F0101A">
                    <w:rPr>
                      <w:b/>
                      <w:bCs/>
                      <w:i/>
                      <w:iCs/>
                      <w:noProof/>
                      <w:sz w:val="16"/>
                      <w:szCs w:val="16"/>
                      <w:lang w:val="en-IE" w:eastAsia="en-IE"/>
                    </w:rPr>
                    <w:t>100%</w:t>
                  </w:r>
                </w:p>
              </w:tc>
              <w:tc>
                <w:tcPr>
                  <w:tcW w:w="1417" w:type="dxa"/>
                  <w:vAlign w:val="center"/>
                </w:tcPr>
                <w:p w14:paraId="029D8966" w14:textId="73A03F14" w:rsidR="00D34FA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34FA3" w:rsidRPr="00F0101A">
                    <w:rPr>
                      <w:noProof/>
                      <w:sz w:val="16"/>
                      <w:szCs w:val="16"/>
                      <w:lang w:val="en-IE" w:eastAsia="en-IE"/>
                    </w:rPr>
                    <w:t>Number of new or improved services implemented that provide affordable access to essential health services;</w:t>
                  </w:r>
                </w:p>
                <w:p w14:paraId="70ACBD55" w14:textId="40F4B12A" w:rsidR="00D34FA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34FA3" w:rsidRPr="00F0101A">
                    <w:rPr>
                      <w:noProof/>
                      <w:sz w:val="16"/>
                      <w:szCs w:val="16"/>
                      <w:lang w:val="en-IE" w:eastAsia="en-IE"/>
                    </w:rPr>
                    <w:t>Number of equipment or mobile assets purchased;</w:t>
                  </w:r>
                </w:p>
                <w:p w14:paraId="5544BC13" w14:textId="71D2CE2B" w:rsidR="00D34FA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34FA3" w:rsidRPr="00F0101A">
                    <w:rPr>
                      <w:noProof/>
                      <w:sz w:val="16"/>
                      <w:szCs w:val="16"/>
                      <w:lang w:val="en-IE" w:eastAsia="en-IE"/>
                    </w:rPr>
                    <w:t>Number of health staff trained – by gender and by age;</w:t>
                  </w:r>
                </w:p>
              </w:tc>
              <w:tc>
                <w:tcPr>
                  <w:tcW w:w="1474" w:type="dxa"/>
                </w:tcPr>
                <w:p w14:paraId="48F001D0" w14:textId="6DA52686" w:rsidR="00D34FA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34FA3" w:rsidRPr="00F0101A">
                    <w:rPr>
                      <w:noProof/>
                      <w:sz w:val="16"/>
                      <w:szCs w:val="16"/>
                      <w:lang w:val="en-IE" w:eastAsia="en-IE"/>
                    </w:rPr>
                    <w:t>Annual users of new or modernised health care services</w:t>
                  </w:r>
                </w:p>
              </w:tc>
            </w:tr>
          </w:tbl>
          <w:p w14:paraId="4FD17EB5" w14:textId="77777777" w:rsidR="009D0E3E" w:rsidRPr="00F0101A" w:rsidRDefault="009D0E3E" w:rsidP="00EC263F">
            <w:pPr>
              <w:pStyle w:val="Normal6a"/>
              <w:rPr>
                <w:szCs w:val="24"/>
              </w:rPr>
            </w:pPr>
          </w:p>
        </w:tc>
      </w:tr>
      <w:tr w:rsidR="009D0E3E" w:rsidRPr="00F0101A" w14:paraId="08A443F8" w14:textId="77777777" w:rsidTr="00EC263F">
        <w:trPr>
          <w:jc w:val="center"/>
        </w:trPr>
        <w:tc>
          <w:tcPr>
            <w:tcW w:w="9752" w:type="dxa"/>
          </w:tcPr>
          <w:p w14:paraId="3E777A86" w14:textId="77777777" w:rsidR="009D0E3E" w:rsidRPr="00F0101A" w:rsidRDefault="009D0E3E" w:rsidP="00D34FA3">
            <w:pPr>
              <w:pStyle w:val="AmColumnHeading"/>
              <w:keepNext/>
              <w:jc w:val="left"/>
              <w:rPr>
                <w:szCs w:val="24"/>
              </w:rPr>
            </w:pPr>
            <w:r w:rsidRPr="00F0101A">
              <w:t>Amendment</w:t>
            </w:r>
          </w:p>
        </w:tc>
      </w:tr>
      <w:tr w:rsidR="009D0E3E" w:rsidRPr="00F0101A" w14:paraId="6F4F6D44"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709"/>
              <w:gridCol w:w="567"/>
              <w:gridCol w:w="1417"/>
              <w:gridCol w:w="1332"/>
            </w:tblGrid>
            <w:tr w:rsidR="00D34FA3" w:rsidRPr="00F0101A" w14:paraId="066E5BD5" w14:textId="77777777" w:rsidTr="00144BD5">
              <w:tc>
                <w:tcPr>
                  <w:tcW w:w="823" w:type="dxa"/>
                  <w:vAlign w:val="center"/>
                </w:tcPr>
                <w:p w14:paraId="702B2D42" w14:textId="483D36C2" w:rsidR="00D34FA3" w:rsidRPr="00F0101A" w:rsidRDefault="00D34FA3" w:rsidP="00D34FA3">
                  <w:pPr>
                    <w:pStyle w:val="Normal6a"/>
                    <w:rPr>
                      <w:szCs w:val="24"/>
                    </w:rPr>
                  </w:pPr>
                  <w:r w:rsidRPr="00F0101A">
                    <w:rPr>
                      <w:b/>
                      <w:bCs/>
                      <w:noProof/>
                      <w:sz w:val="16"/>
                      <w:szCs w:val="16"/>
                      <w:lang w:val="en-IE" w:eastAsia="en-IE"/>
                    </w:rPr>
                    <w:t xml:space="preserve">Policy area (level 1) </w:t>
                  </w:r>
                </w:p>
              </w:tc>
              <w:tc>
                <w:tcPr>
                  <w:tcW w:w="823" w:type="dxa"/>
                  <w:vAlign w:val="center"/>
                </w:tcPr>
                <w:p w14:paraId="43742CB2" w14:textId="6F6A9075" w:rsidR="00D34FA3" w:rsidRPr="00F0101A" w:rsidRDefault="00D34FA3" w:rsidP="00D34FA3">
                  <w:pPr>
                    <w:pStyle w:val="Normal6a"/>
                    <w:rPr>
                      <w:szCs w:val="24"/>
                    </w:rPr>
                  </w:pPr>
                  <w:r w:rsidRPr="00F0101A">
                    <w:rPr>
                      <w:b/>
                      <w:bCs/>
                      <w:noProof/>
                      <w:sz w:val="16"/>
                      <w:szCs w:val="16"/>
                      <w:lang w:val="en-IE" w:eastAsia="en-IE"/>
                    </w:rPr>
                    <w:t xml:space="preserve">Policy area (level 2) </w:t>
                  </w:r>
                </w:p>
              </w:tc>
              <w:tc>
                <w:tcPr>
                  <w:tcW w:w="556" w:type="dxa"/>
                  <w:vAlign w:val="center"/>
                </w:tcPr>
                <w:p w14:paraId="5AE37BE8" w14:textId="6634CC7E" w:rsidR="00D34FA3" w:rsidRPr="00F0101A" w:rsidRDefault="00D34FA3" w:rsidP="00D34FA3">
                  <w:pPr>
                    <w:pStyle w:val="Normal6a"/>
                    <w:rPr>
                      <w:szCs w:val="24"/>
                    </w:rPr>
                  </w:pPr>
                  <w:r w:rsidRPr="00F0101A">
                    <w:rPr>
                      <w:b/>
                      <w:bCs/>
                      <w:noProof/>
                      <w:sz w:val="16"/>
                      <w:szCs w:val="16"/>
                      <w:lang w:val="en-IE"/>
                    </w:rPr>
                    <w:t>#</w:t>
                  </w:r>
                </w:p>
              </w:tc>
              <w:tc>
                <w:tcPr>
                  <w:tcW w:w="1092" w:type="dxa"/>
                  <w:vAlign w:val="center"/>
                </w:tcPr>
                <w:p w14:paraId="64156BEA" w14:textId="1295DE82" w:rsidR="00D34FA3" w:rsidRPr="00F0101A" w:rsidRDefault="00D34FA3" w:rsidP="00D34FA3">
                  <w:pPr>
                    <w:pStyle w:val="Normal6a"/>
                    <w:rPr>
                      <w:szCs w:val="24"/>
                    </w:rPr>
                  </w:pPr>
                  <w:r w:rsidRPr="00F0101A">
                    <w:rPr>
                      <w:b/>
                      <w:bCs/>
                      <w:noProof/>
                      <w:sz w:val="16"/>
                      <w:szCs w:val="16"/>
                      <w:lang w:val="en-IE" w:eastAsia="en-IE"/>
                    </w:rPr>
                    <w:t>Intervention field</w:t>
                  </w:r>
                </w:p>
              </w:tc>
              <w:tc>
                <w:tcPr>
                  <w:tcW w:w="609" w:type="dxa"/>
                  <w:vAlign w:val="center"/>
                </w:tcPr>
                <w:p w14:paraId="24D9DAC8" w14:textId="1A85E7D0" w:rsidR="00D34FA3" w:rsidRPr="00F0101A" w:rsidRDefault="00D34FA3" w:rsidP="00D34FA3">
                  <w:pPr>
                    <w:pStyle w:val="Normal6a"/>
                    <w:rPr>
                      <w:szCs w:val="24"/>
                    </w:rPr>
                  </w:pPr>
                  <w:r w:rsidRPr="00F0101A">
                    <w:rPr>
                      <w:b/>
                      <w:bCs/>
                      <w:noProof/>
                      <w:sz w:val="16"/>
                      <w:szCs w:val="16"/>
                      <w:lang w:val="en-IE" w:eastAsia="en-IE"/>
                    </w:rPr>
                    <w:t>CCM</w:t>
                  </w:r>
                </w:p>
              </w:tc>
              <w:tc>
                <w:tcPr>
                  <w:tcW w:w="567" w:type="dxa"/>
                  <w:vAlign w:val="center"/>
                </w:tcPr>
                <w:p w14:paraId="54AAFE46" w14:textId="1E1ACE16" w:rsidR="00D34FA3" w:rsidRPr="00F0101A" w:rsidRDefault="00D34FA3" w:rsidP="00D34FA3">
                  <w:pPr>
                    <w:pStyle w:val="Normal6a"/>
                    <w:rPr>
                      <w:szCs w:val="24"/>
                    </w:rPr>
                  </w:pPr>
                  <w:r w:rsidRPr="00F0101A">
                    <w:rPr>
                      <w:b/>
                      <w:bCs/>
                      <w:noProof/>
                      <w:sz w:val="16"/>
                      <w:szCs w:val="16"/>
                      <w:lang w:val="en-IE" w:eastAsia="en-IE"/>
                    </w:rPr>
                    <w:t>CCA</w:t>
                  </w:r>
                </w:p>
              </w:tc>
              <w:tc>
                <w:tcPr>
                  <w:tcW w:w="567" w:type="dxa"/>
                  <w:vAlign w:val="center"/>
                </w:tcPr>
                <w:p w14:paraId="3EE9B88B" w14:textId="0560EC53" w:rsidR="00D34FA3" w:rsidRPr="00F0101A" w:rsidRDefault="00D34FA3" w:rsidP="00D34FA3">
                  <w:pPr>
                    <w:pStyle w:val="Normal6a"/>
                    <w:rPr>
                      <w:szCs w:val="24"/>
                    </w:rPr>
                  </w:pPr>
                  <w:r w:rsidRPr="00F0101A">
                    <w:rPr>
                      <w:b/>
                      <w:bCs/>
                      <w:noProof/>
                      <w:sz w:val="16"/>
                      <w:szCs w:val="16"/>
                      <w:lang w:val="en-IE" w:eastAsia="en-IE"/>
                    </w:rPr>
                    <w:t>ENV</w:t>
                  </w:r>
                </w:p>
              </w:tc>
              <w:tc>
                <w:tcPr>
                  <w:tcW w:w="709" w:type="dxa"/>
                  <w:vAlign w:val="center"/>
                </w:tcPr>
                <w:p w14:paraId="275982AA" w14:textId="7256E6D2" w:rsidR="00D34FA3" w:rsidRPr="00F0101A" w:rsidRDefault="00D34FA3" w:rsidP="00D34FA3">
                  <w:pPr>
                    <w:pStyle w:val="Normal6a"/>
                    <w:rPr>
                      <w:szCs w:val="24"/>
                    </w:rPr>
                  </w:pPr>
                  <w:r w:rsidRPr="00F0101A">
                    <w:rPr>
                      <w:b/>
                      <w:bCs/>
                      <w:i/>
                      <w:iCs/>
                      <w:noProof/>
                      <w:sz w:val="16"/>
                      <w:szCs w:val="16"/>
                      <w:lang w:val="en-IE" w:eastAsia="en-IE"/>
                    </w:rPr>
                    <w:t>ESF</w:t>
                  </w:r>
                </w:p>
              </w:tc>
              <w:tc>
                <w:tcPr>
                  <w:tcW w:w="567" w:type="dxa"/>
                  <w:vAlign w:val="center"/>
                </w:tcPr>
                <w:p w14:paraId="2FF68941" w14:textId="0AE1E8C0" w:rsidR="00D34FA3" w:rsidRPr="00F0101A" w:rsidRDefault="00D34FA3" w:rsidP="00D34FA3">
                  <w:pPr>
                    <w:pStyle w:val="Normal6a"/>
                    <w:rPr>
                      <w:szCs w:val="24"/>
                    </w:rPr>
                  </w:pPr>
                  <w:r w:rsidRPr="00F0101A">
                    <w:rPr>
                      <w:b/>
                      <w:bCs/>
                      <w:noProof/>
                      <w:sz w:val="16"/>
                      <w:szCs w:val="16"/>
                      <w:lang w:val="en-IE" w:eastAsia="en-IE"/>
                    </w:rPr>
                    <w:t>SOC</w:t>
                  </w:r>
                </w:p>
              </w:tc>
              <w:tc>
                <w:tcPr>
                  <w:tcW w:w="1417" w:type="dxa"/>
                  <w:vAlign w:val="center"/>
                </w:tcPr>
                <w:p w14:paraId="1FFC3FC2" w14:textId="17AAB4F1" w:rsidR="00D34FA3" w:rsidRPr="00F0101A" w:rsidRDefault="00D34FA3" w:rsidP="00D34FA3">
                  <w:pPr>
                    <w:pStyle w:val="Normal6a"/>
                    <w:rPr>
                      <w:szCs w:val="24"/>
                    </w:rPr>
                  </w:pPr>
                  <w:r w:rsidRPr="00F0101A">
                    <w:rPr>
                      <w:b/>
                      <w:bCs/>
                      <w:noProof/>
                      <w:sz w:val="16"/>
                      <w:szCs w:val="16"/>
                      <w:lang w:val="en-IE" w:eastAsia="en-IE"/>
                    </w:rPr>
                    <w:t>Output indicator</w:t>
                  </w:r>
                </w:p>
              </w:tc>
              <w:tc>
                <w:tcPr>
                  <w:tcW w:w="1332" w:type="dxa"/>
                  <w:vAlign w:val="center"/>
                </w:tcPr>
                <w:p w14:paraId="2B26B159" w14:textId="0AEC34F5" w:rsidR="00D34FA3" w:rsidRPr="00F0101A" w:rsidRDefault="00D34FA3" w:rsidP="00D34FA3">
                  <w:pPr>
                    <w:pStyle w:val="Normal6a"/>
                    <w:rPr>
                      <w:szCs w:val="24"/>
                    </w:rPr>
                  </w:pPr>
                  <w:r w:rsidRPr="00F0101A">
                    <w:rPr>
                      <w:b/>
                      <w:bCs/>
                      <w:noProof/>
                      <w:sz w:val="16"/>
                      <w:szCs w:val="16"/>
                      <w:lang w:val="en-IE" w:eastAsia="en-IE"/>
                    </w:rPr>
                    <w:t>Result indicator</w:t>
                  </w:r>
                </w:p>
              </w:tc>
            </w:tr>
            <w:tr w:rsidR="00D34FA3" w:rsidRPr="00F0101A" w14:paraId="70520806" w14:textId="77777777" w:rsidTr="00144BD5">
              <w:tc>
                <w:tcPr>
                  <w:tcW w:w="823" w:type="dxa"/>
                </w:tcPr>
                <w:p w14:paraId="52C5AC35" w14:textId="22B83F59" w:rsidR="00D34FA3" w:rsidRPr="00F0101A" w:rsidRDefault="00D34FA3" w:rsidP="00D34FA3">
                  <w:pPr>
                    <w:pStyle w:val="Normal6a"/>
                    <w:rPr>
                      <w:szCs w:val="24"/>
                    </w:rPr>
                  </w:pPr>
                  <w:r w:rsidRPr="00F0101A">
                    <w:rPr>
                      <w:noProof/>
                      <w:sz w:val="16"/>
                      <w:szCs w:val="16"/>
                      <w:lang w:val="en-IE" w:eastAsia="en-IE"/>
                    </w:rPr>
                    <w:t>Social</w:t>
                  </w:r>
                </w:p>
              </w:tc>
              <w:tc>
                <w:tcPr>
                  <w:tcW w:w="823" w:type="dxa"/>
                </w:tcPr>
                <w:p w14:paraId="046C3F14" w14:textId="1162F07C" w:rsidR="00D34FA3" w:rsidRPr="00F0101A" w:rsidRDefault="00D34FA3" w:rsidP="00D34FA3">
                  <w:pPr>
                    <w:pStyle w:val="Normal6a"/>
                    <w:rPr>
                      <w:szCs w:val="24"/>
                    </w:rPr>
                  </w:pPr>
                  <w:r w:rsidRPr="00F0101A">
                    <w:rPr>
                      <w:noProof/>
                      <w:sz w:val="16"/>
                      <w:szCs w:val="16"/>
                      <w:lang w:val="en-IE" w:eastAsia="en-IE"/>
                    </w:rPr>
                    <w:t>Health</w:t>
                  </w:r>
                </w:p>
              </w:tc>
              <w:tc>
                <w:tcPr>
                  <w:tcW w:w="556" w:type="dxa"/>
                </w:tcPr>
                <w:p w14:paraId="47BCA33A" w14:textId="1BB06C89" w:rsidR="00D34FA3" w:rsidRPr="00F0101A" w:rsidRDefault="00D34FA3" w:rsidP="00D34FA3">
                  <w:pPr>
                    <w:pStyle w:val="Normal6a"/>
                    <w:rPr>
                      <w:szCs w:val="24"/>
                    </w:rPr>
                  </w:pPr>
                  <w:r w:rsidRPr="00F0101A">
                    <w:rPr>
                      <w:noProof/>
                      <w:color w:val="000000"/>
                      <w:sz w:val="16"/>
                      <w:szCs w:val="16"/>
                      <w:lang w:val="en-US" w:eastAsia="en-IE"/>
                    </w:rPr>
                    <w:t>453</w:t>
                  </w:r>
                </w:p>
              </w:tc>
              <w:tc>
                <w:tcPr>
                  <w:tcW w:w="1092" w:type="dxa"/>
                </w:tcPr>
                <w:p w14:paraId="2ACED46B" w14:textId="5A40930B" w:rsidR="00D34FA3" w:rsidRPr="00F0101A" w:rsidRDefault="00D34FA3" w:rsidP="00D34FA3">
                  <w:pPr>
                    <w:pStyle w:val="Normal6a"/>
                    <w:rPr>
                      <w:szCs w:val="24"/>
                    </w:rPr>
                  </w:pPr>
                  <w:r w:rsidRPr="00F0101A">
                    <w:rPr>
                      <w:b/>
                      <w:bCs/>
                      <w:noProof/>
                      <w:sz w:val="16"/>
                      <w:szCs w:val="16"/>
                      <w:lang w:val="en-IE" w:eastAsia="en-IE"/>
                    </w:rPr>
                    <w:t xml:space="preserve">Performance of health systems (excluding infrastructure and digitalisation) </w:t>
                  </w:r>
                </w:p>
              </w:tc>
              <w:tc>
                <w:tcPr>
                  <w:tcW w:w="609" w:type="dxa"/>
                </w:tcPr>
                <w:p w14:paraId="5BB7D95F" w14:textId="7A55ED93" w:rsidR="00D34FA3" w:rsidRPr="00F0101A" w:rsidRDefault="00D34FA3" w:rsidP="00D34FA3">
                  <w:pPr>
                    <w:pStyle w:val="Normal6a"/>
                    <w:rPr>
                      <w:szCs w:val="24"/>
                    </w:rPr>
                  </w:pPr>
                  <w:r w:rsidRPr="00F0101A">
                    <w:rPr>
                      <w:noProof/>
                      <w:sz w:val="16"/>
                      <w:szCs w:val="16"/>
                      <w:lang w:val="en-IE" w:eastAsia="en-IE"/>
                    </w:rPr>
                    <w:t>0%</w:t>
                  </w:r>
                </w:p>
              </w:tc>
              <w:tc>
                <w:tcPr>
                  <w:tcW w:w="567" w:type="dxa"/>
                </w:tcPr>
                <w:p w14:paraId="371AFCCF" w14:textId="4D8825C6" w:rsidR="00D34FA3" w:rsidRPr="00F0101A" w:rsidRDefault="00D34FA3" w:rsidP="00D34FA3">
                  <w:pPr>
                    <w:pStyle w:val="Normal6a"/>
                    <w:rPr>
                      <w:szCs w:val="24"/>
                    </w:rPr>
                  </w:pPr>
                  <w:r w:rsidRPr="00F0101A">
                    <w:rPr>
                      <w:noProof/>
                      <w:sz w:val="16"/>
                      <w:szCs w:val="16"/>
                      <w:lang w:val="en-IE" w:eastAsia="en-IE"/>
                    </w:rPr>
                    <w:t>0%</w:t>
                  </w:r>
                </w:p>
              </w:tc>
              <w:tc>
                <w:tcPr>
                  <w:tcW w:w="567" w:type="dxa"/>
                </w:tcPr>
                <w:p w14:paraId="21616F3D" w14:textId="7B1E030E" w:rsidR="00D34FA3" w:rsidRPr="00F0101A" w:rsidRDefault="00D34FA3" w:rsidP="00D34FA3">
                  <w:pPr>
                    <w:pStyle w:val="Normal6a"/>
                    <w:rPr>
                      <w:szCs w:val="24"/>
                    </w:rPr>
                  </w:pPr>
                  <w:r w:rsidRPr="00F0101A">
                    <w:rPr>
                      <w:noProof/>
                      <w:sz w:val="16"/>
                      <w:szCs w:val="16"/>
                      <w:lang w:val="en-IE" w:eastAsia="en-IE"/>
                    </w:rPr>
                    <w:t>0%</w:t>
                  </w:r>
                </w:p>
              </w:tc>
              <w:tc>
                <w:tcPr>
                  <w:tcW w:w="709" w:type="dxa"/>
                </w:tcPr>
                <w:p w14:paraId="31F52910" w14:textId="49682007" w:rsidR="00D34FA3" w:rsidRPr="00F0101A" w:rsidRDefault="00D34FA3" w:rsidP="00D34FA3">
                  <w:pPr>
                    <w:pStyle w:val="Normal6a"/>
                    <w:rPr>
                      <w:b/>
                      <w:bCs/>
                      <w:i/>
                      <w:iCs/>
                      <w:szCs w:val="24"/>
                    </w:rPr>
                  </w:pPr>
                  <w:r w:rsidRPr="00F0101A">
                    <w:rPr>
                      <w:b/>
                      <w:bCs/>
                      <w:i/>
                      <w:iCs/>
                      <w:noProof/>
                      <w:sz w:val="16"/>
                      <w:szCs w:val="16"/>
                      <w:lang w:val="en-IE" w:eastAsia="en-IE"/>
                    </w:rPr>
                    <w:t>100%</w:t>
                  </w:r>
                </w:p>
              </w:tc>
              <w:tc>
                <w:tcPr>
                  <w:tcW w:w="567" w:type="dxa"/>
                </w:tcPr>
                <w:p w14:paraId="2535239B" w14:textId="3AA194C5" w:rsidR="00D34FA3" w:rsidRPr="00F0101A" w:rsidRDefault="00D34FA3" w:rsidP="00D34FA3">
                  <w:pPr>
                    <w:pStyle w:val="Normal6a"/>
                    <w:rPr>
                      <w:b/>
                      <w:bCs/>
                      <w:i/>
                      <w:iCs/>
                      <w:szCs w:val="24"/>
                    </w:rPr>
                  </w:pPr>
                  <w:r w:rsidRPr="00F0101A">
                    <w:rPr>
                      <w:b/>
                      <w:bCs/>
                      <w:i/>
                      <w:iCs/>
                      <w:noProof/>
                      <w:sz w:val="16"/>
                      <w:szCs w:val="16"/>
                      <w:lang w:val="en-IE" w:eastAsia="en-IE"/>
                    </w:rPr>
                    <w:t>0%</w:t>
                  </w:r>
                </w:p>
              </w:tc>
              <w:tc>
                <w:tcPr>
                  <w:tcW w:w="1417" w:type="dxa"/>
                  <w:vAlign w:val="center"/>
                </w:tcPr>
                <w:p w14:paraId="63D51671" w14:textId="757B4164" w:rsidR="00D34FA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34FA3" w:rsidRPr="00F0101A">
                    <w:rPr>
                      <w:noProof/>
                      <w:sz w:val="16"/>
                      <w:szCs w:val="16"/>
                      <w:lang w:val="en-IE" w:eastAsia="en-IE"/>
                    </w:rPr>
                    <w:t>Number of new or improved services implemented that provide affordable access to essential health services;</w:t>
                  </w:r>
                </w:p>
                <w:p w14:paraId="00CAD4D5" w14:textId="68C99649" w:rsidR="00D34FA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34FA3" w:rsidRPr="00F0101A">
                    <w:rPr>
                      <w:noProof/>
                      <w:sz w:val="16"/>
                      <w:szCs w:val="16"/>
                      <w:lang w:val="en-IE" w:eastAsia="en-IE"/>
                    </w:rPr>
                    <w:t>Number of equipment or mobile assets purchased;</w:t>
                  </w:r>
                </w:p>
                <w:p w14:paraId="02A3AE28" w14:textId="5028C9BB" w:rsidR="00D34FA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34FA3" w:rsidRPr="00F0101A">
                    <w:rPr>
                      <w:noProof/>
                      <w:sz w:val="16"/>
                      <w:szCs w:val="16"/>
                      <w:lang w:val="en-IE" w:eastAsia="en-IE"/>
                    </w:rPr>
                    <w:t>Number of health staff trained – by gender and by age;</w:t>
                  </w:r>
                </w:p>
              </w:tc>
              <w:tc>
                <w:tcPr>
                  <w:tcW w:w="1332" w:type="dxa"/>
                  <w:vAlign w:val="center"/>
                </w:tcPr>
                <w:p w14:paraId="2125F98E" w14:textId="5391B722" w:rsidR="00D34FA3" w:rsidRPr="00F0101A" w:rsidRDefault="001F1AB2" w:rsidP="001F1AB2">
                  <w:pPr>
                    <w:tabs>
                      <w:tab w:val="left" w:pos="245"/>
                    </w:tabs>
                    <w:ind w:left="176" w:hanging="142"/>
                    <w:rPr>
                      <w:b/>
                      <w:bCs/>
                      <w:i/>
                      <w:iCs/>
                      <w:noProof/>
                      <w:sz w:val="16"/>
                      <w:szCs w:val="16"/>
                      <w:lang w:val="en-IE" w:eastAsia="en-IE"/>
                    </w:rPr>
                  </w:pPr>
                  <w:r w:rsidRPr="00F0101A">
                    <w:rPr>
                      <w:rFonts w:ascii="Symbol" w:hAnsi="Symbol"/>
                      <w:bCs/>
                      <w:iCs/>
                      <w:noProof/>
                      <w:sz w:val="16"/>
                      <w:szCs w:val="16"/>
                      <w:lang w:val="en-IE" w:eastAsia="en-IE"/>
                    </w:rPr>
                    <w:t></w:t>
                  </w:r>
                  <w:r w:rsidRPr="00F0101A">
                    <w:rPr>
                      <w:rFonts w:ascii="Symbol" w:hAnsi="Symbol"/>
                      <w:bCs/>
                      <w:iCs/>
                      <w:noProof/>
                      <w:sz w:val="16"/>
                      <w:szCs w:val="16"/>
                      <w:lang w:val="en-IE" w:eastAsia="en-IE"/>
                    </w:rPr>
                    <w:tab/>
                  </w:r>
                  <w:r w:rsidR="00D34FA3" w:rsidRPr="00F0101A">
                    <w:rPr>
                      <w:noProof/>
                      <w:sz w:val="16"/>
                      <w:szCs w:val="16"/>
                      <w:lang w:val="en-IE" w:eastAsia="en-IE"/>
                    </w:rPr>
                    <w:t>Annual users of new or modernised health care services</w:t>
                  </w:r>
                  <w:r w:rsidR="00D34FA3" w:rsidRPr="00F0101A">
                    <w:rPr>
                      <w:b/>
                      <w:bCs/>
                      <w:i/>
                      <w:iCs/>
                      <w:noProof/>
                      <w:sz w:val="16"/>
                      <w:szCs w:val="16"/>
                      <w:lang w:val="en-IE" w:eastAsia="en-IE"/>
                    </w:rPr>
                    <w:t>;</w:t>
                  </w:r>
                </w:p>
                <w:p w14:paraId="5C5CD486" w14:textId="5A8ACA4D" w:rsidR="00D34FA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34FA3" w:rsidRPr="00F0101A">
                    <w:rPr>
                      <w:b/>
                      <w:bCs/>
                      <w:i/>
                      <w:iCs/>
                      <w:noProof/>
                      <w:sz w:val="16"/>
                      <w:szCs w:val="16"/>
                      <w:lang w:val="en-IE" w:eastAsia="en-IE"/>
                    </w:rPr>
                    <w:t>Average waiting time to access services</w:t>
                  </w:r>
                </w:p>
              </w:tc>
            </w:tr>
          </w:tbl>
          <w:p w14:paraId="20D03A0B" w14:textId="77777777" w:rsidR="009D0E3E" w:rsidRPr="00F0101A" w:rsidRDefault="009D0E3E" w:rsidP="00EC263F">
            <w:pPr>
              <w:pStyle w:val="Normal6a"/>
              <w:rPr>
                <w:szCs w:val="24"/>
              </w:rPr>
            </w:pPr>
          </w:p>
        </w:tc>
      </w:tr>
    </w:tbl>
    <w:p w14:paraId="551FCF86"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40693167" w14:textId="77777777" w:rsidR="009D0E3E" w:rsidRPr="00F0101A" w:rsidRDefault="009D0E3E" w:rsidP="009D0E3E">
      <w:r w:rsidRPr="00F0101A">
        <w:rPr>
          <w:rStyle w:val="HideTWBExt"/>
          <w:rFonts w:eastAsiaTheme="majorEastAsia"/>
        </w:rPr>
        <w:t>&lt;/Amend&gt;</w:t>
      </w:r>
    </w:p>
    <w:p w14:paraId="1E992193" w14:textId="65E5CFE8"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137</w:t>
      </w:r>
      <w:r w:rsidRPr="00F0101A">
        <w:rPr>
          <w:rStyle w:val="HideTWBExt"/>
          <w:rFonts w:eastAsiaTheme="majorEastAsia"/>
          <w:b w:val="0"/>
        </w:rPr>
        <w:t>&lt;/NumAm&gt;</w:t>
      </w:r>
    </w:p>
    <w:p w14:paraId="73A9C01E"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523C362F" w14:textId="327F4010"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D34FA3" w:rsidRPr="00F0101A">
        <w:t>–</w:t>
      </w:r>
      <w:r w:rsidRPr="00F0101A">
        <w:t xml:space="preserve"> </w:t>
      </w:r>
      <w:r w:rsidR="00D34FA3" w:rsidRPr="00F0101A">
        <w:t>row 454</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3563114D" w14:textId="77777777" w:rsidTr="00EC263F">
        <w:trPr>
          <w:jc w:val="center"/>
        </w:trPr>
        <w:tc>
          <w:tcPr>
            <w:tcW w:w="9752" w:type="dxa"/>
          </w:tcPr>
          <w:p w14:paraId="6AF78981" w14:textId="77777777" w:rsidR="009D0E3E" w:rsidRPr="00F0101A" w:rsidRDefault="009D0E3E" w:rsidP="00EC263F">
            <w:pPr>
              <w:keepNext/>
            </w:pPr>
          </w:p>
        </w:tc>
      </w:tr>
      <w:tr w:rsidR="009D0E3E" w:rsidRPr="00F0101A" w14:paraId="4C68EBC1" w14:textId="77777777" w:rsidTr="00EC263F">
        <w:trPr>
          <w:jc w:val="center"/>
        </w:trPr>
        <w:tc>
          <w:tcPr>
            <w:tcW w:w="9752" w:type="dxa"/>
          </w:tcPr>
          <w:p w14:paraId="349B7F21" w14:textId="77777777" w:rsidR="009D0E3E" w:rsidRPr="00F0101A" w:rsidRDefault="009D0E3E" w:rsidP="00EC263F">
            <w:pPr>
              <w:pStyle w:val="AmColumnHeading"/>
              <w:keepNext/>
              <w:jc w:val="left"/>
            </w:pPr>
            <w:r w:rsidRPr="00F0101A">
              <w:t>Text proposed by the Commission</w:t>
            </w:r>
          </w:p>
        </w:tc>
      </w:tr>
      <w:tr w:rsidR="009D0E3E" w:rsidRPr="00F0101A" w14:paraId="776F9FCF"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567"/>
              <w:gridCol w:w="1418"/>
              <w:gridCol w:w="1615"/>
            </w:tblGrid>
            <w:tr w:rsidR="00D34FA3" w:rsidRPr="00F0101A" w14:paraId="44AB12F4" w14:textId="77777777" w:rsidTr="009E7823">
              <w:tc>
                <w:tcPr>
                  <w:tcW w:w="906" w:type="dxa"/>
                  <w:vAlign w:val="center"/>
                </w:tcPr>
                <w:p w14:paraId="53CF66A3" w14:textId="58B181E0" w:rsidR="00D34FA3" w:rsidRPr="00F0101A" w:rsidRDefault="00D34FA3" w:rsidP="00D34FA3">
                  <w:pPr>
                    <w:pStyle w:val="Normal6a"/>
                    <w:rPr>
                      <w:szCs w:val="24"/>
                    </w:rPr>
                  </w:pPr>
                  <w:r w:rsidRPr="00F0101A">
                    <w:rPr>
                      <w:b/>
                      <w:bCs/>
                      <w:noProof/>
                      <w:sz w:val="16"/>
                      <w:szCs w:val="16"/>
                      <w:lang w:val="en-IE" w:eastAsia="en-IE"/>
                    </w:rPr>
                    <w:t xml:space="preserve">Policy area (level 1) </w:t>
                  </w:r>
                </w:p>
              </w:tc>
              <w:tc>
                <w:tcPr>
                  <w:tcW w:w="906" w:type="dxa"/>
                  <w:vAlign w:val="center"/>
                </w:tcPr>
                <w:p w14:paraId="56A14F22" w14:textId="2CD05CAC" w:rsidR="00D34FA3" w:rsidRPr="00F0101A" w:rsidRDefault="00D34FA3" w:rsidP="00D34FA3">
                  <w:pPr>
                    <w:pStyle w:val="Normal6a"/>
                    <w:rPr>
                      <w:szCs w:val="24"/>
                    </w:rPr>
                  </w:pPr>
                  <w:r w:rsidRPr="00F0101A">
                    <w:rPr>
                      <w:b/>
                      <w:bCs/>
                      <w:noProof/>
                      <w:sz w:val="16"/>
                      <w:szCs w:val="16"/>
                      <w:lang w:val="en-IE" w:eastAsia="en-IE"/>
                    </w:rPr>
                    <w:t xml:space="preserve">Policy area (level 2) </w:t>
                  </w:r>
                </w:p>
              </w:tc>
              <w:tc>
                <w:tcPr>
                  <w:tcW w:w="532" w:type="dxa"/>
                  <w:vAlign w:val="center"/>
                </w:tcPr>
                <w:p w14:paraId="0565B5FA" w14:textId="507FF458" w:rsidR="00D34FA3" w:rsidRPr="00F0101A" w:rsidRDefault="00D34FA3" w:rsidP="00D34FA3">
                  <w:pPr>
                    <w:pStyle w:val="Normal6a"/>
                    <w:rPr>
                      <w:szCs w:val="24"/>
                    </w:rPr>
                  </w:pPr>
                  <w:r w:rsidRPr="00F0101A">
                    <w:rPr>
                      <w:b/>
                      <w:bCs/>
                      <w:noProof/>
                      <w:sz w:val="16"/>
                      <w:szCs w:val="16"/>
                      <w:lang w:val="en-IE"/>
                    </w:rPr>
                    <w:t>#</w:t>
                  </w:r>
                </w:p>
              </w:tc>
              <w:tc>
                <w:tcPr>
                  <w:tcW w:w="1280" w:type="dxa"/>
                  <w:vAlign w:val="center"/>
                </w:tcPr>
                <w:p w14:paraId="2A02FD81" w14:textId="57CDC735" w:rsidR="00D34FA3" w:rsidRPr="00F0101A" w:rsidRDefault="00D34FA3" w:rsidP="00D34FA3">
                  <w:pPr>
                    <w:pStyle w:val="Normal6a"/>
                    <w:rPr>
                      <w:szCs w:val="24"/>
                    </w:rPr>
                  </w:pPr>
                  <w:r w:rsidRPr="00F0101A">
                    <w:rPr>
                      <w:b/>
                      <w:bCs/>
                      <w:noProof/>
                      <w:sz w:val="16"/>
                      <w:szCs w:val="16"/>
                      <w:lang w:val="en-IE" w:eastAsia="en-IE"/>
                    </w:rPr>
                    <w:t>Intervention field</w:t>
                  </w:r>
                </w:p>
              </w:tc>
              <w:tc>
                <w:tcPr>
                  <w:tcW w:w="704" w:type="dxa"/>
                  <w:vAlign w:val="center"/>
                </w:tcPr>
                <w:p w14:paraId="4FC414DB" w14:textId="0C602408" w:rsidR="00D34FA3" w:rsidRPr="00F0101A" w:rsidRDefault="00D34FA3" w:rsidP="00D34FA3">
                  <w:pPr>
                    <w:pStyle w:val="Normal6a"/>
                    <w:rPr>
                      <w:szCs w:val="24"/>
                    </w:rPr>
                  </w:pPr>
                  <w:r w:rsidRPr="00F0101A">
                    <w:rPr>
                      <w:b/>
                      <w:bCs/>
                      <w:noProof/>
                      <w:sz w:val="16"/>
                      <w:szCs w:val="16"/>
                      <w:lang w:val="en-IE" w:eastAsia="en-IE"/>
                    </w:rPr>
                    <w:t>CCM</w:t>
                  </w:r>
                </w:p>
              </w:tc>
              <w:tc>
                <w:tcPr>
                  <w:tcW w:w="567" w:type="dxa"/>
                  <w:vAlign w:val="center"/>
                </w:tcPr>
                <w:p w14:paraId="3060EAFA" w14:textId="5F531056" w:rsidR="00D34FA3" w:rsidRPr="00F0101A" w:rsidRDefault="00D34FA3" w:rsidP="00D34FA3">
                  <w:pPr>
                    <w:pStyle w:val="Normal6a"/>
                    <w:rPr>
                      <w:szCs w:val="24"/>
                    </w:rPr>
                  </w:pPr>
                  <w:r w:rsidRPr="00F0101A">
                    <w:rPr>
                      <w:b/>
                      <w:bCs/>
                      <w:noProof/>
                      <w:sz w:val="16"/>
                      <w:szCs w:val="16"/>
                      <w:lang w:val="en-IE" w:eastAsia="en-IE"/>
                    </w:rPr>
                    <w:t>CCA</w:t>
                  </w:r>
                </w:p>
              </w:tc>
              <w:tc>
                <w:tcPr>
                  <w:tcW w:w="567" w:type="dxa"/>
                  <w:vAlign w:val="center"/>
                </w:tcPr>
                <w:p w14:paraId="1123555C" w14:textId="10A68D62" w:rsidR="00D34FA3" w:rsidRPr="00F0101A" w:rsidRDefault="00D34FA3" w:rsidP="00D34FA3">
                  <w:pPr>
                    <w:pStyle w:val="Normal6a"/>
                    <w:rPr>
                      <w:szCs w:val="24"/>
                    </w:rPr>
                  </w:pPr>
                  <w:r w:rsidRPr="00F0101A">
                    <w:rPr>
                      <w:b/>
                      <w:bCs/>
                      <w:noProof/>
                      <w:sz w:val="16"/>
                      <w:szCs w:val="16"/>
                      <w:lang w:val="en-IE" w:eastAsia="en-IE"/>
                    </w:rPr>
                    <w:t>ENV</w:t>
                  </w:r>
                </w:p>
              </w:tc>
              <w:tc>
                <w:tcPr>
                  <w:tcW w:w="567" w:type="dxa"/>
                  <w:vAlign w:val="center"/>
                </w:tcPr>
                <w:p w14:paraId="138E6A6A" w14:textId="608AAFC8" w:rsidR="00D34FA3" w:rsidRPr="00F0101A" w:rsidRDefault="00D34FA3" w:rsidP="00D34FA3">
                  <w:pPr>
                    <w:pStyle w:val="Normal6a"/>
                    <w:rPr>
                      <w:szCs w:val="24"/>
                    </w:rPr>
                  </w:pPr>
                  <w:r w:rsidRPr="00F0101A">
                    <w:rPr>
                      <w:b/>
                      <w:bCs/>
                      <w:noProof/>
                      <w:sz w:val="16"/>
                      <w:szCs w:val="16"/>
                      <w:lang w:val="en-IE" w:eastAsia="en-IE"/>
                    </w:rPr>
                    <w:t>SOC</w:t>
                  </w:r>
                </w:p>
              </w:tc>
              <w:tc>
                <w:tcPr>
                  <w:tcW w:w="1418" w:type="dxa"/>
                  <w:vAlign w:val="center"/>
                </w:tcPr>
                <w:p w14:paraId="59951CA1" w14:textId="43867AED" w:rsidR="00D34FA3" w:rsidRPr="00F0101A" w:rsidRDefault="00D34FA3" w:rsidP="00D34FA3">
                  <w:pPr>
                    <w:pStyle w:val="Normal6a"/>
                    <w:rPr>
                      <w:szCs w:val="24"/>
                    </w:rPr>
                  </w:pPr>
                  <w:r w:rsidRPr="00F0101A">
                    <w:rPr>
                      <w:b/>
                      <w:bCs/>
                      <w:noProof/>
                      <w:sz w:val="16"/>
                      <w:szCs w:val="16"/>
                      <w:lang w:val="en-IE" w:eastAsia="en-IE"/>
                    </w:rPr>
                    <w:t>Output indicator</w:t>
                  </w:r>
                </w:p>
              </w:tc>
              <w:tc>
                <w:tcPr>
                  <w:tcW w:w="1615" w:type="dxa"/>
                  <w:vAlign w:val="center"/>
                </w:tcPr>
                <w:p w14:paraId="48782833" w14:textId="1926A5D3" w:rsidR="00D34FA3" w:rsidRPr="00F0101A" w:rsidRDefault="00D34FA3" w:rsidP="00D34FA3">
                  <w:pPr>
                    <w:pStyle w:val="Normal6a"/>
                    <w:rPr>
                      <w:szCs w:val="24"/>
                    </w:rPr>
                  </w:pPr>
                  <w:r w:rsidRPr="00F0101A">
                    <w:rPr>
                      <w:b/>
                      <w:bCs/>
                      <w:noProof/>
                      <w:sz w:val="16"/>
                      <w:szCs w:val="16"/>
                      <w:lang w:val="en-IE" w:eastAsia="en-IE"/>
                    </w:rPr>
                    <w:t>Result indicator</w:t>
                  </w:r>
                </w:p>
              </w:tc>
            </w:tr>
            <w:tr w:rsidR="00D34FA3" w:rsidRPr="00F0101A" w14:paraId="2375C8F6" w14:textId="77777777" w:rsidTr="009E7823">
              <w:tc>
                <w:tcPr>
                  <w:tcW w:w="906" w:type="dxa"/>
                </w:tcPr>
                <w:p w14:paraId="72030017" w14:textId="7AB44D51" w:rsidR="00D34FA3" w:rsidRPr="00F0101A" w:rsidRDefault="00D34FA3" w:rsidP="00D34FA3">
                  <w:pPr>
                    <w:pStyle w:val="Normal6a"/>
                    <w:rPr>
                      <w:szCs w:val="24"/>
                    </w:rPr>
                  </w:pPr>
                  <w:r w:rsidRPr="00F0101A">
                    <w:rPr>
                      <w:noProof/>
                      <w:sz w:val="16"/>
                      <w:szCs w:val="16"/>
                      <w:lang w:val="en-IE" w:eastAsia="en-IE"/>
                    </w:rPr>
                    <w:t>Social</w:t>
                  </w:r>
                </w:p>
              </w:tc>
              <w:tc>
                <w:tcPr>
                  <w:tcW w:w="906" w:type="dxa"/>
                </w:tcPr>
                <w:p w14:paraId="7827704F" w14:textId="72070912" w:rsidR="00D34FA3" w:rsidRPr="00F0101A" w:rsidRDefault="00D34FA3" w:rsidP="00D34FA3">
                  <w:pPr>
                    <w:pStyle w:val="Normal6a"/>
                    <w:rPr>
                      <w:szCs w:val="24"/>
                    </w:rPr>
                  </w:pPr>
                  <w:r w:rsidRPr="00F0101A">
                    <w:rPr>
                      <w:noProof/>
                      <w:sz w:val="16"/>
                      <w:szCs w:val="16"/>
                      <w:lang w:val="en-IE" w:eastAsia="en-IE"/>
                    </w:rPr>
                    <w:t>Health</w:t>
                  </w:r>
                </w:p>
              </w:tc>
              <w:tc>
                <w:tcPr>
                  <w:tcW w:w="532" w:type="dxa"/>
                </w:tcPr>
                <w:p w14:paraId="1C0C6D94" w14:textId="12F3E011" w:rsidR="00D34FA3" w:rsidRPr="00F0101A" w:rsidRDefault="00D34FA3" w:rsidP="00D34FA3">
                  <w:pPr>
                    <w:pStyle w:val="Normal6a"/>
                    <w:rPr>
                      <w:szCs w:val="24"/>
                    </w:rPr>
                  </w:pPr>
                  <w:r w:rsidRPr="00F0101A">
                    <w:rPr>
                      <w:noProof/>
                      <w:color w:val="000000"/>
                      <w:sz w:val="16"/>
                      <w:szCs w:val="16"/>
                      <w:lang w:val="en-US" w:eastAsia="en-IE"/>
                    </w:rPr>
                    <w:t>454</w:t>
                  </w:r>
                </w:p>
              </w:tc>
              <w:tc>
                <w:tcPr>
                  <w:tcW w:w="1280" w:type="dxa"/>
                </w:tcPr>
                <w:p w14:paraId="23D48961" w14:textId="30E7AEA3" w:rsidR="00D34FA3" w:rsidRPr="00F0101A" w:rsidRDefault="00D34FA3" w:rsidP="00D34FA3">
                  <w:pPr>
                    <w:pStyle w:val="Normal6a"/>
                    <w:rPr>
                      <w:szCs w:val="24"/>
                    </w:rPr>
                  </w:pPr>
                  <w:r w:rsidRPr="00F0101A">
                    <w:rPr>
                      <w:b/>
                      <w:bCs/>
                      <w:noProof/>
                      <w:sz w:val="16"/>
                      <w:szCs w:val="16"/>
                      <w:lang w:val="en-IE" w:eastAsia="en-IE"/>
                    </w:rPr>
                    <w:t>Digitalisation in health care</w:t>
                  </w:r>
                </w:p>
              </w:tc>
              <w:tc>
                <w:tcPr>
                  <w:tcW w:w="704" w:type="dxa"/>
                </w:tcPr>
                <w:p w14:paraId="2BA71413" w14:textId="4323817A" w:rsidR="00D34FA3" w:rsidRPr="00F0101A" w:rsidRDefault="00D34FA3" w:rsidP="00D34FA3">
                  <w:pPr>
                    <w:pStyle w:val="Normal6a"/>
                    <w:rPr>
                      <w:szCs w:val="24"/>
                    </w:rPr>
                  </w:pPr>
                  <w:r w:rsidRPr="00F0101A">
                    <w:rPr>
                      <w:noProof/>
                      <w:sz w:val="16"/>
                      <w:szCs w:val="16"/>
                      <w:lang w:val="en-IE" w:eastAsia="en-IE"/>
                    </w:rPr>
                    <w:t>0%</w:t>
                  </w:r>
                </w:p>
              </w:tc>
              <w:tc>
                <w:tcPr>
                  <w:tcW w:w="567" w:type="dxa"/>
                </w:tcPr>
                <w:p w14:paraId="43B9DB78" w14:textId="442AEC21" w:rsidR="00D34FA3" w:rsidRPr="00F0101A" w:rsidRDefault="00D34FA3" w:rsidP="00D34FA3">
                  <w:pPr>
                    <w:pStyle w:val="Normal6a"/>
                    <w:rPr>
                      <w:szCs w:val="24"/>
                    </w:rPr>
                  </w:pPr>
                  <w:r w:rsidRPr="00F0101A">
                    <w:rPr>
                      <w:noProof/>
                      <w:sz w:val="16"/>
                      <w:szCs w:val="16"/>
                      <w:lang w:val="en-IE" w:eastAsia="en-IE"/>
                    </w:rPr>
                    <w:t>0%</w:t>
                  </w:r>
                </w:p>
              </w:tc>
              <w:tc>
                <w:tcPr>
                  <w:tcW w:w="567" w:type="dxa"/>
                </w:tcPr>
                <w:p w14:paraId="4C2557C5" w14:textId="3DB17A6A" w:rsidR="00D34FA3" w:rsidRPr="00F0101A" w:rsidRDefault="00D34FA3" w:rsidP="00D34FA3">
                  <w:pPr>
                    <w:pStyle w:val="Normal6a"/>
                    <w:rPr>
                      <w:szCs w:val="24"/>
                    </w:rPr>
                  </w:pPr>
                  <w:r w:rsidRPr="00F0101A">
                    <w:rPr>
                      <w:noProof/>
                      <w:sz w:val="16"/>
                      <w:szCs w:val="16"/>
                      <w:lang w:val="en-IE" w:eastAsia="en-IE"/>
                    </w:rPr>
                    <w:t>0%</w:t>
                  </w:r>
                </w:p>
              </w:tc>
              <w:tc>
                <w:tcPr>
                  <w:tcW w:w="567" w:type="dxa"/>
                </w:tcPr>
                <w:p w14:paraId="4FA4FDDA" w14:textId="5CB218D6" w:rsidR="00D34FA3" w:rsidRPr="00F0101A" w:rsidRDefault="00D34FA3" w:rsidP="00D34FA3">
                  <w:pPr>
                    <w:pStyle w:val="Normal6a"/>
                    <w:rPr>
                      <w:b/>
                      <w:bCs/>
                      <w:i/>
                      <w:iCs/>
                      <w:szCs w:val="24"/>
                    </w:rPr>
                  </w:pPr>
                  <w:r w:rsidRPr="00F0101A">
                    <w:rPr>
                      <w:b/>
                      <w:bCs/>
                      <w:i/>
                      <w:iCs/>
                      <w:noProof/>
                      <w:sz w:val="16"/>
                      <w:szCs w:val="16"/>
                      <w:lang w:val="en-IE" w:eastAsia="en-IE"/>
                    </w:rPr>
                    <w:t>40%</w:t>
                  </w:r>
                </w:p>
              </w:tc>
              <w:tc>
                <w:tcPr>
                  <w:tcW w:w="1418" w:type="dxa"/>
                  <w:vAlign w:val="center"/>
                </w:tcPr>
                <w:p w14:paraId="376FABE6" w14:textId="5505A34A" w:rsidR="00D34FA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34FA3" w:rsidRPr="00F0101A">
                    <w:rPr>
                      <w:noProof/>
                      <w:sz w:val="16"/>
                      <w:szCs w:val="16"/>
                      <w:lang w:val="en-IE" w:eastAsia="en-IE"/>
                    </w:rPr>
                    <w:t>Number of public institutions supported to develop digital services, products and processes;</w:t>
                  </w:r>
                </w:p>
                <w:p w14:paraId="52226E72" w14:textId="7715C816" w:rsidR="00D34FA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34FA3" w:rsidRPr="00F0101A">
                    <w:rPr>
                      <w:noProof/>
                      <w:sz w:val="16"/>
                      <w:szCs w:val="16"/>
                      <w:lang w:val="en-IE" w:eastAsia="en-IE"/>
                    </w:rPr>
                    <w:t>Number of CE – marked electronic health record systems registered in the EU database;</w:t>
                  </w:r>
                </w:p>
                <w:p w14:paraId="07AB7382" w14:textId="7B389D40" w:rsidR="00D34FA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34FA3" w:rsidRPr="00F0101A">
                    <w:rPr>
                      <w:noProof/>
                      <w:sz w:val="16"/>
                      <w:szCs w:val="16"/>
                      <w:lang w:val="en-IE" w:eastAsia="en-IE"/>
                    </w:rPr>
                    <w:t>Number of services deployed for the MyHealth@EU infrastructure;</w:t>
                  </w:r>
                </w:p>
              </w:tc>
              <w:tc>
                <w:tcPr>
                  <w:tcW w:w="1615" w:type="dxa"/>
                  <w:vAlign w:val="center"/>
                </w:tcPr>
                <w:p w14:paraId="610D9C04" w14:textId="4717D737" w:rsidR="00D34FA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34FA3" w:rsidRPr="00F0101A">
                    <w:rPr>
                      <w:noProof/>
                      <w:sz w:val="16"/>
                      <w:szCs w:val="16"/>
                      <w:lang w:val="en-IE" w:eastAsia="en-IE"/>
                    </w:rPr>
                    <w:t>Number of natural people having access to the various data categories of their electronic health records;</w:t>
                  </w:r>
                </w:p>
                <w:p w14:paraId="577AF780" w14:textId="6A13C7B9" w:rsidR="00D34FA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34FA3" w:rsidRPr="00F0101A">
                    <w:rPr>
                      <w:noProof/>
                      <w:sz w:val="16"/>
                      <w:szCs w:val="16"/>
                      <w:lang w:val="en-IE" w:eastAsia="en-IE"/>
                    </w:rPr>
                    <w:t>Number of users of new and upgraded public digital services, products and processes;</w:t>
                  </w:r>
                </w:p>
              </w:tc>
            </w:tr>
          </w:tbl>
          <w:p w14:paraId="702931FD" w14:textId="77777777" w:rsidR="009D0E3E" w:rsidRPr="00F0101A" w:rsidRDefault="009D0E3E" w:rsidP="00EC263F">
            <w:pPr>
              <w:pStyle w:val="Normal6a"/>
              <w:rPr>
                <w:szCs w:val="24"/>
              </w:rPr>
            </w:pPr>
          </w:p>
        </w:tc>
      </w:tr>
      <w:tr w:rsidR="009D0E3E" w:rsidRPr="00F0101A" w14:paraId="4ED417B9" w14:textId="77777777" w:rsidTr="00EC263F">
        <w:trPr>
          <w:jc w:val="center"/>
        </w:trPr>
        <w:tc>
          <w:tcPr>
            <w:tcW w:w="9752" w:type="dxa"/>
          </w:tcPr>
          <w:p w14:paraId="1052AD6E" w14:textId="77777777" w:rsidR="009D0E3E" w:rsidRPr="00F0101A" w:rsidRDefault="009D0E3E" w:rsidP="00D34FA3">
            <w:pPr>
              <w:pStyle w:val="AmColumnHeading"/>
              <w:keepNext/>
              <w:jc w:val="left"/>
              <w:rPr>
                <w:szCs w:val="24"/>
              </w:rPr>
            </w:pPr>
            <w:r w:rsidRPr="00F0101A">
              <w:t>Amendment</w:t>
            </w:r>
          </w:p>
        </w:tc>
      </w:tr>
      <w:tr w:rsidR="009D0E3E" w:rsidRPr="00F0101A" w14:paraId="20363E82"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417"/>
              <w:gridCol w:w="1474"/>
            </w:tblGrid>
            <w:tr w:rsidR="00D34FA3" w:rsidRPr="00F0101A" w14:paraId="35A83B3D" w14:textId="77777777" w:rsidTr="009E7823">
              <w:tc>
                <w:tcPr>
                  <w:tcW w:w="823" w:type="dxa"/>
                  <w:vAlign w:val="center"/>
                </w:tcPr>
                <w:p w14:paraId="0488A67A" w14:textId="78C49105" w:rsidR="00D34FA3" w:rsidRPr="00F0101A" w:rsidRDefault="00D34FA3" w:rsidP="00D34FA3">
                  <w:pPr>
                    <w:pStyle w:val="Normal6a"/>
                    <w:rPr>
                      <w:szCs w:val="24"/>
                    </w:rPr>
                  </w:pPr>
                  <w:r w:rsidRPr="00F0101A">
                    <w:rPr>
                      <w:b/>
                      <w:bCs/>
                      <w:noProof/>
                      <w:sz w:val="16"/>
                      <w:szCs w:val="16"/>
                      <w:lang w:val="en-IE" w:eastAsia="en-IE"/>
                    </w:rPr>
                    <w:t xml:space="preserve">Policy area (level 1) </w:t>
                  </w:r>
                </w:p>
              </w:tc>
              <w:tc>
                <w:tcPr>
                  <w:tcW w:w="823" w:type="dxa"/>
                  <w:vAlign w:val="center"/>
                </w:tcPr>
                <w:p w14:paraId="09673A4A" w14:textId="27FC6155" w:rsidR="00D34FA3" w:rsidRPr="00F0101A" w:rsidRDefault="00D34FA3" w:rsidP="00D34FA3">
                  <w:pPr>
                    <w:pStyle w:val="Normal6a"/>
                    <w:rPr>
                      <w:szCs w:val="24"/>
                    </w:rPr>
                  </w:pPr>
                  <w:r w:rsidRPr="00F0101A">
                    <w:rPr>
                      <w:b/>
                      <w:bCs/>
                      <w:noProof/>
                      <w:sz w:val="16"/>
                      <w:szCs w:val="16"/>
                      <w:lang w:val="en-IE" w:eastAsia="en-IE"/>
                    </w:rPr>
                    <w:t xml:space="preserve">Policy area (level 2) </w:t>
                  </w:r>
                </w:p>
              </w:tc>
              <w:tc>
                <w:tcPr>
                  <w:tcW w:w="556" w:type="dxa"/>
                  <w:vAlign w:val="center"/>
                </w:tcPr>
                <w:p w14:paraId="5833E38D" w14:textId="182EBEBE" w:rsidR="00D34FA3" w:rsidRPr="00F0101A" w:rsidRDefault="00D34FA3" w:rsidP="00D34FA3">
                  <w:pPr>
                    <w:pStyle w:val="Normal6a"/>
                    <w:rPr>
                      <w:szCs w:val="24"/>
                    </w:rPr>
                  </w:pPr>
                  <w:r w:rsidRPr="00F0101A">
                    <w:rPr>
                      <w:b/>
                      <w:bCs/>
                      <w:noProof/>
                      <w:sz w:val="16"/>
                      <w:szCs w:val="16"/>
                      <w:lang w:val="en-IE"/>
                    </w:rPr>
                    <w:t>#</w:t>
                  </w:r>
                </w:p>
              </w:tc>
              <w:tc>
                <w:tcPr>
                  <w:tcW w:w="1092" w:type="dxa"/>
                  <w:vAlign w:val="center"/>
                </w:tcPr>
                <w:p w14:paraId="59AD7AAD" w14:textId="54582FBA" w:rsidR="00D34FA3" w:rsidRPr="00F0101A" w:rsidRDefault="00D34FA3" w:rsidP="00D34FA3">
                  <w:pPr>
                    <w:pStyle w:val="Normal6a"/>
                    <w:rPr>
                      <w:szCs w:val="24"/>
                    </w:rPr>
                  </w:pPr>
                  <w:r w:rsidRPr="00F0101A">
                    <w:rPr>
                      <w:b/>
                      <w:bCs/>
                      <w:noProof/>
                      <w:sz w:val="16"/>
                      <w:szCs w:val="16"/>
                      <w:lang w:val="en-IE" w:eastAsia="en-IE"/>
                    </w:rPr>
                    <w:t>Intervention field</w:t>
                  </w:r>
                </w:p>
              </w:tc>
              <w:tc>
                <w:tcPr>
                  <w:tcW w:w="609" w:type="dxa"/>
                  <w:vAlign w:val="center"/>
                </w:tcPr>
                <w:p w14:paraId="6F48329C" w14:textId="562BCEF5" w:rsidR="00D34FA3" w:rsidRPr="00F0101A" w:rsidRDefault="00D34FA3" w:rsidP="00D34FA3">
                  <w:pPr>
                    <w:pStyle w:val="Normal6a"/>
                    <w:rPr>
                      <w:szCs w:val="24"/>
                    </w:rPr>
                  </w:pPr>
                  <w:r w:rsidRPr="00F0101A">
                    <w:rPr>
                      <w:b/>
                      <w:bCs/>
                      <w:noProof/>
                      <w:sz w:val="16"/>
                      <w:szCs w:val="16"/>
                      <w:lang w:val="en-IE" w:eastAsia="en-IE"/>
                    </w:rPr>
                    <w:t>CCM</w:t>
                  </w:r>
                </w:p>
              </w:tc>
              <w:tc>
                <w:tcPr>
                  <w:tcW w:w="567" w:type="dxa"/>
                  <w:vAlign w:val="center"/>
                </w:tcPr>
                <w:p w14:paraId="3FCA7CDD" w14:textId="69AF656B" w:rsidR="00D34FA3" w:rsidRPr="00F0101A" w:rsidRDefault="00D34FA3" w:rsidP="00D34FA3">
                  <w:pPr>
                    <w:pStyle w:val="Normal6a"/>
                    <w:rPr>
                      <w:szCs w:val="24"/>
                    </w:rPr>
                  </w:pPr>
                  <w:r w:rsidRPr="00F0101A">
                    <w:rPr>
                      <w:b/>
                      <w:bCs/>
                      <w:noProof/>
                      <w:sz w:val="16"/>
                      <w:szCs w:val="16"/>
                      <w:lang w:val="en-IE" w:eastAsia="en-IE"/>
                    </w:rPr>
                    <w:t>CCA</w:t>
                  </w:r>
                </w:p>
              </w:tc>
              <w:tc>
                <w:tcPr>
                  <w:tcW w:w="567" w:type="dxa"/>
                  <w:vAlign w:val="center"/>
                </w:tcPr>
                <w:p w14:paraId="5624FD3B" w14:textId="08D2A09A" w:rsidR="00D34FA3" w:rsidRPr="00F0101A" w:rsidRDefault="00D34FA3" w:rsidP="00D34FA3">
                  <w:pPr>
                    <w:pStyle w:val="Normal6a"/>
                    <w:rPr>
                      <w:szCs w:val="24"/>
                    </w:rPr>
                  </w:pPr>
                  <w:r w:rsidRPr="00F0101A">
                    <w:rPr>
                      <w:b/>
                      <w:bCs/>
                      <w:noProof/>
                      <w:sz w:val="16"/>
                      <w:szCs w:val="16"/>
                      <w:lang w:val="en-IE" w:eastAsia="en-IE"/>
                    </w:rPr>
                    <w:t>ENV</w:t>
                  </w:r>
                </w:p>
              </w:tc>
              <w:tc>
                <w:tcPr>
                  <w:tcW w:w="567" w:type="dxa"/>
                  <w:vAlign w:val="center"/>
                </w:tcPr>
                <w:p w14:paraId="64139D31" w14:textId="1367E88C" w:rsidR="00D34FA3" w:rsidRPr="00F0101A" w:rsidRDefault="00D34FA3" w:rsidP="00D34FA3">
                  <w:pPr>
                    <w:pStyle w:val="Normal6a"/>
                    <w:rPr>
                      <w:szCs w:val="24"/>
                    </w:rPr>
                  </w:pPr>
                  <w:r w:rsidRPr="00F0101A">
                    <w:rPr>
                      <w:b/>
                      <w:bCs/>
                      <w:i/>
                      <w:iCs/>
                      <w:noProof/>
                      <w:sz w:val="16"/>
                      <w:szCs w:val="16"/>
                      <w:lang w:val="en-IE" w:eastAsia="en-IE"/>
                    </w:rPr>
                    <w:t>ESF</w:t>
                  </w:r>
                </w:p>
              </w:tc>
              <w:tc>
                <w:tcPr>
                  <w:tcW w:w="567" w:type="dxa"/>
                  <w:vAlign w:val="center"/>
                </w:tcPr>
                <w:p w14:paraId="5F825C0E" w14:textId="145109F8" w:rsidR="00D34FA3" w:rsidRPr="00F0101A" w:rsidRDefault="00D34FA3" w:rsidP="00D34FA3">
                  <w:pPr>
                    <w:pStyle w:val="Normal6a"/>
                    <w:rPr>
                      <w:szCs w:val="24"/>
                    </w:rPr>
                  </w:pPr>
                  <w:r w:rsidRPr="00F0101A">
                    <w:rPr>
                      <w:b/>
                      <w:bCs/>
                      <w:noProof/>
                      <w:sz w:val="16"/>
                      <w:szCs w:val="16"/>
                      <w:lang w:val="en-IE" w:eastAsia="en-IE"/>
                    </w:rPr>
                    <w:t>SOC</w:t>
                  </w:r>
                </w:p>
              </w:tc>
              <w:tc>
                <w:tcPr>
                  <w:tcW w:w="1417" w:type="dxa"/>
                  <w:vAlign w:val="center"/>
                </w:tcPr>
                <w:p w14:paraId="27127D93" w14:textId="03F83109" w:rsidR="00D34FA3" w:rsidRPr="00F0101A" w:rsidRDefault="00D34FA3" w:rsidP="00D34FA3">
                  <w:pPr>
                    <w:pStyle w:val="Normal6a"/>
                    <w:rPr>
                      <w:szCs w:val="24"/>
                    </w:rPr>
                  </w:pPr>
                  <w:r w:rsidRPr="00F0101A">
                    <w:rPr>
                      <w:b/>
                      <w:bCs/>
                      <w:noProof/>
                      <w:sz w:val="16"/>
                      <w:szCs w:val="16"/>
                      <w:lang w:val="en-IE" w:eastAsia="en-IE"/>
                    </w:rPr>
                    <w:t>Output indicator</w:t>
                  </w:r>
                </w:p>
              </w:tc>
              <w:tc>
                <w:tcPr>
                  <w:tcW w:w="1474" w:type="dxa"/>
                  <w:vAlign w:val="center"/>
                </w:tcPr>
                <w:p w14:paraId="0B6826E1" w14:textId="637DD3C0" w:rsidR="00D34FA3" w:rsidRPr="00F0101A" w:rsidRDefault="00D34FA3" w:rsidP="00D34FA3">
                  <w:pPr>
                    <w:pStyle w:val="Normal6a"/>
                    <w:rPr>
                      <w:szCs w:val="24"/>
                    </w:rPr>
                  </w:pPr>
                  <w:r w:rsidRPr="00F0101A">
                    <w:rPr>
                      <w:b/>
                      <w:bCs/>
                      <w:noProof/>
                      <w:sz w:val="16"/>
                      <w:szCs w:val="16"/>
                      <w:lang w:val="en-IE" w:eastAsia="en-IE"/>
                    </w:rPr>
                    <w:t>Result indicator</w:t>
                  </w:r>
                </w:p>
              </w:tc>
            </w:tr>
            <w:tr w:rsidR="00D34FA3" w:rsidRPr="00F0101A" w14:paraId="781384B3" w14:textId="77777777" w:rsidTr="009E7823">
              <w:tc>
                <w:tcPr>
                  <w:tcW w:w="823" w:type="dxa"/>
                </w:tcPr>
                <w:p w14:paraId="11F5612A" w14:textId="6D315067" w:rsidR="00D34FA3" w:rsidRPr="00F0101A" w:rsidRDefault="00D34FA3" w:rsidP="00D34FA3">
                  <w:pPr>
                    <w:pStyle w:val="Normal6a"/>
                    <w:rPr>
                      <w:szCs w:val="24"/>
                    </w:rPr>
                  </w:pPr>
                  <w:r w:rsidRPr="00F0101A">
                    <w:rPr>
                      <w:noProof/>
                      <w:sz w:val="16"/>
                      <w:szCs w:val="16"/>
                      <w:lang w:val="en-IE" w:eastAsia="en-IE"/>
                    </w:rPr>
                    <w:t>Social</w:t>
                  </w:r>
                </w:p>
              </w:tc>
              <w:tc>
                <w:tcPr>
                  <w:tcW w:w="823" w:type="dxa"/>
                </w:tcPr>
                <w:p w14:paraId="0D9D3F1C" w14:textId="17E66F97" w:rsidR="00D34FA3" w:rsidRPr="00F0101A" w:rsidRDefault="00D34FA3" w:rsidP="00D34FA3">
                  <w:pPr>
                    <w:pStyle w:val="Normal6a"/>
                    <w:rPr>
                      <w:szCs w:val="24"/>
                    </w:rPr>
                  </w:pPr>
                  <w:r w:rsidRPr="00F0101A">
                    <w:rPr>
                      <w:noProof/>
                      <w:sz w:val="16"/>
                      <w:szCs w:val="16"/>
                      <w:lang w:val="en-IE" w:eastAsia="en-IE"/>
                    </w:rPr>
                    <w:t>Health</w:t>
                  </w:r>
                </w:p>
              </w:tc>
              <w:tc>
                <w:tcPr>
                  <w:tcW w:w="556" w:type="dxa"/>
                </w:tcPr>
                <w:p w14:paraId="648AC726" w14:textId="7E53A42E" w:rsidR="00D34FA3" w:rsidRPr="00F0101A" w:rsidRDefault="00D34FA3" w:rsidP="00D34FA3">
                  <w:pPr>
                    <w:pStyle w:val="Normal6a"/>
                    <w:rPr>
                      <w:szCs w:val="24"/>
                    </w:rPr>
                  </w:pPr>
                  <w:r w:rsidRPr="00F0101A">
                    <w:rPr>
                      <w:noProof/>
                      <w:color w:val="000000"/>
                      <w:sz w:val="16"/>
                      <w:szCs w:val="16"/>
                      <w:lang w:val="en-US" w:eastAsia="en-IE"/>
                    </w:rPr>
                    <w:t>454</w:t>
                  </w:r>
                </w:p>
              </w:tc>
              <w:tc>
                <w:tcPr>
                  <w:tcW w:w="1092" w:type="dxa"/>
                </w:tcPr>
                <w:p w14:paraId="3B06DC90" w14:textId="69CE7EFB" w:rsidR="00D34FA3" w:rsidRPr="00F0101A" w:rsidRDefault="00D34FA3" w:rsidP="00D34FA3">
                  <w:pPr>
                    <w:pStyle w:val="Normal6a"/>
                    <w:rPr>
                      <w:szCs w:val="24"/>
                    </w:rPr>
                  </w:pPr>
                  <w:r w:rsidRPr="00F0101A">
                    <w:rPr>
                      <w:b/>
                      <w:bCs/>
                      <w:noProof/>
                      <w:sz w:val="16"/>
                      <w:szCs w:val="16"/>
                      <w:lang w:val="en-IE" w:eastAsia="en-IE"/>
                    </w:rPr>
                    <w:t>Digitalisation in health care</w:t>
                  </w:r>
                </w:p>
              </w:tc>
              <w:tc>
                <w:tcPr>
                  <w:tcW w:w="609" w:type="dxa"/>
                </w:tcPr>
                <w:p w14:paraId="11485F66" w14:textId="31EA5035" w:rsidR="00D34FA3" w:rsidRPr="00F0101A" w:rsidRDefault="00D34FA3" w:rsidP="00D34FA3">
                  <w:pPr>
                    <w:pStyle w:val="Normal6a"/>
                    <w:rPr>
                      <w:szCs w:val="24"/>
                    </w:rPr>
                  </w:pPr>
                  <w:r w:rsidRPr="00F0101A">
                    <w:rPr>
                      <w:noProof/>
                      <w:sz w:val="16"/>
                      <w:szCs w:val="16"/>
                      <w:lang w:val="en-IE" w:eastAsia="en-IE"/>
                    </w:rPr>
                    <w:t>0%</w:t>
                  </w:r>
                </w:p>
              </w:tc>
              <w:tc>
                <w:tcPr>
                  <w:tcW w:w="567" w:type="dxa"/>
                </w:tcPr>
                <w:p w14:paraId="208092CA" w14:textId="0513BFBF" w:rsidR="00D34FA3" w:rsidRPr="00F0101A" w:rsidRDefault="00D34FA3" w:rsidP="00D34FA3">
                  <w:pPr>
                    <w:pStyle w:val="Normal6a"/>
                    <w:rPr>
                      <w:szCs w:val="24"/>
                    </w:rPr>
                  </w:pPr>
                  <w:r w:rsidRPr="00F0101A">
                    <w:rPr>
                      <w:noProof/>
                      <w:sz w:val="16"/>
                      <w:szCs w:val="16"/>
                      <w:lang w:val="en-IE" w:eastAsia="en-IE"/>
                    </w:rPr>
                    <w:t>0%</w:t>
                  </w:r>
                </w:p>
              </w:tc>
              <w:tc>
                <w:tcPr>
                  <w:tcW w:w="567" w:type="dxa"/>
                </w:tcPr>
                <w:p w14:paraId="7F8C14D6" w14:textId="61AFC898" w:rsidR="00D34FA3" w:rsidRPr="00F0101A" w:rsidRDefault="00D34FA3" w:rsidP="00D34FA3">
                  <w:pPr>
                    <w:pStyle w:val="Normal6a"/>
                    <w:rPr>
                      <w:szCs w:val="24"/>
                    </w:rPr>
                  </w:pPr>
                  <w:r w:rsidRPr="00F0101A">
                    <w:rPr>
                      <w:noProof/>
                      <w:sz w:val="16"/>
                      <w:szCs w:val="16"/>
                      <w:lang w:val="en-IE" w:eastAsia="en-IE"/>
                    </w:rPr>
                    <w:t>0%</w:t>
                  </w:r>
                </w:p>
              </w:tc>
              <w:tc>
                <w:tcPr>
                  <w:tcW w:w="567" w:type="dxa"/>
                </w:tcPr>
                <w:p w14:paraId="3C08648E" w14:textId="2FAF50A0" w:rsidR="00D34FA3" w:rsidRPr="00F0101A" w:rsidRDefault="00D34FA3" w:rsidP="00D34FA3">
                  <w:pPr>
                    <w:pStyle w:val="Normal6a"/>
                    <w:rPr>
                      <w:szCs w:val="24"/>
                    </w:rPr>
                  </w:pPr>
                  <w:r w:rsidRPr="00F0101A">
                    <w:rPr>
                      <w:b/>
                      <w:bCs/>
                      <w:i/>
                      <w:iCs/>
                      <w:noProof/>
                      <w:sz w:val="16"/>
                      <w:szCs w:val="16"/>
                      <w:lang w:val="en-IE" w:eastAsia="en-IE"/>
                    </w:rPr>
                    <w:t>0%</w:t>
                  </w:r>
                </w:p>
              </w:tc>
              <w:tc>
                <w:tcPr>
                  <w:tcW w:w="567" w:type="dxa"/>
                </w:tcPr>
                <w:p w14:paraId="29067D85" w14:textId="73B4E90E" w:rsidR="00D34FA3" w:rsidRPr="00F0101A" w:rsidRDefault="00D34FA3" w:rsidP="00D34FA3">
                  <w:pPr>
                    <w:pStyle w:val="Normal6a"/>
                    <w:rPr>
                      <w:szCs w:val="24"/>
                    </w:rPr>
                  </w:pPr>
                  <w:r w:rsidRPr="00F0101A">
                    <w:rPr>
                      <w:b/>
                      <w:bCs/>
                      <w:i/>
                      <w:iCs/>
                      <w:noProof/>
                      <w:sz w:val="16"/>
                      <w:szCs w:val="16"/>
                      <w:lang w:val="en-IE" w:eastAsia="en-IE"/>
                    </w:rPr>
                    <w:t>0%</w:t>
                  </w:r>
                </w:p>
              </w:tc>
              <w:tc>
                <w:tcPr>
                  <w:tcW w:w="1417" w:type="dxa"/>
                  <w:vAlign w:val="center"/>
                </w:tcPr>
                <w:p w14:paraId="7E5DC39B" w14:textId="0A14EE12" w:rsidR="00D34FA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34FA3" w:rsidRPr="00F0101A">
                    <w:rPr>
                      <w:noProof/>
                      <w:sz w:val="16"/>
                      <w:szCs w:val="16"/>
                      <w:lang w:val="en-IE" w:eastAsia="en-IE"/>
                    </w:rPr>
                    <w:t>Number of public institutions supported to develop digital services, products and processes;</w:t>
                  </w:r>
                </w:p>
                <w:p w14:paraId="6E260585" w14:textId="1689907F" w:rsidR="00D34FA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34FA3" w:rsidRPr="00F0101A">
                    <w:rPr>
                      <w:noProof/>
                      <w:sz w:val="16"/>
                      <w:szCs w:val="16"/>
                      <w:lang w:val="en-IE" w:eastAsia="en-IE"/>
                    </w:rPr>
                    <w:t>Number of CE – marked electronic health record systems registered in the EU database;</w:t>
                  </w:r>
                </w:p>
                <w:p w14:paraId="790A1A4D" w14:textId="73C119FF" w:rsidR="00D34FA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34FA3" w:rsidRPr="00F0101A">
                    <w:rPr>
                      <w:noProof/>
                      <w:sz w:val="16"/>
                      <w:szCs w:val="16"/>
                      <w:lang w:val="en-IE" w:eastAsia="en-IE"/>
                    </w:rPr>
                    <w:t>Number of services deployed for the MyHealth@EU infrastructure;</w:t>
                  </w:r>
                </w:p>
              </w:tc>
              <w:tc>
                <w:tcPr>
                  <w:tcW w:w="1474" w:type="dxa"/>
                  <w:vAlign w:val="center"/>
                </w:tcPr>
                <w:p w14:paraId="2063B52C" w14:textId="73DB85E0" w:rsidR="00D34FA3"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34FA3" w:rsidRPr="00F0101A">
                    <w:rPr>
                      <w:noProof/>
                      <w:sz w:val="16"/>
                      <w:szCs w:val="16"/>
                      <w:lang w:val="en-IE" w:eastAsia="en-IE"/>
                    </w:rPr>
                    <w:t>Number of natural people having access to the various data categories of their electronic health records;</w:t>
                  </w:r>
                </w:p>
                <w:p w14:paraId="139FE4A7" w14:textId="7B17D365" w:rsidR="00D34FA3"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34FA3" w:rsidRPr="00F0101A">
                    <w:rPr>
                      <w:noProof/>
                      <w:sz w:val="16"/>
                      <w:szCs w:val="16"/>
                      <w:lang w:val="en-IE" w:eastAsia="en-IE"/>
                    </w:rPr>
                    <w:t>Number of users of new and upgraded public digital services, products and processes;</w:t>
                  </w:r>
                </w:p>
              </w:tc>
            </w:tr>
          </w:tbl>
          <w:p w14:paraId="399EE7FA" w14:textId="77777777" w:rsidR="009D0E3E" w:rsidRPr="00F0101A" w:rsidRDefault="009D0E3E" w:rsidP="00EC263F">
            <w:pPr>
              <w:pStyle w:val="Normal6a"/>
              <w:rPr>
                <w:szCs w:val="24"/>
              </w:rPr>
            </w:pPr>
          </w:p>
        </w:tc>
      </w:tr>
    </w:tbl>
    <w:p w14:paraId="5C08CF27"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58FFE169" w14:textId="77777777" w:rsidR="009D0E3E" w:rsidRPr="00F0101A" w:rsidRDefault="009D0E3E" w:rsidP="009D0E3E">
      <w:r w:rsidRPr="00F0101A">
        <w:rPr>
          <w:rStyle w:val="HideTWBExt"/>
          <w:rFonts w:eastAsiaTheme="majorEastAsia"/>
        </w:rPr>
        <w:t>&lt;/Amend&gt;</w:t>
      </w:r>
    </w:p>
    <w:p w14:paraId="6B77559B" w14:textId="3C65D551"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138</w:t>
      </w:r>
      <w:r w:rsidRPr="00F0101A">
        <w:rPr>
          <w:rStyle w:val="HideTWBExt"/>
          <w:rFonts w:eastAsiaTheme="majorEastAsia"/>
          <w:b w:val="0"/>
        </w:rPr>
        <w:t>&lt;/NumAm&gt;</w:t>
      </w:r>
    </w:p>
    <w:p w14:paraId="5C1BFAB1"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386D3AFB" w14:textId="6A73486E"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B47B50" w:rsidRPr="00F0101A">
        <w:t>–</w:t>
      </w:r>
      <w:r w:rsidRPr="00F0101A">
        <w:t xml:space="preserve"> </w:t>
      </w:r>
      <w:r w:rsidR="00B47B50" w:rsidRPr="00F0101A">
        <w:t>row 455</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32E64E3D" w14:textId="77777777" w:rsidTr="00EC263F">
        <w:trPr>
          <w:jc w:val="center"/>
        </w:trPr>
        <w:tc>
          <w:tcPr>
            <w:tcW w:w="9752" w:type="dxa"/>
          </w:tcPr>
          <w:p w14:paraId="517C917D" w14:textId="77777777" w:rsidR="009D0E3E" w:rsidRPr="00F0101A" w:rsidRDefault="009D0E3E" w:rsidP="00EC263F">
            <w:pPr>
              <w:keepNext/>
            </w:pPr>
          </w:p>
        </w:tc>
      </w:tr>
      <w:tr w:rsidR="009D0E3E" w:rsidRPr="00F0101A" w14:paraId="6549FFA1" w14:textId="77777777" w:rsidTr="00EC263F">
        <w:trPr>
          <w:jc w:val="center"/>
        </w:trPr>
        <w:tc>
          <w:tcPr>
            <w:tcW w:w="9752" w:type="dxa"/>
          </w:tcPr>
          <w:p w14:paraId="48544E3B" w14:textId="77777777" w:rsidR="009D0E3E" w:rsidRPr="00F0101A" w:rsidRDefault="009D0E3E" w:rsidP="00EC263F">
            <w:pPr>
              <w:pStyle w:val="AmColumnHeading"/>
              <w:keepNext/>
              <w:jc w:val="left"/>
            </w:pPr>
            <w:r w:rsidRPr="00F0101A">
              <w:t>Text proposed by the Commission</w:t>
            </w:r>
          </w:p>
        </w:tc>
      </w:tr>
      <w:tr w:rsidR="009D0E3E" w:rsidRPr="00F0101A" w14:paraId="5F7EBFFC"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709"/>
              <w:gridCol w:w="1417"/>
              <w:gridCol w:w="1474"/>
            </w:tblGrid>
            <w:tr w:rsidR="00B47B50" w:rsidRPr="00F0101A" w14:paraId="165E663F" w14:textId="77777777" w:rsidTr="009E7823">
              <w:tc>
                <w:tcPr>
                  <w:tcW w:w="906" w:type="dxa"/>
                  <w:vAlign w:val="center"/>
                </w:tcPr>
                <w:p w14:paraId="777F2B70" w14:textId="266A15AA" w:rsidR="00B47B50" w:rsidRPr="00F0101A" w:rsidRDefault="00B47B50" w:rsidP="00B47B50">
                  <w:pPr>
                    <w:pStyle w:val="Normal6a"/>
                    <w:rPr>
                      <w:szCs w:val="24"/>
                    </w:rPr>
                  </w:pPr>
                  <w:r w:rsidRPr="00F0101A">
                    <w:rPr>
                      <w:b/>
                      <w:bCs/>
                      <w:noProof/>
                      <w:sz w:val="16"/>
                      <w:szCs w:val="16"/>
                      <w:lang w:val="en-IE" w:eastAsia="en-IE"/>
                    </w:rPr>
                    <w:t xml:space="preserve">Policy area (level 1) </w:t>
                  </w:r>
                </w:p>
              </w:tc>
              <w:tc>
                <w:tcPr>
                  <w:tcW w:w="906" w:type="dxa"/>
                  <w:vAlign w:val="center"/>
                </w:tcPr>
                <w:p w14:paraId="64B26FAE" w14:textId="4ECDD9D9" w:rsidR="00B47B50" w:rsidRPr="00F0101A" w:rsidRDefault="00B47B50" w:rsidP="00B47B50">
                  <w:pPr>
                    <w:pStyle w:val="Normal6a"/>
                    <w:rPr>
                      <w:szCs w:val="24"/>
                    </w:rPr>
                  </w:pPr>
                  <w:r w:rsidRPr="00F0101A">
                    <w:rPr>
                      <w:b/>
                      <w:bCs/>
                      <w:noProof/>
                      <w:sz w:val="16"/>
                      <w:szCs w:val="16"/>
                      <w:lang w:val="en-IE" w:eastAsia="en-IE"/>
                    </w:rPr>
                    <w:t xml:space="preserve">Policy area (level 2) </w:t>
                  </w:r>
                </w:p>
              </w:tc>
              <w:tc>
                <w:tcPr>
                  <w:tcW w:w="532" w:type="dxa"/>
                  <w:vAlign w:val="center"/>
                </w:tcPr>
                <w:p w14:paraId="2C735A20" w14:textId="4A2B316C" w:rsidR="00B47B50" w:rsidRPr="00F0101A" w:rsidRDefault="00B47B50" w:rsidP="00B47B50">
                  <w:pPr>
                    <w:pStyle w:val="Normal6a"/>
                    <w:rPr>
                      <w:szCs w:val="24"/>
                    </w:rPr>
                  </w:pPr>
                  <w:r w:rsidRPr="00F0101A">
                    <w:rPr>
                      <w:b/>
                      <w:bCs/>
                      <w:noProof/>
                      <w:sz w:val="16"/>
                      <w:szCs w:val="16"/>
                      <w:lang w:val="en-IE"/>
                    </w:rPr>
                    <w:t>#</w:t>
                  </w:r>
                </w:p>
              </w:tc>
              <w:tc>
                <w:tcPr>
                  <w:tcW w:w="1280" w:type="dxa"/>
                  <w:vAlign w:val="center"/>
                </w:tcPr>
                <w:p w14:paraId="60555763" w14:textId="7613E308" w:rsidR="00B47B50" w:rsidRPr="00F0101A" w:rsidRDefault="00B47B50" w:rsidP="00B47B50">
                  <w:pPr>
                    <w:pStyle w:val="Normal6a"/>
                    <w:rPr>
                      <w:szCs w:val="24"/>
                    </w:rPr>
                  </w:pPr>
                  <w:r w:rsidRPr="00F0101A">
                    <w:rPr>
                      <w:b/>
                      <w:bCs/>
                      <w:noProof/>
                      <w:sz w:val="16"/>
                      <w:szCs w:val="16"/>
                      <w:lang w:val="en-IE" w:eastAsia="en-IE"/>
                    </w:rPr>
                    <w:t>Intervention field</w:t>
                  </w:r>
                </w:p>
              </w:tc>
              <w:tc>
                <w:tcPr>
                  <w:tcW w:w="704" w:type="dxa"/>
                  <w:vAlign w:val="center"/>
                </w:tcPr>
                <w:p w14:paraId="45066208" w14:textId="73F9B233" w:rsidR="00B47B50" w:rsidRPr="00F0101A" w:rsidRDefault="00B47B50" w:rsidP="00B47B50">
                  <w:pPr>
                    <w:pStyle w:val="Normal6a"/>
                    <w:rPr>
                      <w:szCs w:val="24"/>
                    </w:rPr>
                  </w:pPr>
                  <w:r w:rsidRPr="00F0101A">
                    <w:rPr>
                      <w:b/>
                      <w:bCs/>
                      <w:noProof/>
                      <w:sz w:val="16"/>
                      <w:szCs w:val="16"/>
                      <w:lang w:val="en-IE" w:eastAsia="en-IE"/>
                    </w:rPr>
                    <w:t>CCM</w:t>
                  </w:r>
                </w:p>
              </w:tc>
              <w:tc>
                <w:tcPr>
                  <w:tcW w:w="567" w:type="dxa"/>
                  <w:vAlign w:val="center"/>
                </w:tcPr>
                <w:p w14:paraId="20EBAA6B" w14:textId="4D3637F3" w:rsidR="00B47B50" w:rsidRPr="00F0101A" w:rsidRDefault="00B47B50" w:rsidP="00B47B50">
                  <w:pPr>
                    <w:pStyle w:val="Normal6a"/>
                    <w:rPr>
                      <w:szCs w:val="24"/>
                    </w:rPr>
                  </w:pPr>
                  <w:r w:rsidRPr="00F0101A">
                    <w:rPr>
                      <w:b/>
                      <w:bCs/>
                      <w:noProof/>
                      <w:sz w:val="16"/>
                      <w:szCs w:val="16"/>
                      <w:lang w:val="en-IE" w:eastAsia="en-IE"/>
                    </w:rPr>
                    <w:t>CCA</w:t>
                  </w:r>
                </w:p>
              </w:tc>
              <w:tc>
                <w:tcPr>
                  <w:tcW w:w="567" w:type="dxa"/>
                  <w:vAlign w:val="center"/>
                </w:tcPr>
                <w:p w14:paraId="0BF598BA" w14:textId="340D54FF" w:rsidR="00B47B50" w:rsidRPr="00F0101A" w:rsidRDefault="00B47B50" w:rsidP="00B47B50">
                  <w:pPr>
                    <w:pStyle w:val="Normal6a"/>
                    <w:rPr>
                      <w:szCs w:val="24"/>
                    </w:rPr>
                  </w:pPr>
                  <w:r w:rsidRPr="00F0101A">
                    <w:rPr>
                      <w:b/>
                      <w:bCs/>
                      <w:noProof/>
                      <w:sz w:val="16"/>
                      <w:szCs w:val="16"/>
                      <w:lang w:val="en-IE" w:eastAsia="en-IE"/>
                    </w:rPr>
                    <w:t>ENV</w:t>
                  </w:r>
                </w:p>
              </w:tc>
              <w:tc>
                <w:tcPr>
                  <w:tcW w:w="709" w:type="dxa"/>
                  <w:vAlign w:val="center"/>
                </w:tcPr>
                <w:p w14:paraId="67F0C07B" w14:textId="7E828DCE" w:rsidR="00B47B50" w:rsidRPr="00F0101A" w:rsidRDefault="00B47B50" w:rsidP="00B47B50">
                  <w:pPr>
                    <w:pStyle w:val="Normal6a"/>
                    <w:rPr>
                      <w:szCs w:val="24"/>
                    </w:rPr>
                  </w:pPr>
                  <w:r w:rsidRPr="00F0101A">
                    <w:rPr>
                      <w:b/>
                      <w:bCs/>
                      <w:noProof/>
                      <w:sz w:val="16"/>
                      <w:szCs w:val="16"/>
                      <w:lang w:val="en-IE" w:eastAsia="en-IE"/>
                    </w:rPr>
                    <w:t>SOC</w:t>
                  </w:r>
                </w:p>
              </w:tc>
              <w:tc>
                <w:tcPr>
                  <w:tcW w:w="1417" w:type="dxa"/>
                  <w:vAlign w:val="center"/>
                </w:tcPr>
                <w:p w14:paraId="1A150F45" w14:textId="71870980" w:rsidR="00B47B50" w:rsidRPr="00F0101A" w:rsidRDefault="00B47B50" w:rsidP="00B47B50">
                  <w:pPr>
                    <w:pStyle w:val="Normal6a"/>
                    <w:rPr>
                      <w:szCs w:val="24"/>
                    </w:rPr>
                  </w:pPr>
                  <w:r w:rsidRPr="00F0101A">
                    <w:rPr>
                      <w:b/>
                      <w:bCs/>
                      <w:noProof/>
                      <w:sz w:val="16"/>
                      <w:szCs w:val="16"/>
                      <w:lang w:val="en-IE" w:eastAsia="en-IE"/>
                    </w:rPr>
                    <w:t>Output indicator</w:t>
                  </w:r>
                </w:p>
              </w:tc>
              <w:tc>
                <w:tcPr>
                  <w:tcW w:w="1474" w:type="dxa"/>
                  <w:vAlign w:val="center"/>
                </w:tcPr>
                <w:p w14:paraId="34F782B7" w14:textId="64846278" w:rsidR="00B47B50" w:rsidRPr="00F0101A" w:rsidRDefault="00B47B50" w:rsidP="00B47B50">
                  <w:pPr>
                    <w:pStyle w:val="Normal6a"/>
                    <w:rPr>
                      <w:szCs w:val="24"/>
                    </w:rPr>
                  </w:pPr>
                  <w:r w:rsidRPr="00F0101A">
                    <w:rPr>
                      <w:b/>
                      <w:bCs/>
                      <w:noProof/>
                      <w:sz w:val="16"/>
                      <w:szCs w:val="16"/>
                      <w:lang w:val="en-IE" w:eastAsia="en-IE"/>
                    </w:rPr>
                    <w:t>Result indicator</w:t>
                  </w:r>
                </w:p>
              </w:tc>
            </w:tr>
            <w:tr w:rsidR="00B47B50" w:rsidRPr="00F0101A" w14:paraId="7E76CADD" w14:textId="77777777" w:rsidTr="009E7823">
              <w:tc>
                <w:tcPr>
                  <w:tcW w:w="906" w:type="dxa"/>
                </w:tcPr>
                <w:p w14:paraId="3E854877" w14:textId="45C26FE2" w:rsidR="00B47B50" w:rsidRPr="00F0101A" w:rsidRDefault="00B47B50" w:rsidP="00B47B50">
                  <w:pPr>
                    <w:pStyle w:val="Normal6a"/>
                    <w:rPr>
                      <w:szCs w:val="24"/>
                    </w:rPr>
                  </w:pPr>
                  <w:r w:rsidRPr="00F0101A">
                    <w:rPr>
                      <w:noProof/>
                      <w:sz w:val="16"/>
                      <w:szCs w:val="16"/>
                      <w:lang w:val="en-IE" w:eastAsia="en-IE"/>
                    </w:rPr>
                    <w:t>Social</w:t>
                  </w:r>
                </w:p>
              </w:tc>
              <w:tc>
                <w:tcPr>
                  <w:tcW w:w="906" w:type="dxa"/>
                </w:tcPr>
                <w:p w14:paraId="1A39E54F" w14:textId="4F4B0638" w:rsidR="00B47B50" w:rsidRPr="00F0101A" w:rsidRDefault="00B47B50" w:rsidP="00B47B50">
                  <w:pPr>
                    <w:pStyle w:val="Normal6a"/>
                    <w:rPr>
                      <w:szCs w:val="24"/>
                    </w:rPr>
                  </w:pPr>
                  <w:r w:rsidRPr="00F0101A">
                    <w:rPr>
                      <w:noProof/>
                      <w:sz w:val="16"/>
                      <w:szCs w:val="16"/>
                      <w:lang w:val="en-IE" w:eastAsia="en-IE"/>
                    </w:rPr>
                    <w:t>Health</w:t>
                  </w:r>
                </w:p>
              </w:tc>
              <w:tc>
                <w:tcPr>
                  <w:tcW w:w="532" w:type="dxa"/>
                </w:tcPr>
                <w:p w14:paraId="3A1EC6A4" w14:textId="0C3A7960" w:rsidR="00B47B50" w:rsidRPr="00F0101A" w:rsidRDefault="00B47B50" w:rsidP="00B47B50">
                  <w:pPr>
                    <w:pStyle w:val="Normal6a"/>
                    <w:rPr>
                      <w:szCs w:val="24"/>
                    </w:rPr>
                  </w:pPr>
                  <w:r w:rsidRPr="00F0101A">
                    <w:rPr>
                      <w:noProof/>
                      <w:color w:val="000000"/>
                      <w:sz w:val="16"/>
                      <w:szCs w:val="16"/>
                      <w:lang w:val="en-US" w:eastAsia="en-IE"/>
                    </w:rPr>
                    <w:t>455</w:t>
                  </w:r>
                </w:p>
              </w:tc>
              <w:tc>
                <w:tcPr>
                  <w:tcW w:w="1280" w:type="dxa"/>
                </w:tcPr>
                <w:p w14:paraId="49B74B3B" w14:textId="3A4F01FC" w:rsidR="00B47B50" w:rsidRPr="00F0101A" w:rsidRDefault="00B47B50" w:rsidP="00B47B50">
                  <w:pPr>
                    <w:pStyle w:val="Normal6a"/>
                    <w:rPr>
                      <w:szCs w:val="24"/>
                    </w:rPr>
                  </w:pPr>
                  <w:r w:rsidRPr="00F0101A">
                    <w:rPr>
                      <w:b/>
                      <w:bCs/>
                      <w:noProof/>
                      <w:sz w:val="16"/>
                      <w:szCs w:val="16"/>
                      <w:lang w:val="en-IE" w:eastAsia="en-IE"/>
                    </w:rPr>
                    <w:t>Health promotion and disease prevention, excluding health impacts of climate change</w:t>
                  </w:r>
                </w:p>
              </w:tc>
              <w:tc>
                <w:tcPr>
                  <w:tcW w:w="704" w:type="dxa"/>
                </w:tcPr>
                <w:p w14:paraId="17CE057B" w14:textId="040BFD89"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55B4FA80" w14:textId="5B0A3434"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1AFAF0E5" w14:textId="31819B03" w:rsidR="00B47B50" w:rsidRPr="00F0101A" w:rsidRDefault="00B47B50" w:rsidP="00B47B50">
                  <w:pPr>
                    <w:pStyle w:val="Normal6a"/>
                    <w:rPr>
                      <w:szCs w:val="24"/>
                    </w:rPr>
                  </w:pPr>
                  <w:r w:rsidRPr="00F0101A">
                    <w:rPr>
                      <w:noProof/>
                      <w:sz w:val="16"/>
                      <w:szCs w:val="16"/>
                      <w:lang w:val="en-IE" w:eastAsia="en-IE"/>
                    </w:rPr>
                    <w:t>0%</w:t>
                  </w:r>
                </w:p>
              </w:tc>
              <w:tc>
                <w:tcPr>
                  <w:tcW w:w="709" w:type="dxa"/>
                </w:tcPr>
                <w:p w14:paraId="27F8465A" w14:textId="5424A00D" w:rsidR="00B47B50" w:rsidRPr="00F0101A" w:rsidRDefault="00B47B50" w:rsidP="00B47B50">
                  <w:pPr>
                    <w:pStyle w:val="Normal6a"/>
                    <w:rPr>
                      <w:b/>
                      <w:bCs/>
                      <w:i/>
                      <w:iCs/>
                      <w:szCs w:val="24"/>
                    </w:rPr>
                  </w:pPr>
                  <w:r w:rsidRPr="00F0101A">
                    <w:rPr>
                      <w:b/>
                      <w:bCs/>
                      <w:i/>
                      <w:iCs/>
                      <w:noProof/>
                      <w:sz w:val="16"/>
                      <w:szCs w:val="16"/>
                      <w:lang w:val="en-IE" w:eastAsia="en-IE"/>
                    </w:rPr>
                    <w:t>100%</w:t>
                  </w:r>
                </w:p>
              </w:tc>
              <w:tc>
                <w:tcPr>
                  <w:tcW w:w="1417" w:type="dxa"/>
                  <w:vAlign w:val="center"/>
                </w:tcPr>
                <w:p w14:paraId="7AAFB745" w14:textId="09591159"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47B50" w:rsidRPr="00F0101A">
                    <w:rPr>
                      <w:noProof/>
                      <w:sz w:val="16"/>
                      <w:szCs w:val="16"/>
                      <w:lang w:val="en-IE" w:eastAsia="en-IE"/>
                    </w:rPr>
                    <w:t>Number of health campaigns carried out – by campaigns involving a medical examination or treatment (screening programmes, vaccination…) and information and promotion campaigns;</w:t>
                  </w:r>
                </w:p>
              </w:tc>
              <w:tc>
                <w:tcPr>
                  <w:tcW w:w="1474" w:type="dxa"/>
                  <w:vAlign w:val="center"/>
                </w:tcPr>
                <w:p w14:paraId="1B6470BB" w14:textId="6D6293BA"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Vaccination coverage for children (e.g. measles);</w:t>
                  </w:r>
                </w:p>
                <w:p w14:paraId="77457266" w14:textId="60D34D17"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Vaccination coverage for adults (e.g. seasonal influenza, human papillomaviruses) – by gender;</w:t>
                  </w:r>
                </w:p>
                <w:p w14:paraId="3E42A34C" w14:textId="5ADE82B5"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Screening coverage for breast, cervical and colorectal cancer screening programmes – by gender;</w:t>
                  </w:r>
                </w:p>
                <w:p w14:paraId="1D7F7859" w14:textId="501CDD27"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Population covered by Cancer Registries reporting information on cervical, breast, colorectal and paediatric cancer stage at diagnosis – by gender</w:t>
                  </w:r>
                </w:p>
                <w:p w14:paraId="4216C455" w14:textId="39A74441"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47B50" w:rsidRPr="00F0101A">
                    <w:rPr>
                      <w:noProof/>
                      <w:sz w:val="16"/>
                      <w:szCs w:val="16"/>
                      <w:lang w:val="en-IE" w:eastAsia="en-IE"/>
                    </w:rPr>
                    <w:t>Number of 1-year olds fully immunised with EU support;</w:t>
                  </w:r>
                </w:p>
              </w:tc>
            </w:tr>
          </w:tbl>
          <w:p w14:paraId="62E0A74A" w14:textId="77777777" w:rsidR="009D0E3E" w:rsidRPr="00F0101A" w:rsidRDefault="009D0E3E" w:rsidP="00EC263F">
            <w:pPr>
              <w:pStyle w:val="Normal6a"/>
              <w:rPr>
                <w:szCs w:val="24"/>
              </w:rPr>
            </w:pPr>
          </w:p>
        </w:tc>
      </w:tr>
      <w:tr w:rsidR="009D0E3E" w:rsidRPr="00F0101A" w14:paraId="125B9936" w14:textId="77777777" w:rsidTr="00EC263F">
        <w:trPr>
          <w:jc w:val="center"/>
        </w:trPr>
        <w:tc>
          <w:tcPr>
            <w:tcW w:w="9752" w:type="dxa"/>
          </w:tcPr>
          <w:p w14:paraId="1C981B4A" w14:textId="77777777" w:rsidR="009D0E3E" w:rsidRPr="00F0101A" w:rsidRDefault="009D0E3E" w:rsidP="00D34FA3">
            <w:pPr>
              <w:pStyle w:val="AmColumnHeading"/>
              <w:keepNext/>
              <w:jc w:val="left"/>
              <w:rPr>
                <w:szCs w:val="24"/>
              </w:rPr>
            </w:pPr>
            <w:r w:rsidRPr="00F0101A">
              <w:t>Amendment</w:t>
            </w:r>
          </w:p>
        </w:tc>
      </w:tr>
      <w:tr w:rsidR="009D0E3E" w:rsidRPr="00F0101A" w14:paraId="3B100E54"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417"/>
              <w:gridCol w:w="1474"/>
            </w:tblGrid>
            <w:tr w:rsidR="00B47B50" w:rsidRPr="00F0101A" w14:paraId="2DCA4E86" w14:textId="77777777" w:rsidTr="009E7823">
              <w:tc>
                <w:tcPr>
                  <w:tcW w:w="823" w:type="dxa"/>
                  <w:vAlign w:val="center"/>
                </w:tcPr>
                <w:p w14:paraId="677CFDF0" w14:textId="26669A53" w:rsidR="00B47B50" w:rsidRPr="00F0101A" w:rsidRDefault="00B47B50" w:rsidP="00B47B50">
                  <w:pPr>
                    <w:pStyle w:val="Normal6a"/>
                    <w:rPr>
                      <w:szCs w:val="24"/>
                    </w:rPr>
                  </w:pPr>
                  <w:r w:rsidRPr="00F0101A">
                    <w:rPr>
                      <w:b/>
                      <w:bCs/>
                      <w:noProof/>
                      <w:sz w:val="16"/>
                      <w:szCs w:val="16"/>
                      <w:lang w:val="en-IE" w:eastAsia="en-IE"/>
                    </w:rPr>
                    <w:t xml:space="preserve">Policy area (level 1) </w:t>
                  </w:r>
                </w:p>
              </w:tc>
              <w:tc>
                <w:tcPr>
                  <w:tcW w:w="823" w:type="dxa"/>
                  <w:vAlign w:val="center"/>
                </w:tcPr>
                <w:p w14:paraId="4126C843" w14:textId="493B2570" w:rsidR="00B47B50" w:rsidRPr="00F0101A" w:rsidRDefault="00B47B50" w:rsidP="00B47B50">
                  <w:pPr>
                    <w:pStyle w:val="Normal6a"/>
                    <w:rPr>
                      <w:szCs w:val="24"/>
                    </w:rPr>
                  </w:pPr>
                  <w:r w:rsidRPr="00F0101A">
                    <w:rPr>
                      <w:b/>
                      <w:bCs/>
                      <w:noProof/>
                      <w:sz w:val="16"/>
                      <w:szCs w:val="16"/>
                      <w:lang w:val="en-IE" w:eastAsia="en-IE"/>
                    </w:rPr>
                    <w:t xml:space="preserve">Policy area (level 2) </w:t>
                  </w:r>
                </w:p>
              </w:tc>
              <w:tc>
                <w:tcPr>
                  <w:tcW w:w="556" w:type="dxa"/>
                  <w:vAlign w:val="center"/>
                </w:tcPr>
                <w:p w14:paraId="07DD97A6" w14:textId="7D1817DE" w:rsidR="00B47B50" w:rsidRPr="00F0101A" w:rsidRDefault="00B47B50" w:rsidP="00B47B50">
                  <w:pPr>
                    <w:pStyle w:val="Normal6a"/>
                    <w:rPr>
                      <w:szCs w:val="24"/>
                    </w:rPr>
                  </w:pPr>
                  <w:r w:rsidRPr="00F0101A">
                    <w:rPr>
                      <w:b/>
                      <w:bCs/>
                      <w:noProof/>
                      <w:sz w:val="16"/>
                      <w:szCs w:val="16"/>
                      <w:lang w:val="en-IE"/>
                    </w:rPr>
                    <w:t>#</w:t>
                  </w:r>
                </w:p>
              </w:tc>
              <w:tc>
                <w:tcPr>
                  <w:tcW w:w="1092" w:type="dxa"/>
                  <w:vAlign w:val="center"/>
                </w:tcPr>
                <w:p w14:paraId="5B0F5E98" w14:textId="2058AC37" w:rsidR="00B47B50" w:rsidRPr="00F0101A" w:rsidRDefault="00B47B50" w:rsidP="00B47B50">
                  <w:pPr>
                    <w:pStyle w:val="Normal6a"/>
                    <w:rPr>
                      <w:szCs w:val="24"/>
                    </w:rPr>
                  </w:pPr>
                  <w:r w:rsidRPr="00F0101A">
                    <w:rPr>
                      <w:b/>
                      <w:bCs/>
                      <w:noProof/>
                      <w:sz w:val="16"/>
                      <w:szCs w:val="16"/>
                      <w:lang w:val="en-IE" w:eastAsia="en-IE"/>
                    </w:rPr>
                    <w:t>Intervention field</w:t>
                  </w:r>
                </w:p>
              </w:tc>
              <w:tc>
                <w:tcPr>
                  <w:tcW w:w="609" w:type="dxa"/>
                  <w:vAlign w:val="center"/>
                </w:tcPr>
                <w:p w14:paraId="77ACDC42" w14:textId="04D38A88" w:rsidR="00B47B50" w:rsidRPr="00F0101A" w:rsidRDefault="00B47B50" w:rsidP="00B47B50">
                  <w:pPr>
                    <w:pStyle w:val="Normal6a"/>
                    <w:rPr>
                      <w:szCs w:val="24"/>
                    </w:rPr>
                  </w:pPr>
                  <w:r w:rsidRPr="00F0101A">
                    <w:rPr>
                      <w:b/>
                      <w:bCs/>
                      <w:noProof/>
                      <w:sz w:val="16"/>
                      <w:szCs w:val="16"/>
                      <w:lang w:val="en-IE" w:eastAsia="en-IE"/>
                    </w:rPr>
                    <w:t>CCM</w:t>
                  </w:r>
                </w:p>
              </w:tc>
              <w:tc>
                <w:tcPr>
                  <w:tcW w:w="567" w:type="dxa"/>
                  <w:vAlign w:val="center"/>
                </w:tcPr>
                <w:p w14:paraId="3D8AD786" w14:textId="427640FF" w:rsidR="00B47B50" w:rsidRPr="00F0101A" w:rsidRDefault="00B47B50" w:rsidP="00B47B50">
                  <w:pPr>
                    <w:pStyle w:val="Normal6a"/>
                    <w:rPr>
                      <w:szCs w:val="24"/>
                    </w:rPr>
                  </w:pPr>
                  <w:r w:rsidRPr="00F0101A">
                    <w:rPr>
                      <w:b/>
                      <w:bCs/>
                      <w:noProof/>
                      <w:sz w:val="16"/>
                      <w:szCs w:val="16"/>
                      <w:lang w:val="en-IE" w:eastAsia="en-IE"/>
                    </w:rPr>
                    <w:t>CCA</w:t>
                  </w:r>
                </w:p>
              </w:tc>
              <w:tc>
                <w:tcPr>
                  <w:tcW w:w="567" w:type="dxa"/>
                  <w:vAlign w:val="center"/>
                </w:tcPr>
                <w:p w14:paraId="127AF9C9" w14:textId="4DA85C50" w:rsidR="00B47B50" w:rsidRPr="00F0101A" w:rsidRDefault="00B47B50" w:rsidP="00B47B50">
                  <w:pPr>
                    <w:pStyle w:val="Normal6a"/>
                    <w:rPr>
                      <w:szCs w:val="24"/>
                    </w:rPr>
                  </w:pPr>
                  <w:r w:rsidRPr="00F0101A">
                    <w:rPr>
                      <w:b/>
                      <w:bCs/>
                      <w:noProof/>
                      <w:sz w:val="16"/>
                      <w:szCs w:val="16"/>
                      <w:lang w:val="en-IE" w:eastAsia="en-IE"/>
                    </w:rPr>
                    <w:t>ENV</w:t>
                  </w:r>
                </w:p>
              </w:tc>
              <w:tc>
                <w:tcPr>
                  <w:tcW w:w="567" w:type="dxa"/>
                  <w:vAlign w:val="center"/>
                </w:tcPr>
                <w:p w14:paraId="12CD6026" w14:textId="4EEA558F" w:rsidR="00B47B50" w:rsidRPr="00F0101A" w:rsidRDefault="00B47B50" w:rsidP="00B47B50">
                  <w:pPr>
                    <w:pStyle w:val="Normal6a"/>
                    <w:rPr>
                      <w:szCs w:val="24"/>
                    </w:rPr>
                  </w:pPr>
                  <w:r w:rsidRPr="00F0101A">
                    <w:rPr>
                      <w:b/>
                      <w:bCs/>
                      <w:i/>
                      <w:iCs/>
                      <w:noProof/>
                      <w:sz w:val="16"/>
                      <w:szCs w:val="16"/>
                      <w:lang w:val="en-IE" w:eastAsia="en-IE"/>
                    </w:rPr>
                    <w:t>ESF</w:t>
                  </w:r>
                </w:p>
              </w:tc>
              <w:tc>
                <w:tcPr>
                  <w:tcW w:w="567" w:type="dxa"/>
                  <w:vAlign w:val="center"/>
                </w:tcPr>
                <w:p w14:paraId="6BEE5A42" w14:textId="0EE12964" w:rsidR="00B47B50" w:rsidRPr="00F0101A" w:rsidRDefault="00B47B50" w:rsidP="00B47B50">
                  <w:pPr>
                    <w:pStyle w:val="Normal6a"/>
                    <w:rPr>
                      <w:szCs w:val="24"/>
                    </w:rPr>
                  </w:pPr>
                  <w:r w:rsidRPr="00F0101A">
                    <w:rPr>
                      <w:b/>
                      <w:bCs/>
                      <w:noProof/>
                      <w:sz w:val="16"/>
                      <w:szCs w:val="16"/>
                      <w:lang w:val="en-IE" w:eastAsia="en-IE"/>
                    </w:rPr>
                    <w:t>SOC</w:t>
                  </w:r>
                </w:p>
              </w:tc>
              <w:tc>
                <w:tcPr>
                  <w:tcW w:w="1417" w:type="dxa"/>
                  <w:vAlign w:val="center"/>
                </w:tcPr>
                <w:p w14:paraId="3209889E" w14:textId="6EFD9E04" w:rsidR="00B47B50" w:rsidRPr="00F0101A" w:rsidRDefault="00B47B50" w:rsidP="00B47B50">
                  <w:pPr>
                    <w:pStyle w:val="Normal6a"/>
                    <w:rPr>
                      <w:szCs w:val="24"/>
                    </w:rPr>
                  </w:pPr>
                  <w:r w:rsidRPr="00F0101A">
                    <w:rPr>
                      <w:b/>
                      <w:bCs/>
                      <w:noProof/>
                      <w:sz w:val="16"/>
                      <w:szCs w:val="16"/>
                      <w:lang w:val="en-IE" w:eastAsia="en-IE"/>
                    </w:rPr>
                    <w:t>Output indicator</w:t>
                  </w:r>
                </w:p>
              </w:tc>
              <w:tc>
                <w:tcPr>
                  <w:tcW w:w="1474" w:type="dxa"/>
                  <w:vAlign w:val="center"/>
                </w:tcPr>
                <w:p w14:paraId="32CAEBF1" w14:textId="12A4049B" w:rsidR="00B47B50" w:rsidRPr="00F0101A" w:rsidRDefault="00B47B50" w:rsidP="00B47B50">
                  <w:pPr>
                    <w:pStyle w:val="Normal6a"/>
                    <w:rPr>
                      <w:szCs w:val="24"/>
                    </w:rPr>
                  </w:pPr>
                  <w:r w:rsidRPr="00F0101A">
                    <w:rPr>
                      <w:b/>
                      <w:bCs/>
                      <w:noProof/>
                      <w:sz w:val="16"/>
                      <w:szCs w:val="16"/>
                      <w:lang w:val="en-IE" w:eastAsia="en-IE"/>
                    </w:rPr>
                    <w:t>Result indicator</w:t>
                  </w:r>
                </w:p>
              </w:tc>
            </w:tr>
            <w:tr w:rsidR="00B47B50" w:rsidRPr="00F0101A" w14:paraId="4C6709A8" w14:textId="77777777" w:rsidTr="009E7823">
              <w:tc>
                <w:tcPr>
                  <w:tcW w:w="823" w:type="dxa"/>
                </w:tcPr>
                <w:p w14:paraId="45333994" w14:textId="3951593E" w:rsidR="00B47B50" w:rsidRPr="00F0101A" w:rsidRDefault="00B47B50" w:rsidP="00B47B50">
                  <w:pPr>
                    <w:pStyle w:val="Normal6a"/>
                    <w:rPr>
                      <w:szCs w:val="24"/>
                    </w:rPr>
                  </w:pPr>
                  <w:r w:rsidRPr="00F0101A">
                    <w:rPr>
                      <w:noProof/>
                      <w:sz w:val="16"/>
                      <w:szCs w:val="16"/>
                      <w:lang w:val="en-IE" w:eastAsia="en-IE"/>
                    </w:rPr>
                    <w:t>Social</w:t>
                  </w:r>
                </w:p>
              </w:tc>
              <w:tc>
                <w:tcPr>
                  <w:tcW w:w="823" w:type="dxa"/>
                </w:tcPr>
                <w:p w14:paraId="5934C6DE" w14:textId="00D97C70" w:rsidR="00B47B50" w:rsidRPr="00F0101A" w:rsidRDefault="00B47B50" w:rsidP="00B47B50">
                  <w:pPr>
                    <w:pStyle w:val="Normal6a"/>
                    <w:rPr>
                      <w:szCs w:val="24"/>
                    </w:rPr>
                  </w:pPr>
                  <w:r w:rsidRPr="00F0101A">
                    <w:rPr>
                      <w:noProof/>
                      <w:sz w:val="16"/>
                      <w:szCs w:val="16"/>
                      <w:lang w:val="en-IE" w:eastAsia="en-IE"/>
                    </w:rPr>
                    <w:t>Health</w:t>
                  </w:r>
                </w:p>
              </w:tc>
              <w:tc>
                <w:tcPr>
                  <w:tcW w:w="556" w:type="dxa"/>
                </w:tcPr>
                <w:p w14:paraId="58BE2643" w14:textId="32879128" w:rsidR="00B47B50" w:rsidRPr="00F0101A" w:rsidRDefault="00B47B50" w:rsidP="00B47B50">
                  <w:pPr>
                    <w:pStyle w:val="Normal6a"/>
                    <w:rPr>
                      <w:szCs w:val="24"/>
                    </w:rPr>
                  </w:pPr>
                  <w:r w:rsidRPr="00F0101A">
                    <w:rPr>
                      <w:noProof/>
                      <w:color w:val="000000"/>
                      <w:sz w:val="16"/>
                      <w:szCs w:val="16"/>
                      <w:lang w:val="en-US" w:eastAsia="en-IE"/>
                    </w:rPr>
                    <w:t>455</w:t>
                  </w:r>
                </w:p>
              </w:tc>
              <w:tc>
                <w:tcPr>
                  <w:tcW w:w="1092" w:type="dxa"/>
                </w:tcPr>
                <w:p w14:paraId="11CEBC99" w14:textId="15D8756A" w:rsidR="00B47B50" w:rsidRPr="00F0101A" w:rsidRDefault="00B47B50" w:rsidP="00B47B50">
                  <w:pPr>
                    <w:pStyle w:val="Normal6a"/>
                    <w:rPr>
                      <w:szCs w:val="24"/>
                    </w:rPr>
                  </w:pPr>
                  <w:r w:rsidRPr="00F0101A">
                    <w:rPr>
                      <w:b/>
                      <w:bCs/>
                      <w:noProof/>
                      <w:sz w:val="16"/>
                      <w:szCs w:val="16"/>
                      <w:lang w:val="en-IE" w:eastAsia="en-IE"/>
                    </w:rPr>
                    <w:t>Health promotion and disease prevention, excluding health impacts of climate change</w:t>
                  </w:r>
                </w:p>
              </w:tc>
              <w:tc>
                <w:tcPr>
                  <w:tcW w:w="609" w:type="dxa"/>
                </w:tcPr>
                <w:p w14:paraId="4325EE68" w14:textId="2C1D263C"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2137E7CC" w14:textId="755088E6"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78C432AE" w14:textId="2DA0D17C"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19D9388C" w14:textId="0D914FE7" w:rsidR="00B47B50" w:rsidRPr="00F0101A" w:rsidRDefault="00B47B50" w:rsidP="00B47B50">
                  <w:pPr>
                    <w:pStyle w:val="Normal6a"/>
                    <w:rPr>
                      <w:szCs w:val="24"/>
                    </w:rPr>
                  </w:pPr>
                  <w:r w:rsidRPr="00F0101A">
                    <w:rPr>
                      <w:b/>
                      <w:bCs/>
                      <w:i/>
                      <w:iCs/>
                      <w:noProof/>
                      <w:sz w:val="16"/>
                      <w:szCs w:val="16"/>
                      <w:lang w:val="en-IE" w:eastAsia="en-IE"/>
                    </w:rPr>
                    <w:t>0%</w:t>
                  </w:r>
                </w:p>
              </w:tc>
              <w:tc>
                <w:tcPr>
                  <w:tcW w:w="567" w:type="dxa"/>
                </w:tcPr>
                <w:p w14:paraId="3D5B05BC" w14:textId="1AB2F9D5" w:rsidR="00B47B50" w:rsidRPr="00F0101A" w:rsidRDefault="00B47B50" w:rsidP="00B47B50">
                  <w:pPr>
                    <w:pStyle w:val="Normal6a"/>
                    <w:rPr>
                      <w:szCs w:val="24"/>
                    </w:rPr>
                  </w:pPr>
                  <w:r w:rsidRPr="00F0101A">
                    <w:rPr>
                      <w:b/>
                      <w:bCs/>
                      <w:i/>
                      <w:iCs/>
                      <w:noProof/>
                      <w:sz w:val="16"/>
                      <w:szCs w:val="16"/>
                      <w:lang w:val="en-IE" w:eastAsia="en-IE"/>
                    </w:rPr>
                    <w:t>0%</w:t>
                  </w:r>
                </w:p>
              </w:tc>
              <w:tc>
                <w:tcPr>
                  <w:tcW w:w="1417" w:type="dxa"/>
                  <w:vAlign w:val="center"/>
                </w:tcPr>
                <w:p w14:paraId="67F7E3F2" w14:textId="0D059361"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47B50" w:rsidRPr="00F0101A">
                    <w:rPr>
                      <w:noProof/>
                      <w:sz w:val="16"/>
                      <w:szCs w:val="16"/>
                      <w:lang w:val="en-IE" w:eastAsia="en-IE"/>
                    </w:rPr>
                    <w:t>Number of health campaigns carried out – by campaigns involving a medical examination or treatment (screening programmes, vaccination…) and information and promotion campaigns;</w:t>
                  </w:r>
                </w:p>
              </w:tc>
              <w:tc>
                <w:tcPr>
                  <w:tcW w:w="1474" w:type="dxa"/>
                  <w:vAlign w:val="center"/>
                </w:tcPr>
                <w:p w14:paraId="7A343E96" w14:textId="33000F12"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Vaccination coverage for children (e.g. measles);</w:t>
                  </w:r>
                </w:p>
                <w:p w14:paraId="41520CFC" w14:textId="5BE6DFB9"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Vaccination coverage for adults (e.g. seasonal influenza, human papillomaviruses) – by gender;</w:t>
                  </w:r>
                </w:p>
                <w:p w14:paraId="03C8E935" w14:textId="7AD5F3A2"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Screening coverage for breast, cervical and colorectal cancer screening programmes – by gender;</w:t>
                  </w:r>
                </w:p>
                <w:p w14:paraId="4DA73892" w14:textId="3EDA093C"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Population covered by Cancer Registries reporting information on cervical, breast, colorectal and paediatric cancer stage at diagnosis – by gender</w:t>
                  </w:r>
                </w:p>
                <w:p w14:paraId="2BF0B546" w14:textId="67BEE0F1"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47B50" w:rsidRPr="00F0101A">
                    <w:rPr>
                      <w:noProof/>
                      <w:sz w:val="16"/>
                      <w:szCs w:val="16"/>
                      <w:lang w:val="en-IE" w:eastAsia="en-IE"/>
                    </w:rPr>
                    <w:t>Number of 1-year olds fully immunised with EU support;</w:t>
                  </w:r>
                </w:p>
              </w:tc>
            </w:tr>
          </w:tbl>
          <w:p w14:paraId="5F11705A" w14:textId="77777777" w:rsidR="009D0E3E" w:rsidRPr="00F0101A" w:rsidRDefault="009D0E3E" w:rsidP="00EC263F">
            <w:pPr>
              <w:pStyle w:val="Normal6a"/>
              <w:rPr>
                <w:szCs w:val="24"/>
              </w:rPr>
            </w:pPr>
          </w:p>
        </w:tc>
      </w:tr>
    </w:tbl>
    <w:p w14:paraId="720279FD"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640ED811" w14:textId="77777777" w:rsidR="009D0E3E" w:rsidRPr="00F0101A" w:rsidRDefault="009D0E3E" w:rsidP="009D0E3E">
      <w:r w:rsidRPr="00F0101A">
        <w:rPr>
          <w:rStyle w:val="HideTWBExt"/>
          <w:rFonts w:eastAsiaTheme="majorEastAsia"/>
        </w:rPr>
        <w:t>&lt;/Amend&gt;</w:t>
      </w:r>
    </w:p>
    <w:p w14:paraId="2883F971" w14:textId="29B55CB1"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139</w:t>
      </w:r>
      <w:r w:rsidRPr="00F0101A">
        <w:rPr>
          <w:rStyle w:val="HideTWBExt"/>
          <w:rFonts w:eastAsiaTheme="majorEastAsia"/>
          <w:b w:val="0"/>
        </w:rPr>
        <w:t>&lt;/NumAm&gt;</w:t>
      </w:r>
    </w:p>
    <w:p w14:paraId="6A0521CA"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61EE35FF" w14:textId="22F1526F"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B47B50" w:rsidRPr="00F0101A">
        <w:t>–</w:t>
      </w:r>
      <w:r w:rsidRPr="00F0101A">
        <w:t xml:space="preserve"> </w:t>
      </w:r>
      <w:r w:rsidR="00B47B50" w:rsidRPr="00F0101A">
        <w:t>row 457</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5EC41504" w14:textId="77777777" w:rsidTr="00EC263F">
        <w:trPr>
          <w:jc w:val="center"/>
        </w:trPr>
        <w:tc>
          <w:tcPr>
            <w:tcW w:w="9752" w:type="dxa"/>
          </w:tcPr>
          <w:p w14:paraId="0A9A5BE5" w14:textId="77777777" w:rsidR="009D0E3E" w:rsidRPr="00F0101A" w:rsidRDefault="009D0E3E" w:rsidP="00EC263F">
            <w:pPr>
              <w:keepNext/>
            </w:pPr>
          </w:p>
        </w:tc>
      </w:tr>
      <w:tr w:rsidR="009D0E3E" w:rsidRPr="00F0101A" w14:paraId="44D5AF2B" w14:textId="77777777" w:rsidTr="00EC263F">
        <w:trPr>
          <w:jc w:val="center"/>
        </w:trPr>
        <w:tc>
          <w:tcPr>
            <w:tcW w:w="9752" w:type="dxa"/>
          </w:tcPr>
          <w:p w14:paraId="23671678" w14:textId="77777777" w:rsidR="009D0E3E" w:rsidRPr="00F0101A" w:rsidRDefault="009D0E3E" w:rsidP="00EC263F">
            <w:pPr>
              <w:pStyle w:val="AmColumnHeading"/>
              <w:keepNext/>
              <w:jc w:val="left"/>
            </w:pPr>
            <w:r w:rsidRPr="00F0101A">
              <w:t>Text proposed by the Commission</w:t>
            </w:r>
          </w:p>
        </w:tc>
      </w:tr>
      <w:tr w:rsidR="009D0E3E" w:rsidRPr="00F0101A" w14:paraId="2C814EF2"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709"/>
              <w:gridCol w:w="709"/>
              <w:gridCol w:w="708"/>
              <w:gridCol w:w="1276"/>
              <w:gridCol w:w="1332"/>
            </w:tblGrid>
            <w:tr w:rsidR="00B47B50" w:rsidRPr="00F0101A" w14:paraId="259C37EE" w14:textId="77777777" w:rsidTr="009E7823">
              <w:tc>
                <w:tcPr>
                  <w:tcW w:w="906" w:type="dxa"/>
                  <w:vAlign w:val="center"/>
                </w:tcPr>
                <w:p w14:paraId="490D32D2" w14:textId="7F353DEC" w:rsidR="00B47B50" w:rsidRPr="00F0101A" w:rsidRDefault="00B47B50" w:rsidP="00B47B50">
                  <w:pPr>
                    <w:pStyle w:val="Normal6a"/>
                    <w:rPr>
                      <w:szCs w:val="24"/>
                    </w:rPr>
                  </w:pPr>
                  <w:r w:rsidRPr="00F0101A">
                    <w:rPr>
                      <w:b/>
                      <w:bCs/>
                      <w:noProof/>
                      <w:sz w:val="16"/>
                      <w:szCs w:val="16"/>
                      <w:lang w:val="en-IE" w:eastAsia="en-IE"/>
                    </w:rPr>
                    <w:t xml:space="preserve">Policy area (level 1) </w:t>
                  </w:r>
                </w:p>
              </w:tc>
              <w:tc>
                <w:tcPr>
                  <w:tcW w:w="906" w:type="dxa"/>
                  <w:vAlign w:val="center"/>
                </w:tcPr>
                <w:p w14:paraId="1A637DDB" w14:textId="389589EF" w:rsidR="00B47B50" w:rsidRPr="00F0101A" w:rsidRDefault="00B47B50" w:rsidP="00B47B50">
                  <w:pPr>
                    <w:pStyle w:val="Normal6a"/>
                    <w:rPr>
                      <w:szCs w:val="24"/>
                    </w:rPr>
                  </w:pPr>
                  <w:r w:rsidRPr="00F0101A">
                    <w:rPr>
                      <w:b/>
                      <w:bCs/>
                      <w:noProof/>
                      <w:sz w:val="16"/>
                      <w:szCs w:val="16"/>
                      <w:lang w:val="en-IE" w:eastAsia="en-IE"/>
                    </w:rPr>
                    <w:t xml:space="preserve">Policy area (level 2) </w:t>
                  </w:r>
                </w:p>
              </w:tc>
              <w:tc>
                <w:tcPr>
                  <w:tcW w:w="532" w:type="dxa"/>
                  <w:vAlign w:val="center"/>
                </w:tcPr>
                <w:p w14:paraId="75DFECAF" w14:textId="5BD971C3" w:rsidR="00B47B50" w:rsidRPr="00F0101A" w:rsidRDefault="00B47B50" w:rsidP="00B47B50">
                  <w:pPr>
                    <w:pStyle w:val="Normal6a"/>
                    <w:rPr>
                      <w:szCs w:val="24"/>
                    </w:rPr>
                  </w:pPr>
                  <w:r w:rsidRPr="00F0101A">
                    <w:rPr>
                      <w:b/>
                      <w:bCs/>
                      <w:noProof/>
                      <w:sz w:val="16"/>
                      <w:szCs w:val="16"/>
                      <w:lang w:val="en-IE"/>
                    </w:rPr>
                    <w:t>#</w:t>
                  </w:r>
                </w:p>
              </w:tc>
              <w:tc>
                <w:tcPr>
                  <w:tcW w:w="1280" w:type="dxa"/>
                  <w:vAlign w:val="center"/>
                </w:tcPr>
                <w:p w14:paraId="2A87E345" w14:textId="3FEE1ACF" w:rsidR="00B47B50" w:rsidRPr="00F0101A" w:rsidRDefault="00B47B50" w:rsidP="00B47B50">
                  <w:pPr>
                    <w:pStyle w:val="Normal6a"/>
                    <w:rPr>
                      <w:szCs w:val="24"/>
                    </w:rPr>
                  </w:pPr>
                  <w:r w:rsidRPr="00F0101A">
                    <w:rPr>
                      <w:b/>
                      <w:bCs/>
                      <w:noProof/>
                      <w:sz w:val="16"/>
                      <w:szCs w:val="16"/>
                      <w:lang w:val="en-IE" w:eastAsia="en-IE"/>
                    </w:rPr>
                    <w:t>Intervention field</w:t>
                  </w:r>
                </w:p>
              </w:tc>
              <w:tc>
                <w:tcPr>
                  <w:tcW w:w="704" w:type="dxa"/>
                  <w:vAlign w:val="center"/>
                </w:tcPr>
                <w:p w14:paraId="3A26A4E9" w14:textId="2C87504A" w:rsidR="00B47B50" w:rsidRPr="00F0101A" w:rsidRDefault="00B47B50" w:rsidP="00B47B50">
                  <w:pPr>
                    <w:pStyle w:val="Normal6a"/>
                    <w:rPr>
                      <w:szCs w:val="24"/>
                    </w:rPr>
                  </w:pPr>
                  <w:r w:rsidRPr="00F0101A">
                    <w:rPr>
                      <w:b/>
                      <w:bCs/>
                      <w:noProof/>
                      <w:sz w:val="16"/>
                      <w:szCs w:val="16"/>
                      <w:lang w:val="en-IE" w:eastAsia="en-IE"/>
                    </w:rPr>
                    <w:t>CCM</w:t>
                  </w:r>
                </w:p>
              </w:tc>
              <w:tc>
                <w:tcPr>
                  <w:tcW w:w="709" w:type="dxa"/>
                  <w:vAlign w:val="center"/>
                </w:tcPr>
                <w:p w14:paraId="77914620" w14:textId="5E1FFF99" w:rsidR="00B47B50" w:rsidRPr="00F0101A" w:rsidRDefault="00B47B50" w:rsidP="00B47B50">
                  <w:pPr>
                    <w:pStyle w:val="Normal6a"/>
                    <w:rPr>
                      <w:szCs w:val="24"/>
                    </w:rPr>
                  </w:pPr>
                  <w:r w:rsidRPr="00F0101A">
                    <w:rPr>
                      <w:b/>
                      <w:bCs/>
                      <w:noProof/>
                      <w:sz w:val="16"/>
                      <w:szCs w:val="16"/>
                      <w:lang w:val="en-IE" w:eastAsia="en-IE"/>
                    </w:rPr>
                    <w:t>CCA</w:t>
                  </w:r>
                </w:p>
              </w:tc>
              <w:tc>
                <w:tcPr>
                  <w:tcW w:w="709" w:type="dxa"/>
                  <w:vAlign w:val="center"/>
                </w:tcPr>
                <w:p w14:paraId="1B3C1E68" w14:textId="0C9D6CD2" w:rsidR="00B47B50" w:rsidRPr="00F0101A" w:rsidRDefault="00B47B50" w:rsidP="00B47B50">
                  <w:pPr>
                    <w:pStyle w:val="Normal6a"/>
                    <w:rPr>
                      <w:szCs w:val="24"/>
                    </w:rPr>
                  </w:pPr>
                  <w:r w:rsidRPr="00F0101A">
                    <w:rPr>
                      <w:b/>
                      <w:bCs/>
                      <w:noProof/>
                      <w:sz w:val="16"/>
                      <w:szCs w:val="16"/>
                      <w:lang w:val="en-IE" w:eastAsia="en-IE"/>
                    </w:rPr>
                    <w:t>ENV</w:t>
                  </w:r>
                </w:p>
              </w:tc>
              <w:tc>
                <w:tcPr>
                  <w:tcW w:w="708" w:type="dxa"/>
                  <w:vAlign w:val="center"/>
                </w:tcPr>
                <w:p w14:paraId="6C673B18" w14:textId="0E647EC5" w:rsidR="00B47B50" w:rsidRPr="00F0101A" w:rsidRDefault="00B47B50" w:rsidP="00B47B50">
                  <w:pPr>
                    <w:pStyle w:val="Normal6a"/>
                    <w:rPr>
                      <w:szCs w:val="24"/>
                    </w:rPr>
                  </w:pPr>
                  <w:r w:rsidRPr="00F0101A">
                    <w:rPr>
                      <w:b/>
                      <w:bCs/>
                      <w:noProof/>
                      <w:sz w:val="16"/>
                      <w:szCs w:val="16"/>
                      <w:lang w:val="en-IE" w:eastAsia="en-IE"/>
                    </w:rPr>
                    <w:t>SOC</w:t>
                  </w:r>
                </w:p>
              </w:tc>
              <w:tc>
                <w:tcPr>
                  <w:tcW w:w="1276" w:type="dxa"/>
                  <w:vAlign w:val="center"/>
                </w:tcPr>
                <w:p w14:paraId="4F52F437" w14:textId="4060142C" w:rsidR="00B47B50" w:rsidRPr="00F0101A" w:rsidRDefault="00B47B50" w:rsidP="00B47B50">
                  <w:pPr>
                    <w:pStyle w:val="Normal6a"/>
                    <w:rPr>
                      <w:szCs w:val="24"/>
                    </w:rPr>
                  </w:pPr>
                  <w:r w:rsidRPr="00F0101A">
                    <w:rPr>
                      <w:b/>
                      <w:bCs/>
                      <w:noProof/>
                      <w:sz w:val="16"/>
                      <w:szCs w:val="16"/>
                      <w:lang w:val="en-IE" w:eastAsia="en-IE"/>
                    </w:rPr>
                    <w:t>Output indicator</w:t>
                  </w:r>
                </w:p>
              </w:tc>
              <w:tc>
                <w:tcPr>
                  <w:tcW w:w="1332" w:type="dxa"/>
                  <w:vAlign w:val="center"/>
                </w:tcPr>
                <w:p w14:paraId="3C6FBC6B" w14:textId="40F2B633" w:rsidR="00B47B50" w:rsidRPr="00F0101A" w:rsidRDefault="00B47B50" w:rsidP="00B47B50">
                  <w:pPr>
                    <w:pStyle w:val="Normal6a"/>
                    <w:rPr>
                      <w:szCs w:val="24"/>
                    </w:rPr>
                  </w:pPr>
                  <w:r w:rsidRPr="00F0101A">
                    <w:rPr>
                      <w:b/>
                      <w:bCs/>
                      <w:noProof/>
                      <w:sz w:val="16"/>
                      <w:szCs w:val="16"/>
                      <w:lang w:val="en-IE" w:eastAsia="en-IE"/>
                    </w:rPr>
                    <w:t>Result indicator</w:t>
                  </w:r>
                </w:p>
              </w:tc>
            </w:tr>
            <w:tr w:rsidR="00B47B50" w:rsidRPr="00F0101A" w14:paraId="609A87AD" w14:textId="77777777" w:rsidTr="009E7823">
              <w:tc>
                <w:tcPr>
                  <w:tcW w:w="906" w:type="dxa"/>
                </w:tcPr>
                <w:p w14:paraId="751A5DE1" w14:textId="3A4490AE" w:rsidR="00B47B50" w:rsidRPr="00F0101A" w:rsidRDefault="00B47B50" w:rsidP="00B47B50">
                  <w:pPr>
                    <w:pStyle w:val="Normal6a"/>
                    <w:rPr>
                      <w:szCs w:val="24"/>
                    </w:rPr>
                  </w:pPr>
                  <w:r w:rsidRPr="00F0101A">
                    <w:rPr>
                      <w:noProof/>
                      <w:sz w:val="16"/>
                      <w:szCs w:val="16"/>
                      <w:lang w:val="en-IE" w:eastAsia="en-IE"/>
                    </w:rPr>
                    <w:t>Social</w:t>
                  </w:r>
                </w:p>
              </w:tc>
              <w:tc>
                <w:tcPr>
                  <w:tcW w:w="906" w:type="dxa"/>
                </w:tcPr>
                <w:p w14:paraId="0F907854" w14:textId="736F27FE" w:rsidR="00B47B50" w:rsidRPr="00F0101A" w:rsidRDefault="00B47B50" w:rsidP="00B47B50">
                  <w:pPr>
                    <w:pStyle w:val="Normal6a"/>
                    <w:rPr>
                      <w:szCs w:val="24"/>
                    </w:rPr>
                  </w:pPr>
                  <w:r w:rsidRPr="00F0101A">
                    <w:rPr>
                      <w:noProof/>
                      <w:sz w:val="16"/>
                      <w:szCs w:val="16"/>
                      <w:lang w:val="en-IE" w:eastAsia="en-IE"/>
                    </w:rPr>
                    <w:t>Health</w:t>
                  </w:r>
                </w:p>
              </w:tc>
              <w:tc>
                <w:tcPr>
                  <w:tcW w:w="532" w:type="dxa"/>
                </w:tcPr>
                <w:p w14:paraId="3464DE19" w14:textId="0A5E31BD" w:rsidR="00B47B50" w:rsidRPr="00F0101A" w:rsidRDefault="00B47B50" w:rsidP="00B47B50">
                  <w:pPr>
                    <w:pStyle w:val="Normal6a"/>
                    <w:rPr>
                      <w:szCs w:val="24"/>
                    </w:rPr>
                  </w:pPr>
                  <w:r w:rsidRPr="00F0101A">
                    <w:rPr>
                      <w:noProof/>
                      <w:color w:val="000000"/>
                      <w:sz w:val="16"/>
                      <w:szCs w:val="16"/>
                      <w:lang w:val="en-US" w:eastAsia="en-IE"/>
                    </w:rPr>
                    <w:t>457</w:t>
                  </w:r>
                </w:p>
              </w:tc>
              <w:tc>
                <w:tcPr>
                  <w:tcW w:w="1280" w:type="dxa"/>
                </w:tcPr>
                <w:p w14:paraId="1CA925AC" w14:textId="5AA6D9E1" w:rsidR="00B47B50" w:rsidRPr="00F0101A" w:rsidRDefault="00B47B50" w:rsidP="00B47B50">
                  <w:pPr>
                    <w:pStyle w:val="Normal6a"/>
                    <w:rPr>
                      <w:szCs w:val="24"/>
                    </w:rPr>
                  </w:pPr>
                  <w:r w:rsidRPr="00F0101A">
                    <w:rPr>
                      <w:b/>
                      <w:bCs/>
                      <w:noProof/>
                      <w:sz w:val="16"/>
                      <w:szCs w:val="16"/>
                      <w:lang w:val="en-IE" w:eastAsia="en-IE"/>
                    </w:rPr>
                    <w:t>Prevention of climate-induced health impacts</w:t>
                  </w:r>
                </w:p>
              </w:tc>
              <w:tc>
                <w:tcPr>
                  <w:tcW w:w="704" w:type="dxa"/>
                </w:tcPr>
                <w:p w14:paraId="201700FE" w14:textId="4E016BBF" w:rsidR="00B47B50" w:rsidRPr="00F0101A" w:rsidRDefault="00B47B50" w:rsidP="00B47B50">
                  <w:pPr>
                    <w:pStyle w:val="Normal6a"/>
                    <w:rPr>
                      <w:szCs w:val="24"/>
                    </w:rPr>
                  </w:pPr>
                  <w:r w:rsidRPr="00F0101A">
                    <w:rPr>
                      <w:noProof/>
                      <w:sz w:val="16"/>
                      <w:szCs w:val="16"/>
                      <w:lang w:val="en-IE" w:eastAsia="en-IE"/>
                    </w:rPr>
                    <w:t>0%</w:t>
                  </w:r>
                </w:p>
              </w:tc>
              <w:tc>
                <w:tcPr>
                  <w:tcW w:w="709" w:type="dxa"/>
                </w:tcPr>
                <w:p w14:paraId="2D8DCB05" w14:textId="278F6484" w:rsidR="00B47B50" w:rsidRPr="00F0101A" w:rsidRDefault="00B47B50" w:rsidP="00B47B50">
                  <w:pPr>
                    <w:pStyle w:val="Normal6a"/>
                    <w:rPr>
                      <w:szCs w:val="24"/>
                    </w:rPr>
                  </w:pPr>
                  <w:r w:rsidRPr="00F0101A">
                    <w:rPr>
                      <w:noProof/>
                      <w:sz w:val="16"/>
                      <w:szCs w:val="16"/>
                      <w:lang w:val="en-IE" w:eastAsia="en-IE"/>
                    </w:rPr>
                    <w:t>100%</w:t>
                  </w:r>
                </w:p>
              </w:tc>
              <w:tc>
                <w:tcPr>
                  <w:tcW w:w="709" w:type="dxa"/>
                </w:tcPr>
                <w:p w14:paraId="33B241E1" w14:textId="430FE588" w:rsidR="00B47B50" w:rsidRPr="00F0101A" w:rsidRDefault="00B47B50" w:rsidP="00B47B50">
                  <w:pPr>
                    <w:pStyle w:val="Normal6a"/>
                    <w:rPr>
                      <w:szCs w:val="24"/>
                    </w:rPr>
                  </w:pPr>
                  <w:r w:rsidRPr="00F0101A">
                    <w:rPr>
                      <w:noProof/>
                      <w:sz w:val="16"/>
                      <w:szCs w:val="16"/>
                      <w:lang w:val="en-IE" w:eastAsia="en-IE"/>
                    </w:rPr>
                    <w:t>0%</w:t>
                  </w:r>
                </w:p>
              </w:tc>
              <w:tc>
                <w:tcPr>
                  <w:tcW w:w="708" w:type="dxa"/>
                </w:tcPr>
                <w:p w14:paraId="58961E04" w14:textId="53E57A7B" w:rsidR="00B47B50" w:rsidRPr="00F0101A" w:rsidRDefault="00B47B50" w:rsidP="00B47B50">
                  <w:pPr>
                    <w:pStyle w:val="Normal6a"/>
                    <w:rPr>
                      <w:b/>
                      <w:bCs/>
                      <w:i/>
                      <w:iCs/>
                      <w:szCs w:val="24"/>
                    </w:rPr>
                  </w:pPr>
                  <w:r w:rsidRPr="00F0101A">
                    <w:rPr>
                      <w:b/>
                      <w:bCs/>
                      <w:i/>
                      <w:iCs/>
                      <w:noProof/>
                      <w:sz w:val="16"/>
                      <w:szCs w:val="16"/>
                      <w:lang w:val="en-IE" w:eastAsia="en-IE"/>
                    </w:rPr>
                    <w:t>100%</w:t>
                  </w:r>
                </w:p>
              </w:tc>
              <w:tc>
                <w:tcPr>
                  <w:tcW w:w="1276" w:type="dxa"/>
                  <w:vAlign w:val="center"/>
                </w:tcPr>
                <w:p w14:paraId="120A7206" w14:textId="132EB3E7"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47B50" w:rsidRPr="00F0101A">
                    <w:rPr>
                      <w:noProof/>
                      <w:sz w:val="16"/>
                      <w:szCs w:val="16"/>
                      <w:lang w:val="en-IE" w:eastAsia="en-IE"/>
                    </w:rPr>
                    <w:t>Number of health campaigns carried out – by campaigns involving a medical prevention (screening programmes, vaccination…) and information and promotion campaigns;</w:t>
                  </w:r>
                </w:p>
              </w:tc>
              <w:tc>
                <w:tcPr>
                  <w:tcW w:w="1332" w:type="dxa"/>
                  <w:vAlign w:val="center"/>
                </w:tcPr>
                <w:p w14:paraId="35C4F93E" w14:textId="1B9864E3"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47B50" w:rsidRPr="00F0101A">
                    <w:rPr>
                      <w:noProof/>
                      <w:sz w:val="16"/>
                      <w:szCs w:val="16"/>
                      <w:lang w:val="en-IE" w:eastAsia="en-IE"/>
                    </w:rPr>
                    <w:t>Value of assets and / or Population benefitting from climate resilience measures;</w:t>
                  </w:r>
                </w:p>
              </w:tc>
            </w:tr>
          </w:tbl>
          <w:p w14:paraId="54ADD997" w14:textId="77777777" w:rsidR="009D0E3E" w:rsidRPr="00F0101A" w:rsidRDefault="009D0E3E" w:rsidP="00EC263F">
            <w:pPr>
              <w:pStyle w:val="Normal6a"/>
              <w:rPr>
                <w:szCs w:val="24"/>
              </w:rPr>
            </w:pPr>
          </w:p>
        </w:tc>
      </w:tr>
      <w:tr w:rsidR="009D0E3E" w:rsidRPr="00F0101A" w14:paraId="604066B9" w14:textId="77777777" w:rsidTr="00EC263F">
        <w:trPr>
          <w:jc w:val="center"/>
        </w:trPr>
        <w:tc>
          <w:tcPr>
            <w:tcW w:w="9752" w:type="dxa"/>
          </w:tcPr>
          <w:p w14:paraId="77BE72A0" w14:textId="77777777" w:rsidR="009D0E3E" w:rsidRPr="00F0101A" w:rsidRDefault="009D0E3E" w:rsidP="00B47B50">
            <w:pPr>
              <w:pStyle w:val="AmColumnHeading"/>
              <w:keepNext/>
              <w:jc w:val="left"/>
              <w:rPr>
                <w:szCs w:val="24"/>
              </w:rPr>
            </w:pPr>
            <w:r w:rsidRPr="00F0101A">
              <w:t>Amendment</w:t>
            </w:r>
          </w:p>
        </w:tc>
      </w:tr>
      <w:tr w:rsidR="009D0E3E" w:rsidRPr="00F0101A" w14:paraId="39F17333"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709"/>
              <w:gridCol w:w="567"/>
              <w:gridCol w:w="567"/>
              <w:gridCol w:w="567"/>
              <w:gridCol w:w="1417"/>
              <w:gridCol w:w="1332"/>
            </w:tblGrid>
            <w:tr w:rsidR="00B47B50" w:rsidRPr="00F0101A" w14:paraId="4B7FD460" w14:textId="77777777" w:rsidTr="009E7823">
              <w:tc>
                <w:tcPr>
                  <w:tcW w:w="823" w:type="dxa"/>
                  <w:vAlign w:val="center"/>
                </w:tcPr>
                <w:p w14:paraId="08C78135" w14:textId="419951F6" w:rsidR="00B47B50" w:rsidRPr="00F0101A" w:rsidRDefault="00B47B50" w:rsidP="00B47B50">
                  <w:pPr>
                    <w:pStyle w:val="Normal6a"/>
                    <w:rPr>
                      <w:szCs w:val="24"/>
                    </w:rPr>
                  </w:pPr>
                  <w:r w:rsidRPr="00F0101A">
                    <w:rPr>
                      <w:b/>
                      <w:bCs/>
                      <w:noProof/>
                      <w:sz w:val="16"/>
                      <w:szCs w:val="16"/>
                      <w:lang w:val="en-IE" w:eastAsia="en-IE"/>
                    </w:rPr>
                    <w:t xml:space="preserve">Policy area (level 1) </w:t>
                  </w:r>
                </w:p>
              </w:tc>
              <w:tc>
                <w:tcPr>
                  <w:tcW w:w="823" w:type="dxa"/>
                  <w:vAlign w:val="center"/>
                </w:tcPr>
                <w:p w14:paraId="68B48F11" w14:textId="31EA2AF3" w:rsidR="00B47B50" w:rsidRPr="00F0101A" w:rsidRDefault="00B47B50" w:rsidP="00B47B50">
                  <w:pPr>
                    <w:pStyle w:val="Normal6a"/>
                    <w:rPr>
                      <w:szCs w:val="24"/>
                    </w:rPr>
                  </w:pPr>
                  <w:r w:rsidRPr="00F0101A">
                    <w:rPr>
                      <w:b/>
                      <w:bCs/>
                      <w:noProof/>
                      <w:sz w:val="16"/>
                      <w:szCs w:val="16"/>
                      <w:lang w:val="en-IE" w:eastAsia="en-IE"/>
                    </w:rPr>
                    <w:t xml:space="preserve">Policy area (level 2) </w:t>
                  </w:r>
                </w:p>
              </w:tc>
              <w:tc>
                <w:tcPr>
                  <w:tcW w:w="556" w:type="dxa"/>
                  <w:vAlign w:val="center"/>
                </w:tcPr>
                <w:p w14:paraId="71E15D95" w14:textId="7F7E8B48" w:rsidR="00B47B50" w:rsidRPr="00F0101A" w:rsidRDefault="00B47B50" w:rsidP="00B47B50">
                  <w:pPr>
                    <w:pStyle w:val="Normal6a"/>
                    <w:rPr>
                      <w:szCs w:val="24"/>
                    </w:rPr>
                  </w:pPr>
                  <w:r w:rsidRPr="00F0101A">
                    <w:rPr>
                      <w:b/>
                      <w:bCs/>
                      <w:noProof/>
                      <w:sz w:val="16"/>
                      <w:szCs w:val="16"/>
                      <w:lang w:val="en-IE"/>
                    </w:rPr>
                    <w:t>#</w:t>
                  </w:r>
                </w:p>
              </w:tc>
              <w:tc>
                <w:tcPr>
                  <w:tcW w:w="1092" w:type="dxa"/>
                  <w:vAlign w:val="center"/>
                </w:tcPr>
                <w:p w14:paraId="6DD0183C" w14:textId="34B255A6" w:rsidR="00B47B50" w:rsidRPr="00F0101A" w:rsidRDefault="00B47B50" w:rsidP="00B47B50">
                  <w:pPr>
                    <w:pStyle w:val="Normal6a"/>
                    <w:rPr>
                      <w:szCs w:val="24"/>
                    </w:rPr>
                  </w:pPr>
                  <w:r w:rsidRPr="00F0101A">
                    <w:rPr>
                      <w:b/>
                      <w:bCs/>
                      <w:noProof/>
                      <w:sz w:val="16"/>
                      <w:szCs w:val="16"/>
                      <w:lang w:val="en-IE" w:eastAsia="en-IE"/>
                    </w:rPr>
                    <w:t>Intervention field</w:t>
                  </w:r>
                </w:p>
              </w:tc>
              <w:tc>
                <w:tcPr>
                  <w:tcW w:w="609" w:type="dxa"/>
                  <w:vAlign w:val="center"/>
                </w:tcPr>
                <w:p w14:paraId="633EA06B" w14:textId="388C8AF6" w:rsidR="00B47B50" w:rsidRPr="00F0101A" w:rsidRDefault="00B47B50" w:rsidP="00B47B50">
                  <w:pPr>
                    <w:pStyle w:val="Normal6a"/>
                    <w:rPr>
                      <w:szCs w:val="24"/>
                    </w:rPr>
                  </w:pPr>
                  <w:r w:rsidRPr="00F0101A">
                    <w:rPr>
                      <w:b/>
                      <w:bCs/>
                      <w:noProof/>
                      <w:sz w:val="16"/>
                      <w:szCs w:val="16"/>
                      <w:lang w:val="en-IE" w:eastAsia="en-IE"/>
                    </w:rPr>
                    <w:t>CCM</w:t>
                  </w:r>
                </w:p>
              </w:tc>
              <w:tc>
                <w:tcPr>
                  <w:tcW w:w="709" w:type="dxa"/>
                  <w:vAlign w:val="center"/>
                </w:tcPr>
                <w:p w14:paraId="749D14FD" w14:textId="02BBC80D" w:rsidR="00B47B50" w:rsidRPr="00F0101A" w:rsidRDefault="00B47B50" w:rsidP="00B47B50">
                  <w:pPr>
                    <w:pStyle w:val="Normal6a"/>
                    <w:rPr>
                      <w:szCs w:val="24"/>
                    </w:rPr>
                  </w:pPr>
                  <w:r w:rsidRPr="00F0101A">
                    <w:rPr>
                      <w:b/>
                      <w:bCs/>
                      <w:noProof/>
                      <w:sz w:val="16"/>
                      <w:szCs w:val="16"/>
                      <w:lang w:val="en-IE" w:eastAsia="en-IE"/>
                    </w:rPr>
                    <w:t>CCA</w:t>
                  </w:r>
                </w:p>
              </w:tc>
              <w:tc>
                <w:tcPr>
                  <w:tcW w:w="567" w:type="dxa"/>
                  <w:vAlign w:val="center"/>
                </w:tcPr>
                <w:p w14:paraId="493B323C" w14:textId="78F6558A" w:rsidR="00B47B50" w:rsidRPr="00F0101A" w:rsidRDefault="00B47B50" w:rsidP="00B47B50">
                  <w:pPr>
                    <w:pStyle w:val="Normal6a"/>
                    <w:rPr>
                      <w:szCs w:val="24"/>
                    </w:rPr>
                  </w:pPr>
                  <w:r w:rsidRPr="00F0101A">
                    <w:rPr>
                      <w:b/>
                      <w:bCs/>
                      <w:noProof/>
                      <w:sz w:val="16"/>
                      <w:szCs w:val="16"/>
                      <w:lang w:val="en-IE" w:eastAsia="en-IE"/>
                    </w:rPr>
                    <w:t>ENV</w:t>
                  </w:r>
                </w:p>
              </w:tc>
              <w:tc>
                <w:tcPr>
                  <w:tcW w:w="567" w:type="dxa"/>
                  <w:vAlign w:val="center"/>
                </w:tcPr>
                <w:p w14:paraId="7F02F93E" w14:textId="1D3C7F88" w:rsidR="00B47B50" w:rsidRPr="00F0101A" w:rsidRDefault="00B47B50" w:rsidP="00B47B50">
                  <w:pPr>
                    <w:pStyle w:val="Normal6a"/>
                    <w:rPr>
                      <w:szCs w:val="24"/>
                    </w:rPr>
                  </w:pPr>
                  <w:r w:rsidRPr="00F0101A">
                    <w:rPr>
                      <w:b/>
                      <w:bCs/>
                      <w:i/>
                      <w:iCs/>
                      <w:noProof/>
                      <w:sz w:val="16"/>
                      <w:szCs w:val="16"/>
                      <w:lang w:val="en-IE" w:eastAsia="en-IE"/>
                    </w:rPr>
                    <w:t>ESF</w:t>
                  </w:r>
                </w:p>
              </w:tc>
              <w:tc>
                <w:tcPr>
                  <w:tcW w:w="567" w:type="dxa"/>
                  <w:vAlign w:val="center"/>
                </w:tcPr>
                <w:p w14:paraId="3020AA5F" w14:textId="34F53A48" w:rsidR="00B47B50" w:rsidRPr="00F0101A" w:rsidRDefault="00B47B50" w:rsidP="00B47B50">
                  <w:pPr>
                    <w:pStyle w:val="Normal6a"/>
                    <w:rPr>
                      <w:szCs w:val="24"/>
                    </w:rPr>
                  </w:pPr>
                  <w:r w:rsidRPr="00F0101A">
                    <w:rPr>
                      <w:b/>
                      <w:bCs/>
                      <w:noProof/>
                      <w:sz w:val="16"/>
                      <w:szCs w:val="16"/>
                      <w:lang w:val="en-IE" w:eastAsia="en-IE"/>
                    </w:rPr>
                    <w:t>SOC</w:t>
                  </w:r>
                </w:p>
              </w:tc>
              <w:tc>
                <w:tcPr>
                  <w:tcW w:w="1417" w:type="dxa"/>
                  <w:vAlign w:val="center"/>
                </w:tcPr>
                <w:p w14:paraId="7034D93F" w14:textId="3EC9A6A3" w:rsidR="00B47B50" w:rsidRPr="00F0101A" w:rsidRDefault="00B47B50" w:rsidP="00B47B50">
                  <w:pPr>
                    <w:pStyle w:val="Normal6a"/>
                    <w:rPr>
                      <w:szCs w:val="24"/>
                    </w:rPr>
                  </w:pPr>
                  <w:r w:rsidRPr="00F0101A">
                    <w:rPr>
                      <w:b/>
                      <w:bCs/>
                      <w:noProof/>
                      <w:sz w:val="16"/>
                      <w:szCs w:val="16"/>
                      <w:lang w:val="en-IE" w:eastAsia="en-IE"/>
                    </w:rPr>
                    <w:t>Output indicator</w:t>
                  </w:r>
                </w:p>
              </w:tc>
              <w:tc>
                <w:tcPr>
                  <w:tcW w:w="1332" w:type="dxa"/>
                  <w:vAlign w:val="center"/>
                </w:tcPr>
                <w:p w14:paraId="367F44D1" w14:textId="590A83D2" w:rsidR="00B47B50" w:rsidRPr="00F0101A" w:rsidRDefault="00B47B50" w:rsidP="00B47B50">
                  <w:pPr>
                    <w:pStyle w:val="Normal6a"/>
                    <w:rPr>
                      <w:szCs w:val="24"/>
                    </w:rPr>
                  </w:pPr>
                  <w:r w:rsidRPr="00F0101A">
                    <w:rPr>
                      <w:b/>
                      <w:bCs/>
                      <w:noProof/>
                      <w:sz w:val="16"/>
                      <w:szCs w:val="16"/>
                      <w:lang w:val="en-IE" w:eastAsia="en-IE"/>
                    </w:rPr>
                    <w:t>Result indicator</w:t>
                  </w:r>
                </w:p>
              </w:tc>
            </w:tr>
            <w:tr w:rsidR="00B47B50" w:rsidRPr="00F0101A" w14:paraId="711C8C8B" w14:textId="77777777" w:rsidTr="009E7823">
              <w:tc>
                <w:tcPr>
                  <w:tcW w:w="823" w:type="dxa"/>
                </w:tcPr>
                <w:p w14:paraId="02034789" w14:textId="036FE982" w:rsidR="00B47B50" w:rsidRPr="00F0101A" w:rsidRDefault="00B47B50" w:rsidP="00B47B50">
                  <w:pPr>
                    <w:pStyle w:val="Normal6a"/>
                    <w:rPr>
                      <w:szCs w:val="24"/>
                    </w:rPr>
                  </w:pPr>
                  <w:r w:rsidRPr="00F0101A">
                    <w:rPr>
                      <w:noProof/>
                      <w:sz w:val="16"/>
                      <w:szCs w:val="16"/>
                      <w:lang w:val="en-IE" w:eastAsia="en-IE"/>
                    </w:rPr>
                    <w:t>Social</w:t>
                  </w:r>
                </w:p>
              </w:tc>
              <w:tc>
                <w:tcPr>
                  <w:tcW w:w="823" w:type="dxa"/>
                </w:tcPr>
                <w:p w14:paraId="52DC1262" w14:textId="775DC803" w:rsidR="00B47B50" w:rsidRPr="00F0101A" w:rsidRDefault="00B47B50" w:rsidP="00B47B50">
                  <w:pPr>
                    <w:pStyle w:val="Normal6a"/>
                    <w:rPr>
                      <w:szCs w:val="24"/>
                    </w:rPr>
                  </w:pPr>
                  <w:r w:rsidRPr="00F0101A">
                    <w:rPr>
                      <w:noProof/>
                      <w:sz w:val="16"/>
                      <w:szCs w:val="16"/>
                      <w:lang w:val="en-IE" w:eastAsia="en-IE"/>
                    </w:rPr>
                    <w:t>Health</w:t>
                  </w:r>
                </w:p>
              </w:tc>
              <w:tc>
                <w:tcPr>
                  <w:tcW w:w="556" w:type="dxa"/>
                </w:tcPr>
                <w:p w14:paraId="5FBA1B9C" w14:textId="63CF063C" w:rsidR="00B47B50" w:rsidRPr="00F0101A" w:rsidRDefault="00B47B50" w:rsidP="00B47B50">
                  <w:pPr>
                    <w:pStyle w:val="Normal6a"/>
                    <w:rPr>
                      <w:szCs w:val="24"/>
                    </w:rPr>
                  </w:pPr>
                  <w:r w:rsidRPr="00F0101A">
                    <w:rPr>
                      <w:noProof/>
                      <w:color w:val="000000"/>
                      <w:sz w:val="16"/>
                      <w:szCs w:val="16"/>
                      <w:lang w:val="en-US" w:eastAsia="en-IE"/>
                    </w:rPr>
                    <w:t>457</w:t>
                  </w:r>
                </w:p>
              </w:tc>
              <w:tc>
                <w:tcPr>
                  <w:tcW w:w="1092" w:type="dxa"/>
                </w:tcPr>
                <w:p w14:paraId="01C210A2" w14:textId="182F2269" w:rsidR="00B47B50" w:rsidRPr="00F0101A" w:rsidRDefault="00B47B50" w:rsidP="00B47B50">
                  <w:pPr>
                    <w:pStyle w:val="Normal6a"/>
                    <w:rPr>
                      <w:szCs w:val="24"/>
                    </w:rPr>
                  </w:pPr>
                  <w:r w:rsidRPr="00F0101A">
                    <w:rPr>
                      <w:b/>
                      <w:bCs/>
                      <w:noProof/>
                      <w:sz w:val="16"/>
                      <w:szCs w:val="16"/>
                      <w:lang w:val="en-IE" w:eastAsia="en-IE"/>
                    </w:rPr>
                    <w:t>Prevention of climate-induced health impacts</w:t>
                  </w:r>
                </w:p>
              </w:tc>
              <w:tc>
                <w:tcPr>
                  <w:tcW w:w="609" w:type="dxa"/>
                </w:tcPr>
                <w:p w14:paraId="0D04CBFB" w14:textId="6347DE39" w:rsidR="00B47B50" w:rsidRPr="00F0101A" w:rsidRDefault="00B47B50" w:rsidP="00B47B50">
                  <w:pPr>
                    <w:pStyle w:val="Normal6a"/>
                    <w:rPr>
                      <w:szCs w:val="24"/>
                    </w:rPr>
                  </w:pPr>
                  <w:r w:rsidRPr="00F0101A">
                    <w:rPr>
                      <w:noProof/>
                      <w:sz w:val="16"/>
                      <w:szCs w:val="16"/>
                      <w:lang w:val="en-IE" w:eastAsia="en-IE"/>
                    </w:rPr>
                    <w:t>0%</w:t>
                  </w:r>
                </w:p>
              </w:tc>
              <w:tc>
                <w:tcPr>
                  <w:tcW w:w="709" w:type="dxa"/>
                </w:tcPr>
                <w:p w14:paraId="0C120759" w14:textId="572526DE" w:rsidR="00B47B50" w:rsidRPr="00F0101A" w:rsidRDefault="00B47B50" w:rsidP="00B47B50">
                  <w:pPr>
                    <w:pStyle w:val="Normal6a"/>
                    <w:rPr>
                      <w:szCs w:val="24"/>
                    </w:rPr>
                  </w:pPr>
                  <w:r w:rsidRPr="00F0101A">
                    <w:rPr>
                      <w:noProof/>
                      <w:sz w:val="16"/>
                      <w:szCs w:val="16"/>
                      <w:lang w:val="en-IE" w:eastAsia="en-IE"/>
                    </w:rPr>
                    <w:t>100%</w:t>
                  </w:r>
                </w:p>
              </w:tc>
              <w:tc>
                <w:tcPr>
                  <w:tcW w:w="567" w:type="dxa"/>
                </w:tcPr>
                <w:p w14:paraId="2AB09D6B" w14:textId="4750FDA5"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5493D004" w14:textId="091F8B78" w:rsidR="00B47B50" w:rsidRPr="00F0101A" w:rsidRDefault="00B47B50" w:rsidP="00B47B50">
                  <w:pPr>
                    <w:pStyle w:val="Normal6a"/>
                    <w:rPr>
                      <w:szCs w:val="24"/>
                    </w:rPr>
                  </w:pPr>
                  <w:r w:rsidRPr="00F0101A">
                    <w:rPr>
                      <w:b/>
                      <w:bCs/>
                      <w:i/>
                      <w:iCs/>
                      <w:noProof/>
                      <w:sz w:val="16"/>
                      <w:szCs w:val="16"/>
                      <w:lang w:val="en-IE" w:eastAsia="en-IE"/>
                    </w:rPr>
                    <w:t>0%</w:t>
                  </w:r>
                </w:p>
              </w:tc>
              <w:tc>
                <w:tcPr>
                  <w:tcW w:w="567" w:type="dxa"/>
                </w:tcPr>
                <w:p w14:paraId="459FFA9A" w14:textId="1A363CFC" w:rsidR="00B47B50" w:rsidRPr="00F0101A" w:rsidRDefault="00B47B50" w:rsidP="00B47B50">
                  <w:pPr>
                    <w:pStyle w:val="Normal6a"/>
                    <w:rPr>
                      <w:szCs w:val="24"/>
                    </w:rPr>
                  </w:pPr>
                  <w:r w:rsidRPr="00F0101A">
                    <w:rPr>
                      <w:b/>
                      <w:bCs/>
                      <w:i/>
                      <w:iCs/>
                      <w:noProof/>
                      <w:sz w:val="16"/>
                      <w:szCs w:val="16"/>
                      <w:lang w:val="en-IE" w:eastAsia="en-IE"/>
                    </w:rPr>
                    <w:t>0%</w:t>
                  </w:r>
                </w:p>
              </w:tc>
              <w:tc>
                <w:tcPr>
                  <w:tcW w:w="1417" w:type="dxa"/>
                  <w:vAlign w:val="center"/>
                </w:tcPr>
                <w:p w14:paraId="255DB4EC" w14:textId="7FE9B0A6"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47B50" w:rsidRPr="00F0101A">
                    <w:rPr>
                      <w:noProof/>
                      <w:sz w:val="16"/>
                      <w:szCs w:val="16"/>
                      <w:lang w:val="en-IE" w:eastAsia="en-IE"/>
                    </w:rPr>
                    <w:t>Number of health campaigns carried out – by campaigns involving a medical prevention (screening programmes, vaccination…) and information and promotion campaigns;</w:t>
                  </w:r>
                </w:p>
              </w:tc>
              <w:tc>
                <w:tcPr>
                  <w:tcW w:w="1332" w:type="dxa"/>
                  <w:vAlign w:val="center"/>
                </w:tcPr>
                <w:p w14:paraId="16F28672" w14:textId="500F486F"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47B50" w:rsidRPr="00F0101A">
                    <w:rPr>
                      <w:noProof/>
                      <w:sz w:val="16"/>
                      <w:szCs w:val="16"/>
                      <w:lang w:val="en-IE" w:eastAsia="en-IE"/>
                    </w:rPr>
                    <w:t>Value of assets and / or Population benefitting from climate resilience measures;</w:t>
                  </w:r>
                </w:p>
              </w:tc>
            </w:tr>
          </w:tbl>
          <w:p w14:paraId="21B1B820" w14:textId="77777777" w:rsidR="009D0E3E" w:rsidRPr="00F0101A" w:rsidRDefault="009D0E3E" w:rsidP="00EC263F">
            <w:pPr>
              <w:pStyle w:val="Normal6a"/>
              <w:rPr>
                <w:szCs w:val="24"/>
              </w:rPr>
            </w:pPr>
          </w:p>
        </w:tc>
      </w:tr>
    </w:tbl>
    <w:p w14:paraId="7EDD419E"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92B3F4A" w14:textId="77777777" w:rsidR="009D0E3E" w:rsidRPr="00F0101A" w:rsidRDefault="009D0E3E" w:rsidP="009D0E3E">
      <w:r w:rsidRPr="00F0101A">
        <w:rPr>
          <w:rStyle w:val="HideTWBExt"/>
          <w:rFonts w:eastAsiaTheme="majorEastAsia"/>
        </w:rPr>
        <w:t>&lt;/Amend&gt;</w:t>
      </w:r>
    </w:p>
    <w:p w14:paraId="5B27BB25" w14:textId="2DB1CB18"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140</w:t>
      </w:r>
      <w:r w:rsidRPr="00F0101A">
        <w:rPr>
          <w:rStyle w:val="HideTWBExt"/>
          <w:rFonts w:eastAsiaTheme="majorEastAsia"/>
          <w:b w:val="0"/>
        </w:rPr>
        <w:t>&lt;/NumAm&gt;</w:t>
      </w:r>
    </w:p>
    <w:p w14:paraId="1E435C4D"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1938B1FE" w14:textId="67343D34"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B47B50" w:rsidRPr="00F0101A">
        <w:t>–</w:t>
      </w:r>
      <w:r w:rsidRPr="00F0101A">
        <w:t xml:space="preserve"> </w:t>
      </w:r>
      <w:r w:rsidR="00B47B50" w:rsidRPr="00F0101A">
        <w:t>row 462</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3F93A6B4" w14:textId="77777777" w:rsidTr="00EC263F">
        <w:trPr>
          <w:jc w:val="center"/>
        </w:trPr>
        <w:tc>
          <w:tcPr>
            <w:tcW w:w="9752" w:type="dxa"/>
          </w:tcPr>
          <w:p w14:paraId="2F1123B5" w14:textId="77777777" w:rsidR="009D0E3E" w:rsidRPr="00F0101A" w:rsidRDefault="009D0E3E" w:rsidP="00EC263F">
            <w:pPr>
              <w:keepNext/>
            </w:pPr>
          </w:p>
        </w:tc>
      </w:tr>
      <w:tr w:rsidR="009D0E3E" w:rsidRPr="00F0101A" w14:paraId="2743D2A7" w14:textId="77777777" w:rsidTr="00EC263F">
        <w:trPr>
          <w:jc w:val="center"/>
        </w:trPr>
        <w:tc>
          <w:tcPr>
            <w:tcW w:w="9752" w:type="dxa"/>
          </w:tcPr>
          <w:p w14:paraId="1E6F19F7" w14:textId="77777777" w:rsidR="009D0E3E" w:rsidRPr="00F0101A" w:rsidRDefault="009D0E3E" w:rsidP="00EC263F">
            <w:pPr>
              <w:pStyle w:val="AmColumnHeading"/>
              <w:keepNext/>
              <w:jc w:val="left"/>
            </w:pPr>
            <w:r w:rsidRPr="00F0101A">
              <w:t>Text proposed by the Commission</w:t>
            </w:r>
          </w:p>
        </w:tc>
      </w:tr>
      <w:tr w:rsidR="009D0E3E" w:rsidRPr="00F0101A" w14:paraId="28059616"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567"/>
              <w:gridCol w:w="1276"/>
              <w:gridCol w:w="1757"/>
            </w:tblGrid>
            <w:tr w:rsidR="00B47B50" w:rsidRPr="00F0101A" w14:paraId="470B6FCC" w14:textId="77777777" w:rsidTr="009E7823">
              <w:tc>
                <w:tcPr>
                  <w:tcW w:w="906" w:type="dxa"/>
                  <w:vAlign w:val="center"/>
                </w:tcPr>
                <w:p w14:paraId="196DE5BE" w14:textId="7ECA8DBC" w:rsidR="00B47B50" w:rsidRPr="00F0101A" w:rsidRDefault="00B47B50" w:rsidP="00B47B50">
                  <w:pPr>
                    <w:pStyle w:val="Normal6a"/>
                    <w:rPr>
                      <w:szCs w:val="24"/>
                    </w:rPr>
                  </w:pPr>
                  <w:r w:rsidRPr="00F0101A">
                    <w:rPr>
                      <w:b/>
                      <w:bCs/>
                      <w:noProof/>
                      <w:sz w:val="16"/>
                      <w:szCs w:val="16"/>
                      <w:lang w:val="en-IE" w:eastAsia="en-IE"/>
                    </w:rPr>
                    <w:t xml:space="preserve">Policy area (level 1) </w:t>
                  </w:r>
                </w:p>
              </w:tc>
              <w:tc>
                <w:tcPr>
                  <w:tcW w:w="906" w:type="dxa"/>
                  <w:vAlign w:val="center"/>
                </w:tcPr>
                <w:p w14:paraId="28136644" w14:textId="3BAC66B3" w:rsidR="00B47B50" w:rsidRPr="00F0101A" w:rsidRDefault="00B47B50" w:rsidP="00B47B50">
                  <w:pPr>
                    <w:pStyle w:val="Normal6a"/>
                    <w:rPr>
                      <w:szCs w:val="24"/>
                    </w:rPr>
                  </w:pPr>
                  <w:r w:rsidRPr="00F0101A">
                    <w:rPr>
                      <w:b/>
                      <w:bCs/>
                      <w:noProof/>
                      <w:sz w:val="16"/>
                      <w:szCs w:val="16"/>
                      <w:lang w:val="en-IE" w:eastAsia="en-IE"/>
                    </w:rPr>
                    <w:t xml:space="preserve">Policy area (level 2) </w:t>
                  </w:r>
                </w:p>
              </w:tc>
              <w:tc>
                <w:tcPr>
                  <w:tcW w:w="532" w:type="dxa"/>
                  <w:vAlign w:val="center"/>
                </w:tcPr>
                <w:p w14:paraId="0B471A0B" w14:textId="5FECAF2D" w:rsidR="00B47B50" w:rsidRPr="00F0101A" w:rsidRDefault="00B47B50" w:rsidP="00B47B50">
                  <w:pPr>
                    <w:pStyle w:val="Normal6a"/>
                    <w:rPr>
                      <w:szCs w:val="24"/>
                    </w:rPr>
                  </w:pPr>
                  <w:r w:rsidRPr="00F0101A">
                    <w:rPr>
                      <w:b/>
                      <w:bCs/>
                      <w:noProof/>
                      <w:sz w:val="16"/>
                      <w:szCs w:val="16"/>
                      <w:lang w:val="en-IE"/>
                    </w:rPr>
                    <w:t>#</w:t>
                  </w:r>
                </w:p>
              </w:tc>
              <w:tc>
                <w:tcPr>
                  <w:tcW w:w="1280" w:type="dxa"/>
                  <w:vAlign w:val="center"/>
                </w:tcPr>
                <w:p w14:paraId="41BEDB95" w14:textId="16093C7F" w:rsidR="00B47B50" w:rsidRPr="00F0101A" w:rsidRDefault="00B47B50" w:rsidP="00B47B50">
                  <w:pPr>
                    <w:pStyle w:val="Normal6a"/>
                    <w:rPr>
                      <w:szCs w:val="24"/>
                    </w:rPr>
                  </w:pPr>
                  <w:r w:rsidRPr="00F0101A">
                    <w:rPr>
                      <w:b/>
                      <w:bCs/>
                      <w:noProof/>
                      <w:sz w:val="16"/>
                      <w:szCs w:val="16"/>
                      <w:lang w:val="en-IE" w:eastAsia="en-IE"/>
                    </w:rPr>
                    <w:t>Intervention field</w:t>
                  </w:r>
                </w:p>
              </w:tc>
              <w:tc>
                <w:tcPr>
                  <w:tcW w:w="704" w:type="dxa"/>
                  <w:vAlign w:val="center"/>
                </w:tcPr>
                <w:p w14:paraId="51FAB6D3" w14:textId="7B62A43B" w:rsidR="00B47B50" w:rsidRPr="00F0101A" w:rsidRDefault="00B47B50" w:rsidP="00B47B50">
                  <w:pPr>
                    <w:pStyle w:val="Normal6a"/>
                    <w:rPr>
                      <w:szCs w:val="24"/>
                    </w:rPr>
                  </w:pPr>
                  <w:r w:rsidRPr="00F0101A">
                    <w:rPr>
                      <w:b/>
                      <w:bCs/>
                      <w:noProof/>
                      <w:sz w:val="16"/>
                      <w:szCs w:val="16"/>
                      <w:lang w:val="en-IE" w:eastAsia="en-IE"/>
                    </w:rPr>
                    <w:t>CCM</w:t>
                  </w:r>
                </w:p>
              </w:tc>
              <w:tc>
                <w:tcPr>
                  <w:tcW w:w="567" w:type="dxa"/>
                  <w:vAlign w:val="center"/>
                </w:tcPr>
                <w:p w14:paraId="1A44925F" w14:textId="1243724F" w:rsidR="00B47B50" w:rsidRPr="00F0101A" w:rsidRDefault="00B47B50" w:rsidP="00B47B50">
                  <w:pPr>
                    <w:pStyle w:val="Normal6a"/>
                    <w:rPr>
                      <w:szCs w:val="24"/>
                    </w:rPr>
                  </w:pPr>
                  <w:r w:rsidRPr="00F0101A">
                    <w:rPr>
                      <w:b/>
                      <w:bCs/>
                      <w:noProof/>
                      <w:sz w:val="16"/>
                      <w:szCs w:val="16"/>
                      <w:lang w:val="en-IE" w:eastAsia="en-IE"/>
                    </w:rPr>
                    <w:t>CCA</w:t>
                  </w:r>
                </w:p>
              </w:tc>
              <w:tc>
                <w:tcPr>
                  <w:tcW w:w="567" w:type="dxa"/>
                  <w:vAlign w:val="center"/>
                </w:tcPr>
                <w:p w14:paraId="53B0188F" w14:textId="4084F261" w:rsidR="00B47B50" w:rsidRPr="00F0101A" w:rsidRDefault="00B47B50" w:rsidP="00B47B50">
                  <w:pPr>
                    <w:pStyle w:val="Normal6a"/>
                    <w:rPr>
                      <w:szCs w:val="24"/>
                    </w:rPr>
                  </w:pPr>
                  <w:r w:rsidRPr="00F0101A">
                    <w:rPr>
                      <w:b/>
                      <w:bCs/>
                      <w:noProof/>
                      <w:sz w:val="16"/>
                      <w:szCs w:val="16"/>
                      <w:lang w:val="en-IE" w:eastAsia="en-IE"/>
                    </w:rPr>
                    <w:t>ENV</w:t>
                  </w:r>
                </w:p>
              </w:tc>
              <w:tc>
                <w:tcPr>
                  <w:tcW w:w="567" w:type="dxa"/>
                  <w:vAlign w:val="center"/>
                </w:tcPr>
                <w:p w14:paraId="25AAFBD2" w14:textId="47533720" w:rsidR="00B47B50" w:rsidRPr="00F0101A" w:rsidRDefault="00B47B50" w:rsidP="00B47B50">
                  <w:pPr>
                    <w:pStyle w:val="Normal6a"/>
                    <w:rPr>
                      <w:szCs w:val="24"/>
                    </w:rPr>
                  </w:pPr>
                  <w:r w:rsidRPr="00F0101A">
                    <w:rPr>
                      <w:b/>
                      <w:bCs/>
                      <w:noProof/>
                      <w:sz w:val="16"/>
                      <w:szCs w:val="16"/>
                      <w:lang w:val="en-IE" w:eastAsia="en-IE"/>
                    </w:rPr>
                    <w:t>SOC</w:t>
                  </w:r>
                </w:p>
              </w:tc>
              <w:tc>
                <w:tcPr>
                  <w:tcW w:w="1276" w:type="dxa"/>
                  <w:vAlign w:val="center"/>
                </w:tcPr>
                <w:p w14:paraId="2B8B60E9" w14:textId="5E768FD4" w:rsidR="00B47B50" w:rsidRPr="00F0101A" w:rsidRDefault="00B47B50" w:rsidP="00B47B50">
                  <w:pPr>
                    <w:pStyle w:val="Normal6a"/>
                    <w:rPr>
                      <w:szCs w:val="24"/>
                    </w:rPr>
                  </w:pPr>
                  <w:r w:rsidRPr="00F0101A">
                    <w:rPr>
                      <w:b/>
                      <w:bCs/>
                      <w:noProof/>
                      <w:sz w:val="16"/>
                      <w:szCs w:val="16"/>
                      <w:lang w:val="en-IE" w:eastAsia="en-IE"/>
                    </w:rPr>
                    <w:t>Output indicator</w:t>
                  </w:r>
                </w:p>
              </w:tc>
              <w:tc>
                <w:tcPr>
                  <w:tcW w:w="1757" w:type="dxa"/>
                  <w:vAlign w:val="center"/>
                </w:tcPr>
                <w:p w14:paraId="1D119846" w14:textId="0578A39E" w:rsidR="00B47B50" w:rsidRPr="00F0101A" w:rsidRDefault="00B47B50" w:rsidP="00B47B50">
                  <w:pPr>
                    <w:pStyle w:val="Normal6a"/>
                    <w:rPr>
                      <w:szCs w:val="24"/>
                    </w:rPr>
                  </w:pPr>
                  <w:r w:rsidRPr="00F0101A">
                    <w:rPr>
                      <w:b/>
                      <w:bCs/>
                      <w:noProof/>
                      <w:sz w:val="16"/>
                      <w:szCs w:val="16"/>
                      <w:lang w:val="en-IE" w:eastAsia="en-IE"/>
                    </w:rPr>
                    <w:t>Result indicator</w:t>
                  </w:r>
                </w:p>
              </w:tc>
            </w:tr>
            <w:tr w:rsidR="00B47B50" w:rsidRPr="00F0101A" w14:paraId="274BEE13" w14:textId="77777777" w:rsidTr="009E7823">
              <w:tc>
                <w:tcPr>
                  <w:tcW w:w="906" w:type="dxa"/>
                </w:tcPr>
                <w:p w14:paraId="1CCCD20F" w14:textId="00299196" w:rsidR="00B47B50" w:rsidRPr="00F0101A" w:rsidRDefault="00B47B50" w:rsidP="00B47B50">
                  <w:pPr>
                    <w:pStyle w:val="Normal6a"/>
                    <w:rPr>
                      <w:szCs w:val="24"/>
                    </w:rPr>
                  </w:pPr>
                  <w:r w:rsidRPr="00F0101A">
                    <w:rPr>
                      <w:noProof/>
                      <w:sz w:val="16"/>
                      <w:szCs w:val="16"/>
                      <w:lang w:val="en-IE" w:eastAsia="en-IE"/>
                    </w:rPr>
                    <w:t>Social</w:t>
                  </w:r>
                </w:p>
              </w:tc>
              <w:tc>
                <w:tcPr>
                  <w:tcW w:w="906" w:type="dxa"/>
                </w:tcPr>
                <w:p w14:paraId="78A340F8" w14:textId="55C2C8E9" w:rsidR="00B47B50" w:rsidRPr="00F0101A" w:rsidRDefault="00B47B50" w:rsidP="00B47B50">
                  <w:pPr>
                    <w:pStyle w:val="Normal6a"/>
                    <w:rPr>
                      <w:szCs w:val="24"/>
                    </w:rPr>
                  </w:pPr>
                  <w:r w:rsidRPr="00F0101A">
                    <w:rPr>
                      <w:noProof/>
                      <w:sz w:val="16"/>
                      <w:szCs w:val="16"/>
                      <w:lang w:val="en-IE" w:eastAsia="en-IE"/>
                    </w:rPr>
                    <w:t>Health</w:t>
                  </w:r>
                </w:p>
              </w:tc>
              <w:tc>
                <w:tcPr>
                  <w:tcW w:w="532" w:type="dxa"/>
                </w:tcPr>
                <w:p w14:paraId="2A005ACA" w14:textId="2CA26CF0" w:rsidR="00B47B50" w:rsidRPr="00F0101A" w:rsidRDefault="00B47B50" w:rsidP="00B47B50">
                  <w:pPr>
                    <w:pStyle w:val="Normal6a"/>
                    <w:rPr>
                      <w:szCs w:val="24"/>
                    </w:rPr>
                  </w:pPr>
                  <w:r w:rsidRPr="00F0101A">
                    <w:rPr>
                      <w:noProof/>
                      <w:color w:val="000000"/>
                      <w:sz w:val="16"/>
                      <w:szCs w:val="16"/>
                      <w:lang w:val="en-US" w:eastAsia="en-IE"/>
                    </w:rPr>
                    <w:t>462</w:t>
                  </w:r>
                </w:p>
              </w:tc>
              <w:tc>
                <w:tcPr>
                  <w:tcW w:w="1280" w:type="dxa"/>
                </w:tcPr>
                <w:p w14:paraId="6AA7B20D" w14:textId="6E39F054" w:rsidR="00B47B50" w:rsidRPr="00F0101A" w:rsidRDefault="00B47B50" w:rsidP="00B47B50">
                  <w:pPr>
                    <w:pStyle w:val="Normal6a"/>
                    <w:rPr>
                      <w:szCs w:val="24"/>
                    </w:rPr>
                  </w:pPr>
                  <w:r w:rsidRPr="00F0101A">
                    <w:rPr>
                      <w:b/>
                      <w:bCs/>
                      <w:noProof/>
                      <w:sz w:val="16"/>
                      <w:szCs w:val="16"/>
                      <w:lang w:val="en-IE" w:eastAsia="en-IE"/>
                    </w:rPr>
                    <w:t xml:space="preserve">Healthcare infrastructure – Development and construction of new zero-emission or nearly zero-emission buildings </w:t>
                  </w:r>
                </w:p>
              </w:tc>
              <w:tc>
                <w:tcPr>
                  <w:tcW w:w="704" w:type="dxa"/>
                </w:tcPr>
                <w:p w14:paraId="3E667F2E" w14:textId="3FC5A8BF" w:rsidR="00B47B50" w:rsidRPr="00F0101A" w:rsidRDefault="00B47B50" w:rsidP="00B47B50">
                  <w:pPr>
                    <w:pStyle w:val="Normal6a"/>
                    <w:rPr>
                      <w:szCs w:val="24"/>
                    </w:rPr>
                  </w:pPr>
                  <w:r w:rsidRPr="00F0101A">
                    <w:rPr>
                      <w:noProof/>
                      <w:sz w:val="16"/>
                      <w:szCs w:val="16"/>
                      <w:lang w:val="en-IE" w:eastAsia="en-IE"/>
                    </w:rPr>
                    <w:t>100%</w:t>
                  </w:r>
                </w:p>
              </w:tc>
              <w:tc>
                <w:tcPr>
                  <w:tcW w:w="567" w:type="dxa"/>
                </w:tcPr>
                <w:p w14:paraId="7D29D51C" w14:textId="1CE78653" w:rsidR="00B47B50" w:rsidRPr="00F0101A" w:rsidRDefault="00B47B50" w:rsidP="00B47B50">
                  <w:pPr>
                    <w:pStyle w:val="Normal6a"/>
                    <w:rPr>
                      <w:szCs w:val="24"/>
                    </w:rPr>
                  </w:pPr>
                  <w:r w:rsidRPr="00F0101A">
                    <w:rPr>
                      <w:noProof/>
                      <w:sz w:val="16"/>
                      <w:szCs w:val="16"/>
                      <w:lang w:val="en-IE" w:eastAsia="en-IE"/>
                    </w:rPr>
                    <w:t>40%</w:t>
                  </w:r>
                </w:p>
              </w:tc>
              <w:tc>
                <w:tcPr>
                  <w:tcW w:w="567" w:type="dxa"/>
                </w:tcPr>
                <w:p w14:paraId="48E1855D" w14:textId="7918D6F2"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0EC613BC" w14:textId="48FAF5FA" w:rsidR="00B47B50" w:rsidRPr="00F0101A" w:rsidRDefault="00B47B50" w:rsidP="00B47B50">
                  <w:pPr>
                    <w:pStyle w:val="Normal6a"/>
                    <w:rPr>
                      <w:b/>
                      <w:bCs/>
                      <w:i/>
                      <w:iCs/>
                      <w:szCs w:val="24"/>
                    </w:rPr>
                  </w:pPr>
                  <w:r w:rsidRPr="00F0101A">
                    <w:rPr>
                      <w:b/>
                      <w:bCs/>
                      <w:i/>
                      <w:iCs/>
                      <w:noProof/>
                      <w:sz w:val="16"/>
                      <w:szCs w:val="16"/>
                      <w:lang w:val="en-IE" w:eastAsia="en-IE"/>
                    </w:rPr>
                    <w:t>40%</w:t>
                  </w:r>
                </w:p>
              </w:tc>
              <w:tc>
                <w:tcPr>
                  <w:tcW w:w="1276" w:type="dxa"/>
                  <w:vAlign w:val="center"/>
                </w:tcPr>
                <w:p w14:paraId="5FEFC9B1" w14:textId="3B94B973"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47B50" w:rsidRPr="00F0101A">
                    <w:rPr>
                      <w:noProof/>
                      <w:sz w:val="16"/>
                      <w:szCs w:val="16"/>
                      <w:lang w:val="en-IE" w:eastAsia="en-IE"/>
                    </w:rPr>
                    <w:t>m² constructed and capacity of new health care facilities;</w:t>
                  </w:r>
                </w:p>
              </w:tc>
              <w:tc>
                <w:tcPr>
                  <w:tcW w:w="1757" w:type="dxa"/>
                  <w:vAlign w:val="center"/>
                </w:tcPr>
                <w:p w14:paraId="554F3A03" w14:textId="3B014B7A"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Annual GHG emissions avoided in tCO</w:t>
                  </w:r>
                  <w:r w:rsidR="00B47B50" w:rsidRPr="00F0101A">
                    <w:rPr>
                      <w:noProof/>
                      <w:sz w:val="16"/>
                      <w:szCs w:val="16"/>
                      <w:vertAlign w:val="subscript"/>
                      <w:lang w:val="en-IE" w:eastAsia="en-IE"/>
                    </w:rPr>
                    <w:t>2</w:t>
                  </w:r>
                  <w:r w:rsidR="00B47B50" w:rsidRPr="00F0101A">
                    <w:rPr>
                      <w:noProof/>
                      <w:sz w:val="16"/>
                      <w:szCs w:val="16"/>
                      <w:lang w:val="en-IE" w:eastAsia="en-IE"/>
                    </w:rPr>
                    <w:t>e;</w:t>
                  </w:r>
                </w:p>
                <w:p w14:paraId="5B715F3A" w14:textId="172F7360"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MWh of energy savings;</w:t>
                  </w:r>
                </w:p>
                <w:p w14:paraId="275F219E" w14:textId="42B8BB57"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Average kWh/m</w:t>
                  </w:r>
                  <w:r w:rsidR="00B47B50" w:rsidRPr="00F0101A">
                    <w:rPr>
                      <w:noProof/>
                      <w:sz w:val="16"/>
                      <w:szCs w:val="16"/>
                      <w:vertAlign w:val="superscript"/>
                      <w:lang w:val="en-IE" w:eastAsia="en-IE"/>
                    </w:rPr>
                    <w:t>2</w:t>
                  </w:r>
                  <w:r w:rsidR="00B47B50" w:rsidRPr="00F0101A">
                    <w:rPr>
                      <w:noProof/>
                      <w:sz w:val="16"/>
                      <w:szCs w:val="16"/>
                      <w:lang w:val="en-IE" w:eastAsia="en-IE"/>
                    </w:rPr>
                    <w:t xml:space="preserve"> primary energy (before-after);</w:t>
                  </w:r>
                </w:p>
                <w:p w14:paraId="0799734F" w14:textId="2273039E"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 xml:space="preserve">Number of annual users – by gender; </w:t>
                  </w:r>
                </w:p>
                <w:p w14:paraId="0D198690" w14:textId="111DF1B0"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47B50" w:rsidRPr="00F0101A">
                    <w:rPr>
                      <w:noProof/>
                      <w:sz w:val="16"/>
                      <w:szCs w:val="16"/>
                      <w:lang w:val="en-IE" w:eastAsia="en-IE"/>
                    </w:rPr>
                    <w:t>Pollutant reduction (PM2.5 and NOx) in tonnes;</w:t>
                  </w:r>
                </w:p>
              </w:tc>
            </w:tr>
          </w:tbl>
          <w:p w14:paraId="6FF513CD" w14:textId="77777777" w:rsidR="009D0E3E" w:rsidRPr="00F0101A" w:rsidRDefault="009D0E3E" w:rsidP="00EC263F">
            <w:pPr>
              <w:pStyle w:val="Normal6a"/>
              <w:rPr>
                <w:szCs w:val="24"/>
              </w:rPr>
            </w:pPr>
          </w:p>
        </w:tc>
      </w:tr>
      <w:tr w:rsidR="009D0E3E" w:rsidRPr="00F0101A" w14:paraId="49029292" w14:textId="77777777" w:rsidTr="00EC263F">
        <w:trPr>
          <w:jc w:val="center"/>
        </w:trPr>
        <w:tc>
          <w:tcPr>
            <w:tcW w:w="9752" w:type="dxa"/>
          </w:tcPr>
          <w:p w14:paraId="795B9225" w14:textId="77777777" w:rsidR="009D0E3E" w:rsidRPr="00F0101A" w:rsidRDefault="009D0E3E" w:rsidP="00B47B50">
            <w:pPr>
              <w:pStyle w:val="AmColumnHeading"/>
              <w:keepNext/>
              <w:jc w:val="left"/>
              <w:rPr>
                <w:szCs w:val="24"/>
              </w:rPr>
            </w:pPr>
            <w:r w:rsidRPr="00F0101A">
              <w:t>Amendment</w:t>
            </w:r>
          </w:p>
        </w:tc>
      </w:tr>
      <w:tr w:rsidR="009D0E3E" w:rsidRPr="00F0101A" w14:paraId="4730A6A6"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276"/>
              <w:gridCol w:w="1615"/>
            </w:tblGrid>
            <w:tr w:rsidR="00B47B50" w:rsidRPr="00F0101A" w14:paraId="442219DC" w14:textId="77777777" w:rsidTr="009E7823">
              <w:tc>
                <w:tcPr>
                  <w:tcW w:w="823" w:type="dxa"/>
                  <w:vAlign w:val="center"/>
                </w:tcPr>
                <w:p w14:paraId="236DF198" w14:textId="2E8B10F4" w:rsidR="00B47B50" w:rsidRPr="00F0101A" w:rsidRDefault="00B47B50" w:rsidP="00B47B50">
                  <w:pPr>
                    <w:pStyle w:val="Normal6a"/>
                    <w:rPr>
                      <w:szCs w:val="24"/>
                    </w:rPr>
                  </w:pPr>
                  <w:r w:rsidRPr="00F0101A">
                    <w:rPr>
                      <w:b/>
                      <w:bCs/>
                      <w:noProof/>
                      <w:sz w:val="16"/>
                      <w:szCs w:val="16"/>
                      <w:lang w:val="en-IE" w:eastAsia="en-IE"/>
                    </w:rPr>
                    <w:t xml:space="preserve">Policy area (level 1) </w:t>
                  </w:r>
                </w:p>
              </w:tc>
              <w:tc>
                <w:tcPr>
                  <w:tcW w:w="823" w:type="dxa"/>
                  <w:vAlign w:val="center"/>
                </w:tcPr>
                <w:p w14:paraId="4BDA27FD" w14:textId="281638AF" w:rsidR="00B47B50" w:rsidRPr="00F0101A" w:rsidRDefault="00B47B50" w:rsidP="00B47B50">
                  <w:pPr>
                    <w:pStyle w:val="Normal6a"/>
                    <w:rPr>
                      <w:szCs w:val="24"/>
                    </w:rPr>
                  </w:pPr>
                  <w:r w:rsidRPr="00F0101A">
                    <w:rPr>
                      <w:b/>
                      <w:bCs/>
                      <w:noProof/>
                      <w:sz w:val="16"/>
                      <w:szCs w:val="16"/>
                      <w:lang w:val="en-IE" w:eastAsia="en-IE"/>
                    </w:rPr>
                    <w:t xml:space="preserve">Policy area (level 2) </w:t>
                  </w:r>
                </w:p>
              </w:tc>
              <w:tc>
                <w:tcPr>
                  <w:tcW w:w="556" w:type="dxa"/>
                  <w:vAlign w:val="center"/>
                </w:tcPr>
                <w:p w14:paraId="0B3CF19A" w14:textId="77895575" w:rsidR="00B47B50" w:rsidRPr="00F0101A" w:rsidRDefault="00B47B50" w:rsidP="00B47B50">
                  <w:pPr>
                    <w:pStyle w:val="Normal6a"/>
                    <w:rPr>
                      <w:szCs w:val="24"/>
                    </w:rPr>
                  </w:pPr>
                  <w:r w:rsidRPr="00F0101A">
                    <w:rPr>
                      <w:b/>
                      <w:bCs/>
                      <w:noProof/>
                      <w:sz w:val="16"/>
                      <w:szCs w:val="16"/>
                      <w:lang w:val="en-IE"/>
                    </w:rPr>
                    <w:t>#</w:t>
                  </w:r>
                </w:p>
              </w:tc>
              <w:tc>
                <w:tcPr>
                  <w:tcW w:w="1092" w:type="dxa"/>
                  <w:vAlign w:val="center"/>
                </w:tcPr>
                <w:p w14:paraId="3C0D4882" w14:textId="6AA05912" w:rsidR="00B47B50" w:rsidRPr="00F0101A" w:rsidRDefault="00B47B50" w:rsidP="00B47B50">
                  <w:pPr>
                    <w:pStyle w:val="Normal6a"/>
                    <w:rPr>
                      <w:szCs w:val="24"/>
                    </w:rPr>
                  </w:pPr>
                  <w:r w:rsidRPr="00F0101A">
                    <w:rPr>
                      <w:b/>
                      <w:bCs/>
                      <w:noProof/>
                      <w:sz w:val="16"/>
                      <w:szCs w:val="16"/>
                      <w:lang w:val="en-IE" w:eastAsia="en-IE"/>
                    </w:rPr>
                    <w:t>Intervention field</w:t>
                  </w:r>
                </w:p>
              </w:tc>
              <w:tc>
                <w:tcPr>
                  <w:tcW w:w="609" w:type="dxa"/>
                  <w:vAlign w:val="center"/>
                </w:tcPr>
                <w:p w14:paraId="64A37978" w14:textId="2485F337" w:rsidR="00B47B50" w:rsidRPr="00F0101A" w:rsidRDefault="00B47B50" w:rsidP="00B47B50">
                  <w:pPr>
                    <w:pStyle w:val="Normal6a"/>
                    <w:rPr>
                      <w:szCs w:val="24"/>
                    </w:rPr>
                  </w:pPr>
                  <w:r w:rsidRPr="00F0101A">
                    <w:rPr>
                      <w:b/>
                      <w:bCs/>
                      <w:noProof/>
                      <w:sz w:val="16"/>
                      <w:szCs w:val="16"/>
                      <w:lang w:val="en-IE" w:eastAsia="en-IE"/>
                    </w:rPr>
                    <w:t>CCM</w:t>
                  </w:r>
                </w:p>
              </w:tc>
              <w:tc>
                <w:tcPr>
                  <w:tcW w:w="567" w:type="dxa"/>
                  <w:vAlign w:val="center"/>
                </w:tcPr>
                <w:p w14:paraId="6E77CD0E" w14:textId="41D03921" w:rsidR="00B47B50" w:rsidRPr="00F0101A" w:rsidRDefault="00B47B50" w:rsidP="00B47B50">
                  <w:pPr>
                    <w:pStyle w:val="Normal6a"/>
                    <w:rPr>
                      <w:szCs w:val="24"/>
                    </w:rPr>
                  </w:pPr>
                  <w:r w:rsidRPr="00F0101A">
                    <w:rPr>
                      <w:b/>
                      <w:bCs/>
                      <w:noProof/>
                      <w:sz w:val="16"/>
                      <w:szCs w:val="16"/>
                      <w:lang w:val="en-IE" w:eastAsia="en-IE"/>
                    </w:rPr>
                    <w:t>CCA</w:t>
                  </w:r>
                </w:p>
              </w:tc>
              <w:tc>
                <w:tcPr>
                  <w:tcW w:w="567" w:type="dxa"/>
                  <w:vAlign w:val="center"/>
                </w:tcPr>
                <w:p w14:paraId="05027179" w14:textId="6C2C9102" w:rsidR="00B47B50" w:rsidRPr="00F0101A" w:rsidRDefault="00B47B50" w:rsidP="00B47B50">
                  <w:pPr>
                    <w:pStyle w:val="Normal6a"/>
                    <w:rPr>
                      <w:szCs w:val="24"/>
                    </w:rPr>
                  </w:pPr>
                  <w:r w:rsidRPr="00F0101A">
                    <w:rPr>
                      <w:b/>
                      <w:bCs/>
                      <w:noProof/>
                      <w:sz w:val="16"/>
                      <w:szCs w:val="16"/>
                      <w:lang w:val="en-IE" w:eastAsia="en-IE"/>
                    </w:rPr>
                    <w:t>ENV</w:t>
                  </w:r>
                </w:p>
              </w:tc>
              <w:tc>
                <w:tcPr>
                  <w:tcW w:w="567" w:type="dxa"/>
                  <w:vAlign w:val="center"/>
                </w:tcPr>
                <w:p w14:paraId="49C7EB46" w14:textId="04C3FAC2" w:rsidR="00B47B50" w:rsidRPr="00F0101A" w:rsidRDefault="00B47B50" w:rsidP="00B47B50">
                  <w:pPr>
                    <w:pStyle w:val="Normal6a"/>
                    <w:rPr>
                      <w:szCs w:val="24"/>
                    </w:rPr>
                  </w:pPr>
                  <w:r w:rsidRPr="00F0101A">
                    <w:rPr>
                      <w:b/>
                      <w:bCs/>
                      <w:i/>
                      <w:iCs/>
                      <w:noProof/>
                      <w:sz w:val="16"/>
                      <w:szCs w:val="16"/>
                      <w:lang w:val="en-IE" w:eastAsia="en-IE"/>
                    </w:rPr>
                    <w:t>ESF</w:t>
                  </w:r>
                </w:p>
              </w:tc>
              <w:tc>
                <w:tcPr>
                  <w:tcW w:w="567" w:type="dxa"/>
                  <w:vAlign w:val="center"/>
                </w:tcPr>
                <w:p w14:paraId="1599BEBD" w14:textId="6D778FDC" w:rsidR="00B47B50" w:rsidRPr="00F0101A" w:rsidRDefault="00B47B50" w:rsidP="00B47B50">
                  <w:pPr>
                    <w:pStyle w:val="Normal6a"/>
                    <w:rPr>
                      <w:szCs w:val="24"/>
                    </w:rPr>
                  </w:pPr>
                  <w:r w:rsidRPr="00F0101A">
                    <w:rPr>
                      <w:b/>
                      <w:bCs/>
                      <w:noProof/>
                      <w:sz w:val="16"/>
                      <w:szCs w:val="16"/>
                      <w:lang w:val="en-IE" w:eastAsia="en-IE"/>
                    </w:rPr>
                    <w:t>SOC</w:t>
                  </w:r>
                </w:p>
              </w:tc>
              <w:tc>
                <w:tcPr>
                  <w:tcW w:w="1276" w:type="dxa"/>
                  <w:vAlign w:val="center"/>
                </w:tcPr>
                <w:p w14:paraId="46371820" w14:textId="1ED6CB48" w:rsidR="00B47B50" w:rsidRPr="00F0101A" w:rsidRDefault="00B47B50" w:rsidP="00B47B50">
                  <w:pPr>
                    <w:pStyle w:val="Normal6a"/>
                    <w:rPr>
                      <w:szCs w:val="24"/>
                    </w:rPr>
                  </w:pPr>
                  <w:r w:rsidRPr="00F0101A">
                    <w:rPr>
                      <w:b/>
                      <w:bCs/>
                      <w:noProof/>
                      <w:sz w:val="16"/>
                      <w:szCs w:val="16"/>
                      <w:lang w:val="en-IE" w:eastAsia="en-IE"/>
                    </w:rPr>
                    <w:t>Output indicator</w:t>
                  </w:r>
                </w:p>
              </w:tc>
              <w:tc>
                <w:tcPr>
                  <w:tcW w:w="1615" w:type="dxa"/>
                  <w:vAlign w:val="center"/>
                </w:tcPr>
                <w:p w14:paraId="4AA557B2" w14:textId="31415369" w:rsidR="00B47B50" w:rsidRPr="00F0101A" w:rsidRDefault="00B47B50" w:rsidP="00B47B50">
                  <w:pPr>
                    <w:pStyle w:val="Normal6a"/>
                    <w:rPr>
                      <w:szCs w:val="24"/>
                    </w:rPr>
                  </w:pPr>
                  <w:r w:rsidRPr="00F0101A">
                    <w:rPr>
                      <w:b/>
                      <w:bCs/>
                      <w:noProof/>
                      <w:sz w:val="16"/>
                      <w:szCs w:val="16"/>
                      <w:lang w:val="en-IE" w:eastAsia="en-IE"/>
                    </w:rPr>
                    <w:t>Result indicator</w:t>
                  </w:r>
                </w:p>
              </w:tc>
            </w:tr>
            <w:tr w:rsidR="00B47B50" w:rsidRPr="00F0101A" w14:paraId="229EDF69" w14:textId="77777777" w:rsidTr="009E7823">
              <w:tc>
                <w:tcPr>
                  <w:tcW w:w="823" w:type="dxa"/>
                </w:tcPr>
                <w:p w14:paraId="6B46F0B9" w14:textId="3229BD36" w:rsidR="00B47B50" w:rsidRPr="00F0101A" w:rsidRDefault="00B47B50" w:rsidP="00B47B50">
                  <w:pPr>
                    <w:pStyle w:val="Normal6a"/>
                    <w:rPr>
                      <w:szCs w:val="24"/>
                    </w:rPr>
                  </w:pPr>
                  <w:r w:rsidRPr="00F0101A">
                    <w:rPr>
                      <w:noProof/>
                      <w:sz w:val="16"/>
                      <w:szCs w:val="16"/>
                      <w:lang w:val="en-IE" w:eastAsia="en-IE"/>
                    </w:rPr>
                    <w:t>Social</w:t>
                  </w:r>
                </w:p>
              </w:tc>
              <w:tc>
                <w:tcPr>
                  <w:tcW w:w="823" w:type="dxa"/>
                </w:tcPr>
                <w:p w14:paraId="1B8DE750" w14:textId="064C80D6" w:rsidR="00B47B50" w:rsidRPr="00F0101A" w:rsidRDefault="00B47B50" w:rsidP="00B47B50">
                  <w:pPr>
                    <w:pStyle w:val="Normal6a"/>
                    <w:rPr>
                      <w:szCs w:val="24"/>
                    </w:rPr>
                  </w:pPr>
                  <w:r w:rsidRPr="00F0101A">
                    <w:rPr>
                      <w:noProof/>
                      <w:sz w:val="16"/>
                      <w:szCs w:val="16"/>
                      <w:lang w:val="en-IE" w:eastAsia="en-IE"/>
                    </w:rPr>
                    <w:t>Health</w:t>
                  </w:r>
                </w:p>
              </w:tc>
              <w:tc>
                <w:tcPr>
                  <w:tcW w:w="556" w:type="dxa"/>
                </w:tcPr>
                <w:p w14:paraId="2DEFB684" w14:textId="3FF73868" w:rsidR="00B47B50" w:rsidRPr="00F0101A" w:rsidRDefault="00B47B50" w:rsidP="00B47B50">
                  <w:pPr>
                    <w:pStyle w:val="Normal6a"/>
                    <w:rPr>
                      <w:szCs w:val="24"/>
                    </w:rPr>
                  </w:pPr>
                  <w:r w:rsidRPr="00F0101A">
                    <w:rPr>
                      <w:noProof/>
                      <w:color w:val="000000"/>
                      <w:sz w:val="16"/>
                      <w:szCs w:val="16"/>
                      <w:lang w:val="en-US" w:eastAsia="en-IE"/>
                    </w:rPr>
                    <w:t>462</w:t>
                  </w:r>
                </w:p>
              </w:tc>
              <w:tc>
                <w:tcPr>
                  <w:tcW w:w="1092" w:type="dxa"/>
                </w:tcPr>
                <w:p w14:paraId="6039A03F" w14:textId="0A3BBD22" w:rsidR="00B47B50" w:rsidRPr="00F0101A" w:rsidRDefault="00B47B50" w:rsidP="00B47B50">
                  <w:pPr>
                    <w:pStyle w:val="Normal6a"/>
                    <w:rPr>
                      <w:szCs w:val="24"/>
                    </w:rPr>
                  </w:pPr>
                  <w:r w:rsidRPr="00F0101A">
                    <w:rPr>
                      <w:b/>
                      <w:bCs/>
                      <w:noProof/>
                      <w:sz w:val="16"/>
                      <w:szCs w:val="16"/>
                      <w:lang w:val="en-IE" w:eastAsia="en-IE"/>
                    </w:rPr>
                    <w:t xml:space="preserve">Healthcare infrastructure – Development and construction of new zero-emission or nearly zero-emission buildings </w:t>
                  </w:r>
                </w:p>
              </w:tc>
              <w:tc>
                <w:tcPr>
                  <w:tcW w:w="609" w:type="dxa"/>
                </w:tcPr>
                <w:p w14:paraId="1DC576DE" w14:textId="30D3828A" w:rsidR="00B47B50" w:rsidRPr="00F0101A" w:rsidRDefault="00B47B50" w:rsidP="00B47B50">
                  <w:pPr>
                    <w:pStyle w:val="Normal6a"/>
                    <w:rPr>
                      <w:szCs w:val="24"/>
                    </w:rPr>
                  </w:pPr>
                  <w:r w:rsidRPr="00F0101A">
                    <w:rPr>
                      <w:noProof/>
                      <w:sz w:val="16"/>
                      <w:szCs w:val="16"/>
                      <w:lang w:val="en-IE" w:eastAsia="en-IE"/>
                    </w:rPr>
                    <w:t>100%</w:t>
                  </w:r>
                </w:p>
              </w:tc>
              <w:tc>
                <w:tcPr>
                  <w:tcW w:w="567" w:type="dxa"/>
                </w:tcPr>
                <w:p w14:paraId="3B6DDE4B" w14:textId="3D43C305" w:rsidR="00B47B50" w:rsidRPr="00F0101A" w:rsidRDefault="00B47B50" w:rsidP="00B47B50">
                  <w:pPr>
                    <w:pStyle w:val="Normal6a"/>
                    <w:rPr>
                      <w:szCs w:val="24"/>
                    </w:rPr>
                  </w:pPr>
                  <w:r w:rsidRPr="00F0101A">
                    <w:rPr>
                      <w:noProof/>
                      <w:sz w:val="16"/>
                      <w:szCs w:val="16"/>
                      <w:lang w:val="en-IE" w:eastAsia="en-IE"/>
                    </w:rPr>
                    <w:t>40%</w:t>
                  </w:r>
                </w:p>
              </w:tc>
              <w:tc>
                <w:tcPr>
                  <w:tcW w:w="567" w:type="dxa"/>
                </w:tcPr>
                <w:p w14:paraId="00F5AD34" w14:textId="6B9D7D51"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6C026214" w14:textId="13DD78DA" w:rsidR="00B47B50" w:rsidRPr="00F0101A" w:rsidRDefault="00B47B50" w:rsidP="00B47B50">
                  <w:pPr>
                    <w:pStyle w:val="Normal6a"/>
                    <w:rPr>
                      <w:szCs w:val="24"/>
                    </w:rPr>
                  </w:pPr>
                  <w:r w:rsidRPr="00F0101A">
                    <w:rPr>
                      <w:b/>
                      <w:bCs/>
                      <w:i/>
                      <w:iCs/>
                      <w:noProof/>
                      <w:sz w:val="16"/>
                      <w:szCs w:val="16"/>
                      <w:lang w:val="en-IE" w:eastAsia="en-IE"/>
                    </w:rPr>
                    <w:t>0%</w:t>
                  </w:r>
                </w:p>
              </w:tc>
              <w:tc>
                <w:tcPr>
                  <w:tcW w:w="567" w:type="dxa"/>
                </w:tcPr>
                <w:p w14:paraId="32799054" w14:textId="3271F061" w:rsidR="00B47B50" w:rsidRPr="00F0101A" w:rsidRDefault="00B47B50" w:rsidP="00B47B50">
                  <w:pPr>
                    <w:pStyle w:val="Normal6a"/>
                    <w:rPr>
                      <w:szCs w:val="24"/>
                    </w:rPr>
                  </w:pPr>
                  <w:r w:rsidRPr="00F0101A">
                    <w:rPr>
                      <w:b/>
                      <w:bCs/>
                      <w:i/>
                      <w:iCs/>
                      <w:noProof/>
                      <w:sz w:val="16"/>
                      <w:szCs w:val="16"/>
                      <w:lang w:val="en-IE" w:eastAsia="en-IE"/>
                    </w:rPr>
                    <w:t>0%</w:t>
                  </w:r>
                </w:p>
              </w:tc>
              <w:tc>
                <w:tcPr>
                  <w:tcW w:w="1276" w:type="dxa"/>
                  <w:vAlign w:val="center"/>
                </w:tcPr>
                <w:p w14:paraId="7CA2BDA7" w14:textId="28F0275A"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47B50" w:rsidRPr="00F0101A">
                    <w:rPr>
                      <w:noProof/>
                      <w:sz w:val="16"/>
                      <w:szCs w:val="16"/>
                      <w:lang w:val="en-IE" w:eastAsia="en-IE"/>
                    </w:rPr>
                    <w:t>m² constructed and capacity of new health care facilities;</w:t>
                  </w:r>
                </w:p>
              </w:tc>
              <w:tc>
                <w:tcPr>
                  <w:tcW w:w="1615" w:type="dxa"/>
                  <w:vAlign w:val="center"/>
                </w:tcPr>
                <w:p w14:paraId="4BA5771B" w14:textId="376BC41A"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Annual GHG emissions avoided in tCO</w:t>
                  </w:r>
                  <w:r w:rsidR="00B47B50" w:rsidRPr="00F0101A">
                    <w:rPr>
                      <w:noProof/>
                      <w:sz w:val="16"/>
                      <w:szCs w:val="16"/>
                      <w:vertAlign w:val="subscript"/>
                      <w:lang w:val="en-IE" w:eastAsia="en-IE"/>
                    </w:rPr>
                    <w:t>2</w:t>
                  </w:r>
                  <w:r w:rsidR="00B47B50" w:rsidRPr="00F0101A">
                    <w:rPr>
                      <w:noProof/>
                      <w:sz w:val="16"/>
                      <w:szCs w:val="16"/>
                      <w:lang w:val="en-IE" w:eastAsia="en-IE"/>
                    </w:rPr>
                    <w:t>e;</w:t>
                  </w:r>
                </w:p>
                <w:p w14:paraId="25D71BEE" w14:textId="4C966722"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MWh of energy savings;</w:t>
                  </w:r>
                </w:p>
                <w:p w14:paraId="48573A20" w14:textId="3F3C8C5A"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Average kWh/m</w:t>
                  </w:r>
                  <w:r w:rsidR="00B47B50" w:rsidRPr="00F0101A">
                    <w:rPr>
                      <w:noProof/>
                      <w:sz w:val="16"/>
                      <w:szCs w:val="16"/>
                      <w:vertAlign w:val="superscript"/>
                      <w:lang w:val="en-IE" w:eastAsia="en-IE"/>
                    </w:rPr>
                    <w:t>2</w:t>
                  </w:r>
                  <w:r w:rsidR="00B47B50" w:rsidRPr="00F0101A">
                    <w:rPr>
                      <w:noProof/>
                      <w:sz w:val="16"/>
                      <w:szCs w:val="16"/>
                      <w:lang w:val="en-IE" w:eastAsia="en-IE"/>
                    </w:rPr>
                    <w:t xml:space="preserve"> primary energy (before-after);</w:t>
                  </w:r>
                </w:p>
                <w:p w14:paraId="555DAE19" w14:textId="76A507E9"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 xml:space="preserve">Number of annual users – by gender; </w:t>
                  </w:r>
                </w:p>
                <w:p w14:paraId="0A52B964" w14:textId="1EA6A6B9"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47B50" w:rsidRPr="00F0101A">
                    <w:rPr>
                      <w:noProof/>
                      <w:sz w:val="16"/>
                      <w:szCs w:val="16"/>
                      <w:lang w:val="en-IE" w:eastAsia="en-IE"/>
                    </w:rPr>
                    <w:t>Pollutant reduction (PM2.5 and NOx) in tonnes;</w:t>
                  </w:r>
                </w:p>
              </w:tc>
            </w:tr>
          </w:tbl>
          <w:p w14:paraId="02BDD212" w14:textId="77777777" w:rsidR="009D0E3E" w:rsidRPr="00F0101A" w:rsidRDefault="009D0E3E" w:rsidP="00EC263F">
            <w:pPr>
              <w:pStyle w:val="Normal6a"/>
              <w:rPr>
                <w:szCs w:val="24"/>
              </w:rPr>
            </w:pPr>
          </w:p>
        </w:tc>
      </w:tr>
    </w:tbl>
    <w:p w14:paraId="30760B4B"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3B9C16AF" w14:textId="77777777" w:rsidR="009D0E3E" w:rsidRPr="00F0101A" w:rsidRDefault="009D0E3E" w:rsidP="009D0E3E">
      <w:r w:rsidRPr="00F0101A">
        <w:rPr>
          <w:rStyle w:val="HideTWBExt"/>
          <w:rFonts w:eastAsiaTheme="majorEastAsia"/>
        </w:rPr>
        <w:t>&lt;/Amend&gt;</w:t>
      </w:r>
    </w:p>
    <w:p w14:paraId="6E1F1AA0" w14:textId="18C91490"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141</w:t>
      </w:r>
      <w:r w:rsidRPr="00F0101A">
        <w:rPr>
          <w:rStyle w:val="HideTWBExt"/>
          <w:rFonts w:eastAsiaTheme="majorEastAsia"/>
          <w:b w:val="0"/>
        </w:rPr>
        <w:t>&lt;/NumAm&gt;</w:t>
      </w:r>
    </w:p>
    <w:p w14:paraId="3A4D7146"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47FF5BBA" w14:textId="1CBA65FB"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B47B50" w:rsidRPr="00F0101A">
        <w:t>–</w:t>
      </w:r>
      <w:r w:rsidRPr="00F0101A">
        <w:t xml:space="preserve"> </w:t>
      </w:r>
      <w:r w:rsidR="00B47B50" w:rsidRPr="00F0101A">
        <w:t>row 463</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77811083" w14:textId="77777777" w:rsidTr="00EC263F">
        <w:trPr>
          <w:jc w:val="center"/>
        </w:trPr>
        <w:tc>
          <w:tcPr>
            <w:tcW w:w="9752" w:type="dxa"/>
          </w:tcPr>
          <w:p w14:paraId="2A6ECB7C" w14:textId="77777777" w:rsidR="009D0E3E" w:rsidRPr="00F0101A" w:rsidRDefault="009D0E3E" w:rsidP="00EC263F">
            <w:pPr>
              <w:keepNext/>
            </w:pPr>
          </w:p>
        </w:tc>
      </w:tr>
      <w:tr w:rsidR="009D0E3E" w:rsidRPr="00F0101A" w14:paraId="58AD061D" w14:textId="77777777" w:rsidTr="00EC263F">
        <w:trPr>
          <w:jc w:val="center"/>
        </w:trPr>
        <w:tc>
          <w:tcPr>
            <w:tcW w:w="9752" w:type="dxa"/>
          </w:tcPr>
          <w:p w14:paraId="2D6361D5" w14:textId="77777777" w:rsidR="009D0E3E" w:rsidRPr="00F0101A" w:rsidRDefault="009D0E3E" w:rsidP="00EC263F">
            <w:pPr>
              <w:pStyle w:val="AmColumnHeading"/>
              <w:keepNext/>
              <w:jc w:val="left"/>
            </w:pPr>
            <w:r w:rsidRPr="00F0101A">
              <w:t>Text proposed by the Commission</w:t>
            </w:r>
          </w:p>
        </w:tc>
      </w:tr>
      <w:tr w:rsidR="009D0E3E" w:rsidRPr="00F0101A" w14:paraId="56642528"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567"/>
              <w:gridCol w:w="1276"/>
              <w:gridCol w:w="1757"/>
            </w:tblGrid>
            <w:tr w:rsidR="00B47B50" w:rsidRPr="00F0101A" w14:paraId="61C54B0C" w14:textId="77777777" w:rsidTr="00FC2AF8">
              <w:tc>
                <w:tcPr>
                  <w:tcW w:w="906" w:type="dxa"/>
                  <w:vAlign w:val="center"/>
                </w:tcPr>
                <w:p w14:paraId="18C62679" w14:textId="2E2CBA16" w:rsidR="00B47B50" w:rsidRPr="00F0101A" w:rsidRDefault="00B47B50" w:rsidP="00B47B50">
                  <w:pPr>
                    <w:pStyle w:val="Normal6a"/>
                    <w:rPr>
                      <w:szCs w:val="24"/>
                    </w:rPr>
                  </w:pPr>
                  <w:r w:rsidRPr="00F0101A">
                    <w:rPr>
                      <w:b/>
                      <w:bCs/>
                      <w:noProof/>
                      <w:sz w:val="16"/>
                      <w:szCs w:val="16"/>
                      <w:lang w:val="en-IE" w:eastAsia="en-IE"/>
                    </w:rPr>
                    <w:t xml:space="preserve">Policy area (level 1) </w:t>
                  </w:r>
                </w:p>
              </w:tc>
              <w:tc>
                <w:tcPr>
                  <w:tcW w:w="906" w:type="dxa"/>
                  <w:vAlign w:val="center"/>
                </w:tcPr>
                <w:p w14:paraId="04BEB2DF" w14:textId="04EBA794" w:rsidR="00B47B50" w:rsidRPr="00F0101A" w:rsidRDefault="00B47B50" w:rsidP="00B47B50">
                  <w:pPr>
                    <w:pStyle w:val="Normal6a"/>
                    <w:rPr>
                      <w:szCs w:val="24"/>
                    </w:rPr>
                  </w:pPr>
                  <w:r w:rsidRPr="00F0101A">
                    <w:rPr>
                      <w:b/>
                      <w:bCs/>
                      <w:noProof/>
                      <w:sz w:val="16"/>
                      <w:szCs w:val="16"/>
                      <w:lang w:val="en-IE" w:eastAsia="en-IE"/>
                    </w:rPr>
                    <w:t xml:space="preserve">Policy area (level 2) </w:t>
                  </w:r>
                </w:p>
              </w:tc>
              <w:tc>
                <w:tcPr>
                  <w:tcW w:w="532" w:type="dxa"/>
                  <w:vAlign w:val="center"/>
                </w:tcPr>
                <w:p w14:paraId="22E0D05B" w14:textId="5F887F9D" w:rsidR="00B47B50" w:rsidRPr="00F0101A" w:rsidRDefault="00B47B50" w:rsidP="00B47B50">
                  <w:pPr>
                    <w:pStyle w:val="Normal6a"/>
                    <w:rPr>
                      <w:szCs w:val="24"/>
                    </w:rPr>
                  </w:pPr>
                  <w:r w:rsidRPr="00F0101A">
                    <w:rPr>
                      <w:b/>
                      <w:bCs/>
                      <w:noProof/>
                      <w:sz w:val="16"/>
                      <w:szCs w:val="16"/>
                      <w:lang w:val="en-IE"/>
                    </w:rPr>
                    <w:t>#</w:t>
                  </w:r>
                </w:p>
              </w:tc>
              <w:tc>
                <w:tcPr>
                  <w:tcW w:w="1280" w:type="dxa"/>
                  <w:vAlign w:val="center"/>
                </w:tcPr>
                <w:p w14:paraId="25A60781" w14:textId="12949DFD" w:rsidR="00B47B50" w:rsidRPr="00F0101A" w:rsidRDefault="00B47B50" w:rsidP="00B47B50">
                  <w:pPr>
                    <w:pStyle w:val="Normal6a"/>
                    <w:rPr>
                      <w:szCs w:val="24"/>
                    </w:rPr>
                  </w:pPr>
                  <w:r w:rsidRPr="00F0101A">
                    <w:rPr>
                      <w:b/>
                      <w:bCs/>
                      <w:noProof/>
                      <w:sz w:val="16"/>
                      <w:szCs w:val="16"/>
                      <w:lang w:val="en-IE" w:eastAsia="en-IE"/>
                    </w:rPr>
                    <w:t>Intervention field</w:t>
                  </w:r>
                </w:p>
              </w:tc>
              <w:tc>
                <w:tcPr>
                  <w:tcW w:w="704" w:type="dxa"/>
                  <w:vAlign w:val="center"/>
                </w:tcPr>
                <w:p w14:paraId="6D7AAE89" w14:textId="6A7DBCF0" w:rsidR="00B47B50" w:rsidRPr="00F0101A" w:rsidRDefault="00B47B50" w:rsidP="00B47B50">
                  <w:pPr>
                    <w:pStyle w:val="Normal6a"/>
                    <w:rPr>
                      <w:szCs w:val="24"/>
                    </w:rPr>
                  </w:pPr>
                  <w:r w:rsidRPr="00F0101A">
                    <w:rPr>
                      <w:b/>
                      <w:bCs/>
                      <w:noProof/>
                      <w:sz w:val="16"/>
                      <w:szCs w:val="16"/>
                      <w:lang w:val="en-IE" w:eastAsia="en-IE"/>
                    </w:rPr>
                    <w:t>CCM</w:t>
                  </w:r>
                </w:p>
              </w:tc>
              <w:tc>
                <w:tcPr>
                  <w:tcW w:w="567" w:type="dxa"/>
                  <w:vAlign w:val="center"/>
                </w:tcPr>
                <w:p w14:paraId="1686B356" w14:textId="74C62EB5" w:rsidR="00B47B50" w:rsidRPr="00F0101A" w:rsidRDefault="00B47B50" w:rsidP="00B47B50">
                  <w:pPr>
                    <w:pStyle w:val="Normal6a"/>
                    <w:rPr>
                      <w:szCs w:val="24"/>
                    </w:rPr>
                  </w:pPr>
                  <w:r w:rsidRPr="00F0101A">
                    <w:rPr>
                      <w:b/>
                      <w:bCs/>
                      <w:noProof/>
                      <w:sz w:val="16"/>
                      <w:szCs w:val="16"/>
                      <w:lang w:val="en-IE" w:eastAsia="en-IE"/>
                    </w:rPr>
                    <w:t>CCA</w:t>
                  </w:r>
                </w:p>
              </w:tc>
              <w:tc>
                <w:tcPr>
                  <w:tcW w:w="567" w:type="dxa"/>
                  <w:vAlign w:val="center"/>
                </w:tcPr>
                <w:p w14:paraId="489A9D91" w14:textId="71FAC8B1" w:rsidR="00B47B50" w:rsidRPr="00F0101A" w:rsidRDefault="00B47B50" w:rsidP="00B47B50">
                  <w:pPr>
                    <w:pStyle w:val="Normal6a"/>
                    <w:rPr>
                      <w:szCs w:val="24"/>
                    </w:rPr>
                  </w:pPr>
                  <w:r w:rsidRPr="00F0101A">
                    <w:rPr>
                      <w:b/>
                      <w:bCs/>
                      <w:noProof/>
                      <w:sz w:val="16"/>
                      <w:szCs w:val="16"/>
                      <w:lang w:val="en-IE" w:eastAsia="en-IE"/>
                    </w:rPr>
                    <w:t>ENV</w:t>
                  </w:r>
                </w:p>
              </w:tc>
              <w:tc>
                <w:tcPr>
                  <w:tcW w:w="567" w:type="dxa"/>
                  <w:vAlign w:val="center"/>
                </w:tcPr>
                <w:p w14:paraId="6E9BADC6" w14:textId="3CF220B8" w:rsidR="00B47B50" w:rsidRPr="00F0101A" w:rsidRDefault="00B47B50" w:rsidP="00B47B50">
                  <w:pPr>
                    <w:pStyle w:val="Normal6a"/>
                    <w:rPr>
                      <w:szCs w:val="24"/>
                    </w:rPr>
                  </w:pPr>
                  <w:r w:rsidRPr="00F0101A">
                    <w:rPr>
                      <w:b/>
                      <w:bCs/>
                      <w:noProof/>
                      <w:sz w:val="16"/>
                      <w:szCs w:val="16"/>
                      <w:lang w:val="en-IE" w:eastAsia="en-IE"/>
                    </w:rPr>
                    <w:t>SOC</w:t>
                  </w:r>
                </w:p>
              </w:tc>
              <w:tc>
                <w:tcPr>
                  <w:tcW w:w="1276" w:type="dxa"/>
                  <w:vAlign w:val="center"/>
                </w:tcPr>
                <w:p w14:paraId="6566668F" w14:textId="2FDDF468" w:rsidR="00B47B50" w:rsidRPr="00F0101A" w:rsidRDefault="00B47B50" w:rsidP="00B47B50">
                  <w:pPr>
                    <w:pStyle w:val="Normal6a"/>
                    <w:rPr>
                      <w:szCs w:val="24"/>
                    </w:rPr>
                  </w:pPr>
                  <w:r w:rsidRPr="00F0101A">
                    <w:rPr>
                      <w:b/>
                      <w:bCs/>
                      <w:noProof/>
                      <w:sz w:val="16"/>
                      <w:szCs w:val="16"/>
                      <w:lang w:val="en-IE" w:eastAsia="en-IE"/>
                    </w:rPr>
                    <w:t>Output indicator</w:t>
                  </w:r>
                </w:p>
              </w:tc>
              <w:tc>
                <w:tcPr>
                  <w:tcW w:w="1757" w:type="dxa"/>
                  <w:vAlign w:val="center"/>
                </w:tcPr>
                <w:p w14:paraId="24796FDE" w14:textId="70F61125" w:rsidR="00B47B50" w:rsidRPr="00F0101A" w:rsidRDefault="00B47B50" w:rsidP="00B47B50">
                  <w:pPr>
                    <w:pStyle w:val="Normal6a"/>
                    <w:rPr>
                      <w:szCs w:val="24"/>
                    </w:rPr>
                  </w:pPr>
                  <w:r w:rsidRPr="00F0101A">
                    <w:rPr>
                      <w:b/>
                      <w:bCs/>
                      <w:noProof/>
                      <w:sz w:val="16"/>
                      <w:szCs w:val="16"/>
                      <w:lang w:val="en-IE" w:eastAsia="en-IE"/>
                    </w:rPr>
                    <w:t>Result indicator</w:t>
                  </w:r>
                </w:p>
              </w:tc>
            </w:tr>
            <w:tr w:rsidR="00B47B50" w:rsidRPr="00F0101A" w14:paraId="1FA9554B" w14:textId="77777777" w:rsidTr="00FC2AF8">
              <w:tc>
                <w:tcPr>
                  <w:tcW w:w="906" w:type="dxa"/>
                </w:tcPr>
                <w:p w14:paraId="68DCFC6D" w14:textId="2AFCB0B4" w:rsidR="00B47B50" w:rsidRPr="00F0101A" w:rsidRDefault="00B47B50" w:rsidP="00B47B50">
                  <w:pPr>
                    <w:pStyle w:val="Normal6a"/>
                    <w:rPr>
                      <w:szCs w:val="24"/>
                    </w:rPr>
                  </w:pPr>
                  <w:r w:rsidRPr="00F0101A">
                    <w:rPr>
                      <w:noProof/>
                      <w:sz w:val="16"/>
                      <w:szCs w:val="16"/>
                      <w:lang w:val="en-IE" w:eastAsia="en-IE"/>
                    </w:rPr>
                    <w:t>Social</w:t>
                  </w:r>
                </w:p>
              </w:tc>
              <w:tc>
                <w:tcPr>
                  <w:tcW w:w="906" w:type="dxa"/>
                </w:tcPr>
                <w:p w14:paraId="00CCBF1D" w14:textId="3B13B166" w:rsidR="00B47B50" w:rsidRPr="00F0101A" w:rsidRDefault="00B47B50" w:rsidP="00B47B50">
                  <w:pPr>
                    <w:pStyle w:val="Normal6a"/>
                    <w:rPr>
                      <w:szCs w:val="24"/>
                    </w:rPr>
                  </w:pPr>
                  <w:r w:rsidRPr="00F0101A">
                    <w:rPr>
                      <w:noProof/>
                      <w:sz w:val="16"/>
                      <w:szCs w:val="16"/>
                      <w:lang w:val="en-IE" w:eastAsia="en-IE"/>
                    </w:rPr>
                    <w:t>Health</w:t>
                  </w:r>
                </w:p>
              </w:tc>
              <w:tc>
                <w:tcPr>
                  <w:tcW w:w="532" w:type="dxa"/>
                </w:tcPr>
                <w:p w14:paraId="49CC6306" w14:textId="7D895EE2" w:rsidR="00B47B50" w:rsidRPr="00F0101A" w:rsidRDefault="00B47B50" w:rsidP="00B47B50">
                  <w:pPr>
                    <w:pStyle w:val="Normal6a"/>
                    <w:rPr>
                      <w:szCs w:val="24"/>
                    </w:rPr>
                  </w:pPr>
                  <w:r w:rsidRPr="00F0101A">
                    <w:rPr>
                      <w:noProof/>
                      <w:color w:val="000000"/>
                      <w:sz w:val="16"/>
                      <w:szCs w:val="16"/>
                      <w:lang w:val="en-US" w:eastAsia="en-IE"/>
                    </w:rPr>
                    <w:t>463</w:t>
                  </w:r>
                </w:p>
              </w:tc>
              <w:tc>
                <w:tcPr>
                  <w:tcW w:w="1280" w:type="dxa"/>
                </w:tcPr>
                <w:p w14:paraId="40FFAC75" w14:textId="1A09F339" w:rsidR="00B47B50" w:rsidRPr="00F0101A" w:rsidRDefault="00B47B50" w:rsidP="00B47B50">
                  <w:pPr>
                    <w:pStyle w:val="Normal6a"/>
                    <w:rPr>
                      <w:szCs w:val="24"/>
                    </w:rPr>
                  </w:pPr>
                  <w:r w:rsidRPr="00F0101A">
                    <w:rPr>
                      <w:b/>
                      <w:bCs/>
                      <w:noProof/>
                      <w:sz w:val="16"/>
                      <w:szCs w:val="16"/>
                      <w:lang w:val="en-IE" w:eastAsia="en-IE"/>
                    </w:rPr>
                    <w:t>Healthcare infrastructure – Development and construction of other types of buildings</w:t>
                  </w:r>
                </w:p>
              </w:tc>
              <w:tc>
                <w:tcPr>
                  <w:tcW w:w="704" w:type="dxa"/>
                </w:tcPr>
                <w:p w14:paraId="2B87CA30" w14:textId="0AC49393"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13646A6F" w14:textId="325E14EB"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0E53D362" w14:textId="5E553CC8"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40E10CC6" w14:textId="0709B474" w:rsidR="00B47B50" w:rsidRPr="00F0101A" w:rsidRDefault="00B47B50" w:rsidP="00B47B50">
                  <w:pPr>
                    <w:pStyle w:val="Normal6a"/>
                    <w:rPr>
                      <w:b/>
                      <w:bCs/>
                      <w:i/>
                      <w:iCs/>
                      <w:szCs w:val="24"/>
                    </w:rPr>
                  </w:pPr>
                  <w:r w:rsidRPr="00F0101A">
                    <w:rPr>
                      <w:b/>
                      <w:bCs/>
                      <w:i/>
                      <w:iCs/>
                      <w:noProof/>
                      <w:sz w:val="16"/>
                      <w:szCs w:val="16"/>
                      <w:lang w:val="en-IE" w:eastAsia="en-IE"/>
                    </w:rPr>
                    <w:t>40%</w:t>
                  </w:r>
                </w:p>
              </w:tc>
              <w:tc>
                <w:tcPr>
                  <w:tcW w:w="1276" w:type="dxa"/>
                  <w:vAlign w:val="center"/>
                </w:tcPr>
                <w:p w14:paraId="14B3EE49" w14:textId="713F606B"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47B50" w:rsidRPr="00F0101A">
                    <w:rPr>
                      <w:noProof/>
                      <w:sz w:val="16"/>
                      <w:szCs w:val="16"/>
                      <w:lang w:val="en-IE" w:eastAsia="en-IE"/>
                    </w:rPr>
                    <w:t>m² constructed and capacity of new health care facilities;</w:t>
                  </w:r>
                </w:p>
              </w:tc>
              <w:tc>
                <w:tcPr>
                  <w:tcW w:w="1757" w:type="dxa"/>
                  <w:vAlign w:val="center"/>
                </w:tcPr>
                <w:p w14:paraId="68BDF38D" w14:textId="3C21B5AB"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Annual GHG emissions avoided in tCO</w:t>
                  </w:r>
                  <w:r w:rsidR="00B47B50" w:rsidRPr="00F0101A">
                    <w:rPr>
                      <w:noProof/>
                      <w:sz w:val="16"/>
                      <w:szCs w:val="16"/>
                      <w:vertAlign w:val="subscript"/>
                      <w:lang w:val="en-IE" w:eastAsia="en-IE"/>
                    </w:rPr>
                    <w:t>2</w:t>
                  </w:r>
                  <w:r w:rsidR="00B47B50" w:rsidRPr="00F0101A">
                    <w:rPr>
                      <w:noProof/>
                      <w:sz w:val="16"/>
                      <w:szCs w:val="16"/>
                      <w:lang w:val="en-IE" w:eastAsia="en-IE"/>
                    </w:rPr>
                    <w:t>e;</w:t>
                  </w:r>
                </w:p>
                <w:p w14:paraId="5A35577D" w14:textId="69AB57D4"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MWh of energy savings;</w:t>
                  </w:r>
                </w:p>
                <w:p w14:paraId="4B6A4C7F" w14:textId="2017C661"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Average kWh/m</w:t>
                  </w:r>
                  <w:r w:rsidR="00B47B50" w:rsidRPr="00F0101A">
                    <w:rPr>
                      <w:noProof/>
                      <w:sz w:val="16"/>
                      <w:szCs w:val="16"/>
                      <w:vertAlign w:val="superscript"/>
                      <w:lang w:val="en-IE" w:eastAsia="en-IE"/>
                    </w:rPr>
                    <w:t>2</w:t>
                  </w:r>
                  <w:r w:rsidR="00B47B50" w:rsidRPr="00F0101A">
                    <w:rPr>
                      <w:noProof/>
                      <w:sz w:val="16"/>
                      <w:szCs w:val="16"/>
                      <w:lang w:val="en-IE" w:eastAsia="en-IE"/>
                    </w:rPr>
                    <w:t xml:space="preserve"> primary energy (before-after);</w:t>
                  </w:r>
                </w:p>
                <w:p w14:paraId="4805882A" w14:textId="4A0285FB"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 xml:space="preserve">Number of annual users – by gender; </w:t>
                  </w:r>
                </w:p>
                <w:p w14:paraId="55C91EA4" w14:textId="573957A4"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47B50" w:rsidRPr="00F0101A">
                    <w:rPr>
                      <w:noProof/>
                      <w:sz w:val="16"/>
                      <w:szCs w:val="16"/>
                      <w:lang w:val="en-IE" w:eastAsia="en-IE"/>
                    </w:rPr>
                    <w:t>Pollutant reduction (PM2.5 and NOx) in tonnes;</w:t>
                  </w:r>
                </w:p>
              </w:tc>
            </w:tr>
          </w:tbl>
          <w:p w14:paraId="00D0694B" w14:textId="77777777" w:rsidR="009D0E3E" w:rsidRPr="00F0101A" w:rsidRDefault="009D0E3E" w:rsidP="00EC263F">
            <w:pPr>
              <w:pStyle w:val="Normal6a"/>
              <w:rPr>
                <w:szCs w:val="24"/>
              </w:rPr>
            </w:pPr>
          </w:p>
        </w:tc>
      </w:tr>
      <w:tr w:rsidR="009D0E3E" w:rsidRPr="00F0101A" w14:paraId="1D237112" w14:textId="77777777" w:rsidTr="00EC263F">
        <w:trPr>
          <w:jc w:val="center"/>
        </w:trPr>
        <w:tc>
          <w:tcPr>
            <w:tcW w:w="9752" w:type="dxa"/>
          </w:tcPr>
          <w:p w14:paraId="5AF2513D" w14:textId="77777777" w:rsidR="009D0E3E" w:rsidRPr="00F0101A" w:rsidRDefault="009D0E3E" w:rsidP="00B47B50">
            <w:pPr>
              <w:pStyle w:val="AmColumnHeading"/>
              <w:keepNext/>
              <w:jc w:val="left"/>
              <w:rPr>
                <w:szCs w:val="24"/>
              </w:rPr>
            </w:pPr>
            <w:r w:rsidRPr="00F0101A">
              <w:t>Amendment</w:t>
            </w:r>
          </w:p>
        </w:tc>
      </w:tr>
      <w:tr w:rsidR="009D0E3E" w:rsidRPr="00F0101A" w14:paraId="15EA1105"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276"/>
              <w:gridCol w:w="1615"/>
            </w:tblGrid>
            <w:tr w:rsidR="00B47B50" w:rsidRPr="00F0101A" w14:paraId="78E0C71B" w14:textId="77777777" w:rsidTr="00FC2AF8">
              <w:tc>
                <w:tcPr>
                  <w:tcW w:w="823" w:type="dxa"/>
                  <w:vAlign w:val="center"/>
                </w:tcPr>
                <w:p w14:paraId="368EA489" w14:textId="3522C1D3" w:rsidR="00B47B50" w:rsidRPr="00F0101A" w:rsidRDefault="00B47B50" w:rsidP="00B47B50">
                  <w:pPr>
                    <w:pStyle w:val="Normal6a"/>
                    <w:rPr>
                      <w:szCs w:val="24"/>
                    </w:rPr>
                  </w:pPr>
                  <w:r w:rsidRPr="00F0101A">
                    <w:rPr>
                      <w:b/>
                      <w:bCs/>
                      <w:noProof/>
                      <w:sz w:val="16"/>
                      <w:szCs w:val="16"/>
                      <w:lang w:val="en-IE" w:eastAsia="en-IE"/>
                    </w:rPr>
                    <w:t xml:space="preserve">Policy area (level 1) </w:t>
                  </w:r>
                </w:p>
              </w:tc>
              <w:tc>
                <w:tcPr>
                  <w:tcW w:w="823" w:type="dxa"/>
                  <w:vAlign w:val="center"/>
                </w:tcPr>
                <w:p w14:paraId="194AECEB" w14:textId="11728370" w:rsidR="00B47B50" w:rsidRPr="00F0101A" w:rsidRDefault="00B47B50" w:rsidP="00B47B50">
                  <w:pPr>
                    <w:pStyle w:val="Normal6a"/>
                    <w:rPr>
                      <w:szCs w:val="24"/>
                    </w:rPr>
                  </w:pPr>
                  <w:r w:rsidRPr="00F0101A">
                    <w:rPr>
                      <w:b/>
                      <w:bCs/>
                      <w:noProof/>
                      <w:sz w:val="16"/>
                      <w:szCs w:val="16"/>
                      <w:lang w:val="en-IE" w:eastAsia="en-IE"/>
                    </w:rPr>
                    <w:t xml:space="preserve">Policy area (level 2) </w:t>
                  </w:r>
                </w:p>
              </w:tc>
              <w:tc>
                <w:tcPr>
                  <w:tcW w:w="556" w:type="dxa"/>
                  <w:vAlign w:val="center"/>
                </w:tcPr>
                <w:p w14:paraId="6A6FC258" w14:textId="7129139C" w:rsidR="00B47B50" w:rsidRPr="00F0101A" w:rsidRDefault="00B47B50" w:rsidP="00B47B50">
                  <w:pPr>
                    <w:pStyle w:val="Normal6a"/>
                    <w:rPr>
                      <w:szCs w:val="24"/>
                    </w:rPr>
                  </w:pPr>
                  <w:r w:rsidRPr="00F0101A">
                    <w:rPr>
                      <w:b/>
                      <w:bCs/>
                      <w:noProof/>
                      <w:sz w:val="16"/>
                      <w:szCs w:val="16"/>
                      <w:lang w:val="en-IE"/>
                    </w:rPr>
                    <w:t>#</w:t>
                  </w:r>
                </w:p>
              </w:tc>
              <w:tc>
                <w:tcPr>
                  <w:tcW w:w="1092" w:type="dxa"/>
                  <w:vAlign w:val="center"/>
                </w:tcPr>
                <w:p w14:paraId="5C7F950A" w14:textId="4FE24327" w:rsidR="00B47B50" w:rsidRPr="00F0101A" w:rsidRDefault="00B47B50" w:rsidP="00B47B50">
                  <w:pPr>
                    <w:pStyle w:val="Normal6a"/>
                    <w:rPr>
                      <w:szCs w:val="24"/>
                    </w:rPr>
                  </w:pPr>
                  <w:r w:rsidRPr="00F0101A">
                    <w:rPr>
                      <w:b/>
                      <w:bCs/>
                      <w:noProof/>
                      <w:sz w:val="16"/>
                      <w:szCs w:val="16"/>
                      <w:lang w:val="en-IE" w:eastAsia="en-IE"/>
                    </w:rPr>
                    <w:t>Intervention field</w:t>
                  </w:r>
                </w:p>
              </w:tc>
              <w:tc>
                <w:tcPr>
                  <w:tcW w:w="609" w:type="dxa"/>
                  <w:vAlign w:val="center"/>
                </w:tcPr>
                <w:p w14:paraId="25859021" w14:textId="36371632" w:rsidR="00B47B50" w:rsidRPr="00F0101A" w:rsidRDefault="00B47B50" w:rsidP="00B47B50">
                  <w:pPr>
                    <w:pStyle w:val="Normal6a"/>
                    <w:rPr>
                      <w:szCs w:val="24"/>
                    </w:rPr>
                  </w:pPr>
                  <w:r w:rsidRPr="00F0101A">
                    <w:rPr>
                      <w:b/>
                      <w:bCs/>
                      <w:noProof/>
                      <w:sz w:val="16"/>
                      <w:szCs w:val="16"/>
                      <w:lang w:val="en-IE" w:eastAsia="en-IE"/>
                    </w:rPr>
                    <w:t>CCM</w:t>
                  </w:r>
                </w:p>
              </w:tc>
              <w:tc>
                <w:tcPr>
                  <w:tcW w:w="567" w:type="dxa"/>
                  <w:vAlign w:val="center"/>
                </w:tcPr>
                <w:p w14:paraId="0FF70042" w14:textId="7A5B4CA2" w:rsidR="00B47B50" w:rsidRPr="00F0101A" w:rsidRDefault="00B47B50" w:rsidP="00B47B50">
                  <w:pPr>
                    <w:pStyle w:val="Normal6a"/>
                    <w:rPr>
                      <w:szCs w:val="24"/>
                    </w:rPr>
                  </w:pPr>
                  <w:r w:rsidRPr="00F0101A">
                    <w:rPr>
                      <w:b/>
                      <w:bCs/>
                      <w:noProof/>
                      <w:sz w:val="16"/>
                      <w:szCs w:val="16"/>
                      <w:lang w:val="en-IE" w:eastAsia="en-IE"/>
                    </w:rPr>
                    <w:t>CCA</w:t>
                  </w:r>
                </w:p>
              </w:tc>
              <w:tc>
                <w:tcPr>
                  <w:tcW w:w="567" w:type="dxa"/>
                  <w:vAlign w:val="center"/>
                </w:tcPr>
                <w:p w14:paraId="11D19548" w14:textId="1B97E634" w:rsidR="00B47B50" w:rsidRPr="00F0101A" w:rsidRDefault="00B47B50" w:rsidP="00B47B50">
                  <w:pPr>
                    <w:pStyle w:val="Normal6a"/>
                    <w:rPr>
                      <w:szCs w:val="24"/>
                    </w:rPr>
                  </w:pPr>
                  <w:r w:rsidRPr="00F0101A">
                    <w:rPr>
                      <w:b/>
                      <w:bCs/>
                      <w:noProof/>
                      <w:sz w:val="16"/>
                      <w:szCs w:val="16"/>
                      <w:lang w:val="en-IE" w:eastAsia="en-IE"/>
                    </w:rPr>
                    <w:t>ENV</w:t>
                  </w:r>
                </w:p>
              </w:tc>
              <w:tc>
                <w:tcPr>
                  <w:tcW w:w="567" w:type="dxa"/>
                  <w:vAlign w:val="center"/>
                </w:tcPr>
                <w:p w14:paraId="3058B290" w14:textId="2D671C67" w:rsidR="00B47B50" w:rsidRPr="00F0101A" w:rsidRDefault="00B47B50" w:rsidP="00B47B50">
                  <w:pPr>
                    <w:pStyle w:val="Normal6a"/>
                    <w:rPr>
                      <w:szCs w:val="24"/>
                    </w:rPr>
                  </w:pPr>
                  <w:r w:rsidRPr="00F0101A">
                    <w:rPr>
                      <w:b/>
                      <w:bCs/>
                      <w:i/>
                      <w:iCs/>
                      <w:noProof/>
                      <w:sz w:val="16"/>
                      <w:szCs w:val="16"/>
                      <w:lang w:val="en-IE" w:eastAsia="en-IE"/>
                    </w:rPr>
                    <w:t>ESF</w:t>
                  </w:r>
                </w:p>
              </w:tc>
              <w:tc>
                <w:tcPr>
                  <w:tcW w:w="567" w:type="dxa"/>
                  <w:vAlign w:val="center"/>
                </w:tcPr>
                <w:p w14:paraId="55C71C1F" w14:textId="67B96824" w:rsidR="00B47B50" w:rsidRPr="00F0101A" w:rsidRDefault="00B47B50" w:rsidP="00B47B50">
                  <w:pPr>
                    <w:pStyle w:val="Normal6a"/>
                    <w:rPr>
                      <w:szCs w:val="24"/>
                    </w:rPr>
                  </w:pPr>
                  <w:r w:rsidRPr="00F0101A">
                    <w:rPr>
                      <w:b/>
                      <w:bCs/>
                      <w:noProof/>
                      <w:sz w:val="16"/>
                      <w:szCs w:val="16"/>
                      <w:lang w:val="en-IE" w:eastAsia="en-IE"/>
                    </w:rPr>
                    <w:t>SOC</w:t>
                  </w:r>
                </w:p>
              </w:tc>
              <w:tc>
                <w:tcPr>
                  <w:tcW w:w="1276" w:type="dxa"/>
                  <w:vAlign w:val="center"/>
                </w:tcPr>
                <w:p w14:paraId="528EBAFC" w14:textId="4EDD2D48" w:rsidR="00B47B50" w:rsidRPr="00F0101A" w:rsidRDefault="00B47B50" w:rsidP="00B47B50">
                  <w:pPr>
                    <w:pStyle w:val="Normal6a"/>
                    <w:rPr>
                      <w:szCs w:val="24"/>
                    </w:rPr>
                  </w:pPr>
                  <w:r w:rsidRPr="00F0101A">
                    <w:rPr>
                      <w:b/>
                      <w:bCs/>
                      <w:noProof/>
                      <w:sz w:val="16"/>
                      <w:szCs w:val="16"/>
                      <w:lang w:val="en-IE" w:eastAsia="en-IE"/>
                    </w:rPr>
                    <w:t>Output indicator</w:t>
                  </w:r>
                </w:p>
              </w:tc>
              <w:tc>
                <w:tcPr>
                  <w:tcW w:w="1615" w:type="dxa"/>
                  <w:vAlign w:val="center"/>
                </w:tcPr>
                <w:p w14:paraId="48A83AB3" w14:textId="161EF4D5" w:rsidR="00B47B50" w:rsidRPr="00F0101A" w:rsidRDefault="00B47B50" w:rsidP="00B47B50">
                  <w:pPr>
                    <w:pStyle w:val="Normal6a"/>
                    <w:rPr>
                      <w:szCs w:val="24"/>
                    </w:rPr>
                  </w:pPr>
                  <w:r w:rsidRPr="00F0101A">
                    <w:rPr>
                      <w:b/>
                      <w:bCs/>
                      <w:noProof/>
                      <w:sz w:val="16"/>
                      <w:szCs w:val="16"/>
                      <w:lang w:val="en-IE" w:eastAsia="en-IE"/>
                    </w:rPr>
                    <w:t>Result indicator</w:t>
                  </w:r>
                </w:p>
              </w:tc>
            </w:tr>
            <w:tr w:rsidR="00B47B50" w:rsidRPr="00F0101A" w14:paraId="4F629007" w14:textId="77777777" w:rsidTr="00FC2AF8">
              <w:tc>
                <w:tcPr>
                  <w:tcW w:w="823" w:type="dxa"/>
                </w:tcPr>
                <w:p w14:paraId="62434E18" w14:textId="3CA34268" w:rsidR="00B47B50" w:rsidRPr="00F0101A" w:rsidRDefault="00B47B50" w:rsidP="00B47B50">
                  <w:pPr>
                    <w:pStyle w:val="Normal6a"/>
                    <w:rPr>
                      <w:szCs w:val="24"/>
                    </w:rPr>
                  </w:pPr>
                  <w:r w:rsidRPr="00F0101A">
                    <w:rPr>
                      <w:noProof/>
                      <w:sz w:val="16"/>
                      <w:szCs w:val="16"/>
                      <w:lang w:val="en-IE" w:eastAsia="en-IE"/>
                    </w:rPr>
                    <w:t>Social</w:t>
                  </w:r>
                </w:p>
              </w:tc>
              <w:tc>
                <w:tcPr>
                  <w:tcW w:w="823" w:type="dxa"/>
                </w:tcPr>
                <w:p w14:paraId="4B17CF27" w14:textId="5E375E01" w:rsidR="00B47B50" w:rsidRPr="00F0101A" w:rsidRDefault="00B47B50" w:rsidP="00B47B50">
                  <w:pPr>
                    <w:pStyle w:val="Normal6a"/>
                    <w:rPr>
                      <w:szCs w:val="24"/>
                    </w:rPr>
                  </w:pPr>
                  <w:r w:rsidRPr="00F0101A">
                    <w:rPr>
                      <w:noProof/>
                      <w:sz w:val="16"/>
                      <w:szCs w:val="16"/>
                      <w:lang w:val="en-IE" w:eastAsia="en-IE"/>
                    </w:rPr>
                    <w:t>Health</w:t>
                  </w:r>
                </w:p>
              </w:tc>
              <w:tc>
                <w:tcPr>
                  <w:tcW w:w="556" w:type="dxa"/>
                </w:tcPr>
                <w:p w14:paraId="6B72DC3D" w14:textId="0D1E3E7C" w:rsidR="00B47B50" w:rsidRPr="00F0101A" w:rsidRDefault="00B47B50" w:rsidP="00B47B50">
                  <w:pPr>
                    <w:pStyle w:val="Normal6a"/>
                    <w:rPr>
                      <w:szCs w:val="24"/>
                    </w:rPr>
                  </w:pPr>
                  <w:r w:rsidRPr="00F0101A">
                    <w:rPr>
                      <w:noProof/>
                      <w:color w:val="000000"/>
                      <w:sz w:val="16"/>
                      <w:szCs w:val="16"/>
                      <w:lang w:val="en-US" w:eastAsia="en-IE"/>
                    </w:rPr>
                    <w:t>463</w:t>
                  </w:r>
                </w:p>
              </w:tc>
              <w:tc>
                <w:tcPr>
                  <w:tcW w:w="1092" w:type="dxa"/>
                </w:tcPr>
                <w:p w14:paraId="3077FE88" w14:textId="5C4FC0A9" w:rsidR="00B47B50" w:rsidRPr="00F0101A" w:rsidRDefault="00B47B50" w:rsidP="00B47B50">
                  <w:pPr>
                    <w:pStyle w:val="Normal6a"/>
                    <w:rPr>
                      <w:szCs w:val="24"/>
                    </w:rPr>
                  </w:pPr>
                  <w:r w:rsidRPr="00F0101A">
                    <w:rPr>
                      <w:b/>
                      <w:bCs/>
                      <w:noProof/>
                      <w:sz w:val="16"/>
                      <w:szCs w:val="16"/>
                      <w:lang w:val="en-IE" w:eastAsia="en-IE"/>
                    </w:rPr>
                    <w:t>Healthcare infrastructure – Development and construction of other types of buildings</w:t>
                  </w:r>
                </w:p>
              </w:tc>
              <w:tc>
                <w:tcPr>
                  <w:tcW w:w="609" w:type="dxa"/>
                </w:tcPr>
                <w:p w14:paraId="066C7051" w14:textId="7A9EF446"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091D7CCA" w14:textId="3F0E1C50"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4B490F0C" w14:textId="1B60FEB5"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4CD32C01" w14:textId="731830D4" w:rsidR="00B47B50" w:rsidRPr="00F0101A" w:rsidRDefault="00B47B50" w:rsidP="00B47B50">
                  <w:pPr>
                    <w:pStyle w:val="Normal6a"/>
                    <w:rPr>
                      <w:szCs w:val="24"/>
                    </w:rPr>
                  </w:pPr>
                  <w:r w:rsidRPr="00F0101A">
                    <w:rPr>
                      <w:b/>
                      <w:bCs/>
                      <w:i/>
                      <w:iCs/>
                      <w:noProof/>
                      <w:sz w:val="16"/>
                      <w:szCs w:val="16"/>
                      <w:lang w:val="en-IE" w:eastAsia="en-IE"/>
                    </w:rPr>
                    <w:t>0%</w:t>
                  </w:r>
                </w:p>
              </w:tc>
              <w:tc>
                <w:tcPr>
                  <w:tcW w:w="567" w:type="dxa"/>
                </w:tcPr>
                <w:p w14:paraId="5C4C0ABD" w14:textId="0216355F" w:rsidR="00B47B50" w:rsidRPr="00F0101A" w:rsidRDefault="00B47B50" w:rsidP="00B47B50">
                  <w:pPr>
                    <w:pStyle w:val="Normal6a"/>
                    <w:rPr>
                      <w:szCs w:val="24"/>
                    </w:rPr>
                  </w:pPr>
                  <w:r w:rsidRPr="00F0101A">
                    <w:rPr>
                      <w:b/>
                      <w:bCs/>
                      <w:i/>
                      <w:iCs/>
                      <w:noProof/>
                      <w:sz w:val="16"/>
                      <w:szCs w:val="16"/>
                      <w:lang w:val="en-IE" w:eastAsia="en-IE"/>
                    </w:rPr>
                    <w:t>0%</w:t>
                  </w:r>
                </w:p>
              </w:tc>
              <w:tc>
                <w:tcPr>
                  <w:tcW w:w="1276" w:type="dxa"/>
                  <w:vAlign w:val="center"/>
                </w:tcPr>
                <w:p w14:paraId="6C44CF79" w14:textId="27C7AFF3"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47B50" w:rsidRPr="00F0101A">
                    <w:rPr>
                      <w:noProof/>
                      <w:sz w:val="16"/>
                      <w:szCs w:val="16"/>
                      <w:lang w:val="en-IE" w:eastAsia="en-IE"/>
                    </w:rPr>
                    <w:t>m² constructed and capacity of new health care facilities;</w:t>
                  </w:r>
                </w:p>
              </w:tc>
              <w:tc>
                <w:tcPr>
                  <w:tcW w:w="1615" w:type="dxa"/>
                  <w:vAlign w:val="center"/>
                </w:tcPr>
                <w:p w14:paraId="07E66180" w14:textId="47977797"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Annual GHG emissions avoided in tCO</w:t>
                  </w:r>
                  <w:r w:rsidR="00B47B50" w:rsidRPr="00F0101A">
                    <w:rPr>
                      <w:noProof/>
                      <w:sz w:val="16"/>
                      <w:szCs w:val="16"/>
                      <w:vertAlign w:val="subscript"/>
                      <w:lang w:val="en-IE" w:eastAsia="en-IE"/>
                    </w:rPr>
                    <w:t>2</w:t>
                  </w:r>
                  <w:r w:rsidR="00B47B50" w:rsidRPr="00F0101A">
                    <w:rPr>
                      <w:noProof/>
                      <w:sz w:val="16"/>
                      <w:szCs w:val="16"/>
                      <w:lang w:val="en-IE" w:eastAsia="en-IE"/>
                    </w:rPr>
                    <w:t>e;</w:t>
                  </w:r>
                </w:p>
                <w:p w14:paraId="2C3726FF" w14:textId="0068B9B1"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MWh of energy savings;</w:t>
                  </w:r>
                </w:p>
                <w:p w14:paraId="5ADFC0A7" w14:textId="44F204F0"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Average kWh/m</w:t>
                  </w:r>
                  <w:r w:rsidR="00B47B50" w:rsidRPr="00F0101A">
                    <w:rPr>
                      <w:noProof/>
                      <w:sz w:val="16"/>
                      <w:szCs w:val="16"/>
                      <w:vertAlign w:val="superscript"/>
                      <w:lang w:val="en-IE" w:eastAsia="en-IE"/>
                    </w:rPr>
                    <w:t>2</w:t>
                  </w:r>
                  <w:r w:rsidR="00B47B50" w:rsidRPr="00F0101A">
                    <w:rPr>
                      <w:noProof/>
                      <w:sz w:val="16"/>
                      <w:szCs w:val="16"/>
                      <w:lang w:val="en-IE" w:eastAsia="en-IE"/>
                    </w:rPr>
                    <w:t xml:space="preserve"> primary energy (before-after);</w:t>
                  </w:r>
                </w:p>
                <w:p w14:paraId="54EEB377" w14:textId="13433BE2"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 xml:space="preserve">Number of annual users – by gender; </w:t>
                  </w:r>
                </w:p>
                <w:p w14:paraId="26D8347E" w14:textId="483017BE"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47B50" w:rsidRPr="00F0101A">
                    <w:rPr>
                      <w:noProof/>
                      <w:sz w:val="16"/>
                      <w:szCs w:val="16"/>
                      <w:lang w:val="en-IE" w:eastAsia="en-IE"/>
                    </w:rPr>
                    <w:t>Pollutant reduction (PM2.5 and NOx) in tonnes;</w:t>
                  </w:r>
                </w:p>
              </w:tc>
            </w:tr>
          </w:tbl>
          <w:p w14:paraId="73B58632" w14:textId="77777777" w:rsidR="009D0E3E" w:rsidRPr="00F0101A" w:rsidRDefault="009D0E3E" w:rsidP="00EC263F">
            <w:pPr>
              <w:pStyle w:val="Normal6a"/>
              <w:rPr>
                <w:szCs w:val="24"/>
              </w:rPr>
            </w:pPr>
          </w:p>
        </w:tc>
      </w:tr>
    </w:tbl>
    <w:p w14:paraId="4F9BB32C"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23358E54" w14:textId="77777777" w:rsidR="009D0E3E" w:rsidRPr="00F0101A" w:rsidRDefault="009D0E3E" w:rsidP="009D0E3E">
      <w:r w:rsidRPr="00F0101A">
        <w:rPr>
          <w:rStyle w:val="HideTWBExt"/>
          <w:rFonts w:eastAsiaTheme="majorEastAsia"/>
        </w:rPr>
        <w:t>&lt;/Amend&gt;</w:t>
      </w:r>
    </w:p>
    <w:p w14:paraId="58A20335" w14:textId="75269EAB"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142</w:t>
      </w:r>
      <w:r w:rsidRPr="00F0101A">
        <w:rPr>
          <w:rStyle w:val="HideTWBExt"/>
          <w:rFonts w:eastAsiaTheme="majorEastAsia"/>
          <w:b w:val="0"/>
        </w:rPr>
        <w:t>&lt;/NumAm&gt;</w:t>
      </w:r>
    </w:p>
    <w:p w14:paraId="5A61E829"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791459E9" w14:textId="370F84B3"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B47B50" w:rsidRPr="00F0101A">
        <w:t>–</w:t>
      </w:r>
      <w:r w:rsidRPr="00F0101A">
        <w:t xml:space="preserve"> </w:t>
      </w:r>
      <w:r w:rsidR="00B47B50" w:rsidRPr="00F0101A">
        <w:t>row 468</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17A6C6A5" w14:textId="77777777" w:rsidTr="00EC263F">
        <w:trPr>
          <w:jc w:val="center"/>
        </w:trPr>
        <w:tc>
          <w:tcPr>
            <w:tcW w:w="9752" w:type="dxa"/>
          </w:tcPr>
          <w:p w14:paraId="1CCA4ADD" w14:textId="77777777" w:rsidR="009D0E3E" w:rsidRPr="00F0101A" w:rsidRDefault="009D0E3E" w:rsidP="00EC263F">
            <w:pPr>
              <w:keepNext/>
            </w:pPr>
          </w:p>
        </w:tc>
      </w:tr>
      <w:tr w:rsidR="009D0E3E" w:rsidRPr="00F0101A" w14:paraId="753BE46C" w14:textId="77777777" w:rsidTr="00EC263F">
        <w:trPr>
          <w:jc w:val="center"/>
        </w:trPr>
        <w:tc>
          <w:tcPr>
            <w:tcW w:w="9752" w:type="dxa"/>
          </w:tcPr>
          <w:p w14:paraId="741F70EB" w14:textId="77777777" w:rsidR="009D0E3E" w:rsidRPr="00F0101A" w:rsidRDefault="009D0E3E" w:rsidP="00EC263F">
            <w:pPr>
              <w:pStyle w:val="AmColumnHeading"/>
              <w:keepNext/>
              <w:jc w:val="left"/>
            </w:pPr>
            <w:r w:rsidRPr="00F0101A">
              <w:t>Text proposed by the Commission</w:t>
            </w:r>
          </w:p>
        </w:tc>
      </w:tr>
      <w:tr w:rsidR="009D0E3E" w:rsidRPr="00F0101A" w14:paraId="29F766D5"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134"/>
              <w:gridCol w:w="708"/>
              <w:gridCol w:w="567"/>
              <w:gridCol w:w="567"/>
              <w:gridCol w:w="709"/>
              <w:gridCol w:w="1848"/>
              <w:gridCol w:w="1185"/>
            </w:tblGrid>
            <w:tr w:rsidR="00B47B50" w:rsidRPr="00F0101A" w14:paraId="4FED3B32" w14:textId="77777777" w:rsidTr="00D173B1">
              <w:tc>
                <w:tcPr>
                  <w:tcW w:w="906" w:type="dxa"/>
                  <w:vAlign w:val="center"/>
                </w:tcPr>
                <w:p w14:paraId="52B71D5D" w14:textId="31F7E22E" w:rsidR="00B47B50" w:rsidRPr="00F0101A" w:rsidRDefault="00B47B50" w:rsidP="00B47B50">
                  <w:pPr>
                    <w:pStyle w:val="Normal6a"/>
                    <w:rPr>
                      <w:szCs w:val="24"/>
                    </w:rPr>
                  </w:pPr>
                  <w:r w:rsidRPr="00F0101A">
                    <w:rPr>
                      <w:b/>
                      <w:bCs/>
                      <w:noProof/>
                      <w:sz w:val="16"/>
                      <w:szCs w:val="16"/>
                      <w:lang w:val="en-IE" w:eastAsia="en-IE"/>
                    </w:rPr>
                    <w:t xml:space="preserve">Policy area (level 1) </w:t>
                  </w:r>
                </w:p>
              </w:tc>
              <w:tc>
                <w:tcPr>
                  <w:tcW w:w="906" w:type="dxa"/>
                  <w:vAlign w:val="center"/>
                </w:tcPr>
                <w:p w14:paraId="55EE6CD9" w14:textId="0DACCE37" w:rsidR="00B47B50" w:rsidRPr="00F0101A" w:rsidRDefault="00B47B50" w:rsidP="00B47B50">
                  <w:pPr>
                    <w:pStyle w:val="Normal6a"/>
                    <w:rPr>
                      <w:szCs w:val="24"/>
                    </w:rPr>
                  </w:pPr>
                  <w:r w:rsidRPr="00F0101A">
                    <w:rPr>
                      <w:b/>
                      <w:bCs/>
                      <w:noProof/>
                      <w:sz w:val="16"/>
                      <w:szCs w:val="16"/>
                      <w:lang w:val="en-IE" w:eastAsia="en-IE"/>
                    </w:rPr>
                    <w:t xml:space="preserve">Policy area (level 2) </w:t>
                  </w:r>
                </w:p>
              </w:tc>
              <w:tc>
                <w:tcPr>
                  <w:tcW w:w="532" w:type="dxa"/>
                  <w:vAlign w:val="center"/>
                </w:tcPr>
                <w:p w14:paraId="36D2A889" w14:textId="396FBCBE" w:rsidR="00B47B50" w:rsidRPr="00F0101A" w:rsidRDefault="00B47B50" w:rsidP="00B47B50">
                  <w:pPr>
                    <w:pStyle w:val="Normal6a"/>
                    <w:rPr>
                      <w:szCs w:val="24"/>
                    </w:rPr>
                  </w:pPr>
                  <w:r w:rsidRPr="00F0101A">
                    <w:rPr>
                      <w:b/>
                      <w:bCs/>
                      <w:noProof/>
                      <w:sz w:val="16"/>
                      <w:szCs w:val="16"/>
                      <w:lang w:val="en-IE"/>
                    </w:rPr>
                    <w:t>#</w:t>
                  </w:r>
                </w:p>
              </w:tc>
              <w:tc>
                <w:tcPr>
                  <w:tcW w:w="1134" w:type="dxa"/>
                  <w:vAlign w:val="center"/>
                </w:tcPr>
                <w:p w14:paraId="4A98523B" w14:textId="0EA897AC" w:rsidR="00B47B50" w:rsidRPr="00F0101A" w:rsidRDefault="00B47B50" w:rsidP="00B47B50">
                  <w:pPr>
                    <w:pStyle w:val="Normal6a"/>
                    <w:rPr>
                      <w:szCs w:val="24"/>
                    </w:rPr>
                  </w:pPr>
                  <w:r w:rsidRPr="00F0101A">
                    <w:rPr>
                      <w:b/>
                      <w:bCs/>
                      <w:noProof/>
                      <w:sz w:val="16"/>
                      <w:szCs w:val="16"/>
                      <w:lang w:val="en-IE" w:eastAsia="en-IE"/>
                    </w:rPr>
                    <w:t>Intervention field</w:t>
                  </w:r>
                </w:p>
              </w:tc>
              <w:tc>
                <w:tcPr>
                  <w:tcW w:w="708" w:type="dxa"/>
                  <w:vAlign w:val="center"/>
                </w:tcPr>
                <w:p w14:paraId="50977FB1" w14:textId="74CF625F" w:rsidR="00B47B50" w:rsidRPr="00F0101A" w:rsidRDefault="00B47B50" w:rsidP="00B47B50">
                  <w:pPr>
                    <w:pStyle w:val="Normal6a"/>
                    <w:rPr>
                      <w:szCs w:val="24"/>
                    </w:rPr>
                  </w:pPr>
                  <w:r w:rsidRPr="00F0101A">
                    <w:rPr>
                      <w:b/>
                      <w:bCs/>
                      <w:noProof/>
                      <w:sz w:val="16"/>
                      <w:szCs w:val="16"/>
                      <w:lang w:val="en-IE" w:eastAsia="en-IE"/>
                    </w:rPr>
                    <w:t>CCM</w:t>
                  </w:r>
                </w:p>
              </w:tc>
              <w:tc>
                <w:tcPr>
                  <w:tcW w:w="567" w:type="dxa"/>
                  <w:vAlign w:val="center"/>
                </w:tcPr>
                <w:p w14:paraId="5F0A9678" w14:textId="52FDBBE4" w:rsidR="00B47B50" w:rsidRPr="00F0101A" w:rsidRDefault="00B47B50" w:rsidP="00B47B50">
                  <w:pPr>
                    <w:pStyle w:val="Normal6a"/>
                    <w:rPr>
                      <w:szCs w:val="24"/>
                    </w:rPr>
                  </w:pPr>
                  <w:r w:rsidRPr="00F0101A">
                    <w:rPr>
                      <w:b/>
                      <w:bCs/>
                      <w:noProof/>
                      <w:sz w:val="16"/>
                      <w:szCs w:val="16"/>
                      <w:lang w:val="en-IE" w:eastAsia="en-IE"/>
                    </w:rPr>
                    <w:t>CCA</w:t>
                  </w:r>
                </w:p>
              </w:tc>
              <w:tc>
                <w:tcPr>
                  <w:tcW w:w="567" w:type="dxa"/>
                  <w:vAlign w:val="center"/>
                </w:tcPr>
                <w:p w14:paraId="343B6C63" w14:textId="6B1DEA86" w:rsidR="00B47B50" w:rsidRPr="00F0101A" w:rsidRDefault="00B47B50" w:rsidP="00B47B50">
                  <w:pPr>
                    <w:pStyle w:val="Normal6a"/>
                    <w:rPr>
                      <w:szCs w:val="24"/>
                    </w:rPr>
                  </w:pPr>
                  <w:r w:rsidRPr="00F0101A">
                    <w:rPr>
                      <w:b/>
                      <w:bCs/>
                      <w:noProof/>
                      <w:sz w:val="16"/>
                      <w:szCs w:val="16"/>
                      <w:lang w:val="en-IE" w:eastAsia="en-IE"/>
                    </w:rPr>
                    <w:t>ENV</w:t>
                  </w:r>
                </w:p>
              </w:tc>
              <w:tc>
                <w:tcPr>
                  <w:tcW w:w="709" w:type="dxa"/>
                  <w:vAlign w:val="center"/>
                </w:tcPr>
                <w:p w14:paraId="66B9CFEE" w14:textId="75BB0891" w:rsidR="00B47B50" w:rsidRPr="00F0101A" w:rsidRDefault="00B47B50" w:rsidP="00B47B50">
                  <w:pPr>
                    <w:pStyle w:val="Normal6a"/>
                    <w:rPr>
                      <w:szCs w:val="24"/>
                    </w:rPr>
                  </w:pPr>
                  <w:r w:rsidRPr="00F0101A">
                    <w:rPr>
                      <w:b/>
                      <w:bCs/>
                      <w:noProof/>
                      <w:sz w:val="16"/>
                      <w:szCs w:val="16"/>
                      <w:lang w:val="en-IE" w:eastAsia="en-IE"/>
                    </w:rPr>
                    <w:t>SOC</w:t>
                  </w:r>
                </w:p>
              </w:tc>
              <w:tc>
                <w:tcPr>
                  <w:tcW w:w="1848" w:type="dxa"/>
                  <w:vAlign w:val="center"/>
                </w:tcPr>
                <w:p w14:paraId="016ABF9F" w14:textId="2344A67A" w:rsidR="00B47B50" w:rsidRPr="00F0101A" w:rsidRDefault="00B47B50" w:rsidP="00B47B50">
                  <w:pPr>
                    <w:pStyle w:val="Normal6a"/>
                    <w:rPr>
                      <w:szCs w:val="24"/>
                    </w:rPr>
                  </w:pPr>
                  <w:r w:rsidRPr="00F0101A">
                    <w:rPr>
                      <w:b/>
                      <w:bCs/>
                      <w:noProof/>
                      <w:sz w:val="16"/>
                      <w:szCs w:val="16"/>
                      <w:lang w:val="en-IE" w:eastAsia="en-IE"/>
                    </w:rPr>
                    <w:t>Output indicator</w:t>
                  </w:r>
                </w:p>
              </w:tc>
              <w:tc>
                <w:tcPr>
                  <w:tcW w:w="1185" w:type="dxa"/>
                  <w:vAlign w:val="center"/>
                </w:tcPr>
                <w:p w14:paraId="7745E849" w14:textId="1BB35D48" w:rsidR="00B47B50" w:rsidRPr="00F0101A" w:rsidRDefault="00B47B50" w:rsidP="00B47B50">
                  <w:pPr>
                    <w:pStyle w:val="Normal6a"/>
                    <w:rPr>
                      <w:szCs w:val="24"/>
                    </w:rPr>
                  </w:pPr>
                  <w:r w:rsidRPr="00F0101A">
                    <w:rPr>
                      <w:b/>
                      <w:bCs/>
                      <w:noProof/>
                      <w:sz w:val="16"/>
                      <w:szCs w:val="16"/>
                      <w:lang w:val="en-IE" w:eastAsia="en-IE"/>
                    </w:rPr>
                    <w:t>Result indicator</w:t>
                  </w:r>
                </w:p>
              </w:tc>
            </w:tr>
            <w:tr w:rsidR="00B47B50" w:rsidRPr="00F0101A" w14:paraId="50E9BA69" w14:textId="77777777" w:rsidTr="00D173B1">
              <w:tc>
                <w:tcPr>
                  <w:tcW w:w="906" w:type="dxa"/>
                </w:tcPr>
                <w:p w14:paraId="5B04CA26" w14:textId="4B0E4728" w:rsidR="00B47B50" w:rsidRPr="00F0101A" w:rsidRDefault="00B47B50" w:rsidP="00B47B50">
                  <w:pPr>
                    <w:pStyle w:val="Normal6a"/>
                    <w:rPr>
                      <w:szCs w:val="24"/>
                    </w:rPr>
                  </w:pPr>
                  <w:r w:rsidRPr="00F0101A">
                    <w:rPr>
                      <w:noProof/>
                      <w:sz w:val="16"/>
                      <w:szCs w:val="16"/>
                      <w:lang w:val="en-IE" w:eastAsia="en-IE"/>
                    </w:rPr>
                    <w:t>Social</w:t>
                  </w:r>
                </w:p>
              </w:tc>
              <w:tc>
                <w:tcPr>
                  <w:tcW w:w="906" w:type="dxa"/>
                </w:tcPr>
                <w:p w14:paraId="61CBFD9A" w14:textId="7DCCA59D" w:rsidR="00B47B50" w:rsidRPr="00F0101A" w:rsidRDefault="00B47B50" w:rsidP="00B47B50">
                  <w:pPr>
                    <w:pStyle w:val="Normal6a"/>
                    <w:rPr>
                      <w:szCs w:val="24"/>
                    </w:rPr>
                  </w:pPr>
                  <w:r w:rsidRPr="00F0101A">
                    <w:rPr>
                      <w:noProof/>
                      <w:sz w:val="16"/>
                      <w:szCs w:val="16"/>
                      <w:lang w:val="en-IE" w:eastAsia="en-IE"/>
                    </w:rPr>
                    <w:t>Reforms</w:t>
                  </w:r>
                </w:p>
              </w:tc>
              <w:tc>
                <w:tcPr>
                  <w:tcW w:w="532" w:type="dxa"/>
                </w:tcPr>
                <w:p w14:paraId="69CCE911" w14:textId="2EFA814E" w:rsidR="00B47B50" w:rsidRPr="00F0101A" w:rsidRDefault="00B47B50" w:rsidP="00B47B50">
                  <w:pPr>
                    <w:pStyle w:val="Normal6a"/>
                    <w:rPr>
                      <w:szCs w:val="24"/>
                    </w:rPr>
                  </w:pPr>
                  <w:r w:rsidRPr="00F0101A">
                    <w:rPr>
                      <w:noProof/>
                      <w:color w:val="000000"/>
                      <w:sz w:val="16"/>
                      <w:szCs w:val="16"/>
                      <w:lang w:val="en-US" w:eastAsia="en-IE"/>
                    </w:rPr>
                    <w:t>468</w:t>
                  </w:r>
                </w:p>
              </w:tc>
              <w:tc>
                <w:tcPr>
                  <w:tcW w:w="1134" w:type="dxa"/>
                </w:tcPr>
                <w:p w14:paraId="75160F22" w14:textId="5B3F5E2F" w:rsidR="00B47B50" w:rsidRPr="00F0101A" w:rsidRDefault="00B47B50" w:rsidP="00B47B50">
                  <w:pPr>
                    <w:pStyle w:val="Normal6a"/>
                    <w:rPr>
                      <w:szCs w:val="24"/>
                    </w:rPr>
                  </w:pPr>
                  <w:r w:rsidRPr="00F0101A">
                    <w:rPr>
                      <w:b/>
                      <w:bCs/>
                      <w:noProof/>
                      <w:sz w:val="16"/>
                      <w:szCs w:val="16"/>
                      <w:lang w:val="en-IE" w:eastAsia="en-IE"/>
                    </w:rPr>
                    <w:t>Housing</w:t>
                  </w:r>
                </w:p>
              </w:tc>
              <w:tc>
                <w:tcPr>
                  <w:tcW w:w="708" w:type="dxa"/>
                </w:tcPr>
                <w:p w14:paraId="6A4F8303" w14:textId="290D0A8A"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0761E714" w14:textId="745A2553"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51EAADB3" w14:textId="4156CF26" w:rsidR="00B47B50" w:rsidRPr="00F0101A" w:rsidRDefault="00B47B50" w:rsidP="00B47B50">
                  <w:pPr>
                    <w:pStyle w:val="Normal6a"/>
                    <w:rPr>
                      <w:szCs w:val="24"/>
                    </w:rPr>
                  </w:pPr>
                  <w:r w:rsidRPr="00F0101A">
                    <w:rPr>
                      <w:noProof/>
                      <w:sz w:val="16"/>
                      <w:szCs w:val="16"/>
                      <w:lang w:val="en-IE" w:eastAsia="en-IE"/>
                    </w:rPr>
                    <w:t>0%</w:t>
                  </w:r>
                </w:p>
              </w:tc>
              <w:tc>
                <w:tcPr>
                  <w:tcW w:w="709" w:type="dxa"/>
                </w:tcPr>
                <w:p w14:paraId="33169826" w14:textId="3A55B128" w:rsidR="00B47B50" w:rsidRPr="00F0101A" w:rsidRDefault="00B47B50" w:rsidP="00B47B50">
                  <w:pPr>
                    <w:pStyle w:val="Normal6a"/>
                    <w:rPr>
                      <w:b/>
                      <w:bCs/>
                      <w:i/>
                      <w:iCs/>
                      <w:szCs w:val="24"/>
                    </w:rPr>
                  </w:pPr>
                  <w:r w:rsidRPr="00F0101A">
                    <w:rPr>
                      <w:b/>
                      <w:bCs/>
                      <w:i/>
                      <w:iCs/>
                      <w:noProof/>
                      <w:sz w:val="16"/>
                      <w:szCs w:val="16"/>
                      <w:lang w:val="en-IE" w:eastAsia="en-IE"/>
                    </w:rPr>
                    <w:t>100%</w:t>
                  </w:r>
                </w:p>
              </w:tc>
              <w:tc>
                <w:tcPr>
                  <w:tcW w:w="1848" w:type="dxa"/>
                </w:tcPr>
                <w:p w14:paraId="5A5AD804" w14:textId="7D94756C"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laws adopted or entered into force;</w:t>
                  </w:r>
                </w:p>
                <w:p w14:paraId="6A1DF28F" w14:textId="38008BD3"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policy preparations or evaluations finalised;</w:t>
                  </w:r>
                </w:p>
                <w:p w14:paraId="19EF4160" w14:textId="6584E479"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stakeholder consultations finalised;</w:t>
                  </w:r>
                </w:p>
                <w:p w14:paraId="0AABC929" w14:textId="61155311"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implementing regulation or guidelines in force;</w:t>
                  </w:r>
                </w:p>
                <w:p w14:paraId="7B50CFBB" w14:textId="3C7AD6F2"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strategy or framework adoption finalised;</w:t>
                  </w:r>
                </w:p>
                <w:p w14:paraId="663E2EB8" w14:textId="204D6E31"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public services or processes developed;</w:t>
                  </w:r>
                </w:p>
                <w:p w14:paraId="7A93375C" w14:textId="4F6F7CEC"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TAIEX events organised in support of non-EU countries' public administrations;</w:t>
                  </w:r>
                </w:p>
                <w:p w14:paraId="7CBFC18C" w14:textId="16974F5F"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TWINNING projects organised in support of non-EU countries' public administrations;</w:t>
                  </w:r>
                </w:p>
                <w:p w14:paraId="04D7C7C5" w14:textId="5159B15F"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173B1" w:rsidRPr="00F0101A">
                    <w:rPr>
                      <w:noProof/>
                      <w:sz w:val="16"/>
                      <w:szCs w:val="16"/>
                      <w:lang w:val="en-IE" w:eastAsia="en-IE"/>
                    </w:rPr>
                    <w:t>Number of relevant public policies developed/revised and/or under implementation in third countries;</w:t>
                  </w:r>
                </w:p>
              </w:tc>
              <w:tc>
                <w:tcPr>
                  <w:tcW w:w="1185" w:type="dxa"/>
                </w:tcPr>
                <w:p w14:paraId="65177B80" w14:textId="77777777" w:rsidR="00B47B50" w:rsidRPr="00F0101A" w:rsidRDefault="00B47B50" w:rsidP="00B47B50">
                  <w:pPr>
                    <w:pStyle w:val="Normal6a"/>
                    <w:rPr>
                      <w:szCs w:val="24"/>
                    </w:rPr>
                  </w:pPr>
                </w:p>
              </w:tc>
            </w:tr>
          </w:tbl>
          <w:p w14:paraId="15B70995" w14:textId="77777777" w:rsidR="009D0E3E" w:rsidRPr="00F0101A" w:rsidRDefault="009D0E3E" w:rsidP="00EC263F">
            <w:pPr>
              <w:pStyle w:val="Normal6a"/>
              <w:rPr>
                <w:szCs w:val="24"/>
              </w:rPr>
            </w:pPr>
          </w:p>
        </w:tc>
      </w:tr>
      <w:tr w:rsidR="009D0E3E" w:rsidRPr="00F0101A" w14:paraId="4F77E74E" w14:textId="77777777" w:rsidTr="00EC263F">
        <w:trPr>
          <w:jc w:val="center"/>
        </w:trPr>
        <w:tc>
          <w:tcPr>
            <w:tcW w:w="9752" w:type="dxa"/>
          </w:tcPr>
          <w:p w14:paraId="1330BAB8" w14:textId="77777777" w:rsidR="009D0E3E" w:rsidRPr="00F0101A" w:rsidRDefault="009D0E3E" w:rsidP="00B47B50">
            <w:pPr>
              <w:pStyle w:val="AmColumnHeading"/>
              <w:keepNext/>
              <w:jc w:val="left"/>
              <w:rPr>
                <w:szCs w:val="24"/>
              </w:rPr>
            </w:pPr>
            <w:r w:rsidRPr="00F0101A">
              <w:t>Amendment</w:t>
            </w:r>
          </w:p>
        </w:tc>
      </w:tr>
      <w:tr w:rsidR="009D0E3E" w:rsidRPr="00F0101A" w14:paraId="5BD2A963"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706"/>
              <w:gridCol w:w="1185"/>
            </w:tblGrid>
            <w:tr w:rsidR="00B47B50" w:rsidRPr="00F0101A" w14:paraId="7F58DB22" w14:textId="77777777" w:rsidTr="00D173B1">
              <w:tc>
                <w:tcPr>
                  <w:tcW w:w="823" w:type="dxa"/>
                  <w:vAlign w:val="center"/>
                </w:tcPr>
                <w:p w14:paraId="0627153B" w14:textId="665436A0" w:rsidR="00B47B50" w:rsidRPr="00F0101A" w:rsidRDefault="00B47B50" w:rsidP="00B47B50">
                  <w:pPr>
                    <w:pStyle w:val="Normal6a"/>
                    <w:rPr>
                      <w:szCs w:val="24"/>
                    </w:rPr>
                  </w:pPr>
                  <w:r w:rsidRPr="00F0101A">
                    <w:rPr>
                      <w:b/>
                      <w:bCs/>
                      <w:noProof/>
                      <w:sz w:val="16"/>
                      <w:szCs w:val="16"/>
                      <w:lang w:val="en-IE" w:eastAsia="en-IE"/>
                    </w:rPr>
                    <w:t xml:space="preserve">Policy area (level 1) </w:t>
                  </w:r>
                </w:p>
              </w:tc>
              <w:tc>
                <w:tcPr>
                  <w:tcW w:w="823" w:type="dxa"/>
                  <w:vAlign w:val="center"/>
                </w:tcPr>
                <w:p w14:paraId="24663F3E" w14:textId="47C08273" w:rsidR="00B47B50" w:rsidRPr="00F0101A" w:rsidRDefault="00B47B50" w:rsidP="00B47B50">
                  <w:pPr>
                    <w:pStyle w:val="Normal6a"/>
                    <w:rPr>
                      <w:szCs w:val="24"/>
                    </w:rPr>
                  </w:pPr>
                  <w:r w:rsidRPr="00F0101A">
                    <w:rPr>
                      <w:b/>
                      <w:bCs/>
                      <w:noProof/>
                      <w:sz w:val="16"/>
                      <w:szCs w:val="16"/>
                      <w:lang w:val="en-IE" w:eastAsia="en-IE"/>
                    </w:rPr>
                    <w:t xml:space="preserve">Policy area (level 2) </w:t>
                  </w:r>
                </w:p>
              </w:tc>
              <w:tc>
                <w:tcPr>
                  <w:tcW w:w="556" w:type="dxa"/>
                  <w:vAlign w:val="center"/>
                </w:tcPr>
                <w:p w14:paraId="0194F9F4" w14:textId="3F5945F3" w:rsidR="00B47B50" w:rsidRPr="00F0101A" w:rsidRDefault="00B47B50" w:rsidP="00B47B50">
                  <w:pPr>
                    <w:pStyle w:val="Normal6a"/>
                    <w:rPr>
                      <w:szCs w:val="24"/>
                    </w:rPr>
                  </w:pPr>
                  <w:r w:rsidRPr="00F0101A">
                    <w:rPr>
                      <w:b/>
                      <w:bCs/>
                      <w:noProof/>
                      <w:sz w:val="16"/>
                      <w:szCs w:val="16"/>
                      <w:lang w:val="en-IE"/>
                    </w:rPr>
                    <w:t>#</w:t>
                  </w:r>
                </w:p>
              </w:tc>
              <w:tc>
                <w:tcPr>
                  <w:tcW w:w="1092" w:type="dxa"/>
                  <w:vAlign w:val="center"/>
                </w:tcPr>
                <w:p w14:paraId="4B45C39B" w14:textId="5EDD62C0" w:rsidR="00B47B50" w:rsidRPr="00F0101A" w:rsidRDefault="00B47B50" w:rsidP="00B47B50">
                  <w:pPr>
                    <w:pStyle w:val="Normal6a"/>
                    <w:rPr>
                      <w:szCs w:val="24"/>
                    </w:rPr>
                  </w:pPr>
                  <w:r w:rsidRPr="00F0101A">
                    <w:rPr>
                      <w:b/>
                      <w:bCs/>
                      <w:noProof/>
                      <w:sz w:val="16"/>
                      <w:szCs w:val="16"/>
                      <w:lang w:val="en-IE" w:eastAsia="en-IE"/>
                    </w:rPr>
                    <w:t>Intervention field</w:t>
                  </w:r>
                </w:p>
              </w:tc>
              <w:tc>
                <w:tcPr>
                  <w:tcW w:w="609" w:type="dxa"/>
                  <w:vAlign w:val="center"/>
                </w:tcPr>
                <w:p w14:paraId="4E6DF377" w14:textId="6E225A08" w:rsidR="00B47B50" w:rsidRPr="00F0101A" w:rsidRDefault="00B47B50" w:rsidP="00B47B50">
                  <w:pPr>
                    <w:pStyle w:val="Normal6a"/>
                    <w:rPr>
                      <w:szCs w:val="24"/>
                    </w:rPr>
                  </w:pPr>
                  <w:r w:rsidRPr="00F0101A">
                    <w:rPr>
                      <w:b/>
                      <w:bCs/>
                      <w:noProof/>
                      <w:sz w:val="16"/>
                      <w:szCs w:val="16"/>
                      <w:lang w:val="en-IE" w:eastAsia="en-IE"/>
                    </w:rPr>
                    <w:t>CCM</w:t>
                  </w:r>
                </w:p>
              </w:tc>
              <w:tc>
                <w:tcPr>
                  <w:tcW w:w="567" w:type="dxa"/>
                  <w:vAlign w:val="center"/>
                </w:tcPr>
                <w:p w14:paraId="6B21FF95" w14:textId="36E4CF88" w:rsidR="00B47B50" w:rsidRPr="00F0101A" w:rsidRDefault="00B47B50" w:rsidP="00B47B50">
                  <w:pPr>
                    <w:pStyle w:val="Normal6a"/>
                    <w:rPr>
                      <w:szCs w:val="24"/>
                    </w:rPr>
                  </w:pPr>
                  <w:r w:rsidRPr="00F0101A">
                    <w:rPr>
                      <w:b/>
                      <w:bCs/>
                      <w:noProof/>
                      <w:sz w:val="16"/>
                      <w:szCs w:val="16"/>
                      <w:lang w:val="en-IE" w:eastAsia="en-IE"/>
                    </w:rPr>
                    <w:t>CCA</w:t>
                  </w:r>
                </w:p>
              </w:tc>
              <w:tc>
                <w:tcPr>
                  <w:tcW w:w="567" w:type="dxa"/>
                  <w:vAlign w:val="center"/>
                </w:tcPr>
                <w:p w14:paraId="1256F1CA" w14:textId="02FA5A2B" w:rsidR="00B47B50" w:rsidRPr="00F0101A" w:rsidRDefault="00B47B50" w:rsidP="00B47B50">
                  <w:pPr>
                    <w:pStyle w:val="Normal6a"/>
                    <w:rPr>
                      <w:szCs w:val="24"/>
                    </w:rPr>
                  </w:pPr>
                  <w:r w:rsidRPr="00F0101A">
                    <w:rPr>
                      <w:b/>
                      <w:bCs/>
                      <w:noProof/>
                      <w:sz w:val="16"/>
                      <w:szCs w:val="16"/>
                      <w:lang w:val="en-IE" w:eastAsia="en-IE"/>
                    </w:rPr>
                    <w:t>ENV</w:t>
                  </w:r>
                </w:p>
              </w:tc>
              <w:tc>
                <w:tcPr>
                  <w:tcW w:w="567" w:type="dxa"/>
                  <w:vAlign w:val="center"/>
                </w:tcPr>
                <w:p w14:paraId="2C869333" w14:textId="5961DB37" w:rsidR="00B47B50" w:rsidRPr="00F0101A" w:rsidRDefault="00B47B50" w:rsidP="00B47B50">
                  <w:pPr>
                    <w:pStyle w:val="Normal6a"/>
                    <w:rPr>
                      <w:szCs w:val="24"/>
                    </w:rPr>
                  </w:pPr>
                  <w:r w:rsidRPr="00F0101A">
                    <w:rPr>
                      <w:b/>
                      <w:bCs/>
                      <w:i/>
                      <w:iCs/>
                      <w:noProof/>
                      <w:sz w:val="16"/>
                      <w:szCs w:val="16"/>
                      <w:lang w:val="en-IE" w:eastAsia="en-IE"/>
                    </w:rPr>
                    <w:t>ESF</w:t>
                  </w:r>
                </w:p>
              </w:tc>
              <w:tc>
                <w:tcPr>
                  <w:tcW w:w="567" w:type="dxa"/>
                  <w:vAlign w:val="center"/>
                </w:tcPr>
                <w:p w14:paraId="41C9C393" w14:textId="1A23C4A5" w:rsidR="00B47B50" w:rsidRPr="00F0101A" w:rsidRDefault="00B47B50" w:rsidP="00B47B50">
                  <w:pPr>
                    <w:pStyle w:val="Normal6a"/>
                    <w:rPr>
                      <w:szCs w:val="24"/>
                    </w:rPr>
                  </w:pPr>
                  <w:r w:rsidRPr="00F0101A">
                    <w:rPr>
                      <w:b/>
                      <w:bCs/>
                      <w:noProof/>
                      <w:sz w:val="16"/>
                      <w:szCs w:val="16"/>
                      <w:lang w:val="en-IE" w:eastAsia="en-IE"/>
                    </w:rPr>
                    <w:t>SOC</w:t>
                  </w:r>
                </w:p>
              </w:tc>
              <w:tc>
                <w:tcPr>
                  <w:tcW w:w="1706" w:type="dxa"/>
                  <w:vAlign w:val="center"/>
                </w:tcPr>
                <w:p w14:paraId="7460B325" w14:textId="693BBB7D" w:rsidR="00B47B50" w:rsidRPr="00F0101A" w:rsidRDefault="00B47B50" w:rsidP="00B47B50">
                  <w:pPr>
                    <w:pStyle w:val="Normal6a"/>
                    <w:rPr>
                      <w:szCs w:val="24"/>
                    </w:rPr>
                  </w:pPr>
                  <w:r w:rsidRPr="00F0101A">
                    <w:rPr>
                      <w:b/>
                      <w:bCs/>
                      <w:noProof/>
                      <w:sz w:val="16"/>
                      <w:szCs w:val="16"/>
                      <w:lang w:val="en-IE" w:eastAsia="en-IE"/>
                    </w:rPr>
                    <w:t>Output indicator</w:t>
                  </w:r>
                </w:p>
              </w:tc>
              <w:tc>
                <w:tcPr>
                  <w:tcW w:w="1185" w:type="dxa"/>
                  <w:vAlign w:val="center"/>
                </w:tcPr>
                <w:p w14:paraId="3CC57CFD" w14:textId="3394AA8A" w:rsidR="00B47B50" w:rsidRPr="00F0101A" w:rsidRDefault="00B47B50" w:rsidP="00B47B50">
                  <w:pPr>
                    <w:pStyle w:val="Normal6a"/>
                    <w:rPr>
                      <w:szCs w:val="24"/>
                    </w:rPr>
                  </w:pPr>
                  <w:r w:rsidRPr="00F0101A">
                    <w:rPr>
                      <w:b/>
                      <w:bCs/>
                      <w:noProof/>
                      <w:sz w:val="16"/>
                      <w:szCs w:val="16"/>
                      <w:lang w:val="en-IE" w:eastAsia="en-IE"/>
                    </w:rPr>
                    <w:t>Result indicator</w:t>
                  </w:r>
                </w:p>
              </w:tc>
            </w:tr>
            <w:tr w:rsidR="00B47B50" w:rsidRPr="00F0101A" w14:paraId="0E0485AF" w14:textId="77777777" w:rsidTr="00D173B1">
              <w:tc>
                <w:tcPr>
                  <w:tcW w:w="823" w:type="dxa"/>
                </w:tcPr>
                <w:p w14:paraId="0EDBB6C5" w14:textId="00819E73" w:rsidR="00B47B50" w:rsidRPr="00F0101A" w:rsidRDefault="00B47B50" w:rsidP="00B47B50">
                  <w:pPr>
                    <w:pStyle w:val="Normal6a"/>
                    <w:rPr>
                      <w:szCs w:val="24"/>
                    </w:rPr>
                  </w:pPr>
                  <w:r w:rsidRPr="00F0101A">
                    <w:rPr>
                      <w:noProof/>
                      <w:sz w:val="16"/>
                      <w:szCs w:val="16"/>
                      <w:lang w:val="en-IE" w:eastAsia="en-IE"/>
                    </w:rPr>
                    <w:t>Social</w:t>
                  </w:r>
                </w:p>
              </w:tc>
              <w:tc>
                <w:tcPr>
                  <w:tcW w:w="823" w:type="dxa"/>
                </w:tcPr>
                <w:p w14:paraId="1DFF4A28" w14:textId="07A85B2D" w:rsidR="00B47B50" w:rsidRPr="00F0101A" w:rsidRDefault="00B47B50" w:rsidP="00B47B50">
                  <w:pPr>
                    <w:pStyle w:val="Normal6a"/>
                    <w:rPr>
                      <w:szCs w:val="24"/>
                    </w:rPr>
                  </w:pPr>
                  <w:r w:rsidRPr="00F0101A">
                    <w:rPr>
                      <w:noProof/>
                      <w:sz w:val="16"/>
                      <w:szCs w:val="16"/>
                      <w:lang w:val="en-IE" w:eastAsia="en-IE"/>
                    </w:rPr>
                    <w:t>Reforms</w:t>
                  </w:r>
                </w:p>
              </w:tc>
              <w:tc>
                <w:tcPr>
                  <w:tcW w:w="556" w:type="dxa"/>
                </w:tcPr>
                <w:p w14:paraId="65CCA8E9" w14:textId="60BE8611" w:rsidR="00B47B50" w:rsidRPr="00F0101A" w:rsidRDefault="00B47B50" w:rsidP="00B47B50">
                  <w:pPr>
                    <w:pStyle w:val="Normal6a"/>
                    <w:rPr>
                      <w:szCs w:val="24"/>
                    </w:rPr>
                  </w:pPr>
                  <w:r w:rsidRPr="00F0101A">
                    <w:rPr>
                      <w:noProof/>
                      <w:color w:val="000000"/>
                      <w:sz w:val="16"/>
                      <w:szCs w:val="16"/>
                      <w:lang w:val="en-US" w:eastAsia="en-IE"/>
                    </w:rPr>
                    <w:t>468</w:t>
                  </w:r>
                </w:p>
              </w:tc>
              <w:tc>
                <w:tcPr>
                  <w:tcW w:w="1092" w:type="dxa"/>
                </w:tcPr>
                <w:p w14:paraId="7778DE50" w14:textId="082A32C7" w:rsidR="00B47B50" w:rsidRPr="00F0101A" w:rsidRDefault="00B47B50" w:rsidP="00B47B50">
                  <w:pPr>
                    <w:pStyle w:val="Normal6a"/>
                    <w:rPr>
                      <w:szCs w:val="24"/>
                    </w:rPr>
                  </w:pPr>
                  <w:r w:rsidRPr="00F0101A">
                    <w:rPr>
                      <w:b/>
                      <w:bCs/>
                      <w:noProof/>
                      <w:sz w:val="16"/>
                      <w:szCs w:val="16"/>
                      <w:lang w:val="en-IE" w:eastAsia="en-IE"/>
                    </w:rPr>
                    <w:t>Housing</w:t>
                  </w:r>
                </w:p>
              </w:tc>
              <w:tc>
                <w:tcPr>
                  <w:tcW w:w="609" w:type="dxa"/>
                </w:tcPr>
                <w:p w14:paraId="72F5A3F0" w14:textId="55EAAA00"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549F1836" w14:textId="26889433"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7670AA5A" w14:textId="60AA25F8"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5B443D9F" w14:textId="7A7F72D5" w:rsidR="00B47B50" w:rsidRPr="00F0101A" w:rsidRDefault="00B47B50" w:rsidP="00B47B50">
                  <w:pPr>
                    <w:pStyle w:val="Normal6a"/>
                    <w:rPr>
                      <w:szCs w:val="24"/>
                    </w:rPr>
                  </w:pPr>
                  <w:r w:rsidRPr="00F0101A">
                    <w:rPr>
                      <w:b/>
                      <w:bCs/>
                      <w:i/>
                      <w:iCs/>
                      <w:noProof/>
                      <w:sz w:val="16"/>
                      <w:szCs w:val="16"/>
                      <w:lang w:val="en-IE" w:eastAsia="en-IE"/>
                    </w:rPr>
                    <w:t>0%</w:t>
                  </w:r>
                </w:p>
              </w:tc>
              <w:tc>
                <w:tcPr>
                  <w:tcW w:w="567" w:type="dxa"/>
                </w:tcPr>
                <w:p w14:paraId="63FCF193" w14:textId="06654A1F" w:rsidR="00B47B50" w:rsidRPr="00F0101A" w:rsidRDefault="00B47B50" w:rsidP="00B47B50">
                  <w:pPr>
                    <w:pStyle w:val="Normal6a"/>
                    <w:rPr>
                      <w:szCs w:val="24"/>
                    </w:rPr>
                  </w:pPr>
                  <w:r w:rsidRPr="00F0101A">
                    <w:rPr>
                      <w:b/>
                      <w:bCs/>
                      <w:i/>
                      <w:iCs/>
                      <w:noProof/>
                      <w:sz w:val="16"/>
                      <w:szCs w:val="16"/>
                      <w:lang w:val="en-IE" w:eastAsia="en-IE"/>
                    </w:rPr>
                    <w:t>0%</w:t>
                  </w:r>
                </w:p>
              </w:tc>
              <w:tc>
                <w:tcPr>
                  <w:tcW w:w="1706" w:type="dxa"/>
                </w:tcPr>
                <w:p w14:paraId="5F0D7AAC" w14:textId="203CAF05"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laws adopted or entered into force;</w:t>
                  </w:r>
                </w:p>
                <w:p w14:paraId="2328000A" w14:textId="5A2E6CF8"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policy preparations or evaluations finalised;</w:t>
                  </w:r>
                </w:p>
                <w:p w14:paraId="50963428" w14:textId="14AF906A"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stakeholder consultations finalised;</w:t>
                  </w:r>
                </w:p>
                <w:p w14:paraId="2D5BC909" w14:textId="67580A0E"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implementing regulation or guidelines in force;</w:t>
                  </w:r>
                </w:p>
                <w:p w14:paraId="353C2454" w14:textId="1FD0D93B"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strategy or framework adoption finalised;</w:t>
                  </w:r>
                </w:p>
                <w:p w14:paraId="5F4A7DFC" w14:textId="532656D8"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public services or processes developed;</w:t>
                  </w:r>
                </w:p>
                <w:p w14:paraId="47D013B9" w14:textId="635C3985"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TAIEX events organised in support of non-EU countries' public administrations;</w:t>
                  </w:r>
                </w:p>
                <w:p w14:paraId="14917E9F" w14:textId="0AA53CD1"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TWINNING projects organised in support of non-EU countries' public administrations;</w:t>
                  </w:r>
                </w:p>
                <w:p w14:paraId="79CC750E" w14:textId="02A0843D"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173B1" w:rsidRPr="00F0101A">
                    <w:rPr>
                      <w:noProof/>
                      <w:sz w:val="16"/>
                      <w:szCs w:val="16"/>
                      <w:lang w:val="en-IE" w:eastAsia="en-IE"/>
                    </w:rPr>
                    <w:t>Number of relevant public policies developed/revised and/or under implementation in third countries;</w:t>
                  </w:r>
                </w:p>
              </w:tc>
              <w:tc>
                <w:tcPr>
                  <w:tcW w:w="1185" w:type="dxa"/>
                </w:tcPr>
                <w:p w14:paraId="33B3A66D" w14:textId="77777777" w:rsidR="00B47B50" w:rsidRPr="00F0101A" w:rsidRDefault="00B47B50" w:rsidP="00B47B50">
                  <w:pPr>
                    <w:pStyle w:val="Normal6a"/>
                    <w:rPr>
                      <w:szCs w:val="24"/>
                    </w:rPr>
                  </w:pPr>
                </w:p>
              </w:tc>
            </w:tr>
          </w:tbl>
          <w:p w14:paraId="45F17998" w14:textId="77777777" w:rsidR="009D0E3E" w:rsidRPr="00F0101A" w:rsidRDefault="009D0E3E" w:rsidP="00EC263F">
            <w:pPr>
              <w:pStyle w:val="Normal6a"/>
              <w:rPr>
                <w:szCs w:val="24"/>
              </w:rPr>
            </w:pPr>
          </w:p>
        </w:tc>
      </w:tr>
    </w:tbl>
    <w:p w14:paraId="3BB92DC1"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4A1D2971" w14:textId="77777777" w:rsidR="009D0E3E" w:rsidRPr="00F0101A" w:rsidRDefault="009D0E3E" w:rsidP="009D0E3E">
      <w:r w:rsidRPr="00F0101A">
        <w:rPr>
          <w:rStyle w:val="HideTWBExt"/>
          <w:rFonts w:eastAsiaTheme="majorEastAsia"/>
        </w:rPr>
        <w:t>&lt;/Amend&gt;</w:t>
      </w:r>
    </w:p>
    <w:p w14:paraId="5BCBB635" w14:textId="65A1F576"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143</w:t>
      </w:r>
      <w:r w:rsidRPr="00F0101A">
        <w:rPr>
          <w:rStyle w:val="HideTWBExt"/>
          <w:rFonts w:eastAsiaTheme="majorEastAsia"/>
          <w:b w:val="0"/>
        </w:rPr>
        <w:t>&lt;/NumAm&gt;</w:t>
      </w:r>
    </w:p>
    <w:p w14:paraId="3119E725"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49C552C1" w14:textId="75FF2D13"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B47B50" w:rsidRPr="00F0101A">
        <w:t>–</w:t>
      </w:r>
      <w:r w:rsidRPr="00F0101A">
        <w:t xml:space="preserve"> </w:t>
      </w:r>
      <w:r w:rsidR="00B47B50" w:rsidRPr="00F0101A">
        <w:t>row 469</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72D163CB" w14:textId="77777777" w:rsidTr="00EC263F">
        <w:trPr>
          <w:jc w:val="center"/>
        </w:trPr>
        <w:tc>
          <w:tcPr>
            <w:tcW w:w="9752" w:type="dxa"/>
          </w:tcPr>
          <w:p w14:paraId="32048790" w14:textId="77777777" w:rsidR="009D0E3E" w:rsidRPr="00F0101A" w:rsidRDefault="009D0E3E" w:rsidP="00EC263F">
            <w:pPr>
              <w:keepNext/>
            </w:pPr>
          </w:p>
        </w:tc>
      </w:tr>
      <w:tr w:rsidR="009D0E3E" w:rsidRPr="00F0101A" w14:paraId="057394BC" w14:textId="77777777" w:rsidTr="00EC263F">
        <w:trPr>
          <w:jc w:val="center"/>
        </w:trPr>
        <w:tc>
          <w:tcPr>
            <w:tcW w:w="9752" w:type="dxa"/>
          </w:tcPr>
          <w:p w14:paraId="65EE63B2" w14:textId="77777777" w:rsidR="009D0E3E" w:rsidRPr="00F0101A" w:rsidRDefault="009D0E3E" w:rsidP="00EC263F">
            <w:pPr>
              <w:pStyle w:val="AmColumnHeading"/>
              <w:keepNext/>
              <w:jc w:val="left"/>
            </w:pPr>
            <w:r w:rsidRPr="00F0101A">
              <w:t>Text proposed by the Commission</w:t>
            </w:r>
          </w:p>
        </w:tc>
      </w:tr>
      <w:tr w:rsidR="009D0E3E" w:rsidRPr="00F0101A" w14:paraId="12AD8E45"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134"/>
              <w:gridCol w:w="708"/>
              <w:gridCol w:w="567"/>
              <w:gridCol w:w="567"/>
              <w:gridCol w:w="709"/>
              <w:gridCol w:w="1848"/>
              <w:gridCol w:w="1185"/>
            </w:tblGrid>
            <w:tr w:rsidR="00B47B50" w:rsidRPr="00F0101A" w14:paraId="05D20BA2" w14:textId="77777777" w:rsidTr="00D173B1">
              <w:tc>
                <w:tcPr>
                  <w:tcW w:w="906" w:type="dxa"/>
                  <w:vAlign w:val="center"/>
                </w:tcPr>
                <w:p w14:paraId="5140A843" w14:textId="01253F2C" w:rsidR="00B47B50" w:rsidRPr="00F0101A" w:rsidRDefault="00B47B50" w:rsidP="00B47B50">
                  <w:pPr>
                    <w:pStyle w:val="Normal6a"/>
                    <w:rPr>
                      <w:szCs w:val="24"/>
                    </w:rPr>
                  </w:pPr>
                  <w:r w:rsidRPr="00F0101A">
                    <w:rPr>
                      <w:b/>
                      <w:bCs/>
                      <w:noProof/>
                      <w:sz w:val="16"/>
                      <w:szCs w:val="16"/>
                      <w:lang w:val="en-IE" w:eastAsia="en-IE"/>
                    </w:rPr>
                    <w:t xml:space="preserve">Policy area (level 1) </w:t>
                  </w:r>
                </w:p>
              </w:tc>
              <w:tc>
                <w:tcPr>
                  <w:tcW w:w="906" w:type="dxa"/>
                  <w:vAlign w:val="center"/>
                </w:tcPr>
                <w:p w14:paraId="3883EB95" w14:textId="0CF525C6" w:rsidR="00B47B50" w:rsidRPr="00F0101A" w:rsidRDefault="00B47B50" w:rsidP="00B47B50">
                  <w:pPr>
                    <w:pStyle w:val="Normal6a"/>
                    <w:rPr>
                      <w:szCs w:val="24"/>
                    </w:rPr>
                  </w:pPr>
                  <w:r w:rsidRPr="00F0101A">
                    <w:rPr>
                      <w:b/>
                      <w:bCs/>
                      <w:noProof/>
                      <w:sz w:val="16"/>
                      <w:szCs w:val="16"/>
                      <w:lang w:val="en-IE" w:eastAsia="en-IE"/>
                    </w:rPr>
                    <w:t xml:space="preserve">Policy area (level 2) </w:t>
                  </w:r>
                </w:p>
              </w:tc>
              <w:tc>
                <w:tcPr>
                  <w:tcW w:w="532" w:type="dxa"/>
                  <w:vAlign w:val="center"/>
                </w:tcPr>
                <w:p w14:paraId="37F1736B" w14:textId="33B6C58B" w:rsidR="00B47B50" w:rsidRPr="00F0101A" w:rsidRDefault="00B47B50" w:rsidP="00B47B50">
                  <w:pPr>
                    <w:pStyle w:val="Normal6a"/>
                    <w:rPr>
                      <w:szCs w:val="24"/>
                    </w:rPr>
                  </w:pPr>
                  <w:r w:rsidRPr="00F0101A">
                    <w:rPr>
                      <w:b/>
                      <w:bCs/>
                      <w:noProof/>
                      <w:sz w:val="16"/>
                      <w:szCs w:val="16"/>
                      <w:lang w:val="en-IE"/>
                    </w:rPr>
                    <w:t>#</w:t>
                  </w:r>
                </w:p>
              </w:tc>
              <w:tc>
                <w:tcPr>
                  <w:tcW w:w="1134" w:type="dxa"/>
                  <w:vAlign w:val="center"/>
                </w:tcPr>
                <w:p w14:paraId="44E5A3DE" w14:textId="05C535B6" w:rsidR="00B47B50" w:rsidRPr="00F0101A" w:rsidRDefault="00B47B50" w:rsidP="00B47B50">
                  <w:pPr>
                    <w:pStyle w:val="Normal6a"/>
                    <w:rPr>
                      <w:szCs w:val="24"/>
                    </w:rPr>
                  </w:pPr>
                  <w:r w:rsidRPr="00F0101A">
                    <w:rPr>
                      <w:b/>
                      <w:bCs/>
                      <w:noProof/>
                      <w:sz w:val="16"/>
                      <w:szCs w:val="16"/>
                      <w:lang w:val="en-IE" w:eastAsia="en-IE"/>
                    </w:rPr>
                    <w:t>Intervention field</w:t>
                  </w:r>
                </w:p>
              </w:tc>
              <w:tc>
                <w:tcPr>
                  <w:tcW w:w="708" w:type="dxa"/>
                  <w:vAlign w:val="center"/>
                </w:tcPr>
                <w:p w14:paraId="38CC46E1" w14:textId="79AA3887" w:rsidR="00B47B50" w:rsidRPr="00F0101A" w:rsidRDefault="00B47B50" w:rsidP="00B47B50">
                  <w:pPr>
                    <w:pStyle w:val="Normal6a"/>
                    <w:rPr>
                      <w:szCs w:val="24"/>
                    </w:rPr>
                  </w:pPr>
                  <w:r w:rsidRPr="00F0101A">
                    <w:rPr>
                      <w:b/>
                      <w:bCs/>
                      <w:noProof/>
                      <w:sz w:val="16"/>
                      <w:szCs w:val="16"/>
                      <w:lang w:val="en-IE" w:eastAsia="en-IE"/>
                    </w:rPr>
                    <w:t>CCM</w:t>
                  </w:r>
                </w:p>
              </w:tc>
              <w:tc>
                <w:tcPr>
                  <w:tcW w:w="567" w:type="dxa"/>
                  <w:vAlign w:val="center"/>
                </w:tcPr>
                <w:p w14:paraId="0FC7E74E" w14:textId="12479E73" w:rsidR="00B47B50" w:rsidRPr="00F0101A" w:rsidRDefault="00B47B50" w:rsidP="00B47B50">
                  <w:pPr>
                    <w:pStyle w:val="Normal6a"/>
                    <w:rPr>
                      <w:szCs w:val="24"/>
                    </w:rPr>
                  </w:pPr>
                  <w:r w:rsidRPr="00F0101A">
                    <w:rPr>
                      <w:b/>
                      <w:bCs/>
                      <w:noProof/>
                      <w:sz w:val="16"/>
                      <w:szCs w:val="16"/>
                      <w:lang w:val="en-IE" w:eastAsia="en-IE"/>
                    </w:rPr>
                    <w:t>CCA</w:t>
                  </w:r>
                </w:p>
              </w:tc>
              <w:tc>
                <w:tcPr>
                  <w:tcW w:w="567" w:type="dxa"/>
                  <w:vAlign w:val="center"/>
                </w:tcPr>
                <w:p w14:paraId="03014C58" w14:textId="60966656" w:rsidR="00B47B50" w:rsidRPr="00F0101A" w:rsidRDefault="00B47B50" w:rsidP="00B47B50">
                  <w:pPr>
                    <w:pStyle w:val="Normal6a"/>
                    <w:rPr>
                      <w:szCs w:val="24"/>
                    </w:rPr>
                  </w:pPr>
                  <w:r w:rsidRPr="00F0101A">
                    <w:rPr>
                      <w:b/>
                      <w:bCs/>
                      <w:noProof/>
                      <w:sz w:val="16"/>
                      <w:szCs w:val="16"/>
                      <w:lang w:val="en-IE" w:eastAsia="en-IE"/>
                    </w:rPr>
                    <w:t>ENV</w:t>
                  </w:r>
                </w:p>
              </w:tc>
              <w:tc>
                <w:tcPr>
                  <w:tcW w:w="709" w:type="dxa"/>
                  <w:vAlign w:val="center"/>
                </w:tcPr>
                <w:p w14:paraId="63DA7780" w14:textId="04E0D2CE" w:rsidR="00B47B50" w:rsidRPr="00F0101A" w:rsidRDefault="00B47B50" w:rsidP="00B47B50">
                  <w:pPr>
                    <w:pStyle w:val="Normal6a"/>
                    <w:rPr>
                      <w:szCs w:val="24"/>
                    </w:rPr>
                  </w:pPr>
                  <w:r w:rsidRPr="00F0101A">
                    <w:rPr>
                      <w:b/>
                      <w:bCs/>
                      <w:noProof/>
                      <w:sz w:val="16"/>
                      <w:szCs w:val="16"/>
                      <w:lang w:val="en-IE" w:eastAsia="en-IE"/>
                    </w:rPr>
                    <w:t>SOC</w:t>
                  </w:r>
                </w:p>
              </w:tc>
              <w:tc>
                <w:tcPr>
                  <w:tcW w:w="1848" w:type="dxa"/>
                  <w:vAlign w:val="center"/>
                </w:tcPr>
                <w:p w14:paraId="4F2757CC" w14:textId="4003C8FB" w:rsidR="00B47B50" w:rsidRPr="00F0101A" w:rsidRDefault="00B47B50" w:rsidP="00B47B50">
                  <w:pPr>
                    <w:pStyle w:val="Normal6a"/>
                    <w:rPr>
                      <w:szCs w:val="24"/>
                    </w:rPr>
                  </w:pPr>
                  <w:r w:rsidRPr="00F0101A">
                    <w:rPr>
                      <w:b/>
                      <w:bCs/>
                      <w:noProof/>
                      <w:sz w:val="16"/>
                      <w:szCs w:val="16"/>
                      <w:lang w:val="en-IE" w:eastAsia="en-IE"/>
                    </w:rPr>
                    <w:t>Output indicator</w:t>
                  </w:r>
                </w:p>
              </w:tc>
              <w:tc>
                <w:tcPr>
                  <w:tcW w:w="1185" w:type="dxa"/>
                  <w:vAlign w:val="center"/>
                </w:tcPr>
                <w:p w14:paraId="336005FA" w14:textId="6C421C19" w:rsidR="00B47B50" w:rsidRPr="00F0101A" w:rsidRDefault="00B47B50" w:rsidP="00B47B50">
                  <w:pPr>
                    <w:pStyle w:val="Normal6a"/>
                    <w:rPr>
                      <w:szCs w:val="24"/>
                    </w:rPr>
                  </w:pPr>
                  <w:r w:rsidRPr="00F0101A">
                    <w:rPr>
                      <w:b/>
                      <w:bCs/>
                      <w:noProof/>
                      <w:sz w:val="16"/>
                      <w:szCs w:val="16"/>
                      <w:lang w:val="en-IE" w:eastAsia="en-IE"/>
                    </w:rPr>
                    <w:t>Result indicator</w:t>
                  </w:r>
                </w:p>
              </w:tc>
            </w:tr>
            <w:tr w:rsidR="00B47B50" w:rsidRPr="00F0101A" w14:paraId="5F6088A7" w14:textId="77777777" w:rsidTr="00D173B1">
              <w:tc>
                <w:tcPr>
                  <w:tcW w:w="906" w:type="dxa"/>
                </w:tcPr>
                <w:p w14:paraId="66150816" w14:textId="3F3CDFE5" w:rsidR="00B47B50" w:rsidRPr="00F0101A" w:rsidRDefault="00B47B50" w:rsidP="00B47B50">
                  <w:pPr>
                    <w:pStyle w:val="Normal6a"/>
                    <w:rPr>
                      <w:szCs w:val="24"/>
                    </w:rPr>
                  </w:pPr>
                  <w:r w:rsidRPr="00F0101A">
                    <w:rPr>
                      <w:noProof/>
                      <w:sz w:val="16"/>
                      <w:szCs w:val="16"/>
                      <w:lang w:val="en-IE" w:eastAsia="en-IE"/>
                    </w:rPr>
                    <w:t>Social</w:t>
                  </w:r>
                </w:p>
              </w:tc>
              <w:tc>
                <w:tcPr>
                  <w:tcW w:w="906" w:type="dxa"/>
                </w:tcPr>
                <w:p w14:paraId="4FE423B6" w14:textId="1D6634ED" w:rsidR="00B47B50" w:rsidRPr="00F0101A" w:rsidRDefault="00B47B50" w:rsidP="00B47B50">
                  <w:pPr>
                    <w:pStyle w:val="Normal6a"/>
                    <w:rPr>
                      <w:szCs w:val="24"/>
                    </w:rPr>
                  </w:pPr>
                  <w:r w:rsidRPr="00F0101A">
                    <w:rPr>
                      <w:noProof/>
                      <w:sz w:val="16"/>
                      <w:szCs w:val="16"/>
                      <w:lang w:val="en-IE" w:eastAsia="en-IE"/>
                    </w:rPr>
                    <w:t>Reforms</w:t>
                  </w:r>
                </w:p>
              </w:tc>
              <w:tc>
                <w:tcPr>
                  <w:tcW w:w="532" w:type="dxa"/>
                </w:tcPr>
                <w:p w14:paraId="7E3AD049" w14:textId="75092EAD" w:rsidR="00B47B50" w:rsidRPr="00F0101A" w:rsidRDefault="00B47B50" w:rsidP="00B47B50">
                  <w:pPr>
                    <w:pStyle w:val="Normal6a"/>
                    <w:rPr>
                      <w:szCs w:val="24"/>
                    </w:rPr>
                  </w:pPr>
                  <w:r w:rsidRPr="00F0101A">
                    <w:rPr>
                      <w:noProof/>
                      <w:color w:val="000000"/>
                      <w:sz w:val="16"/>
                      <w:szCs w:val="16"/>
                      <w:lang w:val="en-US" w:eastAsia="en-IE"/>
                    </w:rPr>
                    <w:t>469</w:t>
                  </w:r>
                </w:p>
              </w:tc>
              <w:tc>
                <w:tcPr>
                  <w:tcW w:w="1134" w:type="dxa"/>
                </w:tcPr>
                <w:p w14:paraId="31557230" w14:textId="7C50A718" w:rsidR="00B47B50" w:rsidRPr="00F0101A" w:rsidRDefault="00B47B50" w:rsidP="00B47B50">
                  <w:pPr>
                    <w:pStyle w:val="Normal6a"/>
                    <w:rPr>
                      <w:szCs w:val="24"/>
                    </w:rPr>
                  </w:pPr>
                  <w:r w:rsidRPr="00F0101A">
                    <w:rPr>
                      <w:b/>
                      <w:bCs/>
                      <w:noProof/>
                      <w:sz w:val="16"/>
                      <w:szCs w:val="16"/>
                      <w:lang w:val="en-IE" w:eastAsia="en-IE"/>
                    </w:rPr>
                    <w:t>Long-term care</w:t>
                  </w:r>
                </w:p>
              </w:tc>
              <w:tc>
                <w:tcPr>
                  <w:tcW w:w="708" w:type="dxa"/>
                </w:tcPr>
                <w:p w14:paraId="360A640B" w14:textId="3D27347D"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47ACD436" w14:textId="24156120"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4C55E9C4" w14:textId="633BC790" w:rsidR="00B47B50" w:rsidRPr="00F0101A" w:rsidRDefault="00B47B50" w:rsidP="00B47B50">
                  <w:pPr>
                    <w:pStyle w:val="Normal6a"/>
                    <w:rPr>
                      <w:szCs w:val="24"/>
                    </w:rPr>
                  </w:pPr>
                  <w:r w:rsidRPr="00F0101A">
                    <w:rPr>
                      <w:noProof/>
                      <w:sz w:val="16"/>
                      <w:szCs w:val="16"/>
                      <w:lang w:val="en-IE" w:eastAsia="en-IE"/>
                    </w:rPr>
                    <w:t>0%</w:t>
                  </w:r>
                </w:p>
              </w:tc>
              <w:tc>
                <w:tcPr>
                  <w:tcW w:w="709" w:type="dxa"/>
                </w:tcPr>
                <w:p w14:paraId="16F5EF5A" w14:textId="0763CF56" w:rsidR="00B47B50" w:rsidRPr="00F0101A" w:rsidRDefault="00B47B50" w:rsidP="00B47B50">
                  <w:pPr>
                    <w:pStyle w:val="Normal6a"/>
                    <w:rPr>
                      <w:b/>
                      <w:bCs/>
                      <w:i/>
                      <w:iCs/>
                      <w:szCs w:val="24"/>
                    </w:rPr>
                  </w:pPr>
                  <w:r w:rsidRPr="00F0101A">
                    <w:rPr>
                      <w:b/>
                      <w:bCs/>
                      <w:i/>
                      <w:iCs/>
                      <w:noProof/>
                      <w:sz w:val="16"/>
                      <w:szCs w:val="16"/>
                      <w:lang w:val="en-IE" w:eastAsia="en-IE"/>
                    </w:rPr>
                    <w:t>100%</w:t>
                  </w:r>
                </w:p>
              </w:tc>
              <w:tc>
                <w:tcPr>
                  <w:tcW w:w="1848" w:type="dxa"/>
                </w:tcPr>
                <w:p w14:paraId="07853DB1" w14:textId="6BFF54A0"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laws adopted or entered into force;</w:t>
                  </w:r>
                </w:p>
                <w:p w14:paraId="1D9C74E9" w14:textId="28D9FBBE"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policy preparations or evaluations finalised;</w:t>
                  </w:r>
                </w:p>
                <w:p w14:paraId="163DDEAC" w14:textId="041A4AFE"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stakeholder consultations finalised;</w:t>
                  </w:r>
                </w:p>
                <w:p w14:paraId="5E941FA9" w14:textId="67D98653"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implementing regulation or guidelines in force;</w:t>
                  </w:r>
                </w:p>
                <w:p w14:paraId="738F728E" w14:textId="786E6A76"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strategy or framework adoption finalised;</w:t>
                  </w:r>
                </w:p>
                <w:p w14:paraId="612A9B75" w14:textId="5665541D"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public services or processes developed;</w:t>
                  </w:r>
                </w:p>
                <w:p w14:paraId="3A9ACAAB" w14:textId="41D6827E"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TAIEX events organised in support of non-EU countries' public administrations;</w:t>
                  </w:r>
                </w:p>
                <w:p w14:paraId="5F5DE2ED" w14:textId="2F405958"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TWINNING projects organised in support of non-EU countries' public administrations;</w:t>
                  </w:r>
                </w:p>
                <w:p w14:paraId="73EC1FCA" w14:textId="01FF5C23"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173B1" w:rsidRPr="00F0101A">
                    <w:rPr>
                      <w:noProof/>
                      <w:sz w:val="16"/>
                      <w:szCs w:val="16"/>
                      <w:lang w:val="en-IE" w:eastAsia="en-IE"/>
                    </w:rPr>
                    <w:t>Number of relevant public policies developed/revised and/or under implementation in third countries;</w:t>
                  </w:r>
                </w:p>
              </w:tc>
              <w:tc>
                <w:tcPr>
                  <w:tcW w:w="1185" w:type="dxa"/>
                </w:tcPr>
                <w:p w14:paraId="448C8F41" w14:textId="77777777" w:rsidR="00B47B50" w:rsidRPr="00F0101A" w:rsidRDefault="00B47B50" w:rsidP="00B47B50">
                  <w:pPr>
                    <w:pStyle w:val="Normal6a"/>
                    <w:rPr>
                      <w:szCs w:val="24"/>
                    </w:rPr>
                  </w:pPr>
                </w:p>
              </w:tc>
            </w:tr>
          </w:tbl>
          <w:p w14:paraId="3E1DA772" w14:textId="77777777" w:rsidR="009D0E3E" w:rsidRPr="00F0101A" w:rsidRDefault="009D0E3E" w:rsidP="00EC263F">
            <w:pPr>
              <w:pStyle w:val="Normal6a"/>
              <w:rPr>
                <w:szCs w:val="24"/>
              </w:rPr>
            </w:pPr>
          </w:p>
        </w:tc>
      </w:tr>
      <w:tr w:rsidR="009D0E3E" w:rsidRPr="00F0101A" w14:paraId="1A817868" w14:textId="77777777" w:rsidTr="00EC263F">
        <w:trPr>
          <w:jc w:val="center"/>
        </w:trPr>
        <w:tc>
          <w:tcPr>
            <w:tcW w:w="9752" w:type="dxa"/>
          </w:tcPr>
          <w:p w14:paraId="273795FB" w14:textId="77777777" w:rsidR="009D0E3E" w:rsidRPr="00F0101A" w:rsidRDefault="009D0E3E" w:rsidP="00B47B50">
            <w:pPr>
              <w:pStyle w:val="AmColumnHeading"/>
              <w:keepNext/>
              <w:jc w:val="left"/>
              <w:rPr>
                <w:szCs w:val="24"/>
              </w:rPr>
            </w:pPr>
            <w:r w:rsidRPr="00F0101A">
              <w:t>Amendment</w:t>
            </w:r>
          </w:p>
        </w:tc>
      </w:tr>
      <w:tr w:rsidR="009D0E3E" w:rsidRPr="00F0101A" w14:paraId="1538C9BA"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706"/>
              <w:gridCol w:w="1185"/>
            </w:tblGrid>
            <w:tr w:rsidR="00B47B50" w:rsidRPr="00F0101A" w14:paraId="47E69C0A" w14:textId="77777777" w:rsidTr="00D173B1">
              <w:tc>
                <w:tcPr>
                  <w:tcW w:w="823" w:type="dxa"/>
                  <w:vAlign w:val="center"/>
                </w:tcPr>
                <w:p w14:paraId="739E0DB9" w14:textId="0F3878B6" w:rsidR="00B47B50" w:rsidRPr="00F0101A" w:rsidRDefault="00B47B50" w:rsidP="00B47B50">
                  <w:pPr>
                    <w:pStyle w:val="Normal6a"/>
                    <w:rPr>
                      <w:szCs w:val="24"/>
                    </w:rPr>
                  </w:pPr>
                  <w:r w:rsidRPr="00F0101A">
                    <w:rPr>
                      <w:b/>
                      <w:bCs/>
                      <w:noProof/>
                      <w:sz w:val="16"/>
                      <w:szCs w:val="16"/>
                      <w:lang w:val="en-IE" w:eastAsia="en-IE"/>
                    </w:rPr>
                    <w:t xml:space="preserve">Policy area (level 1) </w:t>
                  </w:r>
                </w:p>
              </w:tc>
              <w:tc>
                <w:tcPr>
                  <w:tcW w:w="823" w:type="dxa"/>
                  <w:vAlign w:val="center"/>
                </w:tcPr>
                <w:p w14:paraId="11817ABB" w14:textId="047B8529" w:rsidR="00B47B50" w:rsidRPr="00F0101A" w:rsidRDefault="00B47B50" w:rsidP="00B47B50">
                  <w:pPr>
                    <w:pStyle w:val="Normal6a"/>
                    <w:rPr>
                      <w:szCs w:val="24"/>
                    </w:rPr>
                  </w:pPr>
                  <w:r w:rsidRPr="00F0101A">
                    <w:rPr>
                      <w:b/>
                      <w:bCs/>
                      <w:noProof/>
                      <w:sz w:val="16"/>
                      <w:szCs w:val="16"/>
                      <w:lang w:val="en-IE" w:eastAsia="en-IE"/>
                    </w:rPr>
                    <w:t xml:space="preserve">Policy area (level 2) </w:t>
                  </w:r>
                </w:p>
              </w:tc>
              <w:tc>
                <w:tcPr>
                  <w:tcW w:w="556" w:type="dxa"/>
                  <w:vAlign w:val="center"/>
                </w:tcPr>
                <w:p w14:paraId="2F4E099D" w14:textId="11B01B5D" w:rsidR="00B47B50" w:rsidRPr="00F0101A" w:rsidRDefault="00B47B50" w:rsidP="00B47B50">
                  <w:pPr>
                    <w:pStyle w:val="Normal6a"/>
                    <w:rPr>
                      <w:szCs w:val="24"/>
                    </w:rPr>
                  </w:pPr>
                  <w:r w:rsidRPr="00F0101A">
                    <w:rPr>
                      <w:b/>
                      <w:bCs/>
                      <w:noProof/>
                      <w:sz w:val="16"/>
                      <w:szCs w:val="16"/>
                      <w:lang w:val="en-IE"/>
                    </w:rPr>
                    <w:t>#</w:t>
                  </w:r>
                </w:p>
              </w:tc>
              <w:tc>
                <w:tcPr>
                  <w:tcW w:w="1092" w:type="dxa"/>
                  <w:vAlign w:val="center"/>
                </w:tcPr>
                <w:p w14:paraId="5FD38FEB" w14:textId="2C166B5E" w:rsidR="00B47B50" w:rsidRPr="00F0101A" w:rsidRDefault="00B47B50" w:rsidP="00B47B50">
                  <w:pPr>
                    <w:pStyle w:val="Normal6a"/>
                    <w:rPr>
                      <w:szCs w:val="24"/>
                    </w:rPr>
                  </w:pPr>
                  <w:r w:rsidRPr="00F0101A">
                    <w:rPr>
                      <w:b/>
                      <w:bCs/>
                      <w:noProof/>
                      <w:sz w:val="16"/>
                      <w:szCs w:val="16"/>
                      <w:lang w:val="en-IE" w:eastAsia="en-IE"/>
                    </w:rPr>
                    <w:t>Intervention field</w:t>
                  </w:r>
                </w:p>
              </w:tc>
              <w:tc>
                <w:tcPr>
                  <w:tcW w:w="609" w:type="dxa"/>
                  <w:vAlign w:val="center"/>
                </w:tcPr>
                <w:p w14:paraId="524519F0" w14:textId="7321D1E8" w:rsidR="00B47B50" w:rsidRPr="00F0101A" w:rsidRDefault="00B47B50" w:rsidP="00B47B50">
                  <w:pPr>
                    <w:pStyle w:val="Normal6a"/>
                    <w:rPr>
                      <w:szCs w:val="24"/>
                    </w:rPr>
                  </w:pPr>
                  <w:r w:rsidRPr="00F0101A">
                    <w:rPr>
                      <w:b/>
                      <w:bCs/>
                      <w:noProof/>
                      <w:sz w:val="16"/>
                      <w:szCs w:val="16"/>
                      <w:lang w:val="en-IE" w:eastAsia="en-IE"/>
                    </w:rPr>
                    <w:t>CCM</w:t>
                  </w:r>
                </w:p>
              </w:tc>
              <w:tc>
                <w:tcPr>
                  <w:tcW w:w="567" w:type="dxa"/>
                  <w:vAlign w:val="center"/>
                </w:tcPr>
                <w:p w14:paraId="4000F7C9" w14:textId="737EAC89" w:rsidR="00B47B50" w:rsidRPr="00F0101A" w:rsidRDefault="00B47B50" w:rsidP="00B47B50">
                  <w:pPr>
                    <w:pStyle w:val="Normal6a"/>
                    <w:rPr>
                      <w:szCs w:val="24"/>
                    </w:rPr>
                  </w:pPr>
                  <w:r w:rsidRPr="00F0101A">
                    <w:rPr>
                      <w:b/>
                      <w:bCs/>
                      <w:noProof/>
                      <w:sz w:val="16"/>
                      <w:szCs w:val="16"/>
                      <w:lang w:val="en-IE" w:eastAsia="en-IE"/>
                    </w:rPr>
                    <w:t>CCA</w:t>
                  </w:r>
                </w:p>
              </w:tc>
              <w:tc>
                <w:tcPr>
                  <w:tcW w:w="567" w:type="dxa"/>
                  <w:vAlign w:val="center"/>
                </w:tcPr>
                <w:p w14:paraId="002EAD92" w14:textId="5DADFC54" w:rsidR="00B47B50" w:rsidRPr="00F0101A" w:rsidRDefault="00B47B50" w:rsidP="00B47B50">
                  <w:pPr>
                    <w:pStyle w:val="Normal6a"/>
                    <w:rPr>
                      <w:szCs w:val="24"/>
                    </w:rPr>
                  </w:pPr>
                  <w:r w:rsidRPr="00F0101A">
                    <w:rPr>
                      <w:b/>
                      <w:bCs/>
                      <w:noProof/>
                      <w:sz w:val="16"/>
                      <w:szCs w:val="16"/>
                      <w:lang w:val="en-IE" w:eastAsia="en-IE"/>
                    </w:rPr>
                    <w:t>ENV</w:t>
                  </w:r>
                </w:p>
              </w:tc>
              <w:tc>
                <w:tcPr>
                  <w:tcW w:w="567" w:type="dxa"/>
                  <w:vAlign w:val="center"/>
                </w:tcPr>
                <w:p w14:paraId="19C55B76" w14:textId="76B60664" w:rsidR="00B47B50" w:rsidRPr="00F0101A" w:rsidRDefault="00B47B50" w:rsidP="00B47B50">
                  <w:pPr>
                    <w:pStyle w:val="Normal6a"/>
                    <w:rPr>
                      <w:szCs w:val="24"/>
                    </w:rPr>
                  </w:pPr>
                  <w:r w:rsidRPr="00F0101A">
                    <w:rPr>
                      <w:b/>
                      <w:bCs/>
                      <w:i/>
                      <w:iCs/>
                      <w:noProof/>
                      <w:sz w:val="16"/>
                      <w:szCs w:val="16"/>
                      <w:lang w:val="en-IE" w:eastAsia="en-IE"/>
                    </w:rPr>
                    <w:t>ESF</w:t>
                  </w:r>
                </w:p>
              </w:tc>
              <w:tc>
                <w:tcPr>
                  <w:tcW w:w="567" w:type="dxa"/>
                  <w:vAlign w:val="center"/>
                </w:tcPr>
                <w:p w14:paraId="435271CB" w14:textId="40202F67" w:rsidR="00B47B50" w:rsidRPr="00F0101A" w:rsidRDefault="00B47B50" w:rsidP="00B47B50">
                  <w:pPr>
                    <w:pStyle w:val="Normal6a"/>
                    <w:rPr>
                      <w:szCs w:val="24"/>
                    </w:rPr>
                  </w:pPr>
                  <w:r w:rsidRPr="00F0101A">
                    <w:rPr>
                      <w:b/>
                      <w:bCs/>
                      <w:noProof/>
                      <w:sz w:val="16"/>
                      <w:szCs w:val="16"/>
                      <w:lang w:val="en-IE" w:eastAsia="en-IE"/>
                    </w:rPr>
                    <w:t>SOC</w:t>
                  </w:r>
                </w:p>
              </w:tc>
              <w:tc>
                <w:tcPr>
                  <w:tcW w:w="1706" w:type="dxa"/>
                  <w:vAlign w:val="center"/>
                </w:tcPr>
                <w:p w14:paraId="4CE45C3B" w14:textId="2DC74CAC" w:rsidR="00B47B50" w:rsidRPr="00F0101A" w:rsidRDefault="00B47B50" w:rsidP="00B47B50">
                  <w:pPr>
                    <w:pStyle w:val="Normal6a"/>
                    <w:rPr>
                      <w:szCs w:val="24"/>
                    </w:rPr>
                  </w:pPr>
                  <w:r w:rsidRPr="00F0101A">
                    <w:rPr>
                      <w:b/>
                      <w:bCs/>
                      <w:noProof/>
                      <w:sz w:val="16"/>
                      <w:szCs w:val="16"/>
                      <w:lang w:val="en-IE" w:eastAsia="en-IE"/>
                    </w:rPr>
                    <w:t>Output indicator</w:t>
                  </w:r>
                </w:p>
              </w:tc>
              <w:tc>
                <w:tcPr>
                  <w:tcW w:w="1185" w:type="dxa"/>
                  <w:vAlign w:val="center"/>
                </w:tcPr>
                <w:p w14:paraId="6FB32D88" w14:textId="51D53C8C" w:rsidR="00B47B50" w:rsidRPr="00F0101A" w:rsidRDefault="00B47B50" w:rsidP="00B47B50">
                  <w:pPr>
                    <w:pStyle w:val="Normal6a"/>
                    <w:rPr>
                      <w:szCs w:val="24"/>
                    </w:rPr>
                  </w:pPr>
                  <w:r w:rsidRPr="00F0101A">
                    <w:rPr>
                      <w:b/>
                      <w:bCs/>
                      <w:noProof/>
                      <w:sz w:val="16"/>
                      <w:szCs w:val="16"/>
                      <w:lang w:val="en-IE" w:eastAsia="en-IE"/>
                    </w:rPr>
                    <w:t>Result indicator</w:t>
                  </w:r>
                </w:p>
              </w:tc>
            </w:tr>
            <w:tr w:rsidR="00B47B50" w:rsidRPr="00F0101A" w14:paraId="2D0589D6" w14:textId="77777777" w:rsidTr="00D173B1">
              <w:tc>
                <w:tcPr>
                  <w:tcW w:w="823" w:type="dxa"/>
                </w:tcPr>
                <w:p w14:paraId="74FCF92E" w14:textId="32153D2F" w:rsidR="00B47B50" w:rsidRPr="00F0101A" w:rsidRDefault="00B47B50" w:rsidP="00B47B50">
                  <w:pPr>
                    <w:pStyle w:val="Normal6a"/>
                    <w:rPr>
                      <w:szCs w:val="24"/>
                    </w:rPr>
                  </w:pPr>
                  <w:r w:rsidRPr="00F0101A">
                    <w:rPr>
                      <w:noProof/>
                      <w:sz w:val="16"/>
                      <w:szCs w:val="16"/>
                      <w:lang w:val="en-IE" w:eastAsia="en-IE"/>
                    </w:rPr>
                    <w:t>Social</w:t>
                  </w:r>
                </w:p>
              </w:tc>
              <w:tc>
                <w:tcPr>
                  <w:tcW w:w="823" w:type="dxa"/>
                </w:tcPr>
                <w:p w14:paraId="27F059D7" w14:textId="73D90478" w:rsidR="00B47B50" w:rsidRPr="00F0101A" w:rsidRDefault="00B47B50" w:rsidP="00B47B50">
                  <w:pPr>
                    <w:pStyle w:val="Normal6a"/>
                    <w:rPr>
                      <w:szCs w:val="24"/>
                    </w:rPr>
                  </w:pPr>
                  <w:r w:rsidRPr="00F0101A">
                    <w:rPr>
                      <w:noProof/>
                      <w:sz w:val="16"/>
                      <w:szCs w:val="16"/>
                      <w:lang w:val="en-IE" w:eastAsia="en-IE"/>
                    </w:rPr>
                    <w:t>Reforms</w:t>
                  </w:r>
                </w:p>
              </w:tc>
              <w:tc>
                <w:tcPr>
                  <w:tcW w:w="556" w:type="dxa"/>
                </w:tcPr>
                <w:p w14:paraId="4AB357F5" w14:textId="678D6BF9" w:rsidR="00B47B50" w:rsidRPr="00F0101A" w:rsidRDefault="00B47B50" w:rsidP="00B47B50">
                  <w:pPr>
                    <w:pStyle w:val="Normal6a"/>
                    <w:rPr>
                      <w:szCs w:val="24"/>
                    </w:rPr>
                  </w:pPr>
                  <w:r w:rsidRPr="00F0101A">
                    <w:rPr>
                      <w:noProof/>
                      <w:color w:val="000000"/>
                      <w:sz w:val="16"/>
                      <w:szCs w:val="16"/>
                      <w:lang w:val="en-US" w:eastAsia="en-IE"/>
                    </w:rPr>
                    <w:t>469</w:t>
                  </w:r>
                </w:p>
              </w:tc>
              <w:tc>
                <w:tcPr>
                  <w:tcW w:w="1092" w:type="dxa"/>
                </w:tcPr>
                <w:p w14:paraId="5D423D73" w14:textId="37741D61" w:rsidR="00B47B50" w:rsidRPr="00F0101A" w:rsidRDefault="00B47B50" w:rsidP="00B47B50">
                  <w:pPr>
                    <w:pStyle w:val="Normal6a"/>
                    <w:rPr>
                      <w:szCs w:val="24"/>
                    </w:rPr>
                  </w:pPr>
                  <w:r w:rsidRPr="00F0101A">
                    <w:rPr>
                      <w:b/>
                      <w:bCs/>
                      <w:noProof/>
                      <w:sz w:val="16"/>
                      <w:szCs w:val="16"/>
                      <w:lang w:val="en-IE" w:eastAsia="en-IE"/>
                    </w:rPr>
                    <w:t>Long-term care</w:t>
                  </w:r>
                </w:p>
              </w:tc>
              <w:tc>
                <w:tcPr>
                  <w:tcW w:w="609" w:type="dxa"/>
                </w:tcPr>
                <w:p w14:paraId="513C50C0" w14:textId="7C97D79E"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11F2A5C7" w14:textId="6837D03E"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24CE7679" w14:textId="403CC080"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1FA3B5C2" w14:textId="75B1D081" w:rsidR="00B47B50" w:rsidRPr="00F0101A" w:rsidRDefault="00B47B50" w:rsidP="00B47B50">
                  <w:pPr>
                    <w:pStyle w:val="Normal6a"/>
                    <w:rPr>
                      <w:szCs w:val="24"/>
                    </w:rPr>
                  </w:pPr>
                  <w:r w:rsidRPr="00F0101A">
                    <w:rPr>
                      <w:b/>
                      <w:bCs/>
                      <w:i/>
                      <w:iCs/>
                      <w:noProof/>
                      <w:sz w:val="16"/>
                      <w:szCs w:val="16"/>
                      <w:lang w:val="en-IE" w:eastAsia="en-IE"/>
                    </w:rPr>
                    <w:t>0%</w:t>
                  </w:r>
                </w:p>
              </w:tc>
              <w:tc>
                <w:tcPr>
                  <w:tcW w:w="567" w:type="dxa"/>
                </w:tcPr>
                <w:p w14:paraId="668096FC" w14:textId="4198D52E" w:rsidR="00B47B50" w:rsidRPr="00F0101A" w:rsidRDefault="00B47B50" w:rsidP="00B47B50">
                  <w:pPr>
                    <w:pStyle w:val="Normal6a"/>
                    <w:rPr>
                      <w:szCs w:val="24"/>
                    </w:rPr>
                  </w:pPr>
                  <w:r w:rsidRPr="00F0101A">
                    <w:rPr>
                      <w:b/>
                      <w:bCs/>
                      <w:i/>
                      <w:iCs/>
                      <w:noProof/>
                      <w:sz w:val="16"/>
                      <w:szCs w:val="16"/>
                      <w:lang w:val="en-IE" w:eastAsia="en-IE"/>
                    </w:rPr>
                    <w:t>0%</w:t>
                  </w:r>
                </w:p>
              </w:tc>
              <w:tc>
                <w:tcPr>
                  <w:tcW w:w="1706" w:type="dxa"/>
                </w:tcPr>
                <w:p w14:paraId="41F0F472" w14:textId="6EF95BC6"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laws adopted or entered into force;</w:t>
                  </w:r>
                </w:p>
                <w:p w14:paraId="53DEA3BD" w14:textId="2810E7AD"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policy preparations or evaluations finalised;</w:t>
                  </w:r>
                </w:p>
                <w:p w14:paraId="1F3C59D6" w14:textId="13484AFD"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stakeholder consultations finalised;</w:t>
                  </w:r>
                </w:p>
                <w:p w14:paraId="694F27DA" w14:textId="1F7EF063"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implementing regulation or guidelines in force;</w:t>
                  </w:r>
                </w:p>
                <w:p w14:paraId="1CB8D07B" w14:textId="48302696"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strategy or framework adoption finalised;</w:t>
                  </w:r>
                </w:p>
                <w:p w14:paraId="7922C2F1" w14:textId="7DBB6344"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public services or processes developed;</w:t>
                  </w:r>
                </w:p>
                <w:p w14:paraId="459D8399" w14:textId="446BF8F1"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TAIEX events organised in support of non-EU countries' public administrations;</w:t>
                  </w:r>
                </w:p>
                <w:p w14:paraId="46CE5BB9" w14:textId="6F1EC3E9" w:rsidR="00D173B1"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173B1" w:rsidRPr="00F0101A">
                    <w:rPr>
                      <w:noProof/>
                      <w:sz w:val="16"/>
                      <w:szCs w:val="16"/>
                      <w:lang w:val="en-IE" w:eastAsia="en-IE"/>
                    </w:rPr>
                    <w:t>Number of TWINNING projects organised in support of non-EU countries' public administrations;</w:t>
                  </w:r>
                </w:p>
                <w:p w14:paraId="6E2D34A2" w14:textId="187A759E"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173B1" w:rsidRPr="00F0101A">
                    <w:rPr>
                      <w:noProof/>
                      <w:sz w:val="16"/>
                      <w:szCs w:val="16"/>
                      <w:lang w:val="en-IE" w:eastAsia="en-IE"/>
                    </w:rPr>
                    <w:t>Number of relevant public policies developed/revised and/or under implementation in third countries;</w:t>
                  </w:r>
                </w:p>
              </w:tc>
              <w:tc>
                <w:tcPr>
                  <w:tcW w:w="1185" w:type="dxa"/>
                </w:tcPr>
                <w:p w14:paraId="57492B0E" w14:textId="77777777" w:rsidR="00B47B50" w:rsidRPr="00F0101A" w:rsidRDefault="00B47B50" w:rsidP="00B47B50">
                  <w:pPr>
                    <w:pStyle w:val="Normal6a"/>
                    <w:rPr>
                      <w:szCs w:val="24"/>
                    </w:rPr>
                  </w:pPr>
                </w:p>
              </w:tc>
            </w:tr>
          </w:tbl>
          <w:p w14:paraId="73F4E66D" w14:textId="77777777" w:rsidR="009D0E3E" w:rsidRPr="00F0101A" w:rsidRDefault="009D0E3E" w:rsidP="00EC263F">
            <w:pPr>
              <w:pStyle w:val="Normal6a"/>
              <w:rPr>
                <w:szCs w:val="24"/>
              </w:rPr>
            </w:pPr>
          </w:p>
        </w:tc>
      </w:tr>
    </w:tbl>
    <w:p w14:paraId="3E9FAE3A"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0EEBAFC1" w14:textId="77777777" w:rsidR="009D0E3E" w:rsidRPr="00F0101A" w:rsidRDefault="009D0E3E" w:rsidP="009D0E3E">
      <w:r w:rsidRPr="00F0101A">
        <w:rPr>
          <w:rStyle w:val="HideTWBExt"/>
          <w:rFonts w:eastAsiaTheme="majorEastAsia"/>
        </w:rPr>
        <w:t>&lt;/Amend&gt;</w:t>
      </w:r>
    </w:p>
    <w:p w14:paraId="02C239F0" w14:textId="1152AD13"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144</w:t>
      </w:r>
      <w:r w:rsidRPr="00F0101A">
        <w:rPr>
          <w:rStyle w:val="HideTWBExt"/>
          <w:rFonts w:eastAsiaTheme="majorEastAsia"/>
          <w:b w:val="0"/>
        </w:rPr>
        <w:t>&lt;/NumAm&gt;</w:t>
      </w:r>
    </w:p>
    <w:p w14:paraId="70354FDA"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484549B8" w14:textId="058A1B52"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B47B50" w:rsidRPr="00F0101A">
        <w:t>–</w:t>
      </w:r>
      <w:r w:rsidRPr="00F0101A">
        <w:t xml:space="preserve"> </w:t>
      </w:r>
      <w:r w:rsidR="00B47B50" w:rsidRPr="00F0101A">
        <w:t>row 478</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569F476F" w14:textId="77777777" w:rsidTr="00EC263F">
        <w:trPr>
          <w:jc w:val="center"/>
        </w:trPr>
        <w:tc>
          <w:tcPr>
            <w:tcW w:w="9752" w:type="dxa"/>
          </w:tcPr>
          <w:p w14:paraId="2529FB6D" w14:textId="77777777" w:rsidR="009D0E3E" w:rsidRPr="00F0101A" w:rsidRDefault="009D0E3E" w:rsidP="00EC263F">
            <w:pPr>
              <w:keepNext/>
            </w:pPr>
          </w:p>
        </w:tc>
      </w:tr>
      <w:tr w:rsidR="009D0E3E" w:rsidRPr="00F0101A" w14:paraId="68CD6660" w14:textId="77777777" w:rsidTr="00EC263F">
        <w:trPr>
          <w:jc w:val="center"/>
        </w:trPr>
        <w:tc>
          <w:tcPr>
            <w:tcW w:w="9752" w:type="dxa"/>
          </w:tcPr>
          <w:p w14:paraId="37844810" w14:textId="77777777" w:rsidR="009D0E3E" w:rsidRPr="00F0101A" w:rsidRDefault="009D0E3E" w:rsidP="00EC263F">
            <w:pPr>
              <w:pStyle w:val="AmColumnHeading"/>
              <w:keepNext/>
              <w:jc w:val="left"/>
            </w:pPr>
            <w:r w:rsidRPr="00F0101A">
              <w:t>Text proposed by the Commission</w:t>
            </w:r>
          </w:p>
        </w:tc>
      </w:tr>
      <w:tr w:rsidR="009D0E3E" w:rsidRPr="00F0101A" w14:paraId="0A8D31DB"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709"/>
              <w:gridCol w:w="1417"/>
              <w:gridCol w:w="1474"/>
            </w:tblGrid>
            <w:tr w:rsidR="00B47B50" w:rsidRPr="00F0101A" w14:paraId="36BBCC6D" w14:textId="77777777" w:rsidTr="002D2275">
              <w:tc>
                <w:tcPr>
                  <w:tcW w:w="906" w:type="dxa"/>
                  <w:vAlign w:val="center"/>
                </w:tcPr>
                <w:p w14:paraId="09D047FB" w14:textId="7EFABF7E" w:rsidR="00B47B50" w:rsidRPr="00F0101A" w:rsidRDefault="00B47B50" w:rsidP="00B47B50">
                  <w:pPr>
                    <w:pStyle w:val="Normal6a"/>
                    <w:rPr>
                      <w:szCs w:val="24"/>
                    </w:rPr>
                  </w:pPr>
                  <w:r w:rsidRPr="00F0101A">
                    <w:rPr>
                      <w:b/>
                      <w:bCs/>
                      <w:noProof/>
                      <w:sz w:val="16"/>
                      <w:szCs w:val="16"/>
                      <w:lang w:val="en-IE" w:eastAsia="en-IE"/>
                    </w:rPr>
                    <w:t xml:space="preserve">Policy area (level 1) </w:t>
                  </w:r>
                </w:p>
              </w:tc>
              <w:tc>
                <w:tcPr>
                  <w:tcW w:w="906" w:type="dxa"/>
                  <w:vAlign w:val="center"/>
                </w:tcPr>
                <w:p w14:paraId="16660EC6" w14:textId="749146D9" w:rsidR="00B47B50" w:rsidRPr="00F0101A" w:rsidRDefault="00B47B50" w:rsidP="00B47B50">
                  <w:pPr>
                    <w:pStyle w:val="Normal6a"/>
                    <w:rPr>
                      <w:szCs w:val="24"/>
                    </w:rPr>
                  </w:pPr>
                  <w:r w:rsidRPr="00F0101A">
                    <w:rPr>
                      <w:b/>
                      <w:bCs/>
                      <w:noProof/>
                      <w:sz w:val="16"/>
                      <w:szCs w:val="16"/>
                      <w:lang w:val="en-IE" w:eastAsia="en-IE"/>
                    </w:rPr>
                    <w:t xml:space="preserve">Policy area (level 2) </w:t>
                  </w:r>
                </w:p>
              </w:tc>
              <w:tc>
                <w:tcPr>
                  <w:tcW w:w="532" w:type="dxa"/>
                  <w:vAlign w:val="center"/>
                </w:tcPr>
                <w:p w14:paraId="64518A4F" w14:textId="0457D943" w:rsidR="00B47B50" w:rsidRPr="00F0101A" w:rsidRDefault="00B47B50" w:rsidP="00B47B50">
                  <w:pPr>
                    <w:pStyle w:val="Normal6a"/>
                    <w:rPr>
                      <w:szCs w:val="24"/>
                    </w:rPr>
                  </w:pPr>
                  <w:r w:rsidRPr="00F0101A">
                    <w:rPr>
                      <w:b/>
                      <w:bCs/>
                      <w:noProof/>
                      <w:sz w:val="16"/>
                      <w:szCs w:val="16"/>
                      <w:lang w:val="en-IE"/>
                    </w:rPr>
                    <w:t>#</w:t>
                  </w:r>
                </w:p>
              </w:tc>
              <w:tc>
                <w:tcPr>
                  <w:tcW w:w="1280" w:type="dxa"/>
                  <w:vAlign w:val="center"/>
                </w:tcPr>
                <w:p w14:paraId="2733E45F" w14:textId="39369E81" w:rsidR="00B47B50" w:rsidRPr="00F0101A" w:rsidRDefault="00B47B50" w:rsidP="00B47B50">
                  <w:pPr>
                    <w:pStyle w:val="Normal6a"/>
                    <w:rPr>
                      <w:szCs w:val="24"/>
                    </w:rPr>
                  </w:pPr>
                  <w:r w:rsidRPr="00F0101A">
                    <w:rPr>
                      <w:b/>
                      <w:bCs/>
                      <w:noProof/>
                      <w:sz w:val="16"/>
                      <w:szCs w:val="16"/>
                      <w:lang w:val="en-IE" w:eastAsia="en-IE"/>
                    </w:rPr>
                    <w:t>Intervention field</w:t>
                  </w:r>
                </w:p>
              </w:tc>
              <w:tc>
                <w:tcPr>
                  <w:tcW w:w="704" w:type="dxa"/>
                  <w:vAlign w:val="center"/>
                </w:tcPr>
                <w:p w14:paraId="0CCCEB07" w14:textId="7F6B996B" w:rsidR="00B47B50" w:rsidRPr="00F0101A" w:rsidRDefault="00B47B50" w:rsidP="00B47B50">
                  <w:pPr>
                    <w:pStyle w:val="Normal6a"/>
                    <w:rPr>
                      <w:szCs w:val="24"/>
                    </w:rPr>
                  </w:pPr>
                  <w:r w:rsidRPr="00F0101A">
                    <w:rPr>
                      <w:b/>
                      <w:bCs/>
                      <w:noProof/>
                      <w:sz w:val="16"/>
                      <w:szCs w:val="16"/>
                      <w:lang w:val="en-IE" w:eastAsia="en-IE"/>
                    </w:rPr>
                    <w:t>CCM</w:t>
                  </w:r>
                </w:p>
              </w:tc>
              <w:tc>
                <w:tcPr>
                  <w:tcW w:w="567" w:type="dxa"/>
                  <w:vAlign w:val="center"/>
                </w:tcPr>
                <w:p w14:paraId="2C612F34" w14:textId="5DE9A6EA" w:rsidR="00B47B50" w:rsidRPr="00F0101A" w:rsidRDefault="00B47B50" w:rsidP="00B47B50">
                  <w:pPr>
                    <w:pStyle w:val="Normal6a"/>
                    <w:rPr>
                      <w:szCs w:val="24"/>
                    </w:rPr>
                  </w:pPr>
                  <w:r w:rsidRPr="00F0101A">
                    <w:rPr>
                      <w:b/>
                      <w:bCs/>
                      <w:noProof/>
                      <w:sz w:val="16"/>
                      <w:szCs w:val="16"/>
                      <w:lang w:val="en-IE" w:eastAsia="en-IE"/>
                    </w:rPr>
                    <w:t>CCA</w:t>
                  </w:r>
                </w:p>
              </w:tc>
              <w:tc>
                <w:tcPr>
                  <w:tcW w:w="567" w:type="dxa"/>
                  <w:vAlign w:val="center"/>
                </w:tcPr>
                <w:p w14:paraId="275CB88E" w14:textId="67B54163" w:rsidR="00B47B50" w:rsidRPr="00F0101A" w:rsidRDefault="00B47B50" w:rsidP="00B47B50">
                  <w:pPr>
                    <w:pStyle w:val="Normal6a"/>
                    <w:rPr>
                      <w:szCs w:val="24"/>
                    </w:rPr>
                  </w:pPr>
                  <w:r w:rsidRPr="00F0101A">
                    <w:rPr>
                      <w:b/>
                      <w:bCs/>
                      <w:noProof/>
                      <w:sz w:val="16"/>
                      <w:szCs w:val="16"/>
                      <w:lang w:val="en-IE" w:eastAsia="en-IE"/>
                    </w:rPr>
                    <w:t>ENV</w:t>
                  </w:r>
                </w:p>
              </w:tc>
              <w:tc>
                <w:tcPr>
                  <w:tcW w:w="709" w:type="dxa"/>
                  <w:vAlign w:val="center"/>
                </w:tcPr>
                <w:p w14:paraId="2B20F12F" w14:textId="2F9A5FC3" w:rsidR="00B47B50" w:rsidRPr="00F0101A" w:rsidRDefault="00B47B50" w:rsidP="00B47B50">
                  <w:pPr>
                    <w:pStyle w:val="Normal6a"/>
                    <w:rPr>
                      <w:szCs w:val="24"/>
                    </w:rPr>
                  </w:pPr>
                  <w:r w:rsidRPr="00F0101A">
                    <w:rPr>
                      <w:b/>
                      <w:bCs/>
                      <w:noProof/>
                      <w:sz w:val="16"/>
                      <w:szCs w:val="16"/>
                      <w:lang w:val="en-IE" w:eastAsia="en-IE"/>
                    </w:rPr>
                    <w:t>SOC</w:t>
                  </w:r>
                </w:p>
              </w:tc>
              <w:tc>
                <w:tcPr>
                  <w:tcW w:w="1417" w:type="dxa"/>
                  <w:vAlign w:val="center"/>
                </w:tcPr>
                <w:p w14:paraId="29D16A7F" w14:textId="50588BCA" w:rsidR="00B47B50" w:rsidRPr="00F0101A" w:rsidRDefault="00B47B50" w:rsidP="00B47B50">
                  <w:pPr>
                    <w:pStyle w:val="Normal6a"/>
                    <w:rPr>
                      <w:szCs w:val="24"/>
                    </w:rPr>
                  </w:pPr>
                  <w:r w:rsidRPr="00F0101A">
                    <w:rPr>
                      <w:b/>
                      <w:bCs/>
                      <w:noProof/>
                      <w:sz w:val="16"/>
                      <w:szCs w:val="16"/>
                      <w:lang w:val="en-IE" w:eastAsia="en-IE"/>
                    </w:rPr>
                    <w:t>Output indicator</w:t>
                  </w:r>
                </w:p>
              </w:tc>
              <w:tc>
                <w:tcPr>
                  <w:tcW w:w="1474" w:type="dxa"/>
                  <w:vAlign w:val="center"/>
                </w:tcPr>
                <w:p w14:paraId="61EF5C7B" w14:textId="6FF796F4" w:rsidR="00B47B50" w:rsidRPr="00F0101A" w:rsidRDefault="00B47B50" w:rsidP="00B47B50">
                  <w:pPr>
                    <w:pStyle w:val="Normal6a"/>
                    <w:rPr>
                      <w:szCs w:val="24"/>
                    </w:rPr>
                  </w:pPr>
                  <w:r w:rsidRPr="00F0101A">
                    <w:rPr>
                      <w:b/>
                      <w:bCs/>
                      <w:noProof/>
                      <w:sz w:val="16"/>
                      <w:szCs w:val="16"/>
                      <w:lang w:val="en-IE" w:eastAsia="en-IE"/>
                    </w:rPr>
                    <w:t>Result indicator</w:t>
                  </w:r>
                </w:p>
              </w:tc>
            </w:tr>
            <w:tr w:rsidR="00B47B50" w:rsidRPr="00F0101A" w14:paraId="0563DF57" w14:textId="77777777" w:rsidTr="002D2275">
              <w:tc>
                <w:tcPr>
                  <w:tcW w:w="906" w:type="dxa"/>
                </w:tcPr>
                <w:p w14:paraId="5D9E4118" w14:textId="0866EEED" w:rsidR="00B47B50" w:rsidRPr="00F0101A" w:rsidRDefault="00B47B50" w:rsidP="00B47B50">
                  <w:pPr>
                    <w:pStyle w:val="Normal6a"/>
                    <w:rPr>
                      <w:szCs w:val="24"/>
                    </w:rPr>
                  </w:pPr>
                  <w:r w:rsidRPr="00F0101A">
                    <w:rPr>
                      <w:noProof/>
                      <w:sz w:val="16"/>
                      <w:szCs w:val="16"/>
                      <w:lang w:val="en-IE" w:eastAsia="en-IE"/>
                    </w:rPr>
                    <w:t>Social</w:t>
                  </w:r>
                </w:p>
              </w:tc>
              <w:tc>
                <w:tcPr>
                  <w:tcW w:w="906" w:type="dxa"/>
                </w:tcPr>
                <w:p w14:paraId="1B342B35" w14:textId="6FE8BD4E" w:rsidR="00B47B50" w:rsidRPr="00F0101A" w:rsidRDefault="00B47B50" w:rsidP="00B47B50">
                  <w:pPr>
                    <w:pStyle w:val="Normal6a"/>
                    <w:rPr>
                      <w:szCs w:val="24"/>
                    </w:rPr>
                  </w:pPr>
                  <w:r w:rsidRPr="00F0101A">
                    <w:rPr>
                      <w:noProof/>
                      <w:sz w:val="16"/>
                      <w:szCs w:val="16"/>
                      <w:lang w:val="en-IE" w:eastAsia="en-IE"/>
                    </w:rPr>
                    <w:t>Social inclusion</w:t>
                  </w:r>
                </w:p>
              </w:tc>
              <w:tc>
                <w:tcPr>
                  <w:tcW w:w="532" w:type="dxa"/>
                </w:tcPr>
                <w:p w14:paraId="3B6A62E7" w14:textId="4EB356EA" w:rsidR="00B47B50" w:rsidRPr="00F0101A" w:rsidRDefault="00B47B50" w:rsidP="00B47B50">
                  <w:pPr>
                    <w:pStyle w:val="Normal6a"/>
                    <w:rPr>
                      <w:szCs w:val="24"/>
                    </w:rPr>
                  </w:pPr>
                  <w:r w:rsidRPr="00F0101A">
                    <w:rPr>
                      <w:noProof/>
                      <w:color w:val="000000"/>
                      <w:sz w:val="16"/>
                      <w:szCs w:val="16"/>
                      <w:lang w:val="en-US" w:eastAsia="en-IE"/>
                    </w:rPr>
                    <w:t>478</w:t>
                  </w:r>
                </w:p>
              </w:tc>
              <w:tc>
                <w:tcPr>
                  <w:tcW w:w="1280" w:type="dxa"/>
                </w:tcPr>
                <w:p w14:paraId="7B60F8CD" w14:textId="511A3955" w:rsidR="00B47B50" w:rsidRPr="00F0101A" w:rsidRDefault="00B47B50" w:rsidP="00B47B50">
                  <w:pPr>
                    <w:pStyle w:val="Normal6a"/>
                    <w:rPr>
                      <w:szCs w:val="24"/>
                    </w:rPr>
                  </w:pPr>
                  <w:r w:rsidRPr="00F0101A">
                    <w:rPr>
                      <w:b/>
                      <w:bCs/>
                      <w:noProof/>
                      <w:sz w:val="16"/>
                      <w:szCs w:val="16"/>
                      <w:lang w:val="en-IE" w:eastAsia="en-IE"/>
                    </w:rPr>
                    <w:t>Measures for the social inclusion and access to quality services for people with disabilities</w:t>
                  </w:r>
                </w:p>
              </w:tc>
              <w:tc>
                <w:tcPr>
                  <w:tcW w:w="704" w:type="dxa"/>
                </w:tcPr>
                <w:p w14:paraId="5235DC37" w14:textId="7616420D"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774DFAAD" w14:textId="4EF0D433"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0596B0BE" w14:textId="08097C87" w:rsidR="00B47B50" w:rsidRPr="00F0101A" w:rsidRDefault="00B47B50" w:rsidP="00B47B50">
                  <w:pPr>
                    <w:pStyle w:val="Normal6a"/>
                    <w:rPr>
                      <w:szCs w:val="24"/>
                    </w:rPr>
                  </w:pPr>
                  <w:r w:rsidRPr="00F0101A">
                    <w:rPr>
                      <w:noProof/>
                      <w:sz w:val="16"/>
                      <w:szCs w:val="16"/>
                      <w:lang w:val="en-IE" w:eastAsia="en-IE"/>
                    </w:rPr>
                    <w:t>0%</w:t>
                  </w:r>
                </w:p>
              </w:tc>
              <w:tc>
                <w:tcPr>
                  <w:tcW w:w="709" w:type="dxa"/>
                </w:tcPr>
                <w:p w14:paraId="0107201A" w14:textId="6EFAEBE8" w:rsidR="00B47B50" w:rsidRPr="00F0101A" w:rsidRDefault="00B47B50" w:rsidP="00B47B50">
                  <w:pPr>
                    <w:pStyle w:val="Normal6a"/>
                    <w:rPr>
                      <w:b/>
                      <w:bCs/>
                      <w:i/>
                      <w:iCs/>
                      <w:szCs w:val="24"/>
                    </w:rPr>
                  </w:pPr>
                  <w:r w:rsidRPr="00F0101A">
                    <w:rPr>
                      <w:b/>
                      <w:bCs/>
                      <w:i/>
                      <w:iCs/>
                      <w:noProof/>
                      <w:sz w:val="16"/>
                      <w:szCs w:val="16"/>
                      <w:lang w:val="en-IE" w:eastAsia="en-IE"/>
                    </w:rPr>
                    <w:t>100%</w:t>
                  </w:r>
                </w:p>
              </w:tc>
              <w:tc>
                <w:tcPr>
                  <w:tcW w:w="1417" w:type="dxa"/>
                  <w:vAlign w:val="center"/>
                </w:tcPr>
                <w:p w14:paraId="096725F8" w14:textId="4A0F31D0"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47B50" w:rsidRPr="00F0101A">
                    <w:rPr>
                      <w:noProof/>
                      <w:sz w:val="16"/>
                      <w:szCs w:val="16"/>
                      <w:lang w:val="en-IE" w:eastAsia="en-IE"/>
                    </w:rPr>
                    <w:t>Number of participants – by gender, by labour market status, by age and by level of education;</w:t>
                  </w:r>
                </w:p>
              </w:tc>
              <w:tc>
                <w:tcPr>
                  <w:tcW w:w="1474" w:type="dxa"/>
                </w:tcPr>
                <w:p w14:paraId="04682D43" w14:textId="1F209677"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Number of participants – by status after participating (gaining a qualification, engaged in job searching, in education or training, in employment) and by gender;</w:t>
                  </w:r>
                </w:p>
                <w:p w14:paraId="55284820" w14:textId="77777777" w:rsidR="00B47B50" w:rsidRPr="00F0101A" w:rsidRDefault="00B47B50" w:rsidP="00B47B50">
                  <w:pPr>
                    <w:pStyle w:val="Normal6a"/>
                    <w:rPr>
                      <w:szCs w:val="24"/>
                    </w:rPr>
                  </w:pPr>
                </w:p>
              </w:tc>
            </w:tr>
          </w:tbl>
          <w:p w14:paraId="2ADD658A" w14:textId="77777777" w:rsidR="009D0E3E" w:rsidRPr="00F0101A" w:rsidRDefault="009D0E3E" w:rsidP="00EC263F">
            <w:pPr>
              <w:pStyle w:val="Normal6a"/>
              <w:rPr>
                <w:szCs w:val="24"/>
              </w:rPr>
            </w:pPr>
          </w:p>
        </w:tc>
      </w:tr>
      <w:tr w:rsidR="009D0E3E" w:rsidRPr="00F0101A" w14:paraId="546BD1C4" w14:textId="77777777" w:rsidTr="00EC263F">
        <w:trPr>
          <w:jc w:val="center"/>
        </w:trPr>
        <w:tc>
          <w:tcPr>
            <w:tcW w:w="9752" w:type="dxa"/>
          </w:tcPr>
          <w:p w14:paraId="65BE666A" w14:textId="77777777" w:rsidR="009D0E3E" w:rsidRPr="00F0101A" w:rsidRDefault="009D0E3E" w:rsidP="00B47B50">
            <w:pPr>
              <w:pStyle w:val="AmColumnHeading"/>
              <w:keepNext/>
              <w:jc w:val="left"/>
              <w:rPr>
                <w:szCs w:val="24"/>
              </w:rPr>
            </w:pPr>
            <w:r w:rsidRPr="00F0101A">
              <w:t>Amendment</w:t>
            </w:r>
          </w:p>
        </w:tc>
      </w:tr>
      <w:tr w:rsidR="009D0E3E" w:rsidRPr="00F0101A" w14:paraId="0D7C14EF"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134"/>
              <w:gridCol w:w="709"/>
              <w:gridCol w:w="567"/>
              <w:gridCol w:w="567"/>
              <w:gridCol w:w="708"/>
              <w:gridCol w:w="567"/>
              <w:gridCol w:w="1134"/>
              <w:gridCol w:w="1474"/>
            </w:tblGrid>
            <w:tr w:rsidR="00B47B50" w:rsidRPr="00F0101A" w14:paraId="763ED058" w14:textId="77777777" w:rsidTr="002D2275">
              <w:tc>
                <w:tcPr>
                  <w:tcW w:w="823" w:type="dxa"/>
                  <w:vAlign w:val="center"/>
                </w:tcPr>
                <w:p w14:paraId="33A21F89" w14:textId="75D80C68" w:rsidR="00B47B50" w:rsidRPr="00F0101A" w:rsidRDefault="00B47B50" w:rsidP="00B47B50">
                  <w:pPr>
                    <w:pStyle w:val="Normal6a"/>
                    <w:rPr>
                      <w:szCs w:val="24"/>
                    </w:rPr>
                  </w:pPr>
                  <w:r w:rsidRPr="00F0101A">
                    <w:rPr>
                      <w:b/>
                      <w:bCs/>
                      <w:noProof/>
                      <w:sz w:val="16"/>
                      <w:szCs w:val="16"/>
                      <w:lang w:val="en-IE" w:eastAsia="en-IE"/>
                    </w:rPr>
                    <w:t xml:space="preserve">Policy area (level 1) </w:t>
                  </w:r>
                </w:p>
              </w:tc>
              <w:tc>
                <w:tcPr>
                  <w:tcW w:w="823" w:type="dxa"/>
                  <w:vAlign w:val="center"/>
                </w:tcPr>
                <w:p w14:paraId="6DA09519" w14:textId="7C60F14E" w:rsidR="00B47B50" w:rsidRPr="00F0101A" w:rsidRDefault="00B47B50" w:rsidP="00B47B50">
                  <w:pPr>
                    <w:pStyle w:val="Normal6a"/>
                    <w:rPr>
                      <w:szCs w:val="24"/>
                    </w:rPr>
                  </w:pPr>
                  <w:r w:rsidRPr="00F0101A">
                    <w:rPr>
                      <w:b/>
                      <w:bCs/>
                      <w:noProof/>
                      <w:sz w:val="16"/>
                      <w:szCs w:val="16"/>
                      <w:lang w:val="en-IE" w:eastAsia="en-IE"/>
                    </w:rPr>
                    <w:t xml:space="preserve">Policy area (level 2) </w:t>
                  </w:r>
                </w:p>
              </w:tc>
              <w:tc>
                <w:tcPr>
                  <w:tcW w:w="556" w:type="dxa"/>
                  <w:vAlign w:val="center"/>
                </w:tcPr>
                <w:p w14:paraId="4484C11D" w14:textId="2E164389" w:rsidR="00B47B50" w:rsidRPr="00F0101A" w:rsidRDefault="00B47B50" w:rsidP="00B47B50">
                  <w:pPr>
                    <w:pStyle w:val="Normal6a"/>
                    <w:rPr>
                      <w:szCs w:val="24"/>
                    </w:rPr>
                  </w:pPr>
                  <w:r w:rsidRPr="00F0101A">
                    <w:rPr>
                      <w:b/>
                      <w:bCs/>
                      <w:noProof/>
                      <w:sz w:val="16"/>
                      <w:szCs w:val="16"/>
                      <w:lang w:val="en-IE"/>
                    </w:rPr>
                    <w:t>#</w:t>
                  </w:r>
                </w:p>
              </w:tc>
              <w:tc>
                <w:tcPr>
                  <w:tcW w:w="1134" w:type="dxa"/>
                  <w:vAlign w:val="center"/>
                </w:tcPr>
                <w:p w14:paraId="33F15811" w14:textId="27299E89" w:rsidR="00B47B50" w:rsidRPr="00F0101A" w:rsidRDefault="00B47B50" w:rsidP="00B47B50">
                  <w:pPr>
                    <w:pStyle w:val="Normal6a"/>
                    <w:rPr>
                      <w:szCs w:val="24"/>
                    </w:rPr>
                  </w:pPr>
                  <w:r w:rsidRPr="00F0101A">
                    <w:rPr>
                      <w:b/>
                      <w:bCs/>
                      <w:noProof/>
                      <w:sz w:val="16"/>
                      <w:szCs w:val="16"/>
                      <w:lang w:val="en-IE" w:eastAsia="en-IE"/>
                    </w:rPr>
                    <w:t>Intervention field</w:t>
                  </w:r>
                </w:p>
              </w:tc>
              <w:tc>
                <w:tcPr>
                  <w:tcW w:w="709" w:type="dxa"/>
                  <w:vAlign w:val="center"/>
                </w:tcPr>
                <w:p w14:paraId="4CCC588B" w14:textId="02B3B75A" w:rsidR="00B47B50" w:rsidRPr="00F0101A" w:rsidRDefault="00B47B50" w:rsidP="00B47B50">
                  <w:pPr>
                    <w:pStyle w:val="Normal6a"/>
                    <w:rPr>
                      <w:szCs w:val="24"/>
                    </w:rPr>
                  </w:pPr>
                  <w:r w:rsidRPr="00F0101A">
                    <w:rPr>
                      <w:b/>
                      <w:bCs/>
                      <w:noProof/>
                      <w:sz w:val="16"/>
                      <w:szCs w:val="16"/>
                      <w:lang w:val="en-IE" w:eastAsia="en-IE"/>
                    </w:rPr>
                    <w:t>CCM</w:t>
                  </w:r>
                </w:p>
              </w:tc>
              <w:tc>
                <w:tcPr>
                  <w:tcW w:w="567" w:type="dxa"/>
                  <w:vAlign w:val="center"/>
                </w:tcPr>
                <w:p w14:paraId="566DBA91" w14:textId="438DB968" w:rsidR="00B47B50" w:rsidRPr="00F0101A" w:rsidRDefault="00B47B50" w:rsidP="00B47B50">
                  <w:pPr>
                    <w:pStyle w:val="Normal6a"/>
                    <w:rPr>
                      <w:szCs w:val="24"/>
                    </w:rPr>
                  </w:pPr>
                  <w:r w:rsidRPr="00F0101A">
                    <w:rPr>
                      <w:b/>
                      <w:bCs/>
                      <w:noProof/>
                      <w:sz w:val="16"/>
                      <w:szCs w:val="16"/>
                      <w:lang w:val="en-IE" w:eastAsia="en-IE"/>
                    </w:rPr>
                    <w:t>CCA</w:t>
                  </w:r>
                </w:p>
              </w:tc>
              <w:tc>
                <w:tcPr>
                  <w:tcW w:w="567" w:type="dxa"/>
                  <w:vAlign w:val="center"/>
                </w:tcPr>
                <w:p w14:paraId="4A9B1FFF" w14:textId="2F0EB017" w:rsidR="00B47B50" w:rsidRPr="00F0101A" w:rsidRDefault="00B47B50" w:rsidP="00B47B50">
                  <w:pPr>
                    <w:pStyle w:val="Normal6a"/>
                    <w:rPr>
                      <w:szCs w:val="24"/>
                    </w:rPr>
                  </w:pPr>
                  <w:r w:rsidRPr="00F0101A">
                    <w:rPr>
                      <w:b/>
                      <w:bCs/>
                      <w:noProof/>
                      <w:sz w:val="16"/>
                      <w:szCs w:val="16"/>
                      <w:lang w:val="en-IE" w:eastAsia="en-IE"/>
                    </w:rPr>
                    <w:t>ENV</w:t>
                  </w:r>
                </w:p>
              </w:tc>
              <w:tc>
                <w:tcPr>
                  <w:tcW w:w="708" w:type="dxa"/>
                  <w:vAlign w:val="center"/>
                </w:tcPr>
                <w:p w14:paraId="3C2752E0" w14:textId="61861CA6" w:rsidR="00B47B50" w:rsidRPr="00F0101A" w:rsidRDefault="00B47B50" w:rsidP="00B47B50">
                  <w:pPr>
                    <w:pStyle w:val="Normal6a"/>
                    <w:rPr>
                      <w:szCs w:val="24"/>
                    </w:rPr>
                  </w:pPr>
                  <w:r w:rsidRPr="00F0101A">
                    <w:rPr>
                      <w:b/>
                      <w:bCs/>
                      <w:i/>
                      <w:iCs/>
                      <w:noProof/>
                      <w:sz w:val="16"/>
                      <w:szCs w:val="16"/>
                      <w:lang w:val="en-IE" w:eastAsia="en-IE"/>
                    </w:rPr>
                    <w:t>ESF</w:t>
                  </w:r>
                </w:p>
              </w:tc>
              <w:tc>
                <w:tcPr>
                  <w:tcW w:w="567" w:type="dxa"/>
                  <w:vAlign w:val="center"/>
                </w:tcPr>
                <w:p w14:paraId="4BA34207" w14:textId="7105F248" w:rsidR="00B47B50" w:rsidRPr="00F0101A" w:rsidRDefault="00B47B50" w:rsidP="00B47B50">
                  <w:pPr>
                    <w:pStyle w:val="Normal6a"/>
                    <w:rPr>
                      <w:szCs w:val="24"/>
                    </w:rPr>
                  </w:pPr>
                  <w:r w:rsidRPr="00F0101A">
                    <w:rPr>
                      <w:b/>
                      <w:bCs/>
                      <w:noProof/>
                      <w:sz w:val="16"/>
                      <w:szCs w:val="16"/>
                      <w:lang w:val="en-IE" w:eastAsia="en-IE"/>
                    </w:rPr>
                    <w:t>SOC</w:t>
                  </w:r>
                </w:p>
              </w:tc>
              <w:tc>
                <w:tcPr>
                  <w:tcW w:w="1134" w:type="dxa"/>
                  <w:vAlign w:val="center"/>
                </w:tcPr>
                <w:p w14:paraId="5128DA89" w14:textId="0C2C962A" w:rsidR="00B47B50" w:rsidRPr="00F0101A" w:rsidRDefault="00B47B50" w:rsidP="00B47B50">
                  <w:pPr>
                    <w:pStyle w:val="Normal6a"/>
                    <w:rPr>
                      <w:szCs w:val="24"/>
                    </w:rPr>
                  </w:pPr>
                  <w:r w:rsidRPr="00F0101A">
                    <w:rPr>
                      <w:b/>
                      <w:bCs/>
                      <w:noProof/>
                      <w:sz w:val="16"/>
                      <w:szCs w:val="16"/>
                      <w:lang w:val="en-IE" w:eastAsia="en-IE"/>
                    </w:rPr>
                    <w:t>Output indicator</w:t>
                  </w:r>
                </w:p>
              </w:tc>
              <w:tc>
                <w:tcPr>
                  <w:tcW w:w="1474" w:type="dxa"/>
                  <w:vAlign w:val="center"/>
                </w:tcPr>
                <w:p w14:paraId="2754AB5D" w14:textId="25899337" w:rsidR="00B47B50" w:rsidRPr="00F0101A" w:rsidRDefault="00B47B50" w:rsidP="00B47B50">
                  <w:pPr>
                    <w:pStyle w:val="Normal6a"/>
                    <w:rPr>
                      <w:szCs w:val="24"/>
                    </w:rPr>
                  </w:pPr>
                  <w:r w:rsidRPr="00F0101A">
                    <w:rPr>
                      <w:b/>
                      <w:bCs/>
                      <w:noProof/>
                      <w:sz w:val="16"/>
                      <w:szCs w:val="16"/>
                      <w:lang w:val="en-IE" w:eastAsia="en-IE"/>
                    </w:rPr>
                    <w:t>Result indicator</w:t>
                  </w:r>
                </w:p>
              </w:tc>
            </w:tr>
            <w:tr w:rsidR="00B47B50" w:rsidRPr="00F0101A" w14:paraId="372B1332" w14:textId="77777777" w:rsidTr="002D2275">
              <w:tc>
                <w:tcPr>
                  <w:tcW w:w="823" w:type="dxa"/>
                </w:tcPr>
                <w:p w14:paraId="62CBBDB2" w14:textId="29E1632C" w:rsidR="00B47B50" w:rsidRPr="00F0101A" w:rsidRDefault="00B47B50" w:rsidP="00B47B50">
                  <w:pPr>
                    <w:pStyle w:val="Normal6a"/>
                    <w:rPr>
                      <w:szCs w:val="24"/>
                    </w:rPr>
                  </w:pPr>
                  <w:r w:rsidRPr="00F0101A">
                    <w:rPr>
                      <w:noProof/>
                      <w:sz w:val="16"/>
                      <w:szCs w:val="16"/>
                      <w:lang w:val="en-IE" w:eastAsia="en-IE"/>
                    </w:rPr>
                    <w:t>Social</w:t>
                  </w:r>
                </w:p>
              </w:tc>
              <w:tc>
                <w:tcPr>
                  <w:tcW w:w="823" w:type="dxa"/>
                </w:tcPr>
                <w:p w14:paraId="3D394E13" w14:textId="46A65FAF" w:rsidR="00B47B50" w:rsidRPr="00F0101A" w:rsidRDefault="00B47B50" w:rsidP="00B47B50">
                  <w:pPr>
                    <w:pStyle w:val="Normal6a"/>
                    <w:rPr>
                      <w:szCs w:val="24"/>
                    </w:rPr>
                  </w:pPr>
                  <w:r w:rsidRPr="00F0101A">
                    <w:rPr>
                      <w:noProof/>
                      <w:sz w:val="16"/>
                      <w:szCs w:val="16"/>
                      <w:lang w:val="en-IE" w:eastAsia="en-IE"/>
                    </w:rPr>
                    <w:t>Social inclusion</w:t>
                  </w:r>
                </w:p>
              </w:tc>
              <w:tc>
                <w:tcPr>
                  <w:tcW w:w="556" w:type="dxa"/>
                </w:tcPr>
                <w:p w14:paraId="5A7504C5" w14:textId="77B18819" w:rsidR="00B47B50" w:rsidRPr="00F0101A" w:rsidRDefault="00B47B50" w:rsidP="00B47B50">
                  <w:pPr>
                    <w:pStyle w:val="Normal6a"/>
                    <w:rPr>
                      <w:szCs w:val="24"/>
                    </w:rPr>
                  </w:pPr>
                  <w:r w:rsidRPr="00F0101A">
                    <w:rPr>
                      <w:noProof/>
                      <w:color w:val="000000"/>
                      <w:sz w:val="16"/>
                      <w:szCs w:val="16"/>
                      <w:lang w:val="en-US" w:eastAsia="en-IE"/>
                    </w:rPr>
                    <w:t>478</w:t>
                  </w:r>
                </w:p>
              </w:tc>
              <w:tc>
                <w:tcPr>
                  <w:tcW w:w="1134" w:type="dxa"/>
                </w:tcPr>
                <w:p w14:paraId="5644D98C" w14:textId="70BF2AE1" w:rsidR="00B47B50" w:rsidRPr="00F0101A" w:rsidRDefault="00B47B50" w:rsidP="00B47B50">
                  <w:pPr>
                    <w:pStyle w:val="Normal6a"/>
                    <w:rPr>
                      <w:szCs w:val="24"/>
                    </w:rPr>
                  </w:pPr>
                  <w:r w:rsidRPr="00F0101A">
                    <w:rPr>
                      <w:b/>
                      <w:bCs/>
                      <w:noProof/>
                      <w:sz w:val="16"/>
                      <w:szCs w:val="16"/>
                      <w:lang w:val="en-IE" w:eastAsia="en-IE"/>
                    </w:rPr>
                    <w:t>Measures for the social inclusion and access to quality services for people with disabilities</w:t>
                  </w:r>
                </w:p>
              </w:tc>
              <w:tc>
                <w:tcPr>
                  <w:tcW w:w="709" w:type="dxa"/>
                </w:tcPr>
                <w:p w14:paraId="2A5AC3DA" w14:textId="70DCE70E"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77183C90" w14:textId="659904E3" w:rsidR="00B47B50" w:rsidRPr="00F0101A" w:rsidRDefault="00B47B50" w:rsidP="00B47B50">
                  <w:pPr>
                    <w:pStyle w:val="Normal6a"/>
                    <w:rPr>
                      <w:szCs w:val="24"/>
                    </w:rPr>
                  </w:pPr>
                  <w:r w:rsidRPr="00F0101A">
                    <w:rPr>
                      <w:noProof/>
                      <w:sz w:val="16"/>
                      <w:szCs w:val="16"/>
                      <w:lang w:val="en-IE" w:eastAsia="en-IE"/>
                    </w:rPr>
                    <w:t>0%</w:t>
                  </w:r>
                </w:p>
              </w:tc>
              <w:tc>
                <w:tcPr>
                  <w:tcW w:w="567" w:type="dxa"/>
                </w:tcPr>
                <w:p w14:paraId="77D84D41" w14:textId="3A5D5B98" w:rsidR="00B47B50" w:rsidRPr="00F0101A" w:rsidRDefault="00B47B50" w:rsidP="00B47B50">
                  <w:pPr>
                    <w:pStyle w:val="Normal6a"/>
                    <w:rPr>
                      <w:szCs w:val="24"/>
                    </w:rPr>
                  </w:pPr>
                  <w:r w:rsidRPr="00F0101A">
                    <w:rPr>
                      <w:noProof/>
                      <w:sz w:val="16"/>
                      <w:szCs w:val="16"/>
                      <w:lang w:val="en-IE" w:eastAsia="en-IE"/>
                    </w:rPr>
                    <w:t>0%</w:t>
                  </w:r>
                </w:p>
              </w:tc>
              <w:tc>
                <w:tcPr>
                  <w:tcW w:w="708" w:type="dxa"/>
                </w:tcPr>
                <w:p w14:paraId="4018BB03" w14:textId="2A8FBBF9" w:rsidR="00B47B50" w:rsidRPr="00F0101A" w:rsidRDefault="00B47B50" w:rsidP="00B47B50">
                  <w:pPr>
                    <w:pStyle w:val="Normal6a"/>
                    <w:rPr>
                      <w:b/>
                      <w:bCs/>
                      <w:i/>
                      <w:iCs/>
                      <w:szCs w:val="24"/>
                    </w:rPr>
                  </w:pPr>
                  <w:r w:rsidRPr="00F0101A">
                    <w:rPr>
                      <w:b/>
                      <w:bCs/>
                      <w:i/>
                      <w:iCs/>
                      <w:noProof/>
                      <w:sz w:val="16"/>
                      <w:szCs w:val="16"/>
                      <w:lang w:val="en-IE" w:eastAsia="en-IE"/>
                    </w:rPr>
                    <w:t>100%</w:t>
                  </w:r>
                </w:p>
              </w:tc>
              <w:tc>
                <w:tcPr>
                  <w:tcW w:w="567" w:type="dxa"/>
                </w:tcPr>
                <w:p w14:paraId="0FCB3A6F" w14:textId="672B0C8E" w:rsidR="00B47B50" w:rsidRPr="00F0101A" w:rsidRDefault="00B47B50" w:rsidP="00B47B50">
                  <w:pPr>
                    <w:pStyle w:val="Normal6a"/>
                    <w:rPr>
                      <w:b/>
                      <w:bCs/>
                      <w:i/>
                      <w:iCs/>
                      <w:szCs w:val="24"/>
                    </w:rPr>
                  </w:pPr>
                  <w:r w:rsidRPr="00F0101A">
                    <w:rPr>
                      <w:b/>
                      <w:bCs/>
                      <w:i/>
                      <w:iCs/>
                      <w:noProof/>
                      <w:sz w:val="16"/>
                      <w:szCs w:val="16"/>
                      <w:lang w:val="en-IE" w:eastAsia="en-IE"/>
                    </w:rPr>
                    <w:t>0%</w:t>
                  </w:r>
                </w:p>
              </w:tc>
              <w:tc>
                <w:tcPr>
                  <w:tcW w:w="1134" w:type="dxa"/>
                  <w:vAlign w:val="center"/>
                </w:tcPr>
                <w:p w14:paraId="028D6DB9" w14:textId="1DB63830"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47B50" w:rsidRPr="00F0101A">
                    <w:rPr>
                      <w:noProof/>
                      <w:sz w:val="16"/>
                      <w:szCs w:val="16"/>
                      <w:lang w:val="en-IE" w:eastAsia="en-IE"/>
                    </w:rPr>
                    <w:t>Number of participants – by gender, by labour market status, by age and by level of education;</w:t>
                  </w:r>
                </w:p>
              </w:tc>
              <w:tc>
                <w:tcPr>
                  <w:tcW w:w="1474" w:type="dxa"/>
                  <w:vAlign w:val="center"/>
                </w:tcPr>
                <w:p w14:paraId="494A3422" w14:textId="1C448974" w:rsidR="00B47B50"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B47B50" w:rsidRPr="00F0101A">
                    <w:rPr>
                      <w:noProof/>
                      <w:sz w:val="16"/>
                      <w:szCs w:val="16"/>
                      <w:lang w:val="en-IE" w:eastAsia="en-IE"/>
                    </w:rPr>
                    <w:t>Number of participants – by status after participating (gaining a qualification, engaged in job searching, in education or training, in employment) and by gender;</w:t>
                  </w:r>
                </w:p>
                <w:p w14:paraId="06B70AEE" w14:textId="793204FA" w:rsidR="00B47B50"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B47B50" w:rsidRPr="00F0101A">
                    <w:rPr>
                      <w:b/>
                      <w:bCs/>
                      <w:i/>
                      <w:iCs/>
                      <w:noProof/>
                      <w:sz w:val="16"/>
                      <w:szCs w:val="16"/>
                      <w:lang w:val="en-IE" w:eastAsia="en-IE"/>
                    </w:rPr>
                    <w:t>Average waiting time for serivces</w:t>
                  </w:r>
                </w:p>
              </w:tc>
            </w:tr>
          </w:tbl>
          <w:p w14:paraId="475B1D33" w14:textId="77777777" w:rsidR="009D0E3E" w:rsidRPr="00F0101A" w:rsidRDefault="009D0E3E" w:rsidP="00EC263F">
            <w:pPr>
              <w:pStyle w:val="Normal6a"/>
              <w:rPr>
                <w:szCs w:val="24"/>
              </w:rPr>
            </w:pPr>
          </w:p>
        </w:tc>
      </w:tr>
    </w:tbl>
    <w:p w14:paraId="6C3BBB69"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4A9199E3" w14:textId="77777777" w:rsidR="009D0E3E" w:rsidRPr="00F0101A" w:rsidRDefault="009D0E3E" w:rsidP="009D0E3E">
      <w:r w:rsidRPr="00F0101A">
        <w:rPr>
          <w:rStyle w:val="HideTWBExt"/>
          <w:rFonts w:eastAsiaTheme="majorEastAsia"/>
        </w:rPr>
        <w:t>&lt;/Amend&gt;</w:t>
      </w:r>
    </w:p>
    <w:p w14:paraId="4EC98549" w14:textId="2BC67963"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145</w:t>
      </w:r>
      <w:r w:rsidRPr="00F0101A">
        <w:rPr>
          <w:rStyle w:val="HideTWBExt"/>
          <w:rFonts w:eastAsiaTheme="majorEastAsia"/>
          <w:b w:val="0"/>
        </w:rPr>
        <w:t>&lt;/NumAm&gt;</w:t>
      </w:r>
    </w:p>
    <w:p w14:paraId="240B29F9"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5B55F0E0" w14:textId="4F0A8003"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D564EB" w:rsidRPr="00F0101A">
        <w:t>–</w:t>
      </w:r>
      <w:r w:rsidRPr="00F0101A">
        <w:t xml:space="preserve"> </w:t>
      </w:r>
      <w:r w:rsidR="00D564EB" w:rsidRPr="00F0101A">
        <w:t>row 479</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17B9BBF0" w14:textId="77777777" w:rsidTr="00EC263F">
        <w:trPr>
          <w:jc w:val="center"/>
        </w:trPr>
        <w:tc>
          <w:tcPr>
            <w:tcW w:w="9752" w:type="dxa"/>
          </w:tcPr>
          <w:p w14:paraId="0B069CCB" w14:textId="77777777" w:rsidR="009D0E3E" w:rsidRPr="00F0101A" w:rsidRDefault="009D0E3E" w:rsidP="00EC263F">
            <w:pPr>
              <w:keepNext/>
            </w:pPr>
          </w:p>
        </w:tc>
      </w:tr>
      <w:tr w:rsidR="009D0E3E" w:rsidRPr="00F0101A" w14:paraId="7E28CFEE" w14:textId="77777777" w:rsidTr="00EC263F">
        <w:trPr>
          <w:jc w:val="center"/>
        </w:trPr>
        <w:tc>
          <w:tcPr>
            <w:tcW w:w="9752" w:type="dxa"/>
          </w:tcPr>
          <w:p w14:paraId="4B6BB5C3" w14:textId="77777777" w:rsidR="009D0E3E" w:rsidRPr="00F0101A" w:rsidRDefault="009D0E3E" w:rsidP="00EC263F">
            <w:pPr>
              <w:pStyle w:val="AmColumnHeading"/>
              <w:keepNext/>
              <w:jc w:val="left"/>
            </w:pPr>
            <w:r w:rsidRPr="00F0101A">
              <w:t>Text proposed by the Commission</w:t>
            </w:r>
          </w:p>
        </w:tc>
      </w:tr>
      <w:tr w:rsidR="009D0E3E" w:rsidRPr="00F0101A" w14:paraId="533B87F5"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134"/>
              <w:gridCol w:w="708"/>
              <w:gridCol w:w="567"/>
              <w:gridCol w:w="567"/>
              <w:gridCol w:w="709"/>
              <w:gridCol w:w="1701"/>
              <w:gridCol w:w="1332"/>
            </w:tblGrid>
            <w:tr w:rsidR="00D564EB" w:rsidRPr="00F0101A" w14:paraId="3B3F631D" w14:textId="77777777" w:rsidTr="009E7823">
              <w:tc>
                <w:tcPr>
                  <w:tcW w:w="906" w:type="dxa"/>
                  <w:vAlign w:val="center"/>
                </w:tcPr>
                <w:p w14:paraId="058FF2F7" w14:textId="0F9A51B5" w:rsidR="00D564EB" w:rsidRPr="00F0101A" w:rsidRDefault="00D564EB" w:rsidP="00D564EB">
                  <w:pPr>
                    <w:pStyle w:val="Normal6a"/>
                    <w:rPr>
                      <w:szCs w:val="24"/>
                    </w:rPr>
                  </w:pPr>
                  <w:r w:rsidRPr="00F0101A">
                    <w:rPr>
                      <w:b/>
                      <w:bCs/>
                      <w:noProof/>
                      <w:sz w:val="16"/>
                      <w:szCs w:val="16"/>
                      <w:lang w:val="en-IE" w:eastAsia="en-IE"/>
                    </w:rPr>
                    <w:t xml:space="preserve">Policy area (level 1) </w:t>
                  </w:r>
                </w:p>
              </w:tc>
              <w:tc>
                <w:tcPr>
                  <w:tcW w:w="906" w:type="dxa"/>
                  <w:vAlign w:val="center"/>
                </w:tcPr>
                <w:p w14:paraId="7E68B343" w14:textId="2E3D57D5" w:rsidR="00D564EB" w:rsidRPr="00F0101A" w:rsidRDefault="00D564EB" w:rsidP="00D564EB">
                  <w:pPr>
                    <w:pStyle w:val="Normal6a"/>
                    <w:rPr>
                      <w:szCs w:val="24"/>
                    </w:rPr>
                  </w:pPr>
                  <w:r w:rsidRPr="00F0101A">
                    <w:rPr>
                      <w:b/>
                      <w:bCs/>
                      <w:noProof/>
                      <w:sz w:val="16"/>
                      <w:szCs w:val="16"/>
                      <w:lang w:val="en-IE" w:eastAsia="en-IE"/>
                    </w:rPr>
                    <w:t xml:space="preserve">Policy area (level 2) </w:t>
                  </w:r>
                </w:p>
              </w:tc>
              <w:tc>
                <w:tcPr>
                  <w:tcW w:w="532" w:type="dxa"/>
                  <w:vAlign w:val="center"/>
                </w:tcPr>
                <w:p w14:paraId="11B200C3" w14:textId="025F605F" w:rsidR="00D564EB" w:rsidRPr="00F0101A" w:rsidRDefault="00D564EB" w:rsidP="00D564EB">
                  <w:pPr>
                    <w:pStyle w:val="Normal6a"/>
                    <w:rPr>
                      <w:szCs w:val="24"/>
                    </w:rPr>
                  </w:pPr>
                  <w:r w:rsidRPr="00F0101A">
                    <w:rPr>
                      <w:b/>
                      <w:bCs/>
                      <w:noProof/>
                      <w:sz w:val="16"/>
                      <w:szCs w:val="16"/>
                      <w:lang w:val="en-IE"/>
                    </w:rPr>
                    <w:t>#</w:t>
                  </w:r>
                </w:p>
              </w:tc>
              <w:tc>
                <w:tcPr>
                  <w:tcW w:w="1134" w:type="dxa"/>
                  <w:vAlign w:val="center"/>
                </w:tcPr>
                <w:p w14:paraId="74D3F035" w14:textId="2000D5C2" w:rsidR="00D564EB" w:rsidRPr="00F0101A" w:rsidRDefault="00D564EB" w:rsidP="00D564EB">
                  <w:pPr>
                    <w:pStyle w:val="Normal6a"/>
                    <w:rPr>
                      <w:szCs w:val="24"/>
                    </w:rPr>
                  </w:pPr>
                  <w:r w:rsidRPr="00F0101A">
                    <w:rPr>
                      <w:b/>
                      <w:bCs/>
                      <w:noProof/>
                      <w:sz w:val="16"/>
                      <w:szCs w:val="16"/>
                      <w:lang w:val="en-IE" w:eastAsia="en-IE"/>
                    </w:rPr>
                    <w:t>Intervention field</w:t>
                  </w:r>
                </w:p>
              </w:tc>
              <w:tc>
                <w:tcPr>
                  <w:tcW w:w="708" w:type="dxa"/>
                  <w:vAlign w:val="center"/>
                </w:tcPr>
                <w:p w14:paraId="01B32A60" w14:textId="5B1544A0" w:rsidR="00D564EB" w:rsidRPr="00F0101A" w:rsidRDefault="00D564EB" w:rsidP="00D564EB">
                  <w:pPr>
                    <w:pStyle w:val="Normal6a"/>
                    <w:rPr>
                      <w:szCs w:val="24"/>
                    </w:rPr>
                  </w:pPr>
                  <w:r w:rsidRPr="00F0101A">
                    <w:rPr>
                      <w:b/>
                      <w:bCs/>
                      <w:noProof/>
                      <w:sz w:val="16"/>
                      <w:szCs w:val="16"/>
                      <w:lang w:val="en-IE" w:eastAsia="en-IE"/>
                    </w:rPr>
                    <w:t>CCM</w:t>
                  </w:r>
                </w:p>
              </w:tc>
              <w:tc>
                <w:tcPr>
                  <w:tcW w:w="567" w:type="dxa"/>
                  <w:vAlign w:val="center"/>
                </w:tcPr>
                <w:p w14:paraId="516D67EF" w14:textId="59F6941A" w:rsidR="00D564EB" w:rsidRPr="00F0101A" w:rsidRDefault="00D564EB" w:rsidP="00D564EB">
                  <w:pPr>
                    <w:pStyle w:val="Normal6a"/>
                    <w:rPr>
                      <w:szCs w:val="24"/>
                    </w:rPr>
                  </w:pPr>
                  <w:r w:rsidRPr="00F0101A">
                    <w:rPr>
                      <w:b/>
                      <w:bCs/>
                      <w:noProof/>
                      <w:sz w:val="16"/>
                      <w:szCs w:val="16"/>
                      <w:lang w:val="en-IE" w:eastAsia="en-IE"/>
                    </w:rPr>
                    <w:t>CCA</w:t>
                  </w:r>
                </w:p>
              </w:tc>
              <w:tc>
                <w:tcPr>
                  <w:tcW w:w="567" w:type="dxa"/>
                  <w:vAlign w:val="center"/>
                </w:tcPr>
                <w:p w14:paraId="6D392B78" w14:textId="639C8B73" w:rsidR="00D564EB" w:rsidRPr="00F0101A" w:rsidRDefault="00D564EB" w:rsidP="00D564EB">
                  <w:pPr>
                    <w:pStyle w:val="Normal6a"/>
                    <w:rPr>
                      <w:szCs w:val="24"/>
                    </w:rPr>
                  </w:pPr>
                  <w:r w:rsidRPr="00F0101A">
                    <w:rPr>
                      <w:b/>
                      <w:bCs/>
                      <w:noProof/>
                      <w:sz w:val="16"/>
                      <w:szCs w:val="16"/>
                      <w:lang w:val="en-IE" w:eastAsia="en-IE"/>
                    </w:rPr>
                    <w:t>ENV</w:t>
                  </w:r>
                </w:p>
              </w:tc>
              <w:tc>
                <w:tcPr>
                  <w:tcW w:w="709" w:type="dxa"/>
                  <w:vAlign w:val="center"/>
                </w:tcPr>
                <w:p w14:paraId="45457DCC" w14:textId="079EAB19" w:rsidR="00D564EB" w:rsidRPr="00F0101A" w:rsidRDefault="00D564EB" w:rsidP="00D564EB">
                  <w:pPr>
                    <w:pStyle w:val="Normal6a"/>
                    <w:rPr>
                      <w:szCs w:val="24"/>
                    </w:rPr>
                  </w:pPr>
                  <w:r w:rsidRPr="00F0101A">
                    <w:rPr>
                      <w:b/>
                      <w:bCs/>
                      <w:noProof/>
                      <w:sz w:val="16"/>
                      <w:szCs w:val="16"/>
                      <w:lang w:val="en-IE" w:eastAsia="en-IE"/>
                    </w:rPr>
                    <w:t>SOC</w:t>
                  </w:r>
                </w:p>
              </w:tc>
              <w:tc>
                <w:tcPr>
                  <w:tcW w:w="1701" w:type="dxa"/>
                  <w:vAlign w:val="center"/>
                </w:tcPr>
                <w:p w14:paraId="15F7E7D5" w14:textId="6D169C45" w:rsidR="00D564EB" w:rsidRPr="00F0101A" w:rsidRDefault="00D564EB" w:rsidP="00D564EB">
                  <w:pPr>
                    <w:pStyle w:val="Normal6a"/>
                    <w:rPr>
                      <w:szCs w:val="24"/>
                    </w:rPr>
                  </w:pPr>
                  <w:r w:rsidRPr="00F0101A">
                    <w:rPr>
                      <w:b/>
                      <w:bCs/>
                      <w:noProof/>
                      <w:sz w:val="16"/>
                      <w:szCs w:val="16"/>
                      <w:lang w:val="en-IE" w:eastAsia="en-IE"/>
                    </w:rPr>
                    <w:t>Output indicator</w:t>
                  </w:r>
                </w:p>
              </w:tc>
              <w:tc>
                <w:tcPr>
                  <w:tcW w:w="1332" w:type="dxa"/>
                  <w:vAlign w:val="center"/>
                </w:tcPr>
                <w:p w14:paraId="62859F5B" w14:textId="1775FA21" w:rsidR="00D564EB" w:rsidRPr="00F0101A" w:rsidRDefault="00D564EB" w:rsidP="00D564EB">
                  <w:pPr>
                    <w:pStyle w:val="Normal6a"/>
                    <w:rPr>
                      <w:szCs w:val="24"/>
                    </w:rPr>
                  </w:pPr>
                  <w:r w:rsidRPr="00F0101A">
                    <w:rPr>
                      <w:b/>
                      <w:bCs/>
                      <w:noProof/>
                      <w:sz w:val="16"/>
                      <w:szCs w:val="16"/>
                      <w:lang w:val="en-IE" w:eastAsia="en-IE"/>
                    </w:rPr>
                    <w:t>Result indicator</w:t>
                  </w:r>
                </w:p>
              </w:tc>
            </w:tr>
            <w:tr w:rsidR="00D564EB" w:rsidRPr="00F0101A" w14:paraId="5E138CB5" w14:textId="77777777" w:rsidTr="009E7823">
              <w:tc>
                <w:tcPr>
                  <w:tcW w:w="906" w:type="dxa"/>
                </w:tcPr>
                <w:p w14:paraId="09CA2F72" w14:textId="24098F98" w:rsidR="00D564EB" w:rsidRPr="00F0101A" w:rsidRDefault="00D564EB" w:rsidP="00D564EB">
                  <w:pPr>
                    <w:pStyle w:val="Normal6a"/>
                    <w:rPr>
                      <w:szCs w:val="24"/>
                    </w:rPr>
                  </w:pPr>
                  <w:r w:rsidRPr="00F0101A">
                    <w:rPr>
                      <w:noProof/>
                      <w:sz w:val="16"/>
                      <w:szCs w:val="16"/>
                      <w:lang w:val="en-IE" w:eastAsia="en-IE"/>
                    </w:rPr>
                    <w:t>Social</w:t>
                  </w:r>
                </w:p>
              </w:tc>
              <w:tc>
                <w:tcPr>
                  <w:tcW w:w="906" w:type="dxa"/>
                </w:tcPr>
                <w:p w14:paraId="2C8AEF13" w14:textId="1DD67843" w:rsidR="00D564EB" w:rsidRPr="00F0101A" w:rsidRDefault="00D564EB" w:rsidP="00D564EB">
                  <w:pPr>
                    <w:pStyle w:val="Normal6a"/>
                    <w:rPr>
                      <w:szCs w:val="24"/>
                    </w:rPr>
                  </w:pPr>
                  <w:r w:rsidRPr="00F0101A">
                    <w:rPr>
                      <w:noProof/>
                      <w:sz w:val="16"/>
                      <w:szCs w:val="16"/>
                      <w:lang w:val="en-IE" w:eastAsia="en-IE"/>
                    </w:rPr>
                    <w:t>Social inclusion</w:t>
                  </w:r>
                </w:p>
              </w:tc>
              <w:tc>
                <w:tcPr>
                  <w:tcW w:w="532" w:type="dxa"/>
                </w:tcPr>
                <w:p w14:paraId="69026A64" w14:textId="47D0651A" w:rsidR="00D564EB" w:rsidRPr="00F0101A" w:rsidRDefault="00D564EB" w:rsidP="00D564EB">
                  <w:pPr>
                    <w:pStyle w:val="Normal6a"/>
                    <w:rPr>
                      <w:szCs w:val="24"/>
                    </w:rPr>
                  </w:pPr>
                  <w:r w:rsidRPr="00F0101A">
                    <w:rPr>
                      <w:noProof/>
                      <w:color w:val="000000"/>
                      <w:sz w:val="16"/>
                      <w:szCs w:val="16"/>
                      <w:lang w:val="en-US" w:eastAsia="en-IE"/>
                    </w:rPr>
                    <w:t>479</w:t>
                  </w:r>
                </w:p>
              </w:tc>
              <w:tc>
                <w:tcPr>
                  <w:tcW w:w="1134" w:type="dxa"/>
                </w:tcPr>
                <w:p w14:paraId="1CB86AE7" w14:textId="20C36A38" w:rsidR="00D564EB" w:rsidRPr="00F0101A" w:rsidRDefault="00D564EB" w:rsidP="00D564EB">
                  <w:pPr>
                    <w:pStyle w:val="Normal6a"/>
                    <w:rPr>
                      <w:szCs w:val="24"/>
                    </w:rPr>
                  </w:pPr>
                  <w:r w:rsidRPr="00F0101A">
                    <w:rPr>
                      <w:b/>
                      <w:bCs/>
                      <w:noProof/>
                      <w:sz w:val="16"/>
                      <w:szCs w:val="16"/>
                      <w:lang w:val="en-IE" w:eastAsia="en-IE"/>
                    </w:rPr>
                    <w:t>Measures to address child poverty</w:t>
                  </w:r>
                </w:p>
              </w:tc>
              <w:tc>
                <w:tcPr>
                  <w:tcW w:w="708" w:type="dxa"/>
                </w:tcPr>
                <w:p w14:paraId="69E9DAF6" w14:textId="03CE9CAC" w:rsidR="00D564EB" w:rsidRPr="00F0101A" w:rsidRDefault="00D564EB" w:rsidP="00D564EB">
                  <w:pPr>
                    <w:pStyle w:val="Normal6a"/>
                    <w:rPr>
                      <w:szCs w:val="24"/>
                    </w:rPr>
                  </w:pPr>
                  <w:r w:rsidRPr="00F0101A">
                    <w:rPr>
                      <w:noProof/>
                      <w:sz w:val="16"/>
                      <w:szCs w:val="16"/>
                      <w:lang w:val="en-IE" w:eastAsia="en-IE"/>
                    </w:rPr>
                    <w:t>0%</w:t>
                  </w:r>
                </w:p>
              </w:tc>
              <w:tc>
                <w:tcPr>
                  <w:tcW w:w="567" w:type="dxa"/>
                </w:tcPr>
                <w:p w14:paraId="4B81EE4D" w14:textId="285D1A0C" w:rsidR="00D564EB" w:rsidRPr="00F0101A" w:rsidRDefault="00D564EB" w:rsidP="00D564EB">
                  <w:pPr>
                    <w:pStyle w:val="Normal6a"/>
                    <w:rPr>
                      <w:szCs w:val="24"/>
                    </w:rPr>
                  </w:pPr>
                  <w:r w:rsidRPr="00F0101A">
                    <w:rPr>
                      <w:noProof/>
                      <w:sz w:val="16"/>
                      <w:szCs w:val="16"/>
                      <w:lang w:val="en-IE" w:eastAsia="en-IE"/>
                    </w:rPr>
                    <w:t>0%</w:t>
                  </w:r>
                </w:p>
              </w:tc>
              <w:tc>
                <w:tcPr>
                  <w:tcW w:w="567" w:type="dxa"/>
                </w:tcPr>
                <w:p w14:paraId="529FDF21" w14:textId="16BD149B" w:rsidR="00D564EB" w:rsidRPr="00F0101A" w:rsidRDefault="00D564EB" w:rsidP="00D564EB">
                  <w:pPr>
                    <w:pStyle w:val="Normal6a"/>
                    <w:rPr>
                      <w:szCs w:val="24"/>
                    </w:rPr>
                  </w:pPr>
                  <w:r w:rsidRPr="00F0101A">
                    <w:rPr>
                      <w:noProof/>
                      <w:sz w:val="16"/>
                      <w:szCs w:val="16"/>
                      <w:lang w:val="en-IE" w:eastAsia="en-IE"/>
                    </w:rPr>
                    <w:t>0%</w:t>
                  </w:r>
                </w:p>
              </w:tc>
              <w:tc>
                <w:tcPr>
                  <w:tcW w:w="709" w:type="dxa"/>
                </w:tcPr>
                <w:p w14:paraId="5A3FE90D" w14:textId="6ECC3467" w:rsidR="00D564EB" w:rsidRPr="00F0101A" w:rsidRDefault="00D564EB" w:rsidP="00D564EB">
                  <w:pPr>
                    <w:pStyle w:val="Normal6a"/>
                    <w:rPr>
                      <w:b/>
                      <w:bCs/>
                      <w:i/>
                      <w:iCs/>
                      <w:szCs w:val="24"/>
                    </w:rPr>
                  </w:pPr>
                  <w:r w:rsidRPr="00F0101A">
                    <w:rPr>
                      <w:b/>
                      <w:bCs/>
                      <w:i/>
                      <w:iCs/>
                      <w:noProof/>
                      <w:sz w:val="16"/>
                      <w:szCs w:val="16"/>
                      <w:lang w:val="en-IE" w:eastAsia="en-IE"/>
                    </w:rPr>
                    <w:t>100%</w:t>
                  </w:r>
                </w:p>
              </w:tc>
              <w:tc>
                <w:tcPr>
                  <w:tcW w:w="1701" w:type="dxa"/>
                  <w:vAlign w:val="center"/>
                </w:tcPr>
                <w:p w14:paraId="60DC7F6C" w14:textId="12953A08" w:rsidR="00D564EB"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564EB" w:rsidRPr="00F0101A">
                    <w:rPr>
                      <w:noProof/>
                      <w:sz w:val="16"/>
                      <w:szCs w:val="16"/>
                      <w:lang w:val="en-IE" w:eastAsia="en-IE"/>
                    </w:rPr>
                    <w:t>Number of children supported – by gender;</w:t>
                  </w:r>
                </w:p>
              </w:tc>
              <w:tc>
                <w:tcPr>
                  <w:tcW w:w="1332" w:type="dxa"/>
                  <w:vAlign w:val="center"/>
                </w:tcPr>
                <w:p w14:paraId="06113B10" w14:textId="77777777" w:rsidR="00D564EB" w:rsidRPr="00F0101A" w:rsidRDefault="00D564EB" w:rsidP="00D564EB">
                  <w:pPr>
                    <w:pStyle w:val="Normal6a"/>
                    <w:rPr>
                      <w:szCs w:val="24"/>
                    </w:rPr>
                  </w:pPr>
                </w:p>
              </w:tc>
            </w:tr>
          </w:tbl>
          <w:p w14:paraId="7EBDD258" w14:textId="77777777" w:rsidR="009D0E3E" w:rsidRPr="00F0101A" w:rsidRDefault="009D0E3E" w:rsidP="00EC263F">
            <w:pPr>
              <w:pStyle w:val="Normal6a"/>
              <w:rPr>
                <w:szCs w:val="24"/>
              </w:rPr>
            </w:pPr>
          </w:p>
        </w:tc>
      </w:tr>
      <w:tr w:rsidR="009D0E3E" w:rsidRPr="00F0101A" w14:paraId="5E2CF12C" w14:textId="77777777" w:rsidTr="00EC263F">
        <w:trPr>
          <w:jc w:val="center"/>
        </w:trPr>
        <w:tc>
          <w:tcPr>
            <w:tcW w:w="9752" w:type="dxa"/>
          </w:tcPr>
          <w:p w14:paraId="2DDBA3F0" w14:textId="77777777" w:rsidR="009D0E3E" w:rsidRPr="00F0101A" w:rsidRDefault="009D0E3E" w:rsidP="00EC263F">
            <w:pPr>
              <w:pStyle w:val="Normal6a"/>
              <w:jc w:val="both"/>
              <w:rPr>
                <w:szCs w:val="24"/>
              </w:rPr>
            </w:pPr>
            <w:r w:rsidRPr="00F0101A">
              <w:rPr>
                <w:i/>
              </w:rPr>
              <w:t>Amendment</w:t>
            </w:r>
          </w:p>
        </w:tc>
      </w:tr>
      <w:tr w:rsidR="009D0E3E" w:rsidRPr="00F0101A" w14:paraId="4471DCB8"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709"/>
              <w:gridCol w:w="567"/>
              <w:gridCol w:w="1275"/>
              <w:gridCol w:w="1474"/>
            </w:tblGrid>
            <w:tr w:rsidR="00D564EB" w:rsidRPr="00F0101A" w14:paraId="65DE55D8" w14:textId="77777777" w:rsidTr="00735E6A">
              <w:tc>
                <w:tcPr>
                  <w:tcW w:w="823" w:type="dxa"/>
                  <w:vAlign w:val="center"/>
                </w:tcPr>
                <w:p w14:paraId="5AC4A95B" w14:textId="2E5381A3" w:rsidR="00D564EB" w:rsidRPr="00F0101A" w:rsidRDefault="00D564EB" w:rsidP="00D564EB">
                  <w:pPr>
                    <w:pStyle w:val="Normal6a"/>
                    <w:rPr>
                      <w:szCs w:val="24"/>
                    </w:rPr>
                  </w:pPr>
                  <w:r w:rsidRPr="00F0101A">
                    <w:rPr>
                      <w:b/>
                      <w:bCs/>
                      <w:noProof/>
                      <w:sz w:val="16"/>
                      <w:szCs w:val="16"/>
                      <w:lang w:val="en-IE" w:eastAsia="en-IE"/>
                    </w:rPr>
                    <w:t xml:space="preserve">Policy area (level 1) </w:t>
                  </w:r>
                </w:p>
              </w:tc>
              <w:tc>
                <w:tcPr>
                  <w:tcW w:w="823" w:type="dxa"/>
                  <w:vAlign w:val="center"/>
                </w:tcPr>
                <w:p w14:paraId="45A20198" w14:textId="54A10961" w:rsidR="00D564EB" w:rsidRPr="00F0101A" w:rsidRDefault="00D564EB" w:rsidP="00D564EB">
                  <w:pPr>
                    <w:pStyle w:val="Normal6a"/>
                    <w:rPr>
                      <w:szCs w:val="24"/>
                    </w:rPr>
                  </w:pPr>
                  <w:r w:rsidRPr="00F0101A">
                    <w:rPr>
                      <w:b/>
                      <w:bCs/>
                      <w:noProof/>
                      <w:sz w:val="16"/>
                      <w:szCs w:val="16"/>
                      <w:lang w:val="en-IE" w:eastAsia="en-IE"/>
                    </w:rPr>
                    <w:t xml:space="preserve">Policy area (level 2) </w:t>
                  </w:r>
                </w:p>
              </w:tc>
              <w:tc>
                <w:tcPr>
                  <w:tcW w:w="556" w:type="dxa"/>
                  <w:vAlign w:val="center"/>
                </w:tcPr>
                <w:p w14:paraId="7323EF85" w14:textId="40F1ACCC" w:rsidR="00D564EB" w:rsidRPr="00F0101A" w:rsidRDefault="00D564EB" w:rsidP="00D564EB">
                  <w:pPr>
                    <w:pStyle w:val="Normal6a"/>
                    <w:rPr>
                      <w:szCs w:val="24"/>
                    </w:rPr>
                  </w:pPr>
                  <w:r w:rsidRPr="00F0101A">
                    <w:rPr>
                      <w:b/>
                      <w:bCs/>
                      <w:noProof/>
                      <w:sz w:val="16"/>
                      <w:szCs w:val="16"/>
                      <w:lang w:val="en-IE"/>
                    </w:rPr>
                    <w:t>#</w:t>
                  </w:r>
                </w:p>
              </w:tc>
              <w:tc>
                <w:tcPr>
                  <w:tcW w:w="1092" w:type="dxa"/>
                  <w:vAlign w:val="center"/>
                </w:tcPr>
                <w:p w14:paraId="44A8B036" w14:textId="127EF0CB" w:rsidR="00D564EB" w:rsidRPr="00F0101A" w:rsidRDefault="00D564EB" w:rsidP="00D564EB">
                  <w:pPr>
                    <w:pStyle w:val="Normal6a"/>
                    <w:rPr>
                      <w:szCs w:val="24"/>
                    </w:rPr>
                  </w:pPr>
                  <w:r w:rsidRPr="00F0101A">
                    <w:rPr>
                      <w:b/>
                      <w:bCs/>
                      <w:noProof/>
                      <w:sz w:val="16"/>
                      <w:szCs w:val="16"/>
                      <w:lang w:val="en-IE" w:eastAsia="en-IE"/>
                    </w:rPr>
                    <w:t>Intervention field</w:t>
                  </w:r>
                </w:p>
              </w:tc>
              <w:tc>
                <w:tcPr>
                  <w:tcW w:w="609" w:type="dxa"/>
                  <w:vAlign w:val="center"/>
                </w:tcPr>
                <w:p w14:paraId="167CDADE" w14:textId="2AE857B1" w:rsidR="00D564EB" w:rsidRPr="00F0101A" w:rsidRDefault="00D564EB" w:rsidP="00D564EB">
                  <w:pPr>
                    <w:pStyle w:val="Normal6a"/>
                    <w:rPr>
                      <w:szCs w:val="24"/>
                    </w:rPr>
                  </w:pPr>
                  <w:r w:rsidRPr="00F0101A">
                    <w:rPr>
                      <w:b/>
                      <w:bCs/>
                      <w:noProof/>
                      <w:sz w:val="16"/>
                      <w:szCs w:val="16"/>
                      <w:lang w:val="en-IE" w:eastAsia="en-IE"/>
                    </w:rPr>
                    <w:t>CCM</w:t>
                  </w:r>
                </w:p>
              </w:tc>
              <w:tc>
                <w:tcPr>
                  <w:tcW w:w="567" w:type="dxa"/>
                  <w:vAlign w:val="center"/>
                </w:tcPr>
                <w:p w14:paraId="4EE5228E" w14:textId="2E78E0C4" w:rsidR="00D564EB" w:rsidRPr="00F0101A" w:rsidRDefault="00D564EB" w:rsidP="00D564EB">
                  <w:pPr>
                    <w:pStyle w:val="Normal6a"/>
                    <w:rPr>
                      <w:szCs w:val="24"/>
                    </w:rPr>
                  </w:pPr>
                  <w:r w:rsidRPr="00F0101A">
                    <w:rPr>
                      <w:b/>
                      <w:bCs/>
                      <w:noProof/>
                      <w:sz w:val="16"/>
                      <w:szCs w:val="16"/>
                      <w:lang w:val="en-IE" w:eastAsia="en-IE"/>
                    </w:rPr>
                    <w:t>CCA</w:t>
                  </w:r>
                </w:p>
              </w:tc>
              <w:tc>
                <w:tcPr>
                  <w:tcW w:w="567" w:type="dxa"/>
                  <w:vAlign w:val="center"/>
                </w:tcPr>
                <w:p w14:paraId="476B8C5C" w14:textId="6E539345" w:rsidR="00D564EB" w:rsidRPr="00F0101A" w:rsidRDefault="00D564EB" w:rsidP="00D564EB">
                  <w:pPr>
                    <w:pStyle w:val="Normal6a"/>
                    <w:rPr>
                      <w:szCs w:val="24"/>
                    </w:rPr>
                  </w:pPr>
                  <w:r w:rsidRPr="00F0101A">
                    <w:rPr>
                      <w:b/>
                      <w:bCs/>
                      <w:noProof/>
                      <w:sz w:val="16"/>
                      <w:szCs w:val="16"/>
                      <w:lang w:val="en-IE" w:eastAsia="en-IE"/>
                    </w:rPr>
                    <w:t>ENV</w:t>
                  </w:r>
                </w:p>
              </w:tc>
              <w:tc>
                <w:tcPr>
                  <w:tcW w:w="709" w:type="dxa"/>
                  <w:vAlign w:val="center"/>
                </w:tcPr>
                <w:p w14:paraId="03F4790C" w14:textId="1745B6A1" w:rsidR="00D564EB" w:rsidRPr="00F0101A" w:rsidRDefault="00D564EB" w:rsidP="00D564EB">
                  <w:pPr>
                    <w:pStyle w:val="Normal6a"/>
                    <w:rPr>
                      <w:szCs w:val="24"/>
                    </w:rPr>
                  </w:pPr>
                  <w:r w:rsidRPr="00F0101A">
                    <w:rPr>
                      <w:b/>
                      <w:bCs/>
                      <w:i/>
                      <w:iCs/>
                      <w:noProof/>
                      <w:sz w:val="16"/>
                      <w:szCs w:val="16"/>
                      <w:lang w:val="en-IE" w:eastAsia="en-IE"/>
                    </w:rPr>
                    <w:t>ESF</w:t>
                  </w:r>
                </w:p>
              </w:tc>
              <w:tc>
                <w:tcPr>
                  <w:tcW w:w="567" w:type="dxa"/>
                  <w:vAlign w:val="center"/>
                </w:tcPr>
                <w:p w14:paraId="54D469BF" w14:textId="687BFC01" w:rsidR="00D564EB" w:rsidRPr="00F0101A" w:rsidRDefault="00D564EB" w:rsidP="00D564EB">
                  <w:pPr>
                    <w:pStyle w:val="Normal6a"/>
                    <w:rPr>
                      <w:szCs w:val="24"/>
                    </w:rPr>
                  </w:pPr>
                  <w:r w:rsidRPr="00F0101A">
                    <w:rPr>
                      <w:b/>
                      <w:bCs/>
                      <w:noProof/>
                      <w:sz w:val="16"/>
                      <w:szCs w:val="16"/>
                      <w:lang w:val="en-IE" w:eastAsia="en-IE"/>
                    </w:rPr>
                    <w:t>SOC</w:t>
                  </w:r>
                </w:p>
              </w:tc>
              <w:tc>
                <w:tcPr>
                  <w:tcW w:w="1275" w:type="dxa"/>
                  <w:vAlign w:val="center"/>
                </w:tcPr>
                <w:p w14:paraId="73E99A8D" w14:textId="777F9112" w:rsidR="00D564EB" w:rsidRPr="00F0101A" w:rsidRDefault="00D564EB" w:rsidP="00D564EB">
                  <w:pPr>
                    <w:pStyle w:val="Normal6a"/>
                    <w:rPr>
                      <w:szCs w:val="24"/>
                    </w:rPr>
                  </w:pPr>
                  <w:r w:rsidRPr="00F0101A">
                    <w:rPr>
                      <w:b/>
                      <w:bCs/>
                      <w:noProof/>
                      <w:sz w:val="16"/>
                      <w:szCs w:val="16"/>
                      <w:lang w:val="en-IE" w:eastAsia="en-IE"/>
                    </w:rPr>
                    <w:t>Output indicator</w:t>
                  </w:r>
                </w:p>
              </w:tc>
              <w:tc>
                <w:tcPr>
                  <w:tcW w:w="1474" w:type="dxa"/>
                  <w:vAlign w:val="center"/>
                </w:tcPr>
                <w:p w14:paraId="63DB0F14" w14:textId="73ED5027" w:rsidR="00D564EB" w:rsidRPr="00F0101A" w:rsidRDefault="00D564EB" w:rsidP="00D564EB">
                  <w:pPr>
                    <w:pStyle w:val="Normal6a"/>
                    <w:rPr>
                      <w:szCs w:val="24"/>
                    </w:rPr>
                  </w:pPr>
                  <w:r w:rsidRPr="00F0101A">
                    <w:rPr>
                      <w:b/>
                      <w:bCs/>
                      <w:noProof/>
                      <w:sz w:val="16"/>
                      <w:szCs w:val="16"/>
                      <w:lang w:val="en-IE" w:eastAsia="en-IE"/>
                    </w:rPr>
                    <w:t>Result indicator</w:t>
                  </w:r>
                </w:p>
              </w:tc>
            </w:tr>
            <w:tr w:rsidR="00D564EB" w:rsidRPr="00F0101A" w14:paraId="65F8A6AD" w14:textId="77777777" w:rsidTr="00735E6A">
              <w:tc>
                <w:tcPr>
                  <w:tcW w:w="823" w:type="dxa"/>
                </w:tcPr>
                <w:p w14:paraId="1D9028AC" w14:textId="7228E8AB" w:rsidR="00D564EB" w:rsidRPr="00F0101A" w:rsidRDefault="00D564EB" w:rsidP="00D564EB">
                  <w:pPr>
                    <w:pStyle w:val="Normal6a"/>
                    <w:rPr>
                      <w:szCs w:val="24"/>
                    </w:rPr>
                  </w:pPr>
                  <w:r w:rsidRPr="00F0101A">
                    <w:rPr>
                      <w:noProof/>
                      <w:sz w:val="16"/>
                      <w:szCs w:val="16"/>
                      <w:lang w:val="en-IE" w:eastAsia="en-IE"/>
                    </w:rPr>
                    <w:t>Social</w:t>
                  </w:r>
                </w:p>
              </w:tc>
              <w:tc>
                <w:tcPr>
                  <w:tcW w:w="823" w:type="dxa"/>
                </w:tcPr>
                <w:p w14:paraId="3E7502DC" w14:textId="2672D5BE" w:rsidR="00D564EB" w:rsidRPr="00F0101A" w:rsidRDefault="00D564EB" w:rsidP="00D564EB">
                  <w:pPr>
                    <w:pStyle w:val="Normal6a"/>
                    <w:rPr>
                      <w:szCs w:val="24"/>
                    </w:rPr>
                  </w:pPr>
                  <w:r w:rsidRPr="00F0101A">
                    <w:rPr>
                      <w:noProof/>
                      <w:sz w:val="16"/>
                      <w:szCs w:val="16"/>
                      <w:lang w:val="en-IE" w:eastAsia="en-IE"/>
                    </w:rPr>
                    <w:t>Social inclusion</w:t>
                  </w:r>
                </w:p>
              </w:tc>
              <w:tc>
                <w:tcPr>
                  <w:tcW w:w="556" w:type="dxa"/>
                </w:tcPr>
                <w:p w14:paraId="29FB8A7D" w14:textId="1E7EA9F9" w:rsidR="00D564EB" w:rsidRPr="00F0101A" w:rsidRDefault="00D564EB" w:rsidP="00D564EB">
                  <w:pPr>
                    <w:pStyle w:val="Normal6a"/>
                    <w:rPr>
                      <w:szCs w:val="24"/>
                    </w:rPr>
                  </w:pPr>
                  <w:r w:rsidRPr="00F0101A">
                    <w:rPr>
                      <w:noProof/>
                      <w:color w:val="000000"/>
                      <w:sz w:val="16"/>
                      <w:szCs w:val="16"/>
                      <w:lang w:val="en-US" w:eastAsia="en-IE"/>
                    </w:rPr>
                    <w:t>479</w:t>
                  </w:r>
                </w:p>
              </w:tc>
              <w:tc>
                <w:tcPr>
                  <w:tcW w:w="1092" w:type="dxa"/>
                </w:tcPr>
                <w:p w14:paraId="31FCABB6" w14:textId="7C4B8806" w:rsidR="00D564EB" w:rsidRPr="00F0101A" w:rsidRDefault="00D564EB" w:rsidP="00D564EB">
                  <w:pPr>
                    <w:pStyle w:val="Normal6a"/>
                    <w:rPr>
                      <w:szCs w:val="24"/>
                    </w:rPr>
                  </w:pPr>
                  <w:r w:rsidRPr="00F0101A">
                    <w:rPr>
                      <w:b/>
                      <w:bCs/>
                      <w:noProof/>
                      <w:sz w:val="16"/>
                      <w:szCs w:val="16"/>
                      <w:lang w:val="en-IE" w:eastAsia="en-IE"/>
                    </w:rPr>
                    <w:t>Measures to address child poverty</w:t>
                  </w:r>
                </w:p>
              </w:tc>
              <w:tc>
                <w:tcPr>
                  <w:tcW w:w="609" w:type="dxa"/>
                </w:tcPr>
                <w:p w14:paraId="455437D7" w14:textId="78AE54D3" w:rsidR="00D564EB" w:rsidRPr="00F0101A" w:rsidRDefault="00D564EB" w:rsidP="00D564EB">
                  <w:pPr>
                    <w:pStyle w:val="Normal6a"/>
                    <w:rPr>
                      <w:szCs w:val="24"/>
                    </w:rPr>
                  </w:pPr>
                  <w:r w:rsidRPr="00F0101A">
                    <w:rPr>
                      <w:noProof/>
                      <w:sz w:val="16"/>
                      <w:szCs w:val="16"/>
                      <w:lang w:val="en-IE" w:eastAsia="en-IE"/>
                    </w:rPr>
                    <w:t>0%</w:t>
                  </w:r>
                </w:p>
              </w:tc>
              <w:tc>
                <w:tcPr>
                  <w:tcW w:w="567" w:type="dxa"/>
                </w:tcPr>
                <w:p w14:paraId="4AEEFAF6" w14:textId="52F90C3A" w:rsidR="00D564EB" w:rsidRPr="00F0101A" w:rsidRDefault="00D564EB" w:rsidP="00D564EB">
                  <w:pPr>
                    <w:pStyle w:val="Normal6a"/>
                    <w:rPr>
                      <w:szCs w:val="24"/>
                    </w:rPr>
                  </w:pPr>
                  <w:r w:rsidRPr="00F0101A">
                    <w:rPr>
                      <w:noProof/>
                      <w:sz w:val="16"/>
                      <w:szCs w:val="16"/>
                      <w:lang w:val="en-IE" w:eastAsia="en-IE"/>
                    </w:rPr>
                    <w:t>0%</w:t>
                  </w:r>
                </w:p>
              </w:tc>
              <w:tc>
                <w:tcPr>
                  <w:tcW w:w="567" w:type="dxa"/>
                </w:tcPr>
                <w:p w14:paraId="4D1E90A0" w14:textId="3756E45D" w:rsidR="00D564EB" w:rsidRPr="00F0101A" w:rsidRDefault="00D564EB" w:rsidP="00D564EB">
                  <w:pPr>
                    <w:pStyle w:val="Normal6a"/>
                    <w:rPr>
                      <w:szCs w:val="24"/>
                    </w:rPr>
                  </w:pPr>
                  <w:r w:rsidRPr="00F0101A">
                    <w:rPr>
                      <w:noProof/>
                      <w:sz w:val="16"/>
                      <w:szCs w:val="16"/>
                      <w:lang w:val="en-IE" w:eastAsia="en-IE"/>
                    </w:rPr>
                    <w:t>0%</w:t>
                  </w:r>
                </w:p>
              </w:tc>
              <w:tc>
                <w:tcPr>
                  <w:tcW w:w="709" w:type="dxa"/>
                </w:tcPr>
                <w:p w14:paraId="289F1B20" w14:textId="1B838EB7" w:rsidR="00D564EB" w:rsidRPr="00F0101A" w:rsidRDefault="00D564EB" w:rsidP="00D564EB">
                  <w:pPr>
                    <w:pStyle w:val="Normal6a"/>
                    <w:rPr>
                      <w:b/>
                      <w:bCs/>
                      <w:i/>
                      <w:iCs/>
                      <w:szCs w:val="24"/>
                    </w:rPr>
                  </w:pPr>
                  <w:r w:rsidRPr="00F0101A">
                    <w:rPr>
                      <w:b/>
                      <w:bCs/>
                      <w:i/>
                      <w:iCs/>
                      <w:noProof/>
                      <w:sz w:val="16"/>
                      <w:szCs w:val="16"/>
                      <w:lang w:val="en-IE" w:eastAsia="en-IE"/>
                    </w:rPr>
                    <w:t>100%</w:t>
                  </w:r>
                </w:p>
              </w:tc>
              <w:tc>
                <w:tcPr>
                  <w:tcW w:w="567" w:type="dxa"/>
                </w:tcPr>
                <w:p w14:paraId="7AE05BA9" w14:textId="2106CE89" w:rsidR="00D564EB" w:rsidRPr="00F0101A" w:rsidRDefault="00D564EB" w:rsidP="00D564EB">
                  <w:pPr>
                    <w:pStyle w:val="Normal6a"/>
                    <w:rPr>
                      <w:b/>
                      <w:bCs/>
                      <w:i/>
                      <w:iCs/>
                      <w:szCs w:val="24"/>
                    </w:rPr>
                  </w:pPr>
                  <w:r w:rsidRPr="00F0101A">
                    <w:rPr>
                      <w:b/>
                      <w:bCs/>
                      <w:i/>
                      <w:iCs/>
                      <w:noProof/>
                      <w:sz w:val="16"/>
                      <w:szCs w:val="16"/>
                      <w:lang w:val="en-IE" w:eastAsia="en-IE"/>
                    </w:rPr>
                    <w:t>0%</w:t>
                  </w:r>
                </w:p>
              </w:tc>
              <w:tc>
                <w:tcPr>
                  <w:tcW w:w="1275" w:type="dxa"/>
                  <w:vAlign w:val="center"/>
                </w:tcPr>
                <w:p w14:paraId="0C2955B6" w14:textId="15BEA8D1" w:rsidR="00D564EB"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564EB" w:rsidRPr="00F0101A">
                    <w:rPr>
                      <w:noProof/>
                      <w:sz w:val="16"/>
                      <w:szCs w:val="16"/>
                      <w:lang w:val="en-IE" w:eastAsia="en-IE"/>
                    </w:rPr>
                    <w:t>Number of children supported – by gender;</w:t>
                  </w:r>
                </w:p>
              </w:tc>
              <w:tc>
                <w:tcPr>
                  <w:tcW w:w="1474" w:type="dxa"/>
                  <w:vAlign w:val="center"/>
                </w:tcPr>
                <w:p w14:paraId="28C9EF93" w14:textId="7E28387E" w:rsidR="00D564EB"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564EB" w:rsidRPr="00F0101A">
                    <w:rPr>
                      <w:b/>
                      <w:bCs/>
                      <w:i/>
                      <w:iCs/>
                      <w:noProof/>
                      <w:sz w:val="16"/>
                      <w:szCs w:val="16"/>
                      <w:lang w:val="en-IE" w:eastAsia="en-IE"/>
                    </w:rPr>
                    <w:t>Number of children benefiting from services</w:t>
                  </w:r>
                </w:p>
              </w:tc>
            </w:tr>
          </w:tbl>
          <w:p w14:paraId="7D2D0DA8" w14:textId="77777777" w:rsidR="009D0E3E" w:rsidRPr="00F0101A" w:rsidRDefault="009D0E3E" w:rsidP="00EC263F">
            <w:pPr>
              <w:pStyle w:val="Normal6a"/>
              <w:rPr>
                <w:szCs w:val="24"/>
              </w:rPr>
            </w:pPr>
          </w:p>
        </w:tc>
      </w:tr>
    </w:tbl>
    <w:p w14:paraId="5F2D4DE4"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681215DE" w14:textId="77777777" w:rsidR="009D0E3E" w:rsidRPr="00F0101A" w:rsidRDefault="009D0E3E" w:rsidP="009D0E3E">
      <w:r w:rsidRPr="00F0101A">
        <w:rPr>
          <w:rStyle w:val="HideTWBExt"/>
          <w:rFonts w:eastAsiaTheme="majorEastAsia"/>
        </w:rPr>
        <w:t>&lt;/Amend&gt;</w:t>
      </w:r>
    </w:p>
    <w:p w14:paraId="18DDD106" w14:textId="782B8961"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146</w:t>
      </w:r>
      <w:r w:rsidRPr="00F0101A">
        <w:rPr>
          <w:rStyle w:val="HideTWBExt"/>
          <w:rFonts w:eastAsiaTheme="majorEastAsia"/>
          <w:b w:val="0"/>
        </w:rPr>
        <w:t>&lt;/NumAm&gt;</w:t>
      </w:r>
    </w:p>
    <w:p w14:paraId="10A891D3"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2DEEF96F" w14:textId="0F6F2AC1"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D564EB" w:rsidRPr="00F0101A">
        <w:t>–</w:t>
      </w:r>
      <w:r w:rsidRPr="00F0101A">
        <w:t xml:space="preserve"> </w:t>
      </w:r>
      <w:r w:rsidR="00D564EB" w:rsidRPr="00F0101A">
        <w:t>row 481</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1A8DCB19" w14:textId="77777777" w:rsidTr="00EC263F">
        <w:trPr>
          <w:jc w:val="center"/>
        </w:trPr>
        <w:tc>
          <w:tcPr>
            <w:tcW w:w="9752" w:type="dxa"/>
          </w:tcPr>
          <w:p w14:paraId="43E3F07D" w14:textId="77777777" w:rsidR="009D0E3E" w:rsidRPr="00F0101A" w:rsidRDefault="009D0E3E" w:rsidP="00EC263F">
            <w:pPr>
              <w:keepNext/>
            </w:pPr>
          </w:p>
        </w:tc>
      </w:tr>
      <w:tr w:rsidR="009D0E3E" w:rsidRPr="00F0101A" w14:paraId="5DF8EF98" w14:textId="77777777" w:rsidTr="00EC263F">
        <w:trPr>
          <w:jc w:val="center"/>
        </w:trPr>
        <w:tc>
          <w:tcPr>
            <w:tcW w:w="9752" w:type="dxa"/>
          </w:tcPr>
          <w:p w14:paraId="4CB52FD5" w14:textId="77777777" w:rsidR="009D0E3E" w:rsidRPr="00F0101A" w:rsidRDefault="009D0E3E" w:rsidP="00EC263F">
            <w:pPr>
              <w:pStyle w:val="AmColumnHeading"/>
              <w:keepNext/>
              <w:jc w:val="left"/>
            </w:pPr>
            <w:r w:rsidRPr="00F0101A">
              <w:t>Text proposed by the Commission</w:t>
            </w:r>
          </w:p>
        </w:tc>
      </w:tr>
      <w:tr w:rsidR="009D0E3E" w:rsidRPr="00F0101A" w14:paraId="2570B6BB"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709"/>
              <w:gridCol w:w="1417"/>
              <w:gridCol w:w="1474"/>
            </w:tblGrid>
            <w:tr w:rsidR="00D564EB" w:rsidRPr="00F0101A" w14:paraId="7706EC06" w14:textId="77777777" w:rsidTr="00735E6A">
              <w:tc>
                <w:tcPr>
                  <w:tcW w:w="906" w:type="dxa"/>
                  <w:vAlign w:val="center"/>
                </w:tcPr>
                <w:p w14:paraId="75DA0109" w14:textId="22136E53" w:rsidR="00D564EB" w:rsidRPr="00F0101A" w:rsidRDefault="00D564EB" w:rsidP="00D564EB">
                  <w:pPr>
                    <w:pStyle w:val="Normal6a"/>
                    <w:rPr>
                      <w:szCs w:val="24"/>
                    </w:rPr>
                  </w:pPr>
                  <w:r w:rsidRPr="00F0101A">
                    <w:rPr>
                      <w:b/>
                      <w:bCs/>
                      <w:noProof/>
                      <w:sz w:val="16"/>
                      <w:szCs w:val="16"/>
                      <w:lang w:val="en-IE" w:eastAsia="en-IE"/>
                    </w:rPr>
                    <w:t xml:space="preserve">Policy area (level 1) </w:t>
                  </w:r>
                </w:p>
              </w:tc>
              <w:tc>
                <w:tcPr>
                  <w:tcW w:w="906" w:type="dxa"/>
                  <w:vAlign w:val="center"/>
                </w:tcPr>
                <w:p w14:paraId="4766BF17" w14:textId="5E7C3A98" w:rsidR="00D564EB" w:rsidRPr="00F0101A" w:rsidRDefault="00D564EB" w:rsidP="00D564EB">
                  <w:pPr>
                    <w:pStyle w:val="Normal6a"/>
                    <w:rPr>
                      <w:szCs w:val="24"/>
                    </w:rPr>
                  </w:pPr>
                  <w:r w:rsidRPr="00F0101A">
                    <w:rPr>
                      <w:b/>
                      <w:bCs/>
                      <w:noProof/>
                      <w:sz w:val="16"/>
                      <w:szCs w:val="16"/>
                      <w:lang w:val="en-IE" w:eastAsia="en-IE"/>
                    </w:rPr>
                    <w:t xml:space="preserve">Policy area (level 2) </w:t>
                  </w:r>
                </w:p>
              </w:tc>
              <w:tc>
                <w:tcPr>
                  <w:tcW w:w="532" w:type="dxa"/>
                  <w:vAlign w:val="center"/>
                </w:tcPr>
                <w:p w14:paraId="4BBDA2E8" w14:textId="5EE0CE41" w:rsidR="00D564EB" w:rsidRPr="00F0101A" w:rsidRDefault="00D564EB" w:rsidP="00D564EB">
                  <w:pPr>
                    <w:pStyle w:val="Normal6a"/>
                    <w:rPr>
                      <w:szCs w:val="24"/>
                    </w:rPr>
                  </w:pPr>
                  <w:r w:rsidRPr="00F0101A">
                    <w:rPr>
                      <w:b/>
                      <w:bCs/>
                      <w:noProof/>
                      <w:sz w:val="16"/>
                      <w:szCs w:val="16"/>
                      <w:lang w:val="en-IE"/>
                    </w:rPr>
                    <w:t>#</w:t>
                  </w:r>
                </w:p>
              </w:tc>
              <w:tc>
                <w:tcPr>
                  <w:tcW w:w="1280" w:type="dxa"/>
                  <w:vAlign w:val="center"/>
                </w:tcPr>
                <w:p w14:paraId="451F780C" w14:textId="7155892C" w:rsidR="00D564EB" w:rsidRPr="00F0101A" w:rsidRDefault="00D564EB" w:rsidP="00D564EB">
                  <w:pPr>
                    <w:pStyle w:val="Normal6a"/>
                    <w:rPr>
                      <w:szCs w:val="24"/>
                    </w:rPr>
                  </w:pPr>
                  <w:r w:rsidRPr="00F0101A">
                    <w:rPr>
                      <w:b/>
                      <w:bCs/>
                      <w:noProof/>
                      <w:sz w:val="16"/>
                      <w:szCs w:val="16"/>
                      <w:lang w:val="en-IE" w:eastAsia="en-IE"/>
                    </w:rPr>
                    <w:t>Intervention field</w:t>
                  </w:r>
                </w:p>
              </w:tc>
              <w:tc>
                <w:tcPr>
                  <w:tcW w:w="704" w:type="dxa"/>
                  <w:vAlign w:val="center"/>
                </w:tcPr>
                <w:p w14:paraId="634D2F10" w14:textId="797C5CF5" w:rsidR="00D564EB" w:rsidRPr="00F0101A" w:rsidRDefault="00D564EB" w:rsidP="00D564EB">
                  <w:pPr>
                    <w:pStyle w:val="Normal6a"/>
                    <w:rPr>
                      <w:szCs w:val="24"/>
                    </w:rPr>
                  </w:pPr>
                  <w:r w:rsidRPr="00F0101A">
                    <w:rPr>
                      <w:b/>
                      <w:bCs/>
                      <w:noProof/>
                      <w:sz w:val="16"/>
                      <w:szCs w:val="16"/>
                      <w:lang w:val="en-IE" w:eastAsia="en-IE"/>
                    </w:rPr>
                    <w:t>CCM</w:t>
                  </w:r>
                </w:p>
              </w:tc>
              <w:tc>
                <w:tcPr>
                  <w:tcW w:w="567" w:type="dxa"/>
                  <w:vAlign w:val="center"/>
                </w:tcPr>
                <w:p w14:paraId="23135653" w14:textId="33072C80" w:rsidR="00D564EB" w:rsidRPr="00F0101A" w:rsidRDefault="00D564EB" w:rsidP="00D564EB">
                  <w:pPr>
                    <w:pStyle w:val="Normal6a"/>
                    <w:rPr>
                      <w:szCs w:val="24"/>
                    </w:rPr>
                  </w:pPr>
                  <w:r w:rsidRPr="00F0101A">
                    <w:rPr>
                      <w:b/>
                      <w:bCs/>
                      <w:noProof/>
                      <w:sz w:val="16"/>
                      <w:szCs w:val="16"/>
                      <w:lang w:val="en-IE" w:eastAsia="en-IE"/>
                    </w:rPr>
                    <w:t>CCA</w:t>
                  </w:r>
                </w:p>
              </w:tc>
              <w:tc>
                <w:tcPr>
                  <w:tcW w:w="567" w:type="dxa"/>
                  <w:vAlign w:val="center"/>
                </w:tcPr>
                <w:p w14:paraId="37E37C01" w14:textId="3542E9F7" w:rsidR="00D564EB" w:rsidRPr="00F0101A" w:rsidRDefault="00D564EB" w:rsidP="00D564EB">
                  <w:pPr>
                    <w:pStyle w:val="Normal6a"/>
                    <w:rPr>
                      <w:szCs w:val="24"/>
                    </w:rPr>
                  </w:pPr>
                  <w:r w:rsidRPr="00F0101A">
                    <w:rPr>
                      <w:b/>
                      <w:bCs/>
                      <w:noProof/>
                      <w:sz w:val="16"/>
                      <w:szCs w:val="16"/>
                      <w:lang w:val="en-IE" w:eastAsia="en-IE"/>
                    </w:rPr>
                    <w:t>ENV</w:t>
                  </w:r>
                </w:p>
              </w:tc>
              <w:tc>
                <w:tcPr>
                  <w:tcW w:w="709" w:type="dxa"/>
                  <w:vAlign w:val="center"/>
                </w:tcPr>
                <w:p w14:paraId="2D1901A4" w14:textId="63167CCC" w:rsidR="00D564EB" w:rsidRPr="00F0101A" w:rsidRDefault="00D564EB" w:rsidP="00D564EB">
                  <w:pPr>
                    <w:pStyle w:val="Normal6a"/>
                    <w:rPr>
                      <w:szCs w:val="24"/>
                    </w:rPr>
                  </w:pPr>
                  <w:r w:rsidRPr="00F0101A">
                    <w:rPr>
                      <w:b/>
                      <w:bCs/>
                      <w:noProof/>
                      <w:sz w:val="16"/>
                      <w:szCs w:val="16"/>
                      <w:lang w:val="en-IE" w:eastAsia="en-IE"/>
                    </w:rPr>
                    <w:t>SOC</w:t>
                  </w:r>
                </w:p>
              </w:tc>
              <w:tc>
                <w:tcPr>
                  <w:tcW w:w="1417" w:type="dxa"/>
                  <w:vAlign w:val="center"/>
                </w:tcPr>
                <w:p w14:paraId="3360AACC" w14:textId="70BE96AB" w:rsidR="00D564EB" w:rsidRPr="00F0101A" w:rsidRDefault="00D564EB" w:rsidP="00D564EB">
                  <w:pPr>
                    <w:pStyle w:val="Normal6a"/>
                    <w:rPr>
                      <w:szCs w:val="24"/>
                    </w:rPr>
                  </w:pPr>
                  <w:r w:rsidRPr="00F0101A">
                    <w:rPr>
                      <w:b/>
                      <w:bCs/>
                      <w:noProof/>
                      <w:sz w:val="16"/>
                      <w:szCs w:val="16"/>
                      <w:lang w:val="en-IE" w:eastAsia="en-IE"/>
                    </w:rPr>
                    <w:t>Output indicator</w:t>
                  </w:r>
                </w:p>
              </w:tc>
              <w:tc>
                <w:tcPr>
                  <w:tcW w:w="1474" w:type="dxa"/>
                  <w:vAlign w:val="center"/>
                </w:tcPr>
                <w:p w14:paraId="1E85331F" w14:textId="5AA701ED" w:rsidR="00D564EB" w:rsidRPr="00F0101A" w:rsidRDefault="00D564EB" w:rsidP="00D564EB">
                  <w:pPr>
                    <w:pStyle w:val="Normal6a"/>
                    <w:rPr>
                      <w:szCs w:val="24"/>
                    </w:rPr>
                  </w:pPr>
                  <w:r w:rsidRPr="00F0101A">
                    <w:rPr>
                      <w:b/>
                      <w:bCs/>
                      <w:noProof/>
                      <w:sz w:val="16"/>
                      <w:szCs w:val="16"/>
                      <w:lang w:val="en-IE" w:eastAsia="en-IE"/>
                    </w:rPr>
                    <w:t>Result indicator</w:t>
                  </w:r>
                </w:p>
              </w:tc>
            </w:tr>
            <w:tr w:rsidR="00D564EB" w:rsidRPr="00F0101A" w14:paraId="6D2B11B9" w14:textId="77777777" w:rsidTr="00735E6A">
              <w:tc>
                <w:tcPr>
                  <w:tcW w:w="906" w:type="dxa"/>
                </w:tcPr>
                <w:p w14:paraId="5F99921F" w14:textId="5401B8D6" w:rsidR="00D564EB" w:rsidRPr="00F0101A" w:rsidRDefault="00D564EB" w:rsidP="00D564EB">
                  <w:pPr>
                    <w:pStyle w:val="Normal6a"/>
                    <w:rPr>
                      <w:szCs w:val="24"/>
                    </w:rPr>
                  </w:pPr>
                  <w:r w:rsidRPr="00F0101A">
                    <w:rPr>
                      <w:noProof/>
                      <w:sz w:val="16"/>
                      <w:szCs w:val="16"/>
                      <w:lang w:val="en-IE" w:eastAsia="en-IE"/>
                    </w:rPr>
                    <w:t>Social</w:t>
                  </w:r>
                </w:p>
              </w:tc>
              <w:tc>
                <w:tcPr>
                  <w:tcW w:w="906" w:type="dxa"/>
                </w:tcPr>
                <w:p w14:paraId="2187977D" w14:textId="611CDE7B" w:rsidR="00D564EB" w:rsidRPr="00F0101A" w:rsidRDefault="00D564EB" w:rsidP="00D564EB">
                  <w:pPr>
                    <w:pStyle w:val="Normal6a"/>
                    <w:rPr>
                      <w:szCs w:val="24"/>
                    </w:rPr>
                  </w:pPr>
                  <w:r w:rsidRPr="00F0101A">
                    <w:rPr>
                      <w:noProof/>
                      <w:sz w:val="16"/>
                      <w:szCs w:val="16"/>
                      <w:lang w:val="en-IE" w:eastAsia="en-IE"/>
                    </w:rPr>
                    <w:t>Social inclusion</w:t>
                  </w:r>
                </w:p>
              </w:tc>
              <w:tc>
                <w:tcPr>
                  <w:tcW w:w="532" w:type="dxa"/>
                </w:tcPr>
                <w:p w14:paraId="69CB6349" w14:textId="2B8FEE60" w:rsidR="00D564EB" w:rsidRPr="00F0101A" w:rsidRDefault="00D564EB" w:rsidP="00D564EB">
                  <w:pPr>
                    <w:pStyle w:val="Normal6a"/>
                    <w:rPr>
                      <w:szCs w:val="24"/>
                    </w:rPr>
                  </w:pPr>
                  <w:r w:rsidRPr="00F0101A">
                    <w:rPr>
                      <w:noProof/>
                      <w:color w:val="000000"/>
                      <w:sz w:val="16"/>
                      <w:szCs w:val="16"/>
                      <w:lang w:val="en-US" w:eastAsia="en-IE"/>
                    </w:rPr>
                    <w:t>481</w:t>
                  </w:r>
                </w:p>
              </w:tc>
              <w:tc>
                <w:tcPr>
                  <w:tcW w:w="1280" w:type="dxa"/>
                </w:tcPr>
                <w:p w14:paraId="3AACCF4C" w14:textId="4BB89C9C" w:rsidR="00D564EB" w:rsidRPr="00F0101A" w:rsidRDefault="00D564EB" w:rsidP="00D564EB">
                  <w:pPr>
                    <w:pStyle w:val="Normal6a"/>
                    <w:rPr>
                      <w:szCs w:val="24"/>
                    </w:rPr>
                  </w:pPr>
                  <w:r w:rsidRPr="00F0101A">
                    <w:rPr>
                      <w:b/>
                      <w:bCs/>
                      <w:noProof/>
                      <w:sz w:val="16"/>
                      <w:szCs w:val="16"/>
                      <w:lang w:val="en-IE" w:eastAsia="en-IE"/>
                    </w:rPr>
                    <w:t>Long-term care, including the delivery of family and community</w:t>
                  </w:r>
                  <w:r w:rsidRPr="00F0101A">
                    <w:rPr>
                      <w:b/>
                      <w:bCs/>
                      <w:noProof/>
                      <w:sz w:val="16"/>
                      <w:szCs w:val="16"/>
                      <w:lang w:val="en-IE" w:eastAsia="en-IE"/>
                    </w:rPr>
                    <w:noBreakHyphen/>
                    <w:t>based care services (excluding infrastructure)*</w:t>
                  </w:r>
                </w:p>
              </w:tc>
              <w:tc>
                <w:tcPr>
                  <w:tcW w:w="704" w:type="dxa"/>
                </w:tcPr>
                <w:p w14:paraId="1299600B" w14:textId="045CEE4F" w:rsidR="00D564EB" w:rsidRPr="00F0101A" w:rsidRDefault="00D564EB" w:rsidP="00D564EB">
                  <w:pPr>
                    <w:pStyle w:val="Normal6a"/>
                    <w:rPr>
                      <w:szCs w:val="24"/>
                    </w:rPr>
                  </w:pPr>
                  <w:r w:rsidRPr="00F0101A">
                    <w:rPr>
                      <w:noProof/>
                      <w:sz w:val="16"/>
                      <w:szCs w:val="16"/>
                      <w:lang w:val="en-IE" w:eastAsia="en-IE"/>
                    </w:rPr>
                    <w:t>0%</w:t>
                  </w:r>
                </w:p>
              </w:tc>
              <w:tc>
                <w:tcPr>
                  <w:tcW w:w="567" w:type="dxa"/>
                </w:tcPr>
                <w:p w14:paraId="210639C6" w14:textId="7C2EF3CF" w:rsidR="00D564EB" w:rsidRPr="00F0101A" w:rsidRDefault="00D564EB" w:rsidP="00D564EB">
                  <w:pPr>
                    <w:pStyle w:val="Normal6a"/>
                    <w:rPr>
                      <w:szCs w:val="24"/>
                    </w:rPr>
                  </w:pPr>
                  <w:r w:rsidRPr="00F0101A">
                    <w:rPr>
                      <w:noProof/>
                      <w:sz w:val="16"/>
                      <w:szCs w:val="16"/>
                      <w:lang w:val="en-IE" w:eastAsia="en-IE"/>
                    </w:rPr>
                    <w:t>0%</w:t>
                  </w:r>
                </w:p>
              </w:tc>
              <w:tc>
                <w:tcPr>
                  <w:tcW w:w="567" w:type="dxa"/>
                </w:tcPr>
                <w:p w14:paraId="06E3281E" w14:textId="304C455C" w:rsidR="00D564EB" w:rsidRPr="00F0101A" w:rsidRDefault="00D564EB" w:rsidP="00D564EB">
                  <w:pPr>
                    <w:pStyle w:val="Normal6a"/>
                    <w:rPr>
                      <w:szCs w:val="24"/>
                    </w:rPr>
                  </w:pPr>
                  <w:r w:rsidRPr="00F0101A">
                    <w:rPr>
                      <w:noProof/>
                      <w:sz w:val="16"/>
                      <w:szCs w:val="16"/>
                      <w:lang w:val="en-IE" w:eastAsia="en-IE"/>
                    </w:rPr>
                    <w:t>0%</w:t>
                  </w:r>
                </w:p>
              </w:tc>
              <w:tc>
                <w:tcPr>
                  <w:tcW w:w="709" w:type="dxa"/>
                </w:tcPr>
                <w:p w14:paraId="5386A971" w14:textId="790DA951" w:rsidR="00D564EB" w:rsidRPr="00F0101A" w:rsidRDefault="00D564EB" w:rsidP="00D564EB">
                  <w:pPr>
                    <w:pStyle w:val="Normal6a"/>
                    <w:rPr>
                      <w:b/>
                      <w:bCs/>
                      <w:i/>
                      <w:iCs/>
                      <w:szCs w:val="24"/>
                    </w:rPr>
                  </w:pPr>
                  <w:r w:rsidRPr="00F0101A">
                    <w:rPr>
                      <w:b/>
                      <w:bCs/>
                      <w:i/>
                      <w:iCs/>
                      <w:noProof/>
                      <w:sz w:val="16"/>
                      <w:szCs w:val="16"/>
                      <w:lang w:val="en-IE" w:eastAsia="en-IE"/>
                    </w:rPr>
                    <w:t>100%</w:t>
                  </w:r>
                </w:p>
              </w:tc>
              <w:tc>
                <w:tcPr>
                  <w:tcW w:w="1417" w:type="dxa"/>
                  <w:vAlign w:val="center"/>
                </w:tcPr>
                <w:p w14:paraId="701F23C6" w14:textId="6EA9864F" w:rsidR="00D564EB"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564EB" w:rsidRPr="00F0101A">
                    <w:rPr>
                      <w:noProof/>
                      <w:sz w:val="16"/>
                      <w:szCs w:val="16"/>
                      <w:lang w:val="en-IE" w:eastAsia="en-IE"/>
                    </w:rPr>
                    <w:t>Number of new or improved services implemented;</w:t>
                  </w:r>
                </w:p>
              </w:tc>
              <w:tc>
                <w:tcPr>
                  <w:tcW w:w="1474" w:type="dxa"/>
                  <w:vAlign w:val="center"/>
                </w:tcPr>
                <w:p w14:paraId="75AC46F5" w14:textId="706475E1" w:rsidR="00D564EB"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564EB" w:rsidRPr="00F0101A">
                    <w:rPr>
                      <w:noProof/>
                      <w:sz w:val="16"/>
                      <w:szCs w:val="16"/>
                      <w:lang w:val="en-IE" w:eastAsia="en-IE"/>
                    </w:rPr>
                    <w:t>Number of people benefitting – by gender;</w:t>
                  </w:r>
                </w:p>
              </w:tc>
            </w:tr>
          </w:tbl>
          <w:p w14:paraId="320C85AB" w14:textId="77777777" w:rsidR="009D0E3E" w:rsidRPr="00F0101A" w:rsidRDefault="009D0E3E" w:rsidP="00EC263F">
            <w:pPr>
              <w:pStyle w:val="Normal6a"/>
              <w:rPr>
                <w:szCs w:val="24"/>
              </w:rPr>
            </w:pPr>
          </w:p>
        </w:tc>
      </w:tr>
      <w:tr w:rsidR="009D0E3E" w:rsidRPr="00F0101A" w14:paraId="6E81D78A" w14:textId="77777777" w:rsidTr="00EC263F">
        <w:trPr>
          <w:jc w:val="center"/>
        </w:trPr>
        <w:tc>
          <w:tcPr>
            <w:tcW w:w="9752" w:type="dxa"/>
          </w:tcPr>
          <w:p w14:paraId="701EF3F4" w14:textId="77777777" w:rsidR="009D0E3E" w:rsidRPr="00F0101A" w:rsidRDefault="009D0E3E" w:rsidP="00D564EB">
            <w:pPr>
              <w:pStyle w:val="AmColumnHeading"/>
              <w:keepNext/>
              <w:jc w:val="left"/>
              <w:rPr>
                <w:szCs w:val="24"/>
              </w:rPr>
            </w:pPr>
            <w:r w:rsidRPr="00F0101A">
              <w:t>Amendment</w:t>
            </w:r>
          </w:p>
        </w:tc>
      </w:tr>
      <w:tr w:rsidR="009D0E3E" w:rsidRPr="00F0101A" w14:paraId="7F32B5D9"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709"/>
              <w:gridCol w:w="567"/>
              <w:gridCol w:w="1275"/>
              <w:gridCol w:w="1474"/>
            </w:tblGrid>
            <w:tr w:rsidR="00D564EB" w:rsidRPr="00F0101A" w14:paraId="158D36AA" w14:textId="77777777" w:rsidTr="00735E6A">
              <w:tc>
                <w:tcPr>
                  <w:tcW w:w="823" w:type="dxa"/>
                  <w:vAlign w:val="center"/>
                </w:tcPr>
                <w:p w14:paraId="0685F4A1" w14:textId="59318AE2" w:rsidR="00D564EB" w:rsidRPr="00F0101A" w:rsidRDefault="00D564EB" w:rsidP="00D564EB">
                  <w:pPr>
                    <w:pStyle w:val="Normal6a"/>
                    <w:rPr>
                      <w:szCs w:val="24"/>
                    </w:rPr>
                  </w:pPr>
                  <w:r w:rsidRPr="00F0101A">
                    <w:rPr>
                      <w:b/>
                      <w:bCs/>
                      <w:noProof/>
                      <w:sz w:val="16"/>
                      <w:szCs w:val="16"/>
                      <w:lang w:val="en-IE" w:eastAsia="en-IE"/>
                    </w:rPr>
                    <w:t xml:space="preserve">Policy area (level 1) </w:t>
                  </w:r>
                </w:p>
              </w:tc>
              <w:tc>
                <w:tcPr>
                  <w:tcW w:w="823" w:type="dxa"/>
                  <w:vAlign w:val="center"/>
                </w:tcPr>
                <w:p w14:paraId="5C0685E6" w14:textId="5CA9D957" w:rsidR="00D564EB" w:rsidRPr="00F0101A" w:rsidRDefault="00D564EB" w:rsidP="00D564EB">
                  <w:pPr>
                    <w:pStyle w:val="Normal6a"/>
                    <w:rPr>
                      <w:szCs w:val="24"/>
                    </w:rPr>
                  </w:pPr>
                  <w:r w:rsidRPr="00F0101A">
                    <w:rPr>
                      <w:b/>
                      <w:bCs/>
                      <w:noProof/>
                      <w:sz w:val="16"/>
                      <w:szCs w:val="16"/>
                      <w:lang w:val="en-IE" w:eastAsia="en-IE"/>
                    </w:rPr>
                    <w:t xml:space="preserve">Policy area (level 2) </w:t>
                  </w:r>
                </w:p>
              </w:tc>
              <w:tc>
                <w:tcPr>
                  <w:tcW w:w="556" w:type="dxa"/>
                  <w:vAlign w:val="center"/>
                </w:tcPr>
                <w:p w14:paraId="014BB85A" w14:textId="7B03C541" w:rsidR="00D564EB" w:rsidRPr="00F0101A" w:rsidRDefault="00D564EB" w:rsidP="00D564EB">
                  <w:pPr>
                    <w:pStyle w:val="Normal6a"/>
                    <w:rPr>
                      <w:szCs w:val="24"/>
                    </w:rPr>
                  </w:pPr>
                  <w:r w:rsidRPr="00F0101A">
                    <w:rPr>
                      <w:b/>
                      <w:bCs/>
                      <w:noProof/>
                      <w:sz w:val="16"/>
                      <w:szCs w:val="16"/>
                      <w:lang w:val="en-IE"/>
                    </w:rPr>
                    <w:t>#</w:t>
                  </w:r>
                </w:p>
              </w:tc>
              <w:tc>
                <w:tcPr>
                  <w:tcW w:w="1092" w:type="dxa"/>
                  <w:vAlign w:val="center"/>
                </w:tcPr>
                <w:p w14:paraId="50EC0878" w14:textId="5AB348F8" w:rsidR="00D564EB" w:rsidRPr="00F0101A" w:rsidRDefault="00D564EB" w:rsidP="00D564EB">
                  <w:pPr>
                    <w:pStyle w:val="Normal6a"/>
                    <w:rPr>
                      <w:szCs w:val="24"/>
                    </w:rPr>
                  </w:pPr>
                  <w:r w:rsidRPr="00F0101A">
                    <w:rPr>
                      <w:b/>
                      <w:bCs/>
                      <w:noProof/>
                      <w:sz w:val="16"/>
                      <w:szCs w:val="16"/>
                      <w:lang w:val="en-IE" w:eastAsia="en-IE"/>
                    </w:rPr>
                    <w:t>Intervention field</w:t>
                  </w:r>
                </w:p>
              </w:tc>
              <w:tc>
                <w:tcPr>
                  <w:tcW w:w="609" w:type="dxa"/>
                  <w:vAlign w:val="center"/>
                </w:tcPr>
                <w:p w14:paraId="0A0DD125" w14:textId="2B0343C3" w:rsidR="00D564EB" w:rsidRPr="00F0101A" w:rsidRDefault="00D564EB" w:rsidP="00D564EB">
                  <w:pPr>
                    <w:pStyle w:val="Normal6a"/>
                    <w:rPr>
                      <w:szCs w:val="24"/>
                    </w:rPr>
                  </w:pPr>
                  <w:r w:rsidRPr="00F0101A">
                    <w:rPr>
                      <w:b/>
                      <w:bCs/>
                      <w:noProof/>
                      <w:sz w:val="16"/>
                      <w:szCs w:val="16"/>
                      <w:lang w:val="en-IE" w:eastAsia="en-IE"/>
                    </w:rPr>
                    <w:t>CCM</w:t>
                  </w:r>
                </w:p>
              </w:tc>
              <w:tc>
                <w:tcPr>
                  <w:tcW w:w="567" w:type="dxa"/>
                  <w:vAlign w:val="center"/>
                </w:tcPr>
                <w:p w14:paraId="4F1D2672" w14:textId="374B585F" w:rsidR="00D564EB" w:rsidRPr="00F0101A" w:rsidRDefault="00D564EB" w:rsidP="00D564EB">
                  <w:pPr>
                    <w:pStyle w:val="Normal6a"/>
                    <w:rPr>
                      <w:szCs w:val="24"/>
                    </w:rPr>
                  </w:pPr>
                  <w:r w:rsidRPr="00F0101A">
                    <w:rPr>
                      <w:b/>
                      <w:bCs/>
                      <w:noProof/>
                      <w:sz w:val="16"/>
                      <w:szCs w:val="16"/>
                      <w:lang w:val="en-IE" w:eastAsia="en-IE"/>
                    </w:rPr>
                    <w:t>CCA</w:t>
                  </w:r>
                </w:p>
              </w:tc>
              <w:tc>
                <w:tcPr>
                  <w:tcW w:w="567" w:type="dxa"/>
                  <w:vAlign w:val="center"/>
                </w:tcPr>
                <w:p w14:paraId="2C58D17C" w14:textId="608A07C1" w:rsidR="00D564EB" w:rsidRPr="00F0101A" w:rsidRDefault="00D564EB" w:rsidP="00D564EB">
                  <w:pPr>
                    <w:pStyle w:val="Normal6a"/>
                    <w:rPr>
                      <w:szCs w:val="24"/>
                    </w:rPr>
                  </w:pPr>
                  <w:r w:rsidRPr="00F0101A">
                    <w:rPr>
                      <w:b/>
                      <w:bCs/>
                      <w:noProof/>
                      <w:sz w:val="16"/>
                      <w:szCs w:val="16"/>
                      <w:lang w:val="en-IE" w:eastAsia="en-IE"/>
                    </w:rPr>
                    <w:t>ENV</w:t>
                  </w:r>
                </w:p>
              </w:tc>
              <w:tc>
                <w:tcPr>
                  <w:tcW w:w="709" w:type="dxa"/>
                  <w:vAlign w:val="center"/>
                </w:tcPr>
                <w:p w14:paraId="6669555D" w14:textId="2A586FC0" w:rsidR="00D564EB" w:rsidRPr="00F0101A" w:rsidRDefault="00D564EB" w:rsidP="00D564EB">
                  <w:pPr>
                    <w:pStyle w:val="Normal6a"/>
                    <w:rPr>
                      <w:szCs w:val="24"/>
                    </w:rPr>
                  </w:pPr>
                  <w:r w:rsidRPr="00F0101A">
                    <w:rPr>
                      <w:b/>
                      <w:bCs/>
                      <w:i/>
                      <w:iCs/>
                      <w:noProof/>
                      <w:sz w:val="16"/>
                      <w:szCs w:val="16"/>
                      <w:lang w:val="en-IE" w:eastAsia="en-IE"/>
                    </w:rPr>
                    <w:t>ESF</w:t>
                  </w:r>
                </w:p>
              </w:tc>
              <w:tc>
                <w:tcPr>
                  <w:tcW w:w="567" w:type="dxa"/>
                  <w:vAlign w:val="center"/>
                </w:tcPr>
                <w:p w14:paraId="71FCD063" w14:textId="1DC3DD29" w:rsidR="00D564EB" w:rsidRPr="00F0101A" w:rsidRDefault="00D564EB" w:rsidP="00D564EB">
                  <w:pPr>
                    <w:pStyle w:val="Normal6a"/>
                    <w:rPr>
                      <w:szCs w:val="24"/>
                    </w:rPr>
                  </w:pPr>
                  <w:r w:rsidRPr="00F0101A">
                    <w:rPr>
                      <w:b/>
                      <w:bCs/>
                      <w:noProof/>
                      <w:sz w:val="16"/>
                      <w:szCs w:val="16"/>
                      <w:lang w:val="en-IE" w:eastAsia="en-IE"/>
                    </w:rPr>
                    <w:t>SOC</w:t>
                  </w:r>
                </w:p>
              </w:tc>
              <w:tc>
                <w:tcPr>
                  <w:tcW w:w="1275" w:type="dxa"/>
                  <w:vAlign w:val="center"/>
                </w:tcPr>
                <w:p w14:paraId="0AD34C9F" w14:textId="7E084183" w:rsidR="00D564EB" w:rsidRPr="00F0101A" w:rsidRDefault="00D564EB" w:rsidP="00D564EB">
                  <w:pPr>
                    <w:pStyle w:val="Normal6a"/>
                    <w:rPr>
                      <w:szCs w:val="24"/>
                    </w:rPr>
                  </w:pPr>
                  <w:r w:rsidRPr="00F0101A">
                    <w:rPr>
                      <w:b/>
                      <w:bCs/>
                      <w:noProof/>
                      <w:sz w:val="16"/>
                      <w:szCs w:val="16"/>
                      <w:lang w:val="en-IE" w:eastAsia="en-IE"/>
                    </w:rPr>
                    <w:t>Output indicator</w:t>
                  </w:r>
                </w:p>
              </w:tc>
              <w:tc>
                <w:tcPr>
                  <w:tcW w:w="1474" w:type="dxa"/>
                  <w:vAlign w:val="center"/>
                </w:tcPr>
                <w:p w14:paraId="672F1D8A" w14:textId="1DC633B5" w:rsidR="00D564EB" w:rsidRPr="00F0101A" w:rsidRDefault="00D564EB" w:rsidP="00D564EB">
                  <w:pPr>
                    <w:pStyle w:val="Normal6a"/>
                    <w:rPr>
                      <w:szCs w:val="24"/>
                    </w:rPr>
                  </w:pPr>
                  <w:r w:rsidRPr="00F0101A">
                    <w:rPr>
                      <w:b/>
                      <w:bCs/>
                      <w:noProof/>
                      <w:sz w:val="16"/>
                      <w:szCs w:val="16"/>
                      <w:lang w:val="en-IE" w:eastAsia="en-IE"/>
                    </w:rPr>
                    <w:t>Result indicator</w:t>
                  </w:r>
                </w:p>
              </w:tc>
            </w:tr>
            <w:tr w:rsidR="00D564EB" w:rsidRPr="00F0101A" w14:paraId="416D504D" w14:textId="77777777" w:rsidTr="00735E6A">
              <w:tc>
                <w:tcPr>
                  <w:tcW w:w="823" w:type="dxa"/>
                </w:tcPr>
                <w:p w14:paraId="6576D113" w14:textId="57BA56A2" w:rsidR="00D564EB" w:rsidRPr="00F0101A" w:rsidRDefault="00D564EB" w:rsidP="00D564EB">
                  <w:pPr>
                    <w:pStyle w:val="Normal6a"/>
                    <w:rPr>
                      <w:szCs w:val="24"/>
                    </w:rPr>
                  </w:pPr>
                  <w:r w:rsidRPr="00F0101A">
                    <w:rPr>
                      <w:noProof/>
                      <w:sz w:val="16"/>
                      <w:szCs w:val="16"/>
                      <w:lang w:val="en-IE" w:eastAsia="en-IE"/>
                    </w:rPr>
                    <w:t>Social</w:t>
                  </w:r>
                </w:p>
              </w:tc>
              <w:tc>
                <w:tcPr>
                  <w:tcW w:w="823" w:type="dxa"/>
                </w:tcPr>
                <w:p w14:paraId="1A3FC462" w14:textId="229A6151" w:rsidR="00D564EB" w:rsidRPr="00F0101A" w:rsidRDefault="00D564EB" w:rsidP="00D564EB">
                  <w:pPr>
                    <w:pStyle w:val="Normal6a"/>
                    <w:rPr>
                      <w:szCs w:val="24"/>
                    </w:rPr>
                  </w:pPr>
                  <w:r w:rsidRPr="00F0101A">
                    <w:rPr>
                      <w:noProof/>
                      <w:sz w:val="16"/>
                      <w:szCs w:val="16"/>
                      <w:lang w:val="en-IE" w:eastAsia="en-IE"/>
                    </w:rPr>
                    <w:t>Social inclusion</w:t>
                  </w:r>
                </w:p>
              </w:tc>
              <w:tc>
                <w:tcPr>
                  <w:tcW w:w="556" w:type="dxa"/>
                </w:tcPr>
                <w:p w14:paraId="1B5DAE75" w14:textId="17941973" w:rsidR="00D564EB" w:rsidRPr="00F0101A" w:rsidRDefault="00D564EB" w:rsidP="00D564EB">
                  <w:pPr>
                    <w:pStyle w:val="Normal6a"/>
                    <w:rPr>
                      <w:szCs w:val="24"/>
                    </w:rPr>
                  </w:pPr>
                  <w:r w:rsidRPr="00F0101A">
                    <w:rPr>
                      <w:noProof/>
                      <w:color w:val="000000"/>
                      <w:sz w:val="16"/>
                      <w:szCs w:val="16"/>
                      <w:lang w:val="en-US" w:eastAsia="en-IE"/>
                    </w:rPr>
                    <w:t>481</w:t>
                  </w:r>
                </w:p>
              </w:tc>
              <w:tc>
                <w:tcPr>
                  <w:tcW w:w="1092" w:type="dxa"/>
                </w:tcPr>
                <w:p w14:paraId="73FA8396" w14:textId="27A10D06" w:rsidR="00D564EB" w:rsidRPr="00F0101A" w:rsidRDefault="00D564EB" w:rsidP="00D564EB">
                  <w:pPr>
                    <w:pStyle w:val="Normal6a"/>
                    <w:rPr>
                      <w:szCs w:val="24"/>
                    </w:rPr>
                  </w:pPr>
                  <w:r w:rsidRPr="00F0101A">
                    <w:rPr>
                      <w:b/>
                      <w:bCs/>
                      <w:noProof/>
                      <w:sz w:val="16"/>
                      <w:szCs w:val="16"/>
                      <w:lang w:val="en-IE" w:eastAsia="en-IE"/>
                    </w:rPr>
                    <w:t>Long-term care, including the delivery of family and community</w:t>
                  </w:r>
                  <w:r w:rsidRPr="00F0101A">
                    <w:rPr>
                      <w:b/>
                      <w:bCs/>
                      <w:noProof/>
                      <w:sz w:val="16"/>
                      <w:szCs w:val="16"/>
                      <w:lang w:val="en-IE" w:eastAsia="en-IE"/>
                    </w:rPr>
                    <w:noBreakHyphen/>
                    <w:t>based care services (excluding infrastructure)*</w:t>
                  </w:r>
                </w:p>
              </w:tc>
              <w:tc>
                <w:tcPr>
                  <w:tcW w:w="609" w:type="dxa"/>
                </w:tcPr>
                <w:p w14:paraId="6C96FD76" w14:textId="687D5427" w:rsidR="00D564EB" w:rsidRPr="00F0101A" w:rsidRDefault="00D564EB" w:rsidP="00D564EB">
                  <w:pPr>
                    <w:pStyle w:val="Normal6a"/>
                    <w:rPr>
                      <w:szCs w:val="24"/>
                    </w:rPr>
                  </w:pPr>
                  <w:r w:rsidRPr="00F0101A">
                    <w:rPr>
                      <w:noProof/>
                      <w:sz w:val="16"/>
                      <w:szCs w:val="16"/>
                      <w:lang w:val="en-IE" w:eastAsia="en-IE"/>
                    </w:rPr>
                    <w:t>0%</w:t>
                  </w:r>
                </w:p>
              </w:tc>
              <w:tc>
                <w:tcPr>
                  <w:tcW w:w="567" w:type="dxa"/>
                </w:tcPr>
                <w:p w14:paraId="77868E53" w14:textId="2B12461E" w:rsidR="00D564EB" w:rsidRPr="00F0101A" w:rsidRDefault="00D564EB" w:rsidP="00D564EB">
                  <w:pPr>
                    <w:pStyle w:val="Normal6a"/>
                    <w:rPr>
                      <w:szCs w:val="24"/>
                    </w:rPr>
                  </w:pPr>
                  <w:r w:rsidRPr="00F0101A">
                    <w:rPr>
                      <w:noProof/>
                      <w:sz w:val="16"/>
                      <w:szCs w:val="16"/>
                      <w:lang w:val="en-IE" w:eastAsia="en-IE"/>
                    </w:rPr>
                    <w:t>0%</w:t>
                  </w:r>
                </w:p>
              </w:tc>
              <w:tc>
                <w:tcPr>
                  <w:tcW w:w="567" w:type="dxa"/>
                </w:tcPr>
                <w:p w14:paraId="000F0D1A" w14:textId="7718C097" w:rsidR="00D564EB" w:rsidRPr="00F0101A" w:rsidRDefault="00D564EB" w:rsidP="00D564EB">
                  <w:pPr>
                    <w:pStyle w:val="Normal6a"/>
                    <w:rPr>
                      <w:szCs w:val="24"/>
                    </w:rPr>
                  </w:pPr>
                  <w:r w:rsidRPr="00F0101A">
                    <w:rPr>
                      <w:noProof/>
                      <w:sz w:val="16"/>
                      <w:szCs w:val="16"/>
                      <w:lang w:val="en-IE" w:eastAsia="en-IE"/>
                    </w:rPr>
                    <w:t>0%</w:t>
                  </w:r>
                </w:p>
              </w:tc>
              <w:tc>
                <w:tcPr>
                  <w:tcW w:w="709" w:type="dxa"/>
                </w:tcPr>
                <w:p w14:paraId="5C76572A" w14:textId="0BA15CF1" w:rsidR="00D564EB" w:rsidRPr="00F0101A" w:rsidRDefault="00D564EB" w:rsidP="00D564EB">
                  <w:pPr>
                    <w:pStyle w:val="Normal6a"/>
                    <w:rPr>
                      <w:b/>
                      <w:bCs/>
                      <w:i/>
                      <w:iCs/>
                      <w:szCs w:val="24"/>
                    </w:rPr>
                  </w:pPr>
                  <w:r w:rsidRPr="00F0101A">
                    <w:rPr>
                      <w:b/>
                      <w:bCs/>
                      <w:i/>
                      <w:iCs/>
                      <w:noProof/>
                      <w:sz w:val="16"/>
                      <w:szCs w:val="16"/>
                      <w:lang w:val="en-IE" w:eastAsia="en-IE"/>
                    </w:rPr>
                    <w:t>100%</w:t>
                  </w:r>
                </w:p>
              </w:tc>
              <w:tc>
                <w:tcPr>
                  <w:tcW w:w="567" w:type="dxa"/>
                </w:tcPr>
                <w:p w14:paraId="42FAD35B" w14:textId="4877353C" w:rsidR="00D564EB" w:rsidRPr="00F0101A" w:rsidRDefault="00D564EB" w:rsidP="00D564EB">
                  <w:pPr>
                    <w:pStyle w:val="Normal6a"/>
                    <w:rPr>
                      <w:b/>
                      <w:bCs/>
                      <w:i/>
                      <w:iCs/>
                      <w:szCs w:val="24"/>
                    </w:rPr>
                  </w:pPr>
                  <w:r w:rsidRPr="00F0101A">
                    <w:rPr>
                      <w:b/>
                      <w:bCs/>
                      <w:i/>
                      <w:iCs/>
                      <w:noProof/>
                      <w:sz w:val="16"/>
                      <w:szCs w:val="16"/>
                      <w:lang w:val="en-IE" w:eastAsia="en-IE"/>
                    </w:rPr>
                    <w:t>0%</w:t>
                  </w:r>
                </w:p>
              </w:tc>
              <w:tc>
                <w:tcPr>
                  <w:tcW w:w="1275" w:type="dxa"/>
                  <w:vAlign w:val="center"/>
                </w:tcPr>
                <w:p w14:paraId="204214AB" w14:textId="6F47361D" w:rsidR="00D564EB" w:rsidRPr="00F0101A" w:rsidRDefault="001F1AB2" w:rsidP="001F1AB2">
                  <w:pPr>
                    <w:tabs>
                      <w:tab w:val="left" w:pos="245"/>
                    </w:tabs>
                    <w:ind w:left="176" w:hanging="142"/>
                    <w:rPr>
                      <w:b/>
                      <w:bCs/>
                      <w:i/>
                      <w:iCs/>
                      <w:noProof/>
                      <w:sz w:val="16"/>
                      <w:szCs w:val="16"/>
                      <w:lang w:val="en-US" w:eastAsia="en-IE"/>
                    </w:rPr>
                  </w:pPr>
                  <w:r w:rsidRPr="00F0101A">
                    <w:rPr>
                      <w:rFonts w:ascii="Symbol" w:hAnsi="Symbol"/>
                      <w:bCs/>
                      <w:iCs/>
                      <w:noProof/>
                      <w:sz w:val="16"/>
                      <w:szCs w:val="16"/>
                      <w:lang w:val="en-US" w:eastAsia="en-IE"/>
                    </w:rPr>
                    <w:t></w:t>
                  </w:r>
                  <w:r w:rsidRPr="00F0101A">
                    <w:rPr>
                      <w:rFonts w:ascii="Symbol" w:hAnsi="Symbol"/>
                      <w:bCs/>
                      <w:iCs/>
                      <w:noProof/>
                      <w:sz w:val="16"/>
                      <w:szCs w:val="16"/>
                      <w:lang w:val="en-US" w:eastAsia="en-IE"/>
                    </w:rPr>
                    <w:tab/>
                  </w:r>
                  <w:r w:rsidR="00D564EB" w:rsidRPr="00F0101A">
                    <w:rPr>
                      <w:noProof/>
                      <w:sz w:val="16"/>
                      <w:szCs w:val="16"/>
                      <w:lang w:val="en-IE" w:eastAsia="en-IE"/>
                    </w:rPr>
                    <w:t>Number of new or improved services implemented;</w:t>
                  </w:r>
                  <w:r w:rsidR="00D564EB" w:rsidRPr="00F0101A">
                    <w:rPr>
                      <w:noProof/>
                      <w:color w:val="D13438"/>
                      <w:sz w:val="16"/>
                      <w:szCs w:val="16"/>
                      <w:u w:val="single"/>
                      <w:lang w:val="en-IE"/>
                    </w:rPr>
                    <w:t xml:space="preserve"> </w:t>
                  </w:r>
                  <w:r w:rsidR="00D564EB" w:rsidRPr="00F0101A">
                    <w:rPr>
                      <w:b/>
                      <w:bCs/>
                      <w:i/>
                      <w:iCs/>
                      <w:noProof/>
                      <w:sz w:val="16"/>
                      <w:szCs w:val="16"/>
                      <w:lang w:val="en-US" w:eastAsia="en-IE"/>
                    </w:rPr>
                    <w:t>– by type of services (residential, family and community based);; </w:t>
                  </w:r>
                </w:p>
                <w:p w14:paraId="31F34FA6" w14:textId="09A0E0EA" w:rsidR="00D564EB" w:rsidRPr="00F0101A" w:rsidRDefault="001F1AB2" w:rsidP="001F1AB2">
                  <w:pPr>
                    <w:ind w:left="176" w:hanging="142"/>
                    <w:rPr>
                      <w:b/>
                      <w:bCs/>
                      <w:i/>
                      <w:iCs/>
                      <w:noProof/>
                      <w:sz w:val="16"/>
                      <w:szCs w:val="16"/>
                      <w:lang w:val="en-IE" w:eastAsia="en-IE"/>
                    </w:rPr>
                  </w:pPr>
                  <w:r w:rsidRPr="00F0101A">
                    <w:rPr>
                      <w:rFonts w:ascii="Symbol" w:hAnsi="Symbol"/>
                      <w:bCs/>
                      <w:iCs/>
                      <w:noProof/>
                      <w:sz w:val="16"/>
                      <w:szCs w:val="16"/>
                      <w:lang w:val="en-IE" w:eastAsia="en-IE"/>
                    </w:rPr>
                    <w:t></w:t>
                  </w:r>
                  <w:r w:rsidRPr="00F0101A">
                    <w:rPr>
                      <w:rFonts w:ascii="Symbol" w:hAnsi="Symbol"/>
                      <w:bCs/>
                      <w:iCs/>
                      <w:noProof/>
                      <w:sz w:val="16"/>
                      <w:szCs w:val="16"/>
                      <w:lang w:val="en-IE" w:eastAsia="en-IE"/>
                    </w:rPr>
                    <w:tab/>
                  </w:r>
                  <w:r w:rsidR="00D564EB" w:rsidRPr="00F0101A">
                    <w:rPr>
                      <w:b/>
                      <w:bCs/>
                      <w:i/>
                      <w:iCs/>
                      <w:noProof/>
                      <w:sz w:val="16"/>
                      <w:szCs w:val="16"/>
                      <w:lang w:val="en-IE" w:eastAsia="en-IE"/>
                    </w:rPr>
                    <w:t>Staff-to</w:t>
                  </w:r>
                  <w:r w:rsidR="00D564EB" w:rsidRPr="00F0101A">
                    <w:rPr>
                      <w:b/>
                      <w:bCs/>
                      <w:i/>
                      <w:iCs/>
                      <w:noProof/>
                      <w:sz w:val="16"/>
                      <w:szCs w:val="16"/>
                      <w:lang w:val="en-IE" w:eastAsia="en-IE"/>
                    </w:rPr>
                    <w:noBreakHyphen/>
                    <w:t xml:space="preserve">beneficiary ratio </w:t>
                  </w:r>
                </w:p>
                <w:p w14:paraId="2B8B1D28" w14:textId="13B613F2" w:rsidR="00D564EB"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564EB" w:rsidRPr="00F0101A">
                    <w:rPr>
                      <w:b/>
                      <w:bCs/>
                      <w:i/>
                      <w:iCs/>
                      <w:noProof/>
                      <w:sz w:val="16"/>
                      <w:szCs w:val="16"/>
                      <w:lang w:val="en-IE" w:eastAsia="en-IE"/>
                    </w:rPr>
                    <w:t>Share of staff receiving accredited training annually.</w:t>
                  </w:r>
                </w:p>
              </w:tc>
              <w:tc>
                <w:tcPr>
                  <w:tcW w:w="1474" w:type="dxa"/>
                  <w:vAlign w:val="center"/>
                </w:tcPr>
                <w:p w14:paraId="5CC76A37" w14:textId="75E0332F" w:rsidR="00D564EB" w:rsidRPr="00F0101A" w:rsidRDefault="001F1AB2" w:rsidP="001F1AB2">
                  <w:pPr>
                    <w:tabs>
                      <w:tab w:val="left" w:pos="245"/>
                    </w:tabs>
                    <w:ind w:left="176" w:hanging="142"/>
                    <w:rPr>
                      <w:b/>
                      <w:bCs/>
                      <w:i/>
                      <w:iCs/>
                      <w:noProof/>
                      <w:sz w:val="16"/>
                      <w:szCs w:val="16"/>
                      <w:lang w:val="en-IE" w:eastAsia="en-IE"/>
                    </w:rPr>
                  </w:pPr>
                  <w:r w:rsidRPr="00F0101A">
                    <w:rPr>
                      <w:rFonts w:ascii="Symbol" w:hAnsi="Symbol"/>
                      <w:bCs/>
                      <w:iCs/>
                      <w:noProof/>
                      <w:sz w:val="16"/>
                      <w:szCs w:val="16"/>
                      <w:lang w:val="en-IE" w:eastAsia="en-IE"/>
                    </w:rPr>
                    <w:t></w:t>
                  </w:r>
                  <w:r w:rsidRPr="00F0101A">
                    <w:rPr>
                      <w:rFonts w:ascii="Symbol" w:hAnsi="Symbol"/>
                      <w:bCs/>
                      <w:iCs/>
                      <w:noProof/>
                      <w:sz w:val="16"/>
                      <w:szCs w:val="16"/>
                      <w:lang w:val="en-IE" w:eastAsia="en-IE"/>
                    </w:rPr>
                    <w:tab/>
                  </w:r>
                  <w:r w:rsidR="00D564EB" w:rsidRPr="00F0101A">
                    <w:rPr>
                      <w:noProof/>
                      <w:sz w:val="16"/>
                      <w:szCs w:val="16"/>
                      <w:lang w:val="en-IE" w:eastAsia="en-IE"/>
                    </w:rPr>
                    <w:t xml:space="preserve">Number of people benefitting – by gender; </w:t>
                  </w:r>
                  <w:r w:rsidR="00D564EB" w:rsidRPr="00F0101A">
                    <w:rPr>
                      <w:b/>
                      <w:bCs/>
                      <w:i/>
                      <w:iCs/>
                      <w:noProof/>
                      <w:sz w:val="16"/>
                      <w:szCs w:val="16"/>
                      <w:lang w:val="en-IE" w:eastAsia="en-IE"/>
                    </w:rPr>
                    <w:t>Average waiting time to access support – by type of services (residential, family and community based);</w:t>
                  </w:r>
                </w:p>
                <w:p w14:paraId="69429DDD" w14:textId="010329FF" w:rsidR="00D564EB" w:rsidRPr="00F0101A" w:rsidRDefault="001F1AB2" w:rsidP="001F1AB2">
                  <w:pPr>
                    <w:tabs>
                      <w:tab w:val="left" w:pos="245"/>
                    </w:tabs>
                    <w:ind w:left="176" w:hanging="142"/>
                    <w:rPr>
                      <w:b/>
                      <w:bCs/>
                      <w:i/>
                      <w:iCs/>
                      <w:noProof/>
                      <w:sz w:val="16"/>
                      <w:szCs w:val="16"/>
                      <w:lang w:val="en-IE" w:eastAsia="en-IE"/>
                    </w:rPr>
                  </w:pPr>
                  <w:r w:rsidRPr="00F0101A">
                    <w:rPr>
                      <w:rFonts w:ascii="Symbol" w:hAnsi="Symbol"/>
                      <w:bCs/>
                      <w:iCs/>
                      <w:noProof/>
                      <w:sz w:val="16"/>
                      <w:szCs w:val="16"/>
                      <w:lang w:val="en-IE" w:eastAsia="en-IE"/>
                    </w:rPr>
                    <w:t></w:t>
                  </w:r>
                  <w:r w:rsidRPr="00F0101A">
                    <w:rPr>
                      <w:rFonts w:ascii="Symbol" w:hAnsi="Symbol"/>
                      <w:bCs/>
                      <w:iCs/>
                      <w:noProof/>
                      <w:sz w:val="16"/>
                      <w:szCs w:val="16"/>
                      <w:lang w:val="en-IE" w:eastAsia="en-IE"/>
                    </w:rPr>
                    <w:tab/>
                  </w:r>
                  <w:r w:rsidR="00D564EB" w:rsidRPr="00F0101A">
                    <w:rPr>
                      <w:b/>
                      <w:bCs/>
                      <w:i/>
                      <w:iCs/>
                      <w:noProof/>
                      <w:sz w:val="16"/>
                      <w:szCs w:val="16"/>
                      <w:lang w:val="en-US" w:eastAsia="en-IE"/>
                    </w:rPr>
                    <w:t>Number of participants in new community and family based care services – by gender, age, by disability status;</w:t>
                  </w:r>
                </w:p>
                <w:p w14:paraId="3BAF17FA" w14:textId="30E944EB" w:rsidR="00D564EB" w:rsidRPr="00F0101A" w:rsidRDefault="001F1AB2" w:rsidP="001F1AB2">
                  <w:pPr>
                    <w:tabs>
                      <w:tab w:val="left" w:pos="245"/>
                    </w:tabs>
                    <w:ind w:left="176" w:hanging="142"/>
                    <w:rPr>
                      <w:b/>
                      <w:bCs/>
                      <w:i/>
                      <w:iCs/>
                      <w:noProof/>
                      <w:sz w:val="16"/>
                      <w:szCs w:val="16"/>
                      <w:lang w:val="en-IE" w:eastAsia="en-IE"/>
                    </w:rPr>
                  </w:pPr>
                  <w:r w:rsidRPr="00F0101A">
                    <w:rPr>
                      <w:rFonts w:ascii="Symbol" w:hAnsi="Symbol"/>
                      <w:bCs/>
                      <w:iCs/>
                      <w:noProof/>
                      <w:sz w:val="16"/>
                      <w:szCs w:val="16"/>
                      <w:lang w:val="en-IE" w:eastAsia="en-IE"/>
                    </w:rPr>
                    <w:t></w:t>
                  </w:r>
                  <w:r w:rsidRPr="00F0101A">
                    <w:rPr>
                      <w:rFonts w:ascii="Symbol" w:hAnsi="Symbol"/>
                      <w:bCs/>
                      <w:iCs/>
                      <w:noProof/>
                      <w:sz w:val="16"/>
                      <w:szCs w:val="16"/>
                      <w:lang w:val="en-IE" w:eastAsia="en-IE"/>
                    </w:rPr>
                    <w:tab/>
                  </w:r>
                  <w:r w:rsidR="00587766" w:rsidRPr="00F0101A">
                    <w:rPr>
                      <w:b/>
                      <w:bCs/>
                      <w:i/>
                      <w:iCs/>
                      <w:noProof/>
                      <w:sz w:val="16"/>
                      <w:szCs w:val="16"/>
                      <w:lang w:val="en-US" w:eastAsia="en-IE"/>
                    </w:rPr>
                    <w:t>N</w:t>
                  </w:r>
                  <w:r w:rsidR="00D564EB" w:rsidRPr="00F0101A">
                    <w:rPr>
                      <w:b/>
                      <w:bCs/>
                      <w:i/>
                      <w:iCs/>
                      <w:noProof/>
                      <w:sz w:val="16"/>
                      <w:szCs w:val="16"/>
                      <w:lang w:val="en-US" w:eastAsia="en-IE"/>
                    </w:rPr>
                    <w:t xml:space="preserve">umber of family carers accessing new respite care services </w:t>
                  </w:r>
                  <w:r w:rsidR="00D564EB" w:rsidRPr="00F0101A">
                    <w:rPr>
                      <w:b/>
                      <w:bCs/>
                      <w:i/>
                      <w:iCs/>
                      <w:noProof/>
                      <w:sz w:val="16"/>
                      <w:szCs w:val="16"/>
                      <w:lang w:val="en-IE" w:eastAsia="en-IE"/>
                    </w:rPr>
                    <w:t xml:space="preserve">– </w:t>
                  </w:r>
                  <w:r w:rsidR="00D564EB" w:rsidRPr="00F0101A">
                    <w:rPr>
                      <w:b/>
                      <w:bCs/>
                      <w:i/>
                      <w:iCs/>
                      <w:noProof/>
                      <w:sz w:val="16"/>
                      <w:szCs w:val="16"/>
                      <w:lang w:val="en-US" w:eastAsia="en-IE"/>
                    </w:rPr>
                    <w:t xml:space="preserve"> by gender, by age;</w:t>
                  </w:r>
                </w:p>
                <w:p w14:paraId="12EA4BDE" w14:textId="2E979FA5" w:rsidR="00D564EB"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587766" w:rsidRPr="00F0101A">
                    <w:rPr>
                      <w:b/>
                      <w:bCs/>
                      <w:i/>
                      <w:iCs/>
                      <w:noProof/>
                      <w:sz w:val="16"/>
                      <w:szCs w:val="16"/>
                      <w:lang w:val="en-US" w:eastAsia="en-IE"/>
                    </w:rPr>
                    <w:t>N</w:t>
                  </w:r>
                  <w:r w:rsidR="00D564EB" w:rsidRPr="00F0101A">
                    <w:rPr>
                      <w:b/>
                      <w:bCs/>
                      <w:i/>
                      <w:iCs/>
                      <w:noProof/>
                      <w:sz w:val="16"/>
                      <w:szCs w:val="16"/>
                      <w:lang w:val="en-US" w:eastAsia="en-IE"/>
                    </w:rPr>
                    <w:t xml:space="preserve">umber of family carers supported financially </w:t>
                  </w:r>
                  <w:r w:rsidR="00D564EB" w:rsidRPr="00F0101A">
                    <w:rPr>
                      <w:b/>
                      <w:bCs/>
                      <w:i/>
                      <w:iCs/>
                      <w:noProof/>
                      <w:sz w:val="16"/>
                      <w:szCs w:val="16"/>
                      <w:lang w:val="en-IE" w:eastAsia="en-IE"/>
                    </w:rPr>
                    <w:t>– by gender, by age;</w:t>
                  </w:r>
                </w:p>
              </w:tc>
            </w:tr>
          </w:tbl>
          <w:p w14:paraId="0636CBBD" w14:textId="77777777" w:rsidR="009D0E3E" w:rsidRPr="00F0101A" w:rsidRDefault="009D0E3E" w:rsidP="00EC263F">
            <w:pPr>
              <w:pStyle w:val="Normal6a"/>
              <w:rPr>
                <w:szCs w:val="24"/>
              </w:rPr>
            </w:pPr>
          </w:p>
        </w:tc>
      </w:tr>
    </w:tbl>
    <w:p w14:paraId="57773BC5"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143CCAD0" w14:textId="77777777" w:rsidR="009D0E3E" w:rsidRPr="00F0101A" w:rsidRDefault="009D0E3E" w:rsidP="009D0E3E">
      <w:r w:rsidRPr="00F0101A">
        <w:rPr>
          <w:rStyle w:val="HideTWBExt"/>
          <w:rFonts w:eastAsiaTheme="majorEastAsia"/>
        </w:rPr>
        <w:t>&lt;/Amend&gt;</w:t>
      </w:r>
    </w:p>
    <w:p w14:paraId="7B3D43A8" w14:textId="394233D7"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147</w:t>
      </w:r>
      <w:r w:rsidRPr="00F0101A">
        <w:rPr>
          <w:rStyle w:val="HideTWBExt"/>
          <w:rFonts w:eastAsiaTheme="majorEastAsia"/>
          <w:b w:val="0"/>
        </w:rPr>
        <w:t>&lt;/NumAm&gt;</w:t>
      </w:r>
    </w:p>
    <w:p w14:paraId="785989C6"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1E0779FA" w14:textId="79BA3315"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D564EB" w:rsidRPr="00F0101A">
        <w:t>–</w:t>
      </w:r>
      <w:r w:rsidRPr="00F0101A">
        <w:t xml:space="preserve"> </w:t>
      </w:r>
      <w:r w:rsidR="00D564EB" w:rsidRPr="00F0101A">
        <w:t>row 484</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4F08298A" w14:textId="77777777" w:rsidTr="00EC263F">
        <w:trPr>
          <w:jc w:val="center"/>
        </w:trPr>
        <w:tc>
          <w:tcPr>
            <w:tcW w:w="9752" w:type="dxa"/>
          </w:tcPr>
          <w:p w14:paraId="1FDF27D7" w14:textId="77777777" w:rsidR="009D0E3E" w:rsidRPr="00F0101A" w:rsidRDefault="009D0E3E" w:rsidP="00EC263F">
            <w:pPr>
              <w:keepNext/>
            </w:pPr>
          </w:p>
        </w:tc>
      </w:tr>
      <w:tr w:rsidR="009D0E3E" w:rsidRPr="00F0101A" w14:paraId="199BEF34" w14:textId="77777777" w:rsidTr="00EC263F">
        <w:trPr>
          <w:jc w:val="center"/>
        </w:trPr>
        <w:tc>
          <w:tcPr>
            <w:tcW w:w="9752" w:type="dxa"/>
          </w:tcPr>
          <w:p w14:paraId="072E6316" w14:textId="77777777" w:rsidR="009D0E3E" w:rsidRPr="00F0101A" w:rsidRDefault="009D0E3E" w:rsidP="00EC263F">
            <w:pPr>
              <w:pStyle w:val="AmColumnHeading"/>
              <w:keepNext/>
              <w:jc w:val="left"/>
            </w:pPr>
            <w:r w:rsidRPr="00F0101A">
              <w:t>Text proposed by the Commission</w:t>
            </w:r>
          </w:p>
        </w:tc>
      </w:tr>
      <w:tr w:rsidR="009D0E3E" w:rsidRPr="00F0101A" w14:paraId="091989B4"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134"/>
              <w:gridCol w:w="708"/>
              <w:gridCol w:w="567"/>
              <w:gridCol w:w="567"/>
              <w:gridCol w:w="709"/>
              <w:gridCol w:w="1701"/>
              <w:gridCol w:w="1332"/>
            </w:tblGrid>
            <w:tr w:rsidR="00D564EB" w:rsidRPr="00F0101A" w14:paraId="3205A25F" w14:textId="77777777" w:rsidTr="00735E6A">
              <w:tc>
                <w:tcPr>
                  <w:tcW w:w="906" w:type="dxa"/>
                  <w:vAlign w:val="center"/>
                </w:tcPr>
                <w:p w14:paraId="223AA014" w14:textId="37D5883A" w:rsidR="00D564EB" w:rsidRPr="00F0101A" w:rsidRDefault="00D564EB" w:rsidP="00D564EB">
                  <w:pPr>
                    <w:pStyle w:val="Normal6a"/>
                    <w:rPr>
                      <w:szCs w:val="24"/>
                    </w:rPr>
                  </w:pPr>
                  <w:r w:rsidRPr="00F0101A">
                    <w:rPr>
                      <w:b/>
                      <w:bCs/>
                      <w:noProof/>
                      <w:sz w:val="16"/>
                      <w:szCs w:val="16"/>
                      <w:lang w:val="en-IE" w:eastAsia="en-IE"/>
                    </w:rPr>
                    <w:t xml:space="preserve">Policy area (level 1) </w:t>
                  </w:r>
                </w:p>
              </w:tc>
              <w:tc>
                <w:tcPr>
                  <w:tcW w:w="906" w:type="dxa"/>
                  <w:vAlign w:val="center"/>
                </w:tcPr>
                <w:p w14:paraId="3E1BDF2E" w14:textId="15D7F3D0" w:rsidR="00D564EB" w:rsidRPr="00F0101A" w:rsidRDefault="00D564EB" w:rsidP="00D564EB">
                  <w:pPr>
                    <w:pStyle w:val="Normal6a"/>
                    <w:rPr>
                      <w:szCs w:val="24"/>
                    </w:rPr>
                  </w:pPr>
                  <w:r w:rsidRPr="00F0101A">
                    <w:rPr>
                      <w:b/>
                      <w:bCs/>
                      <w:noProof/>
                      <w:sz w:val="16"/>
                      <w:szCs w:val="16"/>
                      <w:lang w:val="en-IE" w:eastAsia="en-IE"/>
                    </w:rPr>
                    <w:t xml:space="preserve">Policy area (level 2) </w:t>
                  </w:r>
                </w:p>
              </w:tc>
              <w:tc>
                <w:tcPr>
                  <w:tcW w:w="532" w:type="dxa"/>
                  <w:vAlign w:val="center"/>
                </w:tcPr>
                <w:p w14:paraId="4E4DBF3A" w14:textId="18B124C4" w:rsidR="00D564EB" w:rsidRPr="00F0101A" w:rsidRDefault="00D564EB" w:rsidP="00D564EB">
                  <w:pPr>
                    <w:pStyle w:val="Normal6a"/>
                    <w:rPr>
                      <w:szCs w:val="24"/>
                    </w:rPr>
                  </w:pPr>
                  <w:r w:rsidRPr="00F0101A">
                    <w:rPr>
                      <w:b/>
                      <w:bCs/>
                      <w:noProof/>
                      <w:sz w:val="16"/>
                      <w:szCs w:val="16"/>
                      <w:lang w:val="en-IE"/>
                    </w:rPr>
                    <w:t>#</w:t>
                  </w:r>
                </w:p>
              </w:tc>
              <w:tc>
                <w:tcPr>
                  <w:tcW w:w="1134" w:type="dxa"/>
                  <w:vAlign w:val="center"/>
                </w:tcPr>
                <w:p w14:paraId="17ADF3E8" w14:textId="5EDC4180" w:rsidR="00D564EB" w:rsidRPr="00F0101A" w:rsidRDefault="00D564EB" w:rsidP="00D564EB">
                  <w:pPr>
                    <w:pStyle w:val="Normal6a"/>
                    <w:rPr>
                      <w:szCs w:val="24"/>
                    </w:rPr>
                  </w:pPr>
                  <w:r w:rsidRPr="00F0101A">
                    <w:rPr>
                      <w:b/>
                      <w:bCs/>
                      <w:noProof/>
                      <w:sz w:val="16"/>
                      <w:szCs w:val="16"/>
                      <w:lang w:val="en-IE" w:eastAsia="en-IE"/>
                    </w:rPr>
                    <w:t>Intervention field</w:t>
                  </w:r>
                </w:p>
              </w:tc>
              <w:tc>
                <w:tcPr>
                  <w:tcW w:w="708" w:type="dxa"/>
                  <w:vAlign w:val="center"/>
                </w:tcPr>
                <w:p w14:paraId="0772CAF9" w14:textId="42C9C496" w:rsidR="00D564EB" w:rsidRPr="00F0101A" w:rsidRDefault="00D564EB" w:rsidP="00D564EB">
                  <w:pPr>
                    <w:pStyle w:val="Normal6a"/>
                    <w:rPr>
                      <w:szCs w:val="24"/>
                    </w:rPr>
                  </w:pPr>
                  <w:r w:rsidRPr="00F0101A">
                    <w:rPr>
                      <w:b/>
                      <w:bCs/>
                      <w:noProof/>
                      <w:sz w:val="16"/>
                      <w:szCs w:val="16"/>
                      <w:lang w:val="en-IE" w:eastAsia="en-IE"/>
                    </w:rPr>
                    <w:t>CCM</w:t>
                  </w:r>
                </w:p>
              </w:tc>
              <w:tc>
                <w:tcPr>
                  <w:tcW w:w="567" w:type="dxa"/>
                  <w:vAlign w:val="center"/>
                </w:tcPr>
                <w:p w14:paraId="59E17511" w14:textId="51877659" w:rsidR="00D564EB" w:rsidRPr="00F0101A" w:rsidRDefault="00D564EB" w:rsidP="00D564EB">
                  <w:pPr>
                    <w:pStyle w:val="Normal6a"/>
                    <w:rPr>
                      <w:szCs w:val="24"/>
                    </w:rPr>
                  </w:pPr>
                  <w:r w:rsidRPr="00F0101A">
                    <w:rPr>
                      <w:b/>
                      <w:bCs/>
                      <w:noProof/>
                      <w:sz w:val="16"/>
                      <w:szCs w:val="16"/>
                      <w:lang w:val="en-IE" w:eastAsia="en-IE"/>
                    </w:rPr>
                    <w:t>CCA</w:t>
                  </w:r>
                </w:p>
              </w:tc>
              <w:tc>
                <w:tcPr>
                  <w:tcW w:w="567" w:type="dxa"/>
                  <w:vAlign w:val="center"/>
                </w:tcPr>
                <w:p w14:paraId="3954F95F" w14:textId="54D41597" w:rsidR="00D564EB" w:rsidRPr="00F0101A" w:rsidRDefault="00D564EB" w:rsidP="00D564EB">
                  <w:pPr>
                    <w:pStyle w:val="Normal6a"/>
                    <w:rPr>
                      <w:szCs w:val="24"/>
                    </w:rPr>
                  </w:pPr>
                  <w:r w:rsidRPr="00F0101A">
                    <w:rPr>
                      <w:b/>
                      <w:bCs/>
                      <w:noProof/>
                      <w:sz w:val="16"/>
                      <w:szCs w:val="16"/>
                      <w:lang w:val="en-IE" w:eastAsia="en-IE"/>
                    </w:rPr>
                    <w:t>ENV</w:t>
                  </w:r>
                </w:p>
              </w:tc>
              <w:tc>
                <w:tcPr>
                  <w:tcW w:w="709" w:type="dxa"/>
                  <w:vAlign w:val="center"/>
                </w:tcPr>
                <w:p w14:paraId="0BEF9672" w14:textId="674D12DA" w:rsidR="00D564EB" w:rsidRPr="00F0101A" w:rsidRDefault="00D564EB" w:rsidP="00D564EB">
                  <w:pPr>
                    <w:pStyle w:val="Normal6a"/>
                    <w:rPr>
                      <w:szCs w:val="24"/>
                    </w:rPr>
                  </w:pPr>
                  <w:r w:rsidRPr="00F0101A">
                    <w:rPr>
                      <w:b/>
                      <w:bCs/>
                      <w:noProof/>
                      <w:sz w:val="16"/>
                      <w:szCs w:val="16"/>
                      <w:lang w:val="en-IE" w:eastAsia="en-IE"/>
                    </w:rPr>
                    <w:t>SOC</w:t>
                  </w:r>
                </w:p>
              </w:tc>
              <w:tc>
                <w:tcPr>
                  <w:tcW w:w="1701" w:type="dxa"/>
                  <w:vAlign w:val="center"/>
                </w:tcPr>
                <w:p w14:paraId="016B3A3B" w14:textId="12D91C99" w:rsidR="00D564EB" w:rsidRPr="00F0101A" w:rsidRDefault="00D564EB" w:rsidP="00D564EB">
                  <w:pPr>
                    <w:pStyle w:val="Normal6a"/>
                    <w:rPr>
                      <w:szCs w:val="24"/>
                    </w:rPr>
                  </w:pPr>
                  <w:r w:rsidRPr="00F0101A">
                    <w:rPr>
                      <w:b/>
                      <w:bCs/>
                      <w:noProof/>
                      <w:sz w:val="16"/>
                      <w:szCs w:val="16"/>
                      <w:lang w:val="en-IE" w:eastAsia="en-IE"/>
                    </w:rPr>
                    <w:t>Output indicator</w:t>
                  </w:r>
                </w:p>
              </w:tc>
              <w:tc>
                <w:tcPr>
                  <w:tcW w:w="1332" w:type="dxa"/>
                  <w:vAlign w:val="center"/>
                </w:tcPr>
                <w:p w14:paraId="09A5A05C" w14:textId="2E2AE689" w:rsidR="00D564EB" w:rsidRPr="00F0101A" w:rsidRDefault="00D564EB" w:rsidP="00D564EB">
                  <w:pPr>
                    <w:pStyle w:val="Normal6a"/>
                    <w:rPr>
                      <w:szCs w:val="24"/>
                    </w:rPr>
                  </w:pPr>
                  <w:r w:rsidRPr="00F0101A">
                    <w:rPr>
                      <w:b/>
                      <w:bCs/>
                      <w:noProof/>
                      <w:sz w:val="16"/>
                      <w:szCs w:val="16"/>
                      <w:lang w:val="en-IE" w:eastAsia="en-IE"/>
                    </w:rPr>
                    <w:t>Result indicator</w:t>
                  </w:r>
                </w:p>
              </w:tc>
            </w:tr>
            <w:tr w:rsidR="00D564EB" w:rsidRPr="00F0101A" w14:paraId="14A145DE" w14:textId="77777777" w:rsidTr="00735E6A">
              <w:tc>
                <w:tcPr>
                  <w:tcW w:w="906" w:type="dxa"/>
                </w:tcPr>
                <w:p w14:paraId="1D32D74A" w14:textId="3EDADE27" w:rsidR="00D564EB" w:rsidRPr="00F0101A" w:rsidRDefault="00D564EB" w:rsidP="00D564EB">
                  <w:pPr>
                    <w:pStyle w:val="Normal6a"/>
                    <w:rPr>
                      <w:szCs w:val="24"/>
                    </w:rPr>
                  </w:pPr>
                  <w:r w:rsidRPr="00F0101A">
                    <w:rPr>
                      <w:noProof/>
                      <w:sz w:val="16"/>
                      <w:szCs w:val="16"/>
                      <w:lang w:val="en-IE" w:eastAsia="en-IE"/>
                    </w:rPr>
                    <w:t>Social</w:t>
                  </w:r>
                </w:p>
              </w:tc>
              <w:tc>
                <w:tcPr>
                  <w:tcW w:w="906" w:type="dxa"/>
                </w:tcPr>
                <w:p w14:paraId="4279F9A0" w14:textId="6D894379" w:rsidR="00D564EB" w:rsidRPr="00F0101A" w:rsidRDefault="00D564EB" w:rsidP="00D564EB">
                  <w:pPr>
                    <w:pStyle w:val="Normal6a"/>
                    <w:rPr>
                      <w:szCs w:val="24"/>
                    </w:rPr>
                  </w:pPr>
                  <w:r w:rsidRPr="00F0101A">
                    <w:rPr>
                      <w:noProof/>
                      <w:sz w:val="16"/>
                      <w:szCs w:val="16"/>
                      <w:lang w:val="en-IE" w:eastAsia="en-IE"/>
                    </w:rPr>
                    <w:t>Social inclusion</w:t>
                  </w:r>
                </w:p>
              </w:tc>
              <w:tc>
                <w:tcPr>
                  <w:tcW w:w="532" w:type="dxa"/>
                </w:tcPr>
                <w:p w14:paraId="5C6A591C" w14:textId="45EE79D5" w:rsidR="00D564EB" w:rsidRPr="00F0101A" w:rsidRDefault="00D564EB" w:rsidP="00D564EB">
                  <w:pPr>
                    <w:pStyle w:val="Normal6a"/>
                    <w:rPr>
                      <w:szCs w:val="24"/>
                    </w:rPr>
                  </w:pPr>
                  <w:r w:rsidRPr="00F0101A">
                    <w:rPr>
                      <w:noProof/>
                      <w:color w:val="000000"/>
                      <w:sz w:val="16"/>
                      <w:szCs w:val="16"/>
                      <w:lang w:val="en-US" w:eastAsia="en-IE"/>
                    </w:rPr>
                    <w:t>484</w:t>
                  </w:r>
                </w:p>
              </w:tc>
              <w:tc>
                <w:tcPr>
                  <w:tcW w:w="1134" w:type="dxa"/>
                </w:tcPr>
                <w:p w14:paraId="76E97191" w14:textId="68C4CA66" w:rsidR="00D564EB" w:rsidRPr="00F0101A" w:rsidRDefault="00D564EB" w:rsidP="00D564EB">
                  <w:pPr>
                    <w:pStyle w:val="Normal6a"/>
                    <w:rPr>
                      <w:szCs w:val="24"/>
                    </w:rPr>
                  </w:pPr>
                  <w:r w:rsidRPr="00F0101A">
                    <w:rPr>
                      <w:b/>
                      <w:bCs/>
                      <w:noProof/>
                      <w:sz w:val="16"/>
                      <w:szCs w:val="16"/>
                      <w:lang w:val="en-IE" w:eastAsia="en-IE"/>
                    </w:rPr>
                    <w:t>Support for social economy and social enterprises</w:t>
                  </w:r>
                </w:p>
              </w:tc>
              <w:tc>
                <w:tcPr>
                  <w:tcW w:w="708" w:type="dxa"/>
                </w:tcPr>
                <w:p w14:paraId="74B6C52E" w14:textId="6095AC14" w:rsidR="00D564EB" w:rsidRPr="00F0101A" w:rsidRDefault="00D564EB" w:rsidP="00D564EB">
                  <w:pPr>
                    <w:pStyle w:val="Normal6a"/>
                    <w:rPr>
                      <w:szCs w:val="24"/>
                    </w:rPr>
                  </w:pPr>
                  <w:r w:rsidRPr="00F0101A">
                    <w:rPr>
                      <w:noProof/>
                      <w:sz w:val="16"/>
                      <w:szCs w:val="16"/>
                      <w:lang w:val="en-IE" w:eastAsia="en-IE"/>
                    </w:rPr>
                    <w:t>0%</w:t>
                  </w:r>
                </w:p>
              </w:tc>
              <w:tc>
                <w:tcPr>
                  <w:tcW w:w="567" w:type="dxa"/>
                </w:tcPr>
                <w:p w14:paraId="22B75925" w14:textId="68F77339" w:rsidR="00D564EB" w:rsidRPr="00F0101A" w:rsidRDefault="00D564EB" w:rsidP="00D564EB">
                  <w:pPr>
                    <w:pStyle w:val="Normal6a"/>
                    <w:rPr>
                      <w:szCs w:val="24"/>
                    </w:rPr>
                  </w:pPr>
                  <w:r w:rsidRPr="00F0101A">
                    <w:rPr>
                      <w:noProof/>
                      <w:sz w:val="16"/>
                      <w:szCs w:val="16"/>
                      <w:lang w:val="en-IE" w:eastAsia="en-IE"/>
                    </w:rPr>
                    <w:t>0%</w:t>
                  </w:r>
                </w:p>
              </w:tc>
              <w:tc>
                <w:tcPr>
                  <w:tcW w:w="567" w:type="dxa"/>
                </w:tcPr>
                <w:p w14:paraId="6EE3956A" w14:textId="780C4A7D" w:rsidR="00D564EB" w:rsidRPr="00F0101A" w:rsidRDefault="00D564EB" w:rsidP="00D564EB">
                  <w:pPr>
                    <w:pStyle w:val="Normal6a"/>
                    <w:rPr>
                      <w:szCs w:val="24"/>
                    </w:rPr>
                  </w:pPr>
                  <w:r w:rsidRPr="00F0101A">
                    <w:rPr>
                      <w:noProof/>
                      <w:sz w:val="16"/>
                      <w:szCs w:val="16"/>
                      <w:lang w:val="en-IE" w:eastAsia="en-IE"/>
                    </w:rPr>
                    <w:t>0%</w:t>
                  </w:r>
                </w:p>
              </w:tc>
              <w:tc>
                <w:tcPr>
                  <w:tcW w:w="709" w:type="dxa"/>
                </w:tcPr>
                <w:p w14:paraId="2BE7ED75" w14:textId="0A929620" w:rsidR="00D564EB" w:rsidRPr="00F0101A" w:rsidRDefault="00D564EB" w:rsidP="00D564EB">
                  <w:pPr>
                    <w:pStyle w:val="Normal6a"/>
                    <w:rPr>
                      <w:b/>
                      <w:bCs/>
                      <w:i/>
                      <w:iCs/>
                      <w:szCs w:val="24"/>
                    </w:rPr>
                  </w:pPr>
                  <w:r w:rsidRPr="00F0101A">
                    <w:rPr>
                      <w:b/>
                      <w:bCs/>
                      <w:i/>
                      <w:iCs/>
                      <w:noProof/>
                      <w:sz w:val="16"/>
                      <w:szCs w:val="16"/>
                      <w:lang w:val="en-IE" w:eastAsia="en-IE"/>
                    </w:rPr>
                    <w:t>100%</w:t>
                  </w:r>
                </w:p>
              </w:tc>
              <w:tc>
                <w:tcPr>
                  <w:tcW w:w="1701" w:type="dxa"/>
                  <w:vAlign w:val="center"/>
                </w:tcPr>
                <w:p w14:paraId="3495EEB7" w14:textId="1C747823" w:rsidR="00D564EB"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564EB" w:rsidRPr="00F0101A">
                    <w:rPr>
                      <w:noProof/>
                      <w:sz w:val="16"/>
                      <w:szCs w:val="16"/>
                      <w:lang w:val="en-IE" w:eastAsia="en-IE"/>
                    </w:rPr>
                    <w:t>Number of enterprises supported – by micro, small &amp; medium, large;</w:t>
                  </w:r>
                </w:p>
                <w:p w14:paraId="7B8D7558" w14:textId="702DD7C2" w:rsidR="00D564EB"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564EB" w:rsidRPr="00F0101A">
                    <w:rPr>
                      <w:noProof/>
                      <w:sz w:val="16"/>
                      <w:szCs w:val="16"/>
                      <w:lang w:val="en-IE" w:eastAsia="en-IE"/>
                    </w:rPr>
                    <w:t>Number of participants – by gender, by labour market status, by age and by level of education;</w:t>
                  </w:r>
                </w:p>
              </w:tc>
              <w:tc>
                <w:tcPr>
                  <w:tcW w:w="1332" w:type="dxa"/>
                  <w:vAlign w:val="center"/>
                </w:tcPr>
                <w:p w14:paraId="7F0B0D47" w14:textId="23B5411E" w:rsidR="00D564EB"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564EB" w:rsidRPr="00F0101A">
                    <w:rPr>
                      <w:noProof/>
                      <w:sz w:val="16"/>
                      <w:szCs w:val="16"/>
                      <w:lang w:val="en-IE" w:eastAsia="en-IE"/>
                    </w:rPr>
                    <w:t>Number of jobs sustained or created in supported entities – by gender;</w:t>
                  </w:r>
                </w:p>
                <w:p w14:paraId="7CDBBAFC" w14:textId="39D8BA2F" w:rsidR="00D564EB"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564EB" w:rsidRPr="00F0101A">
                    <w:rPr>
                      <w:noProof/>
                      <w:sz w:val="16"/>
                      <w:szCs w:val="16"/>
                      <w:lang w:val="en-IE" w:eastAsia="en-IE"/>
                    </w:rPr>
                    <w:t>Increase in employment within supported social enterprises;</w:t>
                  </w:r>
                </w:p>
              </w:tc>
            </w:tr>
          </w:tbl>
          <w:p w14:paraId="0E3457D0" w14:textId="77777777" w:rsidR="009D0E3E" w:rsidRPr="00F0101A" w:rsidRDefault="009D0E3E" w:rsidP="00EC263F">
            <w:pPr>
              <w:pStyle w:val="Normal6a"/>
              <w:rPr>
                <w:szCs w:val="24"/>
              </w:rPr>
            </w:pPr>
          </w:p>
        </w:tc>
      </w:tr>
      <w:tr w:rsidR="009D0E3E" w:rsidRPr="00F0101A" w14:paraId="10E133E1" w14:textId="77777777" w:rsidTr="00EC263F">
        <w:trPr>
          <w:jc w:val="center"/>
        </w:trPr>
        <w:tc>
          <w:tcPr>
            <w:tcW w:w="9752" w:type="dxa"/>
          </w:tcPr>
          <w:p w14:paraId="33C46847" w14:textId="77777777" w:rsidR="009D0E3E" w:rsidRPr="00F0101A" w:rsidRDefault="009D0E3E" w:rsidP="00D564EB">
            <w:pPr>
              <w:pStyle w:val="AmColumnHeading"/>
              <w:keepNext/>
              <w:jc w:val="left"/>
              <w:rPr>
                <w:szCs w:val="24"/>
              </w:rPr>
            </w:pPr>
            <w:r w:rsidRPr="00F0101A">
              <w:t>Amendment</w:t>
            </w:r>
          </w:p>
        </w:tc>
      </w:tr>
      <w:tr w:rsidR="009D0E3E" w:rsidRPr="00F0101A" w14:paraId="6DCACAFB" w14:textId="77777777" w:rsidTr="00EC263F">
        <w:trPr>
          <w:jc w:val="center"/>
        </w:trPr>
        <w:tc>
          <w:tcPr>
            <w:tcW w:w="9752" w:type="dxa"/>
          </w:tcPr>
          <w:tbl>
            <w:tblPr>
              <w:tblStyle w:val="TableGrid"/>
              <w:tblW w:w="0" w:type="auto"/>
              <w:tblLook w:val="04A0" w:firstRow="1" w:lastRow="0" w:firstColumn="1" w:lastColumn="0" w:noHBand="0" w:noVBand="1"/>
            </w:tblPr>
            <w:tblGrid>
              <w:gridCol w:w="784"/>
              <w:gridCol w:w="862"/>
              <w:gridCol w:w="556"/>
              <w:gridCol w:w="1134"/>
              <w:gridCol w:w="709"/>
              <w:gridCol w:w="567"/>
              <w:gridCol w:w="567"/>
              <w:gridCol w:w="708"/>
              <w:gridCol w:w="567"/>
              <w:gridCol w:w="1276"/>
              <w:gridCol w:w="1332"/>
            </w:tblGrid>
            <w:tr w:rsidR="00735E6A" w:rsidRPr="00F0101A" w14:paraId="28B62914" w14:textId="77777777" w:rsidTr="00735E6A">
              <w:tc>
                <w:tcPr>
                  <w:tcW w:w="784" w:type="dxa"/>
                  <w:vAlign w:val="center"/>
                </w:tcPr>
                <w:p w14:paraId="62E7179D" w14:textId="2D96C8CC" w:rsidR="00D564EB" w:rsidRPr="00F0101A" w:rsidRDefault="00D564EB" w:rsidP="00D564EB">
                  <w:pPr>
                    <w:pStyle w:val="Normal6a"/>
                    <w:rPr>
                      <w:szCs w:val="24"/>
                    </w:rPr>
                  </w:pPr>
                  <w:r w:rsidRPr="00F0101A">
                    <w:rPr>
                      <w:b/>
                      <w:bCs/>
                      <w:noProof/>
                      <w:sz w:val="16"/>
                      <w:szCs w:val="16"/>
                      <w:lang w:val="en-IE" w:eastAsia="en-IE"/>
                    </w:rPr>
                    <w:t xml:space="preserve">Policy area (level 1) </w:t>
                  </w:r>
                </w:p>
              </w:tc>
              <w:tc>
                <w:tcPr>
                  <w:tcW w:w="862" w:type="dxa"/>
                  <w:vAlign w:val="center"/>
                </w:tcPr>
                <w:p w14:paraId="5681CC82" w14:textId="0CA1F874" w:rsidR="00D564EB" w:rsidRPr="00F0101A" w:rsidRDefault="00D564EB" w:rsidP="00D564EB">
                  <w:pPr>
                    <w:pStyle w:val="Normal6a"/>
                    <w:rPr>
                      <w:szCs w:val="24"/>
                    </w:rPr>
                  </w:pPr>
                  <w:r w:rsidRPr="00F0101A">
                    <w:rPr>
                      <w:b/>
                      <w:bCs/>
                      <w:noProof/>
                      <w:sz w:val="16"/>
                      <w:szCs w:val="16"/>
                      <w:lang w:val="en-IE" w:eastAsia="en-IE"/>
                    </w:rPr>
                    <w:t xml:space="preserve">Policy area (level 2) </w:t>
                  </w:r>
                </w:p>
              </w:tc>
              <w:tc>
                <w:tcPr>
                  <w:tcW w:w="556" w:type="dxa"/>
                  <w:vAlign w:val="center"/>
                </w:tcPr>
                <w:p w14:paraId="4C8F7556" w14:textId="3CC5326A" w:rsidR="00D564EB" w:rsidRPr="00F0101A" w:rsidRDefault="00D564EB" w:rsidP="00D564EB">
                  <w:pPr>
                    <w:pStyle w:val="Normal6a"/>
                    <w:rPr>
                      <w:szCs w:val="24"/>
                    </w:rPr>
                  </w:pPr>
                  <w:r w:rsidRPr="00F0101A">
                    <w:rPr>
                      <w:b/>
                      <w:bCs/>
                      <w:noProof/>
                      <w:sz w:val="16"/>
                      <w:szCs w:val="16"/>
                      <w:lang w:val="en-IE"/>
                    </w:rPr>
                    <w:t>#</w:t>
                  </w:r>
                </w:p>
              </w:tc>
              <w:tc>
                <w:tcPr>
                  <w:tcW w:w="1134" w:type="dxa"/>
                  <w:vAlign w:val="center"/>
                </w:tcPr>
                <w:p w14:paraId="3695437A" w14:textId="742BCFCA" w:rsidR="00D564EB" w:rsidRPr="00F0101A" w:rsidRDefault="00D564EB" w:rsidP="00D564EB">
                  <w:pPr>
                    <w:pStyle w:val="Normal6a"/>
                    <w:rPr>
                      <w:szCs w:val="24"/>
                    </w:rPr>
                  </w:pPr>
                  <w:r w:rsidRPr="00F0101A">
                    <w:rPr>
                      <w:b/>
                      <w:bCs/>
                      <w:noProof/>
                      <w:sz w:val="16"/>
                      <w:szCs w:val="16"/>
                      <w:lang w:val="en-IE" w:eastAsia="en-IE"/>
                    </w:rPr>
                    <w:t>Intervention field</w:t>
                  </w:r>
                </w:p>
              </w:tc>
              <w:tc>
                <w:tcPr>
                  <w:tcW w:w="709" w:type="dxa"/>
                  <w:vAlign w:val="center"/>
                </w:tcPr>
                <w:p w14:paraId="174A73FE" w14:textId="4FCF7CEE" w:rsidR="00D564EB" w:rsidRPr="00F0101A" w:rsidRDefault="00D564EB" w:rsidP="00D564EB">
                  <w:pPr>
                    <w:pStyle w:val="Normal6a"/>
                    <w:rPr>
                      <w:szCs w:val="24"/>
                    </w:rPr>
                  </w:pPr>
                  <w:r w:rsidRPr="00F0101A">
                    <w:rPr>
                      <w:b/>
                      <w:bCs/>
                      <w:noProof/>
                      <w:sz w:val="16"/>
                      <w:szCs w:val="16"/>
                      <w:lang w:val="en-IE" w:eastAsia="en-IE"/>
                    </w:rPr>
                    <w:t>CCM</w:t>
                  </w:r>
                </w:p>
              </w:tc>
              <w:tc>
                <w:tcPr>
                  <w:tcW w:w="567" w:type="dxa"/>
                  <w:vAlign w:val="center"/>
                </w:tcPr>
                <w:p w14:paraId="1E50947E" w14:textId="65F89CBC" w:rsidR="00D564EB" w:rsidRPr="00F0101A" w:rsidRDefault="00D564EB" w:rsidP="00D564EB">
                  <w:pPr>
                    <w:pStyle w:val="Normal6a"/>
                    <w:rPr>
                      <w:szCs w:val="24"/>
                    </w:rPr>
                  </w:pPr>
                  <w:r w:rsidRPr="00F0101A">
                    <w:rPr>
                      <w:b/>
                      <w:bCs/>
                      <w:noProof/>
                      <w:sz w:val="16"/>
                      <w:szCs w:val="16"/>
                      <w:lang w:val="en-IE" w:eastAsia="en-IE"/>
                    </w:rPr>
                    <w:t>CCA</w:t>
                  </w:r>
                </w:p>
              </w:tc>
              <w:tc>
                <w:tcPr>
                  <w:tcW w:w="567" w:type="dxa"/>
                  <w:vAlign w:val="center"/>
                </w:tcPr>
                <w:p w14:paraId="145D689D" w14:textId="0DA1D62E" w:rsidR="00D564EB" w:rsidRPr="00F0101A" w:rsidRDefault="00D564EB" w:rsidP="00D564EB">
                  <w:pPr>
                    <w:pStyle w:val="Normal6a"/>
                    <w:rPr>
                      <w:szCs w:val="24"/>
                    </w:rPr>
                  </w:pPr>
                  <w:r w:rsidRPr="00F0101A">
                    <w:rPr>
                      <w:b/>
                      <w:bCs/>
                      <w:noProof/>
                      <w:sz w:val="16"/>
                      <w:szCs w:val="16"/>
                      <w:lang w:val="en-IE" w:eastAsia="en-IE"/>
                    </w:rPr>
                    <w:t>ENV</w:t>
                  </w:r>
                </w:p>
              </w:tc>
              <w:tc>
                <w:tcPr>
                  <w:tcW w:w="708" w:type="dxa"/>
                  <w:vAlign w:val="center"/>
                </w:tcPr>
                <w:p w14:paraId="5E830369" w14:textId="14A25C2F" w:rsidR="00D564EB" w:rsidRPr="00F0101A" w:rsidRDefault="00D564EB" w:rsidP="00D564EB">
                  <w:pPr>
                    <w:pStyle w:val="Normal6a"/>
                    <w:rPr>
                      <w:szCs w:val="24"/>
                    </w:rPr>
                  </w:pPr>
                  <w:r w:rsidRPr="00F0101A">
                    <w:rPr>
                      <w:b/>
                      <w:bCs/>
                      <w:i/>
                      <w:iCs/>
                      <w:noProof/>
                      <w:sz w:val="16"/>
                      <w:szCs w:val="16"/>
                      <w:lang w:val="en-IE" w:eastAsia="en-IE"/>
                    </w:rPr>
                    <w:t>ESF</w:t>
                  </w:r>
                </w:p>
              </w:tc>
              <w:tc>
                <w:tcPr>
                  <w:tcW w:w="567" w:type="dxa"/>
                  <w:vAlign w:val="center"/>
                </w:tcPr>
                <w:p w14:paraId="6326ABB5" w14:textId="33B736C4" w:rsidR="00D564EB" w:rsidRPr="00F0101A" w:rsidRDefault="00D564EB" w:rsidP="00D564EB">
                  <w:pPr>
                    <w:pStyle w:val="Normal6a"/>
                    <w:rPr>
                      <w:szCs w:val="24"/>
                    </w:rPr>
                  </w:pPr>
                  <w:r w:rsidRPr="00F0101A">
                    <w:rPr>
                      <w:b/>
                      <w:bCs/>
                      <w:noProof/>
                      <w:sz w:val="16"/>
                      <w:szCs w:val="16"/>
                      <w:lang w:val="en-IE" w:eastAsia="en-IE"/>
                    </w:rPr>
                    <w:t>SOC</w:t>
                  </w:r>
                </w:p>
              </w:tc>
              <w:tc>
                <w:tcPr>
                  <w:tcW w:w="1276" w:type="dxa"/>
                  <w:vAlign w:val="center"/>
                </w:tcPr>
                <w:p w14:paraId="5D96336A" w14:textId="16BCBFD1" w:rsidR="00D564EB" w:rsidRPr="00F0101A" w:rsidRDefault="00D564EB" w:rsidP="00D564EB">
                  <w:pPr>
                    <w:pStyle w:val="Normal6a"/>
                    <w:rPr>
                      <w:szCs w:val="24"/>
                    </w:rPr>
                  </w:pPr>
                  <w:r w:rsidRPr="00F0101A">
                    <w:rPr>
                      <w:b/>
                      <w:bCs/>
                      <w:noProof/>
                      <w:sz w:val="16"/>
                      <w:szCs w:val="16"/>
                      <w:lang w:val="en-IE" w:eastAsia="en-IE"/>
                    </w:rPr>
                    <w:t>Output indicator</w:t>
                  </w:r>
                </w:p>
              </w:tc>
              <w:tc>
                <w:tcPr>
                  <w:tcW w:w="1332" w:type="dxa"/>
                  <w:vAlign w:val="center"/>
                </w:tcPr>
                <w:p w14:paraId="663F6297" w14:textId="62177AC2" w:rsidR="00D564EB" w:rsidRPr="00F0101A" w:rsidRDefault="00D564EB" w:rsidP="00D564EB">
                  <w:pPr>
                    <w:pStyle w:val="Normal6a"/>
                    <w:rPr>
                      <w:szCs w:val="24"/>
                    </w:rPr>
                  </w:pPr>
                  <w:r w:rsidRPr="00F0101A">
                    <w:rPr>
                      <w:b/>
                      <w:bCs/>
                      <w:noProof/>
                      <w:sz w:val="16"/>
                      <w:szCs w:val="16"/>
                      <w:lang w:val="en-IE" w:eastAsia="en-IE"/>
                    </w:rPr>
                    <w:t>Result indicator</w:t>
                  </w:r>
                </w:p>
              </w:tc>
            </w:tr>
            <w:tr w:rsidR="00D564EB" w:rsidRPr="00F0101A" w14:paraId="5879D210" w14:textId="77777777" w:rsidTr="00735E6A">
              <w:tc>
                <w:tcPr>
                  <w:tcW w:w="784" w:type="dxa"/>
                </w:tcPr>
                <w:p w14:paraId="6F529F28" w14:textId="39CD4968" w:rsidR="00D564EB" w:rsidRPr="00F0101A" w:rsidRDefault="00D564EB" w:rsidP="00D564EB">
                  <w:pPr>
                    <w:pStyle w:val="Normal6a"/>
                    <w:rPr>
                      <w:szCs w:val="24"/>
                    </w:rPr>
                  </w:pPr>
                  <w:r w:rsidRPr="00F0101A">
                    <w:rPr>
                      <w:noProof/>
                      <w:sz w:val="16"/>
                      <w:szCs w:val="16"/>
                      <w:lang w:val="en-IE" w:eastAsia="en-IE"/>
                    </w:rPr>
                    <w:t>Social</w:t>
                  </w:r>
                </w:p>
              </w:tc>
              <w:tc>
                <w:tcPr>
                  <w:tcW w:w="862" w:type="dxa"/>
                </w:tcPr>
                <w:p w14:paraId="4FB0B8E4" w14:textId="1385E7F6" w:rsidR="00D564EB" w:rsidRPr="00F0101A" w:rsidRDefault="00D564EB" w:rsidP="00D564EB">
                  <w:pPr>
                    <w:pStyle w:val="Normal6a"/>
                    <w:rPr>
                      <w:szCs w:val="24"/>
                    </w:rPr>
                  </w:pPr>
                  <w:r w:rsidRPr="00F0101A">
                    <w:rPr>
                      <w:noProof/>
                      <w:sz w:val="16"/>
                      <w:szCs w:val="16"/>
                      <w:lang w:val="en-IE" w:eastAsia="en-IE"/>
                    </w:rPr>
                    <w:t>Social inclusion</w:t>
                  </w:r>
                </w:p>
              </w:tc>
              <w:tc>
                <w:tcPr>
                  <w:tcW w:w="556" w:type="dxa"/>
                </w:tcPr>
                <w:p w14:paraId="49B1EA4E" w14:textId="13207F4B" w:rsidR="00D564EB" w:rsidRPr="00F0101A" w:rsidRDefault="00D564EB" w:rsidP="00D564EB">
                  <w:pPr>
                    <w:pStyle w:val="Normal6a"/>
                    <w:rPr>
                      <w:szCs w:val="24"/>
                    </w:rPr>
                  </w:pPr>
                  <w:r w:rsidRPr="00F0101A">
                    <w:rPr>
                      <w:noProof/>
                      <w:color w:val="000000"/>
                      <w:sz w:val="16"/>
                      <w:szCs w:val="16"/>
                      <w:lang w:val="en-US" w:eastAsia="en-IE"/>
                    </w:rPr>
                    <w:t>484</w:t>
                  </w:r>
                </w:p>
              </w:tc>
              <w:tc>
                <w:tcPr>
                  <w:tcW w:w="1134" w:type="dxa"/>
                </w:tcPr>
                <w:p w14:paraId="49768641" w14:textId="60C01931" w:rsidR="00D564EB" w:rsidRPr="00F0101A" w:rsidRDefault="00D564EB" w:rsidP="00D564EB">
                  <w:pPr>
                    <w:pStyle w:val="Normal6a"/>
                    <w:rPr>
                      <w:szCs w:val="24"/>
                    </w:rPr>
                  </w:pPr>
                  <w:r w:rsidRPr="00F0101A">
                    <w:rPr>
                      <w:b/>
                      <w:bCs/>
                      <w:noProof/>
                      <w:sz w:val="16"/>
                      <w:szCs w:val="16"/>
                      <w:lang w:val="en-IE" w:eastAsia="en-IE"/>
                    </w:rPr>
                    <w:t>Support for social economy and social enterprises</w:t>
                  </w:r>
                </w:p>
              </w:tc>
              <w:tc>
                <w:tcPr>
                  <w:tcW w:w="709" w:type="dxa"/>
                </w:tcPr>
                <w:p w14:paraId="6309563C" w14:textId="44934870" w:rsidR="00D564EB" w:rsidRPr="00F0101A" w:rsidRDefault="00D564EB" w:rsidP="00D564EB">
                  <w:pPr>
                    <w:pStyle w:val="Normal6a"/>
                    <w:rPr>
                      <w:szCs w:val="24"/>
                    </w:rPr>
                  </w:pPr>
                  <w:r w:rsidRPr="00F0101A">
                    <w:rPr>
                      <w:noProof/>
                      <w:sz w:val="16"/>
                      <w:szCs w:val="16"/>
                      <w:lang w:val="en-IE" w:eastAsia="en-IE"/>
                    </w:rPr>
                    <w:t>0%</w:t>
                  </w:r>
                </w:p>
              </w:tc>
              <w:tc>
                <w:tcPr>
                  <w:tcW w:w="567" w:type="dxa"/>
                </w:tcPr>
                <w:p w14:paraId="783E27D7" w14:textId="614ED025" w:rsidR="00D564EB" w:rsidRPr="00F0101A" w:rsidRDefault="00D564EB" w:rsidP="00D564EB">
                  <w:pPr>
                    <w:pStyle w:val="Normal6a"/>
                    <w:rPr>
                      <w:szCs w:val="24"/>
                    </w:rPr>
                  </w:pPr>
                  <w:r w:rsidRPr="00F0101A">
                    <w:rPr>
                      <w:noProof/>
                      <w:sz w:val="16"/>
                      <w:szCs w:val="16"/>
                      <w:lang w:val="en-IE" w:eastAsia="en-IE"/>
                    </w:rPr>
                    <w:t>0%</w:t>
                  </w:r>
                </w:p>
              </w:tc>
              <w:tc>
                <w:tcPr>
                  <w:tcW w:w="567" w:type="dxa"/>
                </w:tcPr>
                <w:p w14:paraId="038B6077" w14:textId="27940504" w:rsidR="00D564EB" w:rsidRPr="00F0101A" w:rsidRDefault="00D564EB" w:rsidP="00D564EB">
                  <w:pPr>
                    <w:pStyle w:val="Normal6a"/>
                    <w:rPr>
                      <w:szCs w:val="24"/>
                    </w:rPr>
                  </w:pPr>
                  <w:r w:rsidRPr="00F0101A">
                    <w:rPr>
                      <w:noProof/>
                      <w:sz w:val="16"/>
                      <w:szCs w:val="16"/>
                      <w:lang w:val="en-IE" w:eastAsia="en-IE"/>
                    </w:rPr>
                    <w:t>0%</w:t>
                  </w:r>
                </w:p>
              </w:tc>
              <w:tc>
                <w:tcPr>
                  <w:tcW w:w="708" w:type="dxa"/>
                </w:tcPr>
                <w:p w14:paraId="1500645D" w14:textId="749141AB" w:rsidR="00D564EB" w:rsidRPr="00F0101A" w:rsidRDefault="00D564EB" w:rsidP="00D564EB">
                  <w:pPr>
                    <w:pStyle w:val="Normal6a"/>
                    <w:rPr>
                      <w:b/>
                      <w:bCs/>
                      <w:i/>
                      <w:iCs/>
                      <w:szCs w:val="24"/>
                    </w:rPr>
                  </w:pPr>
                  <w:r w:rsidRPr="00F0101A">
                    <w:rPr>
                      <w:b/>
                      <w:bCs/>
                      <w:i/>
                      <w:iCs/>
                      <w:noProof/>
                      <w:sz w:val="16"/>
                      <w:szCs w:val="16"/>
                      <w:lang w:val="en-IE" w:eastAsia="en-IE"/>
                    </w:rPr>
                    <w:t>100%</w:t>
                  </w:r>
                </w:p>
              </w:tc>
              <w:tc>
                <w:tcPr>
                  <w:tcW w:w="567" w:type="dxa"/>
                </w:tcPr>
                <w:p w14:paraId="4B1700ED" w14:textId="03912773" w:rsidR="00D564EB" w:rsidRPr="00F0101A" w:rsidRDefault="00D564EB" w:rsidP="00D564EB">
                  <w:pPr>
                    <w:pStyle w:val="Normal6a"/>
                    <w:rPr>
                      <w:b/>
                      <w:bCs/>
                      <w:i/>
                      <w:iCs/>
                      <w:szCs w:val="24"/>
                    </w:rPr>
                  </w:pPr>
                  <w:r w:rsidRPr="00F0101A">
                    <w:rPr>
                      <w:b/>
                      <w:bCs/>
                      <w:i/>
                      <w:iCs/>
                      <w:noProof/>
                      <w:sz w:val="16"/>
                      <w:szCs w:val="16"/>
                      <w:lang w:val="en-IE" w:eastAsia="en-IE"/>
                    </w:rPr>
                    <w:t>0%</w:t>
                  </w:r>
                </w:p>
              </w:tc>
              <w:tc>
                <w:tcPr>
                  <w:tcW w:w="1276" w:type="dxa"/>
                  <w:vAlign w:val="center"/>
                </w:tcPr>
                <w:p w14:paraId="72A310A9" w14:textId="4B6596B0" w:rsidR="00D564EB" w:rsidRPr="00F0101A" w:rsidRDefault="001F1AB2" w:rsidP="001F1AB2">
                  <w:pPr>
                    <w:tabs>
                      <w:tab w:val="left" w:pos="245"/>
                    </w:tabs>
                    <w:ind w:left="176" w:hanging="142"/>
                    <w:rPr>
                      <w:noProof/>
                      <w:sz w:val="16"/>
                      <w:szCs w:val="16"/>
                      <w:lang w:val="en-US" w:eastAsia="en-IE"/>
                    </w:rPr>
                  </w:pPr>
                  <w:r w:rsidRPr="00F0101A">
                    <w:rPr>
                      <w:rFonts w:ascii="Symbol" w:hAnsi="Symbol"/>
                      <w:noProof/>
                      <w:sz w:val="16"/>
                      <w:szCs w:val="16"/>
                      <w:lang w:val="en-US" w:eastAsia="en-IE"/>
                    </w:rPr>
                    <w:t></w:t>
                  </w:r>
                  <w:r w:rsidRPr="00F0101A">
                    <w:rPr>
                      <w:rFonts w:ascii="Symbol" w:hAnsi="Symbol"/>
                      <w:noProof/>
                      <w:sz w:val="16"/>
                      <w:szCs w:val="16"/>
                      <w:lang w:val="en-US" w:eastAsia="en-IE"/>
                    </w:rPr>
                    <w:tab/>
                  </w:r>
                  <w:r w:rsidR="00D564EB" w:rsidRPr="00F0101A">
                    <w:rPr>
                      <w:noProof/>
                      <w:sz w:val="16"/>
                      <w:szCs w:val="16"/>
                      <w:lang w:val="en-IE" w:eastAsia="en-IE"/>
                    </w:rPr>
                    <w:t xml:space="preserve">Number of enterprises supported – by micro, small &amp; medium, large </w:t>
                  </w:r>
                  <w:r w:rsidR="00D564EB" w:rsidRPr="00F0101A">
                    <w:rPr>
                      <w:b/>
                      <w:bCs/>
                      <w:i/>
                      <w:iCs/>
                      <w:noProof/>
                      <w:sz w:val="16"/>
                      <w:szCs w:val="16"/>
                      <w:lang w:val="en-IE" w:eastAsia="en-IE"/>
                    </w:rPr>
                    <w:t>by legal status (association, mutual, limited benefit company, cooperative,WISE, foundation, etc...), and by sector (care, social, reuse, finance, etc.</w:t>
                  </w:r>
                  <w:r w:rsidR="00D564EB" w:rsidRPr="00F0101A">
                    <w:rPr>
                      <w:noProof/>
                      <w:sz w:val="16"/>
                      <w:szCs w:val="16"/>
                      <w:lang w:val="en-IE" w:eastAsia="en-IE"/>
                    </w:rPr>
                    <w:t xml:space="preserve"> </w:t>
                  </w:r>
                </w:p>
                <w:p w14:paraId="4C8B6654" w14:textId="396734AA" w:rsidR="00D564EB"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564EB" w:rsidRPr="00F0101A">
                    <w:rPr>
                      <w:noProof/>
                      <w:sz w:val="16"/>
                      <w:szCs w:val="16"/>
                      <w:lang w:val="en-IE" w:eastAsia="en-IE"/>
                    </w:rPr>
                    <w:t xml:space="preserve">Number of participants – by gender, by labour market status, by age and by level of education; </w:t>
                  </w:r>
                </w:p>
              </w:tc>
              <w:tc>
                <w:tcPr>
                  <w:tcW w:w="1332" w:type="dxa"/>
                </w:tcPr>
                <w:p w14:paraId="09502CBC" w14:textId="1809E885" w:rsidR="00D564EB" w:rsidRPr="00F0101A" w:rsidRDefault="001F1AB2" w:rsidP="001F1AB2">
                  <w:pPr>
                    <w:tabs>
                      <w:tab w:val="left" w:pos="245"/>
                    </w:tabs>
                    <w:ind w:left="176" w:hanging="142"/>
                    <w:rPr>
                      <w:i/>
                      <w:iCs/>
                      <w:noProof/>
                      <w:sz w:val="16"/>
                      <w:szCs w:val="16"/>
                      <w:lang w:val="en-IE" w:eastAsia="en-IE"/>
                    </w:rPr>
                  </w:pPr>
                  <w:r w:rsidRPr="00F0101A">
                    <w:rPr>
                      <w:rFonts w:ascii="Symbol" w:hAnsi="Symbol"/>
                      <w:iCs/>
                      <w:noProof/>
                      <w:sz w:val="16"/>
                      <w:szCs w:val="16"/>
                      <w:lang w:val="en-IE" w:eastAsia="en-IE"/>
                    </w:rPr>
                    <w:t></w:t>
                  </w:r>
                  <w:r w:rsidRPr="00F0101A">
                    <w:rPr>
                      <w:rFonts w:ascii="Symbol" w:hAnsi="Symbol"/>
                      <w:iCs/>
                      <w:noProof/>
                      <w:sz w:val="16"/>
                      <w:szCs w:val="16"/>
                      <w:lang w:val="en-IE" w:eastAsia="en-IE"/>
                    </w:rPr>
                    <w:tab/>
                  </w:r>
                  <w:r w:rsidR="00D564EB" w:rsidRPr="00F0101A">
                    <w:rPr>
                      <w:noProof/>
                      <w:sz w:val="16"/>
                      <w:szCs w:val="16"/>
                      <w:lang w:val="en-IE" w:eastAsia="en-IE"/>
                    </w:rPr>
                    <w:t>Number of jobs sustained or created in supported entities – by gender;</w:t>
                  </w:r>
                  <w:r w:rsidR="00D564EB" w:rsidRPr="00F0101A">
                    <w:rPr>
                      <w:b/>
                      <w:bCs/>
                      <w:noProof/>
                      <w:sz w:val="16"/>
                      <w:szCs w:val="16"/>
                      <w:lang w:val="en-IE" w:eastAsia="en-IE"/>
                    </w:rPr>
                    <w:t xml:space="preserve"> </w:t>
                  </w:r>
                  <w:r w:rsidR="00D564EB" w:rsidRPr="00F0101A">
                    <w:rPr>
                      <w:b/>
                      <w:bCs/>
                      <w:i/>
                      <w:iCs/>
                      <w:noProof/>
                      <w:sz w:val="16"/>
                      <w:szCs w:val="16"/>
                      <w:lang w:val="en-IE" w:eastAsia="en-IE"/>
                    </w:rPr>
                    <w:t>by labour market status, by target group, by age and by level of qualification;</w:t>
                  </w:r>
                </w:p>
                <w:p w14:paraId="1AE18361" w14:textId="7F695A02" w:rsidR="00D564EB"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564EB" w:rsidRPr="00F0101A">
                    <w:rPr>
                      <w:noProof/>
                      <w:sz w:val="16"/>
                      <w:szCs w:val="16"/>
                      <w:lang w:val="en-IE" w:eastAsia="en-IE"/>
                    </w:rPr>
                    <w:t>Increase in employment within supported social enterprises;</w:t>
                  </w:r>
                </w:p>
              </w:tc>
            </w:tr>
          </w:tbl>
          <w:p w14:paraId="2A8FE82D" w14:textId="77777777" w:rsidR="009D0E3E" w:rsidRPr="00F0101A" w:rsidRDefault="009D0E3E" w:rsidP="00EC263F">
            <w:pPr>
              <w:pStyle w:val="Normal6a"/>
              <w:rPr>
                <w:szCs w:val="24"/>
              </w:rPr>
            </w:pPr>
          </w:p>
        </w:tc>
      </w:tr>
    </w:tbl>
    <w:p w14:paraId="17D9E7B6"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1D9AF395" w14:textId="77777777" w:rsidR="009D0E3E" w:rsidRPr="00F0101A" w:rsidRDefault="009D0E3E" w:rsidP="009D0E3E">
      <w:r w:rsidRPr="00F0101A">
        <w:rPr>
          <w:rStyle w:val="HideTWBExt"/>
          <w:rFonts w:eastAsiaTheme="majorEastAsia"/>
        </w:rPr>
        <w:t>&lt;/Amend&gt;</w:t>
      </w:r>
    </w:p>
    <w:p w14:paraId="5C7F5306" w14:textId="3BCBA4A2"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148</w:t>
      </w:r>
      <w:r w:rsidRPr="00F0101A">
        <w:rPr>
          <w:rStyle w:val="HideTWBExt"/>
          <w:rFonts w:eastAsiaTheme="majorEastAsia"/>
          <w:b w:val="0"/>
        </w:rPr>
        <w:t>&lt;/NumAm&gt;</w:t>
      </w:r>
    </w:p>
    <w:p w14:paraId="1BA0FA5A"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09B11B20" w14:textId="200F8A39"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3266BD" w:rsidRPr="00F0101A">
        <w:t>–</w:t>
      </w:r>
      <w:r w:rsidRPr="00F0101A">
        <w:t xml:space="preserve"> </w:t>
      </w:r>
      <w:r w:rsidR="003266BD" w:rsidRPr="00F0101A">
        <w:t>row 486</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0CD57B04" w14:textId="77777777" w:rsidTr="00EC263F">
        <w:trPr>
          <w:jc w:val="center"/>
        </w:trPr>
        <w:tc>
          <w:tcPr>
            <w:tcW w:w="9752" w:type="dxa"/>
          </w:tcPr>
          <w:p w14:paraId="6A6A5897" w14:textId="77777777" w:rsidR="009D0E3E" w:rsidRPr="00F0101A" w:rsidRDefault="009D0E3E" w:rsidP="00EC263F">
            <w:pPr>
              <w:keepNext/>
            </w:pPr>
          </w:p>
        </w:tc>
      </w:tr>
      <w:tr w:rsidR="009D0E3E" w:rsidRPr="00F0101A" w14:paraId="5C6EEE7E" w14:textId="77777777" w:rsidTr="00EC263F">
        <w:trPr>
          <w:jc w:val="center"/>
        </w:trPr>
        <w:tc>
          <w:tcPr>
            <w:tcW w:w="9752" w:type="dxa"/>
          </w:tcPr>
          <w:p w14:paraId="74DCF9FA" w14:textId="77777777" w:rsidR="009D0E3E" w:rsidRPr="00F0101A" w:rsidRDefault="009D0E3E" w:rsidP="00EC263F">
            <w:pPr>
              <w:pStyle w:val="AmColumnHeading"/>
              <w:keepNext/>
              <w:jc w:val="left"/>
            </w:pPr>
            <w:r w:rsidRPr="00F0101A">
              <w:t>Text proposed by the Commission</w:t>
            </w:r>
          </w:p>
        </w:tc>
      </w:tr>
      <w:tr w:rsidR="009D0E3E" w:rsidRPr="00F0101A" w14:paraId="3AB9F1FA"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567"/>
              <w:gridCol w:w="1418"/>
              <w:gridCol w:w="1615"/>
            </w:tblGrid>
            <w:tr w:rsidR="003266BD" w:rsidRPr="00F0101A" w14:paraId="224AECA8" w14:textId="77777777" w:rsidTr="00524D59">
              <w:tc>
                <w:tcPr>
                  <w:tcW w:w="906" w:type="dxa"/>
                  <w:vAlign w:val="center"/>
                </w:tcPr>
                <w:p w14:paraId="7588764A" w14:textId="264B6D0E" w:rsidR="003266BD" w:rsidRPr="00F0101A" w:rsidRDefault="003266BD" w:rsidP="003266BD">
                  <w:pPr>
                    <w:pStyle w:val="Normal6a"/>
                    <w:rPr>
                      <w:szCs w:val="24"/>
                    </w:rPr>
                  </w:pPr>
                  <w:r w:rsidRPr="00F0101A">
                    <w:rPr>
                      <w:b/>
                      <w:bCs/>
                      <w:noProof/>
                      <w:sz w:val="16"/>
                      <w:szCs w:val="16"/>
                      <w:lang w:val="en-IE" w:eastAsia="en-IE"/>
                    </w:rPr>
                    <w:t xml:space="preserve">Policy area (level 1) </w:t>
                  </w:r>
                </w:p>
              </w:tc>
              <w:tc>
                <w:tcPr>
                  <w:tcW w:w="906" w:type="dxa"/>
                  <w:vAlign w:val="center"/>
                </w:tcPr>
                <w:p w14:paraId="0F2EE56E" w14:textId="36A38389" w:rsidR="003266BD" w:rsidRPr="00F0101A" w:rsidRDefault="003266BD" w:rsidP="003266BD">
                  <w:pPr>
                    <w:pStyle w:val="Normal6a"/>
                    <w:rPr>
                      <w:szCs w:val="24"/>
                    </w:rPr>
                  </w:pPr>
                  <w:r w:rsidRPr="00F0101A">
                    <w:rPr>
                      <w:b/>
                      <w:bCs/>
                      <w:noProof/>
                      <w:sz w:val="16"/>
                      <w:szCs w:val="16"/>
                      <w:lang w:val="en-IE" w:eastAsia="en-IE"/>
                    </w:rPr>
                    <w:t xml:space="preserve">Policy area (level 2) </w:t>
                  </w:r>
                </w:p>
              </w:tc>
              <w:tc>
                <w:tcPr>
                  <w:tcW w:w="532" w:type="dxa"/>
                  <w:vAlign w:val="center"/>
                </w:tcPr>
                <w:p w14:paraId="152459D9" w14:textId="39F9E341" w:rsidR="003266BD" w:rsidRPr="00F0101A" w:rsidRDefault="003266BD" w:rsidP="003266BD">
                  <w:pPr>
                    <w:pStyle w:val="Normal6a"/>
                    <w:rPr>
                      <w:szCs w:val="24"/>
                    </w:rPr>
                  </w:pPr>
                  <w:r w:rsidRPr="00F0101A">
                    <w:rPr>
                      <w:b/>
                      <w:bCs/>
                      <w:noProof/>
                      <w:sz w:val="16"/>
                      <w:szCs w:val="16"/>
                      <w:lang w:val="en-IE"/>
                    </w:rPr>
                    <w:t>#</w:t>
                  </w:r>
                </w:p>
              </w:tc>
              <w:tc>
                <w:tcPr>
                  <w:tcW w:w="1280" w:type="dxa"/>
                  <w:vAlign w:val="center"/>
                </w:tcPr>
                <w:p w14:paraId="2E9785BE" w14:textId="42900F34" w:rsidR="003266BD" w:rsidRPr="00F0101A" w:rsidRDefault="003266BD" w:rsidP="003266BD">
                  <w:pPr>
                    <w:pStyle w:val="Normal6a"/>
                    <w:rPr>
                      <w:szCs w:val="24"/>
                    </w:rPr>
                  </w:pPr>
                  <w:r w:rsidRPr="00F0101A">
                    <w:rPr>
                      <w:b/>
                      <w:bCs/>
                      <w:noProof/>
                      <w:sz w:val="16"/>
                      <w:szCs w:val="16"/>
                      <w:lang w:val="en-IE" w:eastAsia="en-IE"/>
                    </w:rPr>
                    <w:t>Intervention field</w:t>
                  </w:r>
                </w:p>
              </w:tc>
              <w:tc>
                <w:tcPr>
                  <w:tcW w:w="704" w:type="dxa"/>
                  <w:vAlign w:val="center"/>
                </w:tcPr>
                <w:p w14:paraId="05F28E70" w14:textId="2BA40885" w:rsidR="003266BD" w:rsidRPr="00F0101A" w:rsidRDefault="003266BD" w:rsidP="003266BD">
                  <w:pPr>
                    <w:pStyle w:val="Normal6a"/>
                    <w:rPr>
                      <w:szCs w:val="24"/>
                    </w:rPr>
                  </w:pPr>
                  <w:r w:rsidRPr="00F0101A">
                    <w:rPr>
                      <w:b/>
                      <w:bCs/>
                      <w:noProof/>
                      <w:sz w:val="16"/>
                      <w:szCs w:val="16"/>
                      <w:lang w:val="en-IE" w:eastAsia="en-IE"/>
                    </w:rPr>
                    <w:t>CCM</w:t>
                  </w:r>
                </w:p>
              </w:tc>
              <w:tc>
                <w:tcPr>
                  <w:tcW w:w="567" w:type="dxa"/>
                  <w:vAlign w:val="center"/>
                </w:tcPr>
                <w:p w14:paraId="454F0BF2" w14:textId="4EE7ACDC" w:rsidR="003266BD" w:rsidRPr="00F0101A" w:rsidRDefault="003266BD" w:rsidP="003266BD">
                  <w:pPr>
                    <w:pStyle w:val="Normal6a"/>
                    <w:rPr>
                      <w:szCs w:val="24"/>
                    </w:rPr>
                  </w:pPr>
                  <w:r w:rsidRPr="00F0101A">
                    <w:rPr>
                      <w:b/>
                      <w:bCs/>
                      <w:noProof/>
                      <w:sz w:val="16"/>
                      <w:szCs w:val="16"/>
                      <w:lang w:val="en-IE" w:eastAsia="en-IE"/>
                    </w:rPr>
                    <w:t>CCA</w:t>
                  </w:r>
                </w:p>
              </w:tc>
              <w:tc>
                <w:tcPr>
                  <w:tcW w:w="567" w:type="dxa"/>
                  <w:vAlign w:val="center"/>
                </w:tcPr>
                <w:p w14:paraId="048A11AB" w14:textId="28DF45E5" w:rsidR="003266BD" w:rsidRPr="00F0101A" w:rsidRDefault="003266BD" w:rsidP="003266BD">
                  <w:pPr>
                    <w:pStyle w:val="Normal6a"/>
                    <w:rPr>
                      <w:szCs w:val="24"/>
                    </w:rPr>
                  </w:pPr>
                  <w:r w:rsidRPr="00F0101A">
                    <w:rPr>
                      <w:b/>
                      <w:bCs/>
                      <w:noProof/>
                      <w:sz w:val="16"/>
                      <w:szCs w:val="16"/>
                      <w:lang w:val="en-IE" w:eastAsia="en-IE"/>
                    </w:rPr>
                    <w:t>ENV</w:t>
                  </w:r>
                </w:p>
              </w:tc>
              <w:tc>
                <w:tcPr>
                  <w:tcW w:w="567" w:type="dxa"/>
                  <w:vAlign w:val="center"/>
                </w:tcPr>
                <w:p w14:paraId="3FD47CED" w14:textId="18893118" w:rsidR="003266BD" w:rsidRPr="00F0101A" w:rsidRDefault="003266BD" w:rsidP="003266BD">
                  <w:pPr>
                    <w:pStyle w:val="Normal6a"/>
                    <w:rPr>
                      <w:szCs w:val="24"/>
                    </w:rPr>
                  </w:pPr>
                  <w:r w:rsidRPr="00F0101A">
                    <w:rPr>
                      <w:b/>
                      <w:bCs/>
                      <w:noProof/>
                      <w:sz w:val="16"/>
                      <w:szCs w:val="16"/>
                      <w:lang w:val="en-IE" w:eastAsia="en-IE"/>
                    </w:rPr>
                    <w:t>SOC</w:t>
                  </w:r>
                </w:p>
              </w:tc>
              <w:tc>
                <w:tcPr>
                  <w:tcW w:w="1418" w:type="dxa"/>
                  <w:vAlign w:val="center"/>
                </w:tcPr>
                <w:p w14:paraId="55C96597" w14:textId="622D2375" w:rsidR="003266BD" w:rsidRPr="00F0101A" w:rsidRDefault="003266BD" w:rsidP="003266BD">
                  <w:pPr>
                    <w:pStyle w:val="Normal6a"/>
                    <w:rPr>
                      <w:szCs w:val="24"/>
                    </w:rPr>
                  </w:pPr>
                  <w:r w:rsidRPr="00F0101A">
                    <w:rPr>
                      <w:b/>
                      <w:bCs/>
                      <w:noProof/>
                      <w:sz w:val="16"/>
                      <w:szCs w:val="16"/>
                      <w:lang w:val="en-IE" w:eastAsia="en-IE"/>
                    </w:rPr>
                    <w:t>Output indicator</w:t>
                  </w:r>
                </w:p>
              </w:tc>
              <w:tc>
                <w:tcPr>
                  <w:tcW w:w="1615" w:type="dxa"/>
                  <w:vAlign w:val="center"/>
                </w:tcPr>
                <w:p w14:paraId="2A4B355D" w14:textId="78B6331D" w:rsidR="003266BD" w:rsidRPr="00F0101A" w:rsidRDefault="003266BD" w:rsidP="003266BD">
                  <w:pPr>
                    <w:pStyle w:val="Normal6a"/>
                    <w:rPr>
                      <w:szCs w:val="24"/>
                    </w:rPr>
                  </w:pPr>
                  <w:r w:rsidRPr="00F0101A">
                    <w:rPr>
                      <w:b/>
                      <w:bCs/>
                      <w:noProof/>
                      <w:sz w:val="16"/>
                      <w:szCs w:val="16"/>
                      <w:lang w:val="en-IE" w:eastAsia="en-IE"/>
                    </w:rPr>
                    <w:t>Result indicator</w:t>
                  </w:r>
                </w:p>
              </w:tc>
            </w:tr>
            <w:tr w:rsidR="003266BD" w:rsidRPr="00F0101A" w14:paraId="65210516" w14:textId="77777777" w:rsidTr="00524D59">
              <w:tc>
                <w:tcPr>
                  <w:tcW w:w="906" w:type="dxa"/>
                </w:tcPr>
                <w:p w14:paraId="2F65A187" w14:textId="00D3EA28" w:rsidR="003266BD" w:rsidRPr="00F0101A" w:rsidRDefault="003266BD" w:rsidP="003266BD">
                  <w:pPr>
                    <w:pStyle w:val="Normal6a"/>
                    <w:rPr>
                      <w:szCs w:val="24"/>
                    </w:rPr>
                  </w:pPr>
                  <w:r w:rsidRPr="00F0101A">
                    <w:rPr>
                      <w:noProof/>
                      <w:sz w:val="16"/>
                      <w:szCs w:val="16"/>
                      <w:lang w:val="en-IE" w:eastAsia="en-IE"/>
                    </w:rPr>
                    <w:t>Social</w:t>
                  </w:r>
                </w:p>
              </w:tc>
              <w:tc>
                <w:tcPr>
                  <w:tcW w:w="906" w:type="dxa"/>
                </w:tcPr>
                <w:p w14:paraId="68F2903B" w14:textId="5CCAB581" w:rsidR="003266BD" w:rsidRPr="00F0101A" w:rsidRDefault="003266BD" w:rsidP="003266BD">
                  <w:pPr>
                    <w:pStyle w:val="Normal6a"/>
                    <w:rPr>
                      <w:szCs w:val="24"/>
                    </w:rPr>
                  </w:pPr>
                  <w:r w:rsidRPr="00F0101A">
                    <w:rPr>
                      <w:noProof/>
                      <w:sz w:val="16"/>
                      <w:szCs w:val="16"/>
                      <w:lang w:val="en-IE" w:eastAsia="en-IE"/>
                    </w:rPr>
                    <w:t>Social inclusion</w:t>
                  </w:r>
                </w:p>
              </w:tc>
              <w:tc>
                <w:tcPr>
                  <w:tcW w:w="532" w:type="dxa"/>
                </w:tcPr>
                <w:p w14:paraId="3C941F9E" w14:textId="67A1FFD0" w:rsidR="003266BD" w:rsidRPr="00F0101A" w:rsidRDefault="003266BD" w:rsidP="003266BD">
                  <w:pPr>
                    <w:pStyle w:val="Normal6a"/>
                    <w:rPr>
                      <w:szCs w:val="24"/>
                    </w:rPr>
                  </w:pPr>
                  <w:r w:rsidRPr="00F0101A">
                    <w:rPr>
                      <w:noProof/>
                      <w:color w:val="000000"/>
                      <w:sz w:val="16"/>
                      <w:szCs w:val="16"/>
                      <w:lang w:val="en-US" w:eastAsia="en-IE"/>
                    </w:rPr>
                    <w:t>486</w:t>
                  </w:r>
                </w:p>
              </w:tc>
              <w:tc>
                <w:tcPr>
                  <w:tcW w:w="1280" w:type="dxa"/>
                </w:tcPr>
                <w:p w14:paraId="198DD7BA" w14:textId="4CDFADB9" w:rsidR="003266BD" w:rsidRPr="00F0101A" w:rsidRDefault="003266BD" w:rsidP="003266BD">
                  <w:pPr>
                    <w:pStyle w:val="Normal6a"/>
                    <w:rPr>
                      <w:szCs w:val="24"/>
                    </w:rPr>
                  </w:pPr>
                  <w:r w:rsidRPr="00F0101A">
                    <w:rPr>
                      <w:b/>
                      <w:bCs/>
                      <w:noProof/>
                      <w:sz w:val="16"/>
                      <w:szCs w:val="16"/>
                      <w:lang w:val="en-IE" w:eastAsia="en-IE"/>
                    </w:rPr>
                    <w:t>Other social infrastructures (including pre-school and care centres) – Development and construction of new zero-emission or nearly zero-emission buildings*</w:t>
                  </w:r>
                </w:p>
              </w:tc>
              <w:tc>
                <w:tcPr>
                  <w:tcW w:w="704" w:type="dxa"/>
                </w:tcPr>
                <w:p w14:paraId="7199C08D" w14:textId="3C185FE9" w:rsidR="003266BD" w:rsidRPr="00F0101A" w:rsidRDefault="003266BD" w:rsidP="003266BD">
                  <w:pPr>
                    <w:pStyle w:val="Normal6a"/>
                    <w:rPr>
                      <w:szCs w:val="24"/>
                    </w:rPr>
                  </w:pPr>
                  <w:r w:rsidRPr="00F0101A">
                    <w:rPr>
                      <w:noProof/>
                      <w:sz w:val="16"/>
                      <w:szCs w:val="16"/>
                      <w:lang w:val="en-IE" w:eastAsia="en-IE"/>
                    </w:rPr>
                    <w:t>100%</w:t>
                  </w:r>
                </w:p>
              </w:tc>
              <w:tc>
                <w:tcPr>
                  <w:tcW w:w="567" w:type="dxa"/>
                </w:tcPr>
                <w:p w14:paraId="327CD417" w14:textId="0E242EFC" w:rsidR="003266BD" w:rsidRPr="00F0101A" w:rsidRDefault="003266BD" w:rsidP="003266BD">
                  <w:pPr>
                    <w:pStyle w:val="Normal6a"/>
                    <w:rPr>
                      <w:szCs w:val="24"/>
                    </w:rPr>
                  </w:pPr>
                  <w:r w:rsidRPr="00F0101A">
                    <w:rPr>
                      <w:noProof/>
                      <w:sz w:val="16"/>
                      <w:szCs w:val="16"/>
                      <w:lang w:val="en-IE" w:eastAsia="en-IE"/>
                    </w:rPr>
                    <w:t>40%</w:t>
                  </w:r>
                </w:p>
              </w:tc>
              <w:tc>
                <w:tcPr>
                  <w:tcW w:w="567" w:type="dxa"/>
                </w:tcPr>
                <w:p w14:paraId="79E13B5C" w14:textId="1D2B3C03" w:rsidR="003266BD" w:rsidRPr="00F0101A" w:rsidRDefault="003266BD" w:rsidP="003266BD">
                  <w:pPr>
                    <w:pStyle w:val="Normal6a"/>
                    <w:rPr>
                      <w:szCs w:val="24"/>
                    </w:rPr>
                  </w:pPr>
                  <w:r w:rsidRPr="00F0101A">
                    <w:rPr>
                      <w:noProof/>
                      <w:sz w:val="16"/>
                      <w:szCs w:val="16"/>
                      <w:lang w:val="en-IE" w:eastAsia="en-IE"/>
                    </w:rPr>
                    <w:t>40%</w:t>
                  </w:r>
                </w:p>
              </w:tc>
              <w:tc>
                <w:tcPr>
                  <w:tcW w:w="567" w:type="dxa"/>
                </w:tcPr>
                <w:p w14:paraId="50AF43CA" w14:textId="1EA9F6FD" w:rsidR="003266BD" w:rsidRPr="00F0101A" w:rsidRDefault="003266BD" w:rsidP="003266BD">
                  <w:pPr>
                    <w:pStyle w:val="Normal6a"/>
                    <w:rPr>
                      <w:b/>
                      <w:bCs/>
                      <w:i/>
                      <w:iCs/>
                      <w:szCs w:val="24"/>
                    </w:rPr>
                  </w:pPr>
                  <w:r w:rsidRPr="00F0101A">
                    <w:rPr>
                      <w:b/>
                      <w:bCs/>
                      <w:i/>
                      <w:iCs/>
                      <w:noProof/>
                      <w:sz w:val="16"/>
                      <w:szCs w:val="16"/>
                      <w:lang w:val="en-IE" w:eastAsia="en-IE"/>
                    </w:rPr>
                    <w:t>40%</w:t>
                  </w:r>
                </w:p>
              </w:tc>
              <w:tc>
                <w:tcPr>
                  <w:tcW w:w="1418" w:type="dxa"/>
                  <w:vAlign w:val="center"/>
                </w:tcPr>
                <w:p w14:paraId="6EC87086" w14:textId="41D85C94" w:rsidR="003266BD"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266BD" w:rsidRPr="00F0101A">
                    <w:rPr>
                      <w:noProof/>
                      <w:sz w:val="16"/>
                      <w:szCs w:val="16"/>
                      <w:lang w:val="en-IE" w:eastAsia="en-IE"/>
                    </w:rPr>
                    <w:t>m² constructed and increased capacity (number of places) – by types: pre-schools, care facilities, other;</w:t>
                  </w:r>
                </w:p>
              </w:tc>
              <w:tc>
                <w:tcPr>
                  <w:tcW w:w="1615" w:type="dxa"/>
                  <w:vAlign w:val="center"/>
                </w:tcPr>
                <w:p w14:paraId="1AC27546" w14:textId="7563B3E5" w:rsidR="003266B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266BD" w:rsidRPr="00F0101A">
                    <w:rPr>
                      <w:noProof/>
                      <w:sz w:val="16"/>
                      <w:szCs w:val="16"/>
                      <w:lang w:val="en-IE" w:eastAsia="en-IE"/>
                    </w:rPr>
                    <w:t>Annual GHG emissions avoided in tCO</w:t>
                  </w:r>
                  <w:r w:rsidR="003266BD" w:rsidRPr="00F0101A">
                    <w:rPr>
                      <w:noProof/>
                      <w:sz w:val="16"/>
                      <w:szCs w:val="16"/>
                      <w:vertAlign w:val="subscript"/>
                      <w:lang w:val="en-IE" w:eastAsia="en-IE"/>
                    </w:rPr>
                    <w:t>2</w:t>
                  </w:r>
                  <w:r w:rsidR="003266BD" w:rsidRPr="00F0101A">
                    <w:rPr>
                      <w:noProof/>
                      <w:sz w:val="16"/>
                      <w:szCs w:val="16"/>
                      <w:lang w:val="en-IE" w:eastAsia="en-IE"/>
                    </w:rPr>
                    <w:t>e;</w:t>
                  </w:r>
                </w:p>
                <w:p w14:paraId="3119BC66" w14:textId="7847EACB" w:rsidR="003266B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266BD" w:rsidRPr="00F0101A">
                    <w:rPr>
                      <w:noProof/>
                      <w:sz w:val="16"/>
                      <w:szCs w:val="16"/>
                      <w:lang w:val="en-IE" w:eastAsia="en-IE"/>
                    </w:rPr>
                    <w:t>MWh of energy savings;</w:t>
                  </w:r>
                </w:p>
                <w:p w14:paraId="435D50D9" w14:textId="58600B17" w:rsidR="003266B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266BD" w:rsidRPr="00F0101A">
                    <w:rPr>
                      <w:noProof/>
                      <w:sz w:val="16"/>
                      <w:szCs w:val="16"/>
                      <w:lang w:val="en-IE" w:eastAsia="en-IE"/>
                    </w:rPr>
                    <w:t>Average kWh/m</w:t>
                  </w:r>
                  <w:r w:rsidR="003266BD" w:rsidRPr="00F0101A">
                    <w:rPr>
                      <w:noProof/>
                      <w:sz w:val="16"/>
                      <w:szCs w:val="16"/>
                      <w:vertAlign w:val="superscript"/>
                      <w:lang w:val="en-IE" w:eastAsia="en-IE"/>
                    </w:rPr>
                    <w:t>2</w:t>
                  </w:r>
                  <w:r w:rsidR="003266BD" w:rsidRPr="00F0101A">
                    <w:rPr>
                      <w:noProof/>
                      <w:sz w:val="16"/>
                      <w:szCs w:val="16"/>
                      <w:lang w:val="en-IE" w:eastAsia="en-IE"/>
                    </w:rPr>
                    <w:t xml:space="preserve"> primary energy (before-after);</w:t>
                  </w:r>
                </w:p>
                <w:p w14:paraId="6DF36CB8" w14:textId="20B45258" w:rsidR="003266B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266BD" w:rsidRPr="00F0101A">
                    <w:rPr>
                      <w:noProof/>
                      <w:sz w:val="16"/>
                      <w:szCs w:val="16"/>
                      <w:lang w:val="en-IE" w:eastAsia="en-IE"/>
                    </w:rPr>
                    <w:t xml:space="preserve">Number of annual users of new facilities – by types: pre-schools, care facilities, others – by gender; </w:t>
                  </w:r>
                </w:p>
                <w:p w14:paraId="1A91C436" w14:textId="2C22450C" w:rsidR="003266BD"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266BD" w:rsidRPr="00F0101A">
                    <w:rPr>
                      <w:noProof/>
                      <w:sz w:val="16"/>
                      <w:szCs w:val="16"/>
                      <w:lang w:val="en-IE" w:eastAsia="en-IE"/>
                    </w:rPr>
                    <w:t>Pollutant reduction (PM2.5 and NOx) in tonnes;</w:t>
                  </w:r>
                </w:p>
              </w:tc>
            </w:tr>
          </w:tbl>
          <w:p w14:paraId="26C04F96" w14:textId="77777777" w:rsidR="009D0E3E" w:rsidRPr="00F0101A" w:rsidRDefault="009D0E3E" w:rsidP="00EC263F">
            <w:pPr>
              <w:pStyle w:val="Normal6a"/>
              <w:rPr>
                <w:szCs w:val="24"/>
              </w:rPr>
            </w:pPr>
          </w:p>
        </w:tc>
      </w:tr>
      <w:tr w:rsidR="009D0E3E" w:rsidRPr="00F0101A" w14:paraId="26552CC6" w14:textId="77777777" w:rsidTr="00EC263F">
        <w:trPr>
          <w:jc w:val="center"/>
        </w:trPr>
        <w:tc>
          <w:tcPr>
            <w:tcW w:w="9752" w:type="dxa"/>
          </w:tcPr>
          <w:p w14:paraId="0A84DE6A" w14:textId="77777777" w:rsidR="009D0E3E" w:rsidRPr="00F0101A" w:rsidRDefault="009D0E3E" w:rsidP="00D564EB">
            <w:pPr>
              <w:pStyle w:val="AmColumnHeading"/>
              <w:keepNext/>
              <w:jc w:val="left"/>
              <w:rPr>
                <w:szCs w:val="24"/>
              </w:rPr>
            </w:pPr>
            <w:r w:rsidRPr="00F0101A">
              <w:t>Amendment</w:t>
            </w:r>
          </w:p>
        </w:tc>
      </w:tr>
      <w:tr w:rsidR="009D0E3E" w:rsidRPr="00F0101A" w14:paraId="1737B9EE"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276"/>
              <w:gridCol w:w="640"/>
              <w:gridCol w:w="635"/>
              <w:gridCol w:w="567"/>
              <w:gridCol w:w="567"/>
              <w:gridCol w:w="567"/>
              <w:gridCol w:w="1276"/>
              <w:gridCol w:w="1332"/>
            </w:tblGrid>
            <w:tr w:rsidR="003266BD" w:rsidRPr="00F0101A" w14:paraId="5772AF07" w14:textId="77777777" w:rsidTr="00524D59">
              <w:tc>
                <w:tcPr>
                  <w:tcW w:w="823" w:type="dxa"/>
                  <w:vAlign w:val="center"/>
                </w:tcPr>
                <w:p w14:paraId="3071E4AD" w14:textId="64883F65" w:rsidR="003266BD" w:rsidRPr="00F0101A" w:rsidRDefault="003266BD" w:rsidP="003266BD">
                  <w:pPr>
                    <w:pStyle w:val="Normal6a"/>
                    <w:rPr>
                      <w:szCs w:val="24"/>
                    </w:rPr>
                  </w:pPr>
                  <w:r w:rsidRPr="00F0101A">
                    <w:rPr>
                      <w:b/>
                      <w:bCs/>
                      <w:noProof/>
                      <w:sz w:val="16"/>
                      <w:szCs w:val="16"/>
                      <w:lang w:val="en-IE" w:eastAsia="en-IE"/>
                    </w:rPr>
                    <w:t xml:space="preserve">Policy area (level 1) </w:t>
                  </w:r>
                </w:p>
              </w:tc>
              <w:tc>
                <w:tcPr>
                  <w:tcW w:w="823" w:type="dxa"/>
                  <w:vAlign w:val="center"/>
                </w:tcPr>
                <w:p w14:paraId="1C5E9A04" w14:textId="59F502AC" w:rsidR="003266BD" w:rsidRPr="00F0101A" w:rsidRDefault="003266BD" w:rsidP="003266BD">
                  <w:pPr>
                    <w:pStyle w:val="Normal6a"/>
                    <w:rPr>
                      <w:szCs w:val="24"/>
                    </w:rPr>
                  </w:pPr>
                  <w:r w:rsidRPr="00F0101A">
                    <w:rPr>
                      <w:b/>
                      <w:bCs/>
                      <w:noProof/>
                      <w:sz w:val="16"/>
                      <w:szCs w:val="16"/>
                      <w:lang w:val="en-IE" w:eastAsia="en-IE"/>
                    </w:rPr>
                    <w:t xml:space="preserve">Policy area (level 2) </w:t>
                  </w:r>
                </w:p>
              </w:tc>
              <w:tc>
                <w:tcPr>
                  <w:tcW w:w="556" w:type="dxa"/>
                  <w:vAlign w:val="center"/>
                </w:tcPr>
                <w:p w14:paraId="744744C5" w14:textId="2774596D" w:rsidR="003266BD" w:rsidRPr="00F0101A" w:rsidRDefault="003266BD" w:rsidP="003266BD">
                  <w:pPr>
                    <w:pStyle w:val="Normal6a"/>
                    <w:rPr>
                      <w:szCs w:val="24"/>
                    </w:rPr>
                  </w:pPr>
                  <w:r w:rsidRPr="00F0101A">
                    <w:rPr>
                      <w:b/>
                      <w:bCs/>
                      <w:noProof/>
                      <w:sz w:val="16"/>
                      <w:szCs w:val="16"/>
                      <w:lang w:val="en-IE"/>
                    </w:rPr>
                    <w:t>#</w:t>
                  </w:r>
                </w:p>
              </w:tc>
              <w:tc>
                <w:tcPr>
                  <w:tcW w:w="1276" w:type="dxa"/>
                  <w:vAlign w:val="center"/>
                </w:tcPr>
                <w:p w14:paraId="6D26380B" w14:textId="35977561" w:rsidR="003266BD" w:rsidRPr="00F0101A" w:rsidRDefault="003266BD" w:rsidP="003266BD">
                  <w:pPr>
                    <w:pStyle w:val="Normal6a"/>
                    <w:rPr>
                      <w:szCs w:val="24"/>
                    </w:rPr>
                  </w:pPr>
                  <w:r w:rsidRPr="00F0101A">
                    <w:rPr>
                      <w:b/>
                      <w:bCs/>
                      <w:noProof/>
                      <w:sz w:val="16"/>
                      <w:szCs w:val="16"/>
                      <w:lang w:val="en-IE" w:eastAsia="en-IE"/>
                    </w:rPr>
                    <w:t>Intervention field</w:t>
                  </w:r>
                </w:p>
              </w:tc>
              <w:tc>
                <w:tcPr>
                  <w:tcW w:w="640" w:type="dxa"/>
                  <w:vAlign w:val="center"/>
                </w:tcPr>
                <w:p w14:paraId="6E40EF36" w14:textId="0E7EC85B" w:rsidR="003266BD" w:rsidRPr="00F0101A" w:rsidRDefault="003266BD" w:rsidP="003266BD">
                  <w:pPr>
                    <w:pStyle w:val="Normal6a"/>
                    <w:rPr>
                      <w:szCs w:val="24"/>
                    </w:rPr>
                  </w:pPr>
                  <w:r w:rsidRPr="00F0101A">
                    <w:rPr>
                      <w:b/>
                      <w:bCs/>
                      <w:noProof/>
                      <w:sz w:val="16"/>
                      <w:szCs w:val="16"/>
                      <w:lang w:val="en-IE" w:eastAsia="en-IE"/>
                    </w:rPr>
                    <w:t>CCM</w:t>
                  </w:r>
                </w:p>
              </w:tc>
              <w:tc>
                <w:tcPr>
                  <w:tcW w:w="635" w:type="dxa"/>
                  <w:vAlign w:val="center"/>
                </w:tcPr>
                <w:p w14:paraId="4C25D624" w14:textId="30D914CA" w:rsidR="003266BD" w:rsidRPr="00F0101A" w:rsidRDefault="003266BD" w:rsidP="003266BD">
                  <w:pPr>
                    <w:pStyle w:val="Normal6a"/>
                    <w:rPr>
                      <w:szCs w:val="24"/>
                    </w:rPr>
                  </w:pPr>
                  <w:r w:rsidRPr="00F0101A">
                    <w:rPr>
                      <w:b/>
                      <w:bCs/>
                      <w:noProof/>
                      <w:sz w:val="16"/>
                      <w:szCs w:val="16"/>
                      <w:lang w:val="en-IE" w:eastAsia="en-IE"/>
                    </w:rPr>
                    <w:t>CCA</w:t>
                  </w:r>
                </w:p>
              </w:tc>
              <w:tc>
                <w:tcPr>
                  <w:tcW w:w="567" w:type="dxa"/>
                  <w:vAlign w:val="center"/>
                </w:tcPr>
                <w:p w14:paraId="6294EFBA" w14:textId="12FF5909" w:rsidR="003266BD" w:rsidRPr="00F0101A" w:rsidRDefault="003266BD" w:rsidP="003266BD">
                  <w:pPr>
                    <w:pStyle w:val="Normal6a"/>
                    <w:rPr>
                      <w:szCs w:val="24"/>
                    </w:rPr>
                  </w:pPr>
                  <w:r w:rsidRPr="00F0101A">
                    <w:rPr>
                      <w:b/>
                      <w:bCs/>
                      <w:noProof/>
                      <w:sz w:val="16"/>
                      <w:szCs w:val="16"/>
                      <w:lang w:val="en-IE" w:eastAsia="en-IE"/>
                    </w:rPr>
                    <w:t>ENV</w:t>
                  </w:r>
                </w:p>
              </w:tc>
              <w:tc>
                <w:tcPr>
                  <w:tcW w:w="567" w:type="dxa"/>
                  <w:vAlign w:val="center"/>
                </w:tcPr>
                <w:p w14:paraId="06BDABCF" w14:textId="690764F7" w:rsidR="003266BD" w:rsidRPr="00F0101A" w:rsidRDefault="003266BD" w:rsidP="003266BD">
                  <w:pPr>
                    <w:pStyle w:val="Normal6a"/>
                    <w:rPr>
                      <w:szCs w:val="24"/>
                    </w:rPr>
                  </w:pPr>
                  <w:r w:rsidRPr="00F0101A">
                    <w:rPr>
                      <w:b/>
                      <w:bCs/>
                      <w:i/>
                      <w:iCs/>
                      <w:noProof/>
                      <w:sz w:val="16"/>
                      <w:szCs w:val="16"/>
                      <w:lang w:val="en-IE" w:eastAsia="en-IE"/>
                    </w:rPr>
                    <w:t>ESF</w:t>
                  </w:r>
                </w:p>
              </w:tc>
              <w:tc>
                <w:tcPr>
                  <w:tcW w:w="567" w:type="dxa"/>
                  <w:vAlign w:val="center"/>
                </w:tcPr>
                <w:p w14:paraId="3574D3A1" w14:textId="5BB9487F" w:rsidR="003266BD" w:rsidRPr="00F0101A" w:rsidRDefault="003266BD" w:rsidP="003266BD">
                  <w:pPr>
                    <w:pStyle w:val="Normal6a"/>
                    <w:rPr>
                      <w:szCs w:val="24"/>
                    </w:rPr>
                  </w:pPr>
                  <w:r w:rsidRPr="00F0101A">
                    <w:rPr>
                      <w:b/>
                      <w:bCs/>
                      <w:noProof/>
                      <w:sz w:val="16"/>
                      <w:szCs w:val="16"/>
                      <w:lang w:val="en-IE" w:eastAsia="en-IE"/>
                    </w:rPr>
                    <w:t>SOC</w:t>
                  </w:r>
                </w:p>
              </w:tc>
              <w:tc>
                <w:tcPr>
                  <w:tcW w:w="1276" w:type="dxa"/>
                  <w:vAlign w:val="center"/>
                </w:tcPr>
                <w:p w14:paraId="5DE7A080" w14:textId="6E1F1822" w:rsidR="003266BD" w:rsidRPr="00F0101A" w:rsidRDefault="003266BD" w:rsidP="003266BD">
                  <w:pPr>
                    <w:pStyle w:val="Normal6a"/>
                    <w:rPr>
                      <w:szCs w:val="24"/>
                    </w:rPr>
                  </w:pPr>
                  <w:r w:rsidRPr="00F0101A">
                    <w:rPr>
                      <w:b/>
                      <w:bCs/>
                      <w:noProof/>
                      <w:sz w:val="16"/>
                      <w:szCs w:val="16"/>
                      <w:lang w:val="en-IE" w:eastAsia="en-IE"/>
                    </w:rPr>
                    <w:t>Output indicator</w:t>
                  </w:r>
                </w:p>
              </w:tc>
              <w:tc>
                <w:tcPr>
                  <w:tcW w:w="1332" w:type="dxa"/>
                  <w:vAlign w:val="center"/>
                </w:tcPr>
                <w:p w14:paraId="1A05469D" w14:textId="39EDD50D" w:rsidR="003266BD" w:rsidRPr="00F0101A" w:rsidRDefault="003266BD" w:rsidP="003266BD">
                  <w:pPr>
                    <w:pStyle w:val="Normal6a"/>
                    <w:rPr>
                      <w:szCs w:val="24"/>
                    </w:rPr>
                  </w:pPr>
                  <w:r w:rsidRPr="00F0101A">
                    <w:rPr>
                      <w:b/>
                      <w:bCs/>
                      <w:noProof/>
                      <w:sz w:val="16"/>
                      <w:szCs w:val="16"/>
                      <w:lang w:val="en-IE" w:eastAsia="en-IE"/>
                    </w:rPr>
                    <w:t>Result indicator</w:t>
                  </w:r>
                </w:p>
              </w:tc>
            </w:tr>
            <w:tr w:rsidR="003266BD" w:rsidRPr="00F0101A" w14:paraId="539731EC" w14:textId="77777777" w:rsidTr="00524D59">
              <w:tc>
                <w:tcPr>
                  <w:tcW w:w="823" w:type="dxa"/>
                </w:tcPr>
                <w:p w14:paraId="65B19002" w14:textId="74132192" w:rsidR="003266BD" w:rsidRPr="00F0101A" w:rsidRDefault="003266BD" w:rsidP="003266BD">
                  <w:pPr>
                    <w:pStyle w:val="Normal6a"/>
                    <w:rPr>
                      <w:szCs w:val="24"/>
                    </w:rPr>
                  </w:pPr>
                  <w:r w:rsidRPr="00F0101A">
                    <w:rPr>
                      <w:noProof/>
                      <w:sz w:val="16"/>
                      <w:szCs w:val="16"/>
                      <w:lang w:val="en-IE" w:eastAsia="en-IE"/>
                    </w:rPr>
                    <w:t>Social</w:t>
                  </w:r>
                </w:p>
              </w:tc>
              <w:tc>
                <w:tcPr>
                  <w:tcW w:w="823" w:type="dxa"/>
                </w:tcPr>
                <w:p w14:paraId="67EE8F37" w14:textId="1CFBD3AE" w:rsidR="003266BD" w:rsidRPr="00F0101A" w:rsidRDefault="003266BD" w:rsidP="003266BD">
                  <w:pPr>
                    <w:pStyle w:val="Normal6a"/>
                    <w:rPr>
                      <w:szCs w:val="24"/>
                    </w:rPr>
                  </w:pPr>
                  <w:r w:rsidRPr="00F0101A">
                    <w:rPr>
                      <w:noProof/>
                      <w:sz w:val="16"/>
                      <w:szCs w:val="16"/>
                      <w:lang w:val="en-IE" w:eastAsia="en-IE"/>
                    </w:rPr>
                    <w:t>Social inclusion</w:t>
                  </w:r>
                </w:p>
              </w:tc>
              <w:tc>
                <w:tcPr>
                  <w:tcW w:w="556" w:type="dxa"/>
                </w:tcPr>
                <w:p w14:paraId="45F91FCD" w14:textId="03F47496" w:rsidR="003266BD" w:rsidRPr="00F0101A" w:rsidRDefault="003266BD" w:rsidP="003266BD">
                  <w:pPr>
                    <w:pStyle w:val="Normal6a"/>
                    <w:rPr>
                      <w:szCs w:val="24"/>
                    </w:rPr>
                  </w:pPr>
                  <w:r w:rsidRPr="00F0101A">
                    <w:rPr>
                      <w:noProof/>
                      <w:color w:val="000000"/>
                      <w:sz w:val="16"/>
                      <w:szCs w:val="16"/>
                      <w:lang w:val="en-US" w:eastAsia="en-IE"/>
                    </w:rPr>
                    <w:t>486</w:t>
                  </w:r>
                </w:p>
              </w:tc>
              <w:tc>
                <w:tcPr>
                  <w:tcW w:w="1276" w:type="dxa"/>
                </w:tcPr>
                <w:p w14:paraId="0145C7C1" w14:textId="54293EB6" w:rsidR="003266BD" w:rsidRPr="00F0101A" w:rsidRDefault="003266BD" w:rsidP="003266BD">
                  <w:pPr>
                    <w:pStyle w:val="Normal6a"/>
                    <w:rPr>
                      <w:szCs w:val="24"/>
                    </w:rPr>
                  </w:pPr>
                  <w:r w:rsidRPr="00F0101A">
                    <w:rPr>
                      <w:b/>
                      <w:bCs/>
                      <w:noProof/>
                      <w:sz w:val="16"/>
                      <w:szCs w:val="16"/>
                      <w:lang w:val="en-IE" w:eastAsia="en-IE"/>
                    </w:rPr>
                    <w:t>Other social infrastructures (including pre-school and care centres) – Development and construction of new zero-emission or nearly zero-emission buildings*</w:t>
                  </w:r>
                </w:p>
              </w:tc>
              <w:tc>
                <w:tcPr>
                  <w:tcW w:w="640" w:type="dxa"/>
                </w:tcPr>
                <w:p w14:paraId="6D0CE724" w14:textId="4D57AA00" w:rsidR="003266BD" w:rsidRPr="00F0101A" w:rsidRDefault="003266BD" w:rsidP="003266BD">
                  <w:pPr>
                    <w:pStyle w:val="Normal6a"/>
                    <w:rPr>
                      <w:szCs w:val="24"/>
                    </w:rPr>
                  </w:pPr>
                  <w:r w:rsidRPr="00F0101A">
                    <w:rPr>
                      <w:noProof/>
                      <w:sz w:val="16"/>
                      <w:szCs w:val="16"/>
                      <w:lang w:val="en-IE" w:eastAsia="en-IE"/>
                    </w:rPr>
                    <w:t>100%</w:t>
                  </w:r>
                </w:p>
              </w:tc>
              <w:tc>
                <w:tcPr>
                  <w:tcW w:w="635" w:type="dxa"/>
                </w:tcPr>
                <w:p w14:paraId="230C3A7B" w14:textId="3721B2B1" w:rsidR="003266BD" w:rsidRPr="00F0101A" w:rsidRDefault="003266BD" w:rsidP="003266BD">
                  <w:pPr>
                    <w:pStyle w:val="Normal6a"/>
                    <w:rPr>
                      <w:szCs w:val="24"/>
                    </w:rPr>
                  </w:pPr>
                  <w:r w:rsidRPr="00F0101A">
                    <w:rPr>
                      <w:noProof/>
                      <w:sz w:val="16"/>
                      <w:szCs w:val="16"/>
                      <w:lang w:val="en-IE" w:eastAsia="en-IE"/>
                    </w:rPr>
                    <w:t>40%</w:t>
                  </w:r>
                </w:p>
              </w:tc>
              <w:tc>
                <w:tcPr>
                  <w:tcW w:w="567" w:type="dxa"/>
                </w:tcPr>
                <w:p w14:paraId="272C3D01" w14:textId="22D11156" w:rsidR="003266BD" w:rsidRPr="00F0101A" w:rsidRDefault="003266BD" w:rsidP="003266BD">
                  <w:pPr>
                    <w:pStyle w:val="Normal6a"/>
                    <w:rPr>
                      <w:szCs w:val="24"/>
                    </w:rPr>
                  </w:pPr>
                  <w:r w:rsidRPr="00F0101A">
                    <w:rPr>
                      <w:noProof/>
                      <w:sz w:val="16"/>
                      <w:szCs w:val="16"/>
                      <w:lang w:val="en-IE" w:eastAsia="en-IE"/>
                    </w:rPr>
                    <w:t>40%</w:t>
                  </w:r>
                </w:p>
              </w:tc>
              <w:tc>
                <w:tcPr>
                  <w:tcW w:w="567" w:type="dxa"/>
                </w:tcPr>
                <w:p w14:paraId="672D0B4E" w14:textId="4992CC56" w:rsidR="003266BD" w:rsidRPr="00F0101A" w:rsidRDefault="003266BD" w:rsidP="003266BD">
                  <w:pPr>
                    <w:pStyle w:val="Normal6a"/>
                    <w:rPr>
                      <w:szCs w:val="24"/>
                    </w:rPr>
                  </w:pPr>
                  <w:r w:rsidRPr="00F0101A">
                    <w:rPr>
                      <w:b/>
                      <w:bCs/>
                      <w:i/>
                      <w:iCs/>
                      <w:noProof/>
                      <w:sz w:val="16"/>
                      <w:szCs w:val="16"/>
                      <w:lang w:val="en-IE" w:eastAsia="en-IE"/>
                    </w:rPr>
                    <w:t>0%</w:t>
                  </w:r>
                </w:p>
              </w:tc>
              <w:tc>
                <w:tcPr>
                  <w:tcW w:w="567" w:type="dxa"/>
                </w:tcPr>
                <w:p w14:paraId="4617952A" w14:textId="1FB5CCA5" w:rsidR="003266BD" w:rsidRPr="00F0101A" w:rsidRDefault="003266BD" w:rsidP="003266BD">
                  <w:pPr>
                    <w:pStyle w:val="Normal6a"/>
                    <w:rPr>
                      <w:szCs w:val="24"/>
                    </w:rPr>
                  </w:pPr>
                  <w:r w:rsidRPr="00F0101A">
                    <w:rPr>
                      <w:b/>
                      <w:bCs/>
                      <w:i/>
                      <w:iCs/>
                      <w:noProof/>
                      <w:sz w:val="16"/>
                      <w:szCs w:val="16"/>
                      <w:lang w:val="en-IE" w:eastAsia="en-IE"/>
                    </w:rPr>
                    <w:t>20%</w:t>
                  </w:r>
                </w:p>
              </w:tc>
              <w:tc>
                <w:tcPr>
                  <w:tcW w:w="1276" w:type="dxa"/>
                  <w:vAlign w:val="center"/>
                </w:tcPr>
                <w:p w14:paraId="11C24055" w14:textId="045E3AC5" w:rsidR="003266BD"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266BD" w:rsidRPr="00F0101A">
                    <w:rPr>
                      <w:noProof/>
                      <w:sz w:val="16"/>
                      <w:szCs w:val="16"/>
                      <w:lang w:val="en-IE" w:eastAsia="en-IE"/>
                    </w:rPr>
                    <w:t>m² constructed and increased capacity (number of places) – by types: pre-schools, care facilities, other;</w:t>
                  </w:r>
                </w:p>
              </w:tc>
              <w:tc>
                <w:tcPr>
                  <w:tcW w:w="1332" w:type="dxa"/>
                  <w:vAlign w:val="center"/>
                </w:tcPr>
                <w:p w14:paraId="5AE2D583" w14:textId="443D3CF1" w:rsidR="003266B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266BD" w:rsidRPr="00F0101A">
                    <w:rPr>
                      <w:noProof/>
                      <w:sz w:val="16"/>
                      <w:szCs w:val="16"/>
                      <w:lang w:val="en-IE" w:eastAsia="en-IE"/>
                    </w:rPr>
                    <w:t>Annual GHG emissions avoided in tCO</w:t>
                  </w:r>
                  <w:r w:rsidR="003266BD" w:rsidRPr="00F0101A">
                    <w:rPr>
                      <w:noProof/>
                      <w:sz w:val="16"/>
                      <w:szCs w:val="16"/>
                      <w:vertAlign w:val="subscript"/>
                      <w:lang w:val="en-IE" w:eastAsia="en-IE"/>
                    </w:rPr>
                    <w:t>2</w:t>
                  </w:r>
                  <w:r w:rsidR="003266BD" w:rsidRPr="00F0101A">
                    <w:rPr>
                      <w:noProof/>
                      <w:sz w:val="16"/>
                      <w:szCs w:val="16"/>
                      <w:lang w:val="en-IE" w:eastAsia="en-IE"/>
                    </w:rPr>
                    <w:t>e;</w:t>
                  </w:r>
                </w:p>
                <w:p w14:paraId="4B25DF5A" w14:textId="71816E1D" w:rsidR="003266B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266BD" w:rsidRPr="00F0101A">
                    <w:rPr>
                      <w:noProof/>
                      <w:sz w:val="16"/>
                      <w:szCs w:val="16"/>
                      <w:lang w:val="en-IE" w:eastAsia="en-IE"/>
                    </w:rPr>
                    <w:t>MWh of energy savings;</w:t>
                  </w:r>
                </w:p>
                <w:p w14:paraId="06F65498" w14:textId="78017FA6" w:rsidR="003266B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266BD" w:rsidRPr="00F0101A">
                    <w:rPr>
                      <w:noProof/>
                      <w:sz w:val="16"/>
                      <w:szCs w:val="16"/>
                      <w:lang w:val="en-IE" w:eastAsia="en-IE"/>
                    </w:rPr>
                    <w:t>Average kWh/m</w:t>
                  </w:r>
                  <w:r w:rsidR="003266BD" w:rsidRPr="00F0101A">
                    <w:rPr>
                      <w:noProof/>
                      <w:sz w:val="16"/>
                      <w:szCs w:val="16"/>
                      <w:vertAlign w:val="superscript"/>
                      <w:lang w:val="en-IE" w:eastAsia="en-IE"/>
                    </w:rPr>
                    <w:t>2</w:t>
                  </w:r>
                  <w:r w:rsidR="003266BD" w:rsidRPr="00F0101A">
                    <w:rPr>
                      <w:noProof/>
                      <w:sz w:val="16"/>
                      <w:szCs w:val="16"/>
                      <w:lang w:val="en-IE" w:eastAsia="en-IE"/>
                    </w:rPr>
                    <w:t xml:space="preserve"> primary energy (before-after);</w:t>
                  </w:r>
                </w:p>
                <w:p w14:paraId="3317F6FA" w14:textId="5CB293E4" w:rsidR="003266BD"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3266BD" w:rsidRPr="00F0101A">
                    <w:rPr>
                      <w:noProof/>
                      <w:sz w:val="16"/>
                      <w:szCs w:val="16"/>
                      <w:lang w:val="en-IE" w:eastAsia="en-IE"/>
                    </w:rPr>
                    <w:t xml:space="preserve">Number of annual users of new facilities – by types: pre-schools, care facilities, others – by gender; </w:t>
                  </w:r>
                </w:p>
                <w:p w14:paraId="642AA8B6" w14:textId="28D0F8DF" w:rsidR="003266BD"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3266BD" w:rsidRPr="00F0101A">
                    <w:rPr>
                      <w:noProof/>
                      <w:sz w:val="16"/>
                      <w:szCs w:val="16"/>
                      <w:lang w:val="en-IE" w:eastAsia="en-IE"/>
                    </w:rPr>
                    <w:t>Pollutant reduction (PM2.5 and NOx) in tonnes;</w:t>
                  </w:r>
                </w:p>
              </w:tc>
            </w:tr>
          </w:tbl>
          <w:p w14:paraId="2CA37E79" w14:textId="77777777" w:rsidR="009D0E3E" w:rsidRPr="00F0101A" w:rsidRDefault="009D0E3E" w:rsidP="00EC263F">
            <w:pPr>
              <w:pStyle w:val="Normal6a"/>
              <w:rPr>
                <w:szCs w:val="24"/>
              </w:rPr>
            </w:pPr>
          </w:p>
        </w:tc>
      </w:tr>
    </w:tbl>
    <w:p w14:paraId="4FE4AE5C"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1301E387" w14:textId="77777777" w:rsidR="009D0E3E" w:rsidRPr="00F0101A" w:rsidRDefault="009D0E3E" w:rsidP="009D0E3E">
      <w:r w:rsidRPr="00F0101A">
        <w:rPr>
          <w:rStyle w:val="HideTWBExt"/>
          <w:rFonts w:eastAsiaTheme="majorEastAsia"/>
        </w:rPr>
        <w:t>&lt;/Amend&gt;</w:t>
      </w:r>
    </w:p>
    <w:p w14:paraId="4A827F4B" w14:textId="0E77B96A" w:rsidR="009D0E3E" w:rsidRPr="00F0101A" w:rsidRDefault="009D0E3E" w:rsidP="009D0E3E">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149</w:t>
      </w:r>
      <w:r w:rsidRPr="00F0101A">
        <w:rPr>
          <w:rStyle w:val="HideTWBExt"/>
          <w:rFonts w:eastAsiaTheme="majorEastAsia"/>
          <w:b w:val="0"/>
        </w:rPr>
        <w:t>&lt;/NumAm&gt;</w:t>
      </w:r>
    </w:p>
    <w:p w14:paraId="0B5A4481" w14:textId="77777777" w:rsidR="009D0E3E" w:rsidRPr="00F0101A" w:rsidRDefault="009D0E3E" w:rsidP="009D0E3E">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2102BDB1" w14:textId="25FED396" w:rsidR="009D0E3E" w:rsidRPr="00F0101A" w:rsidRDefault="009D0E3E" w:rsidP="009D0E3E">
      <w:pPr>
        <w:pStyle w:val="NormalBold"/>
        <w:keepNext/>
      </w:pPr>
      <w:r w:rsidRPr="00F0101A">
        <w:rPr>
          <w:rStyle w:val="HideTWBExt"/>
          <w:rFonts w:eastAsiaTheme="majorEastAsia"/>
          <w:b w:val="0"/>
        </w:rPr>
        <w:t>&lt;Article&gt;</w:t>
      </w:r>
      <w:r w:rsidRPr="00F0101A">
        <w:t xml:space="preserve">Annex 1 </w:t>
      </w:r>
      <w:r w:rsidR="00DE121A" w:rsidRPr="00F0101A">
        <w:t>–</w:t>
      </w:r>
      <w:r w:rsidRPr="00F0101A">
        <w:t xml:space="preserve"> </w:t>
      </w:r>
      <w:r w:rsidR="00DE121A" w:rsidRPr="00F0101A">
        <w:t>row 487</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9D0E3E" w:rsidRPr="00F0101A" w14:paraId="3EE31A37" w14:textId="77777777" w:rsidTr="00EC263F">
        <w:trPr>
          <w:jc w:val="center"/>
        </w:trPr>
        <w:tc>
          <w:tcPr>
            <w:tcW w:w="9752" w:type="dxa"/>
          </w:tcPr>
          <w:p w14:paraId="0133E4F4" w14:textId="77777777" w:rsidR="009D0E3E" w:rsidRPr="00F0101A" w:rsidRDefault="009D0E3E" w:rsidP="00EC263F">
            <w:pPr>
              <w:keepNext/>
            </w:pPr>
          </w:p>
        </w:tc>
      </w:tr>
      <w:tr w:rsidR="009D0E3E" w:rsidRPr="00F0101A" w14:paraId="030642D6" w14:textId="77777777" w:rsidTr="00EC263F">
        <w:trPr>
          <w:jc w:val="center"/>
        </w:trPr>
        <w:tc>
          <w:tcPr>
            <w:tcW w:w="9752" w:type="dxa"/>
          </w:tcPr>
          <w:p w14:paraId="297184F4" w14:textId="77777777" w:rsidR="009D0E3E" w:rsidRPr="00F0101A" w:rsidRDefault="009D0E3E" w:rsidP="00EC263F">
            <w:pPr>
              <w:pStyle w:val="AmColumnHeading"/>
              <w:keepNext/>
              <w:jc w:val="left"/>
            </w:pPr>
            <w:r w:rsidRPr="00F0101A">
              <w:t>Text proposed by the Commission</w:t>
            </w:r>
          </w:p>
        </w:tc>
      </w:tr>
      <w:tr w:rsidR="009D0E3E" w:rsidRPr="00F0101A" w14:paraId="5ADBE8CB" w14:textId="77777777" w:rsidTr="00EC263F">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567"/>
              <w:gridCol w:w="1559"/>
              <w:gridCol w:w="1474"/>
            </w:tblGrid>
            <w:tr w:rsidR="00DE121A" w:rsidRPr="00F0101A" w14:paraId="52B1C9B6" w14:textId="77777777" w:rsidTr="00524D59">
              <w:tc>
                <w:tcPr>
                  <w:tcW w:w="906" w:type="dxa"/>
                  <w:vAlign w:val="center"/>
                </w:tcPr>
                <w:p w14:paraId="5457E698" w14:textId="34183C78" w:rsidR="00DE121A" w:rsidRPr="00F0101A" w:rsidRDefault="00DE121A" w:rsidP="00DE121A">
                  <w:pPr>
                    <w:pStyle w:val="Normal6a"/>
                    <w:rPr>
                      <w:szCs w:val="24"/>
                    </w:rPr>
                  </w:pPr>
                  <w:r w:rsidRPr="00F0101A">
                    <w:rPr>
                      <w:b/>
                      <w:bCs/>
                      <w:noProof/>
                      <w:sz w:val="16"/>
                      <w:szCs w:val="16"/>
                      <w:lang w:val="en-IE" w:eastAsia="en-IE"/>
                    </w:rPr>
                    <w:t xml:space="preserve">Policy area (level 1) </w:t>
                  </w:r>
                </w:p>
              </w:tc>
              <w:tc>
                <w:tcPr>
                  <w:tcW w:w="906" w:type="dxa"/>
                  <w:vAlign w:val="center"/>
                </w:tcPr>
                <w:p w14:paraId="4B36398C" w14:textId="20D4A482" w:rsidR="00DE121A" w:rsidRPr="00F0101A" w:rsidRDefault="00DE121A" w:rsidP="00DE121A">
                  <w:pPr>
                    <w:pStyle w:val="Normal6a"/>
                    <w:rPr>
                      <w:szCs w:val="24"/>
                    </w:rPr>
                  </w:pPr>
                  <w:r w:rsidRPr="00F0101A">
                    <w:rPr>
                      <w:b/>
                      <w:bCs/>
                      <w:noProof/>
                      <w:sz w:val="16"/>
                      <w:szCs w:val="16"/>
                      <w:lang w:val="en-IE" w:eastAsia="en-IE"/>
                    </w:rPr>
                    <w:t xml:space="preserve">Policy area (level 2) </w:t>
                  </w:r>
                </w:p>
              </w:tc>
              <w:tc>
                <w:tcPr>
                  <w:tcW w:w="532" w:type="dxa"/>
                  <w:vAlign w:val="center"/>
                </w:tcPr>
                <w:p w14:paraId="7A4A9203" w14:textId="18B7CBB2" w:rsidR="00DE121A" w:rsidRPr="00F0101A" w:rsidRDefault="00DE121A" w:rsidP="00DE121A">
                  <w:pPr>
                    <w:pStyle w:val="Normal6a"/>
                    <w:rPr>
                      <w:szCs w:val="24"/>
                    </w:rPr>
                  </w:pPr>
                  <w:r w:rsidRPr="00F0101A">
                    <w:rPr>
                      <w:b/>
                      <w:bCs/>
                      <w:noProof/>
                      <w:sz w:val="16"/>
                      <w:szCs w:val="16"/>
                      <w:lang w:val="en-IE"/>
                    </w:rPr>
                    <w:t>#</w:t>
                  </w:r>
                </w:p>
              </w:tc>
              <w:tc>
                <w:tcPr>
                  <w:tcW w:w="1280" w:type="dxa"/>
                  <w:vAlign w:val="center"/>
                </w:tcPr>
                <w:p w14:paraId="19D07B59" w14:textId="5E0E358B" w:rsidR="00DE121A" w:rsidRPr="00F0101A" w:rsidRDefault="00DE121A" w:rsidP="00DE121A">
                  <w:pPr>
                    <w:pStyle w:val="Normal6a"/>
                    <w:rPr>
                      <w:szCs w:val="24"/>
                    </w:rPr>
                  </w:pPr>
                  <w:r w:rsidRPr="00F0101A">
                    <w:rPr>
                      <w:b/>
                      <w:bCs/>
                      <w:noProof/>
                      <w:sz w:val="16"/>
                      <w:szCs w:val="16"/>
                      <w:lang w:val="en-IE" w:eastAsia="en-IE"/>
                    </w:rPr>
                    <w:t>Intervention field</w:t>
                  </w:r>
                </w:p>
              </w:tc>
              <w:tc>
                <w:tcPr>
                  <w:tcW w:w="704" w:type="dxa"/>
                  <w:vAlign w:val="center"/>
                </w:tcPr>
                <w:p w14:paraId="6E18BB5A" w14:textId="6228F314" w:rsidR="00DE121A" w:rsidRPr="00F0101A" w:rsidRDefault="00DE121A" w:rsidP="00DE121A">
                  <w:pPr>
                    <w:pStyle w:val="Normal6a"/>
                    <w:rPr>
                      <w:szCs w:val="24"/>
                    </w:rPr>
                  </w:pPr>
                  <w:r w:rsidRPr="00F0101A">
                    <w:rPr>
                      <w:b/>
                      <w:bCs/>
                      <w:noProof/>
                      <w:sz w:val="16"/>
                      <w:szCs w:val="16"/>
                      <w:lang w:val="en-IE" w:eastAsia="en-IE"/>
                    </w:rPr>
                    <w:t>CCM</w:t>
                  </w:r>
                </w:p>
              </w:tc>
              <w:tc>
                <w:tcPr>
                  <w:tcW w:w="567" w:type="dxa"/>
                  <w:vAlign w:val="center"/>
                </w:tcPr>
                <w:p w14:paraId="45D86A79" w14:textId="58024172" w:rsidR="00DE121A" w:rsidRPr="00F0101A" w:rsidRDefault="00DE121A" w:rsidP="00DE121A">
                  <w:pPr>
                    <w:pStyle w:val="Normal6a"/>
                    <w:rPr>
                      <w:szCs w:val="24"/>
                    </w:rPr>
                  </w:pPr>
                  <w:r w:rsidRPr="00F0101A">
                    <w:rPr>
                      <w:b/>
                      <w:bCs/>
                      <w:noProof/>
                      <w:sz w:val="16"/>
                      <w:szCs w:val="16"/>
                      <w:lang w:val="en-IE" w:eastAsia="en-IE"/>
                    </w:rPr>
                    <w:t>CCA</w:t>
                  </w:r>
                </w:p>
              </w:tc>
              <w:tc>
                <w:tcPr>
                  <w:tcW w:w="567" w:type="dxa"/>
                  <w:vAlign w:val="center"/>
                </w:tcPr>
                <w:p w14:paraId="1A798AB0" w14:textId="6995A3EE" w:rsidR="00DE121A" w:rsidRPr="00F0101A" w:rsidRDefault="00DE121A" w:rsidP="00DE121A">
                  <w:pPr>
                    <w:pStyle w:val="Normal6a"/>
                    <w:rPr>
                      <w:szCs w:val="24"/>
                    </w:rPr>
                  </w:pPr>
                  <w:r w:rsidRPr="00F0101A">
                    <w:rPr>
                      <w:b/>
                      <w:bCs/>
                      <w:noProof/>
                      <w:sz w:val="16"/>
                      <w:szCs w:val="16"/>
                      <w:lang w:val="en-IE" w:eastAsia="en-IE"/>
                    </w:rPr>
                    <w:t>ENV</w:t>
                  </w:r>
                </w:p>
              </w:tc>
              <w:tc>
                <w:tcPr>
                  <w:tcW w:w="567" w:type="dxa"/>
                  <w:vAlign w:val="center"/>
                </w:tcPr>
                <w:p w14:paraId="43CA368A" w14:textId="2CBEC26B" w:rsidR="00DE121A" w:rsidRPr="00F0101A" w:rsidRDefault="00DE121A" w:rsidP="00DE121A">
                  <w:pPr>
                    <w:pStyle w:val="Normal6a"/>
                    <w:rPr>
                      <w:szCs w:val="24"/>
                    </w:rPr>
                  </w:pPr>
                  <w:r w:rsidRPr="00F0101A">
                    <w:rPr>
                      <w:b/>
                      <w:bCs/>
                      <w:noProof/>
                      <w:sz w:val="16"/>
                      <w:szCs w:val="16"/>
                      <w:lang w:val="en-IE" w:eastAsia="en-IE"/>
                    </w:rPr>
                    <w:t>SOC</w:t>
                  </w:r>
                </w:p>
              </w:tc>
              <w:tc>
                <w:tcPr>
                  <w:tcW w:w="1559" w:type="dxa"/>
                  <w:vAlign w:val="center"/>
                </w:tcPr>
                <w:p w14:paraId="3F9B133D" w14:textId="2D355E5C" w:rsidR="00DE121A" w:rsidRPr="00F0101A" w:rsidRDefault="00DE121A" w:rsidP="00DE121A">
                  <w:pPr>
                    <w:pStyle w:val="Normal6a"/>
                    <w:rPr>
                      <w:szCs w:val="24"/>
                    </w:rPr>
                  </w:pPr>
                  <w:r w:rsidRPr="00F0101A">
                    <w:rPr>
                      <w:b/>
                      <w:bCs/>
                      <w:noProof/>
                      <w:sz w:val="16"/>
                      <w:szCs w:val="16"/>
                      <w:lang w:val="en-IE" w:eastAsia="en-IE"/>
                    </w:rPr>
                    <w:t>Output indicator</w:t>
                  </w:r>
                </w:p>
              </w:tc>
              <w:tc>
                <w:tcPr>
                  <w:tcW w:w="1474" w:type="dxa"/>
                  <w:vAlign w:val="center"/>
                </w:tcPr>
                <w:p w14:paraId="3B3DF376" w14:textId="7371C0F1" w:rsidR="00DE121A" w:rsidRPr="00F0101A" w:rsidRDefault="00DE121A" w:rsidP="00DE121A">
                  <w:pPr>
                    <w:pStyle w:val="Normal6a"/>
                    <w:rPr>
                      <w:szCs w:val="24"/>
                    </w:rPr>
                  </w:pPr>
                  <w:r w:rsidRPr="00F0101A">
                    <w:rPr>
                      <w:b/>
                      <w:bCs/>
                      <w:noProof/>
                      <w:sz w:val="16"/>
                      <w:szCs w:val="16"/>
                      <w:lang w:val="en-IE" w:eastAsia="en-IE"/>
                    </w:rPr>
                    <w:t>Result indicator</w:t>
                  </w:r>
                </w:p>
              </w:tc>
            </w:tr>
            <w:tr w:rsidR="00DE121A" w:rsidRPr="00F0101A" w14:paraId="01C09C54" w14:textId="77777777" w:rsidTr="00524D59">
              <w:tc>
                <w:tcPr>
                  <w:tcW w:w="906" w:type="dxa"/>
                </w:tcPr>
                <w:p w14:paraId="09942EC7" w14:textId="6E03CF5D" w:rsidR="00DE121A" w:rsidRPr="00F0101A" w:rsidRDefault="00DE121A" w:rsidP="00DE121A">
                  <w:pPr>
                    <w:pStyle w:val="Normal6a"/>
                    <w:rPr>
                      <w:szCs w:val="24"/>
                    </w:rPr>
                  </w:pPr>
                  <w:r w:rsidRPr="00F0101A">
                    <w:rPr>
                      <w:noProof/>
                      <w:sz w:val="16"/>
                      <w:szCs w:val="16"/>
                      <w:lang w:val="en-IE" w:eastAsia="en-IE"/>
                    </w:rPr>
                    <w:t>Social</w:t>
                  </w:r>
                </w:p>
              </w:tc>
              <w:tc>
                <w:tcPr>
                  <w:tcW w:w="906" w:type="dxa"/>
                </w:tcPr>
                <w:p w14:paraId="14D32BBD" w14:textId="23371FB1" w:rsidR="00DE121A" w:rsidRPr="00F0101A" w:rsidRDefault="00DE121A" w:rsidP="00DE121A">
                  <w:pPr>
                    <w:pStyle w:val="Normal6a"/>
                    <w:rPr>
                      <w:szCs w:val="24"/>
                    </w:rPr>
                  </w:pPr>
                  <w:r w:rsidRPr="00F0101A">
                    <w:rPr>
                      <w:noProof/>
                      <w:sz w:val="16"/>
                      <w:szCs w:val="16"/>
                      <w:lang w:val="en-IE" w:eastAsia="en-IE"/>
                    </w:rPr>
                    <w:t>Social inclusion</w:t>
                  </w:r>
                </w:p>
              </w:tc>
              <w:tc>
                <w:tcPr>
                  <w:tcW w:w="532" w:type="dxa"/>
                </w:tcPr>
                <w:p w14:paraId="0441A1EB" w14:textId="14C79B5A" w:rsidR="00DE121A" w:rsidRPr="00F0101A" w:rsidRDefault="00DE121A" w:rsidP="00DE121A">
                  <w:pPr>
                    <w:pStyle w:val="Normal6a"/>
                    <w:rPr>
                      <w:szCs w:val="24"/>
                    </w:rPr>
                  </w:pPr>
                  <w:r w:rsidRPr="00F0101A">
                    <w:rPr>
                      <w:noProof/>
                      <w:color w:val="000000"/>
                      <w:sz w:val="16"/>
                      <w:szCs w:val="16"/>
                      <w:lang w:val="en-US" w:eastAsia="en-IE"/>
                    </w:rPr>
                    <w:t>487</w:t>
                  </w:r>
                </w:p>
              </w:tc>
              <w:tc>
                <w:tcPr>
                  <w:tcW w:w="1280" w:type="dxa"/>
                </w:tcPr>
                <w:p w14:paraId="64ED66F2" w14:textId="489F7B33" w:rsidR="00DE121A" w:rsidRPr="00F0101A" w:rsidRDefault="00DE121A" w:rsidP="00DE121A">
                  <w:pPr>
                    <w:pStyle w:val="Normal6a"/>
                    <w:rPr>
                      <w:szCs w:val="24"/>
                    </w:rPr>
                  </w:pPr>
                  <w:r w:rsidRPr="00F0101A">
                    <w:rPr>
                      <w:b/>
                      <w:bCs/>
                      <w:noProof/>
                      <w:sz w:val="16"/>
                      <w:szCs w:val="16"/>
                      <w:lang w:val="en-IE" w:eastAsia="en-IE"/>
                    </w:rPr>
                    <w:t>Other social infrastructures (including pre-school and care centres) – Development and construction of other types of buildings*</w:t>
                  </w:r>
                </w:p>
              </w:tc>
              <w:tc>
                <w:tcPr>
                  <w:tcW w:w="704" w:type="dxa"/>
                </w:tcPr>
                <w:p w14:paraId="0293430F" w14:textId="29463383" w:rsidR="00DE121A" w:rsidRPr="00F0101A" w:rsidRDefault="00DE121A" w:rsidP="00DE121A">
                  <w:pPr>
                    <w:pStyle w:val="Normal6a"/>
                    <w:rPr>
                      <w:szCs w:val="24"/>
                    </w:rPr>
                  </w:pPr>
                  <w:r w:rsidRPr="00F0101A">
                    <w:rPr>
                      <w:noProof/>
                      <w:sz w:val="16"/>
                      <w:szCs w:val="16"/>
                      <w:lang w:val="en-IE" w:eastAsia="en-IE"/>
                    </w:rPr>
                    <w:t>0%</w:t>
                  </w:r>
                </w:p>
              </w:tc>
              <w:tc>
                <w:tcPr>
                  <w:tcW w:w="567" w:type="dxa"/>
                </w:tcPr>
                <w:p w14:paraId="66805490" w14:textId="0532F638" w:rsidR="00DE121A" w:rsidRPr="00F0101A" w:rsidRDefault="00DE121A" w:rsidP="00DE121A">
                  <w:pPr>
                    <w:pStyle w:val="Normal6a"/>
                    <w:rPr>
                      <w:szCs w:val="24"/>
                    </w:rPr>
                  </w:pPr>
                  <w:r w:rsidRPr="00F0101A">
                    <w:rPr>
                      <w:noProof/>
                      <w:sz w:val="16"/>
                      <w:szCs w:val="16"/>
                      <w:lang w:val="en-IE" w:eastAsia="en-IE"/>
                    </w:rPr>
                    <w:t>0%</w:t>
                  </w:r>
                </w:p>
              </w:tc>
              <w:tc>
                <w:tcPr>
                  <w:tcW w:w="567" w:type="dxa"/>
                </w:tcPr>
                <w:p w14:paraId="64390868" w14:textId="0F1C7CB7" w:rsidR="00DE121A" w:rsidRPr="00F0101A" w:rsidRDefault="00DE121A" w:rsidP="00DE121A">
                  <w:pPr>
                    <w:pStyle w:val="Normal6a"/>
                    <w:rPr>
                      <w:szCs w:val="24"/>
                    </w:rPr>
                  </w:pPr>
                  <w:r w:rsidRPr="00F0101A">
                    <w:rPr>
                      <w:noProof/>
                      <w:sz w:val="16"/>
                      <w:szCs w:val="16"/>
                      <w:lang w:val="en-IE" w:eastAsia="en-IE"/>
                    </w:rPr>
                    <w:t>0%</w:t>
                  </w:r>
                </w:p>
              </w:tc>
              <w:tc>
                <w:tcPr>
                  <w:tcW w:w="567" w:type="dxa"/>
                </w:tcPr>
                <w:p w14:paraId="7B04646E" w14:textId="52E93F10" w:rsidR="00DE121A" w:rsidRPr="00F0101A" w:rsidRDefault="00DE121A" w:rsidP="00DE121A">
                  <w:pPr>
                    <w:pStyle w:val="Normal6a"/>
                    <w:rPr>
                      <w:b/>
                      <w:bCs/>
                      <w:i/>
                      <w:iCs/>
                      <w:szCs w:val="24"/>
                    </w:rPr>
                  </w:pPr>
                  <w:r w:rsidRPr="00F0101A">
                    <w:rPr>
                      <w:b/>
                      <w:bCs/>
                      <w:i/>
                      <w:iCs/>
                      <w:noProof/>
                      <w:sz w:val="16"/>
                      <w:szCs w:val="16"/>
                      <w:lang w:val="en-IE" w:eastAsia="en-IE"/>
                    </w:rPr>
                    <w:t>40%</w:t>
                  </w:r>
                </w:p>
              </w:tc>
              <w:tc>
                <w:tcPr>
                  <w:tcW w:w="1559" w:type="dxa"/>
                  <w:vAlign w:val="center"/>
                </w:tcPr>
                <w:p w14:paraId="728DCA51" w14:textId="750FECCC" w:rsidR="00DE121A"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E121A" w:rsidRPr="00F0101A">
                    <w:rPr>
                      <w:noProof/>
                      <w:sz w:val="16"/>
                      <w:szCs w:val="16"/>
                      <w:lang w:val="en-IE" w:eastAsia="en-IE"/>
                    </w:rPr>
                    <w:t>m² constructed and increased capacity (number of places) – by types: pre-schools, care facilities, other;</w:t>
                  </w:r>
                </w:p>
              </w:tc>
              <w:tc>
                <w:tcPr>
                  <w:tcW w:w="1474" w:type="dxa"/>
                  <w:vAlign w:val="center"/>
                </w:tcPr>
                <w:p w14:paraId="014A6B5C" w14:textId="1A349648" w:rsidR="00DE121A"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E121A" w:rsidRPr="00F0101A">
                    <w:rPr>
                      <w:noProof/>
                      <w:sz w:val="16"/>
                      <w:szCs w:val="16"/>
                      <w:lang w:val="en-IE" w:eastAsia="en-IE"/>
                    </w:rPr>
                    <w:t>Annual GHG emissions avoided in tCO</w:t>
                  </w:r>
                  <w:r w:rsidR="00DE121A" w:rsidRPr="00F0101A">
                    <w:rPr>
                      <w:noProof/>
                      <w:sz w:val="16"/>
                      <w:szCs w:val="16"/>
                      <w:vertAlign w:val="subscript"/>
                      <w:lang w:val="en-IE" w:eastAsia="en-IE"/>
                    </w:rPr>
                    <w:t>2</w:t>
                  </w:r>
                  <w:r w:rsidR="00DE121A" w:rsidRPr="00F0101A">
                    <w:rPr>
                      <w:noProof/>
                      <w:sz w:val="16"/>
                      <w:szCs w:val="16"/>
                      <w:lang w:val="en-IE" w:eastAsia="en-IE"/>
                    </w:rPr>
                    <w:t>e;</w:t>
                  </w:r>
                </w:p>
                <w:p w14:paraId="1F056318" w14:textId="6DB993B7" w:rsidR="00DE121A"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E121A" w:rsidRPr="00F0101A">
                    <w:rPr>
                      <w:noProof/>
                      <w:sz w:val="16"/>
                      <w:szCs w:val="16"/>
                      <w:lang w:val="en-IE" w:eastAsia="en-IE"/>
                    </w:rPr>
                    <w:t>MWh of energy savings;</w:t>
                  </w:r>
                </w:p>
                <w:p w14:paraId="2CB74BD0" w14:textId="53372279" w:rsidR="00DE121A"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E121A" w:rsidRPr="00F0101A">
                    <w:rPr>
                      <w:noProof/>
                      <w:sz w:val="16"/>
                      <w:szCs w:val="16"/>
                      <w:lang w:val="en-IE" w:eastAsia="en-IE"/>
                    </w:rPr>
                    <w:t>Average kWh/m</w:t>
                  </w:r>
                  <w:r w:rsidR="00DE121A" w:rsidRPr="00F0101A">
                    <w:rPr>
                      <w:noProof/>
                      <w:sz w:val="16"/>
                      <w:szCs w:val="16"/>
                      <w:vertAlign w:val="superscript"/>
                      <w:lang w:val="en-IE" w:eastAsia="en-IE"/>
                    </w:rPr>
                    <w:t>2</w:t>
                  </w:r>
                  <w:r w:rsidR="00DE121A" w:rsidRPr="00F0101A">
                    <w:rPr>
                      <w:noProof/>
                      <w:sz w:val="16"/>
                      <w:szCs w:val="16"/>
                      <w:lang w:val="en-IE" w:eastAsia="en-IE"/>
                    </w:rPr>
                    <w:t xml:space="preserve"> primary energy (before-after);</w:t>
                  </w:r>
                </w:p>
                <w:p w14:paraId="0EE44378" w14:textId="358F8B94" w:rsidR="00DE121A"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E121A" w:rsidRPr="00F0101A">
                    <w:rPr>
                      <w:noProof/>
                      <w:sz w:val="16"/>
                      <w:szCs w:val="16"/>
                      <w:lang w:val="en-IE" w:eastAsia="en-IE"/>
                    </w:rPr>
                    <w:t xml:space="preserve">Number of annual users of new facilities – by types: pre-schools, care facilities, others – by gender; </w:t>
                  </w:r>
                </w:p>
                <w:p w14:paraId="44977718" w14:textId="29A83FE7" w:rsidR="00DE121A"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E121A" w:rsidRPr="00F0101A">
                    <w:rPr>
                      <w:noProof/>
                      <w:sz w:val="16"/>
                      <w:szCs w:val="16"/>
                      <w:lang w:val="en-IE" w:eastAsia="en-IE"/>
                    </w:rPr>
                    <w:t>Pollutant reduction (PM2.5 and NOx) in tonnes;</w:t>
                  </w:r>
                </w:p>
              </w:tc>
            </w:tr>
          </w:tbl>
          <w:p w14:paraId="223EB614" w14:textId="77777777" w:rsidR="009D0E3E" w:rsidRPr="00F0101A" w:rsidRDefault="009D0E3E" w:rsidP="00EC263F">
            <w:pPr>
              <w:pStyle w:val="Normal6a"/>
              <w:rPr>
                <w:szCs w:val="24"/>
              </w:rPr>
            </w:pPr>
          </w:p>
        </w:tc>
      </w:tr>
      <w:tr w:rsidR="009D0E3E" w:rsidRPr="00F0101A" w14:paraId="3306F741" w14:textId="77777777" w:rsidTr="00EC263F">
        <w:trPr>
          <w:jc w:val="center"/>
        </w:trPr>
        <w:tc>
          <w:tcPr>
            <w:tcW w:w="9752" w:type="dxa"/>
          </w:tcPr>
          <w:p w14:paraId="417EA82F" w14:textId="77777777" w:rsidR="009D0E3E" w:rsidRPr="00F0101A" w:rsidRDefault="009D0E3E" w:rsidP="00DE121A">
            <w:pPr>
              <w:pStyle w:val="AmColumnHeading"/>
              <w:keepNext/>
              <w:jc w:val="left"/>
              <w:rPr>
                <w:szCs w:val="24"/>
              </w:rPr>
            </w:pPr>
            <w:r w:rsidRPr="00F0101A">
              <w:t>Amendment</w:t>
            </w:r>
          </w:p>
        </w:tc>
      </w:tr>
      <w:tr w:rsidR="009D0E3E" w:rsidRPr="00F0101A" w14:paraId="49B86783" w14:textId="77777777" w:rsidTr="00EC263F">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276"/>
              <w:gridCol w:w="640"/>
              <w:gridCol w:w="635"/>
              <w:gridCol w:w="567"/>
              <w:gridCol w:w="567"/>
              <w:gridCol w:w="567"/>
              <w:gridCol w:w="1418"/>
              <w:gridCol w:w="1190"/>
            </w:tblGrid>
            <w:tr w:rsidR="00DE121A" w:rsidRPr="00F0101A" w14:paraId="404FA03E" w14:textId="77777777" w:rsidTr="00524D59">
              <w:tc>
                <w:tcPr>
                  <w:tcW w:w="823" w:type="dxa"/>
                  <w:vAlign w:val="center"/>
                </w:tcPr>
                <w:p w14:paraId="321DDAB9" w14:textId="723A6411" w:rsidR="00DE121A" w:rsidRPr="00F0101A" w:rsidRDefault="00DE121A" w:rsidP="00DE121A">
                  <w:pPr>
                    <w:pStyle w:val="Normal6a"/>
                    <w:rPr>
                      <w:szCs w:val="24"/>
                    </w:rPr>
                  </w:pPr>
                  <w:r w:rsidRPr="00F0101A">
                    <w:rPr>
                      <w:b/>
                      <w:bCs/>
                      <w:noProof/>
                      <w:sz w:val="16"/>
                      <w:szCs w:val="16"/>
                      <w:lang w:val="en-IE" w:eastAsia="en-IE"/>
                    </w:rPr>
                    <w:t xml:space="preserve">Policy area (level 1) </w:t>
                  </w:r>
                </w:p>
              </w:tc>
              <w:tc>
                <w:tcPr>
                  <w:tcW w:w="823" w:type="dxa"/>
                  <w:vAlign w:val="center"/>
                </w:tcPr>
                <w:p w14:paraId="3E5CB28A" w14:textId="451DC2DB" w:rsidR="00DE121A" w:rsidRPr="00F0101A" w:rsidRDefault="00DE121A" w:rsidP="00DE121A">
                  <w:pPr>
                    <w:pStyle w:val="Normal6a"/>
                    <w:rPr>
                      <w:szCs w:val="24"/>
                    </w:rPr>
                  </w:pPr>
                  <w:r w:rsidRPr="00F0101A">
                    <w:rPr>
                      <w:b/>
                      <w:bCs/>
                      <w:noProof/>
                      <w:sz w:val="16"/>
                      <w:szCs w:val="16"/>
                      <w:lang w:val="en-IE" w:eastAsia="en-IE"/>
                    </w:rPr>
                    <w:t xml:space="preserve">Policy area (level 2) </w:t>
                  </w:r>
                </w:p>
              </w:tc>
              <w:tc>
                <w:tcPr>
                  <w:tcW w:w="556" w:type="dxa"/>
                  <w:vAlign w:val="center"/>
                </w:tcPr>
                <w:p w14:paraId="053A2EFB" w14:textId="21C92DF1" w:rsidR="00DE121A" w:rsidRPr="00F0101A" w:rsidRDefault="00DE121A" w:rsidP="00DE121A">
                  <w:pPr>
                    <w:pStyle w:val="Normal6a"/>
                    <w:rPr>
                      <w:szCs w:val="24"/>
                    </w:rPr>
                  </w:pPr>
                  <w:r w:rsidRPr="00F0101A">
                    <w:rPr>
                      <w:b/>
                      <w:bCs/>
                      <w:noProof/>
                      <w:sz w:val="16"/>
                      <w:szCs w:val="16"/>
                      <w:lang w:val="en-IE"/>
                    </w:rPr>
                    <w:t>#</w:t>
                  </w:r>
                </w:p>
              </w:tc>
              <w:tc>
                <w:tcPr>
                  <w:tcW w:w="1276" w:type="dxa"/>
                  <w:vAlign w:val="center"/>
                </w:tcPr>
                <w:p w14:paraId="2428F44E" w14:textId="3DF43CFC" w:rsidR="00DE121A" w:rsidRPr="00F0101A" w:rsidRDefault="00DE121A" w:rsidP="00DE121A">
                  <w:pPr>
                    <w:pStyle w:val="Normal6a"/>
                    <w:rPr>
                      <w:szCs w:val="24"/>
                    </w:rPr>
                  </w:pPr>
                  <w:r w:rsidRPr="00F0101A">
                    <w:rPr>
                      <w:b/>
                      <w:bCs/>
                      <w:noProof/>
                      <w:sz w:val="16"/>
                      <w:szCs w:val="16"/>
                      <w:lang w:val="en-IE" w:eastAsia="en-IE"/>
                    </w:rPr>
                    <w:t>Intervention field</w:t>
                  </w:r>
                </w:p>
              </w:tc>
              <w:tc>
                <w:tcPr>
                  <w:tcW w:w="640" w:type="dxa"/>
                  <w:vAlign w:val="center"/>
                </w:tcPr>
                <w:p w14:paraId="523112C0" w14:textId="5DD45F7E" w:rsidR="00DE121A" w:rsidRPr="00F0101A" w:rsidRDefault="00DE121A" w:rsidP="00DE121A">
                  <w:pPr>
                    <w:pStyle w:val="Normal6a"/>
                    <w:rPr>
                      <w:szCs w:val="24"/>
                    </w:rPr>
                  </w:pPr>
                  <w:r w:rsidRPr="00F0101A">
                    <w:rPr>
                      <w:b/>
                      <w:bCs/>
                      <w:noProof/>
                      <w:sz w:val="16"/>
                      <w:szCs w:val="16"/>
                      <w:lang w:val="en-IE" w:eastAsia="en-IE"/>
                    </w:rPr>
                    <w:t>CCM</w:t>
                  </w:r>
                </w:p>
              </w:tc>
              <w:tc>
                <w:tcPr>
                  <w:tcW w:w="635" w:type="dxa"/>
                  <w:vAlign w:val="center"/>
                </w:tcPr>
                <w:p w14:paraId="3FA9355A" w14:textId="37605DB5" w:rsidR="00DE121A" w:rsidRPr="00F0101A" w:rsidRDefault="00DE121A" w:rsidP="00DE121A">
                  <w:pPr>
                    <w:pStyle w:val="Normal6a"/>
                    <w:rPr>
                      <w:szCs w:val="24"/>
                    </w:rPr>
                  </w:pPr>
                  <w:r w:rsidRPr="00F0101A">
                    <w:rPr>
                      <w:b/>
                      <w:bCs/>
                      <w:noProof/>
                      <w:sz w:val="16"/>
                      <w:szCs w:val="16"/>
                      <w:lang w:val="en-IE" w:eastAsia="en-IE"/>
                    </w:rPr>
                    <w:t>CCA</w:t>
                  </w:r>
                </w:p>
              </w:tc>
              <w:tc>
                <w:tcPr>
                  <w:tcW w:w="567" w:type="dxa"/>
                  <w:vAlign w:val="center"/>
                </w:tcPr>
                <w:p w14:paraId="5970A339" w14:textId="06F7C90A" w:rsidR="00DE121A" w:rsidRPr="00F0101A" w:rsidRDefault="00DE121A" w:rsidP="00DE121A">
                  <w:pPr>
                    <w:pStyle w:val="Normal6a"/>
                    <w:rPr>
                      <w:szCs w:val="24"/>
                    </w:rPr>
                  </w:pPr>
                  <w:r w:rsidRPr="00F0101A">
                    <w:rPr>
                      <w:b/>
                      <w:bCs/>
                      <w:noProof/>
                      <w:sz w:val="16"/>
                      <w:szCs w:val="16"/>
                      <w:lang w:val="en-IE" w:eastAsia="en-IE"/>
                    </w:rPr>
                    <w:t>ENV</w:t>
                  </w:r>
                </w:p>
              </w:tc>
              <w:tc>
                <w:tcPr>
                  <w:tcW w:w="567" w:type="dxa"/>
                  <w:vAlign w:val="center"/>
                </w:tcPr>
                <w:p w14:paraId="5132A044" w14:textId="6AE847C4" w:rsidR="00DE121A" w:rsidRPr="00F0101A" w:rsidRDefault="00DE121A" w:rsidP="00DE121A">
                  <w:pPr>
                    <w:pStyle w:val="Normal6a"/>
                    <w:rPr>
                      <w:szCs w:val="24"/>
                    </w:rPr>
                  </w:pPr>
                  <w:r w:rsidRPr="00F0101A">
                    <w:rPr>
                      <w:b/>
                      <w:bCs/>
                      <w:i/>
                      <w:iCs/>
                      <w:noProof/>
                      <w:sz w:val="16"/>
                      <w:szCs w:val="16"/>
                      <w:lang w:val="en-IE" w:eastAsia="en-IE"/>
                    </w:rPr>
                    <w:t>ESF</w:t>
                  </w:r>
                </w:p>
              </w:tc>
              <w:tc>
                <w:tcPr>
                  <w:tcW w:w="567" w:type="dxa"/>
                  <w:vAlign w:val="center"/>
                </w:tcPr>
                <w:p w14:paraId="1E3B3363" w14:textId="6C1620D0" w:rsidR="00DE121A" w:rsidRPr="00F0101A" w:rsidRDefault="00DE121A" w:rsidP="00DE121A">
                  <w:pPr>
                    <w:pStyle w:val="Normal6a"/>
                    <w:rPr>
                      <w:szCs w:val="24"/>
                    </w:rPr>
                  </w:pPr>
                  <w:r w:rsidRPr="00F0101A">
                    <w:rPr>
                      <w:b/>
                      <w:bCs/>
                      <w:noProof/>
                      <w:sz w:val="16"/>
                      <w:szCs w:val="16"/>
                      <w:lang w:val="en-IE" w:eastAsia="en-IE"/>
                    </w:rPr>
                    <w:t>SOC</w:t>
                  </w:r>
                </w:p>
              </w:tc>
              <w:tc>
                <w:tcPr>
                  <w:tcW w:w="1418" w:type="dxa"/>
                  <w:vAlign w:val="center"/>
                </w:tcPr>
                <w:p w14:paraId="602F18E8" w14:textId="27F5BA15" w:rsidR="00DE121A" w:rsidRPr="00F0101A" w:rsidRDefault="00DE121A" w:rsidP="00DE121A">
                  <w:pPr>
                    <w:pStyle w:val="Normal6a"/>
                    <w:rPr>
                      <w:szCs w:val="24"/>
                    </w:rPr>
                  </w:pPr>
                  <w:r w:rsidRPr="00F0101A">
                    <w:rPr>
                      <w:b/>
                      <w:bCs/>
                      <w:noProof/>
                      <w:sz w:val="16"/>
                      <w:szCs w:val="16"/>
                      <w:lang w:val="en-IE" w:eastAsia="en-IE"/>
                    </w:rPr>
                    <w:t>Output indicator</w:t>
                  </w:r>
                </w:p>
              </w:tc>
              <w:tc>
                <w:tcPr>
                  <w:tcW w:w="1190" w:type="dxa"/>
                  <w:vAlign w:val="center"/>
                </w:tcPr>
                <w:p w14:paraId="09DB621D" w14:textId="18F08E79" w:rsidR="00DE121A" w:rsidRPr="00F0101A" w:rsidRDefault="00DE121A" w:rsidP="00DE121A">
                  <w:pPr>
                    <w:pStyle w:val="Normal6a"/>
                    <w:rPr>
                      <w:szCs w:val="24"/>
                    </w:rPr>
                  </w:pPr>
                  <w:r w:rsidRPr="00F0101A">
                    <w:rPr>
                      <w:b/>
                      <w:bCs/>
                      <w:noProof/>
                      <w:sz w:val="16"/>
                      <w:szCs w:val="16"/>
                      <w:lang w:val="en-IE" w:eastAsia="en-IE"/>
                    </w:rPr>
                    <w:t>Result indicator</w:t>
                  </w:r>
                </w:p>
              </w:tc>
            </w:tr>
            <w:tr w:rsidR="00DE121A" w:rsidRPr="00F0101A" w14:paraId="08E2E56F" w14:textId="77777777" w:rsidTr="00524D59">
              <w:tc>
                <w:tcPr>
                  <w:tcW w:w="823" w:type="dxa"/>
                </w:tcPr>
                <w:p w14:paraId="49C33CB8" w14:textId="5F967F70" w:rsidR="00DE121A" w:rsidRPr="00F0101A" w:rsidRDefault="00DE121A" w:rsidP="00DE121A">
                  <w:pPr>
                    <w:pStyle w:val="Normal6a"/>
                    <w:rPr>
                      <w:szCs w:val="24"/>
                    </w:rPr>
                  </w:pPr>
                  <w:r w:rsidRPr="00F0101A">
                    <w:rPr>
                      <w:noProof/>
                      <w:sz w:val="16"/>
                      <w:szCs w:val="16"/>
                      <w:lang w:val="en-IE" w:eastAsia="en-IE"/>
                    </w:rPr>
                    <w:t>Social</w:t>
                  </w:r>
                </w:p>
              </w:tc>
              <w:tc>
                <w:tcPr>
                  <w:tcW w:w="823" w:type="dxa"/>
                </w:tcPr>
                <w:p w14:paraId="61FD42A6" w14:textId="2BA3D078" w:rsidR="00DE121A" w:rsidRPr="00F0101A" w:rsidRDefault="00DE121A" w:rsidP="00DE121A">
                  <w:pPr>
                    <w:pStyle w:val="Normal6a"/>
                    <w:rPr>
                      <w:szCs w:val="24"/>
                    </w:rPr>
                  </w:pPr>
                  <w:r w:rsidRPr="00F0101A">
                    <w:rPr>
                      <w:noProof/>
                      <w:sz w:val="16"/>
                      <w:szCs w:val="16"/>
                      <w:lang w:val="en-IE" w:eastAsia="en-IE"/>
                    </w:rPr>
                    <w:t>Social inclusion</w:t>
                  </w:r>
                </w:p>
              </w:tc>
              <w:tc>
                <w:tcPr>
                  <w:tcW w:w="556" w:type="dxa"/>
                </w:tcPr>
                <w:p w14:paraId="4BF2B20C" w14:textId="46814AD5" w:rsidR="00DE121A" w:rsidRPr="00F0101A" w:rsidRDefault="00DE121A" w:rsidP="00DE121A">
                  <w:pPr>
                    <w:pStyle w:val="Normal6a"/>
                    <w:rPr>
                      <w:szCs w:val="24"/>
                    </w:rPr>
                  </w:pPr>
                  <w:r w:rsidRPr="00F0101A">
                    <w:rPr>
                      <w:noProof/>
                      <w:color w:val="000000"/>
                      <w:sz w:val="16"/>
                      <w:szCs w:val="16"/>
                      <w:lang w:val="en-US" w:eastAsia="en-IE"/>
                    </w:rPr>
                    <w:t>487</w:t>
                  </w:r>
                </w:p>
              </w:tc>
              <w:tc>
                <w:tcPr>
                  <w:tcW w:w="1276" w:type="dxa"/>
                </w:tcPr>
                <w:p w14:paraId="38A544BC" w14:textId="6920B2E8" w:rsidR="00DE121A" w:rsidRPr="00F0101A" w:rsidRDefault="00DE121A" w:rsidP="00DE121A">
                  <w:pPr>
                    <w:pStyle w:val="Normal6a"/>
                    <w:rPr>
                      <w:szCs w:val="24"/>
                    </w:rPr>
                  </w:pPr>
                  <w:r w:rsidRPr="00F0101A">
                    <w:rPr>
                      <w:b/>
                      <w:bCs/>
                      <w:noProof/>
                      <w:sz w:val="16"/>
                      <w:szCs w:val="16"/>
                      <w:lang w:val="en-IE" w:eastAsia="en-IE"/>
                    </w:rPr>
                    <w:t>Other social infrastructures (including pre-school and care centres) – Development and construction of other types of buildings*</w:t>
                  </w:r>
                </w:p>
              </w:tc>
              <w:tc>
                <w:tcPr>
                  <w:tcW w:w="640" w:type="dxa"/>
                </w:tcPr>
                <w:p w14:paraId="374AB9FD" w14:textId="267C4CD8" w:rsidR="00DE121A" w:rsidRPr="00F0101A" w:rsidRDefault="00DE121A" w:rsidP="00DE121A">
                  <w:pPr>
                    <w:pStyle w:val="Normal6a"/>
                    <w:rPr>
                      <w:szCs w:val="24"/>
                    </w:rPr>
                  </w:pPr>
                  <w:r w:rsidRPr="00F0101A">
                    <w:rPr>
                      <w:noProof/>
                      <w:sz w:val="16"/>
                      <w:szCs w:val="16"/>
                      <w:lang w:val="en-IE" w:eastAsia="en-IE"/>
                    </w:rPr>
                    <w:t>0%</w:t>
                  </w:r>
                </w:p>
              </w:tc>
              <w:tc>
                <w:tcPr>
                  <w:tcW w:w="635" w:type="dxa"/>
                </w:tcPr>
                <w:p w14:paraId="48CDE2A5" w14:textId="099CB6CA" w:rsidR="00DE121A" w:rsidRPr="00F0101A" w:rsidRDefault="00DE121A" w:rsidP="00DE121A">
                  <w:pPr>
                    <w:pStyle w:val="Normal6a"/>
                    <w:rPr>
                      <w:szCs w:val="24"/>
                    </w:rPr>
                  </w:pPr>
                  <w:r w:rsidRPr="00F0101A">
                    <w:rPr>
                      <w:noProof/>
                      <w:sz w:val="16"/>
                      <w:szCs w:val="16"/>
                      <w:lang w:val="en-IE" w:eastAsia="en-IE"/>
                    </w:rPr>
                    <w:t>0%</w:t>
                  </w:r>
                </w:p>
              </w:tc>
              <w:tc>
                <w:tcPr>
                  <w:tcW w:w="567" w:type="dxa"/>
                </w:tcPr>
                <w:p w14:paraId="1D7CB593" w14:textId="5C1D1F53" w:rsidR="00DE121A" w:rsidRPr="00F0101A" w:rsidRDefault="00DE121A" w:rsidP="00DE121A">
                  <w:pPr>
                    <w:pStyle w:val="Normal6a"/>
                    <w:rPr>
                      <w:szCs w:val="24"/>
                    </w:rPr>
                  </w:pPr>
                  <w:r w:rsidRPr="00F0101A">
                    <w:rPr>
                      <w:noProof/>
                      <w:sz w:val="16"/>
                      <w:szCs w:val="16"/>
                      <w:lang w:val="en-IE" w:eastAsia="en-IE"/>
                    </w:rPr>
                    <w:t>0%</w:t>
                  </w:r>
                </w:p>
              </w:tc>
              <w:tc>
                <w:tcPr>
                  <w:tcW w:w="567" w:type="dxa"/>
                </w:tcPr>
                <w:p w14:paraId="544E95E1" w14:textId="644798FA" w:rsidR="00DE121A" w:rsidRPr="00F0101A" w:rsidRDefault="00DE121A" w:rsidP="00DE121A">
                  <w:pPr>
                    <w:pStyle w:val="Normal6a"/>
                    <w:rPr>
                      <w:szCs w:val="24"/>
                    </w:rPr>
                  </w:pPr>
                  <w:r w:rsidRPr="00F0101A">
                    <w:rPr>
                      <w:b/>
                      <w:bCs/>
                      <w:i/>
                      <w:iCs/>
                      <w:noProof/>
                      <w:sz w:val="16"/>
                      <w:szCs w:val="16"/>
                      <w:lang w:val="en-IE" w:eastAsia="en-IE"/>
                    </w:rPr>
                    <w:t>0%</w:t>
                  </w:r>
                </w:p>
              </w:tc>
              <w:tc>
                <w:tcPr>
                  <w:tcW w:w="567" w:type="dxa"/>
                </w:tcPr>
                <w:p w14:paraId="65D8AB88" w14:textId="29C4A941" w:rsidR="00DE121A" w:rsidRPr="00F0101A" w:rsidRDefault="00DE121A" w:rsidP="00DE121A">
                  <w:pPr>
                    <w:pStyle w:val="Normal6a"/>
                    <w:rPr>
                      <w:szCs w:val="24"/>
                    </w:rPr>
                  </w:pPr>
                  <w:r w:rsidRPr="00F0101A">
                    <w:rPr>
                      <w:b/>
                      <w:bCs/>
                      <w:i/>
                      <w:iCs/>
                      <w:noProof/>
                      <w:sz w:val="16"/>
                      <w:szCs w:val="16"/>
                      <w:lang w:val="en-IE" w:eastAsia="en-IE"/>
                    </w:rPr>
                    <w:t>20%</w:t>
                  </w:r>
                </w:p>
              </w:tc>
              <w:tc>
                <w:tcPr>
                  <w:tcW w:w="1418" w:type="dxa"/>
                  <w:vAlign w:val="center"/>
                </w:tcPr>
                <w:p w14:paraId="44397598" w14:textId="0C117CA4" w:rsidR="00DE121A" w:rsidRPr="00F0101A" w:rsidRDefault="001F1AB2" w:rsidP="001F1AB2">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00DE121A" w:rsidRPr="00F0101A">
                    <w:rPr>
                      <w:noProof/>
                      <w:sz w:val="16"/>
                      <w:szCs w:val="16"/>
                      <w:lang w:val="en-IE" w:eastAsia="en-IE"/>
                    </w:rPr>
                    <w:t>m² constructed and increased capacity (number of places) – by types: pre-schools, care facilities, other;</w:t>
                  </w:r>
                </w:p>
              </w:tc>
              <w:tc>
                <w:tcPr>
                  <w:tcW w:w="1190" w:type="dxa"/>
                  <w:vAlign w:val="center"/>
                </w:tcPr>
                <w:p w14:paraId="5EC58D01" w14:textId="49090AA1" w:rsidR="00DE121A"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E121A" w:rsidRPr="00F0101A">
                    <w:rPr>
                      <w:noProof/>
                      <w:sz w:val="16"/>
                      <w:szCs w:val="16"/>
                      <w:lang w:val="en-IE" w:eastAsia="en-IE"/>
                    </w:rPr>
                    <w:t>Annual GHG emissions avoided in tCO</w:t>
                  </w:r>
                  <w:r w:rsidR="00DE121A" w:rsidRPr="00F0101A">
                    <w:rPr>
                      <w:noProof/>
                      <w:sz w:val="16"/>
                      <w:szCs w:val="16"/>
                      <w:vertAlign w:val="subscript"/>
                      <w:lang w:val="en-IE" w:eastAsia="en-IE"/>
                    </w:rPr>
                    <w:t>2</w:t>
                  </w:r>
                  <w:r w:rsidR="00DE121A" w:rsidRPr="00F0101A">
                    <w:rPr>
                      <w:noProof/>
                      <w:sz w:val="16"/>
                      <w:szCs w:val="16"/>
                      <w:lang w:val="en-IE" w:eastAsia="en-IE"/>
                    </w:rPr>
                    <w:t>e;</w:t>
                  </w:r>
                </w:p>
                <w:p w14:paraId="5BBF371A" w14:textId="4CA3CBF0" w:rsidR="00DE121A"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E121A" w:rsidRPr="00F0101A">
                    <w:rPr>
                      <w:noProof/>
                      <w:sz w:val="16"/>
                      <w:szCs w:val="16"/>
                      <w:lang w:val="en-IE" w:eastAsia="en-IE"/>
                    </w:rPr>
                    <w:t>MWh of energy savings;</w:t>
                  </w:r>
                </w:p>
                <w:p w14:paraId="51B1D52F" w14:textId="2A1A3B3C" w:rsidR="00DE121A"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E121A" w:rsidRPr="00F0101A">
                    <w:rPr>
                      <w:noProof/>
                      <w:sz w:val="16"/>
                      <w:szCs w:val="16"/>
                      <w:lang w:val="en-IE" w:eastAsia="en-IE"/>
                    </w:rPr>
                    <w:t>Average kWh/m</w:t>
                  </w:r>
                  <w:r w:rsidR="00DE121A" w:rsidRPr="00F0101A">
                    <w:rPr>
                      <w:noProof/>
                      <w:sz w:val="16"/>
                      <w:szCs w:val="16"/>
                      <w:vertAlign w:val="superscript"/>
                      <w:lang w:val="en-IE" w:eastAsia="en-IE"/>
                    </w:rPr>
                    <w:t>2</w:t>
                  </w:r>
                  <w:r w:rsidR="00DE121A" w:rsidRPr="00F0101A">
                    <w:rPr>
                      <w:noProof/>
                      <w:sz w:val="16"/>
                      <w:szCs w:val="16"/>
                      <w:lang w:val="en-IE" w:eastAsia="en-IE"/>
                    </w:rPr>
                    <w:t xml:space="preserve"> primary energy (before-after);</w:t>
                  </w:r>
                </w:p>
                <w:p w14:paraId="2E4C45C4" w14:textId="36273BC1" w:rsidR="00DE121A"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E121A" w:rsidRPr="00F0101A">
                    <w:rPr>
                      <w:noProof/>
                      <w:sz w:val="16"/>
                      <w:szCs w:val="16"/>
                      <w:lang w:val="en-IE" w:eastAsia="en-IE"/>
                    </w:rPr>
                    <w:t xml:space="preserve">Number of annual users of new facilities – by types: pre-schools, care facilities, others – by gender; </w:t>
                  </w:r>
                </w:p>
                <w:p w14:paraId="3F1D33F0" w14:textId="3105074E" w:rsidR="00DE121A" w:rsidRPr="00F0101A" w:rsidRDefault="001F1AB2" w:rsidP="001F1AB2">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00DE121A" w:rsidRPr="00F0101A">
                    <w:rPr>
                      <w:noProof/>
                      <w:sz w:val="16"/>
                      <w:szCs w:val="16"/>
                      <w:lang w:val="en-IE" w:eastAsia="en-IE"/>
                    </w:rPr>
                    <w:t>Pollutant reduction (PM2.5 and NOx) in tonnes;</w:t>
                  </w:r>
                </w:p>
                <w:p w14:paraId="6B61255A" w14:textId="350225BD" w:rsidR="00DE121A" w:rsidRPr="00F0101A" w:rsidRDefault="001F1AB2" w:rsidP="001F1AB2">
                  <w:pPr>
                    <w:tabs>
                      <w:tab w:val="left" w:pos="245"/>
                    </w:tabs>
                    <w:ind w:left="176" w:hanging="142"/>
                    <w:rPr>
                      <w:b/>
                      <w:bCs/>
                      <w:i/>
                      <w:iCs/>
                    </w:rPr>
                  </w:pPr>
                  <w:r w:rsidRPr="00F0101A">
                    <w:rPr>
                      <w:rFonts w:ascii="Symbol" w:eastAsiaTheme="minorHAnsi" w:hAnsi="Symbol"/>
                      <w:bCs/>
                      <w:iCs/>
                      <w:lang w:eastAsia="en-US"/>
                    </w:rPr>
                    <w:t></w:t>
                  </w:r>
                  <w:r w:rsidRPr="00F0101A">
                    <w:rPr>
                      <w:rFonts w:ascii="Symbol" w:eastAsiaTheme="minorHAnsi" w:hAnsi="Symbol"/>
                      <w:bCs/>
                      <w:iCs/>
                      <w:lang w:eastAsia="en-US"/>
                    </w:rPr>
                    <w:tab/>
                  </w:r>
                  <w:r w:rsidR="00DE121A" w:rsidRPr="00F0101A">
                    <w:rPr>
                      <w:b/>
                      <w:bCs/>
                      <w:i/>
                      <w:iCs/>
                      <w:noProof/>
                      <w:sz w:val="16"/>
                      <w:szCs w:val="16"/>
                      <w:lang w:val="en-IE" w:eastAsia="en-IE"/>
                    </w:rPr>
                    <w:t xml:space="preserve">% of facilities meeting accessibility requirements </w:t>
                  </w:r>
                </w:p>
              </w:tc>
            </w:tr>
          </w:tbl>
          <w:p w14:paraId="2D484CD6" w14:textId="77777777" w:rsidR="009D0E3E" w:rsidRPr="00F0101A" w:rsidRDefault="009D0E3E" w:rsidP="00EC263F">
            <w:pPr>
              <w:pStyle w:val="Normal6a"/>
              <w:rPr>
                <w:szCs w:val="24"/>
              </w:rPr>
            </w:pPr>
          </w:p>
        </w:tc>
      </w:tr>
    </w:tbl>
    <w:p w14:paraId="4267E827" w14:textId="77777777" w:rsidR="009D0E3E" w:rsidRPr="00F0101A" w:rsidRDefault="009D0E3E" w:rsidP="009D0E3E">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2741F8A9" w14:textId="77777777" w:rsidR="009D0E3E" w:rsidRPr="00F0101A" w:rsidRDefault="009D0E3E" w:rsidP="009D0E3E">
      <w:r w:rsidRPr="00F0101A">
        <w:rPr>
          <w:rStyle w:val="HideTWBExt"/>
          <w:rFonts w:eastAsiaTheme="majorEastAsia"/>
        </w:rPr>
        <w:t>&lt;/Amend&gt;</w:t>
      </w:r>
    </w:p>
    <w:p w14:paraId="7B08AFEE" w14:textId="2210D3D4" w:rsidR="00102078" w:rsidRPr="00F0101A" w:rsidRDefault="00102078" w:rsidP="00102078">
      <w:pPr>
        <w:pStyle w:val="AmNumberTabs"/>
        <w:keepNext/>
      </w:pPr>
      <w:r w:rsidRPr="00F0101A">
        <w:rPr>
          <w:rStyle w:val="HideTWBExt"/>
          <w:rFonts w:eastAsiaTheme="majorEastAsia"/>
          <w:b w:val="0"/>
        </w:rPr>
        <w:t>&lt;Amend&gt;</w:t>
      </w:r>
      <w:r w:rsidRPr="00F0101A">
        <w:t>Amendment</w:t>
      </w:r>
      <w:r w:rsidRPr="00F0101A">
        <w:tab/>
      </w:r>
      <w:r w:rsidRPr="00F0101A">
        <w:tab/>
      </w:r>
      <w:r w:rsidRPr="00F0101A">
        <w:rPr>
          <w:rStyle w:val="HideTWBExt"/>
          <w:rFonts w:eastAsiaTheme="majorEastAsia"/>
          <w:b w:val="0"/>
        </w:rPr>
        <w:t>&lt;NumAm&gt;</w:t>
      </w:r>
      <w:r w:rsidR="0015017A" w:rsidRPr="00F0101A">
        <w:t>150</w:t>
      </w:r>
      <w:r w:rsidRPr="00F0101A">
        <w:rPr>
          <w:rStyle w:val="HideTWBExt"/>
          <w:rFonts w:eastAsiaTheme="majorEastAsia"/>
          <w:b w:val="0"/>
        </w:rPr>
        <w:t>&lt;/NumAm&gt;</w:t>
      </w:r>
    </w:p>
    <w:p w14:paraId="17522936" w14:textId="77777777" w:rsidR="00102078" w:rsidRPr="00F0101A" w:rsidRDefault="00102078" w:rsidP="00102078">
      <w:pPr>
        <w:pStyle w:val="NormalBold12b"/>
        <w:keepNext/>
      </w:pPr>
      <w:r w:rsidRPr="00F0101A">
        <w:rPr>
          <w:rStyle w:val="HideTWBExt"/>
          <w:rFonts w:eastAsiaTheme="majorEastAsia"/>
          <w:b w:val="0"/>
        </w:rPr>
        <w:t>&lt;DocAmend&gt;</w:t>
      </w:r>
      <w:r w:rsidRPr="00F0101A">
        <w:t>Proposal for a regulation</w:t>
      </w:r>
      <w:r w:rsidRPr="00F0101A">
        <w:rPr>
          <w:rStyle w:val="HideTWBExt"/>
          <w:rFonts w:eastAsiaTheme="majorEastAsia"/>
          <w:b w:val="0"/>
        </w:rPr>
        <w:t>&lt;/DocAmend&gt;</w:t>
      </w:r>
    </w:p>
    <w:p w14:paraId="4603B7E3" w14:textId="3D39E83E" w:rsidR="00102078" w:rsidRPr="00F0101A" w:rsidRDefault="00102078" w:rsidP="00102078">
      <w:pPr>
        <w:pStyle w:val="NormalBold"/>
        <w:keepNext/>
      </w:pPr>
      <w:r w:rsidRPr="00F0101A">
        <w:rPr>
          <w:rStyle w:val="HideTWBExt"/>
          <w:rFonts w:eastAsiaTheme="majorEastAsia"/>
          <w:b w:val="0"/>
        </w:rPr>
        <w:t>&lt;Article&gt;</w:t>
      </w:r>
      <w:r w:rsidRPr="00F0101A">
        <w:t>Annex 1 – row 488</w:t>
      </w:r>
      <w:r w:rsidRPr="00F0101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102078" w:rsidRPr="00F0101A" w14:paraId="2E3E8C59" w14:textId="77777777" w:rsidTr="0023072F">
        <w:trPr>
          <w:jc w:val="center"/>
        </w:trPr>
        <w:tc>
          <w:tcPr>
            <w:tcW w:w="9752" w:type="dxa"/>
          </w:tcPr>
          <w:p w14:paraId="17B24CF2" w14:textId="77777777" w:rsidR="00102078" w:rsidRPr="00F0101A" w:rsidRDefault="00102078" w:rsidP="0023072F">
            <w:pPr>
              <w:keepNext/>
            </w:pPr>
          </w:p>
        </w:tc>
      </w:tr>
      <w:tr w:rsidR="00102078" w:rsidRPr="00F0101A" w14:paraId="15F2C97F" w14:textId="77777777" w:rsidTr="00CB10F3">
        <w:trPr>
          <w:jc w:val="center"/>
        </w:trPr>
        <w:tc>
          <w:tcPr>
            <w:tcW w:w="9752" w:type="dxa"/>
          </w:tcPr>
          <w:p w14:paraId="458838AB" w14:textId="768A2354" w:rsidR="00102078" w:rsidRPr="00F0101A" w:rsidRDefault="00102078" w:rsidP="00102078">
            <w:pPr>
              <w:pStyle w:val="AmColumnHeading"/>
              <w:keepNext/>
              <w:jc w:val="left"/>
            </w:pPr>
            <w:r w:rsidRPr="00F0101A">
              <w:t>Text proposed by the Commission</w:t>
            </w:r>
          </w:p>
        </w:tc>
      </w:tr>
      <w:tr w:rsidR="00102078" w:rsidRPr="00F0101A" w14:paraId="19061E7F" w14:textId="77777777" w:rsidTr="000D3B0C">
        <w:trPr>
          <w:jc w:val="center"/>
        </w:trPr>
        <w:tc>
          <w:tcPr>
            <w:tcW w:w="9752" w:type="dxa"/>
          </w:tcPr>
          <w:tbl>
            <w:tblPr>
              <w:tblStyle w:val="TableGrid"/>
              <w:tblW w:w="0" w:type="auto"/>
              <w:tblLook w:val="04A0" w:firstRow="1" w:lastRow="0" w:firstColumn="1" w:lastColumn="0" w:noHBand="0" w:noVBand="1"/>
            </w:tblPr>
            <w:tblGrid>
              <w:gridCol w:w="906"/>
              <w:gridCol w:w="906"/>
              <w:gridCol w:w="532"/>
              <w:gridCol w:w="1280"/>
              <w:gridCol w:w="704"/>
              <w:gridCol w:w="567"/>
              <w:gridCol w:w="567"/>
              <w:gridCol w:w="709"/>
              <w:gridCol w:w="1276"/>
              <w:gridCol w:w="1615"/>
            </w:tblGrid>
            <w:tr w:rsidR="00102078" w:rsidRPr="00F0101A" w14:paraId="333CEB5C" w14:textId="77777777" w:rsidTr="00102078">
              <w:tc>
                <w:tcPr>
                  <w:tcW w:w="906" w:type="dxa"/>
                  <w:vAlign w:val="center"/>
                </w:tcPr>
                <w:p w14:paraId="0D676791" w14:textId="7DC30773" w:rsidR="00102078" w:rsidRPr="00F0101A" w:rsidRDefault="00102078" w:rsidP="00102078">
                  <w:pPr>
                    <w:pStyle w:val="Normal6a"/>
                    <w:rPr>
                      <w:szCs w:val="24"/>
                    </w:rPr>
                  </w:pPr>
                  <w:r w:rsidRPr="00F0101A">
                    <w:rPr>
                      <w:b/>
                      <w:bCs/>
                      <w:noProof/>
                      <w:sz w:val="16"/>
                      <w:szCs w:val="16"/>
                      <w:lang w:val="en-IE" w:eastAsia="en-IE"/>
                    </w:rPr>
                    <w:t xml:space="preserve">Policy area (level 1) </w:t>
                  </w:r>
                </w:p>
              </w:tc>
              <w:tc>
                <w:tcPr>
                  <w:tcW w:w="906" w:type="dxa"/>
                  <w:vAlign w:val="center"/>
                </w:tcPr>
                <w:p w14:paraId="52FCE4EA" w14:textId="3E01BFF0" w:rsidR="00102078" w:rsidRPr="00F0101A" w:rsidRDefault="00102078" w:rsidP="00102078">
                  <w:pPr>
                    <w:pStyle w:val="Normal6a"/>
                    <w:rPr>
                      <w:szCs w:val="24"/>
                    </w:rPr>
                  </w:pPr>
                  <w:r w:rsidRPr="00F0101A">
                    <w:rPr>
                      <w:b/>
                      <w:bCs/>
                      <w:noProof/>
                      <w:sz w:val="16"/>
                      <w:szCs w:val="16"/>
                      <w:lang w:val="en-IE" w:eastAsia="en-IE"/>
                    </w:rPr>
                    <w:t xml:space="preserve">Policy area (level 2) </w:t>
                  </w:r>
                </w:p>
              </w:tc>
              <w:tc>
                <w:tcPr>
                  <w:tcW w:w="532" w:type="dxa"/>
                  <w:vAlign w:val="center"/>
                </w:tcPr>
                <w:p w14:paraId="4AE6CA89" w14:textId="642D2916" w:rsidR="00102078" w:rsidRPr="00F0101A" w:rsidRDefault="00102078" w:rsidP="00102078">
                  <w:pPr>
                    <w:pStyle w:val="Normal6a"/>
                    <w:rPr>
                      <w:szCs w:val="24"/>
                    </w:rPr>
                  </w:pPr>
                  <w:r w:rsidRPr="00F0101A">
                    <w:rPr>
                      <w:b/>
                      <w:bCs/>
                      <w:noProof/>
                      <w:sz w:val="16"/>
                      <w:szCs w:val="16"/>
                      <w:lang w:val="en-IE"/>
                    </w:rPr>
                    <w:t>#</w:t>
                  </w:r>
                </w:p>
              </w:tc>
              <w:tc>
                <w:tcPr>
                  <w:tcW w:w="1280" w:type="dxa"/>
                  <w:vAlign w:val="center"/>
                </w:tcPr>
                <w:p w14:paraId="12F4C855" w14:textId="338E1519" w:rsidR="00102078" w:rsidRPr="00F0101A" w:rsidRDefault="00102078" w:rsidP="00102078">
                  <w:pPr>
                    <w:pStyle w:val="Normal6a"/>
                    <w:rPr>
                      <w:szCs w:val="24"/>
                    </w:rPr>
                  </w:pPr>
                  <w:r w:rsidRPr="00F0101A">
                    <w:rPr>
                      <w:b/>
                      <w:bCs/>
                      <w:noProof/>
                      <w:sz w:val="16"/>
                      <w:szCs w:val="16"/>
                      <w:lang w:val="en-IE" w:eastAsia="en-IE"/>
                    </w:rPr>
                    <w:t>Intervention field</w:t>
                  </w:r>
                </w:p>
              </w:tc>
              <w:tc>
                <w:tcPr>
                  <w:tcW w:w="704" w:type="dxa"/>
                  <w:vAlign w:val="center"/>
                </w:tcPr>
                <w:p w14:paraId="53B62132" w14:textId="6CCC2D55" w:rsidR="00102078" w:rsidRPr="00F0101A" w:rsidRDefault="00102078" w:rsidP="00102078">
                  <w:pPr>
                    <w:pStyle w:val="Normal6a"/>
                    <w:rPr>
                      <w:szCs w:val="24"/>
                    </w:rPr>
                  </w:pPr>
                  <w:r w:rsidRPr="00F0101A">
                    <w:rPr>
                      <w:b/>
                      <w:bCs/>
                      <w:noProof/>
                      <w:sz w:val="16"/>
                      <w:szCs w:val="16"/>
                      <w:lang w:val="en-IE" w:eastAsia="en-IE"/>
                    </w:rPr>
                    <w:t>CCM</w:t>
                  </w:r>
                </w:p>
              </w:tc>
              <w:tc>
                <w:tcPr>
                  <w:tcW w:w="567" w:type="dxa"/>
                  <w:vAlign w:val="center"/>
                </w:tcPr>
                <w:p w14:paraId="0D245D79" w14:textId="6FF3FA21" w:rsidR="00102078" w:rsidRPr="00F0101A" w:rsidRDefault="00102078" w:rsidP="00102078">
                  <w:pPr>
                    <w:pStyle w:val="Normal6a"/>
                    <w:rPr>
                      <w:szCs w:val="24"/>
                    </w:rPr>
                  </w:pPr>
                  <w:r w:rsidRPr="00F0101A">
                    <w:rPr>
                      <w:b/>
                      <w:bCs/>
                      <w:noProof/>
                      <w:sz w:val="16"/>
                      <w:szCs w:val="16"/>
                      <w:lang w:val="en-IE" w:eastAsia="en-IE"/>
                    </w:rPr>
                    <w:t>CCA</w:t>
                  </w:r>
                </w:p>
              </w:tc>
              <w:tc>
                <w:tcPr>
                  <w:tcW w:w="567" w:type="dxa"/>
                  <w:vAlign w:val="center"/>
                </w:tcPr>
                <w:p w14:paraId="4722AA6C" w14:textId="7DCFC5B0" w:rsidR="00102078" w:rsidRPr="00F0101A" w:rsidRDefault="00102078" w:rsidP="00102078">
                  <w:pPr>
                    <w:pStyle w:val="Normal6a"/>
                    <w:rPr>
                      <w:szCs w:val="24"/>
                    </w:rPr>
                  </w:pPr>
                  <w:r w:rsidRPr="00F0101A">
                    <w:rPr>
                      <w:b/>
                      <w:bCs/>
                      <w:noProof/>
                      <w:sz w:val="16"/>
                      <w:szCs w:val="16"/>
                      <w:lang w:val="en-IE" w:eastAsia="en-IE"/>
                    </w:rPr>
                    <w:t>ENV</w:t>
                  </w:r>
                </w:p>
              </w:tc>
              <w:tc>
                <w:tcPr>
                  <w:tcW w:w="709" w:type="dxa"/>
                  <w:vAlign w:val="center"/>
                </w:tcPr>
                <w:p w14:paraId="17F0C54F" w14:textId="305E9B1B" w:rsidR="00102078" w:rsidRPr="00F0101A" w:rsidRDefault="00102078" w:rsidP="00102078">
                  <w:pPr>
                    <w:pStyle w:val="Normal6a"/>
                    <w:rPr>
                      <w:szCs w:val="24"/>
                    </w:rPr>
                  </w:pPr>
                  <w:r w:rsidRPr="00F0101A">
                    <w:rPr>
                      <w:b/>
                      <w:bCs/>
                      <w:noProof/>
                      <w:sz w:val="16"/>
                      <w:szCs w:val="16"/>
                      <w:lang w:val="en-IE" w:eastAsia="en-IE"/>
                    </w:rPr>
                    <w:t>SOC</w:t>
                  </w:r>
                </w:p>
              </w:tc>
              <w:tc>
                <w:tcPr>
                  <w:tcW w:w="1276" w:type="dxa"/>
                  <w:vAlign w:val="center"/>
                </w:tcPr>
                <w:p w14:paraId="0ACE1389" w14:textId="3871383F" w:rsidR="00102078" w:rsidRPr="00F0101A" w:rsidRDefault="00102078" w:rsidP="00102078">
                  <w:pPr>
                    <w:pStyle w:val="Normal6a"/>
                    <w:rPr>
                      <w:szCs w:val="24"/>
                    </w:rPr>
                  </w:pPr>
                  <w:r w:rsidRPr="00F0101A">
                    <w:rPr>
                      <w:b/>
                      <w:bCs/>
                      <w:noProof/>
                      <w:sz w:val="16"/>
                      <w:szCs w:val="16"/>
                      <w:lang w:val="en-IE" w:eastAsia="en-IE"/>
                    </w:rPr>
                    <w:t>Output indicator</w:t>
                  </w:r>
                </w:p>
              </w:tc>
              <w:tc>
                <w:tcPr>
                  <w:tcW w:w="1615" w:type="dxa"/>
                  <w:vAlign w:val="center"/>
                </w:tcPr>
                <w:p w14:paraId="1ED02C37" w14:textId="6A878FC4" w:rsidR="00102078" w:rsidRPr="00F0101A" w:rsidRDefault="00102078" w:rsidP="00102078">
                  <w:pPr>
                    <w:pStyle w:val="Normal6a"/>
                    <w:rPr>
                      <w:szCs w:val="24"/>
                    </w:rPr>
                  </w:pPr>
                  <w:r w:rsidRPr="00F0101A">
                    <w:rPr>
                      <w:b/>
                      <w:bCs/>
                      <w:noProof/>
                      <w:sz w:val="16"/>
                      <w:szCs w:val="16"/>
                      <w:lang w:val="en-IE" w:eastAsia="en-IE"/>
                    </w:rPr>
                    <w:t>Result indicator</w:t>
                  </w:r>
                </w:p>
              </w:tc>
            </w:tr>
            <w:tr w:rsidR="00102078" w:rsidRPr="00F0101A" w14:paraId="2F2F9F61" w14:textId="77777777" w:rsidTr="00102078">
              <w:tc>
                <w:tcPr>
                  <w:tcW w:w="906" w:type="dxa"/>
                </w:tcPr>
                <w:p w14:paraId="431DF6CC" w14:textId="101462C7" w:rsidR="00102078" w:rsidRPr="00F0101A" w:rsidRDefault="00102078" w:rsidP="00102078">
                  <w:pPr>
                    <w:pStyle w:val="Normal6a"/>
                    <w:rPr>
                      <w:szCs w:val="24"/>
                    </w:rPr>
                  </w:pPr>
                  <w:r w:rsidRPr="00F0101A">
                    <w:rPr>
                      <w:noProof/>
                      <w:sz w:val="16"/>
                      <w:szCs w:val="16"/>
                      <w:lang w:val="en-IE" w:eastAsia="en-IE"/>
                    </w:rPr>
                    <w:t>Social</w:t>
                  </w:r>
                </w:p>
              </w:tc>
              <w:tc>
                <w:tcPr>
                  <w:tcW w:w="906" w:type="dxa"/>
                </w:tcPr>
                <w:p w14:paraId="6F91C9CC" w14:textId="791E1859" w:rsidR="00102078" w:rsidRPr="00F0101A" w:rsidRDefault="00102078" w:rsidP="00102078">
                  <w:pPr>
                    <w:pStyle w:val="Normal6a"/>
                    <w:rPr>
                      <w:szCs w:val="24"/>
                    </w:rPr>
                  </w:pPr>
                  <w:r w:rsidRPr="00F0101A">
                    <w:rPr>
                      <w:noProof/>
                      <w:sz w:val="16"/>
                      <w:szCs w:val="16"/>
                      <w:lang w:val="en-IE" w:eastAsia="en-IE"/>
                    </w:rPr>
                    <w:t>Social inclusion</w:t>
                  </w:r>
                </w:p>
              </w:tc>
              <w:tc>
                <w:tcPr>
                  <w:tcW w:w="532" w:type="dxa"/>
                </w:tcPr>
                <w:p w14:paraId="46F78135" w14:textId="1299070B" w:rsidR="00102078" w:rsidRPr="00F0101A" w:rsidRDefault="00102078" w:rsidP="00102078">
                  <w:pPr>
                    <w:pStyle w:val="Normal6a"/>
                    <w:rPr>
                      <w:szCs w:val="24"/>
                    </w:rPr>
                  </w:pPr>
                  <w:r w:rsidRPr="00F0101A">
                    <w:rPr>
                      <w:noProof/>
                      <w:color w:val="000000"/>
                      <w:sz w:val="16"/>
                      <w:szCs w:val="16"/>
                      <w:lang w:val="en-US" w:eastAsia="en-IE"/>
                    </w:rPr>
                    <w:t>488</w:t>
                  </w:r>
                </w:p>
              </w:tc>
              <w:tc>
                <w:tcPr>
                  <w:tcW w:w="1280" w:type="dxa"/>
                </w:tcPr>
                <w:p w14:paraId="2024AFE3" w14:textId="13AFFC74" w:rsidR="00102078" w:rsidRPr="00F0101A" w:rsidRDefault="00102078" w:rsidP="00102078">
                  <w:pPr>
                    <w:pStyle w:val="Normal6a"/>
                    <w:rPr>
                      <w:szCs w:val="24"/>
                    </w:rPr>
                  </w:pPr>
                  <w:r w:rsidRPr="00F0101A">
                    <w:rPr>
                      <w:b/>
                      <w:bCs/>
                      <w:noProof/>
                      <w:sz w:val="16"/>
                      <w:szCs w:val="16"/>
                      <w:lang w:val="en-IE" w:eastAsia="en-IE"/>
                    </w:rPr>
                    <w:t>Direct income support to households addressing specific vulnerabilities of recipients with regard to the impact of ETS2</w:t>
                  </w:r>
                </w:p>
              </w:tc>
              <w:tc>
                <w:tcPr>
                  <w:tcW w:w="704" w:type="dxa"/>
                </w:tcPr>
                <w:p w14:paraId="3A7C64F1" w14:textId="61749E3E" w:rsidR="00102078" w:rsidRPr="00F0101A" w:rsidRDefault="00102078" w:rsidP="00102078">
                  <w:pPr>
                    <w:pStyle w:val="Normal6a"/>
                    <w:rPr>
                      <w:szCs w:val="24"/>
                    </w:rPr>
                  </w:pPr>
                  <w:r w:rsidRPr="00F0101A">
                    <w:rPr>
                      <w:noProof/>
                      <w:sz w:val="16"/>
                      <w:szCs w:val="16"/>
                      <w:lang w:val="en-IE" w:eastAsia="en-IE"/>
                    </w:rPr>
                    <w:t>40%</w:t>
                  </w:r>
                </w:p>
              </w:tc>
              <w:tc>
                <w:tcPr>
                  <w:tcW w:w="567" w:type="dxa"/>
                </w:tcPr>
                <w:p w14:paraId="51394459" w14:textId="51E7A1E4" w:rsidR="00102078" w:rsidRPr="00F0101A" w:rsidRDefault="00102078" w:rsidP="00102078">
                  <w:pPr>
                    <w:pStyle w:val="Normal6a"/>
                    <w:rPr>
                      <w:szCs w:val="24"/>
                    </w:rPr>
                  </w:pPr>
                  <w:r w:rsidRPr="00F0101A">
                    <w:rPr>
                      <w:noProof/>
                      <w:sz w:val="16"/>
                      <w:szCs w:val="16"/>
                      <w:lang w:val="en-IE" w:eastAsia="en-IE"/>
                    </w:rPr>
                    <w:t>0%</w:t>
                  </w:r>
                </w:p>
              </w:tc>
              <w:tc>
                <w:tcPr>
                  <w:tcW w:w="567" w:type="dxa"/>
                </w:tcPr>
                <w:p w14:paraId="1CFFD929" w14:textId="3E3A7AD9" w:rsidR="00102078" w:rsidRPr="00F0101A" w:rsidRDefault="00102078" w:rsidP="00102078">
                  <w:pPr>
                    <w:pStyle w:val="Normal6a"/>
                    <w:rPr>
                      <w:szCs w:val="24"/>
                    </w:rPr>
                  </w:pPr>
                  <w:r w:rsidRPr="00F0101A">
                    <w:rPr>
                      <w:noProof/>
                      <w:sz w:val="16"/>
                      <w:szCs w:val="16"/>
                      <w:lang w:val="en-IE" w:eastAsia="en-IE"/>
                    </w:rPr>
                    <w:t>0%</w:t>
                  </w:r>
                </w:p>
              </w:tc>
              <w:tc>
                <w:tcPr>
                  <w:tcW w:w="709" w:type="dxa"/>
                </w:tcPr>
                <w:p w14:paraId="1E3AB0AB" w14:textId="2FF769BA" w:rsidR="00102078" w:rsidRPr="00F0101A" w:rsidRDefault="00102078" w:rsidP="00102078">
                  <w:pPr>
                    <w:pStyle w:val="Normal6a"/>
                    <w:rPr>
                      <w:b/>
                      <w:bCs/>
                      <w:i/>
                      <w:iCs/>
                      <w:szCs w:val="24"/>
                    </w:rPr>
                  </w:pPr>
                  <w:r w:rsidRPr="00F0101A">
                    <w:rPr>
                      <w:b/>
                      <w:bCs/>
                      <w:i/>
                      <w:iCs/>
                      <w:noProof/>
                      <w:sz w:val="16"/>
                      <w:szCs w:val="16"/>
                      <w:lang w:val="en-IE" w:eastAsia="en-IE"/>
                    </w:rPr>
                    <w:t>100%</w:t>
                  </w:r>
                </w:p>
              </w:tc>
              <w:tc>
                <w:tcPr>
                  <w:tcW w:w="1276" w:type="dxa"/>
                  <w:vAlign w:val="center"/>
                </w:tcPr>
                <w:p w14:paraId="4C98617E" w14:textId="129BAFF1" w:rsidR="00102078" w:rsidRPr="00F0101A" w:rsidRDefault="00102078" w:rsidP="00102078">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Pr="00F0101A">
                    <w:rPr>
                      <w:noProof/>
                      <w:sz w:val="16"/>
                      <w:szCs w:val="16"/>
                      <w:lang w:val="en-IE" w:eastAsia="en-IE"/>
                    </w:rPr>
                    <w:t>Number of households supported;</w:t>
                  </w:r>
                </w:p>
              </w:tc>
              <w:tc>
                <w:tcPr>
                  <w:tcW w:w="1615" w:type="dxa"/>
                  <w:vAlign w:val="center"/>
                </w:tcPr>
                <w:p w14:paraId="795DA4DA" w14:textId="77777777" w:rsidR="00102078" w:rsidRPr="00F0101A" w:rsidRDefault="00102078" w:rsidP="00102078">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Pr="00F0101A">
                    <w:rPr>
                      <w:noProof/>
                      <w:sz w:val="16"/>
                      <w:szCs w:val="16"/>
                      <w:lang w:val="en-IE" w:eastAsia="en-IE"/>
                    </w:rPr>
                    <w:t>Reduction in the number of vulnerable households and vulnerable transport users;</w:t>
                  </w:r>
                </w:p>
                <w:p w14:paraId="0CE102A8" w14:textId="188A2985" w:rsidR="00102078" w:rsidRPr="00F0101A" w:rsidRDefault="00102078" w:rsidP="00102078">
                  <w:pPr>
                    <w:tabs>
                      <w:tab w:val="left" w:pos="245"/>
                    </w:tabs>
                    <w:ind w:left="176" w:hanging="142"/>
                  </w:pPr>
                  <w:r w:rsidRPr="00F0101A">
                    <w:rPr>
                      <w:rFonts w:ascii="Symbol" w:eastAsiaTheme="minorHAnsi" w:hAnsi="Symbol"/>
                      <w:lang w:eastAsia="en-US"/>
                    </w:rPr>
                    <w:t></w:t>
                  </w:r>
                  <w:r w:rsidRPr="00F0101A">
                    <w:rPr>
                      <w:rFonts w:ascii="Symbol" w:eastAsiaTheme="minorHAnsi" w:hAnsi="Symbol"/>
                      <w:lang w:eastAsia="en-US"/>
                    </w:rPr>
                    <w:tab/>
                  </w:r>
                  <w:r w:rsidRPr="00F0101A">
                    <w:rPr>
                      <w:noProof/>
                      <w:sz w:val="16"/>
                      <w:szCs w:val="16"/>
                      <w:lang w:val="en-IE" w:eastAsia="en-IE"/>
                    </w:rPr>
                    <w:t>Reduction in the number of households in energy poverty and in transport poverty;</w:t>
                  </w:r>
                </w:p>
              </w:tc>
            </w:tr>
          </w:tbl>
          <w:p w14:paraId="1DF34761" w14:textId="718F7640" w:rsidR="00102078" w:rsidRPr="00F0101A" w:rsidRDefault="00102078" w:rsidP="0023072F">
            <w:pPr>
              <w:pStyle w:val="Normal6a"/>
              <w:rPr>
                <w:szCs w:val="24"/>
              </w:rPr>
            </w:pPr>
          </w:p>
        </w:tc>
      </w:tr>
      <w:tr w:rsidR="00102078" w:rsidRPr="00F0101A" w14:paraId="311DAF8D" w14:textId="77777777" w:rsidTr="000D3B0C">
        <w:trPr>
          <w:jc w:val="center"/>
        </w:trPr>
        <w:tc>
          <w:tcPr>
            <w:tcW w:w="9752" w:type="dxa"/>
          </w:tcPr>
          <w:p w14:paraId="499696A2" w14:textId="33D93A49" w:rsidR="00102078" w:rsidRPr="00F0101A" w:rsidRDefault="00102078" w:rsidP="00102078">
            <w:pPr>
              <w:pStyle w:val="AmColumnHeading"/>
              <w:keepNext/>
              <w:jc w:val="left"/>
              <w:rPr>
                <w:b/>
                <w:bCs/>
                <w:noProof/>
                <w:sz w:val="16"/>
                <w:szCs w:val="16"/>
                <w:lang w:val="en-IE" w:eastAsia="en-IE"/>
              </w:rPr>
            </w:pPr>
            <w:r w:rsidRPr="00F0101A">
              <w:t>Amendment</w:t>
            </w:r>
          </w:p>
        </w:tc>
      </w:tr>
      <w:tr w:rsidR="00102078" w:rsidRPr="00F0101A" w14:paraId="6DB11AAD" w14:textId="77777777" w:rsidTr="000D3B0C">
        <w:trPr>
          <w:jc w:val="center"/>
        </w:trPr>
        <w:tc>
          <w:tcPr>
            <w:tcW w:w="9752" w:type="dxa"/>
          </w:tcPr>
          <w:tbl>
            <w:tblPr>
              <w:tblStyle w:val="TableGrid"/>
              <w:tblW w:w="0" w:type="auto"/>
              <w:tblLook w:val="04A0" w:firstRow="1" w:lastRow="0" w:firstColumn="1" w:lastColumn="0" w:noHBand="0" w:noVBand="1"/>
            </w:tblPr>
            <w:tblGrid>
              <w:gridCol w:w="823"/>
              <w:gridCol w:w="823"/>
              <w:gridCol w:w="556"/>
              <w:gridCol w:w="1092"/>
              <w:gridCol w:w="609"/>
              <w:gridCol w:w="567"/>
              <w:gridCol w:w="567"/>
              <w:gridCol w:w="567"/>
              <w:gridCol w:w="567"/>
              <w:gridCol w:w="1417"/>
              <w:gridCol w:w="1474"/>
            </w:tblGrid>
            <w:tr w:rsidR="00AB2C81" w:rsidRPr="00F0101A" w14:paraId="48686E8B" w14:textId="77777777" w:rsidTr="00AB2C81">
              <w:tc>
                <w:tcPr>
                  <w:tcW w:w="823" w:type="dxa"/>
                  <w:vAlign w:val="center"/>
                </w:tcPr>
                <w:p w14:paraId="42338480" w14:textId="42B26594" w:rsidR="00AB2C81" w:rsidRPr="00F0101A" w:rsidRDefault="00AB2C81" w:rsidP="00AB2C81">
                  <w:pPr>
                    <w:pStyle w:val="Normal6a"/>
                    <w:rPr>
                      <w:b/>
                      <w:bCs/>
                      <w:noProof/>
                      <w:sz w:val="16"/>
                      <w:szCs w:val="16"/>
                      <w:lang w:val="en-IE" w:eastAsia="en-IE"/>
                    </w:rPr>
                  </w:pPr>
                  <w:r w:rsidRPr="00F0101A">
                    <w:rPr>
                      <w:b/>
                      <w:bCs/>
                      <w:noProof/>
                      <w:sz w:val="16"/>
                      <w:szCs w:val="16"/>
                      <w:lang w:val="en-IE" w:eastAsia="en-IE"/>
                    </w:rPr>
                    <w:t xml:space="preserve">Policy area (level 1) </w:t>
                  </w:r>
                </w:p>
              </w:tc>
              <w:tc>
                <w:tcPr>
                  <w:tcW w:w="823" w:type="dxa"/>
                  <w:vAlign w:val="center"/>
                </w:tcPr>
                <w:p w14:paraId="4D6F0B79" w14:textId="50EFC32B" w:rsidR="00AB2C81" w:rsidRPr="00F0101A" w:rsidRDefault="00AB2C81" w:rsidP="00AB2C81">
                  <w:pPr>
                    <w:pStyle w:val="Normal6a"/>
                    <w:rPr>
                      <w:b/>
                      <w:bCs/>
                      <w:noProof/>
                      <w:sz w:val="16"/>
                      <w:szCs w:val="16"/>
                      <w:lang w:val="en-IE" w:eastAsia="en-IE"/>
                    </w:rPr>
                  </w:pPr>
                  <w:r w:rsidRPr="00F0101A">
                    <w:rPr>
                      <w:b/>
                      <w:bCs/>
                      <w:noProof/>
                      <w:sz w:val="16"/>
                      <w:szCs w:val="16"/>
                      <w:lang w:val="en-IE" w:eastAsia="en-IE"/>
                    </w:rPr>
                    <w:t xml:space="preserve">Policy area (level 2) </w:t>
                  </w:r>
                </w:p>
              </w:tc>
              <w:tc>
                <w:tcPr>
                  <w:tcW w:w="556" w:type="dxa"/>
                  <w:vAlign w:val="center"/>
                </w:tcPr>
                <w:p w14:paraId="38180D27" w14:textId="191F31C0" w:rsidR="00AB2C81" w:rsidRPr="00F0101A" w:rsidRDefault="00AB2C81" w:rsidP="00AB2C81">
                  <w:pPr>
                    <w:pStyle w:val="Normal6a"/>
                    <w:rPr>
                      <w:b/>
                      <w:bCs/>
                      <w:noProof/>
                      <w:sz w:val="16"/>
                      <w:szCs w:val="16"/>
                      <w:lang w:val="en-IE" w:eastAsia="en-IE"/>
                    </w:rPr>
                  </w:pPr>
                  <w:r w:rsidRPr="00F0101A">
                    <w:rPr>
                      <w:b/>
                      <w:bCs/>
                      <w:noProof/>
                      <w:sz w:val="16"/>
                      <w:szCs w:val="16"/>
                      <w:lang w:val="en-IE"/>
                    </w:rPr>
                    <w:t>#</w:t>
                  </w:r>
                </w:p>
              </w:tc>
              <w:tc>
                <w:tcPr>
                  <w:tcW w:w="1092" w:type="dxa"/>
                  <w:vAlign w:val="center"/>
                </w:tcPr>
                <w:p w14:paraId="0DBD761A" w14:textId="5CC44028" w:rsidR="00AB2C81" w:rsidRPr="00F0101A" w:rsidRDefault="00AB2C81" w:rsidP="00AB2C81">
                  <w:pPr>
                    <w:pStyle w:val="Normal6a"/>
                    <w:rPr>
                      <w:b/>
                      <w:bCs/>
                      <w:noProof/>
                      <w:sz w:val="16"/>
                      <w:szCs w:val="16"/>
                      <w:lang w:val="en-IE" w:eastAsia="en-IE"/>
                    </w:rPr>
                  </w:pPr>
                  <w:r w:rsidRPr="00F0101A">
                    <w:rPr>
                      <w:b/>
                      <w:bCs/>
                      <w:noProof/>
                      <w:sz w:val="16"/>
                      <w:szCs w:val="16"/>
                      <w:lang w:val="en-IE" w:eastAsia="en-IE"/>
                    </w:rPr>
                    <w:t>Intervention field</w:t>
                  </w:r>
                </w:p>
              </w:tc>
              <w:tc>
                <w:tcPr>
                  <w:tcW w:w="609" w:type="dxa"/>
                  <w:vAlign w:val="center"/>
                </w:tcPr>
                <w:p w14:paraId="38686A42" w14:textId="6FDE1B37" w:rsidR="00AB2C81" w:rsidRPr="00F0101A" w:rsidRDefault="00AB2C81" w:rsidP="00AB2C81">
                  <w:pPr>
                    <w:pStyle w:val="Normal6a"/>
                    <w:rPr>
                      <w:b/>
                      <w:bCs/>
                      <w:noProof/>
                      <w:sz w:val="16"/>
                      <w:szCs w:val="16"/>
                      <w:lang w:val="en-IE" w:eastAsia="en-IE"/>
                    </w:rPr>
                  </w:pPr>
                  <w:r w:rsidRPr="00F0101A">
                    <w:rPr>
                      <w:b/>
                      <w:bCs/>
                      <w:noProof/>
                      <w:sz w:val="16"/>
                      <w:szCs w:val="16"/>
                      <w:lang w:val="en-IE" w:eastAsia="en-IE"/>
                    </w:rPr>
                    <w:t>CCM</w:t>
                  </w:r>
                </w:p>
              </w:tc>
              <w:tc>
                <w:tcPr>
                  <w:tcW w:w="567" w:type="dxa"/>
                  <w:vAlign w:val="center"/>
                </w:tcPr>
                <w:p w14:paraId="18C14344" w14:textId="36C70145" w:rsidR="00AB2C81" w:rsidRPr="00F0101A" w:rsidRDefault="00AB2C81" w:rsidP="00AB2C81">
                  <w:pPr>
                    <w:pStyle w:val="Normal6a"/>
                    <w:rPr>
                      <w:b/>
                      <w:bCs/>
                      <w:noProof/>
                      <w:sz w:val="16"/>
                      <w:szCs w:val="16"/>
                      <w:lang w:val="en-IE" w:eastAsia="en-IE"/>
                    </w:rPr>
                  </w:pPr>
                  <w:r w:rsidRPr="00F0101A">
                    <w:rPr>
                      <w:b/>
                      <w:bCs/>
                      <w:noProof/>
                      <w:sz w:val="16"/>
                      <w:szCs w:val="16"/>
                      <w:lang w:val="en-IE" w:eastAsia="en-IE"/>
                    </w:rPr>
                    <w:t>CCA</w:t>
                  </w:r>
                </w:p>
              </w:tc>
              <w:tc>
                <w:tcPr>
                  <w:tcW w:w="567" w:type="dxa"/>
                  <w:vAlign w:val="center"/>
                </w:tcPr>
                <w:p w14:paraId="493E40A6" w14:textId="0B888A50" w:rsidR="00AB2C81" w:rsidRPr="00F0101A" w:rsidRDefault="00AB2C81" w:rsidP="00AB2C81">
                  <w:pPr>
                    <w:pStyle w:val="Normal6a"/>
                    <w:rPr>
                      <w:b/>
                      <w:bCs/>
                      <w:noProof/>
                      <w:sz w:val="16"/>
                      <w:szCs w:val="16"/>
                      <w:lang w:val="en-IE" w:eastAsia="en-IE"/>
                    </w:rPr>
                  </w:pPr>
                  <w:r w:rsidRPr="00F0101A">
                    <w:rPr>
                      <w:b/>
                      <w:bCs/>
                      <w:noProof/>
                      <w:sz w:val="16"/>
                      <w:szCs w:val="16"/>
                      <w:lang w:val="en-IE" w:eastAsia="en-IE"/>
                    </w:rPr>
                    <w:t>ENV</w:t>
                  </w:r>
                </w:p>
              </w:tc>
              <w:tc>
                <w:tcPr>
                  <w:tcW w:w="567" w:type="dxa"/>
                  <w:vAlign w:val="center"/>
                </w:tcPr>
                <w:p w14:paraId="7442FBF0" w14:textId="102ED52A" w:rsidR="00AB2C81" w:rsidRPr="00F0101A" w:rsidRDefault="00AB2C81" w:rsidP="00AB2C81">
                  <w:pPr>
                    <w:pStyle w:val="Normal6a"/>
                    <w:rPr>
                      <w:b/>
                      <w:bCs/>
                      <w:noProof/>
                      <w:sz w:val="16"/>
                      <w:szCs w:val="16"/>
                      <w:lang w:val="en-IE" w:eastAsia="en-IE"/>
                    </w:rPr>
                  </w:pPr>
                  <w:r w:rsidRPr="00F0101A">
                    <w:rPr>
                      <w:b/>
                      <w:bCs/>
                      <w:i/>
                      <w:iCs/>
                      <w:noProof/>
                      <w:sz w:val="16"/>
                      <w:szCs w:val="16"/>
                      <w:lang w:val="en-IE" w:eastAsia="en-IE"/>
                    </w:rPr>
                    <w:t>ESF</w:t>
                  </w:r>
                </w:p>
              </w:tc>
              <w:tc>
                <w:tcPr>
                  <w:tcW w:w="567" w:type="dxa"/>
                  <w:vAlign w:val="center"/>
                </w:tcPr>
                <w:p w14:paraId="48C82C02" w14:textId="6FB46547" w:rsidR="00AB2C81" w:rsidRPr="00F0101A" w:rsidRDefault="00AB2C81" w:rsidP="00AB2C81">
                  <w:pPr>
                    <w:pStyle w:val="Normal6a"/>
                    <w:rPr>
                      <w:b/>
                      <w:bCs/>
                      <w:noProof/>
                      <w:sz w:val="16"/>
                      <w:szCs w:val="16"/>
                      <w:lang w:val="en-IE" w:eastAsia="en-IE"/>
                    </w:rPr>
                  </w:pPr>
                  <w:r w:rsidRPr="00F0101A">
                    <w:rPr>
                      <w:b/>
                      <w:bCs/>
                      <w:noProof/>
                      <w:sz w:val="16"/>
                      <w:szCs w:val="16"/>
                      <w:lang w:val="en-IE" w:eastAsia="en-IE"/>
                    </w:rPr>
                    <w:t>SOC</w:t>
                  </w:r>
                </w:p>
              </w:tc>
              <w:tc>
                <w:tcPr>
                  <w:tcW w:w="1417" w:type="dxa"/>
                  <w:vAlign w:val="center"/>
                </w:tcPr>
                <w:p w14:paraId="424D3273" w14:textId="769E3765" w:rsidR="00AB2C81" w:rsidRPr="00F0101A" w:rsidRDefault="00AB2C81" w:rsidP="00AB2C81">
                  <w:pPr>
                    <w:pStyle w:val="Normal6a"/>
                    <w:rPr>
                      <w:b/>
                      <w:bCs/>
                      <w:noProof/>
                      <w:sz w:val="16"/>
                      <w:szCs w:val="16"/>
                      <w:lang w:val="en-IE" w:eastAsia="en-IE"/>
                    </w:rPr>
                  </w:pPr>
                  <w:r w:rsidRPr="00F0101A">
                    <w:rPr>
                      <w:b/>
                      <w:bCs/>
                      <w:noProof/>
                      <w:sz w:val="16"/>
                      <w:szCs w:val="16"/>
                      <w:lang w:val="en-IE" w:eastAsia="en-IE"/>
                    </w:rPr>
                    <w:t>Output indicator</w:t>
                  </w:r>
                </w:p>
              </w:tc>
              <w:tc>
                <w:tcPr>
                  <w:tcW w:w="1474" w:type="dxa"/>
                  <w:vAlign w:val="center"/>
                </w:tcPr>
                <w:p w14:paraId="26954AEF" w14:textId="2EC01F65" w:rsidR="00AB2C81" w:rsidRPr="00F0101A" w:rsidRDefault="00AB2C81" w:rsidP="00AB2C81">
                  <w:pPr>
                    <w:pStyle w:val="Normal6a"/>
                    <w:rPr>
                      <w:b/>
                      <w:bCs/>
                      <w:noProof/>
                      <w:sz w:val="16"/>
                      <w:szCs w:val="16"/>
                      <w:lang w:val="en-IE" w:eastAsia="en-IE"/>
                    </w:rPr>
                  </w:pPr>
                  <w:r w:rsidRPr="00F0101A">
                    <w:rPr>
                      <w:b/>
                      <w:bCs/>
                      <w:noProof/>
                      <w:sz w:val="16"/>
                      <w:szCs w:val="16"/>
                      <w:lang w:val="en-IE" w:eastAsia="en-IE"/>
                    </w:rPr>
                    <w:t>Result indicator</w:t>
                  </w:r>
                </w:p>
              </w:tc>
            </w:tr>
            <w:tr w:rsidR="00AB2C81" w:rsidRPr="00F0101A" w14:paraId="562CA867" w14:textId="77777777" w:rsidTr="00AB2C81">
              <w:tc>
                <w:tcPr>
                  <w:tcW w:w="823" w:type="dxa"/>
                </w:tcPr>
                <w:p w14:paraId="69659B6B" w14:textId="1B81295B" w:rsidR="00AB2C81" w:rsidRPr="00F0101A" w:rsidRDefault="00AB2C81" w:rsidP="00AB2C81">
                  <w:pPr>
                    <w:pStyle w:val="Normal6a"/>
                    <w:rPr>
                      <w:b/>
                      <w:bCs/>
                      <w:noProof/>
                      <w:sz w:val="16"/>
                      <w:szCs w:val="16"/>
                      <w:lang w:val="en-IE" w:eastAsia="en-IE"/>
                    </w:rPr>
                  </w:pPr>
                  <w:r w:rsidRPr="00F0101A">
                    <w:rPr>
                      <w:noProof/>
                      <w:sz w:val="16"/>
                      <w:szCs w:val="16"/>
                      <w:lang w:val="en-IE" w:eastAsia="en-IE"/>
                    </w:rPr>
                    <w:t>Social</w:t>
                  </w:r>
                </w:p>
              </w:tc>
              <w:tc>
                <w:tcPr>
                  <w:tcW w:w="823" w:type="dxa"/>
                </w:tcPr>
                <w:p w14:paraId="7A08384D" w14:textId="451C3C5C" w:rsidR="00AB2C81" w:rsidRPr="00F0101A" w:rsidRDefault="00AB2C81" w:rsidP="00AB2C81">
                  <w:pPr>
                    <w:pStyle w:val="Normal6a"/>
                    <w:rPr>
                      <w:b/>
                      <w:bCs/>
                      <w:noProof/>
                      <w:sz w:val="16"/>
                      <w:szCs w:val="16"/>
                      <w:lang w:val="en-IE" w:eastAsia="en-IE"/>
                    </w:rPr>
                  </w:pPr>
                  <w:r w:rsidRPr="00F0101A">
                    <w:rPr>
                      <w:noProof/>
                      <w:sz w:val="16"/>
                      <w:szCs w:val="16"/>
                      <w:lang w:val="en-IE" w:eastAsia="en-IE"/>
                    </w:rPr>
                    <w:t>Social inclusion</w:t>
                  </w:r>
                </w:p>
              </w:tc>
              <w:tc>
                <w:tcPr>
                  <w:tcW w:w="556" w:type="dxa"/>
                </w:tcPr>
                <w:p w14:paraId="2864D969" w14:textId="67446704" w:rsidR="00AB2C81" w:rsidRPr="00F0101A" w:rsidRDefault="00AB2C81" w:rsidP="00AB2C81">
                  <w:pPr>
                    <w:pStyle w:val="Normal6a"/>
                    <w:rPr>
                      <w:b/>
                      <w:bCs/>
                      <w:noProof/>
                      <w:sz w:val="16"/>
                      <w:szCs w:val="16"/>
                      <w:lang w:val="en-IE" w:eastAsia="en-IE"/>
                    </w:rPr>
                  </w:pPr>
                  <w:r w:rsidRPr="00F0101A">
                    <w:rPr>
                      <w:noProof/>
                      <w:color w:val="000000"/>
                      <w:sz w:val="16"/>
                      <w:szCs w:val="16"/>
                      <w:lang w:val="en-US" w:eastAsia="en-IE"/>
                    </w:rPr>
                    <w:t>488</w:t>
                  </w:r>
                </w:p>
              </w:tc>
              <w:tc>
                <w:tcPr>
                  <w:tcW w:w="1092" w:type="dxa"/>
                </w:tcPr>
                <w:p w14:paraId="3FF5594D" w14:textId="4630FD3D" w:rsidR="00AB2C81" w:rsidRPr="00F0101A" w:rsidRDefault="00AB2C81" w:rsidP="00AB2C81">
                  <w:pPr>
                    <w:pStyle w:val="Normal6a"/>
                    <w:rPr>
                      <w:b/>
                      <w:bCs/>
                      <w:noProof/>
                      <w:sz w:val="16"/>
                      <w:szCs w:val="16"/>
                      <w:lang w:val="en-IE" w:eastAsia="en-IE"/>
                    </w:rPr>
                  </w:pPr>
                  <w:r w:rsidRPr="00F0101A">
                    <w:rPr>
                      <w:b/>
                      <w:bCs/>
                      <w:noProof/>
                      <w:sz w:val="16"/>
                      <w:szCs w:val="16"/>
                      <w:lang w:val="en-IE" w:eastAsia="en-IE"/>
                    </w:rPr>
                    <w:t>Direct income support to households addressing specific vulnerabilities of recipients with regard to the impact of ETS2</w:t>
                  </w:r>
                </w:p>
              </w:tc>
              <w:tc>
                <w:tcPr>
                  <w:tcW w:w="609" w:type="dxa"/>
                </w:tcPr>
                <w:p w14:paraId="426FB5BD" w14:textId="606FDF81" w:rsidR="00AB2C81" w:rsidRPr="00F0101A" w:rsidRDefault="00AB2C81" w:rsidP="00AB2C81">
                  <w:pPr>
                    <w:pStyle w:val="Normal6a"/>
                    <w:rPr>
                      <w:b/>
                      <w:bCs/>
                      <w:noProof/>
                      <w:sz w:val="16"/>
                      <w:szCs w:val="16"/>
                      <w:lang w:val="en-IE" w:eastAsia="en-IE"/>
                    </w:rPr>
                  </w:pPr>
                  <w:r w:rsidRPr="00F0101A">
                    <w:rPr>
                      <w:noProof/>
                      <w:sz w:val="16"/>
                      <w:szCs w:val="16"/>
                      <w:lang w:val="en-IE" w:eastAsia="en-IE"/>
                    </w:rPr>
                    <w:t>40%</w:t>
                  </w:r>
                </w:p>
              </w:tc>
              <w:tc>
                <w:tcPr>
                  <w:tcW w:w="567" w:type="dxa"/>
                </w:tcPr>
                <w:p w14:paraId="529BFA89" w14:textId="3EDE499B" w:rsidR="00AB2C81" w:rsidRPr="00F0101A" w:rsidRDefault="00AB2C81" w:rsidP="00AB2C81">
                  <w:pPr>
                    <w:pStyle w:val="Normal6a"/>
                    <w:rPr>
                      <w:b/>
                      <w:bCs/>
                      <w:noProof/>
                      <w:sz w:val="16"/>
                      <w:szCs w:val="16"/>
                      <w:lang w:val="en-IE" w:eastAsia="en-IE"/>
                    </w:rPr>
                  </w:pPr>
                  <w:r w:rsidRPr="00F0101A">
                    <w:rPr>
                      <w:noProof/>
                      <w:sz w:val="16"/>
                      <w:szCs w:val="16"/>
                      <w:lang w:val="en-IE" w:eastAsia="en-IE"/>
                    </w:rPr>
                    <w:t>0%</w:t>
                  </w:r>
                </w:p>
              </w:tc>
              <w:tc>
                <w:tcPr>
                  <w:tcW w:w="567" w:type="dxa"/>
                </w:tcPr>
                <w:p w14:paraId="44E742AB" w14:textId="70BA8ECE" w:rsidR="00AB2C81" w:rsidRPr="00F0101A" w:rsidRDefault="00AB2C81" w:rsidP="00AB2C81">
                  <w:pPr>
                    <w:pStyle w:val="Normal6a"/>
                    <w:rPr>
                      <w:b/>
                      <w:bCs/>
                      <w:noProof/>
                      <w:sz w:val="16"/>
                      <w:szCs w:val="16"/>
                      <w:lang w:val="en-IE" w:eastAsia="en-IE"/>
                    </w:rPr>
                  </w:pPr>
                  <w:r w:rsidRPr="00F0101A">
                    <w:rPr>
                      <w:noProof/>
                      <w:sz w:val="16"/>
                      <w:szCs w:val="16"/>
                      <w:lang w:val="en-IE" w:eastAsia="en-IE"/>
                    </w:rPr>
                    <w:t>0%</w:t>
                  </w:r>
                </w:p>
              </w:tc>
              <w:tc>
                <w:tcPr>
                  <w:tcW w:w="567" w:type="dxa"/>
                </w:tcPr>
                <w:p w14:paraId="76F57F59" w14:textId="40056A53" w:rsidR="00AB2C81" w:rsidRPr="00F0101A" w:rsidRDefault="00AB2C81" w:rsidP="00AB2C81">
                  <w:pPr>
                    <w:pStyle w:val="Normal6a"/>
                    <w:rPr>
                      <w:b/>
                      <w:bCs/>
                      <w:noProof/>
                      <w:sz w:val="16"/>
                      <w:szCs w:val="16"/>
                      <w:lang w:val="en-IE" w:eastAsia="en-IE"/>
                    </w:rPr>
                  </w:pPr>
                  <w:r w:rsidRPr="00F0101A">
                    <w:rPr>
                      <w:b/>
                      <w:bCs/>
                      <w:i/>
                      <w:iCs/>
                      <w:noProof/>
                      <w:sz w:val="16"/>
                      <w:szCs w:val="16"/>
                      <w:lang w:val="en-IE" w:eastAsia="en-IE"/>
                    </w:rPr>
                    <w:t>0%</w:t>
                  </w:r>
                </w:p>
              </w:tc>
              <w:tc>
                <w:tcPr>
                  <w:tcW w:w="567" w:type="dxa"/>
                </w:tcPr>
                <w:p w14:paraId="43236262" w14:textId="2ACCC4CD" w:rsidR="00AB2C81" w:rsidRPr="00F0101A" w:rsidRDefault="00AB2C81" w:rsidP="00AB2C81">
                  <w:pPr>
                    <w:pStyle w:val="Normal6a"/>
                    <w:rPr>
                      <w:b/>
                      <w:bCs/>
                      <w:noProof/>
                      <w:sz w:val="16"/>
                      <w:szCs w:val="16"/>
                      <w:lang w:val="en-IE" w:eastAsia="en-IE"/>
                    </w:rPr>
                  </w:pPr>
                  <w:r w:rsidRPr="00F0101A">
                    <w:rPr>
                      <w:b/>
                      <w:bCs/>
                      <w:i/>
                      <w:iCs/>
                      <w:noProof/>
                      <w:sz w:val="16"/>
                      <w:szCs w:val="16"/>
                      <w:lang w:val="en-IE" w:eastAsia="en-IE"/>
                    </w:rPr>
                    <w:t>20%</w:t>
                  </w:r>
                </w:p>
              </w:tc>
              <w:tc>
                <w:tcPr>
                  <w:tcW w:w="1417" w:type="dxa"/>
                  <w:vAlign w:val="center"/>
                </w:tcPr>
                <w:p w14:paraId="3F82168E" w14:textId="0CA6AD5D" w:rsidR="00AB2C81" w:rsidRPr="00F0101A" w:rsidRDefault="00AB2C81" w:rsidP="00AB2C81">
                  <w:pPr>
                    <w:tabs>
                      <w:tab w:val="left" w:pos="245"/>
                    </w:tabs>
                    <w:ind w:left="176" w:hanging="142"/>
                    <w:rPr>
                      <w:b/>
                      <w:bCs/>
                      <w:noProof/>
                      <w:sz w:val="16"/>
                      <w:szCs w:val="16"/>
                      <w:lang w:val="en-IE" w:eastAsia="en-IE"/>
                    </w:rPr>
                  </w:pPr>
                  <w:r w:rsidRPr="00F0101A">
                    <w:rPr>
                      <w:rFonts w:ascii="Symbol" w:eastAsiaTheme="minorHAnsi" w:hAnsi="Symbol"/>
                      <w:lang w:eastAsia="en-US"/>
                    </w:rPr>
                    <w:t></w:t>
                  </w:r>
                  <w:r w:rsidRPr="00F0101A">
                    <w:rPr>
                      <w:rFonts w:ascii="Symbol" w:eastAsiaTheme="minorHAnsi" w:hAnsi="Symbol"/>
                      <w:lang w:eastAsia="en-US"/>
                    </w:rPr>
                    <w:tab/>
                  </w:r>
                  <w:r w:rsidRPr="00F0101A">
                    <w:rPr>
                      <w:noProof/>
                      <w:sz w:val="16"/>
                      <w:szCs w:val="16"/>
                      <w:lang w:val="en-IE" w:eastAsia="en-IE"/>
                    </w:rPr>
                    <w:t>Number of households supported;</w:t>
                  </w:r>
                </w:p>
              </w:tc>
              <w:tc>
                <w:tcPr>
                  <w:tcW w:w="1474" w:type="dxa"/>
                  <w:vAlign w:val="center"/>
                </w:tcPr>
                <w:p w14:paraId="715587CC" w14:textId="77777777" w:rsidR="00AB2C81" w:rsidRPr="00F0101A" w:rsidRDefault="00AB2C81" w:rsidP="00AB2C81">
                  <w:pPr>
                    <w:tabs>
                      <w:tab w:val="left" w:pos="245"/>
                    </w:tabs>
                    <w:ind w:left="176" w:hanging="142"/>
                    <w:rPr>
                      <w:noProof/>
                      <w:sz w:val="16"/>
                      <w:szCs w:val="16"/>
                      <w:lang w:val="en-IE" w:eastAsia="en-IE"/>
                    </w:rPr>
                  </w:pPr>
                  <w:r w:rsidRPr="00F0101A">
                    <w:rPr>
                      <w:rFonts w:ascii="Symbol" w:hAnsi="Symbol"/>
                      <w:noProof/>
                      <w:sz w:val="16"/>
                      <w:szCs w:val="16"/>
                      <w:lang w:val="en-IE" w:eastAsia="en-IE"/>
                    </w:rPr>
                    <w:t></w:t>
                  </w:r>
                  <w:r w:rsidRPr="00F0101A">
                    <w:rPr>
                      <w:rFonts w:ascii="Symbol" w:hAnsi="Symbol"/>
                      <w:noProof/>
                      <w:sz w:val="16"/>
                      <w:szCs w:val="16"/>
                      <w:lang w:val="en-IE" w:eastAsia="en-IE"/>
                    </w:rPr>
                    <w:tab/>
                  </w:r>
                  <w:r w:rsidRPr="00F0101A">
                    <w:rPr>
                      <w:noProof/>
                      <w:sz w:val="16"/>
                      <w:szCs w:val="16"/>
                      <w:lang w:val="en-IE" w:eastAsia="en-IE"/>
                    </w:rPr>
                    <w:t>Reduction in the number of vulnerable households and vulnerable transport users;</w:t>
                  </w:r>
                </w:p>
                <w:p w14:paraId="7CA80DF7" w14:textId="79479418" w:rsidR="00AB2C81" w:rsidRPr="00F0101A" w:rsidRDefault="00AB2C81" w:rsidP="00AB2C81">
                  <w:pPr>
                    <w:tabs>
                      <w:tab w:val="left" w:pos="245"/>
                    </w:tabs>
                    <w:ind w:left="176" w:hanging="142"/>
                    <w:rPr>
                      <w:b/>
                      <w:bCs/>
                      <w:noProof/>
                      <w:sz w:val="16"/>
                      <w:szCs w:val="16"/>
                      <w:lang w:val="en-IE" w:eastAsia="en-IE"/>
                    </w:rPr>
                  </w:pPr>
                  <w:r w:rsidRPr="00F0101A">
                    <w:rPr>
                      <w:rFonts w:ascii="Symbol" w:eastAsiaTheme="minorHAnsi" w:hAnsi="Symbol"/>
                      <w:lang w:eastAsia="en-US"/>
                    </w:rPr>
                    <w:t></w:t>
                  </w:r>
                  <w:r w:rsidRPr="00F0101A">
                    <w:rPr>
                      <w:rFonts w:ascii="Symbol" w:eastAsiaTheme="minorHAnsi" w:hAnsi="Symbol"/>
                      <w:lang w:eastAsia="en-US"/>
                    </w:rPr>
                    <w:tab/>
                  </w:r>
                  <w:r w:rsidRPr="00F0101A">
                    <w:rPr>
                      <w:noProof/>
                      <w:sz w:val="16"/>
                      <w:szCs w:val="16"/>
                      <w:lang w:val="en-IE" w:eastAsia="en-IE"/>
                    </w:rPr>
                    <w:t>Reduction in the number of households in energy poverty and in transport poverty;</w:t>
                  </w:r>
                </w:p>
              </w:tc>
            </w:tr>
          </w:tbl>
          <w:p w14:paraId="0B30E440" w14:textId="77777777" w:rsidR="00102078" w:rsidRPr="00F0101A" w:rsidRDefault="00102078" w:rsidP="00102078">
            <w:pPr>
              <w:pStyle w:val="Normal6a"/>
              <w:rPr>
                <w:b/>
                <w:bCs/>
                <w:noProof/>
                <w:sz w:val="16"/>
                <w:szCs w:val="16"/>
                <w:lang w:val="en-IE" w:eastAsia="en-IE"/>
              </w:rPr>
            </w:pPr>
          </w:p>
        </w:tc>
      </w:tr>
    </w:tbl>
    <w:p w14:paraId="1ACCA1D7" w14:textId="77777777" w:rsidR="00102078" w:rsidRPr="00F0101A" w:rsidRDefault="00102078" w:rsidP="00102078">
      <w:pPr>
        <w:pStyle w:val="AmOrLang"/>
      </w:pPr>
      <w:r w:rsidRPr="00F0101A">
        <w:t xml:space="preserve">Or. </w:t>
      </w:r>
      <w:r w:rsidRPr="00F0101A">
        <w:rPr>
          <w:rStyle w:val="HideTWBExt"/>
          <w:rFonts w:eastAsiaTheme="majorEastAsia"/>
        </w:rPr>
        <w:t>&lt;Original&gt;</w:t>
      </w:r>
      <w:r w:rsidRPr="00F0101A">
        <w:rPr>
          <w:rStyle w:val="HideTWBInt"/>
        </w:rPr>
        <w:t>{EN}</w:t>
      </w:r>
      <w:r w:rsidRPr="00F0101A">
        <w:t>en</w:t>
      </w:r>
      <w:r w:rsidRPr="00F0101A">
        <w:rPr>
          <w:rStyle w:val="HideTWBExt"/>
          <w:rFonts w:eastAsiaTheme="majorEastAsia"/>
        </w:rPr>
        <w:t>&lt;/Original&gt;</w:t>
      </w:r>
    </w:p>
    <w:p w14:paraId="3D1C4B06" w14:textId="77777777" w:rsidR="00AB2C81" w:rsidRPr="00F0101A" w:rsidRDefault="00AB2C81" w:rsidP="00AB2C81">
      <w:r w:rsidRPr="00F0101A">
        <w:rPr>
          <w:rStyle w:val="HideTWBExt"/>
          <w:rFonts w:eastAsiaTheme="majorEastAsia"/>
        </w:rPr>
        <w:t>&lt;/Amend&gt;</w:t>
      </w:r>
    </w:p>
    <w:p w14:paraId="01770BB0" w14:textId="77777777" w:rsidR="00AB2C81" w:rsidRPr="00F0101A" w:rsidRDefault="00AB2C81" w:rsidP="00AB2C81">
      <w:r w:rsidRPr="00F0101A">
        <w:rPr>
          <w:rStyle w:val="HideTWBExt"/>
          <w:noProof w:val="0"/>
        </w:rPr>
        <w:t>&lt;/RepeatBlock-Amend&gt;</w:t>
      </w:r>
    </w:p>
    <w:p w14:paraId="4EB230E8" w14:textId="77777777" w:rsidR="00C17541" w:rsidRPr="00F0101A" w:rsidRDefault="00C17541" w:rsidP="00DB56E4">
      <w:pPr>
        <w:sectPr w:rsidR="00C17541" w:rsidRPr="00F0101A" w:rsidSect="00C17541">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p>
    <w:p w14:paraId="2C0866DC" w14:textId="27CE434A" w:rsidR="00DB56E4" w:rsidRPr="00F0101A" w:rsidRDefault="00C17541" w:rsidP="00C17541">
      <w:pPr>
        <w:pStyle w:val="PageHeadingNotTOC"/>
      </w:pPr>
      <w:r w:rsidRPr="00F0101A">
        <w:t>ANNEX: DECLARATION OF INPUT</w:t>
      </w:r>
    </w:p>
    <w:p w14:paraId="70349564" w14:textId="77777777" w:rsidR="00C17541" w:rsidRPr="00F0101A" w:rsidRDefault="00C17541" w:rsidP="00C17541">
      <w:pPr>
        <w:pStyle w:val="Normal24a"/>
      </w:pPr>
      <w:r w:rsidRPr="00F0101A">
        <w:rPr>
          <w:rStyle w:val="HideTWBExt"/>
        </w:rPr>
        <w:t>&lt;FootprintIntro&gt;</w:t>
      </w:r>
      <w:r w:rsidRPr="00F0101A">
        <w:t>Pursuant to Article 8 of Annex I to the Rules of Procedure, the rapporteur for opinion declares that she included in her draft opinion input on matters pertaining to the subject of the file that she received, in the preparation of the draft opinion, from the following interest representatives falling within the scope of the Interinstitutional Agreement on a mandatory transparency register</w:t>
      </w:r>
      <w:r w:rsidRPr="00F0101A">
        <w:rPr>
          <w:rStyle w:val="FootnoteReference"/>
        </w:rPr>
        <w:footnoteReference w:id="1"/>
      </w:r>
      <w:r w:rsidRPr="00F0101A">
        <w:t>, or from the following representatives of public authorities of third countries, including their diplomatic missions and embassies:</w:t>
      </w:r>
      <w:r w:rsidRPr="00F0101A">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17541" w:rsidRPr="00F0101A" w14:paraId="2DF2EAB6" w14:textId="77777777" w:rsidTr="003B25E3">
        <w:tc>
          <w:tcPr>
            <w:tcW w:w="9060" w:type="dxa"/>
            <w:shd w:val="clear" w:color="auto" w:fill="auto"/>
          </w:tcPr>
          <w:p w14:paraId="2C54028F" w14:textId="77777777" w:rsidR="00C17541" w:rsidRPr="00F0101A" w:rsidRDefault="00C17541" w:rsidP="003B25E3">
            <w:pPr>
              <w:pStyle w:val="NormalBoldCenter"/>
            </w:pPr>
            <w:r w:rsidRPr="00F0101A">
              <w:t>1. Interest representatives falling within the scope of the Interinstitutional Agreement on a mandatory transparency register</w:t>
            </w:r>
          </w:p>
        </w:tc>
      </w:tr>
      <w:tr w:rsidR="00D90086" w:rsidRPr="00F0101A" w14:paraId="6CF1B026" w14:textId="77777777" w:rsidTr="003B25E3">
        <w:tc>
          <w:tcPr>
            <w:tcW w:w="9060" w:type="dxa"/>
            <w:shd w:val="clear" w:color="auto" w:fill="auto"/>
          </w:tcPr>
          <w:p w14:paraId="5B231BE3" w14:textId="5B5D4356" w:rsidR="00D90086" w:rsidRPr="00F0101A" w:rsidRDefault="00D90086" w:rsidP="00D90086">
            <w:pPr>
              <w:pStyle w:val="NormalSingle"/>
              <w:rPr>
                <w:lang w:val="es-ES"/>
              </w:rPr>
            </w:pPr>
            <w:r w:rsidRPr="00F0101A">
              <w:t>ETUC</w:t>
            </w:r>
          </w:p>
        </w:tc>
      </w:tr>
      <w:tr w:rsidR="00D90086" w:rsidRPr="00F0101A" w14:paraId="60DA4ABF" w14:textId="77777777" w:rsidTr="003B25E3">
        <w:tc>
          <w:tcPr>
            <w:tcW w:w="9060" w:type="dxa"/>
            <w:shd w:val="clear" w:color="auto" w:fill="auto"/>
          </w:tcPr>
          <w:p w14:paraId="1FF6F9CF" w14:textId="5A4D6E1C" w:rsidR="00D90086" w:rsidRPr="00F0101A" w:rsidRDefault="00D90086" w:rsidP="00D90086">
            <w:pPr>
              <w:pStyle w:val="NormalSingle"/>
              <w:rPr>
                <w:lang w:val="es-ES"/>
              </w:rPr>
            </w:pPr>
            <w:r w:rsidRPr="00F0101A">
              <w:t>social platform</w:t>
            </w:r>
          </w:p>
        </w:tc>
      </w:tr>
      <w:tr w:rsidR="00D90086" w:rsidRPr="00F0101A" w14:paraId="5B1B854D" w14:textId="77777777" w:rsidTr="003B25E3">
        <w:tc>
          <w:tcPr>
            <w:tcW w:w="9060" w:type="dxa"/>
            <w:shd w:val="clear" w:color="auto" w:fill="auto"/>
          </w:tcPr>
          <w:p w14:paraId="05FD225A" w14:textId="67860335" w:rsidR="00D90086" w:rsidRPr="00F0101A" w:rsidRDefault="00D90086" w:rsidP="00D90086">
            <w:pPr>
              <w:pStyle w:val="NormalSingle"/>
              <w:rPr>
                <w:lang w:val="es-ES"/>
              </w:rPr>
            </w:pPr>
            <w:r w:rsidRPr="00F0101A">
              <w:t>european social network</w:t>
            </w:r>
          </w:p>
        </w:tc>
      </w:tr>
      <w:tr w:rsidR="00D90086" w:rsidRPr="00F0101A" w14:paraId="3D8CF148" w14:textId="77777777" w:rsidTr="003B25E3">
        <w:tc>
          <w:tcPr>
            <w:tcW w:w="9060" w:type="dxa"/>
            <w:shd w:val="clear" w:color="auto" w:fill="auto"/>
          </w:tcPr>
          <w:p w14:paraId="2669A288" w14:textId="012BF67C" w:rsidR="00D90086" w:rsidRPr="00F0101A" w:rsidRDefault="00D90086" w:rsidP="00D90086">
            <w:pPr>
              <w:pStyle w:val="NormalSingle"/>
              <w:rPr>
                <w:lang w:val="es-ES"/>
              </w:rPr>
            </w:pPr>
            <w:r w:rsidRPr="00F0101A">
              <w:t>duoforajob</w:t>
            </w:r>
          </w:p>
        </w:tc>
      </w:tr>
      <w:tr w:rsidR="00D90086" w:rsidRPr="00F0101A" w14:paraId="46B00142" w14:textId="77777777" w:rsidTr="003B25E3">
        <w:tc>
          <w:tcPr>
            <w:tcW w:w="9060" w:type="dxa"/>
            <w:shd w:val="clear" w:color="auto" w:fill="auto"/>
          </w:tcPr>
          <w:p w14:paraId="24A7713D" w14:textId="03789E0E" w:rsidR="00D90086" w:rsidRPr="00F0101A" w:rsidRDefault="00D90086" w:rsidP="00D90086">
            <w:pPr>
              <w:pStyle w:val="NormalSingle"/>
              <w:rPr>
                <w:lang w:val="es-ES"/>
              </w:rPr>
            </w:pPr>
            <w:r w:rsidRPr="00F0101A">
              <w:t>feantsa</w:t>
            </w:r>
          </w:p>
        </w:tc>
      </w:tr>
      <w:tr w:rsidR="00D90086" w:rsidRPr="00F0101A" w14:paraId="2474B83E" w14:textId="77777777" w:rsidTr="003B25E3">
        <w:tc>
          <w:tcPr>
            <w:tcW w:w="9060" w:type="dxa"/>
            <w:shd w:val="clear" w:color="auto" w:fill="auto"/>
          </w:tcPr>
          <w:p w14:paraId="036A6A17" w14:textId="4C1FE928" w:rsidR="00D90086" w:rsidRPr="00F0101A" w:rsidRDefault="00D90086" w:rsidP="00D90086">
            <w:pPr>
              <w:pStyle w:val="NormalSingle"/>
              <w:rPr>
                <w:lang w:val="es-ES"/>
              </w:rPr>
            </w:pPr>
            <w:r w:rsidRPr="00F0101A">
              <w:t>bruxeo</w:t>
            </w:r>
          </w:p>
        </w:tc>
      </w:tr>
      <w:tr w:rsidR="00D90086" w:rsidRPr="00F0101A" w14:paraId="6F5FD6A6" w14:textId="77777777" w:rsidTr="003B25E3">
        <w:tc>
          <w:tcPr>
            <w:tcW w:w="9060" w:type="dxa"/>
            <w:shd w:val="clear" w:color="auto" w:fill="auto"/>
          </w:tcPr>
          <w:p w14:paraId="0CA6A049" w14:textId="6B217422" w:rsidR="00D90086" w:rsidRPr="00F0101A" w:rsidRDefault="00D90086" w:rsidP="00D90086">
            <w:pPr>
              <w:pStyle w:val="NormalSingle"/>
              <w:rPr>
                <w:lang w:val="es-ES"/>
              </w:rPr>
            </w:pPr>
            <w:r w:rsidRPr="00F0101A">
              <w:t>agenceFSE+</w:t>
            </w:r>
          </w:p>
        </w:tc>
      </w:tr>
      <w:tr w:rsidR="00D90086" w:rsidRPr="00F0101A" w14:paraId="0A5E7C82" w14:textId="77777777" w:rsidTr="003B25E3">
        <w:tc>
          <w:tcPr>
            <w:tcW w:w="9060" w:type="dxa"/>
            <w:shd w:val="clear" w:color="auto" w:fill="auto"/>
          </w:tcPr>
          <w:p w14:paraId="234432D3" w14:textId="7B7AAD59" w:rsidR="00D90086" w:rsidRPr="00F0101A" w:rsidRDefault="00D90086" w:rsidP="00D90086">
            <w:pPr>
              <w:pStyle w:val="NormalSingle"/>
              <w:rPr>
                <w:lang w:val="es-ES"/>
              </w:rPr>
            </w:pPr>
            <w:r w:rsidRPr="00F0101A">
              <w:t>dgb-bvv</w:t>
            </w:r>
          </w:p>
        </w:tc>
      </w:tr>
      <w:tr w:rsidR="00D90086" w:rsidRPr="00F0101A" w14:paraId="089529F2" w14:textId="77777777" w:rsidTr="003B25E3">
        <w:tc>
          <w:tcPr>
            <w:tcW w:w="9060" w:type="dxa"/>
            <w:shd w:val="clear" w:color="auto" w:fill="auto"/>
          </w:tcPr>
          <w:p w14:paraId="7476B1F0" w14:textId="738A37A3" w:rsidR="00D90086" w:rsidRPr="00F0101A" w:rsidRDefault="00D90086" w:rsidP="00D90086">
            <w:pPr>
              <w:pStyle w:val="NormalSingle"/>
              <w:rPr>
                <w:lang w:val="es-ES"/>
              </w:rPr>
            </w:pPr>
            <w:r w:rsidRPr="00F0101A">
              <w:t>heal</w:t>
            </w:r>
          </w:p>
        </w:tc>
      </w:tr>
      <w:tr w:rsidR="00D90086" w:rsidRPr="00F0101A" w14:paraId="7D43EDC1" w14:textId="77777777" w:rsidTr="003B25E3">
        <w:tc>
          <w:tcPr>
            <w:tcW w:w="9060" w:type="dxa"/>
            <w:shd w:val="clear" w:color="auto" w:fill="auto"/>
          </w:tcPr>
          <w:p w14:paraId="320ECFBA" w14:textId="55638874" w:rsidR="00D90086" w:rsidRPr="00F0101A" w:rsidRDefault="00D90086" w:rsidP="00D90086">
            <w:pPr>
              <w:pStyle w:val="NormalSingle"/>
              <w:rPr>
                <w:lang w:val="es-ES"/>
              </w:rPr>
            </w:pPr>
            <w:r w:rsidRPr="00F0101A">
              <w:t>wwf</w:t>
            </w:r>
          </w:p>
        </w:tc>
      </w:tr>
    </w:tbl>
    <w:p w14:paraId="0EFF9619" w14:textId="77777777" w:rsidR="00C17541" w:rsidRPr="00F0101A" w:rsidRDefault="00C17541" w:rsidP="00C17541">
      <w:pPr>
        <w:pStyle w:val="Footprint12b"/>
      </w:pPr>
      <w:r w:rsidRPr="00F0101A">
        <w:t>The list above is drawn up under the exclusive responsibility of the rapporteur for opinion.</w:t>
      </w:r>
    </w:p>
    <w:p w14:paraId="7E2DECF5" w14:textId="6FD95348" w:rsidR="00C17541" w:rsidRPr="00F0101A" w:rsidRDefault="00C17541" w:rsidP="00C17541">
      <w:pPr>
        <w:pStyle w:val="Footprint12b"/>
      </w:pPr>
      <w:r w:rsidRPr="00F0101A">
        <w:t>Where natural persons are identified in the list by their name, by their function or by both, the rapporteur for opinion declares that she has submitted to the natural persons concerned the European Parliament’s Data Protection Notice No 484 (</w:t>
      </w:r>
      <w:hyperlink r:id="rId15" w:history="1">
        <w:r w:rsidRPr="00F0101A">
          <w:rPr>
            <w:rStyle w:val="Hyperlink"/>
            <w:szCs w:val="20"/>
          </w:rPr>
          <w:t>https://www.europarl.europa.eu/data-protect/index.do</w:t>
        </w:r>
      </w:hyperlink>
      <w:r w:rsidRPr="00F0101A">
        <w:t>), which sets out the conditions applicable to the processing of their personal data and the rights linked to that processing.</w:t>
      </w:r>
    </w:p>
    <w:p w14:paraId="55BF5289" w14:textId="77777777" w:rsidR="00C17541" w:rsidRPr="00F0101A" w:rsidRDefault="00C17541" w:rsidP="00C17541"/>
    <w:p w14:paraId="35827D6A" w14:textId="77777777" w:rsidR="00C17541" w:rsidRPr="00F0101A" w:rsidRDefault="00C17541" w:rsidP="00DB56E4"/>
    <w:sectPr w:rsidR="00C17541" w:rsidRPr="00F0101A" w:rsidSect="00C1754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BEAEF" w14:textId="77777777" w:rsidR="000E6FF8" w:rsidRPr="00F0101A" w:rsidRDefault="000E6FF8">
      <w:r w:rsidRPr="00F0101A">
        <w:separator/>
      </w:r>
    </w:p>
  </w:endnote>
  <w:endnote w:type="continuationSeparator" w:id="0">
    <w:p w14:paraId="116B4C25" w14:textId="77777777" w:rsidR="000E6FF8" w:rsidRPr="00F0101A" w:rsidRDefault="000E6FF8">
      <w:r w:rsidRPr="00F01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69ECC" w14:textId="77777777" w:rsidR="00F0101A" w:rsidRDefault="00F0101A" w:rsidP="00F0101A">
    <w:pPr>
      <w:pStyle w:val="EPFooter"/>
      <w:rPr>
        <w:lang w:val="fr-BE"/>
      </w:rPr>
    </w:pPr>
    <w:r>
      <w:rPr>
        <w:lang w:val="fr-BE"/>
      </w:rPr>
      <w:t>PE</w:t>
    </w:r>
    <w:r w:rsidRPr="00F0101A">
      <w:rPr>
        <w:rStyle w:val="HideTWBExt"/>
      </w:rPr>
      <w:t>&lt;NoPE&gt;</w:t>
    </w:r>
    <w:r>
      <w:rPr>
        <w:lang w:val="fr-BE"/>
      </w:rPr>
      <w:t>785.252</w:t>
    </w:r>
    <w:r w:rsidRPr="00F0101A">
      <w:rPr>
        <w:rStyle w:val="HideTWBExt"/>
      </w:rPr>
      <w:t>&lt;/NoPE&gt;&lt;Version&gt;</w:t>
    </w:r>
    <w:r>
      <w:rPr>
        <w:lang w:val="fr-BE"/>
      </w:rPr>
      <w:t>v01-00</w:t>
    </w:r>
    <w:r w:rsidRPr="00F0101A">
      <w:rPr>
        <w:rStyle w:val="HideTWBExt"/>
      </w:rPr>
      <w:t>&lt;/Version&gt;</w:t>
    </w:r>
    <w:r>
      <w:rPr>
        <w:lang w:val="fr-BE"/>
      </w:rPr>
      <w:tab/>
    </w:r>
    <w:r>
      <w:rPr>
        <w:lang w:val="fr-BE"/>
      </w:rPr>
      <w:fldChar w:fldCharType="begin"/>
    </w:r>
    <w:r>
      <w:rPr>
        <w:lang w:val="fr-BE"/>
      </w:rPr>
      <w:instrText xml:space="preserve"> PAGE  \* MERGEFORMAT </w:instrText>
    </w:r>
    <w:r>
      <w:rPr>
        <w:lang w:val="fr-BE"/>
      </w:rPr>
      <w:fldChar w:fldCharType="separate"/>
    </w:r>
    <w:r>
      <w:rPr>
        <w:noProof/>
        <w:lang w:val="fr-BE"/>
      </w:rPr>
      <w:t>51</w:t>
    </w:r>
    <w:r>
      <w:rPr>
        <w:lang w:val="fr-BE"/>
      </w:rPr>
      <w:fldChar w:fldCharType="end"/>
    </w:r>
    <w:r>
      <w:rPr>
        <w:lang w:val="fr-BE"/>
      </w:rPr>
      <w:t>/</w:t>
    </w:r>
    <w:r>
      <w:rPr>
        <w:lang w:val="fr-BE"/>
      </w:rPr>
      <w:fldChar w:fldCharType="begin"/>
    </w:r>
    <w:r>
      <w:rPr>
        <w:lang w:val="fr-BE"/>
      </w:rPr>
      <w:instrText xml:space="preserve"> NUMPAGES  \* MERGEFORMAT </w:instrText>
    </w:r>
    <w:r>
      <w:rPr>
        <w:lang w:val="fr-BE"/>
      </w:rPr>
      <w:fldChar w:fldCharType="separate"/>
    </w:r>
    <w:r>
      <w:rPr>
        <w:noProof/>
        <w:lang w:val="fr-BE"/>
      </w:rPr>
      <w:t>45</w:t>
    </w:r>
    <w:r>
      <w:rPr>
        <w:lang w:val="fr-BE"/>
      </w:rPr>
      <w:fldChar w:fldCharType="end"/>
    </w:r>
    <w:r>
      <w:rPr>
        <w:lang w:val="fr-BE"/>
      </w:rPr>
      <w:tab/>
    </w:r>
    <w:r w:rsidRPr="00F0101A">
      <w:rPr>
        <w:rStyle w:val="HideTWBExt"/>
      </w:rPr>
      <w:t>&lt;PathFdR&gt;</w:t>
    </w:r>
    <w:r>
      <w:rPr>
        <w:lang w:val="fr-BE"/>
      </w:rPr>
      <w:t>PA\1338533EN.docx</w:t>
    </w:r>
    <w:r w:rsidRPr="00F0101A">
      <w:rPr>
        <w:rStyle w:val="HideTWBExt"/>
      </w:rPr>
      <w:t>&lt;/PathFdR&gt;</w:t>
    </w:r>
  </w:p>
  <w:p w14:paraId="79CB2E57" w14:textId="0DBA1B2D" w:rsidR="007F187F" w:rsidRPr="00F0101A" w:rsidRDefault="00F0101A" w:rsidP="00F0101A">
    <w:pPr>
      <w:pStyle w:val="EPFooter2"/>
      <w:rPr>
        <w:lang w:val="fr-BE"/>
      </w:rPr>
    </w:pPr>
    <w:r>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04750" w14:textId="77777777" w:rsidR="00F0101A" w:rsidRDefault="00F0101A" w:rsidP="00F0101A">
    <w:pPr>
      <w:pStyle w:val="EPFooter"/>
      <w:rPr>
        <w:lang w:val="es-ES"/>
      </w:rPr>
    </w:pPr>
    <w:r w:rsidRPr="00F0101A">
      <w:rPr>
        <w:rStyle w:val="HideTWBExt"/>
      </w:rPr>
      <w:t>&lt;PathFdR&gt;</w:t>
    </w:r>
    <w:r>
      <w:rPr>
        <w:lang w:val="es-ES"/>
      </w:rPr>
      <w:t>PA\1338533EN.docx</w:t>
    </w:r>
    <w:r w:rsidRPr="00F0101A">
      <w:rPr>
        <w:rStyle w:val="HideTWBExt"/>
      </w:rPr>
      <w:t>&lt;/PathFdR&gt;</w:t>
    </w:r>
    <w:r>
      <w:rPr>
        <w:lang w:val="es-ES"/>
      </w:rPr>
      <w:tab/>
    </w:r>
    <w:r>
      <w:rPr>
        <w:lang w:val="es-ES"/>
      </w:rPr>
      <w:fldChar w:fldCharType="begin"/>
    </w:r>
    <w:r>
      <w:rPr>
        <w:lang w:val="es-ES"/>
      </w:rPr>
      <w:instrText xml:space="preserve"> PAGE  \* MERGEFORMAT </w:instrText>
    </w:r>
    <w:r>
      <w:rPr>
        <w:lang w:val="es-ES"/>
      </w:rPr>
      <w:fldChar w:fldCharType="separate"/>
    </w:r>
    <w:r>
      <w:rPr>
        <w:noProof/>
        <w:lang w:val="es-ES"/>
      </w:rPr>
      <w:t>51</w:t>
    </w:r>
    <w:r>
      <w:rPr>
        <w:lang w:val="es-ES"/>
      </w:rPr>
      <w:fldChar w:fldCharType="end"/>
    </w:r>
    <w:r>
      <w:rPr>
        <w:lang w:val="es-ES"/>
      </w:rPr>
      <w:t>/</w:t>
    </w:r>
    <w:r>
      <w:rPr>
        <w:lang w:val="es-ES"/>
      </w:rPr>
      <w:fldChar w:fldCharType="begin"/>
    </w:r>
    <w:r>
      <w:rPr>
        <w:lang w:val="es-ES"/>
      </w:rPr>
      <w:instrText xml:space="preserve"> NUMPAGES  \* MERGEFORMAT </w:instrText>
    </w:r>
    <w:r>
      <w:rPr>
        <w:lang w:val="es-ES"/>
      </w:rPr>
      <w:fldChar w:fldCharType="separate"/>
    </w:r>
    <w:r>
      <w:rPr>
        <w:noProof/>
        <w:lang w:val="es-ES"/>
      </w:rPr>
      <w:t>45</w:t>
    </w:r>
    <w:r>
      <w:rPr>
        <w:lang w:val="es-ES"/>
      </w:rPr>
      <w:fldChar w:fldCharType="end"/>
    </w:r>
    <w:r>
      <w:rPr>
        <w:lang w:val="es-ES"/>
      </w:rPr>
      <w:tab/>
      <w:t>PE</w:t>
    </w:r>
    <w:r w:rsidRPr="00F0101A">
      <w:rPr>
        <w:rStyle w:val="HideTWBExt"/>
      </w:rPr>
      <w:t>&lt;NoPE&gt;</w:t>
    </w:r>
    <w:r>
      <w:rPr>
        <w:lang w:val="es-ES"/>
      </w:rPr>
      <w:t>785.252</w:t>
    </w:r>
    <w:r w:rsidRPr="00F0101A">
      <w:rPr>
        <w:rStyle w:val="HideTWBExt"/>
      </w:rPr>
      <w:t>&lt;/NoPE&gt;&lt;Version&gt;</w:t>
    </w:r>
    <w:r>
      <w:rPr>
        <w:lang w:val="es-ES"/>
      </w:rPr>
      <w:t>v01-00</w:t>
    </w:r>
    <w:r w:rsidRPr="00F0101A">
      <w:rPr>
        <w:rStyle w:val="HideTWBExt"/>
      </w:rPr>
      <w:t>&lt;/Version&gt;</w:t>
    </w:r>
  </w:p>
  <w:p w14:paraId="49553400" w14:textId="14CC15AF" w:rsidR="007F187F" w:rsidRPr="00F0101A" w:rsidRDefault="00F0101A" w:rsidP="00F0101A">
    <w:pPr>
      <w:pStyle w:val="EPFooter2"/>
      <w:rPr>
        <w:lang w:val="es-ES"/>
      </w:rPr>
    </w:pPr>
    <w:r>
      <w:rPr>
        <w:lang w:val="es-ES"/>
      </w:rPr>
      <w:tab/>
    </w:r>
    <w:r>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F245F" w14:textId="77777777" w:rsidR="00F0101A" w:rsidRDefault="00F0101A" w:rsidP="00F0101A">
    <w:pPr>
      <w:pStyle w:val="EPFooter"/>
    </w:pPr>
    <w:r w:rsidRPr="00F0101A">
      <w:rPr>
        <w:rStyle w:val="HideTWBExt"/>
      </w:rPr>
      <w:t>&lt;PathFdR&gt;</w:t>
    </w:r>
    <w:r>
      <w:t>PA\1338533EN.docx</w:t>
    </w:r>
    <w:r w:rsidRPr="00F0101A">
      <w:rPr>
        <w:rStyle w:val="HideTWBExt"/>
      </w:rPr>
      <w:t>&lt;/PathFdR&gt;</w:t>
    </w:r>
    <w:r>
      <w:tab/>
    </w:r>
    <w:r>
      <w:tab/>
      <w:t>PE</w:t>
    </w:r>
    <w:r w:rsidRPr="00F0101A">
      <w:rPr>
        <w:rStyle w:val="HideTWBExt"/>
      </w:rPr>
      <w:t>&lt;NoPE&gt;</w:t>
    </w:r>
    <w:r>
      <w:t>785.252</w:t>
    </w:r>
    <w:r w:rsidRPr="00F0101A">
      <w:rPr>
        <w:rStyle w:val="HideTWBExt"/>
      </w:rPr>
      <w:t>&lt;/NoPE&gt;&lt;Version&gt;</w:t>
    </w:r>
    <w:r>
      <w:t>v01-00</w:t>
    </w:r>
    <w:r w:rsidRPr="00F0101A">
      <w:rPr>
        <w:rStyle w:val="HideTWBExt"/>
      </w:rPr>
      <w:t>&lt;/Version&gt;</w:t>
    </w:r>
  </w:p>
  <w:p w14:paraId="21C3AAAA" w14:textId="0FFEFF03" w:rsidR="007F187F" w:rsidRPr="00F0101A" w:rsidRDefault="00F0101A" w:rsidP="00F0101A">
    <w:pPr>
      <w:pStyle w:val="EPFooter2"/>
    </w:pPr>
    <w:r>
      <w:t>EN</w:t>
    </w:r>
    <w:r>
      <w:tab/>
    </w:r>
    <w:r w:rsidRPr="00F0101A">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68358" w14:textId="77777777" w:rsidR="000E6FF8" w:rsidRPr="00F0101A" w:rsidRDefault="000E6FF8">
      <w:r w:rsidRPr="00F0101A">
        <w:separator/>
      </w:r>
    </w:p>
  </w:footnote>
  <w:footnote w:type="continuationSeparator" w:id="0">
    <w:p w14:paraId="2C9B8822" w14:textId="77777777" w:rsidR="000E6FF8" w:rsidRPr="00F0101A" w:rsidRDefault="000E6FF8">
      <w:r w:rsidRPr="00F0101A">
        <w:continuationSeparator/>
      </w:r>
    </w:p>
  </w:footnote>
  <w:footnote w:id="1">
    <w:p w14:paraId="42E875D4" w14:textId="5E226009" w:rsidR="00C17541" w:rsidRPr="00F0101A" w:rsidRDefault="00C17541" w:rsidP="00C17541">
      <w:pPr>
        <w:pStyle w:val="FootnoteText"/>
      </w:pPr>
      <w:r w:rsidRPr="00F0101A">
        <w:rPr>
          <w:rStyle w:val="FootnoteReference"/>
        </w:rPr>
        <w:footnoteRef/>
      </w:r>
      <w:r w:rsidRPr="00F0101A">
        <w:t xml:space="preserve"> Interinstitutional Agreement of 20 May 2021 between the European Parliament, the Council of the European Union and the European Commission on a mandatory transparency register (OJ L 207, 11.6.2021, p. 1, ELI: </w:t>
      </w:r>
      <w:hyperlink r:id="rId1" w:history="1">
        <w:r w:rsidRPr="00F0101A">
          <w:rPr>
            <w:rStyle w:val="Hyperlink"/>
            <w:lang w:eastAsia="en-GB"/>
          </w:rPr>
          <w:t>http://data.europa.eu/eli/agree_interinstit/2021/611/oj</w:t>
        </w:r>
      </w:hyperlink>
      <w:r w:rsidRPr="00F0101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D73F8" w14:textId="77777777" w:rsidR="002D2CF4" w:rsidRPr="00F0101A" w:rsidRDefault="002D2C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23E7D" w14:textId="77777777" w:rsidR="002D2CF4" w:rsidRPr="00F0101A" w:rsidRDefault="002D2C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BF184" w14:textId="77777777" w:rsidR="002D2CF4" w:rsidRPr="00F0101A" w:rsidRDefault="002D2C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B46F3A"/>
    <w:multiLevelType w:val="hybridMultilevel"/>
    <w:tmpl w:val="27BA523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7DCD672E"/>
    <w:multiLevelType w:val="hybridMultilevel"/>
    <w:tmpl w:val="1A0EED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670525693">
    <w:abstractNumId w:val="0"/>
  </w:num>
  <w:num w:numId="2" w16cid:durableId="1163813429">
    <w:abstractNumId w:val="0"/>
  </w:num>
  <w:num w:numId="3" w16cid:durableId="1227228641">
    <w:abstractNumId w:val="0"/>
  </w:num>
  <w:num w:numId="4" w16cid:durableId="4039201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JMNU" w:val="2"/>
    <w:docVar w:name="CODEMNU" w:val=" 1"/>
    <w:docVar w:name="COM2KEY" w:val="CJ13"/>
    <w:docVar w:name="COMKEY" w:val="EMPL"/>
    <w:docVar w:name="CopyToNetwork" w:val="-1"/>
    <w:docVar w:name="CVA" w:val="2"/>
    <w:docVar w:name="DDATE" w:val="19/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465123 HideTWBInt;}}{\*\rsidtbl \rsid24658\rsid223860\rsid735077\rsid1718133\rsid2892074\rsid3171098_x000d__x000a_\rsid3565327\rsid4666813\rsid6641733\rsid7823322\rsid9636012\rsid10377208\rsid11215221\rsid11356101\rsid11549030\rsid12154954\rsid14382809\rsid14424199\rsid15204470\rsid15285974\rsid15950462\rsid16324206\rsid16465123\rsid16662270}{\mmathPr\mmathFont34_x000d__x000a_\mbrkBin0\mbrkBinSub0\msmallFrac0\mdispDef1\mlMargin0\mrMargin0\mdefJc1\mwrapIndent1440\mintLim0\mnaryLim1}{\info{\author TROCH Nicolas}{\operator TROCH Nicolas}{\creatim\yr2026\mo3\dy3\hr11\min47}{\revtim\yr2026\mo3\dy3\hr11\min47}{\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465123\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3171098 \chftnsep _x000d__x000a_\par }}{\*\ftnsepc \ltrpar \pard\plain \ltrpar\ql \li0\ri0\widctlpar\wrapdefault\aspalpha\aspnum\faauto\adjustright\rin0\lin0\itap0 \rtlch\fcs1 \af0\afs20\alang1025 \ltrch\fcs0 \fs24\lang2057\langfe2057\cgrid\langnp2057\langfenp2057 {\rtlch\fcs1 \af0 _x000d__x000a_\ltrch\fcs0 \insrsid3171098 \chftnsepc _x000d__x000a_\par }}{\*\aftnsep \ltrpar \pard\plain \ltrpar\ql \li0\ri0\widctlpar\wrapdefault\aspalpha\aspnum\faauto\adjustright\rin0\lin0\itap0 \rtlch\fcs1 \af0\afs20\alang1025 \ltrch\fcs0 \fs24\lang2057\langfe2057\cgrid\langnp2057\langfenp2057 {\rtlch\fcs1 \af0 _x000d__x000a_\ltrch\fcs0 \insrsid3171098 \chftnsep _x000d__x000a_\par }}{\*\aftnsepc \ltrpar \pard\plain \ltrpar\ql \li0\ri0\widctlpar\wrapdefault\aspalpha\aspnum\faauto\adjustright\rin0\lin0\itap0 \rtlch\fcs1 \af0\afs20\alang1025 \ltrch\fcs0 \fs24\lang2057\langfe2057\cgrid\langnp2057\langfenp2057 {\rtlch\fcs1 \af0 _x000d__x000a_\ltrch\fcs0 \insrsid31710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465123\charrsid946168 {\*\bkmkstart ReplaceBookmark}#}{\rtlch\fcs1 \af1 \ltrch\fcs0 _x000d__x000a_\cs17\v\f1\fs20\cf15\insrsid16465123\charrsid946168 &gt;&gt;&gt;CVAR@@AmendA}{\rtlch\fcs1 \af0 \ltrch\fcs0 \insrsid16465123\charrsid9461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a1_x000d__x000a_8525fba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45427 HideTWBExt;}{_x000d__x000a_\s18\ql \li0\ri0\sa120\nowidctlpar\wrapdefault\aspalpha\aspnum\faauto\adjustright\rin0\lin0\itap0 \rtlch\fcs1 \af0\afs20\alang1025 \ltrch\fcs0 \fs24\lang2057\langfe2057\cgrid\langnp2057\langfenp2057 \sbasedon0 \snext18 \spriority0 \styrsid10845427 _x000d__x000a_Normal6a;}{\s19\ql \li0\ri0\nowidctlpar\wrapdefault\aspalpha\aspnum\faauto\adjustright\rin0\lin0\itap0 \rtlch\fcs1 \af0\afs20\alang1025 \ltrch\fcs0 \b\fs24\lang2057\langfe2057\cgrid\langnp2057\langfenp2057 \sbasedon0 \snext19 \spriority0 \styrsid10845427 _x000d__x000a_NormalBold;}{\*\cs20 \additive \v\f1\fs20\cf15 \spriority0 \styrsid10845427 HideTWBInt;}{\s21\qr \li0\ri0\sb240\sa240\nowidctlpar\wrapdefault\aspalpha\aspnum\faauto\adjustright\rin0\lin0\itap0 \rtlch\fcs1 \af0\afs20\alang1025 \ltrch\fcs0 _x000d__x000a_\fs24\lang2057\langfe2057\cgrid\langnp2057\langfenp2057 \sbasedon0 \snext21 \spriority0 \styrsid10845427 AmOrLang;}{\s22\qc \li0\ri0\sa240\nowidctlpar\wrapdefault\aspalpha\aspnum\faauto\adjustright\rin0\lin0\itap0 \rtlch\fcs1 \af0\afs20\alang1025 _x000d__x000a_\ltrch\fcs0 \i\fs24\lang2057\langfe2057\cgrid\langnp2057\langfenp2057 \sbasedon0 \snext22 \spriority0 \styrsid10845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845427 AmNumberTabs;}{\s24\ql \li0\ri0\sb240\nowidctlpar\wrapdefault\aspalpha\aspnum\faauto\adjustright\rin0\lin0\itap0 \rtlch\fcs1 _x000d__x000a_\af0\afs20\alang1025 \ltrch\fcs0 \b\fs24\lang2057\langfe2057\cgrid\langnp2057\langfenp2057 \sbasedon0 \snext24 \spriority0 \styrsid10845427 NormalBold12b;}}{\*\rsidtbl \rsid24658\rsid223860\rsid735077\rsid1718133\rsid2892074\rsid3565327\rsid4666813_x000d__x000a_\rsid6641733\rsid7823322\rsid9636012\rsid10377208\rsid10845427\rsid11215221\rsid11356101\rsid11549030\rsid11816053\rsid12154954\rsid14382809\rsid14424199\rsid15204470\rsid15285974\rsid15950462\rsid16324206\rsid16662270}{\mmathPr\mmathFont34\mbrkBin0_x000d__x000a_\mbrkBinSub0\msmallFrac0\mdispDef1\mlMargin0\mrMargin0\mdefJc1\mwrapIndent1440\mintLim0\mnaryLim1}{\info{\author TROCH Nicolas}{\operator TROCH Nicolas}{\creatim\yr2026\mo3\dy3\hr11\min44}{\revtim\yr2026\mo3\dy3\hr11\min44}{\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45427\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11816053 \chftnsep _x000d__x000a_\par }}{\*\ftnsepc \ltrpar \pard\plain \ltrpar\ql \li0\ri0\widctlpar\wrapdefault\aspalpha\aspnum\faauto\adjustright\rin0\lin0\itap0 \rtlch\fcs1 \af0\afs20\alang1025 \ltrch\fcs0 \fs24\lang2057\langfe2057\cgrid\langnp2057\langfenp2057 {\rtlch\fcs1 \af0 _x000d__x000a_\ltrch\fcs0 \insrsid11816053 \chftnsepc _x000d__x000a_\par }}{\*\aftnsep \ltrpar \pard\plain \ltrpar\ql \li0\ri0\widctlpar\wrapdefault\aspalpha\aspnum\faauto\adjustright\rin0\lin0\itap0 \rtlch\fcs1 \af0\afs20\alang1025 \ltrch\fcs0 \fs24\lang2057\langfe2057\cgrid\langnp2057\langfenp2057 {\rtlch\fcs1 \af0 _x000d__x000a_\ltrch\fcs0 \insrsid11816053 \chftnsep _x000d__x000a_\par }}{\*\aftnsepc \ltrpar \pard\plain \ltrpar\ql \li0\ri0\widctlpar\wrapdefault\aspalpha\aspnum\faauto\adjustright\rin0\lin0\itap0 \rtlch\fcs1 \af0\afs20\alang1025 \ltrch\fcs0 \fs24\lang2057\langfe2057\cgrid\langnp2057\langfenp2057 {\rtlch\fcs1 \af0 _x000d__x000a_\ltrch\fcs0 \insrsid118160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0845427\charrsid946168 {\*\bkmkstart restartA}_x000d__x000a_\hich\af1\dbch\af31501\loch\f1 &lt;AmendA&gt;}{\rtlch\fcs1 \af0 \ltrch\fcs0 \insrsid10845427\charrsid946168 Amendment\tab \tab }{\rtlch\fcs1 \af0 \ltrch\fcs0 _x000d__x000a_\cs17\b0\v\fs20\cf9\lang1024\langfe1024\loch\af1\hich\af1\dbch\af31501\noproof\insrsid10845427\charrsid946168 \hich\af1\dbch\af31501\loch\f1 &lt;NumAmA&gt;}{\rtlch\fcs1 \af0 \ltrch\fcs0 \insrsid10845427\charrsid946168 #}{\rtlch\fcs1 \af1 \ltrch\fcs0 _x000d__x000a_\cs20\v\f1\fs20\cf15\insrsid10845427\charrsid946168 ENMIENDA@NRAM@}{\rtlch\fcs1 \af0 \ltrch\fcs0 \insrsid10845427\charrsid946168 #}{\rtlch\fcs1 \af0 \ltrch\fcs0 _x000d__x000a_\cs17\b0\v\fs20\cf9\lang1024\langfe1024\loch\af1\hich\af1\dbch\af31501\noproof\insrsid10845427\charrsid946168 \hich\af1\dbch\af31501\loch\f1 &lt;/NumAmA&gt;}{\rtlch\fcs1 \af0 \ltrch\fcs0 \insrsid10845427\charrsid946168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0845427\charrsid946168 \hich\af1\dbch\af31501\loch\f1 &lt;DocAmend&gt;}{\rtlch\fcs1 \af0 \ltrch\fcs0 \insrsid10845427\charrsid946168 _x000d__x000a_Draft legislative resolution}{\rtlch\fcs1 \af0 \ltrch\fcs0 \cs17\b0\v\fs20\cf9\lang1024\langfe1024\loch\af1\hich\af1\dbch\af31501\noproof\insrsid10845427\charrsid946168 \hich\af1\dbch\af31501\loch\f1 &lt;/DocAmend&gt;}{\rtlch\fcs1 \af0 \ltrch\fcs0 _x000d__x000a_\insrsid10845427\charrsid946168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0845427\charrsid946168 \hich\af1\dbch\af31501\loch\f1 &lt;Article&gt;}{\rtlch\fcs1 \af0 \ltrch\fcs0 \cf10\insrsid10845427\charrsid946168 \u9668\'3f}{\rtlch\fcs1 _x000d__x000a_\af0 \ltrch\fcs0 \insrsid10845427\charrsid946168 #}{\rtlch\fcs1 \af1 \ltrch\fcs0 \cs20\v\f1\fs20\cf15\insrsid10845427\charrsid946168 TVTRESPART@RESPART@}{\rtlch\fcs1 \af0 \ltrch\fcs0 \insrsid10845427\charrsid946168 #}{\rtlch\fcs1 \af0 \ltrch\fcs0 _x000d__x000a_\cf10\insrsid10845427\charrsid946168 \u9658\'3f}{\rtlch\fcs1 \af0 \ltrch\fcs0 \cs17\b0\v\fs20\cf9\lang1024\langfe1024\loch\af1\hich\af1\dbch\af31501\noproof\insrsid10845427\charrsid946168 \hich\af1\dbch\af31501\loch\f1 &lt;/Article&gt;}{\rtlch\fcs1 \af0 _x000d__x000a_\ltrch\fcs0 \insrsid10845427\charrsid946168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845427\charrsid946168 \cell }\pard\plain \ltrpar\ql \li0\ri0\widctlpar\intbl\wrapdefault\aspalpha\aspnum\faauto\adjustright\rin0\lin0 \rtlch\fcs1 _x000d__x000a_\af0\afs20\alang1025 \ltrch\fcs0 \fs24\lang2057\langfe2057\cgrid\langnp2057\langfenp2057 {\rtlch\fcs1 \af0 \ltrch\fcs0 \insrsid10845427\charrsid946168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0845427\charrsid946168 Draft legislative resolution\cell Amendment\cell }\pard\plain \ltrpar\ql \li0\ri0\widctlpar\intbl\wrapdefault\aspalpha\aspnum\faauto\adjustright\rin0\lin0 \rtlch\fcs1 \af0\afs20\alang1025 _x000d__x000a_\ltrch\fcs0 \fs24\lang2057\langfe2057\cgrid\langnp2057\langfenp2057 {\rtlch\fcs1 \af0 \ltrch\fcs0 \insrsid10845427\charrsid946168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845427\charrsid946168 ##\cell ##}{\rtlch\fcs1 \af0\afs24 \ltrch\fcs0 \insrsid10845427\charrsid946168 \cell }\pard\plain \ltrpar\ql \li0\ri0\widctlpar\intbl\wrapdefault\aspalpha\aspnum\faauto\adjustright\rin0\lin0 \rtlch\fcs1 _x000d__x000a_\af0\afs20\alang1025 \ltrch\fcs0 \fs24\lang2057\langfe2057\cgrid\langnp2057\langfenp2057 {\rtlch\fcs1 \af0 \ltrch\fcs0 \insrsid10845427\charrsid946168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0845427\charrsid946168 Or. }{\rtlch\fcs1 \af0 \ltrch\fcs0 \cs17\v\fs20\cf9\lang1024\langfe1024\loch\af1\hich\af1\dbch\af31501\noproof\insrsid10845427\charrsid946168 \hich\af1\dbch\af31501\loch\f1 &lt;Original&gt;}{\rtlch\fcs1 \af0 \ltrch\fcs0 _x000d__x000a_\insrsid10845427\charrsid946168 #}{\rtlch\fcs1 \af1 \ltrch\fcs0 \cs20\v\f1\fs20\cf15\insrsid10845427\charrsid946168 MNU[OPTORLANG][ORLANGMORE]@CHOICE@AMPLURMNU}{\rtlch\fcs1 \af0 \ltrch\fcs0 \insrsid10845427\charrsid946168 #}{\rtlch\fcs1 \af0 \ltrch\fcs0 _x000d__x000a_\cs17\v\fs20\cf9\lang1024\langfe1024\loch\af1\hich\af1\dbch\af31501\noproof\insrsid10845427\charrsid946168 \hich\af1\dbch\af31501\loch\f1 &lt;/Original&gt;}{\rtlch\fcs1 \af0 \ltrch\fcs0 \insrsid10845427\charrsid94616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845427\charrsid9461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9_x000d__x000a_9bb9faa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044255 HideTWBExt;}{_x000d__x000a_\s18\ql \li0\ri0\sa120\nowidctlpar\wrapdefault\aspalpha\aspnum\faauto\adjustright\rin0\lin0\itap0 \rtlch\fcs1 \af0\afs20\alang1025 \ltrch\fcs0 \fs24\lang2057\langfe2057\cgrid\langnp2057\langfenp2057 \sbasedon0 \snext18 \spriority0 \styrsid13044255 _x000d__x000a_Normal6a;}{\s19\ql \li0\ri0\nowidctlpar\wrapdefault\aspalpha\aspnum\faauto\adjustright\rin0\lin0\itap0 \rtlch\fcs1 \af0\afs20\alang1025 \ltrch\fcs0 \b\fs24\lang2057\langfe2057\cgrid\langnp2057\langfenp2057 \sbasedon0 \snext19 \spriority0 \styrsid13044255 _x000d__x000a_NormalBold;}{\s20\ql \li0\ri0\sa240\nowidctlpar\wrapdefault\aspalpha\aspnum\faauto\adjustright\rin0\lin0\itap0 \rtlch\fcs1 \af0\afs20\alang1025 \ltrch\fcs0 \i\fs24\lang2057\langfe2057\cgrid\langnp2057\langfenp2057 _x000d__x000a_\sbasedon0 \snext20 \spriority0 \styrsid13044255 AmJustText;}{\s21\qc \li0\ri0\sb240\sa240\nowidctlpar\wrapdefault\aspalpha\aspnum\faauto\adjustright\rin0\lin0\itap0 \rtlch\fcs1 \af0\afs20\alang1025 \ltrch\fcs0 _x000d__x000a_\i\fs24\lang2057\langfe2057\cgrid\langnp2057\langfenp2057 \sbasedon0 \snext21 \spriority0 \styrsid13044255 AmCrossRef;}{\*\cs22 \additive \v\f1\fs20\cf15 \spriority0 \styrsid13044255 HideTWBInt;}{_x000d__x000a_\s23\qc \li0\ri0\sb240\sa240\keepn\nowidctlpar\wrapdefault\aspalpha\aspnum\faauto\adjustright\rin0\lin0\itap0 \rtlch\fcs1 \af0\afs20\alang1025 \ltrch\fcs0 \i\fs24\lang2057\langfe2057\cgrid\langnp2057\langfenp2057 _x000d__x000a_\sbasedon0 \snext20 \spriority0 \styrsid13044255 AmJustTitle;}{\s24\qr \li0\ri0\sb240\sa240\nowidctlpar\wrapdefault\aspalpha\aspnum\faauto\adjustright\rin0\lin0\itap0 \rtlch\fcs1 \af0\afs20\alang1025 \ltrch\fcs0 _x000d__x000a_\fs24\lang2057\langfe2057\cgrid\langnp2057\langfenp2057 \sbasedon0 \snext24 \spriority0 \styrsid13044255 AmOrLang;}{\s25\qc \li0\ri0\sa240\nowidctlpar\wrapdefault\aspalpha\aspnum\faauto\adjustright\rin0\lin0\itap0 \rtlch\fcs1 \af0\afs20\alang1025 _x000d__x000a_\ltrch\fcs0 \i\fs24\lang2057\langfe2057\cgrid\langnp2057\langfenp2057 \sbasedon0 \snext25 \spriority0 \styrsid1304425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044255 AmNumberTabs;}{\s27\ql \li0\ri0\sb240\nowidctlpar\wrapdefault\aspalpha\aspnum\faauto\adjustright\rin0\lin0\itap0 \rtlch\fcs1 _x000d__x000a_\af0\afs20\alang1025 \ltrch\fcs0 \b\fs24\lang2057\langfe2057\cgrid\langnp2057\langfenp2057 \sbasedon0 \snext27 \spriority0 \styrsid13044255 NormalBold12b;}}{\*\rsidtbl \rsid24658\rsid223860\rsid735077\rsid1718133\rsid2892074\rsid3565327\rsid4666813_x000d__x000a_\rsid6641733\rsid7823322\rsid9636012\rsid10377208\rsid11215221\rsid11356101\rsid11421935\rsid11549030\rsid12154954\rsid13044255\rsid14382809\rsid14424199\rsid15204470\rsid15285974\rsid15950462\rsid16324206\rsid16662270}{\mmathPr\mmathFont34\mbrkBin0_x000d__x000a_\mbrkBinSub0\msmallFrac0\mdispDef1\mlMargin0\mrMargin0\mdefJc1\mwrapIndent1440\mintLim0\mnaryLim1}{\info{\author TROCH Nicolas}{\operator TROCH Nicolas}{\creatim\yr2026\mo3\dy3\hr11\min44}{\revtim\yr2026\mo3\dy3\hr11\min44}{\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044255\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11421935 \chftnsep _x000d__x000a_\par }}{\*\ftnsepc \ltrpar \pard\plain \ltrpar\ql \li0\ri0\widctlpar\wrapdefault\aspalpha\aspnum\faauto\adjustright\rin0\lin0\itap0 \rtlch\fcs1 \af0\afs20\alang1025 \ltrch\fcs0 \fs24\lang2057\langfe2057\cgrid\langnp2057\langfenp2057 {\rtlch\fcs1 \af0 _x000d__x000a_\ltrch\fcs0 \insrsid11421935 \chftnsepc _x000d__x000a_\par }}{\*\aftnsep \ltrpar \pard\plain \ltrpar\ql \li0\ri0\widctlpar\wrapdefault\aspalpha\aspnum\faauto\adjustright\rin0\lin0\itap0 \rtlch\fcs1 \af0\afs20\alang1025 \ltrch\fcs0 \fs24\lang2057\langfe2057\cgrid\langnp2057\langfenp2057 {\rtlch\fcs1 \af0 _x000d__x000a_\ltrch\fcs0 \insrsid11421935 \chftnsep _x000d__x000a_\par }}{\*\aftnsepc \ltrpar \pard\plain \ltrpar\ql \li0\ri0\widctlpar\wrapdefault\aspalpha\aspnum\faauto\adjustright\rin0\lin0\itap0 \rtlch\fcs1 \af0\afs20\alang1025 \ltrch\fcs0 \fs24\lang2057\langfe2057\cgrid\langnp2057\langfenp2057 {\rtlch\fcs1 \af0 _x000d__x000a_\ltrch\fcs0 \insrsid114219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3044255\charrsid946168 {\*\bkmkstart restartB}_x000d__x000a_\hich\af1\dbch\af31501\loch\f1 &lt;AmendB&gt;}{\rtlch\fcs1 \af0 \ltrch\fcs0 \insrsid13044255\charrsid946168 Amendment\tab \tab }{\rtlch\fcs1 \af0 \ltrch\fcs0 _x000d__x000a_\cs17\b0\v\fs20\cf9\lang1024\langfe1024\loch\af1\hich\af1\dbch\af31501\noproof\insrsid13044255\charrsid946168 \hich\af1\dbch\af31501\loch\f1 &lt;NumAmB&gt;}{\rtlch\fcs1 \af0 \ltrch\fcs0 \insrsid13044255\charrsid946168 #}{\rtlch\fcs1 \af1 \ltrch\fcs0 _x000d__x000a_\cs22\v\f1\fs20\cf15\insrsid13044255\charrsid946168 ENMIENDA@NRAM@}{\rtlch\fcs1 \af0 \ltrch\fcs0 \insrsid13044255\charrsid946168 #}{\rtlch\fcs1 \af0 \ltrch\fcs0 _x000d__x000a_\cs17\b0\v\fs20\cf9\lang1024\langfe1024\loch\af1\hich\af1\dbch\af31501\noproof\insrsid13044255\charrsid946168 \hich\af1\dbch\af31501\loch\f1 &lt;/NumAmB&gt;}{\rtlch\fcs1 \af0 \ltrch\fcs0 \insrsid13044255\charrsid946168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3044255\charrsid946168 \hich\af1\dbch\af31501\loch\f1 &lt;DocAmend&gt;}{\rtlch\fcs1 \af0 \ltrch\fcs0 \insrsid13044255\charrsid946168 #}{_x000d__x000a_\rtlch\fcs1 \af1 \ltrch\fcs0 \cs22\v\f1\fs20\cf15\insrsid13044255\charrsid946168 MNU[OPTPROPOSALCOD][OPTPROPOSALCNS][OPTPROPOSALNLE][OPTPROPOSALINL]@CHOICE@CODEMNU}{\rtlch\fcs1 \af0 \ltrch\fcs0 \insrsid13044255\charrsid946168 ##}{\rtlch\fcs1 \af1 _x000d__x000a_\ltrch\fcs0 \cs22\v\f1\fs20\cf15\insrsid13044255\charrsid946168 MNU[AMACTYES][NOTAPP]@CHOICE@AMACTMNU}{\rtlch\fcs1 \af0 \ltrch\fcs0 \insrsid13044255\charrsid946168 #}{\rtlch\fcs1 \af0 \ltrch\fcs0 _x000d__x000a_\cs17\b0\v\fs20\cf9\lang1024\langfe1024\loch\af1\hich\af1\dbch\af31501\noproof\insrsid13044255\charrsid946168 \hich\af1\dbch\af31501\loch\f1 &lt;/DocAmend&gt;}{\rtlch\fcs1 \af0 \ltrch\fcs0 \insrsid13044255\charrsid946168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3044255\charrsid946168 \hich\af1\dbch\af31501\loch\f1 &lt;Article&gt;}{\rtlch\fcs1 \af0 \ltrch\fcs0 \insrsid13044255\charrsid946168 #}{\rtlch\fcs1 \af1 _x000d__x000a_\ltrch\fcs0 \cs22\v\f1\fs20\cf15\insrsid13044255\charrsid946168 MNU[AMACTPARTYES][AMACTPARTNO]@CHOICE@AMACTMNU}{\rtlch\fcs1 \af0 \ltrch\fcs0 \insrsid13044255\charrsid946168 #}{\rtlch\fcs1 \af0 \ltrch\fcs0 _x000d__x000a_\cs17\b0\v\fs20\cf9\lang1024\langfe1024\loch\af1\hich\af1\dbch\af31501\noproof\insrsid13044255\charrsid946168 \hich\af1\dbch\af31501\loch\f1 &lt;/Article&gt;}{\rtlch\fcs1 \af0 \ltrch\fcs0 \insrsid13044255\charrsid946168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3044255\charrsid946168 \hich\af1\dbch\af31501\loch\f1 &lt;DocAmend2&gt;&lt;OptDel&gt;}{\rtlch\fcs1 \af0 \ltrch\fcs0 \insrsid13044255\charrsid946168 #}{\rtlch\fcs1 \af1 _x000d__x000a_\ltrch\fcs0 \cs22\v\f1\fs20\cf15\insrsid13044255\charrsid946168 MNU[OPTNRACTYES][NOTAPP]@CHOICE@AMACTMNU}{\rtlch\fcs1 \af0 \ltrch\fcs0 \insrsid13044255\charrsid946168 #}{\rtlch\fcs1 \af0 \ltrch\fcs0 _x000d__x000a_\cs17\v\fs20\cf9\lang1024\langfe1024\loch\af1\hich\af1\dbch\af31501\noproof\insrsid13044255\charrsid946168 \hich\af1\dbch\af31501\loch\f1 &lt;/OptDel&gt;&lt;/DocAmend2&gt;}{\rtlch\fcs1 \af0 \ltrch\fcs0 \insrsid13044255\charrsid946168 _x000d__x000a_\par }\pard \ltrpar\ql \li0\ri0\widctlpar\wrapdefault\aspalpha\aspnum\faauto\adjustright\rin0\lin0\itap0\pararsid14374628 {\rtlch\fcs1 \af0 \ltrch\fcs0 \cs17\v\fs20\cf9\lang1024\langfe1024\loch\af1\hich\af1\dbch\af31501\noproof\insrsid13044255\charrsid946168 _x000d__x000a_\hich\af1\dbch\af31501\loch\f1 &lt;Article2&gt;&lt;OptDel&gt;}{\rtlch\fcs1 \af0 \ltrch\fcs0 \insrsid13044255\charrsid946168 #}{\rtlch\fcs1 \af1 \ltrch\fcs0 \cs22\v\f1\fs20\cf15\insrsid13044255\charrsid946168 MNU[OPTACTPARTYES][NOTAPP]@CHOICE@AMACTMNU}{\rtlch\fcs1 _x000d__x000a_\af0 \ltrch\fcs0 \insrsid13044255\charrsid946168 #}{\rtlch\fcs1 \af0 \ltrch\fcs0 \cs17\v\fs20\cf9\lang1024\langfe1024\loch\af1\hich\af1\dbch\af31501\noproof\insrsid13044255\charrsid946168 \hich\af1\dbch\af31501\loch\f1 &lt;/OptDel&gt;&lt;/Article2&gt;}{\rtlch\fcs1 _x000d__x000a_\af0 \ltrch\fcs0 \insrsid13044255\charrsid946168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3044255\charrsid946168 \cell }\pard\plain \ltrpar\ql \li0\ri0\widctlpar\intbl\wrapdefault\aspalpha\aspnum\faauto\adjustright\rin0\lin0 \rtlch\fcs1 _x000d__x000a_\af0\afs20\alang1025 \ltrch\fcs0 \fs24\lang2057\langfe2057\cgrid\langnp2057\langfenp2057 {\rtlch\fcs1 \af0 \ltrch\fcs0 \insrsid13044255\charrsid94616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3044255\charrsid946168 #}{\rtlch\fcs1 \af1 \ltrch\fcs0 \cs22\v\f1\fs20\cf15\insrsid13044255\charrsid946168 MNU[OPTLEFTAMACT][LEFTPROP]@CHOICE@AMACTMNU}{_x000d__x000a_\rtlch\fcs1 \af0 \ltrch\fcs0 \insrsid13044255\charrsid946168 #\cell Amendment\cell }\pard\plain \ltrpar\ql \li0\ri0\widctlpar\intbl\wrapdefault\aspalpha\aspnum\faauto\adjustright\rin0\lin0 \rtlch\fcs1 \af0\afs20\alang1025 \ltrch\fcs0 _x000d__x000a_\fs24\lang2057\langfe2057\cgrid\langnp2057\langfenp2057 {\rtlch\fcs1 \af0 \ltrch\fcs0 \insrsid13044255\charrsid94616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3044255\charrsid946168 ##\cell ##}{\rtlch\fcs1 \af0\afs24 \ltrch\fcs0 \insrsid13044255\charrsid946168 \cell }\pard\plain \ltrpar\ql \li0\ri0\widctlpar\intbl\wrapdefault\aspalpha\aspnum\faauto\adjustright\rin0\lin0 \rtlch\fcs1 _x000d__x000a_\af0\afs20\alang1025 \ltrch\fcs0 \fs24\lang2057\langfe2057\cgrid\langnp2057\langfenp2057 {\rtlch\fcs1 \af0 \ltrch\fcs0 \insrsid13044255\charrsid946168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3044255\charrsid946168 Or. }{\rtlch\fcs1 \af0 \ltrch\fcs0 \cs17\v\fs20\cf9\lang1024\langfe1024\loch\af1\hich\af1\dbch\af31501\noproof\insrsid13044255\charrsid946168 \hich\af1\dbch\af31501\loch\f1 &lt;Original&gt;}{\rtlch\fcs1 \af0 \ltrch\fcs0 _x000d__x000a_\insrsid13044255\charrsid946168 #}{\rtlch\fcs1 \af1 \ltrch\fcs0 \cs22\v\f1\fs20\cf15\insrsid13044255\charrsid946168 MNU[OPTORLANG][ORLANGMORE]@CHOICE@AMPLURMNU}{\rtlch\fcs1 \af0 \ltrch\fcs0 \insrsid13044255\charrsid946168 #}{\rtlch\fcs1 \af0 \ltrch\fcs0 _x000d__x000a_\cs17\v\fs20\cf9\lang1024\langfe1024\loch\af1\hich\af1\dbch\af31501\noproof\insrsid13044255\charrsid946168 \hich\af1\dbch\af31501\loch\f1 &lt;/Original&gt;}{\rtlch\fcs1 \af0 \ltrch\fcs0 \insrsid13044255\charrsid946168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3044255\charrsid946168 \hich\af1\dbch\af31501\loch\f1 &lt;OptDel&gt;}{\rtlch\fcs1 \af0 \ltrch\fcs0 \insrsid13044255\charrsid946168 #}{_x000d__x000a_\rtlch\fcs1 \af1 \ltrch\fcs0 \cs22\v\f1\fs20\cf15\insrsid13044255\charrsid946168 MNU[CROSSREFNO][CROSSREFYES]@CHOICE@}{\rtlch\fcs1 \af0 \ltrch\fcs0 \insrsid13044255\charrsid946168 #}{\rtlch\fcs1 \af0 \ltrch\fcs0 _x000d__x000a_\cs17\i0\v\fs20\cf9\lang1024\langfe1024\loch\af1\hich\af1\dbch\af31501\noproof\insrsid13044255\charrsid946168 \hich\af1\dbch\af31501\loch\f1 &lt;/OptDel&gt;}{\rtlch\fcs1 \af0 \ltrch\fcs0 \insrsid13044255\charrsid946168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3044255\charrsid946168 \hich\af1\dbch\af31501\loch\f1 &lt;TitreJust&gt;}{\rtlch\fcs1 \af0 \ltrch\fcs0 \insrsid13044255\charrsid946168 _x000d__x000a_Justification}{\rtlch\fcs1 \af0 \ltrch\fcs0 \cs17\i0\v\fs20\cf9\lang1024\langfe1024\loch\af1\hich\af1\dbch\af31501\noproof\insrsid13044255\charrsid946168 \hich\af1\dbch\af31501\loch\f1 &lt;/TitreJust&gt;}{\rtlch\fcs1 \af0 \ltrch\fcs0 _x000d__x000a_\insrsid13044255\charrsid946168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3044255\charrsid946168 \hich\af1\dbch\af31501\loch\f1 &lt;OptDelPrev&gt;}{\rtlch\fcs1 \af0 \ltrch\fcs0 \insrsid13044255\charrsid946168 #}{\rtlch\fcs1 \af1 _x000d__x000a_\ltrch\fcs0 \cs22\v\f1\fs20\cf15\insrsid13044255\charrsid946168 MNU[TEXTJUSTYES][TEXTJUSTNO]@CHOICE@}{\rtlch\fcs1 \af0 \ltrch\fcs0 \insrsid13044255\charrsid946168 #}{\rtlch\fcs1 \af0 \ltrch\fcs0 _x000d__x000a_\cs17\i0\v\fs20\cf9\lang1024\langfe1024\loch\af1\hich\af1\dbch\af31501\noproof\insrsid13044255\charrsid946168 \hich\af1\dbch\af31501\loch\f1 &lt;/OptDelPrev&gt;}{\rtlch\fcs1 \af0 \ltrch\fcs0 \insrsid13044255\charrsid94616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044255\charrsid9461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cc_x000d__x000a_17bafaa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643489 HideTWBExt;}{_x000d__x000a_\s18\ql \li0\ri0\sa120\nowidctlpar\wrapdefault\aspalpha\aspnum\faauto\adjustright\rin0\lin0\itap0 \rtlch\fcs1 \af0\afs20\alang1025 \ltrch\fcs0 \fs24\lang2057\langfe2057\cgrid\langnp2057\langfenp2057 \sbasedon0 \snext18 \spriority0 \styrsid14643489 _x000d__x000a_Normal6a;}{\s19\ql \li0\ri0\nowidctlpar\wrapdefault\aspalpha\aspnum\faauto\adjustright\rin0\lin0\itap0 \rtlch\fcs1 \af0\afs20\alang1025 \ltrch\fcs0 \b\fs24\lang2057\langfe2057\cgrid\langnp2057\langfenp2057 \sbasedon0 \snext19 \spriority0 \styrsid14643489 _x000d__x000a_NormalBold;}{\s20\ql \li0\ri0\sa240\nowidctlpar\wrapdefault\aspalpha\aspnum\faauto\adjustright\rin0\lin0\itap0 \rtlch\fcs1 \af0\afs20\alang1025 \ltrch\fcs0 \i\fs24\lang2057\langfe2057\cgrid\langnp2057\langfenp2057 _x000d__x000a_\sbasedon0 \snext20 \spriority0 \styrsid14643489 AmJustText;}{\s21\qc \li0\ri0\sb240\sa240\nowidctlpar\wrapdefault\aspalpha\aspnum\faauto\adjustright\rin0\lin0\itap0 \rtlch\fcs1 \af0\afs20\alang1025 \ltrch\fcs0 _x000d__x000a_\i\fs24\lang2057\langfe2057\cgrid\langnp2057\langfenp2057 \sbasedon0 \snext21 \spriority0 \styrsid14643489 AmCrossRef;}{\*\cs22 \additive \v\f1\fs20\cf15 \spriority0 \styrsid14643489 HideTWBInt;}{_x000d__x000a_\s23\qc \li0\ri0\sb240\sa240\keepn\nowidctlpar\wrapdefault\aspalpha\aspnum\faauto\adjustright\rin0\lin0\itap0 \rtlch\fcs1 \af0\afs20\alang1025 \ltrch\fcs0 \i\fs24\lang2057\langfe2057\cgrid\langnp2057\langfenp2057 _x000d__x000a_\sbasedon0 \snext20 \spriority0 \styrsid14643489 AmJustTitle;}{\s24\qr \li0\ri0\sb240\sa240\nowidctlpar\wrapdefault\aspalpha\aspnum\faauto\adjustright\rin0\lin0\itap0 \rtlch\fcs1 \af0\afs20\alang1025 \ltrch\fcs0 _x000d__x000a_\fs24\lang2057\langfe2057\cgrid\langnp2057\langfenp2057 \sbasedon0 \snext24 \spriority0 \styrsid14643489 AmOrLang;}{\s25\qc \li0\ri0\sa240\nowidctlpar\wrapdefault\aspalpha\aspnum\faauto\adjustright\rin0\lin0\itap0 \rtlch\fcs1 \af0\afs20\alang1025 _x000d__x000a_\ltrch\fcs0 \i\fs24\lang2057\langfe2057\cgrid\langnp2057\langfenp2057 \sbasedon0 \snext25 \spriority0 \styrsid146434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643489 AmNumberTabs;}{\s27\ql \li0\ri0\sb240\nowidctlpar\wrapdefault\aspalpha\aspnum\faauto\adjustright\rin0\lin0\itap0 \rtlch\fcs1 _x000d__x000a_\af0\afs20\alang1025 \ltrch\fcs0 \b\fs24\lang2057\langfe2057\cgrid\langnp2057\langfenp2057 \sbasedon0 \snext27 \spriority0 \styrsid14643489 NormalBold12b;}}{\*\rsidtbl \rsid24658\rsid223860\rsid735077\rsid1189695\rsid1718133\rsid2892074\rsid3565327_x000d__x000a_\rsid4666813\rsid6641733\rsid7823322\rsid9636012\rsid10377208\rsid11215221\rsid11356101\rsid11549030\rsid12154954\rsid14382809\rsid14424199\rsid14643489\rsid15204470\rsid15285974\rsid15950462\rsid16324206\rsid16662270}{\mmathPr\mmathFont34\mbrkBin0_x000d__x000a_\mbrkBinSub0\msmallFrac0\mdispDef1\mlMargin0\mrMargin0\mdefJc1\mwrapIndent1440\mintLim0\mnaryLim1}{\info{\author TROCH Nicolas}{\operator TROCH Nicolas}{\creatim\yr2026\mo3\dy3\hr11\min47}{\revtim\yr2026\mo3\dy3\hr11\min47}{\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43489\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1189695 \chftnsep _x000d__x000a_\par }}{\*\ftnsepc \ltrpar \pard\plain \ltrpar\ql \li0\ri0\widctlpar\wrapdefault\aspalpha\aspnum\faauto\adjustright\rin0\lin0\itap0 \rtlch\fcs1 \af0\afs20\alang1025 \ltrch\fcs0 \fs24\lang2057\langfe2057\cgrid\langnp2057\langfenp2057 {\rtlch\fcs1 \af0 _x000d__x000a_\ltrch\fcs0 \insrsid1189695 \chftnsepc _x000d__x000a_\par }}{\*\aftnsep \ltrpar \pard\plain \ltrpar\ql \li0\ri0\widctlpar\wrapdefault\aspalpha\aspnum\faauto\adjustright\rin0\lin0\itap0 \rtlch\fcs1 \af0\afs20\alang1025 \ltrch\fcs0 \fs24\lang2057\langfe2057\cgrid\langnp2057\langfenp2057 {\rtlch\fcs1 \af0 _x000d__x000a_\ltrch\fcs0 \insrsid1189695 \chftnsep _x000d__x000a_\par }}{\*\aftnsepc \ltrpar \pard\plain \ltrpar\ql \li0\ri0\widctlpar\wrapdefault\aspalpha\aspnum\faauto\adjustright\rin0\lin0\itap0 \rtlch\fcs1 \af0\afs20\alang1025 \ltrch\fcs0 \fs24\lang2057\langfe2057\cgrid\langnp2057\langfenp2057 {\rtlch\fcs1 \af0 _x000d__x000a_\ltrch\fcs0 \insrsid11896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4643489\charrsid946168 {\*\bkmkstart restart}_x000d__x000a_\hich\af1\dbch\af31501\loch\f1 &lt;}{\rtlch\fcs1 \af0 \ltrch\fcs0 \cs17\b0\v\fs20\cf9\lang1024\langfe1024\loch\af1\hich\af1\dbch\af31501\noproof\insrsid14643489 \hich\af1\dbch\af31501\loch\f1 Amend}{\rtlch\fcs1 \af0 \ltrch\fcs0 _x000d__x000a_\cs17\b0\v\fs20\cf9\lang1024\langfe1024\loch\af1\hich\af1\dbch\af31501\noproof\insrsid14643489\charrsid946168 \hich\af1\dbch\af31501\loch\f1 &gt;}{\rtlch\fcs1 \af0 \ltrch\fcs0 \insrsid14643489\charrsid946168 Amendment\tab \tab }{\rtlch\fcs1 \af0 \ltrch\fcs0 _x000d__x000a_\cs17\b0\v\fs20\cf9\lang1024\langfe1024\loch\af1\hich\af1\dbch\af31501\noproof\insrsid14643489\charrsid946168 \hich\af1\dbch\af31501\loch\f1 &lt;}{\rtlch\fcs1 \af0 \ltrch\fcs0 _x000d__x000a_\cs17\b0\v\fs20\cf9\lang1024\langfe1024\loch\af1\hich\af1\dbch\af31501\noproof\insrsid14643489 \hich\af1\dbch\af31501\loch\f1 NumAm&gt;}{\rtlch\fcs1 \af0 \ltrch\fcs0 \insrsid14643489\charrsid946168 #}{\rtlch\fcs1 \af1 \ltrch\fcs0 _x000d__x000a_\cs22\v\f1\fs20\cf15\insrsid14643489\charrsid946168 ENMIENDA@NRAM@}{\rtlch\fcs1 \af0 \ltrch\fcs0 \insrsid14643489\charrsid946168 #}{\rtlch\fcs1 \af0 \ltrch\fcs0 _x000d__x000a_\cs17\b0\v\fs20\cf9\lang1024\langfe1024\loch\af1\hich\af1\dbch\af31501\noproof\insrsid14643489\charrsid946168 \hich\af1\dbch\af31501\loch\f1 &lt;/}{\rtlch\fcs1 \af0 \ltrch\fcs0 _x000d__x000a_\cs17\b0\v\fs20\cf9\lang1024\langfe1024\loch\af1\hich\af1\dbch\af31501\noproof\insrsid14643489 \hich\af1\dbch\af31501\loch\f1 NumAm&gt;}{\rtlch\fcs1 \af0 \ltrch\fcs0 \insrsid14643489\charrsid946168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4643489\charrsid946168 \hich\af1\dbch\af31501\loch\f1 &lt;DocAmend&gt;}{\rtlch\fcs1 \af0 \ltrch\fcs0 \insrsid14643489\charrsid946168 #}{_x000d__x000a_\rtlch\fcs1 \af1 \ltrch\fcs0 \cs22\v\f1\fs20\cf15\insrsid14643489\charrsid946168 MNU[OPTPROPOSALCOD][OPTPROPOSALCNS][OPTPROPOSALNLE][OPTPROPOSALINL]@CHOICE@CODEMNU}{\rtlch\fcs1 \af0 \ltrch\fcs0 \insrsid14643489\charrsid946168 ##}{\rtlch\fcs1 \af1 _x000d__x000a_\ltrch\fcs0 \cs22\v\f1\fs20\cf15\insrsid14643489\charrsid946168 MNU[AMACTYES][NOTAPP]@CHOICE@AMACTMNU}{\rtlch\fcs1 \af0 \ltrch\fcs0 \insrsid14643489\charrsid946168 #}{\rtlch\fcs1 \af0 \ltrch\fcs0 _x000d__x000a_\cs17\b0\v\fs20\cf9\lang1024\langfe1024\loch\af1\hich\af1\dbch\af31501\noproof\insrsid14643489\charrsid946168 \hich\af1\dbch\af31501\loch\f1 &lt;/DocAmend&gt;}{\rtlch\fcs1 \af0 \ltrch\fcs0 \insrsid14643489\charrsid946168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4643489\charrsid946168 \hich\af1\dbch\af31501\loch\f1 &lt;Article&gt;}{\rtlch\fcs1 \af0 \ltrch\fcs0 \insrsid14643489\charrsid946168 #}{\rtlch\fcs1 \af1 _x000d__x000a_\ltrch\fcs0 \cs22\v\f1\fs20\cf15\insrsid14643489\charrsid946168 MNU[AMACTPARTYES][AMACTPARTNO]@CHOICE@AMACTMNU}{\rtlch\fcs1 \af0 \ltrch\fcs0 \insrsid14643489\charrsid946168 #}{\rtlch\fcs1 \af0 \ltrch\fcs0 _x000d__x000a_\cs17\b0\v\fs20\cf9\lang1024\langfe1024\loch\af1\hich\af1\dbch\af31501\noproof\insrsid14643489\charrsid946168 \hich\af1\dbch\af31501\loch\f1 &lt;/Article&gt;}{\rtlch\fcs1 \af0 \ltrch\fcs0 \insrsid14643489\charrsid946168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4643489\charrsid946168 \hich\af1\dbch\af31501\loch\f1 &lt;DocAmend2&gt;&lt;OptDel&gt;}{\rtlch\fcs1 \af0 \ltrch\fcs0 \insrsid14643489\charrsid946168 #}{\rtlch\fcs1 \af1 _x000d__x000a_\ltrch\fcs0 \cs22\v\f1\fs20\cf15\insrsid14643489\charrsid946168 MNU[OPTNRACTYES][NOTAPP]@CHOICE@AMACTMNU}{\rtlch\fcs1 \af0 \ltrch\fcs0 \insrsid14643489\charrsid946168 #}{\rtlch\fcs1 \af0 \ltrch\fcs0 _x000d__x000a_\cs17\v\fs20\cf9\lang1024\langfe1024\loch\af1\hich\af1\dbch\af31501\noproof\insrsid14643489\charrsid946168 \hich\af1\dbch\af31501\loch\f1 &lt;/OptDel&gt;&lt;/DocAmend2&gt;}{\rtlch\fcs1 \af0 \ltrch\fcs0 \insrsid14643489\charrsid946168 _x000d__x000a_\par }\pard \ltrpar\ql \li0\ri0\widctlpar\wrapdefault\aspalpha\aspnum\faauto\adjustright\rin0\lin0\itap0\pararsid14374628 {\rtlch\fcs1 \af0 \ltrch\fcs0 \cs17\v\fs20\cf9\lang1024\langfe1024\loch\af1\hich\af1\dbch\af31501\noproof\insrsid14643489\charrsid946168 _x000d__x000a_\hich\af1\dbch\af31501\loch\f1 &lt;Article2&gt;&lt;OptDel&gt;}{\rtlch\fcs1 \af0 \ltrch\fcs0 \insrsid14643489\charrsid946168 #}{\rtlch\fcs1 \af1 \ltrch\fcs0 \cs22\v\f1\fs20\cf15\insrsid14643489\charrsid946168 MNU[OPTACTPARTYES][NOTAPP]@CHOICE@AMACTMNU}{\rtlch\fcs1 _x000d__x000a_\af0 \ltrch\fcs0 \insrsid14643489\charrsid946168 #}{\rtlch\fcs1 \af0 \ltrch\fcs0 \cs17\v\fs20\cf9\lang1024\langfe1024\loch\af1\hich\af1\dbch\af31501\noproof\insrsid14643489\charrsid946168 \hich\af1\dbch\af31501\loch\f1 &lt;/OptDel&gt;&lt;/Article2&gt;}{\rtlch\fcs1 _x000d__x000a_\af0 \ltrch\fcs0 \insrsid14643489\charrsid946168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4643489\charrsid946168 \cell }\pard\plain \ltrpar\ql \li0\ri0\widctlpar\intbl\wrapdefault\aspalpha\aspnum\faauto\adjustright\rin0\lin0 \rtlch\fcs1 _x000d__x000a_\af0\afs20\alang1025 \ltrch\fcs0 \fs24\lang2057\langfe2057\cgrid\langnp2057\langfenp2057 {\rtlch\fcs1 \af0 \ltrch\fcs0 \insrsid14643489\charrsid94616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4643489\charrsid946168 #}{\rtlch\fcs1 \af1 \ltrch\fcs0 \cs22\v\f1\fs20\cf15\insrsid14643489\charrsid946168 MNU[OPTLEFTAMACT][LEFTPROP]@CHOICE@AMACTMNU}{_x000d__x000a_\rtlch\fcs1 \af0 \ltrch\fcs0 \insrsid14643489\charrsid946168 #\cell Amendment\cell }\pard\plain \ltrpar\ql \li0\ri0\widctlpar\intbl\wrapdefault\aspalpha\aspnum\faauto\adjustright\rin0\lin0 \rtlch\fcs1 \af0\afs20\alang1025 \ltrch\fcs0 _x000d__x000a_\fs24\lang2057\langfe2057\cgrid\langnp2057\langfenp2057 {\rtlch\fcs1 \af0 \ltrch\fcs0 \insrsid14643489\charrsid94616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4643489\charrsid946168 ##\cell ##}{\rtlch\fcs1 \af0\afs24 \ltrch\fcs0 \insrsid14643489\charrsid946168 \cell }\pard\plain \ltrpar\ql \li0\ri0\widctlpar\intbl\wrapdefault\aspalpha\aspnum\faauto\adjustright\rin0\lin0 \rtlch\fcs1 _x000d__x000a_\af0\afs20\alang1025 \ltrch\fcs0 \fs24\lang2057\langfe2057\cgrid\langnp2057\langfenp2057 {\rtlch\fcs1 \af0 \ltrch\fcs0 \insrsid14643489\charrsid946168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4643489\charrsid946168 Or. }{\rtlch\fcs1 \af0 \ltrch\fcs0 \cs17\v\fs20\cf9\lang1024\langfe1024\loch\af1\hich\af1\dbch\af31501\noproof\insrsid14643489\charrsid946168 \hich\af1\dbch\af31501\loch\f1 &lt;Original&gt;}{\rtlch\fcs1 \af0 \ltrch\fcs0 _x000d__x000a_\insrsid14643489\charrsid946168 #}{\rtlch\fcs1 \af1 \ltrch\fcs0 \cs22\v\f1\fs20\cf15\insrsid14643489\charrsid946168 MNU[OPTORLANG][ORLANGMORE]@CHOICE@AMPLURMNU}{\rtlch\fcs1 \af0 \ltrch\fcs0 \insrsid14643489\charrsid946168 #}{\rtlch\fcs1 \af0 \ltrch\fcs0 _x000d__x000a_\cs17\v\fs20\cf9\lang1024\langfe1024\loch\af1\hich\af1\dbch\af31501\noproof\insrsid14643489\charrsid946168 \hich\af1\dbch\af31501\loch\f1 &lt;/Original&gt;}{\rtlch\fcs1 \af0 \ltrch\fcs0 \insrsid14643489\charrsid946168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643489\charrsid946168 \hich\af1\dbch\af31501\loch\f1 &lt;OptDel&gt;}{\rtlch\fcs1 \af0 \ltrch\fcs0 \insrsid14643489\charrsid946168 #}{_x000d__x000a_\rtlch\fcs1 \af1 \ltrch\fcs0 \cs22\v\f1\fs20\cf15\insrsid14643489\charrsid946168 MNU[CROSSREFNO][CROSSREFYES]@CHOICE@}{\rtlch\fcs1 \af0 \ltrch\fcs0 \insrsid14643489\charrsid946168 #}{\rtlch\fcs1 \af0 \ltrch\fcs0 _x000d__x000a_\cs17\i0\v\fs20\cf9\lang1024\langfe1024\loch\af1\hich\af1\dbch\af31501\noproof\insrsid14643489\charrsid946168 \hich\af1\dbch\af31501\loch\f1 &lt;/OptDel&gt;}{\rtlch\fcs1 \af0 \ltrch\fcs0 \insrsid14643489\charrsid946168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643489\charrsid946168 \hich\af1\dbch\af31501\loch\f1 &lt;TitreJust&gt;}{\rtlch\fcs1 \af0 \ltrch\fcs0 \insrsid14643489\charrsid946168 _x000d__x000a_Justification}{\rtlch\fcs1 \af0 \ltrch\fcs0 \cs17\i0\v\fs20\cf9\lang1024\langfe1024\loch\af1\hich\af1\dbch\af31501\noproof\insrsid14643489\charrsid946168 \hich\af1\dbch\af31501\loch\f1 &lt;/TitreJust&gt;}{\rtlch\fcs1 \af0 \ltrch\fcs0 _x000d__x000a_\insrsid14643489\charrsid946168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4643489\charrsid946168 \hich\af1\dbch\af31501\loch\f1 &lt;OptDelPrev&gt;}{\rtlch\fcs1 \af0 \ltrch\fcs0 \insrsid14643489\charrsid946168 #}{\rtlch\fcs1 \af1 _x000d__x000a_\ltrch\fcs0 \cs22\v\f1\fs20\cf15\insrsid14643489\charrsid946168 MNU[TEXTJUSTYES][TEXTJUSTNO]@CHOICE@}{\rtlch\fcs1 \af0 \ltrch\fcs0 \insrsid14643489\charrsid946168 #}{\rtlch\fcs1 \af0 \ltrch\fcs0 _x000d__x000a_\cs17\i0\v\fs20\cf9\lang1024\langfe1024\loch\af1\hich\af1\dbch\af31501\noproof\insrsid14643489\charrsid946168 \hich\af1\dbch\af31501\loch\f1 &lt;/OptDelPrev&gt;}{\rtlch\fcs1 \af0 \ltrch\fcs0 \insrsid14643489\charrsid94616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643489\charrsid946168 \hich\af1\dbch\af31501\loch\f1 &lt;/}{\rtlch\fcs1 \af0 \ltrch\fcs0 _x000d__x000a_\cs17\v\fs20\cf9\lang1024\langfe1024\loch\af1\hich\af1\dbch\af31501\noproof\insrsid14643489 \hich\af1\dbch\af31501\loch\f1 Amend}{\rtlch\fcs1 \af0 \ltrch\fcs0 _x000d__x000a_\cs17\v\fs20\cf9\lang1024\langfe1024\loch\af1\hich\af1\dbch\af31501\noproof\insrsid14643489\charrsid94616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d7_x000d__x000a_db25fba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8"/>
    <w:docVar w:name="TEXTMNU" w:val=" 1"/>
    <w:docVar w:name="TITLECODMNU" w:val=" 1"/>
    <w:docVar w:name="TVTAMPART" w:val="paragraph 2"/>
    <w:docVar w:name="TXTAUTHOR" w:val="Estelle Ceulemans"/>
    <w:docVar w:name="TXTLANGUE" w:val="EN"/>
    <w:docVar w:name="TXTLANGUEMIN" w:val="en"/>
    <w:docVar w:name="TXTNRC" w:val="0166/2025"/>
    <w:docVar w:name="TXTNRCOM" w:val="(2025)0545"/>
    <w:docVar w:name="TXTNRFIRSTAM" w:val="1"/>
    <w:docVar w:name="TXTNRLASTAM" w:val="150"/>
    <w:docVar w:name="TXTNRPE" w:val="785.252"/>
    <w:docVar w:name="TXTNRPROC" w:val="2025/0545"/>
    <w:docVar w:name="TXTPEorAP" w:val="PE"/>
    <w:docVar w:name="TXTROUTE" w:val="PA\1338533EN.docx"/>
    <w:docVar w:name="TXTVERSION" w:val="01-00"/>
  </w:docVars>
  <w:rsids>
    <w:rsidRoot w:val="000E6FF8"/>
    <w:rsid w:val="00003CA6"/>
    <w:rsid w:val="000067A4"/>
    <w:rsid w:val="00026559"/>
    <w:rsid w:val="00027FA8"/>
    <w:rsid w:val="000434C5"/>
    <w:rsid w:val="0004474F"/>
    <w:rsid w:val="0005164B"/>
    <w:rsid w:val="00055335"/>
    <w:rsid w:val="00082EC4"/>
    <w:rsid w:val="000A3BDC"/>
    <w:rsid w:val="000B57AC"/>
    <w:rsid w:val="000D44A6"/>
    <w:rsid w:val="000E432F"/>
    <w:rsid w:val="000E6FF8"/>
    <w:rsid w:val="00102078"/>
    <w:rsid w:val="0011565E"/>
    <w:rsid w:val="00122C05"/>
    <w:rsid w:val="00134974"/>
    <w:rsid w:val="00141CD7"/>
    <w:rsid w:val="00144BD5"/>
    <w:rsid w:val="0015017A"/>
    <w:rsid w:val="001616BD"/>
    <w:rsid w:val="00164FB3"/>
    <w:rsid w:val="001820A9"/>
    <w:rsid w:val="00187A03"/>
    <w:rsid w:val="00193050"/>
    <w:rsid w:val="001A0556"/>
    <w:rsid w:val="001A1DA1"/>
    <w:rsid w:val="001B0A1E"/>
    <w:rsid w:val="001C00DE"/>
    <w:rsid w:val="001C0886"/>
    <w:rsid w:val="001D5154"/>
    <w:rsid w:val="001E3AC4"/>
    <w:rsid w:val="001F1AB2"/>
    <w:rsid w:val="001F4A29"/>
    <w:rsid w:val="001F4D89"/>
    <w:rsid w:val="0020077A"/>
    <w:rsid w:val="0020609B"/>
    <w:rsid w:val="002134AA"/>
    <w:rsid w:val="00214457"/>
    <w:rsid w:val="0023131B"/>
    <w:rsid w:val="00235701"/>
    <w:rsid w:val="002549AF"/>
    <w:rsid w:val="0027187A"/>
    <w:rsid w:val="002805C5"/>
    <w:rsid w:val="00280923"/>
    <w:rsid w:val="00281A29"/>
    <w:rsid w:val="002A67EE"/>
    <w:rsid w:val="002C4722"/>
    <w:rsid w:val="002C5199"/>
    <w:rsid w:val="002D2275"/>
    <w:rsid w:val="002D2CF4"/>
    <w:rsid w:val="00304EA8"/>
    <w:rsid w:val="003266BD"/>
    <w:rsid w:val="00332076"/>
    <w:rsid w:val="00341A99"/>
    <w:rsid w:val="00347557"/>
    <w:rsid w:val="00360FAA"/>
    <w:rsid w:val="00364320"/>
    <w:rsid w:val="00371E2C"/>
    <w:rsid w:val="0038294E"/>
    <w:rsid w:val="00384DDF"/>
    <w:rsid w:val="003873ED"/>
    <w:rsid w:val="003A2F84"/>
    <w:rsid w:val="003A6F90"/>
    <w:rsid w:val="003B490A"/>
    <w:rsid w:val="003C7390"/>
    <w:rsid w:val="003E1280"/>
    <w:rsid w:val="003E782B"/>
    <w:rsid w:val="003F128E"/>
    <w:rsid w:val="0040055C"/>
    <w:rsid w:val="00401CCA"/>
    <w:rsid w:val="00404402"/>
    <w:rsid w:val="004169ED"/>
    <w:rsid w:val="004468BA"/>
    <w:rsid w:val="00485EEF"/>
    <w:rsid w:val="00487596"/>
    <w:rsid w:val="004A3792"/>
    <w:rsid w:val="004B3A53"/>
    <w:rsid w:val="004C2A0D"/>
    <w:rsid w:val="004F1D2F"/>
    <w:rsid w:val="004F34C9"/>
    <w:rsid w:val="00502B76"/>
    <w:rsid w:val="00503C15"/>
    <w:rsid w:val="00506100"/>
    <w:rsid w:val="00507728"/>
    <w:rsid w:val="00513F6F"/>
    <w:rsid w:val="00522B51"/>
    <w:rsid w:val="00524707"/>
    <w:rsid w:val="00524D59"/>
    <w:rsid w:val="005503E2"/>
    <w:rsid w:val="005539B7"/>
    <w:rsid w:val="00571233"/>
    <w:rsid w:val="00574688"/>
    <w:rsid w:val="00583DB9"/>
    <w:rsid w:val="00587766"/>
    <w:rsid w:val="005918E3"/>
    <w:rsid w:val="005945D0"/>
    <w:rsid w:val="005A5482"/>
    <w:rsid w:val="005F5C5D"/>
    <w:rsid w:val="00613134"/>
    <w:rsid w:val="00620248"/>
    <w:rsid w:val="00626D52"/>
    <w:rsid w:val="00630767"/>
    <w:rsid w:val="00643DA8"/>
    <w:rsid w:val="006572AD"/>
    <w:rsid w:val="00657D5C"/>
    <w:rsid w:val="00677F58"/>
    <w:rsid w:val="00683DD1"/>
    <w:rsid w:val="00691B1C"/>
    <w:rsid w:val="00691D1D"/>
    <w:rsid w:val="006A0F0A"/>
    <w:rsid w:val="006A48AA"/>
    <w:rsid w:val="006B1267"/>
    <w:rsid w:val="006C313B"/>
    <w:rsid w:val="006D292E"/>
    <w:rsid w:val="006E1C6A"/>
    <w:rsid w:val="006E4576"/>
    <w:rsid w:val="00712462"/>
    <w:rsid w:val="00716BAA"/>
    <w:rsid w:val="00720AC1"/>
    <w:rsid w:val="007227D3"/>
    <w:rsid w:val="00735E6A"/>
    <w:rsid w:val="007525F7"/>
    <w:rsid w:val="00760E9F"/>
    <w:rsid w:val="00776470"/>
    <w:rsid w:val="0078548A"/>
    <w:rsid w:val="00793730"/>
    <w:rsid w:val="007B7CE3"/>
    <w:rsid w:val="007C0734"/>
    <w:rsid w:val="007D023C"/>
    <w:rsid w:val="007E33FE"/>
    <w:rsid w:val="007E5C91"/>
    <w:rsid w:val="007F187F"/>
    <w:rsid w:val="00817D13"/>
    <w:rsid w:val="00820C7D"/>
    <w:rsid w:val="00833D11"/>
    <w:rsid w:val="00836FD3"/>
    <w:rsid w:val="008375A8"/>
    <w:rsid w:val="00850600"/>
    <w:rsid w:val="0085138D"/>
    <w:rsid w:val="00872A52"/>
    <w:rsid w:val="00876A73"/>
    <w:rsid w:val="00877665"/>
    <w:rsid w:val="0089388A"/>
    <w:rsid w:val="008A1AC3"/>
    <w:rsid w:val="008E2611"/>
    <w:rsid w:val="008F0157"/>
    <w:rsid w:val="008F3DB0"/>
    <w:rsid w:val="008F78BF"/>
    <w:rsid w:val="00904864"/>
    <w:rsid w:val="009052FE"/>
    <w:rsid w:val="009215FC"/>
    <w:rsid w:val="00924555"/>
    <w:rsid w:val="009368B3"/>
    <w:rsid w:val="00963944"/>
    <w:rsid w:val="00982B83"/>
    <w:rsid w:val="009857B4"/>
    <w:rsid w:val="00995FCE"/>
    <w:rsid w:val="009A2CCC"/>
    <w:rsid w:val="009A7054"/>
    <w:rsid w:val="009D0E3E"/>
    <w:rsid w:val="009D3279"/>
    <w:rsid w:val="009E6257"/>
    <w:rsid w:val="009E7319"/>
    <w:rsid w:val="009E7823"/>
    <w:rsid w:val="00A05BEB"/>
    <w:rsid w:val="00A12498"/>
    <w:rsid w:val="00A44DB3"/>
    <w:rsid w:val="00A56B82"/>
    <w:rsid w:val="00A71228"/>
    <w:rsid w:val="00A72E35"/>
    <w:rsid w:val="00A74E25"/>
    <w:rsid w:val="00A75529"/>
    <w:rsid w:val="00A915EF"/>
    <w:rsid w:val="00AA172E"/>
    <w:rsid w:val="00AA389C"/>
    <w:rsid w:val="00AB2C81"/>
    <w:rsid w:val="00AC2A60"/>
    <w:rsid w:val="00AD47C5"/>
    <w:rsid w:val="00AD49D0"/>
    <w:rsid w:val="00B00EE6"/>
    <w:rsid w:val="00B02C0C"/>
    <w:rsid w:val="00B07DE1"/>
    <w:rsid w:val="00B30B74"/>
    <w:rsid w:val="00B44DDF"/>
    <w:rsid w:val="00B476DC"/>
    <w:rsid w:val="00B47B50"/>
    <w:rsid w:val="00B556CD"/>
    <w:rsid w:val="00B60052"/>
    <w:rsid w:val="00B62D4B"/>
    <w:rsid w:val="00B62DCA"/>
    <w:rsid w:val="00B904FA"/>
    <w:rsid w:val="00BA2BF0"/>
    <w:rsid w:val="00BA3E40"/>
    <w:rsid w:val="00BA674B"/>
    <w:rsid w:val="00BB05A9"/>
    <w:rsid w:val="00BC00F2"/>
    <w:rsid w:val="00BD1F76"/>
    <w:rsid w:val="00BE20CF"/>
    <w:rsid w:val="00BF7211"/>
    <w:rsid w:val="00C17541"/>
    <w:rsid w:val="00C22327"/>
    <w:rsid w:val="00C335C6"/>
    <w:rsid w:val="00C4219C"/>
    <w:rsid w:val="00C449B1"/>
    <w:rsid w:val="00C52A28"/>
    <w:rsid w:val="00C53146"/>
    <w:rsid w:val="00C60A71"/>
    <w:rsid w:val="00C709B7"/>
    <w:rsid w:val="00C75E98"/>
    <w:rsid w:val="00C81C5B"/>
    <w:rsid w:val="00C83B35"/>
    <w:rsid w:val="00C84007"/>
    <w:rsid w:val="00C93A95"/>
    <w:rsid w:val="00CA2535"/>
    <w:rsid w:val="00CC5B44"/>
    <w:rsid w:val="00CD57B2"/>
    <w:rsid w:val="00CE6893"/>
    <w:rsid w:val="00D173B1"/>
    <w:rsid w:val="00D25CF2"/>
    <w:rsid w:val="00D34FA3"/>
    <w:rsid w:val="00D473E4"/>
    <w:rsid w:val="00D564EB"/>
    <w:rsid w:val="00D56CE0"/>
    <w:rsid w:val="00D56F6A"/>
    <w:rsid w:val="00D577A3"/>
    <w:rsid w:val="00D6254D"/>
    <w:rsid w:val="00D63A14"/>
    <w:rsid w:val="00D67D0A"/>
    <w:rsid w:val="00D74FD1"/>
    <w:rsid w:val="00D90086"/>
    <w:rsid w:val="00D943A5"/>
    <w:rsid w:val="00D9581F"/>
    <w:rsid w:val="00DB56E4"/>
    <w:rsid w:val="00DC5424"/>
    <w:rsid w:val="00DE121A"/>
    <w:rsid w:val="00E14959"/>
    <w:rsid w:val="00E25070"/>
    <w:rsid w:val="00E27F01"/>
    <w:rsid w:val="00E77FF5"/>
    <w:rsid w:val="00E83193"/>
    <w:rsid w:val="00E94D64"/>
    <w:rsid w:val="00E97B9F"/>
    <w:rsid w:val="00EA3802"/>
    <w:rsid w:val="00EB4D87"/>
    <w:rsid w:val="00EB55AA"/>
    <w:rsid w:val="00EC7CC6"/>
    <w:rsid w:val="00ED31B1"/>
    <w:rsid w:val="00ED37F8"/>
    <w:rsid w:val="00EF1432"/>
    <w:rsid w:val="00EF33D5"/>
    <w:rsid w:val="00EF5A9E"/>
    <w:rsid w:val="00F0101A"/>
    <w:rsid w:val="00F15744"/>
    <w:rsid w:val="00F162CD"/>
    <w:rsid w:val="00F24D40"/>
    <w:rsid w:val="00F451C7"/>
    <w:rsid w:val="00F51829"/>
    <w:rsid w:val="00F70B46"/>
    <w:rsid w:val="00F9318C"/>
    <w:rsid w:val="00FA0EA5"/>
    <w:rsid w:val="00FA4E93"/>
    <w:rsid w:val="00FC2AF8"/>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C6E73"/>
  <w15:chartTrackingRefBased/>
  <w15:docId w15:val="{2C29E35A-A297-402E-95E7-6B9A6736C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ListParagraph">
    <w:name w:val="List Paragraph"/>
    <w:basedOn w:val="Normal"/>
    <w:uiPriority w:val="34"/>
    <w:qFormat/>
    <w:rsid w:val="009D0E3E"/>
    <w:pPr>
      <w:widowControl/>
      <w:spacing w:before="120" w:after="120"/>
      <w:ind w:left="720"/>
      <w:contextualSpacing/>
      <w:jc w:val="both"/>
    </w:pPr>
    <w:rPr>
      <w:rFonts w:eastAsiaTheme="minorHAnsi"/>
      <w:szCs w:val="22"/>
      <w:lang w:eastAsia="en-US"/>
    </w:rPr>
  </w:style>
  <w:style w:type="paragraph" w:customStyle="1" w:styleId="xl63">
    <w:name w:val="xl63"/>
    <w:basedOn w:val="Normal"/>
    <w:rsid w:val="00720AC1"/>
    <w:pPr>
      <w:widowControl/>
      <w:spacing w:before="100" w:beforeAutospacing="1" w:after="100" w:afterAutospacing="1"/>
    </w:pPr>
    <w:rPr>
      <w:lang w:val="en-IE" w:eastAsia="en-IE"/>
    </w:rPr>
  </w:style>
  <w:style w:type="paragraph" w:styleId="Footer">
    <w:name w:val="footer"/>
    <w:basedOn w:val="Normal"/>
    <w:link w:val="FooterChar"/>
    <w:rsid w:val="001F1AB2"/>
    <w:pPr>
      <w:tabs>
        <w:tab w:val="center" w:pos="4513"/>
        <w:tab w:val="right" w:pos="9026"/>
      </w:tabs>
    </w:pPr>
  </w:style>
  <w:style w:type="character" w:customStyle="1" w:styleId="FooterChar">
    <w:name w:val="Footer Char"/>
    <w:basedOn w:val="DefaultParagraphFont"/>
    <w:link w:val="Footer"/>
    <w:rsid w:val="001F1AB2"/>
    <w:rPr>
      <w:sz w:val="24"/>
      <w:szCs w:val="24"/>
    </w:rPr>
  </w:style>
  <w:style w:type="character" w:styleId="CommentReference">
    <w:name w:val="annotation reference"/>
    <w:basedOn w:val="DefaultParagraphFont"/>
    <w:rsid w:val="00F9318C"/>
    <w:rPr>
      <w:sz w:val="16"/>
      <w:szCs w:val="16"/>
    </w:rPr>
  </w:style>
  <w:style w:type="paragraph" w:styleId="CommentText">
    <w:name w:val="annotation text"/>
    <w:basedOn w:val="Normal"/>
    <w:link w:val="CommentTextChar"/>
    <w:rsid w:val="00F9318C"/>
    <w:rPr>
      <w:sz w:val="20"/>
      <w:szCs w:val="20"/>
    </w:rPr>
  </w:style>
  <w:style w:type="character" w:customStyle="1" w:styleId="CommentTextChar">
    <w:name w:val="Comment Text Char"/>
    <w:basedOn w:val="DefaultParagraphFont"/>
    <w:link w:val="CommentText"/>
    <w:rsid w:val="00F9318C"/>
  </w:style>
  <w:style w:type="paragraph" w:styleId="CommentSubject">
    <w:name w:val="annotation subject"/>
    <w:basedOn w:val="CommentText"/>
    <w:next w:val="CommentText"/>
    <w:link w:val="CommentSubjectChar"/>
    <w:semiHidden/>
    <w:unhideWhenUsed/>
    <w:rsid w:val="00F9318C"/>
    <w:rPr>
      <w:b/>
      <w:bCs/>
    </w:rPr>
  </w:style>
  <w:style w:type="character" w:customStyle="1" w:styleId="CommentSubjectChar">
    <w:name w:val="Comment Subject Char"/>
    <w:basedOn w:val="CommentTextChar"/>
    <w:link w:val="CommentSubject"/>
    <w:semiHidden/>
    <w:rsid w:val="00F9318C"/>
    <w:rPr>
      <w:b/>
      <w:bCs/>
    </w:rPr>
  </w:style>
  <w:style w:type="character" w:styleId="Hyperlink">
    <w:name w:val="Hyperlink"/>
    <w:basedOn w:val="DefaultParagraphFont"/>
    <w:unhideWhenUsed/>
    <w:rsid w:val="00C17541"/>
    <w:rPr>
      <w:color w:val="0000FF"/>
      <w:u w:val="single"/>
    </w:rPr>
  </w:style>
  <w:style w:type="paragraph" w:styleId="FootnoteText">
    <w:name w:val="footnote text"/>
    <w:basedOn w:val="Normal"/>
    <w:link w:val="FootnoteTextChar"/>
    <w:unhideWhenUsed/>
    <w:rsid w:val="00C17541"/>
    <w:rPr>
      <w:sz w:val="20"/>
      <w:szCs w:val="20"/>
      <w:lang w:eastAsia="en-US"/>
    </w:rPr>
  </w:style>
  <w:style w:type="character" w:customStyle="1" w:styleId="FootnoteTextChar">
    <w:name w:val="Footnote Text Char"/>
    <w:basedOn w:val="DefaultParagraphFont"/>
    <w:link w:val="FootnoteText"/>
    <w:rsid w:val="00C17541"/>
    <w:rPr>
      <w:lang w:eastAsia="en-US"/>
    </w:rPr>
  </w:style>
  <w:style w:type="paragraph" w:customStyle="1" w:styleId="Normal24a">
    <w:name w:val="Normal24a"/>
    <w:basedOn w:val="Normal"/>
    <w:rsid w:val="00C17541"/>
    <w:pPr>
      <w:widowControl/>
      <w:spacing w:after="480"/>
    </w:pPr>
    <w:rPr>
      <w:lang w:eastAsia="en-US"/>
    </w:rPr>
  </w:style>
  <w:style w:type="character" w:styleId="FootnoteReference">
    <w:name w:val="footnote reference"/>
    <w:basedOn w:val="DefaultParagraphFont"/>
    <w:unhideWhenUsed/>
    <w:rsid w:val="00C17541"/>
    <w:rPr>
      <w:vertAlign w:val="superscript"/>
    </w:rPr>
  </w:style>
  <w:style w:type="paragraph" w:customStyle="1" w:styleId="NormalBoldCenter">
    <w:name w:val="NormalBoldCenter"/>
    <w:basedOn w:val="Normal"/>
    <w:rsid w:val="00C17541"/>
    <w:pPr>
      <w:jc w:val="center"/>
    </w:pPr>
    <w:rPr>
      <w:b/>
    </w:rPr>
  </w:style>
  <w:style w:type="paragraph" w:customStyle="1" w:styleId="Footprint12b">
    <w:name w:val="Footprint12b"/>
    <w:basedOn w:val="Normal"/>
    <w:rsid w:val="00C17541"/>
    <w:pPr>
      <w:spacing w:before="240"/>
    </w:pPr>
  </w:style>
  <w:style w:type="paragraph" w:customStyle="1" w:styleId="NormalSingle">
    <w:name w:val="NormalSingle"/>
    <w:basedOn w:val="Normal"/>
    <w:qFormat/>
    <w:rsid w:val="00C17541"/>
  </w:style>
  <w:style w:type="paragraph" w:styleId="Revision">
    <w:name w:val="Revision"/>
    <w:hidden/>
    <w:uiPriority w:val="99"/>
    <w:semiHidden/>
    <w:rsid w:val="00ED37F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16266">
      <w:bodyDiv w:val="1"/>
      <w:marLeft w:val="0"/>
      <w:marRight w:val="0"/>
      <w:marTop w:val="0"/>
      <w:marBottom w:val="0"/>
      <w:divBdr>
        <w:top w:val="none" w:sz="0" w:space="0" w:color="auto"/>
        <w:left w:val="none" w:sz="0" w:space="0" w:color="auto"/>
        <w:bottom w:val="none" w:sz="0" w:space="0" w:color="auto"/>
        <w:right w:val="none" w:sz="0" w:space="0" w:color="auto"/>
      </w:divBdr>
    </w:div>
    <w:div w:id="197863175">
      <w:bodyDiv w:val="1"/>
      <w:marLeft w:val="0"/>
      <w:marRight w:val="0"/>
      <w:marTop w:val="0"/>
      <w:marBottom w:val="0"/>
      <w:divBdr>
        <w:top w:val="none" w:sz="0" w:space="0" w:color="auto"/>
        <w:left w:val="none" w:sz="0" w:space="0" w:color="auto"/>
        <w:bottom w:val="none" w:sz="0" w:space="0" w:color="auto"/>
        <w:right w:val="none" w:sz="0" w:space="0" w:color="auto"/>
      </w:divBdr>
    </w:div>
    <w:div w:id="220412347">
      <w:bodyDiv w:val="1"/>
      <w:marLeft w:val="0"/>
      <w:marRight w:val="0"/>
      <w:marTop w:val="0"/>
      <w:marBottom w:val="0"/>
      <w:divBdr>
        <w:top w:val="none" w:sz="0" w:space="0" w:color="auto"/>
        <w:left w:val="none" w:sz="0" w:space="0" w:color="auto"/>
        <w:bottom w:val="none" w:sz="0" w:space="0" w:color="auto"/>
        <w:right w:val="none" w:sz="0" w:space="0" w:color="auto"/>
      </w:divBdr>
    </w:div>
    <w:div w:id="232862852">
      <w:bodyDiv w:val="1"/>
      <w:marLeft w:val="0"/>
      <w:marRight w:val="0"/>
      <w:marTop w:val="0"/>
      <w:marBottom w:val="0"/>
      <w:divBdr>
        <w:top w:val="none" w:sz="0" w:space="0" w:color="auto"/>
        <w:left w:val="none" w:sz="0" w:space="0" w:color="auto"/>
        <w:bottom w:val="none" w:sz="0" w:space="0" w:color="auto"/>
        <w:right w:val="none" w:sz="0" w:space="0" w:color="auto"/>
      </w:divBdr>
    </w:div>
    <w:div w:id="233321123">
      <w:bodyDiv w:val="1"/>
      <w:marLeft w:val="0"/>
      <w:marRight w:val="0"/>
      <w:marTop w:val="0"/>
      <w:marBottom w:val="0"/>
      <w:divBdr>
        <w:top w:val="none" w:sz="0" w:space="0" w:color="auto"/>
        <w:left w:val="none" w:sz="0" w:space="0" w:color="auto"/>
        <w:bottom w:val="none" w:sz="0" w:space="0" w:color="auto"/>
        <w:right w:val="none" w:sz="0" w:space="0" w:color="auto"/>
      </w:divBdr>
    </w:div>
    <w:div w:id="317541491">
      <w:bodyDiv w:val="1"/>
      <w:marLeft w:val="0"/>
      <w:marRight w:val="0"/>
      <w:marTop w:val="0"/>
      <w:marBottom w:val="0"/>
      <w:divBdr>
        <w:top w:val="none" w:sz="0" w:space="0" w:color="auto"/>
        <w:left w:val="none" w:sz="0" w:space="0" w:color="auto"/>
        <w:bottom w:val="none" w:sz="0" w:space="0" w:color="auto"/>
        <w:right w:val="none" w:sz="0" w:space="0" w:color="auto"/>
      </w:divBdr>
    </w:div>
    <w:div w:id="488013255">
      <w:bodyDiv w:val="1"/>
      <w:marLeft w:val="0"/>
      <w:marRight w:val="0"/>
      <w:marTop w:val="0"/>
      <w:marBottom w:val="0"/>
      <w:divBdr>
        <w:top w:val="none" w:sz="0" w:space="0" w:color="auto"/>
        <w:left w:val="none" w:sz="0" w:space="0" w:color="auto"/>
        <w:bottom w:val="none" w:sz="0" w:space="0" w:color="auto"/>
        <w:right w:val="none" w:sz="0" w:space="0" w:color="auto"/>
      </w:divBdr>
    </w:div>
    <w:div w:id="496726911">
      <w:bodyDiv w:val="1"/>
      <w:marLeft w:val="0"/>
      <w:marRight w:val="0"/>
      <w:marTop w:val="0"/>
      <w:marBottom w:val="0"/>
      <w:divBdr>
        <w:top w:val="none" w:sz="0" w:space="0" w:color="auto"/>
        <w:left w:val="none" w:sz="0" w:space="0" w:color="auto"/>
        <w:bottom w:val="none" w:sz="0" w:space="0" w:color="auto"/>
        <w:right w:val="none" w:sz="0" w:space="0" w:color="auto"/>
      </w:divBdr>
    </w:div>
    <w:div w:id="501162583">
      <w:bodyDiv w:val="1"/>
      <w:marLeft w:val="0"/>
      <w:marRight w:val="0"/>
      <w:marTop w:val="0"/>
      <w:marBottom w:val="0"/>
      <w:divBdr>
        <w:top w:val="none" w:sz="0" w:space="0" w:color="auto"/>
        <w:left w:val="none" w:sz="0" w:space="0" w:color="auto"/>
        <w:bottom w:val="none" w:sz="0" w:space="0" w:color="auto"/>
        <w:right w:val="none" w:sz="0" w:space="0" w:color="auto"/>
      </w:divBdr>
    </w:div>
    <w:div w:id="562107938">
      <w:bodyDiv w:val="1"/>
      <w:marLeft w:val="0"/>
      <w:marRight w:val="0"/>
      <w:marTop w:val="0"/>
      <w:marBottom w:val="0"/>
      <w:divBdr>
        <w:top w:val="none" w:sz="0" w:space="0" w:color="auto"/>
        <w:left w:val="none" w:sz="0" w:space="0" w:color="auto"/>
        <w:bottom w:val="none" w:sz="0" w:space="0" w:color="auto"/>
        <w:right w:val="none" w:sz="0" w:space="0" w:color="auto"/>
      </w:divBdr>
    </w:div>
    <w:div w:id="583759128">
      <w:bodyDiv w:val="1"/>
      <w:marLeft w:val="0"/>
      <w:marRight w:val="0"/>
      <w:marTop w:val="0"/>
      <w:marBottom w:val="0"/>
      <w:divBdr>
        <w:top w:val="none" w:sz="0" w:space="0" w:color="auto"/>
        <w:left w:val="none" w:sz="0" w:space="0" w:color="auto"/>
        <w:bottom w:val="none" w:sz="0" w:space="0" w:color="auto"/>
        <w:right w:val="none" w:sz="0" w:space="0" w:color="auto"/>
      </w:divBdr>
    </w:div>
    <w:div w:id="596520642">
      <w:bodyDiv w:val="1"/>
      <w:marLeft w:val="0"/>
      <w:marRight w:val="0"/>
      <w:marTop w:val="0"/>
      <w:marBottom w:val="0"/>
      <w:divBdr>
        <w:top w:val="none" w:sz="0" w:space="0" w:color="auto"/>
        <w:left w:val="none" w:sz="0" w:space="0" w:color="auto"/>
        <w:bottom w:val="none" w:sz="0" w:space="0" w:color="auto"/>
        <w:right w:val="none" w:sz="0" w:space="0" w:color="auto"/>
      </w:divBdr>
    </w:div>
    <w:div w:id="644087827">
      <w:bodyDiv w:val="1"/>
      <w:marLeft w:val="0"/>
      <w:marRight w:val="0"/>
      <w:marTop w:val="0"/>
      <w:marBottom w:val="0"/>
      <w:divBdr>
        <w:top w:val="none" w:sz="0" w:space="0" w:color="auto"/>
        <w:left w:val="none" w:sz="0" w:space="0" w:color="auto"/>
        <w:bottom w:val="none" w:sz="0" w:space="0" w:color="auto"/>
        <w:right w:val="none" w:sz="0" w:space="0" w:color="auto"/>
      </w:divBdr>
    </w:div>
    <w:div w:id="649947306">
      <w:bodyDiv w:val="1"/>
      <w:marLeft w:val="0"/>
      <w:marRight w:val="0"/>
      <w:marTop w:val="0"/>
      <w:marBottom w:val="0"/>
      <w:divBdr>
        <w:top w:val="none" w:sz="0" w:space="0" w:color="auto"/>
        <w:left w:val="none" w:sz="0" w:space="0" w:color="auto"/>
        <w:bottom w:val="none" w:sz="0" w:space="0" w:color="auto"/>
        <w:right w:val="none" w:sz="0" w:space="0" w:color="auto"/>
      </w:divBdr>
    </w:div>
    <w:div w:id="713382290">
      <w:bodyDiv w:val="1"/>
      <w:marLeft w:val="0"/>
      <w:marRight w:val="0"/>
      <w:marTop w:val="0"/>
      <w:marBottom w:val="0"/>
      <w:divBdr>
        <w:top w:val="none" w:sz="0" w:space="0" w:color="auto"/>
        <w:left w:val="none" w:sz="0" w:space="0" w:color="auto"/>
        <w:bottom w:val="none" w:sz="0" w:space="0" w:color="auto"/>
        <w:right w:val="none" w:sz="0" w:space="0" w:color="auto"/>
      </w:divBdr>
    </w:div>
    <w:div w:id="720785372">
      <w:bodyDiv w:val="1"/>
      <w:marLeft w:val="0"/>
      <w:marRight w:val="0"/>
      <w:marTop w:val="0"/>
      <w:marBottom w:val="0"/>
      <w:divBdr>
        <w:top w:val="none" w:sz="0" w:space="0" w:color="auto"/>
        <w:left w:val="none" w:sz="0" w:space="0" w:color="auto"/>
        <w:bottom w:val="none" w:sz="0" w:space="0" w:color="auto"/>
        <w:right w:val="none" w:sz="0" w:space="0" w:color="auto"/>
      </w:divBdr>
    </w:div>
    <w:div w:id="721565299">
      <w:bodyDiv w:val="1"/>
      <w:marLeft w:val="0"/>
      <w:marRight w:val="0"/>
      <w:marTop w:val="0"/>
      <w:marBottom w:val="0"/>
      <w:divBdr>
        <w:top w:val="none" w:sz="0" w:space="0" w:color="auto"/>
        <w:left w:val="none" w:sz="0" w:space="0" w:color="auto"/>
        <w:bottom w:val="none" w:sz="0" w:space="0" w:color="auto"/>
        <w:right w:val="none" w:sz="0" w:space="0" w:color="auto"/>
      </w:divBdr>
    </w:div>
    <w:div w:id="746656597">
      <w:bodyDiv w:val="1"/>
      <w:marLeft w:val="0"/>
      <w:marRight w:val="0"/>
      <w:marTop w:val="0"/>
      <w:marBottom w:val="0"/>
      <w:divBdr>
        <w:top w:val="none" w:sz="0" w:space="0" w:color="auto"/>
        <w:left w:val="none" w:sz="0" w:space="0" w:color="auto"/>
        <w:bottom w:val="none" w:sz="0" w:space="0" w:color="auto"/>
        <w:right w:val="none" w:sz="0" w:space="0" w:color="auto"/>
      </w:divBdr>
    </w:div>
    <w:div w:id="864294401">
      <w:bodyDiv w:val="1"/>
      <w:marLeft w:val="0"/>
      <w:marRight w:val="0"/>
      <w:marTop w:val="0"/>
      <w:marBottom w:val="0"/>
      <w:divBdr>
        <w:top w:val="none" w:sz="0" w:space="0" w:color="auto"/>
        <w:left w:val="none" w:sz="0" w:space="0" w:color="auto"/>
        <w:bottom w:val="none" w:sz="0" w:space="0" w:color="auto"/>
        <w:right w:val="none" w:sz="0" w:space="0" w:color="auto"/>
      </w:divBdr>
    </w:div>
    <w:div w:id="888104507">
      <w:bodyDiv w:val="1"/>
      <w:marLeft w:val="0"/>
      <w:marRight w:val="0"/>
      <w:marTop w:val="0"/>
      <w:marBottom w:val="0"/>
      <w:divBdr>
        <w:top w:val="none" w:sz="0" w:space="0" w:color="auto"/>
        <w:left w:val="none" w:sz="0" w:space="0" w:color="auto"/>
        <w:bottom w:val="none" w:sz="0" w:space="0" w:color="auto"/>
        <w:right w:val="none" w:sz="0" w:space="0" w:color="auto"/>
      </w:divBdr>
    </w:div>
    <w:div w:id="890002767">
      <w:bodyDiv w:val="1"/>
      <w:marLeft w:val="0"/>
      <w:marRight w:val="0"/>
      <w:marTop w:val="0"/>
      <w:marBottom w:val="0"/>
      <w:divBdr>
        <w:top w:val="none" w:sz="0" w:space="0" w:color="auto"/>
        <w:left w:val="none" w:sz="0" w:space="0" w:color="auto"/>
        <w:bottom w:val="none" w:sz="0" w:space="0" w:color="auto"/>
        <w:right w:val="none" w:sz="0" w:space="0" w:color="auto"/>
      </w:divBdr>
    </w:div>
    <w:div w:id="906957424">
      <w:bodyDiv w:val="1"/>
      <w:marLeft w:val="0"/>
      <w:marRight w:val="0"/>
      <w:marTop w:val="0"/>
      <w:marBottom w:val="0"/>
      <w:divBdr>
        <w:top w:val="none" w:sz="0" w:space="0" w:color="auto"/>
        <w:left w:val="none" w:sz="0" w:space="0" w:color="auto"/>
        <w:bottom w:val="none" w:sz="0" w:space="0" w:color="auto"/>
        <w:right w:val="none" w:sz="0" w:space="0" w:color="auto"/>
      </w:divBdr>
    </w:div>
    <w:div w:id="930284192">
      <w:bodyDiv w:val="1"/>
      <w:marLeft w:val="0"/>
      <w:marRight w:val="0"/>
      <w:marTop w:val="0"/>
      <w:marBottom w:val="0"/>
      <w:divBdr>
        <w:top w:val="none" w:sz="0" w:space="0" w:color="auto"/>
        <w:left w:val="none" w:sz="0" w:space="0" w:color="auto"/>
        <w:bottom w:val="none" w:sz="0" w:space="0" w:color="auto"/>
        <w:right w:val="none" w:sz="0" w:space="0" w:color="auto"/>
      </w:divBdr>
    </w:div>
    <w:div w:id="997728021">
      <w:bodyDiv w:val="1"/>
      <w:marLeft w:val="0"/>
      <w:marRight w:val="0"/>
      <w:marTop w:val="0"/>
      <w:marBottom w:val="0"/>
      <w:divBdr>
        <w:top w:val="none" w:sz="0" w:space="0" w:color="auto"/>
        <w:left w:val="none" w:sz="0" w:space="0" w:color="auto"/>
        <w:bottom w:val="none" w:sz="0" w:space="0" w:color="auto"/>
        <w:right w:val="none" w:sz="0" w:space="0" w:color="auto"/>
      </w:divBdr>
    </w:div>
    <w:div w:id="1117143176">
      <w:bodyDiv w:val="1"/>
      <w:marLeft w:val="0"/>
      <w:marRight w:val="0"/>
      <w:marTop w:val="0"/>
      <w:marBottom w:val="0"/>
      <w:divBdr>
        <w:top w:val="none" w:sz="0" w:space="0" w:color="auto"/>
        <w:left w:val="none" w:sz="0" w:space="0" w:color="auto"/>
        <w:bottom w:val="none" w:sz="0" w:space="0" w:color="auto"/>
        <w:right w:val="none" w:sz="0" w:space="0" w:color="auto"/>
      </w:divBdr>
    </w:div>
    <w:div w:id="1127091149">
      <w:bodyDiv w:val="1"/>
      <w:marLeft w:val="0"/>
      <w:marRight w:val="0"/>
      <w:marTop w:val="0"/>
      <w:marBottom w:val="0"/>
      <w:divBdr>
        <w:top w:val="none" w:sz="0" w:space="0" w:color="auto"/>
        <w:left w:val="none" w:sz="0" w:space="0" w:color="auto"/>
        <w:bottom w:val="none" w:sz="0" w:space="0" w:color="auto"/>
        <w:right w:val="none" w:sz="0" w:space="0" w:color="auto"/>
      </w:divBdr>
    </w:div>
    <w:div w:id="1135029644">
      <w:bodyDiv w:val="1"/>
      <w:marLeft w:val="0"/>
      <w:marRight w:val="0"/>
      <w:marTop w:val="0"/>
      <w:marBottom w:val="0"/>
      <w:divBdr>
        <w:top w:val="none" w:sz="0" w:space="0" w:color="auto"/>
        <w:left w:val="none" w:sz="0" w:space="0" w:color="auto"/>
        <w:bottom w:val="none" w:sz="0" w:space="0" w:color="auto"/>
        <w:right w:val="none" w:sz="0" w:space="0" w:color="auto"/>
      </w:divBdr>
    </w:div>
    <w:div w:id="1341658454">
      <w:bodyDiv w:val="1"/>
      <w:marLeft w:val="0"/>
      <w:marRight w:val="0"/>
      <w:marTop w:val="0"/>
      <w:marBottom w:val="0"/>
      <w:divBdr>
        <w:top w:val="none" w:sz="0" w:space="0" w:color="auto"/>
        <w:left w:val="none" w:sz="0" w:space="0" w:color="auto"/>
        <w:bottom w:val="none" w:sz="0" w:space="0" w:color="auto"/>
        <w:right w:val="none" w:sz="0" w:space="0" w:color="auto"/>
      </w:divBdr>
    </w:div>
    <w:div w:id="1375613375">
      <w:bodyDiv w:val="1"/>
      <w:marLeft w:val="0"/>
      <w:marRight w:val="0"/>
      <w:marTop w:val="0"/>
      <w:marBottom w:val="0"/>
      <w:divBdr>
        <w:top w:val="none" w:sz="0" w:space="0" w:color="auto"/>
        <w:left w:val="none" w:sz="0" w:space="0" w:color="auto"/>
        <w:bottom w:val="none" w:sz="0" w:space="0" w:color="auto"/>
        <w:right w:val="none" w:sz="0" w:space="0" w:color="auto"/>
      </w:divBdr>
    </w:div>
    <w:div w:id="1426413684">
      <w:bodyDiv w:val="1"/>
      <w:marLeft w:val="0"/>
      <w:marRight w:val="0"/>
      <w:marTop w:val="0"/>
      <w:marBottom w:val="0"/>
      <w:divBdr>
        <w:top w:val="none" w:sz="0" w:space="0" w:color="auto"/>
        <w:left w:val="none" w:sz="0" w:space="0" w:color="auto"/>
        <w:bottom w:val="none" w:sz="0" w:space="0" w:color="auto"/>
        <w:right w:val="none" w:sz="0" w:space="0" w:color="auto"/>
      </w:divBdr>
    </w:div>
    <w:div w:id="1438673010">
      <w:bodyDiv w:val="1"/>
      <w:marLeft w:val="0"/>
      <w:marRight w:val="0"/>
      <w:marTop w:val="0"/>
      <w:marBottom w:val="0"/>
      <w:divBdr>
        <w:top w:val="none" w:sz="0" w:space="0" w:color="auto"/>
        <w:left w:val="none" w:sz="0" w:space="0" w:color="auto"/>
        <w:bottom w:val="none" w:sz="0" w:space="0" w:color="auto"/>
        <w:right w:val="none" w:sz="0" w:space="0" w:color="auto"/>
      </w:divBdr>
    </w:div>
    <w:div w:id="1486582555">
      <w:bodyDiv w:val="1"/>
      <w:marLeft w:val="0"/>
      <w:marRight w:val="0"/>
      <w:marTop w:val="0"/>
      <w:marBottom w:val="0"/>
      <w:divBdr>
        <w:top w:val="none" w:sz="0" w:space="0" w:color="auto"/>
        <w:left w:val="none" w:sz="0" w:space="0" w:color="auto"/>
        <w:bottom w:val="none" w:sz="0" w:space="0" w:color="auto"/>
        <w:right w:val="none" w:sz="0" w:space="0" w:color="auto"/>
      </w:divBdr>
    </w:div>
    <w:div w:id="1612784815">
      <w:bodyDiv w:val="1"/>
      <w:marLeft w:val="0"/>
      <w:marRight w:val="0"/>
      <w:marTop w:val="0"/>
      <w:marBottom w:val="0"/>
      <w:divBdr>
        <w:top w:val="none" w:sz="0" w:space="0" w:color="auto"/>
        <w:left w:val="none" w:sz="0" w:space="0" w:color="auto"/>
        <w:bottom w:val="none" w:sz="0" w:space="0" w:color="auto"/>
        <w:right w:val="none" w:sz="0" w:space="0" w:color="auto"/>
      </w:divBdr>
    </w:div>
    <w:div w:id="1633630870">
      <w:bodyDiv w:val="1"/>
      <w:marLeft w:val="0"/>
      <w:marRight w:val="0"/>
      <w:marTop w:val="0"/>
      <w:marBottom w:val="0"/>
      <w:divBdr>
        <w:top w:val="none" w:sz="0" w:space="0" w:color="auto"/>
        <w:left w:val="none" w:sz="0" w:space="0" w:color="auto"/>
        <w:bottom w:val="none" w:sz="0" w:space="0" w:color="auto"/>
        <w:right w:val="none" w:sz="0" w:space="0" w:color="auto"/>
      </w:divBdr>
    </w:div>
    <w:div w:id="1653484671">
      <w:bodyDiv w:val="1"/>
      <w:marLeft w:val="0"/>
      <w:marRight w:val="0"/>
      <w:marTop w:val="0"/>
      <w:marBottom w:val="0"/>
      <w:divBdr>
        <w:top w:val="none" w:sz="0" w:space="0" w:color="auto"/>
        <w:left w:val="none" w:sz="0" w:space="0" w:color="auto"/>
        <w:bottom w:val="none" w:sz="0" w:space="0" w:color="auto"/>
        <w:right w:val="none" w:sz="0" w:space="0" w:color="auto"/>
      </w:divBdr>
    </w:div>
    <w:div w:id="1686593957">
      <w:bodyDiv w:val="1"/>
      <w:marLeft w:val="0"/>
      <w:marRight w:val="0"/>
      <w:marTop w:val="0"/>
      <w:marBottom w:val="0"/>
      <w:divBdr>
        <w:top w:val="none" w:sz="0" w:space="0" w:color="auto"/>
        <w:left w:val="none" w:sz="0" w:space="0" w:color="auto"/>
        <w:bottom w:val="none" w:sz="0" w:space="0" w:color="auto"/>
        <w:right w:val="none" w:sz="0" w:space="0" w:color="auto"/>
      </w:divBdr>
    </w:div>
    <w:div w:id="1693989031">
      <w:bodyDiv w:val="1"/>
      <w:marLeft w:val="0"/>
      <w:marRight w:val="0"/>
      <w:marTop w:val="0"/>
      <w:marBottom w:val="0"/>
      <w:divBdr>
        <w:top w:val="none" w:sz="0" w:space="0" w:color="auto"/>
        <w:left w:val="none" w:sz="0" w:space="0" w:color="auto"/>
        <w:bottom w:val="none" w:sz="0" w:space="0" w:color="auto"/>
        <w:right w:val="none" w:sz="0" w:space="0" w:color="auto"/>
      </w:divBdr>
    </w:div>
    <w:div w:id="1713261855">
      <w:bodyDiv w:val="1"/>
      <w:marLeft w:val="0"/>
      <w:marRight w:val="0"/>
      <w:marTop w:val="0"/>
      <w:marBottom w:val="0"/>
      <w:divBdr>
        <w:top w:val="none" w:sz="0" w:space="0" w:color="auto"/>
        <w:left w:val="none" w:sz="0" w:space="0" w:color="auto"/>
        <w:bottom w:val="none" w:sz="0" w:space="0" w:color="auto"/>
        <w:right w:val="none" w:sz="0" w:space="0" w:color="auto"/>
      </w:divBdr>
    </w:div>
    <w:div w:id="1750956455">
      <w:bodyDiv w:val="1"/>
      <w:marLeft w:val="0"/>
      <w:marRight w:val="0"/>
      <w:marTop w:val="0"/>
      <w:marBottom w:val="0"/>
      <w:divBdr>
        <w:top w:val="none" w:sz="0" w:space="0" w:color="auto"/>
        <w:left w:val="none" w:sz="0" w:space="0" w:color="auto"/>
        <w:bottom w:val="none" w:sz="0" w:space="0" w:color="auto"/>
        <w:right w:val="none" w:sz="0" w:space="0" w:color="auto"/>
      </w:divBdr>
    </w:div>
    <w:div w:id="1827434468">
      <w:bodyDiv w:val="1"/>
      <w:marLeft w:val="0"/>
      <w:marRight w:val="0"/>
      <w:marTop w:val="0"/>
      <w:marBottom w:val="0"/>
      <w:divBdr>
        <w:top w:val="none" w:sz="0" w:space="0" w:color="auto"/>
        <w:left w:val="none" w:sz="0" w:space="0" w:color="auto"/>
        <w:bottom w:val="none" w:sz="0" w:space="0" w:color="auto"/>
        <w:right w:val="none" w:sz="0" w:space="0" w:color="auto"/>
      </w:divBdr>
    </w:div>
    <w:div w:id="1880583468">
      <w:bodyDiv w:val="1"/>
      <w:marLeft w:val="0"/>
      <w:marRight w:val="0"/>
      <w:marTop w:val="0"/>
      <w:marBottom w:val="0"/>
      <w:divBdr>
        <w:top w:val="none" w:sz="0" w:space="0" w:color="auto"/>
        <w:left w:val="none" w:sz="0" w:space="0" w:color="auto"/>
        <w:bottom w:val="none" w:sz="0" w:space="0" w:color="auto"/>
        <w:right w:val="none" w:sz="0" w:space="0" w:color="auto"/>
      </w:divBdr>
    </w:div>
    <w:div w:id="1932816290">
      <w:bodyDiv w:val="1"/>
      <w:marLeft w:val="0"/>
      <w:marRight w:val="0"/>
      <w:marTop w:val="0"/>
      <w:marBottom w:val="0"/>
      <w:divBdr>
        <w:top w:val="none" w:sz="0" w:space="0" w:color="auto"/>
        <w:left w:val="none" w:sz="0" w:space="0" w:color="auto"/>
        <w:bottom w:val="none" w:sz="0" w:space="0" w:color="auto"/>
        <w:right w:val="none" w:sz="0" w:space="0" w:color="auto"/>
      </w:divBdr>
    </w:div>
    <w:div w:id="1948534994">
      <w:bodyDiv w:val="1"/>
      <w:marLeft w:val="0"/>
      <w:marRight w:val="0"/>
      <w:marTop w:val="0"/>
      <w:marBottom w:val="0"/>
      <w:divBdr>
        <w:top w:val="none" w:sz="0" w:space="0" w:color="auto"/>
        <w:left w:val="none" w:sz="0" w:space="0" w:color="auto"/>
        <w:bottom w:val="none" w:sz="0" w:space="0" w:color="auto"/>
        <w:right w:val="none" w:sz="0" w:space="0" w:color="auto"/>
      </w:divBdr>
    </w:div>
    <w:div w:id="2034379617">
      <w:bodyDiv w:val="1"/>
      <w:marLeft w:val="0"/>
      <w:marRight w:val="0"/>
      <w:marTop w:val="0"/>
      <w:marBottom w:val="0"/>
      <w:divBdr>
        <w:top w:val="none" w:sz="0" w:space="0" w:color="auto"/>
        <w:left w:val="none" w:sz="0" w:space="0" w:color="auto"/>
        <w:bottom w:val="none" w:sz="0" w:space="0" w:color="auto"/>
        <w:right w:val="none" w:sz="0" w:space="0" w:color="auto"/>
      </w:divBdr>
    </w:div>
    <w:div w:id="2078431039">
      <w:bodyDiv w:val="1"/>
      <w:marLeft w:val="0"/>
      <w:marRight w:val="0"/>
      <w:marTop w:val="0"/>
      <w:marBottom w:val="0"/>
      <w:divBdr>
        <w:top w:val="none" w:sz="0" w:space="0" w:color="auto"/>
        <w:left w:val="none" w:sz="0" w:space="0" w:color="auto"/>
        <w:bottom w:val="none" w:sz="0" w:space="0" w:color="auto"/>
        <w:right w:val="none" w:sz="0" w:space="0" w:color="auto"/>
      </w:divBdr>
    </w:div>
    <w:div w:id="209959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156</Pages>
  <Words>27979</Words>
  <Characters>161443</Characters>
  <Application>Microsoft Office Word</Application>
  <DocSecurity>0</DocSecurity>
  <Lines>13453</Lines>
  <Paragraphs>5740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183682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TROCH Nicolas</dc:creator>
  <cp:keywords/>
  <dc:description/>
  <cp:lastModifiedBy>TOP Technical Administration</cp:lastModifiedBy>
  <cp:revision>3</cp:revision>
  <dcterms:created xsi:type="dcterms:W3CDTF">2026-03-24T19:02:00Z</dcterms:created>
  <dcterms:modified xsi:type="dcterms:W3CDTF">2026-03-24T19:02:00Z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[20260110]</vt:lpwstr>
  </property>
  <property fmtid="{D5CDD505-2E9C-101B-9397-08002B2CF9AE}" pid="4" name="LastEdited with">
    <vt:lpwstr>10.2.1 Build [20260301]</vt:lpwstr>
  </property>
  <property fmtid="{D5CDD505-2E9C-101B-9397-08002B2CF9AE}" pid="5" name="&lt;FdR&gt;">
    <vt:lpwstr>1338533</vt:lpwstr>
  </property>
  <property fmtid="{D5CDD505-2E9C-101B-9397-08002B2CF9AE}" pid="6" name="&lt;Type&gt;">
    <vt:lpwstr>PA</vt:lpwstr>
  </property>
  <property fmtid="{D5CDD505-2E9C-101B-9397-08002B2CF9AE}" pid="7" name="&lt;ModelCod&gt;">
    <vt:lpwstr>\\eiciBRUpr1\pdocep$\DocEP\DOCS\General\PA\PA_Leg\PA_Legam.dotx(19/12/2022 06:51:18)</vt:lpwstr>
  </property>
  <property fmtid="{D5CDD505-2E9C-101B-9397-08002B2CF9AE}" pid="8" name="&lt;ModelTra&gt;">
    <vt:lpwstr>\\eiciBRUpr1\pdocep$\DocEP\TRANSFIL\EN\PA_Legam.EN(19/02/2026 13:01:04)</vt:lpwstr>
  </property>
  <property fmtid="{D5CDD505-2E9C-101B-9397-08002B2CF9AE}" pid="9" name="&lt;Model&gt;">
    <vt:lpwstr>PA_Legam</vt:lpwstr>
  </property>
  <property fmtid="{D5CDD505-2E9C-101B-9397-08002B2CF9AE}" pid="10" name="FooterPath">
    <vt:lpwstr>PA\1338533EN.docx</vt:lpwstr>
  </property>
  <property fmtid="{D5CDD505-2E9C-101B-9397-08002B2CF9AE}" pid="11" name="PE number">
    <vt:lpwstr>785.252</vt:lpwstr>
  </property>
  <property fmtid="{D5CDD505-2E9C-101B-9397-08002B2CF9AE}" pid="12" name="SendToEpades">
    <vt:lpwstr>OK - 2026/03/24 10:48</vt:lpwstr>
  </property>
</Properties>
</file>