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2A3DAC" w:rsidRPr="008222E6" w14:paraId="39A4AE11" w14:textId="77777777" w:rsidTr="00C85D0F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14:paraId="05ED6DE8" w14:textId="77777777" w:rsidR="00BA3E40" w:rsidRPr="008222E6" w:rsidRDefault="00B17F70" w:rsidP="00C85D0F">
            <w:pPr>
              <w:pStyle w:val="EPName"/>
            </w:pPr>
            <w:r w:rsidRPr="008222E6">
              <w:t>Parlament Ewropew</w:t>
            </w:r>
          </w:p>
          <w:p w14:paraId="009E0692" w14:textId="77777777" w:rsidR="00BA3E40" w:rsidRPr="008222E6" w:rsidRDefault="00B17F70" w:rsidP="00C85D0F">
            <w:pPr>
              <w:pStyle w:val="EPTerm"/>
            </w:pPr>
            <w:r w:rsidRPr="008222E6">
              <w:t>2024-2029</w:t>
            </w:r>
          </w:p>
        </w:tc>
        <w:tc>
          <w:tcPr>
            <w:tcW w:w="2268" w:type="dxa"/>
            <w:shd w:val="clear" w:color="auto" w:fill="auto"/>
          </w:tcPr>
          <w:p w14:paraId="496EC5BD" w14:textId="77777777" w:rsidR="00BA3E40" w:rsidRPr="008222E6" w:rsidRDefault="00B17F70" w:rsidP="00C85D0F">
            <w:pPr>
              <w:pStyle w:val="EPLogo"/>
            </w:pPr>
            <w:r w:rsidRPr="008222E6">
              <w:rPr>
                <w:noProof/>
              </w:rPr>
              <w:drawing>
                <wp:inline distT="0" distB="0" distL="0" distR="0" wp14:anchorId="49F3C44B" wp14:editId="27BE5B59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DB68F46" w14:textId="77777777" w:rsidR="00F24D40" w:rsidRPr="008222E6" w:rsidRDefault="00F24D40" w:rsidP="00F24D40">
      <w:pPr>
        <w:pStyle w:val="LineTop"/>
      </w:pPr>
    </w:p>
    <w:p w14:paraId="5FA36D1C" w14:textId="77777777" w:rsidR="00F24D40" w:rsidRPr="008222E6" w:rsidRDefault="00B17F70" w:rsidP="00F24D40">
      <w:pPr>
        <w:pStyle w:val="EPBody"/>
      </w:pPr>
      <w:r w:rsidRPr="008222E6">
        <w:rPr>
          <w:rStyle w:val="HideTWBExt"/>
          <w:i w:val="0"/>
        </w:rPr>
        <w:t>&lt;Commission&gt;</w:t>
      </w:r>
      <w:r w:rsidRPr="008222E6">
        <w:rPr>
          <w:rStyle w:val="HideTWBInt"/>
          <w:i w:val="0"/>
          <w:color w:val="auto"/>
        </w:rPr>
        <w:t>{EMPL}</w:t>
      </w:r>
      <w:r w:rsidRPr="008222E6">
        <w:t>Kumitat għall-Impjiegi u l-Affarijiet Soċjali</w:t>
      </w:r>
      <w:r w:rsidRPr="008222E6">
        <w:rPr>
          <w:rStyle w:val="HideTWBExt"/>
          <w:i w:val="0"/>
        </w:rPr>
        <w:t>&lt;/Commission&gt;</w:t>
      </w:r>
    </w:p>
    <w:p w14:paraId="1B9DAE9B" w14:textId="77777777" w:rsidR="00F24D40" w:rsidRPr="008222E6" w:rsidRDefault="00F24D40" w:rsidP="00F24D40">
      <w:pPr>
        <w:pStyle w:val="LineBottom"/>
      </w:pPr>
    </w:p>
    <w:p w14:paraId="0B402536" w14:textId="77777777" w:rsidR="00DB56E4" w:rsidRPr="008222E6" w:rsidRDefault="00B17F70" w:rsidP="00DB56E4">
      <w:pPr>
        <w:pStyle w:val="CoverReference"/>
      </w:pPr>
      <w:r w:rsidRPr="008222E6">
        <w:rPr>
          <w:rStyle w:val="HideTWBExt"/>
          <w:b w:val="0"/>
        </w:rPr>
        <w:t>&lt;RefProc&gt;</w:t>
      </w:r>
      <w:r w:rsidRPr="008222E6">
        <w:t>2025/0363</w:t>
      </w:r>
      <w:r w:rsidRPr="008222E6">
        <w:rPr>
          <w:rStyle w:val="HideTWBExt"/>
          <w:b w:val="0"/>
        </w:rPr>
        <w:t>&lt;/RefProc&gt;&lt;RefTypeProc&gt;</w:t>
      </w:r>
      <w:r w:rsidRPr="008222E6">
        <w:t>(COD)</w:t>
      </w:r>
      <w:r w:rsidRPr="008222E6">
        <w:rPr>
          <w:rStyle w:val="HideTWBExt"/>
          <w:b w:val="0"/>
        </w:rPr>
        <w:t>&lt;/RefTypeProc&gt;</w:t>
      </w:r>
    </w:p>
    <w:p w14:paraId="36E0453C" w14:textId="77777777" w:rsidR="00DB56E4" w:rsidRPr="008222E6" w:rsidRDefault="00B17F70" w:rsidP="00DB56E4">
      <w:pPr>
        <w:pStyle w:val="CoverDate"/>
      </w:pPr>
      <w:r w:rsidRPr="008222E6">
        <w:rPr>
          <w:rStyle w:val="HideTWBExt"/>
        </w:rPr>
        <w:t>&lt;Date&gt;</w:t>
      </w:r>
      <w:r w:rsidRPr="008222E6">
        <w:rPr>
          <w:rStyle w:val="HideTWBInt"/>
          <w:color w:val="auto"/>
        </w:rPr>
        <w:t>{11/05/2026}</w:t>
      </w:r>
      <w:r w:rsidRPr="008222E6">
        <w:t>11.5.2026</w:t>
      </w:r>
      <w:r w:rsidRPr="008222E6">
        <w:rPr>
          <w:rStyle w:val="HideTWBExt"/>
        </w:rPr>
        <w:t>&lt;/Date&gt;</w:t>
      </w:r>
    </w:p>
    <w:p w14:paraId="54CCE69D" w14:textId="77777777" w:rsidR="00DB56E4" w:rsidRPr="008222E6" w:rsidRDefault="00B17F70" w:rsidP="00DB56E4">
      <w:pPr>
        <w:pStyle w:val="CoverDocType24a"/>
      </w:pPr>
      <w:r w:rsidRPr="008222E6">
        <w:rPr>
          <w:rStyle w:val="HideTWBExt"/>
          <w:b w:val="0"/>
        </w:rPr>
        <w:t>&lt;TitreType&gt;</w:t>
      </w:r>
      <w:r w:rsidRPr="008222E6">
        <w:t>ABBOZZ TA’ OPINJONI</w:t>
      </w:r>
      <w:r w:rsidRPr="008222E6">
        <w:rPr>
          <w:rStyle w:val="HideTWBExt"/>
          <w:b w:val="0"/>
        </w:rPr>
        <w:t>&lt;/TitreType&gt;</w:t>
      </w:r>
    </w:p>
    <w:p w14:paraId="53B7EA61" w14:textId="77777777" w:rsidR="00DB56E4" w:rsidRPr="008222E6" w:rsidRDefault="00B17F70" w:rsidP="00DB56E4">
      <w:pPr>
        <w:pStyle w:val="CoverNormal24a"/>
      </w:pPr>
      <w:r w:rsidRPr="008222E6">
        <w:rPr>
          <w:rStyle w:val="HideTWBExt"/>
        </w:rPr>
        <w:t>&lt;CommissionResp&gt;</w:t>
      </w:r>
      <w:r w:rsidRPr="008222E6">
        <w:t>tal-Kumitat għall-Impjiegi u l-Affarijiet Soċjali</w:t>
      </w:r>
      <w:r w:rsidRPr="008222E6">
        <w:rPr>
          <w:rStyle w:val="HideTWBExt"/>
        </w:rPr>
        <w:t>&lt;/CommissionResp&gt;</w:t>
      </w:r>
    </w:p>
    <w:p w14:paraId="51A760CE" w14:textId="77777777" w:rsidR="00DB56E4" w:rsidRPr="008222E6" w:rsidRDefault="00B17F70" w:rsidP="00DB56E4">
      <w:pPr>
        <w:pStyle w:val="CoverNormal24a"/>
      </w:pPr>
      <w:r w:rsidRPr="008222E6">
        <w:rPr>
          <w:rStyle w:val="HideTWBExt"/>
        </w:rPr>
        <w:t>&lt;CommissionInt&gt;</w:t>
      </w:r>
      <w:r w:rsidRPr="008222E6">
        <w:t>għall-Kumitat għall-Affarijiet Ekonomiċi u Monetarji</w:t>
      </w:r>
      <w:r w:rsidRPr="008222E6">
        <w:rPr>
          <w:rStyle w:val="HideTWBExt"/>
        </w:rPr>
        <w:t>&lt;/CommissionInt&gt;</w:t>
      </w:r>
    </w:p>
    <w:p w14:paraId="1D39A950" w14:textId="77777777" w:rsidR="00DB56E4" w:rsidRPr="008222E6" w:rsidRDefault="00B17F70" w:rsidP="00D20330">
      <w:pPr>
        <w:pStyle w:val="CoverNormal"/>
        <w:rPr>
          <w:b/>
          <w:bCs/>
        </w:rPr>
      </w:pPr>
      <w:r w:rsidRPr="008222E6">
        <w:rPr>
          <w:rStyle w:val="HideTWBExt"/>
        </w:rPr>
        <w:t>&lt;Titre&gt;</w:t>
      </w:r>
      <w:r w:rsidRPr="008222E6">
        <w:t xml:space="preserve">dwar il-proposta għal regolament tal-Parlament Ewropew u tal-Kunsill li jemenda r-Regolament (UE) 2019/1238 dwar Prodott tal-Pensjoni Personali </w:t>
      </w:r>
      <w:proofErr w:type="spellStart"/>
      <w:r w:rsidRPr="008222E6">
        <w:t>pan</w:t>
      </w:r>
      <w:proofErr w:type="spellEnd"/>
      <w:r w:rsidRPr="008222E6">
        <w:t>-Ewropew (PEPP)</w:t>
      </w:r>
      <w:r w:rsidRPr="008222E6">
        <w:rPr>
          <w:rStyle w:val="HideTWBExt"/>
        </w:rPr>
        <w:t>&lt;/Titre&gt;</w:t>
      </w:r>
    </w:p>
    <w:p w14:paraId="482119CF" w14:textId="77777777" w:rsidR="00DB56E4" w:rsidRPr="008222E6" w:rsidRDefault="00B17F70" w:rsidP="00D20330">
      <w:pPr>
        <w:pStyle w:val="CoverNormal24a"/>
      </w:pPr>
      <w:r w:rsidRPr="008222E6">
        <w:rPr>
          <w:rStyle w:val="HideTWBExt"/>
        </w:rPr>
        <w:t>&lt;DocRef&gt;</w:t>
      </w:r>
      <w:r w:rsidRPr="008222E6">
        <w:t>(COM(2025)0840 – C10</w:t>
      </w:r>
      <w:r w:rsidRPr="008222E6">
        <w:noBreakHyphen/>
        <w:t xml:space="preserve"> 0307/2025 – 2025/0363(COD))</w:t>
      </w:r>
      <w:r w:rsidRPr="008222E6">
        <w:rPr>
          <w:rStyle w:val="HideTWBExt"/>
        </w:rPr>
        <w:t>&lt;/DocRef&gt;</w:t>
      </w:r>
    </w:p>
    <w:p w14:paraId="38E7F96F" w14:textId="77777777" w:rsidR="00DB56E4" w:rsidRPr="008222E6" w:rsidRDefault="00B17F70" w:rsidP="00DB56E4">
      <w:pPr>
        <w:pStyle w:val="CoverNormal24a"/>
      </w:pPr>
      <w:proofErr w:type="spellStart"/>
      <w:r w:rsidRPr="008222E6">
        <w:t>Rapporteur</w:t>
      </w:r>
      <w:proofErr w:type="spellEnd"/>
      <w:r w:rsidRPr="008222E6">
        <w:t xml:space="preserve"> għal opinjoni: </w:t>
      </w:r>
      <w:r w:rsidRPr="008222E6">
        <w:rPr>
          <w:rStyle w:val="HideTWBExt"/>
        </w:rPr>
        <w:t>&lt;Depute&gt;</w:t>
      </w:r>
      <w:proofErr w:type="spellStart"/>
      <w:r w:rsidRPr="008222E6">
        <w:t>Liesbet</w:t>
      </w:r>
      <w:proofErr w:type="spellEnd"/>
      <w:r w:rsidRPr="008222E6">
        <w:t xml:space="preserve"> </w:t>
      </w:r>
      <w:proofErr w:type="spellStart"/>
      <w:r w:rsidRPr="008222E6">
        <w:t>Sommen</w:t>
      </w:r>
      <w:proofErr w:type="spellEnd"/>
      <w:r w:rsidRPr="008222E6">
        <w:rPr>
          <w:rStyle w:val="HideTWBExt"/>
        </w:rPr>
        <w:t>&lt;/Depute&gt;</w:t>
      </w:r>
    </w:p>
    <w:p w14:paraId="3658EBFE" w14:textId="77777777" w:rsidR="00487596" w:rsidRPr="008222E6" w:rsidRDefault="00487596" w:rsidP="00487596">
      <w:pPr>
        <w:pStyle w:val="CoverNormal"/>
      </w:pPr>
    </w:p>
    <w:p w14:paraId="0C6252DB" w14:textId="77777777" w:rsidR="00DB56E4" w:rsidRPr="008222E6" w:rsidRDefault="00B17F70" w:rsidP="0004474F">
      <w:pPr>
        <w:tabs>
          <w:tab w:val="center" w:pos="4677"/>
        </w:tabs>
      </w:pPr>
      <w:r w:rsidRPr="008222E6">
        <w:br w:type="page"/>
      </w:r>
      <w:proofErr w:type="spellStart"/>
      <w:r w:rsidRPr="008222E6">
        <w:lastRenderedPageBreak/>
        <w:t>PA_Legam</w:t>
      </w:r>
      <w:proofErr w:type="spellEnd"/>
    </w:p>
    <w:p w14:paraId="33115E65" w14:textId="77777777" w:rsidR="00DB56E4" w:rsidRPr="008222E6" w:rsidRDefault="00B17F70" w:rsidP="00FD0091">
      <w:pPr>
        <w:pStyle w:val="CoverNormal24a"/>
        <w:ind w:left="0"/>
        <w:jc w:val="center"/>
        <w:rPr>
          <w:rFonts w:ascii="Arial" w:hAnsi="Arial" w:cs="Arial"/>
        </w:rPr>
      </w:pPr>
      <w:r w:rsidRPr="008222E6">
        <w:br w:type="page"/>
      </w:r>
      <w:r w:rsidRPr="008222E6">
        <w:rPr>
          <w:rFonts w:ascii="Arial" w:hAnsi="Arial"/>
          <w:b/>
          <w:caps/>
          <w:snapToGrid w:val="0"/>
        </w:rPr>
        <w:lastRenderedPageBreak/>
        <w:t>ĠUSTIFIKAZZJONI QASIRA</w:t>
      </w:r>
    </w:p>
    <w:p w14:paraId="3C5F236E" w14:textId="77777777" w:rsidR="00FD0091" w:rsidRPr="008222E6" w:rsidRDefault="00B17F70" w:rsidP="00FD0091">
      <w:pPr>
        <w:pStyle w:val="Normal12a"/>
      </w:pPr>
      <w:r w:rsidRPr="008222E6">
        <w:t xml:space="preserve">Ir-reviżjoni tar-Regolament dwar il-Prodott tal-Pensjoni Personali </w:t>
      </w:r>
      <w:proofErr w:type="spellStart"/>
      <w:r w:rsidRPr="008222E6">
        <w:t>pan</w:t>
      </w:r>
      <w:proofErr w:type="spellEnd"/>
      <w:r w:rsidRPr="008222E6">
        <w:t xml:space="preserve">-Ewropew (PEPP) tista’ toffri </w:t>
      </w:r>
      <w:proofErr w:type="spellStart"/>
      <w:r w:rsidRPr="008222E6">
        <w:t>opportunità</w:t>
      </w:r>
      <w:proofErr w:type="spellEnd"/>
      <w:r w:rsidRPr="008222E6">
        <w:t xml:space="preserve"> biex jissaħħaħ it-tfaddil komplementari għall-irtirar fl-Unjoni Ewropea, filwaqt li jiġi żgurat li tali </w:t>
      </w:r>
      <w:r w:rsidRPr="008222E6">
        <w:t xml:space="preserve">strumenti jibqgħu </w:t>
      </w:r>
      <w:proofErr w:type="spellStart"/>
      <w:r w:rsidRPr="008222E6">
        <w:t>ankrati</w:t>
      </w:r>
      <w:proofErr w:type="spellEnd"/>
      <w:r w:rsidRPr="008222E6">
        <w:t xml:space="preserve"> sew fl-iskop soċjali tagħhom. Fil-kuntest tat-</w:t>
      </w:r>
      <w:proofErr w:type="spellStart"/>
      <w:r w:rsidRPr="008222E6">
        <w:t>tixjiħ</w:t>
      </w:r>
      <w:proofErr w:type="spellEnd"/>
      <w:r w:rsidRPr="008222E6">
        <w:t xml:space="preserve"> </w:t>
      </w:r>
      <w:proofErr w:type="spellStart"/>
      <w:r w:rsidRPr="008222E6">
        <w:t>demografiku</w:t>
      </w:r>
      <w:proofErr w:type="spellEnd"/>
      <w:r w:rsidRPr="008222E6">
        <w:t>, tal-evoluzzjoni tas-swieq tax-xogħol, tal-fatt li n-nies jaħdmu fi Stati Membri differenti u tal-</w:t>
      </w:r>
      <w:proofErr w:type="spellStart"/>
      <w:r w:rsidRPr="008222E6">
        <w:t>frammentazzjoni</w:t>
      </w:r>
      <w:proofErr w:type="spellEnd"/>
      <w:r w:rsidRPr="008222E6">
        <w:t xml:space="preserve"> dejjem akbar tal-karrieri, is-soluzzjonijiet tal-pensjoni supplimentari jista’ jkollhom rwol ta’ appoġġ fit-titjib tal-</w:t>
      </w:r>
      <w:proofErr w:type="spellStart"/>
      <w:r w:rsidRPr="008222E6">
        <w:t>adegwatezza</w:t>
      </w:r>
      <w:proofErr w:type="spellEnd"/>
      <w:r w:rsidRPr="008222E6">
        <w:t xml:space="preserve"> tal-irtirar. Madankollu, dawn iridu jikkompletaw u mhux </w:t>
      </w:r>
      <w:proofErr w:type="spellStart"/>
      <w:r w:rsidRPr="008222E6">
        <w:t>idgħajfu</w:t>
      </w:r>
      <w:proofErr w:type="spellEnd"/>
      <w:r w:rsidRPr="008222E6">
        <w:t xml:space="preserve"> s-sistemi tal-pensjonijiet pubbliċi u okkupazzjonali </w:t>
      </w:r>
      <w:proofErr w:type="spellStart"/>
      <w:r w:rsidRPr="008222E6">
        <w:t>robusti</w:t>
      </w:r>
      <w:proofErr w:type="spellEnd"/>
      <w:r w:rsidRPr="008222E6">
        <w:t>, li jibqgħu l-pedament tal-protezzjoni soċjali fl-</w:t>
      </w:r>
      <w:r w:rsidRPr="008222E6">
        <w:t>Istati Membri.</w:t>
      </w:r>
    </w:p>
    <w:p w14:paraId="28DF0B87" w14:textId="77777777" w:rsidR="00FD0091" w:rsidRPr="008222E6" w:rsidRDefault="00B17F70" w:rsidP="00FD0091">
      <w:pPr>
        <w:pStyle w:val="Normal12a"/>
      </w:pPr>
      <w:r w:rsidRPr="008222E6">
        <w:t xml:space="preserve">L-Unjoni tat-Tfaddil u tal-Investimenti (SIU) tfittex li toħloq opportunitajiet aħjar għaċ-ċittadini tal-UE billi ttejjeb il-mod li bih it-tfaddil jiġi dirett lejn investimenti li </w:t>
      </w:r>
      <w:proofErr w:type="spellStart"/>
      <w:r w:rsidRPr="008222E6">
        <w:t>jappoġġaw</w:t>
      </w:r>
      <w:proofErr w:type="spellEnd"/>
      <w:r w:rsidRPr="008222E6">
        <w:t xml:space="preserve"> il-prijoritajiet strateġiċi u r-</w:t>
      </w:r>
      <w:proofErr w:type="spellStart"/>
      <w:r w:rsidRPr="008222E6">
        <w:t>reżiljenza</w:t>
      </w:r>
      <w:proofErr w:type="spellEnd"/>
      <w:r w:rsidRPr="008222E6">
        <w:t xml:space="preserve"> ekonomika tal-Ewropa, kif enfasizzat ukoll fir-rapport ta’ </w:t>
      </w:r>
      <w:proofErr w:type="spellStart"/>
      <w:r w:rsidRPr="008222E6">
        <w:t>Draghi</w:t>
      </w:r>
      <w:proofErr w:type="spellEnd"/>
      <w:r w:rsidRPr="008222E6">
        <w:t xml:space="preserve"> dwar il-kompetittività tal-UE. </w:t>
      </w:r>
      <w:proofErr w:type="spellStart"/>
      <w:r w:rsidRPr="008222E6">
        <w:t>Nappoġġa</w:t>
      </w:r>
      <w:proofErr w:type="spellEnd"/>
      <w:r w:rsidRPr="008222E6">
        <w:t xml:space="preserve"> bis-sħiħ l-għan tal-SIU li </w:t>
      </w:r>
      <w:proofErr w:type="spellStart"/>
      <w:r w:rsidRPr="008222E6">
        <w:t>trawwem</w:t>
      </w:r>
      <w:proofErr w:type="spellEnd"/>
      <w:r w:rsidRPr="008222E6">
        <w:t xml:space="preserve"> it-tkabbir u l-innovazzjoni Ewropej, filwaqt li tiżgura li l-użu tat-tfaddil fit-tul għall-pensjoni jrid jibqa’ </w:t>
      </w:r>
      <w:proofErr w:type="spellStart"/>
      <w:r w:rsidRPr="008222E6">
        <w:t>ffukat</w:t>
      </w:r>
      <w:proofErr w:type="spellEnd"/>
      <w:r w:rsidRPr="008222E6">
        <w:t xml:space="preserve"> fuq il-fatt li ċ-ċittadini jingħataw introjtu tal-irtirar adegwat, sigur u sostenibbli.</w:t>
      </w:r>
    </w:p>
    <w:p w14:paraId="0FCA0859" w14:textId="77777777" w:rsidR="00FD0091" w:rsidRPr="008222E6" w:rsidRDefault="00B17F70" w:rsidP="00FD0091">
      <w:pPr>
        <w:pStyle w:val="Normal12a"/>
      </w:pPr>
      <w:r w:rsidRPr="008222E6">
        <w:t>Mill-perspettiva tal-Kumitat EMPL, huwa essenzjali li l-iżvilupp tal-</w:t>
      </w:r>
      <w:proofErr w:type="spellStart"/>
      <w:r w:rsidRPr="008222E6">
        <w:t>PEPPs</w:t>
      </w:r>
      <w:proofErr w:type="spellEnd"/>
      <w:r w:rsidRPr="008222E6">
        <w:t xml:space="preserve"> jirrispetta bis-sħiħ il-kompetenzi tal-Istati Membri fl-organizzazzjoni tas-sistemi tal-pensjonijiet, inkluża t-tassazzjoni, u tal-liġi tax-xogħol. Fl-istess ħin, huwa kruċjali li nsaħħu l-involviment attiv tas-sħab soċjali fl-organizzazzjoni tas-sistemi tal-pensjonijiet.</w:t>
      </w:r>
    </w:p>
    <w:p w14:paraId="54AEEAB0" w14:textId="77777777" w:rsidR="00FD0091" w:rsidRPr="008222E6" w:rsidRDefault="00B17F70" w:rsidP="00FD0091">
      <w:pPr>
        <w:pStyle w:val="Normal12a"/>
      </w:pPr>
      <w:r w:rsidRPr="008222E6">
        <w:t>Wieħed mill-objettivi ċentrali ta’ din l-Opinjoni huwa li jiġi żgurat li l-</w:t>
      </w:r>
      <w:proofErr w:type="spellStart"/>
      <w:r w:rsidRPr="008222E6">
        <w:t>PEPPs</w:t>
      </w:r>
      <w:proofErr w:type="spellEnd"/>
      <w:r w:rsidRPr="008222E6">
        <w:t xml:space="preserve"> iwasslu għal </w:t>
      </w:r>
      <w:proofErr w:type="spellStart"/>
      <w:r w:rsidRPr="008222E6">
        <w:t>eżiti</w:t>
      </w:r>
      <w:proofErr w:type="spellEnd"/>
      <w:r w:rsidRPr="008222E6">
        <w:t xml:space="preserve"> tal-irtirar adegwati, </w:t>
      </w:r>
      <w:proofErr w:type="spellStart"/>
      <w:r w:rsidRPr="008222E6">
        <w:t>sikuri</w:t>
      </w:r>
      <w:proofErr w:type="spellEnd"/>
      <w:r w:rsidRPr="008222E6">
        <w:t xml:space="preserve"> u trasparenti </w:t>
      </w:r>
      <w:proofErr w:type="spellStart"/>
      <w:r w:rsidRPr="008222E6">
        <w:t>għall-faddala</w:t>
      </w:r>
      <w:proofErr w:type="spellEnd"/>
      <w:r w:rsidRPr="008222E6">
        <w:t>. Għandha ssaħħaħ il-protezzjoni tal-konsumatur billi tintroduċi regoli aktar ċari dwar it-trasparenza tal-</w:t>
      </w:r>
      <w:proofErr w:type="spellStart"/>
      <w:r w:rsidRPr="008222E6">
        <w:t>kostijiet</w:t>
      </w:r>
      <w:proofErr w:type="spellEnd"/>
      <w:r w:rsidRPr="008222E6">
        <w:t>, il-</w:t>
      </w:r>
      <w:proofErr w:type="spellStart"/>
      <w:r w:rsidRPr="008222E6">
        <w:t>komparabbiltà</w:t>
      </w:r>
      <w:proofErr w:type="spellEnd"/>
      <w:r w:rsidRPr="008222E6">
        <w:t xml:space="preserve"> u l-valur għall-flus, inkluż l-iżvelar </w:t>
      </w:r>
      <w:proofErr w:type="spellStart"/>
      <w:r w:rsidRPr="008222E6">
        <w:t>simplifikat</w:t>
      </w:r>
      <w:proofErr w:type="spellEnd"/>
      <w:r w:rsidRPr="008222E6">
        <w:t xml:space="preserve"> u </w:t>
      </w:r>
      <w:proofErr w:type="spellStart"/>
      <w:r w:rsidRPr="008222E6">
        <w:t>komprensibbli</w:t>
      </w:r>
      <w:proofErr w:type="spellEnd"/>
      <w:r w:rsidRPr="008222E6">
        <w:t xml:space="preserve"> tal-miżati. Huwa daqstant importanti li jiġi affermat mill-ġdid ir-rwol ċentrali tal-prinċipju tal-“persuna prudenti” </w:t>
      </w:r>
      <w:proofErr w:type="spellStart"/>
      <w:r w:rsidRPr="008222E6">
        <w:t>fil-ġestjoni</w:t>
      </w:r>
      <w:proofErr w:type="spellEnd"/>
      <w:r w:rsidRPr="008222E6">
        <w:t xml:space="preserve"> tat-tfaddil għall-pensjoni. Barra minn hekk, l-abbozz ta’ rapport jenfasizza l-importanza li tiġi </w:t>
      </w:r>
      <w:r w:rsidRPr="008222E6">
        <w:t xml:space="preserve">indirizzata d-differenza bejn il-ġeneri fil-pensjonijiet u li tittejjeb </w:t>
      </w:r>
      <w:proofErr w:type="spellStart"/>
      <w:r w:rsidRPr="008222E6">
        <w:t>is-sensibilizzazzjoni</w:t>
      </w:r>
      <w:proofErr w:type="spellEnd"/>
      <w:r w:rsidRPr="008222E6">
        <w:t xml:space="preserve"> finanzjarja fost iċ-ċittadini.</w:t>
      </w:r>
    </w:p>
    <w:p w14:paraId="556E5028" w14:textId="77777777" w:rsidR="00FD0091" w:rsidRPr="008222E6" w:rsidRDefault="00B17F70" w:rsidP="00FD0091">
      <w:pPr>
        <w:pStyle w:val="Normal12a"/>
      </w:pPr>
      <w:r w:rsidRPr="008222E6">
        <w:t xml:space="preserve">L-istabbiliment ta’ Forum annwali tal-Unjoni Ewropea dwar il-Pensjonijiet huwa propost bħala pjattaforma </w:t>
      </w:r>
      <w:proofErr w:type="spellStart"/>
      <w:r w:rsidRPr="008222E6">
        <w:t>strutturata</w:t>
      </w:r>
      <w:proofErr w:type="spellEnd"/>
      <w:r w:rsidRPr="008222E6">
        <w:t xml:space="preserve"> li </w:t>
      </w:r>
      <w:proofErr w:type="spellStart"/>
      <w:r w:rsidRPr="008222E6">
        <w:t>tlaqqa</w:t>
      </w:r>
      <w:proofErr w:type="spellEnd"/>
      <w:r w:rsidRPr="008222E6">
        <w:t>’ flimkien l-Istati Membri, l-istituzzjonijiet tal-Unjoni, is-sħab soċjali u l-partijiet ikkonċernati rilevanti. Dan il-forum jiffaċilita l-iskambju tal-aħjar prattiki u evidenza kemm dwar l-aspetti finanzjarji kif ukoll dwar dawk soċjali tas-sistemi tal-pensjonijiet, inklużi l-</w:t>
      </w:r>
      <w:proofErr w:type="spellStart"/>
      <w:r w:rsidRPr="008222E6">
        <w:t>adegwatezza</w:t>
      </w:r>
      <w:proofErr w:type="spellEnd"/>
      <w:r w:rsidRPr="008222E6">
        <w:t xml:space="preserve">, </w:t>
      </w:r>
      <w:proofErr w:type="spellStart"/>
      <w:r w:rsidRPr="008222E6">
        <w:t>il-kopertura</w:t>
      </w:r>
      <w:proofErr w:type="spellEnd"/>
      <w:r w:rsidRPr="008222E6">
        <w:t xml:space="preserve"> ta’ ħaddiema mhux standard, l-</w:t>
      </w:r>
      <w:proofErr w:type="spellStart"/>
      <w:r w:rsidRPr="008222E6">
        <w:t>inugwaljanzi</w:t>
      </w:r>
      <w:proofErr w:type="spellEnd"/>
      <w:r w:rsidRPr="008222E6">
        <w:t xml:space="preserve"> u l-interazzjoni bejn il-pensjonijiet pubbliċi, okkupazzjonali u personali. Il-fatt li jiġi żgurat l-involviment attiv tas-sħab soċjali, f’</w:t>
      </w:r>
      <w:proofErr w:type="spellStart"/>
      <w:r w:rsidRPr="008222E6">
        <w:t>konf</w:t>
      </w:r>
      <w:r w:rsidRPr="008222E6">
        <w:t>ormità</w:t>
      </w:r>
      <w:proofErr w:type="spellEnd"/>
      <w:r w:rsidRPr="008222E6">
        <w:t xml:space="preserve"> mal-prattiki nazzjonali, se jkun essenzjali biex </w:t>
      </w:r>
      <w:proofErr w:type="spellStart"/>
      <w:r w:rsidRPr="008222E6">
        <w:t>jitrawmu</w:t>
      </w:r>
      <w:proofErr w:type="spellEnd"/>
      <w:r w:rsidRPr="008222E6">
        <w:t xml:space="preserve"> diskussjonijiet </w:t>
      </w:r>
      <w:proofErr w:type="spellStart"/>
      <w:r w:rsidRPr="008222E6">
        <w:t>ibbilanċjati</w:t>
      </w:r>
      <w:proofErr w:type="spellEnd"/>
      <w:r w:rsidRPr="008222E6">
        <w:t xml:space="preserve"> u infurmati u biex jiġi appoġġat it-tfassil tal-politika </w:t>
      </w:r>
      <w:proofErr w:type="spellStart"/>
      <w:r w:rsidRPr="008222E6">
        <w:t>bbażat</w:t>
      </w:r>
      <w:proofErr w:type="spellEnd"/>
      <w:r w:rsidRPr="008222E6">
        <w:t xml:space="preserve"> fuq l-evidenza fil-livell tal-Unjoni.</w:t>
      </w:r>
    </w:p>
    <w:p w14:paraId="0405EFCB" w14:textId="77777777" w:rsidR="00DB56E4" w:rsidRPr="008222E6" w:rsidRDefault="00B17F70" w:rsidP="00DB56E4">
      <w:pPr>
        <w:pStyle w:val="Normal12a"/>
      </w:pPr>
      <w:r w:rsidRPr="008222E6">
        <w:t xml:space="preserve">Fl-aħħar nett, billi ssaħħaħ kemm id-dimensjoni soċjali kif ukoll dik ekonomika tal-pensjonijiet supplimentari, din l-Opinjoni għandha l-għan li tikkontribwixxi għal xenarju tal-pensjonijiet Ewropej aktar </w:t>
      </w:r>
      <w:proofErr w:type="spellStart"/>
      <w:r w:rsidRPr="008222E6">
        <w:t>inklużiv</w:t>
      </w:r>
      <w:proofErr w:type="spellEnd"/>
      <w:r w:rsidRPr="008222E6">
        <w:t xml:space="preserve">, </w:t>
      </w:r>
      <w:proofErr w:type="spellStart"/>
      <w:r w:rsidRPr="008222E6">
        <w:t>reżiljenti</w:t>
      </w:r>
      <w:proofErr w:type="spellEnd"/>
      <w:r w:rsidRPr="008222E6">
        <w:t xml:space="preserve"> u sostenibbli, konsistenti mal-prinċipji tal-Pilastru Ewropew tad-Drittijiet Soċjali.</w:t>
      </w:r>
    </w:p>
    <w:p w14:paraId="72CCE961" w14:textId="77777777" w:rsidR="00DB56E4" w:rsidRPr="008222E6" w:rsidRDefault="00B17F70" w:rsidP="00DB56E4">
      <w:pPr>
        <w:pStyle w:val="AmHeadingPA"/>
      </w:pPr>
      <w:r w:rsidRPr="008222E6">
        <w:lastRenderedPageBreak/>
        <w:t>EMENDI</w:t>
      </w:r>
    </w:p>
    <w:p w14:paraId="3A2215A4" w14:textId="77777777" w:rsidR="00DB56E4" w:rsidRPr="008222E6" w:rsidRDefault="00B17F70" w:rsidP="001E3AC4">
      <w:pPr>
        <w:pStyle w:val="Normal12a"/>
      </w:pPr>
      <w:bookmarkStart w:id="0" w:name="IntroA"/>
      <w:r w:rsidRPr="008222E6">
        <w:t>Il-Kumitat għall-Impjiegi u l-Affarijiet Soċjali jippreżenta lill-Kumitat għall-Affarijiet Ekonomiċi u Monetarji, bħala l-kumitat responsabbli, dan li ġej:</w:t>
      </w:r>
    </w:p>
    <w:p w14:paraId="48A50187" w14:textId="77777777" w:rsidR="003C26CE" w:rsidRPr="008222E6" w:rsidRDefault="00B17F70" w:rsidP="003C26CE">
      <w:pPr>
        <w:pStyle w:val="AMNumberTabs0"/>
        <w:keepNext/>
      </w:pPr>
      <w:r w:rsidRPr="008222E6">
        <w:rPr>
          <w:rStyle w:val="HideTWBExt"/>
          <w:b w:val="0"/>
        </w:rPr>
        <w:t>&lt;RepeatBlock-Amend&gt;&lt;Amend&gt;</w:t>
      </w:r>
      <w:r w:rsidRPr="008222E6">
        <w:t>Emenda</w:t>
      </w:r>
      <w:r w:rsidRPr="008222E6">
        <w:tab/>
      </w:r>
      <w:r w:rsidRPr="008222E6">
        <w:tab/>
      </w:r>
      <w:r w:rsidRPr="008222E6">
        <w:rPr>
          <w:rStyle w:val="HideTWBExt"/>
          <w:b w:val="0"/>
        </w:rPr>
        <w:t>&lt;NumAm&gt;</w:t>
      </w:r>
      <w:r w:rsidRPr="008222E6">
        <w:t>1</w:t>
      </w:r>
      <w:r w:rsidRPr="008222E6">
        <w:rPr>
          <w:rStyle w:val="HideTWBExt"/>
          <w:b w:val="0"/>
        </w:rPr>
        <w:t>&lt;/NumAm&gt;</w:t>
      </w:r>
    </w:p>
    <w:p w14:paraId="7D3886C9" w14:textId="77777777" w:rsidR="003C26CE" w:rsidRPr="008222E6" w:rsidRDefault="00B17F70" w:rsidP="003C26CE">
      <w:pPr>
        <w:pStyle w:val="NormalBold12b"/>
        <w:keepNext/>
      </w:pPr>
      <w:r w:rsidRPr="008222E6">
        <w:rPr>
          <w:rStyle w:val="HideTWBExt"/>
          <w:b w:val="0"/>
        </w:rPr>
        <w:t>&lt;DocAmend&gt;</w:t>
      </w:r>
      <w:r w:rsidRPr="008222E6">
        <w:t>Proposta għal regolament</w:t>
      </w:r>
      <w:r w:rsidRPr="008222E6">
        <w:rPr>
          <w:rStyle w:val="HideTWBExt"/>
          <w:b w:val="0"/>
        </w:rPr>
        <w:t>&lt;/DocAmend&gt;</w:t>
      </w:r>
    </w:p>
    <w:p w14:paraId="7C97B8B0" w14:textId="77777777" w:rsidR="003C26CE" w:rsidRPr="008222E6" w:rsidRDefault="00B17F70" w:rsidP="003C26CE">
      <w:pPr>
        <w:pStyle w:val="NormalBold"/>
      </w:pPr>
      <w:r w:rsidRPr="008222E6">
        <w:rPr>
          <w:rStyle w:val="HideTWBExt"/>
          <w:b w:val="0"/>
        </w:rPr>
        <w:t>&lt;Article&gt;</w:t>
      </w:r>
      <w:r w:rsidRPr="008222E6">
        <w:t>Premessa 1</w:t>
      </w:r>
      <w:r w:rsidRPr="008222E6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A3DAC" w:rsidRPr="008222E6" w14:paraId="6EB44D87" w14:textId="77777777" w:rsidTr="003C26CE">
        <w:trPr>
          <w:jc w:val="center"/>
        </w:trPr>
        <w:tc>
          <w:tcPr>
            <w:tcW w:w="9752" w:type="dxa"/>
            <w:gridSpan w:val="2"/>
          </w:tcPr>
          <w:p w14:paraId="639538E3" w14:textId="77777777" w:rsidR="003C26CE" w:rsidRPr="008222E6" w:rsidRDefault="003C26CE">
            <w:pPr>
              <w:keepNext/>
            </w:pPr>
          </w:p>
        </w:tc>
      </w:tr>
      <w:tr w:rsidR="002A3DAC" w:rsidRPr="008222E6" w14:paraId="32D259FB" w14:textId="77777777" w:rsidTr="003C26CE">
        <w:trPr>
          <w:jc w:val="center"/>
        </w:trPr>
        <w:tc>
          <w:tcPr>
            <w:tcW w:w="4876" w:type="dxa"/>
            <w:hideMark/>
          </w:tcPr>
          <w:p w14:paraId="160F37EB" w14:textId="77777777" w:rsidR="003C26CE" w:rsidRPr="008222E6" w:rsidRDefault="00B17F70">
            <w:pPr>
              <w:pStyle w:val="ColumnHeading"/>
              <w:keepNext/>
            </w:pPr>
            <w:r w:rsidRPr="008222E6">
              <w:t>Test propost mill-Kummissjoni</w:t>
            </w:r>
          </w:p>
        </w:tc>
        <w:tc>
          <w:tcPr>
            <w:tcW w:w="4876" w:type="dxa"/>
            <w:hideMark/>
          </w:tcPr>
          <w:p w14:paraId="60E10038" w14:textId="77777777" w:rsidR="003C26CE" w:rsidRPr="008222E6" w:rsidRDefault="00B17F70">
            <w:pPr>
              <w:pStyle w:val="ColumnHeading"/>
              <w:keepNext/>
            </w:pPr>
            <w:r w:rsidRPr="008222E6">
              <w:t>Emenda</w:t>
            </w:r>
          </w:p>
        </w:tc>
      </w:tr>
      <w:tr w:rsidR="002A3DAC" w:rsidRPr="008222E6" w14:paraId="513265BE" w14:textId="77777777" w:rsidTr="003C26CE">
        <w:trPr>
          <w:jc w:val="center"/>
        </w:trPr>
        <w:tc>
          <w:tcPr>
            <w:tcW w:w="4876" w:type="dxa"/>
            <w:hideMark/>
          </w:tcPr>
          <w:p w14:paraId="4AD2D2C4" w14:textId="77777777" w:rsidR="003C26CE" w:rsidRPr="008222E6" w:rsidRDefault="00B17F70">
            <w:pPr>
              <w:pStyle w:val="Normal6"/>
            </w:pPr>
            <w:r w:rsidRPr="008222E6">
              <w:t>(1)</w:t>
            </w:r>
            <w:r w:rsidRPr="008222E6">
              <w:tab/>
              <w:t>Fid-dawl tat-</w:t>
            </w:r>
            <w:proofErr w:type="spellStart"/>
            <w:r w:rsidRPr="008222E6">
              <w:t>tixjiħ</w:t>
            </w:r>
            <w:proofErr w:type="spellEnd"/>
            <w:r w:rsidRPr="008222E6">
              <w:t xml:space="preserve"> tal-popolazzjoni tal-Unjoni u l-proporzjon ta’ dipendenza li qed jiżdied, it-tisħiħ tas-sorsi komplementari tal-introjtu tal-irtirar sar indispensabbli biex jiġu ppreservati s-solidarjetà </w:t>
            </w:r>
            <w:proofErr w:type="spellStart"/>
            <w:r w:rsidRPr="008222E6">
              <w:t>interġenerazzjonali</w:t>
            </w:r>
            <w:proofErr w:type="spellEnd"/>
            <w:r w:rsidRPr="008222E6">
              <w:t>, il-koeżjoni soċjali u l-</w:t>
            </w:r>
            <w:proofErr w:type="spellStart"/>
            <w:r w:rsidRPr="008222E6">
              <w:t>istabbiltà</w:t>
            </w:r>
            <w:proofErr w:type="spellEnd"/>
            <w:r w:rsidRPr="008222E6">
              <w:t xml:space="preserve"> fit-tul tas-sistemi tal-pensjoni b’diversi saffi fl-Unjoni.</w:t>
            </w:r>
          </w:p>
        </w:tc>
        <w:tc>
          <w:tcPr>
            <w:tcW w:w="4876" w:type="dxa"/>
            <w:hideMark/>
          </w:tcPr>
          <w:p w14:paraId="14EC8837" w14:textId="77777777" w:rsidR="003C26CE" w:rsidRPr="008222E6" w:rsidRDefault="00B17F70">
            <w:pPr>
              <w:pStyle w:val="Normal6"/>
              <w:rPr>
                <w:szCs w:val="24"/>
              </w:rPr>
            </w:pPr>
            <w:r w:rsidRPr="008222E6">
              <w:t>(1)</w:t>
            </w:r>
            <w:r w:rsidRPr="008222E6">
              <w:tab/>
              <w:t>Fid-dawl tat-</w:t>
            </w:r>
            <w:proofErr w:type="spellStart"/>
            <w:r w:rsidRPr="008222E6">
              <w:t>tixjiħ</w:t>
            </w:r>
            <w:proofErr w:type="spellEnd"/>
            <w:r w:rsidRPr="008222E6">
              <w:t xml:space="preserve"> tal-popolazzjoni tal-Unjoni u l-proporzjon ta’ dipendenza li qed jiżdied, it-tisħiħ tas-sorsi komplementari tal-introjtu tal-irtirar sar indispensabbli biex jiġu ppreservati s-solidarjetà </w:t>
            </w:r>
            <w:proofErr w:type="spellStart"/>
            <w:r w:rsidRPr="008222E6">
              <w:t>interġenerazzjonali</w:t>
            </w:r>
            <w:proofErr w:type="spellEnd"/>
            <w:r w:rsidRPr="008222E6">
              <w:t>, il-koeżjoni soċjali u l-</w:t>
            </w:r>
            <w:proofErr w:type="spellStart"/>
            <w:r w:rsidRPr="008222E6">
              <w:t>istabbiltà</w:t>
            </w:r>
            <w:proofErr w:type="spellEnd"/>
            <w:r w:rsidRPr="008222E6">
              <w:t xml:space="preserve"> fit-tul tas-sistemi tal-pensjoni b’diversi saffi fl-Unjoni. </w:t>
            </w:r>
            <w:r w:rsidRPr="008222E6">
              <w:rPr>
                <w:b/>
                <w:i/>
              </w:rPr>
              <w:t xml:space="preserve">Il-promozzjoni ta’ prodotti tal-pensjoni personali </w:t>
            </w:r>
            <w:proofErr w:type="spellStart"/>
            <w:r w:rsidRPr="008222E6">
              <w:rPr>
                <w:b/>
                <w:i/>
              </w:rPr>
              <w:t>jenħtieġ</w:t>
            </w:r>
            <w:proofErr w:type="spellEnd"/>
            <w:r w:rsidRPr="008222E6">
              <w:rPr>
                <w:b/>
                <w:i/>
              </w:rPr>
              <w:t xml:space="preserve"> li </w:t>
            </w:r>
            <w:proofErr w:type="spellStart"/>
            <w:r w:rsidRPr="008222E6">
              <w:rPr>
                <w:b/>
                <w:i/>
              </w:rPr>
              <w:t>tikkomplementa</w:t>
            </w:r>
            <w:proofErr w:type="spellEnd"/>
            <w:r w:rsidRPr="008222E6">
              <w:rPr>
                <w:b/>
                <w:i/>
              </w:rPr>
              <w:t xml:space="preserve"> differenzi possibbli iżda mhux tissostitwixxi skemi tal-pensjoni pubbliċi u okkupazzjonali li jiffunzjonaw ta</w:t>
            </w:r>
            <w:r w:rsidRPr="008222E6">
              <w:rPr>
                <w:b/>
                <w:i/>
              </w:rPr>
              <w:t>jjeb.</w:t>
            </w:r>
          </w:p>
        </w:tc>
      </w:tr>
    </w:tbl>
    <w:p w14:paraId="157619F8" w14:textId="77777777" w:rsidR="003C26CE" w:rsidRPr="008222E6" w:rsidRDefault="00B17F70" w:rsidP="003C26CE">
      <w:pPr>
        <w:pStyle w:val="Olang"/>
      </w:pPr>
      <w:proofErr w:type="spellStart"/>
      <w:r w:rsidRPr="008222E6">
        <w:rPr>
          <w:noProof w:val="0"/>
        </w:rPr>
        <w:t>Or</w:t>
      </w:r>
      <w:proofErr w:type="spellEnd"/>
      <w:r w:rsidRPr="008222E6">
        <w:rPr>
          <w:noProof w:val="0"/>
        </w:rPr>
        <w:t xml:space="preserve">. </w:t>
      </w:r>
      <w:r w:rsidRPr="008222E6">
        <w:rPr>
          <w:rStyle w:val="HideTWBExt"/>
        </w:rPr>
        <w:t>&lt;Original&gt;</w:t>
      </w:r>
      <w:r w:rsidRPr="008222E6">
        <w:rPr>
          <w:rStyle w:val="HideTWBInt"/>
        </w:rPr>
        <w:t>{EN}</w:t>
      </w:r>
      <w:proofErr w:type="spellStart"/>
      <w:r w:rsidRPr="008222E6">
        <w:rPr>
          <w:noProof w:val="0"/>
        </w:rPr>
        <w:t>en</w:t>
      </w:r>
      <w:proofErr w:type="spellEnd"/>
      <w:r w:rsidRPr="008222E6">
        <w:rPr>
          <w:rStyle w:val="HideTWBExt"/>
        </w:rPr>
        <w:t>&lt;/Original&gt;</w:t>
      </w:r>
    </w:p>
    <w:p w14:paraId="6ECF00CE" w14:textId="77777777" w:rsidR="003C26CE" w:rsidRPr="008222E6" w:rsidRDefault="00B17F70" w:rsidP="003C26CE">
      <w:r w:rsidRPr="008222E6">
        <w:rPr>
          <w:rStyle w:val="HideTWBExt"/>
        </w:rPr>
        <w:t>&lt;/Amend&gt;</w:t>
      </w:r>
    </w:p>
    <w:p w14:paraId="165EC424" w14:textId="77777777" w:rsidR="003C26CE" w:rsidRPr="008222E6" w:rsidRDefault="00B17F70" w:rsidP="003C26CE">
      <w:pPr>
        <w:pStyle w:val="AMNumberTabs0"/>
        <w:keepNext/>
      </w:pPr>
      <w:r w:rsidRPr="008222E6">
        <w:rPr>
          <w:rStyle w:val="HideTWBExt"/>
          <w:b w:val="0"/>
        </w:rPr>
        <w:t>&lt;Amend&gt;</w:t>
      </w:r>
      <w:r w:rsidRPr="008222E6">
        <w:t>Emenda</w:t>
      </w:r>
      <w:r w:rsidRPr="008222E6">
        <w:tab/>
      </w:r>
      <w:r w:rsidRPr="008222E6">
        <w:tab/>
      </w:r>
      <w:r w:rsidRPr="008222E6">
        <w:rPr>
          <w:rStyle w:val="HideTWBExt"/>
          <w:b w:val="0"/>
        </w:rPr>
        <w:t>&lt;NumAm&gt;</w:t>
      </w:r>
      <w:r w:rsidRPr="008222E6">
        <w:t>2</w:t>
      </w:r>
      <w:r w:rsidRPr="008222E6">
        <w:rPr>
          <w:rStyle w:val="HideTWBExt"/>
          <w:b w:val="0"/>
        </w:rPr>
        <w:t>&lt;/NumAm&gt;</w:t>
      </w:r>
    </w:p>
    <w:p w14:paraId="4C9762BB" w14:textId="77777777" w:rsidR="003C26CE" w:rsidRPr="008222E6" w:rsidRDefault="00B17F70" w:rsidP="003C26CE">
      <w:pPr>
        <w:pStyle w:val="NormalBold12b"/>
        <w:keepNext/>
      </w:pPr>
      <w:r w:rsidRPr="008222E6">
        <w:rPr>
          <w:rStyle w:val="HideTWBExt"/>
          <w:b w:val="0"/>
        </w:rPr>
        <w:t>&lt;DocAmend&gt;</w:t>
      </w:r>
      <w:r w:rsidRPr="008222E6">
        <w:t>Proposta għal regolament</w:t>
      </w:r>
      <w:r w:rsidRPr="008222E6">
        <w:rPr>
          <w:rStyle w:val="HideTWBExt"/>
          <w:b w:val="0"/>
        </w:rPr>
        <w:t>&lt;/DocAmend&gt;</w:t>
      </w:r>
    </w:p>
    <w:p w14:paraId="66B38EFA" w14:textId="77777777" w:rsidR="003C26CE" w:rsidRPr="008222E6" w:rsidRDefault="00B17F70" w:rsidP="003C26CE">
      <w:pPr>
        <w:pStyle w:val="NormalBold"/>
      </w:pPr>
      <w:r w:rsidRPr="008222E6">
        <w:rPr>
          <w:rStyle w:val="HideTWBExt"/>
          <w:b w:val="0"/>
        </w:rPr>
        <w:t>&lt;Article&gt;</w:t>
      </w:r>
      <w:r w:rsidRPr="008222E6">
        <w:t>Premessa 1a (ġdida)</w:t>
      </w:r>
      <w:r w:rsidRPr="008222E6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A3DAC" w:rsidRPr="008222E6" w14:paraId="1A376665" w14:textId="77777777" w:rsidTr="003C26CE">
        <w:trPr>
          <w:jc w:val="center"/>
        </w:trPr>
        <w:tc>
          <w:tcPr>
            <w:tcW w:w="9752" w:type="dxa"/>
            <w:gridSpan w:val="2"/>
          </w:tcPr>
          <w:p w14:paraId="1180EE01" w14:textId="77777777" w:rsidR="003C26CE" w:rsidRPr="008222E6" w:rsidRDefault="003C26CE">
            <w:pPr>
              <w:keepNext/>
            </w:pPr>
          </w:p>
        </w:tc>
      </w:tr>
      <w:tr w:rsidR="002A3DAC" w:rsidRPr="008222E6" w14:paraId="52910FD5" w14:textId="77777777" w:rsidTr="003C26CE">
        <w:trPr>
          <w:jc w:val="center"/>
        </w:trPr>
        <w:tc>
          <w:tcPr>
            <w:tcW w:w="4876" w:type="dxa"/>
            <w:hideMark/>
          </w:tcPr>
          <w:p w14:paraId="5A5FF5D9" w14:textId="77777777" w:rsidR="003C26CE" w:rsidRPr="008222E6" w:rsidRDefault="00B17F70">
            <w:pPr>
              <w:pStyle w:val="ColumnHeading"/>
              <w:keepNext/>
            </w:pPr>
            <w:r w:rsidRPr="008222E6">
              <w:t>Test propost mill-Kummissjoni</w:t>
            </w:r>
          </w:p>
        </w:tc>
        <w:tc>
          <w:tcPr>
            <w:tcW w:w="4876" w:type="dxa"/>
            <w:hideMark/>
          </w:tcPr>
          <w:p w14:paraId="2E6778C6" w14:textId="77777777" w:rsidR="003C26CE" w:rsidRPr="008222E6" w:rsidRDefault="00B17F70">
            <w:pPr>
              <w:pStyle w:val="ColumnHeading"/>
              <w:keepNext/>
            </w:pPr>
            <w:r w:rsidRPr="008222E6">
              <w:t>Emenda</w:t>
            </w:r>
          </w:p>
        </w:tc>
      </w:tr>
      <w:tr w:rsidR="002A3DAC" w:rsidRPr="008222E6" w14:paraId="323172BC" w14:textId="77777777" w:rsidTr="003C26CE">
        <w:trPr>
          <w:jc w:val="center"/>
        </w:trPr>
        <w:tc>
          <w:tcPr>
            <w:tcW w:w="4876" w:type="dxa"/>
          </w:tcPr>
          <w:p w14:paraId="2219384C" w14:textId="77777777" w:rsidR="003C26CE" w:rsidRPr="008222E6" w:rsidRDefault="003C26CE">
            <w:pPr>
              <w:pStyle w:val="Normal6"/>
            </w:pPr>
          </w:p>
        </w:tc>
        <w:tc>
          <w:tcPr>
            <w:tcW w:w="4876" w:type="dxa"/>
            <w:hideMark/>
          </w:tcPr>
          <w:p w14:paraId="3C916DE3" w14:textId="77777777" w:rsidR="003C26CE" w:rsidRPr="008222E6" w:rsidRDefault="00B17F70">
            <w:pPr>
              <w:pStyle w:val="Normal6"/>
              <w:rPr>
                <w:szCs w:val="24"/>
              </w:rPr>
            </w:pPr>
            <w:r w:rsidRPr="008222E6">
              <w:rPr>
                <w:b/>
                <w:i/>
              </w:rPr>
              <w:t>(1a)</w:t>
            </w:r>
            <w:r w:rsidRPr="008222E6">
              <w:rPr>
                <w:b/>
                <w:i/>
              </w:rPr>
              <w:tab/>
              <w:t>F’</w:t>
            </w:r>
            <w:proofErr w:type="spellStart"/>
            <w:r w:rsidRPr="008222E6">
              <w:rPr>
                <w:b/>
                <w:i/>
              </w:rPr>
              <w:t>konformità</w:t>
            </w:r>
            <w:proofErr w:type="spellEnd"/>
            <w:r w:rsidRPr="008222E6">
              <w:rPr>
                <w:b/>
                <w:i/>
              </w:rPr>
              <w:t xml:space="preserve"> mal-prinċipju </w:t>
            </w:r>
            <w:proofErr w:type="spellStart"/>
            <w:r w:rsidRPr="008222E6">
              <w:rPr>
                <w:b/>
                <w:i/>
              </w:rPr>
              <w:t>tas-sussidjarjetà</w:t>
            </w:r>
            <w:proofErr w:type="spellEnd"/>
            <w:r w:rsidRPr="008222E6">
              <w:rPr>
                <w:b/>
                <w:i/>
              </w:rPr>
              <w:t xml:space="preserve"> kif stabbilit fl-Artikolu 5 tat-Trattat dwar l-Unjoni Ewropea (TUE), l-organizzazzjoni tas-sistemi tal-pensjonijiet </w:t>
            </w:r>
            <w:proofErr w:type="spellStart"/>
            <w:r w:rsidRPr="008222E6">
              <w:rPr>
                <w:b/>
                <w:i/>
              </w:rPr>
              <w:t>tibqa</w:t>
            </w:r>
            <w:proofErr w:type="spellEnd"/>
            <w:r w:rsidRPr="008222E6">
              <w:rPr>
                <w:b/>
                <w:i/>
              </w:rPr>
              <w:t xml:space="preserve">’ </w:t>
            </w:r>
            <w:r w:rsidRPr="008222E6">
              <w:rPr>
                <w:b/>
                <w:i/>
              </w:rPr>
              <w:t xml:space="preserve">primarjament kompetenza tal-Istati Membri. Dan ir-regolament </w:t>
            </w:r>
            <w:proofErr w:type="spellStart"/>
            <w:r w:rsidRPr="008222E6">
              <w:rPr>
                <w:b/>
                <w:i/>
              </w:rPr>
              <w:t>jenħtieġ</w:t>
            </w:r>
            <w:proofErr w:type="spellEnd"/>
            <w:r w:rsidRPr="008222E6">
              <w:rPr>
                <w:b/>
                <w:i/>
              </w:rPr>
              <w:t xml:space="preserve"> li għaldaqstant jirrispetta bis-sħiħ il-kompetenzi tal-Istati Membri fl-organizzazzjoni tas-sistemi tal-pensjonijiet, inkluża t-tassazzjoni, u tal-liġi tax-xogħol.</w:t>
            </w:r>
          </w:p>
        </w:tc>
      </w:tr>
    </w:tbl>
    <w:p w14:paraId="2E0B64E6" w14:textId="77777777" w:rsidR="003C26CE" w:rsidRPr="008222E6" w:rsidRDefault="00B17F70" w:rsidP="003C26CE">
      <w:pPr>
        <w:pStyle w:val="Olang"/>
      </w:pPr>
      <w:proofErr w:type="spellStart"/>
      <w:r w:rsidRPr="008222E6">
        <w:rPr>
          <w:noProof w:val="0"/>
        </w:rPr>
        <w:lastRenderedPageBreak/>
        <w:t>Or</w:t>
      </w:r>
      <w:proofErr w:type="spellEnd"/>
      <w:r w:rsidRPr="008222E6">
        <w:rPr>
          <w:noProof w:val="0"/>
        </w:rPr>
        <w:t xml:space="preserve">. </w:t>
      </w:r>
      <w:r w:rsidRPr="008222E6">
        <w:rPr>
          <w:rStyle w:val="HideTWBExt"/>
        </w:rPr>
        <w:t>&lt;Original&gt;</w:t>
      </w:r>
      <w:r w:rsidRPr="008222E6">
        <w:rPr>
          <w:rStyle w:val="HideTWBInt"/>
        </w:rPr>
        <w:t>{EN}</w:t>
      </w:r>
      <w:proofErr w:type="spellStart"/>
      <w:r w:rsidRPr="008222E6">
        <w:rPr>
          <w:noProof w:val="0"/>
        </w:rPr>
        <w:t>en</w:t>
      </w:r>
      <w:proofErr w:type="spellEnd"/>
      <w:r w:rsidRPr="008222E6">
        <w:rPr>
          <w:rStyle w:val="HideTWBExt"/>
        </w:rPr>
        <w:t>&lt;/Original&gt;</w:t>
      </w:r>
    </w:p>
    <w:p w14:paraId="062A93CA" w14:textId="77777777" w:rsidR="003C26CE" w:rsidRPr="008222E6" w:rsidRDefault="00B17F70" w:rsidP="003C26CE">
      <w:r w:rsidRPr="008222E6">
        <w:rPr>
          <w:rStyle w:val="HideTWBExt"/>
        </w:rPr>
        <w:t>&lt;/Amend&gt;</w:t>
      </w:r>
    </w:p>
    <w:p w14:paraId="2A7463C2" w14:textId="77777777" w:rsidR="003C26CE" w:rsidRPr="008222E6" w:rsidRDefault="00B17F70" w:rsidP="003C26CE">
      <w:pPr>
        <w:pStyle w:val="AMNumberTabs0"/>
        <w:keepNext/>
      </w:pPr>
      <w:r w:rsidRPr="008222E6">
        <w:rPr>
          <w:rStyle w:val="HideTWBExt"/>
          <w:b w:val="0"/>
        </w:rPr>
        <w:t>&lt;Amend&gt;</w:t>
      </w:r>
      <w:r w:rsidRPr="008222E6">
        <w:t>Emenda</w:t>
      </w:r>
      <w:r w:rsidRPr="008222E6">
        <w:tab/>
      </w:r>
      <w:r w:rsidRPr="008222E6">
        <w:tab/>
      </w:r>
      <w:r w:rsidRPr="008222E6">
        <w:rPr>
          <w:rStyle w:val="HideTWBExt"/>
          <w:b w:val="0"/>
        </w:rPr>
        <w:t>&lt;NumAm&gt;</w:t>
      </w:r>
      <w:r w:rsidRPr="008222E6">
        <w:t>3</w:t>
      </w:r>
      <w:r w:rsidRPr="008222E6">
        <w:rPr>
          <w:rStyle w:val="HideTWBExt"/>
          <w:b w:val="0"/>
        </w:rPr>
        <w:t>&lt;/NumAm&gt;</w:t>
      </w:r>
    </w:p>
    <w:p w14:paraId="4E23C5DE" w14:textId="77777777" w:rsidR="003C26CE" w:rsidRPr="008222E6" w:rsidRDefault="00B17F70" w:rsidP="003C26CE">
      <w:pPr>
        <w:pStyle w:val="NormalBold12b"/>
        <w:keepNext/>
      </w:pPr>
      <w:r w:rsidRPr="008222E6">
        <w:rPr>
          <w:rStyle w:val="HideTWBExt"/>
          <w:b w:val="0"/>
        </w:rPr>
        <w:t>&lt;DocAmend&gt;</w:t>
      </w:r>
      <w:r w:rsidRPr="008222E6">
        <w:t>Proposta għal regolament</w:t>
      </w:r>
      <w:r w:rsidRPr="008222E6">
        <w:rPr>
          <w:rStyle w:val="HideTWBExt"/>
          <w:b w:val="0"/>
        </w:rPr>
        <w:t>&lt;/DocAmend&gt;</w:t>
      </w:r>
    </w:p>
    <w:p w14:paraId="4D6ABEEC" w14:textId="77777777" w:rsidR="003C26CE" w:rsidRPr="008222E6" w:rsidRDefault="00B17F70" w:rsidP="003C26CE">
      <w:pPr>
        <w:pStyle w:val="NormalBold"/>
      </w:pPr>
      <w:r w:rsidRPr="008222E6">
        <w:rPr>
          <w:rStyle w:val="HideTWBExt"/>
          <w:b w:val="0"/>
        </w:rPr>
        <w:t>&lt;Article&gt;</w:t>
      </w:r>
      <w:r w:rsidRPr="008222E6">
        <w:t>Premessa 1b (ġdida)</w:t>
      </w:r>
      <w:r w:rsidRPr="008222E6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A3DAC" w:rsidRPr="008222E6" w14:paraId="7E13D47E" w14:textId="77777777" w:rsidTr="003C26CE">
        <w:trPr>
          <w:jc w:val="center"/>
        </w:trPr>
        <w:tc>
          <w:tcPr>
            <w:tcW w:w="9752" w:type="dxa"/>
            <w:gridSpan w:val="2"/>
          </w:tcPr>
          <w:p w14:paraId="132B4572" w14:textId="77777777" w:rsidR="003C26CE" w:rsidRPr="008222E6" w:rsidRDefault="003C26CE">
            <w:pPr>
              <w:keepNext/>
            </w:pPr>
          </w:p>
        </w:tc>
      </w:tr>
      <w:tr w:rsidR="002A3DAC" w:rsidRPr="008222E6" w14:paraId="2845CE32" w14:textId="77777777" w:rsidTr="003C26CE">
        <w:trPr>
          <w:jc w:val="center"/>
        </w:trPr>
        <w:tc>
          <w:tcPr>
            <w:tcW w:w="4876" w:type="dxa"/>
            <w:hideMark/>
          </w:tcPr>
          <w:p w14:paraId="59CBDACF" w14:textId="77777777" w:rsidR="003C26CE" w:rsidRPr="008222E6" w:rsidRDefault="00B17F70">
            <w:pPr>
              <w:pStyle w:val="ColumnHeading"/>
              <w:keepNext/>
            </w:pPr>
            <w:r w:rsidRPr="008222E6">
              <w:t>Test propost mill-Kummissjoni</w:t>
            </w:r>
          </w:p>
        </w:tc>
        <w:tc>
          <w:tcPr>
            <w:tcW w:w="4876" w:type="dxa"/>
            <w:hideMark/>
          </w:tcPr>
          <w:p w14:paraId="7C962CE8" w14:textId="77777777" w:rsidR="003C26CE" w:rsidRPr="008222E6" w:rsidRDefault="00B17F70">
            <w:pPr>
              <w:pStyle w:val="ColumnHeading"/>
              <w:keepNext/>
            </w:pPr>
            <w:r w:rsidRPr="008222E6">
              <w:t>Emenda</w:t>
            </w:r>
          </w:p>
        </w:tc>
      </w:tr>
      <w:tr w:rsidR="002A3DAC" w:rsidRPr="008222E6" w14:paraId="4C3906E9" w14:textId="77777777" w:rsidTr="003C26CE">
        <w:trPr>
          <w:jc w:val="center"/>
        </w:trPr>
        <w:tc>
          <w:tcPr>
            <w:tcW w:w="4876" w:type="dxa"/>
          </w:tcPr>
          <w:p w14:paraId="19042F34" w14:textId="77777777" w:rsidR="003C26CE" w:rsidRPr="008222E6" w:rsidRDefault="003C26CE">
            <w:pPr>
              <w:pStyle w:val="Normal6"/>
            </w:pPr>
          </w:p>
        </w:tc>
        <w:tc>
          <w:tcPr>
            <w:tcW w:w="4876" w:type="dxa"/>
            <w:hideMark/>
          </w:tcPr>
          <w:p w14:paraId="5093ABF7" w14:textId="77777777" w:rsidR="003C26CE" w:rsidRPr="008222E6" w:rsidRDefault="00B17F70">
            <w:pPr>
              <w:pStyle w:val="Normal6"/>
              <w:rPr>
                <w:szCs w:val="24"/>
              </w:rPr>
            </w:pPr>
            <w:r w:rsidRPr="008222E6">
              <w:rPr>
                <w:b/>
                <w:i/>
              </w:rPr>
              <w:t>(1b)</w:t>
            </w:r>
            <w:r w:rsidRPr="008222E6">
              <w:rPr>
                <w:b/>
                <w:i/>
              </w:rPr>
              <w:tab/>
              <w:t xml:space="preserve">Ħafna ċittadini fl-Unjoni, inklużi gruppi vulnerabbli </w:t>
            </w:r>
            <w:r w:rsidRPr="008222E6">
              <w:rPr>
                <w:b/>
                <w:i/>
              </w:rPr>
              <w:t xml:space="preserve">bħall-ħaddiema interim, persuni li jaħdmu għal rashom, ħaddiema tal-pjattaformi u individwi b’karrieri </w:t>
            </w:r>
            <w:proofErr w:type="spellStart"/>
            <w:r w:rsidRPr="008222E6">
              <w:rPr>
                <w:b/>
                <w:i/>
              </w:rPr>
              <w:t>frammentati</w:t>
            </w:r>
            <w:proofErr w:type="spellEnd"/>
            <w:r w:rsidRPr="008222E6">
              <w:rPr>
                <w:b/>
                <w:i/>
              </w:rPr>
              <w:t xml:space="preserve">, jibbenefikaw minn litteriżmu msaħħaħ dwar il-pensjonijiet u </w:t>
            </w:r>
            <w:proofErr w:type="spellStart"/>
            <w:r w:rsidRPr="008222E6">
              <w:rPr>
                <w:b/>
                <w:i/>
              </w:rPr>
              <w:t>fehim</w:t>
            </w:r>
            <w:proofErr w:type="spellEnd"/>
            <w:r w:rsidRPr="008222E6">
              <w:rPr>
                <w:b/>
                <w:i/>
              </w:rPr>
              <w:t xml:space="preserve"> aħjar tal-ħtieġa li jinbena tfaddil adegwat għall-irtirar u tal-funzjonament tal-prodotti tal-pensjoni personali. It-tisħiħ ta’ dan il-</w:t>
            </w:r>
            <w:proofErr w:type="spellStart"/>
            <w:r w:rsidRPr="008222E6">
              <w:rPr>
                <w:b/>
                <w:i/>
              </w:rPr>
              <w:t>fehim</w:t>
            </w:r>
            <w:proofErr w:type="spellEnd"/>
            <w:r w:rsidRPr="008222E6">
              <w:rPr>
                <w:b/>
                <w:i/>
              </w:rPr>
              <w:t xml:space="preserve"> jista’ </w:t>
            </w:r>
            <w:proofErr w:type="spellStart"/>
            <w:r w:rsidRPr="008222E6">
              <w:rPr>
                <w:b/>
                <w:i/>
              </w:rPr>
              <w:t>jappoġġa</w:t>
            </w:r>
            <w:proofErr w:type="spellEnd"/>
            <w:r w:rsidRPr="008222E6">
              <w:rPr>
                <w:b/>
                <w:i/>
              </w:rPr>
              <w:t xml:space="preserve"> parteċipazzjoni </w:t>
            </w:r>
            <w:proofErr w:type="spellStart"/>
            <w:r w:rsidRPr="008222E6">
              <w:rPr>
                <w:b/>
                <w:i/>
              </w:rPr>
              <w:t>usa</w:t>
            </w:r>
            <w:proofErr w:type="spellEnd"/>
            <w:r w:rsidRPr="008222E6">
              <w:rPr>
                <w:b/>
                <w:i/>
              </w:rPr>
              <w:t xml:space="preserve">’ fi skemi tal-pensjoni supplimentari u jikkontribwixxi għal </w:t>
            </w:r>
            <w:proofErr w:type="spellStart"/>
            <w:r w:rsidRPr="008222E6">
              <w:rPr>
                <w:b/>
                <w:i/>
              </w:rPr>
              <w:t>eżiti</w:t>
            </w:r>
            <w:proofErr w:type="spellEnd"/>
            <w:r w:rsidRPr="008222E6">
              <w:rPr>
                <w:b/>
                <w:i/>
              </w:rPr>
              <w:t xml:space="preserve"> tal-irtirar aktar adegwati.</w:t>
            </w:r>
          </w:p>
        </w:tc>
      </w:tr>
    </w:tbl>
    <w:p w14:paraId="42CAECDD" w14:textId="77777777" w:rsidR="003C26CE" w:rsidRPr="008222E6" w:rsidRDefault="00B17F70" w:rsidP="003C26CE">
      <w:pPr>
        <w:pStyle w:val="Olang"/>
      </w:pPr>
      <w:proofErr w:type="spellStart"/>
      <w:r w:rsidRPr="008222E6">
        <w:rPr>
          <w:noProof w:val="0"/>
        </w:rPr>
        <w:t>Or</w:t>
      </w:r>
      <w:proofErr w:type="spellEnd"/>
      <w:r w:rsidRPr="008222E6">
        <w:rPr>
          <w:noProof w:val="0"/>
        </w:rPr>
        <w:t xml:space="preserve">. </w:t>
      </w:r>
      <w:r w:rsidRPr="008222E6">
        <w:rPr>
          <w:rStyle w:val="HideTWBExt"/>
        </w:rPr>
        <w:t>&lt;Original&gt;</w:t>
      </w:r>
      <w:r w:rsidRPr="008222E6">
        <w:rPr>
          <w:rStyle w:val="HideTWBInt"/>
        </w:rPr>
        <w:t>{EN}</w:t>
      </w:r>
      <w:proofErr w:type="spellStart"/>
      <w:r w:rsidRPr="008222E6">
        <w:rPr>
          <w:noProof w:val="0"/>
        </w:rPr>
        <w:t>en</w:t>
      </w:r>
      <w:proofErr w:type="spellEnd"/>
      <w:r w:rsidRPr="008222E6">
        <w:rPr>
          <w:rStyle w:val="HideTWBExt"/>
        </w:rPr>
        <w:t>&lt;/Original&gt;</w:t>
      </w:r>
    </w:p>
    <w:p w14:paraId="7DEDBA6A" w14:textId="77777777" w:rsidR="003C26CE" w:rsidRPr="008222E6" w:rsidRDefault="00B17F70" w:rsidP="003C26CE">
      <w:r w:rsidRPr="008222E6">
        <w:rPr>
          <w:rStyle w:val="HideTWBExt"/>
        </w:rPr>
        <w:t>&lt;/Amend&gt;</w:t>
      </w:r>
    </w:p>
    <w:p w14:paraId="2415766F" w14:textId="77777777" w:rsidR="003C26CE" w:rsidRPr="008222E6" w:rsidRDefault="00B17F70" w:rsidP="003C26CE">
      <w:pPr>
        <w:pStyle w:val="AMNumberTabs0"/>
        <w:keepNext/>
      </w:pPr>
      <w:r w:rsidRPr="008222E6">
        <w:rPr>
          <w:rStyle w:val="HideTWBExt"/>
          <w:b w:val="0"/>
        </w:rPr>
        <w:t>&lt;Amend&gt;</w:t>
      </w:r>
      <w:r w:rsidRPr="008222E6">
        <w:t>Emenda</w:t>
      </w:r>
      <w:r w:rsidRPr="008222E6">
        <w:tab/>
      </w:r>
      <w:r w:rsidRPr="008222E6">
        <w:tab/>
      </w:r>
      <w:r w:rsidRPr="008222E6">
        <w:rPr>
          <w:rStyle w:val="HideTWBExt"/>
          <w:b w:val="0"/>
        </w:rPr>
        <w:t>&lt;NumAm&gt;</w:t>
      </w:r>
      <w:r w:rsidRPr="008222E6">
        <w:t>4</w:t>
      </w:r>
      <w:r w:rsidRPr="008222E6">
        <w:rPr>
          <w:rStyle w:val="HideTWBExt"/>
          <w:b w:val="0"/>
        </w:rPr>
        <w:t>&lt;/NumAm&gt;</w:t>
      </w:r>
    </w:p>
    <w:p w14:paraId="666D58F6" w14:textId="77777777" w:rsidR="003C26CE" w:rsidRPr="008222E6" w:rsidRDefault="00B17F70" w:rsidP="003C26CE">
      <w:pPr>
        <w:pStyle w:val="NormalBold12b"/>
        <w:keepNext/>
      </w:pPr>
      <w:r w:rsidRPr="008222E6">
        <w:rPr>
          <w:rStyle w:val="HideTWBExt"/>
          <w:b w:val="0"/>
        </w:rPr>
        <w:t>&lt;DocAmend&gt;</w:t>
      </w:r>
      <w:r w:rsidRPr="008222E6">
        <w:t>Proposta għal regolament</w:t>
      </w:r>
      <w:r w:rsidRPr="008222E6">
        <w:rPr>
          <w:rStyle w:val="HideTWBExt"/>
          <w:b w:val="0"/>
        </w:rPr>
        <w:t>&lt;/DocAmend&gt;</w:t>
      </w:r>
    </w:p>
    <w:p w14:paraId="0BFAD101" w14:textId="77777777" w:rsidR="003C26CE" w:rsidRPr="008222E6" w:rsidRDefault="00B17F70" w:rsidP="003C26CE">
      <w:pPr>
        <w:pStyle w:val="NormalBold"/>
      </w:pPr>
      <w:r w:rsidRPr="008222E6">
        <w:rPr>
          <w:rStyle w:val="HideTWBExt"/>
          <w:b w:val="0"/>
        </w:rPr>
        <w:t>&lt;Article&gt;</w:t>
      </w:r>
      <w:r w:rsidRPr="008222E6">
        <w:t>Premessa 1c (ġdida)</w:t>
      </w:r>
      <w:r w:rsidRPr="008222E6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A3DAC" w:rsidRPr="008222E6" w14:paraId="5899CB2D" w14:textId="77777777" w:rsidTr="003C26CE">
        <w:trPr>
          <w:jc w:val="center"/>
        </w:trPr>
        <w:tc>
          <w:tcPr>
            <w:tcW w:w="9752" w:type="dxa"/>
            <w:gridSpan w:val="2"/>
          </w:tcPr>
          <w:p w14:paraId="3030BB9A" w14:textId="77777777" w:rsidR="003C26CE" w:rsidRPr="008222E6" w:rsidRDefault="003C26CE">
            <w:pPr>
              <w:keepNext/>
            </w:pPr>
          </w:p>
        </w:tc>
      </w:tr>
      <w:tr w:rsidR="002A3DAC" w:rsidRPr="008222E6" w14:paraId="2448F3E1" w14:textId="77777777" w:rsidTr="003C26CE">
        <w:trPr>
          <w:jc w:val="center"/>
        </w:trPr>
        <w:tc>
          <w:tcPr>
            <w:tcW w:w="4876" w:type="dxa"/>
            <w:hideMark/>
          </w:tcPr>
          <w:p w14:paraId="1F145B16" w14:textId="77777777" w:rsidR="003C26CE" w:rsidRPr="008222E6" w:rsidRDefault="00B17F70">
            <w:pPr>
              <w:pStyle w:val="ColumnHeading"/>
              <w:keepNext/>
            </w:pPr>
            <w:r w:rsidRPr="008222E6">
              <w:t>Test propost mill-Kummissjoni</w:t>
            </w:r>
          </w:p>
        </w:tc>
        <w:tc>
          <w:tcPr>
            <w:tcW w:w="4876" w:type="dxa"/>
            <w:hideMark/>
          </w:tcPr>
          <w:p w14:paraId="6AF71762" w14:textId="77777777" w:rsidR="003C26CE" w:rsidRPr="008222E6" w:rsidRDefault="00B17F70">
            <w:pPr>
              <w:pStyle w:val="ColumnHeading"/>
              <w:keepNext/>
            </w:pPr>
            <w:r w:rsidRPr="008222E6">
              <w:t>Emenda</w:t>
            </w:r>
          </w:p>
        </w:tc>
      </w:tr>
      <w:tr w:rsidR="002A3DAC" w:rsidRPr="008222E6" w14:paraId="28E3ED78" w14:textId="77777777" w:rsidTr="003C26CE">
        <w:trPr>
          <w:jc w:val="center"/>
        </w:trPr>
        <w:tc>
          <w:tcPr>
            <w:tcW w:w="4876" w:type="dxa"/>
          </w:tcPr>
          <w:p w14:paraId="1DC0BA29" w14:textId="77777777" w:rsidR="003C26CE" w:rsidRPr="008222E6" w:rsidRDefault="003C26CE">
            <w:pPr>
              <w:pStyle w:val="Normal6"/>
            </w:pPr>
          </w:p>
        </w:tc>
        <w:tc>
          <w:tcPr>
            <w:tcW w:w="4876" w:type="dxa"/>
            <w:hideMark/>
          </w:tcPr>
          <w:p w14:paraId="05B26BF3" w14:textId="77777777" w:rsidR="003C26CE" w:rsidRPr="008222E6" w:rsidRDefault="00B17F70">
            <w:pPr>
              <w:pStyle w:val="Normal6"/>
              <w:rPr>
                <w:szCs w:val="24"/>
              </w:rPr>
            </w:pPr>
            <w:r w:rsidRPr="008222E6">
              <w:rPr>
                <w:b/>
                <w:i/>
              </w:rPr>
              <w:t>(1c)</w:t>
            </w:r>
            <w:r w:rsidRPr="008222E6">
              <w:rPr>
                <w:b/>
                <w:i/>
              </w:rPr>
              <w:tab/>
              <w:t xml:space="preserve">Mingħajr preġudizzju għall-kompetenzi tal-Istati Membri, il-koordinazzjoni fil-livell </w:t>
            </w:r>
            <w:r w:rsidRPr="008222E6">
              <w:rPr>
                <w:b/>
                <w:i/>
              </w:rPr>
              <w:t xml:space="preserve">tal-Unjoni, inkluż l-iskambju tal-aħjar prattiki u l-iżvilupp ta’ għodod ta’ komunikazzjoni komuni, tista’ tikkontribwixxi għat-titjib </w:t>
            </w:r>
            <w:proofErr w:type="spellStart"/>
            <w:r w:rsidRPr="008222E6">
              <w:rPr>
                <w:b/>
                <w:i/>
              </w:rPr>
              <w:t>tas-sensibilizzazzjoni</w:t>
            </w:r>
            <w:proofErr w:type="spellEnd"/>
            <w:r w:rsidRPr="008222E6">
              <w:rPr>
                <w:b/>
                <w:i/>
              </w:rPr>
              <w:t xml:space="preserve"> u tal-</w:t>
            </w:r>
            <w:proofErr w:type="spellStart"/>
            <w:r w:rsidRPr="008222E6">
              <w:rPr>
                <w:b/>
                <w:i/>
              </w:rPr>
              <w:t>fehim</w:t>
            </w:r>
            <w:proofErr w:type="spellEnd"/>
            <w:r w:rsidRPr="008222E6">
              <w:rPr>
                <w:b/>
                <w:i/>
              </w:rPr>
              <w:t xml:space="preserve"> tal-prodotti tal-pensjoni personali madwar l-Unjoni.</w:t>
            </w:r>
          </w:p>
        </w:tc>
      </w:tr>
    </w:tbl>
    <w:p w14:paraId="4B19E42B" w14:textId="77777777" w:rsidR="003C26CE" w:rsidRPr="008222E6" w:rsidRDefault="00B17F70" w:rsidP="003C26CE">
      <w:pPr>
        <w:pStyle w:val="Olang"/>
      </w:pPr>
      <w:proofErr w:type="spellStart"/>
      <w:r w:rsidRPr="008222E6">
        <w:rPr>
          <w:noProof w:val="0"/>
        </w:rPr>
        <w:t>Or</w:t>
      </w:r>
      <w:proofErr w:type="spellEnd"/>
      <w:r w:rsidRPr="008222E6">
        <w:rPr>
          <w:noProof w:val="0"/>
        </w:rPr>
        <w:t xml:space="preserve">. </w:t>
      </w:r>
      <w:r w:rsidRPr="008222E6">
        <w:rPr>
          <w:rStyle w:val="HideTWBExt"/>
        </w:rPr>
        <w:t>&lt;Original&gt;</w:t>
      </w:r>
      <w:r w:rsidRPr="008222E6">
        <w:rPr>
          <w:rStyle w:val="HideTWBInt"/>
        </w:rPr>
        <w:t>{EN}</w:t>
      </w:r>
      <w:proofErr w:type="spellStart"/>
      <w:r w:rsidRPr="008222E6">
        <w:rPr>
          <w:noProof w:val="0"/>
        </w:rPr>
        <w:t>en</w:t>
      </w:r>
      <w:proofErr w:type="spellEnd"/>
      <w:r w:rsidRPr="008222E6">
        <w:rPr>
          <w:rStyle w:val="HideTWBExt"/>
        </w:rPr>
        <w:t>&lt;/Original&gt;</w:t>
      </w:r>
    </w:p>
    <w:p w14:paraId="3B531BB7" w14:textId="77777777" w:rsidR="003C26CE" w:rsidRPr="008222E6" w:rsidRDefault="00B17F70" w:rsidP="003C26CE">
      <w:r w:rsidRPr="008222E6">
        <w:rPr>
          <w:rStyle w:val="HideTWBExt"/>
        </w:rPr>
        <w:t>&lt;/Amend&gt;</w:t>
      </w:r>
    </w:p>
    <w:p w14:paraId="7E5B0A00" w14:textId="77777777" w:rsidR="003C26CE" w:rsidRPr="008222E6" w:rsidRDefault="00B17F70" w:rsidP="003C26CE">
      <w:pPr>
        <w:pStyle w:val="AMNumberTabs0"/>
        <w:keepNext/>
      </w:pPr>
      <w:r w:rsidRPr="008222E6">
        <w:rPr>
          <w:rStyle w:val="HideTWBExt"/>
          <w:b w:val="0"/>
        </w:rPr>
        <w:lastRenderedPageBreak/>
        <w:t>&lt;Amend&gt;</w:t>
      </w:r>
      <w:r w:rsidRPr="008222E6">
        <w:t>Emenda</w:t>
      </w:r>
      <w:r w:rsidRPr="008222E6">
        <w:tab/>
      </w:r>
      <w:r w:rsidRPr="008222E6">
        <w:tab/>
      </w:r>
      <w:r w:rsidRPr="008222E6">
        <w:rPr>
          <w:rStyle w:val="HideTWBExt"/>
          <w:b w:val="0"/>
        </w:rPr>
        <w:t>&lt;NumAm&gt;</w:t>
      </w:r>
      <w:r w:rsidRPr="008222E6">
        <w:t>5</w:t>
      </w:r>
      <w:r w:rsidRPr="008222E6">
        <w:rPr>
          <w:rStyle w:val="HideTWBExt"/>
          <w:b w:val="0"/>
        </w:rPr>
        <w:t>&lt;/NumAm&gt;</w:t>
      </w:r>
    </w:p>
    <w:p w14:paraId="059BAFFE" w14:textId="77777777" w:rsidR="003C26CE" w:rsidRPr="008222E6" w:rsidRDefault="00B17F70" w:rsidP="003C26CE">
      <w:pPr>
        <w:pStyle w:val="NormalBold12b"/>
        <w:keepNext/>
      </w:pPr>
      <w:r w:rsidRPr="008222E6">
        <w:rPr>
          <w:rStyle w:val="HideTWBExt"/>
          <w:b w:val="0"/>
        </w:rPr>
        <w:t>&lt;DocAmend&gt;</w:t>
      </w:r>
      <w:r w:rsidRPr="008222E6">
        <w:t>Proposta għal regolament</w:t>
      </w:r>
      <w:r w:rsidRPr="008222E6">
        <w:rPr>
          <w:rStyle w:val="HideTWBExt"/>
          <w:b w:val="0"/>
        </w:rPr>
        <w:t>&lt;/DocAmend&gt;</w:t>
      </w:r>
    </w:p>
    <w:p w14:paraId="40BB5ED7" w14:textId="77777777" w:rsidR="003C26CE" w:rsidRPr="008222E6" w:rsidRDefault="00B17F70" w:rsidP="003C26CE">
      <w:pPr>
        <w:pStyle w:val="NormalBold"/>
      </w:pPr>
      <w:r w:rsidRPr="008222E6">
        <w:rPr>
          <w:rStyle w:val="HideTWBExt"/>
          <w:b w:val="0"/>
        </w:rPr>
        <w:t>&lt;Article&gt;</w:t>
      </w:r>
      <w:r w:rsidRPr="008222E6">
        <w:t>Premessa 1g (ġdida)</w:t>
      </w:r>
      <w:r w:rsidRPr="008222E6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A3DAC" w:rsidRPr="008222E6" w14:paraId="76EC15D0" w14:textId="77777777" w:rsidTr="003C26CE">
        <w:trPr>
          <w:jc w:val="center"/>
        </w:trPr>
        <w:tc>
          <w:tcPr>
            <w:tcW w:w="9752" w:type="dxa"/>
            <w:gridSpan w:val="2"/>
          </w:tcPr>
          <w:p w14:paraId="6F324774" w14:textId="77777777" w:rsidR="003C26CE" w:rsidRPr="008222E6" w:rsidRDefault="003C26CE">
            <w:pPr>
              <w:keepNext/>
            </w:pPr>
          </w:p>
        </w:tc>
      </w:tr>
      <w:tr w:rsidR="002A3DAC" w:rsidRPr="008222E6" w14:paraId="0E6DC86A" w14:textId="77777777" w:rsidTr="003C26CE">
        <w:trPr>
          <w:jc w:val="center"/>
        </w:trPr>
        <w:tc>
          <w:tcPr>
            <w:tcW w:w="4876" w:type="dxa"/>
            <w:hideMark/>
          </w:tcPr>
          <w:p w14:paraId="5A0DC353" w14:textId="77777777" w:rsidR="003C26CE" w:rsidRPr="008222E6" w:rsidRDefault="00B17F70">
            <w:pPr>
              <w:pStyle w:val="ColumnHeading"/>
              <w:keepNext/>
            </w:pPr>
            <w:r w:rsidRPr="008222E6">
              <w:t>Test propost mill-Kummissjoni</w:t>
            </w:r>
          </w:p>
        </w:tc>
        <w:tc>
          <w:tcPr>
            <w:tcW w:w="4876" w:type="dxa"/>
            <w:hideMark/>
          </w:tcPr>
          <w:p w14:paraId="5D0B1D3E" w14:textId="77777777" w:rsidR="003C26CE" w:rsidRPr="008222E6" w:rsidRDefault="00B17F70">
            <w:pPr>
              <w:pStyle w:val="ColumnHeading"/>
              <w:keepNext/>
            </w:pPr>
            <w:r w:rsidRPr="008222E6">
              <w:t>Emenda</w:t>
            </w:r>
          </w:p>
        </w:tc>
      </w:tr>
      <w:tr w:rsidR="002A3DAC" w:rsidRPr="008222E6" w14:paraId="34065F9E" w14:textId="77777777" w:rsidTr="003C26CE">
        <w:trPr>
          <w:jc w:val="center"/>
        </w:trPr>
        <w:tc>
          <w:tcPr>
            <w:tcW w:w="4876" w:type="dxa"/>
          </w:tcPr>
          <w:p w14:paraId="24AE4BC6" w14:textId="77777777" w:rsidR="003C26CE" w:rsidRPr="008222E6" w:rsidRDefault="003C26CE">
            <w:pPr>
              <w:pStyle w:val="Normal6"/>
            </w:pPr>
          </w:p>
        </w:tc>
        <w:tc>
          <w:tcPr>
            <w:tcW w:w="4876" w:type="dxa"/>
            <w:hideMark/>
          </w:tcPr>
          <w:p w14:paraId="4D9DA66C" w14:textId="77777777" w:rsidR="003C26CE" w:rsidRPr="008222E6" w:rsidRDefault="00B17F70">
            <w:pPr>
              <w:pStyle w:val="Normal6"/>
              <w:rPr>
                <w:szCs w:val="24"/>
              </w:rPr>
            </w:pPr>
            <w:r w:rsidRPr="008222E6">
              <w:rPr>
                <w:b/>
                <w:i/>
              </w:rPr>
              <w:t>(1g)</w:t>
            </w:r>
            <w:r w:rsidRPr="008222E6">
              <w:rPr>
                <w:b/>
                <w:i/>
              </w:rPr>
              <w:tab/>
              <w:t>L-iżvilupp u d-distribuzzjoni tal-</w:t>
            </w:r>
            <w:proofErr w:type="spellStart"/>
            <w:r w:rsidRPr="008222E6">
              <w:rPr>
                <w:b/>
                <w:i/>
              </w:rPr>
              <w:t>PEPPs</w:t>
            </w:r>
            <w:proofErr w:type="spellEnd"/>
            <w:r w:rsidRPr="008222E6">
              <w:rPr>
                <w:b/>
                <w:i/>
              </w:rPr>
              <w:t xml:space="preserve"> </w:t>
            </w:r>
            <w:proofErr w:type="spellStart"/>
            <w:r w:rsidRPr="008222E6">
              <w:rPr>
                <w:b/>
                <w:i/>
              </w:rPr>
              <w:t>jenħtieġ</w:t>
            </w:r>
            <w:proofErr w:type="spellEnd"/>
            <w:r w:rsidRPr="008222E6">
              <w:rPr>
                <w:b/>
                <w:i/>
              </w:rPr>
              <w:t xml:space="preserve"> li ma </w:t>
            </w:r>
            <w:proofErr w:type="spellStart"/>
            <w:r w:rsidRPr="008222E6">
              <w:rPr>
                <w:b/>
                <w:i/>
              </w:rPr>
              <w:t>jaffettwawx</w:t>
            </w:r>
            <w:proofErr w:type="spellEnd"/>
            <w:r w:rsidRPr="008222E6">
              <w:rPr>
                <w:b/>
                <w:i/>
              </w:rPr>
              <w:t xml:space="preserve"> b’mod </w:t>
            </w:r>
            <w:r w:rsidRPr="008222E6">
              <w:rPr>
                <w:b/>
                <w:i/>
              </w:rPr>
              <w:t>negattiv l-</w:t>
            </w:r>
            <w:proofErr w:type="spellStart"/>
            <w:r w:rsidRPr="008222E6">
              <w:rPr>
                <w:b/>
                <w:i/>
              </w:rPr>
              <w:t>adegwatezza</w:t>
            </w:r>
            <w:proofErr w:type="spellEnd"/>
            <w:r w:rsidRPr="008222E6">
              <w:rPr>
                <w:b/>
                <w:i/>
              </w:rPr>
              <w:t xml:space="preserve"> tal-introjtu tal-irtirar, f’</w:t>
            </w:r>
            <w:proofErr w:type="spellStart"/>
            <w:r w:rsidRPr="008222E6">
              <w:rPr>
                <w:b/>
                <w:i/>
              </w:rPr>
              <w:t>konformità</w:t>
            </w:r>
            <w:proofErr w:type="spellEnd"/>
            <w:r w:rsidRPr="008222E6">
              <w:rPr>
                <w:b/>
                <w:i/>
              </w:rPr>
              <w:t xml:space="preserve"> mal-Prinċipju 15 tal-Pilastru Ewropew tad-Drittijiet Soċjali.</w:t>
            </w:r>
          </w:p>
        </w:tc>
      </w:tr>
    </w:tbl>
    <w:p w14:paraId="738EF6D4" w14:textId="77777777" w:rsidR="003C26CE" w:rsidRPr="008222E6" w:rsidRDefault="00B17F70" w:rsidP="003C26CE">
      <w:pPr>
        <w:pStyle w:val="Olang"/>
      </w:pPr>
      <w:proofErr w:type="spellStart"/>
      <w:r w:rsidRPr="008222E6">
        <w:rPr>
          <w:noProof w:val="0"/>
        </w:rPr>
        <w:t>Or</w:t>
      </w:r>
      <w:proofErr w:type="spellEnd"/>
      <w:r w:rsidRPr="008222E6">
        <w:rPr>
          <w:noProof w:val="0"/>
        </w:rPr>
        <w:t xml:space="preserve">. </w:t>
      </w:r>
      <w:r w:rsidRPr="008222E6">
        <w:rPr>
          <w:rStyle w:val="HideTWBExt"/>
        </w:rPr>
        <w:t>&lt;Original&gt;</w:t>
      </w:r>
      <w:r w:rsidRPr="008222E6">
        <w:rPr>
          <w:rStyle w:val="HideTWBInt"/>
        </w:rPr>
        <w:t>{EN}</w:t>
      </w:r>
      <w:proofErr w:type="spellStart"/>
      <w:r w:rsidRPr="008222E6">
        <w:rPr>
          <w:noProof w:val="0"/>
        </w:rPr>
        <w:t>en</w:t>
      </w:r>
      <w:proofErr w:type="spellEnd"/>
      <w:r w:rsidRPr="008222E6">
        <w:rPr>
          <w:rStyle w:val="HideTWBExt"/>
        </w:rPr>
        <w:t>&lt;/Original&gt;</w:t>
      </w:r>
    </w:p>
    <w:p w14:paraId="4EA01954" w14:textId="77777777" w:rsidR="003C26CE" w:rsidRPr="008222E6" w:rsidRDefault="00B17F70" w:rsidP="003C26CE">
      <w:r w:rsidRPr="008222E6">
        <w:rPr>
          <w:rStyle w:val="HideTWBExt"/>
        </w:rPr>
        <w:t>&lt;/Amend&gt;</w:t>
      </w:r>
    </w:p>
    <w:p w14:paraId="6EF87E29" w14:textId="77777777" w:rsidR="003C26CE" w:rsidRPr="008222E6" w:rsidRDefault="00B17F70" w:rsidP="003C26CE">
      <w:pPr>
        <w:pStyle w:val="AMNumberTabs0"/>
        <w:keepNext/>
      </w:pPr>
      <w:r w:rsidRPr="008222E6">
        <w:rPr>
          <w:rStyle w:val="HideTWBExt"/>
          <w:b w:val="0"/>
        </w:rPr>
        <w:t>&lt;Amend&gt;</w:t>
      </w:r>
      <w:r w:rsidRPr="008222E6">
        <w:t>Emenda</w:t>
      </w:r>
      <w:r w:rsidRPr="008222E6">
        <w:tab/>
      </w:r>
      <w:r w:rsidRPr="008222E6">
        <w:tab/>
      </w:r>
      <w:r w:rsidRPr="008222E6">
        <w:rPr>
          <w:rStyle w:val="HideTWBExt"/>
          <w:b w:val="0"/>
        </w:rPr>
        <w:t>&lt;NumAm&gt;</w:t>
      </w:r>
      <w:r w:rsidRPr="008222E6">
        <w:t>6</w:t>
      </w:r>
      <w:r w:rsidRPr="008222E6">
        <w:rPr>
          <w:rStyle w:val="HideTWBExt"/>
          <w:b w:val="0"/>
        </w:rPr>
        <w:t>&lt;/NumAm&gt;</w:t>
      </w:r>
    </w:p>
    <w:p w14:paraId="4E0CD225" w14:textId="77777777" w:rsidR="003C26CE" w:rsidRPr="008222E6" w:rsidRDefault="00B17F70" w:rsidP="003C26CE">
      <w:pPr>
        <w:pStyle w:val="NormalBold12b"/>
        <w:keepNext/>
      </w:pPr>
      <w:r w:rsidRPr="008222E6">
        <w:rPr>
          <w:rStyle w:val="HideTWBExt"/>
          <w:b w:val="0"/>
        </w:rPr>
        <w:t>&lt;DocAmend&gt;</w:t>
      </w:r>
      <w:r w:rsidRPr="008222E6">
        <w:t>Proposta għal regolament</w:t>
      </w:r>
      <w:r w:rsidRPr="008222E6">
        <w:rPr>
          <w:rStyle w:val="HideTWBExt"/>
          <w:b w:val="0"/>
        </w:rPr>
        <w:t>&lt;/DocAmend&gt;</w:t>
      </w:r>
    </w:p>
    <w:p w14:paraId="5CE6BAF8" w14:textId="77777777" w:rsidR="003C26CE" w:rsidRPr="008222E6" w:rsidRDefault="00B17F70" w:rsidP="003C26CE">
      <w:pPr>
        <w:pStyle w:val="NormalBold"/>
      </w:pPr>
      <w:r w:rsidRPr="008222E6">
        <w:rPr>
          <w:rStyle w:val="HideTWBExt"/>
          <w:b w:val="0"/>
        </w:rPr>
        <w:t>&lt;Article&gt;</w:t>
      </w:r>
      <w:r w:rsidRPr="008222E6">
        <w:t>Premessa 1i (ġdida)</w:t>
      </w:r>
      <w:r w:rsidRPr="008222E6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A3DAC" w:rsidRPr="008222E6" w14:paraId="77FCDB58" w14:textId="77777777" w:rsidTr="003C26CE">
        <w:trPr>
          <w:jc w:val="center"/>
        </w:trPr>
        <w:tc>
          <w:tcPr>
            <w:tcW w:w="9752" w:type="dxa"/>
            <w:gridSpan w:val="2"/>
          </w:tcPr>
          <w:p w14:paraId="1A9F9AA8" w14:textId="77777777" w:rsidR="003C26CE" w:rsidRPr="008222E6" w:rsidRDefault="003C26CE">
            <w:pPr>
              <w:keepNext/>
            </w:pPr>
          </w:p>
        </w:tc>
      </w:tr>
      <w:tr w:rsidR="002A3DAC" w:rsidRPr="008222E6" w14:paraId="50E5E011" w14:textId="77777777" w:rsidTr="003C26CE">
        <w:trPr>
          <w:jc w:val="center"/>
        </w:trPr>
        <w:tc>
          <w:tcPr>
            <w:tcW w:w="4876" w:type="dxa"/>
            <w:hideMark/>
          </w:tcPr>
          <w:p w14:paraId="3A77C7A3" w14:textId="77777777" w:rsidR="003C26CE" w:rsidRPr="008222E6" w:rsidRDefault="00B17F70">
            <w:pPr>
              <w:pStyle w:val="ColumnHeading"/>
              <w:keepNext/>
            </w:pPr>
            <w:r w:rsidRPr="008222E6">
              <w:t>Test propost mill-Kummissjoni</w:t>
            </w:r>
          </w:p>
        </w:tc>
        <w:tc>
          <w:tcPr>
            <w:tcW w:w="4876" w:type="dxa"/>
            <w:hideMark/>
          </w:tcPr>
          <w:p w14:paraId="20329E0B" w14:textId="77777777" w:rsidR="003C26CE" w:rsidRPr="008222E6" w:rsidRDefault="00B17F70">
            <w:pPr>
              <w:pStyle w:val="ColumnHeading"/>
              <w:keepNext/>
            </w:pPr>
            <w:r w:rsidRPr="008222E6">
              <w:t>Emenda</w:t>
            </w:r>
          </w:p>
        </w:tc>
      </w:tr>
      <w:tr w:rsidR="002A3DAC" w:rsidRPr="008222E6" w14:paraId="7FA7C92A" w14:textId="77777777" w:rsidTr="003C26CE">
        <w:trPr>
          <w:jc w:val="center"/>
        </w:trPr>
        <w:tc>
          <w:tcPr>
            <w:tcW w:w="4876" w:type="dxa"/>
          </w:tcPr>
          <w:p w14:paraId="1DD1BE60" w14:textId="77777777" w:rsidR="003C26CE" w:rsidRPr="008222E6" w:rsidRDefault="003C26CE">
            <w:pPr>
              <w:pStyle w:val="Normal6"/>
            </w:pPr>
          </w:p>
        </w:tc>
        <w:tc>
          <w:tcPr>
            <w:tcW w:w="4876" w:type="dxa"/>
            <w:hideMark/>
          </w:tcPr>
          <w:p w14:paraId="12812652" w14:textId="77777777" w:rsidR="003C26CE" w:rsidRPr="008222E6" w:rsidRDefault="00B17F70">
            <w:pPr>
              <w:pStyle w:val="Normal6"/>
              <w:rPr>
                <w:szCs w:val="24"/>
              </w:rPr>
            </w:pPr>
            <w:r w:rsidRPr="008222E6">
              <w:rPr>
                <w:b/>
                <w:i/>
              </w:rPr>
              <w:t>(1i)</w:t>
            </w:r>
            <w:r w:rsidRPr="008222E6">
              <w:rPr>
                <w:b/>
                <w:i/>
              </w:rPr>
              <w:tab/>
              <w:t xml:space="preserve">Fejn xieraq, l-indikaturi derivati mit-Tabella ta’ Valutazzjoni Soċjali tal-Pilastru Ewropew tad-Drittijiet Soċjali </w:t>
            </w:r>
            <w:proofErr w:type="spellStart"/>
            <w:r w:rsidRPr="008222E6">
              <w:rPr>
                <w:b/>
                <w:i/>
              </w:rPr>
              <w:t>jenħtieġ</w:t>
            </w:r>
            <w:proofErr w:type="spellEnd"/>
            <w:r w:rsidRPr="008222E6">
              <w:rPr>
                <w:b/>
                <w:i/>
              </w:rPr>
              <w:t xml:space="preserve"> li jintużaw biex jiġi evalwat l-impatt tal-</w:t>
            </w:r>
            <w:proofErr w:type="spellStart"/>
            <w:r w:rsidRPr="008222E6">
              <w:rPr>
                <w:b/>
                <w:i/>
              </w:rPr>
              <w:t>PEPPs</w:t>
            </w:r>
            <w:proofErr w:type="spellEnd"/>
            <w:r w:rsidRPr="008222E6">
              <w:rPr>
                <w:b/>
                <w:i/>
              </w:rPr>
              <w:t>.</w:t>
            </w:r>
          </w:p>
        </w:tc>
      </w:tr>
    </w:tbl>
    <w:p w14:paraId="62DD44FF" w14:textId="77777777" w:rsidR="003C26CE" w:rsidRPr="008222E6" w:rsidRDefault="00B17F70" w:rsidP="003C26CE">
      <w:pPr>
        <w:pStyle w:val="Olang"/>
      </w:pPr>
      <w:proofErr w:type="spellStart"/>
      <w:r w:rsidRPr="008222E6">
        <w:rPr>
          <w:noProof w:val="0"/>
        </w:rPr>
        <w:t>Or</w:t>
      </w:r>
      <w:proofErr w:type="spellEnd"/>
      <w:r w:rsidRPr="008222E6">
        <w:rPr>
          <w:noProof w:val="0"/>
        </w:rPr>
        <w:t xml:space="preserve">. </w:t>
      </w:r>
      <w:r w:rsidRPr="008222E6">
        <w:rPr>
          <w:rStyle w:val="HideTWBExt"/>
        </w:rPr>
        <w:t>&lt;Original&gt;</w:t>
      </w:r>
      <w:r w:rsidRPr="008222E6">
        <w:rPr>
          <w:rStyle w:val="HideTWBInt"/>
        </w:rPr>
        <w:t>{EN}</w:t>
      </w:r>
      <w:proofErr w:type="spellStart"/>
      <w:r w:rsidRPr="008222E6">
        <w:rPr>
          <w:noProof w:val="0"/>
        </w:rPr>
        <w:t>en</w:t>
      </w:r>
      <w:proofErr w:type="spellEnd"/>
      <w:r w:rsidRPr="008222E6">
        <w:rPr>
          <w:rStyle w:val="HideTWBExt"/>
        </w:rPr>
        <w:t>&lt;/Original&gt;</w:t>
      </w:r>
    </w:p>
    <w:p w14:paraId="5DACC479" w14:textId="77777777" w:rsidR="003C26CE" w:rsidRPr="008222E6" w:rsidRDefault="00B17F70" w:rsidP="003C26CE">
      <w:r w:rsidRPr="008222E6">
        <w:rPr>
          <w:rStyle w:val="HideTWBExt"/>
        </w:rPr>
        <w:t>&lt;/Amend&gt;</w:t>
      </w:r>
    </w:p>
    <w:p w14:paraId="47FA4DFE" w14:textId="77777777" w:rsidR="003C26CE" w:rsidRPr="008222E6" w:rsidRDefault="00B17F70" w:rsidP="003C26CE">
      <w:pPr>
        <w:pStyle w:val="AMNumberTabs0"/>
        <w:keepNext/>
      </w:pPr>
      <w:r w:rsidRPr="008222E6">
        <w:rPr>
          <w:rStyle w:val="HideTWBExt"/>
          <w:b w:val="0"/>
        </w:rPr>
        <w:t>&lt;Amend&gt;</w:t>
      </w:r>
      <w:r w:rsidRPr="008222E6">
        <w:t>Emenda</w:t>
      </w:r>
      <w:r w:rsidRPr="008222E6">
        <w:tab/>
      </w:r>
      <w:r w:rsidRPr="008222E6">
        <w:tab/>
      </w:r>
      <w:r w:rsidRPr="008222E6">
        <w:rPr>
          <w:rStyle w:val="HideTWBExt"/>
          <w:b w:val="0"/>
        </w:rPr>
        <w:t>&lt;NumAm&gt;</w:t>
      </w:r>
      <w:r w:rsidRPr="008222E6">
        <w:t>7</w:t>
      </w:r>
      <w:r w:rsidRPr="008222E6">
        <w:rPr>
          <w:rStyle w:val="HideTWBExt"/>
          <w:b w:val="0"/>
        </w:rPr>
        <w:t>&lt;/NumAm&gt;</w:t>
      </w:r>
    </w:p>
    <w:p w14:paraId="688EE2A9" w14:textId="77777777" w:rsidR="003C26CE" w:rsidRPr="008222E6" w:rsidRDefault="00B17F70" w:rsidP="003C26CE">
      <w:pPr>
        <w:pStyle w:val="NormalBold12b"/>
        <w:keepNext/>
      </w:pPr>
      <w:r w:rsidRPr="008222E6">
        <w:rPr>
          <w:rStyle w:val="HideTWBExt"/>
          <w:b w:val="0"/>
        </w:rPr>
        <w:t>&lt;DocAmend&gt;</w:t>
      </w:r>
      <w:r w:rsidRPr="008222E6">
        <w:t>Proposta għal regolament</w:t>
      </w:r>
      <w:r w:rsidRPr="008222E6">
        <w:rPr>
          <w:rStyle w:val="HideTWBExt"/>
          <w:b w:val="0"/>
        </w:rPr>
        <w:t>&lt;/DocAmend&gt;</w:t>
      </w:r>
    </w:p>
    <w:p w14:paraId="4C9A61FC" w14:textId="77777777" w:rsidR="003C26CE" w:rsidRPr="008222E6" w:rsidRDefault="00B17F70" w:rsidP="003C26CE">
      <w:pPr>
        <w:pStyle w:val="NormalBold"/>
      </w:pPr>
      <w:r w:rsidRPr="008222E6">
        <w:rPr>
          <w:rStyle w:val="HideTWBExt"/>
          <w:b w:val="0"/>
        </w:rPr>
        <w:t>&lt;Article&gt;</w:t>
      </w:r>
      <w:r w:rsidRPr="008222E6">
        <w:t>Premessa 2</w:t>
      </w:r>
      <w:r w:rsidRPr="008222E6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A3DAC" w:rsidRPr="008222E6" w14:paraId="7B8371F2" w14:textId="77777777" w:rsidTr="003C26CE">
        <w:trPr>
          <w:jc w:val="center"/>
        </w:trPr>
        <w:tc>
          <w:tcPr>
            <w:tcW w:w="9752" w:type="dxa"/>
            <w:gridSpan w:val="2"/>
          </w:tcPr>
          <w:p w14:paraId="59ADCC4C" w14:textId="77777777" w:rsidR="003C26CE" w:rsidRPr="008222E6" w:rsidRDefault="003C26CE">
            <w:pPr>
              <w:keepNext/>
            </w:pPr>
          </w:p>
        </w:tc>
      </w:tr>
      <w:tr w:rsidR="002A3DAC" w:rsidRPr="008222E6" w14:paraId="31E62519" w14:textId="77777777" w:rsidTr="003C26CE">
        <w:trPr>
          <w:jc w:val="center"/>
        </w:trPr>
        <w:tc>
          <w:tcPr>
            <w:tcW w:w="4876" w:type="dxa"/>
            <w:hideMark/>
          </w:tcPr>
          <w:p w14:paraId="7CB75828" w14:textId="77777777" w:rsidR="003C26CE" w:rsidRPr="008222E6" w:rsidRDefault="00B17F70">
            <w:pPr>
              <w:pStyle w:val="ColumnHeading"/>
              <w:keepNext/>
            </w:pPr>
            <w:r w:rsidRPr="008222E6">
              <w:t>Test propost mill-Kummissjoni</w:t>
            </w:r>
          </w:p>
        </w:tc>
        <w:tc>
          <w:tcPr>
            <w:tcW w:w="4876" w:type="dxa"/>
            <w:hideMark/>
          </w:tcPr>
          <w:p w14:paraId="20BDF17E" w14:textId="77777777" w:rsidR="003C26CE" w:rsidRPr="008222E6" w:rsidRDefault="00B17F70">
            <w:pPr>
              <w:pStyle w:val="ColumnHeading"/>
              <w:keepNext/>
            </w:pPr>
            <w:r w:rsidRPr="008222E6">
              <w:t>Emenda</w:t>
            </w:r>
          </w:p>
        </w:tc>
      </w:tr>
      <w:tr w:rsidR="002A3DAC" w:rsidRPr="008222E6" w14:paraId="5281CE8E" w14:textId="77777777" w:rsidTr="003C26CE">
        <w:trPr>
          <w:jc w:val="center"/>
        </w:trPr>
        <w:tc>
          <w:tcPr>
            <w:tcW w:w="4876" w:type="dxa"/>
            <w:hideMark/>
          </w:tcPr>
          <w:p w14:paraId="6529FE01" w14:textId="77777777" w:rsidR="003C26CE" w:rsidRPr="008222E6" w:rsidRDefault="00B17F70">
            <w:pPr>
              <w:pStyle w:val="Normal6"/>
            </w:pPr>
            <w:r w:rsidRPr="008222E6">
              <w:t>(2)</w:t>
            </w:r>
            <w:r w:rsidRPr="008222E6">
              <w:tab/>
              <w:t xml:space="preserve">Filwaqt li l-organizzazzjoni tas-sistemi </w:t>
            </w:r>
            <w:r w:rsidRPr="008222E6">
              <w:t xml:space="preserve">tal-pensjonijiet </w:t>
            </w:r>
            <w:proofErr w:type="spellStart"/>
            <w:r w:rsidRPr="008222E6">
              <w:t>tibqa</w:t>
            </w:r>
            <w:proofErr w:type="spellEnd"/>
            <w:r w:rsidRPr="008222E6">
              <w:t>’ kompetenza nazzjonali, l-</w:t>
            </w:r>
            <w:proofErr w:type="spellStart"/>
            <w:r w:rsidRPr="008222E6">
              <w:t>adegwatezza</w:t>
            </w:r>
            <w:proofErr w:type="spellEnd"/>
            <w:r w:rsidRPr="008222E6">
              <w:t xml:space="preserve"> u s-sostenibbiltà finanzjarja tal-pensjonijiet huma ta’ tħassib komuni </w:t>
            </w:r>
            <w:proofErr w:type="spellStart"/>
            <w:r w:rsidRPr="008222E6">
              <w:t>għall-istabbiltà</w:t>
            </w:r>
            <w:proofErr w:type="spellEnd"/>
            <w:r w:rsidRPr="008222E6">
              <w:t xml:space="preserve"> u għall-koeżjoni tal-Unjoni. </w:t>
            </w:r>
            <w:r w:rsidRPr="008222E6">
              <w:rPr>
                <w:b/>
                <w:i/>
              </w:rPr>
              <w:t>L-</w:t>
            </w:r>
            <w:proofErr w:type="spellStart"/>
            <w:r w:rsidRPr="008222E6">
              <w:rPr>
                <w:b/>
                <w:i/>
              </w:rPr>
              <w:t>iżgurar</w:t>
            </w:r>
            <w:proofErr w:type="spellEnd"/>
            <w:r w:rsidRPr="008222E6">
              <w:t xml:space="preserve"> li </w:t>
            </w:r>
            <w:r w:rsidRPr="008222E6">
              <w:rPr>
                <w:b/>
                <w:i/>
              </w:rPr>
              <w:t xml:space="preserve">ċ-ċittadini jkollhom aċċess għal prodotti tal-pensjoni personali konċepiti tajjeb jikkontribwixxi </w:t>
            </w:r>
            <w:r w:rsidRPr="008222E6">
              <w:rPr>
                <w:b/>
                <w:i/>
              </w:rPr>
              <w:lastRenderedPageBreak/>
              <w:t>kemm għas-sigurtà finanzjarja individwali kif ukoll għar-</w:t>
            </w:r>
            <w:proofErr w:type="spellStart"/>
            <w:r w:rsidRPr="008222E6">
              <w:rPr>
                <w:b/>
                <w:i/>
              </w:rPr>
              <w:t>reżiljenza</w:t>
            </w:r>
            <w:proofErr w:type="spellEnd"/>
            <w:r w:rsidRPr="008222E6">
              <w:rPr>
                <w:b/>
                <w:i/>
              </w:rPr>
              <w:t xml:space="preserve"> tal-ekonomija tal-Unjoni</w:t>
            </w:r>
            <w:r w:rsidRPr="008222E6">
              <w:t>.</w:t>
            </w:r>
          </w:p>
        </w:tc>
        <w:tc>
          <w:tcPr>
            <w:tcW w:w="4876" w:type="dxa"/>
            <w:hideMark/>
          </w:tcPr>
          <w:p w14:paraId="170268F9" w14:textId="77777777" w:rsidR="003C26CE" w:rsidRPr="008222E6" w:rsidRDefault="00B17F70">
            <w:pPr>
              <w:pStyle w:val="Normal6"/>
              <w:rPr>
                <w:szCs w:val="24"/>
              </w:rPr>
            </w:pPr>
            <w:r w:rsidRPr="008222E6">
              <w:lastRenderedPageBreak/>
              <w:t>(2)</w:t>
            </w:r>
            <w:r w:rsidRPr="008222E6">
              <w:tab/>
              <w:t xml:space="preserve">Filwaqt li l-organizzazzjoni tas-sistemi tal-pensjonijiet </w:t>
            </w:r>
            <w:proofErr w:type="spellStart"/>
            <w:r w:rsidRPr="008222E6">
              <w:t>tibqa</w:t>
            </w:r>
            <w:proofErr w:type="spellEnd"/>
            <w:r w:rsidRPr="008222E6">
              <w:t>’ kompetenza nazzjonali, l-</w:t>
            </w:r>
            <w:proofErr w:type="spellStart"/>
            <w:r w:rsidRPr="008222E6">
              <w:t>adegwatezza</w:t>
            </w:r>
            <w:proofErr w:type="spellEnd"/>
            <w:r w:rsidRPr="008222E6">
              <w:t xml:space="preserve"> u s-sostenibbiltà finanzjarja tal-pensjonijiet huma ta’ tħassib komuni </w:t>
            </w:r>
            <w:proofErr w:type="spellStart"/>
            <w:r w:rsidRPr="008222E6">
              <w:t>għall-istabbiltà</w:t>
            </w:r>
            <w:proofErr w:type="spellEnd"/>
            <w:r w:rsidRPr="008222E6">
              <w:t xml:space="preserve"> u għall-koeżjoni tal-Unjoni. </w:t>
            </w:r>
            <w:r w:rsidRPr="008222E6">
              <w:rPr>
                <w:b/>
                <w:i/>
              </w:rPr>
              <w:t>Arranġamenti komplementari tal-pensjoni okkupazzjonali u personali jistgħu jikkontribwixxu għall-introjtu tal-</w:t>
            </w:r>
            <w:r w:rsidRPr="008222E6">
              <w:rPr>
                <w:b/>
                <w:i/>
              </w:rPr>
              <w:lastRenderedPageBreak/>
              <w:t>irtirar, dment</w:t>
            </w:r>
            <w:r w:rsidRPr="008222E6">
              <w:t xml:space="preserve"> li </w:t>
            </w:r>
            <w:proofErr w:type="spellStart"/>
            <w:r w:rsidRPr="008222E6">
              <w:rPr>
                <w:b/>
                <w:i/>
              </w:rPr>
              <w:t>jaderixxu</w:t>
            </w:r>
            <w:proofErr w:type="spellEnd"/>
            <w:r w:rsidRPr="008222E6">
              <w:rPr>
                <w:b/>
                <w:i/>
              </w:rPr>
              <w:t xml:space="preserve"> ma’ standards </w:t>
            </w:r>
            <w:proofErr w:type="spellStart"/>
            <w:r w:rsidRPr="008222E6">
              <w:rPr>
                <w:b/>
                <w:i/>
              </w:rPr>
              <w:t>robusti</w:t>
            </w:r>
            <w:proofErr w:type="spellEnd"/>
            <w:r w:rsidRPr="008222E6">
              <w:rPr>
                <w:b/>
                <w:i/>
              </w:rPr>
              <w:t xml:space="preserve"> ta’ </w:t>
            </w:r>
            <w:proofErr w:type="spellStart"/>
            <w:r w:rsidRPr="008222E6">
              <w:rPr>
                <w:b/>
                <w:i/>
              </w:rPr>
              <w:t>governanza</w:t>
            </w:r>
            <w:proofErr w:type="spellEnd"/>
            <w:r w:rsidRPr="008222E6">
              <w:rPr>
                <w:b/>
                <w:i/>
              </w:rPr>
              <w:t>, trasparenza u protezzjoni tal-konsumatur. F’dan il-kuntest, huwa importanti li jissaħħu r-rwol, l-awtonomija u l-inv</w:t>
            </w:r>
            <w:r w:rsidRPr="008222E6">
              <w:rPr>
                <w:b/>
                <w:i/>
              </w:rPr>
              <w:t xml:space="preserve">olviment tas-sħab soċjali, li </w:t>
            </w:r>
            <w:proofErr w:type="spellStart"/>
            <w:r w:rsidRPr="008222E6">
              <w:rPr>
                <w:b/>
                <w:i/>
              </w:rPr>
              <w:t>jippermettulhom</w:t>
            </w:r>
            <w:proofErr w:type="spellEnd"/>
            <w:r w:rsidRPr="008222E6">
              <w:rPr>
                <w:b/>
                <w:i/>
              </w:rPr>
              <w:t xml:space="preserve"> jiżviluppaw arranġamenti effettivi tal-pensjoni okkupazzjonali permezz ta’ </w:t>
            </w:r>
            <w:proofErr w:type="spellStart"/>
            <w:r w:rsidRPr="008222E6">
              <w:rPr>
                <w:b/>
                <w:i/>
              </w:rPr>
              <w:t>ftehimiet</w:t>
            </w:r>
            <w:proofErr w:type="spellEnd"/>
            <w:r w:rsidRPr="008222E6">
              <w:rPr>
                <w:b/>
                <w:i/>
              </w:rPr>
              <w:t xml:space="preserve"> kollettivi</w:t>
            </w:r>
            <w:r w:rsidRPr="008222E6">
              <w:t>.</w:t>
            </w:r>
          </w:p>
        </w:tc>
      </w:tr>
    </w:tbl>
    <w:p w14:paraId="58DDFCF8" w14:textId="77777777" w:rsidR="003C26CE" w:rsidRPr="008222E6" w:rsidRDefault="00B17F70" w:rsidP="003C26CE">
      <w:pPr>
        <w:pStyle w:val="Olang"/>
      </w:pPr>
      <w:proofErr w:type="spellStart"/>
      <w:r w:rsidRPr="008222E6">
        <w:rPr>
          <w:noProof w:val="0"/>
        </w:rPr>
        <w:lastRenderedPageBreak/>
        <w:t>Or</w:t>
      </w:r>
      <w:proofErr w:type="spellEnd"/>
      <w:r w:rsidRPr="008222E6">
        <w:rPr>
          <w:noProof w:val="0"/>
        </w:rPr>
        <w:t xml:space="preserve">. </w:t>
      </w:r>
      <w:r w:rsidRPr="008222E6">
        <w:rPr>
          <w:rStyle w:val="HideTWBExt"/>
        </w:rPr>
        <w:t>&lt;Original&gt;</w:t>
      </w:r>
      <w:r w:rsidRPr="008222E6">
        <w:rPr>
          <w:rStyle w:val="HideTWBInt"/>
        </w:rPr>
        <w:t>{EN}</w:t>
      </w:r>
      <w:proofErr w:type="spellStart"/>
      <w:r w:rsidRPr="008222E6">
        <w:rPr>
          <w:noProof w:val="0"/>
        </w:rPr>
        <w:t>en</w:t>
      </w:r>
      <w:proofErr w:type="spellEnd"/>
      <w:r w:rsidRPr="008222E6">
        <w:rPr>
          <w:rStyle w:val="HideTWBExt"/>
        </w:rPr>
        <w:t>&lt;/Original&gt;</w:t>
      </w:r>
    </w:p>
    <w:p w14:paraId="573E98B3" w14:textId="77777777" w:rsidR="003C26CE" w:rsidRPr="008222E6" w:rsidRDefault="00B17F70" w:rsidP="003C26CE">
      <w:r w:rsidRPr="008222E6">
        <w:rPr>
          <w:rStyle w:val="HideTWBExt"/>
        </w:rPr>
        <w:t>&lt;/Amend&gt;</w:t>
      </w:r>
    </w:p>
    <w:p w14:paraId="1774E65E" w14:textId="77777777" w:rsidR="003C26CE" w:rsidRPr="008222E6" w:rsidRDefault="00B17F70" w:rsidP="003C26CE">
      <w:pPr>
        <w:pStyle w:val="AMNumberTabs0"/>
        <w:keepNext/>
      </w:pPr>
      <w:r w:rsidRPr="008222E6">
        <w:rPr>
          <w:rStyle w:val="HideTWBExt"/>
          <w:b w:val="0"/>
        </w:rPr>
        <w:t>&lt;Amend&gt;</w:t>
      </w:r>
      <w:r w:rsidRPr="008222E6">
        <w:t>Emenda</w:t>
      </w:r>
      <w:r w:rsidRPr="008222E6">
        <w:tab/>
      </w:r>
      <w:r w:rsidRPr="008222E6">
        <w:tab/>
      </w:r>
      <w:r w:rsidRPr="008222E6">
        <w:rPr>
          <w:rStyle w:val="HideTWBExt"/>
          <w:b w:val="0"/>
        </w:rPr>
        <w:t>&lt;NumAm&gt;</w:t>
      </w:r>
      <w:r w:rsidRPr="008222E6">
        <w:t>8</w:t>
      </w:r>
      <w:r w:rsidRPr="008222E6">
        <w:rPr>
          <w:rStyle w:val="HideTWBExt"/>
          <w:b w:val="0"/>
        </w:rPr>
        <w:t>&lt;/NumAm&gt;</w:t>
      </w:r>
    </w:p>
    <w:p w14:paraId="7AB667BB" w14:textId="77777777" w:rsidR="003C26CE" w:rsidRPr="008222E6" w:rsidRDefault="00B17F70" w:rsidP="003C26CE">
      <w:pPr>
        <w:pStyle w:val="NormalBold12b"/>
        <w:keepNext/>
      </w:pPr>
      <w:r w:rsidRPr="008222E6">
        <w:rPr>
          <w:rStyle w:val="HideTWBExt"/>
          <w:b w:val="0"/>
        </w:rPr>
        <w:t>&lt;DocAmend&gt;</w:t>
      </w:r>
      <w:r w:rsidRPr="008222E6">
        <w:t>Proposta għal regolament</w:t>
      </w:r>
      <w:r w:rsidRPr="008222E6">
        <w:rPr>
          <w:rStyle w:val="HideTWBExt"/>
          <w:b w:val="0"/>
        </w:rPr>
        <w:t>&lt;/DocAmend&gt;</w:t>
      </w:r>
    </w:p>
    <w:p w14:paraId="42B66AFE" w14:textId="77777777" w:rsidR="003C26CE" w:rsidRPr="008222E6" w:rsidRDefault="00B17F70" w:rsidP="003C26CE">
      <w:pPr>
        <w:pStyle w:val="NormalBold"/>
      </w:pPr>
      <w:r w:rsidRPr="008222E6">
        <w:rPr>
          <w:rStyle w:val="HideTWBExt"/>
          <w:b w:val="0"/>
        </w:rPr>
        <w:t>&lt;Article&gt;</w:t>
      </w:r>
      <w:r w:rsidRPr="008222E6">
        <w:t>Premessa 2a (ġdida)</w:t>
      </w:r>
      <w:r w:rsidRPr="008222E6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A3DAC" w:rsidRPr="008222E6" w14:paraId="2E2C2D31" w14:textId="77777777" w:rsidTr="003C26CE">
        <w:trPr>
          <w:jc w:val="center"/>
        </w:trPr>
        <w:tc>
          <w:tcPr>
            <w:tcW w:w="9752" w:type="dxa"/>
            <w:gridSpan w:val="2"/>
          </w:tcPr>
          <w:p w14:paraId="6B336810" w14:textId="77777777" w:rsidR="003C26CE" w:rsidRPr="008222E6" w:rsidRDefault="003C26CE">
            <w:pPr>
              <w:keepNext/>
            </w:pPr>
          </w:p>
        </w:tc>
      </w:tr>
      <w:tr w:rsidR="002A3DAC" w:rsidRPr="008222E6" w14:paraId="3A01CF99" w14:textId="77777777" w:rsidTr="003C26CE">
        <w:trPr>
          <w:jc w:val="center"/>
        </w:trPr>
        <w:tc>
          <w:tcPr>
            <w:tcW w:w="4876" w:type="dxa"/>
            <w:hideMark/>
          </w:tcPr>
          <w:p w14:paraId="6FCE828C" w14:textId="77777777" w:rsidR="003C26CE" w:rsidRPr="008222E6" w:rsidRDefault="00B17F70">
            <w:pPr>
              <w:pStyle w:val="ColumnHeading"/>
              <w:keepNext/>
            </w:pPr>
            <w:r w:rsidRPr="008222E6">
              <w:t>Test propost mill-Kummissjoni</w:t>
            </w:r>
          </w:p>
        </w:tc>
        <w:tc>
          <w:tcPr>
            <w:tcW w:w="4876" w:type="dxa"/>
            <w:hideMark/>
          </w:tcPr>
          <w:p w14:paraId="60731537" w14:textId="77777777" w:rsidR="003C26CE" w:rsidRPr="008222E6" w:rsidRDefault="00B17F70">
            <w:pPr>
              <w:pStyle w:val="ColumnHeading"/>
              <w:keepNext/>
            </w:pPr>
            <w:r w:rsidRPr="008222E6">
              <w:t>Emenda</w:t>
            </w:r>
          </w:p>
        </w:tc>
      </w:tr>
      <w:tr w:rsidR="002A3DAC" w:rsidRPr="008222E6" w14:paraId="684F256A" w14:textId="77777777" w:rsidTr="003C26CE">
        <w:trPr>
          <w:jc w:val="center"/>
        </w:trPr>
        <w:tc>
          <w:tcPr>
            <w:tcW w:w="4876" w:type="dxa"/>
          </w:tcPr>
          <w:p w14:paraId="7285FAA5" w14:textId="77777777" w:rsidR="003C26CE" w:rsidRPr="008222E6" w:rsidRDefault="003C26CE">
            <w:pPr>
              <w:pStyle w:val="Normal6"/>
            </w:pPr>
          </w:p>
        </w:tc>
        <w:tc>
          <w:tcPr>
            <w:tcW w:w="4876" w:type="dxa"/>
            <w:hideMark/>
          </w:tcPr>
          <w:p w14:paraId="18ED7285" w14:textId="77777777" w:rsidR="003C26CE" w:rsidRPr="008222E6" w:rsidRDefault="00B17F70">
            <w:pPr>
              <w:pStyle w:val="Normal6"/>
              <w:rPr>
                <w:szCs w:val="24"/>
              </w:rPr>
            </w:pPr>
            <w:r w:rsidRPr="008222E6">
              <w:rPr>
                <w:b/>
                <w:i/>
              </w:rPr>
              <w:t>(2a)</w:t>
            </w:r>
            <w:r w:rsidRPr="008222E6">
              <w:rPr>
                <w:b/>
                <w:i/>
              </w:rPr>
              <w:tab/>
              <w:t xml:space="preserve">Skont il-Prinċipju 2 </w:t>
            </w:r>
            <w:r w:rsidRPr="008222E6">
              <w:rPr>
                <w:b/>
                <w:i/>
              </w:rPr>
              <w:t xml:space="preserve">tal-Pilastru Ewropew tad-Drittijiet Soċjali u r-Rapport tal-PE dwar id-differenza bejn il-ġeneri fil-pagi u fil-pensjonijiet fl-UE: is-sitwazzjoni attwali, l-isfidi u t-triq ’il quddiem, u l-iżvilupp ta’ linji gwida għal evalwazzjoni aħjar u remunerazzjoni aktar </w:t>
            </w:r>
            <w:proofErr w:type="spellStart"/>
            <w:r w:rsidRPr="008222E6">
              <w:rPr>
                <w:b/>
                <w:i/>
              </w:rPr>
              <w:t>ekwa</w:t>
            </w:r>
            <w:proofErr w:type="spellEnd"/>
            <w:r w:rsidRPr="008222E6">
              <w:rPr>
                <w:b/>
                <w:i/>
              </w:rPr>
              <w:t xml:space="preserve"> tax-xogħol fis-setturi </w:t>
            </w:r>
            <w:proofErr w:type="spellStart"/>
            <w:r w:rsidRPr="008222E6">
              <w:rPr>
                <w:b/>
                <w:i/>
              </w:rPr>
              <w:t>ddominati</w:t>
            </w:r>
            <w:proofErr w:type="spellEnd"/>
            <w:r w:rsidRPr="008222E6">
              <w:rPr>
                <w:b/>
                <w:i/>
              </w:rPr>
              <w:t xml:space="preserve"> min-nisa (2025/2038(INI)), dan ir-Regolament </w:t>
            </w:r>
            <w:proofErr w:type="spellStart"/>
            <w:r w:rsidRPr="008222E6">
              <w:rPr>
                <w:b/>
                <w:i/>
              </w:rPr>
              <w:t>jenħtieġ</w:t>
            </w:r>
            <w:proofErr w:type="spellEnd"/>
            <w:r w:rsidRPr="008222E6">
              <w:rPr>
                <w:b/>
                <w:i/>
              </w:rPr>
              <w:t xml:space="preserve"> li jikkontribwixxi għall-ugwaljanza bejn in-nisa u l-irġiel, inkluż billi jindirizza d-differenza bejn il-ġeneri fil-pensjonijiet.</w:t>
            </w:r>
          </w:p>
        </w:tc>
      </w:tr>
    </w:tbl>
    <w:p w14:paraId="3F5B5030" w14:textId="77777777" w:rsidR="003C26CE" w:rsidRPr="008222E6" w:rsidRDefault="00B17F70" w:rsidP="003C26CE">
      <w:pPr>
        <w:pStyle w:val="Olang"/>
      </w:pPr>
      <w:proofErr w:type="spellStart"/>
      <w:r w:rsidRPr="008222E6">
        <w:rPr>
          <w:noProof w:val="0"/>
        </w:rPr>
        <w:t>Or</w:t>
      </w:r>
      <w:proofErr w:type="spellEnd"/>
      <w:r w:rsidRPr="008222E6">
        <w:rPr>
          <w:noProof w:val="0"/>
        </w:rPr>
        <w:t xml:space="preserve">. </w:t>
      </w:r>
      <w:r w:rsidRPr="008222E6">
        <w:rPr>
          <w:rStyle w:val="HideTWBExt"/>
        </w:rPr>
        <w:t>&lt;Original&gt;</w:t>
      </w:r>
      <w:r w:rsidRPr="008222E6">
        <w:rPr>
          <w:rStyle w:val="HideTWBInt"/>
        </w:rPr>
        <w:t>{EN}</w:t>
      </w:r>
      <w:proofErr w:type="spellStart"/>
      <w:r w:rsidRPr="008222E6">
        <w:rPr>
          <w:noProof w:val="0"/>
        </w:rPr>
        <w:t>en</w:t>
      </w:r>
      <w:proofErr w:type="spellEnd"/>
      <w:r w:rsidRPr="008222E6">
        <w:rPr>
          <w:rStyle w:val="HideTWBExt"/>
        </w:rPr>
        <w:t>&lt;/Original&gt;</w:t>
      </w:r>
    </w:p>
    <w:p w14:paraId="2D2024DE" w14:textId="77777777" w:rsidR="003C26CE" w:rsidRPr="008222E6" w:rsidRDefault="00B17F70" w:rsidP="003C26CE">
      <w:r w:rsidRPr="008222E6">
        <w:rPr>
          <w:rStyle w:val="HideTWBExt"/>
        </w:rPr>
        <w:t>&lt;/Amend&gt;</w:t>
      </w:r>
    </w:p>
    <w:p w14:paraId="453333E9" w14:textId="77777777" w:rsidR="003C26CE" w:rsidRPr="008222E6" w:rsidRDefault="00B17F70" w:rsidP="003C26CE">
      <w:pPr>
        <w:pStyle w:val="AMNumberTabs0"/>
        <w:keepNext/>
      </w:pPr>
      <w:r w:rsidRPr="008222E6">
        <w:rPr>
          <w:rStyle w:val="HideTWBExt"/>
          <w:b w:val="0"/>
        </w:rPr>
        <w:t>&lt;Amend&gt;</w:t>
      </w:r>
      <w:r w:rsidRPr="008222E6">
        <w:t>Emenda</w:t>
      </w:r>
      <w:r w:rsidRPr="008222E6">
        <w:tab/>
      </w:r>
      <w:r w:rsidRPr="008222E6">
        <w:tab/>
      </w:r>
      <w:r w:rsidRPr="008222E6">
        <w:rPr>
          <w:rStyle w:val="HideTWBExt"/>
          <w:b w:val="0"/>
        </w:rPr>
        <w:t>&lt;NumAm&gt;</w:t>
      </w:r>
      <w:r w:rsidRPr="008222E6">
        <w:t>9</w:t>
      </w:r>
      <w:r w:rsidRPr="008222E6">
        <w:rPr>
          <w:rStyle w:val="HideTWBExt"/>
          <w:b w:val="0"/>
        </w:rPr>
        <w:t>&lt;/NumAm&gt;</w:t>
      </w:r>
    </w:p>
    <w:p w14:paraId="585B54A0" w14:textId="77777777" w:rsidR="003C26CE" w:rsidRPr="008222E6" w:rsidRDefault="00B17F70" w:rsidP="003C26CE">
      <w:pPr>
        <w:pStyle w:val="NormalBold12b"/>
        <w:keepNext/>
      </w:pPr>
      <w:r w:rsidRPr="008222E6">
        <w:rPr>
          <w:rStyle w:val="HideTWBExt"/>
          <w:b w:val="0"/>
        </w:rPr>
        <w:t>&lt;DocAmend&gt;</w:t>
      </w:r>
      <w:r w:rsidRPr="008222E6">
        <w:t>Proposta għal regolament</w:t>
      </w:r>
      <w:r w:rsidRPr="008222E6">
        <w:rPr>
          <w:rStyle w:val="HideTWBExt"/>
          <w:b w:val="0"/>
        </w:rPr>
        <w:t>&lt;/DocAmend&gt;</w:t>
      </w:r>
    </w:p>
    <w:p w14:paraId="42CA55F1" w14:textId="77777777" w:rsidR="003C26CE" w:rsidRPr="008222E6" w:rsidRDefault="00B17F70" w:rsidP="003C26CE">
      <w:pPr>
        <w:pStyle w:val="NormalBold"/>
      </w:pPr>
      <w:r w:rsidRPr="008222E6">
        <w:rPr>
          <w:rStyle w:val="HideTWBExt"/>
          <w:b w:val="0"/>
        </w:rPr>
        <w:t>&lt;Article&gt;</w:t>
      </w:r>
      <w:r w:rsidRPr="008222E6">
        <w:t>Premessa 4</w:t>
      </w:r>
      <w:r w:rsidRPr="008222E6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A3DAC" w:rsidRPr="008222E6" w14:paraId="7C80CDC2" w14:textId="77777777" w:rsidTr="003C26CE">
        <w:trPr>
          <w:jc w:val="center"/>
        </w:trPr>
        <w:tc>
          <w:tcPr>
            <w:tcW w:w="9752" w:type="dxa"/>
            <w:gridSpan w:val="2"/>
          </w:tcPr>
          <w:p w14:paraId="674FD3E4" w14:textId="77777777" w:rsidR="003C26CE" w:rsidRPr="008222E6" w:rsidRDefault="003C26CE">
            <w:pPr>
              <w:keepNext/>
            </w:pPr>
          </w:p>
        </w:tc>
      </w:tr>
      <w:tr w:rsidR="002A3DAC" w:rsidRPr="008222E6" w14:paraId="29649A25" w14:textId="77777777" w:rsidTr="003C26CE">
        <w:trPr>
          <w:jc w:val="center"/>
        </w:trPr>
        <w:tc>
          <w:tcPr>
            <w:tcW w:w="4876" w:type="dxa"/>
            <w:hideMark/>
          </w:tcPr>
          <w:p w14:paraId="746275F2" w14:textId="77777777" w:rsidR="003C26CE" w:rsidRPr="008222E6" w:rsidRDefault="00B17F70">
            <w:pPr>
              <w:pStyle w:val="ColumnHeading"/>
              <w:keepNext/>
            </w:pPr>
            <w:r w:rsidRPr="008222E6">
              <w:t>Test propost mill-Kummissjoni</w:t>
            </w:r>
          </w:p>
        </w:tc>
        <w:tc>
          <w:tcPr>
            <w:tcW w:w="4876" w:type="dxa"/>
            <w:hideMark/>
          </w:tcPr>
          <w:p w14:paraId="0053C977" w14:textId="77777777" w:rsidR="003C26CE" w:rsidRPr="008222E6" w:rsidRDefault="00B17F70">
            <w:pPr>
              <w:pStyle w:val="ColumnHeading"/>
              <w:keepNext/>
            </w:pPr>
            <w:r w:rsidRPr="008222E6">
              <w:t>Emenda</w:t>
            </w:r>
          </w:p>
        </w:tc>
      </w:tr>
      <w:tr w:rsidR="002A3DAC" w:rsidRPr="008222E6" w14:paraId="21AC50F7" w14:textId="77777777" w:rsidTr="003C26CE">
        <w:trPr>
          <w:jc w:val="center"/>
        </w:trPr>
        <w:tc>
          <w:tcPr>
            <w:tcW w:w="4876" w:type="dxa"/>
            <w:hideMark/>
          </w:tcPr>
          <w:p w14:paraId="137A54F6" w14:textId="77777777" w:rsidR="003C26CE" w:rsidRPr="008222E6" w:rsidRDefault="00B17F70">
            <w:pPr>
              <w:pStyle w:val="Normal6"/>
            </w:pPr>
            <w:r w:rsidRPr="008222E6">
              <w:t>(4)</w:t>
            </w:r>
            <w:r w:rsidRPr="008222E6">
              <w:tab/>
              <w:t>Il-pensjonijiet personali huma rabta ewlenija bejn il-</w:t>
            </w:r>
            <w:proofErr w:type="spellStart"/>
            <w:r w:rsidRPr="008222E6">
              <w:t>faddala</w:t>
            </w:r>
            <w:proofErr w:type="spellEnd"/>
            <w:r w:rsidRPr="008222E6">
              <w:t xml:space="preserve"> fit-tul u </w:t>
            </w:r>
            <w:r w:rsidRPr="008222E6">
              <w:t xml:space="preserve">l-opportunitajiet ta’ investiment ta’ terminu </w:t>
            </w:r>
            <w:r w:rsidRPr="008222E6">
              <w:lastRenderedPageBreak/>
              <w:t xml:space="preserve">twil, li jgħin </w:t>
            </w:r>
            <w:proofErr w:type="spellStart"/>
            <w:r w:rsidRPr="008222E6">
              <w:t>fl-approfondiment</w:t>
            </w:r>
            <w:proofErr w:type="spellEnd"/>
            <w:r w:rsidRPr="008222E6">
              <w:t xml:space="preserve"> tas-swieq kapitali u jżid il-provvista ta’ finanzjament stabbli għall-ekonomija reali. Il-fondi tal-pensjonijiet huma kategorija importanti tal-investituri istituzzjonali li jistgħu jgħinu fil-finanzjament ta’ investimenti produttivi, filwaqt li </w:t>
            </w:r>
            <w:proofErr w:type="spellStart"/>
            <w:r w:rsidRPr="008222E6">
              <w:t>jappoġġaw</w:t>
            </w:r>
            <w:proofErr w:type="spellEnd"/>
            <w:r w:rsidRPr="008222E6">
              <w:t xml:space="preserve"> it-tkabbir, l-innovazzjoni u t-</w:t>
            </w:r>
            <w:proofErr w:type="spellStart"/>
            <w:r w:rsidRPr="008222E6">
              <w:t>tranżizzjoni</w:t>
            </w:r>
            <w:proofErr w:type="spellEnd"/>
            <w:r w:rsidRPr="008222E6">
              <w:t xml:space="preserve"> doppja ekoloġika u diġitali, li se joħolqu opportunitajiet aħjar ta’ impjieg u </w:t>
            </w:r>
            <w:proofErr w:type="spellStart"/>
            <w:r w:rsidRPr="008222E6">
              <w:t>produttività</w:t>
            </w:r>
            <w:proofErr w:type="spellEnd"/>
            <w:r w:rsidRPr="008222E6">
              <w:t xml:space="preserve"> ogħla.</w:t>
            </w:r>
          </w:p>
        </w:tc>
        <w:tc>
          <w:tcPr>
            <w:tcW w:w="4876" w:type="dxa"/>
            <w:hideMark/>
          </w:tcPr>
          <w:p w14:paraId="571A2939" w14:textId="77777777" w:rsidR="003C26CE" w:rsidRPr="008222E6" w:rsidRDefault="00B17F70">
            <w:pPr>
              <w:pStyle w:val="Normal6"/>
              <w:rPr>
                <w:szCs w:val="24"/>
              </w:rPr>
            </w:pPr>
            <w:r w:rsidRPr="008222E6">
              <w:lastRenderedPageBreak/>
              <w:t>(4)</w:t>
            </w:r>
            <w:r w:rsidRPr="008222E6">
              <w:tab/>
              <w:t>Il-pensjonijiet personali huma rabta ewlenija bejn il-</w:t>
            </w:r>
            <w:proofErr w:type="spellStart"/>
            <w:r w:rsidRPr="008222E6">
              <w:t>faddala</w:t>
            </w:r>
            <w:proofErr w:type="spellEnd"/>
            <w:r w:rsidRPr="008222E6">
              <w:t xml:space="preserve"> fit-tul u l-opportunitajiet ta’ investiment ta’ terminu </w:t>
            </w:r>
            <w:r w:rsidRPr="008222E6">
              <w:lastRenderedPageBreak/>
              <w:t xml:space="preserve">twil, li jgħin </w:t>
            </w:r>
            <w:proofErr w:type="spellStart"/>
            <w:r w:rsidRPr="008222E6">
              <w:t>fl-approfondiment</w:t>
            </w:r>
            <w:proofErr w:type="spellEnd"/>
            <w:r w:rsidRPr="008222E6">
              <w:t xml:space="preserve"> tas-swieq kapitali u jżid il-provvista ta’ finanzjament stabbli għall-ekonomija reali. Il-fondi tal-pensjonijiet huma kategorija importanti tal-investituri istituzzjonali li jistgħu jgħinu fil-finanzjament ta’ investimenti produttivi, filwaqt li </w:t>
            </w:r>
            <w:proofErr w:type="spellStart"/>
            <w:r w:rsidRPr="008222E6">
              <w:t>jappoġġaw</w:t>
            </w:r>
            <w:proofErr w:type="spellEnd"/>
            <w:r w:rsidRPr="008222E6">
              <w:t xml:space="preserve"> it-tkabbir, l-innovazzjoni u t-</w:t>
            </w:r>
            <w:proofErr w:type="spellStart"/>
            <w:r w:rsidRPr="008222E6">
              <w:t>tranżizzjoni</w:t>
            </w:r>
            <w:proofErr w:type="spellEnd"/>
            <w:r w:rsidRPr="008222E6">
              <w:t xml:space="preserve"> doppja ekoloġika u diġitali, li se joħolqu opportunitajiet a</w:t>
            </w:r>
            <w:r w:rsidRPr="008222E6">
              <w:t xml:space="preserve">ħjar ta’ impjieg u </w:t>
            </w:r>
            <w:proofErr w:type="spellStart"/>
            <w:r w:rsidRPr="008222E6">
              <w:t>produttività</w:t>
            </w:r>
            <w:proofErr w:type="spellEnd"/>
            <w:r w:rsidRPr="008222E6">
              <w:t xml:space="preserve"> ogħla. </w:t>
            </w:r>
            <w:r w:rsidRPr="008222E6">
              <w:rPr>
                <w:b/>
                <w:i/>
              </w:rPr>
              <w:t xml:space="preserve">Madankollu, kull tip ta’ miżura maħsuba biex tagħti </w:t>
            </w:r>
            <w:proofErr w:type="spellStart"/>
            <w:r w:rsidRPr="008222E6">
              <w:rPr>
                <w:b/>
                <w:i/>
              </w:rPr>
              <w:t>spinta</w:t>
            </w:r>
            <w:proofErr w:type="spellEnd"/>
            <w:r w:rsidRPr="008222E6">
              <w:rPr>
                <w:b/>
                <w:i/>
              </w:rPr>
              <w:t xml:space="preserve"> lill-involviment tal-fondi tal-pensjonijiet fis-swieq kapitali </w:t>
            </w:r>
            <w:proofErr w:type="spellStart"/>
            <w:r w:rsidRPr="008222E6">
              <w:rPr>
                <w:b/>
                <w:i/>
              </w:rPr>
              <w:t>jenħtieġ</w:t>
            </w:r>
            <w:proofErr w:type="spellEnd"/>
            <w:r w:rsidRPr="008222E6">
              <w:rPr>
                <w:b/>
                <w:i/>
              </w:rPr>
              <w:t xml:space="preserve"> li tikkonforma mal-prinċipju tal-“persuna prudenti” u tiżgura li l-interessi tal-benefiċjarji jibqgħu l-kunsiderazzjoni primarja.</w:t>
            </w:r>
          </w:p>
        </w:tc>
      </w:tr>
    </w:tbl>
    <w:p w14:paraId="6AAAE4BA" w14:textId="77777777" w:rsidR="003C26CE" w:rsidRPr="008222E6" w:rsidRDefault="00B17F70" w:rsidP="003C26CE">
      <w:pPr>
        <w:pStyle w:val="Olang"/>
      </w:pPr>
      <w:proofErr w:type="spellStart"/>
      <w:r w:rsidRPr="008222E6">
        <w:rPr>
          <w:noProof w:val="0"/>
        </w:rPr>
        <w:lastRenderedPageBreak/>
        <w:t>Or</w:t>
      </w:r>
      <w:proofErr w:type="spellEnd"/>
      <w:r w:rsidRPr="008222E6">
        <w:rPr>
          <w:noProof w:val="0"/>
        </w:rPr>
        <w:t xml:space="preserve">. </w:t>
      </w:r>
      <w:r w:rsidRPr="008222E6">
        <w:rPr>
          <w:rStyle w:val="HideTWBExt"/>
        </w:rPr>
        <w:t>&lt;Original&gt;</w:t>
      </w:r>
      <w:r w:rsidRPr="008222E6">
        <w:rPr>
          <w:rStyle w:val="HideTWBInt"/>
        </w:rPr>
        <w:t>{EN}</w:t>
      </w:r>
      <w:proofErr w:type="spellStart"/>
      <w:r w:rsidRPr="008222E6">
        <w:rPr>
          <w:noProof w:val="0"/>
        </w:rPr>
        <w:t>en</w:t>
      </w:r>
      <w:proofErr w:type="spellEnd"/>
      <w:r w:rsidRPr="008222E6">
        <w:rPr>
          <w:rStyle w:val="HideTWBExt"/>
        </w:rPr>
        <w:t>&lt;/Original&gt;</w:t>
      </w:r>
    </w:p>
    <w:p w14:paraId="39159AF9" w14:textId="77777777" w:rsidR="003C26CE" w:rsidRPr="008222E6" w:rsidRDefault="00B17F70" w:rsidP="003C26CE">
      <w:r w:rsidRPr="008222E6">
        <w:rPr>
          <w:rStyle w:val="HideTWBExt"/>
        </w:rPr>
        <w:t>&lt;/Amend&gt;</w:t>
      </w:r>
    </w:p>
    <w:p w14:paraId="0CE70F69" w14:textId="77777777" w:rsidR="003C26CE" w:rsidRPr="008222E6" w:rsidRDefault="00B17F70" w:rsidP="003C26CE">
      <w:pPr>
        <w:pStyle w:val="AMNumberTabs0"/>
        <w:keepNext/>
      </w:pPr>
      <w:r w:rsidRPr="008222E6">
        <w:rPr>
          <w:rStyle w:val="HideTWBExt"/>
          <w:b w:val="0"/>
        </w:rPr>
        <w:t>&lt;Amend&gt;</w:t>
      </w:r>
      <w:r w:rsidRPr="008222E6">
        <w:t>Emenda</w:t>
      </w:r>
      <w:r w:rsidRPr="008222E6">
        <w:tab/>
      </w:r>
      <w:r w:rsidRPr="008222E6">
        <w:tab/>
      </w:r>
      <w:r w:rsidRPr="008222E6">
        <w:rPr>
          <w:rStyle w:val="HideTWBExt"/>
          <w:b w:val="0"/>
        </w:rPr>
        <w:t>&lt;NumAm&gt;</w:t>
      </w:r>
      <w:r w:rsidRPr="008222E6">
        <w:t>10</w:t>
      </w:r>
      <w:r w:rsidRPr="008222E6">
        <w:rPr>
          <w:rStyle w:val="HideTWBExt"/>
          <w:b w:val="0"/>
        </w:rPr>
        <w:t>&lt;/NumAm&gt;</w:t>
      </w:r>
    </w:p>
    <w:p w14:paraId="1746F787" w14:textId="77777777" w:rsidR="003C26CE" w:rsidRPr="008222E6" w:rsidRDefault="00B17F70" w:rsidP="003C26CE">
      <w:pPr>
        <w:pStyle w:val="NormalBold12b"/>
        <w:keepNext/>
      </w:pPr>
      <w:r w:rsidRPr="008222E6">
        <w:rPr>
          <w:rStyle w:val="HideTWBExt"/>
          <w:b w:val="0"/>
        </w:rPr>
        <w:t>&lt;DocAmend&gt;</w:t>
      </w:r>
      <w:r w:rsidRPr="008222E6">
        <w:t>Proposta għal regolament</w:t>
      </w:r>
      <w:r w:rsidRPr="008222E6">
        <w:rPr>
          <w:rStyle w:val="HideTWBExt"/>
          <w:b w:val="0"/>
        </w:rPr>
        <w:t>&lt;/DocAmend&gt;</w:t>
      </w:r>
    </w:p>
    <w:p w14:paraId="1892BB5B" w14:textId="77777777" w:rsidR="003C26CE" w:rsidRPr="008222E6" w:rsidRDefault="00B17F70" w:rsidP="003C26CE">
      <w:pPr>
        <w:pStyle w:val="NormalBold"/>
      </w:pPr>
      <w:r w:rsidRPr="008222E6">
        <w:rPr>
          <w:rStyle w:val="HideTWBExt"/>
          <w:b w:val="0"/>
        </w:rPr>
        <w:t>&lt;Article&gt;</w:t>
      </w:r>
      <w:r w:rsidRPr="008222E6">
        <w:t>Premessa 5</w:t>
      </w:r>
      <w:r w:rsidRPr="008222E6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A3DAC" w:rsidRPr="008222E6" w14:paraId="00D44948" w14:textId="77777777" w:rsidTr="003C26CE">
        <w:trPr>
          <w:jc w:val="center"/>
        </w:trPr>
        <w:tc>
          <w:tcPr>
            <w:tcW w:w="9752" w:type="dxa"/>
            <w:gridSpan w:val="2"/>
          </w:tcPr>
          <w:p w14:paraId="502A4635" w14:textId="77777777" w:rsidR="003C26CE" w:rsidRPr="008222E6" w:rsidRDefault="003C26CE">
            <w:pPr>
              <w:keepNext/>
            </w:pPr>
          </w:p>
        </w:tc>
      </w:tr>
      <w:tr w:rsidR="002A3DAC" w:rsidRPr="008222E6" w14:paraId="1E18D07C" w14:textId="77777777" w:rsidTr="003C26CE">
        <w:trPr>
          <w:jc w:val="center"/>
        </w:trPr>
        <w:tc>
          <w:tcPr>
            <w:tcW w:w="4876" w:type="dxa"/>
            <w:hideMark/>
          </w:tcPr>
          <w:p w14:paraId="6B0C0374" w14:textId="77777777" w:rsidR="003C26CE" w:rsidRPr="008222E6" w:rsidRDefault="00B17F70">
            <w:pPr>
              <w:pStyle w:val="ColumnHeading"/>
              <w:keepNext/>
            </w:pPr>
            <w:r w:rsidRPr="008222E6">
              <w:t>Test propost mill-Kummissjoni</w:t>
            </w:r>
          </w:p>
        </w:tc>
        <w:tc>
          <w:tcPr>
            <w:tcW w:w="4876" w:type="dxa"/>
            <w:hideMark/>
          </w:tcPr>
          <w:p w14:paraId="46ED711A" w14:textId="77777777" w:rsidR="003C26CE" w:rsidRPr="008222E6" w:rsidRDefault="00B17F70">
            <w:pPr>
              <w:pStyle w:val="ColumnHeading"/>
              <w:keepNext/>
            </w:pPr>
            <w:r w:rsidRPr="008222E6">
              <w:t>Emenda</w:t>
            </w:r>
          </w:p>
        </w:tc>
      </w:tr>
      <w:tr w:rsidR="002A3DAC" w:rsidRPr="008222E6" w14:paraId="511ECC61" w14:textId="77777777" w:rsidTr="003C26CE">
        <w:trPr>
          <w:jc w:val="center"/>
        </w:trPr>
        <w:tc>
          <w:tcPr>
            <w:tcW w:w="4876" w:type="dxa"/>
            <w:hideMark/>
          </w:tcPr>
          <w:p w14:paraId="3902D6F3" w14:textId="77777777" w:rsidR="003C26CE" w:rsidRPr="008222E6" w:rsidRDefault="00B17F70">
            <w:pPr>
              <w:pStyle w:val="Normal6"/>
            </w:pPr>
            <w:r w:rsidRPr="008222E6">
              <w:t>(5)</w:t>
            </w:r>
            <w:r w:rsidRPr="008222E6">
              <w:tab/>
              <w:t xml:space="preserve">L-Unjoni tat-Tfaddil u </w:t>
            </w:r>
            <w:r w:rsidRPr="008222E6">
              <w:t>tal-Investimenti (SIU) imħabbra mill-Kummissjoni fil-Komunikazzjoni tagħha tad-19 ta’ Marzu 2015</w:t>
            </w:r>
            <w:r w:rsidRPr="008222E6">
              <w:rPr>
                <w:vertAlign w:val="superscript"/>
              </w:rPr>
              <w:t>3</w:t>
            </w:r>
            <w:r w:rsidRPr="008222E6">
              <w:t xml:space="preserve"> għandha l-għan li tippermetti liċ-ċittadini jfaddlu u jinvestu għall-futur tagħhom, jidderieġu l-investimenti lejn il-prijoritajiet tal-Unjoni, </w:t>
            </w:r>
            <w:proofErr w:type="spellStart"/>
            <w:r w:rsidRPr="008222E6">
              <w:t>japprofondixxu</w:t>
            </w:r>
            <w:proofErr w:type="spellEnd"/>
            <w:r w:rsidRPr="008222E6">
              <w:t xml:space="preserve"> l-integrazzjoni u l-iskala fis-swieq kapitali tal-Unjoni, u jiżguraw superviżjoni effettiva fis-suq uniku kollu. Minn dawn l-erba’ fergħat, l-għajnuna liċ-ċittadini biex </w:t>
            </w:r>
            <w:proofErr w:type="spellStart"/>
            <w:r w:rsidRPr="008222E6">
              <w:t>ifaddlu</w:t>
            </w:r>
            <w:proofErr w:type="spellEnd"/>
            <w:r w:rsidRPr="008222E6">
              <w:t xml:space="preserve"> u jinvestu għall-futur tirrappreżenta l-</w:t>
            </w:r>
            <w:proofErr w:type="spellStart"/>
            <w:r w:rsidRPr="008222E6">
              <w:t>fulkru</w:t>
            </w:r>
            <w:proofErr w:type="spellEnd"/>
            <w:r w:rsidRPr="008222E6">
              <w:t xml:space="preserve"> tal-ambizzjoni tal-SIU. Li </w:t>
            </w:r>
            <w:r w:rsidRPr="008222E6">
              <w:rPr>
                <w:b/>
                <w:i/>
              </w:rPr>
              <w:t>tie</w:t>
            </w:r>
            <w:r w:rsidRPr="008222E6">
              <w:rPr>
                <w:b/>
                <w:i/>
              </w:rPr>
              <w:t>ħu ħsieb li ċ-ċittadini</w:t>
            </w:r>
            <w:r w:rsidRPr="008222E6">
              <w:t xml:space="preserve"> tal-Unjoni </w:t>
            </w:r>
            <w:r w:rsidRPr="008222E6">
              <w:rPr>
                <w:b/>
                <w:i/>
              </w:rPr>
              <w:t>jkunu jistgħu jibnu introjtu adegwat għall-irtirar huwa wieħed mill-aktar modi konkreti</w:t>
            </w:r>
            <w:r w:rsidRPr="008222E6">
              <w:t xml:space="preserve"> li </w:t>
            </w:r>
            <w:r w:rsidRPr="008222E6">
              <w:rPr>
                <w:b/>
                <w:i/>
              </w:rPr>
              <w:t>bihom l-Unjoni tista’ tagħmel differenza fil-ħajja tan-nies</w:t>
            </w:r>
            <w:r w:rsidRPr="008222E6">
              <w:t xml:space="preserve">. Il-ħidma fuq il-pensjonijiet supplimentari, u b’mod </w:t>
            </w:r>
            <w:r w:rsidRPr="008222E6">
              <w:lastRenderedPageBreak/>
              <w:t>partikolari fuq il-pensjonijiet personali, tinkorpora dan l-</w:t>
            </w:r>
            <w:proofErr w:type="spellStart"/>
            <w:r w:rsidRPr="008222E6">
              <w:t>approċċ</w:t>
            </w:r>
            <w:proofErr w:type="spellEnd"/>
            <w:r w:rsidRPr="008222E6">
              <w:t xml:space="preserve"> iċċentrat fuq iċ-ċittadini. Il-Prodott tal-Pensjoni Personali </w:t>
            </w:r>
            <w:proofErr w:type="spellStart"/>
            <w:r w:rsidRPr="008222E6">
              <w:t>Pan</w:t>
            </w:r>
            <w:proofErr w:type="spellEnd"/>
            <w:r w:rsidRPr="008222E6">
              <w:t xml:space="preserve">-Ewropew (PEPP, </w:t>
            </w:r>
            <w:proofErr w:type="spellStart"/>
            <w:r w:rsidRPr="008222E6">
              <w:t>pan-European</w:t>
            </w:r>
            <w:proofErr w:type="spellEnd"/>
            <w:r w:rsidRPr="008222E6">
              <w:t xml:space="preserve"> </w:t>
            </w:r>
            <w:proofErr w:type="spellStart"/>
            <w:r w:rsidRPr="008222E6">
              <w:t>Personal</w:t>
            </w:r>
            <w:proofErr w:type="spellEnd"/>
            <w:r w:rsidRPr="008222E6">
              <w:t xml:space="preserve"> </w:t>
            </w:r>
            <w:proofErr w:type="spellStart"/>
            <w:r w:rsidRPr="008222E6">
              <w:t>Pension</w:t>
            </w:r>
            <w:proofErr w:type="spellEnd"/>
            <w:r w:rsidRPr="008222E6">
              <w:t xml:space="preserve"> </w:t>
            </w:r>
            <w:proofErr w:type="spellStart"/>
            <w:r w:rsidRPr="008222E6">
              <w:t>Product</w:t>
            </w:r>
            <w:proofErr w:type="spellEnd"/>
            <w:r w:rsidRPr="008222E6">
              <w:t>) huwa mfassal biex jagħti liċ-ċittadini tal-Unjoni aċċess għal prodott sempliċi, trasp</w:t>
            </w:r>
            <w:r w:rsidRPr="008222E6">
              <w:t xml:space="preserve">arenti u </w:t>
            </w:r>
            <w:proofErr w:type="spellStart"/>
            <w:r w:rsidRPr="008222E6">
              <w:t>portabbli</w:t>
            </w:r>
            <w:proofErr w:type="spellEnd"/>
            <w:r w:rsidRPr="008222E6">
              <w:t xml:space="preserve"> li jistgħu jafdaw, li jgħinhom </w:t>
            </w:r>
            <w:proofErr w:type="spellStart"/>
            <w:r w:rsidRPr="008222E6">
              <w:t>ifaddlu</w:t>
            </w:r>
            <w:proofErr w:type="spellEnd"/>
            <w:r w:rsidRPr="008222E6">
              <w:t xml:space="preserve"> b’kunfidenza u </w:t>
            </w:r>
            <w:proofErr w:type="spellStart"/>
            <w:r w:rsidRPr="008222E6">
              <w:t>jippjanaw</w:t>
            </w:r>
            <w:proofErr w:type="spellEnd"/>
            <w:r w:rsidRPr="008222E6">
              <w:t xml:space="preserve"> għall-irtirar tagħhom kull fejn jgħixu jew jaħdmu fl-Unjoni. Billi tagħti ħajja ġdida lill-qafas tal-PEPP, l-Unjoni tfittex mhux biss li ssaħħaħ is-sigurtà finanzjarja taċ-ċittadini iżda wkoll li tidderieġi t-tfaddil fit-tul lejn investimenti produttivi li </w:t>
            </w:r>
            <w:proofErr w:type="spellStart"/>
            <w:r w:rsidRPr="008222E6">
              <w:t>jappoġġaw</w:t>
            </w:r>
            <w:proofErr w:type="spellEnd"/>
            <w:r w:rsidRPr="008222E6">
              <w:t xml:space="preserve"> it-tkabbir, </w:t>
            </w:r>
            <w:proofErr w:type="spellStart"/>
            <w:r w:rsidRPr="008222E6">
              <w:t>ir-reżiljenza</w:t>
            </w:r>
            <w:proofErr w:type="spellEnd"/>
            <w:r w:rsidRPr="008222E6">
              <w:t>, u t-</w:t>
            </w:r>
            <w:proofErr w:type="spellStart"/>
            <w:r w:rsidRPr="008222E6">
              <w:t>tranżizzjoni</w:t>
            </w:r>
            <w:proofErr w:type="spellEnd"/>
            <w:r w:rsidRPr="008222E6">
              <w:t xml:space="preserve"> doppja ekoloġika u diġitali tal-Unjoni.</w:t>
            </w:r>
          </w:p>
        </w:tc>
        <w:tc>
          <w:tcPr>
            <w:tcW w:w="4876" w:type="dxa"/>
            <w:hideMark/>
          </w:tcPr>
          <w:p w14:paraId="3CFD0111" w14:textId="77777777" w:rsidR="003C26CE" w:rsidRPr="008222E6" w:rsidRDefault="00B17F70">
            <w:pPr>
              <w:pStyle w:val="Normal6"/>
              <w:rPr>
                <w:szCs w:val="24"/>
              </w:rPr>
            </w:pPr>
            <w:r w:rsidRPr="008222E6">
              <w:lastRenderedPageBreak/>
              <w:t>(5)</w:t>
            </w:r>
            <w:r w:rsidRPr="008222E6">
              <w:tab/>
              <w:t>L-Unjoni tat-Tfaddil u tal-Investimenti (SIU) imħabbra mill-Kummissjoni fil-Komunikazzjoni tagħha tad-19 ta’ Marzu 2015</w:t>
            </w:r>
            <w:r w:rsidRPr="008222E6">
              <w:rPr>
                <w:vertAlign w:val="superscript"/>
              </w:rPr>
              <w:t>3</w:t>
            </w:r>
            <w:r w:rsidRPr="008222E6">
              <w:t xml:space="preserve"> għandha l-għan li tippermetti liċ-ċittadini jfaddlu u jinvestu għall-futur tagħhom, jidderieġu l-investimenti lejn il-prijoritajiet tal-Unjoni, </w:t>
            </w:r>
            <w:proofErr w:type="spellStart"/>
            <w:r w:rsidRPr="008222E6">
              <w:t>japprofondixxu</w:t>
            </w:r>
            <w:proofErr w:type="spellEnd"/>
            <w:r w:rsidRPr="008222E6">
              <w:t xml:space="preserve"> l-integrazzjoni u l-iskala fis-swieq kapitali tal-Unjoni, u jiżguraw superviżjoni effettiva fis-suq uniku kollu. Minn dawn l-erba’ fergħat, l-għajnuna liċ-ċittadini biex </w:t>
            </w:r>
            <w:proofErr w:type="spellStart"/>
            <w:r w:rsidRPr="008222E6">
              <w:t>ifaddlu</w:t>
            </w:r>
            <w:proofErr w:type="spellEnd"/>
            <w:r w:rsidRPr="008222E6">
              <w:t xml:space="preserve"> u jinvestu għall-futur tirrappreżenta l-</w:t>
            </w:r>
            <w:proofErr w:type="spellStart"/>
            <w:r w:rsidRPr="008222E6">
              <w:t>fulkru</w:t>
            </w:r>
            <w:proofErr w:type="spellEnd"/>
            <w:r w:rsidRPr="008222E6">
              <w:t xml:space="preserve"> tal-am</w:t>
            </w:r>
            <w:r w:rsidRPr="008222E6">
              <w:t xml:space="preserve">bizzjoni tal-SIU. </w:t>
            </w:r>
            <w:r w:rsidRPr="008222E6">
              <w:rPr>
                <w:b/>
                <w:i/>
              </w:rPr>
              <w:t>Filwaqt</w:t>
            </w:r>
            <w:r w:rsidRPr="008222E6">
              <w:t xml:space="preserve"> li </w:t>
            </w:r>
            <w:proofErr w:type="spellStart"/>
            <w:r w:rsidRPr="008222E6">
              <w:rPr>
                <w:b/>
                <w:i/>
              </w:rPr>
              <w:t>jappoġġa</w:t>
            </w:r>
            <w:proofErr w:type="spellEnd"/>
            <w:r w:rsidRPr="008222E6">
              <w:rPr>
                <w:b/>
                <w:i/>
              </w:rPr>
              <w:t xml:space="preserve"> l-iżvilupp</w:t>
            </w:r>
            <w:r w:rsidRPr="008222E6">
              <w:t xml:space="preserve"> tal-Unjoni </w:t>
            </w:r>
            <w:r w:rsidRPr="008222E6">
              <w:rPr>
                <w:b/>
                <w:i/>
              </w:rPr>
              <w:t xml:space="preserve">tas-Swieq Kapitali, dan ir-Regolament </w:t>
            </w:r>
            <w:proofErr w:type="spellStart"/>
            <w:r w:rsidRPr="008222E6">
              <w:rPr>
                <w:b/>
                <w:i/>
              </w:rPr>
              <w:t>jenħtieġ</w:t>
            </w:r>
            <w:proofErr w:type="spellEnd"/>
            <w:r w:rsidRPr="008222E6">
              <w:rPr>
                <w:b/>
                <w:i/>
              </w:rPr>
              <w:t xml:space="preserve"> li ma </w:t>
            </w:r>
            <w:proofErr w:type="spellStart"/>
            <w:r w:rsidRPr="008222E6">
              <w:rPr>
                <w:b/>
                <w:i/>
              </w:rPr>
              <w:t>jimminax</w:t>
            </w:r>
            <w:proofErr w:type="spellEnd"/>
            <w:r w:rsidRPr="008222E6">
              <w:rPr>
                <w:b/>
                <w:i/>
              </w:rPr>
              <w:t xml:space="preserve"> l-objettiv primarju</w:t>
            </w:r>
            <w:r w:rsidRPr="008222E6">
              <w:t xml:space="preserve"> li </w:t>
            </w:r>
            <w:r w:rsidRPr="008222E6">
              <w:rPr>
                <w:b/>
                <w:i/>
              </w:rPr>
              <w:t xml:space="preserve">jiġi żgurat introjtu tal-irtirar adegwat, </w:t>
            </w:r>
            <w:proofErr w:type="spellStart"/>
            <w:r w:rsidRPr="008222E6">
              <w:rPr>
                <w:b/>
                <w:i/>
              </w:rPr>
              <w:t>sikur</w:t>
            </w:r>
            <w:proofErr w:type="spellEnd"/>
            <w:r w:rsidRPr="008222E6">
              <w:rPr>
                <w:b/>
                <w:i/>
              </w:rPr>
              <w:t xml:space="preserve"> u sostenibbli għaċ-ċittadini</w:t>
            </w:r>
            <w:r w:rsidRPr="008222E6">
              <w:t xml:space="preserve">. Il-ħidma fuq il-pensjonijiet </w:t>
            </w:r>
            <w:r w:rsidRPr="008222E6">
              <w:lastRenderedPageBreak/>
              <w:t>supplimentari, u b’mod partikolari fuq il-pensjonijiet personali, tinkorpora dan l-</w:t>
            </w:r>
            <w:proofErr w:type="spellStart"/>
            <w:r w:rsidRPr="008222E6">
              <w:t>approċċ</w:t>
            </w:r>
            <w:proofErr w:type="spellEnd"/>
            <w:r w:rsidRPr="008222E6">
              <w:t xml:space="preserve"> iċċentrat fuq iċ-ċittadini. Il-Prodott tal-Pensjoni Personali </w:t>
            </w:r>
            <w:proofErr w:type="spellStart"/>
            <w:r w:rsidRPr="008222E6">
              <w:t>Pan</w:t>
            </w:r>
            <w:proofErr w:type="spellEnd"/>
            <w:r w:rsidRPr="008222E6">
              <w:t xml:space="preserve">-Ewropew (PEPP, </w:t>
            </w:r>
            <w:proofErr w:type="spellStart"/>
            <w:r w:rsidRPr="008222E6">
              <w:t>pan-European</w:t>
            </w:r>
            <w:proofErr w:type="spellEnd"/>
            <w:r w:rsidRPr="008222E6">
              <w:t xml:space="preserve"> </w:t>
            </w:r>
            <w:proofErr w:type="spellStart"/>
            <w:r w:rsidRPr="008222E6">
              <w:t>Personal</w:t>
            </w:r>
            <w:proofErr w:type="spellEnd"/>
            <w:r w:rsidRPr="008222E6">
              <w:t xml:space="preserve"> </w:t>
            </w:r>
            <w:proofErr w:type="spellStart"/>
            <w:r w:rsidRPr="008222E6">
              <w:t>Pension</w:t>
            </w:r>
            <w:proofErr w:type="spellEnd"/>
            <w:r w:rsidRPr="008222E6">
              <w:t xml:space="preserve"> </w:t>
            </w:r>
            <w:proofErr w:type="spellStart"/>
            <w:r w:rsidRPr="008222E6">
              <w:t>Product</w:t>
            </w:r>
            <w:proofErr w:type="spellEnd"/>
            <w:r w:rsidRPr="008222E6">
              <w:t>) huwa mfassal biex jagħti liċ-ċittadini tal-Unjoni</w:t>
            </w:r>
            <w:r w:rsidRPr="008222E6">
              <w:t xml:space="preserve"> aċċess għal prodott sempliċi, trasparenti u </w:t>
            </w:r>
            <w:proofErr w:type="spellStart"/>
            <w:r w:rsidRPr="008222E6">
              <w:t>portabbli</w:t>
            </w:r>
            <w:proofErr w:type="spellEnd"/>
            <w:r w:rsidRPr="008222E6">
              <w:t xml:space="preserve"> li jistgħu jafdaw, li jgħinhom </w:t>
            </w:r>
            <w:proofErr w:type="spellStart"/>
            <w:r w:rsidRPr="008222E6">
              <w:t>ifaddlu</w:t>
            </w:r>
            <w:proofErr w:type="spellEnd"/>
            <w:r w:rsidRPr="008222E6">
              <w:t xml:space="preserve"> b’kunfidenza u </w:t>
            </w:r>
            <w:proofErr w:type="spellStart"/>
            <w:r w:rsidRPr="008222E6">
              <w:t>jippjanaw</w:t>
            </w:r>
            <w:proofErr w:type="spellEnd"/>
            <w:r w:rsidRPr="008222E6">
              <w:t xml:space="preserve"> għall-irtirar tagħhom kull fejn jgħixu jew jaħdmu fl-Unjoni. Billi tagħti ħajja ġdida lill-qafas tal-PEPP, l-Unjoni tfittex mhux biss li ssaħħaħ is-sigurtà finanzjarja taċ-ċittadini iżda wkoll li tidderieġi t-tfaddil fit-tul lejn investimenti produttivi li </w:t>
            </w:r>
            <w:proofErr w:type="spellStart"/>
            <w:r w:rsidRPr="008222E6">
              <w:t>jappoġġaw</w:t>
            </w:r>
            <w:proofErr w:type="spellEnd"/>
            <w:r w:rsidRPr="008222E6">
              <w:t xml:space="preserve"> it-tkabbir, </w:t>
            </w:r>
            <w:proofErr w:type="spellStart"/>
            <w:r w:rsidRPr="008222E6">
              <w:t>ir-reżiljenza</w:t>
            </w:r>
            <w:proofErr w:type="spellEnd"/>
            <w:r w:rsidRPr="008222E6">
              <w:t>, u t-</w:t>
            </w:r>
            <w:proofErr w:type="spellStart"/>
            <w:r w:rsidRPr="008222E6">
              <w:t>tranżizzjoni</w:t>
            </w:r>
            <w:proofErr w:type="spellEnd"/>
            <w:r w:rsidRPr="008222E6">
              <w:t xml:space="preserve"> doppja ekoloġika u diġitali tal-Unjoni.</w:t>
            </w:r>
          </w:p>
        </w:tc>
      </w:tr>
      <w:tr w:rsidR="002A3DAC" w:rsidRPr="008222E6" w14:paraId="7CB15405" w14:textId="77777777" w:rsidTr="003C26CE">
        <w:trPr>
          <w:jc w:val="center"/>
        </w:trPr>
        <w:tc>
          <w:tcPr>
            <w:tcW w:w="4876" w:type="dxa"/>
            <w:hideMark/>
          </w:tcPr>
          <w:p w14:paraId="259391F6" w14:textId="77777777" w:rsidR="003C26CE" w:rsidRPr="008222E6" w:rsidRDefault="00B17F70">
            <w:pPr>
              <w:pStyle w:val="Normal6"/>
            </w:pPr>
            <w:r w:rsidRPr="008222E6">
              <w:lastRenderedPageBreak/>
              <w:t>__________________</w:t>
            </w:r>
          </w:p>
        </w:tc>
        <w:tc>
          <w:tcPr>
            <w:tcW w:w="4876" w:type="dxa"/>
            <w:hideMark/>
          </w:tcPr>
          <w:p w14:paraId="29535359" w14:textId="77777777" w:rsidR="003C26CE" w:rsidRPr="008222E6" w:rsidRDefault="00B17F70">
            <w:pPr>
              <w:pStyle w:val="Normal6"/>
              <w:rPr>
                <w:szCs w:val="24"/>
              </w:rPr>
            </w:pPr>
            <w:r w:rsidRPr="008222E6">
              <w:t>__________________</w:t>
            </w:r>
          </w:p>
        </w:tc>
      </w:tr>
      <w:tr w:rsidR="002A3DAC" w:rsidRPr="008222E6" w14:paraId="307D26F2" w14:textId="77777777" w:rsidTr="003C26CE">
        <w:trPr>
          <w:jc w:val="center"/>
        </w:trPr>
        <w:tc>
          <w:tcPr>
            <w:tcW w:w="4876" w:type="dxa"/>
            <w:hideMark/>
          </w:tcPr>
          <w:p w14:paraId="39F14A17" w14:textId="77777777" w:rsidR="003C26CE" w:rsidRPr="008222E6" w:rsidRDefault="00B17F70">
            <w:pPr>
              <w:pStyle w:val="Normal6"/>
            </w:pPr>
            <w:r w:rsidRPr="008222E6">
              <w:rPr>
                <w:vertAlign w:val="superscript"/>
              </w:rPr>
              <w:t>3</w:t>
            </w:r>
            <w:r w:rsidRPr="008222E6">
              <w:t xml:space="preserve"> Il-Komunikazzjoni tal-Kummissjoni lill-Parlament Ewropew, lill-Kunsill Ewropew, lill-Kunsill, lill-Bank Ċentrali Ewropew, lill-Kumitat Ekonomiku u Soċjali Ewropew u lill-Kumitat tar-Reġjuni tad-19 ta’ Marzu 2025, COM(2025) 124 final.</w:t>
            </w:r>
          </w:p>
        </w:tc>
        <w:tc>
          <w:tcPr>
            <w:tcW w:w="4876" w:type="dxa"/>
            <w:hideMark/>
          </w:tcPr>
          <w:p w14:paraId="78B41B02" w14:textId="77777777" w:rsidR="003C26CE" w:rsidRPr="008222E6" w:rsidRDefault="00B17F70">
            <w:pPr>
              <w:pStyle w:val="Normal6"/>
              <w:rPr>
                <w:szCs w:val="24"/>
              </w:rPr>
            </w:pPr>
            <w:r w:rsidRPr="008222E6">
              <w:rPr>
                <w:vertAlign w:val="superscript"/>
              </w:rPr>
              <w:t>3</w:t>
            </w:r>
            <w:r w:rsidRPr="008222E6">
              <w:t xml:space="preserve"> Il-Komunikazzjoni tal-Kummissjoni lill-Parlament Ewropew, lill-Kunsill Ewropew, lill-Kunsill, lill-Bank Ċentrali Ewropew, lill-Kumitat Ekonomiku u Soċjali Ewropew u lill-Kumitat tar-Reġjuni tad-19 ta’ Marzu 2025, COM(2025) 124 final.</w:t>
            </w:r>
          </w:p>
        </w:tc>
      </w:tr>
    </w:tbl>
    <w:p w14:paraId="4C4BD845" w14:textId="77777777" w:rsidR="003C26CE" w:rsidRPr="008222E6" w:rsidRDefault="00B17F70" w:rsidP="003C26CE">
      <w:pPr>
        <w:pStyle w:val="Olang"/>
      </w:pPr>
      <w:proofErr w:type="spellStart"/>
      <w:r w:rsidRPr="008222E6">
        <w:rPr>
          <w:noProof w:val="0"/>
        </w:rPr>
        <w:t>Or</w:t>
      </w:r>
      <w:proofErr w:type="spellEnd"/>
      <w:r w:rsidRPr="008222E6">
        <w:rPr>
          <w:noProof w:val="0"/>
        </w:rPr>
        <w:t xml:space="preserve">. </w:t>
      </w:r>
      <w:r w:rsidRPr="008222E6">
        <w:rPr>
          <w:rStyle w:val="HideTWBExt"/>
        </w:rPr>
        <w:t>&lt;Original&gt;</w:t>
      </w:r>
      <w:r w:rsidRPr="008222E6">
        <w:rPr>
          <w:rStyle w:val="HideTWBInt"/>
        </w:rPr>
        <w:t>{EN}</w:t>
      </w:r>
      <w:proofErr w:type="spellStart"/>
      <w:r w:rsidRPr="008222E6">
        <w:rPr>
          <w:noProof w:val="0"/>
        </w:rPr>
        <w:t>en</w:t>
      </w:r>
      <w:proofErr w:type="spellEnd"/>
      <w:r w:rsidRPr="008222E6">
        <w:rPr>
          <w:rStyle w:val="HideTWBExt"/>
        </w:rPr>
        <w:t>&lt;/Original&gt;</w:t>
      </w:r>
    </w:p>
    <w:p w14:paraId="14B4BE6A" w14:textId="77777777" w:rsidR="003C26CE" w:rsidRPr="008222E6" w:rsidRDefault="00B17F70" w:rsidP="003C26CE">
      <w:r w:rsidRPr="008222E6">
        <w:rPr>
          <w:rStyle w:val="HideTWBExt"/>
        </w:rPr>
        <w:t>&lt;/Amend&gt;</w:t>
      </w:r>
    </w:p>
    <w:p w14:paraId="74F998D5" w14:textId="77777777" w:rsidR="003C26CE" w:rsidRPr="008222E6" w:rsidRDefault="00B17F70" w:rsidP="003C26CE">
      <w:pPr>
        <w:pStyle w:val="AMNumberTabs0"/>
        <w:keepNext/>
      </w:pPr>
      <w:r w:rsidRPr="008222E6">
        <w:rPr>
          <w:rStyle w:val="HideTWBExt"/>
          <w:b w:val="0"/>
        </w:rPr>
        <w:t>&lt;Amend&gt;</w:t>
      </w:r>
      <w:r w:rsidRPr="008222E6">
        <w:t>Emenda</w:t>
      </w:r>
      <w:r w:rsidRPr="008222E6">
        <w:tab/>
      </w:r>
      <w:r w:rsidRPr="008222E6">
        <w:tab/>
      </w:r>
      <w:r w:rsidRPr="008222E6">
        <w:rPr>
          <w:rStyle w:val="HideTWBExt"/>
          <w:b w:val="0"/>
        </w:rPr>
        <w:t>&lt;NumAm&gt;</w:t>
      </w:r>
      <w:r w:rsidRPr="008222E6">
        <w:t>11</w:t>
      </w:r>
      <w:r w:rsidRPr="008222E6">
        <w:rPr>
          <w:rStyle w:val="HideTWBExt"/>
          <w:b w:val="0"/>
        </w:rPr>
        <w:t>&lt;/NumAm&gt;</w:t>
      </w:r>
    </w:p>
    <w:p w14:paraId="266929A7" w14:textId="77777777" w:rsidR="003C26CE" w:rsidRPr="008222E6" w:rsidRDefault="00B17F70" w:rsidP="003C26CE">
      <w:pPr>
        <w:pStyle w:val="NormalBold12b"/>
        <w:keepNext/>
      </w:pPr>
      <w:r w:rsidRPr="008222E6">
        <w:rPr>
          <w:rStyle w:val="HideTWBExt"/>
          <w:b w:val="0"/>
        </w:rPr>
        <w:t>&lt;DocAmend&gt;</w:t>
      </w:r>
      <w:r w:rsidRPr="008222E6">
        <w:t>Proposta għal regolament</w:t>
      </w:r>
      <w:r w:rsidRPr="008222E6">
        <w:rPr>
          <w:rStyle w:val="HideTWBExt"/>
          <w:b w:val="0"/>
        </w:rPr>
        <w:t>&lt;/DocAmend&gt;</w:t>
      </w:r>
    </w:p>
    <w:p w14:paraId="2B6FB254" w14:textId="77777777" w:rsidR="003C26CE" w:rsidRPr="008222E6" w:rsidRDefault="00B17F70" w:rsidP="003C26CE">
      <w:pPr>
        <w:pStyle w:val="NormalBold"/>
      </w:pPr>
      <w:r w:rsidRPr="008222E6">
        <w:rPr>
          <w:rStyle w:val="HideTWBExt"/>
          <w:b w:val="0"/>
        </w:rPr>
        <w:t>&lt;Article&gt;</w:t>
      </w:r>
      <w:r w:rsidRPr="008222E6">
        <w:t>Premessa 9</w:t>
      </w:r>
      <w:r w:rsidRPr="008222E6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A3DAC" w:rsidRPr="008222E6" w14:paraId="14FBB5F0" w14:textId="77777777" w:rsidTr="003C26CE">
        <w:trPr>
          <w:jc w:val="center"/>
        </w:trPr>
        <w:tc>
          <w:tcPr>
            <w:tcW w:w="9752" w:type="dxa"/>
            <w:gridSpan w:val="2"/>
          </w:tcPr>
          <w:p w14:paraId="7718FF01" w14:textId="77777777" w:rsidR="003C26CE" w:rsidRPr="008222E6" w:rsidRDefault="003C26CE">
            <w:pPr>
              <w:keepNext/>
            </w:pPr>
          </w:p>
        </w:tc>
      </w:tr>
      <w:tr w:rsidR="002A3DAC" w:rsidRPr="008222E6" w14:paraId="7140C832" w14:textId="77777777" w:rsidTr="003C26CE">
        <w:trPr>
          <w:jc w:val="center"/>
        </w:trPr>
        <w:tc>
          <w:tcPr>
            <w:tcW w:w="4876" w:type="dxa"/>
            <w:hideMark/>
          </w:tcPr>
          <w:p w14:paraId="177F734F" w14:textId="77777777" w:rsidR="003C26CE" w:rsidRPr="008222E6" w:rsidRDefault="00B17F70">
            <w:pPr>
              <w:pStyle w:val="ColumnHeading"/>
              <w:keepNext/>
            </w:pPr>
            <w:r w:rsidRPr="008222E6">
              <w:t>Test propost mill-Kummissjoni</w:t>
            </w:r>
          </w:p>
        </w:tc>
        <w:tc>
          <w:tcPr>
            <w:tcW w:w="4876" w:type="dxa"/>
            <w:hideMark/>
          </w:tcPr>
          <w:p w14:paraId="0F775D3E" w14:textId="77777777" w:rsidR="003C26CE" w:rsidRPr="008222E6" w:rsidRDefault="00B17F70">
            <w:pPr>
              <w:pStyle w:val="ColumnHeading"/>
              <w:keepNext/>
            </w:pPr>
            <w:r w:rsidRPr="008222E6">
              <w:t>Emenda</w:t>
            </w:r>
          </w:p>
        </w:tc>
      </w:tr>
      <w:tr w:rsidR="002A3DAC" w:rsidRPr="008222E6" w14:paraId="61B3E196" w14:textId="77777777" w:rsidTr="003C26CE">
        <w:trPr>
          <w:jc w:val="center"/>
        </w:trPr>
        <w:tc>
          <w:tcPr>
            <w:tcW w:w="4876" w:type="dxa"/>
            <w:hideMark/>
          </w:tcPr>
          <w:p w14:paraId="5D4D1A9A" w14:textId="77777777" w:rsidR="003C26CE" w:rsidRPr="008222E6" w:rsidRDefault="00B17F70">
            <w:pPr>
              <w:pStyle w:val="Normal6"/>
            </w:pPr>
            <w:r w:rsidRPr="008222E6">
              <w:t>(9)</w:t>
            </w:r>
            <w:r w:rsidRPr="008222E6">
              <w:tab/>
              <w:t xml:space="preserve">L-inċentivi tat-taxxa għandhom rwol importanti biex jinkoraġġixxu l-użu ta’ prodotti tal-pensjoni personali </w:t>
            </w:r>
            <w:r w:rsidRPr="008222E6">
              <w:rPr>
                <w:b/>
                <w:i/>
              </w:rPr>
              <w:t>f’għadd ta’</w:t>
            </w:r>
            <w:r w:rsidRPr="008222E6">
              <w:t xml:space="preserve"> Stati Membri. </w:t>
            </w:r>
            <w:r w:rsidRPr="008222E6">
              <w:rPr>
                <w:b/>
                <w:i/>
              </w:rPr>
              <w:t>L-inċentivi fiskali għall-prodotti tal-pensjoni personali jista’ jkollhom forma differenti. F’ħafna Stati Membri</w:t>
            </w:r>
            <w:r w:rsidRPr="008222E6">
              <w:t xml:space="preserve">, </w:t>
            </w:r>
            <w:r w:rsidRPr="008222E6">
              <w:rPr>
                <w:b/>
                <w:i/>
              </w:rPr>
              <w:t xml:space="preserve">il-kontribuzzjonijiet li jitħallsu għall-prodotti tal-pensjoni personali jikkwalifikaw għal xi forma ta’ ħelsien mit-taxxa. Bl-istess mod, f’ħafna Stati </w:t>
            </w:r>
            <w:r w:rsidRPr="008222E6">
              <w:rPr>
                <w:b/>
                <w:i/>
              </w:rPr>
              <w:lastRenderedPageBreak/>
              <w:t>Membri, ir-riżultati tal-investiment tal-prodotti tal-pensjoni personali mhumiex suġġetti għat-taxxa, fuq il-b</w:t>
            </w:r>
            <w:r w:rsidRPr="008222E6">
              <w:rPr>
                <w:b/>
                <w:i/>
              </w:rPr>
              <w:t xml:space="preserve">ażi ta’ eżenzjoni </w:t>
            </w:r>
            <w:proofErr w:type="spellStart"/>
            <w:r w:rsidRPr="008222E6">
              <w:rPr>
                <w:b/>
                <w:i/>
              </w:rPr>
              <w:t>espliċita</w:t>
            </w:r>
            <w:proofErr w:type="spellEnd"/>
            <w:r w:rsidRPr="008222E6">
              <w:rPr>
                <w:b/>
                <w:i/>
              </w:rPr>
              <w:t xml:space="preserve"> jew inkella fuq il-bażi ta’ eżenzjoni de </w:t>
            </w:r>
            <w:proofErr w:type="spellStart"/>
            <w:r w:rsidRPr="008222E6">
              <w:rPr>
                <w:b/>
                <w:i/>
              </w:rPr>
              <w:t>facto</w:t>
            </w:r>
            <w:proofErr w:type="spellEnd"/>
            <w:r w:rsidRPr="008222E6">
              <w:rPr>
                <w:b/>
                <w:i/>
              </w:rPr>
              <w:t xml:space="preserve">, jekk il-fornitur ikun suġġett għat-taxxa iżda jkun jista’ jnaqqas mill-bażi tat-taxxa l-allokazzjonijiet għar-riżerva għall-pensjoni. Inċentivi tat-taxxa jistgħu jingħataw ukoll fil-fażi </w:t>
            </w:r>
            <w:proofErr w:type="spellStart"/>
            <w:r w:rsidRPr="008222E6">
              <w:rPr>
                <w:b/>
                <w:i/>
              </w:rPr>
              <w:t>tad-dekumulazzjoni</w:t>
            </w:r>
            <w:proofErr w:type="spellEnd"/>
            <w:r w:rsidRPr="008222E6">
              <w:rPr>
                <w:b/>
                <w:i/>
              </w:rPr>
              <w:t xml:space="preserve">, bl-applikazzjoni ta’ rata tat-taxxa favorevoli għall-ħlas tal-pensjoni personali. Il-prinċipju tat-trattament nazzjonali japplika </w:t>
            </w:r>
            <w:proofErr w:type="spellStart"/>
            <w:r w:rsidRPr="008222E6">
              <w:rPr>
                <w:b/>
                <w:i/>
              </w:rPr>
              <w:t>għall-faddala</w:t>
            </w:r>
            <w:proofErr w:type="spellEnd"/>
            <w:r w:rsidRPr="008222E6">
              <w:rPr>
                <w:b/>
                <w:i/>
              </w:rPr>
              <w:t xml:space="preserve"> tal-PEPP. Għalhekk, </w:t>
            </w:r>
            <w:proofErr w:type="spellStart"/>
            <w:r w:rsidRPr="008222E6">
              <w:rPr>
                <w:b/>
                <w:i/>
              </w:rPr>
              <w:t>jenħtieġ</w:t>
            </w:r>
            <w:proofErr w:type="spellEnd"/>
            <w:r w:rsidRPr="008222E6">
              <w:rPr>
                <w:b/>
                <w:i/>
              </w:rPr>
              <w:t xml:space="preserve"> li jkun possibbli għal PEPP, li jkun oġġettivament kompa</w:t>
            </w:r>
            <w:r w:rsidRPr="008222E6">
              <w:rPr>
                <w:b/>
                <w:i/>
              </w:rPr>
              <w:t xml:space="preserve">rabbli ma’ prodott tal-pensjoni personali </w:t>
            </w:r>
            <w:proofErr w:type="spellStart"/>
            <w:r w:rsidRPr="008222E6">
              <w:rPr>
                <w:b/>
                <w:i/>
              </w:rPr>
              <w:t>kkummerċjalizzat</w:t>
            </w:r>
            <w:proofErr w:type="spellEnd"/>
            <w:r w:rsidRPr="008222E6">
              <w:rPr>
                <w:b/>
                <w:i/>
              </w:rPr>
              <w:t xml:space="preserve"> fi Stat Membru partikolari, li jibbenefika mill-istess ħelsien mit-taxxa mogħti lill-prodott tal-pensjoni personali f’dak l-Istat Membru. Dak </w:t>
            </w:r>
            <w:proofErr w:type="spellStart"/>
            <w:r w:rsidRPr="008222E6">
              <w:rPr>
                <w:b/>
                <w:i/>
              </w:rPr>
              <w:t>jenħtieġ</w:t>
            </w:r>
            <w:proofErr w:type="spellEnd"/>
            <w:r w:rsidRPr="008222E6">
              <w:rPr>
                <w:b/>
                <w:i/>
              </w:rPr>
              <w:t xml:space="preserve"> li japplika wkoll meta l-PEPP jiġi pprovdut minn fornitur li jkun ġej minn Stat Membru ieħor. L-istess trattament mhux inqas favorevoli </w:t>
            </w:r>
            <w:proofErr w:type="spellStart"/>
            <w:r w:rsidRPr="008222E6">
              <w:rPr>
                <w:b/>
                <w:i/>
              </w:rPr>
              <w:t>jenħtieġ</w:t>
            </w:r>
            <w:proofErr w:type="spellEnd"/>
            <w:r w:rsidRPr="008222E6">
              <w:rPr>
                <w:b/>
                <w:i/>
              </w:rPr>
              <w:t xml:space="preserve"> li japplika wkoll għal miżuri li jaqgħu taħt il-liġi</w:t>
            </w:r>
            <w:r w:rsidRPr="008222E6">
              <w:t xml:space="preserve"> nazzjonali</w:t>
            </w:r>
            <w:r w:rsidRPr="008222E6">
              <w:rPr>
                <w:b/>
                <w:i/>
              </w:rPr>
              <w:t>, relatati ma’ inċentivi oħra għall-prodotti tal-pensjoni personali</w:t>
            </w:r>
            <w:r w:rsidRPr="008222E6">
              <w:t xml:space="preserve"> jew </w:t>
            </w:r>
            <w:r w:rsidRPr="008222E6">
              <w:rPr>
                <w:b/>
                <w:i/>
              </w:rPr>
              <w:t>miżuri li jkollhom sko</w:t>
            </w:r>
            <w:r w:rsidRPr="008222E6">
              <w:rPr>
                <w:b/>
                <w:i/>
              </w:rPr>
              <w:t>p jew effett ekwivalenti</w:t>
            </w:r>
            <w:r w:rsidRPr="008222E6">
              <w:t>.</w:t>
            </w:r>
          </w:p>
        </w:tc>
        <w:tc>
          <w:tcPr>
            <w:tcW w:w="4876" w:type="dxa"/>
            <w:hideMark/>
          </w:tcPr>
          <w:p w14:paraId="72026A46" w14:textId="77777777" w:rsidR="003C26CE" w:rsidRPr="008222E6" w:rsidRDefault="00B17F70">
            <w:pPr>
              <w:pStyle w:val="Normal6"/>
              <w:rPr>
                <w:szCs w:val="24"/>
              </w:rPr>
            </w:pPr>
            <w:r w:rsidRPr="008222E6">
              <w:lastRenderedPageBreak/>
              <w:t>(9)</w:t>
            </w:r>
            <w:r w:rsidRPr="008222E6">
              <w:tab/>
              <w:t xml:space="preserve">L-inċentivi tat-taxxa għandhom rwol importanti biex jinkoraġġixxu l-użu ta’ prodotti tal-pensjoni personali </w:t>
            </w:r>
            <w:r w:rsidRPr="008222E6">
              <w:rPr>
                <w:b/>
                <w:i/>
              </w:rPr>
              <w:t>f’diversi</w:t>
            </w:r>
            <w:r w:rsidRPr="008222E6">
              <w:t xml:space="preserve"> Stati Membri. </w:t>
            </w:r>
            <w:r w:rsidRPr="008222E6">
              <w:rPr>
                <w:b/>
                <w:i/>
              </w:rPr>
              <w:t>Madankollu</w:t>
            </w:r>
            <w:r w:rsidRPr="008222E6">
              <w:t xml:space="preserve">, </w:t>
            </w:r>
            <w:r w:rsidRPr="008222E6">
              <w:rPr>
                <w:b/>
                <w:i/>
              </w:rPr>
              <w:t xml:space="preserve">it-tassazzjoni </w:t>
            </w:r>
            <w:proofErr w:type="spellStart"/>
            <w:r w:rsidRPr="008222E6">
              <w:rPr>
                <w:b/>
                <w:i/>
              </w:rPr>
              <w:t>tibqa</w:t>
            </w:r>
            <w:proofErr w:type="spellEnd"/>
            <w:r w:rsidRPr="008222E6">
              <w:rPr>
                <w:b/>
                <w:i/>
              </w:rPr>
              <w:t>’ l-kompetenza ewlenija tal-Istati</w:t>
            </w:r>
            <w:r w:rsidRPr="008222E6">
              <w:t xml:space="preserve"> Membri.</w:t>
            </w:r>
            <w:r w:rsidRPr="008222E6">
              <w:rPr>
                <w:b/>
                <w:i/>
              </w:rPr>
              <w:t xml:space="preserve"> Kwalunkwe miżura relatata mat-trattament</w:t>
            </w:r>
            <w:r w:rsidRPr="008222E6">
              <w:t xml:space="preserve"> tat-taxxa </w:t>
            </w:r>
            <w:r w:rsidRPr="008222E6">
              <w:rPr>
                <w:b/>
                <w:i/>
              </w:rPr>
              <w:t>tal-</w:t>
            </w:r>
            <w:proofErr w:type="spellStart"/>
            <w:r w:rsidRPr="008222E6">
              <w:rPr>
                <w:b/>
                <w:i/>
              </w:rPr>
              <w:t>PEPPs</w:t>
            </w:r>
            <w:proofErr w:type="spellEnd"/>
            <w:r w:rsidRPr="008222E6">
              <w:t xml:space="preserve"> </w:t>
            </w:r>
            <w:proofErr w:type="spellStart"/>
            <w:r w:rsidRPr="008222E6">
              <w:t>jenħtieġ</w:t>
            </w:r>
            <w:proofErr w:type="spellEnd"/>
            <w:r w:rsidRPr="008222E6">
              <w:t xml:space="preserve"> li </w:t>
            </w:r>
            <w:r w:rsidRPr="008222E6">
              <w:rPr>
                <w:b/>
                <w:i/>
              </w:rPr>
              <w:t>tirrispetta s-sovranità fiskali</w:t>
            </w:r>
            <w:r w:rsidRPr="008222E6">
              <w:t xml:space="preserve"> nazzjonali </w:t>
            </w:r>
            <w:r w:rsidRPr="008222E6">
              <w:rPr>
                <w:b/>
                <w:i/>
              </w:rPr>
              <w:t>u tevita l-armonizzazzjoni diretta</w:t>
            </w:r>
            <w:r w:rsidRPr="008222E6">
              <w:t xml:space="preserve"> jew </w:t>
            </w:r>
            <w:r w:rsidRPr="008222E6">
              <w:rPr>
                <w:b/>
                <w:i/>
              </w:rPr>
              <w:t>indiretta</w:t>
            </w:r>
            <w:r w:rsidRPr="008222E6">
              <w:t>.</w:t>
            </w:r>
          </w:p>
        </w:tc>
      </w:tr>
    </w:tbl>
    <w:p w14:paraId="4CE20F88" w14:textId="77777777" w:rsidR="003C26CE" w:rsidRPr="008222E6" w:rsidRDefault="00B17F70" w:rsidP="003C26CE">
      <w:pPr>
        <w:pStyle w:val="Olang"/>
      </w:pPr>
      <w:proofErr w:type="spellStart"/>
      <w:r w:rsidRPr="008222E6">
        <w:rPr>
          <w:noProof w:val="0"/>
        </w:rPr>
        <w:t>Or</w:t>
      </w:r>
      <w:proofErr w:type="spellEnd"/>
      <w:r w:rsidRPr="008222E6">
        <w:rPr>
          <w:noProof w:val="0"/>
        </w:rPr>
        <w:t xml:space="preserve">. </w:t>
      </w:r>
      <w:r w:rsidRPr="008222E6">
        <w:rPr>
          <w:rStyle w:val="HideTWBExt"/>
        </w:rPr>
        <w:t>&lt;Original&gt;</w:t>
      </w:r>
      <w:r w:rsidRPr="008222E6">
        <w:rPr>
          <w:rStyle w:val="HideTWBInt"/>
        </w:rPr>
        <w:t>{EN}</w:t>
      </w:r>
      <w:proofErr w:type="spellStart"/>
      <w:r w:rsidRPr="008222E6">
        <w:rPr>
          <w:noProof w:val="0"/>
        </w:rPr>
        <w:t>en</w:t>
      </w:r>
      <w:proofErr w:type="spellEnd"/>
      <w:r w:rsidRPr="008222E6">
        <w:rPr>
          <w:rStyle w:val="HideTWBExt"/>
        </w:rPr>
        <w:t>&lt;/Original&gt;</w:t>
      </w:r>
    </w:p>
    <w:p w14:paraId="177ABEA8" w14:textId="77777777" w:rsidR="003C26CE" w:rsidRPr="008222E6" w:rsidRDefault="00B17F70" w:rsidP="003C26CE">
      <w:r w:rsidRPr="008222E6">
        <w:rPr>
          <w:rStyle w:val="HideTWBExt"/>
        </w:rPr>
        <w:t>&lt;/Amend&gt;</w:t>
      </w:r>
    </w:p>
    <w:p w14:paraId="5AF0FC3C" w14:textId="77777777" w:rsidR="003C26CE" w:rsidRPr="008222E6" w:rsidRDefault="00B17F70" w:rsidP="003C26CE">
      <w:pPr>
        <w:pStyle w:val="AMNumberTabs0"/>
        <w:keepNext/>
      </w:pPr>
      <w:r w:rsidRPr="008222E6">
        <w:rPr>
          <w:rStyle w:val="HideTWBExt"/>
          <w:b w:val="0"/>
        </w:rPr>
        <w:t>&lt;Amend&gt;</w:t>
      </w:r>
      <w:r w:rsidRPr="008222E6">
        <w:t>Emenda</w:t>
      </w:r>
      <w:r w:rsidRPr="008222E6">
        <w:tab/>
      </w:r>
      <w:r w:rsidRPr="008222E6">
        <w:tab/>
      </w:r>
      <w:r w:rsidRPr="008222E6">
        <w:rPr>
          <w:rStyle w:val="HideTWBExt"/>
          <w:b w:val="0"/>
        </w:rPr>
        <w:t>&lt;NumAm&gt;</w:t>
      </w:r>
      <w:r w:rsidRPr="008222E6">
        <w:t>12</w:t>
      </w:r>
      <w:r w:rsidRPr="008222E6">
        <w:rPr>
          <w:rStyle w:val="HideTWBExt"/>
          <w:b w:val="0"/>
        </w:rPr>
        <w:t>&lt;/NumAm&gt;</w:t>
      </w:r>
    </w:p>
    <w:p w14:paraId="6A097564" w14:textId="77777777" w:rsidR="003C26CE" w:rsidRPr="008222E6" w:rsidRDefault="00B17F70" w:rsidP="003C26CE">
      <w:pPr>
        <w:pStyle w:val="NormalBold12b"/>
        <w:keepNext/>
      </w:pPr>
      <w:r w:rsidRPr="008222E6">
        <w:rPr>
          <w:rStyle w:val="HideTWBExt"/>
          <w:b w:val="0"/>
        </w:rPr>
        <w:t>&lt;DocAmend&gt;</w:t>
      </w:r>
      <w:r w:rsidRPr="008222E6">
        <w:t>Proposta għal regolament</w:t>
      </w:r>
      <w:r w:rsidRPr="008222E6">
        <w:rPr>
          <w:rStyle w:val="HideTWBExt"/>
          <w:b w:val="0"/>
        </w:rPr>
        <w:t>&lt;/DocAmend&gt;</w:t>
      </w:r>
    </w:p>
    <w:p w14:paraId="07E9773D" w14:textId="77777777" w:rsidR="003C26CE" w:rsidRPr="008222E6" w:rsidRDefault="00B17F70" w:rsidP="003C26CE">
      <w:pPr>
        <w:pStyle w:val="NormalBold"/>
      </w:pPr>
      <w:r w:rsidRPr="008222E6">
        <w:rPr>
          <w:rStyle w:val="HideTWBExt"/>
          <w:b w:val="0"/>
        </w:rPr>
        <w:t>&lt;Article&gt;</w:t>
      </w:r>
      <w:r w:rsidRPr="008222E6">
        <w:t>Premessa 10</w:t>
      </w:r>
      <w:r w:rsidRPr="008222E6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A3DAC" w:rsidRPr="008222E6" w14:paraId="0F32C5D8" w14:textId="77777777" w:rsidTr="003C26CE">
        <w:trPr>
          <w:jc w:val="center"/>
        </w:trPr>
        <w:tc>
          <w:tcPr>
            <w:tcW w:w="9752" w:type="dxa"/>
            <w:gridSpan w:val="2"/>
          </w:tcPr>
          <w:p w14:paraId="229026F2" w14:textId="77777777" w:rsidR="003C26CE" w:rsidRPr="008222E6" w:rsidRDefault="003C26CE">
            <w:pPr>
              <w:keepNext/>
            </w:pPr>
          </w:p>
        </w:tc>
      </w:tr>
      <w:tr w:rsidR="002A3DAC" w:rsidRPr="008222E6" w14:paraId="419717C5" w14:textId="77777777" w:rsidTr="003C26CE">
        <w:trPr>
          <w:jc w:val="center"/>
        </w:trPr>
        <w:tc>
          <w:tcPr>
            <w:tcW w:w="4876" w:type="dxa"/>
            <w:hideMark/>
          </w:tcPr>
          <w:p w14:paraId="29DC9E3A" w14:textId="77777777" w:rsidR="003C26CE" w:rsidRPr="008222E6" w:rsidRDefault="00B17F70">
            <w:pPr>
              <w:pStyle w:val="ColumnHeading"/>
              <w:keepNext/>
            </w:pPr>
            <w:r w:rsidRPr="008222E6">
              <w:t>Test propost mill-Kummissjoni</w:t>
            </w:r>
          </w:p>
        </w:tc>
        <w:tc>
          <w:tcPr>
            <w:tcW w:w="4876" w:type="dxa"/>
            <w:hideMark/>
          </w:tcPr>
          <w:p w14:paraId="0FAED7BD" w14:textId="77777777" w:rsidR="003C26CE" w:rsidRPr="008222E6" w:rsidRDefault="00B17F70">
            <w:pPr>
              <w:pStyle w:val="ColumnHeading"/>
              <w:keepNext/>
            </w:pPr>
            <w:r w:rsidRPr="008222E6">
              <w:t>Emenda</w:t>
            </w:r>
          </w:p>
        </w:tc>
      </w:tr>
      <w:tr w:rsidR="002A3DAC" w:rsidRPr="008222E6" w14:paraId="079A0FF1" w14:textId="77777777" w:rsidTr="003C26CE">
        <w:trPr>
          <w:jc w:val="center"/>
        </w:trPr>
        <w:tc>
          <w:tcPr>
            <w:tcW w:w="4876" w:type="dxa"/>
            <w:hideMark/>
          </w:tcPr>
          <w:p w14:paraId="5C77BD8D" w14:textId="77777777" w:rsidR="003C26CE" w:rsidRPr="008222E6" w:rsidRDefault="00B17F70">
            <w:pPr>
              <w:pStyle w:val="Normal6"/>
            </w:pPr>
            <w:r w:rsidRPr="008222E6">
              <w:t>(10)</w:t>
            </w:r>
            <w:r w:rsidRPr="008222E6">
              <w:tab/>
            </w:r>
            <w:r w:rsidRPr="008222E6">
              <w:t>Sabiex il-</w:t>
            </w:r>
            <w:proofErr w:type="spellStart"/>
            <w:r w:rsidRPr="008222E6">
              <w:t>PEPPs</w:t>
            </w:r>
            <w:proofErr w:type="spellEnd"/>
            <w:r w:rsidRPr="008222E6">
              <w:t xml:space="preserve"> jintużaw aktar, huwa essenzjali li PEPP jipprovdi valur għall-flus lill-</w:t>
            </w:r>
            <w:proofErr w:type="spellStart"/>
            <w:r w:rsidRPr="008222E6">
              <w:t>faddala</w:t>
            </w:r>
            <w:proofErr w:type="spellEnd"/>
            <w:r w:rsidRPr="008222E6">
              <w:t xml:space="preserve"> u għalhekk ikun attraenti u kompetittiv. </w:t>
            </w:r>
            <w:r w:rsidRPr="008222E6">
              <w:rPr>
                <w:b/>
                <w:i/>
              </w:rPr>
              <w:t>Sabiex</w:t>
            </w:r>
            <w:r w:rsidRPr="008222E6">
              <w:t xml:space="preserve"> jiġi żgurat li l-fornituri potenzjali tal-</w:t>
            </w:r>
            <w:proofErr w:type="spellStart"/>
            <w:r w:rsidRPr="008222E6">
              <w:t>PEPPs</w:t>
            </w:r>
            <w:proofErr w:type="spellEnd"/>
            <w:r w:rsidRPr="008222E6">
              <w:t xml:space="preserve"> </w:t>
            </w:r>
            <w:proofErr w:type="spellStart"/>
            <w:r w:rsidRPr="008222E6">
              <w:t>ifasslu</w:t>
            </w:r>
            <w:proofErr w:type="spellEnd"/>
            <w:r w:rsidRPr="008222E6">
              <w:t xml:space="preserve"> prodotti f’</w:t>
            </w:r>
            <w:proofErr w:type="spellStart"/>
            <w:r w:rsidRPr="008222E6">
              <w:t>konformità</w:t>
            </w:r>
            <w:proofErr w:type="spellEnd"/>
            <w:r w:rsidRPr="008222E6">
              <w:t xml:space="preserve"> ma’ dawk l-objettivi, l-applikazzjoni għar-reġistrazzjoni ta’ </w:t>
            </w:r>
            <w:r w:rsidRPr="008222E6">
              <w:lastRenderedPageBreak/>
              <w:t xml:space="preserve">PEPP </w:t>
            </w:r>
            <w:proofErr w:type="spellStart"/>
            <w:r w:rsidRPr="008222E6">
              <w:rPr>
                <w:b/>
                <w:i/>
              </w:rPr>
              <w:t>jenħtieġ</w:t>
            </w:r>
            <w:proofErr w:type="spellEnd"/>
            <w:r w:rsidRPr="008222E6">
              <w:rPr>
                <w:b/>
                <w:i/>
              </w:rPr>
              <w:t xml:space="preserve"> li turi l-kapaċità</w:t>
            </w:r>
            <w:r w:rsidRPr="008222E6">
              <w:t xml:space="preserve"> li </w:t>
            </w:r>
            <w:r w:rsidRPr="008222E6">
              <w:rPr>
                <w:b/>
                <w:i/>
              </w:rPr>
              <w:t>jikkonformaw</w:t>
            </w:r>
            <w:r w:rsidRPr="008222E6">
              <w:t xml:space="preserve"> mar-rekwiżiti ta’ sorveljanza u ta’ </w:t>
            </w:r>
            <w:proofErr w:type="spellStart"/>
            <w:r w:rsidRPr="008222E6">
              <w:t>governanza</w:t>
            </w:r>
            <w:proofErr w:type="spellEnd"/>
            <w:r w:rsidRPr="008222E6">
              <w:t xml:space="preserve"> tal-prodott u turi kif il-prodott huwa mfassal biex jipprovdi valur għall-flus lill-</w:t>
            </w:r>
            <w:proofErr w:type="spellStart"/>
            <w:r w:rsidRPr="008222E6">
              <w:t>faddala</w:t>
            </w:r>
            <w:proofErr w:type="spellEnd"/>
            <w:r w:rsidRPr="008222E6">
              <w:t xml:space="preserve"> tal-PEPP.</w:t>
            </w:r>
          </w:p>
        </w:tc>
        <w:tc>
          <w:tcPr>
            <w:tcW w:w="4876" w:type="dxa"/>
            <w:hideMark/>
          </w:tcPr>
          <w:p w14:paraId="78AFB405" w14:textId="77777777" w:rsidR="003C26CE" w:rsidRPr="008222E6" w:rsidRDefault="00B17F70">
            <w:pPr>
              <w:pStyle w:val="Normal6"/>
              <w:rPr>
                <w:szCs w:val="24"/>
              </w:rPr>
            </w:pPr>
            <w:r w:rsidRPr="008222E6">
              <w:lastRenderedPageBreak/>
              <w:t>(10)</w:t>
            </w:r>
            <w:r w:rsidRPr="008222E6">
              <w:tab/>
              <w:t>Sabiex il-</w:t>
            </w:r>
            <w:proofErr w:type="spellStart"/>
            <w:r w:rsidRPr="008222E6">
              <w:t>PEPPs</w:t>
            </w:r>
            <w:proofErr w:type="spellEnd"/>
            <w:r w:rsidRPr="008222E6">
              <w:t xml:space="preserve"> jintużaw aktar, huwa essenzjali li PEPP jipprovdi valur għall-flus lill-</w:t>
            </w:r>
            <w:proofErr w:type="spellStart"/>
            <w:r w:rsidRPr="008222E6">
              <w:t>faddala</w:t>
            </w:r>
            <w:proofErr w:type="spellEnd"/>
            <w:r w:rsidRPr="008222E6">
              <w:t xml:space="preserve"> u għalhekk ikun attraenti u kompetittiv. </w:t>
            </w:r>
            <w:r w:rsidRPr="008222E6">
              <w:rPr>
                <w:b/>
                <w:i/>
              </w:rPr>
              <w:t>Biex</w:t>
            </w:r>
            <w:r w:rsidRPr="008222E6">
              <w:t xml:space="preserve"> jiġi żgurat li l-fornituri potenzjali tal-</w:t>
            </w:r>
            <w:proofErr w:type="spellStart"/>
            <w:r w:rsidRPr="008222E6">
              <w:t>PEPPs</w:t>
            </w:r>
            <w:proofErr w:type="spellEnd"/>
            <w:r w:rsidRPr="008222E6">
              <w:t xml:space="preserve"> </w:t>
            </w:r>
            <w:proofErr w:type="spellStart"/>
            <w:r w:rsidRPr="008222E6">
              <w:t>ifasslu</w:t>
            </w:r>
            <w:proofErr w:type="spellEnd"/>
            <w:r w:rsidRPr="008222E6">
              <w:t xml:space="preserve"> prodotti f’</w:t>
            </w:r>
            <w:proofErr w:type="spellStart"/>
            <w:r w:rsidRPr="008222E6">
              <w:t>konformità</w:t>
            </w:r>
            <w:proofErr w:type="spellEnd"/>
            <w:r w:rsidRPr="008222E6">
              <w:t xml:space="preserve"> ma’ dawk l-objettivi, l-applikazzjoni għar-reġistrazzjoni ta’ </w:t>
            </w:r>
            <w:r w:rsidRPr="008222E6">
              <w:lastRenderedPageBreak/>
              <w:t>PEPP</w:t>
            </w:r>
            <w:r w:rsidRPr="008222E6">
              <w:rPr>
                <w:b/>
                <w:i/>
              </w:rPr>
              <w:t xml:space="preserve">, bl-opzjonijiet kollha tiegħu, </w:t>
            </w:r>
            <w:proofErr w:type="spellStart"/>
            <w:r w:rsidRPr="008222E6">
              <w:rPr>
                <w:b/>
                <w:i/>
              </w:rPr>
              <w:t>jenħtieġ</w:t>
            </w:r>
            <w:proofErr w:type="spellEnd"/>
            <w:r w:rsidRPr="008222E6">
              <w:t xml:space="preserve"> li </w:t>
            </w:r>
            <w:r w:rsidRPr="008222E6">
              <w:rPr>
                <w:b/>
                <w:i/>
              </w:rPr>
              <w:t>tikkonforma</w:t>
            </w:r>
            <w:r w:rsidRPr="008222E6">
              <w:t xml:space="preserve"> mar-rekwiżiti ta’ sorveljanza u ta’ </w:t>
            </w:r>
            <w:proofErr w:type="spellStart"/>
            <w:r w:rsidRPr="008222E6">
              <w:t>governanza</w:t>
            </w:r>
            <w:proofErr w:type="spellEnd"/>
            <w:r w:rsidRPr="008222E6">
              <w:t xml:space="preserve"> tal-prodott u turi kif il-prodott huwa mfassal biex jipprovdi valur għall-flus lill-</w:t>
            </w:r>
            <w:proofErr w:type="spellStart"/>
            <w:r w:rsidRPr="008222E6">
              <w:t>faddala</w:t>
            </w:r>
            <w:proofErr w:type="spellEnd"/>
            <w:r w:rsidRPr="008222E6">
              <w:t xml:space="preserve"> tal-PEPP.</w:t>
            </w:r>
          </w:p>
        </w:tc>
      </w:tr>
    </w:tbl>
    <w:p w14:paraId="3C624839" w14:textId="77777777" w:rsidR="003C26CE" w:rsidRPr="008222E6" w:rsidRDefault="00B17F70" w:rsidP="003C26CE">
      <w:pPr>
        <w:pStyle w:val="Olang"/>
      </w:pPr>
      <w:proofErr w:type="spellStart"/>
      <w:r w:rsidRPr="008222E6">
        <w:rPr>
          <w:noProof w:val="0"/>
        </w:rPr>
        <w:lastRenderedPageBreak/>
        <w:t>Or</w:t>
      </w:r>
      <w:proofErr w:type="spellEnd"/>
      <w:r w:rsidRPr="008222E6">
        <w:rPr>
          <w:noProof w:val="0"/>
        </w:rPr>
        <w:t xml:space="preserve">. </w:t>
      </w:r>
      <w:r w:rsidRPr="008222E6">
        <w:rPr>
          <w:rStyle w:val="HideTWBExt"/>
        </w:rPr>
        <w:t>&lt;Original&gt;</w:t>
      </w:r>
      <w:r w:rsidRPr="008222E6">
        <w:rPr>
          <w:rStyle w:val="HideTWBInt"/>
        </w:rPr>
        <w:t>{EN}</w:t>
      </w:r>
      <w:proofErr w:type="spellStart"/>
      <w:r w:rsidRPr="008222E6">
        <w:rPr>
          <w:noProof w:val="0"/>
        </w:rPr>
        <w:t>en</w:t>
      </w:r>
      <w:proofErr w:type="spellEnd"/>
      <w:r w:rsidRPr="008222E6">
        <w:rPr>
          <w:rStyle w:val="HideTWBExt"/>
        </w:rPr>
        <w:t>&lt;/Original&gt;</w:t>
      </w:r>
    </w:p>
    <w:p w14:paraId="21798AFA" w14:textId="77777777" w:rsidR="003C26CE" w:rsidRPr="008222E6" w:rsidRDefault="00B17F70" w:rsidP="003C26CE">
      <w:r w:rsidRPr="008222E6">
        <w:rPr>
          <w:rStyle w:val="HideTWBExt"/>
        </w:rPr>
        <w:t>&lt;/Amend&gt;</w:t>
      </w:r>
    </w:p>
    <w:p w14:paraId="4ED54B3F" w14:textId="77777777" w:rsidR="003C26CE" w:rsidRPr="008222E6" w:rsidRDefault="00B17F70" w:rsidP="003C26CE">
      <w:pPr>
        <w:pStyle w:val="AMNumberTabs0"/>
        <w:keepNext/>
      </w:pPr>
      <w:r w:rsidRPr="008222E6">
        <w:rPr>
          <w:rStyle w:val="HideTWBExt"/>
          <w:b w:val="0"/>
        </w:rPr>
        <w:t>&lt;Amend&gt;</w:t>
      </w:r>
      <w:r w:rsidRPr="008222E6">
        <w:t>Emenda</w:t>
      </w:r>
      <w:r w:rsidRPr="008222E6">
        <w:tab/>
      </w:r>
      <w:r w:rsidRPr="008222E6">
        <w:tab/>
      </w:r>
      <w:r w:rsidRPr="008222E6">
        <w:rPr>
          <w:rStyle w:val="HideTWBExt"/>
          <w:b w:val="0"/>
        </w:rPr>
        <w:t>&lt;NumAm&gt;</w:t>
      </w:r>
      <w:r w:rsidRPr="008222E6">
        <w:t>13</w:t>
      </w:r>
      <w:r w:rsidRPr="008222E6">
        <w:rPr>
          <w:rStyle w:val="HideTWBExt"/>
          <w:b w:val="0"/>
        </w:rPr>
        <w:t>&lt;/NumAm&gt;</w:t>
      </w:r>
    </w:p>
    <w:p w14:paraId="67B49317" w14:textId="77777777" w:rsidR="003C26CE" w:rsidRPr="008222E6" w:rsidRDefault="00B17F70" w:rsidP="003C26CE">
      <w:pPr>
        <w:pStyle w:val="NormalBold12b"/>
        <w:keepNext/>
      </w:pPr>
      <w:r w:rsidRPr="008222E6">
        <w:rPr>
          <w:rStyle w:val="HideTWBExt"/>
          <w:b w:val="0"/>
        </w:rPr>
        <w:t>&lt;DocAmend&gt;</w:t>
      </w:r>
      <w:r w:rsidRPr="008222E6">
        <w:t>Proposta għal regolament</w:t>
      </w:r>
      <w:r w:rsidRPr="008222E6">
        <w:rPr>
          <w:rStyle w:val="HideTWBExt"/>
          <w:b w:val="0"/>
        </w:rPr>
        <w:t>&lt;/DocAmend&gt;</w:t>
      </w:r>
    </w:p>
    <w:p w14:paraId="157BC614" w14:textId="77777777" w:rsidR="003C26CE" w:rsidRPr="008222E6" w:rsidRDefault="00B17F70" w:rsidP="003C26CE">
      <w:pPr>
        <w:pStyle w:val="NormalBold"/>
      </w:pPr>
      <w:r w:rsidRPr="008222E6">
        <w:rPr>
          <w:rStyle w:val="HideTWBExt"/>
          <w:b w:val="0"/>
        </w:rPr>
        <w:t>&lt;Article&gt;</w:t>
      </w:r>
      <w:r w:rsidRPr="008222E6">
        <w:t>Premessa 18</w:t>
      </w:r>
      <w:r w:rsidRPr="008222E6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A3DAC" w:rsidRPr="008222E6" w14:paraId="40DE6594" w14:textId="77777777" w:rsidTr="003C26CE">
        <w:trPr>
          <w:jc w:val="center"/>
        </w:trPr>
        <w:tc>
          <w:tcPr>
            <w:tcW w:w="9752" w:type="dxa"/>
            <w:gridSpan w:val="2"/>
          </w:tcPr>
          <w:p w14:paraId="486AB63F" w14:textId="77777777" w:rsidR="003C26CE" w:rsidRPr="008222E6" w:rsidRDefault="003C26CE">
            <w:pPr>
              <w:keepNext/>
            </w:pPr>
          </w:p>
        </w:tc>
      </w:tr>
      <w:tr w:rsidR="002A3DAC" w:rsidRPr="008222E6" w14:paraId="5B1F6EB7" w14:textId="77777777" w:rsidTr="003C26CE">
        <w:trPr>
          <w:jc w:val="center"/>
        </w:trPr>
        <w:tc>
          <w:tcPr>
            <w:tcW w:w="4876" w:type="dxa"/>
            <w:hideMark/>
          </w:tcPr>
          <w:p w14:paraId="2EEBBEAD" w14:textId="77777777" w:rsidR="003C26CE" w:rsidRPr="008222E6" w:rsidRDefault="00B17F70">
            <w:pPr>
              <w:pStyle w:val="ColumnHeading"/>
              <w:keepNext/>
            </w:pPr>
            <w:r w:rsidRPr="008222E6">
              <w:t>Test propost mill-Kummissjoni</w:t>
            </w:r>
          </w:p>
        </w:tc>
        <w:tc>
          <w:tcPr>
            <w:tcW w:w="4876" w:type="dxa"/>
            <w:hideMark/>
          </w:tcPr>
          <w:p w14:paraId="24FEB982" w14:textId="77777777" w:rsidR="003C26CE" w:rsidRPr="008222E6" w:rsidRDefault="00B17F70">
            <w:pPr>
              <w:pStyle w:val="ColumnHeading"/>
              <w:keepNext/>
            </w:pPr>
            <w:r w:rsidRPr="008222E6">
              <w:t>Emenda</w:t>
            </w:r>
          </w:p>
        </w:tc>
      </w:tr>
      <w:tr w:rsidR="002A3DAC" w:rsidRPr="008222E6" w14:paraId="25DCDBED" w14:textId="77777777" w:rsidTr="003C26CE">
        <w:trPr>
          <w:jc w:val="center"/>
        </w:trPr>
        <w:tc>
          <w:tcPr>
            <w:tcW w:w="4876" w:type="dxa"/>
            <w:hideMark/>
          </w:tcPr>
          <w:p w14:paraId="5FE74F0D" w14:textId="77777777" w:rsidR="003C26CE" w:rsidRPr="008222E6" w:rsidRDefault="00B17F70">
            <w:pPr>
              <w:pStyle w:val="Normal6"/>
            </w:pPr>
            <w:r w:rsidRPr="008222E6">
              <w:t>(18)</w:t>
            </w:r>
            <w:r w:rsidRPr="008222E6">
              <w:tab/>
              <w:t xml:space="preserve">L-Artikolu 42 tar-Regolament (UE) 2019/1238 </w:t>
            </w:r>
            <w:proofErr w:type="spellStart"/>
            <w:r w:rsidRPr="008222E6">
              <w:rPr>
                <w:b/>
                <w:i/>
              </w:rPr>
              <w:t>jeżiġi</w:t>
            </w:r>
            <w:proofErr w:type="spellEnd"/>
            <w:r w:rsidRPr="008222E6">
              <w:t xml:space="preserve"> li l-fornituri tal-</w:t>
            </w:r>
            <w:proofErr w:type="spellStart"/>
            <w:r w:rsidRPr="008222E6">
              <w:t>PEPPs</w:t>
            </w:r>
            <w:proofErr w:type="spellEnd"/>
            <w:r w:rsidRPr="008222E6">
              <w:t xml:space="preserve"> jiddistribwixxu l-PEPP Bażiku jekk ikunu jridu wkoll jiddistribwixxu varjanti alternattivi. Dak ir-rekwiżit jillimita l-</w:t>
            </w:r>
            <w:proofErr w:type="spellStart"/>
            <w:r w:rsidRPr="008222E6">
              <w:t>abbiltà</w:t>
            </w:r>
            <w:proofErr w:type="spellEnd"/>
            <w:r w:rsidRPr="008222E6">
              <w:t xml:space="preserve"> ta’ xi fornituri u l-interess tagħhom fid-distribuzzjoni tal-</w:t>
            </w:r>
            <w:proofErr w:type="spellStart"/>
            <w:r w:rsidRPr="008222E6">
              <w:t>PEPPs</w:t>
            </w:r>
            <w:proofErr w:type="spellEnd"/>
            <w:r w:rsidRPr="008222E6">
              <w:t xml:space="preserve">, peress li l-PEPP Bażiku jista’ ma jkunx jaqbel mal-mudell jew mal-istrateġija ta’ negozju tagħhom. Barra minn hekk, il-limitazzjoni attwali għal massimu ta’ ħames </w:t>
            </w:r>
            <w:r w:rsidRPr="008222E6">
              <w:rPr>
                <w:b/>
                <w:i/>
              </w:rPr>
              <w:t>għażliet</w:t>
            </w:r>
            <w:r w:rsidRPr="008222E6">
              <w:t xml:space="preserve"> alternattivi tillimita l-</w:t>
            </w:r>
            <w:proofErr w:type="spellStart"/>
            <w:r w:rsidRPr="008222E6">
              <w:t>abbiltà</w:t>
            </w:r>
            <w:proofErr w:type="spellEnd"/>
            <w:r w:rsidRPr="008222E6">
              <w:t xml:space="preserve"> tal-fornituri li jfasslu prodotti li jkunu jirriflettu l-preferenzi, iċ-ċirkostanzi u</w:t>
            </w:r>
            <w:r w:rsidRPr="008222E6">
              <w:t xml:space="preserve"> l-</w:t>
            </w:r>
            <w:proofErr w:type="spellStart"/>
            <w:r w:rsidRPr="008222E6">
              <w:t>profili</w:t>
            </w:r>
            <w:proofErr w:type="spellEnd"/>
            <w:r w:rsidRPr="008222E6">
              <w:t xml:space="preserve"> tar-riskju tal-</w:t>
            </w:r>
            <w:proofErr w:type="spellStart"/>
            <w:r w:rsidRPr="008222E6">
              <w:t>faddala</w:t>
            </w:r>
            <w:proofErr w:type="spellEnd"/>
            <w:r w:rsidRPr="008222E6">
              <w:t xml:space="preserve">. Jekk il-fornituri jitħallew jiddeterminaw l-għadd u n-natura </w:t>
            </w:r>
            <w:r w:rsidRPr="008222E6">
              <w:rPr>
                <w:b/>
                <w:i/>
              </w:rPr>
              <w:t>tal-għażliet</w:t>
            </w:r>
            <w:r w:rsidRPr="008222E6">
              <w:t xml:space="preserve"> ta’ investiment, dawn ikunu jistgħu joffru soluzzjonijiet aktar </w:t>
            </w:r>
            <w:proofErr w:type="spellStart"/>
            <w:r w:rsidRPr="008222E6">
              <w:t>imfassla</w:t>
            </w:r>
            <w:proofErr w:type="spellEnd"/>
            <w:r w:rsidRPr="008222E6">
              <w:t xml:space="preserve"> apposta</w:t>
            </w:r>
            <w:r w:rsidRPr="008222E6">
              <w:rPr>
                <w:b/>
                <w:i/>
              </w:rPr>
              <w:t xml:space="preserve">, inklużi </w:t>
            </w:r>
            <w:proofErr w:type="spellStart"/>
            <w:r w:rsidRPr="008222E6">
              <w:rPr>
                <w:b/>
                <w:i/>
              </w:rPr>
              <w:t>PEPPs</w:t>
            </w:r>
            <w:proofErr w:type="spellEnd"/>
            <w:r w:rsidRPr="008222E6">
              <w:rPr>
                <w:b/>
                <w:i/>
              </w:rPr>
              <w:t xml:space="preserve"> personalizzati adattati għal arranġamenti ta’ fuq il-post tax-xogħol jew </w:t>
            </w:r>
            <w:proofErr w:type="spellStart"/>
            <w:r w:rsidRPr="008222E6">
              <w:rPr>
                <w:b/>
                <w:i/>
              </w:rPr>
              <w:t>għall-awtoreġistrazzjoni</w:t>
            </w:r>
            <w:proofErr w:type="spellEnd"/>
            <w:r w:rsidRPr="008222E6">
              <w:t xml:space="preserve">. Għalhekk huwa meħtieġ li tiġi prevista </w:t>
            </w:r>
            <w:proofErr w:type="spellStart"/>
            <w:r w:rsidRPr="008222E6">
              <w:t>flessibbiltà</w:t>
            </w:r>
            <w:proofErr w:type="spellEnd"/>
            <w:r w:rsidRPr="008222E6">
              <w:t xml:space="preserve"> akbar għall-fornituri tal-</w:t>
            </w:r>
            <w:proofErr w:type="spellStart"/>
            <w:r w:rsidRPr="008222E6">
              <w:t>PEPPs</w:t>
            </w:r>
            <w:proofErr w:type="spellEnd"/>
            <w:r w:rsidRPr="008222E6">
              <w:t xml:space="preserve"> filwaqt li jiġi żgurat li t-trasparenza, il-</w:t>
            </w:r>
            <w:proofErr w:type="spellStart"/>
            <w:r w:rsidRPr="008222E6">
              <w:t>komparabbiltà</w:t>
            </w:r>
            <w:proofErr w:type="spellEnd"/>
            <w:r w:rsidRPr="008222E6">
              <w:t xml:space="preserve"> u l-protezzjoni tal-konsumatur jibqgħu </w:t>
            </w:r>
            <w:proofErr w:type="spellStart"/>
            <w:r w:rsidRPr="008222E6">
              <w:rPr>
                <w:b/>
                <w:i/>
              </w:rPr>
              <w:t>salvagwardjati</w:t>
            </w:r>
            <w:proofErr w:type="spellEnd"/>
            <w:r w:rsidRPr="008222E6">
              <w:t xml:space="preserve"> permezz ta’ </w:t>
            </w:r>
            <w:r w:rsidRPr="008222E6">
              <w:t xml:space="preserve">rekwiżiti xierqa ta’ </w:t>
            </w:r>
            <w:proofErr w:type="spellStart"/>
            <w:r w:rsidRPr="008222E6">
              <w:t>divulgazzjoni</w:t>
            </w:r>
            <w:proofErr w:type="spellEnd"/>
            <w:r w:rsidRPr="008222E6">
              <w:t xml:space="preserve"> u ta’ </w:t>
            </w:r>
            <w:proofErr w:type="spellStart"/>
            <w:r w:rsidRPr="008222E6">
              <w:t>governanza</w:t>
            </w:r>
            <w:proofErr w:type="spellEnd"/>
            <w:r w:rsidRPr="008222E6">
              <w:t xml:space="preserve"> tal-prodotti.</w:t>
            </w:r>
          </w:p>
        </w:tc>
        <w:tc>
          <w:tcPr>
            <w:tcW w:w="4876" w:type="dxa"/>
            <w:hideMark/>
          </w:tcPr>
          <w:p w14:paraId="47D08721" w14:textId="77777777" w:rsidR="003C26CE" w:rsidRPr="008222E6" w:rsidRDefault="00B17F70">
            <w:pPr>
              <w:pStyle w:val="Normal6"/>
              <w:rPr>
                <w:szCs w:val="24"/>
              </w:rPr>
            </w:pPr>
            <w:r w:rsidRPr="008222E6">
              <w:t>(18)</w:t>
            </w:r>
            <w:r w:rsidRPr="008222E6">
              <w:tab/>
              <w:t xml:space="preserve">L-Artikolu 42 tar-Regolament (UE) 2019/1238 </w:t>
            </w:r>
            <w:r w:rsidRPr="008222E6">
              <w:rPr>
                <w:b/>
                <w:i/>
              </w:rPr>
              <w:t>jirrikjedi</w:t>
            </w:r>
            <w:r w:rsidRPr="008222E6">
              <w:t xml:space="preserve"> li l-fornituri tal-</w:t>
            </w:r>
            <w:proofErr w:type="spellStart"/>
            <w:r w:rsidRPr="008222E6">
              <w:t>PEPPs</w:t>
            </w:r>
            <w:proofErr w:type="spellEnd"/>
            <w:r w:rsidRPr="008222E6">
              <w:t xml:space="preserve"> jiddistribwixxu l-PEPP Bażiku jekk ikunu jridu wkoll jiddistribwixxu varjanti alternattivi. Dak ir-rekwiżit jillimita l-</w:t>
            </w:r>
            <w:proofErr w:type="spellStart"/>
            <w:r w:rsidRPr="008222E6">
              <w:t>abbiltà</w:t>
            </w:r>
            <w:proofErr w:type="spellEnd"/>
            <w:r w:rsidRPr="008222E6">
              <w:t xml:space="preserve"> ta’ xi fornituri u l-interess tagħhom fid-distribuzzjoni tal-</w:t>
            </w:r>
            <w:proofErr w:type="spellStart"/>
            <w:r w:rsidRPr="008222E6">
              <w:t>PEPPs</w:t>
            </w:r>
            <w:proofErr w:type="spellEnd"/>
            <w:r w:rsidRPr="008222E6">
              <w:t xml:space="preserve">, peress li l-PEPP Bażiku jista’ ma jkunx jaqbel mal-mudell jew mal-istrateġija ta’ negozju tagħhom. Barra minn hekk, il-limitazzjoni attwali għal massimu ta’ ħames </w:t>
            </w:r>
            <w:r w:rsidRPr="008222E6">
              <w:rPr>
                <w:b/>
                <w:i/>
              </w:rPr>
              <w:t>opzjonijiet</w:t>
            </w:r>
            <w:r w:rsidRPr="008222E6">
              <w:t xml:space="preserve"> alternattivi tillimita l-</w:t>
            </w:r>
            <w:proofErr w:type="spellStart"/>
            <w:r w:rsidRPr="008222E6">
              <w:t>abbiltà</w:t>
            </w:r>
            <w:proofErr w:type="spellEnd"/>
            <w:r w:rsidRPr="008222E6">
              <w:t xml:space="preserve"> tal-fornituri li jfasslu prodotti li jkunu jirriflettu l-preferenzi, iċ-ċirkostanz</w:t>
            </w:r>
            <w:r w:rsidRPr="008222E6">
              <w:t>i u l-</w:t>
            </w:r>
            <w:proofErr w:type="spellStart"/>
            <w:r w:rsidRPr="008222E6">
              <w:t>profili</w:t>
            </w:r>
            <w:proofErr w:type="spellEnd"/>
            <w:r w:rsidRPr="008222E6">
              <w:t xml:space="preserve"> tar-riskju tal-</w:t>
            </w:r>
            <w:proofErr w:type="spellStart"/>
            <w:r w:rsidRPr="008222E6">
              <w:t>faddala</w:t>
            </w:r>
            <w:proofErr w:type="spellEnd"/>
            <w:r w:rsidRPr="008222E6">
              <w:t xml:space="preserve">. Jekk il-fornituri jitħallew jiddeterminaw l-għadd u n-natura </w:t>
            </w:r>
            <w:r w:rsidRPr="008222E6">
              <w:rPr>
                <w:b/>
                <w:i/>
              </w:rPr>
              <w:t>tal-opzjonijiet</w:t>
            </w:r>
            <w:r w:rsidRPr="008222E6">
              <w:t xml:space="preserve"> ta’ investiment, dawn ikunu jistgħu joffru soluzzjonijiet aktar </w:t>
            </w:r>
            <w:proofErr w:type="spellStart"/>
            <w:r w:rsidRPr="008222E6">
              <w:t>imfassla</w:t>
            </w:r>
            <w:proofErr w:type="spellEnd"/>
            <w:r w:rsidRPr="008222E6">
              <w:t xml:space="preserve"> apposta. Għalhekk huwa meħtieġ li tiġi prevista </w:t>
            </w:r>
            <w:proofErr w:type="spellStart"/>
            <w:r w:rsidRPr="008222E6">
              <w:t>flessibbiltà</w:t>
            </w:r>
            <w:proofErr w:type="spellEnd"/>
            <w:r w:rsidRPr="008222E6">
              <w:t xml:space="preserve"> akbar għall-fornituri tal-</w:t>
            </w:r>
            <w:proofErr w:type="spellStart"/>
            <w:r w:rsidRPr="008222E6">
              <w:t>PEPPs</w:t>
            </w:r>
            <w:proofErr w:type="spellEnd"/>
            <w:r w:rsidRPr="008222E6">
              <w:t xml:space="preserve"> filwaqt li jiġi żgurat li t-trasparenza, il-</w:t>
            </w:r>
            <w:proofErr w:type="spellStart"/>
            <w:r w:rsidRPr="008222E6">
              <w:t>komparabbiltà</w:t>
            </w:r>
            <w:proofErr w:type="spellEnd"/>
            <w:r w:rsidRPr="008222E6">
              <w:t xml:space="preserve"> u l-protezzjoni tal-konsumatur jibqgħu </w:t>
            </w:r>
            <w:proofErr w:type="spellStart"/>
            <w:r w:rsidRPr="008222E6">
              <w:rPr>
                <w:b/>
                <w:i/>
              </w:rPr>
              <w:t>ssalvagwardjati</w:t>
            </w:r>
            <w:proofErr w:type="spellEnd"/>
            <w:r w:rsidRPr="008222E6">
              <w:t xml:space="preserve"> permezz ta’ rekwiżiti xierqa ta’ </w:t>
            </w:r>
            <w:proofErr w:type="spellStart"/>
            <w:r w:rsidRPr="008222E6">
              <w:t>divulgazzjoni</w:t>
            </w:r>
            <w:proofErr w:type="spellEnd"/>
            <w:r w:rsidRPr="008222E6">
              <w:t xml:space="preserve"> u ta’ </w:t>
            </w:r>
            <w:proofErr w:type="spellStart"/>
            <w:r w:rsidRPr="008222E6">
              <w:t>governanza</w:t>
            </w:r>
            <w:proofErr w:type="spellEnd"/>
            <w:r w:rsidRPr="008222E6">
              <w:t xml:space="preserve"> tal-prodotti.</w:t>
            </w:r>
          </w:p>
        </w:tc>
      </w:tr>
    </w:tbl>
    <w:p w14:paraId="24EDCBE5" w14:textId="77777777" w:rsidR="003C26CE" w:rsidRPr="008222E6" w:rsidRDefault="00B17F70" w:rsidP="003C26CE">
      <w:pPr>
        <w:pStyle w:val="Olang"/>
      </w:pPr>
      <w:proofErr w:type="spellStart"/>
      <w:r w:rsidRPr="008222E6">
        <w:rPr>
          <w:noProof w:val="0"/>
        </w:rPr>
        <w:t>Or</w:t>
      </w:r>
      <w:proofErr w:type="spellEnd"/>
      <w:r w:rsidRPr="008222E6">
        <w:rPr>
          <w:noProof w:val="0"/>
        </w:rPr>
        <w:t xml:space="preserve">. </w:t>
      </w:r>
      <w:r w:rsidRPr="008222E6">
        <w:rPr>
          <w:rStyle w:val="HideTWBExt"/>
        </w:rPr>
        <w:t>&lt;Original&gt;</w:t>
      </w:r>
      <w:r w:rsidRPr="008222E6">
        <w:rPr>
          <w:rStyle w:val="HideTWBInt"/>
        </w:rPr>
        <w:t>{EN}</w:t>
      </w:r>
      <w:proofErr w:type="spellStart"/>
      <w:r w:rsidRPr="008222E6">
        <w:rPr>
          <w:noProof w:val="0"/>
        </w:rPr>
        <w:t>en</w:t>
      </w:r>
      <w:proofErr w:type="spellEnd"/>
      <w:r w:rsidRPr="008222E6">
        <w:rPr>
          <w:rStyle w:val="HideTWBExt"/>
        </w:rPr>
        <w:t>&lt;/Original&gt;</w:t>
      </w:r>
    </w:p>
    <w:p w14:paraId="51B3DDE4" w14:textId="77777777" w:rsidR="003C26CE" w:rsidRPr="008222E6" w:rsidRDefault="00B17F70" w:rsidP="003C26CE">
      <w:r w:rsidRPr="008222E6">
        <w:rPr>
          <w:rStyle w:val="HideTWBExt"/>
        </w:rPr>
        <w:lastRenderedPageBreak/>
        <w:t>&lt;/Amend&gt;</w:t>
      </w:r>
    </w:p>
    <w:p w14:paraId="7C545B87" w14:textId="77777777" w:rsidR="003C26CE" w:rsidRPr="008222E6" w:rsidRDefault="00B17F70" w:rsidP="003C26CE">
      <w:pPr>
        <w:pStyle w:val="AMNumberTabs0"/>
        <w:keepNext/>
      </w:pPr>
      <w:r w:rsidRPr="008222E6">
        <w:rPr>
          <w:rStyle w:val="HideTWBExt"/>
          <w:b w:val="0"/>
        </w:rPr>
        <w:t>&lt;Amend&gt;</w:t>
      </w:r>
      <w:r w:rsidRPr="008222E6">
        <w:t>Emenda</w:t>
      </w:r>
      <w:r w:rsidRPr="008222E6">
        <w:tab/>
      </w:r>
      <w:r w:rsidRPr="008222E6">
        <w:tab/>
      </w:r>
      <w:r w:rsidRPr="008222E6">
        <w:rPr>
          <w:rStyle w:val="HideTWBExt"/>
          <w:b w:val="0"/>
        </w:rPr>
        <w:t>&lt;NumAm&gt;</w:t>
      </w:r>
      <w:r w:rsidRPr="008222E6">
        <w:t>14</w:t>
      </w:r>
      <w:r w:rsidRPr="008222E6">
        <w:rPr>
          <w:rStyle w:val="HideTWBExt"/>
          <w:b w:val="0"/>
        </w:rPr>
        <w:t>&lt;/NumAm&gt;</w:t>
      </w:r>
    </w:p>
    <w:p w14:paraId="4B4832DE" w14:textId="77777777" w:rsidR="003C26CE" w:rsidRPr="008222E6" w:rsidRDefault="00B17F70" w:rsidP="003C26CE">
      <w:pPr>
        <w:pStyle w:val="NormalBold12b"/>
        <w:keepNext/>
      </w:pPr>
      <w:r w:rsidRPr="008222E6">
        <w:rPr>
          <w:rStyle w:val="HideTWBExt"/>
          <w:b w:val="0"/>
        </w:rPr>
        <w:t>&lt;DocAmend&gt;</w:t>
      </w:r>
      <w:r w:rsidRPr="008222E6">
        <w:t>Proposta għal regolament</w:t>
      </w:r>
      <w:r w:rsidRPr="008222E6">
        <w:rPr>
          <w:rStyle w:val="HideTWBExt"/>
          <w:b w:val="0"/>
        </w:rPr>
        <w:t>&lt;/DocAmend&gt;</w:t>
      </w:r>
    </w:p>
    <w:p w14:paraId="2BD44CFC" w14:textId="77777777" w:rsidR="003C26CE" w:rsidRPr="008222E6" w:rsidRDefault="00B17F70" w:rsidP="003C26CE">
      <w:pPr>
        <w:pStyle w:val="NormalBold"/>
      </w:pPr>
      <w:r w:rsidRPr="008222E6">
        <w:rPr>
          <w:rStyle w:val="HideTWBExt"/>
          <w:b w:val="0"/>
        </w:rPr>
        <w:t>&lt;Article&gt;</w:t>
      </w:r>
      <w:r w:rsidRPr="008222E6">
        <w:t>Premessa 19</w:t>
      </w:r>
      <w:r w:rsidRPr="008222E6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A3DAC" w:rsidRPr="008222E6" w14:paraId="57C99175" w14:textId="77777777" w:rsidTr="003C26CE">
        <w:trPr>
          <w:jc w:val="center"/>
        </w:trPr>
        <w:tc>
          <w:tcPr>
            <w:tcW w:w="9752" w:type="dxa"/>
            <w:gridSpan w:val="2"/>
          </w:tcPr>
          <w:p w14:paraId="0A9A2D53" w14:textId="77777777" w:rsidR="003C26CE" w:rsidRPr="008222E6" w:rsidRDefault="003C26CE">
            <w:pPr>
              <w:keepNext/>
            </w:pPr>
          </w:p>
        </w:tc>
      </w:tr>
      <w:tr w:rsidR="002A3DAC" w:rsidRPr="008222E6" w14:paraId="500C8B30" w14:textId="77777777" w:rsidTr="003C26CE">
        <w:trPr>
          <w:jc w:val="center"/>
        </w:trPr>
        <w:tc>
          <w:tcPr>
            <w:tcW w:w="4876" w:type="dxa"/>
            <w:hideMark/>
          </w:tcPr>
          <w:p w14:paraId="6ADE1A35" w14:textId="77777777" w:rsidR="003C26CE" w:rsidRPr="008222E6" w:rsidRDefault="00B17F70">
            <w:pPr>
              <w:pStyle w:val="ColumnHeading"/>
              <w:keepNext/>
            </w:pPr>
            <w:r w:rsidRPr="008222E6">
              <w:t>Test propost mill-Kummissjoni</w:t>
            </w:r>
          </w:p>
        </w:tc>
        <w:tc>
          <w:tcPr>
            <w:tcW w:w="4876" w:type="dxa"/>
            <w:hideMark/>
          </w:tcPr>
          <w:p w14:paraId="65A041E3" w14:textId="77777777" w:rsidR="003C26CE" w:rsidRPr="008222E6" w:rsidRDefault="00B17F70">
            <w:pPr>
              <w:pStyle w:val="ColumnHeading"/>
              <w:keepNext/>
            </w:pPr>
            <w:r w:rsidRPr="008222E6">
              <w:t>Emenda</w:t>
            </w:r>
          </w:p>
        </w:tc>
      </w:tr>
      <w:tr w:rsidR="002A3DAC" w:rsidRPr="008222E6" w14:paraId="2B3CFF1D" w14:textId="77777777" w:rsidTr="003C26CE">
        <w:trPr>
          <w:jc w:val="center"/>
        </w:trPr>
        <w:tc>
          <w:tcPr>
            <w:tcW w:w="4876" w:type="dxa"/>
            <w:hideMark/>
          </w:tcPr>
          <w:p w14:paraId="0C449598" w14:textId="77777777" w:rsidR="003C26CE" w:rsidRPr="008222E6" w:rsidRDefault="00B17F70">
            <w:pPr>
              <w:pStyle w:val="Normal6"/>
            </w:pPr>
            <w:r w:rsidRPr="008222E6">
              <w:t>(19)</w:t>
            </w:r>
            <w:r w:rsidRPr="008222E6">
              <w:tab/>
              <w:t xml:space="preserve">L-Artikolu 45(2) tar-Regolament (UE) 2019/1238 jirrikjedi li l-PEPP Bażiku jkun soġġett għal </w:t>
            </w:r>
            <w:r w:rsidRPr="008222E6">
              <w:t>limitu massimu ta’ 1 % fuq il-</w:t>
            </w:r>
            <w:proofErr w:type="spellStart"/>
            <w:r w:rsidRPr="008222E6">
              <w:t>kostijiet</w:t>
            </w:r>
            <w:proofErr w:type="spellEnd"/>
            <w:r w:rsidRPr="008222E6">
              <w:t xml:space="preserve"> u t-tariffi, filwaqt li l-Artikolu 34(2) ta’ dak ir-Regolament jobbliga lil fornitur tal-PEPP jew lil distributur tal-PEPP jipprovdi pariri qabel il-konklużjoni ta’ kuntratt tal-PEPP Bażiku. </w:t>
            </w:r>
            <w:r w:rsidRPr="008222E6">
              <w:rPr>
                <w:b/>
                <w:i/>
              </w:rPr>
              <w:t>Dawk ir-rekwiżiti qajmu tħassib fost il-fornituri u d-distributuri potenzjali, peress li dawk ir-rekwiżiti jitqiesu li jillimitaw il-</w:t>
            </w:r>
            <w:proofErr w:type="spellStart"/>
            <w:r w:rsidRPr="008222E6">
              <w:rPr>
                <w:b/>
                <w:i/>
              </w:rPr>
              <w:t>vijabbiltà</w:t>
            </w:r>
            <w:proofErr w:type="spellEnd"/>
            <w:r w:rsidRPr="008222E6">
              <w:rPr>
                <w:b/>
                <w:i/>
              </w:rPr>
              <w:t xml:space="preserve"> kummerċjali tal-offerta ta’ </w:t>
            </w:r>
            <w:proofErr w:type="spellStart"/>
            <w:r w:rsidRPr="008222E6">
              <w:rPr>
                <w:b/>
                <w:i/>
              </w:rPr>
              <w:t>PEPPs</w:t>
            </w:r>
            <w:proofErr w:type="spellEnd"/>
            <w:r w:rsidRPr="008222E6">
              <w:rPr>
                <w:b/>
                <w:i/>
              </w:rPr>
              <w:t>, inkluż permezz ta’ mezzi diġitali. Barra minn hekk, il-limitu fiss ta’ 1 % fuq il-miżati mhuwiex neċes</w:t>
            </w:r>
            <w:r w:rsidRPr="008222E6">
              <w:rPr>
                <w:b/>
                <w:i/>
              </w:rPr>
              <w:t>sarjament l-aktar mod effettiv biex jiġu protetti l-</w:t>
            </w:r>
            <w:proofErr w:type="spellStart"/>
            <w:r w:rsidRPr="008222E6">
              <w:rPr>
                <w:b/>
                <w:i/>
              </w:rPr>
              <w:t>faddala</w:t>
            </w:r>
            <w:proofErr w:type="spellEnd"/>
            <w:r w:rsidRPr="008222E6">
              <w:rPr>
                <w:b/>
                <w:i/>
              </w:rPr>
              <w:t xml:space="preserve"> u l-benefiċjarji, u ma jirriflettix relazzjoni proporzjonali bejn il-benefiċċji u l-offerti ta’ </w:t>
            </w:r>
            <w:proofErr w:type="spellStart"/>
            <w:r w:rsidRPr="008222E6">
              <w:rPr>
                <w:b/>
                <w:i/>
              </w:rPr>
              <w:t>redditu</w:t>
            </w:r>
            <w:proofErr w:type="spellEnd"/>
            <w:r w:rsidRPr="008222E6">
              <w:rPr>
                <w:b/>
                <w:i/>
              </w:rPr>
              <w:t xml:space="preserve"> lill-</w:t>
            </w:r>
            <w:proofErr w:type="spellStart"/>
            <w:r w:rsidRPr="008222E6">
              <w:rPr>
                <w:b/>
                <w:i/>
              </w:rPr>
              <w:t>faddala</w:t>
            </w:r>
            <w:proofErr w:type="spellEnd"/>
            <w:r w:rsidRPr="008222E6">
              <w:rPr>
                <w:b/>
                <w:i/>
              </w:rPr>
              <w:t>, l-ispejjeż imġarrba mill-fornituri, u l-miżati imposti. Il-fornituri spiss iġarrbu telf fl-ewwel snin ta’ kuntratt, meta l-</w:t>
            </w:r>
            <w:proofErr w:type="spellStart"/>
            <w:r w:rsidRPr="008222E6">
              <w:rPr>
                <w:b/>
                <w:i/>
              </w:rPr>
              <w:t>kostijiet</w:t>
            </w:r>
            <w:proofErr w:type="spellEnd"/>
            <w:r w:rsidRPr="008222E6">
              <w:rPr>
                <w:b/>
                <w:i/>
              </w:rPr>
              <w:t xml:space="preserve"> tal-</w:t>
            </w:r>
            <w:proofErr w:type="spellStart"/>
            <w:r w:rsidRPr="008222E6">
              <w:rPr>
                <w:b/>
                <w:i/>
              </w:rPr>
              <w:t>akkwiżizzjoni</w:t>
            </w:r>
            <w:proofErr w:type="spellEnd"/>
            <w:r w:rsidRPr="008222E6">
              <w:rPr>
                <w:b/>
                <w:i/>
              </w:rPr>
              <w:t xml:space="preserve"> u tal-istabbiliment ikunu għoljin, filwaqt li l-</w:t>
            </w:r>
            <w:proofErr w:type="spellStart"/>
            <w:r w:rsidRPr="008222E6">
              <w:rPr>
                <w:b/>
                <w:i/>
              </w:rPr>
              <w:t>faddala</w:t>
            </w:r>
            <w:proofErr w:type="spellEnd"/>
            <w:r w:rsidRPr="008222E6">
              <w:rPr>
                <w:b/>
                <w:i/>
              </w:rPr>
              <w:t xml:space="preserve"> jistgħu jkunu żvantaġġati minn limitu massimu fuq il-miżati fis-snin ta’ wara hekk kif il-kapital akkumulat tagħhom jiżdied u l</w:t>
            </w:r>
            <w:r w:rsidRPr="008222E6">
              <w:rPr>
                <w:b/>
                <w:i/>
              </w:rPr>
              <w:t>-</w:t>
            </w:r>
            <w:proofErr w:type="spellStart"/>
            <w:r w:rsidRPr="008222E6">
              <w:rPr>
                <w:b/>
                <w:i/>
              </w:rPr>
              <w:t>kostijiet</w:t>
            </w:r>
            <w:proofErr w:type="spellEnd"/>
            <w:r w:rsidRPr="008222E6">
              <w:rPr>
                <w:b/>
                <w:i/>
              </w:rPr>
              <w:t xml:space="preserve"> assoluti imposti jiżdiedu, minkejja li jkun meħtieġ inqas sforz ta’ </w:t>
            </w:r>
            <w:proofErr w:type="spellStart"/>
            <w:r w:rsidRPr="008222E6">
              <w:rPr>
                <w:b/>
                <w:i/>
              </w:rPr>
              <w:t>ġestjoni</w:t>
            </w:r>
            <w:proofErr w:type="spellEnd"/>
            <w:r w:rsidRPr="008222E6">
              <w:rPr>
                <w:b/>
                <w:i/>
              </w:rPr>
              <w:t xml:space="preserve">. Il-limitu massimu ta’ 1 % tal-miżati jista’ jwassal ukoll għal kundizzjonijiet mhux </w:t>
            </w:r>
            <w:proofErr w:type="spellStart"/>
            <w:r w:rsidRPr="008222E6">
              <w:rPr>
                <w:b/>
                <w:i/>
              </w:rPr>
              <w:t>ekwi</w:t>
            </w:r>
            <w:proofErr w:type="spellEnd"/>
            <w:r w:rsidRPr="008222E6">
              <w:rPr>
                <w:b/>
                <w:i/>
              </w:rPr>
              <w:t xml:space="preserve"> minħabba differenzi fit-trattament tal-VAT fost l-Istati Membri. Għalhekk, biex jiġi promoss l-użu tal-PEPP, u</w:t>
            </w:r>
            <w:r w:rsidRPr="008222E6">
              <w:t xml:space="preserve"> jiġi żgurat </w:t>
            </w:r>
            <w:r w:rsidRPr="008222E6">
              <w:rPr>
                <w:b/>
                <w:i/>
              </w:rPr>
              <w:t>prodott sostenibbli u</w:t>
            </w:r>
            <w:r w:rsidRPr="008222E6">
              <w:t xml:space="preserve"> ta’ </w:t>
            </w:r>
            <w:r w:rsidRPr="008222E6">
              <w:rPr>
                <w:b/>
                <w:i/>
              </w:rPr>
              <w:t>kwalità għolja, huwa meħtieġ li dawk ir-rekwiżiti jitneħħew</w:t>
            </w:r>
            <w:r w:rsidRPr="008222E6">
              <w:t xml:space="preserve">. Sabiex titħares il-protezzjoni tal-konsumatur u jiġi żgurat li l-PEPP </w:t>
            </w:r>
            <w:r w:rsidRPr="008222E6">
              <w:lastRenderedPageBreak/>
              <w:t xml:space="preserve">Bażiku jibqa’ prodott sempliċi adattat għal skopijiet </w:t>
            </w:r>
            <w:r w:rsidRPr="008222E6">
              <w:t xml:space="preserve">ta’ rtirar, </w:t>
            </w:r>
            <w:proofErr w:type="spellStart"/>
            <w:r w:rsidRPr="008222E6">
              <w:t>jenħtieġ</w:t>
            </w:r>
            <w:proofErr w:type="spellEnd"/>
            <w:r w:rsidRPr="008222E6">
              <w:t xml:space="preserve"> li jitfassal bi strateġija inkorporata ta’ investiment tul iċ-ċiklu tal-ħajja, li tipprovdi bilanċ xieraq bejn it-tkabbir u l-mitigazzjoni tar-riskju. Għall-istess raġuni, l-assi tal-PEPP Bażiku </w:t>
            </w:r>
            <w:proofErr w:type="spellStart"/>
            <w:r w:rsidRPr="008222E6">
              <w:t>jenħtieġ</w:t>
            </w:r>
            <w:proofErr w:type="spellEnd"/>
            <w:r w:rsidRPr="008222E6">
              <w:t xml:space="preserve"> li jiġu investiti b’mod predominanti f’assi </w:t>
            </w:r>
            <w:proofErr w:type="spellStart"/>
            <w:r w:rsidRPr="008222E6">
              <w:t>kkwotati</w:t>
            </w:r>
            <w:proofErr w:type="spellEnd"/>
            <w:r w:rsidRPr="008222E6">
              <w:t xml:space="preserve"> u mhux kumplessi skont it-tifsira tal-Artikolu 25(4), l-ewwel </w:t>
            </w:r>
            <w:proofErr w:type="spellStart"/>
            <w:r w:rsidRPr="008222E6">
              <w:t>subparagrafu</w:t>
            </w:r>
            <w:proofErr w:type="spellEnd"/>
            <w:r w:rsidRPr="008222E6">
              <w:t>, tad-Direttiva 2014/65/UE tal-Parlament Ewropew u tal-Kunsill</w:t>
            </w:r>
            <w:r w:rsidRPr="008222E6">
              <w:rPr>
                <w:vertAlign w:val="superscript"/>
              </w:rPr>
              <w:t>7</w:t>
            </w:r>
            <w:r w:rsidRPr="008222E6">
              <w:t xml:space="preserve">. Sabiex tiġi promossa d-diversifikazzjoni filwaqt li tinżamm </w:t>
            </w:r>
            <w:proofErr w:type="spellStart"/>
            <w:r w:rsidRPr="008222E6">
              <w:t>is-sempliċità</w:t>
            </w:r>
            <w:proofErr w:type="spellEnd"/>
            <w:r w:rsidRPr="008222E6">
              <w:t xml:space="preserve">, </w:t>
            </w:r>
            <w:proofErr w:type="spellStart"/>
            <w:r w:rsidRPr="008222E6">
              <w:t>jenħtieġ</w:t>
            </w:r>
            <w:proofErr w:type="spellEnd"/>
            <w:r w:rsidRPr="008222E6">
              <w:t xml:space="preserve"> li l-fornit</w:t>
            </w:r>
            <w:r w:rsidRPr="008222E6">
              <w:t>uri tal-PEPP Bażiku jitħallew jallokaw porzjon żgħir ta’ assi, li ma jaqbiżx il-5 %, għal strumenti finanzjarji oħra, inklużi assi alternattivi.</w:t>
            </w:r>
          </w:p>
        </w:tc>
        <w:tc>
          <w:tcPr>
            <w:tcW w:w="4876" w:type="dxa"/>
            <w:hideMark/>
          </w:tcPr>
          <w:p w14:paraId="3E2BA3F0" w14:textId="77777777" w:rsidR="003C26CE" w:rsidRPr="008222E6" w:rsidRDefault="00B17F70">
            <w:pPr>
              <w:pStyle w:val="Normal6"/>
              <w:rPr>
                <w:szCs w:val="24"/>
              </w:rPr>
            </w:pPr>
            <w:r w:rsidRPr="008222E6">
              <w:lastRenderedPageBreak/>
              <w:t>(19)</w:t>
            </w:r>
            <w:r w:rsidRPr="008222E6">
              <w:tab/>
              <w:t>L-Artikolu 45(2) tar-Regolament (UE) 2019/1238 jirrikjedi li l-PEPP Bażiku jkun soġġett għal limitu massimu ta’ 1 % fuq il-</w:t>
            </w:r>
            <w:proofErr w:type="spellStart"/>
            <w:r w:rsidRPr="008222E6">
              <w:t>kostijiet</w:t>
            </w:r>
            <w:proofErr w:type="spellEnd"/>
            <w:r w:rsidRPr="008222E6">
              <w:t xml:space="preserve"> u t-tariffi, filwaqt li l-Artikolu 34(2) ta’ dak ir-Regolament jobbliga lil fornitur tal-PEPP jew lil distributur tal-PEPP jipprovdi pariri qabel il-konklużjoni ta’ kuntratt tal-PEPP Bażiku. </w:t>
            </w:r>
            <w:r w:rsidRPr="008222E6">
              <w:rPr>
                <w:b/>
                <w:i/>
              </w:rPr>
              <w:t>Sabiex jiġi promoss l-użu tal-PEPP,</w:t>
            </w:r>
            <w:r w:rsidRPr="008222E6">
              <w:t xml:space="preserve"> u </w:t>
            </w:r>
            <w:r w:rsidRPr="008222E6">
              <w:rPr>
                <w:b/>
                <w:i/>
              </w:rPr>
              <w:t>jiġi żgurat prodott sostenibbli u</w:t>
            </w:r>
            <w:r w:rsidRPr="008222E6">
              <w:t xml:space="preserve"> ta’ </w:t>
            </w:r>
            <w:r w:rsidRPr="008222E6">
              <w:rPr>
                <w:b/>
                <w:i/>
              </w:rPr>
              <w:t>kwalità għolja</w:t>
            </w:r>
            <w:r w:rsidRPr="008222E6">
              <w:t xml:space="preserve">, </w:t>
            </w:r>
            <w:r w:rsidRPr="008222E6">
              <w:rPr>
                <w:b/>
                <w:i/>
              </w:rPr>
              <w:t>huwa meħtieġ li l-</w:t>
            </w:r>
            <w:proofErr w:type="spellStart"/>
            <w:r w:rsidRPr="008222E6">
              <w:rPr>
                <w:b/>
                <w:i/>
              </w:rPr>
              <w:t>kostijiet</w:t>
            </w:r>
            <w:proofErr w:type="spellEnd"/>
            <w:r w:rsidRPr="008222E6">
              <w:rPr>
                <w:b/>
                <w:i/>
              </w:rPr>
              <w:t xml:space="preserve"> totali</w:t>
            </w:r>
            <w:r w:rsidRPr="008222E6">
              <w:t xml:space="preserve"> ta’ </w:t>
            </w:r>
            <w:r w:rsidRPr="008222E6">
              <w:rPr>
                <w:b/>
                <w:i/>
              </w:rPr>
              <w:t>PEPP Bażiku ma jaqbżux il-1 % tal-kapital akkumulat fis-</w:t>
            </w:r>
            <w:r w:rsidRPr="008222E6">
              <w:rPr>
                <w:b/>
                <w:i/>
              </w:rPr>
              <w:t>sena</w:t>
            </w:r>
            <w:r w:rsidRPr="008222E6">
              <w:t>.</w:t>
            </w:r>
            <w:r w:rsidRPr="008222E6">
              <w:rPr>
                <w:b/>
                <w:i/>
              </w:rPr>
              <w:t xml:space="preserve"> </w:t>
            </w:r>
            <w:proofErr w:type="spellStart"/>
            <w:r w:rsidRPr="008222E6">
              <w:rPr>
                <w:b/>
                <w:i/>
              </w:rPr>
              <w:t>Jenħtieġ</w:t>
            </w:r>
            <w:proofErr w:type="spellEnd"/>
            <w:r w:rsidRPr="008222E6">
              <w:rPr>
                <w:b/>
                <w:i/>
              </w:rPr>
              <w:t xml:space="preserve"> li l-Kummissjoni tingħata s-setgħa li tadotta atti delegati</w:t>
            </w:r>
            <w:r w:rsidRPr="008222E6">
              <w:t xml:space="preserve">, </w:t>
            </w:r>
            <w:r w:rsidRPr="008222E6">
              <w:rPr>
                <w:b/>
                <w:i/>
              </w:rPr>
              <w:t xml:space="preserve">wara konsultazzjoni </w:t>
            </w:r>
            <w:proofErr w:type="spellStart"/>
            <w:r w:rsidRPr="008222E6">
              <w:rPr>
                <w:b/>
                <w:i/>
              </w:rPr>
              <w:t>mal</w:t>
            </w:r>
            <w:proofErr w:type="spellEnd"/>
            <w:r w:rsidRPr="008222E6">
              <w:rPr>
                <w:b/>
                <w:i/>
              </w:rPr>
              <w:t>-EIOPA</w:t>
            </w:r>
            <w:r w:rsidRPr="008222E6">
              <w:t xml:space="preserve">, </w:t>
            </w:r>
            <w:r w:rsidRPr="008222E6">
              <w:rPr>
                <w:b/>
                <w:i/>
              </w:rPr>
              <w:t>biex tistabbilixxi livell</w:t>
            </w:r>
            <w:r w:rsidRPr="008222E6">
              <w:t xml:space="preserve"> massimu </w:t>
            </w:r>
            <w:r w:rsidRPr="008222E6">
              <w:rPr>
                <w:b/>
                <w:i/>
              </w:rPr>
              <w:t>tal-</w:t>
            </w:r>
            <w:proofErr w:type="spellStart"/>
            <w:r w:rsidRPr="008222E6">
              <w:rPr>
                <w:b/>
                <w:i/>
              </w:rPr>
              <w:t>kost</w:t>
            </w:r>
            <w:proofErr w:type="spellEnd"/>
            <w:r w:rsidRPr="008222E6">
              <w:rPr>
                <w:b/>
                <w:i/>
              </w:rPr>
              <w:t xml:space="preserve"> aktar baxx fejn dan ikun </w:t>
            </w:r>
            <w:proofErr w:type="spellStart"/>
            <w:r w:rsidRPr="008222E6">
              <w:rPr>
                <w:b/>
                <w:i/>
              </w:rPr>
              <w:t>iġġustifikat</w:t>
            </w:r>
            <w:proofErr w:type="spellEnd"/>
            <w:r w:rsidRPr="008222E6">
              <w:rPr>
                <w:b/>
                <w:i/>
              </w:rPr>
              <w:t xml:space="preserve"> mill-iżviluppi tas-suq</w:t>
            </w:r>
            <w:r w:rsidRPr="008222E6">
              <w:t xml:space="preserve"> u </w:t>
            </w:r>
            <w:r w:rsidRPr="008222E6">
              <w:rPr>
                <w:b/>
                <w:i/>
              </w:rPr>
              <w:t>l-ħtieġa</w:t>
            </w:r>
            <w:r w:rsidRPr="008222E6">
              <w:t xml:space="preserve"> li jiġi żgurat </w:t>
            </w:r>
            <w:r w:rsidRPr="008222E6">
              <w:rPr>
                <w:b/>
                <w:i/>
              </w:rPr>
              <w:t>livell għoli</w:t>
            </w:r>
            <w:r w:rsidRPr="008222E6">
              <w:t xml:space="preserve"> ta’ </w:t>
            </w:r>
            <w:r w:rsidRPr="008222E6">
              <w:rPr>
                <w:b/>
                <w:i/>
              </w:rPr>
              <w:t>protezzjoni tal-konsumatur</w:t>
            </w:r>
            <w:r w:rsidRPr="008222E6">
              <w:t xml:space="preserve">. Sabiex titħares il-protezzjoni tal-konsumatur u jiġi żgurat li l-PEPP Bażiku jibqa’ prodott sempliċi adattat għal skopijiet ta’ rtirar, </w:t>
            </w:r>
            <w:proofErr w:type="spellStart"/>
            <w:r w:rsidRPr="008222E6">
              <w:t>jenħtieġ</w:t>
            </w:r>
            <w:proofErr w:type="spellEnd"/>
            <w:r w:rsidRPr="008222E6">
              <w:t xml:space="preserve"> li jitfassal bi strateġija inkorporata ta’ investiment tul iċ-ċiklu tal-ħajja, li tip</w:t>
            </w:r>
            <w:r w:rsidRPr="008222E6">
              <w:t xml:space="preserve">provdi bilanċ xieraq bejn it-tkabbir u l-mitigazzjoni tar-riskju. Għall-istess raġuni, l-assi tal-PEPP Bażiku </w:t>
            </w:r>
            <w:proofErr w:type="spellStart"/>
            <w:r w:rsidRPr="008222E6">
              <w:t>jenħtieġ</w:t>
            </w:r>
            <w:proofErr w:type="spellEnd"/>
            <w:r w:rsidRPr="008222E6">
              <w:t xml:space="preserve"> li jiġu investiti b’mod predominanti f’assi </w:t>
            </w:r>
            <w:proofErr w:type="spellStart"/>
            <w:r w:rsidRPr="008222E6">
              <w:t>kkwotati</w:t>
            </w:r>
            <w:proofErr w:type="spellEnd"/>
            <w:r w:rsidRPr="008222E6">
              <w:t xml:space="preserve"> u mhux kumplessi skont it-tifsira tal-Artikolu 25(4), l-ewwel </w:t>
            </w:r>
            <w:proofErr w:type="spellStart"/>
            <w:r w:rsidRPr="008222E6">
              <w:t>subparagrafu</w:t>
            </w:r>
            <w:proofErr w:type="spellEnd"/>
            <w:r w:rsidRPr="008222E6">
              <w:t>, tad-Direttiva 2014/65/UE tal-Parlament Ewropew u tal-Kunsill</w:t>
            </w:r>
            <w:r w:rsidRPr="008222E6">
              <w:rPr>
                <w:vertAlign w:val="superscript"/>
              </w:rPr>
              <w:t>7</w:t>
            </w:r>
            <w:r w:rsidRPr="008222E6">
              <w:t xml:space="preserve">. Sabiex tiġi promossa d-diversifikazzjoni filwaqt li tinżamm </w:t>
            </w:r>
            <w:proofErr w:type="spellStart"/>
            <w:r w:rsidRPr="008222E6">
              <w:t>is-sempliċità</w:t>
            </w:r>
            <w:proofErr w:type="spellEnd"/>
            <w:r w:rsidRPr="008222E6">
              <w:t xml:space="preserve">, </w:t>
            </w:r>
            <w:proofErr w:type="spellStart"/>
            <w:r w:rsidRPr="008222E6">
              <w:t>jenħtieġ</w:t>
            </w:r>
            <w:proofErr w:type="spellEnd"/>
            <w:r w:rsidRPr="008222E6">
              <w:t xml:space="preserve"> li l-fornituri tal-PEPP Bażiku jitħallew jallokaw porzjon żgħir ta’ assi, li ma jaqbiżx il-5 %, għal strumenti finanz</w:t>
            </w:r>
            <w:r w:rsidRPr="008222E6">
              <w:t xml:space="preserve">jarji </w:t>
            </w:r>
            <w:r w:rsidRPr="008222E6">
              <w:lastRenderedPageBreak/>
              <w:t>oħra, inklużi assi alternattivi.</w:t>
            </w:r>
          </w:p>
        </w:tc>
      </w:tr>
      <w:tr w:rsidR="002A3DAC" w:rsidRPr="008222E6" w14:paraId="45EF939C" w14:textId="77777777" w:rsidTr="003C26CE">
        <w:trPr>
          <w:jc w:val="center"/>
        </w:trPr>
        <w:tc>
          <w:tcPr>
            <w:tcW w:w="4876" w:type="dxa"/>
            <w:hideMark/>
          </w:tcPr>
          <w:p w14:paraId="5E13B59A" w14:textId="77777777" w:rsidR="003C26CE" w:rsidRPr="008222E6" w:rsidRDefault="00B17F70">
            <w:pPr>
              <w:pStyle w:val="Normal6"/>
            </w:pPr>
            <w:r w:rsidRPr="008222E6">
              <w:lastRenderedPageBreak/>
              <w:t>__________________</w:t>
            </w:r>
          </w:p>
        </w:tc>
        <w:tc>
          <w:tcPr>
            <w:tcW w:w="4876" w:type="dxa"/>
            <w:hideMark/>
          </w:tcPr>
          <w:p w14:paraId="352ACC62" w14:textId="77777777" w:rsidR="003C26CE" w:rsidRPr="008222E6" w:rsidRDefault="00B17F70">
            <w:pPr>
              <w:pStyle w:val="Normal6"/>
              <w:rPr>
                <w:szCs w:val="24"/>
              </w:rPr>
            </w:pPr>
            <w:r w:rsidRPr="008222E6">
              <w:t>__________________</w:t>
            </w:r>
          </w:p>
        </w:tc>
      </w:tr>
      <w:tr w:rsidR="002A3DAC" w:rsidRPr="008222E6" w14:paraId="044C2E8D" w14:textId="77777777" w:rsidTr="003C26CE">
        <w:trPr>
          <w:jc w:val="center"/>
        </w:trPr>
        <w:tc>
          <w:tcPr>
            <w:tcW w:w="4876" w:type="dxa"/>
            <w:hideMark/>
          </w:tcPr>
          <w:p w14:paraId="12FE9081" w14:textId="77777777" w:rsidR="003C26CE" w:rsidRPr="008222E6" w:rsidRDefault="00B17F70">
            <w:pPr>
              <w:pStyle w:val="Normal6"/>
            </w:pPr>
            <w:r w:rsidRPr="008222E6">
              <w:rPr>
                <w:vertAlign w:val="superscript"/>
              </w:rPr>
              <w:t>7</w:t>
            </w:r>
            <w:r w:rsidRPr="008222E6">
              <w:t>Id-Direttiva 2014/65/UE tal-Parlament Ewropew u tal-Kunsill tal-15 ta’ Mejju 2014 dwar is-swieq fl-istrumenti finanzjarji u li temenda d-Direttiva 2002/92/KE u d-Direttiva 2011/61/UE (</w:t>
            </w:r>
            <w:proofErr w:type="spellStart"/>
            <w:r w:rsidRPr="008222E6">
              <w:t>riformulazzjoni</w:t>
            </w:r>
            <w:proofErr w:type="spellEnd"/>
            <w:r w:rsidRPr="008222E6">
              <w:t>) (ĠU L 173, 12.6.2014, p. 349, ELI: http://data.europa.eu/eli/dir/2014/65/oj)</w:t>
            </w:r>
          </w:p>
        </w:tc>
        <w:tc>
          <w:tcPr>
            <w:tcW w:w="4876" w:type="dxa"/>
            <w:hideMark/>
          </w:tcPr>
          <w:p w14:paraId="4AFA6D9E" w14:textId="77777777" w:rsidR="003C26CE" w:rsidRPr="008222E6" w:rsidRDefault="00B17F70">
            <w:pPr>
              <w:pStyle w:val="Normal6"/>
              <w:rPr>
                <w:szCs w:val="24"/>
              </w:rPr>
            </w:pPr>
            <w:r w:rsidRPr="008222E6">
              <w:rPr>
                <w:vertAlign w:val="superscript"/>
              </w:rPr>
              <w:t>7</w:t>
            </w:r>
            <w:r w:rsidRPr="008222E6">
              <w:t>Id-Direttiva 2014/65/UE tal-Parlament Ewropew u tal-Kunsill tal-15 ta’ Mejju 2014 dwar is-swieq fl-istrumenti finanzjarji u li temenda d-Direttiva 2002/92/KE u d-Direttiva 2011/61/UE (</w:t>
            </w:r>
            <w:proofErr w:type="spellStart"/>
            <w:r w:rsidRPr="008222E6">
              <w:t>riformulazzjoni</w:t>
            </w:r>
            <w:proofErr w:type="spellEnd"/>
            <w:r w:rsidRPr="008222E6">
              <w:t>) (ĠU L 173, 12.6.2014, p. 349, ELI: http://data.europa.eu/eli/dir/2014/65/oj)</w:t>
            </w:r>
          </w:p>
        </w:tc>
      </w:tr>
    </w:tbl>
    <w:p w14:paraId="79A29D21" w14:textId="77777777" w:rsidR="003C26CE" w:rsidRPr="008222E6" w:rsidRDefault="00B17F70" w:rsidP="003C26CE">
      <w:pPr>
        <w:pStyle w:val="Olang"/>
      </w:pPr>
      <w:proofErr w:type="spellStart"/>
      <w:r w:rsidRPr="008222E6">
        <w:rPr>
          <w:noProof w:val="0"/>
        </w:rPr>
        <w:t>Or</w:t>
      </w:r>
      <w:proofErr w:type="spellEnd"/>
      <w:r w:rsidRPr="008222E6">
        <w:rPr>
          <w:noProof w:val="0"/>
        </w:rPr>
        <w:t xml:space="preserve">. </w:t>
      </w:r>
      <w:r w:rsidRPr="008222E6">
        <w:rPr>
          <w:rStyle w:val="HideTWBExt"/>
        </w:rPr>
        <w:t>&lt;Original&gt;</w:t>
      </w:r>
      <w:r w:rsidRPr="008222E6">
        <w:rPr>
          <w:rStyle w:val="HideTWBInt"/>
        </w:rPr>
        <w:t>{EN}</w:t>
      </w:r>
      <w:proofErr w:type="spellStart"/>
      <w:r w:rsidRPr="008222E6">
        <w:rPr>
          <w:noProof w:val="0"/>
        </w:rPr>
        <w:t>en</w:t>
      </w:r>
      <w:proofErr w:type="spellEnd"/>
      <w:r w:rsidRPr="008222E6">
        <w:rPr>
          <w:rStyle w:val="HideTWBExt"/>
        </w:rPr>
        <w:t>&lt;/Original&gt;</w:t>
      </w:r>
    </w:p>
    <w:p w14:paraId="6E72E6E2" w14:textId="77777777" w:rsidR="003C26CE" w:rsidRPr="008222E6" w:rsidRDefault="00B17F70" w:rsidP="003C26CE">
      <w:r w:rsidRPr="008222E6">
        <w:rPr>
          <w:rStyle w:val="HideTWBExt"/>
        </w:rPr>
        <w:t>&lt;/Amend&gt;</w:t>
      </w:r>
    </w:p>
    <w:p w14:paraId="49105B85" w14:textId="77777777" w:rsidR="003C26CE" w:rsidRPr="008222E6" w:rsidRDefault="00B17F70" w:rsidP="003C26CE">
      <w:pPr>
        <w:pStyle w:val="AMNumberTabs0"/>
        <w:keepNext/>
      </w:pPr>
      <w:r w:rsidRPr="008222E6">
        <w:rPr>
          <w:rStyle w:val="HideTWBExt"/>
          <w:b w:val="0"/>
        </w:rPr>
        <w:t>&lt;Amend&gt;</w:t>
      </w:r>
      <w:r w:rsidRPr="008222E6">
        <w:t>Emenda</w:t>
      </w:r>
      <w:r w:rsidRPr="008222E6">
        <w:tab/>
      </w:r>
      <w:r w:rsidRPr="008222E6">
        <w:tab/>
      </w:r>
      <w:r w:rsidRPr="008222E6">
        <w:rPr>
          <w:rStyle w:val="HideTWBExt"/>
          <w:b w:val="0"/>
        </w:rPr>
        <w:t>&lt;NumAm&gt;</w:t>
      </w:r>
      <w:r w:rsidRPr="008222E6">
        <w:t>15</w:t>
      </w:r>
      <w:r w:rsidRPr="008222E6">
        <w:rPr>
          <w:rStyle w:val="HideTWBExt"/>
          <w:b w:val="0"/>
        </w:rPr>
        <w:t>&lt;/NumAm&gt;</w:t>
      </w:r>
    </w:p>
    <w:p w14:paraId="1393DB0E" w14:textId="77777777" w:rsidR="003C26CE" w:rsidRPr="008222E6" w:rsidRDefault="00B17F70" w:rsidP="003C26CE">
      <w:pPr>
        <w:pStyle w:val="NormalBold12b"/>
        <w:keepNext/>
      </w:pPr>
      <w:r w:rsidRPr="008222E6">
        <w:rPr>
          <w:rStyle w:val="HideTWBExt"/>
          <w:b w:val="0"/>
        </w:rPr>
        <w:t>&lt;DocAmend&gt;</w:t>
      </w:r>
      <w:r w:rsidRPr="008222E6">
        <w:t>Proposta għal regolament</w:t>
      </w:r>
      <w:r w:rsidRPr="008222E6">
        <w:rPr>
          <w:rStyle w:val="HideTWBExt"/>
          <w:b w:val="0"/>
        </w:rPr>
        <w:t>&lt;/DocAmend&gt;</w:t>
      </w:r>
    </w:p>
    <w:p w14:paraId="2A47647B" w14:textId="77777777" w:rsidR="003C26CE" w:rsidRPr="008222E6" w:rsidRDefault="00B17F70" w:rsidP="003C26CE">
      <w:pPr>
        <w:pStyle w:val="NormalBold"/>
      </w:pPr>
      <w:r w:rsidRPr="008222E6">
        <w:rPr>
          <w:rStyle w:val="HideTWBExt"/>
          <w:b w:val="0"/>
        </w:rPr>
        <w:t>&lt;Article&gt;</w:t>
      </w:r>
      <w:r w:rsidRPr="008222E6">
        <w:t>Premessa 20</w:t>
      </w:r>
      <w:r w:rsidRPr="008222E6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A3DAC" w:rsidRPr="008222E6" w14:paraId="199FF9EE" w14:textId="77777777" w:rsidTr="003C26CE">
        <w:trPr>
          <w:jc w:val="center"/>
        </w:trPr>
        <w:tc>
          <w:tcPr>
            <w:tcW w:w="9752" w:type="dxa"/>
            <w:gridSpan w:val="2"/>
          </w:tcPr>
          <w:p w14:paraId="0FE68599" w14:textId="77777777" w:rsidR="003C26CE" w:rsidRPr="008222E6" w:rsidRDefault="003C26CE">
            <w:pPr>
              <w:keepNext/>
            </w:pPr>
          </w:p>
        </w:tc>
      </w:tr>
      <w:tr w:rsidR="002A3DAC" w:rsidRPr="008222E6" w14:paraId="5C12932F" w14:textId="77777777" w:rsidTr="003C26CE">
        <w:trPr>
          <w:jc w:val="center"/>
        </w:trPr>
        <w:tc>
          <w:tcPr>
            <w:tcW w:w="4876" w:type="dxa"/>
            <w:hideMark/>
          </w:tcPr>
          <w:p w14:paraId="2943CD8B" w14:textId="77777777" w:rsidR="003C26CE" w:rsidRPr="008222E6" w:rsidRDefault="00B17F70">
            <w:pPr>
              <w:pStyle w:val="ColumnHeading"/>
              <w:keepNext/>
            </w:pPr>
            <w:r w:rsidRPr="008222E6">
              <w:t>Test propost mill-Kummissjoni</w:t>
            </w:r>
          </w:p>
        </w:tc>
        <w:tc>
          <w:tcPr>
            <w:tcW w:w="4876" w:type="dxa"/>
            <w:hideMark/>
          </w:tcPr>
          <w:p w14:paraId="29311C2C" w14:textId="77777777" w:rsidR="003C26CE" w:rsidRPr="008222E6" w:rsidRDefault="00B17F70">
            <w:pPr>
              <w:pStyle w:val="ColumnHeading"/>
              <w:keepNext/>
            </w:pPr>
            <w:r w:rsidRPr="008222E6">
              <w:t>Emenda</w:t>
            </w:r>
          </w:p>
        </w:tc>
      </w:tr>
      <w:tr w:rsidR="002A3DAC" w:rsidRPr="008222E6" w14:paraId="526BABED" w14:textId="77777777" w:rsidTr="003C26CE">
        <w:trPr>
          <w:jc w:val="center"/>
        </w:trPr>
        <w:tc>
          <w:tcPr>
            <w:tcW w:w="4876" w:type="dxa"/>
            <w:hideMark/>
          </w:tcPr>
          <w:p w14:paraId="4FA54BB0" w14:textId="77777777" w:rsidR="003C26CE" w:rsidRPr="008222E6" w:rsidRDefault="00B17F70">
            <w:pPr>
              <w:pStyle w:val="Normal6"/>
            </w:pPr>
            <w:r w:rsidRPr="008222E6">
              <w:t>(20)</w:t>
            </w:r>
            <w:r w:rsidRPr="008222E6">
              <w:tab/>
              <w:t xml:space="preserve">Sabiex tiġi żgurata l-kwalità </w:t>
            </w:r>
            <w:r w:rsidRPr="008222E6">
              <w:t xml:space="preserve">tal-pariri u jiġu </w:t>
            </w:r>
            <w:proofErr w:type="spellStart"/>
            <w:r w:rsidRPr="008222E6">
              <w:t>ssalvagwardjati</w:t>
            </w:r>
            <w:proofErr w:type="spellEnd"/>
            <w:r w:rsidRPr="008222E6">
              <w:t xml:space="preserve"> l-interessi tal-</w:t>
            </w:r>
            <w:proofErr w:type="spellStart"/>
            <w:r w:rsidRPr="008222E6">
              <w:t>faddala</w:t>
            </w:r>
            <w:proofErr w:type="spellEnd"/>
            <w:r w:rsidRPr="008222E6">
              <w:t xml:space="preserve"> prospettivi tal-PEPP, kwalunkwe parir ipprovdut fir-rigward tal-PEPP Bażiku </w:t>
            </w:r>
            <w:proofErr w:type="spellStart"/>
            <w:r w:rsidRPr="008222E6">
              <w:t>jenħtieġ</w:t>
            </w:r>
            <w:proofErr w:type="spellEnd"/>
            <w:r w:rsidRPr="008222E6">
              <w:t xml:space="preserve"> li jingħata fuq bażi indipendenti u wara li jintalab mill-klijent biss. Meta jitqiesu kemm in-natura mhux kumplessa tal-PEPP Bażiku kif ukoll il-karattru indipendenti tal-parir, huwa xieraq </w:t>
            </w:r>
            <w:r w:rsidRPr="008222E6">
              <w:lastRenderedPageBreak/>
              <w:t xml:space="preserve">li jiġi previst li, meta jingħata tali parir, id-distributur tal-PEPP ma jkunx obbligat li jikseb informazzjoni dwar l-għarfien u l-esperjenza tal-faddal prospettiv tal-PEPP. Dak </w:t>
            </w:r>
            <w:r w:rsidRPr="008222E6">
              <w:t>l-</w:t>
            </w:r>
            <w:proofErr w:type="spellStart"/>
            <w:r w:rsidRPr="008222E6">
              <w:t>approċċ</w:t>
            </w:r>
            <w:proofErr w:type="spellEnd"/>
            <w:r w:rsidRPr="008222E6">
              <w:t xml:space="preserve"> jiżgura li l-parir jibqa’ oġġettiv, proporzjonat u effiċjenti għad-distributuri, filwaqt li jinżamm standard għoli ta’ protezzjoni tal-investituri u jippromwovi l-</w:t>
            </w:r>
            <w:proofErr w:type="spellStart"/>
            <w:r w:rsidRPr="008222E6">
              <w:t>aċċessibbiltà</w:t>
            </w:r>
            <w:proofErr w:type="spellEnd"/>
            <w:r w:rsidRPr="008222E6">
              <w:t xml:space="preserve"> tal-PEPP Bażiku fl-Unjoni permezz ta’ varjetà ta’ kanali ta’ distribuzzjoni. </w:t>
            </w:r>
            <w:proofErr w:type="spellStart"/>
            <w:r w:rsidRPr="008222E6">
              <w:t>Għall-PEPPs</w:t>
            </w:r>
            <w:proofErr w:type="spellEnd"/>
            <w:r w:rsidRPr="008222E6">
              <w:t xml:space="preserve"> </w:t>
            </w:r>
            <w:proofErr w:type="spellStart"/>
            <w:r w:rsidRPr="008222E6">
              <w:t>imfassla</w:t>
            </w:r>
            <w:proofErr w:type="spellEnd"/>
            <w:r w:rsidRPr="008222E6">
              <w:t xml:space="preserve"> apposta u aktar </w:t>
            </w:r>
            <w:proofErr w:type="spellStart"/>
            <w:r w:rsidRPr="008222E6">
              <w:t>sofistikati</w:t>
            </w:r>
            <w:proofErr w:type="spellEnd"/>
            <w:r w:rsidRPr="008222E6">
              <w:t>, il-parir jibqa’ essenzjali biex tiġi pprovduta l-aktar offerta xierqa u mfassla apposta lill-</w:t>
            </w:r>
            <w:proofErr w:type="spellStart"/>
            <w:r w:rsidRPr="008222E6">
              <w:t>faddala</w:t>
            </w:r>
            <w:proofErr w:type="spellEnd"/>
            <w:r w:rsidRPr="008222E6">
              <w:t xml:space="preserve"> prospettivi, filwaqt li jitqiesu l-għarfien, is-sitwazzjoni finanzjarja u l-</w:t>
            </w:r>
            <w:proofErr w:type="spellStart"/>
            <w:r w:rsidRPr="008222E6">
              <w:t>predispożizzjoni</w:t>
            </w:r>
            <w:proofErr w:type="spellEnd"/>
            <w:r w:rsidRPr="008222E6">
              <w:t xml:space="preserve"> għar</w:t>
            </w:r>
            <w:r w:rsidRPr="008222E6">
              <w:t>-riskju tagħhom.</w:t>
            </w:r>
          </w:p>
        </w:tc>
        <w:tc>
          <w:tcPr>
            <w:tcW w:w="4876" w:type="dxa"/>
            <w:hideMark/>
          </w:tcPr>
          <w:p w14:paraId="13558212" w14:textId="77777777" w:rsidR="003C26CE" w:rsidRPr="008222E6" w:rsidRDefault="00B17F70">
            <w:pPr>
              <w:pStyle w:val="Normal6"/>
              <w:rPr>
                <w:szCs w:val="24"/>
              </w:rPr>
            </w:pPr>
            <w:r w:rsidRPr="008222E6">
              <w:lastRenderedPageBreak/>
              <w:t>(20)</w:t>
            </w:r>
            <w:r w:rsidRPr="008222E6">
              <w:tab/>
              <w:t xml:space="preserve">Sabiex tiġi żgurata l-kwalità tal-pariri u jiġu </w:t>
            </w:r>
            <w:proofErr w:type="spellStart"/>
            <w:r w:rsidRPr="008222E6">
              <w:t>ssalvagwardjati</w:t>
            </w:r>
            <w:proofErr w:type="spellEnd"/>
            <w:r w:rsidRPr="008222E6">
              <w:t xml:space="preserve"> l-interessi tal-</w:t>
            </w:r>
            <w:proofErr w:type="spellStart"/>
            <w:r w:rsidRPr="008222E6">
              <w:t>faddala</w:t>
            </w:r>
            <w:proofErr w:type="spellEnd"/>
            <w:r w:rsidRPr="008222E6">
              <w:t xml:space="preserve"> prospettivi tal-PEPP, kwalunkwe parir ipprovdut fir-rigward tal-PEPP Bażiku </w:t>
            </w:r>
            <w:proofErr w:type="spellStart"/>
            <w:r w:rsidRPr="008222E6">
              <w:t>jenħtieġ</w:t>
            </w:r>
            <w:proofErr w:type="spellEnd"/>
            <w:r w:rsidRPr="008222E6">
              <w:t xml:space="preserve"> li jingħata fuq bażi indipendenti u wara li jintalab mill-klijent biss. Meta jitqiesu kemm in-natura mhux kumplessa tal-PEPP Bażiku kif ukoll il-karattru indipendenti tal-parir, huwa xieraq </w:t>
            </w:r>
            <w:r w:rsidRPr="008222E6">
              <w:lastRenderedPageBreak/>
              <w:t>li jiġi previst li, meta jingħata tali parir, id-distributur tal-PEPP ma jkunx obbligat li jikseb informazzjoni dwar l-għarfien u l-esperjenza tal-f</w:t>
            </w:r>
            <w:r w:rsidRPr="008222E6">
              <w:t>addal prospettiv tal-PEPP. Dak l-</w:t>
            </w:r>
            <w:proofErr w:type="spellStart"/>
            <w:r w:rsidRPr="008222E6">
              <w:t>approċċ</w:t>
            </w:r>
            <w:proofErr w:type="spellEnd"/>
            <w:r w:rsidRPr="008222E6">
              <w:t xml:space="preserve"> jiżgura li l-parir jibqa’ oġġettiv, proporzjonat u effiċjenti għad-distributuri, filwaqt li jinżamm standard għoli ta’ protezzjoni tal-investituri u jippromwovi l-</w:t>
            </w:r>
            <w:proofErr w:type="spellStart"/>
            <w:r w:rsidRPr="008222E6">
              <w:t>aċċessibbiltà</w:t>
            </w:r>
            <w:proofErr w:type="spellEnd"/>
            <w:r w:rsidRPr="008222E6">
              <w:t xml:space="preserve"> tal-PEPP Bażiku fl-Unjoni permezz ta’ varjetà ta’ kanali ta’ distribuzzjoni. </w:t>
            </w:r>
            <w:proofErr w:type="spellStart"/>
            <w:r w:rsidRPr="008222E6">
              <w:t>Għall-PEPPs</w:t>
            </w:r>
            <w:proofErr w:type="spellEnd"/>
            <w:r w:rsidRPr="008222E6">
              <w:t xml:space="preserve"> </w:t>
            </w:r>
            <w:proofErr w:type="spellStart"/>
            <w:r w:rsidRPr="008222E6">
              <w:t>imfassla</w:t>
            </w:r>
            <w:proofErr w:type="spellEnd"/>
            <w:r w:rsidRPr="008222E6">
              <w:t xml:space="preserve"> apposta u aktar </w:t>
            </w:r>
            <w:proofErr w:type="spellStart"/>
            <w:r w:rsidRPr="008222E6">
              <w:t>sofistikati</w:t>
            </w:r>
            <w:proofErr w:type="spellEnd"/>
            <w:r w:rsidRPr="008222E6">
              <w:t>, il-parir jibqa’ essenzjali biex tiġi pprovduta l-aktar offerta xierqa u mfassla apposta lill-</w:t>
            </w:r>
            <w:proofErr w:type="spellStart"/>
            <w:r w:rsidRPr="008222E6">
              <w:t>faddala</w:t>
            </w:r>
            <w:proofErr w:type="spellEnd"/>
            <w:r w:rsidRPr="008222E6">
              <w:t xml:space="preserve"> prospettivi, filwaqt li jitqiesu l-għarfien, is-sitwazzjoni finanz</w:t>
            </w:r>
            <w:r w:rsidRPr="008222E6">
              <w:t>jarja u l-</w:t>
            </w:r>
            <w:proofErr w:type="spellStart"/>
            <w:r w:rsidRPr="008222E6">
              <w:t>predispożizzjoni</w:t>
            </w:r>
            <w:proofErr w:type="spellEnd"/>
            <w:r w:rsidRPr="008222E6">
              <w:t xml:space="preserve"> għar-riskju tagħhom. </w:t>
            </w:r>
            <w:r w:rsidRPr="008222E6">
              <w:rPr>
                <w:b/>
                <w:i/>
              </w:rPr>
              <w:t>Sabiex jiġu żgurati trasparenza effettiva u teħid ta’ deċiżjonijiet infurmat mill-</w:t>
            </w:r>
            <w:proofErr w:type="spellStart"/>
            <w:r w:rsidRPr="008222E6">
              <w:rPr>
                <w:b/>
                <w:i/>
              </w:rPr>
              <w:t>faddala</w:t>
            </w:r>
            <w:proofErr w:type="spellEnd"/>
            <w:r w:rsidRPr="008222E6">
              <w:rPr>
                <w:b/>
                <w:i/>
              </w:rPr>
              <w:t xml:space="preserve"> tal-PEPP, </w:t>
            </w:r>
            <w:proofErr w:type="spellStart"/>
            <w:r w:rsidRPr="008222E6">
              <w:rPr>
                <w:b/>
                <w:i/>
              </w:rPr>
              <w:t>jenħtieġ</w:t>
            </w:r>
            <w:proofErr w:type="spellEnd"/>
            <w:r w:rsidRPr="008222E6">
              <w:rPr>
                <w:b/>
                <w:i/>
              </w:rPr>
              <w:t xml:space="preserve"> li l-informazzjoni dwar il-</w:t>
            </w:r>
            <w:proofErr w:type="spellStart"/>
            <w:r w:rsidRPr="008222E6">
              <w:rPr>
                <w:b/>
                <w:i/>
              </w:rPr>
              <w:t>kostijiet</w:t>
            </w:r>
            <w:proofErr w:type="spellEnd"/>
            <w:r w:rsidRPr="008222E6">
              <w:rPr>
                <w:b/>
                <w:i/>
              </w:rPr>
              <w:t xml:space="preserve"> tiġi ppreżentata b’mod ċar, sempliċi u li jinftiehem. L-użu ta’ diversi kunċetti ta’ </w:t>
            </w:r>
            <w:proofErr w:type="spellStart"/>
            <w:r w:rsidRPr="008222E6">
              <w:rPr>
                <w:b/>
                <w:i/>
              </w:rPr>
              <w:t>kostijiet</w:t>
            </w:r>
            <w:proofErr w:type="spellEnd"/>
            <w:r w:rsidRPr="008222E6">
              <w:rPr>
                <w:b/>
                <w:i/>
              </w:rPr>
              <w:t>, indikaturi u formati ta’ preżentazzjoni jista’ jnaqqas aktar milli jtejjeb it-trasparenza u jfixkel il-</w:t>
            </w:r>
            <w:proofErr w:type="spellStart"/>
            <w:r w:rsidRPr="008222E6">
              <w:rPr>
                <w:b/>
                <w:i/>
              </w:rPr>
              <w:t>komparabbiltà</w:t>
            </w:r>
            <w:proofErr w:type="spellEnd"/>
            <w:r w:rsidRPr="008222E6">
              <w:rPr>
                <w:b/>
                <w:i/>
              </w:rPr>
              <w:t xml:space="preserve"> bejn il-prodotti. Għalhekk huwa xieraq li tiġi </w:t>
            </w:r>
            <w:proofErr w:type="spellStart"/>
            <w:r w:rsidRPr="008222E6">
              <w:rPr>
                <w:b/>
                <w:i/>
              </w:rPr>
              <w:t>ssimplifikata</w:t>
            </w:r>
            <w:proofErr w:type="spellEnd"/>
            <w:r w:rsidRPr="008222E6">
              <w:rPr>
                <w:b/>
                <w:i/>
              </w:rPr>
              <w:t xml:space="preserve"> l-preżentazzjoni tal-informazzjoni dwar il-</w:t>
            </w:r>
            <w:proofErr w:type="spellStart"/>
            <w:r w:rsidRPr="008222E6">
              <w:rPr>
                <w:b/>
                <w:i/>
              </w:rPr>
              <w:t>k</w:t>
            </w:r>
            <w:r w:rsidRPr="008222E6">
              <w:rPr>
                <w:b/>
                <w:i/>
              </w:rPr>
              <w:t>ostijiet</w:t>
            </w:r>
            <w:proofErr w:type="spellEnd"/>
            <w:r w:rsidRPr="008222E6">
              <w:rPr>
                <w:b/>
                <w:i/>
              </w:rPr>
              <w:t xml:space="preserve"> sabiex il-</w:t>
            </w:r>
            <w:proofErr w:type="spellStart"/>
            <w:r w:rsidRPr="008222E6">
              <w:rPr>
                <w:b/>
                <w:i/>
              </w:rPr>
              <w:t>faddala</w:t>
            </w:r>
            <w:proofErr w:type="spellEnd"/>
            <w:r w:rsidRPr="008222E6">
              <w:rPr>
                <w:b/>
                <w:i/>
              </w:rPr>
              <w:t xml:space="preserve"> jkunu jistgħu jifhmu faċilment, mad-daqqa t’għajn, l-impatt ġenerali tal-</w:t>
            </w:r>
            <w:proofErr w:type="spellStart"/>
            <w:r w:rsidRPr="008222E6">
              <w:rPr>
                <w:b/>
                <w:i/>
              </w:rPr>
              <w:t>kostijiet</w:t>
            </w:r>
            <w:proofErr w:type="spellEnd"/>
            <w:r w:rsidRPr="008222E6">
              <w:rPr>
                <w:b/>
                <w:i/>
              </w:rPr>
              <w:t xml:space="preserve"> fuq l-investiment tagħhom u jqabblu fornituri differenti. Informazzjoni aktar dettaljata u teknika </w:t>
            </w:r>
            <w:proofErr w:type="spellStart"/>
            <w:r w:rsidRPr="008222E6">
              <w:rPr>
                <w:b/>
                <w:i/>
              </w:rPr>
              <w:t>tista</w:t>
            </w:r>
            <w:proofErr w:type="spellEnd"/>
            <w:r w:rsidRPr="008222E6">
              <w:rPr>
                <w:b/>
                <w:i/>
              </w:rPr>
              <w:t xml:space="preserve">’, fejn xieraq, tiġi pprovduta permezz ta’ </w:t>
            </w:r>
            <w:proofErr w:type="spellStart"/>
            <w:r w:rsidRPr="008222E6">
              <w:rPr>
                <w:b/>
                <w:i/>
              </w:rPr>
              <w:t>divulgazzjonijiet</w:t>
            </w:r>
            <w:proofErr w:type="spellEnd"/>
            <w:r w:rsidRPr="008222E6">
              <w:rPr>
                <w:b/>
                <w:i/>
              </w:rPr>
              <w:t xml:space="preserve"> f’saffi, filwaqt li jiġi żgurat li l-informazzjoni essenzjali </w:t>
            </w:r>
            <w:proofErr w:type="spellStart"/>
            <w:r w:rsidRPr="008222E6">
              <w:rPr>
                <w:b/>
                <w:i/>
              </w:rPr>
              <w:t>tibqa</w:t>
            </w:r>
            <w:proofErr w:type="spellEnd"/>
            <w:r w:rsidRPr="008222E6">
              <w:rPr>
                <w:b/>
                <w:i/>
              </w:rPr>
              <w:t>’ aċċessibbli filwaqt li jkunu disponibbli dettalji addizzjonali għal dawk li jitolbuhom.</w:t>
            </w:r>
          </w:p>
        </w:tc>
      </w:tr>
    </w:tbl>
    <w:p w14:paraId="07AF9691" w14:textId="77777777" w:rsidR="003C26CE" w:rsidRPr="008222E6" w:rsidRDefault="00B17F70" w:rsidP="003C26CE">
      <w:pPr>
        <w:pStyle w:val="Olang"/>
      </w:pPr>
      <w:proofErr w:type="spellStart"/>
      <w:r w:rsidRPr="008222E6">
        <w:rPr>
          <w:noProof w:val="0"/>
        </w:rPr>
        <w:lastRenderedPageBreak/>
        <w:t>Or</w:t>
      </w:r>
      <w:proofErr w:type="spellEnd"/>
      <w:r w:rsidRPr="008222E6">
        <w:rPr>
          <w:noProof w:val="0"/>
        </w:rPr>
        <w:t xml:space="preserve">. </w:t>
      </w:r>
      <w:r w:rsidRPr="008222E6">
        <w:rPr>
          <w:rStyle w:val="HideTWBExt"/>
        </w:rPr>
        <w:t>&lt;Original&gt;</w:t>
      </w:r>
      <w:r w:rsidRPr="008222E6">
        <w:rPr>
          <w:rStyle w:val="HideTWBInt"/>
        </w:rPr>
        <w:t>{EN}</w:t>
      </w:r>
      <w:proofErr w:type="spellStart"/>
      <w:r w:rsidRPr="008222E6">
        <w:rPr>
          <w:noProof w:val="0"/>
        </w:rPr>
        <w:t>en</w:t>
      </w:r>
      <w:proofErr w:type="spellEnd"/>
      <w:r w:rsidRPr="008222E6">
        <w:rPr>
          <w:rStyle w:val="HideTWBExt"/>
        </w:rPr>
        <w:t>&lt;/Original&gt;</w:t>
      </w:r>
    </w:p>
    <w:p w14:paraId="762FE8A0" w14:textId="77777777" w:rsidR="003C26CE" w:rsidRPr="008222E6" w:rsidRDefault="00B17F70" w:rsidP="003C26CE">
      <w:r w:rsidRPr="008222E6">
        <w:rPr>
          <w:rStyle w:val="HideTWBExt"/>
        </w:rPr>
        <w:t>&lt;/Amend&gt;</w:t>
      </w:r>
    </w:p>
    <w:p w14:paraId="26FC4BEC" w14:textId="77777777" w:rsidR="003C26CE" w:rsidRPr="008222E6" w:rsidRDefault="00B17F70" w:rsidP="003C26CE">
      <w:pPr>
        <w:pStyle w:val="AMNumberTabs0"/>
        <w:keepNext/>
      </w:pPr>
      <w:r w:rsidRPr="008222E6">
        <w:rPr>
          <w:rStyle w:val="HideTWBExt"/>
          <w:b w:val="0"/>
        </w:rPr>
        <w:t>&lt;Amend&gt;</w:t>
      </w:r>
      <w:r w:rsidRPr="008222E6">
        <w:t>Emenda</w:t>
      </w:r>
      <w:r w:rsidRPr="008222E6">
        <w:tab/>
      </w:r>
      <w:r w:rsidRPr="008222E6">
        <w:tab/>
      </w:r>
      <w:r w:rsidRPr="008222E6">
        <w:rPr>
          <w:rStyle w:val="HideTWBExt"/>
          <w:b w:val="0"/>
        </w:rPr>
        <w:t>&lt;NumAm&gt;</w:t>
      </w:r>
      <w:r w:rsidRPr="008222E6">
        <w:t>16</w:t>
      </w:r>
      <w:r w:rsidRPr="008222E6">
        <w:rPr>
          <w:rStyle w:val="HideTWBExt"/>
          <w:b w:val="0"/>
        </w:rPr>
        <w:t>&lt;/NumAm&gt;</w:t>
      </w:r>
    </w:p>
    <w:p w14:paraId="37F951B6" w14:textId="77777777" w:rsidR="003C26CE" w:rsidRPr="008222E6" w:rsidRDefault="00B17F70" w:rsidP="003C26CE">
      <w:pPr>
        <w:pStyle w:val="NormalBold12b"/>
        <w:keepNext/>
      </w:pPr>
      <w:r w:rsidRPr="008222E6">
        <w:rPr>
          <w:rStyle w:val="HideTWBExt"/>
          <w:b w:val="0"/>
        </w:rPr>
        <w:t>&lt;DocAmend&gt;</w:t>
      </w:r>
      <w:r w:rsidRPr="008222E6">
        <w:t>Proposta għal regolament</w:t>
      </w:r>
      <w:r w:rsidRPr="008222E6">
        <w:rPr>
          <w:rStyle w:val="HideTWBExt"/>
          <w:b w:val="0"/>
        </w:rPr>
        <w:t>&lt;/DocAmend&gt;</w:t>
      </w:r>
    </w:p>
    <w:p w14:paraId="72C076B3" w14:textId="77777777" w:rsidR="003C26CE" w:rsidRPr="008222E6" w:rsidRDefault="00B17F70" w:rsidP="003C26CE">
      <w:pPr>
        <w:pStyle w:val="NormalBold"/>
      </w:pPr>
      <w:r w:rsidRPr="008222E6">
        <w:rPr>
          <w:rStyle w:val="HideTWBExt"/>
          <w:b w:val="0"/>
        </w:rPr>
        <w:t>&lt;Article&gt;</w:t>
      </w:r>
      <w:r w:rsidRPr="008222E6">
        <w:t>Premessa 22</w:t>
      </w:r>
      <w:r w:rsidRPr="008222E6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A3DAC" w:rsidRPr="008222E6" w14:paraId="1B2E40CA" w14:textId="77777777" w:rsidTr="003C26CE">
        <w:trPr>
          <w:jc w:val="center"/>
        </w:trPr>
        <w:tc>
          <w:tcPr>
            <w:tcW w:w="9752" w:type="dxa"/>
            <w:gridSpan w:val="2"/>
          </w:tcPr>
          <w:p w14:paraId="5C96AB16" w14:textId="77777777" w:rsidR="003C26CE" w:rsidRPr="008222E6" w:rsidRDefault="003C26CE">
            <w:pPr>
              <w:keepNext/>
            </w:pPr>
          </w:p>
        </w:tc>
      </w:tr>
      <w:tr w:rsidR="002A3DAC" w:rsidRPr="008222E6" w14:paraId="095110D1" w14:textId="77777777" w:rsidTr="003C26CE">
        <w:trPr>
          <w:jc w:val="center"/>
        </w:trPr>
        <w:tc>
          <w:tcPr>
            <w:tcW w:w="4876" w:type="dxa"/>
            <w:hideMark/>
          </w:tcPr>
          <w:p w14:paraId="58783808" w14:textId="77777777" w:rsidR="003C26CE" w:rsidRPr="008222E6" w:rsidRDefault="00B17F70">
            <w:pPr>
              <w:pStyle w:val="ColumnHeading"/>
              <w:keepNext/>
            </w:pPr>
            <w:r w:rsidRPr="008222E6">
              <w:t>Test propost mill-Kummissjoni</w:t>
            </w:r>
          </w:p>
        </w:tc>
        <w:tc>
          <w:tcPr>
            <w:tcW w:w="4876" w:type="dxa"/>
            <w:hideMark/>
          </w:tcPr>
          <w:p w14:paraId="170A8305" w14:textId="77777777" w:rsidR="003C26CE" w:rsidRPr="008222E6" w:rsidRDefault="00B17F70">
            <w:pPr>
              <w:pStyle w:val="ColumnHeading"/>
              <w:keepNext/>
            </w:pPr>
            <w:r w:rsidRPr="008222E6">
              <w:t>Emenda</w:t>
            </w:r>
          </w:p>
        </w:tc>
      </w:tr>
      <w:tr w:rsidR="002A3DAC" w:rsidRPr="008222E6" w14:paraId="738D48B4" w14:textId="77777777" w:rsidTr="003C26CE">
        <w:trPr>
          <w:jc w:val="center"/>
        </w:trPr>
        <w:tc>
          <w:tcPr>
            <w:tcW w:w="4876" w:type="dxa"/>
            <w:hideMark/>
          </w:tcPr>
          <w:p w14:paraId="05FEC5AC" w14:textId="77777777" w:rsidR="003C26CE" w:rsidRPr="008222E6" w:rsidRDefault="00B17F70">
            <w:pPr>
              <w:pStyle w:val="Normal6"/>
            </w:pPr>
            <w:r w:rsidRPr="008222E6">
              <w:t>(22)</w:t>
            </w:r>
            <w:r w:rsidRPr="008222E6">
              <w:tab/>
              <w:t>Il-kontribuzzjonijiet tal-</w:t>
            </w:r>
            <w:proofErr w:type="spellStart"/>
            <w:r w:rsidRPr="008222E6">
              <w:t>impjegaturi</w:t>
            </w:r>
            <w:proofErr w:type="spellEnd"/>
            <w:r w:rsidRPr="008222E6">
              <w:t xml:space="preserve">, inkluż permezz ta’ arranġamenti ta’ </w:t>
            </w:r>
            <w:proofErr w:type="spellStart"/>
            <w:r w:rsidRPr="008222E6">
              <w:t>awtoreġistrazzjoni</w:t>
            </w:r>
            <w:proofErr w:type="spellEnd"/>
            <w:r w:rsidRPr="008222E6">
              <w:t xml:space="preserve">, urew li huma </w:t>
            </w:r>
            <w:r w:rsidRPr="008222E6">
              <w:t xml:space="preserve">effettivi biex </w:t>
            </w:r>
            <w:proofErr w:type="spellStart"/>
            <w:r w:rsidRPr="008222E6">
              <w:t>jingħelbu</w:t>
            </w:r>
            <w:proofErr w:type="spellEnd"/>
            <w:r w:rsidRPr="008222E6">
              <w:t xml:space="preserve"> l-ostakli </w:t>
            </w:r>
            <w:proofErr w:type="spellStart"/>
            <w:r w:rsidRPr="008222E6">
              <w:t>komportamentali</w:t>
            </w:r>
            <w:proofErr w:type="spellEnd"/>
            <w:r w:rsidRPr="008222E6">
              <w:t xml:space="preserve"> għat-tfaddil, inkluż </w:t>
            </w:r>
            <w:proofErr w:type="spellStart"/>
            <w:r w:rsidRPr="008222E6">
              <w:t>inerzja</w:t>
            </w:r>
            <w:proofErr w:type="spellEnd"/>
            <w:r w:rsidRPr="008222E6">
              <w:t xml:space="preserve"> jew nuqqas ta’ litteriżmu finanzjarju, filwaqt li jsaħħu l-fiduċja, l-involviment u l-parteċipazzjoni f’pensjonijiet supplimentari. Ir-rikonoxximent espliċitu li l-</w:t>
            </w:r>
            <w:proofErr w:type="spellStart"/>
            <w:r w:rsidRPr="008222E6">
              <w:t>impjegaturi</w:t>
            </w:r>
            <w:proofErr w:type="spellEnd"/>
            <w:r w:rsidRPr="008222E6">
              <w:t xml:space="preserve"> għandhom jitħallew jagħmlu kontribuzzjonijiet volontarji għal PEPP jista’ jtejjeb b’mod sinifikanti l-</w:t>
            </w:r>
            <w:proofErr w:type="spellStart"/>
            <w:r w:rsidRPr="008222E6">
              <w:t>viżibbiltà</w:t>
            </w:r>
            <w:proofErr w:type="spellEnd"/>
            <w:r w:rsidRPr="008222E6">
              <w:t>, ir-rilevanza u l-użu tal-</w:t>
            </w:r>
            <w:proofErr w:type="spellStart"/>
            <w:r w:rsidRPr="008222E6">
              <w:t>PEPPs</w:t>
            </w:r>
            <w:proofErr w:type="spellEnd"/>
            <w:r w:rsidRPr="008222E6">
              <w:t xml:space="preserve">, b’mod partikolari fost il-gruppi li mhumiex moqdija biżżejjed, inklużi l-ħaddiema b’introjtu baxx u part-time </w:t>
            </w:r>
            <w:r w:rsidRPr="008222E6">
              <w:t xml:space="preserve">u l-ħaddiema żgħażagħ fil-bidu tal-karriera tagħhom. </w:t>
            </w:r>
            <w:r w:rsidRPr="008222E6">
              <w:rPr>
                <w:b/>
                <w:i/>
              </w:rPr>
              <w:t>Bl-istess mod, il-fatt li l-</w:t>
            </w:r>
            <w:proofErr w:type="spellStart"/>
            <w:r w:rsidRPr="008222E6">
              <w:rPr>
                <w:b/>
                <w:i/>
              </w:rPr>
              <w:t>impjegaturi</w:t>
            </w:r>
            <w:proofErr w:type="spellEnd"/>
            <w:r w:rsidRPr="008222E6">
              <w:rPr>
                <w:b/>
                <w:i/>
              </w:rPr>
              <w:t xml:space="preserve"> jitħallew jagħżlu l-PEPP fil-kuntest ta’ arranġament ta’ fuq il-post tax-xogħol bl-użu tal-</w:t>
            </w:r>
            <w:proofErr w:type="spellStart"/>
            <w:r w:rsidRPr="008222E6">
              <w:rPr>
                <w:b/>
                <w:i/>
              </w:rPr>
              <w:t>awtoreġistrazzjoni</w:t>
            </w:r>
            <w:proofErr w:type="spellEnd"/>
            <w:r w:rsidRPr="008222E6">
              <w:rPr>
                <w:b/>
                <w:i/>
              </w:rPr>
              <w:t xml:space="preserve"> jista’ jkompli jsaħħaħ l-użu tal-PEPP u joffri lill-impjegati, speċjalment fl-Istati Membri b’sistemi tal-pensjonijiet okkupazzjonali inqas żviluppati, il-possibbiltà li jinvestu t-tfaddil tagħhom għall-irtirar fi prodotti regolati sew u </w:t>
            </w:r>
            <w:proofErr w:type="spellStart"/>
            <w:r w:rsidRPr="008222E6">
              <w:rPr>
                <w:b/>
                <w:i/>
              </w:rPr>
              <w:t>kosteffettivi</w:t>
            </w:r>
            <w:proofErr w:type="spellEnd"/>
            <w:r w:rsidRPr="008222E6">
              <w:rPr>
                <w:b/>
                <w:i/>
              </w:rPr>
              <w:t xml:space="preserve">. Għalhekk, </w:t>
            </w:r>
            <w:proofErr w:type="spellStart"/>
            <w:r w:rsidRPr="008222E6">
              <w:rPr>
                <w:b/>
                <w:i/>
              </w:rPr>
              <w:t>jenħtieġ</w:t>
            </w:r>
            <w:proofErr w:type="spellEnd"/>
            <w:r w:rsidRPr="008222E6">
              <w:rPr>
                <w:b/>
                <w:i/>
              </w:rPr>
              <w:t xml:space="preserve"> li l-Istati Membri ma </w:t>
            </w:r>
            <w:proofErr w:type="spellStart"/>
            <w:r w:rsidRPr="008222E6">
              <w:rPr>
                <w:b/>
                <w:i/>
              </w:rPr>
              <w:t>jipprevjenux</w:t>
            </w:r>
            <w:proofErr w:type="spellEnd"/>
            <w:r w:rsidRPr="008222E6">
              <w:rPr>
                <w:b/>
                <w:i/>
              </w:rPr>
              <w:t xml:space="preserve"> li</w:t>
            </w:r>
            <w:r w:rsidRPr="008222E6">
              <w:rPr>
                <w:b/>
                <w:i/>
              </w:rPr>
              <w:t>ll-</w:t>
            </w:r>
            <w:proofErr w:type="spellStart"/>
            <w:r w:rsidRPr="008222E6">
              <w:rPr>
                <w:b/>
                <w:i/>
              </w:rPr>
              <w:t>impjegaturi</w:t>
            </w:r>
            <w:proofErr w:type="spellEnd"/>
            <w:r w:rsidRPr="008222E6">
              <w:rPr>
                <w:b/>
                <w:i/>
              </w:rPr>
              <w:t xml:space="preserve"> milli jikkontribwixxu </w:t>
            </w:r>
            <w:proofErr w:type="spellStart"/>
            <w:r w:rsidRPr="008222E6">
              <w:rPr>
                <w:b/>
                <w:i/>
              </w:rPr>
              <w:t>għall-PEPPs</w:t>
            </w:r>
            <w:proofErr w:type="spellEnd"/>
            <w:r w:rsidRPr="008222E6">
              <w:rPr>
                <w:b/>
                <w:i/>
              </w:rPr>
              <w:t xml:space="preserve">, u </w:t>
            </w:r>
            <w:proofErr w:type="spellStart"/>
            <w:r w:rsidRPr="008222E6">
              <w:rPr>
                <w:b/>
                <w:i/>
              </w:rPr>
              <w:t>jenħtieġ</w:t>
            </w:r>
            <w:proofErr w:type="spellEnd"/>
            <w:r w:rsidRPr="008222E6">
              <w:rPr>
                <w:b/>
                <w:i/>
              </w:rPr>
              <w:t xml:space="preserve"> li jiżguraw li tali kontribuzzjonijiet ikunu sostnuti minn regoli ċari dwar l-għoti ta’ informazzjoni lill-impjegati. Mingħajr preġudizzju għan-natura personali tal-PEPP, </w:t>
            </w:r>
            <w:proofErr w:type="spellStart"/>
            <w:r w:rsidRPr="008222E6">
              <w:rPr>
                <w:b/>
                <w:i/>
              </w:rPr>
              <w:t>jenħtieġ</w:t>
            </w:r>
            <w:proofErr w:type="spellEnd"/>
            <w:r w:rsidRPr="008222E6">
              <w:rPr>
                <w:b/>
                <w:i/>
              </w:rPr>
              <w:t xml:space="preserve"> li l-Istati Membri jkunu jistgħu jippermettu wkoll li l-</w:t>
            </w:r>
            <w:proofErr w:type="spellStart"/>
            <w:r w:rsidRPr="008222E6">
              <w:rPr>
                <w:b/>
                <w:i/>
              </w:rPr>
              <w:t>PEPPs</w:t>
            </w:r>
            <w:proofErr w:type="spellEnd"/>
            <w:r w:rsidRPr="008222E6">
              <w:rPr>
                <w:b/>
                <w:i/>
              </w:rPr>
              <w:t xml:space="preserve"> jiġu pprovduti bħala parti minn arranġament ta’ fuq il-post tax-xogħol bl-użu tal-</w:t>
            </w:r>
            <w:proofErr w:type="spellStart"/>
            <w:r w:rsidRPr="008222E6">
              <w:rPr>
                <w:b/>
                <w:i/>
              </w:rPr>
              <w:t>awtoreġistrazzjoni</w:t>
            </w:r>
            <w:proofErr w:type="spellEnd"/>
            <w:r w:rsidRPr="008222E6">
              <w:rPr>
                <w:b/>
                <w:i/>
              </w:rPr>
              <w:t>, fejn dan ikun konformi mal-liġijiet soċjali u tax-xogħol nazzjonali, kompatibbli mal-organizzazzjoni tas-si</w:t>
            </w:r>
            <w:r w:rsidRPr="008222E6">
              <w:rPr>
                <w:b/>
                <w:i/>
              </w:rPr>
              <w:t xml:space="preserve">stemi tal-pensjonijiet u </w:t>
            </w:r>
            <w:proofErr w:type="spellStart"/>
            <w:r w:rsidRPr="008222E6">
              <w:rPr>
                <w:b/>
                <w:i/>
              </w:rPr>
              <w:t>mal-ftehimiet</w:t>
            </w:r>
            <w:proofErr w:type="spellEnd"/>
            <w:r w:rsidRPr="008222E6">
              <w:rPr>
                <w:b/>
                <w:i/>
              </w:rPr>
              <w:t xml:space="preserve"> kollettivi, u ma </w:t>
            </w:r>
            <w:proofErr w:type="spellStart"/>
            <w:r w:rsidRPr="008222E6">
              <w:rPr>
                <w:b/>
                <w:i/>
              </w:rPr>
              <w:t>jinterferixxix</w:t>
            </w:r>
            <w:proofErr w:type="spellEnd"/>
            <w:r w:rsidRPr="008222E6">
              <w:rPr>
                <w:b/>
                <w:i/>
              </w:rPr>
              <w:t xml:space="preserve"> mal-iskemi tal-pensjonijiet </w:t>
            </w:r>
            <w:r w:rsidRPr="008222E6">
              <w:rPr>
                <w:b/>
                <w:i/>
              </w:rPr>
              <w:lastRenderedPageBreak/>
              <w:t xml:space="preserve">okkupazzjonali eżistenti. Sabiex jiġi </w:t>
            </w:r>
            <w:proofErr w:type="spellStart"/>
            <w:r w:rsidRPr="008222E6">
              <w:rPr>
                <w:b/>
                <w:i/>
              </w:rPr>
              <w:t>ffaċilitat</w:t>
            </w:r>
            <w:proofErr w:type="spellEnd"/>
            <w:r w:rsidRPr="008222E6">
              <w:rPr>
                <w:b/>
                <w:i/>
              </w:rPr>
              <w:t xml:space="preserve"> l-użu tal-PEPP f’kuntest ta’ post tax-xogħol, huma meħtieġa diversi emendi għar-Regolament (UE) 2019/1238 biex jiġi żgurat li ma jkun hemm l-ebda ostaklu bla bżonn li jfixkel il-kontribuzzjonijiet tal-</w:t>
            </w:r>
            <w:proofErr w:type="spellStart"/>
            <w:r w:rsidRPr="008222E6">
              <w:rPr>
                <w:b/>
                <w:i/>
              </w:rPr>
              <w:t>impjegaturi</w:t>
            </w:r>
            <w:proofErr w:type="spellEnd"/>
            <w:r w:rsidRPr="008222E6">
              <w:rPr>
                <w:b/>
                <w:i/>
              </w:rPr>
              <w:t xml:space="preserve">, u biex il-qafas rilevanti jiġi adattat </w:t>
            </w:r>
            <w:proofErr w:type="spellStart"/>
            <w:r w:rsidRPr="008222E6">
              <w:rPr>
                <w:b/>
                <w:i/>
              </w:rPr>
              <w:t>għall-ispeċifiċitajiet</w:t>
            </w:r>
            <w:proofErr w:type="spellEnd"/>
            <w:r w:rsidRPr="008222E6">
              <w:rPr>
                <w:b/>
                <w:i/>
              </w:rPr>
              <w:t xml:space="preserve"> tal-arranġamenti tal-post tax-xogħol.</w:t>
            </w:r>
          </w:p>
        </w:tc>
        <w:tc>
          <w:tcPr>
            <w:tcW w:w="4876" w:type="dxa"/>
            <w:hideMark/>
          </w:tcPr>
          <w:p w14:paraId="19F1FD40" w14:textId="77777777" w:rsidR="003C26CE" w:rsidRPr="008222E6" w:rsidRDefault="00B17F70">
            <w:pPr>
              <w:pStyle w:val="Normal6"/>
              <w:rPr>
                <w:szCs w:val="24"/>
              </w:rPr>
            </w:pPr>
            <w:r w:rsidRPr="008222E6">
              <w:lastRenderedPageBreak/>
              <w:t>(22)</w:t>
            </w:r>
            <w:r w:rsidRPr="008222E6">
              <w:tab/>
              <w:t>Il-kontribuzzjonijiet tal-</w:t>
            </w:r>
            <w:proofErr w:type="spellStart"/>
            <w:r w:rsidRPr="008222E6">
              <w:t>impjegaturi</w:t>
            </w:r>
            <w:proofErr w:type="spellEnd"/>
            <w:r w:rsidRPr="008222E6">
              <w:t xml:space="preserve">, inkluż permezz ta’ arranġamenti ta’ </w:t>
            </w:r>
            <w:proofErr w:type="spellStart"/>
            <w:r w:rsidRPr="008222E6">
              <w:t>awtoreġistrazzjoni</w:t>
            </w:r>
            <w:proofErr w:type="spellEnd"/>
            <w:r w:rsidRPr="008222E6">
              <w:t xml:space="preserve">, urew li huma effettivi biex </w:t>
            </w:r>
            <w:proofErr w:type="spellStart"/>
            <w:r w:rsidRPr="008222E6">
              <w:t>jingħelbu</w:t>
            </w:r>
            <w:proofErr w:type="spellEnd"/>
            <w:r w:rsidRPr="008222E6">
              <w:t xml:space="preserve"> l-ostakli </w:t>
            </w:r>
            <w:proofErr w:type="spellStart"/>
            <w:r w:rsidRPr="008222E6">
              <w:t>komportamentali</w:t>
            </w:r>
            <w:proofErr w:type="spellEnd"/>
            <w:r w:rsidRPr="008222E6">
              <w:t xml:space="preserve"> għat-tfaddil, inkluż </w:t>
            </w:r>
            <w:proofErr w:type="spellStart"/>
            <w:r w:rsidRPr="008222E6">
              <w:t>inerzja</w:t>
            </w:r>
            <w:proofErr w:type="spellEnd"/>
            <w:r w:rsidRPr="008222E6">
              <w:t xml:space="preserve"> jew nuqqas ta’ litteriżmu finanzjarju, filwaqt li jsaħħu l-fiduċja, l-involviment u l-parteċipazzjoni f’pensjonijiet supplimentari. Ir-rikonoxximent espliċitu li l-</w:t>
            </w:r>
            <w:proofErr w:type="spellStart"/>
            <w:r w:rsidRPr="008222E6">
              <w:t>impjegaturi</w:t>
            </w:r>
            <w:proofErr w:type="spellEnd"/>
            <w:r w:rsidRPr="008222E6">
              <w:t xml:space="preserve"> għandhom jitħallew jagħmlu kontribuzzjonijiet volontarji għal PEPP jista’ jtejjeb b’mod sinifikanti l-</w:t>
            </w:r>
            <w:proofErr w:type="spellStart"/>
            <w:r w:rsidRPr="008222E6">
              <w:t>viżibbiltà</w:t>
            </w:r>
            <w:proofErr w:type="spellEnd"/>
            <w:r w:rsidRPr="008222E6">
              <w:t>, ir-rilevanza u l-użu tal-</w:t>
            </w:r>
            <w:proofErr w:type="spellStart"/>
            <w:r w:rsidRPr="008222E6">
              <w:t>PEPPs</w:t>
            </w:r>
            <w:proofErr w:type="spellEnd"/>
            <w:r w:rsidRPr="008222E6">
              <w:t>, b</w:t>
            </w:r>
            <w:r w:rsidRPr="008222E6">
              <w:t>’mod partikolari fost il-gruppi li mhumiex moqdija biżżejjed, inklużi l-ħaddiema b’introjtu baxx u part-time u l-ħaddiema żgħażagħ fil-bidu tal-karriera tagħhom.</w:t>
            </w:r>
          </w:p>
        </w:tc>
      </w:tr>
    </w:tbl>
    <w:p w14:paraId="0E2B1409" w14:textId="77777777" w:rsidR="003C26CE" w:rsidRPr="008222E6" w:rsidRDefault="00B17F70" w:rsidP="003C26CE">
      <w:pPr>
        <w:pStyle w:val="Olang"/>
      </w:pPr>
      <w:proofErr w:type="spellStart"/>
      <w:r w:rsidRPr="008222E6">
        <w:rPr>
          <w:noProof w:val="0"/>
        </w:rPr>
        <w:t>Or</w:t>
      </w:r>
      <w:proofErr w:type="spellEnd"/>
      <w:r w:rsidRPr="008222E6">
        <w:rPr>
          <w:noProof w:val="0"/>
        </w:rPr>
        <w:t xml:space="preserve">. </w:t>
      </w:r>
      <w:r w:rsidRPr="008222E6">
        <w:rPr>
          <w:rStyle w:val="HideTWBExt"/>
        </w:rPr>
        <w:t>&lt;Original&gt;</w:t>
      </w:r>
      <w:r w:rsidRPr="008222E6">
        <w:rPr>
          <w:rStyle w:val="HideTWBInt"/>
        </w:rPr>
        <w:t>{EN}</w:t>
      </w:r>
      <w:proofErr w:type="spellStart"/>
      <w:r w:rsidRPr="008222E6">
        <w:rPr>
          <w:noProof w:val="0"/>
        </w:rPr>
        <w:t>en</w:t>
      </w:r>
      <w:proofErr w:type="spellEnd"/>
      <w:r w:rsidRPr="008222E6">
        <w:rPr>
          <w:rStyle w:val="HideTWBExt"/>
        </w:rPr>
        <w:t>&lt;/Original&gt;</w:t>
      </w:r>
    </w:p>
    <w:p w14:paraId="25AC4D73" w14:textId="77777777" w:rsidR="003C26CE" w:rsidRPr="008222E6" w:rsidRDefault="00B17F70" w:rsidP="003C26CE">
      <w:r w:rsidRPr="008222E6">
        <w:rPr>
          <w:rStyle w:val="HideTWBExt"/>
        </w:rPr>
        <w:t>&lt;/Amend&gt;</w:t>
      </w:r>
    </w:p>
    <w:p w14:paraId="5E2406BF" w14:textId="77777777" w:rsidR="003C26CE" w:rsidRPr="008222E6" w:rsidRDefault="00B17F70" w:rsidP="003C26CE">
      <w:pPr>
        <w:pStyle w:val="AMNumberTabs0"/>
        <w:keepNext/>
      </w:pPr>
      <w:r w:rsidRPr="008222E6">
        <w:rPr>
          <w:rStyle w:val="HideTWBExt"/>
          <w:b w:val="0"/>
        </w:rPr>
        <w:t>&lt;Amend&gt;</w:t>
      </w:r>
      <w:r w:rsidRPr="008222E6">
        <w:t>Emenda</w:t>
      </w:r>
      <w:r w:rsidRPr="008222E6">
        <w:tab/>
      </w:r>
      <w:r w:rsidRPr="008222E6">
        <w:tab/>
      </w:r>
      <w:r w:rsidRPr="008222E6">
        <w:rPr>
          <w:rStyle w:val="HideTWBExt"/>
          <w:b w:val="0"/>
        </w:rPr>
        <w:t>&lt;NumAm&gt;</w:t>
      </w:r>
      <w:r w:rsidRPr="008222E6">
        <w:t>17</w:t>
      </w:r>
      <w:r w:rsidRPr="008222E6">
        <w:rPr>
          <w:rStyle w:val="HideTWBExt"/>
          <w:b w:val="0"/>
        </w:rPr>
        <w:t>&lt;/NumAm&gt;</w:t>
      </w:r>
    </w:p>
    <w:p w14:paraId="2723C2A7" w14:textId="77777777" w:rsidR="003C26CE" w:rsidRPr="008222E6" w:rsidRDefault="00B17F70" w:rsidP="003C26CE">
      <w:pPr>
        <w:pStyle w:val="NormalBold12b"/>
        <w:keepNext/>
      </w:pPr>
      <w:r w:rsidRPr="008222E6">
        <w:rPr>
          <w:rStyle w:val="HideTWBExt"/>
          <w:b w:val="0"/>
        </w:rPr>
        <w:t>&lt;DocAmend&gt;</w:t>
      </w:r>
      <w:r w:rsidRPr="008222E6">
        <w:t>Proposta għal regolament</w:t>
      </w:r>
      <w:r w:rsidRPr="008222E6">
        <w:rPr>
          <w:rStyle w:val="HideTWBExt"/>
          <w:b w:val="0"/>
        </w:rPr>
        <w:t>&lt;/DocAmend&gt;</w:t>
      </w:r>
    </w:p>
    <w:p w14:paraId="21EF3E69" w14:textId="77777777" w:rsidR="003C26CE" w:rsidRPr="008222E6" w:rsidRDefault="00B17F70" w:rsidP="003C26CE">
      <w:pPr>
        <w:pStyle w:val="NormalBold"/>
      </w:pPr>
      <w:r w:rsidRPr="008222E6">
        <w:rPr>
          <w:rStyle w:val="HideTWBExt"/>
          <w:b w:val="0"/>
        </w:rPr>
        <w:t>&lt;Article&gt;</w:t>
      </w:r>
      <w:r w:rsidRPr="008222E6">
        <w:t>Premessa 23</w:t>
      </w:r>
      <w:r w:rsidRPr="008222E6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A3DAC" w:rsidRPr="008222E6" w14:paraId="386D79F2" w14:textId="77777777" w:rsidTr="003C26CE">
        <w:trPr>
          <w:jc w:val="center"/>
        </w:trPr>
        <w:tc>
          <w:tcPr>
            <w:tcW w:w="9752" w:type="dxa"/>
            <w:gridSpan w:val="2"/>
          </w:tcPr>
          <w:p w14:paraId="723A0F65" w14:textId="77777777" w:rsidR="003C26CE" w:rsidRPr="008222E6" w:rsidRDefault="003C26CE">
            <w:pPr>
              <w:keepNext/>
            </w:pPr>
          </w:p>
        </w:tc>
      </w:tr>
      <w:tr w:rsidR="002A3DAC" w:rsidRPr="008222E6" w14:paraId="63870938" w14:textId="77777777" w:rsidTr="003C26CE">
        <w:trPr>
          <w:jc w:val="center"/>
        </w:trPr>
        <w:tc>
          <w:tcPr>
            <w:tcW w:w="4876" w:type="dxa"/>
            <w:hideMark/>
          </w:tcPr>
          <w:p w14:paraId="5AEC1440" w14:textId="77777777" w:rsidR="003C26CE" w:rsidRPr="008222E6" w:rsidRDefault="00B17F70">
            <w:pPr>
              <w:pStyle w:val="ColumnHeading"/>
              <w:keepNext/>
            </w:pPr>
            <w:r w:rsidRPr="008222E6">
              <w:t>Test propost mill-Kummissjoni</w:t>
            </w:r>
          </w:p>
        </w:tc>
        <w:tc>
          <w:tcPr>
            <w:tcW w:w="4876" w:type="dxa"/>
            <w:hideMark/>
          </w:tcPr>
          <w:p w14:paraId="2DD1C533" w14:textId="77777777" w:rsidR="003C26CE" w:rsidRPr="008222E6" w:rsidRDefault="00B17F70">
            <w:pPr>
              <w:pStyle w:val="ColumnHeading"/>
              <w:keepNext/>
            </w:pPr>
            <w:r w:rsidRPr="008222E6">
              <w:t>Emenda</w:t>
            </w:r>
          </w:p>
        </w:tc>
      </w:tr>
      <w:tr w:rsidR="002A3DAC" w:rsidRPr="008222E6" w14:paraId="4FDA47CF" w14:textId="77777777" w:rsidTr="003C26CE">
        <w:trPr>
          <w:jc w:val="center"/>
        </w:trPr>
        <w:tc>
          <w:tcPr>
            <w:tcW w:w="4876" w:type="dxa"/>
            <w:hideMark/>
          </w:tcPr>
          <w:p w14:paraId="4E79A56D" w14:textId="77777777" w:rsidR="003C26CE" w:rsidRPr="008222E6" w:rsidRDefault="00B17F70">
            <w:pPr>
              <w:pStyle w:val="Normal6"/>
            </w:pPr>
            <w:r w:rsidRPr="008222E6">
              <w:t>(23)</w:t>
            </w:r>
            <w:r w:rsidRPr="008222E6">
              <w:tab/>
              <w:t xml:space="preserve">It-tfaddil akkumulat fi prodotti tal-pensjoni personali huwa min-natura tiegħu ta’ terminu twil. Madankollu, biex jiġi </w:t>
            </w:r>
            <w:proofErr w:type="spellStart"/>
            <w:r w:rsidRPr="008222E6">
              <w:t>ffaċilitat</w:t>
            </w:r>
            <w:proofErr w:type="spellEnd"/>
            <w:r w:rsidRPr="008222E6">
              <w:t xml:space="preserve"> l-użu tal-</w:t>
            </w:r>
            <w:proofErr w:type="spellStart"/>
            <w:r w:rsidRPr="008222E6">
              <w:t>PEPPs</w:t>
            </w:r>
            <w:proofErr w:type="spellEnd"/>
            <w:r w:rsidRPr="008222E6">
              <w:t xml:space="preserve">, huwa importanti li l-Istati Membri ma </w:t>
            </w:r>
            <w:proofErr w:type="spellStart"/>
            <w:r w:rsidRPr="008222E6">
              <w:t>jfixklux</w:t>
            </w:r>
            <w:proofErr w:type="spellEnd"/>
            <w:r w:rsidRPr="008222E6">
              <w:t xml:space="preserve"> it-trasferiment ta’ tfaddil </w:t>
            </w:r>
            <w:r w:rsidRPr="008222E6">
              <w:rPr>
                <w:b/>
                <w:i/>
              </w:rPr>
              <w:t>tal-irtirar</w:t>
            </w:r>
            <w:r w:rsidRPr="008222E6">
              <w:t xml:space="preserve"> ieħor </w:t>
            </w:r>
            <w:proofErr w:type="spellStart"/>
            <w:r w:rsidRPr="008222E6">
              <w:t>għall-PEPPs</w:t>
            </w:r>
            <w:proofErr w:type="spellEnd"/>
            <w:r w:rsidRPr="008222E6">
              <w:t xml:space="preserve">. Biex tali trasferimenti jsiru attraenti, </w:t>
            </w:r>
            <w:proofErr w:type="spellStart"/>
            <w:r w:rsidRPr="008222E6">
              <w:t>jenħtieġ</w:t>
            </w:r>
            <w:proofErr w:type="spellEnd"/>
            <w:r w:rsidRPr="008222E6">
              <w:t xml:space="preserve"> li l-Istati Membri jiżguraw li l-</w:t>
            </w:r>
            <w:proofErr w:type="spellStart"/>
            <w:r w:rsidRPr="008222E6">
              <w:t>PEPPs</w:t>
            </w:r>
            <w:proofErr w:type="spellEnd"/>
            <w:r w:rsidRPr="008222E6">
              <w:t xml:space="preserve"> ma jkunux soġġetti għal ostakli finanzjarji jew amministrattivi diskriminatorji jew sproporzjonati li jagħmlu trasferiment lejn PEPP aktar </w:t>
            </w:r>
            <w:proofErr w:type="spellStart"/>
            <w:r w:rsidRPr="008222E6">
              <w:t>għali</w:t>
            </w:r>
            <w:proofErr w:type="spellEnd"/>
            <w:r w:rsidRPr="008222E6">
              <w:t xml:space="preserve"> minn trasferimenti bejn </w:t>
            </w:r>
            <w:r w:rsidRPr="008222E6">
              <w:t xml:space="preserve">prodotti tal-pensjoni personali oħra. </w:t>
            </w:r>
            <w:r w:rsidRPr="008222E6">
              <w:rPr>
                <w:b/>
                <w:i/>
              </w:rPr>
              <w:t>Għall-istess raġuni, il-</w:t>
            </w:r>
            <w:proofErr w:type="spellStart"/>
            <w:r w:rsidRPr="008222E6">
              <w:rPr>
                <w:b/>
                <w:i/>
              </w:rPr>
              <w:t>PEPPs</w:t>
            </w:r>
            <w:proofErr w:type="spellEnd"/>
            <w:r w:rsidRPr="008222E6">
              <w:rPr>
                <w:b/>
                <w:i/>
              </w:rPr>
              <w:t xml:space="preserve"> </w:t>
            </w:r>
            <w:proofErr w:type="spellStart"/>
            <w:r w:rsidRPr="008222E6">
              <w:rPr>
                <w:b/>
                <w:i/>
              </w:rPr>
              <w:t>jenħtieġ</w:t>
            </w:r>
            <w:proofErr w:type="spellEnd"/>
            <w:r w:rsidRPr="008222E6">
              <w:rPr>
                <w:b/>
                <w:i/>
              </w:rPr>
              <w:t xml:space="preserve"> li jibbenefikaw ukoll mill-istess trattament tat-taxxa bħal prodotti tal-pensjoni personali nazzjonali komparabbli.</w:t>
            </w:r>
          </w:p>
        </w:tc>
        <w:tc>
          <w:tcPr>
            <w:tcW w:w="4876" w:type="dxa"/>
            <w:hideMark/>
          </w:tcPr>
          <w:p w14:paraId="2BCC18A5" w14:textId="77777777" w:rsidR="003C26CE" w:rsidRPr="008222E6" w:rsidRDefault="00B17F70">
            <w:pPr>
              <w:pStyle w:val="Normal6"/>
              <w:rPr>
                <w:szCs w:val="24"/>
              </w:rPr>
            </w:pPr>
            <w:r w:rsidRPr="008222E6">
              <w:t>(23)</w:t>
            </w:r>
            <w:r w:rsidRPr="008222E6">
              <w:tab/>
              <w:t xml:space="preserve">It-tfaddil akkumulat fi prodotti tal-pensjoni personali huwa min-natura tiegħu ta’ terminu twil. Madankollu, biex jiġi </w:t>
            </w:r>
            <w:proofErr w:type="spellStart"/>
            <w:r w:rsidRPr="008222E6">
              <w:t>ffaċilitat</w:t>
            </w:r>
            <w:proofErr w:type="spellEnd"/>
            <w:r w:rsidRPr="008222E6">
              <w:t xml:space="preserve"> l-użu tal-</w:t>
            </w:r>
            <w:proofErr w:type="spellStart"/>
            <w:r w:rsidRPr="008222E6">
              <w:t>PEPPs</w:t>
            </w:r>
            <w:proofErr w:type="spellEnd"/>
            <w:r w:rsidRPr="008222E6">
              <w:t xml:space="preserve">, huwa importanti li l-Istati Membri ma </w:t>
            </w:r>
            <w:proofErr w:type="spellStart"/>
            <w:r w:rsidRPr="008222E6">
              <w:t>jfixklux</w:t>
            </w:r>
            <w:proofErr w:type="spellEnd"/>
            <w:r w:rsidRPr="008222E6">
              <w:t xml:space="preserve"> it-trasferiment ta’ tfaddil </w:t>
            </w:r>
            <w:r w:rsidRPr="008222E6">
              <w:rPr>
                <w:b/>
                <w:i/>
              </w:rPr>
              <w:t>għall-irtirar</w:t>
            </w:r>
            <w:r w:rsidRPr="008222E6">
              <w:t xml:space="preserve"> ieħor </w:t>
            </w:r>
            <w:proofErr w:type="spellStart"/>
            <w:r w:rsidRPr="008222E6">
              <w:t>għall-PEPPs</w:t>
            </w:r>
            <w:proofErr w:type="spellEnd"/>
            <w:r w:rsidRPr="008222E6">
              <w:t xml:space="preserve">. Biex tali trasferimenti jsiru attraenti, </w:t>
            </w:r>
            <w:proofErr w:type="spellStart"/>
            <w:r w:rsidRPr="008222E6">
              <w:t>jenħtieġ</w:t>
            </w:r>
            <w:proofErr w:type="spellEnd"/>
            <w:r w:rsidRPr="008222E6">
              <w:t xml:space="preserve"> li l-Istati Membri jiżguraw li l-</w:t>
            </w:r>
            <w:proofErr w:type="spellStart"/>
            <w:r w:rsidRPr="008222E6">
              <w:t>PEPPs</w:t>
            </w:r>
            <w:proofErr w:type="spellEnd"/>
            <w:r w:rsidRPr="008222E6">
              <w:t xml:space="preserve"> ma jkunux soġġetti għal ostakli finanzjarji jew amministrattivi diskriminatorji jew sproporzjonati li jagħmlu trasferiment lejn PEPP aktar </w:t>
            </w:r>
            <w:proofErr w:type="spellStart"/>
            <w:r w:rsidRPr="008222E6">
              <w:t>għali</w:t>
            </w:r>
            <w:proofErr w:type="spellEnd"/>
            <w:r w:rsidRPr="008222E6">
              <w:t xml:space="preserve"> minn trasferimenti bej</w:t>
            </w:r>
            <w:r w:rsidRPr="008222E6">
              <w:t>n prodotti tal-pensjoni personali oħra.</w:t>
            </w:r>
          </w:p>
        </w:tc>
      </w:tr>
    </w:tbl>
    <w:p w14:paraId="0401B030" w14:textId="77777777" w:rsidR="003C26CE" w:rsidRPr="008222E6" w:rsidRDefault="00B17F70" w:rsidP="003C26CE">
      <w:pPr>
        <w:pStyle w:val="Olang"/>
      </w:pPr>
      <w:proofErr w:type="spellStart"/>
      <w:r w:rsidRPr="008222E6">
        <w:rPr>
          <w:noProof w:val="0"/>
        </w:rPr>
        <w:t>Or</w:t>
      </w:r>
      <w:proofErr w:type="spellEnd"/>
      <w:r w:rsidRPr="008222E6">
        <w:rPr>
          <w:noProof w:val="0"/>
        </w:rPr>
        <w:t xml:space="preserve">. </w:t>
      </w:r>
      <w:r w:rsidRPr="008222E6">
        <w:rPr>
          <w:rStyle w:val="HideTWBExt"/>
        </w:rPr>
        <w:t>&lt;Original&gt;</w:t>
      </w:r>
      <w:r w:rsidRPr="008222E6">
        <w:rPr>
          <w:rStyle w:val="HideTWBInt"/>
        </w:rPr>
        <w:t>{EN}</w:t>
      </w:r>
      <w:proofErr w:type="spellStart"/>
      <w:r w:rsidRPr="008222E6">
        <w:rPr>
          <w:noProof w:val="0"/>
        </w:rPr>
        <w:t>en</w:t>
      </w:r>
      <w:proofErr w:type="spellEnd"/>
      <w:r w:rsidRPr="008222E6">
        <w:rPr>
          <w:rStyle w:val="HideTWBExt"/>
        </w:rPr>
        <w:t>&lt;/Original&gt;</w:t>
      </w:r>
    </w:p>
    <w:p w14:paraId="4FD0C8B3" w14:textId="77777777" w:rsidR="003C26CE" w:rsidRPr="008222E6" w:rsidRDefault="00B17F70" w:rsidP="003C26CE">
      <w:r w:rsidRPr="008222E6">
        <w:rPr>
          <w:rStyle w:val="HideTWBExt"/>
        </w:rPr>
        <w:t>&lt;/Amend&gt;</w:t>
      </w:r>
    </w:p>
    <w:p w14:paraId="17B05BC3" w14:textId="77777777" w:rsidR="003C26CE" w:rsidRPr="008222E6" w:rsidRDefault="00B17F70" w:rsidP="003C26CE">
      <w:pPr>
        <w:pStyle w:val="AMNumberTabs0"/>
        <w:keepNext/>
      </w:pPr>
      <w:r w:rsidRPr="008222E6">
        <w:rPr>
          <w:rStyle w:val="HideTWBExt"/>
          <w:b w:val="0"/>
        </w:rPr>
        <w:lastRenderedPageBreak/>
        <w:t>&lt;Amend&gt;</w:t>
      </w:r>
      <w:r w:rsidRPr="008222E6">
        <w:t>Emenda</w:t>
      </w:r>
      <w:r w:rsidRPr="008222E6">
        <w:tab/>
      </w:r>
      <w:r w:rsidRPr="008222E6">
        <w:tab/>
      </w:r>
      <w:r w:rsidRPr="008222E6">
        <w:rPr>
          <w:rStyle w:val="HideTWBExt"/>
          <w:b w:val="0"/>
        </w:rPr>
        <w:t>&lt;NumAm&gt;</w:t>
      </w:r>
      <w:r w:rsidRPr="008222E6">
        <w:t>18</w:t>
      </w:r>
      <w:r w:rsidRPr="008222E6">
        <w:rPr>
          <w:rStyle w:val="HideTWBExt"/>
          <w:b w:val="0"/>
        </w:rPr>
        <w:t>&lt;/NumAm&gt;</w:t>
      </w:r>
    </w:p>
    <w:p w14:paraId="63BD0E6C" w14:textId="77777777" w:rsidR="003C26CE" w:rsidRPr="008222E6" w:rsidRDefault="00B17F70" w:rsidP="003C26CE">
      <w:pPr>
        <w:pStyle w:val="NormalBold12b"/>
        <w:keepNext/>
      </w:pPr>
      <w:r w:rsidRPr="008222E6">
        <w:rPr>
          <w:rStyle w:val="HideTWBExt"/>
          <w:b w:val="0"/>
        </w:rPr>
        <w:t>&lt;DocAmend&gt;</w:t>
      </w:r>
      <w:r w:rsidRPr="008222E6">
        <w:t>Proposta għal regolament</w:t>
      </w:r>
      <w:r w:rsidRPr="008222E6">
        <w:rPr>
          <w:rStyle w:val="HideTWBExt"/>
          <w:b w:val="0"/>
        </w:rPr>
        <w:t>&lt;/DocAmend&gt;</w:t>
      </w:r>
    </w:p>
    <w:p w14:paraId="66DF231E" w14:textId="77777777" w:rsidR="003C26CE" w:rsidRPr="008222E6" w:rsidRDefault="00B17F70" w:rsidP="003C26CE">
      <w:pPr>
        <w:pStyle w:val="NormalBold"/>
      </w:pPr>
      <w:r w:rsidRPr="008222E6">
        <w:rPr>
          <w:rStyle w:val="HideTWBExt"/>
          <w:b w:val="0"/>
        </w:rPr>
        <w:t>&lt;Article&gt;</w:t>
      </w:r>
      <w:r w:rsidRPr="008222E6">
        <w:t>Premessa 27</w:t>
      </w:r>
      <w:r w:rsidRPr="008222E6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A3DAC" w:rsidRPr="008222E6" w14:paraId="25FC4FE4" w14:textId="77777777" w:rsidTr="003C26CE">
        <w:trPr>
          <w:jc w:val="center"/>
        </w:trPr>
        <w:tc>
          <w:tcPr>
            <w:tcW w:w="9752" w:type="dxa"/>
            <w:gridSpan w:val="2"/>
          </w:tcPr>
          <w:p w14:paraId="19532698" w14:textId="77777777" w:rsidR="003C26CE" w:rsidRPr="008222E6" w:rsidRDefault="003C26CE">
            <w:pPr>
              <w:keepNext/>
            </w:pPr>
          </w:p>
        </w:tc>
      </w:tr>
      <w:tr w:rsidR="002A3DAC" w:rsidRPr="008222E6" w14:paraId="2C39CA8B" w14:textId="77777777" w:rsidTr="003C26CE">
        <w:trPr>
          <w:jc w:val="center"/>
        </w:trPr>
        <w:tc>
          <w:tcPr>
            <w:tcW w:w="4876" w:type="dxa"/>
            <w:hideMark/>
          </w:tcPr>
          <w:p w14:paraId="5B9199EB" w14:textId="77777777" w:rsidR="003C26CE" w:rsidRPr="008222E6" w:rsidRDefault="00B17F70">
            <w:pPr>
              <w:pStyle w:val="ColumnHeading"/>
              <w:keepNext/>
            </w:pPr>
            <w:r w:rsidRPr="008222E6">
              <w:t>Test propost mill-Kummissjoni</w:t>
            </w:r>
          </w:p>
        </w:tc>
        <w:tc>
          <w:tcPr>
            <w:tcW w:w="4876" w:type="dxa"/>
            <w:hideMark/>
          </w:tcPr>
          <w:p w14:paraId="7BCAC022" w14:textId="77777777" w:rsidR="003C26CE" w:rsidRPr="008222E6" w:rsidRDefault="00B17F70">
            <w:pPr>
              <w:pStyle w:val="ColumnHeading"/>
              <w:keepNext/>
            </w:pPr>
            <w:r w:rsidRPr="008222E6">
              <w:t>Emenda</w:t>
            </w:r>
          </w:p>
        </w:tc>
      </w:tr>
      <w:tr w:rsidR="002A3DAC" w:rsidRPr="008222E6" w14:paraId="20C8D075" w14:textId="77777777" w:rsidTr="003C26CE">
        <w:trPr>
          <w:jc w:val="center"/>
        </w:trPr>
        <w:tc>
          <w:tcPr>
            <w:tcW w:w="4876" w:type="dxa"/>
            <w:hideMark/>
          </w:tcPr>
          <w:p w14:paraId="401C0971" w14:textId="77777777" w:rsidR="003C26CE" w:rsidRPr="008222E6" w:rsidRDefault="00B17F70">
            <w:pPr>
              <w:pStyle w:val="Normal6"/>
            </w:pPr>
            <w:r w:rsidRPr="008222E6">
              <w:t>(27)</w:t>
            </w:r>
            <w:r w:rsidRPr="008222E6">
              <w:tab/>
            </w:r>
            <w:r w:rsidRPr="008222E6">
              <w:t xml:space="preserve">Id-dispożizzjonijiet stabbiliti fir-Regolament (UE) 2019/1238 jiżguraw livell għoli ta’ protezzjoni </w:t>
            </w:r>
            <w:proofErr w:type="spellStart"/>
            <w:r w:rsidRPr="008222E6">
              <w:t>għall-faddala</w:t>
            </w:r>
            <w:proofErr w:type="spellEnd"/>
            <w:r w:rsidRPr="008222E6">
              <w:t xml:space="preserve"> tal-</w:t>
            </w:r>
            <w:proofErr w:type="spellStart"/>
            <w:r w:rsidRPr="008222E6">
              <w:t>PEPPs</w:t>
            </w:r>
            <w:proofErr w:type="spellEnd"/>
            <w:r w:rsidRPr="008222E6">
              <w:t xml:space="preserve"> u għall-benefiċjarji tal-</w:t>
            </w:r>
            <w:proofErr w:type="spellStart"/>
            <w:r w:rsidRPr="008222E6">
              <w:t>PEPPs</w:t>
            </w:r>
            <w:proofErr w:type="spellEnd"/>
            <w:r w:rsidRPr="008222E6">
              <w:t xml:space="preserve">. Dan ir-Regolament </w:t>
            </w:r>
            <w:r w:rsidRPr="008222E6">
              <w:rPr>
                <w:b/>
                <w:i/>
              </w:rPr>
              <w:t xml:space="preserve">ineħħi l-limitu massimu tal-miżati </w:t>
            </w:r>
            <w:proofErr w:type="spellStart"/>
            <w:r w:rsidRPr="008222E6">
              <w:rPr>
                <w:b/>
                <w:i/>
              </w:rPr>
              <w:t>għall</w:t>
            </w:r>
            <w:proofErr w:type="spellEnd"/>
            <w:r w:rsidRPr="008222E6">
              <w:rPr>
                <w:b/>
                <w:i/>
              </w:rPr>
              <w:t>-PEPP. Għaldaqstant</w:t>
            </w:r>
            <w:r w:rsidRPr="008222E6">
              <w:t xml:space="preserve">, </w:t>
            </w:r>
            <w:proofErr w:type="spellStart"/>
            <w:r w:rsidRPr="008222E6">
              <w:rPr>
                <w:b/>
                <w:i/>
              </w:rPr>
              <w:t>jenħtieġ</w:t>
            </w:r>
            <w:proofErr w:type="spellEnd"/>
            <w:r w:rsidRPr="008222E6">
              <w:rPr>
                <w:b/>
                <w:i/>
              </w:rPr>
              <w:t xml:space="preserve"> li d-dispożizzjonijiet nazzjonali ma </w:t>
            </w:r>
            <w:proofErr w:type="spellStart"/>
            <w:r w:rsidRPr="008222E6">
              <w:rPr>
                <w:b/>
                <w:i/>
              </w:rPr>
              <w:t>jintroduċux</w:t>
            </w:r>
            <w:proofErr w:type="spellEnd"/>
            <w:r w:rsidRPr="008222E6">
              <w:rPr>
                <w:b/>
                <w:i/>
              </w:rPr>
              <w:t xml:space="preserve"> mill-ġdid tali limiti massimi jew limitazzjonijiet simili</w:t>
            </w:r>
            <w:r w:rsidRPr="008222E6">
              <w:t xml:space="preserve"> li </w:t>
            </w:r>
            <w:r w:rsidRPr="008222E6">
              <w:rPr>
                <w:b/>
                <w:i/>
              </w:rPr>
              <w:t xml:space="preserve">jkunu japplikaw </w:t>
            </w:r>
            <w:proofErr w:type="spellStart"/>
            <w:r w:rsidRPr="008222E6">
              <w:rPr>
                <w:b/>
                <w:i/>
              </w:rPr>
              <w:t>għall-PEPPs</w:t>
            </w:r>
            <w:proofErr w:type="spellEnd"/>
            <w:r w:rsidRPr="008222E6">
              <w:rPr>
                <w:b/>
                <w:i/>
              </w:rPr>
              <w:t>, u</w:t>
            </w:r>
            <w:r w:rsidRPr="008222E6">
              <w:t xml:space="preserve"> li </w:t>
            </w:r>
            <w:r w:rsidRPr="008222E6">
              <w:rPr>
                <w:b/>
                <w:i/>
              </w:rPr>
              <w:t>jaffettwaw l-applikazzjoni uniformi ta’ dan ir-Regolament</w:t>
            </w:r>
            <w:r w:rsidRPr="008222E6">
              <w:t>.</w:t>
            </w:r>
          </w:p>
        </w:tc>
        <w:tc>
          <w:tcPr>
            <w:tcW w:w="4876" w:type="dxa"/>
            <w:hideMark/>
          </w:tcPr>
          <w:p w14:paraId="0EA310D1" w14:textId="77777777" w:rsidR="003C26CE" w:rsidRPr="008222E6" w:rsidRDefault="00B17F70">
            <w:pPr>
              <w:pStyle w:val="Normal6"/>
              <w:rPr>
                <w:szCs w:val="24"/>
              </w:rPr>
            </w:pPr>
            <w:r w:rsidRPr="008222E6">
              <w:t>(27)</w:t>
            </w:r>
            <w:r w:rsidRPr="008222E6">
              <w:tab/>
              <w:t xml:space="preserve">Id-dispożizzjonijiet stabbiliti fir-Regolament (UE) </w:t>
            </w:r>
            <w:r w:rsidRPr="008222E6">
              <w:t xml:space="preserve">2019/1238 jiżguraw livell għoli ta’ protezzjoni </w:t>
            </w:r>
            <w:proofErr w:type="spellStart"/>
            <w:r w:rsidRPr="008222E6">
              <w:t>għall-faddala</w:t>
            </w:r>
            <w:proofErr w:type="spellEnd"/>
            <w:r w:rsidRPr="008222E6">
              <w:t xml:space="preserve"> tal-</w:t>
            </w:r>
            <w:proofErr w:type="spellStart"/>
            <w:r w:rsidRPr="008222E6">
              <w:t>PEPPs</w:t>
            </w:r>
            <w:proofErr w:type="spellEnd"/>
            <w:r w:rsidRPr="008222E6">
              <w:t xml:space="preserve"> u għall-benefiċjarji tal-</w:t>
            </w:r>
            <w:proofErr w:type="spellStart"/>
            <w:r w:rsidRPr="008222E6">
              <w:t>PEPPs</w:t>
            </w:r>
            <w:proofErr w:type="spellEnd"/>
            <w:r w:rsidRPr="008222E6">
              <w:t xml:space="preserve">. Dan ir-Regolament </w:t>
            </w:r>
            <w:r w:rsidRPr="008222E6">
              <w:rPr>
                <w:b/>
                <w:i/>
              </w:rPr>
              <w:t xml:space="preserve">jintroduċi </w:t>
            </w:r>
            <w:proofErr w:type="spellStart"/>
            <w:r w:rsidRPr="008222E6">
              <w:rPr>
                <w:b/>
                <w:i/>
              </w:rPr>
              <w:t>approċċ</w:t>
            </w:r>
            <w:proofErr w:type="spellEnd"/>
            <w:r w:rsidRPr="008222E6">
              <w:rPr>
                <w:b/>
                <w:i/>
              </w:rPr>
              <w:t xml:space="preserve"> ibbażat fuq parametri </w:t>
            </w:r>
            <w:proofErr w:type="spellStart"/>
            <w:r w:rsidRPr="008222E6">
              <w:rPr>
                <w:b/>
                <w:i/>
              </w:rPr>
              <w:t>referenzjarji</w:t>
            </w:r>
            <w:proofErr w:type="spellEnd"/>
            <w:r w:rsidRPr="008222E6">
              <w:rPr>
                <w:b/>
                <w:i/>
              </w:rPr>
              <w:t xml:space="preserve"> </w:t>
            </w:r>
            <w:proofErr w:type="spellStart"/>
            <w:r w:rsidRPr="008222E6">
              <w:rPr>
                <w:b/>
                <w:i/>
              </w:rPr>
              <w:t>għall-kostijiet</w:t>
            </w:r>
            <w:proofErr w:type="spellEnd"/>
            <w:r w:rsidRPr="008222E6">
              <w:t xml:space="preserve">, </w:t>
            </w:r>
            <w:r w:rsidRPr="008222E6">
              <w:rPr>
                <w:b/>
                <w:i/>
              </w:rPr>
              <w:t xml:space="preserve">flimkien ma’ trasparenza sħiħa u </w:t>
            </w:r>
            <w:proofErr w:type="spellStart"/>
            <w:r w:rsidRPr="008222E6">
              <w:rPr>
                <w:b/>
                <w:i/>
              </w:rPr>
              <w:t>monitoraġġ</w:t>
            </w:r>
            <w:proofErr w:type="spellEnd"/>
            <w:r w:rsidRPr="008222E6">
              <w:rPr>
                <w:b/>
                <w:i/>
              </w:rPr>
              <w:t xml:space="preserve"> </w:t>
            </w:r>
            <w:proofErr w:type="spellStart"/>
            <w:r w:rsidRPr="008222E6">
              <w:rPr>
                <w:b/>
                <w:i/>
              </w:rPr>
              <w:t>superviżorju</w:t>
            </w:r>
            <w:proofErr w:type="spellEnd"/>
            <w:r w:rsidRPr="008222E6">
              <w:rPr>
                <w:b/>
                <w:i/>
              </w:rPr>
              <w:t xml:space="preserve">. Huwa </w:t>
            </w:r>
            <w:proofErr w:type="spellStart"/>
            <w:r w:rsidRPr="008222E6">
              <w:rPr>
                <w:b/>
                <w:i/>
              </w:rPr>
              <w:t>jenħtieġ</w:t>
            </w:r>
            <w:proofErr w:type="spellEnd"/>
            <w:r w:rsidRPr="008222E6">
              <w:rPr>
                <w:b/>
                <w:i/>
              </w:rPr>
              <w:t xml:space="preserve"> li jipprovdi </w:t>
            </w:r>
            <w:proofErr w:type="spellStart"/>
            <w:r w:rsidRPr="008222E6">
              <w:rPr>
                <w:b/>
                <w:i/>
              </w:rPr>
              <w:t>flessibbiltà</w:t>
            </w:r>
            <w:proofErr w:type="spellEnd"/>
            <w:r w:rsidRPr="008222E6">
              <w:rPr>
                <w:b/>
                <w:i/>
              </w:rPr>
              <w:t xml:space="preserve"> filwaqt</w:t>
            </w:r>
            <w:r w:rsidRPr="008222E6">
              <w:t xml:space="preserve"> li </w:t>
            </w:r>
            <w:r w:rsidRPr="008222E6">
              <w:rPr>
                <w:b/>
                <w:i/>
              </w:rPr>
              <w:t>jiżgura</w:t>
            </w:r>
            <w:r w:rsidRPr="008222E6">
              <w:t xml:space="preserve"> li </w:t>
            </w:r>
            <w:r w:rsidRPr="008222E6">
              <w:rPr>
                <w:b/>
                <w:i/>
              </w:rPr>
              <w:t xml:space="preserve">t-tariffi jibqgħu </w:t>
            </w:r>
            <w:proofErr w:type="spellStart"/>
            <w:r w:rsidRPr="008222E6">
              <w:rPr>
                <w:b/>
                <w:i/>
              </w:rPr>
              <w:t>proporzjonati</w:t>
            </w:r>
            <w:proofErr w:type="spellEnd"/>
            <w:r w:rsidRPr="008222E6">
              <w:rPr>
                <w:b/>
                <w:i/>
              </w:rPr>
              <w:t xml:space="preserve"> u kompetittivi</w:t>
            </w:r>
            <w:r w:rsidRPr="008222E6">
              <w:t>.</w:t>
            </w:r>
          </w:p>
        </w:tc>
      </w:tr>
    </w:tbl>
    <w:p w14:paraId="52F1EAA0" w14:textId="77777777" w:rsidR="003C26CE" w:rsidRPr="008222E6" w:rsidRDefault="00B17F70" w:rsidP="003C26CE">
      <w:pPr>
        <w:pStyle w:val="Olang"/>
      </w:pPr>
      <w:proofErr w:type="spellStart"/>
      <w:r w:rsidRPr="008222E6">
        <w:rPr>
          <w:noProof w:val="0"/>
        </w:rPr>
        <w:t>Or</w:t>
      </w:r>
      <w:proofErr w:type="spellEnd"/>
      <w:r w:rsidRPr="008222E6">
        <w:rPr>
          <w:noProof w:val="0"/>
        </w:rPr>
        <w:t xml:space="preserve">. </w:t>
      </w:r>
      <w:r w:rsidRPr="008222E6">
        <w:rPr>
          <w:rStyle w:val="HideTWBExt"/>
        </w:rPr>
        <w:t>&lt;Original&gt;</w:t>
      </w:r>
      <w:r w:rsidRPr="008222E6">
        <w:rPr>
          <w:rStyle w:val="HideTWBInt"/>
        </w:rPr>
        <w:t>{EN}</w:t>
      </w:r>
      <w:proofErr w:type="spellStart"/>
      <w:r w:rsidRPr="008222E6">
        <w:rPr>
          <w:noProof w:val="0"/>
        </w:rPr>
        <w:t>en</w:t>
      </w:r>
      <w:proofErr w:type="spellEnd"/>
      <w:r w:rsidRPr="008222E6">
        <w:rPr>
          <w:rStyle w:val="HideTWBExt"/>
        </w:rPr>
        <w:t>&lt;/Original&gt;</w:t>
      </w:r>
    </w:p>
    <w:p w14:paraId="25C2D8F7" w14:textId="77777777" w:rsidR="003C26CE" w:rsidRPr="008222E6" w:rsidRDefault="00B17F70" w:rsidP="003C26CE">
      <w:r w:rsidRPr="008222E6">
        <w:rPr>
          <w:rStyle w:val="HideTWBExt"/>
        </w:rPr>
        <w:t>&lt;/Amend&gt;</w:t>
      </w:r>
    </w:p>
    <w:p w14:paraId="3F0A313B" w14:textId="77777777" w:rsidR="003C26CE" w:rsidRPr="008222E6" w:rsidRDefault="00B17F70" w:rsidP="003C26CE">
      <w:pPr>
        <w:pStyle w:val="AMNumberTabs0"/>
        <w:keepNext/>
      </w:pPr>
      <w:r w:rsidRPr="008222E6">
        <w:rPr>
          <w:rStyle w:val="HideTWBExt"/>
          <w:b w:val="0"/>
        </w:rPr>
        <w:t>&lt;Amend&gt;</w:t>
      </w:r>
      <w:r w:rsidRPr="008222E6">
        <w:t>Emenda</w:t>
      </w:r>
      <w:r w:rsidRPr="008222E6">
        <w:tab/>
      </w:r>
      <w:r w:rsidRPr="008222E6">
        <w:tab/>
      </w:r>
      <w:r w:rsidRPr="008222E6">
        <w:rPr>
          <w:rStyle w:val="HideTWBExt"/>
          <w:b w:val="0"/>
        </w:rPr>
        <w:t>&lt;NumAm&gt;</w:t>
      </w:r>
      <w:r w:rsidRPr="008222E6">
        <w:t>19</w:t>
      </w:r>
      <w:r w:rsidRPr="008222E6">
        <w:rPr>
          <w:rStyle w:val="HideTWBExt"/>
          <w:b w:val="0"/>
        </w:rPr>
        <w:t>&lt;/NumAm&gt;</w:t>
      </w:r>
    </w:p>
    <w:p w14:paraId="050F7270" w14:textId="77777777" w:rsidR="003C26CE" w:rsidRPr="008222E6" w:rsidRDefault="00B17F70" w:rsidP="003C26CE">
      <w:pPr>
        <w:pStyle w:val="NormalBold12b"/>
        <w:keepNext/>
      </w:pPr>
      <w:r w:rsidRPr="008222E6">
        <w:rPr>
          <w:rStyle w:val="HideTWBExt"/>
          <w:b w:val="0"/>
        </w:rPr>
        <w:t>&lt;DocAmend&gt;</w:t>
      </w:r>
      <w:r w:rsidRPr="008222E6">
        <w:t>Proposta għal regolament</w:t>
      </w:r>
      <w:r w:rsidRPr="008222E6">
        <w:rPr>
          <w:rStyle w:val="HideTWBExt"/>
          <w:b w:val="0"/>
        </w:rPr>
        <w:t>&lt;/DocAmend&gt;</w:t>
      </w:r>
    </w:p>
    <w:p w14:paraId="3CA5E989" w14:textId="77777777" w:rsidR="003C26CE" w:rsidRPr="008222E6" w:rsidRDefault="00B17F70" w:rsidP="003C26CE">
      <w:pPr>
        <w:pStyle w:val="NormalBold"/>
      </w:pPr>
      <w:r w:rsidRPr="008222E6">
        <w:rPr>
          <w:rStyle w:val="HideTWBExt"/>
          <w:b w:val="0"/>
        </w:rPr>
        <w:t>&lt;Article&gt;</w:t>
      </w:r>
      <w:r w:rsidRPr="008222E6">
        <w:t>Premessa 31</w:t>
      </w:r>
      <w:r w:rsidRPr="008222E6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A3DAC" w:rsidRPr="008222E6" w14:paraId="5CB9E2EE" w14:textId="77777777" w:rsidTr="003C26CE">
        <w:trPr>
          <w:jc w:val="center"/>
        </w:trPr>
        <w:tc>
          <w:tcPr>
            <w:tcW w:w="9752" w:type="dxa"/>
            <w:gridSpan w:val="2"/>
          </w:tcPr>
          <w:p w14:paraId="43FD051C" w14:textId="77777777" w:rsidR="003C26CE" w:rsidRPr="008222E6" w:rsidRDefault="003C26CE">
            <w:pPr>
              <w:keepNext/>
            </w:pPr>
          </w:p>
        </w:tc>
      </w:tr>
      <w:tr w:rsidR="002A3DAC" w:rsidRPr="008222E6" w14:paraId="2C7EA4AE" w14:textId="77777777" w:rsidTr="003C26CE">
        <w:trPr>
          <w:jc w:val="center"/>
        </w:trPr>
        <w:tc>
          <w:tcPr>
            <w:tcW w:w="4876" w:type="dxa"/>
            <w:hideMark/>
          </w:tcPr>
          <w:p w14:paraId="6243A38B" w14:textId="77777777" w:rsidR="003C26CE" w:rsidRPr="008222E6" w:rsidRDefault="00B17F70">
            <w:pPr>
              <w:pStyle w:val="ColumnHeading"/>
              <w:keepNext/>
            </w:pPr>
            <w:r w:rsidRPr="008222E6">
              <w:t>Test propost mill-Kummissjoni</w:t>
            </w:r>
          </w:p>
        </w:tc>
        <w:tc>
          <w:tcPr>
            <w:tcW w:w="4876" w:type="dxa"/>
            <w:hideMark/>
          </w:tcPr>
          <w:p w14:paraId="57E5F897" w14:textId="77777777" w:rsidR="003C26CE" w:rsidRPr="008222E6" w:rsidRDefault="00B17F70">
            <w:pPr>
              <w:pStyle w:val="ColumnHeading"/>
              <w:keepNext/>
            </w:pPr>
            <w:r w:rsidRPr="008222E6">
              <w:t>Emenda</w:t>
            </w:r>
          </w:p>
        </w:tc>
      </w:tr>
      <w:tr w:rsidR="002A3DAC" w:rsidRPr="008222E6" w14:paraId="6F8259BD" w14:textId="77777777" w:rsidTr="003C26CE">
        <w:trPr>
          <w:jc w:val="center"/>
        </w:trPr>
        <w:tc>
          <w:tcPr>
            <w:tcW w:w="4876" w:type="dxa"/>
            <w:hideMark/>
          </w:tcPr>
          <w:p w14:paraId="1180694D" w14:textId="77777777" w:rsidR="003C26CE" w:rsidRPr="008222E6" w:rsidRDefault="00B17F70">
            <w:pPr>
              <w:pStyle w:val="Normal6"/>
            </w:pPr>
            <w:r w:rsidRPr="008222E6">
              <w:t>(31)</w:t>
            </w:r>
            <w:r w:rsidRPr="008222E6">
              <w:tab/>
              <w:t>Sabiex l-awtoritajiet kompetenti, il-fornituri tal-</w:t>
            </w:r>
            <w:proofErr w:type="spellStart"/>
            <w:r w:rsidRPr="008222E6">
              <w:t>PEPPs</w:t>
            </w:r>
            <w:proofErr w:type="spellEnd"/>
            <w:r w:rsidRPr="008222E6">
              <w:t xml:space="preserve"> u d-distributuri tal-</w:t>
            </w:r>
            <w:proofErr w:type="spellStart"/>
            <w:r w:rsidRPr="008222E6">
              <w:t>PEPPs</w:t>
            </w:r>
            <w:proofErr w:type="spellEnd"/>
            <w:r w:rsidRPr="008222E6">
              <w:t xml:space="preserve"> jingħataw biżżejjed żmien biex jadattaw għar-rekwiżiti ta’ dan ir-Regolament, huwa xieraq li </w:t>
            </w:r>
            <w:r w:rsidRPr="008222E6">
              <w:rPr>
                <w:b/>
                <w:i/>
              </w:rPr>
              <w:t>tingħata sena</w:t>
            </w:r>
            <w:r w:rsidRPr="008222E6">
              <w:t xml:space="preserve"> għall-applikazzjoni ta’ dan ir-Regolament biex jiġu żgurati implimentazzjoni u </w:t>
            </w:r>
            <w:proofErr w:type="spellStart"/>
            <w:r w:rsidRPr="008222E6">
              <w:t>konformità</w:t>
            </w:r>
            <w:proofErr w:type="spellEnd"/>
            <w:r w:rsidRPr="008222E6">
              <w:t xml:space="preserve"> effettivi.</w:t>
            </w:r>
          </w:p>
        </w:tc>
        <w:tc>
          <w:tcPr>
            <w:tcW w:w="4876" w:type="dxa"/>
            <w:hideMark/>
          </w:tcPr>
          <w:p w14:paraId="06546A65" w14:textId="77777777" w:rsidR="003C26CE" w:rsidRPr="008222E6" w:rsidRDefault="00B17F70">
            <w:pPr>
              <w:pStyle w:val="Normal6"/>
              <w:rPr>
                <w:szCs w:val="24"/>
              </w:rPr>
            </w:pPr>
            <w:r w:rsidRPr="008222E6">
              <w:t>(31)</w:t>
            </w:r>
            <w:r w:rsidRPr="008222E6">
              <w:tab/>
              <w:t>Sabiex l-awtoritajiet kompetenti, il-fornituri tal-</w:t>
            </w:r>
            <w:proofErr w:type="spellStart"/>
            <w:r w:rsidRPr="008222E6">
              <w:t>PEPPs</w:t>
            </w:r>
            <w:proofErr w:type="spellEnd"/>
            <w:r w:rsidRPr="008222E6">
              <w:t xml:space="preserve"> u d-distributuri tal-</w:t>
            </w:r>
            <w:proofErr w:type="spellStart"/>
            <w:r w:rsidRPr="008222E6">
              <w:t>PEPPs</w:t>
            </w:r>
            <w:proofErr w:type="spellEnd"/>
            <w:r w:rsidRPr="008222E6">
              <w:t xml:space="preserve"> jingħataw biżżejjed żmien biex jadattaw għar-rekwiżiti ta’ dan ir-Regolament, huwa xieraq li </w:t>
            </w:r>
            <w:r w:rsidRPr="008222E6">
              <w:rPr>
                <w:b/>
                <w:i/>
              </w:rPr>
              <w:t>jingħataw sentejn</w:t>
            </w:r>
            <w:r w:rsidRPr="008222E6">
              <w:t xml:space="preserve"> għall-applikazzjoni ta’ dan ir-Regolament biex jiġu żgurati implimentazzjoni u </w:t>
            </w:r>
            <w:proofErr w:type="spellStart"/>
            <w:r w:rsidRPr="008222E6">
              <w:t>konformità</w:t>
            </w:r>
            <w:proofErr w:type="spellEnd"/>
            <w:r w:rsidRPr="008222E6">
              <w:t xml:space="preserve"> effettivi.</w:t>
            </w:r>
          </w:p>
        </w:tc>
      </w:tr>
    </w:tbl>
    <w:p w14:paraId="76B99893" w14:textId="77777777" w:rsidR="003C26CE" w:rsidRPr="008222E6" w:rsidRDefault="00B17F70" w:rsidP="003C26CE">
      <w:pPr>
        <w:pStyle w:val="Olang"/>
      </w:pPr>
      <w:proofErr w:type="spellStart"/>
      <w:r w:rsidRPr="008222E6">
        <w:rPr>
          <w:noProof w:val="0"/>
        </w:rPr>
        <w:t>Or</w:t>
      </w:r>
      <w:proofErr w:type="spellEnd"/>
      <w:r w:rsidRPr="008222E6">
        <w:rPr>
          <w:noProof w:val="0"/>
        </w:rPr>
        <w:t xml:space="preserve">. </w:t>
      </w:r>
      <w:r w:rsidRPr="008222E6">
        <w:rPr>
          <w:rStyle w:val="HideTWBExt"/>
        </w:rPr>
        <w:t>&lt;Original&gt;</w:t>
      </w:r>
      <w:r w:rsidRPr="008222E6">
        <w:rPr>
          <w:rStyle w:val="HideTWBInt"/>
        </w:rPr>
        <w:t>{EN}</w:t>
      </w:r>
      <w:proofErr w:type="spellStart"/>
      <w:r w:rsidRPr="008222E6">
        <w:rPr>
          <w:noProof w:val="0"/>
        </w:rPr>
        <w:t>en</w:t>
      </w:r>
      <w:proofErr w:type="spellEnd"/>
      <w:r w:rsidRPr="008222E6">
        <w:rPr>
          <w:rStyle w:val="HideTWBExt"/>
        </w:rPr>
        <w:t>&lt;/Original&gt;</w:t>
      </w:r>
    </w:p>
    <w:p w14:paraId="491F356A" w14:textId="77777777" w:rsidR="003C26CE" w:rsidRPr="008222E6" w:rsidRDefault="00B17F70" w:rsidP="003C26CE">
      <w:r w:rsidRPr="008222E6">
        <w:rPr>
          <w:rStyle w:val="HideTWBExt"/>
        </w:rPr>
        <w:t>&lt;/Amend&gt;</w:t>
      </w:r>
    </w:p>
    <w:p w14:paraId="4D5100A5" w14:textId="77777777" w:rsidR="003C26CE" w:rsidRPr="008222E6" w:rsidRDefault="00B17F70" w:rsidP="003C26CE">
      <w:pPr>
        <w:pStyle w:val="AMNumberTabs0"/>
        <w:keepNext/>
      </w:pPr>
      <w:r w:rsidRPr="008222E6">
        <w:rPr>
          <w:rStyle w:val="HideTWBExt"/>
          <w:b w:val="0"/>
        </w:rPr>
        <w:t>&lt;Amend&gt;</w:t>
      </w:r>
      <w:r w:rsidRPr="008222E6">
        <w:t>Emenda</w:t>
      </w:r>
      <w:r w:rsidRPr="008222E6">
        <w:tab/>
      </w:r>
      <w:r w:rsidRPr="008222E6">
        <w:tab/>
      </w:r>
      <w:r w:rsidRPr="008222E6">
        <w:rPr>
          <w:rStyle w:val="HideTWBExt"/>
          <w:b w:val="0"/>
        </w:rPr>
        <w:t>&lt;NumAm&gt;</w:t>
      </w:r>
      <w:r w:rsidRPr="008222E6">
        <w:t>20</w:t>
      </w:r>
      <w:r w:rsidRPr="008222E6">
        <w:rPr>
          <w:rStyle w:val="HideTWBExt"/>
          <w:b w:val="0"/>
        </w:rPr>
        <w:t>&lt;/NumAm&gt;</w:t>
      </w:r>
    </w:p>
    <w:p w14:paraId="37928B50" w14:textId="77777777" w:rsidR="003C26CE" w:rsidRPr="008222E6" w:rsidRDefault="00B17F70" w:rsidP="003C26CE">
      <w:pPr>
        <w:pStyle w:val="NormalBold12b"/>
        <w:keepNext/>
      </w:pPr>
      <w:r w:rsidRPr="008222E6">
        <w:rPr>
          <w:rStyle w:val="HideTWBExt"/>
          <w:b w:val="0"/>
        </w:rPr>
        <w:t>&lt;DocAmend&gt;</w:t>
      </w:r>
      <w:r w:rsidRPr="008222E6">
        <w:t>Proposta għal regolament</w:t>
      </w:r>
      <w:r w:rsidRPr="008222E6">
        <w:rPr>
          <w:rStyle w:val="HideTWBExt"/>
          <w:b w:val="0"/>
        </w:rPr>
        <w:t>&lt;/DocAmend&gt;</w:t>
      </w:r>
    </w:p>
    <w:p w14:paraId="0BF75FF2" w14:textId="77777777" w:rsidR="003C26CE" w:rsidRPr="008222E6" w:rsidRDefault="00B17F70" w:rsidP="003C26CE">
      <w:pPr>
        <w:pStyle w:val="NormalBold"/>
      </w:pPr>
      <w:r w:rsidRPr="008222E6">
        <w:rPr>
          <w:rStyle w:val="HideTWBExt"/>
          <w:b w:val="0"/>
        </w:rPr>
        <w:t>&lt;Article&gt;</w:t>
      </w:r>
      <w:r w:rsidRPr="008222E6">
        <w:t>Premessa 31a (ġdida)</w:t>
      </w:r>
      <w:r w:rsidRPr="008222E6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A3DAC" w:rsidRPr="008222E6" w14:paraId="28A6F798" w14:textId="77777777" w:rsidTr="003C26CE">
        <w:trPr>
          <w:jc w:val="center"/>
        </w:trPr>
        <w:tc>
          <w:tcPr>
            <w:tcW w:w="9752" w:type="dxa"/>
            <w:gridSpan w:val="2"/>
          </w:tcPr>
          <w:p w14:paraId="2C287F43" w14:textId="77777777" w:rsidR="003C26CE" w:rsidRPr="008222E6" w:rsidRDefault="003C26CE">
            <w:pPr>
              <w:keepNext/>
            </w:pPr>
          </w:p>
        </w:tc>
      </w:tr>
      <w:tr w:rsidR="002A3DAC" w:rsidRPr="008222E6" w14:paraId="03F52554" w14:textId="77777777" w:rsidTr="003C26CE">
        <w:trPr>
          <w:jc w:val="center"/>
        </w:trPr>
        <w:tc>
          <w:tcPr>
            <w:tcW w:w="4876" w:type="dxa"/>
            <w:hideMark/>
          </w:tcPr>
          <w:p w14:paraId="28755C49" w14:textId="77777777" w:rsidR="003C26CE" w:rsidRPr="008222E6" w:rsidRDefault="00B17F70">
            <w:pPr>
              <w:pStyle w:val="ColumnHeading"/>
              <w:keepNext/>
            </w:pPr>
            <w:r w:rsidRPr="008222E6">
              <w:t>Test propost mill-Kummissjoni</w:t>
            </w:r>
          </w:p>
        </w:tc>
        <w:tc>
          <w:tcPr>
            <w:tcW w:w="4876" w:type="dxa"/>
            <w:hideMark/>
          </w:tcPr>
          <w:p w14:paraId="39621CBC" w14:textId="77777777" w:rsidR="003C26CE" w:rsidRPr="008222E6" w:rsidRDefault="00B17F70">
            <w:pPr>
              <w:pStyle w:val="ColumnHeading"/>
              <w:keepNext/>
            </w:pPr>
            <w:r w:rsidRPr="008222E6">
              <w:t>Emenda</w:t>
            </w:r>
          </w:p>
        </w:tc>
      </w:tr>
      <w:tr w:rsidR="002A3DAC" w:rsidRPr="008222E6" w14:paraId="3C01FBC3" w14:textId="77777777" w:rsidTr="003C26CE">
        <w:trPr>
          <w:jc w:val="center"/>
        </w:trPr>
        <w:tc>
          <w:tcPr>
            <w:tcW w:w="4876" w:type="dxa"/>
          </w:tcPr>
          <w:p w14:paraId="6EA5B080" w14:textId="77777777" w:rsidR="003C26CE" w:rsidRPr="008222E6" w:rsidRDefault="003C26CE">
            <w:pPr>
              <w:pStyle w:val="Normal6"/>
            </w:pPr>
          </w:p>
        </w:tc>
        <w:tc>
          <w:tcPr>
            <w:tcW w:w="4876" w:type="dxa"/>
            <w:hideMark/>
          </w:tcPr>
          <w:p w14:paraId="6571060D" w14:textId="77777777" w:rsidR="003C26CE" w:rsidRPr="008222E6" w:rsidRDefault="00B17F70">
            <w:pPr>
              <w:pStyle w:val="Normal6"/>
              <w:rPr>
                <w:szCs w:val="24"/>
              </w:rPr>
            </w:pPr>
            <w:r w:rsidRPr="008222E6">
              <w:rPr>
                <w:b/>
                <w:i/>
              </w:rPr>
              <w:t>(31a)</w:t>
            </w:r>
            <w:r w:rsidRPr="008222E6">
              <w:rPr>
                <w:b/>
                <w:i/>
              </w:rPr>
              <w:tab/>
              <w:t xml:space="preserve">Il-promozzjoni ta’ prodotti tal-pensjoni personali </w:t>
            </w:r>
            <w:proofErr w:type="spellStart"/>
            <w:r w:rsidRPr="008222E6">
              <w:rPr>
                <w:b/>
                <w:i/>
              </w:rPr>
              <w:t>jenħtieġ</w:t>
            </w:r>
            <w:proofErr w:type="spellEnd"/>
            <w:r w:rsidRPr="008222E6">
              <w:rPr>
                <w:b/>
                <w:i/>
              </w:rPr>
              <w:t xml:space="preserve"> li ma </w:t>
            </w:r>
            <w:proofErr w:type="spellStart"/>
            <w:r w:rsidRPr="008222E6">
              <w:rPr>
                <w:b/>
                <w:i/>
              </w:rPr>
              <w:t>twassalx</w:t>
            </w:r>
            <w:proofErr w:type="spellEnd"/>
            <w:r w:rsidRPr="008222E6">
              <w:rPr>
                <w:b/>
                <w:i/>
              </w:rPr>
              <w:t xml:space="preserve"> għal dgħufija tas-sistemi tal-pensjonijiet statutorji jew tal-iskemi tal-pensjonijiet okkupazzjonali, li t-tnejn li huma jibqgħu l-pedamenti tal-provvista tal-irtirar fl-Istati Membri.</w:t>
            </w:r>
          </w:p>
        </w:tc>
      </w:tr>
    </w:tbl>
    <w:p w14:paraId="332435EB" w14:textId="77777777" w:rsidR="003C26CE" w:rsidRPr="008222E6" w:rsidRDefault="00B17F70" w:rsidP="003C26CE">
      <w:pPr>
        <w:pStyle w:val="Olang"/>
      </w:pPr>
      <w:proofErr w:type="spellStart"/>
      <w:r w:rsidRPr="008222E6">
        <w:rPr>
          <w:noProof w:val="0"/>
        </w:rPr>
        <w:t>Or</w:t>
      </w:r>
      <w:proofErr w:type="spellEnd"/>
      <w:r w:rsidRPr="008222E6">
        <w:rPr>
          <w:noProof w:val="0"/>
        </w:rPr>
        <w:t xml:space="preserve">. </w:t>
      </w:r>
      <w:r w:rsidRPr="008222E6">
        <w:rPr>
          <w:rStyle w:val="HideTWBExt"/>
        </w:rPr>
        <w:t>&lt;Original&gt;</w:t>
      </w:r>
      <w:r w:rsidRPr="008222E6">
        <w:rPr>
          <w:rStyle w:val="HideTWBInt"/>
        </w:rPr>
        <w:t>{EN}</w:t>
      </w:r>
      <w:proofErr w:type="spellStart"/>
      <w:r w:rsidRPr="008222E6">
        <w:rPr>
          <w:noProof w:val="0"/>
        </w:rPr>
        <w:t>en</w:t>
      </w:r>
      <w:proofErr w:type="spellEnd"/>
      <w:r w:rsidRPr="008222E6">
        <w:rPr>
          <w:rStyle w:val="HideTWBExt"/>
        </w:rPr>
        <w:t>&lt;/Original&gt;</w:t>
      </w:r>
    </w:p>
    <w:p w14:paraId="0F353631" w14:textId="77777777" w:rsidR="003C26CE" w:rsidRPr="008222E6" w:rsidRDefault="00B17F70" w:rsidP="003C26CE">
      <w:r w:rsidRPr="008222E6">
        <w:rPr>
          <w:rStyle w:val="HideTWBExt"/>
        </w:rPr>
        <w:t>&lt;/Amend&gt;</w:t>
      </w:r>
    </w:p>
    <w:p w14:paraId="076CA3A9" w14:textId="77777777" w:rsidR="003C26CE" w:rsidRPr="008222E6" w:rsidRDefault="00B17F70" w:rsidP="003C26CE">
      <w:pPr>
        <w:pStyle w:val="AMNumberTabs0"/>
        <w:keepNext/>
      </w:pPr>
      <w:r w:rsidRPr="008222E6">
        <w:rPr>
          <w:rStyle w:val="HideTWBExt"/>
          <w:b w:val="0"/>
        </w:rPr>
        <w:t>&lt;Amend&gt;</w:t>
      </w:r>
      <w:r w:rsidRPr="008222E6">
        <w:t>Emenda</w:t>
      </w:r>
      <w:r w:rsidRPr="008222E6">
        <w:tab/>
      </w:r>
      <w:r w:rsidRPr="008222E6">
        <w:tab/>
      </w:r>
      <w:r w:rsidRPr="008222E6">
        <w:rPr>
          <w:rStyle w:val="HideTWBExt"/>
          <w:b w:val="0"/>
        </w:rPr>
        <w:t>&lt;NumAm&gt;</w:t>
      </w:r>
      <w:r w:rsidRPr="008222E6">
        <w:t>21</w:t>
      </w:r>
      <w:r w:rsidRPr="008222E6">
        <w:rPr>
          <w:rStyle w:val="HideTWBExt"/>
          <w:b w:val="0"/>
        </w:rPr>
        <w:t>&lt;/NumAm&gt;</w:t>
      </w:r>
    </w:p>
    <w:p w14:paraId="6DCF4429" w14:textId="77777777" w:rsidR="003C26CE" w:rsidRPr="008222E6" w:rsidRDefault="00B17F70" w:rsidP="003C26CE">
      <w:pPr>
        <w:pStyle w:val="NormalBold12b"/>
        <w:keepNext/>
      </w:pPr>
      <w:r w:rsidRPr="008222E6">
        <w:rPr>
          <w:rStyle w:val="HideTWBExt"/>
          <w:b w:val="0"/>
        </w:rPr>
        <w:t>&lt;DocAmend&gt;</w:t>
      </w:r>
      <w:r w:rsidRPr="008222E6">
        <w:t>Proposta għal regolament</w:t>
      </w:r>
      <w:r w:rsidRPr="008222E6">
        <w:rPr>
          <w:rStyle w:val="HideTWBExt"/>
          <w:b w:val="0"/>
        </w:rPr>
        <w:t>&lt;/DocAmend&gt;</w:t>
      </w:r>
    </w:p>
    <w:p w14:paraId="4376DAD2" w14:textId="77777777" w:rsidR="003C26CE" w:rsidRPr="008222E6" w:rsidRDefault="00B17F70" w:rsidP="003C26CE">
      <w:pPr>
        <w:pStyle w:val="NormalBold"/>
      </w:pPr>
      <w:r w:rsidRPr="008222E6">
        <w:rPr>
          <w:rStyle w:val="HideTWBExt"/>
          <w:b w:val="0"/>
        </w:rPr>
        <w:t>&lt;Article&gt;</w:t>
      </w:r>
      <w:r w:rsidRPr="008222E6">
        <w:t>Premessa 31b (ġdida)</w:t>
      </w:r>
      <w:r w:rsidRPr="008222E6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A3DAC" w:rsidRPr="008222E6" w14:paraId="6B6CB9BA" w14:textId="77777777" w:rsidTr="003C26CE">
        <w:trPr>
          <w:jc w:val="center"/>
        </w:trPr>
        <w:tc>
          <w:tcPr>
            <w:tcW w:w="9752" w:type="dxa"/>
            <w:gridSpan w:val="2"/>
          </w:tcPr>
          <w:p w14:paraId="41B582EE" w14:textId="77777777" w:rsidR="003C26CE" w:rsidRPr="008222E6" w:rsidRDefault="003C26CE">
            <w:pPr>
              <w:keepNext/>
            </w:pPr>
          </w:p>
        </w:tc>
      </w:tr>
      <w:tr w:rsidR="002A3DAC" w:rsidRPr="008222E6" w14:paraId="1043DE9C" w14:textId="77777777" w:rsidTr="003C26CE">
        <w:trPr>
          <w:jc w:val="center"/>
        </w:trPr>
        <w:tc>
          <w:tcPr>
            <w:tcW w:w="4876" w:type="dxa"/>
            <w:hideMark/>
          </w:tcPr>
          <w:p w14:paraId="451E0989" w14:textId="77777777" w:rsidR="003C26CE" w:rsidRPr="008222E6" w:rsidRDefault="00B17F70">
            <w:pPr>
              <w:pStyle w:val="ColumnHeading"/>
              <w:keepNext/>
            </w:pPr>
            <w:r w:rsidRPr="008222E6">
              <w:t>Test propost mill-Kummissjoni</w:t>
            </w:r>
          </w:p>
        </w:tc>
        <w:tc>
          <w:tcPr>
            <w:tcW w:w="4876" w:type="dxa"/>
            <w:hideMark/>
          </w:tcPr>
          <w:p w14:paraId="2C609514" w14:textId="77777777" w:rsidR="003C26CE" w:rsidRPr="008222E6" w:rsidRDefault="00B17F70">
            <w:pPr>
              <w:pStyle w:val="ColumnHeading"/>
              <w:keepNext/>
            </w:pPr>
            <w:r w:rsidRPr="008222E6">
              <w:t>Emenda</w:t>
            </w:r>
          </w:p>
        </w:tc>
      </w:tr>
      <w:tr w:rsidR="002A3DAC" w:rsidRPr="008222E6" w14:paraId="70C03BB6" w14:textId="77777777" w:rsidTr="003C26CE">
        <w:trPr>
          <w:jc w:val="center"/>
        </w:trPr>
        <w:tc>
          <w:tcPr>
            <w:tcW w:w="4876" w:type="dxa"/>
          </w:tcPr>
          <w:p w14:paraId="16BFBEF2" w14:textId="77777777" w:rsidR="003C26CE" w:rsidRPr="008222E6" w:rsidRDefault="003C26CE">
            <w:pPr>
              <w:pStyle w:val="Normal6"/>
            </w:pPr>
          </w:p>
        </w:tc>
        <w:tc>
          <w:tcPr>
            <w:tcW w:w="4876" w:type="dxa"/>
            <w:hideMark/>
          </w:tcPr>
          <w:p w14:paraId="550D0D33" w14:textId="77777777" w:rsidR="003C26CE" w:rsidRPr="008222E6" w:rsidRDefault="00B17F70">
            <w:pPr>
              <w:pStyle w:val="Normal6"/>
              <w:rPr>
                <w:szCs w:val="24"/>
              </w:rPr>
            </w:pPr>
            <w:r w:rsidRPr="008222E6">
              <w:rPr>
                <w:b/>
                <w:i/>
              </w:rPr>
              <w:t>(31b)</w:t>
            </w:r>
            <w:r w:rsidRPr="008222E6">
              <w:rPr>
                <w:b/>
                <w:i/>
              </w:rPr>
              <w:tab/>
              <w:t xml:space="preserve">Sabiex jiġi promoss l-iskambju tal-aħjar prattiki u jitrawwem </w:t>
            </w:r>
            <w:proofErr w:type="spellStart"/>
            <w:r w:rsidRPr="008222E6">
              <w:rPr>
                <w:b/>
                <w:i/>
              </w:rPr>
              <w:t>fehim</w:t>
            </w:r>
            <w:proofErr w:type="spellEnd"/>
            <w:r w:rsidRPr="008222E6">
              <w:rPr>
                <w:b/>
                <w:i/>
              </w:rPr>
              <w:t xml:space="preserve"> komprensiv tax-xejriet li qed </w:t>
            </w:r>
            <w:proofErr w:type="spellStart"/>
            <w:r w:rsidRPr="008222E6">
              <w:rPr>
                <w:b/>
                <w:i/>
              </w:rPr>
              <w:t>jevolvu</w:t>
            </w:r>
            <w:proofErr w:type="spellEnd"/>
            <w:r w:rsidRPr="008222E6">
              <w:rPr>
                <w:b/>
                <w:i/>
              </w:rPr>
              <w:t xml:space="preserve"> fil-provvista tal-irtirar madwar l-Unjoni, huwa xieraq li tiġi </w:t>
            </w:r>
            <w:r w:rsidRPr="008222E6">
              <w:rPr>
                <w:b/>
                <w:i/>
              </w:rPr>
              <w:t xml:space="preserve">stabbilita pjattaforma regolari għad-djalogu li tinvolvi lill-Istati Membri, lill-istituzzjonijiet tal-Unjoni Ewropea, lis-sħab soċjali u lill-partijiet ikkonċernati rilevanti. Forum bħal dan għandu jibni fuq inizjattivi eżistenti u jikkontribwixxi għal tfassil ta’ politika </w:t>
            </w:r>
            <w:proofErr w:type="spellStart"/>
            <w:r w:rsidRPr="008222E6">
              <w:rPr>
                <w:b/>
                <w:i/>
              </w:rPr>
              <w:t>bbażat</w:t>
            </w:r>
            <w:proofErr w:type="spellEnd"/>
            <w:r w:rsidRPr="008222E6">
              <w:rPr>
                <w:b/>
                <w:i/>
              </w:rPr>
              <w:t xml:space="preserve"> fuq l-evidenza billi jqis kemm l-aspetti finanzjarji kif ukoll dawk soċjali tas-sistemi tal-pensjonijiet. B’mod partikolari, id-diskussjonijiet għandhom jindirizzaw l-</w:t>
            </w:r>
            <w:proofErr w:type="spellStart"/>
            <w:r w:rsidRPr="008222E6">
              <w:rPr>
                <w:b/>
                <w:i/>
              </w:rPr>
              <w:t>adegwatezza</w:t>
            </w:r>
            <w:proofErr w:type="spellEnd"/>
            <w:r w:rsidRPr="008222E6">
              <w:rPr>
                <w:b/>
                <w:i/>
              </w:rPr>
              <w:t xml:space="preserve"> u s-sostenibbiltà tal-introjtu tal-irtirar, </w:t>
            </w:r>
            <w:proofErr w:type="spellStart"/>
            <w:r w:rsidRPr="008222E6">
              <w:rPr>
                <w:b/>
                <w:i/>
              </w:rPr>
              <w:t>il-kope</w:t>
            </w:r>
            <w:r w:rsidRPr="008222E6">
              <w:rPr>
                <w:b/>
                <w:i/>
              </w:rPr>
              <w:t>rtura</w:t>
            </w:r>
            <w:proofErr w:type="spellEnd"/>
            <w:r w:rsidRPr="008222E6">
              <w:rPr>
                <w:b/>
                <w:i/>
              </w:rPr>
              <w:t xml:space="preserve"> ta’ kategoriji differenti ta’ ħaddiema, inklużi dawk f’forom mhux standard ta’ impjieg, u r-rwol tal-pensjonijiet okkupazzjonali u personali biex </w:t>
            </w:r>
            <w:proofErr w:type="spellStart"/>
            <w:r w:rsidRPr="008222E6">
              <w:rPr>
                <w:b/>
                <w:i/>
              </w:rPr>
              <w:t>jikkomplementaw</w:t>
            </w:r>
            <w:proofErr w:type="spellEnd"/>
            <w:r w:rsidRPr="008222E6">
              <w:rPr>
                <w:b/>
                <w:i/>
              </w:rPr>
              <w:t xml:space="preserve"> l-iskemi pubbliċi. L-involviment attiv tas-sħab soċjali huwa essenzjali f’dan il-kuntest, f’</w:t>
            </w:r>
            <w:proofErr w:type="spellStart"/>
            <w:r w:rsidRPr="008222E6">
              <w:rPr>
                <w:b/>
                <w:i/>
              </w:rPr>
              <w:t>konformità</w:t>
            </w:r>
            <w:proofErr w:type="spellEnd"/>
            <w:r w:rsidRPr="008222E6">
              <w:rPr>
                <w:b/>
                <w:i/>
              </w:rPr>
              <w:t xml:space="preserve"> mal-prattiki nazzjonali. Dan l-iskambju </w:t>
            </w:r>
            <w:proofErr w:type="spellStart"/>
            <w:r w:rsidRPr="008222E6">
              <w:rPr>
                <w:b/>
                <w:i/>
              </w:rPr>
              <w:t>jenħtieġ</w:t>
            </w:r>
            <w:proofErr w:type="spellEnd"/>
            <w:r w:rsidRPr="008222E6">
              <w:rPr>
                <w:b/>
                <w:i/>
              </w:rPr>
              <w:t xml:space="preserve"> li jikkontribwixxi għall-iżvilupp ta’ qafas tal-pensjonijiet </w:t>
            </w:r>
            <w:r w:rsidRPr="008222E6">
              <w:rPr>
                <w:b/>
                <w:i/>
              </w:rPr>
              <w:lastRenderedPageBreak/>
              <w:t xml:space="preserve">aktar </w:t>
            </w:r>
            <w:proofErr w:type="spellStart"/>
            <w:r w:rsidRPr="008222E6">
              <w:rPr>
                <w:b/>
                <w:i/>
              </w:rPr>
              <w:t>inklużiv</w:t>
            </w:r>
            <w:proofErr w:type="spellEnd"/>
            <w:r w:rsidRPr="008222E6">
              <w:rPr>
                <w:b/>
                <w:i/>
              </w:rPr>
              <w:t xml:space="preserve">, </w:t>
            </w:r>
            <w:proofErr w:type="spellStart"/>
            <w:r w:rsidRPr="008222E6">
              <w:rPr>
                <w:b/>
                <w:i/>
              </w:rPr>
              <w:t>ibbilanċjat</w:t>
            </w:r>
            <w:proofErr w:type="spellEnd"/>
            <w:r w:rsidRPr="008222E6">
              <w:rPr>
                <w:b/>
                <w:i/>
              </w:rPr>
              <w:t xml:space="preserve"> u effettiv fl-Unjoni, konsistenti mal-prinċipji tal-Pilastru Ewropew tad-Drittijiet Soċjali.</w:t>
            </w:r>
          </w:p>
        </w:tc>
      </w:tr>
    </w:tbl>
    <w:p w14:paraId="19BF9B52" w14:textId="77777777" w:rsidR="003C26CE" w:rsidRPr="008222E6" w:rsidRDefault="00B17F70" w:rsidP="003C26CE">
      <w:pPr>
        <w:pStyle w:val="Olang"/>
      </w:pPr>
      <w:proofErr w:type="spellStart"/>
      <w:r w:rsidRPr="008222E6">
        <w:rPr>
          <w:noProof w:val="0"/>
        </w:rPr>
        <w:lastRenderedPageBreak/>
        <w:t>Or</w:t>
      </w:r>
      <w:proofErr w:type="spellEnd"/>
      <w:r w:rsidRPr="008222E6">
        <w:rPr>
          <w:noProof w:val="0"/>
        </w:rPr>
        <w:t xml:space="preserve">. </w:t>
      </w:r>
      <w:r w:rsidRPr="008222E6">
        <w:rPr>
          <w:rStyle w:val="HideTWBExt"/>
        </w:rPr>
        <w:t>&lt;Original&gt;</w:t>
      </w:r>
      <w:r w:rsidRPr="008222E6">
        <w:rPr>
          <w:rStyle w:val="HideTWBInt"/>
        </w:rPr>
        <w:t>{EN}</w:t>
      </w:r>
      <w:proofErr w:type="spellStart"/>
      <w:r w:rsidRPr="008222E6">
        <w:rPr>
          <w:noProof w:val="0"/>
        </w:rPr>
        <w:t>en</w:t>
      </w:r>
      <w:proofErr w:type="spellEnd"/>
      <w:r w:rsidRPr="008222E6">
        <w:rPr>
          <w:rStyle w:val="HideTWBExt"/>
        </w:rPr>
        <w:t>&lt;/Original&gt;</w:t>
      </w:r>
    </w:p>
    <w:p w14:paraId="66B66956" w14:textId="77777777" w:rsidR="003C26CE" w:rsidRPr="008222E6" w:rsidRDefault="00B17F70" w:rsidP="003C26CE">
      <w:r w:rsidRPr="008222E6">
        <w:rPr>
          <w:rStyle w:val="HideTWBExt"/>
        </w:rPr>
        <w:t>&lt;/Amend&gt;</w:t>
      </w:r>
    </w:p>
    <w:p w14:paraId="7EF3EC31" w14:textId="77777777" w:rsidR="003C26CE" w:rsidRPr="008222E6" w:rsidRDefault="00B17F70" w:rsidP="003C26CE">
      <w:pPr>
        <w:pStyle w:val="AMNumberTabs0"/>
        <w:keepNext/>
      </w:pPr>
      <w:r w:rsidRPr="008222E6">
        <w:rPr>
          <w:rStyle w:val="HideTWBExt"/>
          <w:b w:val="0"/>
        </w:rPr>
        <w:t>&lt;Amend&gt;</w:t>
      </w:r>
      <w:r w:rsidRPr="008222E6">
        <w:t>Emenda</w:t>
      </w:r>
      <w:r w:rsidRPr="008222E6">
        <w:tab/>
      </w:r>
      <w:r w:rsidRPr="008222E6">
        <w:tab/>
      </w:r>
      <w:r w:rsidRPr="008222E6">
        <w:rPr>
          <w:rStyle w:val="HideTWBExt"/>
          <w:b w:val="0"/>
        </w:rPr>
        <w:t>&lt;NumAm&gt;</w:t>
      </w:r>
      <w:r w:rsidRPr="008222E6">
        <w:t>22</w:t>
      </w:r>
      <w:r w:rsidRPr="008222E6">
        <w:rPr>
          <w:rStyle w:val="HideTWBExt"/>
          <w:b w:val="0"/>
        </w:rPr>
        <w:t>&lt;/NumAm&gt;</w:t>
      </w:r>
    </w:p>
    <w:p w14:paraId="6EB91FD7" w14:textId="77777777" w:rsidR="003C26CE" w:rsidRPr="008222E6" w:rsidRDefault="00B17F70" w:rsidP="003C26CE">
      <w:pPr>
        <w:pStyle w:val="NormalBold12b"/>
        <w:keepNext/>
      </w:pPr>
      <w:r w:rsidRPr="008222E6">
        <w:rPr>
          <w:rStyle w:val="HideTWBExt"/>
          <w:b w:val="0"/>
        </w:rPr>
        <w:t>&lt;DocAmend&gt;</w:t>
      </w:r>
      <w:r w:rsidRPr="008222E6">
        <w:t>Proposta għal regolament</w:t>
      </w:r>
      <w:r w:rsidRPr="008222E6">
        <w:rPr>
          <w:rStyle w:val="HideTWBExt"/>
          <w:b w:val="0"/>
        </w:rPr>
        <w:t>&lt;/DocAmend&gt;</w:t>
      </w:r>
    </w:p>
    <w:p w14:paraId="4F0767AD" w14:textId="77777777" w:rsidR="003C26CE" w:rsidRPr="008222E6" w:rsidRDefault="00B17F70" w:rsidP="003C26CE">
      <w:pPr>
        <w:pStyle w:val="NormalBold"/>
      </w:pPr>
      <w:r w:rsidRPr="008222E6">
        <w:rPr>
          <w:rStyle w:val="HideTWBExt"/>
          <w:b w:val="0"/>
        </w:rPr>
        <w:t>&lt;Article&gt;</w:t>
      </w:r>
      <w:r w:rsidRPr="008222E6">
        <w:t>Premessa 31c (ġdida)</w:t>
      </w:r>
      <w:r w:rsidRPr="008222E6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A3DAC" w:rsidRPr="008222E6" w14:paraId="17A1316C" w14:textId="77777777" w:rsidTr="003C26CE">
        <w:trPr>
          <w:jc w:val="center"/>
        </w:trPr>
        <w:tc>
          <w:tcPr>
            <w:tcW w:w="9752" w:type="dxa"/>
            <w:gridSpan w:val="2"/>
          </w:tcPr>
          <w:p w14:paraId="6A213954" w14:textId="77777777" w:rsidR="003C26CE" w:rsidRPr="008222E6" w:rsidRDefault="003C26CE">
            <w:pPr>
              <w:keepNext/>
            </w:pPr>
          </w:p>
        </w:tc>
      </w:tr>
      <w:tr w:rsidR="002A3DAC" w:rsidRPr="008222E6" w14:paraId="52817F06" w14:textId="77777777" w:rsidTr="003C26CE">
        <w:trPr>
          <w:jc w:val="center"/>
        </w:trPr>
        <w:tc>
          <w:tcPr>
            <w:tcW w:w="4876" w:type="dxa"/>
            <w:hideMark/>
          </w:tcPr>
          <w:p w14:paraId="1DF1B0E9" w14:textId="77777777" w:rsidR="003C26CE" w:rsidRPr="008222E6" w:rsidRDefault="00B17F70">
            <w:pPr>
              <w:pStyle w:val="ColumnHeading"/>
              <w:keepNext/>
            </w:pPr>
            <w:r w:rsidRPr="008222E6">
              <w:t>Test propost mill-Kummissjoni</w:t>
            </w:r>
          </w:p>
        </w:tc>
        <w:tc>
          <w:tcPr>
            <w:tcW w:w="4876" w:type="dxa"/>
            <w:hideMark/>
          </w:tcPr>
          <w:p w14:paraId="5C1CA8B8" w14:textId="77777777" w:rsidR="003C26CE" w:rsidRPr="008222E6" w:rsidRDefault="00B17F70">
            <w:pPr>
              <w:pStyle w:val="ColumnHeading"/>
              <w:keepNext/>
            </w:pPr>
            <w:r w:rsidRPr="008222E6">
              <w:t>Emenda</w:t>
            </w:r>
          </w:p>
        </w:tc>
      </w:tr>
      <w:tr w:rsidR="002A3DAC" w:rsidRPr="008222E6" w14:paraId="3D3D7700" w14:textId="77777777" w:rsidTr="003C26CE">
        <w:trPr>
          <w:jc w:val="center"/>
        </w:trPr>
        <w:tc>
          <w:tcPr>
            <w:tcW w:w="4876" w:type="dxa"/>
          </w:tcPr>
          <w:p w14:paraId="4CF2DD66" w14:textId="77777777" w:rsidR="003C26CE" w:rsidRPr="008222E6" w:rsidRDefault="003C26CE">
            <w:pPr>
              <w:pStyle w:val="Normal6"/>
            </w:pPr>
          </w:p>
        </w:tc>
        <w:tc>
          <w:tcPr>
            <w:tcW w:w="4876" w:type="dxa"/>
            <w:hideMark/>
          </w:tcPr>
          <w:p w14:paraId="1C247231" w14:textId="77777777" w:rsidR="003C26CE" w:rsidRPr="008222E6" w:rsidRDefault="00B17F70">
            <w:pPr>
              <w:pStyle w:val="Normal6"/>
              <w:rPr>
                <w:szCs w:val="24"/>
              </w:rPr>
            </w:pPr>
            <w:r w:rsidRPr="008222E6">
              <w:rPr>
                <w:b/>
                <w:i/>
              </w:rPr>
              <w:t>31(c)</w:t>
            </w:r>
            <w:r w:rsidRPr="008222E6">
              <w:rPr>
                <w:b/>
                <w:i/>
              </w:rPr>
              <w:tab/>
              <w:t xml:space="preserve">Sistema ta’ </w:t>
            </w:r>
            <w:proofErr w:type="spellStart"/>
            <w:r w:rsidRPr="008222E6">
              <w:rPr>
                <w:b/>
                <w:i/>
              </w:rPr>
              <w:t>traċċar</w:t>
            </w:r>
            <w:proofErr w:type="spellEnd"/>
            <w:r w:rsidRPr="008222E6">
              <w:rPr>
                <w:b/>
                <w:i/>
              </w:rPr>
              <w:t xml:space="preserve"> tal-pensjonijiet fl-UE kollha </w:t>
            </w:r>
            <w:proofErr w:type="spellStart"/>
            <w:r w:rsidRPr="008222E6">
              <w:rPr>
                <w:b/>
                <w:i/>
              </w:rPr>
              <w:t>jenħtieġ</w:t>
            </w:r>
            <w:proofErr w:type="spellEnd"/>
            <w:r w:rsidRPr="008222E6">
              <w:rPr>
                <w:b/>
                <w:i/>
              </w:rPr>
              <w:t xml:space="preserve"> li tkopri l-</w:t>
            </w:r>
            <w:proofErr w:type="spellStart"/>
            <w:r w:rsidRPr="008222E6">
              <w:rPr>
                <w:b/>
                <w:i/>
              </w:rPr>
              <w:t>intitolamenti</w:t>
            </w:r>
            <w:proofErr w:type="spellEnd"/>
            <w:r w:rsidRPr="008222E6">
              <w:rPr>
                <w:b/>
                <w:i/>
              </w:rPr>
              <w:t xml:space="preserve"> tal-irtirar </w:t>
            </w:r>
            <w:proofErr w:type="spellStart"/>
            <w:r w:rsidRPr="008222E6">
              <w:rPr>
                <w:b/>
                <w:i/>
              </w:rPr>
              <w:t>akkumulati</w:t>
            </w:r>
            <w:proofErr w:type="spellEnd"/>
            <w:r w:rsidRPr="008222E6">
              <w:rPr>
                <w:b/>
                <w:i/>
              </w:rPr>
              <w:t xml:space="preserve"> kollha, inkluż il-PEPP. </w:t>
            </w:r>
            <w:proofErr w:type="spellStart"/>
            <w:r w:rsidRPr="008222E6">
              <w:rPr>
                <w:b/>
                <w:i/>
              </w:rPr>
              <w:t>Jenħtieġ</w:t>
            </w:r>
            <w:proofErr w:type="spellEnd"/>
            <w:r w:rsidRPr="008222E6">
              <w:rPr>
                <w:b/>
                <w:i/>
              </w:rPr>
              <w:t xml:space="preserve"> li tippermetti </w:t>
            </w:r>
            <w:proofErr w:type="spellStart"/>
            <w:r w:rsidRPr="008222E6">
              <w:rPr>
                <w:b/>
                <w:i/>
              </w:rPr>
              <w:t>komparabbiltà</w:t>
            </w:r>
            <w:proofErr w:type="spellEnd"/>
            <w:r w:rsidRPr="008222E6">
              <w:rPr>
                <w:b/>
                <w:i/>
              </w:rPr>
              <w:t xml:space="preserve"> sempliċi tal-</w:t>
            </w:r>
            <w:proofErr w:type="spellStart"/>
            <w:r w:rsidRPr="008222E6">
              <w:rPr>
                <w:b/>
                <w:i/>
              </w:rPr>
              <w:t>intitolamenti</w:t>
            </w:r>
            <w:proofErr w:type="spellEnd"/>
            <w:r w:rsidRPr="008222E6">
              <w:rPr>
                <w:b/>
                <w:i/>
              </w:rPr>
              <w:t xml:space="preserve"> kollha tal-pensjonijiet, b’distinzjoni ċara bejn komponenti garantiti u dawk mhux garantiti, u ħarsa ġenerali lejn l-ispejjeż amministrattivi kollha fi skemi u fornituri differenti tal-pensjonijiet.</w:t>
            </w:r>
          </w:p>
        </w:tc>
      </w:tr>
    </w:tbl>
    <w:p w14:paraId="7A0B137D" w14:textId="77777777" w:rsidR="003C26CE" w:rsidRPr="008222E6" w:rsidRDefault="00B17F70" w:rsidP="003C26CE">
      <w:pPr>
        <w:pStyle w:val="Olang"/>
      </w:pPr>
      <w:proofErr w:type="spellStart"/>
      <w:r w:rsidRPr="008222E6">
        <w:rPr>
          <w:noProof w:val="0"/>
        </w:rPr>
        <w:t>Or</w:t>
      </w:r>
      <w:proofErr w:type="spellEnd"/>
      <w:r w:rsidRPr="008222E6">
        <w:rPr>
          <w:noProof w:val="0"/>
        </w:rPr>
        <w:t xml:space="preserve">. </w:t>
      </w:r>
      <w:r w:rsidRPr="008222E6">
        <w:rPr>
          <w:rStyle w:val="HideTWBExt"/>
        </w:rPr>
        <w:t>&lt;Original&gt;</w:t>
      </w:r>
      <w:r w:rsidRPr="008222E6">
        <w:rPr>
          <w:rStyle w:val="HideTWBInt"/>
        </w:rPr>
        <w:t>{EN}</w:t>
      </w:r>
      <w:proofErr w:type="spellStart"/>
      <w:r w:rsidRPr="008222E6">
        <w:rPr>
          <w:noProof w:val="0"/>
        </w:rPr>
        <w:t>en</w:t>
      </w:r>
      <w:proofErr w:type="spellEnd"/>
      <w:r w:rsidRPr="008222E6">
        <w:rPr>
          <w:rStyle w:val="HideTWBExt"/>
        </w:rPr>
        <w:t>&lt;/Original&gt;</w:t>
      </w:r>
    </w:p>
    <w:p w14:paraId="15F7901C" w14:textId="77777777" w:rsidR="003C26CE" w:rsidRPr="008222E6" w:rsidRDefault="00B17F70" w:rsidP="003C26CE">
      <w:r w:rsidRPr="008222E6">
        <w:rPr>
          <w:rStyle w:val="HideTWBExt"/>
        </w:rPr>
        <w:t>&lt;/Amend&gt;</w:t>
      </w:r>
    </w:p>
    <w:p w14:paraId="556032A6" w14:textId="77777777" w:rsidR="003C26CE" w:rsidRPr="008222E6" w:rsidRDefault="00B17F70" w:rsidP="003C26CE">
      <w:pPr>
        <w:pStyle w:val="AMNumberTabs0"/>
        <w:keepNext/>
      </w:pPr>
      <w:r w:rsidRPr="008222E6">
        <w:rPr>
          <w:rStyle w:val="HideTWBExt"/>
          <w:b w:val="0"/>
        </w:rPr>
        <w:t>&lt;Amend&gt;</w:t>
      </w:r>
      <w:r w:rsidRPr="008222E6">
        <w:t>Emenda</w:t>
      </w:r>
      <w:r w:rsidRPr="008222E6">
        <w:tab/>
      </w:r>
      <w:r w:rsidRPr="008222E6">
        <w:tab/>
      </w:r>
      <w:r w:rsidRPr="008222E6">
        <w:rPr>
          <w:rStyle w:val="HideTWBExt"/>
          <w:b w:val="0"/>
        </w:rPr>
        <w:t>&lt;NumAm&gt;</w:t>
      </w:r>
      <w:r w:rsidRPr="008222E6">
        <w:t>23</w:t>
      </w:r>
      <w:r w:rsidRPr="008222E6">
        <w:rPr>
          <w:rStyle w:val="HideTWBExt"/>
          <w:b w:val="0"/>
        </w:rPr>
        <w:t>&lt;/NumAm&gt;</w:t>
      </w:r>
    </w:p>
    <w:p w14:paraId="6683F826" w14:textId="77777777" w:rsidR="003C26CE" w:rsidRPr="008222E6" w:rsidRDefault="00B17F70" w:rsidP="003C26CE">
      <w:pPr>
        <w:pStyle w:val="NormalBold12b"/>
        <w:keepNext/>
      </w:pPr>
      <w:r w:rsidRPr="008222E6">
        <w:rPr>
          <w:rStyle w:val="HideTWBExt"/>
          <w:b w:val="0"/>
        </w:rPr>
        <w:t>&lt;DocAmend&gt;</w:t>
      </w:r>
      <w:r w:rsidRPr="008222E6">
        <w:t>Proposta għal regolament</w:t>
      </w:r>
      <w:r w:rsidRPr="008222E6">
        <w:rPr>
          <w:rStyle w:val="HideTWBExt"/>
          <w:b w:val="0"/>
        </w:rPr>
        <w:t>&lt;/DocAmend&gt;</w:t>
      </w:r>
    </w:p>
    <w:p w14:paraId="6FD3AE95" w14:textId="77777777" w:rsidR="003C26CE" w:rsidRPr="008222E6" w:rsidRDefault="00B17F70" w:rsidP="003C26CE">
      <w:pPr>
        <w:pStyle w:val="NormalBold"/>
      </w:pPr>
      <w:r w:rsidRPr="008222E6">
        <w:rPr>
          <w:rStyle w:val="HideTWBExt"/>
          <w:b w:val="0"/>
        </w:rPr>
        <w:t>&lt;Article&gt;</w:t>
      </w:r>
      <w:r w:rsidRPr="008222E6">
        <w:t>Artikolu 1 – paragrafu 1 – punt 1</w:t>
      </w:r>
      <w:r w:rsidRPr="008222E6">
        <w:rPr>
          <w:rStyle w:val="HideTWBExt"/>
          <w:b w:val="0"/>
        </w:rPr>
        <w:t>&lt;/Article&gt;</w:t>
      </w:r>
    </w:p>
    <w:p w14:paraId="26DD6FBC" w14:textId="77777777" w:rsidR="003C26CE" w:rsidRPr="008222E6" w:rsidRDefault="00B17F70" w:rsidP="003C26CE">
      <w:pPr>
        <w:keepNext/>
      </w:pPr>
      <w:r w:rsidRPr="008222E6">
        <w:rPr>
          <w:rStyle w:val="HideTWBExt"/>
        </w:rPr>
        <w:t>&lt;DocAmend2&gt;</w:t>
      </w:r>
      <w:r w:rsidRPr="008222E6">
        <w:t>Regolament (UE) 2019/1238</w:t>
      </w:r>
      <w:r w:rsidRPr="008222E6">
        <w:rPr>
          <w:rStyle w:val="HideTWBExt"/>
        </w:rPr>
        <w:t>&lt;/DocAmend2&gt;</w:t>
      </w:r>
    </w:p>
    <w:p w14:paraId="18143E77" w14:textId="77777777" w:rsidR="003C26CE" w:rsidRPr="008222E6" w:rsidRDefault="00B17F70" w:rsidP="003C26CE">
      <w:r w:rsidRPr="008222E6">
        <w:rPr>
          <w:rStyle w:val="HideTWBExt"/>
        </w:rPr>
        <w:t>&lt;Article2&gt;</w:t>
      </w:r>
      <w:r w:rsidRPr="008222E6">
        <w:t>Artikolu 2(1)</w:t>
      </w:r>
      <w:r w:rsidRPr="008222E6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A3DAC" w:rsidRPr="008222E6" w14:paraId="19CF1F48" w14:textId="77777777" w:rsidTr="003C26CE">
        <w:trPr>
          <w:jc w:val="center"/>
        </w:trPr>
        <w:tc>
          <w:tcPr>
            <w:tcW w:w="9752" w:type="dxa"/>
            <w:gridSpan w:val="2"/>
          </w:tcPr>
          <w:p w14:paraId="5BAD136D" w14:textId="77777777" w:rsidR="003C26CE" w:rsidRPr="008222E6" w:rsidRDefault="003C26CE">
            <w:pPr>
              <w:keepNext/>
            </w:pPr>
          </w:p>
        </w:tc>
      </w:tr>
      <w:tr w:rsidR="002A3DAC" w:rsidRPr="008222E6" w14:paraId="643D23B6" w14:textId="77777777" w:rsidTr="003C26CE">
        <w:trPr>
          <w:jc w:val="center"/>
        </w:trPr>
        <w:tc>
          <w:tcPr>
            <w:tcW w:w="4876" w:type="dxa"/>
            <w:hideMark/>
          </w:tcPr>
          <w:p w14:paraId="39EFC919" w14:textId="77777777" w:rsidR="003C26CE" w:rsidRPr="008222E6" w:rsidRDefault="00B17F70">
            <w:pPr>
              <w:pStyle w:val="ColumnHeading"/>
              <w:keepNext/>
            </w:pPr>
            <w:r w:rsidRPr="008222E6">
              <w:t>Test propost mill-Kummissjoni</w:t>
            </w:r>
          </w:p>
        </w:tc>
        <w:tc>
          <w:tcPr>
            <w:tcW w:w="4876" w:type="dxa"/>
            <w:hideMark/>
          </w:tcPr>
          <w:p w14:paraId="3F02A9E9" w14:textId="77777777" w:rsidR="003C26CE" w:rsidRPr="008222E6" w:rsidRDefault="00B17F70">
            <w:pPr>
              <w:pStyle w:val="ColumnHeading"/>
              <w:keepNext/>
            </w:pPr>
            <w:r w:rsidRPr="008222E6">
              <w:t>Emenda</w:t>
            </w:r>
          </w:p>
        </w:tc>
      </w:tr>
      <w:tr w:rsidR="002A3DAC" w:rsidRPr="008222E6" w14:paraId="1707CB69" w14:textId="77777777" w:rsidTr="003C26CE">
        <w:trPr>
          <w:jc w:val="center"/>
        </w:trPr>
        <w:tc>
          <w:tcPr>
            <w:tcW w:w="4876" w:type="dxa"/>
            <w:hideMark/>
          </w:tcPr>
          <w:p w14:paraId="188FF5AE" w14:textId="77777777" w:rsidR="003C26CE" w:rsidRPr="008222E6" w:rsidRDefault="00B17F70">
            <w:pPr>
              <w:pStyle w:val="Normal6"/>
            </w:pPr>
            <w:r w:rsidRPr="008222E6">
              <w:t>(35)</w:t>
            </w:r>
            <w:r w:rsidRPr="008222E6">
              <w:tab/>
              <w:t xml:space="preserve">‘strateġija ta’ investiment tul iċ-ċiklu tal-ħajja’ tfisser strateġija ta’ investiment li taġġusta l-livell ta’ riskju marbut mal-investimenti skont </w:t>
            </w:r>
            <w:proofErr w:type="spellStart"/>
            <w:r w:rsidRPr="008222E6">
              <w:t>perkors</w:t>
            </w:r>
            <w:proofErr w:type="spellEnd"/>
            <w:r w:rsidRPr="008222E6">
              <w:t xml:space="preserve"> ta’ tnaqqis </w:t>
            </w:r>
            <w:proofErr w:type="spellStart"/>
            <w:r w:rsidRPr="008222E6">
              <w:t>predeterminat</w:t>
            </w:r>
            <w:proofErr w:type="spellEnd"/>
            <w:r w:rsidRPr="008222E6">
              <w:t xml:space="preserve"> immirat lejn il-mitigazzjoni tar-riskju tal-investiment u li tipprovdi grad raġonevoli ta’ apprezzament fit-tul, filwaqt li tqis l-età jew id-data tal-irtirar tal-individwu, u fejn rilevanti, il-</w:t>
            </w:r>
            <w:r w:rsidRPr="008222E6">
              <w:lastRenderedPageBreak/>
              <w:t>profil tal-ħlas tal-prodott, biex jiġi minimizzat ir-riskju ta’ telf kbir.”;</w:t>
            </w:r>
          </w:p>
        </w:tc>
        <w:tc>
          <w:tcPr>
            <w:tcW w:w="4876" w:type="dxa"/>
            <w:hideMark/>
          </w:tcPr>
          <w:p w14:paraId="65D0D1A6" w14:textId="77777777" w:rsidR="003C26CE" w:rsidRPr="008222E6" w:rsidRDefault="00B17F70">
            <w:pPr>
              <w:pStyle w:val="Normal6"/>
              <w:rPr>
                <w:szCs w:val="24"/>
              </w:rPr>
            </w:pPr>
            <w:r w:rsidRPr="008222E6">
              <w:lastRenderedPageBreak/>
              <w:t>(35)</w:t>
            </w:r>
            <w:r w:rsidRPr="008222E6">
              <w:tab/>
            </w:r>
            <w:r w:rsidRPr="008222E6">
              <w:t xml:space="preserve">‘strateġija ta’ investiment tul iċ-ċiklu tal-ħajja’ tfisser strateġija ta’ investiment li taġġusta l-livell ta’ riskju marbut mal-investimenti skont </w:t>
            </w:r>
            <w:proofErr w:type="spellStart"/>
            <w:r w:rsidRPr="008222E6">
              <w:t>perkors</w:t>
            </w:r>
            <w:proofErr w:type="spellEnd"/>
            <w:r w:rsidRPr="008222E6">
              <w:t xml:space="preserve"> ta’ tnaqqis </w:t>
            </w:r>
            <w:proofErr w:type="spellStart"/>
            <w:r w:rsidRPr="008222E6">
              <w:t>predeterminat</w:t>
            </w:r>
            <w:proofErr w:type="spellEnd"/>
            <w:r w:rsidRPr="008222E6">
              <w:t xml:space="preserve"> immirat lejn il-mitigazzjoni tar-riskju tal-investiment u li tipprovdi grad raġonevoli ta’ apprezzament fit-tul, filwaqt li tqis </w:t>
            </w:r>
            <w:r w:rsidRPr="008222E6">
              <w:rPr>
                <w:b/>
                <w:i/>
              </w:rPr>
              <w:t>b’mod speċjali</w:t>
            </w:r>
            <w:r w:rsidRPr="008222E6">
              <w:t xml:space="preserve"> l-età jew id-data tal-irtirar tal-individwu</w:t>
            </w:r>
            <w:r w:rsidRPr="008222E6">
              <w:rPr>
                <w:b/>
                <w:i/>
              </w:rPr>
              <w:t>, il-</w:t>
            </w:r>
            <w:proofErr w:type="spellStart"/>
            <w:r w:rsidRPr="008222E6">
              <w:rPr>
                <w:b/>
                <w:i/>
              </w:rPr>
              <w:lastRenderedPageBreak/>
              <w:t>predispożizzjoni</w:t>
            </w:r>
            <w:proofErr w:type="spellEnd"/>
            <w:r w:rsidRPr="008222E6">
              <w:rPr>
                <w:b/>
                <w:i/>
              </w:rPr>
              <w:t xml:space="preserve"> għar-riskju tiegħu</w:t>
            </w:r>
            <w:r w:rsidRPr="008222E6">
              <w:t>, u fejn rilevanti, il-profil tal-ħlas tal-prodott, biex jiġi minimizzat ir-riskju ta’ telf kbir.”;</w:t>
            </w:r>
          </w:p>
        </w:tc>
      </w:tr>
    </w:tbl>
    <w:p w14:paraId="21134986" w14:textId="77777777" w:rsidR="003C26CE" w:rsidRPr="008222E6" w:rsidRDefault="00B17F70" w:rsidP="003C26CE">
      <w:pPr>
        <w:pStyle w:val="Olang"/>
      </w:pPr>
      <w:proofErr w:type="spellStart"/>
      <w:r w:rsidRPr="008222E6">
        <w:rPr>
          <w:noProof w:val="0"/>
        </w:rPr>
        <w:lastRenderedPageBreak/>
        <w:t>Or</w:t>
      </w:r>
      <w:proofErr w:type="spellEnd"/>
      <w:r w:rsidRPr="008222E6">
        <w:rPr>
          <w:noProof w:val="0"/>
        </w:rPr>
        <w:t xml:space="preserve">. </w:t>
      </w:r>
      <w:r w:rsidRPr="008222E6">
        <w:rPr>
          <w:rStyle w:val="HideTWBExt"/>
        </w:rPr>
        <w:t>&lt;Original&gt;</w:t>
      </w:r>
      <w:r w:rsidRPr="008222E6">
        <w:rPr>
          <w:rStyle w:val="HideTWBInt"/>
        </w:rPr>
        <w:t>{EN}</w:t>
      </w:r>
      <w:proofErr w:type="spellStart"/>
      <w:r w:rsidRPr="008222E6">
        <w:rPr>
          <w:noProof w:val="0"/>
        </w:rPr>
        <w:t>en</w:t>
      </w:r>
      <w:proofErr w:type="spellEnd"/>
      <w:r w:rsidRPr="008222E6">
        <w:rPr>
          <w:rStyle w:val="HideTWBExt"/>
        </w:rPr>
        <w:t>&lt;/Original&gt;</w:t>
      </w:r>
    </w:p>
    <w:p w14:paraId="7BF84D01" w14:textId="77777777" w:rsidR="003C26CE" w:rsidRPr="008222E6" w:rsidRDefault="00B17F70" w:rsidP="003C26CE">
      <w:r w:rsidRPr="008222E6">
        <w:rPr>
          <w:rStyle w:val="HideTWBExt"/>
        </w:rPr>
        <w:t>&lt;/Amend&gt;</w:t>
      </w:r>
    </w:p>
    <w:p w14:paraId="7FAF0975" w14:textId="77777777" w:rsidR="003C26CE" w:rsidRPr="008222E6" w:rsidRDefault="00B17F70" w:rsidP="003C26CE">
      <w:pPr>
        <w:pStyle w:val="AMNumberTabs0"/>
        <w:keepNext/>
      </w:pPr>
      <w:r w:rsidRPr="008222E6">
        <w:rPr>
          <w:rStyle w:val="HideTWBExt"/>
          <w:b w:val="0"/>
        </w:rPr>
        <w:t>&lt;Amend&gt;</w:t>
      </w:r>
      <w:r w:rsidRPr="008222E6">
        <w:t>Emenda</w:t>
      </w:r>
      <w:r w:rsidRPr="008222E6">
        <w:tab/>
      </w:r>
      <w:r w:rsidRPr="008222E6">
        <w:tab/>
      </w:r>
      <w:r w:rsidRPr="008222E6">
        <w:rPr>
          <w:rStyle w:val="HideTWBExt"/>
          <w:b w:val="0"/>
        </w:rPr>
        <w:t>&lt;NumAm&gt;</w:t>
      </w:r>
      <w:r w:rsidRPr="008222E6">
        <w:t>24</w:t>
      </w:r>
      <w:r w:rsidRPr="008222E6">
        <w:rPr>
          <w:rStyle w:val="HideTWBExt"/>
          <w:b w:val="0"/>
        </w:rPr>
        <w:t>&lt;/NumAm&gt;</w:t>
      </w:r>
    </w:p>
    <w:p w14:paraId="790AD57F" w14:textId="77777777" w:rsidR="003C26CE" w:rsidRPr="008222E6" w:rsidRDefault="00B17F70" w:rsidP="003C26CE">
      <w:pPr>
        <w:pStyle w:val="NormalBold12b"/>
        <w:keepNext/>
      </w:pPr>
      <w:r w:rsidRPr="008222E6">
        <w:rPr>
          <w:rStyle w:val="HideTWBExt"/>
          <w:b w:val="0"/>
        </w:rPr>
        <w:t>&lt;DocAmend&gt;</w:t>
      </w:r>
      <w:r w:rsidRPr="008222E6">
        <w:t>Proposta għal regolament</w:t>
      </w:r>
      <w:r w:rsidRPr="008222E6">
        <w:rPr>
          <w:rStyle w:val="HideTWBExt"/>
          <w:b w:val="0"/>
        </w:rPr>
        <w:t>&lt;/DocAmend&gt;</w:t>
      </w:r>
    </w:p>
    <w:p w14:paraId="2FAD5D0D" w14:textId="77777777" w:rsidR="003C26CE" w:rsidRPr="008222E6" w:rsidRDefault="00B17F70" w:rsidP="003C26CE">
      <w:pPr>
        <w:pStyle w:val="NormalBold"/>
      </w:pPr>
      <w:r w:rsidRPr="008222E6">
        <w:rPr>
          <w:rStyle w:val="HideTWBExt"/>
          <w:b w:val="0"/>
        </w:rPr>
        <w:t>&lt;Article&gt;</w:t>
      </w:r>
      <w:r w:rsidRPr="008222E6">
        <w:t>Artikolu 1 – paragrafu 1 – punt 2</w:t>
      </w:r>
      <w:r w:rsidRPr="008222E6">
        <w:rPr>
          <w:rStyle w:val="HideTWBExt"/>
          <w:b w:val="0"/>
        </w:rPr>
        <w:t>&lt;/Article&gt;</w:t>
      </w:r>
    </w:p>
    <w:p w14:paraId="28D79590" w14:textId="77777777" w:rsidR="003C26CE" w:rsidRPr="008222E6" w:rsidRDefault="00B17F70" w:rsidP="003C26CE">
      <w:pPr>
        <w:keepNext/>
      </w:pPr>
      <w:r w:rsidRPr="008222E6">
        <w:rPr>
          <w:rStyle w:val="HideTWBExt"/>
        </w:rPr>
        <w:t>&lt;DocAmend2&gt;</w:t>
      </w:r>
      <w:r w:rsidRPr="008222E6">
        <w:t>Regolament (UE) 2019/1238</w:t>
      </w:r>
      <w:r w:rsidRPr="008222E6">
        <w:rPr>
          <w:rStyle w:val="HideTWBExt"/>
        </w:rPr>
        <w:t>&lt;/DocAmend2&gt;</w:t>
      </w:r>
    </w:p>
    <w:p w14:paraId="719186FB" w14:textId="77777777" w:rsidR="003C26CE" w:rsidRPr="008222E6" w:rsidRDefault="00B17F70" w:rsidP="003C26CE">
      <w:r w:rsidRPr="008222E6">
        <w:rPr>
          <w:rStyle w:val="HideTWBExt"/>
        </w:rPr>
        <w:t>&lt;Article2&gt;</w:t>
      </w:r>
      <w:r w:rsidRPr="008222E6">
        <w:t>Artikolu 3 (ġdid)</w:t>
      </w:r>
      <w:r w:rsidRPr="008222E6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A3DAC" w:rsidRPr="008222E6" w14:paraId="14EBA77E" w14:textId="77777777" w:rsidTr="003C26CE">
        <w:trPr>
          <w:jc w:val="center"/>
        </w:trPr>
        <w:tc>
          <w:tcPr>
            <w:tcW w:w="9752" w:type="dxa"/>
            <w:gridSpan w:val="2"/>
          </w:tcPr>
          <w:p w14:paraId="76F44AEF" w14:textId="77777777" w:rsidR="003C26CE" w:rsidRPr="008222E6" w:rsidRDefault="003C26CE">
            <w:pPr>
              <w:keepNext/>
            </w:pPr>
          </w:p>
        </w:tc>
      </w:tr>
      <w:tr w:rsidR="002A3DAC" w:rsidRPr="008222E6" w14:paraId="37C85D67" w14:textId="77777777" w:rsidTr="003C26CE">
        <w:trPr>
          <w:jc w:val="center"/>
        </w:trPr>
        <w:tc>
          <w:tcPr>
            <w:tcW w:w="4876" w:type="dxa"/>
            <w:hideMark/>
          </w:tcPr>
          <w:p w14:paraId="2F853935" w14:textId="77777777" w:rsidR="003C26CE" w:rsidRPr="008222E6" w:rsidRDefault="00B17F70">
            <w:pPr>
              <w:pStyle w:val="ColumnHeading"/>
              <w:keepNext/>
            </w:pPr>
            <w:r w:rsidRPr="008222E6">
              <w:t>Test propost mill-Kummissjoni</w:t>
            </w:r>
          </w:p>
        </w:tc>
        <w:tc>
          <w:tcPr>
            <w:tcW w:w="4876" w:type="dxa"/>
            <w:hideMark/>
          </w:tcPr>
          <w:p w14:paraId="24F07515" w14:textId="77777777" w:rsidR="003C26CE" w:rsidRPr="008222E6" w:rsidRDefault="00B17F70">
            <w:pPr>
              <w:pStyle w:val="ColumnHeading"/>
              <w:keepNext/>
            </w:pPr>
            <w:r w:rsidRPr="008222E6">
              <w:t>Emenda</w:t>
            </w:r>
          </w:p>
        </w:tc>
      </w:tr>
      <w:tr w:rsidR="002A3DAC" w:rsidRPr="008222E6" w14:paraId="0CDADF0D" w14:textId="77777777" w:rsidTr="003C26CE">
        <w:trPr>
          <w:jc w:val="center"/>
        </w:trPr>
        <w:tc>
          <w:tcPr>
            <w:tcW w:w="4876" w:type="dxa"/>
            <w:hideMark/>
          </w:tcPr>
          <w:p w14:paraId="1CB409CB" w14:textId="77777777" w:rsidR="003C26CE" w:rsidRPr="008222E6" w:rsidRDefault="00B17F70">
            <w:pPr>
              <w:pStyle w:val="Normal6"/>
            </w:pPr>
            <w:r w:rsidRPr="008222E6">
              <w:rPr>
                <w:b/>
                <w:i/>
              </w:rPr>
              <w:t>“L-Istati Membri għandhom jiżguraw li l-</w:t>
            </w:r>
            <w:proofErr w:type="spellStart"/>
            <w:r w:rsidRPr="008222E6">
              <w:rPr>
                <w:b/>
                <w:i/>
              </w:rPr>
              <w:t>PEPPs</w:t>
            </w:r>
            <w:proofErr w:type="spellEnd"/>
            <w:r w:rsidRPr="008222E6">
              <w:rPr>
                <w:b/>
                <w:i/>
              </w:rPr>
              <w:t xml:space="preserve"> jirċievu trattament fiskali li ma jkunx inqas favorevoli minn dak mogħti lil prodotti tal-pensjoni personali oħrajn. Meta Stat Membru japplika tipi jew </w:t>
            </w:r>
            <w:r w:rsidRPr="008222E6">
              <w:rPr>
                <w:b/>
                <w:i/>
              </w:rPr>
              <w:t>livelli differenti ta’ ħelsien mit-taxxa fir-rigward ta’ tali prodotti tal-pensjoni personali oħrajn, il-PEPP għandu jkun eliġibbli għall-aktar trattament favorevoli disponibbli skont il-liġi ta’ dak l-Istat Membru.”;</w:t>
            </w:r>
          </w:p>
        </w:tc>
        <w:tc>
          <w:tcPr>
            <w:tcW w:w="4876" w:type="dxa"/>
            <w:hideMark/>
          </w:tcPr>
          <w:p w14:paraId="41E86E43" w14:textId="77777777" w:rsidR="003C26CE" w:rsidRPr="008222E6" w:rsidRDefault="00B17F70">
            <w:pPr>
              <w:pStyle w:val="Normal6"/>
              <w:rPr>
                <w:szCs w:val="24"/>
              </w:rPr>
            </w:pPr>
            <w:r w:rsidRPr="008222E6">
              <w:rPr>
                <w:b/>
                <w:i/>
              </w:rPr>
              <w:t>imħassar</w:t>
            </w:r>
          </w:p>
        </w:tc>
      </w:tr>
    </w:tbl>
    <w:p w14:paraId="43ABBFFA" w14:textId="77777777" w:rsidR="003C26CE" w:rsidRPr="008222E6" w:rsidRDefault="00B17F70" w:rsidP="003C26CE">
      <w:pPr>
        <w:pStyle w:val="Olang"/>
      </w:pPr>
      <w:proofErr w:type="spellStart"/>
      <w:r w:rsidRPr="008222E6">
        <w:rPr>
          <w:noProof w:val="0"/>
        </w:rPr>
        <w:t>Or</w:t>
      </w:r>
      <w:proofErr w:type="spellEnd"/>
      <w:r w:rsidRPr="008222E6">
        <w:rPr>
          <w:noProof w:val="0"/>
        </w:rPr>
        <w:t xml:space="preserve">. </w:t>
      </w:r>
      <w:r w:rsidRPr="008222E6">
        <w:rPr>
          <w:rStyle w:val="HideTWBExt"/>
        </w:rPr>
        <w:t>&lt;Original&gt;</w:t>
      </w:r>
      <w:r w:rsidRPr="008222E6">
        <w:rPr>
          <w:rStyle w:val="HideTWBInt"/>
        </w:rPr>
        <w:t>{EN}</w:t>
      </w:r>
      <w:proofErr w:type="spellStart"/>
      <w:r w:rsidRPr="008222E6">
        <w:rPr>
          <w:noProof w:val="0"/>
        </w:rPr>
        <w:t>en</w:t>
      </w:r>
      <w:proofErr w:type="spellEnd"/>
      <w:r w:rsidRPr="008222E6">
        <w:rPr>
          <w:rStyle w:val="HideTWBExt"/>
        </w:rPr>
        <w:t>&lt;/Original&gt;</w:t>
      </w:r>
    </w:p>
    <w:p w14:paraId="2EF0B3E3" w14:textId="77777777" w:rsidR="003C26CE" w:rsidRPr="008222E6" w:rsidRDefault="00B17F70" w:rsidP="003C26CE">
      <w:r w:rsidRPr="008222E6">
        <w:rPr>
          <w:rStyle w:val="HideTWBExt"/>
        </w:rPr>
        <w:t>&lt;/Amend&gt;</w:t>
      </w:r>
    </w:p>
    <w:p w14:paraId="6331CBAD" w14:textId="77777777" w:rsidR="003C26CE" w:rsidRPr="008222E6" w:rsidRDefault="00B17F70" w:rsidP="003C26CE">
      <w:pPr>
        <w:pStyle w:val="AMNumberTabs0"/>
        <w:keepNext/>
      </w:pPr>
      <w:r w:rsidRPr="008222E6">
        <w:rPr>
          <w:rStyle w:val="HideTWBExt"/>
          <w:b w:val="0"/>
        </w:rPr>
        <w:t>&lt;Amend&gt;</w:t>
      </w:r>
      <w:r w:rsidRPr="008222E6">
        <w:t>Emenda</w:t>
      </w:r>
      <w:r w:rsidRPr="008222E6">
        <w:tab/>
      </w:r>
      <w:r w:rsidRPr="008222E6">
        <w:tab/>
      </w:r>
      <w:r w:rsidRPr="008222E6">
        <w:rPr>
          <w:rStyle w:val="HideTWBExt"/>
          <w:b w:val="0"/>
        </w:rPr>
        <w:t>&lt;NumAm&gt;</w:t>
      </w:r>
      <w:r w:rsidRPr="008222E6">
        <w:t>25</w:t>
      </w:r>
      <w:r w:rsidRPr="008222E6">
        <w:rPr>
          <w:rStyle w:val="HideTWBExt"/>
          <w:b w:val="0"/>
        </w:rPr>
        <w:t>&lt;/NumAm&gt;</w:t>
      </w:r>
    </w:p>
    <w:p w14:paraId="085F9F3E" w14:textId="77777777" w:rsidR="003C26CE" w:rsidRPr="008222E6" w:rsidRDefault="00B17F70" w:rsidP="003C26CE">
      <w:pPr>
        <w:pStyle w:val="NormalBold12b"/>
        <w:keepNext/>
      </w:pPr>
      <w:r w:rsidRPr="008222E6">
        <w:rPr>
          <w:rStyle w:val="HideTWBExt"/>
          <w:b w:val="0"/>
        </w:rPr>
        <w:t>&lt;DocAmend&gt;</w:t>
      </w:r>
      <w:r w:rsidRPr="008222E6">
        <w:t>Proposta għal regolament</w:t>
      </w:r>
      <w:r w:rsidRPr="008222E6">
        <w:rPr>
          <w:rStyle w:val="HideTWBExt"/>
          <w:b w:val="0"/>
        </w:rPr>
        <w:t>&lt;/DocAmend&gt;</w:t>
      </w:r>
    </w:p>
    <w:p w14:paraId="576CB682" w14:textId="77777777" w:rsidR="003C26CE" w:rsidRPr="008222E6" w:rsidRDefault="00B17F70" w:rsidP="003C26CE">
      <w:pPr>
        <w:pStyle w:val="NormalBold"/>
      </w:pPr>
      <w:r w:rsidRPr="008222E6">
        <w:rPr>
          <w:rStyle w:val="HideTWBExt"/>
          <w:b w:val="0"/>
        </w:rPr>
        <w:t>&lt;Article&gt;</w:t>
      </w:r>
      <w:r w:rsidRPr="008222E6">
        <w:t>Artikolu 1 – paragrafu 1 – punt 4 – punt a</w:t>
      </w:r>
      <w:r w:rsidRPr="008222E6">
        <w:rPr>
          <w:rStyle w:val="HideTWBExt"/>
          <w:b w:val="0"/>
        </w:rPr>
        <w:t>&lt;/Article&gt;</w:t>
      </w:r>
    </w:p>
    <w:p w14:paraId="00A280C8" w14:textId="77777777" w:rsidR="003C26CE" w:rsidRPr="008222E6" w:rsidRDefault="00B17F70" w:rsidP="003C26CE">
      <w:pPr>
        <w:keepNext/>
      </w:pPr>
      <w:r w:rsidRPr="008222E6">
        <w:rPr>
          <w:rStyle w:val="HideTWBExt"/>
        </w:rPr>
        <w:t>&lt;DocAmend2&gt;</w:t>
      </w:r>
      <w:r w:rsidRPr="008222E6">
        <w:t>Regolament (UE) 2019/1238</w:t>
      </w:r>
      <w:r w:rsidRPr="008222E6">
        <w:rPr>
          <w:rStyle w:val="HideTWBExt"/>
        </w:rPr>
        <w:t>&lt;/DocAmend2&gt;</w:t>
      </w:r>
    </w:p>
    <w:p w14:paraId="75332D2E" w14:textId="77777777" w:rsidR="003C26CE" w:rsidRPr="008222E6" w:rsidRDefault="00B17F70" w:rsidP="003C26CE">
      <w:r w:rsidRPr="008222E6">
        <w:rPr>
          <w:rStyle w:val="HideTWBExt"/>
        </w:rPr>
        <w:t>&lt;Article2&gt;</w:t>
      </w:r>
      <w:r w:rsidRPr="008222E6">
        <w:t xml:space="preserve">Artikolu 6 – paragrafu 2 – punt </w:t>
      </w:r>
      <w:proofErr w:type="spellStart"/>
      <w:r w:rsidRPr="008222E6">
        <w:t>fa</w:t>
      </w:r>
      <w:proofErr w:type="spellEnd"/>
      <w:r w:rsidRPr="008222E6">
        <w:t xml:space="preserve"> </w:t>
      </w:r>
      <w:r w:rsidRPr="008222E6">
        <w:t>(ġdid)</w:t>
      </w:r>
      <w:r w:rsidRPr="008222E6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A3DAC" w:rsidRPr="008222E6" w14:paraId="41CF2394" w14:textId="77777777" w:rsidTr="003C26CE">
        <w:trPr>
          <w:jc w:val="center"/>
        </w:trPr>
        <w:tc>
          <w:tcPr>
            <w:tcW w:w="9752" w:type="dxa"/>
            <w:gridSpan w:val="2"/>
          </w:tcPr>
          <w:p w14:paraId="47592437" w14:textId="77777777" w:rsidR="003C26CE" w:rsidRPr="008222E6" w:rsidRDefault="003C26CE">
            <w:pPr>
              <w:keepNext/>
            </w:pPr>
          </w:p>
        </w:tc>
      </w:tr>
      <w:tr w:rsidR="002A3DAC" w:rsidRPr="008222E6" w14:paraId="04C0B067" w14:textId="77777777" w:rsidTr="003C26CE">
        <w:trPr>
          <w:jc w:val="center"/>
        </w:trPr>
        <w:tc>
          <w:tcPr>
            <w:tcW w:w="4876" w:type="dxa"/>
            <w:hideMark/>
          </w:tcPr>
          <w:p w14:paraId="4294B730" w14:textId="77777777" w:rsidR="003C26CE" w:rsidRPr="008222E6" w:rsidRDefault="00B17F70">
            <w:pPr>
              <w:pStyle w:val="ColumnHeading"/>
              <w:keepNext/>
            </w:pPr>
            <w:r w:rsidRPr="008222E6">
              <w:t>Test propost mill-Kummissjoni</w:t>
            </w:r>
          </w:p>
        </w:tc>
        <w:tc>
          <w:tcPr>
            <w:tcW w:w="4876" w:type="dxa"/>
            <w:hideMark/>
          </w:tcPr>
          <w:p w14:paraId="5E447EC8" w14:textId="77777777" w:rsidR="003C26CE" w:rsidRPr="008222E6" w:rsidRDefault="00B17F70">
            <w:pPr>
              <w:pStyle w:val="ColumnHeading"/>
              <w:keepNext/>
            </w:pPr>
            <w:r w:rsidRPr="008222E6">
              <w:t>Emenda</w:t>
            </w:r>
          </w:p>
        </w:tc>
      </w:tr>
      <w:tr w:rsidR="002A3DAC" w:rsidRPr="008222E6" w14:paraId="25D85EC4" w14:textId="77777777" w:rsidTr="003C26CE">
        <w:trPr>
          <w:jc w:val="center"/>
        </w:trPr>
        <w:tc>
          <w:tcPr>
            <w:tcW w:w="4876" w:type="dxa"/>
            <w:hideMark/>
          </w:tcPr>
          <w:p w14:paraId="6F3C088D" w14:textId="77777777" w:rsidR="003C26CE" w:rsidRPr="008222E6" w:rsidRDefault="00B17F70">
            <w:pPr>
              <w:pStyle w:val="Normal6"/>
            </w:pPr>
            <w:r w:rsidRPr="008222E6">
              <w:t>(</w:t>
            </w:r>
            <w:proofErr w:type="spellStart"/>
            <w:r w:rsidRPr="008222E6">
              <w:t>fa</w:t>
            </w:r>
            <w:proofErr w:type="spellEnd"/>
            <w:r w:rsidRPr="008222E6">
              <w:t>)</w:t>
            </w:r>
            <w:r w:rsidRPr="008222E6">
              <w:tab/>
            </w:r>
            <w:r w:rsidRPr="008222E6">
              <w:t>“(</w:t>
            </w:r>
            <w:proofErr w:type="spellStart"/>
            <w:r w:rsidRPr="008222E6">
              <w:t>fa</w:t>
            </w:r>
            <w:proofErr w:type="spellEnd"/>
            <w:r w:rsidRPr="008222E6">
              <w:t>) dokumentazzjoni li turi l-</w:t>
            </w:r>
            <w:proofErr w:type="spellStart"/>
            <w:r w:rsidRPr="008222E6">
              <w:t>konformità</w:t>
            </w:r>
            <w:proofErr w:type="spellEnd"/>
            <w:r w:rsidRPr="008222E6">
              <w:t xml:space="preserve"> mar-rekwiżiti ta’ sorveljanza tal-prodott u ta’ </w:t>
            </w:r>
            <w:proofErr w:type="spellStart"/>
            <w:r w:rsidRPr="008222E6">
              <w:t>governanza</w:t>
            </w:r>
            <w:proofErr w:type="spellEnd"/>
            <w:r w:rsidRPr="008222E6">
              <w:t xml:space="preserve"> msemmija fl-Artikolu 25, </w:t>
            </w:r>
            <w:r w:rsidRPr="008222E6">
              <w:rPr>
                <w:b/>
                <w:i/>
              </w:rPr>
              <w:t>inkluża informazzjoni dwar kif il-PEPP huwa mfassal biex</w:t>
            </w:r>
            <w:r w:rsidRPr="008222E6">
              <w:t xml:space="preserve"> jipprovdi valur għall-flus lill-</w:t>
            </w:r>
            <w:proofErr w:type="spellStart"/>
            <w:r w:rsidRPr="008222E6">
              <w:t>faddala</w:t>
            </w:r>
            <w:proofErr w:type="spellEnd"/>
            <w:r w:rsidRPr="008222E6">
              <w:t xml:space="preserve"> tal-PEPP;”;</w:t>
            </w:r>
          </w:p>
        </w:tc>
        <w:tc>
          <w:tcPr>
            <w:tcW w:w="4876" w:type="dxa"/>
            <w:hideMark/>
          </w:tcPr>
          <w:p w14:paraId="6D20FEB5" w14:textId="77777777" w:rsidR="003C26CE" w:rsidRPr="008222E6" w:rsidRDefault="00B17F70">
            <w:pPr>
              <w:pStyle w:val="Normal6"/>
              <w:rPr>
                <w:szCs w:val="24"/>
              </w:rPr>
            </w:pPr>
            <w:r w:rsidRPr="008222E6">
              <w:t>(</w:t>
            </w:r>
            <w:proofErr w:type="spellStart"/>
            <w:r w:rsidRPr="008222E6">
              <w:t>fa</w:t>
            </w:r>
            <w:proofErr w:type="spellEnd"/>
            <w:r w:rsidRPr="008222E6">
              <w:t>)</w:t>
            </w:r>
            <w:r w:rsidRPr="008222E6">
              <w:tab/>
              <w:t>“(</w:t>
            </w:r>
            <w:proofErr w:type="spellStart"/>
            <w:r w:rsidRPr="008222E6">
              <w:t>fa</w:t>
            </w:r>
            <w:proofErr w:type="spellEnd"/>
            <w:r w:rsidRPr="008222E6">
              <w:t>) dokumentazzjoni li turi l-</w:t>
            </w:r>
            <w:proofErr w:type="spellStart"/>
            <w:r w:rsidRPr="008222E6">
              <w:t>konformità</w:t>
            </w:r>
            <w:proofErr w:type="spellEnd"/>
            <w:r w:rsidRPr="008222E6">
              <w:t xml:space="preserve"> mar-rekwiżiti ta’ sorveljanza tal-prodott u ta’ </w:t>
            </w:r>
            <w:proofErr w:type="spellStart"/>
            <w:r w:rsidRPr="008222E6">
              <w:t>governanza</w:t>
            </w:r>
            <w:proofErr w:type="spellEnd"/>
            <w:r w:rsidRPr="008222E6">
              <w:t xml:space="preserve"> msemmija fl-Artikolu 25, </w:t>
            </w:r>
            <w:r w:rsidRPr="008222E6">
              <w:rPr>
                <w:b/>
                <w:i/>
              </w:rPr>
              <w:t>inkluż il-fatt li l-PEPP, bl-opzjonijiet kollha tiegħu,</w:t>
            </w:r>
            <w:r w:rsidRPr="008222E6">
              <w:t xml:space="preserve"> jipprovdi valur għall-flus lill-</w:t>
            </w:r>
            <w:proofErr w:type="spellStart"/>
            <w:r w:rsidRPr="008222E6">
              <w:t>faddala</w:t>
            </w:r>
            <w:proofErr w:type="spellEnd"/>
            <w:r w:rsidRPr="008222E6">
              <w:t xml:space="preserve"> tal-PEPP;”;</w:t>
            </w:r>
          </w:p>
        </w:tc>
      </w:tr>
    </w:tbl>
    <w:p w14:paraId="78B8462A" w14:textId="77777777" w:rsidR="003C26CE" w:rsidRPr="008222E6" w:rsidRDefault="00B17F70" w:rsidP="003C26CE">
      <w:pPr>
        <w:pStyle w:val="Olang"/>
      </w:pPr>
      <w:proofErr w:type="spellStart"/>
      <w:r w:rsidRPr="008222E6">
        <w:rPr>
          <w:noProof w:val="0"/>
        </w:rPr>
        <w:lastRenderedPageBreak/>
        <w:t>Or</w:t>
      </w:r>
      <w:proofErr w:type="spellEnd"/>
      <w:r w:rsidRPr="008222E6">
        <w:rPr>
          <w:noProof w:val="0"/>
        </w:rPr>
        <w:t xml:space="preserve">. </w:t>
      </w:r>
      <w:r w:rsidRPr="008222E6">
        <w:rPr>
          <w:rStyle w:val="HideTWBExt"/>
        </w:rPr>
        <w:t>&lt;Original&gt;</w:t>
      </w:r>
      <w:r w:rsidRPr="008222E6">
        <w:rPr>
          <w:rStyle w:val="HideTWBInt"/>
        </w:rPr>
        <w:t>{EN}</w:t>
      </w:r>
      <w:proofErr w:type="spellStart"/>
      <w:r w:rsidRPr="008222E6">
        <w:rPr>
          <w:noProof w:val="0"/>
        </w:rPr>
        <w:t>en</w:t>
      </w:r>
      <w:proofErr w:type="spellEnd"/>
      <w:r w:rsidRPr="008222E6">
        <w:rPr>
          <w:rStyle w:val="HideTWBExt"/>
        </w:rPr>
        <w:t>&lt;/Original&gt;</w:t>
      </w:r>
    </w:p>
    <w:p w14:paraId="5068A59A" w14:textId="77777777" w:rsidR="003C26CE" w:rsidRPr="008222E6" w:rsidRDefault="00B17F70" w:rsidP="003C26CE">
      <w:r w:rsidRPr="008222E6">
        <w:rPr>
          <w:rStyle w:val="HideTWBExt"/>
        </w:rPr>
        <w:t>&lt;/Amend&gt;</w:t>
      </w:r>
    </w:p>
    <w:p w14:paraId="59A5F7F6" w14:textId="77777777" w:rsidR="003C26CE" w:rsidRPr="008222E6" w:rsidRDefault="00B17F70" w:rsidP="003C26CE">
      <w:pPr>
        <w:pStyle w:val="AMNumberTabs0"/>
        <w:keepNext/>
      </w:pPr>
      <w:r w:rsidRPr="008222E6">
        <w:rPr>
          <w:rStyle w:val="HideTWBExt"/>
          <w:b w:val="0"/>
        </w:rPr>
        <w:t>&lt;Amend&gt;</w:t>
      </w:r>
      <w:r w:rsidRPr="008222E6">
        <w:t>Emenda</w:t>
      </w:r>
      <w:r w:rsidRPr="008222E6">
        <w:tab/>
      </w:r>
      <w:r w:rsidRPr="008222E6">
        <w:tab/>
      </w:r>
      <w:r w:rsidRPr="008222E6">
        <w:rPr>
          <w:rStyle w:val="HideTWBExt"/>
          <w:b w:val="0"/>
        </w:rPr>
        <w:t>&lt;NumAm&gt;</w:t>
      </w:r>
      <w:r w:rsidRPr="008222E6">
        <w:t>26</w:t>
      </w:r>
      <w:r w:rsidRPr="008222E6">
        <w:rPr>
          <w:rStyle w:val="HideTWBExt"/>
          <w:b w:val="0"/>
        </w:rPr>
        <w:t>&lt;/NumAm&gt;</w:t>
      </w:r>
    </w:p>
    <w:p w14:paraId="4F266B3D" w14:textId="77777777" w:rsidR="003C26CE" w:rsidRPr="008222E6" w:rsidRDefault="00B17F70" w:rsidP="003C26CE">
      <w:pPr>
        <w:pStyle w:val="NormalBold12b"/>
        <w:keepNext/>
      </w:pPr>
      <w:r w:rsidRPr="008222E6">
        <w:rPr>
          <w:rStyle w:val="HideTWBExt"/>
          <w:b w:val="0"/>
        </w:rPr>
        <w:t>&lt;DocAmend&gt;</w:t>
      </w:r>
      <w:r w:rsidRPr="008222E6">
        <w:t>Proposta għal regolament</w:t>
      </w:r>
      <w:r w:rsidRPr="008222E6">
        <w:rPr>
          <w:rStyle w:val="HideTWBExt"/>
          <w:b w:val="0"/>
        </w:rPr>
        <w:t>&lt;/DocAmend&gt;</w:t>
      </w:r>
    </w:p>
    <w:p w14:paraId="0FECD8F5" w14:textId="77777777" w:rsidR="003C26CE" w:rsidRPr="008222E6" w:rsidRDefault="00B17F70" w:rsidP="003C26CE">
      <w:pPr>
        <w:pStyle w:val="NormalBold"/>
      </w:pPr>
      <w:r w:rsidRPr="008222E6">
        <w:rPr>
          <w:rStyle w:val="HideTWBExt"/>
          <w:b w:val="0"/>
        </w:rPr>
        <w:t>&lt;Article&gt;</w:t>
      </w:r>
      <w:r w:rsidRPr="008222E6">
        <w:t>Artikolu 1 – paragrafu 1 – punt 4a (ġdid)</w:t>
      </w:r>
      <w:r w:rsidRPr="008222E6">
        <w:rPr>
          <w:rStyle w:val="HideTWBExt"/>
          <w:b w:val="0"/>
        </w:rPr>
        <w:t>&lt;/Article&gt;</w:t>
      </w:r>
    </w:p>
    <w:p w14:paraId="0C4BE1A9" w14:textId="77777777" w:rsidR="003C26CE" w:rsidRPr="008222E6" w:rsidRDefault="00B17F70" w:rsidP="003C26CE">
      <w:pPr>
        <w:keepNext/>
      </w:pPr>
      <w:r w:rsidRPr="008222E6">
        <w:rPr>
          <w:rStyle w:val="HideTWBExt"/>
        </w:rPr>
        <w:t>&lt;DocAmend2&gt;</w:t>
      </w:r>
      <w:r w:rsidRPr="008222E6">
        <w:t>Regolament (UE) 2019/1238</w:t>
      </w:r>
      <w:r w:rsidRPr="008222E6">
        <w:rPr>
          <w:rStyle w:val="HideTWBExt"/>
        </w:rPr>
        <w:t>&lt;/DocAmend2&gt;</w:t>
      </w:r>
    </w:p>
    <w:p w14:paraId="561CBBC7" w14:textId="77777777" w:rsidR="003C26CE" w:rsidRPr="008222E6" w:rsidRDefault="00B17F70" w:rsidP="003C26CE">
      <w:r w:rsidRPr="008222E6">
        <w:rPr>
          <w:rStyle w:val="HideTWBExt"/>
        </w:rPr>
        <w:t>&lt;Article2&gt;</w:t>
      </w:r>
      <w:r w:rsidRPr="008222E6">
        <w:t>Artikolu 6 – paragrafu 2 (ġdid)</w:t>
      </w:r>
      <w:r w:rsidRPr="008222E6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A3DAC" w:rsidRPr="008222E6" w14:paraId="27B24DC6" w14:textId="77777777" w:rsidTr="003C26CE">
        <w:trPr>
          <w:jc w:val="center"/>
        </w:trPr>
        <w:tc>
          <w:tcPr>
            <w:tcW w:w="9752" w:type="dxa"/>
            <w:gridSpan w:val="2"/>
          </w:tcPr>
          <w:p w14:paraId="275CA1A7" w14:textId="77777777" w:rsidR="003C26CE" w:rsidRPr="008222E6" w:rsidRDefault="003C26CE">
            <w:pPr>
              <w:keepNext/>
            </w:pPr>
          </w:p>
        </w:tc>
      </w:tr>
      <w:tr w:rsidR="002A3DAC" w:rsidRPr="008222E6" w14:paraId="6B42D4A2" w14:textId="77777777" w:rsidTr="003C26CE">
        <w:trPr>
          <w:jc w:val="center"/>
        </w:trPr>
        <w:tc>
          <w:tcPr>
            <w:tcW w:w="4876" w:type="dxa"/>
            <w:hideMark/>
          </w:tcPr>
          <w:p w14:paraId="7E5E710E" w14:textId="77777777" w:rsidR="003C26CE" w:rsidRPr="008222E6" w:rsidRDefault="00B17F70">
            <w:pPr>
              <w:pStyle w:val="ColumnHeading"/>
              <w:keepNext/>
            </w:pPr>
            <w:r w:rsidRPr="008222E6">
              <w:t>Test propost mill-Kummissjoni</w:t>
            </w:r>
          </w:p>
        </w:tc>
        <w:tc>
          <w:tcPr>
            <w:tcW w:w="4876" w:type="dxa"/>
            <w:hideMark/>
          </w:tcPr>
          <w:p w14:paraId="082414E9" w14:textId="77777777" w:rsidR="003C26CE" w:rsidRPr="008222E6" w:rsidRDefault="00B17F70">
            <w:pPr>
              <w:pStyle w:val="ColumnHeading"/>
              <w:keepNext/>
            </w:pPr>
            <w:r w:rsidRPr="008222E6">
              <w:t>Emenda</w:t>
            </w:r>
          </w:p>
        </w:tc>
      </w:tr>
      <w:tr w:rsidR="002A3DAC" w:rsidRPr="008222E6" w14:paraId="310E3986" w14:textId="77777777" w:rsidTr="003C26CE">
        <w:trPr>
          <w:jc w:val="center"/>
        </w:trPr>
        <w:tc>
          <w:tcPr>
            <w:tcW w:w="4876" w:type="dxa"/>
          </w:tcPr>
          <w:p w14:paraId="7DE42835" w14:textId="77777777" w:rsidR="003C26CE" w:rsidRPr="008222E6" w:rsidRDefault="003C26CE">
            <w:pPr>
              <w:pStyle w:val="Normal6"/>
            </w:pPr>
          </w:p>
        </w:tc>
        <w:tc>
          <w:tcPr>
            <w:tcW w:w="4876" w:type="dxa"/>
            <w:hideMark/>
          </w:tcPr>
          <w:p w14:paraId="34E7860C" w14:textId="77777777" w:rsidR="003C26CE" w:rsidRPr="008222E6" w:rsidRDefault="00B17F70">
            <w:pPr>
              <w:pStyle w:val="Normal6"/>
              <w:rPr>
                <w:szCs w:val="24"/>
              </w:rPr>
            </w:pPr>
            <w:r w:rsidRPr="008222E6">
              <w:rPr>
                <w:b/>
                <w:i/>
              </w:rPr>
              <w:t>(4a)</w:t>
            </w:r>
            <w:r w:rsidRPr="008222E6">
              <w:rPr>
                <w:b/>
                <w:i/>
              </w:rPr>
              <w:tab/>
              <w:t xml:space="preserve">Ir-rekwiżiti imposti fuq il-fornituri tal-PEPP rigward id-disinn tal-prodott, l-opzjonijiet </w:t>
            </w:r>
            <w:proofErr w:type="spellStart"/>
            <w:r w:rsidRPr="008222E6">
              <w:rPr>
                <w:b/>
                <w:i/>
              </w:rPr>
              <w:t>prestabbiliti</w:t>
            </w:r>
            <w:proofErr w:type="spellEnd"/>
            <w:r w:rsidRPr="008222E6">
              <w:rPr>
                <w:b/>
                <w:i/>
              </w:rPr>
              <w:t xml:space="preserve"> u l-istrateġiji ta’ investiment għandhom ikunu </w:t>
            </w:r>
            <w:proofErr w:type="spellStart"/>
            <w:r w:rsidRPr="008222E6">
              <w:rPr>
                <w:b/>
                <w:i/>
              </w:rPr>
              <w:t>proporzjonati</w:t>
            </w:r>
            <w:proofErr w:type="spellEnd"/>
            <w:r w:rsidRPr="008222E6">
              <w:rPr>
                <w:b/>
                <w:i/>
              </w:rPr>
              <w:t xml:space="preserve"> u ma għandhomx </w:t>
            </w:r>
            <w:proofErr w:type="spellStart"/>
            <w:r w:rsidRPr="008222E6">
              <w:rPr>
                <w:b/>
                <w:i/>
              </w:rPr>
              <w:t>jirrestrinġu</w:t>
            </w:r>
            <w:proofErr w:type="spellEnd"/>
            <w:r w:rsidRPr="008222E6">
              <w:rPr>
                <w:b/>
                <w:i/>
              </w:rPr>
              <w:t xml:space="preserve"> bla bżonn </w:t>
            </w:r>
            <w:r w:rsidRPr="008222E6">
              <w:rPr>
                <w:b/>
                <w:i/>
              </w:rPr>
              <w:t>id-</w:t>
            </w:r>
            <w:proofErr w:type="spellStart"/>
            <w:r w:rsidRPr="008222E6">
              <w:rPr>
                <w:b/>
                <w:i/>
              </w:rPr>
              <w:t>diversità</w:t>
            </w:r>
            <w:proofErr w:type="spellEnd"/>
            <w:r w:rsidRPr="008222E6">
              <w:rPr>
                <w:b/>
                <w:i/>
              </w:rPr>
              <w:t xml:space="preserve"> tal-prodotti tal-pensjoni jew tal-mudelli tan-negozju nazzjonali.</w:t>
            </w:r>
          </w:p>
        </w:tc>
      </w:tr>
    </w:tbl>
    <w:p w14:paraId="09C1A83E" w14:textId="77777777" w:rsidR="003C26CE" w:rsidRPr="008222E6" w:rsidRDefault="00B17F70" w:rsidP="003C26CE">
      <w:pPr>
        <w:pStyle w:val="Olang"/>
      </w:pPr>
      <w:proofErr w:type="spellStart"/>
      <w:r w:rsidRPr="008222E6">
        <w:rPr>
          <w:noProof w:val="0"/>
        </w:rPr>
        <w:t>Or</w:t>
      </w:r>
      <w:proofErr w:type="spellEnd"/>
      <w:r w:rsidRPr="008222E6">
        <w:rPr>
          <w:noProof w:val="0"/>
        </w:rPr>
        <w:t xml:space="preserve">. </w:t>
      </w:r>
      <w:r w:rsidRPr="008222E6">
        <w:rPr>
          <w:rStyle w:val="HideTWBExt"/>
        </w:rPr>
        <w:t>&lt;Original&gt;</w:t>
      </w:r>
      <w:r w:rsidRPr="008222E6">
        <w:rPr>
          <w:rStyle w:val="HideTWBInt"/>
        </w:rPr>
        <w:t>{EN}</w:t>
      </w:r>
      <w:proofErr w:type="spellStart"/>
      <w:r w:rsidRPr="008222E6">
        <w:rPr>
          <w:noProof w:val="0"/>
        </w:rPr>
        <w:t>en</w:t>
      </w:r>
      <w:proofErr w:type="spellEnd"/>
      <w:r w:rsidRPr="008222E6">
        <w:rPr>
          <w:rStyle w:val="HideTWBExt"/>
        </w:rPr>
        <w:t>&lt;/Original&gt;</w:t>
      </w:r>
    </w:p>
    <w:p w14:paraId="65600ED7" w14:textId="77777777" w:rsidR="003C26CE" w:rsidRPr="008222E6" w:rsidRDefault="00B17F70" w:rsidP="003C26CE">
      <w:r w:rsidRPr="008222E6">
        <w:rPr>
          <w:rStyle w:val="HideTWBExt"/>
        </w:rPr>
        <w:t>&lt;/Amend&gt;</w:t>
      </w:r>
    </w:p>
    <w:p w14:paraId="3126306A" w14:textId="77777777" w:rsidR="003C26CE" w:rsidRPr="008222E6" w:rsidRDefault="00B17F70" w:rsidP="003C26CE">
      <w:pPr>
        <w:pStyle w:val="AMNumberTabs0"/>
        <w:keepNext/>
      </w:pPr>
      <w:r w:rsidRPr="008222E6">
        <w:rPr>
          <w:rStyle w:val="HideTWBExt"/>
          <w:b w:val="0"/>
        </w:rPr>
        <w:t>&lt;Amend&gt;</w:t>
      </w:r>
      <w:r w:rsidRPr="008222E6">
        <w:t>Emenda</w:t>
      </w:r>
      <w:r w:rsidRPr="008222E6">
        <w:tab/>
      </w:r>
      <w:r w:rsidRPr="008222E6">
        <w:tab/>
      </w:r>
      <w:r w:rsidRPr="008222E6">
        <w:rPr>
          <w:rStyle w:val="HideTWBExt"/>
          <w:b w:val="0"/>
        </w:rPr>
        <w:t>&lt;NumAm&gt;</w:t>
      </w:r>
      <w:r w:rsidRPr="008222E6">
        <w:t>27</w:t>
      </w:r>
      <w:r w:rsidRPr="008222E6">
        <w:rPr>
          <w:rStyle w:val="HideTWBExt"/>
          <w:b w:val="0"/>
        </w:rPr>
        <w:t>&lt;/NumAm&gt;</w:t>
      </w:r>
    </w:p>
    <w:p w14:paraId="211C11F9" w14:textId="77777777" w:rsidR="003C26CE" w:rsidRPr="008222E6" w:rsidRDefault="00B17F70" w:rsidP="003C26CE">
      <w:pPr>
        <w:pStyle w:val="NormalBold12b"/>
        <w:keepNext/>
      </w:pPr>
      <w:r w:rsidRPr="008222E6">
        <w:rPr>
          <w:rStyle w:val="HideTWBExt"/>
          <w:b w:val="0"/>
        </w:rPr>
        <w:t>&lt;DocAmend&gt;</w:t>
      </w:r>
      <w:r w:rsidRPr="008222E6">
        <w:t>Proposta għal regolament</w:t>
      </w:r>
      <w:r w:rsidRPr="008222E6">
        <w:rPr>
          <w:rStyle w:val="HideTWBExt"/>
          <w:b w:val="0"/>
        </w:rPr>
        <w:t>&lt;/DocAmend&gt;</w:t>
      </w:r>
    </w:p>
    <w:p w14:paraId="4CEA5187" w14:textId="77777777" w:rsidR="003C26CE" w:rsidRPr="008222E6" w:rsidRDefault="00B17F70" w:rsidP="003C26CE">
      <w:pPr>
        <w:pStyle w:val="NormalBold"/>
      </w:pPr>
      <w:r w:rsidRPr="008222E6">
        <w:rPr>
          <w:rStyle w:val="HideTWBExt"/>
          <w:b w:val="0"/>
        </w:rPr>
        <w:t>&lt;Article&gt;</w:t>
      </w:r>
      <w:r w:rsidRPr="008222E6">
        <w:t>Artikolu 1 – paragrafu 1 – punt 8</w:t>
      </w:r>
      <w:r w:rsidRPr="008222E6">
        <w:rPr>
          <w:rStyle w:val="HideTWBExt"/>
          <w:b w:val="0"/>
        </w:rPr>
        <w:t>&lt;/Article&gt;</w:t>
      </w:r>
    </w:p>
    <w:p w14:paraId="54467A3D" w14:textId="77777777" w:rsidR="003C26CE" w:rsidRPr="008222E6" w:rsidRDefault="00B17F70" w:rsidP="003C26CE">
      <w:pPr>
        <w:keepNext/>
      </w:pPr>
      <w:r w:rsidRPr="008222E6">
        <w:rPr>
          <w:rStyle w:val="HideTWBExt"/>
        </w:rPr>
        <w:t>&lt;DocAmend2&gt;</w:t>
      </w:r>
      <w:r w:rsidRPr="008222E6">
        <w:t>Regolament (UE) 2019/1238</w:t>
      </w:r>
      <w:r w:rsidRPr="008222E6">
        <w:rPr>
          <w:rStyle w:val="HideTWBExt"/>
        </w:rPr>
        <w:t>&lt;/DocAmend2&gt;</w:t>
      </w:r>
    </w:p>
    <w:p w14:paraId="2ECC59F7" w14:textId="77777777" w:rsidR="003C26CE" w:rsidRPr="008222E6" w:rsidRDefault="00B17F70" w:rsidP="003C26CE">
      <w:r w:rsidRPr="008222E6">
        <w:rPr>
          <w:rStyle w:val="HideTWBExt"/>
        </w:rPr>
        <w:t>&lt;Article2&gt;</w:t>
      </w:r>
      <w:r w:rsidRPr="008222E6">
        <w:t>Artikolu 23 – paragrafu 3 (ġdid)</w:t>
      </w:r>
      <w:r w:rsidRPr="008222E6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A3DAC" w:rsidRPr="008222E6" w14:paraId="65E46054" w14:textId="77777777" w:rsidTr="003C26CE">
        <w:trPr>
          <w:jc w:val="center"/>
        </w:trPr>
        <w:tc>
          <w:tcPr>
            <w:tcW w:w="9752" w:type="dxa"/>
            <w:gridSpan w:val="2"/>
          </w:tcPr>
          <w:p w14:paraId="70A43078" w14:textId="77777777" w:rsidR="003C26CE" w:rsidRPr="008222E6" w:rsidRDefault="003C26CE">
            <w:pPr>
              <w:keepNext/>
            </w:pPr>
          </w:p>
        </w:tc>
      </w:tr>
      <w:tr w:rsidR="002A3DAC" w:rsidRPr="008222E6" w14:paraId="14EF9B58" w14:textId="77777777" w:rsidTr="003C26CE">
        <w:trPr>
          <w:jc w:val="center"/>
        </w:trPr>
        <w:tc>
          <w:tcPr>
            <w:tcW w:w="4876" w:type="dxa"/>
            <w:hideMark/>
          </w:tcPr>
          <w:p w14:paraId="055076B9" w14:textId="77777777" w:rsidR="003C26CE" w:rsidRPr="008222E6" w:rsidRDefault="00B17F70">
            <w:pPr>
              <w:pStyle w:val="ColumnHeading"/>
              <w:keepNext/>
            </w:pPr>
            <w:r w:rsidRPr="008222E6">
              <w:t>Test propost mill-Kummissjoni</w:t>
            </w:r>
          </w:p>
        </w:tc>
        <w:tc>
          <w:tcPr>
            <w:tcW w:w="4876" w:type="dxa"/>
            <w:hideMark/>
          </w:tcPr>
          <w:p w14:paraId="7AE74283" w14:textId="77777777" w:rsidR="003C26CE" w:rsidRPr="008222E6" w:rsidRDefault="00B17F70">
            <w:pPr>
              <w:pStyle w:val="ColumnHeading"/>
              <w:keepNext/>
            </w:pPr>
            <w:r w:rsidRPr="008222E6">
              <w:t>Emenda</w:t>
            </w:r>
          </w:p>
        </w:tc>
      </w:tr>
      <w:tr w:rsidR="002A3DAC" w:rsidRPr="008222E6" w14:paraId="375F673D" w14:textId="77777777" w:rsidTr="003C26CE">
        <w:trPr>
          <w:jc w:val="center"/>
        </w:trPr>
        <w:tc>
          <w:tcPr>
            <w:tcW w:w="4876" w:type="dxa"/>
            <w:hideMark/>
          </w:tcPr>
          <w:p w14:paraId="47274D45" w14:textId="77777777" w:rsidR="003C26CE" w:rsidRPr="008222E6" w:rsidRDefault="00B17F70">
            <w:pPr>
              <w:pStyle w:val="Normal6"/>
            </w:pPr>
            <w:r w:rsidRPr="008222E6">
              <w:t>3.</w:t>
            </w:r>
            <w:r w:rsidRPr="008222E6">
              <w:tab/>
              <w:t xml:space="preserve">Fil-każijiet imsemmija fl-Artikolu 47(3) </w:t>
            </w:r>
            <w:r w:rsidRPr="008222E6">
              <w:rPr>
                <w:b/>
                <w:i/>
              </w:rPr>
              <w:t>u (4)</w:t>
            </w:r>
            <w:r w:rsidRPr="008222E6">
              <w:t>, l-</w:t>
            </w:r>
            <w:proofErr w:type="spellStart"/>
            <w:r w:rsidRPr="008222E6">
              <w:t>impjegaturi</w:t>
            </w:r>
            <w:proofErr w:type="spellEnd"/>
            <w:r w:rsidRPr="008222E6">
              <w:t xml:space="preserve"> ma għandhomx jitqiesu li qed jaġixxu bħala distributuri tal-PEPP.”;</w:t>
            </w:r>
          </w:p>
        </w:tc>
        <w:tc>
          <w:tcPr>
            <w:tcW w:w="4876" w:type="dxa"/>
            <w:hideMark/>
          </w:tcPr>
          <w:p w14:paraId="49CC22C9" w14:textId="77777777" w:rsidR="003C26CE" w:rsidRPr="008222E6" w:rsidRDefault="00B17F70">
            <w:pPr>
              <w:pStyle w:val="Normal6"/>
              <w:rPr>
                <w:szCs w:val="24"/>
              </w:rPr>
            </w:pPr>
            <w:r w:rsidRPr="008222E6">
              <w:t>3.</w:t>
            </w:r>
            <w:r w:rsidRPr="008222E6">
              <w:tab/>
              <w:t>Fil-każijiet imsemmija fl-Artikolu 47(3), l-</w:t>
            </w:r>
            <w:proofErr w:type="spellStart"/>
            <w:r w:rsidRPr="008222E6">
              <w:t>impjegaturi</w:t>
            </w:r>
            <w:proofErr w:type="spellEnd"/>
            <w:r w:rsidRPr="008222E6">
              <w:t xml:space="preserve"> ma għandhomx jitqiesu li qed jaġixxu bħala distributuri tal-PEPP.”;</w:t>
            </w:r>
          </w:p>
        </w:tc>
      </w:tr>
    </w:tbl>
    <w:p w14:paraId="6208706A" w14:textId="77777777" w:rsidR="003C26CE" w:rsidRPr="008222E6" w:rsidRDefault="00B17F70" w:rsidP="003C26CE">
      <w:pPr>
        <w:pStyle w:val="Olang"/>
      </w:pPr>
      <w:proofErr w:type="spellStart"/>
      <w:r w:rsidRPr="008222E6">
        <w:rPr>
          <w:noProof w:val="0"/>
        </w:rPr>
        <w:t>Or</w:t>
      </w:r>
      <w:proofErr w:type="spellEnd"/>
      <w:r w:rsidRPr="008222E6">
        <w:rPr>
          <w:noProof w:val="0"/>
        </w:rPr>
        <w:t xml:space="preserve">. </w:t>
      </w:r>
      <w:r w:rsidRPr="008222E6">
        <w:rPr>
          <w:rStyle w:val="HideTWBExt"/>
        </w:rPr>
        <w:t>&lt;Original&gt;</w:t>
      </w:r>
      <w:r w:rsidRPr="008222E6">
        <w:rPr>
          <w:rStyle w:val="HideTWBInt"/>
        </w:rPr>
        <w:t>{EN}</w:t>
      </w:r>
      <w:proofErr w:type="spellStart"/>
      <w:r w:rsidRPr="008222E6">
        <w:rPr>
          <w:noProof w:val="0"/>
        </w:rPr>
        <w:t>en</w:t>
      </w:r>
      <w:proofErr w:type="spellEnd"/>
      <w:r w:rsidRPr="008222E6">
        <w:rPr>
          <w:rStyle w:val="HideTWBExt"/>
        </w:rPr>
        <w:t>&lt;/Original&gt;</w:t>
      </w:r>
    </w:p>
    <w:p w14:paraId="78CD89DE" w14:textId="77777777" w:rsidR="003C26CE" w:rsidRPr="008222E6" w:rsidRDefault="00B17F70" w:rsidP="003C26CE">
      <w:r w:rsidRPr="008222E6">
        <w:rPr>
          <w:rStyle w:val="HideTWBExt"/>
        </w:rPr>
        <w:t>&lt;/Amend&gt;</w:t>
      </w:r>
    </w:p>
    <w:p w14:paraId="002EF10E" w14:textId="77777777" w:rsidR="003C26CE" w:rsidRPr="008222E6" w:rsidRDefault="00B17F70" w:rsidP="003C26CE">
      <w:pPr>
        <w:pStyle w:val="AMNumberTabs0"/>
        <w:keepNext/>
      </w:pPr>
      <w:r w:rsidRPr="008222E6">
        <w:rPr>
          <w:rStyle w:val="HideTWBExt"/>
          <w:b w:val="0"/>
        </w:rPr>
        <w:t>&lt;Amend&gt;</w:t>
      </w:r>
      <w:r w:rsidRPr="008222E6">
        <w:t>Emenda</w:t>
      </w:r>
      <w:r w:rsidRPr="008222E6">
        <w:tab/>
      </w:r>
      <w:r w:rsidRPr="008222E6">
        <w:tab/>
      </w:r>
      <w:r w:rsidRPr="008222E6">
        <w:rPr>
          <w:rStyle w:val="HideTWBExt"/>
          <w:b w:val="0"/>
        </w:rPr>
        <w:t>&lt;NumAm&gt;</w:t>
      </w:r>
      <w:r w:rsidRPr="008222E6">
        <w:t>28</w:t>
      </w:r>
      <w:r w:rsidRPr="008222E6">
        <w:rPr>
          <w:rStyle w:val="HideTWBExt"/>
          <w:b w:val="0"/>
        </w:rPr>
        <w:t>&lt;/NumAm&gt;</w:t>
      </w:r>
    </w:p>
    <w:p w14:paraId="23E24CAD" w14:textId="77777777" w:rsidR="003C26CE" w:rsidRPr="008222E6" w:rsidRDefault="00B17F70" w:rsidP="003C26CE">
      <w:pPr>
        <w:pStyle w:val="NormalBold12b"/>
        <w:keepNext/>
      </w:pPr>
      <w:r w:rsidRPr="008222E6">
        <w:rPr>
          <w:rStyle w:val="HideTWBExt"/>
          <w:b w:val="0"/>
        </w:rPr>
        <w:t>&lt;DocAmend&gt;</w:t>
      </w:r>
      <w:r w:rsidRPr="008222E6">
        <w:t>Proposta għal regolament</w:t>
      </w:r>
      <w:r w:rsidRPr="008222E6">
        <w:rPr>
          <w:rStyle w:val="HideTWBExt"/>
          <w:b w:val="0"/>
        </w:rPr>
        <w:t>&lt;/DocAmend&gt;</w:t>
      </w:r>
    </w:p>
    <w:p w14:paraId="3BA4513B" w14:textId="77777777" w:rsidR="003C26CE" w:rsidRPr="008222E6" w:rsidRDefault="00B17F70" w:rsidP="003C26CE">
      <w:pPr>
        <w:pStyle w:val="NormalBold"/>
      </w:pPr>
      <w:r w:rsidRPr="008222E6">
        <w:rPr>
          <w:rStyle w:val="HideTWBExt"/>
          <w:b w:val="0"/>
        </w:rPr>
        <w:t>&lt;Article&gt;</w:t>
      </w:r>
      <w:r w:rsidRPr="008222E6">
        <w:t>Artikolu 1 – paragrafu 1 – punt 9</w:t>
      </w:r>
      <w:r w:rsidRPr="008222E6">
        <w:rPr>
          <w:rStyle w:val="HideTWBExt"/>
          <w:b w:val="0"/>
        </w:rPr>
        <w:t>&lt;/Article&gt;</w:t>
      </w:r>
    </w:p>
    <w:p w14:paraId="29CD1821" w14:textId="77777777" w:rsidR="003C26CE" w:rsidRPr="008222E6" w:rsidRDefault="00B17F70" w:rsidP="003C26CE">
      <w:pPr>
        <w:keepNext/>
      </w:pPr>
      <w:r w:rsidRPr="008222E6">
        <w:rPr>
          <w:rStyle w:val="HideTWBExt"/>
        </w:rPr>
        <w:lastRenderedPageBreak/>
        <w:t>&lt;DocAmend2&gt;</w:t>
      </w:r>
      <w:r w:rsidRPr="008222E6">
        <w:t>Regolament (UE) 2019/1238</w:t>
      </w:r>
      <w:r w:rsidRPr="008222E6">
        <w:rPr>
          <w:rStyle w:val="HideTWBExt"/>
        </w:rPr>
        <w:t>&lt;/DocAmend2&gt;</w:t>
      </w:r>
    </w:p>
    <w:p w14:paraId="3C237FB5" w14:textId="77777777" w:rsidR="003C26CE" w:rsidRPr="008222E6" w:rsidRDefault="00B17F70" w:rsidP="003C26CE">
      <w:r w:rsidRPr="008222E6">
        <w:rPr>
          <w:rStyle w:val="HideTWBExt"/>
        </w:rPr>
        <w:t>&lt;Article2&gt;</w:t>
      </w:r>
      <w:r w:rsidRPr="008222E6">
        <w:t>Artikolu 25</w:t>
      </w:r>
      <w:r w:rsidRPr="008222E6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A3DAC" w:rsidRPr="008222E6" w14:paraId="1415D258" w14:textId="77777777" w:rsidTr="003C26CE">
        <w:trPr>
          <w:jc w:val="center"/>
        </w:trPr>
        <w:tc>
          <w:tcPr>
            <w:tcW w:w="9752" w:type="dxa"/>
            <w:gridSpan w:val="2"/>
          </w:tcPr>
          <w:p w14:paraId="38E714CD" w14:textId="77777777" w:rsidR="003C26CE" w:rsidRPr="008222E6" w:rsidRDefault="003C26CE">
            <w:pPr>
              <w:keepNext/>
            </w:pPr>
          </w:p>
        </w:tc>
      </w:tr>
      <w:tr w:rsidR="002A3DAC" w:rsidRPr="008222E6" w14:paraId="7F2C506A" w14:textId="77777777" w:rsidTr="003C26CE">
        <w:trPr>
          <w:jc w:val="center"/>
        </w:trPr>
        <w:tc>
          <w:tcPr>
            <w:tcW w:w="4876" w:type="dxa"/>
            <w:hideMark/>
          </w:tcPr>
          <w:p w14:paraId="24333397" w14:textId="77777777" w:rsidR="003C26CE" w:rsidRPr="008222E6" w:rsidRDefault="00B17F70">
            <w:pPr>
              <w:pStyle w:val="ColumnHeading"/>
              <w:keepNext/>
            </w:pPr>
            <w:r w:rsidRPr="008222E6">
              <w:t>Test propost mill-Kummissjoni</w:t>
            </w:r>
          </w:p>
        </w:tc>
        <w:tc>
          <w:tcPr>
            <w:tcW w:w="4876" w:type="dxa"/>
            <w:hideMark/>
          </w:tcPr>
          <w:p w14:paraId="5B4EF57B" w14:textId="77777777" w:rsidR="003C26CE" w:rsidRPr="008222E6" w:rsidRDefault="00B17F70">
            <w:pPr>
              <w:pStyle w:val="ColumnHeading"/>
              <w:keepNext/>
            </w:pPr>
            <w:r w:rsidRPr="008222E6">
              <w:t>Emenda</w:t>
            </w:r>
          </w:p>
        </w:tc>
      </w:tr>
      <w:tr w:rsidR="002A3DAC" w:rsidRPr="008222E6" w14:paraId="7C5FED9C" w14:textId="77777777" w:rsidTr="003C26CE">
        <w:trPr>
          <w:jc w:val="center"/>
        </w:trPr>
        <w:tc>
          <w:tcPr>
            <w:tcW w:w="4876" w:type="dxa"/>
            <w:hideMark/>
          </w:tcPr>
          <w:p w14:paraId="6215DF74" w14:textId="77777777" w:rsidR="003C26CE" w:rsidRPr="008222E6" w:rsidRDefault="00B17F70">
            <w:pPr>
              <w:pStyle w:val="Normal6"/>
            </w:pPr>
            <w:r w:rsidRPr="008222E6">
              <w:rPr>
                <w:b/>
                <w:i/>
              </w:rPr>
              <w:t xml:space="preserve">Il-Kummissjoni għandha tingħata </w:t>
            </w:r>
            <w:r w:rsidRPr="008222E6">
              <w:rPr>
                <w:b/>
                <w:i/>
              </w:rPr>
              <w:t xml:space="preserve">s-setgħa li </w:t>
            </w:r>
            <w:proofErr w:type="spellStart"/>
            <w:r w:rsidRPr="008222E6">
              <w:rPr>
                <w:b/>
                <w:i/>
              </w:rPr>
              <w:t>tissupplimenta</w:t>
            </w:r>
            <w:proofErr w:type="spellEnd"/>
            <w:r w:rsidRPr="008222E6">
              <w:rPr>
                <w:b/>
                <w:i/>
              </w:rPr>
              <w:t xml:space="preserve"> dan ir-Regolament billi tadotta atti delegati f’</w:t>
            </w:r>
            <w:proofErr w:type="spellStart"/>
            <w:r w:rsidRPr="008222E6">
              <w:rPr>
                <w:b/>
                <w:i/>
              </w:rPr>
              <w:t>konformità</w:t>
            </w:r>
            <w:proofErr w:type="spellEnd"/>
            <w:r w:rsidRPr="008222E6">
              <w:rPr>
                <w:b/>
                <w:i/>
              </w:rPr>
              <w:t xml:space="preserve"> mal-Artikolu 72 biex tispeċifika aktar il-prinċipji stabbiliti f’dan l-Artikolu, b’mod partikolari:</w:t>
            </w:r>
          </w:p>
        </w:tc>
        <w:tc>
          <w:tcPr>
            <w:tcW w:w="4876" w:type="dxa"/>
            <w:hideMark/>
          </w:tcPr>
          <w:p w14:paraId="7C2A432C" w14:textId="77777777" w:rsidR="003C26CE" w:rsidRPr="008222E6" w:rsidRDefault="00B17F70">
            <w:pPr>
              <w:pStyle w:val="Normal6"/>
              <w:rPr>
                <w:szCs w:val="24"/>
              </w:rPr>
            </w:pPr>
            <w:r w:rsidRPr="008222E6">
              <w:rPr>
                <w:b/>
                <w:i/>
              </w:rPr>
              <w:t>imħassar</w:t>
            </w:r>
          </w:p>
        </w:tc>
      </w:tr>
      <w:tr w:rsidR="002A3DAC" w:rsidRPr="008222E6" w14:paraId="32C786EF" w14:textId="77777777" w:rsidTr="003C26CE">
        <w:trPr>
          <w:jc w:val="center"/>
        </w:trPr>
        <w:tc>
          <w:tcPr>
            <w:tcW w:w="4876" w:type="dxa"/>
            <w:hideMark/>
          </w:tcPr>
          <w:p w14:paraId="072B78FB" w14:textId="77777777" w:rsidR="003C26CE" w:rsidRPr="008222E6" w:rsidRDefault="00B17F70">
            <w:pPr>
              <w:pStyle w:val="Normal6"/>
            </w:pPr>
            <w:r w:rsidRPr="008222E6">
              <w:rPr>
                <w:b/>
                <w:i/>
              </w:rPr>
              <w:t>(a)</w:t>
            </w:r>
            <w:r w:rsidRPr="008222E6">
              <w:rPr>
                <w:b/>
                <w:i/>
              </w:rPr>
              <w:tab/>
              <w:t xml:space="preserve">l-aġġustamenti għall-metodoloġija applikabbli għall-punti ta’ riferiment tal-valur għall-flus għal prodotti ta’ investiment ibbażati fuq l-assigurazzjoni skont l-Artikolu 25 tad-Direttiva (UE) 2016/97, li huma meħtieġa għall-iżvilupp tal-punti ta’ riferiment ta’ superviżjoni rilevanti msemmija fil-paragrafu 2, l-ewwel </w:t>
            </w:r>
            <w:proofErr w:type="spellStart"/>
            <w:r w:rsidRPr="008222E6">
              <w:rPr>
                <w:b/>
                <w:i/>
              </w:rPr>
              <w:t>subparagrafu</w:t>
            </w:r>
            <w:proofErr w:type="spellEnd"/>
            <w:r w:rsidRPr="008222E6">
              <w:rPr>
                <w:b/>
                <w:i/>
              </w:rPr>
              <w:t xml:space="preserve">, ta’ dan l-Artikolu. L-aġġustamenti għandhom jirriflettu n-natura aktar fit-tul tal-PEPP b’possibbiltà ta’ </w:t>
            </w:r>
            <w:proofErr w:type="spellStart"/>
            <w:r w:rsidRPr="008222E6">
              <w:rPr>
                <w:b/>
                <w:i/>
              </w:rPr>
              <w:t>tifdija</w:t>
            </w:r>
            <w:proofErr w:type="spellEnd"/>
            <w:r w:rsidRPr="008222E6">
              <w:rPr>
                <w:b/>
                <w:i/>
              </w:rPr>
              <w:t xml:space="preserve"> limitata, u għandhom jiżguraw li l-</w:t>
            </w:r>
            <w:proofErr w:type="spellStart"/>
            <w:r w:rsidRPr="008222E6">
              <w:rPr>
                <w:b/>
                <w:i/>
              </w:rPr>
              <w:t>PEPPs</w:t>
            </w:r>
            <w:proofErr w:type="spellEnd"/>
            <w:r w:rsidRPr="008222E6">
              <w:rPr>
                <w:b/>
                <w:i/>
              </w:rPr>
              <w:t xml:space="preserve"> jitqabblu ma’ gruppi t</w:t>
            </w:r>
            <w:r w:rsidRPr="008222E6">
              <w:rPr>
                <w:b/>
                <w:i/>
              </w:rPr>
              <w:t>a’ prodotti tal-pensjoni personali komparabbli manifatturati u distribwiti fi Stat Membru wieħed jew aktar.</w:t>
            </w:r>
          </w:p>
        </w:tc>
        <w:tc>
          <w:tcPr>
            <w:tcW w:w="4876" w:type="dxa"/>
          </w:tcPr>
          <w:p w14:paraId="29CCD9AD" w14:textId="77777777" w:rsidR="003C26CE" w:rsidRPr="008222E6" w:rsidRDefault="003C26CE">
            <w:pPr>
              <w:pStyle w:val="Normal6"/>
              <w:rPr>
                <w:szCs w:val="24"/>
              </w:rPr>
            </w:pPr>
          </w:p>
        </w:tc>
      </w:tr>
      <w:tr w:rsidR="002A3DAC" w:rsidRPr="008222E6" w14:paraId="4631FDDF" w14:textId="77777777" w:rsidTr="003C26CE">
        <w:trPr>
          <w:jc w:val="center"/>
        </w:trPr>
        <w:tc>
          <w:tcPr>
            <w:tcW w:w="4876" w:type="dxa"/>
            <w:hideMark/>
          </w:tcPr>
          <w:p w14:paraId="2B90446F" w14:textId="77777777" w:rsidR="003C26CE" w:rsidRPr="008222E6" w:rsidRDefault="00B17F70">
            <w:pPr>
              <w:pStyle w:val="Normal6"/>
            </w:pPr>
            <w:r w:rsidRPr="008222E6">
              <w:rPr>
                <w:b/>
                <w:i/>
              </w:rPr>
              <w:t>(b)</w:t>
            </w:r>
            <w:r w:rsidRPr="008222E6">
              <w:rPr>
                <w:b/>
                <w:i/>
              </w:rPr>
              <w:tab/>
              <w:t xml:space="preserve">il-kriterji biex jiġi </w:t>
            </w:r>
            <w:proofErr w:type="spellStart"/>
            <w:r w:rsidRPr="008222E6">
              <w:rPr>
                <w:b/>
                <w:i/>
              </w:rPr>
              <w:t>ddeterminat</w:t>
            </w:r>
            <w:proofErr w:type="spellEnd"/>
            <w:r w:rsidRPr="008222E6">
              <w:rPr>
                <w:b/>
                <w:i/>
              </w:rPr>
              <w:t xml:space="preserve"> jekk il-</w:t>
            </w:r>
            <w:proofErr w:type="spellStart"/>
            <w:r w:rsidRPr="008222E6">
              <w:rPr>
                <w:b/>
                <w:i/>
              </w:rPr>
              <w:t>kostijiet</w:t>
            </w:r>
            <w:proofErr w:type="spellEnd"/>
            <w:r w:rsidRPr="008222E6">
              <w:rPr>
                <w:b/>
                <w:i/>
              </w:rPr>
              <w:t xml:space="preserve"> u l-imposti ta’ PEPP ikunux ġustifikati u </w:t>
            </w:r>
            <w:proofErr w:type="spellStart"/>
            <w:r w:rsidRPr="008222E6">
              <w:rPr>
                <w:b/>
                <w:i/>
              </w:rPr>
              <w:t>proporzjonati</w:t>
            </w:r>
            <w:proofErr w:type="spellEnd"/>
            <w:r w:rsidRPr="008222E6">
              <w:rPr>
                <w:b/>
                <w:i/>
              </w:rPr>
              <w:t xml:space="preserve"> skont it-tifsira tal-paragrafu 2, l-ewwel </w:t>
            </w:r>
            <w:proofErr w:type="spellStart"/>
            <w:r w:rsidRPr="008222E6">
              <w:rPr>
                <w:b/>
                <w:i/>
              </w:rPr>
              <w:t>subparagrafu</w:t>
            </w:r>
            <w:proofErr w:type="spellEnd"/>
            <w:r w:rsidRPr="008222E6">
              <w:rPr>
                <w:b/>
                <w:i/>
              </w:rPr>
              <w:t>.</w:t>
            </w:r>
          </w:p>
        </w:tc>
        <w:tc>
          <w:tcPr>
            <w:tcW w:w="4876" w:type="dxa"/>
          </w:tcPr>
          <w:p w14:paraId="589E2659" w14:textId="77777777" w:rsidR="003C26CE" w:rsidRPr="008222E6" w:rsidRDefault="003C26CE">
            <w:pPr>
              <w:pStyle w:val="Normal6"/>
              <w:rPr>
                <w:szCs w:val="24"/>
              </w:rPr>
            </w:pPr>
          </w:p>
        </w:tc>
      </w:tr>
    </w:tbl>
    <w:p w14:paraId="06E5302D" w14:textId="77777777" w:rsidR="003C26CE" w:rsidRPr="008222E6" w:rsidRDefault="00B17F70" w:rsidP="003C26CE">
      <w:pPr>
        <w:pStyle w:val="Olang"/>
      </w:pPr>
      <w:proofErr w:type="spellStart"/>
      <w:r w:rsidRPr="008222E6">
        <w:rPr>
          <w:noProof w:val="0"/>
        </w:rPr>
        <w:t>Or</w:t>
      </w:r>
      <w:proofErr w:type="spellEnd"/>
      <w:r w:rsidRPr="008222E6">
        <w:rPr>
          <w:noProof w:val="0"/>
        </w:rPr>
        <w:t xml:space="preserve">. </w:t>
      </w:r>
      <w:r w:rsidRPr="008222E6">
        <w:rPr>
          <w:rStyle w:val="HideTWBExt"/>
        </w:rPr>
        <w:t>&lt;Original&gt;</w:t>
      </w:r>
      <w:r w:rsidRPr="008222E6">
        <w:rPr>
          <w:rStyle w:val="HideTWBInt"/>
        </w:rPr>
        <w:t>{EN}</w:t>
      </w:r>
      <w:proofErr w:type="spellStart"/>
      <w:r w:rsidRPr="008222E6">
        <w:rPr>
          <w:noProof w:val="0"/>
        </w:rPr>
        <w:t>en</w:t>
      </w:r>
      <w:proofErr w:type="spellEnd"/>
      <w:r w:rsidRPr="008222E6">
        <w:rPr>
          <w:rStyle w:val="HideTWBExt"/>
        </w:rPr>
        <w:t>&lt;/Original&gt;</w:t>
      </w:r>
    </w:p>
    <w:p w14:paraId="2175F1DC" w14:textId="77777777" w:rsidR="003C26CE" w:rsidRPr="008222E6" w:rsidRDefault="00B17F70" w:rsidP="003C26CE">
      <w:r w:rsidRPr="008222E6">
        <w:rPr>
          <w:rStyle w:val="HideTWBExt"/>
        </w:rPr>
        <w:t>&lt;/Amend&gt;</w:t>
      </w:r>
    </w:p>
    <w:p w14:paraId="44CC51A6" w14:textId="77777777" w:rsidR="003C26CE" w:rsidRPr="008222E6" w:rsidRDefault="00B17F70" w:rsidP="003C26CE">
      <w:pPr>
        <w:pStyle w:val="AMNumberTabs0"/>
        <w:keepNext/>
      </w:pPr>
      <w:r w:rsidRPr="008222E6">
        <w:rPr>
          <w:rStyle w:val="HideTWBExt"/>
          <w:b w:val="0"/>
        </w:rPr>
        <w:t>&lt;Amend&gt;</w:t>
      </w:r>
      <w:r w:rsidRPr="008222E6">
        <w:t>Emenda</w:t>
      </w:r>
      <w:r w:rsidRPr="008222E6">
        <w:tab/>
      </w:r>
      <w:r w:rsidRPr="008222E6">
        <w:tab/>
      </w:r>
      <w:r w:rsidRPr="008222E6">
        <w:rPr>
          <w:rStyle w:val="HideTWBExt"/>
          <w:b w:val="0"/>
        </w:rPr>
        <w:t>&lt;NumAm&gt;</w:t>
      </w:r>
      <w:r w:rsidRPr="008222E6">
        <w:t>29</w:t>
      </w:r>
      <w:r w:rsidRPr="008222E6">
        <w:rPr>
          <w:rStyle w:val="HideTWBExt"/>
          <w:b w:val="0"/>
        </w:rPr>
        <w:t>&lt;/NumAm&gt;</w:t>
      </w:r>
    </w:p>
    <w:p w14:paraId="6D652724" w14:textId="77777777" w:rsidR="003C26CE" w:rsidRPr="008222E6" w:rsidRDefault="00B17F70" w:rsidP="003C26CE">
      <w:pPr>
        <w:pStyle w:val="NormalBold12b"/>
        <w:keepNext/>
      </w:pPr>
      <w:r w:rsidRPr="008222E6">
        <w:rPr>
          <w:rStyle w:val="HideTWBExt"/>
          <w:b w:val="0"/>
        </w:rPr>
        <w:t>&lt;DocAmend&gt;</w:t>
      </w:r>
      <w:r w:rsidRPr="008222E6">
        <w:t>Proposta għal regolament</w:t>
      </w:r>
      <w:r w:rsidRPr="008222E6">
        <w:rPr>
          <w:rStyle w:val="HideTWBExt"/>
          <w:b w:val="0"/>
        </w:rPr>
        <w:t>&lt;/DocAmend&gt;</w:t>
      </w:r>
    </w:p>
    <w:p w14:paraId="5C9B881D" w14:textId="77777777" w:rsidR="003C26CE" w:rsidRPr="008222E6" w:rsidRDefault="00B17F70" w:rsidP="003C26CE">
      <w:pPr>
        <w:pStyle w:val="NormalBold"/>
      </w:pPr>
      <w:r w:rsidRPr="008222E6">
        <w:rPr>
          <w:rStyle w:val="HideTWBExt"/>
          <w:b w:val="0"/>
        </w:rPr>
        <w:t>&lt;Article&gt;</w:t>
      </w:r>
      <w:r w:rsidRPr="008222E6">
        <w:t>Artikolu 1 – paragrafu 1 – punt 9</w:t>
      </w:r>
      <w:r w:rsidRPr="008222E6">
        <w:rPr>
          <w:rStyle w:val="HideTWBExt"/>
          <w:b w:val="0"/>
        </w:rPr>
        <w:t>&lt;/Article&gt;</w:t>
      </w:r>
    </w:p>
    <w:p w14:paraId="55C19A13" w14:textId="77777777" w:rsidR="003C26CE" w:rsidRPr="008222E6" w:rsidRDefault="00B17F70" w:rsidP="003C26CE">
      <w:pPr>
        <w:keepNext/>
      </w:pPr>
      <w:r w:rsidRPr="008222E6">
        <w:rPr>
          <w:rStyle w:val="HideTWBExt"/>
        </w:rPr>
        <w:t>&lt;DocAmend2&gt;</w:t>
      </w:r>
      <w:r w:rsidRPr="008222E6">
        <w:t>Regolament (UE) 2019/1238</w:t>
      </w:r>
      <w:r w:rsidRPr="008222E6">
        <w:rPr>
          <w:rStyle w:val="HideTWBExt"/>
        </w:rPr>
        <w:t>&lt;/DocAmend2&gt;</w:t>
      </w:r>
    </w:p>
    <w:p w14:paraId="7F40A710" w14:textId="77777777" w:rsidR="003C26CE" w:rsidRPr="008222E6" w:rsidRDefault="00B17F70" w:rsidP="003C26CE">
      <w:r w:rsidRPr="008222E6">
        <w:rPr>
          <w:rStyle w:val="HideTWBExt"/>
        </w:rPr>
        <w:t>&lt;Article2&gt;</w:t>
      </w:r>
      <w:r w:rsidRPr="008222E6">
        <w:t>Artikolu 25</w:t>
      </w:r>
      <w:r w:rsidRPr="008222E6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A3DAC" w:rsidRPr="008222E6" w14:paraId="737EFEBC" w14:textId="77777777" w:rsidTr="003C26CE">
        <w:trPr>
          <w:jc w:val="center"/>
        </w:trPr>
        <w:tc>
          <w:tcPr>
            <w:tcW w:w="9752" w:type="dxa"/>
            <w:gridSpan w:val="2"/>
          </w:tcPr>
          <w:p w14:paraId="6E55FAAF" w14:textId="77777777" w:rsidR="003C26CE" w:rsidRPr="008222E6" w:rsidRDefault="003C26CE">
            <w:pPr>
              <w:keepNext/>
            </w:pPr>
          </w:p>
        </w:tc>
      </w:tr>
      <w:tr w:rsidR="002A3DAC" w:rsidRPr="008222E6" w14:paraId="124BB4F8" w14:textId="77777777" w:rsidTr="003C26CE">
        <w:trPr>
          <w:jc w:val="center"/>
        </w:trPr>
        <w:tc>
          <w:tcPr>
            <w:tcW w:w="4876" w:type="dxa"/>
            <w:hideMark/>
          </w:tcPr>
          <w:p w14:paraId="69FF798A" w14:textId="77777777" w:rsidR="003C26CE" w:rsidRPr="008222E6" w:rsidRDefault="00B17F70">
            <w:pPr>
              <w:pStyle w:val="ColumnHeading"/>
              <w:keepNext/>
            </w:pPr>
            <w:r w:rsidRPr="008222E6">
              <w:t xml:space="preserve">Test propost </w:t>
            </w:r>
            <w:r w:rsidRPr="008222E6">
              <w:t>mill-Kummissjoni</w:t>
            </w:r>
          </w:p>
        </w:tc>
        <w:tc>
          <w:tcPr>
            <w:tcW w:w="4876" w:type="dxa"/>
            <w:hideMark/>
          </w:tcPr>
          <w:p w14:paraId="08E69E18" w14:textId="77777777" w:rsidR="003C26CE" w:rsidRPr="008222E6" w:rsidRDefault="00B17F70">
            <w:pPr>
              <w:pStyle w:val="ColumnHeading"/>
              <w:keepNext/>
            </w:pPr>
            <w:r w:rsidRPr="008222E6">
              <w:t>Emenda</w:t>
            </w:r>
          </w:p>
        </w:tc>
      </w:tr>
      <w:tr w:rsidR="002A3DAC" w:rsidRPr="008222E6" w14:paraId="061C5E3C" w14:textId="77777777" w:rsidTr="003C26CE">
        <w:trPr>
          <w:jc w:val="center"/>
        </w:trPr>
        <w:tc>
          <w:tcPr>
            <w:tcW w:w="4876" w:type="dxa"/>
            <w:hideMark/>
          </w:tcPr>
          <w:p w14:paraId="7D6A550C" w14:textId="77777777" w:rsidR="003C26CE" w:rsidRPr="008222E6" w:rsidRDefault="00B17F70">
            <w:pPr>
              <w:pStyle w:val="Normal6"/>
            </w:pPr>
            <w:r w:rsidRPr="008222E6">
              <w:rPr>
                <w:b/>
                <w:i/>
              </w:rPr>
              <w:t xml:space="preserve">Dawk l-atti delegati għandhom iqisu b’mod proporzjonat l-attivitajiet imwettqa, </w:t>
            </w:r>
            <w:r w:rsidRPr="008222E6">
              <w:rPr>
                <w:b/>
                <w:i/>
              </w:rPr>
              <w:lastRenderedPageBreak/>
              <w:t>in-natura tal-</w:t>
            </w:r>
            <w:proofErr w:type="spellStart"/>
            <w:r w:rsidRPr="008222E6">
              <w:rPr>
                <w:b/>
                <w:i/>
              </w:rPr>
              <w:t>PEPPs</w:t>
            </w:r>
            <w:proofErr w:type="spellEnd"/>
            <w:r w:rsidRPr="008222E6">
              <w:rPr>
                <w:b/>
                <w:i/>
              </w:rPr>
              <w:t xml:space="preserve"> mibjugħa u n-natura tad-distributur.</w:t>
            </w:r>
          </w:p>
        </w:tc>
        <w:tc>
          <w:tcPr>
            <w:tcW w:w="4876" w:type="dxa"/>
            <w:hideMark/>
          </w:tcPr>
          <w:p w14:paraId="734DAE15" w14:textId="77777777" w:rsidR="003C26CE" w:rsidRPr="008222E6" w:rsidRDefault="00B17F70">
            <w:pPr>
              <w:pStyle w:val="Normal6"/>
              <w:rPr>
                <w:szCs w:val="24"/>
              </w:rPr>
            </w:pPr>
            <w:r w:rsidRPr="008222E6">
              <w:rPr>
                <w:b/>
                <w:i/>
              </w:rPr>
              <w:lastRenderedPageBreak/>
              <w:t>imħassar</w:t>
            </w:r>
          </w:p>
        </w:tc>
      </w:tr>
    </w:tbl>
    <w:p w14:paraId="0957C7FE" w14:textId="77777777" w:rsidR="003C26CE" w:rsidRPr="008222E6" w:rsidRDefault="00B17F70" w:rsidP="003C26CE">
      <w:pPr>
        <w:pStyle w:val="Olang"/>
      </w:pPr>
      <w:proofErr w:type="spellStart"/>
      <w:r w:rsidRPr="008222E6">
        <w:rPr>
          <w:noProof w:val="0"/>
        </w:rPr>
        <w:t>Or</w:t>
      </w:r>
      <w:proofErr w:type="spellEnd"/>
      <w:r w:rsidRPr="008222E6">
        <w:rPr>
          <w:noProof w:val="0"/>
        </w:rPr>
        <w:t xml:space="preserve">. </w:t>
      </w:r>
      <w:r w:rsidRPr="008222E6">
        <w:rPr>
          <w:rStyle w:val="HideTWBExt"/>
        </w:rPr>
        <w:t>&lt;Original&gt;</w:t>
      </w:r>
      <w:r w:rsidRPr="008222E6">
        <w:rPr>
          <w:rStyle w:val="HideTWBInt"/>
        </w:rPr>
        <w:t>{EN}</w:t>
      </w:r>
      <w:proofErr w:type="spellStart"/>
      <w:r w:rsidRPr="008222E6">
        <w:rPr>
          <w:noProof w:val="0"/>
        </w:rPr>
        <w:t>en</w:t>
      </w:r>
      <w:proofErr w:type="spellEnd"/>
      <w:r w:rsidRPr="008222E6">
        <w:rPr>
          <w:rStyle w:val="HideTWBExt"/>
        </w:rPr>
        <w:t>&lt;/Original&gt;</w:t>
      </w:r>
    </w:p>
    <w:p w14:paraId="07A0047D" w14:textId="77777777" w:rsidR="003C26CE" w:rsidRPr="008222E6" w:rsidRDefault="00B17F70" w:rsidP="003C26CE">
      <w:r w:rsidRPr="008222E6">
        <w:rPr>
          <w:rStyle w:val="HideTWBExt"/>
        </w:rPr>
        <w:t>&lt;/Amend&gt;</w:t>
      </w:r>
    </w:p>
    <w:p w14:paraId="20D8DF24" w14:textId="77777777" w:rsidR="003C26CE" w:rsidRPr="008222E6" w:rsidRDefault="00B17F70" w:rsidP="003C26CE">
      <w:pPr>
        <w:pStyle w:val="AMNumberTabs0"/>
        <w:keepNext/>
      </w:pPr>
      <w:r w:rsidRPr="008222E6">
        <w:rPr>
          <w:rStyle w:val="HideTWBExt"/>
          <w:b w:val="0"/>
        </w:rPr>
        <w:t>&lt;Amend&gt;</w:t>
      </w:r>
      <w:r w:rsidRPr="008222E6">
        <w:t>Emenda</w:t>
      </w:r>
      <w:r w:rsidRPr="008222E6">
        <w:tab/>
      </w:r>
      <w:r w:rsidRPr="008222E6">
        <w:tab/>
      </w:r>
      <w:r w:rsidRPr="008222E6">
        <w:rPr>
          <w:rStyle w:val="HideTWBExt"/>
          <w:b w:val="0"/>
        </w:rPr>
        <w:t>&lt;NumAm&gt;</w:t>
      </w:r>
      <w:r w:rsidRPr="008222E6">
        <w:t>30</w:t>
      </w:r>
      <w:r w:rsidRPr="008222E6">
        <w:rPr>
          <w:rStyle w:val="HideTWBExt"/>
          <w:b w:val="0"/>
        </w:rPr>
        <w:t>&lt;/NumAm&gt;</w:t>
      </w:r>
    </w:p>
    <w:p w14:paraId="3AF5369B" w14:textId="77777777" w:rsidR="003C26CE" w:rsidRPr="008222E6" w:rsidRDefault="00B17F70" w:rsidP="003C26CE">
      <w:pPr>
        <w:pStyle w:val="NormalBold12b"/>
        <w:keepNext/>
      </w:pPr>
      <w:r w:rsidRPr="008222E6">
        <w:rPr>
          <w:rStyle w:val="HideTWBExt"/>
          <w:b w:val="0"/>
        </w:rPr>
        <w:t>&lt;DocAmend&gt;</w:t>
      </w:r>
      <w:r w:rsidRPr="008222E6">
        <w:t>Proposta għal regolament</w:t>
      </w:r>
      <w:r w:rsidRPr="008222E6">
        <w:rPr>
          <w:rStyle w:val="HideTWBExt"/>
          <w:b w:val="0"/>
        </w:rPr>
        <w:t>&lt;/DocAmend&gt;</w:t>
      </w:r>
    </w:p>
    <w:p w14:paraId="6C3C9992" w14:textId="77777777" w:rsidR="003C26CE" w:rsidRPr="008222E6" w:rsidRDefault="00B17F70" w:rsidP="003C26CE">
      <w:pPr>
        <w:pStyle w:val="NormalBold"/>
      </w:pPr>
      <w:r w:rsidRPr="008222E6">
        <w:rPr>
          <w:rStyle w:val="HideTWBExt"/>
          <w:b w:val="0"/>
        </w:rPr>
        <w:t>&lt;Article&gt;</w:t>
      </w:r>
      <w:r w:rsidRPr="008222E6">
        <w:t>Artikolu 1 – paragrafu 1 – punt 9a (ġdid)</w:t>
      </w:r>
      <w:r w:rsidRPr="008222E6">
        <w:rPr>
          <w:rStyle w:val="HideTWBExt"/>
          <w:b w:val="0"/>
        </w:rPr>
        <w:t>&lt;/Article&gt;</w:t>
      </w:r>
    </w:p>
    <w:p w14:paraId="6BDC57E5" w14:textId="77777777" w:rsidR="003C26CE" w:rsidRPr="008222E6" w:rsidRDefault="00B17F70" w:rsidP="003C26CE">
      <w:pPr>
        <w:keepNext/>
      </w:pPr>
      <w:r w:rsidRPr="008222E6">
        <w:rPr>
          <w:rStyle w:val="HideTWBExt"/>
        </w:rPr>
        <w:t>&lt;DocAmend2&gt;</w:t>
      </w:r>
      <w:r w:rsidRPr="008222E6">
        <w:t>Regolament (UE) 2019/1238</w:t>
      </w:r>
      <w:r w:rsidRPr="008222E6">
        <w:rPr>
          <w:rStyle w:val="HideTWBExt"/>
        </w:rPr>
        <w:t>&lt;/DocAmend2&gt;</w:t>
      </w:r>
    </w:p>
    <w:p w14:paraId="7F24CEB8" w14:textId="77777777" w:rsidR="003C26CE" w:rsidRPr="008222E6" w:rsidRDefault="00B17F70" w:rsidP="003C26CE">
      <w:r w:rsidRPr="008222E6">
        <w:rPr>
          <w:rStyle w:val="HideTWBExt"/>
        </w:rPr>
        <w:t>&lt;Article2&gt;</w:t>
      </w:r>
      <w:r w:rsidRPr="008222E6">
        <w:t>Artikolu 25 paragrafu 1a (ġdid)</w:t>
      </w:r>
      <w:r w:rsidRPr="008222E6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A3DAC" w:rsidRPr="008222E6" w14:paraId="2FCACC6B" w14:textId="77777777" w:rsidTr="003C26CE">
        <w:trPr>
          <w:jc w:val="center"/>
        </w:trPr>
        <w:tc>
          <w:tcPr>
            <w:tcW w:w="9752" w:type="dxa"/>
            <w:gridSpan w:val="2"/>
          </w:tcPr>
          <w:p w14:paraId="421B63A7" w14:textId="77777777" w:rsidR="003C26CE" w:rsidRPr="008222E6" w:rsidRDefault="003C26CE">
            <w:pPr>
              <w:keepNext/>
            </w:pPr>
          </w:p>
        </w:tc>
      </w:tr>
      <w:tr w:rsidR="002A3DAC" w:rsidRPr="008222E6" w14:paraId="0D88A322" w14:textId="77777777" w:rsidTr="003C26CE">
        <w:trPr>
          <w:jc w:val="center"/>
        </w:trPr>
        <w:tc>
          <w:tcPr>
            <w:tcW w:w="4876" w:type="dxa"/>
            <w:hideMark/>
          </w:tcPr>
          <w:p w14:paraId="1210FB0B" w14:textId="77777777" w:rsidR="003C26CE" w:rsidRPr="008222E6" w:rsidRDefault="00B17F70">
            <w:pPr>
              <w:pStyle w:val="ColumnHeading"/>
              <w:keepNext/>
            </w:pPr>
            <w:r w:rsidRPr="008222E6">
              <w:t>Test propost mill-Kummissjoni</w:t>
            </w:r>
          </w:p>
        </w:tc>
        <w:tc>
          <w:tcPr>
            <w:tcW w:w="4876" w:type="dxa"/>
            <w:hideMark/>
          </w:tcPr>
          <w:p w14:paraId="307B8421" w14:textId="77777777" w:rsidR="003C26CE" w:rsidRPr="008222E6" w:rsidRDefault="00B17F70">
            <w:pPr>
              <w:pStyle w:val="ColumnHeading"/>
              <w:keepNext/>
            </w:pPr>
            <w:r w:rsidRPr="008222E6">
              <w:t>Emenda</w:t>
            </w:r>
          </w:p>
        </w:tc>
      </w:tr>
      <w:tr w:rsidR="002A3DAC" w:rsidRPr="008222E6" w14:paraId="0C469D16" w14:textId="77777777" w:rsidTr="003C26CE">
        <w:trPr>
          <w:jc w:val="center"/>
        </w:trPr>
        <w:tc>
          <w:tcPr>
            <w:tcW w:w="4876" w:type="dxa"/>
          </w:tcPr>
          <w:p w14:paraId="4DE70B38" w14:textId="77777777" w:rsidR="003C26CE" w:rsidRPr="008222E6" w:rsidRDefault="003C26CE">
            <w:pPr>
              <w:pStyle w:val="Normal6"/>
            </w:pPr>
          </w:p>
        </w:tc>
        <w:tc>
          <w:tcPr>
            <w:tcW w:w="4876" w:type="dxa"/>
            <w:hideMark/>
          </w:tcPr>
          <w:p w14:paraId="33A64234" w14:textId="77777777" w:rsidR="003C26CE" w:rsidRPr="008222E6" w:rsidRDefault="00B17F70">
            <w:pPr>
              <w:pStyle w:val="Normal6"/>
              <w:rPr>
                <w:szCs w:val="24"/>
              </w:rPr>
            </w:pPr>
            <w:r w:rsidRPr="008222E6">
              <w:rPr>
                <w:b/>
                <w:i/>
              </w:rPr>
              <w:t>(9a)</w:t>
            </w:r>
            <w:r w:rsidRPr="008222E6">
              <w:rPr>
                <w:b/>
                <w:i/>
              </w:rPr>
              <w:tab/>
              <w:t xml:space="preserve">Il-parametri </w:t>
            </w:r>
            <w:proofErr w:type="spellStart"/>
            <w:r w:rsidRPr="008222E6">
              <w:rPr>
                <w:b/>
                <w:i/>
              </w:rPr>
              <w:t>referenzjarji</w:t>
            </w:r>
            <w:proofErr w:type="spellEnd"/>
            <w:r w:rsidRPr="008222E6">
              <w:rPr>
                <w:b/>
                <w:i/>
              </w:rPr>
              <w:t xml:space="preserve"> dwar il-valur għall-flus żviluppati mill-EIOPA għandhom jikkostitwixxu standards minimi tal-Unjoni. Dan ir-Regolament ma għandux jipprevjeni lill-Istati Membri milli jżommu jew jintroduċu miżuri nazzjonali aktar stretti dwar il-</w:t>
            </w:r>
            <w:proofErr w:type="spellStart"/>
            <w:r w:rsidRPr="008222E6">
              <w:rPr>
                <w:b/>
                <w:i/>
              </w:rPr>
              <w:t>kostijiet</w:t>
            </w:r>
            <w:proofErr w:type="spellEnd"/>
            <w:r w:rsidRPr="008222E6">
              <w:rPr>
                <w:b/>
                <w:i/>
              </w:rPr>
              <w:t>, il-garanziji jew il-protezzjoni tal-konsumatur, dment li tali miżuri ma jkunux diskriminatorji.</w:t>
            </w:r>
          </w:p>
        </w:tc>
      </w:tr>
    </w:tbl>
    <w:p w14:paraId="0C050074" w14:textId="77777777" w:rsidR="003C26CE" w:rsidRPr="008222E6" w:rsidRDefault="00B17F70" w:rsidP="003C26CE">
      <w:pPr>
        <w:pStyle w:val="Olang"/>
      </w:pPr>
      <w:proofErr w:type="spellStart"/>
      <w:r w:rsidRPr="008222E6">
        <w:rPr>
          <w:noProof w:val="0"/>
        </w:rPr>
        <w:t>Or</w:t>
      </w:r>
      <w:proofErr w:type="spellEnd"/>
      <w:r w:rsidRPr="008222E6">
        <w:rPr>
          <w:noProof w:val="0"/>
        </w:rPr>
        <w:t xml:space="preserve">. </w:t>
      </w:r>
      <w:r w:rsidRPr="008222E6">
        <w:rPr>
          <w:rStyle w:val="HideTWBExt"/>
        </w:rPr>
        <w:t>&lt;Original&gt;</w:t>
      </w:r>
      <w:r w:rsidRPr="008222E6">
        <w:rPr>
          <w:rStyle w:val="HideTWBInt"/>
        </w:rPr>
        <w:t>{EN}</w:t>
      </w:r>
      <w:proofErr w:type="spellStart"/>
      <w:r w:rsidRPr="008222E6">
        <w:rPr>
          <w:noProof w:val="0"/>
        </w:rPr>
        <w:t>en</w:t>
      </w:r>
      <w:proofErr w:type="spellEnd"/>
      <w:r w:rsidRPr="008222E6">
        <w:rPr>
          <w:rStyle w:val="HideTWBExt"/>
        </w:rPr>
        <w:t>&lt;/Original&gt;</w:t>
      </w:r>
    </w:p>
    <w:p w14:paraId="36EF231B" w14:textId="77777777" w:rsidR="003C26CE" w:rsidRPr="008222E6" w:rsidRDefault="00B17F70" w:rsidP="003C26CE">
      <w:pPr>
        <w:pStyle w:val="JustificationTitle"/>
        <w:rPr>
          <w:noProof w:val="0"/>
        </w:rPr>
      </w:pPr>
      <w:r w:rsidRPr="008222E6">
        <w:rPr>
          <w:rStyle w:val="HideTWBExt"/>
          <w:i w:val="0"/>
        </w:rPr>
        <w:t>&lt;TitreJust&gt;</w:t>
      </w:r>
      <w:r w:rsidRPr="008222E6">
        <w:t>Ġustifikazzjoni</w:t>
      </w:r>
      <w:r w:rsidRPr="008222E6">
        <w:rPr>
          <w:rStyle w:val="HideTWBExt"/>
          <w:i w:val="0"/>
        </w:rPr>
        <w:t>&lt;/TitreJust&gt;</w:t>
      </w:r>
    </w:p>
    <w:p w14:paraId="0F2288CC" w14:textId="77777777" w:rsidR="003C26CE" w:rsidRPr="008222E6" w:rsidRDefault="00B17F70" w:rsidP="003C26CE">
      <w:pPr>
        <w:pStyle w:val="Normal12Italic"/>
        <w:rPr>
          <w:noProof w:val="0"/>
        </w:rPr>
      </w:pPr>
      <w:r w:rsidRPr="008222E6">
        <w:t xml:space="preserve">Din l-emenda tipprevjeni l-arbitraġġ regolatorju u ġirja lejn l-aktar </w:t>
      </w:r>
      <w:r w:rsidRPr="008222E6">
        <w:t>livell baxx skont l-Artikolu 114 tat-TFUE.</w:t>
      </w:r>
    </w:p>
    <w:p w14:paraId="3AE6A040" w14:textId="77777777" w:rsidR="003C26CE" w:rsidRPr="008222E6" w:rsidRDefault="00B17F70" w:rsidP="003C26CE">
      <w:r w:rsidRPr="008222E6">
        <w:rPr>
          <w:rStyle w:val="HideTWBExt"/>
        </w:rPr>
        <w:t>&lt;/Amend&gt;</w:t>
      </w:r>
    </w:p>
    <w:p w14:paraId="3C9E7C2F" w14:textId="77777777" w:rsidR="003C26CE" w:rsidRPr="008222E6" w:rsidRDefault="00B17F70" w:rsidP="003C26CE">
      <w:pPr>
        <w:pStyle w:val="AMNumberTabs0"/>
        <w:keepNext/>
      </w:pPr>
      <w:r w:rsidRPr="008222E6">
        <w:rPr>
          <w:rStyle w:val="HideTWBExt"/>
          <w:b w:val="0"/>
        </w:rPr>
        <w:t>&lt;Amend&gt;</w:t>
      </w:r>
      <w:r w:rsidRPr="008222E6">
        <w:t>Emenda</w:t>
      </w:r>
      <w:r w:rsidRPr="008222E6">
        <w:tab/>
      </w:r>
      <w:r w:rsidRPr="008222E6">
        <w:tab/>
      </w:r>
      <w:r w:rsidRPr="008222E6">
        <w:rPr>
          <w:rStyle w:val="HideTWBExt"/>
          <w:b w:val="0"/>
        </w:rPr>
        <w:t>&lt;NumAm&gt;</w:t>
      </w:r>
      <w:r w:rsidRPr="008222E6">
        <w:t>31</w:t>
      </w:r>
      <w:r w:rsidRPr="008222E6">
        <w:rPr>
          <w:rStyle w:val="HideTWBExt"/>
          <w:b w:val="0"/>
        </w:rPr>
        <w:t>&lt;/NumAm&gt;</w:t>
      </w:r>
    </w:p>
    <w:p w14:paraId="270EF51C" w14:textId="77777777" w:rsidR="003C26CE" w:rsidRPr="008222E6" w:rsidRDefault="00B17F70" w:rsidP="003C26CE">
      <w:pPr>
        <w:pStyle w:val="NormalBold12b"/>
        <w:keepNext/>
      </w:pPr>
      <w:r w:rsidRPr="008222E6">
        <w:rPr>
          <w:rStyle w:val="HideTWBExt"/>
          <w:b w:val="0"/>
        </w:rPr>
        <w:t>&lt;DocAmend&gt;</w:t>
      </w:r>
      <w:r w:rsidRPr="008222E6">
        <w:t>Proposta għal regolament</w:t>
      </w:r>
      <w:r w:rsidRPr="008222E6">
        <w:rPr>
          <w:rStyle w:val="HideTWBExt"/>
          <w:b w:val="0"/>
        </w:rPr>
        <w:t>&lt;/DocAmend&gt;</w:t>
      </w:r>
    </w:p>
    <w:p w14:paraId="03DE0B71" w14:textId="77777777" w:rsidR="003C26CE" w:rsidRPr="008222E6" w:rsidRDefault="00B17F70" w:rsidP="003C26CE">
      <w:pPr>
        <w:pStyle w:val="NormalBold"/>
      </w:pPr>
      <w:r w:rsidRPr="008222E6">
        <w:rPr>
          <w:rStyle w:val="HideTWBExt"/>
          <w:b w:val="0"/>
        </w:rPr>
        <w:t>&lt;Article&gt;</w:t>
      </w:r>
      <w:r w:rsidRPr="008222E6">
        <w:t>Artikolu 1 – paragrafu 1 – punt 9b (ġdid)</w:t>
      </w:r>
      <w:r w:rsidRPr="008222E6">
        <w:rPr>
          <w:rStyle w:val="HideTWBExt"/>
          <w:b w:val="0"/>
        </w:rPr>
        <w:t>&lt;/Article&gt;</w:t>
      </w:r>
    </w:p>
    <w:p w14:paraId="7869A079" w14:textId="77777777" w:rsidR="003C26CE" w:rsidRPr="008222E6" w:rsidRDefault="00B17F70" w:rsidP="003C26CE">
      <w:pPr>
        <w:keepNext/>
      </w:pPr>
      <w:r w:rsidRPr="008222E6">
        <w:rPr>
          <w:rStyle w:val="HideTWBExt"/>
        </w:rPr>
        <w:t>&lt;DocAmend2&gt;</w:t>
      </w:r>
      <w:r w:rsidRPr="008222E6">
        <w:t>Regolament (UE) 2019/1238</w:t>
      </w:r>
      <w:r w:rsidRPr="008222E6">
        <w:rPr>
          <w:rStyle w:val="HideTWBExt"/>
        </w:rPr>
        <w:t>&lt;/DocAmend2&gt;</w:t>
      </w:r>
    </w:p>
    <w:p w14:paraId="073E4B87" w14:textId="77777777" w:rsidR="003C26CE" w:rsidRPr="008222E6" w:rsidRDefault="00B17F70" w:rsidP="003C26CE">
      <w:r w:rsidRPr="008222E6">
        <w:rPr>
          <w:rStyle w:val="HideTWBExt"/>
        </w:rPr>
        <w:t>&lt;Article2&gt;</w:t>
      </w:r>
      <w:r w:rsidRPr="008222E6">
        <w:t>Artikolu 25 paragrafu 2a (ġdid)</w:t>
      </w:r>
      <w:r w:rsidRPr="008222E6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A3DAC" w:rsidRPr="008222E6" w14:paraId="7E877865" w14:textId="77777777" w:rsidTr="003C26CE">
        <w:trPr>
          <w:jc w:val="center"/>
        </w:trPr>
        <w:tc>
          <w:tcPr>
            <w:tcW w:w="9752" w:type="dxa"/>
            <w:gridSpan w:val="2"/>
          </w:tcPr>
          <w:p w14:paraId="7BE44066" w14:textId="77777777" w:rsidR="003C26CE" w:rsidRPr="008222E6" w:rsidRDefault="003C26CE">
            <w:pPr>
              <w:keepNext/>
            </w:pPr>
          </w:p>
        </w:tc>
      </w:tr>
      <w:tr w:rsidR="002A3DAC" w:rsidRPr="008222E6" w14:paraId="61F1AFEB" w14:textId="77777777" w:rsidTr="003C26CE">
        <w:trPr>
          <w:jc w:val="center"/>
        </w:trPr>
        <w:tc>
          <w:tcPr>
            <w:tcW w:w="4876" w:type="dxa"/>
            <w:hideMark/>
          </w:tcPr>
          <w:p w14:paraId="2E22B7E6" w14:textId="77777777" w:rsidR="003C26CE" w:rsidRPr="008222E6" w:rsidRDefault="00B17F70">
            <w:pPr>
              <w:pStyle w:val="ColumnHeading"/>
              <w:keepNext/>
            </w:pPr>
            <w:r w:rsidRPr="008222E6">
              <w:t>Test propost mill-Kummissjoni</w:t>
            </w:r>
          </w:p>
        </w:tc>
        <w:tc>
          <w:tcPr>
            <w:tcW w:w="4876" w:type="dxa"/>
            <w:hideMark/>
          </w:tcPr>
          <w:p w14:paraId="04F5BA1D" w14:textId="77777777" w:rsidR="003C26CE" w:rsidRPr="008222E6" w:rsidRDefault="00B17F70">
            <w:pPr>
              <w:pStyle w:val="ColumnHeading"/>
              <w:keepNext/>
            </w:pPr>
            <w:r w:rsidRPr="008222E6">
              <w:t>Emenda</w:t>
            </w:r>
          </w:p>
        </w:tc>
      </w:tr>
      <w:tr w:rsidR="002A3DAC" w:rsidRPr="008222E6" w14:paraId="780F8A1E" w14:textId="77777777" w:rsidTr="003C26CE">
        <w:trPr>
          <w:jc w:val="center"/>
        </w:trPr>
        <w:tc>
          <w:tcPr>
            <w:tcW w:w="4876" w:type="dxa"/>
          </w:tcPr>
          <w:p w14:paraId="0FF6ABDB" w14:textId="77777777" w:rsidR="003C26CE" w:rsidRPr="008222E6" w:rsidRDefault="003C26CE">
            <w:pPr>
              <w:pStyle w:val="Normal6"/>
            </w:pPr>
          </w:p>
        </w:tc>
        <w:tc>
          <w:tcPr>
            <w:tcW w:w="4876" w:type="dxa"/>
            <w:hideMark/>
          </w:tcPr>
          <w:p w14:paraId="052BB01A" w14:textId="77777777" w:rsidR="003C26CE" w:rsidRPr="008222E6" w:rsidRDefault="00B17F70">
            <w:pPr>
              <w:pStyle w:val="Normal6"/>
              <w:rPr>
                <w:szCs w:val="24"/>
              </w:rPr>
            </w:pPr>
            <w:r w:rsidRPr="008222E6">
              <w:rPr>
                <w:b/>
                <w:i/>
              </w:rPr>
              <w:t>(9b)</w:t>
            </w:r>
            <w:r w:rsidRPr="008222E6">
              <w:rPr>
                <w:b/>
                <w:i/>
              </w:rPr>
              <w:tab/>
              <w:t>Il-</w:t>
            </w:r>
            <w:proofErr w:type="spellStart"/>
            <w:r w:rsidRPr="008222E6">
              <w:rPr>
                <w:b/>
                <w:i/>
              </w:rPr>
              <w:t>kostijiet</w:t>
            </w:r>
            <w:proofErr w:type="spellEnd"/>
            <w:r w:rsidRPr="008222E6">
              <w:rPr>
                <w:b/>
                <w:i/>
              </w:rPr>
              <w:t xml:space="preserve"> u l-imposti li jaqbżu dawk applikabbli </w:t>
            </w:r>
            <w:proofErr w:type="spellStart"/>
            <w:r w:rsidRPr="008222E6">
              <w:rPr>
                <w:b/>
                <w:i/>
              </w:rPr>
              <w:t>għall</w:t>
            </w:r>
            <w:proofErr w:type="spellEnd"/>
            <w:r w:rsidRPr="008222E6">
              <w:rPr>
                <w:b/>
                <w:i/>
              </w:rPr>
              <w:t xml:space="preserve">-PEPP Bażiku jistgħu jiġu permessi biss </w:t>
            </w:r>
            <w:proofErr w:type="spellStart"/>
            <w:r w:rsidRPr="008222E6">
              <w:rPr>
                <w:b/>
                <w:i/>
              </w:rPr>
              <w:t>għall-PEPPs</w:t>
            </w:r>
            <w:proofErr w:type="spellEnd"/>
            <w:r w:rsidRPr="008222E6">
              <w:rPr>
                <w:b/>
                <w:i/>
              </w:rPr>
              <w:t xml:space="preserve"> li jirrikjedu parir indipendenti u </w:t>
            </w:r>
            <w:r w:rsidRPr="008222E6">
              <w:rPr>
                <w:b/>
                <w:i/>
              </w:rPr>
              <w:lastRenderedPageBreak/>
              <w:t xml:space="preserve">personalizzat </w:t>
            </w:r>
            <w:r w:rsidRPr="008222E6">
              <w:rPr>
                <w:b/>
                <w:i/>
              </w:rPr>
              <w:t xml:space="preserve">obbligatorju, dment li l-fornitur tal-PEPP ikun jista’ juri li tali </w:t>
            </w:r>
            <w:proofErr w:type="spellStart"/>
            <w:r w:rsidRPr="008222E6">
              <w:rPr>
                <w:b/>
                <w:i/>
              </w:rPr>
              <w:t>kostijiet</w:t>
            </w:r>
            <w:proofErr w:type="spellEnd"/>
            <w:r w:rsidRPr="008222E6">
              <w:rPr>
                <w:b/>
                <w:i/>
              </w:rPr>
              <w:t xml:space="preserve"> huma </w:t>
            </w:r>
            <w:proofErr w:type="spellStart"/>
            <w:r w:rsidRPr="008222E6">
              <w:rPr>
                <w:b/>
                <w:i/>
              </w:rPr>
              <w:t>proporzjonati</w:t>
            </w:r>
            <w:proofErr w:type="spellEnd"/>
            <w:r w:rsidRPr="008222E6">
              <w:rPr>
                <w:b/>
                <w:i/>
              </w:rPr>
              <w:t xml:space="preserve"> għall-valur addizzjonali mogħti lill-faddal tal-PEPP.</w:t>
            </w:r>
          </w:p>
        </w:tc>
      </w:tr>
    </w:tbl>
    <w:p w14:paraId="07329557" w14:textId="77777777" w:rsidR="003C26CE" w:rsidRPr="008222E6" w:rsidRDefault="00B17F70" w:rsidP="003C26CE">
      <w:pPr>
        <w:pStyle w:val="Olang"/>
      </w:pPr>
      <w:proofErr w:type="spellStart"/>
      <w:r w:rsidRPr="008222E6">
        <w:rPr>
          <w:noProof w:val="0"/>
        </w:rPr>
        <w:lastRenderedPageBreak/>
        <w:t>Or</w:t>
      </w:r>
      <w:proofErr w:type="spellEnd"/>
      <w:r w:rsidRPr="008222E6">
        <w:rPr>
          <w:noProof w:val="0"/>
        </w:rPr>
        <w:t xml:space="preserve">. </w:t>
      </w:r>
      <w:r w:rsidRPr="008222E6">
        <w:rPr>
          <w:rStyle w:val="HideTWBExt"/>
        </w:rPr>
        <w:t>&lt;Original&gt;</w:t>
      </w:r>
      <w:r w:rsidRPr="008222E6">
        <w:rPr>
          <w:rStyle w:val="HideTWBInt"/>
        </w:rPr>
        <w:t>{EN}</w:t>
      </w:r>
      <w:proofErr w:type="spellStart"/>
      <w:r w:rsidRPr="008222E6">
        <w:rPr>
          <w:noProof w:val="0"/>
        </w:rPr>
        <w:t>en</w:t>
      </w:r>
      <w:proofErr w:type="spellEnd"/>
      <w:r w:rsidRPr="008222E6">
        <w:rPr>
          <w:rStyle w:val="HideTWBExt"/>
        </w:rPr>
        <w:t>&lt;/Original&gt;</w:t>
      </w:r>
    </w:p>
    <w:p w14:paraId="3A97E892" w14:textId="77777777" w:rsidR="003C26CE" w:rsidRPr="008222E6" w:rsidRDefault="00B17F70" w:rsidP="003C26CE">
      <w:pPr>
        <w:pStyle w:val="JustificationTitle"/>
        <w:rPr>
          <w:noProof w:val="0"/>
        </w:rPr>
      </w:pPr>
      <w:r w:rsidRPr="008222E6">
        <w:rPr>
          <w:rStyle w:val="HideTWBExt"/>
          <w:i w:val="0"/>
        </w:rPr>
        <w:t>&lt;TitreJust&gt;</w:t>
      </w:r>
      <w:r w:rsidRPr="008222E6">
        <w:t>Ġustifikazzjoni</w:t>
      </w:r>
      <w:r w:rsidRPr="008222E6">
        <w:rPr>
          <w:rStyle w:val="HideTWBExt"/>
          <w:i w:val="0"/>
        </w:rPr>
        <w:t>&lt;/TitreJust&gt;</w:t>
      </w:r>
    </w:p>
    <w:p w14:paraId="70C20B31" w14:textId="77777777" w:rsidR="003C26CE" w:rsidRPr="008222E6" w:rsidRDefault="00B17F70" w:rsidP="003C26CE">
      <w:pPr>
        <w:pStyle w:val="Normal12Italic"/>
        <w:rPr>
          <w:noProof w:val="0"/>
        </w:rPr>
      </w:pPr>
      <w:r w:rsidRPr="008222E6">
        <w:t>Din l-emenda għandha l-għan li tiżgura differenzjazzjoni ġusta bejn prodotti prestabbiliti sempliċi u PEPPs aktar kumplessi li jirrikjedu pariri, mingħajr ma l-faddala li ma jingħatawx pariri jitgħabbew bi spejjeż eċċessivi.</w:t>
      </w:r>
    </w:p>
    <w:p w14:paraId="5F34550E" w14:textId="77777777" w:rsidR="003C26CE" w:rsidRPr="008222E6" w:rsidRDefault="00B17F70" w:rsidP="003C26CE">
      <w:r w:rsidRPr="008222E6">
        <w:rPr>
          <w:rStyle w:val="HideTWBExt"/>
        </w:rPr>
        <w:t>&lt;/Amend&gt;</w:t>
      </w:r>
    </w:p>
    <w:p w14:paraId="75AFD678" w14:textId="77777777" w:rsidR="003C26CE" w:rsidRPr="008222E6" w:rsidRDefault="00B17F70" w:rsidP="003C26CE">
      <w:pPr>
        <w:pStyle w:val="AMNumberTabs0"/>
        <w:keepNext/>
      </w:pPr>
      <w:r w:rsidRPr="008222E6">
        <w:rPr>
          <w:rStyle w:val="HideTWBExt"/>
          <w:b w:val="0"/>
        </w:rPr>
        <w:t>&lt;Amend&gt;</w:t>
      </w:r>
      <w:r w:rsidRPr="008222E6">
        <w:t>Emenda</w:t>
      </w:r>
      <w:r w:rsidRPr="008222E6">
        <w:tab/>
      </w:r>
      <w:r w:rsidRPr="008222E6">
        <w:tab/>
      </w:r>
      <w:r w:rsidRPr="008222E6">
        <w:rPr>
          <w:rStyle w:val="HideTWBExt"/>
          <w:b w:val="0"/>
        </w:rPr>
        <w:t>&lt;NumAm&gt;</w:t>
      </w:r>
      <w:r w:rsidRPr="008222E6">
        <w:t>32</w:t>
      </w:r>
      <w:r w:rsidRPr="008222E6">
        <w:rPr>
          <w:rStyle w:val="HideTWBExt"/>
          <w:b w:val="0"/>
        </w:rPr>
        <w:t>&lt;/NumAm&gt;</w:t>
      </w:r>
    </w:p>
    <w:p w14:paraId="75C3B85F" w14:textId="77777777" w:rsidR="003C26CE" w:rsidRPr="008222E6" w:rsidRDefault="00B17F70" w:rsidP="003C26CE">
      <w:pPr>
        <w:pStyle w:val="NormalBold12b"/>
        <w:keepNext/>
      </w:pPr>
      <w:r w:rsidRPr="008222E6">
        <w:rPr>
          <w:rStyle w:val="HideTWBExt"/>
          <w:b w:val="0"/>
        </w:rPr>
        <w:t>&lt;DocAmend&gt;</w:t>
      </w:r>
      <w:r w:rsidRPr="008222E6">
        <w:t>Proposta għal regolament</w:t>
      </w:r>
      <w:r w:rsidRPr="008222E6">
        <w:rPr>
          <w:rStyle w:val="HideTWBExt"/>
          <w:b w:val="0"/>
        </w:rPr>
        <w:t>&lt;/DocAmend&gt;</w:t>
      </w:r>
    </w:p>
    <w:p w14:paraId="7084FB3C" w14:textId="77777777" w:rsidR="003C26CE" w:rsidRPr="008222E6" w:rsidRDefault="00B17F70" w:rsidP="003C26CE">
      <w:pPr>
        <w:pStyle w:val="NormalBold"/>
      </w:pPr>
      <w:r w:rsidRPr="008222E6">
        <w:rPr>
          <w:rStyle w:val="HideTWBExt"/>
          <w:b w:val="0"/>
        </w:rPr>
        <w:t>&lt;Article&gt;</w:t>
      </w:r>
      <w:r w:rsidRPr="008222E6">
        <w:t xml:space="preserve">Artikolu 1 – paragrafu 1 – punt 10 – punt a – punt </w:t>
      </w:r>
      <w:proofErr w:type="spellStart"/>
      <w:r w:rsidRPr="008222E6">
        <w:t>ii</w:t>
      </w:r>
      <w:proofErr w:type="spellEnd"/>
      <w:r w:rsidRPr="008222E6">
        <w:rPr>
          <w:rStyle w:val="HideTWBExt"/>
          <w:b w:val="0"/>
        </w:rPr>
        <w:t>&lt;/Article&gt;</w:t>
      </w:r>
    </w:p>
    <w:p w14:paraId="38A72E33" w14:textId="77777777" w:rsidR="003C26CE" w:rsidRPr="008222E6" w:rsidRDefault="00B17F70" w:rsidP="003C26CE">
      <w:pPr>
        <w:keepNext/>
      </w:pPr>
      <w:r w:rsidRPr="008222E6">
        <w:rPr>
          <w:rStyle w:val="HideTWBExt"/>
        </w:rPr>
        <w:t>&lt;DocAmend2&gt;</w:t>
      </w:r>
      <w:r w:rsidRPr="008222E6">
        <w:t>Regolament (UE) 2019/1238</w:t>
      </w:r>
      <w:r w:rsidRPr="008222E6">
        <w:rPr>
          <w:rStyle w:val="HideTWBExt"/>
        </w:rPr>
        <w:t>&lt;/DocAmend2&gt;</w:t>
      </w:r>
    </w:p>
    <w:p w14:paraId="00A428AF" w14:textId="77777777" w:rsidR="003C26CE" w:rsidRPr="008222E6" w:rsidRDefault="00B17F70" w:rsidP="003C26CE">
      <w:r w:rsidRPr="008222E6">
        <w:rPr>
          <w:rStyle w:val="HideTWBExt"/>
        </w:rPr>
        <w:t>&lt;Article2&gt;</w:t>
      </w:r>
      <w:r w:rsidRPr="008222E6">
        <w:t xml:space="preserve">Artikolu 28 paragrafu 3 punt </w:t>
      </w:r>
      <w:proofErr w:type="spellStart"/>
      <w:r w:rsidRPr="008222E6">
        <w:t>cii</w:t>
      </w:r>
      <w:proofErr w:type="spellEnd"/>
      <w:r w:rsidRPr="008222E6">
        <w:t xml:space="preserve"> (ġdid)</w:t>
      </w:r>
      <w:r w:rsidRPr="008222E6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A3DAC" w:rsidRPr="008222E6" w14:paraId="46A489BC" w14:textId="77777777" w:rsidTr="003C26CE">
        <w:trPr>
          <w:jc w:val="center"/>
        </w:trPr>
        <w:tc>
          <w:tcPr>
            <w:tcW w:w="9752" w:type="dxa"/>
            <w:gridSpan w:val="2"/>
          </w:tcPr>
          <w:p w14:paraId="34B95FFF" w14:textId="77777777" w:rsidR="003C26CE" w:rsidRPr="008222E6" w:rsidRDefault="003C26CE">
            <w:pPr>
              <w:keepNext/>
            </w:pPr>
          </w:p>
        </w:tc>
      </w:tr>
      <w:tr w:rsidR="002A3DAC" w:rsidRPr="008222E6" w14:paraId="029FC0E9" w14:textId="77777777" w:rsidTr="003C26CE">
        <w:trPr>
          <w:jc w:val="center"/>
        </w:trPr>
        <w:tc>
          <w:tcPr>
            <w:tcW w:w="4876" w:type="dxa"/>
            <w:hideMark/>
          </w:tcPr>
          <w:p w14:paraId="3144DD4F" w14:textId="77777777" w:rsidR="003C26CE" w:rsidRPr="008222E6" w:rsidRDefault="00B17F70">
            <w:pPr>
              <w:pStyle w:val="ColumnHeading"/>
              <w:keepNext/>
            </w:pPr>
            <w:r w:rsidRPr="008222E6">
              <w:t xml:space="preserve">Test propost </w:t>
            </w:r>
            <w:r w:rsidRPr="008222E6">
              <w:t>mill-Kummissjoni</w:t>
            </w:r>
          </w:p>
        </w:tc>
        <w:tc>
          <w:tcPr>
            <w:tcW w:w="4876" w:type="dxa"/>
            <w:hideMark/>
          </w:tcPr>
          <w:p w14:paraId="39EADFFD" w14:textId="77777777" w:rsidR="003C26CE" w:rsidRPr="008222E6" w:rsidRDefault="00B17F70">
            <w:pPr>
              <w:pStyle w:val="ColumnHeading"/>
              <w:keepNext/>
            </w:pPr>
            <w:r w:rsidRPr="008222E6">
              <w:t>Emenda</w:t>
            </w:r>
          </w:p>
        </w:tc>
      </w:tr>
      <w:tr w:rsidR="002A3DAC" w:rsidRPr="008222E6" w14:paraId="0591C48B" w14:textId="77777777" w:rsidTr="003C26CE">
        <w:trPr>
          <w:jc w:val="center"/>
        </w:trPr>
        <w:tc>
          <w:tcPr>
            <w:tcW w:w="4876" w:type="dxa"/>
            <w:hideMark/>
          </w:tcPr>
          <w:p w14:paraId="45B84F82" w14:textId="77777777" w:rsidR="003C26CE" w:rsidRPr="008222E6" w:rsidRDefault="00B17F70">
            <w:pPr>
              <w:pStyle w:val="Normal6"/>
            </w:pPr>
            <w:r w:rsidRPr="008222E6">
              <w:rPr>
                <w:b/>
                <w:i/>
              </w:rPr>
              <w:t>(</w:t>
            </w:r>
            <w:proofErr w:type="spellStart"/>
            <w:r w:rsidRPr="008222E6">
              <w:rPr>
                <w:b/>
                <w:i/>
              </w:rPr>
              <w:t>xv</w:t>
            </w:r>
            <w:proofErr w:type="spellEnd"/>
            <w:r w:rsidRPr="008222E6">
              <w:rPr>
                <w:b/>
                <w:i/>
              </w:rPr>
              <w:t>)</w:t>
            </w:r>
            <w:r w:rsidRPr="008222E6">
              <w:rPr>
                <w:b/>
                <w:i/>
              </w:rPr>
              <w:tab/>
              <w:t>“(</w:t>
            </w:r>
            <w:proofErr w:type="spellStart"/>
            <w:r w:rsidRPr="008222E6">
              <w:rPr>
                <w:b/>
                <w:i/>
              </w:rPr>
              <w:t>xv</w:t>
            </w:r>
            <w:proofErr w:type="spellEnd"/>
            <w:r w:rsidRPr="008222E6">
              <w:rPr>
                <w:b/>
                <w:i/>
              </w:rPr>
              <w:t xml:space="preserve">) meta l-PEPP jiġi pprovdut lil impjegat bħala parti minn arranġament ta’ fuq il-post tax-xogħol </w:t>
            </w:r>
            <w:proofErr w:type="spellStart"/>
            <w:r w:rsidRPr="008222E6">
              <w:rPr>
                <w:b/>
                <w:i/>
              </w:rPr>
              <w:t>bl-awtoreġistrazzjoni</w:t>
            </w:r>
            <w:proofErr w:type="spellEnd"/>
            <w:r w:rsidRPr="008222E6">
              <w:rPr>
                <w:b/>
                <w:i/>
              </w:rPr>
              <w:t>, l-informazzjoni li ġejja:</w:t>
            </w:r>
          </w:p>
        </w:tc>
        <w:tc>
          <w:tcPr>
            <w:tcW w:w="4876" w:type="dxa"/>
            <w:hideMark/>
          </w:tcPr>
          <w:p w14:paraId="4ACF1627" w14:textId="77777777" w:rsidR="003C26CE" w:rsidRPr="008222E6" w:rsidRDefault="00B17F70">
            <w:pPr>
              <w:pStyle w:val="Normal6"/>
              <w:rPr>
                <w:szCs w:val="24"/>
              </w:rPr>
            </w:pPr>
            <w:r w:rsidRPr="008222E6">
              <w:rPr>
                <w:b/>
                <w:i/>
              </w:rPr>
              <w:t>imħassar</w:t>
            </w:r>
          </w:p>
        </w:tc>
      </w:tr>
      <w:tr w:rsidR="002A3DAC" w:rsidRPr="008222E6" w14:paraId="74DB1332" w14:textId="77777777" w:rsidTr="003C26CE">
        <w:trPr>
          <w:jc w:val="center"/>
        </w:trPr>
        <w:tc>
          <w:tcPr>
            <w:tcW w:w="4876" w:type="dxa"/>
            <w:hideMark/>
          </w:tcPr>
          <w:p w14:paraId="442DAAF7" w14:textId="77777777" w:rsidR="003C26CE" w:rsidRPr="008222E6" w:rsidRDefault="00B17F70">
            <w:pPr>
              <w:pStyle w:val="Normal6"/>
            </w:pPr>
            <w:r w:rsidRPr="008222E6">
              <w:rPr>
                <w:b/>
                <w:i/>
              </w:rPr>
              <w:t>—</w:t>
            </w:r>
            <w:r w:rsidRPr="008222E6">
              <w:rPr>
                <w:b/>
                <w:i/>
              </w:rPr>
              <w:tab/>
              <w:t>id-drittijiet ta’ esklużjoni volontarja miftiehma fil-mument tar-reġistrazzjoni;</w:t>
            </w:r>
          </w:p>
        </w:tc>
        <w:tc>
          <w:tcPr>
            <w:tcW w:w="4876" w:type="dxa"/>
          </w:tcPr>
          <w:p w14:paraId="27048E7D" w14:textId="77777777" w:rsidR="003C26CE" w:rsidRPr="008222E6" w:rsidRDefault="003C26CE">
            <w:pPr>
              <w:pStyle w:val="Normal6"/>
              <w:rPr>
                <w:szCs w:val="24"/>
              </w:rPr>
            </w:pPr>
          </w:p>
        </w:tc>
      </w:tr>
      <w:tr w:rsidR="002A3DAC" w:rsidRPr="008222E6" w14:paraId="5B5162A2" w14:textId="77777777" w:rsidTr="003C26CE">
        <w:trPr>
          <w:jc w:val="center"/>
        </w:trPr>
        <w:tc>
          <w:tcPr>
            <w:tcW w:w="4876" w:type="dxa"/>
            <w:hideMark/>
          </w:tcPr>
          <w:p w14:paraId="137C5170" w14:textId="77777777" w:rsidR="003C26CE" w:rsidRPr="008222E6" w:rsidRDefault="00B17F70">
            <w:pPr>
              <w:pStyle w:val="Normal6"/>
            </w:pPr>
            <w:r w:rsidRPr="008222E6">
              <w:rPr>
                <w:b/>
                <w:i/>
              </w:rPr>
              <w:t>—</w:t>
            </w:r>
            <w:r w:rsidRPr="008222E6">
              <w:rPr>
                <w:b/>
                <w:i/>
              </w:rPr>
              <w:tab/>
              <w:t>ir-regoli applikabbli dwar il-</w:t>
            </w:r>
            <w:proofErr w:type="spellStart"/>
            <w:r w:rsidRPr="008222E6">
              <w:rPr>
                <w:b/>
                <w:i/>
              </w:rPr>
              <w:t>vestiment</w:t>
            </w:r>
            <w:proofErr w:type="spellEnd"/>
            <w:r w:rsidRPr="008222E6">
              <w:rPr>
                <w:b/>
                <w:i/>
              </w:rPr>
              <w:t>;</w:t>
            </w:r>
          </w:p>
        </w:tc>
        <w:tc>
          <w:tcPr>
            <w:tcW w:w="4876" w:type="dxa"/>
          </w:tcPr>
          <w:p w14:paraId="234CFB4C" w14:textId="77777777" w:rsidR="003C26CE" w:rsidRPr="008222E6" w:rsidRDefault="003C26CE">
            <w:pPr>
              <w:pStyle w:val="Normal6"/>
              <w:rPr>
                <w:szCs w:val="24"/>
              </w:rPr>
            </w:pPr>
          </w:p>
        </w:tc>
      </w:tr>
      <w:tr w:rsidR="002A3DAC" w:rsidRPr="008222E6" w14:paraId="523A2748" w14:textId="77777777" w:rsidTr="003C26CE">
        <w:trPr>
          <w:jc w:val="center"/>
        </w:trPr>
        <w:tc>
          <w:tcPr>
            <w:tcW w:w="4876" w:type="dxa"/>
            <w:hideMark/>
          </w:tcPr>
          <w:p w14:paraId="5C41BA64" w14:textId="77777777" w:rsidR="003C26CE" w:rsidRPr="008222E6" w:rsidRDefault="00B17F70">
            <w:pPr>
              <w:pStyle w:val="Normal6"/>
            </w:pPr>
            <w:r w:rsidRPr="008222E6">
              <w:rPr>
                <w:b/>
                <w:i/>
              </w:rPr>
              <w:t>—</w:t>
            </w:r>
            <w:r w:rsidRPr="008222E6">
              <w:rPr>
                <w:b/>
                <w:i/>
              </w:rPr>
              <w:tab/>
              <w:t>fejn applikabbli, il-</w:t>
            </w:r>
            <w:proofErr w:type="spellStart"/>
            <w:r w:rsidRPr="008222E6">
              <w:rPr>
                <w:b/>
                <w:i/>
              </w:rPr>
              <w:t>perkorsi</w:t>
            </w:r>
            <w:proofErr w:type="spellEnd"/>
            <w:r w:rsidRPr="008222E6">
              <w:rPr>
                <w:b/>
                <w:i/>
              </w:rPr>
              <w:t xml:space="preserve"> </w:t>
            </w:r>
            <w:proofErr w:type="spellStart"/>
            <w:r w:rsidRPr="008222E6">
              <w:rPr>
                <w:b/>
                <w:i/>
              </w:rPr>
              <w:t>prestabbiliti</w:t>
            </w:r>
            <w:proofErr w:type="spellEnd"/>
            <w:r w:rsidRPr="008222E6">
              <w:rPr>
                <w:b/>
                <w:i/>
              </w:rPr>
              <w:t xml:space="preserve"> ta’ </w:t>
            </w:r>
            <w:proofErr w:type="spellStart"/>
            <w:r w:rsidRPr="008222E6">
              <w:rPr>
                <w:b/>
                <w:i/>
              </w:rPr>
              <w:t>dekumulazzjoni</w:t>
            </w:r>
            <w:proofErr w:type="spellEnd"/>
            <w:r w:rsidRPr="008222E6">
              <w:rPr>
                <w:b/>
                <w:i/>
              </w:rPr>
              <w:t xml:space="preserve"> jew l-opzjonijiet differenti l-oħra ta’ </w:t>
            </w:r>
            <w:proofErr w:type="spellStart"/>
            <w:r w:rsidRPr="008222E6">
              <w:rPr>
                <w:b/>
                <w:i/>
              </w:rPr>
              <w:t>dekumulazzjoni</w:t>
            </w:r>
            <w:proofErr w:type="spellEnd"/>
            <w:r w:rsidRPr="008222E6">
              <w:rPr>
                <w:b/>
                <w:i/>
              </w:rPr>
              <w:t>;</w:t>
            </w:r>
          </w:p>
        </w:tc>
        <w:tc>
          <w:tcPr>
            <w:tcW w:w="4876" w:type="dxa"/>
          </w:tcPr>
          <w:p w14:paraId="60986A7D" w14:textId="77777777" w:rsidR="003C26CE" w:rsidRPr="008222E6" w:rsidRDefault="003C26CE">
            <w:pPr>
              <w:pStyle w:val="Normal6"/>
              <w:rPr>
                <w:szCs w:val="24"/>
              </w:rPr>
            </w:pPr>
          </w:p>
        </w:tc>
      </w:tr>
    </w:tbl>
    <w:p w14:paraId="1C01E840" w14:textId="77777777" w:rsidR="003C26CE" w:rsidRPr="008222E6" w:rsidRDefault="00B17F70" w:rsidP="003C26CE">
      <w:pPr>
        <w:pStyle w:val="Olang"/>
      </w:pPr>
      <w:proofErr w:type="spellStart"/>
      <w:r w:rsidRPr="008222E6">
        <w:rPr>
          <w:noProof w:val="0"/>
        </w:rPr>
        <w:t>Or</w:t>
      </w:r>
      <w:proofErr w:type="spellEnd"/>
      <w:r w:rsidRPr="008222E6">
        <w:rPr>
          <w:noProof w:val="0"/>
        </w:rPr>
        <w:t xml:space="preserve">. </w:t>
      </w:r>
      <w:r w:rsidRPr="008222E6">
        <w:rPr>
          <w:rStyle w:val="HideTWBExt"/>
        </w:rPr>
        <w:t>&lt;Original&gt;</w:t>
      </w:r>
      <w:r w:rsidRPr="008222E6">
        <w:rPr>
          <w:rStyle w:val="HideTWBInt"/>
        </w:rPr>
        <w:t>{EN}</w:t>
      </w:r>
      <w:proofErr w:type="spellStart"/>
      <w:r w:rsidRPr="008222E6">
        <w:rPr>
          <w:noProof w:val="0"/>
        </w:rPr>
        <w:t>en</w:t>
      </w:r>
      <w:proofErr w:type="spellEnd"/>
      <w:r w:rsidRPr="008222E6">
        <w:rPr>
          <w:rStyle w:val="HideTWBExt"/>
        </w:rPr>
        <w:t>&lt;/Original&gt;</w:t>
      </w:r>
    </w:p>
    <w:p w14:paraId="103792BB" w14:textId="77777777" w:rsidR="003C26CE" w:rsidRPr="008222E6" w:rsidRDefault="00B17F70" w:rsidP="003C26CE">
      <w:r w:rsidRPr="008222E6">
        <w:rPr>
          <w:rStyle w:val="HideTWBExt"/>
        </w:rPr>
        <w:t>&lt;/Amend&gt;</w:t>
      </w:r>
    </w:p>
    <w:p w14:paraId="3F04BB3E" w14:textId="77777777" w:rsidR="003C26CE" w:rsidRPr="008222E6" w:rsidRDefault="00B17F70" w:rsidP="003C26CE">
      <w:pPr>
        <w:pStyle w:val="AMNumberTabs0"/>
        <w:keepNext/>
      </w:pPr>
      <w:r w:rsidRPr="008222E6">
        <w:rPr>
          <w:rStyle w:val="HideTWBExt"/>
          <w:b w:val="0"/>
        </w:rPr>
        <w:t>&lt;Amend&gt;</w:t>
      </w:r>
      <w:r w:rsidRPr="008222E6">
        <w:t>Emenda</w:t>
      </w:r>
      <w:r w:rsidRPr="008222E6">
        <w:tab/>
      </w:r>
      <w:r w:rsidRPr="008222E6">
        <w:tab/>
      </w:r>
      <w:r w:rsidRPr="008222E6">
        <w:rPr>
          <w:rStyle w:val="HideTWBExt"/>
          <w:b w:val="0"/>
        </w:rPr>
        <w:t>&lt;NumAm&gt;</w:t>
      </w:r>
      <w:r w:rsidRPr="008222E6">
        <w:t>33</w:t>
      </w:r>
      <w:r w:rsidRPr="008222E6">
        <w:rPr>
          <w:rStyle w:val="HideTWBExt"/>
          <w:b w:val="0"/>
        </w:rPr>
        <w:t>&lt;/NumAm&gt;</w:t>
      </w:r>
    </w:p>
    <w:p w14:paraId="339012EA" w14:textId="77777777" w:rsidR="003C26CE" w:rsidRPr="008222E6" w:rsidRDefault="00B17F70" w:rsidP="003C26CE">
      <w:pPr>
        <w:pStyle w:val="NormalBold12b"/>
        <w:keepNext/>
      </w:pPr>
      <w:r w:rsidRPr="008222E6">
        <w:rPr>
          <w:rStyle w:val="HideTWBExt"/>
          <w:b w:val="0"/>
        </w:rPr>
        <w:t>&lt;DocAmend&gt;</w:t>
      </w:r>
      <w:r w:rsidRPr="008222E6">
        <w:t>Proposta għal regolament</w:t>
      </w:r>
      <w:r w:rsidRPr="008222E6">
        <w:rPr>
          <w:rStyle w:val="HideTWBExt"/>
          <w:b w:val="0"/>
        </w:rPr>
        <w:t>&lt;/DocAmend&gt;</w:t>
      </w:r>
    </w:p>
    <w:p w14:paraId="3932693C" w14:textId="77777777" w:rsidR="003C26CE" w:rsidRPr="008222E6" w:rsidRDefault="00B17F70" w:rsidP="003C26CE">
      <w:pPr>
        <w:pStyle w:val="NormalBold"/>
      </w:pPr>
      <w:r w:rsidRPr="008222E6">
        <w:rPr>
          <w:rStyle w:val="HideTWBExt"/>
          <w:b w:val="0"/>
        </w:rPr>
        <w:t>&lt;Article&gt;</w:t>
      </w:r>
      <w:r w:rsidRPr="008222E6">
        <w:t>Artikolu 1 – paragrafu 1 – punt 10 – punt b</w:t>
      </w:r>
      <w:r w:rsidRPr="008222E6">
        <w:rPr>
          <w:rStyle w:val="HideTWBExt"/>
          <w:b w:val="0"/>
        </w:rPr>
        <w:t>&lt;/Article&gt;</w:t>
      </w:r>
    </w:p>
    <w:p w14:paraId="5DFBEE8C" w14:textId="77777777" w:rsidR="003C26CE" w:rsidRPr="008222E6" w:rsidRDefault="00B17F70" w:rsidP="003C26CE">
      <w:pPr>
        <w:keepNext/>
      </w:pPr>
      <w:r w:rsidRPr="008222E6">
        <w:rPr>
          <w:rStyle w:val="HideTWBExt"/>
        </w:rPr>
        <w:lastRenderedPageBreak/>
        <w:t>&lt;DocAmend2&gt;</w:t>
      </w:r>
      <w:r w:rsidRPr="008222E6">
        <w:t>Regolament (UE) 2019/1238</w:t>
      </w:r>
      <w:r w:rsidRPr="008222E6">
        <w:rPr>
          <w:rStyle w:val="HideTWBExt"/>
        </w:rPr>
        <w:t>&lt;/DocAmend2&gt;</w:t>
      </w:r>
    </w:p>
    <w:p w14:paraId="24FB6334" w14:textId="77777777" w:rsidR="003C26CE" w:rsidRPr="008222E6" w:rsidRDefault="00B17F70" w:rsidP="003C26CE">
      <w:r w:rsidRPr="008222E6">
        <w:rPr>
          <w:rStyle w:val="HideTWBExt"/>
        </w:rPr>
        <w:t>&lt;Article2&gt;</w:t>
      </w:r>
      <w:r w:rsidRPr="008222E6">
        <w:t>Artikolu 28 – paragrafu 3 – punt f</w:t>
      </w:r>
      <w:r w:rsidRPr="008222E6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A3DAC" w:rsidRPr="008222E6" w14:paraId="7BC69CA9" w14:textId="77777777" w:rsidTr="003C26CE">
        <w:trPr>
          <w:jc w:val="center"/>
        </w:trPr>
        <w:tc>
          <w:tcPr>
            <w:tcW w:w="9752" w:type="dxa"/>
            <w:gridSpan w:val="2"/>
          </w:tcPr>
          <w:p w14:paraId="5B197C69" w14:textId="77777777" w:rsidR="003C26CE" w:rsidRPr="008222E6" w:rsidRDefault="003C26CE">
            <w:pPr>
              <w:keepNext/>
            </w:pPr>
          </w:p>
        </w:tc>
      </w:tr>
      <w:tr w:rsidR="002A3DAC" w:rsidRPr="008222E6" w14:paraId="5827E6FF" w14:textId="77777777" w:rsidTr="003C26CE">
        <w:trPr>
          <w:jc w:val="center"/>
        </w:trPr>
        <w:tc>
          <w:tcPr>
            <w:tcW w:w="4876" w:type="dxa"/>
            <w:hideMark/>
          </w:tcPr>
          <w:p w14:paraId="0D74FB67" w14:textId="77777777" w:rsidR="003C26CE" w:rsidRPr="008222E6" w:rsidRDefault="00B17F70">
            <w:pPr>
              <w:pStyle w:val="ColumnHeading"/>
              <w:keepNext/>
            </w:pPr>
            <w:r w:rsidRPr="008222E6">
              <w:t xml:space="preserve">Test propost </w:t>
            </w:r>
            <w:r w:rsidRPr="008222E6">
              <w:t>mill-Kummissjoni</w:t>
            </w:r>
          </w:p>
        </w:tc>
        <w:tc>
          <w:tcPr>
            <w:tcW w:w="4876" w:type="dxa"/>
            <w:hideMark/>
          </w:tcPr>
          <w:p w14:paraId="5BDD6992" w14:textId="77777777" w:rsidR="003C26CE" w:rsidRPr="008222E6" w:rsidRDefault="00B17F70">
            <w:pPr>
              <w:pStyle w:val="ColumnHeading"/>
              <w:keepNext/>
            </w:pPr>
            <w:r w:rsidRPr="008222E6">
              <w:t>Emenda</w:t>
            </w:r>
          </w:p>
        </w:tc>
      </w:tr>
      <w:tr w:rsidR="002A3DAC" w:rsidRPr="008222E6" w14:paraId="01A12643" w14:textId="77777777" w:rsidTr="003C26CE">
        <w:trPr>
          <w:jc w:val="center"/>
        </w:trPr>
        <w:tc>
          <w:tcPr>
            <w:tcW w:w="4876" w:type="dxa"/>
            <w:hideMark/>
          </w:tcPr>
          <w:p w14:paraId="0DD5A021" w14:textId="77777777" w:rsidR="003C26CE" w:rsidRPr="008222E6" w:rsidRDefault="00B17F70">
            <w:pPr>
              <w:pStyle w:val="Normal6"/>
            </w:pPr>
            <w:r w:rsidRPr="008222E6">
              <w:t>taħt taqsima bit-titolu “X’inhuma l-</w:t>
            </w:r>
            <w:proofErr w:type="spellStart"/>
            <w:r w:rsidRPr="008222E6">
              <w:t>kostijiet</w:t>
            </w:r>
            <w:proofErr w:type="spellEnd"/>
            <w:r w:rsidRPr="008222E6">
              <w:t>?”, il-</w:t>
            </w:r>
            <w:proofErr w:type="spellStart"/>
            <w:r w:rsidRPr="008222E6">
              <w:t>kostijiet</w:t>
            </w:r>
            <w:proofErr w:type="spellEnd"/>
            <w:r w:rsidRPr="008222E6">
              <w:t xml:space="preserve"> assoċjati ma’ investiment fil-PEPP, li jinkludu kemm il-</w:t>
            </w:r>
            <w:proofErr w:type="spellStart"/>
            <w:r w:rsidRPr="008222E6">
              <w:t>kostijiet</w:t>
            </w:r>
            <w:proofErr w:type="spellEnd"/>
            <w:r w:rsidRPr="008222E6">
              <w:t xml:space="preserve"> diretti kif ukoll dawk indiretti li għandhom jitħallsu mill-faddal tal-PEPP, inklużi l-</w:t>
            </w:r>
            <w:proofErr w:type="spellStart"/>
            <w:r w:rsidRPr="008222E6">
              <w:t>kostijiet</w:t>
            </w:r>
            <w:proofErr w:type="spellEnd"/>
            <w:r w:rsidRPr="008222E6">
              <w:t xml:space="preserve"> ta’ darba u dawk rikorrenti, ippreżentati permezz ta’ indikaturi </w:t>
            </w:r>
            <w:proofErr w:type="spellStart"/>
            <w:r w:rsidRPr="008222E6">
              <w:t>sommarji</w:t>
            </w:r>
            <w:proofErr w:type="spellEnd"/>
            <w:r w:rsidRPr="008222E6">
              <w:t xml:space="preserve"> ta’ dawn il-</w:t>
            </w:r>
            <w:proofErr w:type="spellStart"/>
            <w:r w:rsidRPr="008222E6">
              <w:t>kostijiet</w:t>
            </w:r>
            <w:proofErr w:type="spellEnd"/>
            <w:r w:rsidRPr="008222E6">
              <w:t xml:space="preserve"> u, sabiex tiġi żgurata l-</w:t>
            </w:r>
            <w:proofErr w:type="spellStart"/>
            <w:r w:rsidRPr="008222E6">
              <w:t>komparabbiltà</w:t>
            </w:r>
            <w:proofErr w:type="spellEnd"/>
            <w:r w:rsidRPr="008222E6">
              <w:t>, il-</w:t>
            </w:r>
            <w:proofErr w:type="spellStart"/>
            <w:r w:rsidRPr="008222E6">
              <w:t>kostijiet</w:t>
            </w:r>
            <w:proofErr w:type="spellEnd"/>
            <w:r w:rsidRPr="008222E6">
              <w:t xml:space="preserve"> aggregati totali espressi f’termini monetarji u perċentwali sabiex jintwerew l-effetti komposti tal-</w:t>
            </w:r>
            <w:proofErr w:type="spellStart"/>
            <w:r w:rsidRPr="008222E6">
              <w:t>kostijiet</w:t>
            </w:r>
            <w:proofErr w:type="spellEnd"/>
            <w:r w:rsidRPr="008222E6">
              <w:t xml:space="preserve"> totali fuq l-investiment matul it-12-il xahar preċedenti u stima</w:t>
            </w:r>
            <w:r w:rsidRPr="008222E6">
              <w:t xml:space="preserve"> tal-impatt tal-</w:t>
            </w:r>
            <w:proofErr w:type="spellStart"/>
            <w:r w:rsidRPr="008222E6">
              <w:t>kostijiet</w:t>
            </w:r>
            <w:proofErr w:type="spellEnd"/>
            <w:r w:rsidRPr="008222E6">
              <w:t xml:space="preserve"> fuq il-kapital finali akkumulat. Fejn applikabbli, il-</w:t>
            </w:r>
            <w:proofErr w:type="spellStart"/>
            <w:r w:rsidRPr="008222E6">
              <w:t>kostijiet</w:t>
            </w:r>
            <w:proofErr w:type="spellEnd"/>
            <w:r w:rsidRPr="008222E6">
              <w:t xml:space="preserve"> miżmumin għall-garanzija kapitali għandhom jiġu </w:t>
            </w:r>
            <w:proofErr w:type="spellStart"/>
            <w:r w:rsidRPr="008222E6">
              <w:t>ddivulgati</w:t>
            </w:r>
            <w:proofErr w:type="spellEnd"/>
            <w:r w:rsidRPr="008222E6">
              <w:t xml:space="preserve"> b’mod espliċitu u separat.”;</w:t>
            </w:r>
          </w:p>
        </w:tc>
        <w:tc>
          <w:tcPr>
            <w:tcW w:w="4876" w:type="dxa"/>
            <w:hideMark/>
          </w:tcPr>
          <w:p w14:paraId="576CBD25" w14:textId="77777777" w:rsidR="003C26CE" w:rsidRPr="008222E6" w:rsidRDefault="00B17F70">
            <w:pPr>
              <w:pStyle w:val="Normal6"/>
              <w:rPr>
                <w:szCs w:val="24"/>
              </w:rPr>
            </w:pPr>
            <w:r w:rsidRPr="008222E6">
              <w:t>taħt taqsima bit-titolu “X’inhuma l-</w:t>
            </w:r>
            <w:proofErr w:type="spellStart"/>
            <w:r w:rsidRPr="008222E6">
              <w:t>kostijiet</w:t>
            </w:r>
            <w:proofErr w:type="spellEnd"/>
            <w:r w:rsidRPr="008222E6">
              <w:t>?”, il-</w:t>
            </w:r>
            <w:proofErr w:type="spellStart"/>
            <w:r w:rsidRPr="008222E6">
              <w:t>kostijiet</w:t>
            </w:r>
            <w:proofErr w:type="spellEnd"/>
            <w:r w:rsidRPr="008222E6">
              <w:t xml:space="preserve"> assoċjati ma’ investiment fil-PEPP, li jinkludu kemm il-</w:t>
            </w:r>
            <w:proofErr w:type="spellStart"/>
            <w:r w:rsidRPr="008222E6">
              <w:t>kostijiet</w:t>
            </w:r>
            <w:proofErr w:type="spellEnd"/>
            <w:r w:rsidRPr="008222E6">
              <w:t xml:space="preserve"> diretti kif ukoll dawk indiretti li għandhom jitħallsu mill-faddal tal-PEPP, inklużi l-</w:t>
            </w:r>
            <w:proofErr w:type="spellStart"/>
            <w:r w:rsidRPr="008222E6">
              <w:t>kostijiet</w:t>
            </w:r>
            <w:proofErr w:type="spellEnd"/>
            <w:r w:rsidRPr="008222E6">
              <w:t xml:space="preserve"> ta’ darba u dawk rikorrenti, ippreżentati permezz ta’ indikaturi </w:t>
            </w:r>
            <w:proofErr w:type="spellStart"/>
            <w:r w:rsidRPr="008222E6">
              <w:t>sommarji</w:t>
            </w:r>
            <w:proofErr w:type="spellEnd"/>
            <w:r w:rsidRPr="008222E6">
              <w:t xml:space="preserve"> ta’ dawn il-</w:t>
            </w:r>
            <w:proofErr w:type="spellStart"/>
            <w:r w:rsidRPr="008222E6">
              <w:t>kostijiet</w:t>
            </w:r>
            <w:proofErr w:type="spellEnd"/>
            <w:r w:rsidRPr="008222E6">
              <w:t xml:space="preserve"> u, sabiex tiġi żgurata l-</w:t>
            </w:r>
            <w:proofErr w:type="spellStart"/>
            <w:r w:rsidRPr="008222E6">
              <w:t>komparabbiltà</w:t>
            </w:r>
            <w:proofErr w:type="spellEnd"/>
            <w:r w:rsidRPr="008222E6">
              <w:t>, il-</w:t>
            </w:r>
            <w:proofErr w:type="spellStart"/>
            <w:r w:rsidRPr="008222E6">
              <w:t>kostijiet</w:t>
            </w:r>
            <w:proofErr w:type="spellEnd"/>
            <w:r w:rsidRPr="008222E6">
              <w:t xml:space="preserve"> aggregati totali espressi f’termini monetarji u perċentwali sabiex jintwerew l-effetti komposti tal-</w:t>
            </w:r>
            <w:proofErr w:type="spellStart"/>
            <w:r w:rsidRPr="008222E6">
              <w:t>kostijiet</w:t>
            </w:r>
            <w:proofErr w:type="spellEnd"/>
            <w:r w:rsidRPr="008222E6">
              <w:t xml:space="preserve"> totali fuq l-investiment matul it-12-il xahar preċedenti u stima</w:t>
            </w:r>
            <w:r w:rsidRPr="008222E6">
              <w:t xml:space="preserve"> tal-impatt tal-</w:t>
            </w:r>
            <w:proofErr w:type="spellStart"/>
            <w:r w:rsidRPr="008222E6">
              <w:t>kostijiet</w:t>
            </w:r>
            <w:proofErr w:type="spellEnd"/>
            <w:r w:rsidRPr="008222E6">
              <w:t xml:space="preserve"> fuq il-kapital finali akkumulat. Fejn applikabbli, il-</w:t>
            </w:r>
            <w:proofErr w:type="spellStart"/>
            <w:r w:rsidRPr="008222E6">
              <w:t>kostijiet</w:t>
            </w:r>
            <w:proofErr w:type="spellEnd"/>
            <w:r w:rsidRPr="008222E6">
              <w:t xml:space="preserve"> miżmumin għall-garanzija kapitali għandhom jiġu </w:t>
            </w:r>
            <w:proofErr w:type="spellStart"/>
            <w:r w:rsidRPr="008222E6">
              <w:t>ddivulgati</w:t>
            </w:r>
            <w:proofErr w:type="spellEnd"/>
            <w:r w:rsidRPr="008222E6">
              <w:t xml:space="preserve"> b’mod espliċitu u separat.”;</w:t>
            </w:r>
          </w:p>
        </w:tc>
      </w:tr>
      <w:tr w:rsidR="002A3DAC" w:rsidRPr="008222E6" w14:paraId="76370F64" w14:textId="77777777" w:rsidTr="003C26CE">
        <w:trPr>
          <w:jc w:val="center"/>
        </w:trPr>
        <w:tc>
          <w:tcPr>
            <w:tcW w:w="4876" w:type="dxa"/>
          </w:tcPr>
          <w:p w14:paraId="1E458872" w14:textId="77777777" w:rsidR="003C26CE" w:rsidRPr="008222E6" w:rsidRDefault="003C26CE">
            <w:pPr>
              <w:pStyle w:val="Normal6"/>
            </w:pPr>
          </w:p>
        </w:tc>
        <w:tc>
          <w:tcPr>
            <w:tcW w:w="4876" w:type="dxa"/>
            <w:hideMark/>
          </w:tcPr>
          <w:p w14:paraId="6C90486B" w14:textId="77777777" w:rsidR="003C26CE" w:rsidRPr="008222E6" w:rsidRDefault="00B17F70">
            <w:pPr>
              <w:pStyle w:val="Normal6"/>
              <w:rPr>
                <w:szCs w:val="24"/>
              </w:rPr>
            </w:pPr>
            <w:r w:rsidRPr="008222E6">
              <w:rPr>
                <w:b/>
                <w:i/>
              </w:rPr>
              <w:t>L-informazzjoni dwar il-</w:t>
            </w:r>
            <w:proofErr w:type="spellStart"/>
            <w:r w:rsidRPr="008222E6">
              <w:rPr>
                <w:b/>
                <w:i/>
              </w:rPr>
              <w:t>kostijiet</w:t>
            </w:r>
            <w:proofErr w:type="spellEnd"/>
            <w:r w:rsidRPr="008222E6">
              <w:rPr>
                <w:b/>
                <w:i/>
              </w:rPr>
              <w:t xml:space="preserve"> għandha tiġi ppreżentata b’mod ċar, sempliċi u </w:t>
            </w:r>
            <w:proofErr w:type="spellStart"/>
            <w:r w:rsidRPr="008222E6">
              <w:rPr>
                <w:b/>
                <w:i/>
              </w:rPr>
              <w:t>komprensibbli</w:t>
            </w:r>
            <w:proofErr w:type="spellEnd"/>
            <w:r w:rsidRPr="008222E6">
              <w:rPr>
                <w:b/>
                <w:i/>
              </w:rPr>
              <w:t>, filwaqt li jiġu evitati l-</w:t>
            </w:r>
            <w:proofErr w:type="spellStart"/>
            <w:r w:rsidRPr="008222E6">
              <w:rPr>
                <w:b/>
                <w:i/>
              </w:rPr>
              <w:t>kumplessità</w:t>
            </w:r>
            <w:proofErr w:type="spellEnd"/>
            <w:r w:rsidRPr="008222E6">
              <w:rPr>
                <w:b/>
                <w:i/>
              </w:rPr>
              <w:t xml:space="preserve"> bla bżonn u l-kategoriji tal-</w:t>
            </w:r>
            <w:proofErr w:type="spellStart"/>
            <w:r w:rsidRPr="008222E6">
              <w:rPr>
                <w:b/>
                <w:i/>
              </w:rPr>
              <w:t>kostijiet</w:t>
            </w:r>
            <w:proofErr w:type="spellEnd"/>
            <w:r w:rsidRPr="008222E6">
              <w:rPr>
                <w:b/>
                <w:i/>
              </w:rPr>
              <w:t xml:space="preserve"> li </w:t>
            </w:r>
            <w:proofErr w:type="spellStart"/>
            <w:r w:rsidRPr="008222E6">
              <w:rPr>
                <w:b/>
                <w:i/>
              </w:rPr>
              <w:t>jikkoinċidu</w:t>
            </w:r>
            <w:proofErr w:type="spellEnd"/>
            <w:r w:rsidRPr="008222E6">
              <w:rPr>
                <w:b/>
                <w:i/>
              </w:rPr>
              <w:t>, u għandha tippermetti lill-</w:t>
            </w:r>
            <w:proofErr w:type="spellStart"/>
            <w:r w:rsidRPr="008222E6">
              <w:rPr>
                <w:b/>
                <w:i/>
              </w:rPr>
              <w:t>faddala</w:t>
            </w:r>
            <w:proofErr w:type="spellEnd"/>
            <w:r w:rsidRPr="008222E6">
              <w:rPr>
                <w:b/>
                <w:i/>
              </w:rPr>
              <w:t xml:space="preserve"> tal-PEPP jifhmu faċilment, mad-daqqa t’għajn, l-impatt ġenerali tal-</w:t>
            </w:r>
            <w:proofErr w:type="spellStart"/>
            <w:r w:rsidRPr="008222E6">
              <w:rPr>
                <w:b/>
                <w:i/>
              </w:rPr>
              <w:t>kostijiet</w:t>
            </w:r>
            <w:proofErr w:type="spellEnd"/>
            <w:r w:rsidRPr="008222E6">
              <w:rPr>
                <w:b/>
                <w:i/>
              </w:rPr>
              <w:t xml:space="preserve"> u jqabblu fornituri differenti; informazzjoni aktar dettaljata u teknika </w:t>
            </w:r>
            <w:proofErr w:type="spellStart"/>
            <w:r w:rsidRPr="008222E6">
              <w:rPr>
                <w:b/>
                <w:i/>
              </w:rPr>
              <w:t>tista</w:t>
            </w:r>
            <w:proofErr w:type="spellEnd"/>
            <w:r w:rsidRPr="008222E6">
              <w:rPr>
                <w:b/>
                <w:i/>
              </w:rPr>
              <w:t xml:space="preserve">’, fejn xieraq, tiġi pprovduta permezz ta’ </w:t>
            </w:r>
            <w:proofErr w:type="spellStart"/>
            <w:r w:rsidRPr="008222E6">
              <w:rPr>
                <w:b/>
                <w:i/>
              </w:rPr>
              <w:t>divulgazzjonijiet</w:t>
            </w:r>
            <w:proofErr w:type="spellEnd"/>
            <w:r w:rsidRPr="008222E6">
              <w:rPr>
                <w:b/>
                <w:i/>
              </w:rPr>
              <w:t xml:space="preserve"> f’saffi.</w:t>
            </w:r>
          </w:p>
        </w:tc>
      </w:tr>
    </w:tbl>
    <w:p w14:paraId="395661BF" w14:textId="77777777" w:rsidR="003C26CE" w:rsidRPr="008222E6" w:rsidRDefault="00B17F70" w:rsidP="003C26CE">
      <w:pPr>
        <w:pStyle w:val="Olang"/>
      </w:pPr>
      <w:proofErr w:type="spellStart"/>
      <w:r w:rsidRPr="008222E6">
        <w:rPr>
          <w:noProof w:val="0"/>
        </w:rPr>
        <w:t>Or</w:t>
      </w:r>
      <w:proofErr w:type="spellEnd"/>
      <w:r w:rsidRPr="008222E6">
        <w:rPr>
          <w:noProof w:val="0"/>
        </w:rPr>
        <w:t xml:space="preserve">. </w:t>
      </w:r>
      <w:r w:rsidRPr="008222E6">
        <w:rPr>
          <w:rStyle w:val="HideTWBExt"/>
        </w:rPr>
        <w:t>&lt;Original&gt;</w:t>
      </w:r>
      <w:r w:rsidRPr="008222E6">
        <w:rPr>
          <w:rStyle w:val="HideTWBInt"/>
        </w:rPr>
        <w:t>{EN}</w:t>
      </w:r>
      <w:proofErr w:type="spellStart"/>
      <w:r w:rsidRPr="008222E6">
        <w:rPr>
          <w:noProof w:val="0"/>
        </w:rPr>
        <w:t>en</w:t>
      </w:r>
      <w:proofErr w:type="spellEnd"/>
      <w:r w:rsidRPr="008222E6">
        <w:rPr>
          <w:rStyle w:val="HideTWBExt"/>
        </w:rPr>
        <w:t>&lt;/Original&gt;</w:t>
      </w:r>
    </w:p>
    <w:p w14:paraId="41F09DF3" w14:textId="77777777" w:rsidR="003C26CE" w:rsidRPr="008222E6" w:rsidRDefault="00B17F70" w:rsidP="003C26CE">
      <w:r w:rsidRPr="008222E6">
        <w:rPr>
          <w:rStyle w:val="HideTWBExt"/>
        </w:rPr>
        <w:t>&lt;/Amend&gt;</w:t>
      </w:r>
    </w:p>
    <w:p w14:paraId="46E84AA5" w14:textId="77777777" w:rsidR="003C26CE" w:rsidRPr="008222E6" w:rsidRDefault="00B17F70" w:rsidP="003C26CE">
      <w:pPr>
        <w:pStyle w:val="AMNumberTabs0"/>
        <w:keepNext/>
      </w:pPr>
      <w:r w:rsidRPr="008222E6">
        <w:rPr>
          <w:rStyle w:val="HideTWBExt"/>
          <w:b w:val="0"/>
        </w:rPr>
        <w:t>&lt;Amend&gt;</w:t>
      </w:r>
      <w:r w:rsidRPr="008222E6">
        <w:t>Emenda</w:t>
      </w:r>
      <w:r w:rsidRPr="008222E6">
        <w:tab/>
      </w:r>
      <w:r w:rsidRPr="008222E6">
        <w:tab/>
      </w:r>
      <w:r w:rsidRPr="008222E6">
        <w:rPr>
          <w:rStyle w:val="HideTWBExt"/>
          <w:b w:val="0"/>
        </w:rPr>
        <w:t>&lt;NumAm&gt;</w:t>
      </w:r>
      <w:r w:rsidRPr="008222E6">
        <w:t>34</w:t>
      </w:r>
      <w:r w:rsidRPr="008222E6">
        <w:rPr>
          <w:rStyle w:val="HideTWBExt"/>
          <w:b w:val="0"/>
        </w:rPr>
        <w:t>&lt;/NumAm&gt;</w:t>
      </w:r>
    </w:p>
    <w:p w14:paraId="58846DD6" w14:textId="77777777" w:rsidR="003C26CE" w:rsidRPr="008222E6" w:rsidRDefault="00B17F70" w:rsidP="003C26CE">
      <w:pPr>
        <w:pStyle w:val="NormalBold12b"/>
        <w:keepNext/>
      </w:pPr>
      <w:r w:rsidRPr="008222E6">
        <w:rPr>
          <w:rStyle w:val="HideTWBExt"/>
          <w:b w:val="0"/>
        </w:rPr>
        <w:t>&lt;DocAmend&gt;</w:t>
      </w:r>
      <w:r w:rsidRPr="008222E6">
        <w:t>Proposta għal regolament</w:t>
      </w:r>
      <w:r w:rsidRPr="008222E6">
        <w:rPr>
          <w:rStyle w:val="HideTWBExt"/>
          <w:b w:val="0"/>
        </w:rPr>
        <w:t>&lt;/DocAmend&gt;</w:t>
      </w:r>
    </w:p>
    <w:p w14:paraId="6B769909" w14:textId="77777777" w:rsidR="003C26CE" w:rsidRPr="008222E6" w:rsidRDefault="00B17F70" w:rsidP="003C26CE">
      <w:pPr>
        <w:pStyle w:val="NormalBold"/>
      </w:pPr>
      <w:r w:rsidRPr="008222E6">
        <w:rPr>
          <w:rStyle w:val="HideTWBExt"/>
          <w:b w:val="0"/>
        </w:rPr>
        <w:t>&lt;Article&gt;</w:t>
      </w:r>
      <w:r w:rsidRPr="008222E6">
        <w:t>Artikolu 1 – paragrafu 1 – punt 10 – punt b</w:t>
      </w:r>
      <w:r w:rsidRPr="008222E6">
        <w:rPr>
          <w:rStyle w:val="HideTWBExt"/>
          <w:b w:val="0"/>
        </w:rPr>
        <w:t>&lt;/Article&gt;</w:t>
      </w:r>
    </w:p>
    <w:p w14:paraId="3FD9D67F" w14:textId="77777777" w:rsidR="003C26CE" w:rsidRPr="008222E6" w:rsidRDefault="00B17F70" w:rsidP="003C26CE">
      <w:pPr>
        <w:keepNext/>
      </w:pPr>
      <w:r w:rsidRPr="008222E6">
        <w:rPr>
          <w:rStyle w:val="HideTWBExt"/>
        </w:rPr>
        <w:t>&lt;DocAmend2&gt;</w:t>
      </w:r>
      <w:r w:rsidRPr="008222E6">
        <w:t>Regolament (UE) 2019/1238</w:t>
      </w:r>
      <w:r w:rsidRPr="008222E6">
        <w:rPr>
          <w:rStyle w:val="HideTWBExt"/>
        </w:rPr>
        <w:t>&lt;/DocAmend2&gt;</w:t>
      </w:r>
    </w:p>
    <w:p w14:paraId="23069317" w14:textId="77777777" w:rsidR="003C26CE" w:rsidRPr="008222E6" w:rsidRDefault="00B17F70" w:rsidP="003C26CE">
      <w:r w:rsidRPr="008222E6">
        <w:rPr>
          <w:rStyle w:val="HideTWBExt"/>
        </w:rPr>
        <w:t>&lt;Article2&gt;</w:t>
      </w:r>
      <w:r w:rsidRPr="008222E6">
        <w:t>Artikolu 28 – paragrafu 3 – punt f (ġdid)</w:t>
      </w:r>
      <w:r w:rsidRPr="008222E6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A3DAC" w:rsidRPr="008222E6" w14:paraId="605A94F8" w14:textId="77777777" w:rsidTr="003C26CE">
        <w:trPr>
          <w:jc w:val="center"/>
        </w:trPr>
        <w:tc>
          <w:tcPr>
            <w:tcW w:w="9752" w:type="dxa"/>
            <w:gridSpan w:val="2"/>
          </w:tcPr>
          <w:p w14:paraId="4E45A1BC" w14:textId="77777777" w:rsidR="003C26CE" w:rsidRPr="008222E6" w:rsidRDefault="003C26CE">
            <w:pPr>
              <w:keepNext/>
            </w:pPr>
          </w:p>
        </w:tc>
      </w:tr>
      <w:tr w:rsidR="002A3DAC" w:rsidRPr="008222E6" w14:paraId="3930B38B" w14:textId="77777777" w:rsidTr="003C26CE">
        <w:trPr>
          <w:jc w:val="center"/>
        </w:trPr>
        <w:tc>
          <w:tcPr>
            <w:tcW w:w="4876" w:type="dxa"/>
            <w:hideMark/>
          </w:tcPr>
          <w:p w14:paraId="0E11C89C" w14:textId="77777777" w:rsidR="003C26CE" w:rsidRPr="008222E6" w:rsidRDefault="00B17F70">
            <w:pPr>
              <w:pStyle w:val="ColumnHeading"/>
              <w:keepNext/>
            </w:pPr>
            <w:r w:rsidRPr="008222E6">
              <w:t>Test propost mill-Kummissjoni</w:t>
            </w:r>
          </w:p>
        </w:tc>
        <w:tc>
          <w:tcPr>
            <w:tcW w:w="4876" w:type="dxa"/>
            <w:hideMark/>
          </w:tcPr>
          <w:p w14:paraId="5B49CC55" w14:textId="77777777" w:rsidR="003C26CE" w:rsidRPr="008222E6" w:rsidRDefault="00B17F70">
            <w:pPr>
              <w:pStyle w:val="ColumnHeading"/>
              <w:keepNext/>
            </w:pPr>
            <w:r w:rsidRPr="008222E6">
              <w:t>Emenda</w:t>
            </w:r>
          </w:p>
        </w:tc>
      </w:tr>
      <w:tr w:rsidR="002A3DAC" w:rsidRPr="008222E6" w14:paraId="11AFEB6D" w14:textId="77777777" w:rsidTr="003C26CE">
        <w:trPr>
          <w:jc w:val="center"/>
        </w:trPr>
        <w:tc>
          <w:tcPr>
            <w:tcW w:w="4876" w:type="dxa"/>
          </w:tcPr>
          <w:p w14:paraId="1C64AD18" w14:textId="77777777" w:rsidR="003C26CE" w:rsidRPr="008222E6" w:rsidRDefault="003C26CE">
            <w:pPr>
              <w:pStyle w:val="Normal6"/>
            </w:pPr>
          </w:p>
        </w:tc>
        <w:tc>
          <w:tcPr>
            <w:tcW w:w="4876" w:type="dxa"/>
            <w:hideMark/>
          </w:tcPr>
          <w:p w14:paraId="5D514423" w14:textId="77777777" w:rsidR="003C26CE" w:rsidRPr="008222E6" w:rsidRDefault="00B17F70">
            <w:pPr>
              <w:pStyle w:val="Normal6"/>
              <w:rPr>
                <w:szCs w:val="24"/>
              </w:rPr>
            </w:pPr>
            <w:r w:rsidRPr="008222E6">
              <w:rPr>
                <w:b/>
                <w:i/>
              </w:rPr>
              <w:t xml:space="preserve">Il-fornituri </w:t>
            </w:r>
            <w:r w:rsidRPr="008222E6">
              <w:rPr>
                <w:b/>
                <w:i/>
              </w:rPr>
              <w:t xml:space="preserve">tal-PEPP għandhom </w:t>
            </w:r>
            <w:proofErr w:type="spellStart"/>
            <w:r w:rsidRPr="008222E6">
              <w:rPr>
                <w:b/>
                <w:i/>
              </w:rPr>
              <w:t>jiddivulgaw</w:t>
            </w:r>
            <w:proofErr w:type="spellEnd"/>
            <w:r w:rsidRPr="008222E6">
              <w:rPr>
                <w:b/>
                <w:i/>
              </w:rPr>
              <w:t xml:space="preserve"> b’mod ċar il-</w:t>
            </w:r>
            <w:proofErr w:type="spellStart"/>
            <w:r w:rsidRPr="008222E6">
              <w:rPr>
                <w:b/>
                <w:i/>
              </w:rPr>
              <w:t>kostijiet</w:t>
            </w:r>
            <w:proofErr w:type="spellEnd"/>
            <w:r w:rsidRPr="008222E6">
              <w:rPr>
                <w:b/>
                <w:i/>
              </w:rPr>
              <w:t xml:space="preserve"> u l-imposti kollha, inkluż l-impatt tagħhom fuq </w:t>
            </w:r>
            <w:proofErr w:type="spellStart"/>
            <w:r w:rsidRPr="008222E6">
              <w:rPr>
                <w:b/>
                <w:i/>
              </w:rPr>
              <w:t>ir-redditi</w:t>
            </w:r>
            <w:proofErr w:type="spellEnd"/>
            <w:r w:rsidRPr="008222E6">
              <w:rPr>
                <w:b/>
                <w:i/>
              </w:rPr>
              <w:t xml:space="preserve"> fit-tul, f’format </w:t>
            </w:r>
            <w:proofErr w:type="spellStart"/>
            <w:r w:rsidRPr="008222E6">
              <w:rPr>
                <w:b/>
                <w:i/>
              </w:rPr>
              <w:t>standardizzat</w:t>
            </w:r>
            <w:proofErr w:type="spellEnd"/>
            <w:r w:rsidRPr="008222E6">
              <w:rPr>
                <w:b/>
                <w:i/>
              </w:rPr>
              <w:t xml:space="preserve"> u li jinftiehem li jippermetti l-</w:t>
            </w:r>
            <w:proofErr w:type="spellStart"/>
            <w:r w:rsidRPr="008222E6">
              <w:rPr>
                <w:b/>
                <w:i/>
              </w:rPr>
              <w:t>komparabbiltà</w:t>
            </w:r>
            <w:proofErr w:type="spellEnd"/>
            <w:r w:rsidRPr="008222E6">
              <w:rPr>
                <w:b/>
                <w:i/>
              </w:rPr>
              <w:t xml:space="preserve"> bejn il-prodotti.</w:t>
            </w:r>
          </w:p>
        </w:tc>
      </w:tr>
    </w:tbl>
    <w:p w14:paraId="24E77FFA" w14:textId="77777777" w:rsidR="003C26CE" w:rsidRPr="008222E6" w:rsidRDefault="00B17F70" w:rsidP="003C26CE">
      <w:pPr>
        <w:pStyle w:val="Olang"/>
      </w:pPr>
      <w:proofErr w:type="spellStart"/>
      <w:r w:rsidRPr="008222E6">
        <w:rPr>
          <w:noProof w:val="0"/>
        </w:rPr>
        <w:t>Or</w:t>
      </w:r>
      <w:proofErr w:type="spellEnd"/>
      <w:r w:rsidRPr="008222E6">
        <w:rPr>
          <w:noProof w:val="0"/>
        </w:rPr>
        <w:t xml:space="preserve">. </w:t>
      </w:r>
      <w:r w:rsidRPr="008222E6">
        <w:rPr>
          <w:rStyle w:val="HideTWBExt"/>
        </w:rPr>
        <w:t>&lt;Original&gt;</w:t>
      </w:r>
      <w:r w:rsidRPr="008222E6">
        <w:rPr>
          <w:rStyle w:val="HideTWBInt"/>
        </w:rPr>
        <w:t>{EN}</w:t>
      </w:r>
      <w:proofErr w:type="spellStart"/>
      <w:r w:rsidRPr="008222E6">
        <w:rPr>
          <w:noProof w:val="0"/>
        </w:rPr>
        <w:t>en</w:t>
      </w:r>
      <w:proofErr w:type="spellEnd"/>
      <w:r w:rsidRPr="008222E6">
        <w:rPr>
          <w:rStyle w:val="HideTWBExt"/>
        </w:rPr>
        <w:t>&lt;/Original&gt;</w:t>
      </w:r>
    </w:p>
    <w:p w14:paraId="60256951" w14:textId="77777777" w:rsidR="003C26CE" w:rsidRPr="008222E6" w:rsidRDefault="00B17F70" w:rsidP="003C26CE">
      <w:r w:rsidRPr="008222E6">
        <w:rPr>
          <w:rStyle w:val="HideTWBExt"/>
        </w:rPr>
        <w:t>&lt;/Amend&gt;</w:t>
      </w:r>
    </w:p>
    <w:p w14:paraId="16463DEB" w14:textId="77777777" w:rsidR="003C26CE" w:rsidRPr="008222E6" w:rsidRDefault="00B17F70" w:rsidP="003C26CE">
      <w:pPr>
        <w:pStyle w:val="AMNumberTabs0"/>
        <w:keepNext/>
      </w:pPr>
      <w:r w:rsidRPr="008222E6">
        <w:rPr>
          <w:rStyle w:val="HideTWBExt"/>
          <w:b w:val="0"/>
        </w:rPr>
        <w:t>&lt;Amend&gt;</w:t>
      </w:r>
      <w:r w:rsidRPr="008222E6">
        <w:t>Emenda</w:t>
      </w:r>
      <w:r w:rsidRPr="008222E6">
        <w:tab/>
      </w:r>
      <w:r w:rsidRPr="008222E6">
        <w:tab/>
      </w:r>
      <w:r w:rsidRPr="008222E6">
        <w:rPr>
          <w:rStyle w:val="HideTWBExt"/>
          <w:b w:val="0"/>
        </w:rPr>
        <w:t>&lt;NumAm&gt;</w:t>
      </w:r>
      <w:r w:rsidRPr="008222E6">
        <w:t>35</w:t>
      </w:r>
      <w:r w:rsidRPr="008222E6">
        <w:rPr>
          <w:rStyle w:val="HideTWBExt"/>
          <w:b w:val="0"/>
        </w:rPr>
        <w:t>&lt;/NumAm&gt;</w:t>
      </w:r>
    </w:p>
    <w:p w14:paraId="1FC20CA8" w14:textId="77777777" w:rsidR="003C26CE" w:rsidRPr="008222E6" w:rsidRDefault="00B17F70" w:rsidP="003C26CE">
      <w:pPr>
        <w:pStyle w:val="NormalBold12b"/>
        <w:keepNext/>
      </w:pPr>
      <w:r w:rsidRPr="008222E6">
        <w:rPr>
          <w:rStyle w:val="HideTWBExt"/>
          <w:b w:val="0"/>
        </w:rPr>
        <w:t>&lt;DocAmend&gt;</w:t>
      </w:r>
      <w:r w:rsidRPr="008222E6">
        <w:t>Proposta għal regolament</w:t>
      </w:r>
      <w:r w:rsidRPr="008222E6">
        <w:rPr>
          <w:rStyle w:val="HideTWBExt"/>
          <w:b w:val="0"/>
        </w:rPr>
        <w:t>&lt;/DocAmend&gt;</w:t>
      </w:r>
    </w:p>
    <w:p w14:paraId="726C49EB" w14:textId="77777777" w:rsidR="003C26CE" w:rsidRPr="008222E6" w:rsidRDefault="00B17F70" w:rsidP="003C26CE">
      <w:pPr>
        <w:pStyle w:val="NormalBold"/>
      </w:pPr>
      <w:r w:rsidRPr="008222E6">
        <w:rPr>
          <w:rStyle w:val="HideTWBExt"/>
          <w:b w:val="0"/>
        </w:rPr>
        <w:t>&lt;Article&gt;</w:t>
      </w:r>
      <w:r w:rsidRPr="008222E6">
        <w:t>Artikolu 1 – paragrafu 1 – punt 11</w:t>
      </w:r>
      <w:r w:rsidRPr="008222E6">
        <w:rPr>
          <w:rStyle w:val="HideTWBExt"/>
          <w:b w:val="0"/>
        </w:rPr>
        <w:t>&lt;/Article&gt;</w:t>
      </w:r>
    </w:p>
    <w:p w14:paraId="3F5CA1C0" w14:textId="77777777" w:rsidR="003C26CE" w:rsidRPr="008222E6" w:rsidRDefault="00B17F70" w:rsidP="003C26CE">
      <w:pPr>
        <w:keepNext/>
      </w:pPr>
      <w:r w:rsidRPr="008222E6">
        <w:rPr>
          <w:rStyle w:val="HideTWBExt"/>
        </w:rPr>
        <w:t>&lt;DocAmend2&gt;</w:t>
      </w:r>
      <w:r w:rsidRPr="008222E6">
        <w:t>Regolament (UE) 2019/1238</w:t>
      </w:r>
      <w:r w:rsidRPr="008222E6">
        <w:rPr>
          <w:rStyle w:val="HideTWBExt"/>
        </w:rPr>
        <w:t>&lt;/DocAmend2&gt;</w:t>
      </w:r>
    </w:p>
    <w:p w14:paraId="5FB61372" w14:textId="77777777" w:rsidR="003C26CE" w:rsidRPr="008222E6" w:rsidRDefault="00B17F70" w:rsidP="003C26CE">
      <w:r w:rsidRPr="008222E6">
        <w:rPr>
          <w:rStyle w:val="HideTWBExt"/>
        </w:rPr>
        <w:t>&lt;Article2&gt;</w:t>
      </w:r>
      <w:r w:rsidRPr="008222E6">
        <w:t>Artikolu 33 – paragrafu 2a (ġdid)</w:t>
      </w:r>
      <w:r w:rsidRPr="008222E6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A3DAC" w:rsidRPr="008222E6" w14:paraId="290703C6" w14:textId="77777777" w:rsidTr="003C26CE">
        <w:trPr>
          <w:jc w:val="center"/>
        </w:trPr>
        <w:tc>
          <w:tcPr>
            <w:tcW w:w="9752" w:type="dxa"/>
            <w:gridSpan w:val="2"/>
          </w:tcPr>
          <w:p w14:paraId="6714EE4E" w14:textId="77777777" w:rsidR="003C26CE" w:rsidRPr="008222E6" w:rsidRDefault="003C26CE">
            <w:pPr>
              <w:keepNext/>
            </w:pPr>
          </w:p>
        </w:tc>
      </w:tr>
      <w:tr w:rsidR="002A3DAC" w:rsidRPr="008222E6" w14:paraId="7AD96E35" w14:textId="77777777" w:rsidTr="003C26CE">
        <w:trPr>
          <w:jc w:val="center"/>
        </w:trPr>
        <w:tc>
          <w:tcPr>
            <w:tcW w:w="4876" w:type="dxa"/>
            <w:hideMark/>
          </w:tcPr>
          <w:p w14:paraId="0D2889D1" w14:textId="77777777" w:rsidR="003C26CE" w:rsidRPr="008222E6" w:rsidRDefault="00B17F70">
            <w:pPr>
              <w:pStyle w:val="ColumnHeading"/>
              <w:keepNext/>
            </w:pPr>
            <w:r w:rsidRPr="008222E6">
              <w:t>Test propost mill-Kummissjoni</w:t>
            </w:r>
          </w:p>
        </w:tc>
        <w:tc>
          <w:tcPr>
            <w:tcW w:w="4876" w:type="dxa"/>
            <w:hideMark/>
          </w:tcPr>
          <w:p w14:paraId="673BC3F5" w14:textId="77777777" w:rsidR="003C26CE" w:rsidRPr="008222E6" w:rsidRDefault="00B17F70">
            <w:pPr>
              <w:pStyle w:val="ColumnHeading"/>
              <w:keepNext/>
            </w:pPr>
            <w:r w:rsidRPr="008222E6">
              <w:t>Emenda</w:t>
            </w:r>
          </w:p>
        </w:tc>
      </w:tr>
      <w:tr w:rsidR="002A3DAC" w:rsidRPr="008222E6" w14:paraId="64EE83ED" w14:textId="77777777" w:rsidTr="003C26CE">
        <w:trPr>
          <w:jc w:val="center"/>
        </w:trPr>
        <w:tc>
          <w:tcPr>
            <w:tcW w:w="4876" w:type="dxa"/>
            <w:hideMark/>
          </w:tcPr>
          <w:p w14:paraId="0265F027" w14:textId="77777777" w:rsidR="003C26CE" w:rsidRPr="008222E6" w:rsidRDefault="00B17F70">
            <w:pPr>
              <w:pStyle w:val="Normal6"/>
            </w:pPr>
            <w:r w:rsidRPr="008222E6">
              <w:rPr>
                <w:b/>
                <w:i/>
              </w:rPr>
              <w:t>2a.</w:t>
            </w:r>
            <w:r w:rsidRPr="008222E6">
              <w:rPr>
                <w:b/>
                <w:i/>
              </w:rPr>
              <w:tab/>
              <w:t xml:space="preserve">Meta l-PEPP jiġi pprovdut lil impjegat bħala parti minn arranġament ta’ fuq il-post tax-xogħol </w:t>
            </w:r>
            <w:proofErr w:type="spellStart"/>
            <w:r w:rsidRPr="008222E6">
              <w:rPr>
                <w:b/>
                <w:i/>
              </w:rPr>
              <w:t>bl-awtoreġistrazzjoni</w:t>
            </w:r>
            <w:proofErr w:type="spellEnd"/>
            <w:r w:rsidRPr="008222E6">
              <w:rPr>
                <w:b/>
                <w:i/>
              </w:rPr>
              <w:t xml:space="preserve">, l-informazzjoni msemmija fil-paragrafu 1 għandha tiġi pprovduta lill-impjegat minnufih wara </w:t>
            </w:r>
            <w:r w:rsidRPr="008222E6">
              <w:rPr>
                <w:b/>
                <w:i/>
              </w:rPr>
              <w:t>r-reġistrazzjoni fl-arranġament ikkonċernat.”;</w:t>
            </w:r>
          </w:p>
        </w:tc>
        <w:tc>
          <w:tcPr>
            <w:tcW w:w="4876" w:type="dxa"/>
            <w:hideMark/>
          </w:tcPr>
          <w:p w14:paraId="1BBAB640" w14:textId="77777777" w:rsidR="003C26CE" w:rsidRPr="008222E6" w:rsidRDefault="00B17F70">
            <w:pPr>
              <w:pStyle w:val="Normal6"/>
              <w:rPr>
                <w:szCs w:val="24"/>
              </w:rPr>
            </w:pPr>
            <w:r w:rsidRPr="008222E6">
              <w:rPr>
                <w:b/>
                <w:i/>
              </w:rPr>
              <w:t>imħassar</w:t>
            </w:r>
          </w:p>
        </w:tc>
      </w:tr>
    </w:tbl>
    <w:p w14:paraId="2D48014D" w14:textId="77777777" w:rsidR="003C26CE" w:rsidRPr="008222E6" w:rsidRDefault="00B17F70" w:rsidP="003C26CE">
      <w:pPr>
        <w:pStyle w:val="Olang"/>
      </w:pPr>
      <w:proofErr w:type="spellStart"/>
      <w:r w:rsidRPr="008222E6">
        <w:rPr>
          <w:noProof w:val="0"/>
        </w:rPr>
        <w:t>Or</w:t>
      </w:r>
      <w:proofErr w:type="spellEnd"/>
      <w:r w:rsidRPr="008222E6">
        <w:rPr>
          <w:noProof w:val="0"/>
        </w:rPr>
        <w:t xml:space="preserve">. </w:t>
      </w:r>
      <w:r w:rsidRPr="008222E6">
        <w:rPr>
          <w:rStyle w:val="HideTWBExt"/>
        </w:rPr>
        <w:t>&lt;Original&gt;</w:t>
      </w:r>
      <w:r w:rsidRPr="008222E6">
        <w:rPr>
          <w:rStyle w:val="HideTWBInt"/>
        </w:rPr>
        <w:t>{EN}</w:t>
      </w:r>
      <w:proofErr w:type="spellStart"/>
      <w:r w:rsidRPr="008222E6">
        <w:rPr>
          <w:noProof w:val="0"/>
        </w:rPr>
        <w:t>en</w:t>
      </w:r>
      <w:proofErr w:type="spellEnd"/>
      <w:r w:rsidRPr="008222E6">
        <w:rPr>
          <w:rStyle w:val="HideTWBExt"/>
        </w:rPr>
        <w:t>&lt;/Original&gt;</w:t>
      </w:r>
    </w:p>
    <w:p w14:paraId="3E66B785" w14:textId="77777777" w:rsidR="003C26CE" w:rsidRPr="008222E6" w:rsidRDefault="00B17F70" w:rsidP="003C26CE">
      <w:r w:rsidRPr="008222E6">
        <w:rPr>
          <w:rStyle w:val="HideTWBExt"/>
        </w:rPr>
        <w:t>&lt;/Amend&gt;</w:t>
      </w:r>
    </w:p>
    <w:p w14:paraId="059B4D46" w14:textId="77777777" w:rsidR="003C26CE" w:rsidRPr="008222E6" w:rsidRDefault="00B17F70" w:rsidP="003C26CE">
      <w:pPr>
        <w:pStyle w:val="AMNumberTabs0"/>
        <w:keepNext/>
      </w:pPr>
      <w:r w:rsidRPr="008222E6">
        <w:rPr>
          <w:rStyle w:val="HideTWBExt"/>
          <w:b w:val="0"/>
        </w:rPr>
        <w:t>&lt;Amend&gt;</w:t>
      </w:r>
      <w:r w:rsidRPr="008222E6">
        <w:t>Emenda</w:t>
      </w:r>
      <w:r w:rsidRPr="008222E6">
        <w:tab/>
      </w:r>
      <w:r w:rsidRPr="008222E6">
        <w:tab/>
      </w:r>
      <w:r w:rsidRPr="008222E6">
        <w:rPr>
          <w:rStyle w:val="HideTWBExt"/>
          <w:b w:val="0"/>
        </w:rPr>
        <w:t>&lt;NumAm&gt;</w:t>
      </w:r>
      <w:r w:rsidRPr="008222E6">
        <w:t>36</w:t>
      </w:r>
      <w:r w:rsidRPr="008222E6">
        <w:rPr>
          <w:rStyle w:val="HideTWBExt"/>
          <w:b w:val="0"/>
        </w:rPr>
        <w:t>&lt;/NumAm&gt;</w:t>
      </w:r>
    </w:p>
    <w:p w14:paraId="31F035BF" w14:textId="77777777" w:rsidR="003C26CE" w:rsidRPr="008222E6" w:rsidRDefault="00B17F70" w:rsidP="003C26CE">
      <w:pPr>
        <w:pStyle w:val="NormalBold12b"/>
        <w:keepNext/>
      </w:pPr>
      <w:r w:rsidRPr="008222E6">
        <w:rPr>
          <w:rStyle w:val="HideTWBExt"/>
          <w:b w:val="0"/>
        </w:rPr>
        <w:t>&lt;DocAmend&gt;</w:t>
      </w:r>
      <w:r w:rsidRPr="008222E6">
        <w:t>Proposta għal regolament</w:t>
      </w:r>
      <w:r w:rsidRPr="008222E6">
        <w:rPr>
          <w:rStyle w:val="HideTWBExt"/>
          <w:b w:val="0"/>
        </w:rPr>
        <w:t>&lt;/DocAmend&gt;</w:t>
      </w:r>
    </w:p>
    <w:p w14:paraId="674AA684" w14:textId="77777777" w:rsidR="003C26CE" w:rsidRPr="008222E6" w:rsidRDefault="00B17F70" w:rsidP="003C26CE">
      <w:pPr>
        <w:pStyle w:val="NormalBold"/>
      </w:pPr>
      <w:r w:rsidRPr="008222E6">
        <w:rPr>
          <w:rStyle w:val="HideTWBExt"/>
          <w:b w:val="0"/>
        </w:rPr>
        <w:t>&lt;Article&gt;</w:t>
      </w:r>
      <w:r w:rsidRPr="008222E6">
        <w:t>Artikolu 1 – paragrafu 1 – punt 13 – punt a</w:t>
      </w:r>
      <w:r w:rsidRPr="008222E6">
        <w:rPr>
          <w:rStyle w:val="HideTWBExt"/>
          <w:b w:val="0"/>
        </w:rPr>
        <w:t>&lt;/Article&gt;</w:t>
      </w:r>
    </w:p>
    <w:p w14:paraId="35E316C1" w14:textId="77777777" w:rsidR="003C26CE" w:rsidRPr="008222E6" w:rsidRDefault="00B17F70" w:rsidP="003C26CE">
      <w:pPr>
        <w:keepNext/>
      </w:pPr>
      <w:r w:rsidRPr="008222E6">
        <w:rPr>
          <w:rStyle w:val="HideTWBExt"/>
        </w:rPr>
        <w:t>&lt;DocAmend2&gt;</w:t>
      </w:r>
      <w:r w:rsidRPr="008222E6">
        <w:t>Regolament (UE) 2019/1238</w:t>
      </w:r>
      <w:r w:rsidRPr="008222E6">
        <w:rPr>
          <w:rStyle w:val="HideTWBExt"/>
        </w:rPr>
        <w:t>&lt;/DocAmend2&gt;</w:t>
      </w:r>
    </w:p>
    <w:p w14:paraId="63ECCD2B" w14:textId="77777777" w:rsidR="003C26CE" w:rsidRPr="008222E6" w:rsidRDefault="00B17F70" w:rsidP="003C26CE">
      <w:r w:rsidRPr="008222E6">
        <w:rPr>
          <w:rStyle w:val="HideTWBExt"/>
        </w:rPr>
        <w:t>&lt;Article2&gt;</w:t>
      </w:r>
      <w:r w:rsidRPr="008222E6">
        <w:t>Artikolu 36 – paragrafu 1 – punt d – it-tieni sentenza</w:t>
      </w:r>
      <w:r w:rsidRPr="008222E6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A3DAC" w:rsidRPr="008222E6" w14:paraId="0A466C02" w14:textId="77777777" w:rsidTr="003C26CE">
        <w:trPr>
          <w:jc w:val="center"/>
        </w:trPr>
        <w:tc>
          <w:tcPr>
            <w:tcW w:w="9752" w:type="dxa"/>
            <w:gridSpan w:val="2"/>
          </w:tcPr>
          <w:p w14:paraId="0E87C969" w14:textId="77777777" w:rsidR="003C26CE" w:rsidRPr="008222E6" w:rsidRDefault="003C26CE">
            <w:pPr>
              <w:keepNext/>
            </w:pPr>
          </w:p>
        </w:tc>
      </w:tr>
      <w:tr w:rsidR="002A3DAC" w:rsidRPr="008222E6" w14:paraId="2C6EB364" w14:textId="77777777" w:rsidTr="003C26CE">
        <w:trPr>
          <w:jc w:val="center"/>
        </w:trPr>
        <w:tc>
          <w:tcPr>
            <w:tcW w:w="4876" w:type="dxa"/>
            <w:hideMark/>
          </w:tcPr>
          <w:p w14:paraId="4AAA384E" w14:textId="77777777" w:rsidR="003C26CE" w:rsidRPr="008222E6" w:rsidRDefault="00B17F70">
            <w:pPr>
              <w:pStyle w:val="ColumnHeading"/>
              <w:keepNext/>
            </w:pPr>
            <w:r w:rsidRPr="008222E6">
              <w:t>Test propost mill-Kummissjoni</w:t>
            </w:r>
          </w:p>
        </w:tc>
        <w:tc>
          <w:tcPr>
            <w:tcW w:w="4876" w:type="dxa"/>
            <w:hideMark/>
          </w:tcPr>
          <w:p w14:paraId="7F3EEF49" w14:textId="77777777" w:rsidR="003C26CE" w:rsidRPr="008222E6" w:rsidRDefault="00B17F70">
            <w:pPr>
              <w:pStyle w:val="ColumnHeading"/>
              <w:keepNext/>
            </w:pPr>
            <w:r w:rsidRPr="008222E6">
              <w:t>Emenda</w:t>
            </w:r>
          </w:p>
        </w:tc>
      </w:tr>
      <w:tr w:rsidR="002A3DAC" w:rsidRPr="008222E6" w14:paraId="5A04B3E6" w14:textId="77777777" w:rsidTr="003C26CE">
        <w:trPr>
          <w:jc w:val="center"/>
        </w:trPr>
        <w:tc>
          <w:tcPr>
            <w:tcW w:w="4876" w:type="dxa"/>
            <w:hideMark/>
          </w:tcPr>
          <w:p w14:paraId="2DE4BE26" w14:textId="77777777" w:rsidR="003C26CE" w:rsidRPr="008222E6" w:rsidRDefault="00B17F70">
            <w:pPr>
              <w:pStyle w:val="Normal6"/>
            </w:pPr>
            <w:r w:rsidRPr="008222E6">
              <w:t>“Jekk il-</w:t>
            </w:r>
            <w:proofErr w:type="spellStart"/>
            <w:r w:rsidRPr="008222E6">
              <w:t>projezzjonijiet</w:t>
            </w:r>
            <w:proofErr w:type="spellEnd"/>
            <w:r w:rsidRPr="008222E6">
              <w:t xml:space="preserve"> tal-benefiċċju tal-pensjoni jkunu </w:t>
            </w:r>
            <w:proofErr w:type="spellStart"/>
            <w:r w:rsidRPr="008222E6">
              <w:t>bbażati</w:t>
            </w:r>
            <w:proofErr w:type="spellEnd"/>
            <w:r w:rsidRPr="008222E6">
              <w:t xml:space="preserve"> fuq xenarji </w:t>
            </w:r>
            <w:r w:rsidRPr="008222E6">
              <w:t xml:space="preserve">ekonomiċi, dik l-informazzjoni għandha tinkludi wkoll xenarju </w:t>
            </w:r>
            <w:proofErr w:type="spellStart"/>
            <w:r w:rsidRPr="008222E6">
              <w:t>bbażat</w:t>
            </w:r>
            <w:proofErr w:type="spellEnd"/>
            <w:r w:rsidRPr="008222E6">
              <w:t xml:space="preserve"> fuq l-aħjar </w:t>
            </w:r>
            <w:r w:rsidRPr="008222E6">
              <w:lastRenderedPageBreak/>
              <w:t>stima, xenarju favorevoli u xenarju mhux favorevoli, filwaqt li titqies in-natura speċifika tal-kuntratt tal-PEPP;”;</w:t>
            </w:r>
          </w:p>
        </w:tc>
        <w:tc>
          <w:tcPr>
            <w:tcW w:w="4876" w:type="dxa"/>
            <w:hideMark/>
          </w:tcPr>
          <w:p w14:paraId="3B5F81D6" w14:textId="77777777" w:rsidR="003C26CE" w:rsidRPr="008222E6" w:rsidRDefault="00B17F70">
            <w:pPr>
              <w:pStyle w:val="Normal6"/>
              <w:rPr>
                <w:szCs w:val="24"/>
              </w:rPr>
            </w:pPr>
            <w:r w:rsidRPr="008222E6">
              <w:lastRenderedPageBreak/>
              <w:t>“Jekk il-</w:t>
            </w:r>
            <w:proofErr w:type="spellStart"/>
            <w:r w:rsidRPr="008222E6">
              <w:t>projezzjonijiet</w:t>
            </w:r>
            <w:proofErr w:type="spellEnd"/>
            <w:r w:rsidRPr="008222E6">
              <w:t xml:space="preserve"> tal-benefiċċju tal-pensjoni jkunu </w:t>
            </w:r>
            <w:proofErr w:type="spellStart"/>
            <w:r w:rsidRPr="008222E6">
              <w:t>bbażati</w:t>
            </w:r>
            <w:proofErr w:type="spellEnd"/>
            <w:r w:rsidRPr="008222E6">
              <w:t xml:space="preserve"> fuq xenarji ekonomiċi, dik l-informazzjoni għandha tinkludi wkoll xenarju </w:t>
            </w:r>
            <w:proofErr w:type="spellStart"/>
            <w:r w:rsidRPr="008222E6">
              <w:t>bbażat</w:t>
            </w:r>
            <w:proofErr w:type="spellEnd"/>
            <w:r w:rsidRPr="008222E6">
              <w:t xml:space="preserve"> fuq l-aħjar </w:t>
            </w:r>
            <w:r w:rsidRPr="008222E6">
              <w:lastRenderedPageBreak/>
              <w:t xml:space="preserve">stima, xenarju favorevoli u xenarju mhux favorevoli, filwaqt li titqies in-natura speċifika tal-kuntratt tal-PEPP;”; </w:t>
            </w:r>
            <w:r w:rsidRPr="008222E6">
              <w:rPr>
                <w:b/>
                <w:i/>
              </w:rPr>
              <w:t xml:space="preserve">L-informazzjoni għandha tiġi ppreżentata b’mod ċar, sempliċi u li jinftiehem, filwaqt li tiġi evitata </w:t>
            </w:r>
            <w:proofErr w:type="spellStart"/>
            <w:r w:rsidRPr="008222E6">
              <w:rPr>
                <w:b/>
                <w:i/>
              </w:rPr>
              <w:t>kumplessità</w:t>
            </w:r>
            <w:proofErr w:type="spellEnd"/>
            <w:r w:rsidRPr="008222E6">
              <w:rPr>
                <w:b/>
                <w:i/>
              </w:rPr>
              <w:t xml:space="preserve"> bla bżonn.</w:t>
            </w:r>
          </w:p>
        </w:tc>
      </w:tr>
    </w:tbl>
    <w:p w14:paraId="01767180" w14:textId="77777777" w:rsidR="003C26CE" w:rsidRPr="008222E6" w:rsidRDefault="00B17F70" w:rsidP="003C26CE">
      <w:pPr>
        <w:pStyle w:val="Olang"/>
      </w:pPr>
      <w:proofErr w:type="spellStart"/>
      <w:r w:rsidRPr="008222E6">
        <w:rPr>
          <w:noProof w:val="0"/>
        </w:rPr>
        <w:lastRenderedPageBreak/>
        <w:t>Or</w:t>
      </w:r>
      <w:proofErr w:type="spellEnd"/>
      <w:r w:rsidRPr="008222E6">
        <w:rPr>
          <w:noProof w:val="0"/>
        </w:rPr>
        <w:t xml:space="preserve">. </w:t>
      </w:r>
      <w:r w:rsidRPr="008222E6">
        <w:rPr>
          <w:rStyle w:val="HideTWBExt"/>
        </w:rPr>
        <w:t>&lt;Original&gt;</w:t>
      </w:r>
      <w:r w:rsidRPr="008222E6">
        <w:rPr>
          <w:rStyle w:val="HideTWBInt"/>
        </w:rPr>
        <w:t>{EN}</w:t>
      </w:r>
      <w:proofErr w:type="spellStart"/>
      <w:r w:rsidRPr="008222E6">
        <w:rPr>
          <w:noProof w:val="0"/>
        </w:rPr>
        <w:t>en</w:t>
      </w:r>
      <w:proofErr w:type="spellEnd"/>
      <w:r w:rsidRPr="008222E6">
        <w:rPr>
          <w:rStyle w:val="HideTWBExt"/>
        </w:rPr>
        <w:t>&lt;/Original&gt;</w:t>
      </w:r>
    </w:p>
    <w:p w14:paraId="37ECE10A" w14:textId="77777777" w:rsidR="003C26CE" w:rsidRPr="008222E6" w:rsidRDefault="00B17F70" w:rsidP="003C26CE">
      <w:r w:rsidRPr="008222E6">
        <w:rPr>
          <w:rStyle w:val="HideTWBExt"/>
        </w:rPr>
        <w:t>&lt;/Amend&gt;</w:t>
      </w:r>
    </w:p>
    <w:p w14:paraId="1582168D" w14:textId="77777777" w:rsidR="003C26CE" w:rsidRPr="008222E6" w:rsidRDefault="00B17F70" w:rsidP="003C26CE">
      <w:pPr>
        <w:pStyle w:val="AMNumberTabs0"/>
        <w:keepNext/>
      </w:pPr>
      <w:r w:rsidRPr="008222E6">
        <w:rPr>
          <w:rStyle w:val="HideTWBExt"/>
          <w:b w:val="0"/>
        </w:rPr>
        <w:t>&lt;Amend&gt;</w:t>
      </w:r>
      <w:r w:rsidRPr="008222E6">
        <w:t>Emenda</w:t>
      </w:r>
      <w:r w:rsidRPr="008222E6">
        <w:tab/>
      </w:r>
      <w:r w:rsidRPr="008222E6">
        <w:tab/>
      </w:r>
      <w:r w:rsidRPr="008222E6">
        <w:rPr>
          <w:rStyle w:val="HideTWBExt"/>
          <w:b w:val="0"/>
        </w:rPr>
        <w:t>&lt;NumAm&gt;</w:t>
      </w:r>
      <w:r w:rsidRPr="008222E6">
        <w:t>37</w:t>
      </w:r>
      <w:r w:rsidRPr="008222E6">
        <w:rPr>
          <w:rStyle w:val="HideTWBExt"/>
          <w:b w:val="0"/>
        </w:rPr>
        <w:t>&lt;/NumAm&gt;</w:t>
      </w:r>
    </w:p>
    <w:p w14:paraId="3AA7DCF7" w14:textId="77777777" w:rsidR="003C26CE" w:rsidRPr="008222E6" w:rsidRDefault="00B17F70" w:rsidP="003C26CE">
      <w:pPr>
        <w:pStyle w:val="NormalBold12b"/>
        <w:keepNext/>
      </w:pPr>
      <w:r w:rsidRPr="008222E6">
        <w:rPr>
          <w:rStyle w:val="HideTWBExt"/>
          <w:b w:val="0"/>
        </w:rPr>
        <w:t>&lt;DocAmend&gt;</w:t>
      </w:r>
      <w:r w:rsidRPr="008222E6">
        <w:t>Proposta għal regolament</w:t>
      </w:r>
      <w:r w:rsidRPr="008222E6">
        <w:rPr>
          <w:rStyle w:val="HideTWBExt"/>
          <w:b w:val="0"/>
        </w:rPr>
        <w:t>&lt;/DocAmend&gt;</w:t>
      </w:r>
    </w:p>
    <w:p w14:paraId="54D4BCFB" w14:textId="77777777" w:rsidR="003C26CE" w:rsidRPr="008222E6" w:rsidRDefault="00B17F70" w:rsidP="003C26CE">
      <w:pPr>
        <w:pStyle w:val="NormalBold"/>
      </w:pPr>
      <w:r w:rsidRPr="008222E6">
        <w:rPr>
          <w:rStyle w:val="HideTWBExt"/>
          <w:b w:val="0"/>
        </w:rPr>
        <w:t>&lt;Article&gt;</w:t>
      </w:r>
      <w:r w:rsidRPr="008222E6">
        <w:t>Artikolu 1 – paragrafu 1 – punt 18a (ġdid)</w:t>
      </w:r>
      <w:r w:rsidRPr="008222E6">
        <w:rPr>
          <w:rStyle w:val="HideTWBExt"/>
          <w:b w:val="0"/>
        </w:rPr>
        <w:t>&lt;/Article&gt;</w:t>
      </w:r>
    </w:p>
    <w:p w14:paraId="0062CD71" w14:textId="77777777" w:rsidR="003C26CE" w:rsidRPr="008222E6" w:rsidRDefault="00B17F70" w:rsidP="003C26CE">
      <w:pPr>
        <w:keepNext/>
      </w:pPr>
      <w:r w:rsidRPr="008222E6">
        <w:rPr>
          <w:rStyle w:val="HideTWBExt"/>
        </w:rPr>
        <w:t>&lt;DocAmend2&gt;</w:t>
      </w:r>
      <w:r w:rsidRPr="008222E6">
        <w:t>Regolament (UE) 2019/1238</w:t>
      </w:r>
      <w:r w:rsidRPr="008222E6">
        <w:rPr>
          <w:rStyle w:val="HideTWBExt"/>
        </w:rPr>
        <w:t>&lt;/DocAmend2&gt;</w:t>
      </w:r>
    </w:p>
    <w:p w14:paraId="69701CDF" w14:textId="77777777" w:rsidR="003C26CE" w:rsidRPr="008222E6" w:rsidRDefault="00B17F70" w:rsidP="003C26CE">
      <w:r w:rsidRPr="008222E6">
        <w:rPr>
          <w:rStyle w:val="HideTWBExt"/>
        </w:rPr>
        <w:t>&lt;Article2&gt;</w:t>
      </w:r>
      <w:r w:rsidRPr="008222E6">
        <w:t>Artikolu 45 – paragrafu 1a (ġdid)</w:t>
      </w:r>
      <w:r w:rsidRPr="008222E6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A3DAC" w:rsidRPr="008222E6" w14:paraId="50D9554A" w14:textId="77777777" w:rsidTr="003C26CE">
        <w:trPr>
          <w:jc w:val="center"/>
        </w:trPr>
        <w:tc>
          <w:tcPr>
            <w:tcW w:w="9752" w:type="dxa"/>
            <w:gridSpan w:val="2"/>
          </w:tcPr>
          <w:p w14:paraId="0D109964" w14:textId="77777777" w:rsidR="003C26CE" w:rsidRPr="008222E6" w:rsidRDefault="003C26CE">
            <w:pPr>
              <w:keepNext/>
            </w:pPr>
          </w:p>
        </w:tc>
      </w:tr>
      <w:tr w:rsidR="002A3DAC" w:rsidRPr="008222E6" w14:paraId="5B8B703B" w14:textId="77777777" w:rsidTr="003C26CE">
        <w:trPr>
          <w:jc w:val="center"/>
        </w:trPr>
        <w:tc>
          <w:tcPr>
            <w:tcW w:w="4876" w:type="dxa"/>
            <w:hideMark/>
          </w:tcPr>
          <w:p w14:paraId="3CA9C80E" w14:textId="77777777" w:rsidR="003C26CE" w:rsidRPr="008222E6" w:rsidRDefault="00B17F70">
            <w:pPr>
              <w:pStyle w:val="ColumnHeading"/>
              <w:keepNext/>
            </w:pPr>
            <w:r w:rsidRPr="008222E6">
              <w:t>Test propost mill-Kummissjoni</w:t>
            </w:r>
          </w:p>
        </w:tc>
        <w:tc>
          <w:tcPr>
            <w:tcW w:w="4876" w:type="dxa"/>
            <w:hideMark/>
          </w:tcPr>
          <w:p w14:paraId="586CA890" w14:textId="77777777" w:rsidR="003C26CE" w:rsidRPr="008222E6" w:rsidRDefault="00B17F70">
            <w:pPr>
              <w:pStyle w:val="ColumnHeading"/>
              <w:keepNext/>
            </w:pPr>
            <w:r w:rsidRPr="008222E6">
              <w:t>Emenda</w:t>
            </w:r>
          </w:p>
        </w:tc>
      </w:tr>
      <w:tr w:rsidR="002A3DAC" w:rsidRPr="008222E6" w14:paraId="45CD4258" w14:textId="77777777" w:rsidTr="003C26CE">
        <w:trPr>
          <w:jc w:val="center"/>
        </w:trPr>
        <w:tc>
          <w:tcPr>
            <w:tcW w:w="4876" w:type="dxa"/>
          </w:tcPr>
          <w:p w14:paraId="0F5D720F" w14:textId="77777777" w:rsidR="003C26CE" w:rsidRPr="008222E6" w:rsidRDefault="003C26CE">
            <w:pPr>
              <w:pStyle w:val="Normal6"/>
            </w:pPr>
          </w:p>
        </w:tc>
        <w:tc>
          <w:tcPr>
            <w:tcW w:w="4876" w:type="dxa"/>
            <w:hideMark/>
          </w:tcPr>
          <w:p w14:paraId="0EED6F23" w14:textId="77777777" w:rsidR="003C26CE" w:rsidRPr="008222E6" w:rsidRDefault="00B17F70">
            <w:pPr>
              <w:pStyle w:val="Normal6"/>
              <w:rPr>
                <w:szCs w:val="24"/>
              </w:rPr>
            </w:pPr>
            <w:r w:rsidRPr="008222E6">
              <w:rPr>
                <w:b/>
                <w:i/>
              </w:rPr>
              <w:t>(18a)</w:t>
            </w:r>
            <w:r w:rsidRPr="008222E6">
              <w:rPr>
                <w:b/>
                <w:i/>
              </w:rPr>
              <w:tab/>
              <w:t xml:space="preserve">4. Il-PEPP Bażiku għandu jinkludi mill-inqas wieħed mill-mekkaniżmi ta’ </w:t>
            </w:r>
            <w:r w:rsidRPr="008222E6">
              <w:rPr>
                <w:b/>
                <w:i/>
              </w:rPr>
              <w:t xml:space="preserve">protezzjoni li ġejjin: (a) protezzjoni tal-kapital fi tmiem il-fażi ta’ akkumulazzjoni; jew (b) garanzija minima ta’ </w:t>
            </w:r>
            <w:proofErr w:type="spellStart"/>
            <w:r w:rsidRPr="008222E6">
              <w:rPr>
                <w:b/>
                <w:i/>
              </w:rPr>
              <w:t>redditu</w:t>
            </w:r>
            <w:proofErr w:type="spellEnd"/>
            <w:r w:rsidRPr="008222E6">
              <w:rPr>
                <w:b/>
                <w:i/>
              </w:rPr>
              <w:t xml:space="preserve"> reali; jew (c) </w:t>
            </w:r>
            <w:proofErr w:type="spellStart"/>
            <w:r w:rsidRPr="008222E6">
              <w:rPr>
                <w:b/>
                <w:i/>
              </w:rPr>
              <w:t>redditu</w:t>
            </w:r>
            <w:proofErr w:type="spellEnd"/>
            <w:r w:rsidRPr="008222E6">
              <w:rPr>
                <w:b/>
                <w:i/>
              </w:rPr>
              <w:t xml:space="preserve"> marbut ma’ </w:t>
            </w:r>
            <w:proofErr w:type="spellStart"/>
            <w:r w:rsidRPr="008222E6">
              <w:rPr>
                <w:b/>
                <w:i/>
              </w:rPr>
              <w:t>parametru</w:t>
            </w:r>
            <w:proofErr w:type="spellEnd"/>
            <w:r w:rsidRPr="008222E6">
              <w:rPr>
                <w:b/>
                <w:i/>
              </w:rPr>
              <w:t xml:space="preserve"> </w:t>
            </w:r>
            <w:proofErr w:type="spellStart"/>
            <w:r w:rsidRPr="008222E6">
              <w:rPr>
                <w:b/>
                <w:i/>
              </w:rPr>
              <w:t>referenzjarju</w:t>
            </w:r>
            <w:proofErr w:type="spellEnd"/>
            <w:r w:rsidRPr="008222E6">
              <w:rPr>
                <w:b/>
                <w:i/>
              </w:rPr>
              <w:t xml:space="preserve"> prudenti u definit b’mod oġġettiv, bħal żieda reali fil-pagi jew fl-introjtu.</w:t>
            </w:r>
          </w:p>
        </w:tc>
      </w:tr>
    </w:tbl>
    <w:p w14:paraId="6E76FF62" w14:textId="77777777" w:rsidR="003C26CE" w:rsidRPr="008222E6" w:rsidRDefault="00B17F70" w:rsidP="003C26CE">
      <w:pPr>
        <w:pStyle w:val="Olang"/>
      </w:pPr>
      <w:proofErr w:type="spellStart"/>
      <w:r w:rsidRPr="008222E6">
        <w:rPr>
          <w:noProof w:val="0"/>
        </w:rPr>
        <w:t>Or</w:t>
      </w:r>
      <w:proofErr w:type="spellEnd"/>
      <w:r w:rsidRPr="008222E6">
        <w:rPr>
          <w:noProof w:val="0"/>
        </w:rPr>
        <w:t xml:space="preserve">. </w:t>
      </w:r>
      <w:r w:rsidRPr="008222E6">
        <w:rPr>
          <w:rStyle w:val="HideTWBExt"/>
        </w:rPr>
        <w:t>&lt;Original&gt;</w:t>
      </w:r>
      <w:r w:rsidRPr="008222E6">
        <w:rPr>
          <w:rStyle w:val="HideTWBInt"/>
        </w:rPr>
        <w:t>{EN}</w:t>
      </w:r>
      <w:proofErr w:type="spellStart"/>
      <w:r w:rsidRPr="008222E6">
        <w:rPr>
          <w:noProof w:val="0"/>
        </w:rPr>
        <w:t>en</w:t>
      </w:r>
      <w:proofErr w:type="spellEnd"/>
      <w:r w:rsidRPr="008222E6">
        <w:rPr>
          <w:rStyle w:val="HideTWBExt"/>
        </w:rPr>
        <w:t>&lt;/Original&gt;</w:t>
      </w:r>
    </w:p>
    <w:p w14:paraId="66305580" w14:textId="77777777" w:rsidR="003C26CE" w:rsidRPr="008222E6" w:rsidRDefault="00B17F70" w:rsidP="003C26CE">
      <w:pPr>
        <w:pStyle w:val="JustificationTitle"/>
        <w:rPr>
          <w:noProof w:val="0"/>
        </w:rPr>
      </w:pPr>
      <w:r w:rsidRPr="008222E6">
        <w:rPr>
          <w:rStyle w:val="HideTWBExt"/>
          <w:i w:val="0"/>
        </w:rPr>
        <w:t>&lt;TitreJust&gt;</w:t>
      </w:r>
      <w:r w:rsidRPr="008222E6">
        <w:t>Ġustifikazzjoni</w:t>
      </w:r>
      <w:r w:rsidRPr="008222E6">
        <w:rPr>
          <w:rStyle w:val="HideTWBExt"/>
          <w:i w:val="0"/>
        </w:rPr>
        <w:t>&lt;/TitreJust&gt;</w:t>
      </w:r>
    </w:p>
    <w:p w14:paraId="674CF5ED" w14:textId="77777777" w:rsidR="003C26CE" w:rsidRPr="008222E6" w:rsidRDefault="00B17F70" w:rsidP="003C26CE">
      <w:pPr>
        <w:pStyle w:val="Normal12Italic"/>
        <w:rPr>
          <w:noProof w:val="0"/>
        </w:rPr>
      </w:pPr>
      <w:r w:rsidRPr="008222E6">
        <w:t>Prodott tal-pensjoni prestabbilit mingħajr ebda eżitu garantit huwa inkompatibbli mal-iskop soċjali tat-tfaddil għall-irtirar.</w:t>
      </w:r>
    </w:p>
    <w:p w14:paraId="0E836A8E" w14:textId="77777777" w:rsidR="003C26CE" w:rsidRPr="008222E6" w:rsidRDefault="00B17F70" w:rsidP="003C26CE">
      <w:r w:rsidRPr="008222E6">
        <w:rPr>
          <w:rStyle w:val="HideTWBExt"/>
        </w:rPr>
        <w:t>&lt;/Amend&gt;</w:t>
      </w:r>
    </w:p>
    <w:p w14:paraId="629B7AD0" w14:textId="77777777" w:rsidR="003C26CE" w:rsidRPr="008222E6" w:rsidRDefault="00B17F70" w:rsidP="003C26CE">
      <w:pPr>
        <w:pStyle w:val="AMNumberTabs0"/>
        <w:keepNext/>
      </w:pPr>
      <w:r w:rsidRPr="008222E6">
        <w:rPr>
          <w:rStyle w:val="HideTWBExt"/>
          <w:b w:val="0"/>
        </w:rPr>
        <w:t>&lt;Amend&gt;</w:t>
      </w:r>
      <w:r w:rsidRPr="008222E6">
        <w:t>Emenda</w:t>
      </w:r>
      <w:r w:rsidRPr="008222E6">
        <w:tab/>
      </w:r>
      <w:r w:rsidRPr="008222E6">
        <w:tab/>
      </w:r>
      <w:r w:rsidRPr="008222E6">
        <w:rPr>
          <w:rStyle w:val="HideTWBExt"/>
          <w:b w:val="0"/>
        </w:rPr>
        <w:t>&lt;NumAm&gt;</w:t>
      </w:r>
      <w:r w:rsidRPr="008222E6">
        <w:t>38</w:t>
      </w:r>
      <w:r w:rsidRPr="008222E6">
        <w:rPr>
          <w:rStyle w:val="HideTWBExt"/>
          <w:b w:val="0"/>
        </w:rPr>
        <w:t>&lt;/NumAm&gt;</w:t>
      </w:r>
    </w:p>
    <w:p w14:paraId="01C3645E" w14:textId="77777777" w:rsidR="003C26CE" w:rsidRPr="008222E6" w:rsidRDefault="00B17F70" w:rsidP="003C26CE">
      <w:pPr>
        <w:pStyle w:val="NormalBold12b"/>
        <w:keepNext/>
      </w:pPr>
      <w:r w:rsidRPr="008222E6">
        <w:rPr>
          <w:rStyle w:val="HideTWBExt"/>
          <w:b w:val="0"/>
        </w:rPr>
        <w:t>&lt;DocAmend&gt;</w:t>
      </w:r>
      <w:r w:rsidRPr="008222E6">
        <w:t>Proposta għal regolament</w:t>
      </w:r>
      <w:r w:rsidRPr="008222E6">
        <w:rPr>
          <w:rStyle w:val="HideTWBExt"/>
          <w:b w:val="0"/>
        </w:rPr>
        <w:t>&lt;/DocAmend&gt;</w:t>
      </w:r>
    </w:p>
    <w:p w14:paraId="3FEE25B7" w14:textId="77777777" w:rsidR="003C26CE" w:rsidRPr="008222E6" w:rsidRDefault="00B17F70" w:rsidP="003C26CE">
      <w:pPr>
        <w:pStyle w:val="NormalBold"/>
      </w:pPr>
      <w:r w:rsidRPr="008222E6">
        <w:rPr>
          <w:rStyle w:val="HideTWBExt"/>
          <w:b w:val="0"/>
        </w:rPr>
        <w:t>&lt;Article&gt;</w:t>
      </w:r>
      <w:r w:rsidRPr="008222E6">
        <w:t>Artikolu 1 – paragrafu 1 – punt 19</w:t>
      </w:r>
      <w:r w:rsidRPr="008222E6">
        <w:rPr>
          <w:rStyle w:val="HideTWBExt"/>
          <w:b w:val="0"/>
        </w:rPr>
        <w:t>&lt;/Article&gt;</w:t>
      </w:r>
    </w:p>
    <w:p w14:paraId="2E29C6D5" w14:textId="77777777" w:rsidR="003C26CE" w:rsidRPr="008222E6" w:rsidRDefault="00B17F70" w:rsidP="003C26CE">
      <w:pPr>
        <w:keepNext/>
      </w:pPr>
      <w:r w:rsidRPr="008222E6">
        <w:rPr>
          <w:rStyle w:val="HideTWBExt"/>
        </w:rPr>
        <w:t>&lt;DocAmend2&gt;</w:t>
      </w:r>
      <w:r w:rsidRPr="008222E6">
        <w:t>Regolament (UE) 2019/1238</w:t>
      </w:r>
      <w:r w:rsidRPr="008222E6">
        <w:rPr>
          <w:rStyle w:val="HideTWBExt"/>
        </w:rPr>
        <w:t>&lt;/DocAmend2&gt;</w:t>
      </w:r>
    </w:p>
    <w:p w14:paraId="13BDB2B2" w14:textId="77777777" w:rsidR="003C26CE" w:rsidRPr="008222E6" w:rsidRDefault="00B17F70" w:rsidP="003C26CE">
      <w:r w:rsidRPr="008222E6">
        <w:rPr>
          <w:rStyle w:val="HideTWBExt"/>
        </w:rPr>
        <w:t>&lt;Article2&gt;</w:t>
      </w:r>
      <w:r w:rsidRPr="008222E6">
        <w:t>Artikolu 45a (ġdid)</w:t>
      </w:r>
      <w:r w:rsidRPr="008222E6">
        <w:rPr>
          <w:rStyle w:val="HideTWBExt"/>
        </w:rPr>
        <w:t>&lt;/Article2&gt;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A3DAC" w:rsidRPr="008222E6" w14:paraId="2DF1B69C" w14:textId="77777777" w:rsidTr="00DB2FD4">
        <w:trPr>
          <w:jc w:val="center"/>
        </w:trPr>
        <w:tc>
          <w:tcPr>
            <w:tcW w:w="9752" w:type="dxa"/>
            <w:gridSpan w:val="2"/>
          </w:tcPr>
          <w:p w14:paraId="6F7D1DEB" w14:textId="77777777" w:rsidR="003C26CE" w:rsidRPr="008222E6" w:rsidRDefault="003C26CE">
            <w:pPr>
              <w:keepNext/>
            </w:pPr>
          </w:p>
        </w:tc>
      </w:tr>
      <w:tr w:rsidR="002A3DAC" w:rsidRPr="008222E6" w14:paraId="5D68FF48" w14:textId="77777777" w:rsidTr="00DB2FD4">
        <w:trPr>
          <w:jc w:val="center"/>
        </w:trPr>
        <w:tc>
          <w:tcPr>
            <w:tcW w:w="4876" w:type="dxa"/>
            <w:hideMark/>
          </w:tcPr>
          <w:p w14:paraId="2CF74A6D" w14:textId="77777777" w:rsidR="003C26CE" w:rsidRPr="008222E6" w:rsidRDefault="00B17F70">
            <w:pPr>
              <w:pStyle w:val="ColumnHeading"/>
              <w:keepNext/>
            </w:pPr>
            <w:r w:rsidRPr="008222E6">
              <w:t>Test propost mill-Kummissjoni</w:t>
            </w:r>
          </w:p>
        </w:tc>
        <w:tc>
          <w:tcPr>
            <w:tcW w:w="4876" w:type="dxa"/>
            <w:hideMark/>
          </w:tcPr>
          <w:p w14:paraId="25EF0394" w14:textId="77777777" w:rsidR="003C26CE" w:rsidRPr="008222E6" w:rsidRDefault="00B17F70">
            <w:pPr>
              <w:pStyle w:val="ColumnHeading"/>
              <w:keepNext/>
            </w:pPr>
            <w:r w:rsidRPr="008222E6">
              <w:t>Emenda</w:t>
            </w:r>
          </w:p>
        </w:tc>
      </w:tr>
      <w:tr w:rsidR="002A3DAC" w:rsidRPr="008222E6" w14:paraId="6449F7DF" w14:textId="77777777" w:rsidTr="00DB2FD4">
        <w:trPr>
          <w:jc w:val="center"/>
        </w:trPr>
        <w:tc>
          <w:tcPr>
            <w:tcW w:w="4876" w:type="dxa"/>
          </w:tcPr>
          <w:p w14:paraId="2016680A" w14:textId="77777777" w:rsidR="003C26CE" w:rsidRPr="008222E6" w:rsidRDefault="003C26CE">
            <w:pPr>
              <w:pStyle w:val="Normal6"/>
            </w:pPr>
          </w:p>
        </w:tc>
        <w:tc>
          <w:tcPr>
            <w:tcW w:w="4876" w:type="dxa"/>
            <w:hideMark/>
          </w:tcPr>
          <w:p w14:paraId="16A21D47" w14:textId="77777777" w:rsidR="003C26CE" w:rsidRPr="008222E6" w:rsidRDefault="00B17F70">
            <w:pPr>
              <w:pStyle w:val="Normal6"/>
              <w:rPr>
                <w:szCs w:val="24"/>
              </w:rPr>
            </w:pPr>
            <w:r w:rsidRPr="008222E6">
              <w:rPr>
                <w:b/>
                <w:i/>
              </w:rPr>
              <w:t>Artikolu 45a</w:t>
            </w:r>
          </w:p>
        </w:tc>
      </w:tr>
      <w:tr w:rsidR="002A3DAC" w:rsidRPr="008222E6" w14:paraId="269A34D2" w14:textId="77777777" w:rsidTr="00DB2FD4">
        <w:trPr>
          <w:jc w:val="center"/>
        </w:trPr>
        <w:tc>
          <w:tcPr>
            <w:tcW w:w="4876" w:type="dxa"/>
          </w:tcPr>
          <w:p w14:paraId="04B70001" w14:textId="77777777" w:rsidR="00A64790" w:rsidRPr="008222E6" w:rsidRDefault="00A64790">
            <w:pPr>
              <w:pStyle w:val="Normal6"/>
            </w:pPr>
          </w:p>
        </w:tc>
        <w:tc>
          <w:tcPr>
            <w:tcW w:w="4876" w:type="dxa"/>
          </w:tcPr>
          <w:p w14:paraId="7B87DF9B" w14:textId="77777777" w:rsidR="00A64790" w:rsidRPr="008222E6" w:rsidRDefault="00B17F70">
            <w:pPr>
              <w:pStyle w:val="Normal6"/>
              <w:rPr>
                <w:b/>
                <w:i/>
              </w:rPr>
            </w:pPr>
            <w:proofErr w:type="spellStart"/>
            <w:r w:rsidRPr="008222E6">
              <w:rPr>
                <w:b/>
                <w:i/>
              </w:rPr>
              <w:t>PEPPs</w:t>
            </w:r>
            <w:proofErr w:type="spellEnd"/>
            <w:r w:rsidRPr="008222E6">
              <w:rPr>
                <w:b/>
                <w:i/>
              </w:rPr>
              <w:t xml:space="preserve"> </w:t>
            </w:r>
            <w:r w:rsidRPr="008222E6">
              <w:rPr>
                <w:b/>
                <w:i/>
              </w:rPr>
              <w:t>għall-ħaddiema b’karrieri mhux kontinwi</w:t>
            </w:r>
          </w:p>
        </w:tc>
      </w:tr>
      <w:tr w:rsidR="002A3DAC" w:rsidRPr="008222E6" w14:paraId="5DE9D987" w14:textId="77777777" w:rsidTr="00DB2FD4">
        <w:trPr>
          <w:jc w:val="center"/>
        </w:trPr>
        <w:tc>
          <w:tcPr>
            <w:tcW w:w="4876" w:type="dxa"/>
          </w:tcPr>
          <w:p w14:paraId="04E92B58" w14:textId="77777777" w:rsidR="003C26CE" w:rsidRPr="008222E6" w:rsidRDefault="003C26CE">
            <w:pPr>
              <w:pStyle w:val="Normal6"/>
            </w:pPr>
          </w:p>
        </w:tc>
        <w:tc>
          <w:tcPr>
            <w:tcW w:w="4876" w:type="dxa"/>
            <w:hideMark/>
          </w:tcPr>
          <w:p w14:paraId="0030744A" w14:textId="77777777" w:rsidR="003C26CE" w:rsidRPr="008222E6" w:rsidRDefault="00B17F70">
            <w:pPr>
              <w:pStyle w:val="Normal6"/>
              <w:rPr>
                <w:szCs w:val="24"/>
              </w:rPr>
            </w:pPr>
            <w:r w:rsidRPr="008222E6">
              <w:rPr>
                <w:b/>
                <w:i/>
              </w:rPr>
              <w:t xml:space="preserve">Għall-ħaddiema temporanji permezz ta’ aġenzija, l-istudenti, il-ħaddiema tal-pjattaformi u persuni oħra b’karrieri mhux kontinwi, il-fornituri tal-PEPP għandhom jiżguraw: (a) struttura awtomatika bi prezz baxx; (b) żero tariffi għar-reġistrazzjoni, għall-ħruġ jew għat-trasferiment; (c) garanzija tad-drittijiet dovuti matul interruzzjonijiet qosra; (d) allokazzjoni </w:t>
            </w:r>
            <w:proofErr w:type="spellStart"/>
            <w:r w:rsidRPr="008222E6">
              <w:rPr>
                <w:b/>
                <w:i/>
              </w:rPr>
              <w:t>prestabbilita</w:t>
            </w:r>
            <w:proofErr w:type="spellEnd"/>
            <w:r w:rsidRPr="008222E6">
              <w:rPr>
                <w:b/>
                <w:i/>
              </w:rPr>
              <w:t xml:space="preserve"> ta’ investiment </w:t>
            </w:r>
            <w:proofErr w:type="spellStart"/>
            <w:r w:rsidRPr="008222E6">
              <w:rPr>
                <w:b/>
                <w:i/>
              </w:rPr>
              <w:t>difensiv</w:t>
            </w:r>
            <w:proofErr w:type="spellEnd"/>
            <w:r w:rsidRPr="008222E6">
              <w:rPr>
                <w:b/>
                <w:i/>
              </w:rPr>
              <w:t xml:space="preserve"> ħafna. Fl-Istati Membri fejn jeżistu skemi tal-pensjoni </w:t>
            </w:r>
            <w:proofErr w:type="spellStart"/>
            <w:r w:rsidRPr="008222E6">
              <w:rPr>
                <w:b/>
                <w:i/>
              </w:rPr>
              <w:t>ġestiti</w:t>
            </w:r>
            <w:proofErr w:type="spellEnd"/>
            <w:r w:rsidRPr="008222E6">
              <w:rPr>
                <w:b/>
                <w:i/>
              </w:rPr>
              <w:t xml:space="preserve"> b’mod kollettiv għal tali gruppi, l-Istati Membri jistgħu jipprevedu li l-</w:t>
            </w:r>
            <w:proofErr w:type="spellStart"/>
            <w:r w:rsidRPr="008222E6">
              <w:rPr>
                <w:b/>
                <w:i/>
              </w:rPr>
              <w:t>PEPPs</w:t>
            </w:r>
            <w:proofErr w:type="spellEnd"/>
            <w:r w:rsidRPr="008222E6">
              <w:rPr>
                <w:b/>
                <w:i/>
              </w:rPr>
              <w:t xml:space="preserve"> ma għandhomx jiġu offruti bħala sostitut.</w:t>
            </w:r>
          </w:p>
        </w:tc>
      </w:tr>
    </w:tbl>
    <w:p w14:paraId="6F4AF50C" w14:textId="77777777" w:rsidR="003C26CE" w:rsidRPr="008222E6" w:rsidRDefault="00B17F70" w:rsidP="003C26CE">
      <w:pPr>
        <w:pStyle w:val="Olang"/>
      </w:pPr>
      <w:proofErr w:type="spellStart"/>
      <w:r w:rsidRPr="008222E6">
        <w:rPr>
          <w:noProof w:val="0"/>
        </w:rPr>
        <w:t>Or</w:t>
      </w:r>
      <w:proofErr w:type="spellEnd"/>
      <w:r w:rsidRPr="008222E6">
        <w:rPr>
          <w:noProof w:val="0"/>
        </w:rPr>
        <w:t xml:space="preserve">. </w:t>
      </w:r>
      <w:r w:rsidRPr="008222E6">
        <w:rPr>
          <w:rStyle w:val="HideTWBExt"/>
        </w:rPr>
        <w:t>&lt;Original&gt;</w:t>
      </w:r>
      <w:r w:rsidRPr="008222E6">
        <w:rPr>
          <w:rStyle w:val="HideTWBInt"/>
        </w:rPr>
        <w:t>{EN}</w:t>
      </w:r>
      <w:proofErr w:type="spellStart"/>
      <w:r w:rsidRPr="008222E6">
        <w:rPr>
          <w:noProof w:val="0"/>
        </w:rPr>
        <w:t>en</w:t>
      </w:r>
      <w:proofErr w:type="spellEnd"/>
      <w:r w:rsidRPr="008222E6">
        <w:rPr>
          <w:rStyle w:val="HideTWBExt"/>
        </w:rPr>
        <w:t>&lt;/Original&gt;</w:t>
      </w:r>
    </w:p>
    <w:p w14:paraId="29A7AFE4" w14:textId="77777777" w:rsidR="003C26CE" w:rsidRPr="008222E6" w:rsidRDefault="00B17F70" w:rsidP="003C26CE">
      <w:pPr>
        <w:pStyle w:val="JustificationTitle"/>
        <w:rPr>
          <w:noProof w:val="0"/>
        </w:rPr>
      </w:pPr>
      <w:r w:rsidRPr="008222E6">
        <w:rPr>
          <w:rStyle w:val="HideTWBExt"/>
          <w:i w:val="0"/>
        </w:rPr>
        <w:t>&lt;TitreJust&gt;</w:t>
      </w:r>
      <w:r w:rsidRPr="008222E6">
        <w:t>Ġustifikazzjoni</w:t>
      </w:r>
      <w:r w:rsidRPr="008222E6">
        <w:rPr>
          <w:rStyle w:val="HideTWBExt"/>
          <w:i w:val="0"/>
        </w:rPr>
        <w:t>&lt;/TitreJust&gt;</w:t>
      </w:r>
    </w:p>
    <w:p w14:paraId="21139246" w14:textId="77777777" w:rsidR="003C26CE" w:rsidRPr="008222E6" w:rsidRDefault="00B17F70" w:rsidP="003C26CE">
      <w:pPr>
        <w:pStyle w:val="Normal12Italic"/>
        <w:rPr>
          <w:noProof w:val="0"/>
        </w:rPr>
      </w:pPr>
      <w:r w:rsidRPr="008222E6">
        <w:t xml:space="preserve">Il-PEPP għandu jservi bħala xibka ta’ sikurezza </w:t>
      </w:r>
      <w:r w:rsidRPr="008222E6">
        <w:t>tat-tielet pilastru, mhux bħala sostitut għal skemi bbażati fuq is-solidarjetà.</w:t>
      </w:r>
    </w:p>
    <w:p w14:paraId="06DF561C" w14:textId="77777777" w:rsidR="003C26CE" w:rsidRPr="008222E6" w:rsidRDefault="00B17F70" w:rsidP="003C26CE">
      <w:r w:rsidRPr="008222E6">
        <w:rPr>
          <w:rStyle w:val="HideTWBExt"/>
        </w:rPr>
        <w:t>&lt;/Amend&gt;</w:t>
      </w:r>
    </w:p>
    <w:p w14:paraId="40F71902" w14:textId="77777777" w:rsidR="003C26CE" w:rsidRPr="008222E6" w:rsidRDefault="00B17F70" w:rsidP="003C26CE">
      <w:pPr>
        <w:pStyle w:val="AMNumberTabs0"/>
        <w:keepNext/>
      </w:pPr>
      <w:r w:rsidRPr="008222E6">
        <w:rPr>
          <w:rStyle w:val="HideTWBExt"/>
          <w:b w:val="0"/>
        </w:rPr>
        <w:t>&lt;Amend&gt;</w:t>
      </w:r>
      <w:r w:rsidRPr="008222E6">
        <w:t>Emenda</w:t>
      </w:r>
      <w:r w:rsidRPr="008222E6">
        <w:tab/>
      </w:r>
      <w:r w:rsidRPr="008222E6">
        <w:tab/>
      </w:r>
      <w:r w:rsidRPr="008222E6">
        <w:rPr>
          <w:rStyle w:val="HideTWBExt"/>
          <w:b w:val="0"/>
        </w:rPr>
        <w:t>&lt;NumAm&gt;</w:t>
      </w:r>
      <w:r w:rsidRPr="008222E6">
        <w:t>39</w:t>
      </w:r>
      <w:r w:rsidRPr="008222E6">
        <w:rPr>
          <w:rStyle w:val="HideTWBExt"/>
          <w:b w:val="0"/>
        </w:rPr>
        <w:t>&lt;/NumAm&gt;</w:t>
      </w:r>
    </w:p>
    <w:p w14:paraId="62873B57" w14:textId="77777777" w:rsidR="003C26CE" w:rsidRPr="008222E6" w:rsidRDefault="00B17F70" w:rsidP="003C26CE">
      <w:pPr>
        <w:pStyle w:val="NormalBold12b"/>
        <w:keepNext/>
      </w:pPr>
      <w:r w:rsidRPr="008222E6">
        <w:rPr>
          <w:rStyle w:val="HideTWBExt"/>
          <w:b w:val="0"/>
        </w:rPr>
        <w:t>&lt;DocAmend&gt;</w:t>
      </w:r>
      <w:r w:rsidRPr="008222E6">
        <w:t>Proposta għal regolament</w:t>
      </w:r>
      <w:r w:rsidRPr="008222E6">
        <w:rPr>
          <w:rStyle w:val="HideTWBExt"/>
          <w:b w:val="0"/>
        </w:rPr>
        <w:t>&lt;/DocAmend&gt;</w:t>
      </w:r>
    </w:p>
    <w:p w14:paraId="78FC5BBC" w14:textId="77777777" w:rsidR="003C26CE" w:rsidRPr="008222E6" w:rsidRDefault="00B17F70" w:rsidP="003C26CE">
      <w:pPr>
        <w:pStyle w:val="NormalBold"/>
      </w:pPr>
      <w:r w:rsidRPr="008222E6">
        <w:rPr>
          <w:rStyle w:val="HideTWBExt"/>
          <w:b w:val="0"/>
        </w:rPr>
        <w:t>&lt;Article&gt;</w:t>
      </w:r>
      <w:r w:rsidRPr="008222E6">
        <w:t>Artikolu 1 – paragrafu 1 – punt 19</w:t>
      </w:r>
      <w:r w:rsidRPr="008222E6">
        <w:rPr>
          <w:rStyle w:val="HideTWBExt"/>
          <w:b w:val="0"/>
        </w:rPr>
        <w:t>&lt;/Article&gt;</w:t>
      </w:r>
    </w:p>
    <w:p w14:paraId="0458210E" w14:textId="77777777" w:rsidR="003C26CE" w:rsidRPr="008222E6" w:rsidRDefault="00B17F70" w:rsidP="003C26CE">
      <w:pPr>
        <w:keepNext/>
      </w:pPr>
      <w:r w:rsidRPr="008222E6">
        <w:rPr>
          <w:rStyle w:val="HideTWBExt"/>
        </w:rPr>
        <w:t>&lt;DocAmend2&gt;</w:t>
      </w:r>
      <w:r w:rsidRPr="008222E6">
        <w:t>Regolament (UE) 2019/1238</w:t>
      </w:r>
      <w:r w:rsidRPr="008222E6">
        <w:rPr>
          <w:rStyle w:val="HideTWBExt"/>
        </w:rPr>
        <w:t>&lt;/DocAmend2&gt;</w:t>
      </w:r>
    </w:p>
    <w:p w14:paraId="43F8BCF9" w14:textId="77777777" w:rsidR="003C26CE" w:rsidRPr="008222E6" w:rsidRDefault="00B17F70" w:rsidP="003C26CE">
      <w:r w:rsidRPr="008222E6">
        <w:rPr>
          <w:rStyle w:val="HideTWBExt"/>
        </w:rPr>
        <w:t>&lt;Article2&gt;</w:t>
      </w:r>
      <w:r w:rsidRPr="008222E6">
        <w:t>Artikolu 45 – paragrafu 3a (ġdid)</w:t>
      </w:r>
      <w:r w:rsidRPr="008222E6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A3DAC" w:rsidRPr="008222E6" w14:paraId="3534A14E" w14:textId="77777777" w:rsidTr="003C26CE">
        <w:trPr>
          <w:jc w:val="center"/>
        </w:trPr>
        <w:tc>
          <w:tcPr>
            <w:tcW w:w="9752" w:type="dxa"/>
            <w:gridSpan w:val="2"/>
          </w:tcPr>
          <w:p w14:paraId="387680B6" w14:textId="77777777" w:rsidR="003C26CE" w:rsidRPr="008222E6" w:rsidRDefault="003C26CE">
            <w:pPr>
              <w:keepNext/>
            </w:pPr>
          </w:p>
        </w:tc>
      </w:tr>
      <w:tr w:rsidR="002A3DAC" w:rsidRPr="008222E6" w14:paraId="0B78670A" w14:textId="77777777" w:rsidTr="003C26CE">
        <w:trPr>
          <w:jc w:val="center"/>
        </w:trPr>
        <w:tc>
          <w:tcPr>
            <w:tcW w:w="4876" w:type="dxa"/>
            <w:hideMark/>
          </w:tcPr>
          <w:p w14:paraId="3F1D0959" w14:textId="77777777" w:rsidR="003C26CE" w:rsidRPr="008222E6" w:rsidRDefault="00B17F70">
            <w:pPr>
              <w:pStyle w:val="ColumnHeading"/>
              <w:keepNext/>
            </w:pPr>
            <w:r w:rsidRPr="008222E6">
              <w:t>Test propost mill-Kummissjoni</w:t>
            </w:r>
          </w:p>
        </w:tc>
        <w:tc>
          <w:tcPr>
            <w:tcW w:w="4876" w:type="dxa"/>
            <w:hideMark/>
          </w:tcPr>
          <w:p w14:paraId="57FC7745" w14:textId="77777777" w:rsidR="003C26CE" w:rsidRPr="008222E6" w:rsidRDefault="00B17F70">
            <w:pPr>
              <w:pStyle w:val="ColumnHeading"/>
              <w:keepNext/>
            </w:pPr>
            <w:r w:rsidRPr="008222E6">
              <w:t>Emenda</w:t>
            </w:r>
          </w:p>
        </w:tc>
      </w:tr>
      <w:tr w:rsidR="002A3DAC" w:rsidRPr="008222E6" w14:paraId="1DAC39F4" w14:textId="77777777" w:rsidTr="003C26CE">
        <w:trPr>
          <w:jc w:val="center"/>
        </w:trPr>
        <w:tc>
          <w:tcPr>
            <w:tcW w:w="4876" w:type="dxa"/>
          </w:tcPr>
          <w:p w14:paraId="25159D5C" w14:textId="77777777" w:rsidR="003C26CE" w:rsidRPr="008222E6" w:rsidRDefault="003C26CE">
            <w:pPr>
              <w:pStyle w:val="Normal6"/>
            </w:pPr>
          </w:p>
        </w:tc>
        <w:tc>
          <w:tcPr>
            <w:tcW w:w="4876" w:type="dxa"/>
            <w:hideMark/>
          </w:tcPr>
          <w:p w14:paraId="4942AB23" w14:textId="77777777" w:rsidR="003C26CE" w:rsidRPr="008222E6" w:rsidRDefault="00B17F70">
            <w:pPr>
              <w:pStyle w:val="Normal6"/>
              <w:rPr>
                <w:szCs w:val="24"/>
              </w:rPr>
            </w:pPr>
            <w:r w:rsidRPr="008222E6">
              <w:rPr>
                <w:b/>
                <w:i/>
              </w:rPr>
              <w:t>3. Il-</w:t>
            </w:r>
            <w:proofErr w:type="spellStart"/>
            <w:r w:rsidRPr="008222E6">
              <w:rPr>
                <w:b/>
                <w:i/>
              </w:rPr>
              <w:t>kostijiet</w:t>
            </w:r>
            <w:proofErr w:type="spellEnd"/>
            <w:r w:rsidRPr="008222E6">
              <w:rPr>
                <w:b/>
                <w:i/>
              </w:rPr>
              <w:t xml:space="preserve"> u l-imposti annwali totali ta’ PEPP Bażiku, inklużi l-</w:t>
            </w:r>
            <w:proofErr w:type="spellStart"/>
            <w:r w:rsidRPr="008222E6">
              <w:rPr>
                <w:b/>
                <w:i/>
              </w:rPr>
              <w:t>kostijiet</w:t>
            </w:r>
            <w:proofErr w:type="spellEnd"/>
            <w:r w:rsidRPr="008222E6">
              <w:rPr>
                <w:b/>
                <w:i/>
              </w:rPr>
              <w:t xml:space="preserve"> diretti u indiretti kollha, ma għandhomx jaqbżu l-1 % </w:t>
            </w:r>
            <w:r w:rsidRPr="008222E6">
              <w:rPr>
                <w:b/>
                <w:i/>
              </w:rPr>
              <w:t xml:space="preserve">tal-kapital akkumulat kull sena. Il-Kummissjoni għandha tingħata s-setgħa li tadotta atti delegati, wara konsultazzjoni </w:t>
            </w:r>
            <w:proofErr w:type="spellStart"/>
            <w:r w:rsidRPr="008222E6">
              <w:rPr>
                <w:b/>
                <w:i/>
              </w:rPr>
              <w:t>mal</w:t>
            </w:r>
            <w:proofErr w:type="spellEnd"/>
            <w:r w:rsidRPr="008222E6">
              <w:rPr>
                <w:b/>
                <w:i/>
              </w:rPr>
              <w:t>-EIOPA, biex tistabbilixxi livell massimu tal-</w:t>
            </w:r>
            <w:proofErr w:type="spellStart"/>
            <w:r w:rsidRPr="008222E6">
              <w:rPr>
                <w:b/>
                <w:i/>
              </w:rPr>
              <w:t>kost</w:t>
            </w:r>
            <w:proofErr w:type="spellEnd"/>
            <w:r w:rsidRPr="008222E6">
              <w:rPr>
                <w:b/>
                <w:i/>
              </w:rPr>
              <w:t xml:space="preserve"> aktar baxx fejn dan ikun </w:t>
            </w:r>
            <w:proofErr w:type="spellStart"/>
            <w:r w:rsidRPr="008222E6">
              <w:rPr>
                <w:b/>
                <w:i/>
              </w:rPr>
              <w:lastRenderedPageBreak/>
              <w:t>iġġustifikat</w:t>
            </w:r>
            <w:proofErr w:type="spellEnd"/>
            <w:r w:rsidRPr="008222E6">
              <w:rPr>
                <w:b/>
                <w:i/>
              </w:rPr>
              <w:t xml:space="preserve"> mill-iżviluppi tas-suq u l-ħtieġa li jiġi żgurat livell għoli ta’ protezzjoni tal-konsumatur.</w:t>
            </w:r>
          </w:p>
        </w:tc>
      </w:tr>
    </w:tbl>
    <w:p w14:paraId="7338101E" w14:textId="77777777" w:rsidR="003C26CE" w:rsidRPr="008222E6" w:rsidRDefault="00B17F70" w:rsidP="003C26CE">
      <w:pPr>
        <w:pStyle w:val="Olang"/>
      </w:pPr>
      <w:proofErr w:type="spellStart"/>
      <w:r w:rsidRPr="008222E6">
        <w:rPr>
          <w:noProof w:val="0"/>
        </w:rPr>
        <w:lastRenderedPageBreak/>
        <w:t>Or</w:t>
      </w:r>
      <w:proofErr w:type="spellEnd"/>
      <w:r w:rsidRPr="008222E6">
        <w:rPr>
          <w:noProof w:val="0"/>
        </w:rPr>
        <w:t xml:space="preserve">. </w:t>
      </w:r>
      <w:r w:rsidRPr="008222E6">
        <w:rPr>
          <w:rStyle w:val="HideTWBExt"/>
        </w:rPr>
        <w:t>&lt;Original&gt;</w:t>
      </w:r>
      <w:r w:rsidRPr="008222E6">
        <w:rPr>
          <w:rStyle w:val="HideTWBInt"/>
        </w:rPr>
        <w:t>{EN}</w:t>
      </w:r>
      <w:proofErr w:type="spellStart"/>
      <w:r w:rsidRPr="008222E6">
        <w:rPr>
          <w:noProof w:val="0"/>
        </w:rPr>
        <w:t>en</w:t>
      </w:r>
      <w:proofErr w:type="spellEnd"/>
      <w:r w:rsidRPr="008222E6">
        <w:rPr>
          <w:rStyle w:val="HideTWBExt"/>
        </w:rPr>
        <w:t>&lt;/Original&gt;</w:t>
      </w:r>
    </w:p>
    <w:p w14:paraId="48CF3DDE" w14:textId="77777777" w:rsidR="003C26CE" w:rsidRPr="008222E6" w:rsidRDefault="00B17F70" w:rsidP="003C26CE">
      <w:pPr>
        <w:pStyle w:val="JustificationTitle"/>
        <w:rPr>
          <w:noProof w:val="0"/>
        </w:rPr>
      </w:pPr>
      <w:r w:rsidRPr="008222E6">
        <w:rPr>
          <w:rStyle w:val="HideTWBExt"/>
          <w:i w:val="0"/>
        </w:rPr>
        <w:t>&lt;TitreJust&gt;</w:t>
      </w:r>
      <w:r w:rsidRPr="008222E6">
        <w:t>Ġustifikazzjoni</w:t>
      </w:r>
      <w:r w:rsidRPr="008222E6">
        <w:rPr>
          <w:rStyle w:val="HideTWBExt"/>
          <w:i w:val="0"/>
        </w:rPr>
        <w:t>&lt;/TitreJust&gt;</w:t>
      </w:r>
    </w:p>
    <w:p w14:paraId="518547F0" w14:textId="77777777" w:rsidR="003C26CE" w:rsidRPr="008222E6" w:rsidRDefault="00B17F70" w:rsidP="003C26CE">
      <w:pPr>
        <w:pStyle w:val="Normal12Italic"/>
        <w:rPr>
          <w:noProof w:val="0"/>
        </w:rPr>
      </w:pPr>
      <w:r w:rsidRPr="008222E6">
        <w:t>Peress li l-PEPP Bażiku huwa distribwit bħala prodott prestabbilit mingħajr parir obbligatorju, it-trażżin tal-kostijiet ex ante huwa essenzjali, b’mod partikolari għal kontributuri b’introjtu baxx u irregolari.</w:t>
      </w:r>
    </w:p>
    <w:p w14:paraId="0125974F" w14:textId="77777777" w:rsidR="003C26CE" w:rsidRPr="008222E6" w:rsidRDefault="00B17F70" w:rsidP="003C26CE">
      <w:r w:rsidRPr="008222E6">
        <w:rPr>
          <w:rStyle w:val="HideTWBExt"/>
        </w:rPr>
        <w:t>&lt;/Amend&gt;</w:t>
      </w:r>
    </w:p>
    <w:p w14:paraId="1A2A725D" w14:textId="77777777" w:rsidR="003C26CE" w:rsidRPr="008222E6" w:rsidRDefault="00B17F70" w:rsidP="003C26CE">
      <w:pPr>
        <w:pStyle w:val="AMNumberTabs0"/>
        <w:keepNext/>
      </w:pPr>
      <w:r w:rsidRPr="008222E6">
        <w:rPr>
          <w:rStyle w:val="HideTWBExt"/>
          <w:b w:val="0"/>
        </w:rPr>
        <w:t>&lt;Amend&gt;</w:t>
      </w:r>
      <w:r w:rsidRPr="008222E6">
        <w:t>Emenda</w:t>
      </w:r>
      <w:r w:rsidRPr="008222E6">
        <w:tab/>
      </w:r>
      <w:r w:rsidRPr="008222E6">
        <w:tab/>
      </w:r>
      <w:r w:rsidRPr="008222E6">
        <w:rPr>
          <w:rStyle w:val="HideTWBExt"/>
          <w:b w:val="0"/>
        </w:rPr>
        <w:t>&lt;NumAm&gt;</w:t>
      </w:r>
      <w:r w:rsidRPr="008222E6">
        <w:t>40</w:t>
      </w:r>
      <w:r w:rsidRPr="008222E6">
        <w:rPr>
          <w:rStyle w:val="HideTWBExt"/>
          <w:b w:val="0"/>
        </w:rPr>
        <w:t>&lt;/NumAm&gt;</w:t>
      </w:r>
    </w:p>
    <w:p w14:paraId="69722A42" w14:textId="77777777" w:rsidR="003C26CE" w:rsidRPr="008222E6" w:rsidRDefault="00B17F70" w:rsidP="003C26CE">
      <w:pPr>
        <w:pStyle w:val="NormalBold12b"/>
        <w:keepNext/>
      </w:pPr>
      <w:r w:rsidRPr="008222E6">
        <w:rPr>
          <w:rStyle w:val="HideTWBExt"/>
          <w:b w:val="0"/>
        </w:rPr>
        <w:t>&lt;DocAmend&gt;</w:t>
      </w:r>
      <w:r w:rsidRPr="008222E6">
        <w:t>Proposta għal regolament</w:t>
      </w:r>
      <w:r w:rsidRPr="008222E6">
        <w:rPr>
          <w:rStyle w:val="HideTWBExt"/>
          <w:b w:val="0"/>
        </w:rPr>
        <w:t>&lt;/DocAmend&gt;</w:t>
      </w:r>
    </w:p>
    <w:p w14:paraId="5BCC0E76" w14:textId="77777777" w:rsidR="003C26CE" w:rsidRPr="008222E6" w:rsidRDefault="00B17F70" w:rsidP="003C26CE">
      <w:pPr>
        <w:pStyle w:val="NormalBold"/>
      </w:pPr>
      <w:r w:rsidRPr="008222E6">
        <w:rPr>
          <w:rStyle w:val="HideTWBExt"/>
          <w:b w:val="0"/>
        </w:rPr>
        <w:t>&lt;Article&gt;</w:t>
      </w:r>
      <w:r w:rsidRPr="008222E6">
        <w:t>Artikolu 1 – paragrafu 1 – punt 19a (ġdid)</w:t>
      </w:r>
      <w:r w:rsidRPr="008222E6">
        <w:rPr>
          <w:rStyle w:val="HideTWBExt"/>
          <w:b w:val="0"/>
        </w:rPr>
        <w:t>&lt;/Article&gt;</w:t>
      </w:r>
    </w:p>
    <w:p w14:paraId="3E53BD5A" w14:textId="77777777" w:rsidR="003C26CE" w:rsidRPr="008222E6" w:rsidRDefault="00B17F70" w:rsidP="003C26CE">
      <w:pPr>
        <w:keepNext/>
      </w:pPr>
      <w:r w:rsidRPr="008222E6">
        <w:rPr>
          <w:rStyle w:val="HideTWBExt"/>
        </w:rPr>
        <w:t>&lt;DocAmend2&gt;</w:t>
      </w:r>
      <w:r w:rsidRPr="008222E6">
        <w:t>Regolament (UE) 2019/1238</w:t>
      </w:r>
      <w:r w:rsidRPr="008222E6">
        <w:rPr>
          <w:rStyle w:val="HideTWBExt"/>
        </w:rPr>
        <w:t>&lt;/DocAmend2&gt;</w:t>
      </w:r>
    </w:p>
    <w:p w14:paraId="2D940288" w14:textId="77777777" w:rsidR="003C26CE" w:rsidRPr="008222E6" w:rsidRDefault="00B17F70" w:rsidP="003C26CE">
      <w:r w:rsidRPr="008222E6">
        <w:rPr>
          <w:rStyle w:val="HideTWBExt"/>
        </w:rPr>
        <w:t>&lt;Article2&gt;</w:t>
      </w:r>
      <w:r w:rsidRPr="008222E6">
        <w:t>Artikolu 45 – paragrafu 5 (ġdid)</w:t>
      </w:r>
      <w:r w:rsidRPr="008222E6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A3DAC" w:rsidRPr="008222E6" w14:paraId="71E7E010" w14:textId="77777777" w:rsidTr="003C26CE">
        <w:trPr>
          <w:jc w:val="center"/>
        </w:trPr>
        <w:tc>
          <w:tcPr>
            <w:tcW w:w="9752" w:type="dxa"/>
            <w:gridSpan w:val="2"/>
          </w:tcPr>
          <w:p w14:paraId="2231F745" w14:textId="77777777" w:rsidR="003C26CE" w:rsidRPr="008222E6" w:rsidRDefault="003C26CE">
            <w:pPr>
              <w:keepNext/>
            </w:pPr>
          </w:p>
        </w:tc>
      </w:tr>
      <w:tr w:rsidR="002A3DAC" w:rsidRPr="008222E6" w14:paraId="07209719" w14:textId="77777777" w:rsidTr="003C26CE">
        <w:trPr>
          <w:jc w:val="center"/>
        </w:trPr>
        <w:tc>
          <w:tcPr>
            <w:tcW w:w="4876" w:type="dxa"/>
            <w:hideMark/>
          </w:tcPr>
          <w:p w14:paraId="678BC962" w14:textId="77777777" w:rsidR="003C26CE" w:rsidRPr="008222E6" w:rsidRDefault="00B17F70">
            <w:pPr>
              <w:pStyle w:val="ColumnHeading"/>
              <w:keepNext/>
            </w:pPr>
            <w:r w:rsidRPr="008222E6">
              <w:t>Test propost mill-Kummissjoni</w:t>
            </w:r>
          </w:p>
        </w:tc>
        <w:tc>
          <w:tcPr>
            <w:tcW w:w="4876" w:type="dxa"/>
            <w:hideMark/>
          </w:tcPr>
          <w:p w14:paraId="78B9B34D" w14:textId="77777777" w:rsidR="003C26CE" w:rsidRPr="008222E6" w:rsidRDefault="00B17F70">
            <w:pPr>
              <w:pStyle w:val="ColumnHeading"/>
              <w:keepNext/>
            </w:pPr>
            <w:r w:rsidRPr="008222E6">
              <w:t>Emenda</w:t>
            </w:r>
          </w:p>
        </w:tc>
      </w:tr>
      <w:tr w:rsidR="002A3DAC" w:rsidRPr="008222E6" w14:paraId="106BCD48" w14:textId="77777777" w:rsidTr="003C26CE">
        <w:trPr>
          <w:jc w:val="center"/>
        </w:trPr>
        <w:tc>
          <w:tcPr>
            <w:tcW w:w="4876" w:type="dxa"/>
          </w:tcPr>
          <w:p w14:paraId="085152F5" w14:textId="77777777" w:rsidR="003C26CE" w:rsidRPr="008222E6" w:rsidRDefault="003C26CE">
            <w:pPr>
              <w:pStyle w:val="Normal6"/>
            </w:pPr>
          </w:p>
        </w:tc>
        <w:tc>
          <w:tcPr>
            <w:tcW w:w="4876" w:type="dxa"/>
            <w:hideMark/>
          </w:tcPr>
          <w:p w14:paraId="32E82F50" w14:textId="77777777" w:rsidR="003C26CE" w:rsidRPr="008222E6" w:rsidRDefault="00B17F70">
            <w:pPr>
              <w:pStyle w:val="Normal6"/>
              <w:rPr>
                <w:szCs w:val="24"/>
              </w:rPr>
            </w:pPr>
            <w:r w:rsidRPr="008222E6">
              <w:rPr>
                <w:b/>
                <w:i/>
              </w:rPr>
              <w:t>(19a)</w:t>
            </w:r>
            <w:r w:rsidRPr="008222E6">
              <w:rPr>
                <w:b/>
                <w:i/>
              </w:rPr>
              <w:tab/>
              <w:t xml:space="preserve">5. Fl-Istati Membri fejn il-prodotti tal-pensjoni personali nazzjonali jkunu soġġetti għal protezzjoni minima obbligatorja jew </w:t>
            </w:r>
            <w:r w:rsidRPr="008222E6">
              <w:rPr>
                <w:b/>
                <w:i/>
              </w:rPr>
              <w:t>garanziji ta’ ritorn, il-</w:t>
            </w:r>
            <w:proofErr w:type="spellStart"/>
            <w:r w:rsidRPr="008222E6">
              <w:rPr>
                <w:b/>
                <w:i/>
              </w:rPr>
              <w:t>PEPPs</w:t>
            </w:r>
            <w:proofErr w:type="spellEnd"/>
            <w:r w:rsidRPr="008222E6">
              <w:rPr>
                <w:b/>
                <w:i/>
              </w:rPr>
              <w:t xml:space="preserve"> distribwiti f’dawk l-Istati Membri ma għandhomx jipprovdu livell aktar baxx ta’ protezzjoni.</w:t>
            </w:r>
          </w:p>
        </w:tc>
      </w:tr>
    </w:tbl>
    <w:p w14:paraId="12AF05FF" w14:textId="77777777" w:rsidR="003C26CE" w:rsidRPr="008222E6" w:rsidRDefault="00B17F70" w:rsidP="003C26CE">
      <w:pPr>
        <w:pStyle w:val="Olang"/>
      </w:pPr>
      <w:proofErr w:type="spellStart"/>
      <w:r w:rsidRPr="008222E6">
        <w:rPr>
          <w:noProof w:val="0"/>
        </w:rPr>
        <w:t>Or</w:t>
      </w:r>
      <w:proofErr w:type="spellEnd"/>
      <w:r w:rsidRPr="008222E6">
        <w:rPr>
          <w:noProof w:val="0"/>
        </w:rPr>
        <w:t xml:space="preserve">. </w:t>
      </w:r>
      <w:r w:rsidRPr="008222E6">
        <w:rPr>
          <w:rStyle w:val="HideTWBExt"/>
        </w:rPr>
        <w:t>&lt;Original&gt;</w:t>
      </w:r>
      <w:r w:rsidRPr="008222E6">
        <w:rPr>
          <w:rStyle w:val="HideTWBInt"/>
        </w:rPr>
        <w:t>{EN}</w:t>
      </w:r>
      <w:proofErr w:type="spellStart"/>
      <w:r w:rsidRPr="008222E6">
        <w:rPr>
          <w:noProof w:val="0"/>
        </w:rPr>
        <w:t>en</w:t>
      </w:r>
      <w:proofErr w:type="spellEnd"/>
      <w:r w:rsidRPr="008222E6">
        <w:rPr>
          <w:rStyle w:val="HideTWBExt"/>
        </w:rPr>
        <w:t>&lt;/Original&gt;</w:t>
      </w:r>
    </w:p>
    <w:p w14:paraId="5F85BC03" w14:textId="77777777" w:rsidR="003C26CE" w:rsidRPr="008222E6" w:rsidRDefault="00B17F70" w:rsidP="003C26CE">
      <w:pPr>
        <w:pStyle w:val="JustificationTitle"/>
        <w:rPr>
          <w:noProof w:val="0"/>
        </w:rPr>
      </w:pPr>
      <w:r w:rsidRPr="008222E6">
        <w:rPr>
          <w:rStyle w:val="HideTWBExt"/>
          <w:i w:val="0"/>
        </w:rPr>
        <w:t>&lt;TitreJust&gt;</w:t>
      </w:r>
      <w:r w:rsidRPr="008222E6">
        <w:t>Ġustifikazzjoni</w:t>
      </w:r>
      <w:r w:rsidRPr="008222E6">
        <w:rPr>
          <w:rStyle w:val="HideTWBExt"/>
          <w:i w:val="0"/>
        </w:rPr>
        <w:t>&lt;/TitreJust&gt;</w:t>
      </w:r>
    </w:p>
    <w:p w14:paraId="288A97A8" w14:textId="77777777" w:rsidR="003C26CE" w:rsidRPr="008222E6" w:rsidRDefault="00B17F70" w:rsidP="003C26CE">
      <w:pPr>
        <w:pStyle w:val="Normal12Italic"/>
        <w:rPr>
          <w:noProof w:val="0"/>
        </w:rPr>
      </w:pPr>
      <w:r w:rsidRPr="008222E6">
        <w:t>Dan jevita ċ-ċirkomvenzjoni tas-salvagwardji nazzjonali tal-pensjonijiet permezz tad-distribuzzjoni tal-PEPP.</w:t>
      </w:r>
    </w:p>
    <w:p w14:paraId="67E8D654" w14:textId="77777777" w:rsidR="003C26CE" w:rsidRPr="008222E6" w:rsidRDefault="00B17F70" w:rsidP="003C26CE">
      <w:r w:rsidRPr="008222E6">
        <w:rPr>
          <w:rStyle w:val="HideTWBExt"/>
        </w:rPr>
        <w:t>&lt;/Amend&gt;</w:t>
      </w:r>
    </w:p>
    <w:p w14:paraId="6A734D99" w14:textId="77777777" w:rsidR="003C26CE" w:rsidRPr="008222E6" w:rsidRDefault="00B17F70" w:rsidP="003C26CE">
      <w:pPr>
        <w:pStyle w:val="AMNumberTabs0"/>
        <w:keepNext/>
      </w:pPr>
      <w:r w:rsidRPr="008222E6">
        <w:rPr>
          <w:rStyle w:val="HideTWBExt"/>
          <w:b w:val="0"/>
        </w:rPr>
        <w:t>&lt;Amend&gt;</w:t>
      </w:r>
      <w:r w:rsidRPr="008222E6">
        <w:t>Emenda</w:t>
      </w:r>
      <w:r w:rsidRPr="008222E6">
        <w:tab/>
      </w:r>
      <w:r w:rsidRPr="008222E6">
        <w:tab/>
      </w:r>
      <w:r w:rsidRPr="008222E6">
        <w:rPr>
          <w:rStyle w:val="HideTWBExt"/>
          <w:b w:val="0"/>
        </w:rPr>
        <w:t>&lt;NumAm&gt;</w:t>
      </w:r>
      <w:r w:rsidRPr="008222E6">
        <w:t>41</w:t>
      </w:r>
      <w:r w:rsidRPr="008222E6">
        <w:rPr>
          <w:rStyle w:val="HideTWBExt"/>
          <w:b w:val="0"/>
        </w:rPr>
        <w:t>&lt;/NumAm&gt;</w:t>
      </w:r>
    </w:p>
    <w:p w14:paraId="6474D4CD" w14:textId="77777777" w:rsidR="003C26CE" w:rsidRPr="008222E6" w:rsidRDefault="00B17F70" w:rsidP="003C26CE">
      <w:pPr>
        <w:pStyle w:val="NormalBold12b"/>
        <w:keepNext/>
      </w:pPr>
      <w:r w:rsidRPr="008222E6">
        <w:rPr>
          <w:rStyle w:val="HideTWBExt"/>
          <w:b w:val="0"/>
        </w:rPr>
        <w:t>&lt;DocAmend&gt;</w:t>
      </w:r>
      <w:r w:rsidRPr="008222E6">
        <w:t>Proposta għal regolament</w:t>
      </w:r>
      <w:r w:rsidRPr="008222E6">
        <w:rPr>
          <w:rStyle w:val="HideTWBExt"/>
          <w:b w:val="0"/>
        </w:rPr>
        <w:t>&lt;/DocAmend&gt;</w:t>
      </w:r>
    </w:p>
    <w:p w14:paraId="71149DBA" w14:textId="77777777" w:rsidR="003C26CE" w:rsidRPr="008222E6" w:rsidRDefault="00B17F70" w:rsidP="003C26CE">
      <w:pPr>
        <w:pStyle w:val="NormalBold"/>
      </w:pPr>
      <w:r w:rsidRPr="008222E6">
        <w:rPr>
          <w:rStyle w:val="HideTWBExt"/>
          <w:b w:val="0"/>
        </w:rPr>
        <w:t>&lt;Article&gt;</w:t>
      </w:r>
      <w:r w:rsidRPr="008222E6">
        <w:t>Artikolu 1 – paragrafu 1 – punt 21</w:t>
      </w:r>
      <w:r w:rsidRPr="008222E6">
        <w:rPr>
          <w:rStyle w:val="HideTWBExt"/>
          <w:b w:val="0"/>
        </w:rPr>
        <w:t>&lt;/Article&gt;</w:t>
      </w:r>
    </w:p>
    <w:p w14:paraId="3EF3DFEE" w14:textId="77777777" w:rsidR="003C26CE" w:rsidRPr="008222E6" w:rsidRDefault="00B17F70" w:rsidP="003C26CE">
      <w:pPr>
        <w:keepNext/>
      </w:pPr>
      <w:r w:rsidRPr="008222E6">
        <w:rPr>
          <w:rStyle w:val="HideTWBExt"/>
        </w:rPr>
        <w:t>&lt;DocAmend2&gt;</w:t>
      </w:r>
      <w:r w:rsidRPr="008222E6">
        <w:t>Regolament (UE) 2019/1238</w:t>
      </w:r>
      <w:r w:rsidRPr="008222E6">
        <w:rPr>
          <w:rStyle w:val="HideTWBExt"/>
        </w:rPr>
        <w:t>&lt;/DocAmend2&gt;</w:t>
      </w:r>
    </w:p>
    <w:p w14:paraId="2CE294F0" w14:textId="77777777" w:rsidR="003C26CE" w:rsidRPr="008222E6" w:rsidRDefault="00B17F70" w:rsidP="003C26CE">
      <w:r w:rsidRPr="008222E6">
        <w:rPr>
          <w:rStyle w:val="HideTWBExt"/>
        </w:rPr>
        <w:t>&lt;Article2&gt;</w:t>
      </w:r>
      <w:r w:rsidRPr="008222E6">
        <w:t>Artikolu 47 – paragrafu 3 (ġdid)</w:t>
      </w:r>
      <w:r w:rsidRPr="008222E6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A3DAC" w:rsidRPr="008222E6" w14:paraId="2B16E96F" w14:textId="77777777" w:rsidTr="003C26CE">
        <w:trPr>
          <w:jc w:val="center"/>
        </w:trPr>
        <w:tc>
          <w:tcPr>
            <w:tcW w:w="9752" w:type="dxa"/>
            <w:gridSpan w:val="2"/>
          </w:tcPr>
          <w:p w14:paraId="0B788F1C" w14:textId="77777777" w:rsidR="003C26CE" w:rsidRPr="008222E6" w:rsidRDefault="003C26CE">
            <w:pPr>
              <w:keepNext/>
            </w:pPr>
          </w:p>
        </w:tc>
      </w:tr>
      <w:tr w:rsidR="002A3DAC" w:rsidRPr="008222E6" w14:paraId="42795443" w14:textId="77777777" w:rsidTr="003C26CE">
        <w:trPr>
          <w:jc w:val="center"/>
        </w:trPr>
        <w:tc>
          <w:tcPr>
            <w:tcW w:w="4876" w:type="dxa"/>
            <w:hideMark/>
          </w:tcPr>
          <w:p w14:paraId="29060D02" w14:textId="77777777" w:rsidR="003C26CE" w:rsidRPr="008222E6" w:rsidRDefault="00B17F70">
            <w:pPr>
              <w:pStyle w:val="ColumnHeading"/>
              <w:keepNext/>
            </w:pPr>
            <w:r w:rsidRPr="008222E6">
              <w:t>Test propost mill-Kummissjoni</w:t>
            </w:r>
          </w:p>
        </w:tc>
        <w:tc>
          <w:tcPr>
            <w:tcW w:w="4876" w:type="dxa"/>
            <w:hideMark/>
          </w:tcPr>
          <w:p w14:paraId="682DDCB7" w14:textId="77777777" w:rsidR="003C26CE" w:rsidRPr="008222E6" w:rsidRDefault="00B17F70">
            <w:pPr>
              <w:pStyle w:val="ColumnHeading"/>
              <w:keepNext/>
            </w:pPr>
            <w:r w:rsidRPr="008222E6">
              <w:t>Emenda</w:t>
            </w:r>
          </w:p>
        </w:tc>
      </w:tr>
      <w:tr w:rsidR="002A3DAC" w:rsidRPr="008222E6" w14:paraId="797B330D" w14:textId="77777777" w:rsidTr="003C26CE">
        <w:trPr>
          <w:jc w:val="center"/>
        </w:trPr>
        <w:tc>
          <w:tcPr>
            <w:tcW w:w="4876" w:type="dxa"/>
            <w:hideMark/>
          </w:tcPr>
          <w:p w14:paraId="43A26AE0" w14:textId="77777777" w:rsidR="003C26CE" w:rsidRPr="008222E6" w:rsidRDefault="00B17F70">
            <w:pPr>
              <w:pStyle w:val="Normal6"/>
            </w:pPr>
            <w:r w:rsidRPr="008222E6">
              <w:rPr>
                <w:b/>
                <w:i/>
              </w:rPr>
              <w:t>Mingħajr preġudizzju għal-liġi soċjali u tax-xogħol nazzjonali dwar l-organizzazzjoni tas-sistemi tal-pensjonijiet u l-awtonomija tas-sħab soċjali, inklużi s-sħubija obbligatorja u l-</w:t>
            </w:r>
            <w:proofErr w:type="spellStart"/>
            <w:r w:rsidRPr="008222E6">
              <w:rPr>
                <w:b/>
                <w:i/>
              </w:rPr>
              <w:t>eżiti</w:t>
            </w:r>
            <w:proofErr w:type="spellEnd"/>
            <w:r w:rsidRPr="008222E6">
              <w:rPr>
                <w:b/>
                <w:i/>
              </w:rPr>
              <w:t xml:space="preserve"> tal-</w:t>
            </w:r>
            <w:proofErr w:type="spellStart"/>
            <w:r w:rsidRPr="008222E6">
              <w:rPr>
                <w:b/>
                <w:i/>
              </w:rPr>
              <w:t>ftehimiet</w:t>
            </w:r>
            <w:proofErr w:type="spellEnd"/>
            <w:r w:rsidRPr="008222E6">
              <w:rPr>
                <w:b/>
                <w:i/>
              </w:rPr>
              <w:t xml:space="preserve"> ta’ negozjar kollettiv, u sakemm ma </w:t>
            </w:r>
            <w:proofErr w:type="spellStart"/>
            <w:r w:rsidRPr="008222E6">
              <w:rPr>
                <w:b/>
                <w:i/>
              </w:rPr>
              <w:t>tinterferixxix</w:t>
            </w:r>
            <w:proofErr w:type="spellEnd"/>
            <w:r w:rsidRPr="008222E6">
              <w:rPr>
                <w:b/>
                <w:i/>
              </w:rPr>
              <w:t xml:space="preserve"> mal-iskemi tal-pensjonijiet okkupazzjonali eżistenti, l-Istati Membri jistgħu jippermettu li l-PEPP jingħata lil impjegat bħala parti minn arranġament ta’ fuq il-post tax-xogħol </w:t>
            </w:r>
            <w:proofErr w:type="spellStart"/>
            <w:r w:rsidRPr="008222E6">
              <w:rPr>
                <w:b/>
                <w:i/>
              </w:rPr>
              <w:t>bl-awtoreġistrazzjoni</w:t>
            </w:r>
            <w:proofErr w:type="spellEnd"/>
            <w:r w:rsidRPr="008222E6">
              <w:rPr>
                <w:b/>
                <w:i/>
              </w:rPr>
              <w:t>.</w:t>
            </w:r>
          </w:p>
        </w:tc>
        <w:tc>
          <w:tcPr>
            <w:tcW w:w="4876" w:type="dxa"/>
            <w:hideMark/>
          </w:tcPr>
          <w:p w14:paraId="48EAF9BA" w14:textId="77777777" w:rsidR="003C26CE" w:rsidRPr="008222E6" w:rsidRDefault="00B17F70">
            <w:pPr>
              <w:pStyle w:val="Normal6"/>
              <w:rPr>
                <w:szCs w:val="24"/>
              </w:rPr>
            </w:pPr>
            <w:r w:rsidRPr="008222E6">
              <w:rPr>
                <w:b/>
                <w:i/>
              </w:rPr>
              <w:t>imħassar</w:t>
            </w:r>
          </w:p>
        </w:tc>
      </w:tr>
    </w:tbl>
    <w:p w14:paraId="06627BCD" w14:textId="77777777" w:rsidR="003C26CE" w:rsidRPr="008222E6" w:rsidRDefault="00B17F70" w:rsidP="003C26CE">
      <w:pPr>
        <w:pStyle w:val="Olang"/>
      </w:pPr>
      <w:proofErr w:type="spellStart"/>
      <w:r w:rsidRPr="008222E6">
        <w:rPr>
          <w:noProof w:val="0"/>
        </w:rPr>
        <w:t>Or</w:t>
      </w:r>
      <w:proofErr w:type="spellEnd"/>
      <w:r w:rsidRPr="008222E6">
        <w:rPr>
          <w:noProof w:val="0"/>
        </w:rPr>
        <w:t xml:space="preserve">. </w:t>
      </w:r>
      <w:r w:rsidRPr="008222E6">
        <w:rPr>
          <w:rStyle w:val="HideTWBExt"/>
        </w:rPr>
        <w:t>&lt;Original&gt;</w:t>
      </w:r>
      <w:r w:rsidRPr="008222E6">
        <w:rPr>
          <w:rStyle w:val="HideTWBInt"/>
        </w:rPr>
        <w:t>{EN}</w:t>
      </w:r>
      <w:proofErr w:type="spellStart"/>
      <w:r w:rsidRPr="008222E6">
        <w:rPr>
          <w:noProof w:val="0"/>
        </w:rPr>
        <w:t>en</w:t>
      </w:r>
      <w:proofErr w:type="spellEnd"/>
      <w:r w:rsidRPr="008222E6">
        <w:rPr>
          <w:rStyle w:val="HideTWBExt"/>
        </w:rPr>
        <w:t>&lt;/Original&gt;</w:t>
      </w:r>
    </w:p>
    <w:p w14:paraId="0B34278A" w14:textId="77777777" w:rsidR="003C26CE" w:rsidRPr="008222E6" w:rsidRDefault="00B17F70" w:rsidP="003C26CE">
      <w:r w:rsidRPr="008222E6">
        <w:rPr>
          <w:rStyle w:val="HideTWBExt"/>
        </w:rPr>
        <w:t>&lt;/Amend&gt;</w:t>
      </w:r>
    </w:p>
    <w:p w14:paraId="6ADD9838" w14:textId="77777777" w:rsidR="003C26CE" w:rsidRPr="008222E6" w:rsidRDefault="00B17F70" w:rsidP="003C26CE">
      <w:pPr>
        <w:pStyle w:val="AMNumberTabs0"/>
        <w:keepNext/>
      </w:pPr>
      <w:r w:rsidRPr="008222E6">
        <w:rPr>
          <w:rStyle w:val="HideTWBExt"/>
          <w:b w:val="0"/>
        </w:rPr>
        <w:t>&lt;Amend&gt;</w:t>
      </w:r>
      <w:r w:rsidRPr="008222E6">
        <w:t>Emenda</w:t>
      </w:r>
      <w:r w:rsidRPr="008222E6">
        <w:tab/>
      </w:r>
      <w:r w:rsidRPr="008222E6">
        <w:tab/>
      </w:r>
      <w:r w:rsidRPr="008222E6">
        <w:rPr>
          <w:rStyle w:val="HideTWBExt"/>
          <w:b w:val="0"/>
        </w:rPr>
        <w:t>&lt;NumAm&gt;</w:t>
      </w:r>
      <w:r w:rsidRPr="008222E6">
        <w:t>42</w:t>
      </w:r>
      <w:r w:rsidRPr="008222E6">
        <w:rPr>
          <w:rStyle w:val="HideTWBExt"/>
          <w:b w:val="0"/>
        </w:rPr>
        <w:t>&lt;/NumAm&gt;</w:t>
      </w:r>
    </w:p>
    <w:p w14:paraId="52259A4C" w14:textId="77777777" w:rsidR="003C26CE" w:rsidRPr="008222E6" w:rsidRDefault="00B17F70" w:rsidP="003C26CE">
      <w:pPr>
        <w:pStyle w:val="NormalBold12b"/>
        <w:keepNext/>
      </w:pPr>
      <w:r w:rsidRPr="008222E6">
        <w:rPr>
          <w:rStyle w:val="HideTWBExt"/>
          <w:b w:val="0"/>
        </w:rPr>
        <w:t>&lt;DocAmend&gt;</w:t>
      </w:r>
      <w:r w:rsidRPr="008222E6">
        <w:t>Proposta għal regolament</w:t>
      </w:r>
      <w:r w:rsidRPr="008222E6">
        <w:rPr>
          <w:rStyle w:val="HideTWBExt"/>
          <w:b w:val="0"/>
        </w:rPr>
        <w:t>&lt;/DocAmend&gt;</w:t>
      </w:r>
    </w:p>
    <w:p w14:paraId="079D3C7D" w14:textId="77777777" w:rsidR="003C26CE" w:rsidRPr="008222E6" w:rsidRDefault="00B17F70" w:rsidP="003C26CE">
      <w:pPr>
        <w:pStyle w:val="NormalBold"/>
      </w:pPr>
      <w:r w:rsidRPr="008222E6">
        <w:rPr>
          <w:rStyle w:val="HideTWBExt"/>
          <w:b w:val="0"/>
        </w:rPr>
        <w:t>&lt;Article&gt;</w:t>
      </w:r>
      <w:r w:rsidRPr="008222E6">
        <w:t>Artikolu 1 – paragrafu 1 – punt 21</w:t>
      </w:r>
      <w:r w:rsidRPr="008222E6">
        <w:rPr>
          <w:rStyle w:val="HideTWBExt"/>
          <w:b w:val="0"/>
        </w:rPr>
        <w:t>&lt;/Article&gt;</w:t>
      </w:r>
    </w:p>
    <w:p w14:paraId="362649F3" w14:textId="77777777" w:rsidR="003C26CE" w:rsidRPr="008222E6" w:rsidRDefault="00B17F70" w:rsidP="003C26CE">
      <w:pPr>
        <w:keepNext/>
      </w:pPr>
      <w:r w:rsidRPr="008222E6">
        <w:rPr>
          <w:rStyle w:val="HideTWBExt"/>
        </w:rPr>
        <w:t>&lt;DocAmend2&gt;</w:t>
      </w:r>
      <w:r w:rsidRPr="008222E6">
        <w:t xml:space="preserve">Regolament </w:t>
      </w:r>
      <w:r w:rsidRPr="008222E6">
        <w:t>(UE) 2019/1238</w:t>
      </w:r>
      <w:r w:rsidRPr="008222E6">
        <w:rPr>
          <w:rStyle w:val="HideTWBExt"/>
        </w:rPr>
        <w:t>&lt;/DocAmend2&gt;</w:t>
      </w:r>
    </w:p>
    <w:p w14:paraId="75EFAE24" w14:textId="77777777" w:rsidR="003C26CE" w:rsidRPr="008222E6" w:rsidRDefault="00B17F70" w:rsidP="003C26CE">
      <w:r w:rsidRPr="008222E6">
        <w:rPr>
          <w:rStyle w:val="HideTWBExt"/>
        </w:rPr>
        <w:t>&lt;Article2&gt;</w:t>
      </w:r>
      <w:r w:rsidRPr="008222E6">
        <w:t>Artikolu 47 – paragrafu 4 (ġdid)</w:t>
      </w:r>
      <w:r w:rsidRPr="008222E6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A3DAC" w:rsidRPr="008222E6" w14:paraId="06F1B2F2" w14:textId="77777777" w:rsidTr="003C26CE">
        <w:trPr>
          <w:jc w:val="center"/>
        </w:trPr>
        <w:tc>
          <w:tcPr>
            <w:tcW w:w="9752" w:type="dxa"/>
            <w:gridSpan w:val="2"/>
          </w:tcPr>
          <w:p w14:paraId="06F88422" w14:textId="77777777" w:rsidR="003C26CE" w:rsidRPr="008222E6" w:rsidRDefault="003C26CE">
            <w:pPr>
              <w:keepNext/>
            </w:pPr>
          </w:p>
        </w:tc>
      </w:tr>
      <w:tr w:rsidR="002A3DAC" w:rsidRPr="008222E6" w14:paraId="2B39B7DE" w14:textId="77777777" w:rsidTr="003C26CE">
        <w:trPr>
          <w:jc w:val="center"/>
        </w:trPr>
        <w:tc>
          <w:tcPr>
            <w:tcW w:w="4876" w:type="dxa"/>
            <w:hideMark/>
          </w:tcPr>
          <w:p w14:paraId="016A8FF0" w14:textId="77777777" w:rsidR="003C26CE" w:rsidRPr="008222E6" w:rsidRDefault="00B17F70">
            <w:pPr>
              <w:pStyle w:val="ColumnHeading"/>
              <w:keepNext/>
            </w:pPr>
            <w:r w:rsidRPr="008222E6">
              <w:t>Test propost mill-Kummissjoni</w:t>
            </w:r>
          </w:p>
        </w:tc>
        <w:tc>
          <w:tcPr>
            <w:tcW w:w="4876" w:type="dxa"/>
            <w:hideMark/>
          </w:tcPr>
          <w:p w14:paraId="70208921" w14:textId="77777777" w:rsidR="003C26CE" w:rsidRPr="008222E6" w:rsidRDefault="00B17F70">
            <w:pPr>
              <w:pStyle w:val="ColumnHeading"/>
              <w:keepNext/>
            </w:pPr>
            <w:r w:rsidRPr="008222E6">
              <w:t>Emenda</w:t>
            </w:r>
          </w:p>
        </w:tc>
      </w:tr>
      <w:tr w:rsidR="002A3DAC" w:rsidRPr="008222E6" w14:paraId="02D99C8C" w14:textId="77777777" w:rsidTr="003C26CE">
        <w:trPr>
          <w:jc w:val="center"/>
        </w:trPr>
        <w:tc>
          <w:tcPr>
            <w:tcW w:w="4876" w:type="dxa"/>
            <w:hideMark/>
          </w:tcPr>
          <w:p w14:paraId="604F8ED9" w14:textId="77777777" w:rsidR="003C26CE" w:rsidRPr="008222E6" w:rsidRDefault="00B17F70">
            <w:pPr>
              <w:pStyle w:val="Normal6"/>
            </w:pPr>
            <w:r w:rsidRPr="008222E6">
              <w:rPr>
                <w:b/>
                <w:i/>
              </w:rPr>
              <w:t xml:space="preserve">Jekk il-PEPP jingħata lil impjegat bħala parti minn arranġament ta’ fuq il-post tax-xogħol </w:t>
            </w:r>
            <w:proofErr w:type="spellStart"/>
            <w:r w:rsidRPr="008222E6">
              <w:rPr>
                <w:b/>
                <w:i/>
              </w:rPr>
              <w:t>bl-awtoreġistrazzjoni</w:t>
            </w:r>
            <w:proofErr w:type="spellEnd"/>
            <w:r w:rsidRPr="008222E6">
              <w:rPr>
                <w:b/>
                <w:i/>
              </w:rPr>
              <w:t xml:space="preserve">, il-faddal </w:t>
            </w:r>
            <w:r w:rsidRPr="008222E6">
              <w:rPr>
                <w:b/>
                <w:i/>
              </w:rPr>
              <w:t xml:space="preserve">tal-PEPP għandu jkollu d-dritt li joħroġ u li </w:t>
            </w:r>
            <w:proofErr w:type="spellStart"/>
            <w:r w:rsidRPr="008222E6">
              <w:rPr>
                <w:b/>
                <w:i/>
              </w:rPr>
              <w:t>jerġa</w:t>
            </w:r>
            <w:proofErr w:type="spellEnd"/>
            <w:r w:rsidRPr="008222E6">
              <w:rPr>
                <w:b/>
                <w:i/>
              </w:rPr>
              <w:t>’ jissieħeb f’</w:t>
            </w:r>
            <w:proofErr w:type="spellStart"/>
            <w:r w:rsidRPr="008222E6">
              <w:rPr>
                <w:b/>
                <w:i/>
              </w:rPr>
              <w:t>konformità</w:t>
            </w:r>
            <w:proofErr w:type="spellEnd"/>
            <w:r w:rsidRPr="008222E6">
              <w:rPr>
                <w:b/>
                <w:i/>
              </w:rPr>
              <w:t xml:space="preserve"> mal-qafas nazzjonali li jirregola l-</w:t>
            </w:r>
            <w:proofErr w:type="spellStart"/>
            <w:r w:rsidRPr="008222E6">
              <w:rPr>
                <w:b/>
                <w:i/>
              </w:rPr>
              <w:t>awtoreġistrazzjoni</w:t>
            </w:r>
            <w:proofErr w:type="spellEnd"/>
            <w:r w:rsidRPr="008222E6">
              <w:rPr>
                <w:b/>
                <w:i/>
              </w:rPr>
              <w:t>, inkluża l-liġi soċjali u tax-xogħol rilevanti dwar l-organizzazzjoni tas-sistemi tal-pensjonijiet, is-sħubija obbligatorja u l-</w:t>
            </w:r>
            <w:proofErr w:type="spellStart"/>
            <w:r w:rsidRPr="008222E6">
              <w:rPr>
                <w:b/>
                <w:i/>
              </w:rPr>
              <w:t>eżiti</w:t>
            </w:r>
            <w:proofErr w:type="spellEnd"/>
            <w:r w:rsidRPr="008222E6">
              <w:rPr>
                <w:b/>
                <w:i/>
              </w:rPr>
              <w:t xml:space="preserve"> tal-</w:t>
            </w:r>
            <w:proofErr w:type="spellStart"/>
            <w:r w:rsidRPr="008222E6">
              <w:rPr>
                <w:b/>
                <w:i/>
              </w:rPr>
              <w:t>ftehimiet</w:t>
            </w:r>
            <w:proofErr w:type="spellEnd"/>
            <w:r w:rsidRPr="008222E6">
              <w:rPr>
                <w:b/>
                <w:i/>
              </w:rPr>
              <w:t xml:space="preserve"> ta’ negozjar kollettiv.</w:t>
            </w:r>
          </w:p>
        </w:tc>
        <w:tc>
          <w:tcPr>
            <w:tcW w:w="4876" w:type="dxa"/>
            <w:hideMark/>
          </w:tcPr>
          <w:p w14:paraId="6727F472" w14:textId="77777777" w:rsidR="003C26CE" w:rsidRPr="008222E6" w:rsidRDefault="00B17F70">
            <w:pPr>
              <w:pStyle w:val="Normal6"/>
              <w:rPr>
                <w:szCs w:val="24"/>
              </w:rPr>
            </w:pPr>
            <w:r w:rsidRPr="008222E6">
              <w:rPr>
                <w:b/>
                <w:i/>
              </w:rPr>
              <w:t>imħassar</w:t>
            </w:r>
          </w:p>
        </w:tc>
      </w:tr>
    </w:tbl>
    <w:p w14:paraId="7157663F" w14:textId="77777777" w:rsidR="003C26CE" w:rsidRPr="008222E6" w:rsidRDefault="00B17F70" w:rsidP="003C26CE">
      <w:pPr>
        <w:pStyle w:val="Olang"/>
      </w:pPr>
      <w:proofErr w:type="spellStart"/>
      <w:r w:rsidRPr="008222E6">
        <w:rPr>
          <w:noProof w:val="0"/>
        </w:rPr>
        <w:t>Or</w:t>
      </w:r>
      <w:proofErr w:type="spellEnd"/>
      <w:r w:rsidRPr="008222E6">
        <w:rPr>
          <w:noProof w:val="0"/>
        </w:rPr>
        <w:t xml:space="preserve">. </w:t>
      </w:r>
      <w:r w:rsidRPr="008222E6">
        <w:rPr>
          <w:rStyle w:val="HideTWBExt"/>
        </w:rPr>
        <w:t>&lt;Original&gt;</w:t>
      </w:r>
      <w:r w:rsidRPr="008222E6">
        <w:rPr>
          <w:rStyle w:val="HideTWBInt"/>
        </w:rPr>
        <w:t>{EN}</w:t>
      </w:r>
      <w:proofErr w:type="spellStart"/>
      <w:r w:rsidRPr="008222E6">
        <w:rPr>
          <w:noProof w:val="0"/>
        </w:rPr>
        <w:t>en</w:t>
      </w:r>
      <w:proofErr w:type="spellEnd"/>
      <w:r w:rsidRPr="008222E6">
        <w:rPr>
          <w:rStyle w:val="HideTWBExt"/>
        </w:rPr>
        <w:t>&lt;/Original&gt;</w:t>
      </w:r>
    </w:p>
    <w:p w14:paraId="40FA725B" w14:textId="77777777" w:rsidR="003C26CE" w:rsidRPr="008222E6" w:rsidRDefault="00B17F70" w:rsidP="003C26CE">
      <w:r w:rsidRPr="008222E6">
        <w:rPr>
          <w:rStyle w:val="HideTWBExt"/>
        </w:rPr>
        <w:t>&lt;/Amend&gt;</w:t>
      </w:r>
    </w:p>
    <w:p w14:paraId="6301D404" w14:textId="77777777" w:rsidR="003C26CE" w:rsidRPr="008222E6" w:rsidRDefault="00B17F70" w:rsidP="003C26CE">
      <w:pPr>
        <w:pStyle w:val="AMNumberTabs0"/>
        <w:keepNext/>
      </w:pPr>
      <w:r w:rsidRPr="008222E6">
        <w:rPr>
          <w:rStyle w:val="HideTWBExt"/>
          <w:b w:val="0"/>
        </w:rPr>
        <w:t>&lt;Amend&gt;</w:t>
      </w:r>
      <w:r w:rsidRPr="008222E6">
        <w:t>Emenda</w:t>
      </w:r>
      <w:r w:rsidRPr="008222E6">
        <w:tab/>
      </w:r>
      <w:r w:rsidRPr="008222E6">
        <w:tab/>
      </w:r>
      <w:r w:rsidRPr="008222E6">
        <w:rPr>
          <w:rStyle w:val="HideTWBExt"/>
          <w:b w:val="0"/>
        </w:rPr>
        <w:t>&lt;NumAm&gt;</w:t>
      </w:r>
      <w:r w:rsidRPr="008222E6">
        <w:t>43</w:t>
      </w:r>
      <w:r w:rsidRPr="008222E6">
        <w:rPr>
          <w:rStyle w:val="HideTWBExt"/>
          <w:b w:val="0"/>
        </w:rPr>
        <w:t>&lt;/NumAm&gt;</w:t>
      </w:r>
    </w:p>
    <w:p w14:paraId="582F77D1" w14:textId="77777777" w:rsidR="003C26CE" w:rsidRPr="008222E6" w:rsidRDefault="00B17F70" w:rsidP="003C26CE">
      <w:pPr>
        <w:pStyle w:val="NormalBold12b"/>
        <w:keepNext/>
      </w:pPr>
      <w:r w:rsidRPr="008222E6">
        <w:rPr>
          <w:rStyle w:val="HideTWBExt"/>
          <w:b w:val="0"/>
        </w:rPr>
        <w:t>&lt;DocAmend&gt;</w:t>
      </w:r>
      <w:r w:rsidRPr="008222E6">
        <w:t>Proposta għal regolament</w:t>
      </w:r>
      <w:r w:rsidRPr="008222E6">
        <w:rPr>
          <w:rStyle w:val="HideTWBExt"/>
          <w:b w:val="0"/>
        </w:rPr>
        <w:t>&lt;/DocAmend&gt;</w:t>
      </w:r>
    </w:p>
    <w:p w14:paraId="30146904" w14:textId="77777777" w:rsidR="003C26CE" w:rsidRPr="008222E6" w:rsidRDefault="00B17F70" w:rsidP="003C26CE">
      <w:pPr>
        <w:pStyle w:val="NormalBold"/>
      </w:pPr>
      <w:r w:rsidRPr="008222E6">
        <w:rPr>
          <w:rStyle w:val="HideTWBExt"/>
          <w:b w:val="0"/>
        </w:rPr>
        <w:t>&lt;Article&gt;</w:t>
      </w:r>
      <w:r w:rsidRPr="008222E6">
        <w:t>Artikolu 1 – paragrafu 1 – punt 22</w:t>
      </w:r>
      <w:r w:rsidRPr="008222E6">
        <w:rPr>
          <w:rStyle w:val="HideTWBExt"/>
          <w:b w:val="0"/>
        </w:rPr>
        <w:t>&lt;/Article&gt;</w:t>
      </w:r>
    </w:p>
    <w:p w14:paraId="1A0D7AFF" w14:textId="77777777" w:rsidR="003C26CE" w:rsidRPr="008222E6" w:rsidRDefault="00B17F70" w:rsidP="003C26CE">
      <w:pPr>
        <w:keepNext/>
      </w:pPr>
      <w:r w:rsidRPr="008222E6">
        <w:rPr>
          <w:rStyle w:val="HideTWBExt"/>
        </w:rPr>
        <w:lastRenderedPageBreak/>
        <w:t>&lt;DocAmend2&gt;</w:t>
      </w:r>
      <w:r w:rsidRPr="008222E6">
        <w:t>Regolament (UE) 2019/1238</w:t>
      </w:r>
      <w:r w:rsidRPr="008222E6">
        <w:rPr>
          <w:rStyle w:val="HideTWBExt"/>
        </w:rPr>
        <w:t>&lt;/DocAmend2&gt;</w:t>
      </w:r>
    </w:p>
    <w:p w14:paraId="1234597D" w14:textId="77777777" w:rsidR="003C26CE" w:rsidRPr="008222E6" w:rsidRDefault="00B17F70" w:rsidP="003C26CE">
      <w:r w:rsidRPr="008222E6">
        <w:rPr>
          <w:rStyle w:val="HideTWBExt"/>
        </w:rPr>
        <w:t>&lt;Article2&gt;</w:t>
      </w:r>
      <w:r w:rsidRPr="008222E6">
        <w:t>Artikolu 51a – paragrafu 1 (ġdid)</w:t>
      </w:r>
      <w:r w:rsidRPr="008222E6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A3DAC" w:rsidRPr="008222E6" w14:paraId="77AE4DC8" w14:textId="77777777" w:rsidTr="003C26CE">
        <w:trPr>
          <w:jc w:val="center"/>
        </w:trPr>
        <w:tc>
          <w:tcPr>
            <w:tcW w:w="9752" w:type="dxa"/>
            <w:gridSpan w:val="2"/>
          </w:tcPr>
          <w:p w14:paraId="7D59C382" w14:textId="77777777" w:rsidR="003C26CE" w:rsidRPr="008222E6" w:rsidRDefault="003C26CE">
            <w:pPr>
              <w:keepNext/>
            </w:pPr>
          </w:p>
        </w:tc>
      </w:tr>
      <w:tr w:rsidR="002A3DAC" w:rsidRPr="008222E6" w14:paraId="1772A504" w14:textId="77777777" w:rsidTr="003C26CE">
        <w:trPr>
          <w:jc w:val="center"/>
        </w:trPr>
        <w:tc>
          <w:tcPr>
            <w:tcW w:w="4876" w:type="dxa"/>
            <w:hideMark/>
          </w:tcPr>
          <w:p w14:paraId="74EADFB9" w14:textId="77777777" w:rsidR="003C26CE" w:rsidRPr="008222E6" w:rsidRDefault="00B17F70">
            <w:pPr>
              <w:pStyle w:val="ColumnHeading"/>
              <w:keepNext/>
            </w:pPr>
            <w:r w:rsidRPr="008222E6">
              <w:t>Test propost mill-Kummissjoni</w:t>
            </w:r>
          </w:p>
        </w:tc>
        <w:tc>
          <w:tcPr>
            <w:tcW w:w="4876" w:type="dxa"/>
            <w:hideMark/>
          </w:tcPr>
          <w:p w14:paraId="7195B5F6" w14:textId="77777777" w:rsidR="003C26CE" w:rsidRPr="008222E6" w:rsidRDefault="00B17F70">
            <w:pPr>
              <w:pStyle w:val="ColumnHeading"/>
              <w:keepNext/>
            </w:pPr>
            <w:r w:rsidRPr="008222E6">
              <w:t>Emenda</w:t>
            </w:r>
          </w:p>
        </w:tc>
      </w:tr>
      <w:tr w:rsidR="002A3DAC" w:rsidRPr="008222E6" w14:paraId="6B8BBFC7" w14:textId="77777777" w:rsidTr="003C26CE">
        <w:trPr>
          <w:jc w:val="center"/>
        </w:trPr>
        <w:tc>
          <w:tcPr>
            <w:tcW w:w="4876" w:type="dxa"/>
            <w:hideMark/>
          </w:tcPr>
          <w:p w14:paraId="24314DAA" w14:textId="77777777" w:rsidR="003C26CE" w:rsidRPr="008222E6" w:rsidRDefault="00B17F70">
            <w:pPr>
              <w:pStyle w:val="Normal6"/>
            </w:pPr>
            <w:r w:rsidRPr="008222E6">
              <w:t>1.</w:t>
            </w:r>
            <w:r w:rsidRPr="008222E6">
              <w:tab/>
              <w:t xml:space="preserve">L-Istati Membri għandhom jiżguraw li, meta jeżistu sistemi ta’ </w:t>
            </w:r>
            <w:proofErr w:type="spellStart"/>
            <w:r w:rsidRPr="008222E6">
              <w:t>traċċar</w:t>
            </w:r>
            <w:proofErr w:type="spellEnd"/>
            <w:r w:rsidRPr="008222E6">
              <w:t xml:space="preserve"> tal-pensjonijiet, dawn ikopru l-</w:t>
            </w:r>
            <w:proofErr w:type="spellStart"/>
            <w:r w:rsidRPr="008222E6">
              <w:t>intitolamenti</w:t>
            </w:r>
            <w:proofErr w:type="spellEnd"/>
            <w:r w:rsidRPr="008222E6">
              <w:t xml:space="preserve"> </w:t>
            </w:r>
            <w:r w:rsidRPr="008222E6">
              <w:t xml:space="preserve">tal-irtirar </w:t>
            </w:r>
            <w:proofErr w:type="spellStart"/>
            <w:r w:rsidRPr="008222E6">
              <w:t>akkumulati</w:t>
            </w:r>
            <w:proofErr w:type="spellEnd"/>
            <w:r w:rsidRPr="008222E6">
              <w:t xml:space="preserve"> tal-PEPP.</w:t>
            </w:r>
          </w:p>
        </w:tc>
        <w:tc>
          <w:tcPr>
            <w:tcW w:w="4876" w:type="dxa"/>
            <w:hideMark/>
          </w:tcPr>
          <w:p w14:paraId="127D49FA" w14:textId="77777777" w:rsidR="003C26CE" w:rsidRPr="008222E6" w:rsidRDefault="00B17F70">
            <w:pPr>
              <w:pStyle w:val="Normal6"/>
              <w:rPr>
                <w:szCs w:val="24"/>
              </w:rPr>
            </w:pPr>
            <w:r w:rsidRPr="008222E6">
              <w:t>1.</w:t>
            </w:r>
            <w:r w:rsidRPr="008222E6">
              <w:tab/>
              <w:t xml:space="preserve">L-Istati Membri għandhom jiżguraw li, meta jeżistu sistemi ta’ </w:t>
            </w:r>
            <w:proofErr w:type="spellStart"/>
            <w:r w:rsidRPr="008222E6">
              <w:t>traċċar</w:t>
            </w:r>
            <w:proofErr w:type="spellEnd"/>
            <w:r w:rsidRPr="008222E6">
              <w:t xml:space="preserve"> tal-pensjonijiet, dawn ikopru l-</w:t>
            </w:r>
            <w:proofErr w:type="spellStart"/>
            <w:r w:rsidRPr="008222E6">
              <w:t>intitolamenti</w:t>
            </w:r>
            <w:proofErr w:type="spellEnd"/>
            <w:r w:rsidRPr="008222E6">
              <w:t xml:space="preserve"> tal-irtirar </w:t>
            </w:r>
            <w:proofErr w:type="spellStart"/>
            <w:r w:rsidRPr="008222E6">
              <w:t>akkumulati</w:t>
            </w:r>
            <w:proofErr w:type="spellEnd"/>
            <w:r w:rsidRPr="008222E6">
              <w:t xml:space="preserve"> tal-PEPP. </w:t>
            </w:r>
            <w:r w:rsidRPr="008222E6">
              <w:rPr>
                <w:b/>
                <w:i/>
              </w:rPr>
              <w:t xml:space="preserve">Għandhom jippermettu </w:t>
            </w:r>
            <w:proofErr w:type="spellStart"/>
            <w:r w:rsidRPr="008222E6">
              <w:rPr>
                <w:b/>
                <w:i/>
              </w:rPr>
              <w:t>komparabbiltà</w:t>
            </w:r>
            <w:proofErr w:type="spellEnd"/>
            <w:r w:rsidRPr="008222E6">
              <w:rPr>
                <w:b/>
                <w:i/>
              </w:rPr>
              <w:t xml:space="preserve"> sempliċi tal-</w:t>
            </w:r>
            <w:proofErr w:type="spellStart"/>
            <w:r w:rsidRPr="008222E6">
              <w:rPr>
                <w:b/>
                <w:i/>
              </w:rPr>
              <w:t>intitolamenti</w:t>
            </w:r>
            <w:proofErr w:type="spellEnd"/>
            <w:r w:rsidRPr="008222E6">
              <w:rPr>
                <w:b/>
                <w:i/>
              </w:rPr>
              <w:t xml:space="preserve"> kollha tal-pensjonijiet, b’distinzjoni ċara bejn komponenti garantiti u dawk mhux garantiti, u ħarsa ġenerali lejn l-ispejjeż amministrattivi kollha fi skemi u fornituri differenti tal-pensjonijiet.</w:t>
            </w:r>
          </w:p>
        </w:tc>
      </w:tr>
    </w:tbl>
    <w:p w14:paraId="6B492BD4" w14:textId="77777777" w:rsidR="003C26CE" w:rsidRPr="008222E6" w:rsidRDefault="00B17F70" w:rsidP="003C26CE">
      <w:pPr>
        <w:pStyle w:val="Olang"/>
      </w:pPr>
      <w:proofErr w:type="spellStart"/>
      <w:r w:rsidRPr="008222E6">
        <w:rPr>
          <w:noProof w:val="0"/>
        </w:rPr>
        <w:t>Or</w:t>
      </w:r>
      <w:proofErr w:type="spellEnd"/>
      <w:r w:rsidRPr="008222E6">
        <w:rPr>
          <w:noProof w:val="0"/>
        </w:rPr>
        <w:t xml:space="preserve">. </w:t>
      </w:r>
      <w:r w:rsidRPr="008222E6">
        <w:rPr>
          <w:rStyle w:val="HideTWBExt"/>
        </w:rPr>
        <w:t>&lt;Original&gt;</w:t>
      </w:r>
      <w:r w:rsidRPr="008222E6">
        <w:rPr>
          <w:rStyle w:val="HideTWBInt"/>
        </w:rPr>
        <w:t>{EN}</w:t>
      </w:r>
      <w:proofErr w:type="spellStart"/>
      <w:r w:rsidRPr="008222E6">
        <w:rPr>
          <w:noProof w:val="0"/>
        </w:rPr>
        <w:t>en</w:t>
      </w:r>
      <w:proofErr w:type="spellEnd"/>
      <w:r w:rsidRPr="008222E6">
        <w:rPr>
          <w:rStyle w:val="HideTWBExt"/>
        </w:rPr>
        <w:t>&lt;/Original&gt;</w:t>
      </w:r>
    </w:p>
    <w:p w14:paraId="71234BA4" w14:textId="77777777" w:rsidR="003C26CE" w:rsidRPr="008222E6" w:rsidRDefault="00B17F70" w:rsidP="003C26CE">
      <w:r w:rsidRPr="008222E6">
        <w:rPr>
          <w:rStyle w:val="HideTWBExt"/>
        </w:rPr>
        <w:t>&lt;/Amend&gt;</w:t>
      </w:r>
    </w:p>
    <w:p w14:paraId="7219B482" w14:textId="77777777" w:rsidR="003C26CE" w:rsidRPr="008222E6" w:rsidRDefault="00B17F70" w:rsidP="003C26CE">
      <w:pPr>
        <w:pStyle w:val="AMNumberTabs0"/>
        <w:keepNext/>
      </w:pPr>
      <w:r w:rsidRPr="008222E6">
        <w:rPr>
          <w:rStyle w:val="HideTWBExt"/>
          <w:b w:val="0"/>
        </w:rPr>
        <w:t>&lt;Amend&gt;</w:t>
      </w:r>
      <w:r w:rsidRPr="008222E6">
        <w:t>Emenda</w:t>
      </w:r>
      <w:r w:rsidRPr="008222E6">
        <w:tab/>
      </w:r>
      <w:r w:rsidRPr="008222E6">
        <w:tab/>
      </w:r>
      <w:r w:rsidRPr="008222E6">
        <w:rPr>
          <w:rStyle w:val="HideTWBExt"/>
          <w:b w:val="0"/>
        </w:rPr>
        <w:t>&lt;NumAm&gt;</w:t>
      </w:r>
      <w:r w:rsidRPr="008222E6">
        <w:t>44</w:t>
      </w:r>
      <w:r w:rsidRPr="008222E6">
        <w:rPr>
          <w:rStyle w:val="HideTWBExt"/>
          <w:b w:val="0"/>
        </w:rPr>
        <w:t>&lt;/NumAm&gt;</w:t>
      </w:r>
    </w:p>
    <w:p w14:paraId="5F2EC8A6" w14:textId="77777777" w:rsidR="003C26CE" w:rsidRPr="008222E6" w:rsidRDefault="00B17F70" w:rsidP="003C26CE">
      <w:pPr>
        <w:pStyle w:val="NormalBold12b"/>
        <w:keepNext/>
      </w:pPr>
      <w:r w:rsidRPr="008222E6">
        <w:rPr>
          <w:rStyle w:val="HideTWBExt"/>
          <w:b w:val="0"/>
        </w:rPr>
        <w:t>&lt;DocAmend&gt;</w:t>
      </w:r>
      <w:r w:rsidRPr="008222E6">
        <w:t>Proposta għal regolament</w:t>
      </w:r>
      <w:r w:rsidRPr="008222E6">
        <w:rPr>
          <w:rStyle w:val="HideTWBExt"/>
          <w:b w:val="0"/>
        </w:rPr>
        <w:t>&lt;/DocAmend&gt;</w:t>
      </w:r>
    </w:p>
    <w:p w14:paraId="20D47806" w14:textId="77777777" w:rsidR="003C26CE" w:rsidRPr="008222E6" w:rsidRDefault="00B17F70" w:rsidP="003C26CE">
      <w:pPr>
        <w:pStyle w:val="NormalBold"/>
      </w:pPr>
      <w:r w:rsidRPr="008222E6">
        <w:rPr>
          <w:rStyle w:val="HideTWBExt"/>
          <w:b w:val="0"/>
        </w:rPr>
        <w:t>&lt;Article&gt;</w:t>
      </w:r>
      <w:r w:rsidRPr="008222E6">
        <w:t>Artikolu 1 – paragrafu 1 – punt 22</w:t>
      </w:r>
      <w:r w:rsidRPr="008222E6">
        <w:rPr>
          <w:rStyle w:val="HideTWBExt"/>
          <w:b w:val="0"/>
        </w:rPr>
        <w:t>&lt;/Article&gt;</w:t>
      </w:r>
    </w:p>
    <w:p w14:paraId="120D515A" w14:textId="77777777" w:rsidR="003C26CE" w:rsidRPr="008222E6" w:rsidRDefault="00B17F70" w:rsidP="003C26CE">
      <w:pPr>
        <w:keepNext/>
      </w:pPr>
      <w:r w:rsidRPr="008222E6">
        <w:rPr>
          <w:rStyle w:val="HideTWBExt"/>
        </w:rPr>
        <w:t>&lt;DocAmend2&gt;</w:t>
      </w:r>
      <w:r w:rsidRPr="008222E6">
        <w:t>Regolament (UE) 2019/1238</w:t>
      </w:r>
      <w:r w:rsidRPr="008222E6">
        <w:rPr>
          <w:rStyle w:val="HideTWBExt"/>
        </w:rPr>
        <w:t>&lt;/DocAmend2&gt;</w:t>
      </w:r>
    </w:p>
    <w:p w14:paraId="23F6B500" w14:textId="77777777" w:rsidR="003C26CE" w:rsidRPr="008222E6" w:rsidRDefault="00B17F70" w:rsidP="003C26CE">
      <w:r w:rsidRPr="008222E6">
        <w:rPr>
          <w:rStyle w:val="HideTWBExt"/>
        </w:rPr>
        <w:t>&lt;Article2&gt;</w:t>
      </w:r>
      <w:r w:rsidRPr="008222E6">
        <w:t>Artikolu 51a – paragrafu 6 (ġdid)</w:t>
      </w:r>
      <w:r w:rsidRPr="008222E6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A3DAC" w:rsidRPr="008222E6" w14:paraId="3FCAF9A7" w14:textId="77777777" w:rsidTr="003C26CE">
        <w:trPr>
          <w:jc w:val="center"/>
        </w:trPr>
        <w:tc>
          <w:tcPr>
            <w:tcW w:w="9752" w:type="dxa"/>
            <w:gridSpan w:val="2"/>
          </w:tcPr>
          <w:p w14:paraId="4A8A8988" w14:textId="77777777" w:rsidR="003C26CE" w:rsidRPr="008222E6" w:rsidRDefault="003C26CE">
            <w:pPr>
              <w:keepNext/>
            </w:pPr>
          </w:p>
        </w:tc>
      </w:tr>
      <w:tr w:rsidR="002A3DAC" w:rsidRPr="008222E6" w14:paraId="3306E2FD" w14:textId="77777777" w:rsidTr="003C26CE">
        <w:trPr>
          <w:jc w:val="center"/>
        </w:trPr>
        <w:tc>
          <w:tcPr>
            <w:tcW w:w="4876" w:type="dxa"/>
            <w:hideMark/>
          </w:tcPr>
          <w:p w14:paraId="68D84DF0" w14:textId="77777777" w:rsidR="003C26CE" w:rsidRPr="008222E6" w:rsidRDefault="00B17F70">
            <w:pPr>
              <w:pStyle w:val="ColumnHeading"/>
              <w:keepNext/>
            </w:pPr>
            <w:r w:rsidRPr="008222E6">
              <w:t xml:space="preserve">Test propost </w:t>
            </w:r>
            <w:r w:rsidRPr="008222E6">
              <w:t>mill-Kummissjoni</w:t>
            </w:r>
          </w:p>
        </w:tc>
        <w:tc>
          <w:tcPr>
            <w:tcW w:w="4876" w:type="dxa"/>
            <w:hideMark/>
          </w:tcPr>
          <w:p w14:paraId="4D32DAF6" w14:textId="77777777" w:rsidR="003C26CE" w:rsidRPr="008222E6" w:rsidRDefault="00B17F70">
            <w:pPr>
              <w:pStyle w:val="ColumnHeading"/>
              <w:keepNext/>
            </w:pPr>
            <w:r w:rsidRPr="008222E6">
              <w:t>Emenda</w:t>
            </w:r>
          </w:p>
        </w:tc>
      </w:tr>
      <w:tr w:rsidR="002A3DAC" w:rsidRPr="008222E6" w14:paraId="5C7230CE" w14:textId="77777777" w:rsidTr="003C26CE">
        <w:trPr>
          <w:jc w:val="center"/>
        </w:trPr>
        <w:tc>
          <w:tcPr>
            <w:tcW w:w="4876" w:type="dxa"/>
            <w:hideMark/>
          </w:tcPr>
          <w:p w14:paraId="2A3ED2A9" w14:textId="77777777" w:rsidR="003C26CE" w:rsidRPr="008222E6" w:rsidRDefault="00B17F70">
            <w:pPr>
              <w:pStyle w:val="Normal6"/>
            </w:pPr>
            <w:r w:rsidRPr="008222E6">
              <w:rPr>
                <w:b/>
                <w:i/>
              </w:rPr>
              <w:t>6.</w:t>
            </w:r>
            <w:r w:rsidRPr="008222E6">
              <w:rPr>
                <w:b/>
                <w:i/>
              </w:rPr>
              <w:tab/>
              <w:t xml:space="preserve">Il-format u l-istruttura tal-informazzjoni li għandha tiġi trażmessa lis-sistemi ta’ </w:t>
            </w:r>
            <w:proofErr w:type="spellStart"/>
            <w:r w:rsidRPr="008222E6">
              <w:rPr>
                <w:b/>
                <w:i/>
              </w:rPr>
              <w:t>traċċar</w:t>
            </w:r>
            <w:proofErr w:type="spellEnd"/>
            <w:r w:rsidRPr="008222E6">
              <w:rPr>
                <w:b/>
                <w:i/>
              </w:rPr>
              <w:t xml:space="preserve"> tal-pensjonijiet għandhom ikunu konsistenti mal-format u mal-istruttura stabbiliti fir-Regolament Delegat adottat skont l-Artikolu 37.”;</w:t>
            </w:r>
          </w:p>
        </w:tc>
        <w:tc>
          <w:tcPr>
            <w:tcW w:w="4876" w:type="dxa"/>
            <w:hideMark/>
          </w:tcPr>
          <w:p w14:paraId="47247390" w14:textId="77777777" w:rsidR="003C26CE" w:rsidRPr="008222E6" w:rsidRDefault="00B17F70">
            <w:pPr>
              <w:pStyle w:val="Normal6"/>
              <w:rPr>
                <w:szCs w:val="24"/>
              </w:rPr>
            </w:pPr>
            <w:r w:rsidRPr="008222E6">
              <w:rPr>
                <w:b/>
                <w:i/>
              </w:rPr>
              <w:t>imħassar</w:t>
            </w:r>
          </w:p>
        </w:tc>
      </w:tr>
    </w:tbl>
    <w:p w14:paraId="23C73258" w14:textId="77777777" w:rsidR="003C26CE" w:rsidRPr="008222E6" w:rsidRDefault="00B17F70" w:rsidP="003C26CE">
      <w:pPr>
        <w:pStyle w:val="Olang"/>
      </w:pPr>
      <w:proofErr w:type="spellStart"/>
      <w:r w:rsidRPr="008222E6">
        <w:rPr>
          <w:noProof w:val="0"/>
        </w:rPr>
        <w:t>Or</w:t>
      </w:r>
      <w:proofErr w:type="spellEnd"/>
      <w:r w:rsidRPr="008222E6">
        <w:rPr>
          <w:noProof w:val="0"/>
        </w:rPr>
        <w:t xml:space="preserve">. </w:t>
      </w:r>
      <w:r w:rsidRPr="008222E6">
        <w:rPr>
          <w:rStyle w:val="HideTWBExt"/>
        </w:rPr>
        <w:t>&lt;Original&gt;</w:t>
      </w:r>
      <w:r w:rsidRPr="008222E6">
        <w:rPr>
          <w:rStyle w:val="HideTWBInt"/>
        </w:rPr>
        <w:t>{EN}</w:t>
      </w:r>
      <w:proofErr w:type="spellStart"/>
      <w:r w:rsidRPr="008222E6">
        <w:rPr>
          <w:noProof w:val="0"/>
        </w:rPr>
        <w:t>en</w:t>
      </w:r>
      <w:proofErr w:type="spellEnd"/>
      <w:r w:rsidRPr="008222E6">
        <w:rPr>
          <w:rStyle w:val="HideTWBExt"/>
        </w:rPr>
        <w:t>&lt;/Original&gt;</w:t>
      </w:r>
    </w:p>
    <w:p w14:paraId="2BE315D7" w14:textId="77777777" w:rsidR="003C26CE" w:rsidRPr="008222E6" w:rsidRDefault="00B17F70" w:rsidP="003C26CE">
      <w:r w:rsidRPr="008222E6">
        <w:rPr>
          <w:rStyle w:val="HideTWBExt"/>
        </w:rPr>
        <w:t>&lt;/Amend&gt;</w:t>
      </w:r>
    </w:p>
    <w:p w14:paraId="41C9919A" w14:textId="77777777" w:rsidR="003C26CE" w:rsidRPr="008222E6" w:rsidRDefault="00B17F70" w:rsidP="003C26CE">
      <w:pPr>
        <w:pStyle w:val="AMNumberTabs0"/>
        <w:keepNext/>
      </w:pPr>
      <w:r w:rsidRPr="008222E6">
        <w:rPr>
          <w:rStyle w:val="HideTWBExt"/>
          <w:b w:val="0"/>
        </w:rPr>
        <w:t>&lt;Amend&gt;</w:t>
      </w:r>
      <w:r w:rsidRPr="008222E6">
        <w:t>Emenda</w:t>
      </w:r>
      <w:r w:rsidRPr="008222E6">
        <w:tab/>
      </w:r>
      <w:r w:rsidRPr="008222E6">
        <w:tab/>
      </w:r>
      <w:r w:rsidRPr="008222E6">
        <w:rPr>
          <w:rStyle w:val="HideTWBExt"/>
          <w:b w:val="0"/>
        </w:rPr>
        <w:t>&lt;NumAm&gt;</w:t>
      </w:r>
      <w:r w:rsidRPr="008222E6">
        <w:t>45</w:t>
      </w:r>
      <w:r w:rsidRPr="008222E6">
        <w:rPr>
          <w:rStyle w:val="HideTWBExt"/>
          <w:b w:val="0"/>
        </w:rPr>
        <w:t>&lt;/NumAm&gt;</w:t>
      </w:r>
    </w:p>
    <w:p w14:paraId="6CE39922" w14:textId="77777777" w:rsidR="003C26CE" w:rsidRPr="008222E6" w:rsidRDefault="00B17F70" w:rsidP="003C26CE">
      <w:pPr>
        <w:pStyle w:val="NormalBold12b"/>
        <w:keepNext/>
      </w:pPr>
      <w:r w:rsidRPr="008222E6">
        <w:rPr>
          <w:rStyle w:val="HideTWBExt"/>
          <w:b w:val="0"/>
        </w:rPr>
        <w:t>&lt;DocAmend&gt;</w:t>
      </w:r>
      <w:r w:rsidRPr="008222E6">
        <w:t>Proposta għal regolament</w:t>
      </w:r>
      <w:r w:rsidRPr="008222E6">
        <w:rPr>
          <w:rStyle w:val="HideTWBExt"/>
          <w:b w:val="0"/>
        </w:rPr>
        <w:t>&lt;/DocAmend&gt;</w:t>
      </w:r>
    </w:p>
    <w:p w14:paraId="7276A589" w14:textId="77777777" w:rsidR="003C26CE" w:rsidRPr="008222E6" w:rsidRDefault="00B17F70" w:rsidP="003C26CE">
      <w:pPr>
        <w:pStyle w:val="NormalBold"/>
      </w:pPr>
      <w:r w:rsidRPr="008222E6">
        <w:rPr>
          <w:rStyle w:val="HideTWBExt"/>
          <w:b w:val="0"/>
        </w:rPr>
        <w:t>&lt;Article&gt;</w:t>
      </w:r>
      <w:r w:rsidRPr="008222E6">
        <w:t>Artikolu 1 – paragrafu 1 – punt 24</w:t>
      </w:r>
      <w:r w:rsidRPr="008222E6">
        <w:rPr>
          <w:rStyle w:val="HideTWBExt"/>
          <w:b w:val="0"/>
        </w:rPr>
        <w:t>&lt;/Article&gt;</w:t>
      </w:r>
    </w:p>
    <w:p w14:paraId="4CB96018" w14:textId="77777777" w:rsidR="003C26CE" w:rsidRPr="008222E6" w:rsidRDefault="00B17F70" w:rsidP="003C26CE">
      <w:pPr>
        <w:keepNext/>
      </w:pPr>
      <w:r w:rsidRPr="008222E6">
        <w:rPr>
          <w:rStyle w:val="HideTWBExt"/>
        </w:rPr>
        <w:t>&lt;DocAmend2&gt;</w:t>
      </w:r>
      <w:r w:rsidRPr="008222E6">
        <w:t>Regolament (UE) 2019/1238</w:t>
      </w:r>
      <w:r w:rsidRPr="008222E6">
        <w:rPr>
          <w:rStyle w:val="HideTWBExt"/>
        </w:rPr>
        <w:t>&lt;/DocAmend2&gt;</w:t>
      </w:r>
    </w:p>
    <w:p w14:paraId="7EA86523" w14:textId="77777777" w:rsidR="003C26CE" w:rsidRPr="008222E6" w:rsidRDefault="00B17F70" w:rsidP="003C26CE">
      <w:r w:rsidRPr="008222E6">
        <w:rPr>
          <w:rStyle w:val="HideTWBExt"/>
        </w:rPr>
        <w:t>&lt;Article2&gt;</w:t>
      </w:r>
      <w:r w:rsidRPr="008222E6">
        <w:t>Artikolu 57 – paragrafu 3 (ġdid)</w:t>
      </w:r>
      <w:r w:rsidRPr="008222E6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A3DAC" w:rsidRPr="008222E6" w14:paraId="44D8872F" w14:textId="77777777" w:rsidTr="003C26CE">
        <w:trPr>
          <w:jc w:val="center"/>
        </w:trPr>
        <w:tc>
          <w:tcPr>
            <w:tcW w:w="9752" w:type="dxa"/>
            <w:gridSpan w:val="2"/>
          </w:tcPr>
          <w:p w14:paraId="1D3CE98D" w14:textId="77777777" w:rsidR="003C26CE" w:rsidRPr="008222E6" w:rsidRDefault="003C26CE">
            <w:pPr>
              <w:keepNext/>
            </w:pPr>
          </w:p>
        </w:tc>
      </w:tr>
      <w:tr w:rsidR="002A3DAC" w:rsidRPr="008222E6" w14:paraId="51ACD898" w14:textId="77777777" w:rsidTr="003C26CE">
        <w:trPr>
          <w:jc w:val="center"/>
        </w:trPr>
        <w:tc>
          <w:tcPr>
            <w:tcW w:w="4876" w:type="dxa"/>
            <w:hideMark/>
          </w:tcPr>
          <w:p w14:paraId="41C7026C" w14:textId="77777777" w:rsidR="003C26CE" w:rsidRPr="008222E6" w:rsidRDefault="00B17F70">
            <w:pPr>
              <w:pStyle w:val="ColumnHeading"/>
              <w:keepNext/>
            </w:pPr>
            <w:r w:rsidRPr="008222E6">
              <w:t>Test propost mill-Kummissjoni</w:t>
            </w:r>
          </w:p>
        </w:tc>
        <w:tc>
          <w:tcPr>
            <w:tcW w:w="4876" w:type="dxa"/>
            <w:hideMark/>
          </w:tcPr>
          <w:p w14:paraId="0AB4B5BD" w14:textId="77777777" w:rsidR="003C26CE" w:rsidRPr="008222E6" w:rsidRDefault="00B17F70">
            <w:pPr>
              <w:pStyle w:val="ColumnHeading"/>
              <w:keepNext/>
            </w:pPr>
            <w:r w:rsidRPr="008222E6">
              <w:t>Emenda</w:t>
            </w:r>
          </w:p>
        </w:tc>
      </w:tr>
      <w:tr w:rsidR="002A3DAC" w:rsidRPr="008222E6" w14:paraId="306E76AE" w14:textId="77777777" w:rsidTr="003C26CE">
        <w:trPr>
          <w:jc w:val="center"/>
        </w:trPr>
        <w:tc>
          <w:tcPr>
            <w:tcW w:w="4876" w:type="dxa"/>
            <w:hideMark/>
          </w:tcPr>
          <w:p w14:paraId="6EFE1D40" w14:textId="77777777" w:rsidR="003C26CE" w:rsidRPr="008222E6" w:rsidRDefault="00B17F70">
            <w:pPr>
              <w:pStyle w:val="Normal6"/>
            </w:pPr>
            <w:r w:rsidRPr="008222E6">
              <w:rPr>
                <w:b/>
                <w:i/>
              </w:rPr>
              <w:t>3.</w:t>
            </w:r>
            <w:r w:rsidRPr="008222E6">
              <w:rPr>
                <w:b/>
                <w:i/>
              </w:rPr>
              <w:tab/>
              <w:t xml:space="preserve">Fil-każ ta’ </w:t>
            </w:r>
            <w:proofErr w:type="spellStart"/>
            <w:r w:rsidRPr="008222E6">
              <w:rPr>
                <w:b/>
                <w:i/>
              </w:rPr>
              <w:t>PEPPs</w:t>
            </w:r>
            <w:proofErr w:type="spellEnd"/>
            <w:r w:rsidRPr="008222E6">
              <w:rPr>
                <w:b/>
                <w:i/>
              </w:rPr>
              <w:t xml:space="preserve"> ipprovduti lil impjegat bħala parti minn arranġament ta’ fuq il-post tax-xogħol </w:t>
            </w:r>
            <w:proofErr w:type="spellStart"/>
            <w:r w:rsidRPr="008222E6">
              <w:rPr>
                <w:b/>
                <w:i/>
              </w:rPr>
              <w:t>bl-awtoreġistrazzjoni</w:t>
            </w:r>
            <w:proofErr w:type="spellEnd"/>
            <w:r w:rsidRPr="008222E6">
              <w:rPr>
                <w:b/>
                <w:i/>
              </w:rPr>
              <w:t xml:space="preserve">, id-dispożizzjonijiet imsemmija f’dan il-Kapitolu għandhom ikunu mingħajr preġudizzju għad-dritt ta’ </w:t>
            </w:r>
            <w:proofErr w:type="spellStart"/>
            <w:r w:rsidRPr="008222E6">
              <w:rPr>
                <w:b/>
                <w:i/>
              </w:rPr>
              <w:t>impjegatur</w:t>
            </w:r>
            <w:proofErr w:type="spellEnd"/>
            <w:r w:rsidRPr="008222E6">
              <w:rPr>
                <w:b/>
                <w:i/>
              </w:rPr>
              <w:t xml:space="preserve"> li jiddetermina </w:t>
            </w:r>
            <w:proofErr w:type="spellStart"/>
            <w:r w:rsidRPr="008222E6">
              <w:rPr>
                <w:b/>
                <w:i/>
              </w:rPr>
              <w:t>perkorsi</w:t>
            </w:r>
            <w:proofErr w:type="spellEnd"/>
            <w:r w:rsidRPr="008222E6">
              <w:rPr>
                <w:b/>
                <w:i/>
              </w:rPr>
              <w:t xml:space="preserve"> ta’ </w:t>
            </w:r>
            <w:proofErr w:type="spellStart"/>
            <w:r w:rsidRPr="008222E6">
              <w:rPr>
                <w:b/>
                <w:i/>
              </w:rPr>
              <w:t>dekumulazzjoni</w:t>
            </w:r>
            <w:proofErr w:type="spellEnd"/>
            <w:r w:rsidRPr="008222E6">
              <w:rPr>
                <w:b/>
                <w:i/>
              </w:rPr>
              <w:t xml:space="preserve"> </w:t>
            </w:r>
            <w:proofErr w:type="spellStart"/>
            <w:r w:rsidRPr="008222E6">
              <w:rPr>
                <w:b/>
                <w:i/>
              </w:rPr>
              <w:t>prestabbiliti</w:t>
            </w:r>
            <w:proofErr w:type="spellEnd"/>
            <w:r w:rsidRPr="008222E6">
              <w:rPr>
                <w:b/>
                <w:i/>
              </w:rPr>
              <w:t xml:space="preserve"> fejn dan ikun previst skont il-liġi tal-Istat Membru </w:t>
            </w:r>
            <w:proofErr w:type="spellStart"/>
            <w:r w:rsidRPr="008222E6">
              <w:rPr>
                <w:b/>
                <w:i/>
              </w:rPr>
              <w:t>kkonċernat</w:t>
            </w:r>
            <w:proofErr w:type="spellEnd"/>
            <w:r w:rsidRPr="008222E6">
              <w:rPr>
                <w:b/>
                <w:i/>
              </w:rPr>
              <w:t>.”;</w:t>
            </w:r>
          </w:p>
        </w:tc>
        <w:tc>
          <w:tcPr>
            <w:tcW w:w="4876" w:type="dxa"/>
            <w:hideMark/>
          </w:tcPr>
          <w:p w14:paraId="25B51EE1" w14:textId="77777777" w:rsidR="003C26CE" w:rsidRPr="008222E6" w:rsidRDefault="00B17F70">
            <w:pPr>
              <w:pStyle w:val="Normal6"/>
              <w:rPr>
                <w:szCs w:val="24"/>
              </w:rPr>
            </w:pPr>
            <w:r w:rsidRPr="008222E6">
              <w:rPr>
                <w:b/>
                <w:i/>
              </w:rPr>
              <w:t>imħassar</w:t>
            </w:r>
          </w:p>
        </w:tc>
      </w:tr>
    </w:tbl>
    <w:p w14:paraId="18CBBBFE" w14:textId="77777777" w:rsidR="003C26CE" w:rsidRPr="008222E6" w:rsidRDefault="00B17F70" w:rsidP="003C26CE">
      <w:pPr>
        <w:pStyle w:val="Olang"/>
      </w:pPr>
      <w:proofErr w:type="spellStart"/>
      <w:r w:rsidRPr="008222E6">
        <w:rPr>
          <w:noProof w:val="0"/>
        </w:rPr>
        <w:t>Or</w:t>
      </w:r>
      <w:proofErr w:type="spellEnd"/>
      <w:r w:rsidRPr="008222E6">
        <w:rPr>
          <w:noProof w:val="0"/>
        </w:rPr>
        <w:t xml:space="preserve">. </w:t>
      </w:r>
      <w:r w:rsidRPr="008222E6">
        <w:rPr>
          <w:rStyle w:val="HideTWBExt"/>
        </w:rPr>
        <w:t>&lt;Original&gt;</w:t>
      </w:r>
      <w:r w:rsidRPr="008222E6">
        <w:rPr>
          <w:rStyle w:val="HideTWBInt"/>
        </w:rPr>
        <w:t>{EN}</w:t>
      </w:r>
      <w:proofErr w:type="spellStart"/>
      <w:r w:rsidRPr="008222E6">
        <w:rPr>
          <w:noProof w:val="0"/>
        </w:rPr>
        <w:t>en</w:t>
      </w:r>
      <w:proofErr w:type="spellEnd"/>
      <w:r w:rsidRPr="008222E6">
        <w:rPr>
          <w:rStyle w:val="HideTWBExt"/>
        </w:rPr>
        <w:t>&lt;/Original&gt;</w:t>
      </w:r>
    </w:p>
    <w:p w14:paraId="5AF7BD63" w14:textId="77777777" w:rsidR="003C26CE" w:rsidRPr="008222E6" w:rsidRDefault="00B17F70" w:rsidP="003C26CE">
      <w:r w:rsidRPr="008222E6">
        <w:rPr>
          <w:rStyle w:val="HideTWBExt"/>
        </w:rPr>
        <w:t>&lt;/Amend&gt;</w:t>
      </w:r>
    </w:p>
    <w:p w14:paraId="6D296F0E" w14:textId="77777777" w:rsidR="003C26CE" w:rsidRPr="008222E6" w:rsidRDefault="00B17F70" w:rsidP="003C26CE">
      <w:pPr>
        <w:pStyle w:val="AMNumberTabs0"/>
        <w:keepNext/>
      </w:pPr>
      <w:r w:rsidRPr="008222E6">
        <w:rPr>
          <w:rStyle w:val="HideTWBExt"/>
          <w:b w:val="0"/>
        </w:rPr>
        <w:t>&lt;Amend&gt;</w:t>
      </w:r>
      <w:r w:rsidRPr="008222E6">
        <w:t>Emenda</w:t>
      </w:r>
      <w:r w:rsidRPr="008222E6">
        <w:tab/>
      </w:r>
      <w:r w:rsidRPr="008222E6">
        <w:tab/>
      </w:r>
      <w:r w:rsidRPr="008222E6">
        <w:rPr>
          <w:rStyle w:val="HideTWBExt"/>
          <w:b w:val="0"/>
        </w:rPr>
        <w:t>&lt;NumAm&gt;</w:t>
      </w:r>
      <w:r w:rsidRPr="008222E6">
        <w:t>46</w:t>
      </w:r>
      <w:r w:rsidRPr="008222E6">
        <w:rPr>
          <w:rStyle w:val="HideTWBExt"/>
          <w:b w:val="0"/>
        </w:rPr>
        <w:t>&lt;/NumAm&gt;</w:t>
      </w:r>
    </w:p>
    <w:p w14:paraId="69966219" w14:textId="77777777" w:rsidR="003C26CE" w:rsidRPr="008222E6" w:rsidRDefault="00B17F70" w:rsidP="003C26CE">
      <w:pPr>
        <w:pStyle w:val="NormalBold12b"/>
        <w:keepNext/>
      </w:pPr>
      <w:r w:rsidRPr="008222E6">
        <w:rPr>
          <w:rStyle w:val="HideTWBExt"/>
          <w:b w:val="0"/>
        </w:rPr>
        <w:t>&lt;DocAmend&gt;</w:t>
      </w:r>
      <w:r w:rsidRPr="008222E6">
        <w:t>Proposta għal regolament</w:t>
      </w:r>
      <w:r w:rsidRPr="008222E6">
        <w:rPr>
          <w:rStyle w:val="HideTWBExt"/>
          <w:b w:val="0"/>
        </w:rPr>
        <w:t>&lt;/DocAmend&gt;</w:t>
      </w:r>
    </w:p>
    <w:p w14:paraId="493E3638" w14:textId="77777777" w:rsidR="003C26CE" w:rsidRPr="008222E6" w:rsidRDefault="00B17F70" w:rsidP="003C26CE">
      <w:pPr>
        <w:pStyle w:val="NormalBold"/>
      </w:pPr>
      <w:r w:rsidRPr="008222E6">
        <w:rPr>
          <w:rStyle w:val="HideTWBExt"/>
          <w:b w:val="0"/>
        </w:rPr>
        <w:t>&lt;Article&gt;</w:t>
      </w:r>
      <w:r w:rsidRPr="008222E6">
        <w:t>Artikolu 1 – paragrafu 1 – punt 25</w:t>
      </w:r>
      <w:r w:rsidRPr="008222E6">
        <w:rPr>
          <w:rStyle w:val="HideTWBExt"/>
          <w:b w:val="0"/>
        </w:rPr>
        <w:t>&lt;/Article&gt;</w:t>
      </w:r>
    </w:p>
    <w:p w14:paraId="72B2D3B7" w14:textId="77777777" w:rsidR="003C26CE" w:rsidRPr="008222E6" w:rsidRDefault="00B17F70" w:rsidP="003C26CE">
      <w:pPr>
        <w:keepNext/>
      </w:pPr>
      <w:r w:rsidRPr="008222E6">
        <w:rPr>
          <w:rStyle w:val="HideTWBExt"/>
        </w:rPr>
        <w:t>&lt;DocAmend2&gt;</w:t>
      </w:r>
      <w:r w:rsidRPr="008222E6">
        <w:t>Regolament (UE) 2019/1238</w:t>
      </w:r>
      <w:r w:rsidRPr="008222E6">
        <w:rPr>
          <w:rStyle w:val="HideTWBExt"/>
        </w:rPr>
        <w:t>&lt;/DocAmend2&gt;</w:t>
      </w:r>
    </w:p>
    <w:p w14:paraId="5170F75C" w14:textId="77777777" w:rsidR="003C26CE" w:rsidRPr="008222E6" w:rsidRDefault="00B17F70" w:rsidP="003C26CE">
      <w:r w:rsidRPr="008222E6">
        <w:rPr>
          <w:rStyle w:val="HideTWBExt"/>
        </w:rPr>
        <w:t>&lt;Article2&gt;</w:t>
      </w:r>
      <w:r w:rsidRPr="008222E6">
        <w:t>Artikolu 65 – paragrafu 8a (ġdid)</w:t>
      </w:r>
      <w:r w:rsidRPr="008222E6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A3DAC" w:rsidRPr="008222E6" w14:paraId="09C0B97B" w14:textId="77777777" w:rsidTr="003C26CE">
        <w:trPr>
          <w:jc w:val="center"/>
        </w:trPr>
        <w:tc>
          <w:tcPr>
            <w:tcW w:w="9752" w:type="dxa"/>
            <w:gridSpan w:val="2"/>
          </w:tcPr>
          <w:p w14:paraId="75CE6334" w14:textId="77777777" w:rsidR="003C26CE" w:rsidRPr="008222E6" w:rsidRDefault="003C26CE">
            <w:pPr>
              <w:keepNext/>
            </w:pPr>
          </w:p>
        </w:tc>
      </w:tr>
      <w:tr w:rsidR="002A3DAC" w:rsidRPr="008222E6" w14:paraId="3D13BEC0" w14:textId="77777777" w:rsidTr="003C26CE">
        <w:trPr>
          <w:jc w:val="center"/>
        </w:trPr>
        <w:tc>
          <w:tcPr>
            <w:tcW w:w="4876" w:type="dxa"/>
            <w:hideMark/>
          </w:tcPr>
          <w:p w14:paraId="41985343" w14:textId="77777777" w:rsidR="003C26CE" w:rsidRPr="008222E6" w:rsidRDefault="00B17F70">
            <w:pPr>
              <w:pStyle w:val="ColumnHeading"/>
              <w:keepNext/>
            </w:pPr>
            <w:r w:rsidRPr="008222E6">
              <w:t>Test propost mill-Kummissjoni</w:t>
            </w:r>
          </w:p>
        </w:tc>
        <w:tc>
          <w:tcPr>
            <w:tcW w:w="4876" w:type="dxa"/>
            <w:hideMark/>
          </w:tcPr>
          <w:p w14:paraId="0BBF184B" w14:textId="77777777" w:rsidR="003C26CE" w:rsidRPr="008222E6" w:rsidRDefault="00B17F70">
            <w:pPr>
              <w:pStyle w:val="ColumnHeading"/>
              <w:keepNext/>
            </w:pPr>
            <w:r w:rsidRPr="008222E6">
              <w:t>Emenda</w:t>
            </w:r>
          </w:p>
        </w:tc>
      </w:tr>
      <w:tr w:rsidR="002A3DAC" w:rsidRPr="008222E6" w14:paraId="697F2AD3" w14:textId="77777777" w:rsidTr="003C26CE">
        <w:trPr>
          <w:jc w:val="center"/>
        </w:trPr>
        <w:tc>
          <w:tcPr>
            <w:tcW w:w="4876" w:type="dxa"/>
          </w:tcPr>
          <w:p w14:paraId="3989ACDC" w14:textId="77777777" w:rsidR="003C26CE" w:rsidRPr="008222E6" w:rsidRDefault="003C26CE">
            <w:pPr>
              <w:pStyle w:val="Normal6"/>
            </w:pPr>
          </w:p>
        </w:tc>
        <w:tc>
          <w:tcPr>
            <w:tcW w:w="4876" w:type="dxa"/>
            <w:hideMark/>
          </w:tcPr>
          <w:p w14:paraId="71B936FB" w14:textId="77777777" w:rsidR="003C26CE" w:rsidRPr="008222E6" w:rsidRDefault="00B17F70">
            <w:pPr>
              <w:pStyle w:val="Normal6"/>
              <w:rPr>
                <w:szCs w:val="24"/>
              </w:rPr>
            </w:pPr>
            <w:r w:rsidRPr="008222E6">
              <w:rPr>
                <w:b/>
                <w:i/>
              </w:rPr>
              <w:t>1a.</w:t>
            </w:r>
            <w:r w:rsidRPr="008222E6">
              <w:rPr>
                <w:b/>
                <w:i/>
              </w:rPr>
              <w:tab/>
              <w:t xml:space="preserve">Is-setgħat ta’ intervent tal-EIOPA għandhom jiġu </w:t>
            </w:r>
            <w:proofErr w:type="spellStart"/>
            <w:r w:rsidRPr="008222E6">
              <w:rPr>
                <w:b/>
                <w:i/>
              </w:rPr>
              <w:t>eżerċitati</w:t>
            </w:r>
            <w:proofErr w:type="spellEnd"/>
            <w:r w:rsidRPr="008222E6">
              <w:rPr>
                <w:b/>
                <w:i/>
              </w:rPr>
              <w:t xml:space="preserve"> mingħajr preġudizzju għad-dritt tal-awtoritajiet nazzjonali kompetenti li jimponu miżuri aktar stretti, inklużi limiti massimi tal-</w:t>
            </w:r>
            <w:proofErr w:type="spellStart"/>
            <w:r w:rsidRPr="008222E6">
              <w:rPr>
                <w:b/>
                <w:i/>
              </w:rPr>
              <w:t>kostijiet</w:t>
            </w:r>
            <w:proofErr w:type="spellEnd"/>
            <w:r w:rsidRPr="008222E6">
              <w:rPr>
                <w:b/>
                <w:i/>
              </w:rPr>
              <w:t xml:space="preserve"> jew rekwiżiti ta’ </w:t>
            </w:r>
            <w:r w:rsidRPr="008222E6">
              <w:rPr>
                <w:b/>
                <w:i/>
              </w:rPr>
              <w:t>garanzija, biex jipproteġu lill-</w:t>
            </w:r>
            <w:proofErr w:type="spellStart"/>
            <w:r w:rsidRPr="008222E6">
              <w:rPr>
                <w:b/>
                <w:i/>
              </w:rPr>
              <w:t>faddala</w:t>
            </w:r>
            <w:proofErr w:type="spellEnd"/>
            <w:r w:rsidRPr="008222E6">
              <w:rPr>
                <w:b/>
                <w:i/>
              </w:rPr>
              <w:t xml:space="preserve"> tal-PEPP.</w:t>
            </w:r>
          </w:p>
        </w:tc>
      </w:tr>
    </w:tbl>
    <w:p w14:paraId="4E9AD35E" w14:textId="77777777" w:rsidR="003C26CE" w:rsidRPr="008222E6" w:rsidRDefault="00B17F70" w:rsidP="003C26CE">
      <w:pPr>
        <w:pStyle w:val="Olang"/>
      </w:pPr>
      <w:proofErr w:type="spellStart"/>
      <w:r w:rsidRPr="008222E6">
        <w:rPr>
          <w:noProof w:val="0"/>
        </w:rPr>
        <w:t>Or</w:t>
      </w:r>
      <w:proofErr w:type="spellEnd"/>
      <w:r w:rsidRPr="008222E6">
        <w:rPr>
          <w:noProof w:val="0"/>
        </w:rPr>
        <w:t xml:space="preserve">. </w:t>
      </w:r>
      <w:r w:rsidRPr="008222E6">
        <w:rPr>
          <w:rStyle w:val="HideTWBExt"/>
        </w:rPr>
        <w:t>&lt;Original&gt;</w:t>
      </w:r>
      <w:r w:rsidRPr="008222E6">
        <w:rPr>
          <w:rStyle w:val="HideTWBInt"/>
        </w:rPr>
        <w:t>{EN}</w:t>
      </w:r>
      <w:proofErr w:type="spellStart"/>
      <w:r w:rsidRPr="008222E6">
        <w:rPr>
          <w:noProof w:val="0"/>
        </w:rPr>
        <w:t>en</w:t>
      </w:r>
      <w:proofErr w:type="spellEnd"/>
      <w:r w:rsidRPr="008222E6">
        <w:rPr>
          <w:rStyle w:val="HideTWBExt"/>
        </w:rPr>
        <w:t>&lt;/Original&gt;</w:t>
      </w:r>
    </w:p>
    <w:p w14:paraId="24AB9A83" w14:textId="77777777" w:rsidR="003C26CE" w:rsidRPr="008222E6" w:rsidRDefault="00B17F70" w:rsidP="003C26CE">
      <w:pPr>
        <w:pStyle w:val="JustificationTitle"/>
        <w:rPr>
          <w:noProof w:val="0"/>
        </w:rPr>
      </w:pPr>
      <w:r w:rsidRPr="008222E6">
        <w:rPr>
          <w:rStyle w:val="HideTWBExt"/>
          <w:i w:val="0"/>
        </w:rPr>
        <w:t>&lt;TitreJust&gt;</w:t>
      </w:r>
      <w:r w:rsidRPr="008222E6">
        <w:t>Ġustifikazzjoni</w:t>
      </w:r>
      <w:r w:rsidRPr="008222E6">
        <w:rPr>
          <w:rStyle w:val="HideTWBExt"/>
          <w:i w:val="0"/>
        </w:rPr>
        <w:t>&lt;/TitreJust&gt;</w:t>
      </w:r>
    </w:p>
    <w:p w14:paraId="66535380" w14:textId="77777777" w:rsidR="003C26CE" w:rsidRPr="008222E6" w:rsidRDefault="00B17F70" w:rsidP="003C26CE">
      <w:pPr>
        <w:pStyle w:val="Normal12Italic"/>
        <w:rPr>
          <w:noProof w:val="0"/>
        </w:rPr>
      </w:pPr>
      <w:r w:rsidRPr="008222E6">
        <w:t>Il-konverġenza superviżorja ma tridx twassal għal tnaqqis fl-istandards nazzjonali ta’ protezzjoni.</w:t>
      </w:r>
    </w:p>
    <w:p w14:paraId="25B75362" w14:textId="77777777" w:rsidR="003C26CE" w:rsidRPr="008222E6" w:rsidRDefault="00B17F70" w:rsidP="003C26CE">
      <w:r w:rsidRPr="008222E6">
        <w:rPr>
          <w:rStyle w:val="HideTWBExt"/>
        </w:rPr>
        <w:t>&lt;/Amend&gt;</w:t>
      </w:r>
    </w:p>
    <w:p w14:paraId="05069013" w14:textId="77777777" w:rsidR="003C26CE" w:rsidRPr="008222E6" w:rsidRDefault="00B17F70" w:rsidP="003C26CE">
      <w:pPr>
        <w:pStyle w:val="AMNumberTabs0"/>
        <w:keepNext/>
      </w:pPr>
      <w:r w:rsidRPr="008222E6">
        <w:rPr>
          <w:rStyle w:val="HideTWBExt"/>
          <w:b w:val="0"/>
        </w:rPr>
        <w:t>&lt;Amend&gt;</w:t>
      </w:r>
      <w:r w:rsidRPr="008222E6">
        <w:t>Emenda</w:t>
      </w:r>
      <w:r w:rsidRPr="008222E6">
        <w:tab/>
      </w:r>
      <w:r w:rsidRPr="008222E6">
        <w:tab/>
      </w:r>
      <w:r w:rsidRPr="008222E6">
        <w:rPr>
          <w:rStyle w:val="HideTWBExt"/>
          <w:b w:val="0"/>
        </w:rPr>
        <w:t>&lt;NumAm&gt;</w:t>
      </w:r>
      <w:r w:rsidRPr="008222E6">
        <w:t>47</w:t>
      </w:r>
      <w:r w:rsidRPr="008222E6">
        <w:rPr>
          <w:rStyle w:val="HideTWBExt"/>
          <w:b w:val="0"/>
        </w:rPr>
        <w:t>&lt;/NumAm&gt;</w:t>
      </w:r>
    </w:p>
    <w:p w14:paraId="67D1E897" w14:textId="77777777" w:rsidR="003C26CE" w:rsidRPr="008222E6" w:rsidRDefault="00B17F70" w:rsidP="003C26CE">
      <w:pPr>
        <w:pStyle w:val="NormalBold12b"/>
        <w:keepNext/>
      </w:pPr>
      <w:r w:rsidRPr="008222E6">
        <w:rPr>
          <w:rStyle w:val="HideTWBExt"/>
          <w:b w:val="0"/>
        </w:rPr>
        <w:t>&lt;DocAmend&gt;</w:t>
      </w:r>
      <w:r w:rsidRPr="008222E6">
        <w:t>Proposta għal regolament</w:t>
      </w:r>
      <w:r w:rsidRPr="008222E6">
        <w:rPr>
          <w:rStyle w:val="HideTWBExt"/>
          <w:b w:val="0"/>
        </w:rPr>
        <w:t>&lt;/DocAmend&gt;</w:t>
      </w:r>
    </w:p>
    <w:p w14:paraId="7AD4D1D4" w14:textId="77777777" w:rsidR="003C26CE" w:rsidRPr="008222E6" w:rsidRDefault="00B17F70" w:rsidP="003C26CE">
      <w:pPr>
        <w:pStyle w:val="NormalBold"/>
      </w:pPr>
      <w:r w:rsidRPr="008222E6">
        <w:rPr>
          <w:rStyle w:val="HideTWBExt"/>
          <w:b w:val="0"/>
        </w:rPr>
        <w:t>&lt;Article&gt;</w:t>
      </w:r>
      <w:r w:rsidRPr="008222E6">
        <w:t>Artikolu 1 – paragrafu 1 – punt 25a (ġdid)</w:t>
      </w:r>
      <w:r w:rsidRPr="008222E6">
        <w:rPr>
          <w:rStyle w:val="HideTWBExt"/>
          <w:b w:val="0"/>
        </w:rPr>
        <w:t>&lt;/Article&gt;</w:t>
      </w:r>
    </w:p>
    <w:p w14:paraId="51829E36" w14:textId="77777777" w:rsidR="003C26CE" w:rsidRPr="008222E6" w:rsidRDefault="00B17F70" w:rsidP="003C26CE">
      <w:pPr>
        <w:keepNext/>
      </w:pPr>
      <w:r w:rsidRPr="008222E6">
        <w:rPr>
          <w:rStyle w:val="HideTWBExt"/>
        </w:rPr>
        <w:lastRenderedPageBreak/>
        <w:t>&lt;DocAmend2&gt;</w:t>
      </w:r>
      <w:r w:rsidRPr="008222E6">
        <w:t>Regolament (UE) 2019/1238</w:t>
      </w:r>
      <w:r w:rsidRPr="008222E6">
        <w:rPr>
          <w:rStyle w:val="HideTWBExt"/>
        </w:rPr>
        <w:t>&lt;/DocAmend2&gt;</w:t>
      </w:r>
    </w:p>
    <w:p w14:paraId="1AFC628C" w14:textId="77777777" w:rsidR="003C26CE" w:rsidRPr="008222E6" w:rsidRDefault="00B17F70" w:rsidP="003C26CE">
      <w:r w:rsidRPr="008222E6">
        <w:rPr>
          <w:rStyle w:val="HideTWBExt"/>
        </w:rPr>
        <w:t>&lt;Article2&gt;</w:t>
      </w:r>
      <w:r w:rsidRPr="008222E6">
        <w:t>Artikolu 66a (ġdid)</w:t>
      </w:r>
      <w:r w:rsidRPr="008222E6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A3DAC" w:rsidRPr="008222E6" w14:paraId="1C86D08F" w14:textId="77777777" w:rsidTr="003C26CE">
        <w:trPr>
          <w:jc w:val="center"/>
        </w:trPr>
        <w:tc>
          <w:tcPr>
            <w:tcW w:w="9752" w:type="dxa"/>
            <w:gridSpan w:val="2"/>
          </w:tcPr>
          <w:p w14:paraId="5F5D6209" w14:textId="77777777" w:rsidR="003C26CE" w:rsidRPr="008222E6" w:rsidRDefault="003C26CE">
            <w:pPr>
              <w:keepNext/>
            </w:pPr>
          </w:p>
        </w:tc>
      </w:tr>
      <w:tr w:rsidR="002A3DAC" w:rsidRPr="008222E6" w14:paraId="2AD7868D" w14:textId="77777777" w:rsidTr="003C26CE">
        <w:trPr>
          <w:jc w:val="center"/>
        </w:trPr>
        <w:tc>
          <w:tcPr>
            <w:tcW w:w="4876" w:type="dxa"/>
            <w:hideMark/>
          </w:tcPr>
          <w:p w14:paraId="7AFBB6E4" w14:textId="77777777" w:rsidR="003C26CE" w:rsidRPr="008222E6" w:rsidRDefault="00B17F70">
            <w:pPr>
              <w:pStyle w:val="ColumnHeading"/>
              <w:keepNext/>
            </w:pPr>
            <w:r w:rsidRPr="008222E6">
              <w:t xml:space="preserve">Test propost </w:t>
            </w:r>
            <w:r w:rsidRPr="008222E6">
              <w:t>mill-Kummissjoni</w:t>
            </w:r>
          </w:p>
        </w:tc>
        <w:tc>
          <w:tcPr>
            <w:tcW w:w="4876" w:type="dxa"/>
            <w:hideMark/>
          </w:tcPr>
          <w:p w14:paraId="25A44AD5" w14:textId="77777777" w:rsidR="003C26CE" w:rsidRPr="008222E6" w:rsidRDefault="00B17F70">
            <w:pPr>
              <w:pStyle w:val="ColumnHeading"/>
              <w:keepNext/>
            </w:pPr>
            <w:r w:rsidRPr="008222E6">
              <w:t>Emenda</w:t>
            </w:r>
          </w:p>
        </w:tc>
      </w:tr>
      <w:tr w:rsidR="002A3DAC" w:rsidRPr="008222E6" w14:paraId="7C36A749" w14:textId="77777777" w:rsidTr="003C26CE">
        <w:trPr>
          <w:jc w:val="center"/>
        </w:trPr>
        <w:tc>
          <w:tcPr>
            <w:tcW w:w="4876" w:type="dxa"/>
          </w:tcPr>
          <w:p w14:paraId="29519967" w14:textId="77777777" w:rsidR="003C26CE" w:rsidRPr="008222E6" w:rsidRDefault="003C26CE">
            <w:pPr>
              <w:pStyle w:val="Normal6"/>
            </w:pPr>
          </w:p>
        </w:tc>
        <w:tc>
          <w:tcPr>
            <w:tcW w:w="4876" w:type="dxa"/>
            <w:hideMark/>
          </w:tcPr>
          <w:p w14:paraId="3A76D784" w14:textId="77777777" w:rsidR="003C26CE" w:rsidRPr="008222E6" w:rsidRDefault="00B17F70">
            <w:pPr>
              <w:pStyle w:val="Normal6"/>
              <w:rPr>
                <w:szCs w:val="24"/>
              </w:rPr>
            </w:pPr>
            <w:r w:rsidRPr="008222E6">
              <w:rPr>
                <w:b/>
                <w:i/>
              </w:rPr>
              <w:t>(25a)</w:t>
            </w:r>
            <w:r w:rsidRPr="008222E6">
              <w:rPr>
                <w:b/>
                <w:i/>
              </w:rPr>
              <w:tab/>
              <w:t>Artikolu 66a Kooperazzjoni bejn il-Kummissjoni, l-Istati Membri u s-sħab soċjali</w:t>
            </w:r>
          </w:p>
        </w:tc>
      </w:tr>
      <w:tr w:rsidR="002A3DAC" w:rsidRPr="008222E6" w14:paraId="7383793D" w14:textId="77777777" w:rsidTr="003C26CE">
        <w:trPr>
          <w:jc w:val="center"/>
        </w:trPr>
        <w:tc>
          <w:tcPr>
            <w:tcW w:w="4876" w:type="dxa"/>
          </w:tcPr>
          <w:p w14:paraId="57BC8E89" w14:textId="77777777" w:rsidR="003C26CE" w:rsidRPr="008222E6" w:rsidRDefault="003C26CE">
            <w:pPr>
              <w:pStyle w:val="Normal6"/>
            </w:pPr>
          </w:p>
        </w:tc>
        <w:tc>
          <w:tcPr>
            <w:tcW w:w="4876" w:type="dxa"/>
            <w:hideMark/>
          </w:tcPr>
          <w:p w14:paraId="77B4F0B6" w14:textId="77777777" w:rsidR="003C26CE" w:rsidRPr="008222E6" w:rsidRDefault="00B17F70">
            <w:pPr>
              <w:pStyle w:val="Normal6"/>
              <w:rPr>
                <w:szCs w:val="24"/>
              </w:rPr>
            </w:pPr>
            <w:r w:rsidRPr="008222E6">
              <w:rPr>
                <w:b/>
                <w:i/>
              </w:rPr>
              <w:t xml:space="preserve">Il-Kummissjoni Ewropea għandha torganizza Forum annwali tal-Unjoni dwar il-Pensjonijiet li </w:t>
            </w:r>
            <w:proofErr w:type="spellStart"/>
            <w:r w:rsidRPr="008222E6">
              <w:rPr>
                <w:b/>
                <w:i/>
              </w:rPr>
              <w:t>jlaqqa</w:t>
            </w:r>
            <w:proofErr w:type="spellEnd"/>
            <w:r w:rsidRPr="008222E6">
              <w:rPr>
                <w:b/>
                <w:i/>
              </w:rPr>
              <w:t>’ flimkien rappreżentanti tal-Istati Membri, l-Awtorità Ewropea tal-Assigurazzjoni u l-Pensjonijiet tax-Xogħol, is-sħab soċjali, l-organizzazzjonijiet tas-soċjetà ċivili u l-partijiet ikkonċernati attivi fil-forniment ta’ prodotti tal-irtirar.</w:t>
            </w:r>
          </w:p>
        </w:tc>
      </w:tr>
      <w:tr w:rsidR="002A3DAC" w:rsidRPr="008222E6" w14:paraId="06F486C4" w14:textId="77777777" w:rsidTr="003C26CE">
        <w:trPr>
          <w:jc w:val="center"/>
        </w:trPr>
        <w:tc>
          <w:tcPr>
            <w:tcW w:w="4876" w:type="dxa"/>
          </w:tcPr>
          <w:p w14:paraId="15CF1492" w14:textId="77777777" w:rsidR="003C26CE" w:rsidRPr="008222E6" w:rsidRDefault="003C26CE">
            <w:pPr>
              <w:pStyle w:val="Normal6"/>
            </w:pPr>
          </w:p>
        </w:tc>
        <w:tc>
          <w:tcPr>
            <w:tcW w:w="4876" w:type="dxa"/>
            <w:hideMark/>
          </w:tcPr>
          <w:p w14:paraId="4454DECF" w14:textId="77777777" w:rsidR="003C26CE" w:rsidRPr="008222E6" w:rsidRDefault="00B17F70">
            <w:pPr>
              <w:pStyle w:val="Normal6"/>
              <w:rPr>
                <w:szCs w:val="24"/>
              </w:rPr>
            </w:pPr>
            <w:r w:rsidRPr="008222E6">
              <w:rPr>
                <w:b/>
                <w:i/>
              </w:rPr>
              <w:t xml:space="preserve">Il-Forum għandu jservi bħala pjattaforma </w:t>
            </w:r>
            <w:r w:rsidRPr="008222E6">
              <w:rPr>
                <w:b/>
                <w:i/>
              </w:rPr>
              <w:t>għall-iskambju tal-aħjar prattiki u esperjenzi rigward it-tfassil, l-implimentazzjoni u l-prestazzjoni tas-sistemi tal-pensjonijiet madwar l-Unjoni, b’attenzjoni partikolari għall-arranġamenti tal-pensjoni supplimentari, inklużi prodotti tal-pensjoni okkupazzjonali u personali. Id-diskussjonijiet fi ħdan il-Forum m’għandhomx ikunu limitati għal aspetti tas-suq finanzjarju iżda għandhom jagħtu konsiderazzjoni ugwali lid-dimensjoni soċjali tal-provvista tal-pensjoni, inklużi:</w:t>
            </w:r>
          </w:p>
        </w:tc>
      </w:tr>
      <w:tr w:rsidR="002A3DAC" w:rsidRPr="008222E6" w14:paraId="6BFCD975" w14:textId="77777777" w:rsidTr="003C26CE">
        <w:trPr>
          <w:jc w:val="center"/>
        </w:trPr>
        <w:tc>
          <w:tcPr>
            <w:tcW w:w="4876" w:type="dxa"/>
          </w:tcPr>
          <w:p w14:paraId="6DE2BF54" w14:textId="77777777" w:rsidR="003C26CE" w:rsidRPr="008222E6" w:rsidRDefault="003C26CE">
            <w:pPr>
              <w:pStyle w:val="Normal6"/>
            </w:pPr>
          </w:p>
        </w:tc>
        <w:tc>
          <w:tcPr>
            <w:tcW w:w="4876" w:type="dxa"/>
            <w:hideMark/>
          </w:tcPr>
          <w:p w14:paraId="2ED2E736" w14:textId="77777777" w:rsidR="003C26CE" w:rsidRPr="008222E6" w:rsidRDefault="00B17F70">
            <w:pPr>
              <w:pStyle w:val="Normal6"/>
              <w:rPr>
                <w:szCs w:val="24"/>
              </w:rPr>
            </w:pPr>
            <w:r w:rsidRPr="008222E6">
              <w:rPr>
                <w:b/>
                <w:i/>
              </w:rPr>
              <w:t>(a) l-</w:t>
            </w:r>
            <w:proofErr w:type="spellStart"/>
            <w:r w:rsidRPr="008222E6">
              <w:rPr>
                <w:b/>
                <w:i/>
              </w:rPr>
              <w:t>adegwatezza</w:t>
            </w:r>
            <w:proofErr w:type="spellEnd"/>
            <w:r w:rsidRPr="008222E6">
              <w:rPr>
                <w:b/>
                <w:i/>
              </w:rPr>
              <w:t xml:space="preserve"> tal-introjtu tal-irtirar; (b) </w:t>
            </w:r>
            <w:proofErr w:type="spellStart"/>
            <w:r w:rsidRPr="008222E6">
              <w:rPr>
                <w:b/>
                <w:i/>
              </w:rPr>
              <w:t>il-kopertura</w:t>
            </w:r>
            <w:proofErr w:type="spellEnd"/>
            <w:r w:rsidRPr="008222E6">
              <w:rPr>
                <w:b/>
                <w:i/>
              </w:rPr>
              <w:t xml:space="preserve"> ta’ kategoriji differenti ta’ ħaddiema, inklużi dawk f’forom ta’ impjieg mhux standard; (c) l-impatt fuq l-</w:t>
            </w:r>
            <w:proofErr w:type="spellStart"/>
            <w:r w:rsidRPr="008222E6">
              <w:rPr>
                <w:b/>
                <w:i/>
              </w:rPr>
              <w:t>inugwaljanza</w:t>
            </w:r>
            <w:proofErr w:type="spellEnd"/>
            <w:r w:rsidRPr="008222E6">
              <w:rPr>
                <w:b/>
                <w:i/>
              </w:rPr>
              <w:t>, inkluża d-differenzi bejn il-ġeneri fil-pensjonijiet; (d) l-interazzjoni bejn l-iskemi ta’ pensjoni pubbliċi, okkupazzjonali u personali; (e) ir-rwol tas-sħab soċjali fit-tfassil u fil-</w:t>
            </w:r>
            <w:proofErr w:type="spellStart"/>
            <w:r w:rsidRPr="008222E6">
              <w:rPr>
                <w:b/>
                <w:i/>
              </w:rPr>
              <w:t>governanza</w:t>
            </w:r>
            <w:proofErr w:type="spellEnd"/>
            <w:r w:rsidRPr="008222E6">
              <w:rPr>
                <w:b/>
                <w:i/>
              </w:rPr>
              <w:t xml:space="preserve"> tas-sistemi tal-pensjonijiet.</w:t>
            </w:r>
          </w:p>
        </w:tc>
      </w:tr>
      <w:tr w:rsidR="002A3DAC" w:rsidRPr="008222E6" w14:paraId="2AE12985" w14:textId="77777777" w:rsidTr="003C26CE">
        <w:trPr>
          <w:jc w:val="center"/>
        </w:trPr>
        <w:tc>
          <w:tcPr>
            <w:tcW w:w="4876" w:type="dxa"/>
          </w:tcPr>
          <w:p w14:paraId="5E2F4B59" w14:textId="77777777" w:rsidR="003C26CE" w:rsidRPr="008222E6" w:rsidRDefault="003C26CE">
            <w:pPr>
              <w:pStyle w:val="Normal6"/>
            </w:pPr>
          </w:p>
        </w:tc>
        <w:tc>
          <w:tcPr>
            <w:tcW w:w="4876" w:type="dxa"/>
            <w:hideMark/>
          </w:tcPr>
          <w:p w14:paraId="576A7A42" w14:textId="77777777" w:rsidR="003C26CE" w:rsidRPr="008222E6" w:rsidRDefault="00B17F70">
            <w:pPr>
              <w:pStyle w:val="Normal6"/>
              <w:rPr>
                <w:szCs w:val="24"/>
              </w:rPr>
            </w:pPr>
            <w:r w:rsidRPr="008222E6">
              <w:rPr>
                <w:b/>
                <w:i/>
              </w:rPr>
              <w:t xml:space="preserve">Il-Forum għandu, fejn xieraq, jibni fuq l-evidenza miġbura permezz tal-leġiżlazzjoni tal-Unjoni, inklużi r-Regolament (UE) 2019/1238, id-Direttiva (UE) 2016/2341, u d-Direttiva </w:t>
            </w:r>
            <w:r w:rsidRPr="008222E6">
              <w:rPr>
                <w:b/>
                <w:i/>
              </w:rPr>
              <w:lastRenderedPageBreak/>
              <w:t>2009/138/KE, u għandu jqis l-iżviluppi fis-sistemi tal-pensjonijiet tal-Istati Membri. Il-Kummissjoni għandha tiżgura l-involviment attiv tas-sħab soċjali fit-tħejjija u fit-tmexxija tal-Forum, f’</w:t>
            </w:r>
            <w:proofErr w:type="spellStart"/>
            <w:r w:rsidRPr="008222E6">
              <w:rPr>
                <w:b/>
                <w:i/>
              </w:rPr>
              <w:t>konformità</w:t>
            </w:r>
            <w:proofErr w:type="spellEnd"/>
            <w:r w:rsidRPr="008222E6">
              <w:rPr>
                <w:b/>
                <w:i/>
              </w:rPr>
              <w:t xml:space="preserve"> mal-prattiki nazzjonali, u għandha tippromwovi rappreżentanza </w:t>
            </w:r>
            <w:proofErr w:type="spellStart"/>
            <w:r w:rsidRPr="008222E6">
              <w:rPr>
                <w:b/>
                <w:i/>
              </w:rPr>
              <w:t>bbilanċjata</w:t>
            </w:r>
            <w:proofErr w:type="spellEnd"/>
            <w:r w:rsidRPr="008222E6">
              <w:rPr>
                <w:b/>
                <w:i/>
              </w:rPr>
              <w:t xml:space="preserve"> tal-partijiet ikkonċernati.</w:t>
            </w:r>
          </w:p>
        </w:tc>
      </w:tr>
      <w:tr w:rsidR="002A3DAC" w:rsidRPr="008222E6" w14:paraId="4170483B" w14:textId="77777777" w:rsidTr="003C26CE">
        <w:trPr>
          <w:jc w:val="center"/>
        </w:trPr>
        <w:tc>
          <w:tcPr>
            <w:tcW w:w="4876" w:type="dxa"/>
          </w:tcPr>
          <w:p w14:paraId="1B028A3E" w14:textId="77777777" w:rsidR="003C26CE" w:rsidRPr="008222E6" w:rsidRDefault="003C26CE">
            <w:pPr>
              <w:pStyle w:val="Normal6"/>
            </w:pPr>
          </w:p>
        </w:tc>
        <w:tc>
          <w:tcPr>
            <w:tcW w:w="4876" w:type="dxa"/>
            <w:hideMark/>
          </w:tcPr>
          <w:p w14:paraId="4B7E2578" w14:textId="77777777" w:rsidR="003C26CE" w:rsidRPr="008222E6" w:rsidRDefault="00B17F70">
            <w:pPr>
              <w:pStyle w:val="Normal6"/>
              <w:rPr>
                <w:szCs w:val="24"/>
              </w:rPr>
            </w:pPr>
            <w:r w:rsidRPr="008222E6">
              <w:rPr>
                <w:b/>
                <w:i/>
              </w:rPr>
              <w:t>L-</w:t>
            </w:r>
            <w:proofErr w:type="spellStart"/>
            <w:r w:rsidRPr="008222E6">
              <w:rPr>
                <w:b/>
                <w:i/>
              </w:rPr>
              <w:t>eżiti</w:t>
            </w:r>
            <w:proofErr w:type="spellEnd"/>
            <w:r w:rsidRPr="008222E6">
              <w:rPr>
                <w:b/>
                <w:i/>
              </w:rPr>
              <w:t xml:space="preserve"> tal-Forum għandhom jinġabru fil-qosor f’rapport annwali ppubblikat mill-Kummissjoni, li jenfasizza l-aħjar prattiki, l-isfidi </w:t>
            </w:r>
            <w:r w:rsidRPr="008222E6">
              <w:rPr>
                <w:b/>
                <w:i/>
              </w:rPr>
              <w:t>identifikati u l-oqsma possibbli għal aktar żvilupp tal-politika, inkluż fir-rigward tal-aspetti soċjali u tal-impjiegi tal-provvista tal-pensjonijiet.</w:t>
            </w:r>
          </w:p>
        </w:tc>
      </w:tr>
      <w:tr w:rsidR="002A3DAC" w:rsidRPr="008222E6" w14:paraId="6509D8A2" w14:textId="77777777" w:rsidTr="003C26CE">
        <w:trPr>
          <w:jc w:val="center"/>
        </w:trPr>
        <w:tc>
          <w:tcPr>
            <w:tcW w:w="4876" w:type="dxa"/>
          </w:tcPr>
          <w:p w14:paraId="0B8FDEE5" w14:textId="77777777" w:rsidR="003C26CE" w:rsidRPr="008222E6" w:rsidRDefault="003C26CE">
            <w:pPr>
              <w:pStyle w:val="Normal6"/>
            </w:pPr>
          </w:p>
        </w:tc>
        <w:tc>
          <w:tcPr>
            <w:tcW w:w="4876" w:type="dxa"/>
            <w:hideMark/>
          </w:tcPr>
          <w:p w14:paraId="2966BA67" w14:textId="77777777" w:rsidR="003C26CE" w:rsidRPr="008222E6" w:rsidRDefault="00B17F70">
            <w:pPr>
              <w:pStyle w:val="Normal6"/>
              <w:rPr>
                <w:szCs w:val="24"/>
              </w:rPr>
            </w:pPr>
            <w:r w:rsidRPr="008222E6">
              <w:rPr>
                <w:b/>
                <w:i/>
              </w:rPr>
              <w:t xml:space="preserve">Il-Forum għandu jikkontribwixxi għall-iżvilupp ta’ qafas tal-pensjonijiet aktar </w:t>
            </w:r>
            <w:proofErr w:type="spellStart"/>
            <w:r w:rsidRPr="008222E6">
              <w:rPr>
                <w:b/>
                <w:i/>
              </w:rPr>
              <w:t>robust</w:t>
            </w:r>
            <w:proofErr w:type="spellEnd"/>
            <w:r w:rsidRPr="008222E6">
              <w:rPr>
                <w:b/>
                <w:i/>
              </w:rPr>
              <w:t xml:space="preserve">, </w:t>
            </w:r>
            <w:proofErr w:type="spellStart"/>
            <w:r w:rsidRPr="008222E6">
              <w:rPr>
                <w:b/>
                <w:i/>
              </w:rPr>
              <w:t>inklużiv</w:t>
            </w:r>
            <w:proofErr w:type="spellEnd"/>
            <w:r w:rsidRPr="008222E6">
              <w:rPr>
                <w:b/>
                <w:i/>
              </w:rPr>
              <w:t>, sostenibbli fl-Unjoni, konsistenti mal-objettivi tal-Pilastru Ewropew tad-Drittijiet Soċjali.</w:t>
            </w:r>
          </w:p>
        </w:tc>
      </w:tr>
    </w:tbl>
    <w:p w14:paraId="45C8A92D" w14:textId="77777777" w:rsidR="003C26CE" w:rsidRPr="008222E6" w:rsidRDefault="00B17F70" w:rsidP="003C26CE">
      <w:pPr>
        <w:pStyle w:val="Olang"/>
      </w:pPr>
      <w:proofErr w:type="spellStart"/>
      <w:r w:rsidRPr="008222E6">
        <w:rPr>
          <w:noProof w:val="0"/>
        </w:rPr>
        <w:t>Or</w:t>
      </w:r>
      <w:proofErr w:type="spellEnd"/>
      <w:r w:rsidRPr="008222E6">
        <w:rPr>
          <w:noProof w:val="0"/>
        </w:rPr>
        <w:t xml:space="preserve">. </w:t>
      </w:r>
      <w:r w:rsidRPr="008222E6">
        <w:rPr>
          <w:rStyle w:val="HideTWBExt"/>
        </w:rPr>
        <w:t>&lt;Original&gt;</w:t>
      </w:r>
      <w:r w:rsidRPr="008222E6">
        <w:rPr>
          <w:rStyle w:val="HideTWBInt"/>
        </w:rPr>
        <w:t>{EN}</w:t>
      </w:r>
      <w:proofErr w:type="spellStart"/>
      <w:r w:rsidRPr="008222E6">
        <w:rPr>
          <w:noProof w:val="0"/>
        </w:rPr>
        <w:t>en</w:t>
      </w:r>
      <w:proofErr w:type="spellEnd"/>
      <w:r w:rsidRPr="008222E6">
        <w:rPr>
          <w:rStyle w:val="HideTWBExt"/>
        </w:rPr>
        <w:t>&lt;/Original&gt;</w:t>
      </w:r>
    </w:p>
    <w:p w14:paraId="3E0EF385" w14:textId="77777777" w:rsidR="003C26CE" w:rsidRPr="008222E6" w:rsidRDefault="00B17F70" w:rsidP="003C26CE">
      <w:r w:rsidRPr="008222E6">
        <w:rPr>
          <w:rStyle w:val="HideTWBExt"/>
        </w:rPr>
        <w:t>&lt;/Amend&gt;</w:t>
      </w:r>
    </w:p>
    <w:p w14:paraId="5EA11CCA" w14:textId="77777777" w:rsidR="003C26CE" w:rsidRPr="008222E6" w:rsidRDefault="00B17F70" w:rsidP="003C26CE">
      <w:pPr>
        <w:pStyle w:val="AMNumberTabs0"/>
        <w:keepNext/>
      </w:pPr>
      <w:r w:rsidRPr="008222E6">
        <w:rPr>
          <w:rStyle w:val="HideTWBExt"/>
          <w:b w:val="0"/>
        </w:rPr>
        <w:t>&lt;Amend&gt;</w:t>
      </w:r>
      <w:r w:rsidRPr="008222E6">
        <w:t>Emenda</w:t>
      </w:r>
      <w:r w:rsidRPr="008222E6">
        <w:tab/>
      </w:r>
      <w:r w:rsidRPr="008222E6">
        <w:tab/>
      </w:r>
      <w:r w:rsidRPr="008222E6">
        <w:rPr>
          <w:rStyle w:val="HideTWBExt"/>
          <w:b w:val="0"/>
        </w:rPr>
        <w:t>&lt;NumAm&gt;</w:t>
      </w:r>
      <w:r w:rsidRPr="008222E6">
        <w:t>48</w:t>
      </w:r>
      <w:r w:rsidRPr="008222E6">
        <w:rPr>
          <w:rStyle w:val="HideTWBExt"/>
          <w:b w:val="0"/>
        </w:rPr>
        <w:t>&lt;/NumAm&gt;</w:t>
      </w:r>
    </w:p>
    <w:p w14:paraId="65DA6BAA" w14:textId="77777777" w:rsidR="003C26CE" w:rsidRPr="008222E6" w:rsidRDefault="00B17F70" w:rsidP="003C26CE">
      <w:pPr>
        <w:pStyle w:val="NormalBold12b"/>
        <w:keepNext/>
      </w:pPr>
      <w:r w:rsidRPr="008222E6">
        <w:rPr>
          <w:rStyle w:val="HideTWBExt"/>
          <w:b w:val="0"/>
        </w:rPr>
        <w:t>&lt;DocAmend&gt;</w:t>
      </w:r>
      <w:r w:rsidRPr="008222E6">
        <w:t>Proposta għal regolament</w:t>
      </w:r>
      <w:r w:rsidRPr="008222E6">
        <w:rPr>
          <w:rStyle w:val="HideTWBExt"/>
          <w:b w:val="0"/>
        </w:rPr>
        <w:t>&lt;/DocAmend&gt;</w:t>
      </w:r>
    </w:p>
    <w:p w14:paraId="07614362" w14:textId="77777777" w:rsidR="003C26CE" w:rsidRPr="008222E6" w:rsidRDefault="00B17F70" w:rsidP="003C26CE">
      <w:pPr>
        <w:pStyle w:val="NormalBold"/>
      </w:pPr>
      <w:r w:rsidRPr="008222E6">
        <w:rPr>
          <w:rStyle w:val="HideTWBExt"/>
          <w:b w:val="0"/>
        </w:rPr>
        <w:t>&lt;Article&gt;</w:t>
      </w:r>
      <w:r w:rsidRPr="008222E6">
        <w:t>Artikolu 1 – paragrafu 1 – punt 30</w:t>
      </w:r>
      <w:r w:rsidRPr="008222E6">
        <w:rPr>
          <w:rStyle w:val="HideTWBExt"/>
          <w:b w:val="0"/>
        </w:rPr>
        <w:t>&lt;/Article&gt;</w:t>
      </w:r>
    </w:p>
    <w:p w14:paraId="3962CC49" w14:textId="77777777" w:rsidR="003C26CE" w:rsidRPr="008222E6" w:rsidRDefault="00B17F70" w:rsidP="003C26CE">
      <w:pPr>
        <w:keepNext/>
      </w:pPr>
      <w:r w:rsidRPr="008222E6">
        <w:rPr>
          <w:rStyle w:val="HideTWBExt"/>
        </w:rPr>
        <w:t>&lt;DocAmend2&gt;</w:t>
      </w:r>
      <w:r w:rsidRPr="008222E6">
        <w:t>Regolament (UE) 2019/1238</w:t>
      </w:r>
      <w:r w:rsidRPr="008222E6">
        <w:rPr>
          <w:rStyle w:val="HideTWBExt"/>
        </w:rPr>
        <w:t>&lt;/DocAmend2&gt;</w:t>
      </w:r>
    </w:p>
    <w:p w14:paraId="1E43E383" w14:textId="77777777" w:rsidR="003C26CE" w:rsidRPr="008222E6" w:rsidRDefault="00B17F70" w:rsidP="003C26CE">
      <w:r w:rsidRPr="008222E6">
        <w:rPr>
          <w:rStyle w:val="HideTWBExt"/>
        </w:rPr>
        <w:t>&lt;Article2&gt;</w:t>
      </w:r>
      <w:r w:rsidRPr="008222E6">
        <w:t>Artikolu 73 – paragrafu 1</w:t>
      </w:r>
      <w:r w:rsidRPr="008222E6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A3DAC" w:rsidRPr="008222E6" w14:paraId="06669F44" w14:textId="77777777" w:rsidTr="003C26CE">
        <w:trPr>
          <w:jc w:val="center"/>
        </w:trPr>
        <w:tc>
          <w:tcPr>
            <w:tcW w:w="9752" w:type="dxa"/>
            <w:gridSpan w:val="2"/>
          </w:tcPr>
          <w:p w14:paraId="2D7BEE02" w14:textId="77777777" w:rsidR="003C26CE" w:rsidRPr="008222E6" w:rsidRDefault="003C26CE">
            <w:pPr>
              <w:keepNext/>
            </w:pPr>
          </w:p>
        </w:tc>
      </w:tr>
      <w:tr w:rsidR="002A3DAC" w:rsidRPr="008222E6" w14:paraId="6EBDD9BB" w14:textId="77777777" w:rsidTr="003C26CE">
        <w:trPr>
          <w:jc w:val="center"/>
        </w:trPr>
        <w:tc>
          <w:tcPr>
            <w:tcW w:w="4876" w:type="dxa"/>
            <w:hideMark/>
          </w:tcPr>
          <w:p w14:paraId="29F8B3B2" w14:textId="77777777" w:rsidR="003C26CE" w:rsidRPr="008222E6" w:rsidRDefault="00B17F70">
            <w:pPr>
              <w:pStyle w:val="ColumnHeading"/>
              <w:keepNext/>
            </w:pPr>
            <w:r w:rsidRPr="008222E6">
              <w:t>Test propost mill-Kummissjoni</w:t>
            </w:r>
          </w:p>
        </w:tc>
        <w:tc>
          <w:tcPr>
            <w:tcW w:w="4876" w:type="dxa"/>
            <w:hideMark/>
          </w:tcPr>
          <w:p w14:paraId="45126BC9" w14:textId="77777777" w:rsidR="003C26CE" w:rsidRPr="008222E6" w:rsidRDefault="00B17F70">
            <w:pPr>
              <w:pStyle w:val="ColumnHeading"/>
              <w:keepNext/>
            </w:pPr>
            <w:r w:rsidRPr="008222E6">
              <w:t>Emenda</w:t>
            </w:r>
          </w:p>
        </w:tc>
      </w:tr>
      <w:tr w:rsidR="002A3DAC" w:rsidRPr="008222E6" w14:paraId="5D5107D6" w14:textId="77777777" w:rsidTr="003C26CE">
        <w:trPr>
          <w:jc w:val="center"/>
        </w:trPr>
        <w:tc>
          <w:tcPr>
            <w:tcW w:w="4876" w:type="dxa"/>
            <w:hideMark/>
          </w:tcPr>
          <w:p w14:paraId="0456C15D" w14:textId="77777777" w:rsidR="003C26CE" w:rsidRPr="008222E6" w:rsidRDefault="00B17F70">
            <w:pPr>
              <w:pStyle w:val="Normal6"/>
            </w:pPr>
            <w:r w:rsidRPr="008222E6">
              <w:t xml:space="preserve">“Sa [UP = jekk jogħġobkom daħħlu d-data li tikkorrispondi għal </w:t>
            </w:r>
            <w:r w:rsidRPr="008222E6">
              <w:rPr>
                <w:b/>
                <w:i/>
              </w:rPr>
              <w:t>5</w:t>
            </w:r>
            <w:r w:rsidRPr="008222E6">
              <w:t xml:space="preserve"> snin wara d-data tal-applikazzjoni ta’ dan ir-Regolament], u kull </w:t>
            </w:r>
            <w:r w:rsidRPr="008222E6">
              <w:rPr>
                <w:b/>
                <w:i/>
              </w:rPr>
              <w:t>5</w:t>
            </w:r>
            <w:r w:rsidRPr="008222E6">
              <w:t xml:space="preserve"> snin wara dan, il-Kummissjoni għandha twettaq evalwazzjoni ta’ dan ir-Regolament, u wara li tikkonsulta lill-EIOPA u l-ASE l-oħrajn fejn ikun xieraq, tippreżenta rapport dwar is-sejbiet ewlenin lill-Parlament Ewropew u </w:t>
            </w:r>
            <w:r w:rsidRPr="008222E6">
              <w:rPr>
                <w:b/>
                <w:i/>
              </w:rPr>
              <w:t>lill-Kunsill</w:t>
            </w:r>
            <w:r w:rsidRPr="008222E6">
              <w:t>.</w:t>
            </w:r>
            <w:r w:rsidRPr="008222E6">
              <w:rPr>
                <w:b/>
                <w:i/>
              </w:rPr>
              <w:t>”</w:t>
            </w:r>
            <w:r w:rsidRPr="008222E6">
              <w:t>.</w:t>
            </w:r>
          </w:p>
        </w:tc>
        <w:tc>
          <w:tcPr>
            <w:tcW w:w="4876" w:type="dxa"/>
            <w:hideMark/>
          </w:tcPr>
          <w:p w14:paraId="0F44CBF4" w14:textId="77777777" w:rsidR="003C26CE" w:rsidRPr="008222E6" w:rsidRDefault="00B17F70">
            <w:pPr>
              <w:pStyle w:val="Normal6"/>
              <w:rPr>
                <w:szCs w:val="24"/>
              </w:rPr>
            </w:pPr>
            <w:r w:rsidRPr="008222E6">
              <w:t xml:space="preserve">“Sa [UP = jekk jogħġobkom daħħlu d-data li tikkorrispondi għal </w:t>
            </w:r>
            <w:r w:rsidRPr="008222E6">
              <w:rPr>
                <w:b/>
                <w:i/>
              </w:rPr>
              <w:t>ħames</w:t>
            </w:r>
            <w:r w:rsidRPr="008222E6">
              <w:t xml:space="preserve"> snin wara d-data tal-applikazzjoni ta’ dan ir-Regolament], u kull </w:t>
            </w:r>
            <w:r w:rsidRPr="008222E6">
              <w:rPr>
                <w:b/>
                <w:i/>
              </w:rPr>
              <w:t>ħames</w:t>
            </w:r>
            <w:r w:rsidRPr="008222E6">
              <w:t xml:space="preserve"> snin wara dan, il-Kummissjoni għandha twettaq evalwazzjoni ta’ dan ir-Regolament, u wara li tikkonsulta lill-EIOPA u l-ASE l-oħrajn fejn ikun xieraq, tippreżenta rapport dwar is-sejbiet ewlenin lill-Parlament Ewropew</w:t>
            </w:r>
            <w:r w:rsidRPr="008222E6">
              <w:rPr>
                <w:b/>
                <w:i/>
              </w:rPr>
              <w:t>, lill-Kunsill, lill-Qorti tal-Awdituri, lill-Kumitat Ekonomiku</w:t>
            </w:r>
            <w:r w:rsidRPr="008222E6">
              <w:t xml:space="preserve"> u </w:t>
            </w:r>
            <w:r w:rsidRPr="008222E6">
              <w:rPr>
                <w:b/>
                <w:i/>
              </w:rPr>
              <w:t>Soċjali Ewropew, lill-Kumitat tar-Reġjuni u lis-sħab soċjali</w:t>
            </w:r>
            <w:r w:rsidRPr="008222E6">
              <w:t xml:space="preserve">. </w:t>
            </w:r>
            <w:r w:rsidRPr="008222E6">
              <w:rPr>
                <w:b/>
                <w:i/>
              </w:rPr>
              <w:t xml:space="preserve">Dik l-evalwazzjoni </w:t>
            </w:r>
            <w:r w:rsidRPr="008222E6">
              <w:rPr>
                <w:b/>
                <w:i/>
              </w:rPr>
              <w:lastRenderedPageBreak/>
              <w:t>m’għandhiex tkun limitata għal aspetti tas-suq finanzjarju iżda għandha tagħ</w:t>
            </w:r>
            <w:r w:rsidRPr="008222E6">
              <w:rPr>
                <w:b/>
                <w:i/>
              </w:rPr>
              <w:t>ti konsiderazzjoni ugwali lid-dimensjoni soċjali tal-provvista tal-pensjoni.</w:t>
            </w:r>
          </w:p>
        </w:tc>
      </w:tr>
    </w:tbl>
    <w:p w14:paraId="08A67F6D" w14:textId="77777777" w:rsidR="003C26CE" w:rsidRPr="008222E6" w:rsidRDefault="00B17F70" w:rsidP="003C26CE">
      <w:pPr>
        <w:pStyle w:val="Olang"/>
      </w:pPr>
      <w:proofErr w:type="spellStart"/>
      <w:r w:rsidRPr="008222E6">
        <w:rPr>
          <w:noProof w:val="0"/>
        </w:rPr>
        <w:lastRenderedPageBreak/>
        <w:t>Or</w:t>
      </w:r>
      <w:proofErr w:type="spellEnd"/>
      <w:r w:rsidRPr="008222E6">
        <w:rPr>
          <w:noProof w:val="0"/>
        </w:rPr>
        <w:t xml:space="preserve">. </w:t>
      </w:r>
      <w:r w:rsidRPr="008222E6">
        <w:rPr>
          <w:rStyle w:val="HideTWBExt"/>
        </w:rPr>
        <w:t>&lt;Original&gt;</w:t>
      </w:r>
      <w:r w:rsidRPr="008222E6">
        <w:rPr>
          <w:rStyle w:val="HideTWBInt"/>
        </w:rPr>
        <w:t>{EN}</w:t>
      </w:r>
      <w:proofErr w:type="spellStart"/>
      <w:r w:rsidRPr="008222E6">
        <w:rPr>
          <w:noProof w:val="0"/>
        </w:rPr>
        <w:t>en</w:t>
      </w:r>
      <w:proofErr w:type="spellEnd"/>
      <w:r w:rsidRPr="008222E6">
        <w:rPr>
          <w:rStyle w:val="HideTWBExt"/>
        </w:rPr>
        <w:t>&lt;/Original&gt;</w:t>
      </w:r>
    </w:p>
    <w:p w14:paraId="7673348A" w14:textId="77777777" w:rsidR="003C26CE" w:rsidRPr="008222E6" w:rsidRDefault="00B17F70" w:rsidP="003C26CE">
      <w:r w:rsidRPr="008222E6">
        <w:rPr>
          <w:rStyle w:val="HideTWBExt"/>
        </w:rPr>
        <w:t>&lt;/Amend&gt;</w:t>
      </w:r>
    </w:p>
    <w:p w14:paraId="3CB377F6" w14:textId="77777777" w:rsidR="003C26CE" w:rsidRPr="008222E6" w:rsidRDefault="00B17F70" w:rsidP="003C26CE">
      <w:pPr>
        <w:pStyle w:val="AMNumberTabs0"/>
        <w:keepNext/>
      </w:pPr>
      <w:r w:rsidRPr="008222E6">
        <w:rPr>
          <w:rStyle w:val="HideTWBExt"/>
          <w:b w:val="0"/>
        </w:rPr>
        <w:t>&lt;Amend&gt;</w:t>
      </w:r>
      <w:r w:rsidRPr="008222E6">
        <w:t>Emenda</w:t>
      </w:r>
      <w:r w:rsidRPr="008222E6">
        <w:tab/>
      </w:r>
      <w:r w:rsidRPr="008222E6">
        <w:tab/>
      </w:r>
      <w:r w:rsidRPr="008222E6">
        <w:rPr>
          <w:rStyle w:val="HideTWBExt"/>
          <w:b w:val="0"/>
        </w:rPr>
        <w:t>&lt;NumAm&gt;</w:t>
      </w:r>
      <w:r w:rsidRPr="008222E6">
        <w:t>49</w:t>
      </w:r>
      <w:r w:rsidRPr="008222E6">
        <w:rPr>
          <w:rStyle w:val="HideTWBExt"/>
          <w:b w:val="0"/>
        </w:rPr>
        <w:t>&lt;/NumAm&gt;</w:t>
      </w:r>
    </w:p>
    <w:p w14:paraId="4C0DEC83" w14:textId="77777777" w:rsidR="003C26CE" w:rsidRPr="008222E6" w:rsidRDefault="00B17F70" w:rsidP="003C26CE">
      <w:pPr>
        <w:pStyle w:val="NormalBold12b"/>
        <w:keepNext/>
      </w:pPr>
      <w:r w:rsidRPr="008222E6">
        <w:rPr>
          <w:rStyle w:val="HideTWBExt"/>
          <w:b w:val="0"/>
        </w:rPr>
        <w:t>&lt;DocAmend&gt;</w:t>
      </w:r>
      <w:r w:rsidRPr="008222E6">
        <w:t>Proposta għal regolament</w:t>
      </w:r>
      <w:r w:rsidRPr="008222E6">
        <w:rPr>
          <w:rStyle w:val="HideTWBExt"/>
          <w:b w:val="0"/>
        </w:rPr>
        <w:t>&lt;/DocAmend&gt;</w:t>
      </w:r>
    </w:p>
    <w:p w14:paraId="4D3736C1" w14:textId="77777777" w:rsidR="003C26CE" w:rsidRPr="008222E6" w:rsidRDefault="00B17F70" w:rsidP="003C26CE">
      <w:pPr>
        <w:pStyle w:val="NormalBold"/>
      </w:pPr>
      <w:r w:rsidRPr="008222E6">
        <w:rPr>
          <w:rStyle w:val="HideTWBExt"/>
          <w:b w:val="0"/>
        </w:rPr>
        <w:t>&lt;Article&gt;</w:t>
      </w:r>
      <w:r w:rsidRPr="008222E6">
        <w:t>Artikolu 3 – paragrafu 2</w:t>
      </w:r>
      <w:r w:rsidRPr="008222E6">
        <w:rPr>
          <w:rStyle w:val="HideTWBExt"/>
          <w:b w:val="0"/>
        </w:rPr>
        <w:t>&lt;/Article&gt;</w:t>
      </w:r>
    </w:p>
    <w:p w14:paraId="5A3C69CC" w14:textId="77777777" w:rsidR="003C26CE" w:rsidRPr="008222E6" w:rsidRDefault="00B17F70" w:rsidP="003C26CE">
      <w:pPr>
        <w:keepNext/>
      </w:pPr>
      <w:r w:rsidRPr="008222E6">
        <w:rPr>
          <w:rStyle w:val="HideTWBExt"/>
        </w:rPr>
        <w:t>&lt;DocAmend2&gt;</w:t>
      </w:r>
      <w:r w:rsidRPr="008222E6">
        <w:t>Regolament (UE) 2019/1238</w:t>
      </w:r>
      <w:r w:rsidRPr="008222E6">
        <w:rPr>
          <w:rStyle w:val="HideTWBExt"/>
        </w:rPr>
        <w:t>&lt;/DocAmend2&gt;</w:t>
      </w:r>
    </w:p>
    <w:p w14:paraId="5AB38F39" w14:textId="77777777" w:rsidR="003C26CE" w:rsidRPr="008222E6" w:rsidRDefault="00B17F70" w:rsidP="003C26CE">
      <w:r w:rsidRPr="008222E6">
        <w:rPr>
          <w:rStyle w:val="HideTWBExt"/>
        </w:rPr>
        <w:t>&lt;Article2&gt;</w:t>
      </w:r>
      <w:r w:rsidRPr="008222E6">
        <w:t>Artikolu 74</w:t>
      </w:r>
      <w:r w:rsidRPr="008222E6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A3DAC" w:rsidRPr="008222E6" w14:paraId="1ACE3F2F" w14:textId="77777777" w:rsidTr="003C26CE">
        <w:trPr>
          <w:jc w:val="center"/>
        </w:trPr>
        <w:tc>
          <w:tcPr>
            <w:tcW w:w="9752" w:type="dxa"/>
            <w:gridSpan w:val="2"/>
          </w:tcPr>
          <w:p w14:paraId="358A6EED" w14:textId="77777777" w:rsidR="003C26CE" w:rsidRPr="008222E6" w:rsidRDefault="003C26CE">
            <w:pPr>
              <w:keepNext/>
            </w:pPr>
          </w:p>
        </w:tc>
      </w:tr>
      <w:tr w:rsidR="002A3DAC" w:rsidRPr="008222E6" w14:paraId="6B05971E" w14:textId="77777777" w:rsidTr="003C26CE">
        <w:trPr>
          <w:jc w:val="center"/>
        </w:trPr>
        <w:tc>
          <w:tcPr>
            <w:tcW w:w="4876" w:type="dxa"/>
            <w:hideMark/>
          </w:tcPr>
          <w:p w14:paraId="755AB3AE" w14:textId="77777777" w:rsidR="003C26CE" w:rsidRPr="008222E6" w:rsidRDefault="00B17F70">
            <w:pPr>
              <w:pStyle w:val="ColumnHeading"/>
              <w:keepNext/>
            </w:pPr>
            <w:r w:rsidRPr="008222E6">
              <w:t>Test propost mill-Kummissjoni</w:t>
            </w:r>
          </w:p>
        </w:tc>
        <w:tc>
          <w:tcPr>
            <w:tcW w:w="4876" w:type="dxa"/>
            <w:hideMark/>
          </w:tcPr>
          <w:p w14:paraId="33AC1099" w14:textId="77777777" w:rsidR="003C26CE" w:rsidRPr="008222E6" w:rsidRDefault="00B17F70">
            <w:pPr>
              <w:pStyle w:val="ColumnHeading"/>
              <w:keepNext/>
            </w:pPr>
            <w:r w:rsidRPr="008222E6">
              <w:t>Emenda</w:t>
            </w:r>
          </w:p>
        </w:tc>
      </w:tr>
      <w:tr w:rsidR="002A3DAC" w:rsidRPr="008222E6" w14:paraId="1C6E0FA4" w14:textId="77777777" w:rsidTr="003C26CE">
        <w:trPr>
          <w:jc w:val="center"/>
        </w:trPr>
        <w:tc>
          <w:tcPr>
            <w:tcW w:w="4876" w:type="dxa"/>
            <w:hideMark/>
          </w:tcPr>
          <w:p w14:paraId="50835C6C" w14:textId="77777777" w:rsidR="003C26CE" w:rsidRPr="008222E6" w:rsidRDefault="00B17F70">
            <w:pPr>
              <w:pStyle w:val="Normal6"/>
            </w:pPr>
            <w:r w:rsidRPr="008222E6">
              <w:t xml:space="preserve">Dan ir-Regolament għandu japplika minn [PO = jekk jogħġbok daħħal </w:t>
            </w:r>
            <w:r w:rsidRPr="008222E6">
              <w:rPr>
                <w:b/>
                <w:i/>
              </w:rPr>
              <w:t>sena</w:t>
            </w:r>
            <w:r w:rsidRPr="008222E6">
              <w:t xml:space="preserve"> wara d-dħul fis-seħħ ta’ dan ir-Regolament].</w:t>
            </w:r>
          </w:p>
        </w:tc>
        <w:tc>
          <w:tcPr>
            <w:tcW w:w="4876" w:type="dxa"/>
            <w:hideMark/>
          </w:tcPr>
          <w:p w14:paraId="5A7D8542" w14:textId="77777777" w:rsidR="003C26CE" w:rsidRPr="008222E6" w:rsidRDefault="00B17F70">
            <w:pPr>
              <w:pStyle w:val="Normal6"/>
              <w:rPr>
                <w:szCs w:val="24"/>
              </w:rPr>
            </w:pPr>
            <w:r w:rsidRPr="008222E6">
              <w:t xml:space="preserve">Dan ir-Regolament għandu japplika minn [PO = jekk jogħġbok daħħal </w:t>
            </w:r>
            <w:r w:rsidRPr="008222E6">
              <w:rPr>
                <w:b/>
                <w:i/>
              </w:rPr>
              <w:t>sentejn</w:t>
            </w:r>
            <w:r w:rsidRPr="008222E6">
              <w:t xml:space="preserve"> wara d-dħul fis-seħħ ta’ dan ir-Regolament].</w:t>
            </w:r>
          </w:p>
        </w:tc>
      </w:tr>
    </w:tbl>
    <w:p w14:paraId="455AD82D" w14:textId="77777777" w:rsidR="003C26CE" w:rsidRPr="008222E6" w:rsidRDefault="00B17F70" w:rsidP="003C26CE">
      <w:pPr>
        <w:pStyle w:val="Olang"/>
      </w:pPr>
      <w:proofErr w:type="spellStart"/>
      <w:r w:rsidRPr="008222E6">
        <w:rPr>
          <w:noProof w:val="0"/>
        </w:rPr>
        <w:t>Or</w:t>
      </w:r>
      <w:proofErr w:type="spellEnd"/>
      <w:r w:rsidRPr="008222E6">
        <w:rPr>
          <w:noProof w:val="0"/>
        </w:rPr>
        <w:t xml:space="preserve">. </w:t>
      </w:r>
      <w:r w:rsidRPr="008222E6">
        <w:rPr>
          <w:rStyle w:val="HideTWBExt"/>
        </w:rPr>
        <w:t>&lt;Original&gt;</w:t>
      </w:r>
      <w:r w:rsidRPr="008222E6">
        <w:rPr>
          <w:rStyle w:val="HideTWBInt"/>
        </w:rPr>
        <w:t>{EN}</w:t>
      </w:r>
      <w:proofErr w:type="spellStart"/>
      <w:r w:rsidRPr="008222E6">
        <w:rPr>
          <w:noProof w:val="0"/>
        </w:rPr>
        <w:t>en</w:t>
      </w:r>
      <w:proofErr w:type="spellEnd"/>
      <w:r w:rsidRPr="008222E6">
        <w:rPr>
          <w:rStyle w:val="HideTWBExt"/>
        </w:rPr>
        <w:t>&lt;/Original&gt;</w:t>
      </w:r>
    </w:p>
    <w:p w14:paraId="492408C5" w14:textId="77777777" w:rsidR="003C26CE" w:rsidRPr="008222E6" w:rsidRDefault="00B17F70" w:rsidP="003C26CE">
      <w:r w:rsidRPr="008222E6">
        <w:rPr>
          <w:rStyle w:val="HideTWBExt"/>
        </w:rPr>
        <w:t>&lt;/Amend&gt;&lt;/RepeatBlock-Amend&gt;</w:t>
      </w:r>
    </w:p>
    <w:p w14:paraId="06713FEB" w14:textId="77777777" w:rsidR="0089499A" w:rsidRPr="008222E6" w:rsidRDefault="0089499A">
      <w:pPr>
        <w:widowControl/>
        <w:sectPr w:rsidR="0089499A" w:rsidRPr="008222E6" w:rsidSect="008222E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numRestart w:val="eachSect"/>
          </w:footnotePr>
          <w:endnotePr>
            <w:numFmt w:val="decimal"/>
          </w:endnotePr>
          <w:pgSz w:w="11906" w:h="16838" w:code="9"/>
          <w:pgMar w:top="1134" w:right="1418" w:bottom="1418" w:left="1418" w:header="1134" w:footer="567" w:gutter="0"/>
          <w:cols w:space="720"/>
          <w:noEndnote/>
          <w:titlePg/>
          <w:docGrid w:linePitch="326"/>
        </w:sectPr>
      </w:pPr>
    </w:p>
    <w:p w14:paraId="41ADBF63" w14:textId="77777777" w:rsidR="0089499A" w:rsidRPr="008222E6" w:rsidRDefault="0089499A">
      <w:pPr>
        <w:widowControl/>
      </w:pPr>
    </w:p>
    <w:p w14:paraId="41940877" w14:textId="77777777" w:rsidR="0089499A" w:rsidRPr="008222E6" w:rsidRDefault="00B17F70" w:rsidP="002B2C72">
      <w:pPr>
        <w:pStyle w:val="PageHeadingNotTOC"/>
      </w:pPr>
      <w:bookmarkStart w:id="1" w:name="FootprintPageAD"/>
      <w:r w:rsidRPr="008222E6">
        <w:t>ANNESS: DIKJARAZZJONI TAL-KONTRIBUT</w:t>
      </w:r>
    </w:p>
    <w:p w14:paraId="67158C5A" w14:textId="77777777" w:rsidR="0089499A" w:rsidRPr="008222E6" w:rsidRDefault="00B17F70" w:rsidP="00037518">
      <w:pPr>
        <w:pStyle w:val="Normal24a"/>
      </w:pPr>
      <w:r w:rsidRPr="008222E6">
        <w:rPr>
          <w:rStyle w:val="HideTWBExt"/>
        </w:rPr>
        <w:t>&lt;FootprintIntro&gt;</w:t>
      </w:r>
      <w:r w:rsidRPr="008222E6">
        <w:t>F’</w:t>
      </w:r>
      <w:proofErr w:type="spellStart"/>
      <w:r w:rsidRPr="008222E6">
        <w:t>konformità</w:t>
      </w:r>
      <w:proofErr w:type="spellEnd"/>
      <w:r w:rsidRPr="008222E6">
        <w:t xml:space="preserve"> mal-Artikolu 8 tal-Anness I tar-Regoli ta’ Proċedura, </w:t>
      </w:r>
      <w:proofErr w:type="spellStart"/>
      <w:r w:rsidRPr="008222E6">
        <w:t>ir-rapporteur</w:t>
      </w:r>
      <w:proofErr w:type="spellEnd"/>
      <w:r w:rsidRPr="008222E6">
        <w:t xml:space="preserve"> għal opinjoni tiddikjara li fl-opinjoni tagħha inkludiet kontribut dwar kwistjonijiet li għandhom x’jaqsmu mas-suġġett tal-fajl li rċeviet, għat-tħejjija tal-abbozz ta’ opinjoni, mingħand ir-rappreżentanti ta’ gruppi ta’ interess li jaqgħu fil-kamp ta’ applikazzjoni tal-Ftehim </w:t>
      </w:r>
      <w:proofErr w:type="spellStart"/>
      <w:r w:rsidRPr="008222E6">
        <w:t>Interistituzzjonali</w:t>
      </w:r>
      <w:proofErr w:type="spellEnd"/>
      <w:r w:rsidRPr="008222E6">
        <w:t xml:space="preserve"> dwar Reġistru Obbligatorju ta’ Trasparenza</w:t>
      </w:r>
      <w:r w:rsidRPr="008222E6">
        <w:rPr>
          <w:rStyle w:val="FootnoteReference"/>
        </w:rPr>
        <w:footnoteReference w:id="1"/>
      </w:r>
      <w:r w:rsidRPr="008222E6">
        <w:t xml:space="preserve"> li ġejjin, jew mingħand ir-rappreżentanti ta’ awtoritajiet pubbliċi ta’ pajjiżi terzi, inklużi l-missjonijiet diplomatiċi u l-ambaxxati tagħhom, li ġejjin:</w:t>
      </w:r>
      <w:r w:rsidRPr="008222E6">
        <w:rPr>
          <w:rStyle w:val="HideTWBExt"/>
        </w:rPr>
        <w:t>&lt;/FootprintIntro&gt;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2A3DAC" w:rsidRPr="008222E6" w14:paraId="2D694DA5" w14:textId="77777777" w:rsidTr="0089499A">
        <w:tc>
          <w:tcPr>
            <w:tcW w:w="9060" w:type="dxa"/>
            <w:shd w:val="clear" w:color="auto" w:fill="auto"/>
          </w:tcPr>
          <w:p w14:paraId="40B651B4" w14:textId="77777777" w:rsidR="0089499A" w:rsidRPr="008222E6" w:rsidRDefault="00B17F70" w:rsidP="00F42F07">
            <w:pPr>
              <w:pStyle w:val="NormalBoldCenter"/>
            </w:pPr>
            <w:r w:rsidRPr="008222E6">
              <w:t xml:space="preserve">1. Rappreżentanti ta’ gruppi ta’ interess li jaqgħu fil-kamp ta’ applikazzjoni tal-Ftehim </w:t>
            </w:r>
            <w:proofErr w:type="spellStart"/>
            <w:r w:rsidRPr="008222E6">
              <w:t>Interistituzzjonali</w:t>
            </w:r>
            <w:proofErr w:type="spellEnd"/>
            <w:r w:rsidRPr="008222E6">
              <w:t xml:space="preserve"> dwar Reġistru Obbligatorju ta’ Trasparenza</w:t>
            </w:r>
          </w:p>
        </w:tc>
      </w:tr>
      <w:tr w:rsidR="002A3DAC" w:rsidRPr="008222E6" w14:paraId="602494A0" w14:textId="77777777" w:rsidTr="0089499A">
        <w:tc>
          <w:tcPr>
            <w:tcW w:w="9060" w:type="dxa"/>
            <w:shd w:val="clear" w:color="auto" w:fill="auto"/>
          </w:tcPr>
          <w:p w14:paraId="3BD471F5" w14:textId="77777777" w:rsidR="0089499A" w:rsidRPr="008222E6" w:rsidRDefault="00B17F70" w:rsidP="00EE2A61">
            <w:pPr>
              <w:pStyle w:val="NormalSingle"/>
            </w:pPr>
            <w:proofErr w:type="spellStart"/>
            <w:r w:rsidRPr="008222E6">
              <w:t>The</w:t>
            </w:r>
            <w:proofErr w:type="spellEnd"/>
            <w:r w:rsidRPr="008222E6">
              <w:t xml:space="preserve"> </w:t>
            </w:r>
            <w:proofErr w:type="spellStart"/>
            <w:r w:rsidRPr="008222E6">
              <w:t>Permanent</w:t>
            </w:r>
            <w:proofErr w:type="spellEnd"/>
            <w:r w:rsidRPr="008222E6">
              <w:t xml:space="preserve"> </w:t>
            </w:r>
            <w:proofErr w:type="spellStart"/>
            <w:r w:rsidRPr="008222E6">
              <w:t>Representation</w:t>
            </w:r>
            <w:proofErr w:type="spellEnd"/>
            <w:r w:rsidRPr="008222E6">
              <w:t xml:space="preserve"> of </w:t>
            </w:r>
            <w:proofErr w:type="spellStart"/>
            <w:r w:rsidRPr="008222E6">
              <w:t>Belgium</w:t>
            </w:r>
            <w:proofErr w:type="spellEnd"/>
            <w:r w:rsidRPr="008222E6">
              <w:t xml:space="preserve"> </w:t>
            </w:r>
            <w:proofErr w:type="spellStart"/>
            <w:r w:rsidRPr="008222E6">
              <w:t>to</w:t>
            </w:r>
            <w:proofErr w:type="spellEnd"/>
            <w:r w:rsidRPr="008222E6">
              <w:t xml:space="preserve"> </w:t>
            </w:r>
            <w:proofErr w:type="spellStart"/>
            <w:r w:rsidRPr="008222E6">
              <w:t>the</w:t>
            </w:r>
            <w:proofErr w:type="spellEnd"/>
            <w:r w:rsidRPr="008222E6">
              <w:t xml:space="preserve"> </w:t>
            </w:r>
            <w:proofErr w:type="spellStart"/>
            <w:r w:rsidRPr="008222E6">
              <w:t>European</w:t>
            </w:r>
            <w:proofErr w:type="spellEnd"/>
            <w:r w:rsidRPr="008222E6">
              <w:t xml:space="preserve"> Union</w:t>
            </w:r>
          </w:p>
        </w:tc>
      </w:tr>
      <w:tr w:rsidR="002A3DAC" w:rsidRPr="008222E6" w14:paraId="5B7012EA" w14:textId="77777777" w:rsidTr="0089499A">
        <w:tc>
          <w:tcPr>
            <w:tcW w:w="9060" w:type="dxa"/>
            <w:shd w:val="clear" w:color="auto" w:fill="auto"/>
          </w:tcPr>
          <w:p w14:paraId="7666A90B" w14:textId="77777777" w:rsidR="0089499A" w:rsidRPr="008222E6" w:rsidRDefault="00B17F70" w:rsidP="0089499A">
            <w:pPr>
              <w:pStyle w:val="NormalSingle"/>
            </w:pPr>
            <w:proofErr w:type="spellStart"/>
            <w:r w:rsidRPr="008222E6">
              <w:t>European</w:t>
            </w:r>
            <w:proofErr w:type="spellEnd"/>
            <w:r w:rsidRPr="008222E6">
              <w:t xml:space="preserve"> </w:t>
            </w:r>
            <w:proofErr w:type="spellStart"/>
            <w:r w:rsidRPr="008222E6">
              <w:t>Trade</w:t>
            </w:r>
            <w:proofErr w:type="spellEnd"/>
            <w:r w:rsidRPr="008222E6">
              <w:t xml:space="preserve"> Union </w:t>
            </w:r>
            <w:proofErr w:type="spellStart"/>
            <w:r w:rsidRPr="008222E6">
              <w:t>Confederation</w:t>
            </w:r>
            <w:proofErr w:type="spellEnd"/>
          </w:p>
        </w:tc>
      </w:tr>
      <w:tr w:rsidR="002A3DAC" w:rsidRPr="008222E6" w14:paraId="11795966" w14:textId="77777777" w:rsidTr="0089499A">
        <w:tc>
          <w:tcPr>
            <w:tcW w:w="9060" w:type="dxa"/>
            <w:shd w:val="clear" w:color="auto" w:fill="auto"/>
          </w:tcPr>
          <w:p w14:paraId="75928807" w14:textId="77777777" w:rsidR="0089499A" w:rsidRPr="008222E6" w:rsidRDefault="00B17F70" w:rsidP="0089499A">
            <w:pPr>
              <w:pStyle w:val="NormalSingle"/>
            </w:pPr>
            <w:proofErr w:type="spellStart"/>
            <w:r w:rsidRPr="008222E6">
              <w:t>Pensioplus</w:t>
            </w:r>
            <w:proofErr w:type="spellEnd"/>
          </w:p>
        </w:tc>
      </w:tr>
      <w:tr w:rsidR="002A3DAC" w:rsidRPr="008222E6" w14:paraId="5483FF7D" w14:textId="77777777" w:rsidTr="0089499A">
        <w:tc>
          <w:tcPr>
            <w:tcW w:w="9060" w:type="dxa"/>
            <w:shd w:val="clear" w:color="auto" w:fill="auto"/>
          </w:tcPr>
          <w:p w14:paraId="77676469" w14:textId="77777777" w:rsidR="0089499A" w:rsidRPr="008222E6" w:rsidRDefault="00B17F70" w:rsidP="0089499A">
            <w:pPr>
              <w:pStyle w:val="NormalSingle"/>
            </w:pPr>
            <w:r w:rsidRPr="008222E6">
              <w:t>ACV-CSC</w:t>
            </w:r>
          </w:p>
        </w:tc>
      </w:tr>
      <w:tr w:rsidR="002A3DAC" w:rsidRPr="008222E6" w14:paraId="3520C619" w14:textId="77777777" w:rsidTr="0089499A">
        <w:tc>
          <w:tcPr>
            <w:tcW w:w="9060" w:type="dxa"/>
            <w:shd w:val="clear" w:color="auto" w:fill="auto"/>
          </w:tcPr>
          <w:p w14:paraId="66ED3540" w14:textId="77777777" w:rsidR="0089499A" w:rsidRPr="008222E6" w:rsidRDefault="00B17F70" w:rsidP="0089499A">
            <w:pPr>
              <w:pStyle w:val="NormalSingle"/>
            </w:pPr>
            <w:r w:rsidRPr="008222E6">
              <w:t>CNV</w:t>
            </w:r>
          </w:p>
        </w:tc>
      </w:tr>
      <w:tr w:rsidR="002A3DAC" w:rsidRPr="008222E6" w14:paraId="0594CCBE" w14:textId="77777777" w:rsidTr="0089499A">
        <w:tc>
          <w:tcPr>
            <w:tcW w:w="9060" w:type="dxa"/>
            <w:shd w:val="clear" w:color="auto" w:fill="auto"/>
          </w:tcPr>
          <w:p w14:paraId="455C6B7F" w14:textId="77777777" w:rsidR="0089499A" w:rsidRPr="008222E6" w:rsidRDefault="00B17F70" w:rsidP="0089499A">
            <w:pPr>
              <w:pStyle w:val="NormalSingle"/>
            </w:pPr>
            <w:r w:rsidRPr="008222E6">
              <w:t>FNV</w:t>
            </w:r>
          </w:p>
        </w:tc>
      </w:tr>
      <w:tr w:rsidR="002A3DAC" w:rsidRPr="008222E6" w14:paraId="07CD9400" w14:textId="77777777" w:rsidTr="0089499A">
        <w:tc>
          <w:tcPr>
            <w:tcW w:w="9060" w:type="dxa"/>
            <w:shd w:val="clear" w:color="auto" w:fill="auto"/>
          </w:tcPr>
          <w:p w14:paraId="387F5430" w14:textId="77777777" w:rsidR="0089499A" w:rsidRPr="008222E6" w:rsidRDefault="00B17F70" w:rsidP="0089499A">
            <w:pPr>
              <w:pStyle w:val="NormalSingle"/>
            </w:pPr>
            <w:proofErr w:type="spellStart"/>
            <w:r w:rsidRPr="008222E6">
              <w:t>European</w:t>
            </w:r>
            <w:proofErr w:type="spellEnd"/>
            <w:r w:rsidRPr="008222E6">
              <w:t xml:space="preserve"> </w:t>
            </w:r>
            <w:proofErr w:type="spellStart"/>
            <w:r w:rsidRPr="008222E6">
              <w:t>Commission</w:t>
            </w:r>
            <w:proofErr w:type="spellEnd"/>
            <w:r w:rsidRPr="008222E6">
              <w:t xml:space="preserve"> - </w:t>
            </w:r>
            <w:proofErr w:type="spellStart"/>
            <w:r w:rsidRPr="008222E6">
              <w:t>Directorate</w:t>
            </w:r>
            <w:proofErr w:type="spellEnd"/>
            <w:r w:rsidRPr="008222E6">
              <w:t xml:space="preserve"> </w:t>
            </w:r>
            <w:proofErr w:type="spellStart"/>
            <w:r w:rsidRPr="008222E6">
              <w:t>General</w:t>
            </w:r>
            <w:proofErr w:type="spellEnd"/>
            <w:r w:rsidRPr="008222E6">
              <w:t xml:space="preserve"> </w:t>
            </w:r>
            <w:proofErr w:type="spellStart"/>
            <w:r w:rsidRPr="008222E6">
              <w:t>for</w:t>
            </w:r>
            <w:proofErr w:type="spellEnd"/>
            <w:r w:rsidRPr="008222E6">
              <w:t xml:space="preserve"> </w:t>
            </w:r>
            <w:proofErr w:type="spellStart"/>
            <w:r w:rsidRPr="008222E6">
              <w:t>Financial</w:t>
            </w:r>
            <w:proofErr w:type="spellEnd"/>
            <w:r w:rsidRPr="008222E6">
              <w:t xml:space="preserve"> </w:t>
            </w:r>
            <w:proofErr w:type="spellStart"/>
            <w:r w:rsidRPr="008222E6">
              <w:t>Stability</w:t>
            </w:r>
            <w:proofErr w:type="spellEnd"/>
            <w:r w:rsidRPr="008222E6">
              <w:t xml:space="preserve">, </w:t>
            </w:r>
            <w:proofErr w:type="spellStart"/>
            <w:r w:rsidRPr="008222E6">
              <w:t>Financial</w:t>
            </w:r>
            <w:proofErr w:type="spellEnd"/>
            <w:r w:rsidRPr="008222E6">
              <w:t xml:space="preserve"> Services </w:t>
            </w:r>
            <w:proofErr w:type="spellStart"/>
            <w:r w:rsidRPr="008222E6">
              <w:t>and</w:t>
            </w:r>
            <w:proofErr w:type="spellEnd"/>
            <w:r w:rsidRPr="008222E6">
              <w:t xml:space="preserve"> </w:t>
            </w:r>
            <w:proofErr w:type="spellStart"/>
            <w:r w:rsidRPr="008222E6">
              <w:t>Capital</w:t>
            </w:r>
            <w:proofErr w:type="spellEnd"/>
            <w:r w:rsidRPr="008222E6">
              <w:t xml:space="preserve"> </w:t>
            </w:r>
            <w:proofErr w:type="spellStart"/>
            <w:r w:rsidRPr="008222E6">
              <w:t>Markets</w:t>
            </w:r>
            <w:proofErr w:type="spellEnd"/>
            <w:r w:rsidRPr="008222E6">
              <w:t xml:space="preserve"> Union</w:t>
            </w:r>
          </w:p>
        </w:tc>
      </w:tr>
      <w:tr w:rsidR="002A3DAC" w:rsidRPr="008222E6" w14:paraId="254E85BC" w14:textId="77777777" w:rsidTr="0089499A">
        <w:tc>
          <w:tcPr>
            <w:tcW w:w="9060" w:type="dxa"/>
            <w:shd w:val="clear" w:color="auto" w:fill="auto"/>
          </w:tcPr>
          <w:p w14:paraId="74B38050" w14:textId="77777777" w:rsidR="0089499A" w:rsidRPr="008222E6" w:rsidRDefault="00B17F70" w:rsidP="007C35EE">
            <w:pPr>
              <w:pStyle w:val="NormalBoldCenter"/>
            </w:pPr>
            <w:r w:rsidRPr="008222E6">
              <w:t xml:space="preserve">2. </w:t>
            </w:r>
            <w:r w:rsidRPr="008222E6">
              <w:t>Rappreżentanti ta’ awtoritajiet pubbliċi ta’ pajjiżi terzi, inklużi l-missjonijiet diplomatiċi u l-ambaxxati tagħhom</w:t>
            </w:r>
          </w:p>
        </w:tc>
      </w:tr>
      <w:tr w:rsidR="002A3DAC" w:rsidRPr="008222E6" w14:paraId="09C0D8EA" w14:textId="77777777" w:rsidTr="0089499A">
        <w:tc>
          <w:tcPr>
            <w:tcW w:w="9060" w:type="dxa"/>
            <w:shd w:val="clear" w:color="auto" w:fill="auto"/>
          </w:tcPr>
          <w:p w14:paraId="506D3CC3" w14:textId="77777777" w:rsidR="0089499A" w:rsidRPr="008222E6" w:rsidRDefault="00B17F70" w:rsidP="007C35EE">
            <w:pPr>
              <w:pStyle w:val="NormalSingle"/>
            </w:pPr>
            <w:r w:rsidRPr="008222E6">
              <w:t>Xejn</w:t>
            </w:r>
          </w:p>
        </w:tc>
      </w:tr>
    </w:tbl>
    <w:p w14:paraId="464E34D7" w14:textId="77777777" w:rsidR="0089499A" w:rsidRPr="008222E6" w:rsidRDefault="00B17F70" w:rsidP="00B60BF2">
      <w:pPr>
        <w:pStyle w:val="Footprint12b"/>
      </w:pPr>
      <w:r w:rsidRPr="008222E6">
        <w:t xml:space="preserve">Il-lista ta’ hawn fuq hija mfassla taħt ir-responsabbiltà </w:t>
      </w:r>
      <w:proofErr w:type="spellStart"/>
      <w:r w:rsidRPr="008222E6">
        <w:t>esklużiva</w:t>
      </w:r>
      <w:proofErr w:type="spellEnd"/>
      <w:r w:rsidRPr="008222E6">
        <w:t xml:space="preserve"> tar-</w:t>
      </w:r>
      <w:proofErr w:type="spellStart"/>
      <w:r w:rsidRPr="008222E6">
        <w:t>rapporteur</w:t>
      </w:r>
      <w:proofErr w:type="spellEnd"/>
      <w:r w:rsidRPr="008222E6">
        <w:t xml:space="preserve"> għal opinjoni.</w:t>
      </w:r>
    </w:p>
    <w:p w14:paraId="414DFFE9" w14:textId="56838FBE" w:rsidR="0089499A" w:rsidRPr="008222E6" w:rsidRDefault="00B17F70" w:rsidP="00802975">
      <w:pPr>
        <w:pStyle w:val="Footprint12b"/>
      </w:pPr>
      <w:r w:rsidRPr="008222E6">
        <w:t xml:space="preserve">Meta persuni fiżiċi jkunu identifikati fil-lista b’isimhom, bil-funzjoni tagħhom jew bit-tnejn li huma, </w:t>
      </w:r>
      <w:proofErr w:type="spellStart"/>
      <w:r w:rsidRPr="008222E6">
        <w:t>ir-rapporteur</w:t>
      </w:r>
      <w:proofErr w:type="spellEnd"/>
      <w:r w:rsidRPr="008222E6">
        <w:t xml:space="preserve"> għal opinjoni tiddikjara li ppreżentat lill-persuni fiżiċi </w:t>
      </w:r>
      <w:proofErr w:type="spellStart"/>
      <w:r w:rsidRPr="008222E6">
        <w:t>kkonċernati</w:t>
      </w:r>
      <w:proofErr w:type="spellEnd"/>
      <w:r w:rsidRPr="008222E6">
        <w:t xml:space="preserve"> l-Avviż tal-Parlament Ewropew Nru 484 dwar il-Protezzjoni tad-Data (</w:t>
      </w:r>
      <w:hyperlink r:id="rId14" w:tooltip="https://www.europarl.europa.eu/data-protect/index.do" w:history="1">
        <w:r w:rsidR="0089499A" w:rsidRPr="008222E6">
          <w:rPr>
            <w:rStyle w:val="Hyperlink"/>
          </w:rPr>
          <w:t>https://www.europarl.europa.eu/data-protect/index.do</w:t>
        </w:r>
      </w:hyperlink>
      <w:r w:rsidRPr="008222E6">
        <w:t>), li jistabbilixxi l-kundizzjonijiet applikabbli għall-ipproċessar tad-data personali tagħhom u d-drittijiet marbuta ma’ dak l-ipproċessar.</w:t>
      </w:r>
    </w:p>
    <w:p w14:paraId="685F6562" w14:textId="77777777" w:rsidR="0089499A" w:rsidRPr="008222E6" w:rsidRDefault="0089499A" w:rsidP="0089499A"/>
    <w:bookmarkEnd w:id="1"/>
    <w:p w14:paraId="2EC15557" w14:textId="77777777" w:rsidR="00680C17" w:rsidRPr="008222E6" w:rsidRDefault="00680C17" w:rsidP="00680C17"/>
    <w:bookmarkEnd w:id="0"/>
    <w:sectPr w:rsidR="00680C17" w:rsidRPr="008222E6" w:rsidSect="0089499A"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B868AB" w14:textId="77777777" w:rsidR="00B17F70" w:rsidRPr="008222E6" w:rsidRDefault="00B17F70">
      <w:r w:rsidRPr="008222E6">
        <w:separator/>
      </w:r>
    </w:p>
  </w:endnote>
  <w:endnote w:type="continuationSeparator" w:id="0">
    <w:p w14:paraId="71647F08" w14:textId="77777777" w:rsidR="00B17F70" w:rsidRPr="008222E6" w:rsidRDefault="00B17F70">
      <w:r w:rsidRPr="008222E6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66AED" w14:textId="77777777" w:rsidR="008222E6" w:rsidRPr="008222E6" w:rsidRDefault="008222E6" w:rsidP="008222E6">
    <w:pPr>
      <w:pStyle w:val="EPFooter"/>
    </w:pPr>
    <w:r w:rsidRPr="008222E6">
      <w:t>PE</w:t>
    </w:r>
    <w:r w:rsidRPr="008222E6">
      <w:rPr>
        <w:rStyle w:val="HideTWBExt"/>
      </w:rPr>
      <w:t>&lt;NoPE&gt;</w:t>
    </w:r>
    <w:r w:rsidRPr="008222E6">
      <w:t>787.853</w:t>
    </w:r>
    <w:r w:rsidRPr="008222E6">
      <w:rPr>
        <w:rStyle w:val="HideTWBExt"/>
      </w:rPr>
      <w:t>&lt;/NoPE&gt;&lt;Version&gt;</w:t>
    </w:r>
    <w:r w:rsidRPr="008222E6">
      <w:t>v01-00</w:t>
    </w:r>
    <w:r w:rsidRPr="008222E6">
      <w:rPr>
        <w:rStyle w:val="HideTWBExt"/>
      </w:rPr>
      <w:t>&lt;/Version&gt;</w:t>
    </w:r>
    <w:r w:rsidRPr="008222E6">
      <w:tab/>
    </w:r>
    <w:r w:rsidRPr="008222E6">
      <w:fldChar w:fldCharType="begin"/>
    </w:r>
    <w:r w:rsidRPr="008222E6">
      <w:instrText xml:space="preserve"> PAGE  \* MERGEFORMAT </w:instrText>
    </w:r>
    <w:r w:rsidRPr="008222E6">
      <w:fldChar w:fldCharType="separate"/>
    </w:r>
    <w:r w:rsidRPr="008222E6">
      <w:rPr>
        <w:noProof/>
      </w:rPr>
      <w:t>34</w:t>
    </w:r>
    <w:r w:rsidRPr="008222E6">
      <w:fldChar w:fldCharType="end"/>
    </w:r>
    <w:r w:rsidRPr="008222E6">
      <w:t>/</w:t>
    </w:r>
    <w:fldSimple w:instr=" NUMPAGES  \* MERGEFORMAT ">
      <w:r w:rsidRPr="008222E6">
        <w:rPr>
          <w:noProof/>
        </w:rPr>
        <w:t>35</w:t>
      </w:r>
    </w:fldSimple>
    <w:r w:rsidRPr="008222E6">
      <w:tab/>
    </w:r>
    <w:r w:rsidRPr="008222E6">
      <w:rPr>
        <w:rStyle w:val="HideTWBExt"/>
      </w:rPr>
      <w:t>&lt;PathFdR&gt;</w:t>
    </w:r>
    <w:r w:rsidRPr="008222E6">
      <w:t>PA\1342561MT.docx</w:t>
    </w:r>
    <w:r w:rsidRPr="008222E6">
      <w:rPr>
        <w:rStyle w:val="HideTWBExt"/>
      </w:rPr>
      <w:t>&lt;/PathFdR&gt;</w:t>
    </w:r>
  </w:p>
  <w:p w14:paraId="5A477FA0" w14:textId="52B491B9" w:rsidR="007F187F" w:rsidRPr="008222E6" w:rsidRDefault="008222E6" w:rsidP="008222E6">
    <w:pPr>
      <w:pStyle w:val="EPFooter2"/>
    </w:pPr>
    <w:r w:rsidRPr="008222E6">
      <w:t>MT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DF0F1" w14:textId="77777777" w:rsidR="008222E6" w:rsidRPr="008222E6" w:rsidRDefault="008222E6" w:rsidP="008222E6">
    <w:pPr>
      <w:pStyle w:val="EPFooter"/>
    </w:pPr>
    <w:r w:rsidRPr="008222E6">
      <w:rPr>
        <w:rStyle w:val="HideTWBExt"/>
      </w:rPr>
      <w:t>&lt;PathFdR&gt;</w:t>
    </w:r>
    <w:r w:rsidRPr="008222E6">
      <w:t>PA\1342561MT.docx</w:t>
    </w:r>
    <w:r w:rsidRPr="008222E6">
      <w:rPr>
        <w:rStyle w:val="HideTWBExt"/>
      </w:rPr>
      <w:t>&lt;/PathFdR&gt;</w:t>
    </w:r>
    <w:r w:rsidRPr="008222E6">
      <w:tab/>
    </w:r>
    <w:r w:rsidRPr="008222E6">
      <w:fldChar w:fldCharType="begin"/>
    </w:r>
    <w:r w:rsidRPr="008222E6">
      <w:instrText xml:space="preserve"> PAGE  \* MERGEFORMAT </w:instrText>
    </w:r>
    <w:r w:rsidRPr="008222E6">
      <w:fldChar w:fldCharType="separate"/>
    </w:r>
    <w:r w:rsidRPr="008222E6">
      <w:rPr>
        <w:noProof/>
      </w:rPr>
      <w:t>35</w:t>
    </w:r>
    <w:r w:rsidRPr="008222E6">
      <w:fldChar w:fldCharType="end"/>
    </w:r>
    <w:r w:rsidRPr="008222E6">
      <w:t>/</w:t>
    </w:r>
    <w:fldSimple w:instr=" NUMPAGES  \* MERGEFORMAT ">
      <w:r w:rsidRPr="008222E6">
        <w:rPr>
          <w:noProof/>
        </w:rPr>
        <w:t>35</w:t>
      </w:r>
    </w:fldSimple>
    <w:r w:rsidRPr="008222E6">
      <w:tab/>
      <w:t>PE</w:t>
    </w:r>
    <w:r w:rsidRPr="008222E6">
      <w:rPr>
        <w:rStyle w:val="HideTWBExt"/>
      </w:rPr>
      <w:t>&lt;NoPE&gt;</w:t>
    </w:r>
    <w:r w:rsidRPr="008222E6">
      <w:t>787.853</w:t>
    </w:r>
    <w:r w:rsidRPr="008222E6">
      <w:rPr>
        <w:rStyle w:val="HideTWBExt"/>
      </w:rPr>
      <w:t>&lt;/NoPE&gt;&lt;Version&gt;</w:t>
    </w:r>
    <w:r w:rsidRPr="008222E6">
      <w:t>v01-00</w:t>
    </w:r>
    <w:r w:rsidRPr="008222E6">
      <w:rPr>
        <w:rStyle w:val="HideTWBExt"/>
      </w:rPr>
      <w:t>&lt;/Version&gt;</w:t>
    </w:r>
  </w:p>
  <w:p w14:paraId="21FC9A47" w14:textId="49A5C411" w:rsidR="007F187F" w:rsidRPr="008222E6" w:rsidRDefault="008222E6" w:rsidP="008222E6">
    <w:pPr>
      <w:pStyle w:val="EPFooter2"/>
    </w:pPr>
    <w:r w:rsidRPr="008222E6">
      <w:tab/>
    </w:r>
    <w:r w:rsidRPr="008222E6">
      <w:tab/>
      <w:t>MT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ABACA" w14:textId="77777777" w:rsidR="008222E6" w:rsidRPr="008222E6" w:rsidRDefault="008222E6" w:rsidP="008222E6">
    <w:pPr>
      <w:pStyle w:val="EPFooter"/>
    </w:pPr>
    <w:r w:rsidRPr="008222E6">
      <w:rPr>
        <w:rStyle w:val="HideTWBExt"/>
      </w:rPr>
      <w:t>&lt;PathFdR&gt;</w:t>
    </w:r>
    <w:r w:rsidRPr="008222E6">
      <w:t>PA\1342561MT.docx</w:t>
    </w:r>
    <w:r w:rsidRPr="008222E6">
      <w:rPr>
        <w:rStyle w:val="HideTWBExt"/>
      </w:rPr>
      <w:t>&lt;/PathFdR&gt;</w:t>
    </w:r>
    <w:r w:rsidRPr="008222E6">
      <w:tab/>
    </w:r>
    <w:r w:rsidRPr="008222E6">
      <w:tab/>
      <w:t>PE</w:t>
    </w:r>
    <w:r w:rsidRPr="008222E6">
      <w:rPr>
        <w:rStyle w:val="HideTWBExt"/>
      </w:rPr>
      <w:t>&lt;NoPE&gt;</w:t>
    </w:r>
    <w:r w:rsidRPr="008222E6">
      <w:t>787.853</w:t>
    </w:r>
    <w:r w:rsidRPr="008222E6">
      <w:rPr>
        <w:rStyle w:val="HideTWBExt"/>
      </w:rPr>
      <w:t>&lt;/NoPE&gt;&lt;Version&gt;</w:t>
    </w:r>
    <w:r w:rsidRPr="008222E6">
      <w:t>v01-00</w:t>
    </w:r>
    <w:r w:rsidRPr="008222E6">
      <w:rPr>
        <w:rStyle w:val="HideTWBExt"/>
      </w:rPr>
      <w:t>&lt;/Version&gt;</w:t>
    </w:r>
  </w:p>
  <w:p w14:paraId="461F92FC" w14:textId="5F3BF72B" w:rsidR="007F187F" w:rsidRPr="008222E6" w:rsidRDefault="008222E6" w:rsidP="008222E6">
    <w:pPr>
      <w:pStyle w:val="EPFooter2"/>
    </w:pPr>
    <w:r w:rsidRPr="008222E6">
      <w:t>MT</w:t>
    </w:r>
    <w:r w:rsidRPr="008222E6">
      <w:tab/>
    </w:r>
    <w:r w:rsidRPr="008222E6">
      <w:rPr>
        <w:b w:val="0"/>
        <w:i/>
        <w:color w:val="C0C0C0"/>
        <w:sz w:val="22"/>
      </w:rPr>
      <w:t xml:space="preserve">Magħquda </w:t>
    </w:r>
    <w:proofErr w:type="spellStart"/>
    <w:r w:rsidRPr="008222E6">
      <w:rPr>
        <w:b w:val="0"/>
        <w:i/>
        <w:color w:val="C0C0C0"/>
        <w:sz w:val="22"/>
      </w:rPr>
      <w:t>fid-diversità</w:t>
    </w:r>
    <w:proofErr w:type="spellEnd"/>
    <w:r w:rsidRPr="008222E6">
      <w:tab/>
      <w:t>MT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C6816B" w14:textId="77777777" w:rsidR="001F7CCA" w:rsidRPr="008222E6" w:rsidRDefault="00B17F70">
      <w:r w:rsidRPr="008222E6">
        <w:separator/>
      </w:r>
    </w:p>
  </w:footnote>
  <w:footnote w:type="continuationSeparator" w:id="0">
    <w:p w14:paraId="3EFC04CE" w14:textId="77777777" w:rsidR="001F7CCA" w:rsidRPr="008222E6" w:rsidRDefault="00B17F70">
      <w:r w:rsidRPr="008222E6">
        <w:continuationSeparator/>
      </w:r>
    </w:p>
  </w:footnote>
  <w:footnote w:id="1">
    <w:p w14:paraId="6F067834" w14:textId="0F81A843" w:rsidR="0089499A" w:rsidRPr="008222E6" w:rsidRDefault="00B17F70">
      <w:pPr>
        <w:pStyle w:val="FootnoteText"/>
      </w:pPr>
      <w:r w:rsidRPr="008222E6">
        <w:rPr>
          <w:rStyle w:val="FootnoteReference"/>
        </w:rPr>
        <w:footnoteRef/>
      </w:r>
      <w:r w:rsidRPr="008222E6">
        <w:t xml:space="preserve"> Il-Ftehim </w:t>
      </w:r>
      <w:proofErr w:type="spellStart"/>
      <w:r w:rsidRPr="008222E6">
        <w:t>Interistituzzjonali</w:t>
      </w:r>
      <w:proofErr w:type="spellEnd"/>
      <w:r w:rsidRPr="008222E6">
        <w:t xml:space="preserve"> tal-20 ta’ Mejju 2021 bejn il-Parlament Ewropew, il-Kunsill tal-Unjoni Ewropea u l-Kummissjoni Ewropea dwar Reġistru Obbligatorju ta’ Trasparenza (ĠU L 207, 11.6.2021, p. 1, ELI: </w:t>
      </w:r>
      <w:hyperlink r:id="rId1" w:tooltip="http://data.europa.eu/eli/agree_interinstit/2021/611/oj" w:history="1">
        <w:r w:rsidR="0089499A" w:rsidRPr="008222E6">
          <w:rPr>
            <w:rStyle w:val="Hyperlink"/>
          </w:rPr>
          <w:t>http://data.europa.eu/eli/agree_interinstit/2021/611/oj</w:t>
        </w:r>
      </w:hyperlink>
      <w:r w:rsidRPr="008222E6"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41E62" w14:textId="77777777" w:rsidR="00670C01" w:rsidRDefault="00670C0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C37A52" w14:textId="77777777" w:rsidR="00670C01" w:rsidRDefault="00670C0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4B678" w14:textId="77777777" w:rsidR="00670C01" w:rsidRDefault="00670C0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drawingGridHorizontalSpacing w:val="120"/>
  <w:displayHorizontalDrawingGridEvery w:val="2"/>
  <w:displayVerticalDrawingGridEvery w:val="2"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MACT2MNU" w:val=" 1"/>
    <w:docVar w:name="AMACTMNU" w:val=" 1"/>
    <w:docVar w:name="AMPLURMNU" w:val=" 1"/>
    <w:docVar w:name="AUTHORMFMNU" w:val=" 2"/>
    <w:docVar w:name="CJMNU" w:val="1"/>
    <w:docVar w:name="CODEMNU" w:val=" 1"/>
    <w:docVar w:name="COM2KEY" w:val="ECON"/>
    <w:docVar w:name="COMKEY" w:val="EMPL"/>
    <w:docVar w:name="CONTRIBUTIONMNU" w:val=" 1"/>
    <w:docVar w:name="CopyToNetwork" w:val="-1"/>
    <w:docVar w:name="CVAR" w:val="1"/>
    <w:docVar w:name="DDATE" w:val="05/05/2026"/>
    <w:docVar w:name="DOCCODMNU" w:val=" 1"/>
    <w:docVar w:name="EndA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3460525 HideTWBExt;}}{\*\rsidtbl \rsid24658\rsid358857\rsid735077\rsid787282\rsid2892074\rsid3015627\rsid3622648\rsid4666813\rsid5708216\rsid6641733\rsid7553164\rsid8465581\rsid8681905_x000d__x000a_\rsid8724649\rsid9636012\rsid9862312\rsid11215221\rsid11370291\rsid11434737\rsid11607138\rsid11824949\rsid12154954\rsid13460525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4\hr11\min4}{\revtim\yr2019\mo7\dy4\hr11\min4}{\version1}{\edmins0}{\nofpages1}_x000d__x000a_{\nofwords5}{\nofchars34}{\*\company European Parliament}{\nofcharsws38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3460525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3015627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3015627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3015627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3015627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3460525 \rtlch\fcs1 \af0\afs20\alang1025 \ltrch\fcs0 \fs24\lang2057\langfe2057\cgrid\langnp2057\langfenp2057 {\rtlch\fcs1 \af0 \ltrch\fcs0 _x000d__x000a_\cs15\v\f1\fs20\cf9\insrsid13460525\charrsid15879488 {\*\bkmkstart EndA}&lt;&lt;&lt;}{\rtlch\fcs1 \af0 \ltrch\fcs0 \insrsid13460525\charrsid15879488 #@&gt;ZOTHAMA&lt;@#}{\rtlch\fcs1 \af0 \ltrch\fcs0 \cs15\v\f1\fs20\cf9\insrsid13460525\charrsid15879488 _x000d__x000a_&lt;/RepeatBlock-AmendA&gt;}{\rtlch\fcs1 \af0 \ltrch\fcs0 \insrsid13460525\charrsid15879488 _x000d__x000a_\par }\pard \ltrpar\ql \li0\ri0\widctlpar\wrapdefault\aspalpha\aspnum\faauto\adjustright\rin0\lin0\itap0\pararsid16324206 {\rtlch\fcs1 \af0 \ltrch\fcs0 \insrsid24658\charrsid16324206 {\*\bkmkend End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94_x000d__x000a_77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EndB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4837363 HideTWBExt;}}{\*\rsidtbl \rsid24658\rsid358857\rsid735077\rsid787282\rsid2892074\rsid3622648\rsid4666813\rsid5708216\rsid6641733\rsid7553164\rsid8465581\rsid8681905\rsid8724649_x000d__x000a_\rsid9636012\rsid9862312\rsid11215221\rsid11370291\rsid11434737\rsid11607138\rsid11824949\rsid12154954\rsid13334283\rsid14424199\rsid14837363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4\hr11\min4}{\revtim\yr2019\mo7\dy4\hr11\min4}{\version1}{\edmins0}{\nofpages1}_x000d__x000a_{\nofwords5}{\nofchars33}{\*\company European Parliament}{\nofcharsws37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4837363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3334283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3334283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3334283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3334283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14837363\charrsid15879488 {\*\bkmkstart EndB}&lt;&lt;&lt;}{\rtlch\fcs1 \af0 \ltrch\fcs0 \insrsid14837363\charrsid15879488 #@&gt;ZOTHAMB&lt;@#}{\rtlch\fcs1 \af0 \ltrch\fcs0 \cs15\v\f1\fs20\cf9\insrsid14837363\charrsid15879488 _x000d__x000a_&lt;/RepeatBlock-AmendB&gt;}{\rtlch\fcs1 \af0 \ltrch\fcs0 \insrsid24658\charrsid16324206 {\*\bkmkend End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de_x000d__x000a_e9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FONCTIONMNU" w:val=" 1"/>
    <w:docVar w:name="iNoAmendA" w:val="2"/>
    <w:docVar w:name="iNoAmendB" w:val="3"/>
    <w:docVar w:name="IntroA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0757877 HideTWBExt;}{\s16\ql \li0\ri0\sa240\nowidctlpar\wrapdefault\aspalpha\aspnum\faauto\adjustright\rin0\lin0\itap0 \rtlch\fcs1 \af0\afs20\alang1025 \ltrch\fcs0 _x000d__x000a_\fs24\lang2057\langfe2057\cgrid\langnp2057\langfenp2057 \sbasedon0 \snext16 \spriority0 \styrsid10757877 Normal12a;}}{\*\rsidtbl \rsid24658\rsid358857\rsid735077\rsid787282\rsid2892074\rsid3372043\rsid3622648\rsid4666813\rsid5708216\rsid6641733_x000d__x000a_\rsid7553164\rsid8465581\rsid8681905\rsid8724649\rsid9636012\rsid9862312\rsid10757877\rsid11215221\rsid11370291\rsid11434737\rsid11607138\rsid11824949\rsid12154954\rsid14424199\rsid15204470\rsid15285974\rsid15535219\rsid15950462\rsid16324206\rsid16662270}_x000d__x000a_{\mmathPr\mmathFont34\mbrkBin0\mbrkBinSub0\msmallFrac0\mdispDef1\mlMargin0\mrMargin0\mdefJc1\mwrapIndent1440\mintLim0\mnaryLim1}{\info{\author FELIX Karina}{\operator FELIX Karina}{\creatim\yr2019\mo7\dy4\hr11\min4}{\revtim\yr2019\mo7\dy4\hr11\min4}_x000d__x000a_{\version1}{\edmins0}{\nofpages1}{\nofwords3}{\nofchars19}{\*\company European Parliament}{\nofcharsws21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0757877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3372043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3372043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3372043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3372043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16\ql \li0\ri0\sa240\nowidctlpar\wrapdefault\aspalpha\aspnum\faauto\adjustright\rin0\lin0\itap0\pararsid10757877 \rtlch\fcs1 \af0\afs20\alang1025 \ltrch\fcs0 \fs24\lang2057\langfe2057\cgrid\langnp2057\langfenp2057 {\rtlch\fcs1 \af0 \ltrch\fcs0 _x000d__x000a_\insrsid10757877 {\*\bkmkstart IntroA}_x000d__x000a_\par }\pard\plain \ltrpar\ql \li0\ri0\widctlpar\wrapdefault\aspalpha\aspnum\faauto\adjustright\rin0\lin0\itap0\pararsid10757877 \rtlch\fcs1 \af0\afs20\alang1025 \ltrch\fcs0 \fs24\lang2057\langfe2057\cgrid\langnp2057\langfenp2057 {\rtlch\fcs1 \af0 \ltrch\fcs0 _x000d__x000a_\cs15\v\f1\fs20\cf9\insrsid10757877\charrsid15879488 &lt;RepeatBlock-AmendA&gt;}{\rtlch\fcs1 \af0 \ltrch\fcs0 \insrsid24658\charrsid16324206 {\*\bkmkend Intro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84_x000d__x000a_a876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IntroB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5332188 HideTWBExt;}}{\*\rsidtbl \rsid24658\rsid358857\rsid735077\rsid787282\rsid2892074\rsid3622648\rsid4666813\rsid5332188\rsid5708216\rsid6641733\rsid7553164\rsid8258893\rsid8465581_x000d__x000a_\rsid8681905\rsid8724649\rsid9636012\rsid9862312\rsid11215221\rsid11370291\rsid11434737\rsid11607138\rsid11824949\rsid12154954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4\hr11\min4}{\revtim\yr2019\mo7\dy4\hr11\min4}{\version1}{\edmins0}{\nofpages1}_x000d__x000a_{\nofwords3}{\nofchars18}{\*\company European Parliament}{\nofcharsws20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5332188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8258893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8258893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8258893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8258893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5332188\charrsid15879488 {\*\bkmkstart IntroB}&lt;RepeatBlock-AmendB&gt;}{\rtlch\fcs1 \af0 \ltrch\fcs0 \insrsid24658\charrsid16324206 {\*\bkmkend Intro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31_x000d__x000a_11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LastEditedSection" w:val=" 1"/>
    <w:docVar w:name="ORLANGKEY" w:val="EN"/>
    <w:docVar w:name="ORLANGMNU" w:val=" 1"/>
    <w:docVar w:name="RepeatBlock-AmendAEN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222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222\fprq2 DokChampa{\*\falt Leelawadee UI};}{\f49\fbidi \froman\fcharset238\fprq2 Times New Roman CE;}{\f50\fbidi \froman\fcharset204\fprq2 Times New Roman Cyr;}_x000d__x000a_{\f52\fbidi \froman\fcharset161\fprq2 Times New Roman Greek;}{\f53\fbidi \froman\fcharset162\fprq2 Times New Roman Tur;}{\f54\fbidi \froman\fcharset177\fprq2 Times New Roman (Hebrew);}{\f55\fbidi \froman\fcharset178\fprq2 Times New Roman (Arabic);}_x000d__x000a_{\f56\fbidi \froman\fcharset186\fprq2 Times New Roman Baltic;}{\f57\fbidi \froman\fcharset163\fprq2 Times New Roman (Vietnamese);}{\f59\fbidi \fswiss\fcharset238\fprq2 Arial CE;}{\f60\fbidi \fswiss\fcharset204\fprq2 Arial Cyr;}_x000d__x000a_{\f62\fbidi \fswiss\fcharset161\fprq2 Arial Greek;}{\f63\fbidi \fswiss\fcharset162\fprq2 Arial Tur;}{\f64\fbidi \fswiss\fcharset177\fprq2 Arial (Hebrew);}{\f65\fbidi \fswiss\fcharset178\fprq2 Arial (Arabic);}_x000d__x000a_{\f66\fbidi \fswiss\fcharset186\fprq2 Arial Baltic;}{\f67\fbidi \fswiss\fcharset163\fprq2 Arial (Vietnamese);}{\f389\fbidi \froman\fcharset238\fprq2 Cambria Math CE;}{\f390\fbidi \froman\fcharset204\fprq2 Cambria Math Cyr;}_x000d__x000a_{\f392\fbidi \froman\fcharset161\fprq2 Cambria Math Greek;}{\f393\fbidi \froman\fcharset162\fprq2 Cambria Math Tur;}{\f396\fbidi \froman\fcharset186\fprq2 Cambria Math Baltic;}{\f397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0\fbidi \fswiss\fcharset0\fprq2 DokChampa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0\fbidi \fswiss\fcharset0\fprq2 DokChampa{\*\falt Leelawadee UI};}}{\colortbl;\red0\green0\blue0;\red0\green0\blue255;\red0\green255\blue255;\red0\green255\blue0;_x000d__x000a_\red255\green0\blue255;\red255\green0\blue0;\red255\green255\blue0;\red255\green255\blue255;\red0\green0\blue128;\red0\green128\blue128;\red0\green128\blue0;\red128\green0\blue128;\red128\green0\blue0;\red128\green128\blue0;\red128\green128\blue128;_x000d__x000a_\red192\green192\blue192;\red0\green0\blue0;\red0\green0\blue0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9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9\loch\f31502\hich\af31502\dbch\af31501 \sbasedon10 \slink1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4067575 HideTWBExt;}{_x000d__x000a_\s18\ql \li0\ri0\sa120\nowidctlpar\wrapdefault\aspalpha\aspnum\faauto\adjustright\rin0\lin0\itap0 \rtlch\fcs1 \af0\afs20\alang1025 \ltrch\fcs0 \fs24\lang2057\langfe2057\cgrid\langnp2057\langfenp2057 \sbasedon0 \snext18 \spriority0 \styrsid4067575 _x000d__x000a_Normal6a;}{\s19\ql \li0\ri0\nowidctlpar\wrapdefault\aspalpha\aspnum\faauto\adjustright\rin0\lin0\itap0 \rtlch\fcs1 \af0\afs20\alang1025 \ltrch\fcs0 \b\fs24\lang2057\langfe2057\cgrid\langnp2057\langfenp2057 \sbasedon0 \snext19 \spriority0 \styrsid4067575 _x000d__x000a_NormalBold;}{\*\cs20 \additive \v\f1\fs20\cf15 \spriority0 \styrsid4067575 HideTWBInt;}{\s21\qr \li0\ri0\sb240\sa240\nowidctlpar\wrapdefault\aspalpha\aspnum\faauto\adjustright\rin0\lin0\itap0 \rtlch\fcs1 \af0\afs20\alang1025 \ltrch\fcs0 _x000d__x000a_\fs24\lang2057\langfe2057\cgrid\langnp2057\langfenp2057 \sbasedon0 \snext21 \spriority0 \styrsid4067575 AmOrLang;}{\s22\qc \li0\ri0\sa240\nowidctlpar\wrapdefault\aspalpha\aspnum\faauto\adjustright\rin0\lin0\itap0 \rtlch\fcs1 \af0\afs20\alang1025 _x000d__x000a_\ltrch\fcs0 \i\fs24\lang2057\langfe2057\cgrid\langnp2057\langfenp2057 \sbasedon0 \snext22 \spriority0 \styrsid4067575 AmColumnHeading;}{\s23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3 \spriority0 \styrsid4067575 AmNumberTabs;}{\s24\ql \li0\ri0\sb240\nowidctlpar\wrapdefault\aspalpha\aspnum\faauto\adjustright\rin0\lin0\itap0 \rtlch\fcs1 _x000d__x000a_\af0\afs20\alang1025 \ltrch\fcs0 \b\fs24\lang2057\langfe2057\cgrid\langnp2057\langfenp2057 \sbasedon0 \snext24 \spriority0 \styrsid4067575 NormalBold12b;}}{\*\rsidtbl \rsid24658\rsid223860\rsid735077\rsid1718133\rsid2892074\rsid2903295\rsid3565327_x000d__x000a_\rsid4067575\rsid4666813\rsid6641733\rsid7823322\rsid9636012\rsid10377208\rsid11215221\rsid11549030\rsid12154954\rsid14231672\rsid14382809\rsid14424199\rsid15204470\rsid15285974\rsid15950462\rsid16324206\rsid16662270}{\mmathPr\mmathFont34\mbrkBin0_x000d__x000a_\mbrkBinSub0\msmallFrac0\mdispDef1\mlMargin0\mrMargin0\mdefJc1\mwrapIndent1440\mintLim0\mnaryLim1}{\info{\author KRIEG Milena}{\operator KRIEG Milena}{\creatim\yr2026\mo5\dy3\hr9\min4}{\revtim\yr2026\mo5\dy3\hr9\min4}{\version1}{\edmins0}{\nofpages1}_x000d__x000a_{\nofwords41}{\nofchars235}{\nofcharsws275}{\vern12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4067575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mkrieg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14231672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4231672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4231672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4231672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3\ql \li0\ri0\sb240\keepn\nowidctlpar_x000d__x000a_\tx879\tx936\tx1021\tx1077\tx1134\tx1191\tx1247\tx1304\tx1361\tx1418\tx1474\tx1531\tx1588\tx1644\tx1701\tx1758\tx1814\tx1871\tx2070\tx2126\tx3374\tx3430\wrapdefault\aspalpha\aspnum\faauto\adjustright\rin0\lin0\itap0\pararsid14374628 \rtlch\fcs1 _x000d__x000a_\af0\afs20\alang1025 \ltrch\fcs0 \b\fs24\lang2057\langfe2057\cgrid\langnp2057\langfenp2057 {\rtlch\fcs1 \af0 \ltrch\fcs0 \cs17\b0\v\fs20\cf9\lang1024\langfe1024\loch\af1\hich\af1\dbch\af31501\noproof\insrsid4067575\charrsid4678435 {\*\bkmkstart restartA}_x000d__x000a_\hich\af1\dbch\af31501\loch\f1 &lt;AmendA&gt;}{\rtlch\fcs1 \af0 \ltrch\fcs0 \insrsid4067575\charrsid4678435 Amendment\tab \tab }{\rtlch\fcs1 \af0 \ltrch\fcs0 _x000d__x000a_\cs17\b0\v\fs20\cf9\lang1024\langfe1024\loch\af1\hich\af1\dbch\af31501\noproof\insrsid4067575\charrsid4678435 \hich\af1\dbch\af31501\loch\f1 &lt;NumAmA&gt;}{\rtlch\fcs1 \af0 \ltrch\fcs0 \insrsid4067575\charrsid4678435 #}{\rtlch\fcs1 \af1 \ltrch\fcs0 _x000d__x000a_\cs20\v\f1\fs20\cf15\insrsid4067575\charrsid4678435 ENMIENDA@NRAM@}{\rtlch\fcs1 \af0 \ltrch\fcs0 \insrsid4067575\charrsid4678435 #}{\rtlch\fcs1 \af0 \ltrch\fcs0 _x000d__x000a_\cs17\b0\v\fs20\cf9\lang1024\langfe1024\loch\af1\hich\af1\dbch\af31501\noproof\insrsid4067575\charrsid4678435 \hich\af1\dbch\af31501\loch\f1 &lt;/NumAmA&gt;}{\rtlch\fcs1 \af0 \ltrch\fcs0 \insrsid4067575\charrsid4678435 _x000d__x000a_\par }\pard\plain \ltrpar\s24\ql \li0\ri0\sb240\keepn\nowidctlpar\wrapdefault\aspalpha\aspnum\faauto\adjustright\rin0\lin0\itap0\pararsid14374628 \rtlch\fcs1 \af0\afs20\alang1025 \ltrch\fcs0 \b\fs24\lang2057\langfe2057\cgrid\langnp2057\langfenp2057 {_x000d__x000a_\rtlch\fcs1 \af0 \ltrch\fcs0 \cs17\b0\v\fs20\cf9\lang1024\langfe1024\loch\af1\hich\af1\dbch\af31501\noproof\insrsid4067575\charrsid4678435 \hich\af1\dbch\af31501\loch\f1 &lt;DocAmend&gt;}{\rtlch\fcs1 \af0 \ltrch\fcs0 \insrsid4067575\charrsid4678435 _x000d__x000a_Draft legislative resolution}{\rtlch\fcs1 \af0 \ltrch\fcs0 \cs17\b0\v\fs20\cf9\lang1024\langfe1024\loch\af1\hich\af1\dbch\af31501\noproof\insrsid4067575\charrsid4678435 \hich\af1\dbch\af31501\loch\f1 &lt;/DocAmend&gt;}{\rtlch\fcs1 \af0 \ltrch\fcs0 _x000d__x000a_\insrsid4067575\charrsid4678435 _x000d__x000a_\par }\pard\plain \ltrpar\s19\ql \li0\ri0\nowidctlpar\wrapdefault\aspalpha\aspnum\faauto\adjustright\rin0\lin0\itap0\pararsid14374628 \rtlch\fcs1 \af0\afs20\alang1025 \ltrch\fcs0 \b\fs24\lang2057\langfe2057\cgrid\langnp2057\langfenp2057 {\rtlch\fcs1 \af0 _x000d__x000a_\ltrch\fcs0 \cs17\b0\v\fs20\cf9\lang1024\langfe1024\loch\af1\hich\af1\dbch\af31501\noproof\insrsid4067575\charrsid4678435 \hich\af1\dbch\af31501\loch\f1 &lt;Article&gt;}{\rtlch\fcs1 \af0 \ltrch\fcs0 \cf10\insrsid4067575\charrsid4678435 \u9668\'3f}{\rtlch\fcs1 _x000d__x000a_\af0 \ltrch\fcs0 \insrsid4067575\charrsid4678435 #}{\rtlch\fcs1 \af1 \ltrch\fcs0 \cs20\v\f1\fs20\cf15\insrsid4067575\charrsid4678435 TVTRESPART@RESPART@}{\rtlch\fcs1 \af0 \ltrch\fcs0 \insrsid4067575\charrsid4678435 #}{\rtlch\fcs1 \af0 \ltrch\fcs0 _x000d__x000a_\cf10\insrsid4067575\charrsid4678435 \u9658\'3f}{\rtlch\fcs1 \af0 \ltrch\fcs0 \cs17\b0\v\fs20\cf9\lang1024\langfe1024\loch\af1\hich\af1\dbch\af31501\noproof\insrsid4067575\charrsid4678435 \hich\af1\dbch\af31501\loch\f1 &lt;/Article&gt;}{\rtlch\fcs1 \af0 _x000d__x000a_\ltrch\fcs0 \insrsid4067575\charrsid4678435 _x000d__x000a_\par \ltrrow}\trowd \ltrrow\ts11\trqc\trgaph340\trleft0\trftsWidth1\trftsWidthB3\trpaddl340\trpaddr340\trpaddfl3\trpaddft3\trpaddfb3\trpaddfr3\tblrsid14374628\tblind0\tblindtype3 \clvertalt\clbrdrt\brdrtbl \clbrdrl\brdrtbl \clbrdrb\brdrtbl \clbrdrr\brdrtbl _x000d__x000a_\cltxlrtb\clftsWidth3\clwWidth9752\clshdrawnil \cellx9752\pard\plain \ltrpar\ql \li0\ri0\keepn\widctlpar\intbl\wrapdefault\aspalpha\aspnum\faauto\adjustright\rin0\lin0\pararsid14374628 \rtlch\fcs1 \af0\afs20\alang1025 \ltrch\fcs0 _x000d__x000a_\fs24\lang2057\langfe2057\cgrid\langnp2057\langfenp2057 {\rtlch\fcs1 \af0 \ltrch\fcs0 \insrsid4067575\charrsid4678435 \cell }\pard\plain \ltrpar\ql \li0\ri0\widctlpar\intbl\wrapdefault\aspalpha\aspnum\faauto\adjustright\rin0\lin0 \rtlch\fcs1 _x000d__x000a_\af0\afs20\alang1025 \ltrch\fcs0 \fs24\lang2057\langfe2057\cgrid\langnp2057\langfenp2057 {\rtlch\fcs1 \af0 \ltrch\fcs0 \insrsid4067575\charrsid4678435 \trowd \ltrrow_x000d__x000a_\ts11\trqc\trgaph340\trleft0\trftsWidth1\trftsWidthB3\trpaddl340\trpaddr340\trpaddfl3\trpaddft3\trpaddfb3\trpaddfr3\tblrsid14374628\tblind0\tblindtype3 \clvertalt\clbrdrt\brdrtbl \clbrdrl\brdrtbl \clbrdrb\brdrtbl \clbrdrr\brdrtbl _x000d__x000a_\cltxlrtb\clftsWidth3\clwWidth9752\clshdrawnil \cellx9752\row \ltrrow}\trowd \ltrrow\ts11\trqc\trgaph340\trleft0\trftsWidth1\trftsWidthB3\trpaddl340\trpaddr340\trpaddfl3\trpaddft3\trpaddfb3\trpaddfr3\tblrsid14374628\tblind0\tblindtype3 \clvertalt\clbrdrt_x000d__x000a_\brdrtbl \clbrdrl\brdrtbl \clbrdrb\brdrtbl \clbrdrr\brdrtbl \cltxlrtb\clftsWidth3\clwWidth4876\clshdrawnil \cellx4876\clvertalt\clbrdrt\brdrtbl \clbrdrl\brdrtbl \clbrdrb\brdrtbl \clbrdrr\brdrtbl \cltxlrtb\clftsWidth3\clwWidth4876\clshdrawnil \cellx9752_x000d__x000a_\pard\plain \ltrpar\s22\qc \li0\ri0\sa240\keepn\nowidctlpar\intbl\wrapdefault\aspalpha\aspnum\faauto\adjustright\rin0\lin0\pararsid14374628 \rtlch\fcs1 \af0\afs20\alang1025 \ltrch\fcs0 \i\fs24\lang2057\langfe2057\cgrid\langnp2057\langfenp2057 {_x000d__x000a_\rtlch\fcs1 \af0 \ltrch\fcs0 \insrsid4067575\charrsid4678435 Draft legislative resolution\cell Amendment\cell }\pard\plain \ltrpar\ql \li0\ri0\widctlpar\intbl\wrapdefault\aspalpha\aspnum\faauto\adjustright\rin0\lin0 \rtlch\fcs1 \af0\afs20\alang1025 _x000d__x000a_\ltrch\fcs0 \fs24\lang2057\langfe2057\cgrid\langnp2057\langfenp2057 {\rtlch\fcs1 \af0 \ltrch\fcs0 \insrsid4067575\charrsid4678435 \trowd \ltrrow_x000d__x000a_\ts11\trqc\trgaph340\trleft0\trftsWidth1\trftsWidthB3\trpaddl340\trpaddr340\trpaddfl3\trpaddft3\trpaddfb3\trpaddfr3\tblrsid14374628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row \ltrrow}\pard\plain \ltrpar_x000d__x000a_\s18\ql \li0\ri0\sa120\nowidctlpar\intbl\wrapdefault\aspalpha\aspnum\faauto\adjustright\rin0\lin0\pararsid14374628 \rtlch\fcs1 \af0\afs20\alang1025 \ltrch\fcs0 \fs24\lang2057\langfe2057\cgrid\langnp2057\langfenp2057 {\rtlch\fcs1 \af0 \ltrch\fcs0 _x000d__x000a_\insrsid4067575\charrsid4678435 ##\cell ##}{\rtlch\fcs1 \af0\afs24 \ltrch\fcs0 \insrsid4067575\charrsid4678435 \cell }\pard\plain \ltrpar\ql \li0\ri0\widctlpar\intbl\wrapdefault\aspalpha\aspnum\faauto\adjustright\rin0\lin0 \rtlch\fcs1 _x000d__x000a_\af0\afs20\alang1025 \ltrch\fcs0 \fs24\lang2057\langfe2057\cgrid\langnp2057\langfenp2057 {\rtlch\fcs1 \af0 \ltrch\fcs0 \insrsid4067575\charrsid4678435 \trowd \lastrow \ltrrow_x000d__x000a_\ts11\trqc\trgaph340\trleft0\trftsWidth1\trftsWidthB3\trpaddl340\trpaddr340\trpaddfl3\trpaddft3\trpaddfb3\trpaddfr3\tblrsid14374628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row }\pard\plain \ltrpar_x000d__x000a_\s21\qr \li0\ri0\sb240\sa240\nowidctlpar\wrapdefault\aspalpha\aspnum\faauto\adjustright\rin0\lin0\itap0\pararsid14374628 \rtlch\fcs1 \af0\afs20\alang1025 \ltrch\fcs0 \fs24\lang2057\langfe2057\cgrid\langnp2057\langfenp2057 {\rtlch\fcs1 \af0 \ltrch\fcs0 _x000d__x000a_\insrsid4067575\charrsid4678435 Or. }{\rtlch\fcs1 \af0 \ltrch\fcs0 \cs17\v\fs20\cf9\lang1024\langfe1024\loch\af1\hich\af1\dbch\af31501\noproof\insrsid4067575\charrsid4678435 \hich\af1\dbch\af31501\loch\f1 &lt;Original&gt;}{\rtlch\fcs1 \af0 \ltrch\fcs0 _x000d__x000a_\insrsid4067575\charrsid4678435 #}{\rtlch\fcs1 \af1 \ltrch\fcs0 \cs20\v\f1\fs20\cf15\insrsid4067575\charrsid4678435 MNU[OPTORLANG][ORLANGMORE]@CHOICE@AMPLURMNU}{\rtlch\fcs1 \af0 \ltrch\fcs0 \insrsid4067575\charrsid4678435 #}{\rtlch\fcs1 \af0 \ltrch\fcs0 _x000d__x000a_\cs17\v\fs20\cf9\lang1024\langfe1024\loch\af1\hich\af1\dbch\af31501\noproof\insrsid4067575\charrsid4678435 \hich\af1\dbch\af31501\loch\f1 &lt;/Original&gt;}{\rtlch\fcs1 \af0 \ltrch\fcs0 \insrsid4067575\charrsid4678435 _x000d__x000a_\par }\pard\plain \ltrpar\ql \li0\ri0\widctlpar\wrapdefault\aspalpha\aspnum\faauto\adjustright\rin0\lin0\itap0\pararsid16324206 \rtlch\fcs1 \af0\afs20\alang1025 \ltrch\fcs0 \fs24\lang2057\langfe2057\cgrid\langnp2057\langfenp2057 {\rtlch\fcs1 \af0 \ltrch\fcs0 _x000d__x000a_\cs17\v\fs20\cf9\lang1024\langfe1024\loch\af1\hich\af1\dbch\af31501\noproof\insrsid4067575\charrsid4678435 \hich\af1\dbch\af31501\loch\f1 &lt;/AmendA&gt;}{\rtlch\fcs1 \af0 \ltrch\fcs0 \insrsid24658\charrsid16324206 {\*\bkmkend restart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6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\lsdsemihidden1 \lsdunhideused1 \lsdpriority99 \lsdlocked0 Mention;_x000d__x000a_\lsdsemihidden1 \lsdunhideused1 \lsdpriority99 \lsdlocked0 Smart Hyperlink;\lsdsemihidden1 \lsdunhideused1 \lsdpriority99 \lsdlocked0 Hashtag;\lsdsemihidden1 \lsdunhideused1 \lsdpriority99 \lsdlocked0 Unresolved Mention;_x000d__x000a_\lsdsemihidden1 \lsdunhideused1 \lsdpriority99 \lsdlocked0 Smart Link;}}{\*\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3c_x000d__x000a_311bcbda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peatBlock-AmendBEN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222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222\fprq2 DokChampa{\*\falt Leelawadee UI};}{\f49\fbidi \froman\fcharset238\fprq2 Times New Roman CE;}{\f50\fbidi \froman\fcharset204\fprq2 Times New Roman Cyr;}_x000d__x000a_{\f52\fbidi \froman\fcharset161\fprq2 Times New Roman Greek;}{\f53\fbidi \froman\fcharset162\fprq2 Times New Roman Tur;}{\f54\fbidi \froman\fcharset177\fprq2 Times New Roman (Hebrew);}{\f55\fbidi \froman\fcharset178\fprq2 Times New Roman (Arabic);}_x000d__x000a_{\f56\fbidi \froman\fcharset186\fprq2 Times New Roman Baltic;}{\f57\fbidi \froman\fcharset163\fprq2 Times New Roman (Vietnamese);}{\f59\fbidi \fswiss\fcharset238\fprq2 Arial CE;}{\f60\fbidi \fswiss\fcharset204\fprq2 Arial Cyr;}_x000d__x000a_{\f62\fbidi \fswiss\fcharset161\fprq2 Arial Greek;}{\f63\fbidi \fswiss\fcharset162\fprq2 Arial Tur;}{\f64\fbidi \fswiss\fcharset177\fprq2 Arial (Hebrew);}{\f65\fbidi \fswiss\fcharset178\fprq2 Arial (Arabic);}_x000d__x000a_{\f66\fbidi \fswiss\fcharset186\fprq2 Arial Baltic;}{\f67\fbidi \fswiss\fcharset163\fprq2 Arial (Vietnamese);}{\f389\fbidi \froman\fcharset238\fprq2 Cambria Math CE;}{\f390\fbidi \froman\fcharset204\fprq2 Cambria Math Cyr;}_x000d__x000a_{\f392\fbidi \froman\fcharset161\fprq2 Cambria Math Greek;}{\f393\fbidi \froman\fcharset162\fprq2 Cambria Math Tur;}{\f396\fbidi \froman\fcharset186\fprq2 Cambria Math Baltic;}{\f397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0\fbidi \fswiss\fcharset0\fprq2 DokChampa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0\fbidi \fswiss\fcharset0\fprq2 DokChampa{\*\falt Leelawadee UI};}}{\colortbl;\red0\green0\blue0;\red0\green0\blue255;\red0\green255\blue255;\red0\green255\blue0;_x000d__x000a_\red255\green0\blue255;\red255\green0\blue0;\red255\green255\blue0;\red255\green255\blue255;\red0\green0\blue128;\red0\green128\blue128;\red0\green128\blue0;\red128\green0\blue128;\red128\green0\blue0;\red128\green128\blue0;\red128\green128\blue128;_x000d__x000a_\red192\green192\blue192;\red0\green0\blue0;\red0\green0\blue0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9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9\loch\f31502\hich\af31502\dbch\af31501 \sbasedon10 \slink1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14365315 HideTWBExt;}{_x000d__x000a_\s18\ql \li0\ri0\sa120\nowidctlpar\wrapdefault\aspalpha\aspnum\faauto\adjustright\rin0\lin0\itap0 \rtlch\fcs1 \af0\afs20\alang1025 \ltrch\fcs0 \fs24\lang2057\langfe2057\cgrid\langnp2057\langfenp2057 \sbasedon0 \snext18 \spriority0 \styrsid14365315 _x000d__x000a_Normal6a;}{\s19\ql \li0\ri0\nowidctlpar\wrapdefault\aspalpha\aspnum\faauto\adjustright\rin0\lin0\itap0 \rtlch\fcs1 \af0\afs20\alang1025 \ltrch\fcs0 \b\fs24\lang2057\langfe2057\cgrid\langnp2057\langfenp2057 \sbasedon0 \snext19 \spriority0 \styrsid14365315 _x000d__x000a_NormalBold;}{\s20\ql \li0\ri0\sa240\nowidctlpar\wrapdefault\aspalpha\aspnum\faauto\adjustright\rin0\lin0\itap0 \rtlch\fcs1 \af0\afs20\alang1025 \ltrch\fcs0 \i\fs24\lang2057\langfe2057\cgrid\langnp2057\langfenp2057 _x000d__x000a_\sbasedon0 \snext20 \spriority0 \styrsid14365315 AmJustText;}{\s21\qc \li0\ri0\sb240\sa240\nowidctlpar\wrapdefault\aspalpha\aspnum\faauto\adjustright\rin0\lin0\itap0 \rtlch\fcs1 \af0\afs20\alang1025 \ltrch\fcs0 _x000d__x000a_\i\fs24\lang2057\langfe2057\cgrid\langnp2057\langfenp2057 \sbasedon0 \snext21 \spriority0 \styrsid14365315 AmCrossRef;}{\*\cs22 \additive \v\f1\fs20\cf15 \spriority0 \styrsid14365315 HideTWBInt;}{_x000d__x000a_\s23\qc \li0\ri0\sb240\sa240\keepn\nowidctlpar\wrapdefault\aspalpha\aspnum\faauto\adjustright\rin0\lin0\itap0 \rtlch\fcs1 \af0\afs20\alang1025 \ltrch\fcs0 \i\fs24\lang2057\langfe2057\cgrid\langnp2057\langfenp2057 _x000d__x000a_\sbasedon0 \snext20 \spriority0 \styrsid14365315 AmJustTitle;}{\s24\qr \li0\ri0\sb240\sa240\nowidctlpar\wrapdefault\aspalpha\aspnum\faauto\adjustright\rin0\lin0\itap0 \rtlch\fcs1 \af0\afs20\alang1025 \ltrch\fcs0 _x000d__x000a_\fs24\lang2057\langfe2057\cgrid\langnp2057\langfenp2057 \sbasedon0 \snext24 \spriority0 \styrsid14365315 AmOrLang;}{\s25\qc \li0\ri0\sa240\nowidctlpar\wrapdefault\aspalpha\aspnum\faauto\adjustright\rin0\lin0\itap0 \rtlch\fcs1 \af0\afs20\alang1025 _x000d__x000a_\ltrch\fcs0 \i\fs24\lang2057\langfe2057\cgrid\langnp2057\langfenp2057 \sbasedon0 \snext25 \spriority0 \styrsid14365315 AmColumnHeading;}{\s26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6 \spriority0 \styrsid14365315 AmNumberTabs;}{\s27\ql \li0\ri0\sb240\nowidctlpar\wrapdefault\aspalpha\aspnum\faauto\adjustright\rin0\lin0\itap0 \rtlch\fcs1 _x000d__x000a_\af0\afs20\alang1025 \ltrch\fcs0 \b\fs24\lang2057\langfe2057\cgrid\langnp2057\langfenp2057 \sbasedon0 \snext27 \spriority0 \styrsid14365315 NormalBold12b;}}{\*\rsidtbl \rsid24658\rsid223860\rsid735077\rsid1718133\rsid2892074\rsid2903295\rsid3565327_x000d__x000a_\rsid4666813\rsid6641733\rsid7823322\rsid9636012\rsid10377208\rsid11215221\rsid11549030\rsid12154954\rsid14365315\rsid14382809\rsid14424199\rsid15204470\rsid15231716\rsid15285974\rsid15950462\rsid16324206\rsid16662270}{\mmathPr\mmathFont34\mbrkBin0_x000d__x000a_\mbrkBinSub0\msmallFrac0\mdispDef1\mlMargin0\mrMargin0\mdefJc1\mwrapIndent1440\mintLim0\mnaryLim1}{\info{\author KRIEG Milena}{\operator KRIEG Milena}{\creatim\yr2026\mo5\dy3\hr9\min4}{\revtim\yr2026\mo5\dy3\hr9\min4}{\version1}{\edmins0}{\nofpages1}_x000d__x000a_{\nofwords109}{\nofchars627}{\nofcharsws735}{\vern12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14365315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mkrieg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15231716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5231716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5231716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5231716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6\ql \li0\ri0\sb240\keepn\nowidctlpar_x000d__x000a_\tx879\tx936\tx1021\tx1077\tx1134\tx1191\tx1247\tx1304\tx1361\tx1418\tx1474\tx1531\tx1588\tx1644\tx1701\tx1758\tx1814\tx1871\tx2070\tx2126\tx3374\tx3430\wrapdefault\aspalpha\aspnum\faauto\adjustright\rin0\lin0\itap0\pararsid14374628 \rtlch\fcs1 _x000d__x000a_\af0\afs20\alang1025 \ltrch\fcs0 \b\fs24\lang2057\langfe2057\cgrid\langnp2057\langfenp2057 {\rtlch\fcs1 \af0 \ltrch\fcs0 \cs17\b0\v\fs20\cf9\lang1024\langfe1024\loch\af1\hich\af1\dbch\af31501\noproof\insrsid14365315\charrsid4678435 {\*\bkmkstart restartB}_x000d__x000a_\hich\af1\dbch\af31501\loch\f1 &lt;AmendB&gt;}{\rtlch\fcs1 \af0 \ltrch\fcs0 \insrsid14365315\charrsid4678435 Amendment\tab \tab }{\rtlch\fcs1 \af0 \ltrch\fcs0 _x000d__x000a_\cs17\b0\v\fs20\cf9\lang1024\langfe1024\loch\af1\hich\af1\dbch\af31501\noproof\insrsid14365315\charrsid4678435 \hich\af1\dbch\af31501\loch\f1 &lt;NumAmB&gt;}{\rtlch\fcs1 \af0 \ltrch\fcs0 \insrsid14365315\charrsid4678435 #}{\rtlch\fcs1 \af1 \ltrch\fcs0 _x000d__x000a_\cs22\v\f1\fs20\cf15\insrsid14365315\charrsid4678435 ENMIENDA@NRAM@}{\rtlch\fcs1 \af0 \ltrch\fcs0 \insrsid14365315\charrsid4678435 #}{\rtlch\fcs1 \af0 \ltrch\fcs0 _x000d__x000a_\cs17\b0\v\fs20\cf9\lang1024\langfe1024\loch\af1\hich\af1\dbch\af31501\noproof\insrsid14365315\charrsid4678435 \hich\af1\dbch\af31501\loch\f1 &lt;/NumAmB&gt;}{\rtlch\fcs1 \af0 \ltrch\fcs0 \insrsid14365315\charrsid4678435 _x000d__x000a_\par }\pard\plain \ltrpar\s27\ql \li0\ri0\sb240\keepn\nowidctlpar\wrapdefault\aspalpha\aspnum\faauto\adjustright\rin0\lin0\itap0\pararsid14374628 \rtlch\fcs1 \af0\afs20\alang1025 \ltrch\fcs0 \b\fs24\lang2057\langfe2057\cgrid\langnp2057\langfenp2057 {_x000d__x000a_\rtlch\fcs1 \af0 \ltrch\fcs0 \cs17\b0\v\fs20\cf9\lang1024\langfe1024\loch\af1\hich\af1\dbch\af31501\noproof\insrsid14365315\charrsid4678435 \hich\af1\dbch\af31501\loch\f1 &lt;DocAmend&gt;}{\rtlch\fcs1 \af0 \ltrch\fcs0 \insrsid14365315\charrsid4678435 #}{_x000d__x000a_\rtlch\fcs1 \af1 \ltrch\fcs0 \cs22\v\f1\fs20\cf15\insrsid14365315\charrsid4678435 MNU[OPTPROPOSALCOD][OPTPROPOSALCNS][OPTPROPOSALNLE][OPTPROPOSALINL]@CHOICE@CODEMNU}{\rtlch\fcs1 \af0 \ltrch\fcs0 \insrsid14365315\charrsid4678435 ##}{\rtlch\fcs1 \af1 _x000d__x000a_\ltrch\fcs0 \cs22\v\f1\fs20\cf15\insrsid14365315\charrsid4678435 MNU[AMACTYES][NOTAPP]@CHOICE@AMACTMNU}{\rtlch\fcs1 \af0 \ltrch\fcs0 \insrsid14365315\charrsid4678435 #}{\rtlch\fcs1 \af0 \ltrch\fcs0 _x000d__x000a_\cs17\b0\v\fs20\cf9\lang1024\langfe1024\loch\af1\hich\af1\dbch\af31501\noproof\insrsid14365315\charrsid4678435 \hich\af1\dbch\af31501\loch\f1 &lt;/DocAmend&gt;}{\rtlch\fcs1 \af0 \ltrch\fcs0 \insrsid14365315\charrsid4678435 _x000d__x000a_\par }\pard\plain \ltrpar\s19\ql \li0\ri0\keepn\nowidctlpar\wrapdefault\aspalpha\aspnum\faauto\adjustright\rin0\lin0\itap0\pararsid14374628 \rtlch\fcs1 \af0\afs20\alang1025 \ltrch\fcs0 \b\fs24\lang2057\langfe2057\cgrid\langnp2057\langfenp2057 {\rtlch\fcs1 _x000d__x000a_\af0 \ltrch\fcs0 \cs17\b0\v\fs20\cf9\lang1024\langfe1024\loch\af1\hich\af1\dbch\af31501\noproof\insrsid14365315\charrsid4678435 \hich\af1\dbch\af31501\loch\f1 &lt;Article&gt;}{\rtlch\fcs1 \af0 \ltrch\fcs0 \insrsid14365315\charrsid4678435 #}{\rtlch\fcs1 \af1 _x000d__x000a_\ltrch\fcs0 \cs22\v\f1\fs20\cf15\insrsid14365315\charrsid4678435 MNU[AMACTPARTYES][AMACTPARTNO]@CHOICE@AMACTMNU}{\rtlch\fcs1 \af0 \ltrch\fcs0 \insrsid14365315\charrsid4678435 #}{\rtlch\fcs1 \af0 \ltrch\fcs0 _x000d__x000a_\cs17\b0\v\fs20\cf9\lang1024\langfe1024\loch\af1\hich\af1\dbch\af31501\noproof\insrsid14365315\charrsid4678435 \hich\af1\dbch\af31501\loch\f1 &lt;/Article&gt;}{\rtlch\fcs1 \af0 \ltrch\fcs0 \insrsid14365315\charrsid4678435 _x000d__x000a_\par }\pard\plain \ltrpar\ql \li0\ri0\keepn\widctlpar\wrapdefault\aspalpha\aspnum\faauto\adjustright\rin0\lin0\itap0\pararsid14374628 \rtlch\fcs1 \af0\afs20\alang1025 \ltrch\fcs0 \fs24\lang2057\langfe2057\cgrid\langnp2057\langfenp2057 {\rtlch\fcs1 \af0 _x000d__x000a_\ltrch\fcs0 \cs17\v\fs20\cf9\lang1024\langfe1024\loch\af1\hich\af1\dbch\af31501\noproof\insrsid14365315\charrsid4678435 \hich\af1\dbch\af31501\loch\f1 &lt;DocAmend2&gt;&lt;OptDel&gt;}{\rtlch\fcs1 \af0 \ltrch\fcs0 \insrsid14365315\charrsid4678435 #}{\rtlch\fcs1 \af1 _x000d__x000a_\ltrch\fcs0 \cs22\v\f1\fs20\cf15\insrsid14365315\charrsid4678435 MNU[OPTNRACTYES][NOTAPP]@CHOICE@AMACTMNU}{\rtlch\fcs1 \af0 \ltrch\fcs0 \insrsid14365315\charrsid4678435 #}{\rtlch\fcs1 \af0 \ltrch\fcs0 _x000d__x000a_\cs17\v\fs20\cf9\lang1024\langfe1024\loch\af1\hich\af1\dbch\af31501\noproof\insrsid14365315\charrsid4678435 \hich\af1\dbch\af31501\loch\f1 &lt;/OptDel&gt;&lt;/DocAmend2&gt;}{\rtlch\fcs1 \af0 \ltrch\fcs0 \insrsid14365315\charrsid4678435 _x000d__x000a_\par }\pard \ltrpar\ql \li0\ri0\widctlpar\wrapdefault\aspalpha\aspnum\faauto\adjustright\rin0\lin0\itap0\pararsid14374628 {\rtlch\fcs1 \af0 \ltrch\fcs0 \cs17\v\fs20\cf9\lang1024\langfe1024\loch\af1\hich\af1\dbch\af31501\noproof\insrsid14365315\charrsid4678435 _x000d__x000a_\hich\af1\dbch\af31501\loch\f1 &lt;Article2&gt;&lt;OptDel&gt;}{\rtlch\fcs1 \af0 \ltrch\fcs0 \insrsid14365315\charrsid4678435 #}{\rtlch\fcs1 \af1 \ltrch\fcs0 \cs22\v\f1\fs20\cf15\insrsid14365315\charrsid4678435 MNU[OPTACTPARTYES][NOTAPP]@CHOICE@AMACTMNU}{\rtlch\fcs1 _x000d__x000a_\af0 \ltrch\fcs0 \insrsid14365315\charrsid4678435 #}{\rtlch\fcs1 \af0 \ltrch\fcs0 \cs17\v\fs20\cf9\lang1024\langfe1024\loch\af1\hich\af1\dbch\af31501\noproof\insrsid14365315\charrsid4678435 \hich\af1\dbch\af31501\loch\f1 &lt;/OptDel&gt;&lt;/Article2&gt;}{\rtlch\fcs1 _x000d__x000a_\af0 \ltrch\fcs0 \insrsid14365315\charrsid4678435 _x000d__x000a_\par \ltrrow}\trowd \ltrrow\ts11\trqc\trgaph340\trleft0\trftsWidth3\trwWidth9752\trftsWidthB3\trpaddl340\trpaddr340\trpaddfl3\trpaddft3\trpaddfb3\trpaddfr3\tblrsid14374628\tblind0\tblindtype3 \clvertalt\clbrdrt\brdrtbl \clbrdrl\brdrtbl \clbrdrb\brdrtbl _x000d__x000a_\clbrdrr\brdrtbl \cltxlrtb\clftsWidth3\clwWidth9752\clshdrawnil \cellx9752\pard\plain \ltrpar\ql \li0\ri0\keepn\widctlpar\intbl\wrapdefault\aspalpha\aspnum\faauto\adjustright\rin0\lin0\pararsid14374628 \rtlch\fcs1 \af0\afs20\alang1025 \ltrch\fcs0 _x000d__x000a_\fs24\lang2057\langfe2057\cgrid\langnp2057\langfenp2057 {\rtlch\fcs1 \af0 \ltrch\fcs0 \insrsid14365315\charrsid4678435 \cell }\pard\plain \ltrpar\ql \li0\ri0\widctlpar\intbl\wrapdefault\aspalpha\aspnum\faauto\adjustright\rin0\lin0 \rtlch\fcs1 _x000d__x000a_\af0\afs20\alang1025 \ltrch\fcs0 \fs24\lang2057\langfe2057\cgrid\langnp2057\langfenp2057 {\rtlch\fcs1 \af0 \ltrch\fcs0 \insrsid14365315\charrsid4678435 \trowd \ltrrow_x000d__x000a_\ts11\trqc\trgaph340\trleft0\trftsWidth3\trwWidth9752\trftsWidthB3\trpaddl340\trpaddr340\trpaddfl3\trpaddft3\trpaddfb3\trpaddfr3\tblrsid14374628\tblind0\tblindtype3 \clvertalt\clbrdrt\brdrtbl \clbrdrl\brdrtbl \clbrdrb\brdrtbl \clbrdrr\brdrtbl _x000d__x000a_\cltxlrtb\clftsWidth3\clwWidth9752\clshdrawnil \cellx9752\row \ltrrow}\trowd \ltrrow\ts11\trqc\trgaph340\trleft0\trftsWidth3\trwWidth9752\trftsWidthB3\trpaddl340\trpaddr340\trpaddfl3\trpaddft3\trpaddfb3\trpaddfr3\tblrsid14374628\tblind0\tblindtype3 _x000d__x000a_\clvertalt\clbrdrt\brdrtbl \clbrdrl\brdrtbl \clbrdrb\brdrtbl \clbrdrr\brdrtbl \cltxlrtb\clftsWidth3\clwWidth4876\clshdrawnil \cellx4876\clvertalt\clbrdrt\brdrtbl \clbrdrl\brdrtbl \clbrdrb\brdrtbl \clbrdrr\brdrtbl _x000d__x000a_\cltxlrtb\clftsWidth3\clwWidth4876\clshdrawnil \cellx9752\pard\plain \ltrpar\s25\qc \li0\ri0\sa240\keepn\nowidctlpar\intbl\wrapdefault\aspalpha\aspnum\faauto\adjustright\rin0\lin0\pararsid14374628 \rtlch\fcs1 \af0\afs20\alang1025 \ltrch\fcs0 _x000d__x000a_\i\fs24\lang2057\langfe2057\cgrid\langnp2057\langfenp2057 {\rtlch\fcs1 \af0 \ltrch\fcs0 \insrsid14365315\charrsid4678435 #}{\rtlch\fcs1 \af1 \ltrch\fcs0 \cs22\v\f1\fs20\cf15\insrsid14365315\charrsid4678435 MNU[OPTLEFTAMACT][LEFTPROP]@CHOICE@AMACTMNU}{_x000d__x000a_\rtlch\fcs1 \af0 \ltrch\fcs0 \insrsid14365315\charrsid4678435 #\cell Amendment\cell }\pard\plain \ltrpar\ql \li0\ri0\widctlpar\intbl\wrapdefault\aspalpha\aspnum\faauto\adjustright\rin0\lin0 \rtlch\fcs1 \af0\afs20\alang1025 \ltrch\fcs0 _x000d__x000a_\fs24\lang2057\langfe2057\cgrid\langnp2057\langfenp2057 {\rtlch\fcs1 \af0 \ltrch\fcs0 \insrsid14365315\charrsid4678435 \trowd \ltrrow_x000d__x000a_\ts11\trqc\trgaph340\trleft0\trftsWidth3\trwWidth9752\trftsWidthB3\trpaddl340\trpaddr340\trpaddfl3\trpaddft3\trpaddfb3\trpaddfr3\tblrsid14374628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row \ltrrow}\pard\plain \ltrpar_x000d__x000a_\s18\ql \li0\ri0\sa120\nowidctlpar\intbl\wrapdefault\aspalpha\aspnum\faauto\adjustright\rin0\lin0\pararsid14374628 \rtlch\fcs1 \af0\afs20\alang1025 \ltrch\fcs0 \fs24\lang2057\langfe2057\cgrid\langnp2057\langfenp2057 {\rtlch\fcs1 \af0 \ltrch\fcs0 _x000d__x000a_\insrsid14365315\charrsid4678435 ##\cell ##}{\rtlch\fcs1 \af0\afs24 \ltrch\fcs0 \insrsid14365315\charrsid4678435 \cell }\pard\plain \ltrpar\ql \li0\ri0\widctlpar\intbl\wrapdefault\aspalpha\aspnum\faauto\adjustright\rin0\lin0 \rtlch\fcs1 _x000d__x000a_\af0\afs20\alang1025 \ltrch\fcs0 \fs24\lang2057\langfe2057\cgrid\langnp2057\langfenp2057 {\rtlch\fcs1 \af0 \ltrch\fcs0 \insrsid14365315\charrsid4678435 \trowd \lastrow \ltrrow_x000d__x000a_\ts11\trqc\trgaph340\trleft0\trftsWidth3\trwWidth9752\trftsWidthB3\trpaddl340\trpaddr340\trpaddfl3\trpaddft3\trpaddfb3\trpaddfr3\tblrsid14374628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row }\pard\plain \ltrpar_x000d__x000a_\s24\qr \li0\ri0\sb240\sa240\nowidctlpar\wrapdefault\aspalpha\aspnum\faauto\adjustright\rin0\lin0\itap0\pararsid14374628 \rtlch\fcs1 \af0\afs20\alang1025 \ltrch\fcs0 \fs24\lang2057\langfe2057\cgrid\langnp2057\langfenp2057 {\rtlch\fcs1 \af0 \ltrch\fcs0 _x000d__x000a_\insrsid14365315\charrsid4678435 Or. }{\rtlch\fcs1 \af0 \ltrch\fcs0 \cs17\v\fs20\cf9\lang1024\langfe1024\loch\af1\hich\af1\dbch\af31501\noproof\insrsid14365315\charrsid4678435 \hich\af1\dbch\af31501\loch\f1 &lt;Original&gt;}{\rtlch\fcs1 \af0 \ltrch\fcs0 _x000d__x000a_\insrsid14365315\charrsid4678435 #}{\rtlch\fcs1 \af1 \ltrch\fcs0 \cs22\v\f1\fs20\cf15\insrsid14365315\charrsid4678435 MNU[OPTORLANG][ORLANGMORE]@CHOICE@AMPLURMNU}{\rtlch\fcs1 \af0 \ltrch\fcs0 \insrsid14365315\charrsid4678435 #}{\rtlch\fcs1 \af0 _x000d__x000a_\ltrch\fcs0 \cs17\v\fs20\cf9\lang1024\langfe1024\loch\af1\hich\af1\dbch\af31501\noproof\insrsid14365315\charrsid4678435 \hich\af1\dbch\af31501\loch\f1 &lt;/Original&gt;}{\rtlch\fcs1 \af0 \ltrch\fcs0 \insrsid14365315\charrsid4678435 _x000d__x000a_\par }\pard\plain \ltrpar\s21\qc \li0\ri0\sb240\sa240\nowidctlpar\wrapdefault\aspalpha\aspnum\faauto\adjustright\rin0\lin0\itap0\pararsid14374628 \rtlch\fcs1 \af0\afs20\alang1025 \ltrch\fcs0 \i\fs24\lang2057\langfe2057\cgrid\langnp2057\langfenp2057 {_x000d__x000a_\rtlch\fcs1 \af0 \ltrch\fcs0 \cs17\i0\v\fs20\cf9\lang1024\langfe1024\loch\af1\hich\af1\dbch\af31501\noproof\insrsid14365315\charrsid4678435 \hich\af1\dbch\af31501\loch\f1 &lt;OptDel&gt;}{\rtlch\fcs1 \af0 \ltrch\fcs0 \insrsid14365315\charrsid4678435 #}{_x000d__x000a_\rtlch\fcs1 \af1 \ltrch\fcs0 \cs22\v\f1\fs20\cf15\insrsid14365315\charrsid4678435 MNU[CROSSREFNO][CROSSREFYES]@CHOICE@}{\rtlch\fcs1 \af0 \ltrch\fcs0 \insrsid14365315\charrsid4678435 #}{\rtlch\fcs1 \af0 \ltrch\fcs0 _x000d__x000a_\cs17\i0\v\fs20\cf9\lang1024\langfe1024\loch\af1\hich\af1\dbch\af31501\noproof\insrsid14365315\charrsid4678435 \hich\af1\dbch\af31501\loch\f1 &lt;/OptDel&gt;}{\rtlch\fcs1 \af0 \ltrch\fcs0 \insrsid14365315\charrsid4678435 _x000d__x000a_\par }\pard\plain \ltrpar\s23\qc \li0\ri0\sb240\sa240\keepn\nowidctlpar\wrapdefault\aspalpha\aspnum\faauto\adjustright\rin0\lin0\itap0\pararsid14374628 \rtlch\fcs1 \af0\afs20\alang1025 \ltrch\fcs0 \i\fs24\lang2057\langfe2057\cgrid\langnp2057\langfenp2057 {_x000d__x000a_\rtlch\fcs1 \af0 \ltrch\fcs0 \cs17\i0\v\fs20\cf9\lang1024\langfe1024\loch\af1\hich\af1\dbch\af31501\noproof\insrsid14365315\charrsid4678435 \hich\af1\dbch\af31501\loch\f1 &lt;TitreJust&gt;}{\rtlch\fcs1 \af0 \ltrch\fcs0 \insrsid14365315\charrsid4678435 _x000d__x000a_Justification}{\rtlch\fcs1 \af0 \ltrch\fcs0 \cs17\i0\v\fs20\cf9\lang1024\langfe1024\loch\af1\hich\af1\dbch\af31501\noproof\insrsid14365315\charrsid4678435 \hich\af1\dbch\af31501\loch\f1 &lt;/TitreJust&gt;}{\rtlch\fcs1 \af0 \ltrch\fcs0 _x000d__x000a_\insrsid14365315\charrsid4678435 _x000d__x000a_\par }\pard\plain \ltrpar\s20\ql \li0\ri0\sa240\nowidctlpar\wrapdefault\aspalpha\aspnum\faauto\adjustright\rin0\lin0\itap0\pararsid14374628 \rtlch\fcs1 \af0\afs20\alang1025 \ltrch\fcs0 \i\fs24\lang2057\langfe2057\cgrid\langnp2057\langfenp2057 {\rtlch\fcs1 _x000d__x000a_\af0 \ltrch\fcs0 \cs17\i0\v\fs20\cf9\lang1024\langfe1024\loch\af1\hich\af1\dbch\af31501\noproof\insrsid14365315\charrsid4678435 \hich\af1\dbch\af31501\loch\f1 &lt;OptDelPrev&gt;}{\rtlch\fcs1 \af0 \ltrch\fcs0 \insrsid14365315\charrsid4678435 #}{\rtlch\fcs1 \af1 _x000d__x000a_\ltrch\fcs0 \cs22\v\f1\fs20\cf15\insrsid14365315\charrsid4678435 MNU[TEXTJUSTYES][TEXTJUSTNO]@CHOICE@}{\rtlch\fcs1 \af0 \ltrch\fcs0 \insrsid14365315\charrsid4678435 #}{\rtlch\fcs1 \af0 \ltrch\fcs0 _x000d__x000a_\cs17\i0\v\fs20\cf9\lang1024\langfe1024\loch\af1\hich\af1\dbch\af31501\noproof\insrsid14365315\charrsid4678435 \hich\af1\dbch\af31501\loch\f1 &lt;/OptDelPrev&gt;}{\rtlch\fcs1 \af0 \ltrch\fcs0 \insrsid14365315\charrsid4678435 _x000d__x000a_\par }\pard\plain \ltrpar\ql \li0\ri0\widctlpar\wrapdefault\aspalpha\aspnum\faauto\adjustright\rin0\lin0\itap0\pararsid16324206 \rtlch\fcs1 \af0\afs20\alang1025 \ltrch\fcs0 \fs24\lang2057\langfe2057\cgrid\langnp2057\langfenp2057 {\rtlch\fcs1 \af0 \ltrch\fcs0 _x000d__x000a_\cs17\v\fs20\cf9\lang1024\langfe1024\loch\af1\hich\af1\dbch\af31501\noproof\insrsid14365315\charrsid4678435 \hich\af1\dbch\af31501\loch\f1 &lt;/AmendB&gt;}{\rtlch\fcs1 \af0 \ltrch\fcs0 \insrsid24658\charrsid16324206 {\*\bkmkend restart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6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\lsdsemihidden1 \lsdunhideused1 \lsdpriority99 \lsdlocked0 Mention;_x000d__x000a_\lsdsemihidden1 \lsdunhideused1 \lsdpriority99 \lsdlocked0 Smart Hyperlink;\lsdsemihidden1 \lsdunhideused1 \lsdpriority99 \lsdlocked0 Hashtag;\lsdsemihidden1 \lsdunhideused1 \lsdpriority99 \lsdlocked0 Unresolved Mention;_x000d__x000a_\lsdsemihidden1 \lsdunhideused1 \lsdpriority99 \lsdlocked0 Smart Link;}}{\*\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1c_x000d__x000a_041ccbda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A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5225733 HideTWBExt;}{\s16\ql \li0\ri0\sa120\nowidctlpar\wrapdefault\aspalpha\aspnum\faauto\adjustright\rin0\lin0\itap0 \rtlch\fcs1 \af0\afs20\alang1025 \ltrch\fcs0 _x000d__x000a_\fs24\lang2057\langfe2057\cgrid\langnp2057\langfenp2057 \sbasedon0 \snext16 \spriority0 \styrsid15225733 Normal6a;}{\s17\ql \li0\ri0\nowidctlpar\wrapdefault\aspalpha\aspnum\faauto\adjustright\rin0\lin0\itap0 \rtlch\fcs1 \af0\afs20\alang1025 \ltrch\fcs0 _x000d__x000a_\b\fs24\lang2057\langfe2057\cgrid\langnp2057\langfenp2057 \sbasedon0 \snext17 \spriority0 \styrsid15225733 NormalBold;}{\s18\qr \li0\ri0\sb240\sa240\nowidctlpar\wrapdefault\aspalpha\aspnum\faauto\adjustright\rin0\lin0\itap0 \rtlch\fcs1 _x000d__x000a_\af0\afs20\alang1025 \ltrch\fcs0 \fs24\lang2057\langfe2057\cgrid\langnp2057\langfenp2057 \sbasedon0 \snext18 \spriority0 \styrsid15225733 AmOrLang;}{\s19\qc \li0\ri0\sa240\nowidctlpar\wrapdefault\aspalpha\aspnum\faauto\adjustright\rin0\lin0\itap0 _x000d__x000a_\rtlch\fcs1 \af0\afs20\alang1025 \ltrch\fcs0 \i\fs24\lang2057\langfe2057\cgrid\langnp2057\langfenp2057 \sbasedon0 \snext19 \spriority0 \styrsid15225733 AmColumnHeading;}{\s20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0 \spriority0 \styrsid15225733 AmNumberTabs;}{\s21\ql \li0\ri0\sb240\nowidctlpar\wrapdefault\aspalpha\aspnum\faauto\adjustright\rin0\lin0\itap0 \rtlch\fcs1 _x000d__x000a_\af0\afs20\alang1025 \ltrch\fcs0 \b\fs24\lang2057\langfe2057\cgrid\langnp2057\langfenp2057 \sbasedon0 \snext21 \spriority0 \styrsid15225733 NormalBold12b;}}{\*\rsidtbl \rsid24658\rsid358857\rsid735077\rsid787282\rsid2892074\rsid3622648\rsid4666813_x000d__x000a_\rsid5708216\rsid6641733\rsid7553164\rsid8465581\rsid8681905\rsid8724649\rsid9636012\rsid9862312\rsid11101816\rsid11215221\rsid11370291\rsid11434737\rsid11607138\rsid11824949\rsid12154954\rsid14424199\rsid15204470\rsid15225733\rsid15285974\rsid15535219_x000d__x000a_\rsid15950462\rsid16324206\rsid16662270}{\mmathPr\mmathFont34\mbrkBin0\mbrkBinSub0\msmallFrac0\mdispDef1\mlMargin0\mrMargin0\mdefJc1\mwrapIndent1440\mintLim0\mnaryLim1}{\info{\author FELIX Karina}{\operator FELIX Karina}{\creatim\yr2019\mo7\dy4\hr11\min4}_x000d__x000a_{\revtim\yr2019\mo7\dy4\hr11\min4}{\version1}{\edmins0}{\nofpages1}{\nofwords29}{\nofchars168}{\*\company European Parliament}{\nofcharsws196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5225733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1101816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1101816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1101816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1101816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0\ql \li0\ri0\sb240\keepn\nowidctlpar\tx879\tx936\tx1021\tx1077\tx1134\tx1191\tx1247\tx1304\tx1361\tx1418\tx1474\tx1531\tx1588\tx1644\tx1701\tx1758\tx1814\tx1871\tx2070\tx2126\tx3374\tx3430\wrapdefault\aspalpha\aspnum\faauto\adjustright\rin0_x000d__x000a_\lin0\itap0\pararsid15225733 \rtlch\fcs1 \af0\afs20\alang1025 \ltrch\fcs0 \b\fs24\lang2057\langfe2057\cgrid\langnp2057\langfenp2057 {\rtlch\fcs1 \af0 \ltrch\fcs0 \cs15\b0\v\f1\fs20\cf9\insrsid15225733\charrsid15879488 {\*\bkmkstart restartA}&lt;AmendA&gt;}{_x000d__x000a_\rtlch\fcs1 \af0 \ltrch\fcs0 \insrsid15225733\charrsid15879488 [ZAMENDMENT]\tab \tab }{\rtlch\fcs1 \af0 \ltrch\fcs0 \cs15\b0\v\f1\fs20\cf9\insrsid15225733\charrsid15879488 &lt;NumAmA&gt;}{\rtlch\fcs1 \af0 \ltrch\fcs0 \insrsid15225733\charrsid15879488 [ZNRAM]}{_x000d__x000a_\rtlch\fcs1 \af0 \ltrch\fcs0 \cs15\b0\v\f1\fs20\cf9\insrsid15225733\charrsid15879488 &lt;/NumAmA&gt;}{\rtlch\fcs1 \af0 \ltrch\fcs0 \insrsid15225733\charrsid15879488 _x000d__x000a_\par }\pard\plain \ltrpar\s21\ql \li0\ri0\sb240\keepn\nowidctlpar\wrapdefault\aspalpha\aspnum\faauto\adjustright\rin0\lin0\itap0\pararsid15225733 \rtlch\fcs1 \af0\afs20\alang1025 \ltrch\fcs0 \b\fs24\lang2057\langfe2057\cgrid\langnp2057\langfenp2057 {_x000d__x000a_\rtlch\fcs1 \af0 \ltrch\fcs0 \cs15\b0\v\f1\fs20\cf9\lang1036\langfe2057\langnp1036\insrsid15225733\charrsid11356624 &lt;DocAmend&gt;}{\rtlch\fcs1 \af0 \ltrch\fcs0 \lang1036\langfe2057\langnp1036\insrsid15225733\charrsid11356624 [ZRESOLUTION]}{\rtlch\fcs1 \af0 _x000d__x000a_\ltrch\fcs0 \cs15\b0\v\f1\fs20\cf9\lang1036\langfe2057\langnp1036\insrsid15225733\charrsid11356624 &lt;/DocAmend&gt;}{\rtlch\fcs1 \af0 \ltrch\fcs0 \lang1036\langfe2057\langnp1036\insrsid15225733\charrsid11356624 _x000d__x000a_\par }\pard\plain \ltrpar\s17\ql \li0\ri0\nowidctlpar\wrapdefault\aspalpha\aspnum\faauto\adjustright\rin0\lin0\itap0\pararsid15225733 \rtlch\fcs1 \af0\afs20\alang1025 \ltrch\fcs0 \b\fs24\lang2057\langfe2057\cgrid\langnp2057\langfenp2057 {\rtlch\fcs1 \af0 _x000d__x000a_\ltrch\fcs0 \cs15\b0\v\f1\fs20\cf9\lang1036\langfe2057\langnp1036\insrsid15225733\charrsid11356624 &lt;Article&gt;}{\rtlch\fcs1 \af0 \ltrch\fcs0 \lang1036\langfe2057\langnp1036\insrsid15225733\charrsid11356624 [ZRESPART]}{\rtlch\fcs1 \af0 \ltrch\fcs0 _x000d__x000a_\cs15\b0\v\f1\fs20\cf9\lang1036\langfe2057\langnp1036\insrsid15225733\charrsid11356624 &lt;/Article&gt;}{\rtlch\fcs1 \af0 \ltrch\fcs0 \lang1036\langfe2057\langnp1036\insrsid15225733\charrsid11356624 _x000d__x000a_\par \ltrrow}\trowd \irow0\irowband0\ltrrow\ts11\trqc\trgaph340\trleft-340\trftsWidth1\trftsWidthB3\trpaddl340\trpaddr340\trpaddfl3\trpaddft3\trpaddfb3\trpaddfr3\tblrsid14374628\tblind0\tblindtype3 \clvertalt\clbrdrt\brdrtbl \clbrdrl\brdrtbl \clbrdrb\brdrtbl _x000d__x000a_\clbrdrr\brdrtbl \cltxlrtb\clftsWidth3\clwWidth9752\clshdrawnil \cellx9412\pard\plain \ltrpar\ql \li0\ri0\keepn\widctlpar\intbl\wrapdefault\aspalpha\aspnum\faauto\adjustright\rin0\lin0\pararsid14374628 \rtlch\fcs1 \af0\afs20\alang1025 \ltrch\fcs0 _x000d__x000a_\fs24\lang2057\langfe2057\cgrid\langnp2057\langfenp2057 {\rtlch\fcs1 \af0 \ltrch\fcs0 \lang1036\langfe2057\langnp1036\insrsid15225733\charrsid11356624 \cell }\pard\plain \ltrpar_x000d__x000a_\ql \li0\ri0\widctlpar\intbl\wrapdefault\aspalpha\aspnum\faauto\adjustright\rin0\lin0 \rtlch\fcs1 \af0\afs20\alang1025 \ltrch\fcs0 \fs24\lang2057\langfe2057\cgrid\langnp2057\langfenp2057 {\rtlch\fcs1 \af0 \ltrch\fcs0 \insrsid15225733\charrsid11356624 _x000d__x000a_\trowd \irow0\irowband0\ltrrow\ts11\trqc\trgaph340\trleft-340\trftsWidth1\trftsWidthB3\trpaddl340\trpaddr340\trpaddfl3\trpaddft3\trpaddfb3\trpaddfr3\tblrsid14374628\tblind0\tblindtype3 \clvertalt\clbrdrt\brdrtbl \clbrdrl\brdrtbl \clbrdrb\brdrtbl \clbrdrr_x000d__x000a_\brdrtbl \cltxlrtb\clftsWidth3\clwWidth9752\clshdrawnil \cellx9412\row \ltrrow}\trowd \irow1\irowband1\ltrrow_x000d__x000a_\ts11\trqc\trgaph340\trleft-340\trftsWidth1\trftsWidthB3\trpaddl340\trpaddr340\trpaddfl3\trpaddft3\trpaddfb3\trpaddfr3\tblrsid14374628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19\qc \li0\ri0\sa240\keepn\nowidctlpar\intbl\wrapdefault\aspalpha\aspnum\faauto\adjustright\rin0\lin0\pararsid14374628 \rtlch\fcs1 \af0\afs20\alang1025 \ltrch\fcs0 \i\fs24\lang2057\langfe2057\cgrid\langnp2057\langfenp2057 {\rtlch\fcs1 \af0 \ltrch\fcs0 _x000d__x000a_\insrsid15225733\charrsid15879488 [ZLEFTA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15225733\charrsid15879488 \trowd \irow1\irowband1\ltrrow_x000d__x000a_\ts11\trqc\trgaph340\trleft-340\trftsWidth1\trftsWidthB3\trpaddl340\trpaddr340\trpaddfl3\trpaddft3\trpaddfb3\trpaddfr3\tblrsid14374628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14374628 \rtlch\fcs1 \af0\afs20\alang1025 \ltrch\fcs0 \fs24\lang2057\langfe2057\cgrid\langnp2057\langfenp2057 {\rtlch\fcs1 \af0 \ltrch\fcs0 _x000d__x000a_\insrsid15225733\charrsid15879488 [ZTEXTL]\cell [ZTEXTR]}{\rtlch\fcs1 \af0\afs24 \ltrch\fcs0 \insrsid15225733\charrsid15879488 \cell }\pard\plain \ltrpar\ql \li0\ri0\widctlpar\intbl\wrapdefault\aspalpha\aspnum\faauto\adjustright\rin0\lin0 \rtlch\fcs1 _x000d__x000a_\af0\afs20\alang1025 \ltrch\fcs0 \fs24\lang2057\langfe2057\cgrid\langnp2057\langfenp2057 {\rtlch\fcs1 \af0 \ltrch\fcs0 \insrsid15225733\charrsid15879488 \trowd \irow2\irowband2\lastrow \ltrrow_x000d__x000a_\ts11\trqc\trgaph340\trleft-340\trftsWidth1\trftsWidthB3\trpaddl340\trpaddr340\trpaddfl3\trpaddft3\trpaddfb3\trpaddfr3\tblrsid14374628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18\qr \li0\ri0\sb240\sa240\nowidctlpar\wrapdefault\aspalpha\aspnum\faauto\adjustright\rin0\lin0\itap0\pararsid15225733 \rtlch\fcs1 \af0\afs20\alang1025 \ltrch\fcs0 \fs24\lang2057\langfe2057\cgrid\langnp2057\langfenp2057 {\rtlch\fcs1 \af0 \ltrch\fcs0 _x000d__x000a_\insrsid15225733\charrsid15879488 Or. }{\rtlch\fcs1 \af0 \ltrch\fcs0 \cs15\v\f1\fs20\cf9\insrsid15225733\charrsid15879488 &lt;Original&gt;}{\rtlch\fcs1 \af0 \ltrch\fcs0 \insrsid15225733\charrsid15879488 [ZORLANG]}{\rtlch\fcs1 \af0 \ltrch\fcs0 _x000d__x000a_\cs15\v\f1\fs20\cf9\insrsid15225733\charrsid15879488 &lt;/Original&gt;}{\rtlch\fcs1 \af0 \ltrch\fcs0 \insrsid15225733\charrsid15879488 _x000d__x000a_\par }\pard\plain \ltrpar\ql \li0\ri0\widctlpar\wrapdefault\aspalpha\aspnum\faauto\adjustright\rin0\lin0\itap0\pararsid15225733 \rtlch\fcs1 \af0\afs20\alang1025 \ltrch\fcs0 \fs24\lang2057\langfe2057\cgrid\langnp2057\langfenp2057 {\rtlch\fcs1 \af0 \ltrch\fcs0 _x000d__x000a_\cs15\v\f1\fs20\cf9\insrsid15225733\charrsid15879488 &lt;/AmendA&gt;}{\rtlch\fcs1 \af0 \ltrch\fcs0 \insrsid24658\charrsid16324206 {\*\bkmkend restart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eb_x000d__x000a_5c78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5956237 HideTWBExt;}{\s16\ql \li0\ri0\sa120\nowidctlpar\wrapdefault\aspalpha\aspnum\faauto\adjustright\rin0\lin0\itap0 \rtlch\fcs1 \af0\afs20\alang1025 \ltrch\fcs0 _x000d__x000a_\fs24\lang2057\langfe2057\cgrid\langnp2057\langfenp2057 \sbasedon0 \snext16 \spriority0 \styrsid15956237 Normal6a;}{\s17\ql \li0\ri0\nowidctlpar\wrapdefault\aspalpha\aspnum\faauto\adjustright\rin0\lin0\itap0 \rtlch\fcs1 \af0\afs20\alang1025 \ltrch\fcs0 _x000d__x000a_\b\fs24\lang2057\langfe2057\cgrid\langnp2057\langfenp2057 \sbasedon0 \snext17 \spriority0 \styrsid15956237 NormalBold;}{\s18\ql \li0\ri0\sa240\nowidctlpar\wrapdefault\aspalpha\aspnum\faauto\adjustright\rin0\lin0\itap0 \rtlch\fcs1 \af0\afs20\alang1025 _x000d__x000a_\ltrch\fcs0 \i\fs24\lang2057\langfe2057\cgrid\langnp2057\langfenp2057 \sbasedon0 \snext18 \spriority0 \styrsid15956237 AmJustText;}{\s19\qc \li0\ri0\sb240\sa240\nowidctlpar\wrapdefault\aspalpha\aspnum\faauto\adjustright\rin0\lin0\itap0 \rtlch\fcs1 _x000d__x000a_\af0\afs20\alang1025 \ltrch\fcs0 \i\fs24\lang2057\langfe2057\cgrid\langnp2057\langfenp2057 \sbasedon0 \snext19 \spriority0 \styrsid15956237 AmCrossRef;}{_x000d__x000a_\s20\qc \li0\ri0\sb240\sa240\keepn\nowidctlpar\wrapdefault\aspalpha\aspnum\faauto\adjustright\rin0\lin0\itap0 \rtlch\fcs1 \af0\afs20\alang1025 \ltrch\fcs0 \i\fs24\lang2057\langfe2057\cgrid\langnp2057\langfenp2057 _x000d__x000a_\sbasedon0 \snext18 \spriority0 \styrsid15956237 AmJustTitle;}{\s21\qr \li0\ri0\sb240\sa240\nowidctlpar\wrapdefault\aspalpha\aspnum\faauto\adjustright\rin0\lin0\itap0 \rtlch\fcs1 \af0\afs20\alang1025 \ltrch\fcs0 _x000d__x000a_\fs24\lang2057\langfe2057\cgrid\langnp2057\langfenp2057 \sbasedon0 \snext21 \spriority0 \styrsid15956237 AmOrLang;}{\s22\qc \li0\ri0\sa240\nowidctlpar\wrapdefault\aspalpha\aspnum\faauto\adjustright\rin0\lin0\itap0 \rtlch\fcs1 \af0\afs20\alang1025 _x000d__x000a_\ltrch\fcs0 \i\fs24\lang2057\langfe2057\cgrid\langnp2057\langfenp2057 \sbasedon0 \snext22 \spriority0 \styrsid15956237 AmColumnHeading;}{\s23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3 \spriority0 \styrsid15956237 AmNumberTabs;}{\s24\ql \li0\ri0\sb240\nowidctlpar\wrapdefault\aspalpha\aspnum\faauto\adjustright\rin0\lin0\itap0 \rtlch\fcs1 _x000d__x000a_\af0\afs20\alang1025 \ltrch\fcs0 \b\fs24\lang2057\langfe2057\cgrid\langnp2057\langfenp2057 \sbasedon0 \snext24 \spriority0 \styrsid15956237 NormalBold12b;}}{\*\rsidtbl \rsid24658\rsid358857\rsid735077\rsid787282\rsid2892074\rsid3622648\rsid4666813_x000d__x000a_\rsid5708216\rsid6641733\rsid7553164\rsid8465581\rsid8681905\rsid8724649\rsid9636012\rsid9862312\rsid11215221\rsid11370291\rsid11434737\rsid11607138\rsid11824949\rsid12154954\rsid14424199\rsid15204470\rsid15285974\rsid15414359\rsid15535219\rsid15950462_x000d__x000a_\rsid15956237\rsid16324206\rsid16662270}{\mmathPr\mmathFont34\mbrkBin0\mbrkBinSub0\msmallFrac0\mdispDef1\mlMargin0\mrMargin0\mdefJc1\mwrapIndent1440\mintLim0\mnaryLim1}{\info{\author FELIX Karina}{\operator FELIX Karina}{\creatim\yr2019\mo7\dy4\hr11\min4}_x000d__x000a_{\revtim\yr2019\mo7\dy4\hr11\min4}{\version1}{\edmins0}{\nofpages1}{\nofwords60}{\nofchars346}{\*\company European Parliament}{\nofcharsws405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5956237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5414359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5414359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5414359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5414359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3\ql \li0\ri0\sb240\keepn\nowidctlpar\tx879\tx936\tx1021\tx1077\tx1134\tx1191\tx1247\tx1304\tx1361\tx1418\tx1474\tx1531\tx1588\tx1644\tx1701\tx1758\tx1814\tx1871\tx2070\tx2126\tx3374\tx3430\wrapdefault\aspalpha\aspnum\faauto\adjustright\rin0_x000d__x000a_\lin0\itap0\pararsid15956237 \rtlch\fcs1 \af0\afs20\alang1025 \ltrch\fcs0 \b\fs24\lang2057\langfe2057\cgrid\langnp2057\langfenp2057 {\rtlch\fcs1 \af0 \ltrch\fcs0 \cs15\b0\v\f1\fs20\cf9\insrsid15956237\charrsid15879488 {\*\bkmkstart restartB}&lt;AmendB&gt;}{_x000d__x000a_\rtlch\fcs1 \af0 \ltrch\fcs0 \insrsid15956237\charrsid15879488 [ZAMENDMENT]\tab \tab }{\rtlch\fcs1 \af0 \ltrch\fcs0 \cs15\b0\v\f1\fs20\cf9\insrsid15956237\charrsid15879488 &lt;NumAmB&gt;}{\rtlch\fcs1 \af0 \ltrch\fcs0 \insrsid15956237\charrsid15879488 [ZNRAM]}{_x000d__x000a_\rtlch\fcs1 \af0 \ltrch\fcs0 \cs15\b0\v\f1\fs20\cf9\insrsid15956237\charrsid15879488 &lt;/NumAmB&gt;}{\rtlch\fcs1 \af0 \ltrch\fcs0 \insrsid15956237\charrsid15879488 _x000d__x000a_\par }\pard\plain \ltrpar\s24\ql \li0\ri0\sb240\keepn\nowidctlpar\wrapdefault\aspalpha\aspnum\faauto\adjustright\rin0\lin0\itap0\pararsid15956237 \rtlch\fcs1 \af0\afs20\alang1025 \ltrch\fcs0 \b\fs24\lang2057\langfe2057\cgrid\langnp2057\langfenp2057 {_x000d__x000a_\rtlch\fcs1 \af0 \ltrch\fcs0 \cs15\b0\v\f1\fs20\cf9\insrsid15956237\charrsid15879488 &lt;DocAmend&gt;}{\rtlch\fcs1 \af0 \ltrch\fcs0 \insrsid15956237\charrsid15879488 [ZPROPOSAL][ZAMACT]}{\rtlch\fcs1 \af0 \ltrch\fcs0 _x000d__x000a_\cs15\b0\v\f1\fs20\cf9\insrsid15956237\charrsid15879488 &lt;/DocAmend&gt;}{\rtlch\fcs1 \af0 \ltrch\fcs0 \insrsid15956237\charrsid15879488 _x000d__x000a_\par }\pard\plain \ltrpar\s17\ql \li0\ri0\keepn\nowidctlpar\wrapdefault\aspalpha\aspnum\faauto\adjustright\rin0\lin0\itap0\pararsid15956237 \rtlch\fcs1 \af0\afs20\alang1025 \ltrch\fcs0 \b\fs24\lang2057\langfe2057\cgrid\langnp2057\langfenp2057 {\rtlch\fcs1 _x000d__x000a_\af0 \ltrch\fcs0 \cs15\b0\v\f1\fs20\cf9\insrsid15956237\charrsid15879488 &lt;Article&gt;}{\rtlch\fcs1 \af0 \ltrch\fcs0 \insrsid15956237\charrsid15879488 [ZAMPART]}{\rtlch\fcs1 \af0 \ltrch\fcs0 \cs15\b0\v\f1\fs20\cf9\insrsid15956237\charrsid15879488 &lt;/Article&gt;}{_x000d__x000a_\rtlch\fcs1 \af0 \ltrch\fcs0 \insrsid15956237\charrsid15879488 _x000d__x000a_\par }\pard\plain \ltrpar\ql \li0\ri0\keepn\widctlpar\wrapdefault\aspalpha\aspnum\faauto\adjustright\rin0\lin0\itap0\pararsid15956237 \rtlch\fcs1 \af0\afs20\alang1025 \ltrch\fcs0 \fs24\lang2057\langfe2057\cgrid\langnp2057\langfenp2057 {\rtlch\fcs1 \af0 _x000d__x000a_\ltrch\fcs0 \cs15\v\f1\fs20\cf9\insrsid15956237\charrsid15879488 &lt;DocAmend2&gt;&lt;OptDel&gt;}{\rtlch\fcs1 \af0 \ltrch\fcs0 \insrsid15956237\charrsid15879488 [ZNRACT]}{\rtlch\fcs1 \af0 \ltrch\fcs0 \cs15\v\f1\fs20\cf9\insrsid15956237\charrsid15879488 _x000d__x000a_&lt;/OptDel&gt;&lt;/DocAmend2&gt;}{\rtlch\fcs1 \af0 \ltrch\fcs0 \insrsid15956237\charrsid15879488 _x000d__x000a_\par }\pard \ltrpar\ql \li0\ri0\widctlpar\wrapdefault\aspalpha\aspnum\faauto\adjustright\rin0\lin0\itap0\pararsid15956237 {\rtlch\fcs1 \af0 \ltrch\fcs0 \cs15\v\f1\fs20\cf9\lang1036\langfe2057\langnp1036\insrsid15956237\charrsid11356624 &lt;Article2&gt;&lt;OptDel&gt;}{_x000d__x000a_\rtlch\fcs1 \af0 \ltrch\fcs0 \lang1036\langfe2057\langnp1036\insrsid15956237\charrsid11356624 [ZACTPART]}{\rtlch\fcs1 \af0 \ltrch\fcs0 \cs15\v\f1\fs20\cf9\lang1036\langfe2057\langnp1036\insrsid15956237\charrsid11356624 &lt;/OptDel&gt;&lt;/Article2&gt;}{\rtlch\fcs1 _x000d__x000a_\af0 \ltrch\fcs0 \lang1036\langfe2057\langnp1036\insrsid15956237\charrsid11356624 _x000d__x000a_\par \ltrrow}\trowd \irow0\irowband0\ltrrow\ts11\trqc\trgaph340\trleft-340\trftsWidth3\trwWidth9752\trftsWidthB3\trpaddl340\trpaddr340\trpaddfl3\trpaddft3\trpaddfb3\trpaddfr3\tblrsid14374628\tblind0\tblindtype3 \clvertalt\clbrdrt\brdrtbl \clbrdrl\brdrtbl _x000d__x000a_\clbrdrb\brdrtbl \clbrdrr\brdrtbl \cltxlrtb\clftsWidth3\clwWidth9752\clshdrawnil \cellx9412\pard\plain \ltrpar\ql \li0\ri0\keepn\widctlpar\intbl\wrapdefault\aspalpha\aspnum\faauto\adjustright\rin0\lin0\pararsid14374628 \rtlch\fcs1 \af0\afs20\alang1025 _x000d__x000a_\ltrch\fcs0 \fs24\lang2057\langfe2057\cgrid\langnp2057\langfenp2057 {\rtlch\fcs1 \af0 \ltrch\fcs0 \lang1036\langfe2057\langnp1036\insrsid15956237\charrsid11356624 \cell }\pard\plain \ltrpar_x000d__x000a_\ql \li0\ri0\widctlpar\intbl\wrapdefault\aspalpha\aspnum\faauto\adjustright\rin0\lin0 \rtlch\fcs1 \af0\afs20\alang1025 \ltrch\fcs0 \fs24\lang2057\langfe2057\cgrid\langnp2057\langfenp2057 {\rtlch\fcs1 \af0 \ltrch\fcs0 \insrsid15956237\charrsid11356624 _x000d__x000a_\trowd \irow0\irowband0\ltrrow\ts11\trqc\trgaph340\trleft-340\trftsWidth3\trwWidth9752\trftsWidthB3\trpaddl340\trpaddr340\trpaddfl3\trpaddft3\trpaddfb3\trpaddfr3\tblrsid14374628\tblind0\tblindtype3 \clvertalt\clbrdrt\brdrtbl \clbrdrl\brdrtbl \clbrdrb_x000d__x000a_\brdrtbl \clbrdrr\brdrtbl \cltxlrtb\clftsWidth3\clwWidth9752\clshdrawnil \cellx9412\row \ltrrow}\trowd \irow1\irowband1\ltrrow_x000d__x000a_\ts11\trqc\trgaph340\trleft-340\trftsWidth3\trwWidth9752\trftsWidthB3\trpaddl340\trpaddr340\trpaddfl3\trpaddft3\trpaddfb3\trpaddfr3\tblrsid14374628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2\qc \li0\ri0\sa240\keepn\nowidctlpar\intbl\wrapdefault\aspalpha\aspnum\faauto\adjustright\rin0\lin0\pararsid14374628 \rtlch\fcs1 \af0\afs20\alang1025 \ltrch\fcs0 \i\fs24\lang2057\langfe2057\cgrid\langnp2057\langfenp2057 {\rtlch\fcs1 \af0 \ltrch\fcs0 _x000d__x000a_\insrsid15956237\charrsid15879488 [ZLEFTB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15956237\charrsid15879488 \trowd \irow1\irowband1\ltrrow_x000d__x000a_\ts11\trqc\trgaph340\trleft-340\trftsWidth3\trwWidth9752\trftsWidthB3\trpaddl340\trpaddr340\trpaddfl3\trpaddft3\trpaddfb3\trpaddfr3\tblrsid14374628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14374628 \rtlch\fcs1 \af0\afs20\alang1025 \ltrch\fcs0 \fs24\lang2057\langfe2057\cgrid\langnp2057\langfenp2057 {\rtlch\fcs1 \af0 \ltrch\fcs0 _x000d__x000a_\insrsid15956237\charrsid15879488 [ZTEXTL]\cell [ZTEXTR]}{\rtlch\fcs1 \af0\afs24 \ltrch\fcs0 \insrsid15956237\charrsid15879488 \cell }\pard\plain \ltrpar\ql \li0\ri0\widctlpar\intbl\wrapdefault\aspalpha\aspnum\faauto\adjustright\rin0\lin0 \rtlch\fcs1 _x000d__x000a_\af0\afs20\alang1025 \ltrch\fcs0 \fs24\lang2057\langfe2057\cgrid\langnp2057\langfenp2057 {\rtlch\fcs1 \af0 \ltrch\fcs0 \insrsid15956237\charrsid15879488 \trowd \irow2\irowband2\lastrow \ltrrow_x000d__x000a_\ts11\trqc\trgaph340\trleft-340\trftsWidth3\trwWidth9752\trftsWidthB3\trpaddl340\trpaddr340\trpaddfl3\trpaddft3\trpaddfb3\trpaddfr3\tblrsid14374628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1\qr \li0\ri0\sb240\sa240\nowidctlpar\wrapdefault\aspalpha\aspnum\faauto\adjustright\rin0\lin0\itap0\pararsid15956237 \rtlch\fcs1 \af0\afs20\alang1025 \ltrch\fcs0 \fs24\lang2057\langfe2057\cgrid\langnp2057\langfenp2057 {\rtlch\fcs1 \af0 \ltrch\fcs0 _x000d__x000a_\insrsid15956237\charrsid15879488 Or. }{\rtlch\fcs1 \af0 \ltrch\fcs0 \cs15\v\f1\fs20\cf9\insrsid15956237\charrsid15879488 &lt;Original&gt;}{\rtlch\fcs1 \af0 \ltrch\fcs0 \insrsid15956237\charrsid15879488 [ZORLANG]}{\rtlch\fcs1 \af0 \ltrch\fcs0 _x000d__x000a_\cs15\v\f1\fs20\cf9\insrsid15956237\charrsid15879488 &lt;/Original&gt;}{\rtlch\fcs1 \af0 \ltrch\fcs0 \insrsid15956237\charrsid15879488 _x000d__x000a_\par }\pard\plain \ltrpar\s19\qc \li0\ri0\sb240\sa240\nowidctlpar\wrapdefault\aspalpha\aspnum\faauto\adjustright\rin0\lin0\itap0\pararsid15956237 \rtlch\fcs1 \af0\afs20\alang1025 \ltrch\fcs0 \i\fs24\lang2057\langfe2057\cgrid\langnp2057\langfenp2057 {_x000d__x000a_\rtlch\fcs1 \af0 \ltrch\fcs0 \cs15\i0\v\f1\fs20\cf9\insrsid15956237\charrsid15879488 &lt;OptDel&gt;}{\rtlch\fcs1 \af0 \ltrch\fcs0 \insrsid15956237\charrsid15879488 [ZCROSSREF]}{\rtlch\fcs1 \af0 \ltrch\fcs0 _x000d__x000a_\cs15\i0\v\f1\fs20\cf9\insrsid15956237\charrsid15879488 &lt;/OptDel&gt;}{\rtlch\fcs1 \af0 \ltrch\fcs0 \insrsid15956237\charrsid15879488 _x000d__x000a_\par }\pard\plain \ltrpar\s20\qc \li0\ri0\sb240\sa240\keepn\nowidctlpar\wrapdefault\aspalpha\aspnum\faauto\adjustright\rin0\lin0\itap0\pararsid15956237 \rtlch\fcs1 \af0\afs20\alang1025 \ltrch\fcs0 \i\fs24\lang2057\langfe2057\cgrid\langnp2057\langfenp2057 {_x000d__x000a_\rtlch\fcs1 \af0 \ltrch\fcs0 \cs15\i0\v\f1\fs20\cf9\insrsid15956237\charrsid15879488 &lt;TitreJust&gt;}{\rtlch\fcs1 \af0 \ltrch\fcs0 \insrsid15956237\charrsid15879488 [ZJUSTIFICATION]}{\rtlch\fcs1 \af0 \ltrch\fcs0 _x000d__x000a_\cs15\i0\v\f1\fs20\cf9\insrsid15956237\charrsid15879488 &lt;/TitreJust&gt;}{\rtlch\fcs1 \af0 \ltrch\fcs0 \insrsid15956237\charrsid15879488 _x000d__x000a_\par }\pard\plain \ltrpar\s18\ql \li0\ri0\sa240\nowidctlpar\wrapdefault\aspalpha\aspnum\faauto\adjustright\rin0\lin0\itap0\pararsid15956237 \rtlch\fcs1 \af0\afs20\alang1025 \ltrch\fcs0 \i\fs24\lang2057\langfe2057\cgrid\langnp2057\langfenp2057 {\rtlch\fcs1 _x000d__x000a_\af0 \ltrch\fcs0 \cs15\i0\v\f1\fs20\cf9\insrsid15956237\charrsid15879488 &lt;OptDelPrev&gt;}{\rtlch\fcs1 \af0 \ltrch\fcs0 \insrsid15956237\charrsid15879488 [ZTEXTJUST]}{\rtlch\fcs1 \af0 \ltrch\fcs0 \cs15\i0\v\f1\fs20\cf9\insrsid15956237\charrsid15879488 _x000d__x000a_&lt;/OptDelPrev&gt;}{\rtlch\fcs1 \af0 \ltrch\fcs0 \insrsid15956237\charrsid15879488 _x000d__x000a_\par }\pard\plain \ltrpar\ql \li0\ri0\widctlpar\wrapdefault\aspalpha\aspnum\faauto\adjustright\rin0\lin0\itap0\pararsid15956237 \rtlch\fcs1 \af0\afs20\alang1025 \ltrch\fcs0 \fs24\lang2057\langfe2057\cgrid\langnp2057\langfenp2057 {\rtlch\fcs1 \af0 \ltrch\fcs0 _x000d__x000a_\cs15\v\f1\fs20\cf9\insrsid15956237\charrsid15879488 &lt;/AmendB&gt;}{\rtlch\fcs1 \af0 \ltrch\fcs0 \insrsid24658\charrsid16324206 {\*\bkmkend restart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0e_x000d__x000a_cf78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DocTypeID" w:val="PA_Legam"/>
    <w:docVar w:name="strSubDir" w:val="1342"/>
    <w:docVar w:name="TEXTMNU" w:val=" 1"/>
    <w:docVar w:name="TITLECODMNU" w:val=" 1"/>
    <w:docVar w:name="TVTAMACTPART" w:val="abc"/>
    <w:docVar w:name="TVTRESPART" w:val="abc"/>
    <w:docVar w:name="TXTAUTHOR" w:val="abc Liesbet Sommen"/>
    <w:docVar w:name="TXTLANGUE" w:val="EN"/>
    <w:docVar w:name="TXTLANGUEMIN" w:val="en"/>
    <w:docVar w:name="TXTNRC" w:val="abc 0307/2025"/>
    <w:docVar w:name="TXTNRCOM" w:val="COM(2025)0840"/>
    <w:docVar w:name="TXTNRFIRSTAM" w:val="1"/>
    <w:docVar w:name="TXTNRLASTAM" w:val="3"/>
    <w:docVar w:name="TXTNRPE" w:val="787.853"/>
    <w:docVar w:name="TXTNRPROC" w:val="2025/0363"/>
    <w:docVar w:name="TXTPEorAP" w:val="PE"/>
    <w:docVar w:name="TXTROUTE" w:val="PA\1342561EN.docx"/>
    <w:docVar w:name="TXTVERSION" w:val="01-00"/>
  </w:docVars>
  <w:rsids>
    <w:rsidRoot w:val="001F7CCA"/>
    <w:rsid w:val="00026559"/>
    <w:rsid w:val="00027FA8"/>
    <w:rsid w:val="00037518"/>
    <w:rsid w:val="0004474F"/>
    <w:rsid w:val="000471E7"/>
    <w:rsid w:val="000519E7"/>
    <w:rsid w:val="000778B6"/>
    <w:rsid w:val="00082EC4"/>
    <w:rsid w:val="000D44A6"/>
    <w:rsid w:val="000E500A"/>
    <w:rsid w:val="00120256"/>
    <w:rsid w:val="00122C05"/>
    <w:rsid w:val="00134974"/>
    <w:rsid w:val="00141CD7"/>
    <w:rsid w:val="001616BD"/>
    <w:rsid w:val="001820A9"/>
    <w:rsid w:val="001A0556"/>
    <w:rsid w:val="001A6D20"/>
    <w:rsid w:val="001B0A1E"/>
    <w:rsid w:val="001C0886"/>
    <w:rsid w:val="001D5154"/>
    <w:rsid w:val="001E3003"/>
    <w:rsid w:val="001E3AC4"/>
    <w:rsid w:val="001F7CCA"/>
    <w:rsid w:val="0020077A"/>
    <w:rsid w:val="0023131B"/>
    <w:rsid w:val="002366FC"/>
    <w:rsid w:val="00260128"/>
    <w:rsid w:val="002A3DAC"/>
    <w:rsid w:val="002A67EE"/>
    <w:rsid w:val="002B2C72"/>
    <w:rsid w:val="002C4CFF"/>
    <w:rsid w:val="002C67C4"/>
    <w:rsid w:val="002D3AD7"/>
    <w:rsid w:val="002F160E"/>
    <w:rsid w:val="00304EA8"/>
    <w:rsid w:val="003410C8"/>
    <w:rsid w:val="00341A99"/>
    <w:rsid w:val="00355DB6"/>
    <w:rsid w:val="00360FAA"/>
    <w:rsid w:val="0038294E"/>
    <w:rsid w:val="003906C4"/>
    <w:rsid w:val="003A2F84"/>
    <w:rsid w:val="003B4C1E"/>
    <w:rsid w:val="003C26CE"/>
    <w:rsid w:val="003C7390"/>
    <w:rsid w:val="003E1280"/>
    <w:rsid w:val="003F128E"/>
    <w:rsid w:val="003F4974"/>
    <w:rsid w:val="0040055C"/>
    <w:rsid w:val="004838C2"/>
    <w:rsid w:val="00487596"/>
    <w:rsid w:val="004B3A53"/>
    <w:rsid w:val="004C2A0D"/>
    <w:rsid w:val="004D361A"/>
    <w:rsid w:val="004D494D"/>
    <w:rsid w:val="004E724B"/>
    <w:rsid w:val="004F1D2F"/>
    <w:rsid w:val="00502B76"/>
    <w:rsid w:val="00513F6F"/>
    <w:rsid w:val="00522B51"/>
    <w:rsid w:val="00524707"/>
    <w:rsid w:val="005265BA"/>
    <w:rsid w:val="005441AA"/>
    <w:rsid w:val="005539B7"/>
    <w:rsid w:val="00571233"/>
    <w:rsid w:val="0057327F"/>
    <w:rsid w:val="00593BA9"/>
    <w:rsid w:val="00613134"/>
    <w:rsid w:val="00626D52"/>
    <w:rsid w:val="00642462"/>
    <w:rsid w:val="00643DA8"/>
    <w:rsid w:val="00657D5C"/>
    <w:rsid w:val="00670C01"/>
    <w:rsid w:val="00680C17"/>
    <w:rsid w:val="00683DD1"/>
    <w:rsid w:val="00691B1C"/>
    <w:rsid w:val="0069395B"/>
    <w:rsid w:val="006A0F0A"/>
    <w:rsid w:val="006A48AA"/>
    <w:rsid w:val="006B1267"/>
    <w:rsid w:val="006D292E"/>
    <w:rsid w:val="006D4ADD"/>
    <w:rsid w:val="006E6F69"/>
    <w:rsid w:val="00712462"/>
    <w:rsid w:val="00716BAA"/>
    <w:rsid w:val="00761325"/>
    <w:rsid w:val="0078548A"/>
    <w:rsid w:val="007A0EF2"/>
    <w:rsid w:val="007A1EC7"/>
    <w:rsid w:val="007B7CE3"/>
    <w:rsid w:val="007C35EE"/>
    <w:rsid w:val="007F187F"/>
    <w:rsid w:val="00802975"/>
    <w:rsid w:val="00817D13"/>
    <w:rsid w:val="00820C7D"/>
    <w:rsid w:val="008222E6"/>
    <w:rsid w:val="008225E5"/>
    <w:rsid w:val="00833D11"/>
    <w:rsid w:val="00836FD3"/>
    <w:rsid w:val="008375A8"/>
    <w:rsid w:val="00872A52"/>
    <w:rsid w:val="00876A73"/>
    <w:rsid w:val="0089388A"/>
    <w:rsid w:val="0089499A"/>
    <w:rsid w:val="008A47FC"/>
    <w:rsid w:val="008A65A6"/>
    <w:rsid w:val="008D0982"/>
    <w:rsid w:val="008E5644"/>
    <w:rsid w:val="008F3DB0"/>
    <w:rsid w:val="00904864"/>
    <w:rsid w:val="009052FE"/>
    <w:rsid w:val="00911424"/>
    <w:rsid w:val="009215FC"/>
    <w:rsid w:val="00922ECC"/>
    <w:rsid w:val="00924555"/>
    <w:rsid w:val="00925AEA"/>
    <w:rsid w:val="009368B3"/>
    <w:rsid w:val="00982B83"/>
    <w:rsid w:val="009857B4"/>
    <w:rsid w:val="009E7319"/>
    <w:rsid w:val="00A13272"/>
    <w:rsid w:val="00A64790"/>
    <w:rsid w:val="00A71228"/>
    <w:rsid w:val="00A74E25"/>
    <w:rsid w:val="00A96F80"/>
    <w:rsid w:val="00AB67F4"/>
    <w:rsid w:val="00AC2A60"/>
    <w:rsid w:val="00AC3358"/>
    <w:rsid w:val="00AD49D0"/>
    <w:rsid w:val="00AF3E2F"/>
    <w:rsid w:val="00B00389"/>
    <w:rsid w:val="00B00EE6"/>
    <w:rsid w:val="00B17F70"/>
    <w:rsid w:val="00B476DC"/>
    <w:rsid w:val="00B556CD"/>
    <w:rsid w:val="00B60BF2"/>
    <w:rsid w:val="00B62D4B"/>
    <w:rsid w:val="00B904FA"/>
    <w:rsid w:val="00BA3E40"/>
    <w:rsid w:val="00BC055F"/>
    <w:rsid w:val="00BC3036"/>
    <w:rsid w:val="00BD1F76"/>
    <w:rsid w:val="00BE20CF"/>
    <w:rsid w:val="00BF68F3"/>
    <w:rsid w:val="00C22327"/>
    <w:rsid w:val="00C335C6"/>
    <w:rsid w:val="00C4219C"/>
    <w:rsid w:val="00C52A28"/>
    <w:rsid w:val="00C5799F"/>
    <w:rsid w:val="00C678C8"/>
    <w:rsid w:val="00C709B7"/>
    <w:rsid w:val="00C75E98"/>
    <w:rsid w:val="00C81C5B"/>
    <w:rsid w:val="00C83B35"/>
    <w:rsid w:val="00C84EB7"/>
    <w:rsid w:val="00C85D0F"/>
    <w:rsid w:val="00CA3492"/>
    <w:rsid w:val="00D20330"/>
    <w:rsid w:val="00D25CF2"/>
    <w:rsid w:val="00D56CE0"/>
    <w:rsid w:val="00D56E01"/>
    <w:rsid w:val="00D6254D"/>
    <w:rsid w:val="00D67D0A"/>
    <w:rsid w:val="00D74FD1"/>
    <w:rsid w:val="00D943A5"/>
    <w:rsid w:val="00D9581F"/>
    <w:rsid w:val="00DA4DCA"/>
    <w:rsid w:val="00DB2FD4"/>
    <w:rsid w:val="00DB56E4"/>
    <w:rsid w:val="00E07C63"/>
    <w:rsid w:val="00E260F0"/>
    <w:rsid w:val="00E26A71"/>
    <w:rsid w:val="00E27F01"/>
    <w:rsid w:val="00E66B93"/>
    <w:rsid w:val="00E77FF5"/>
    <w:rsid w:val="00E8221A"/>
    <w:rsid w:val="00E94D64"/>
    <w:rsid w:val="00EA3802"/>
    <w:rsid w:val="00EE2A61"/>
    <w:rsid w:val="00EF1432"/>
    <w:rsid w:val="00EF33D5"/>
    <w:rsid w:val="00EF33F6"/>
    <w:rsid w:val="00F11CAF"/>
    <w:rsid w:val="00F15744"/>
    <w:rsid w:val="00F24D40"/>
    <w:rsid w:val="00F42097"/>
    <w:rsid w:val="00F42F07"/>
    <w:rsid w:val="00F748F7"/>
    <w:rsid w:val="00FB2032"/>
    <w:rsid w:val="00FB4491"/>
    <w:rsid w:val="00FD0091"/>
    <w:rsid w:val="00FE5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7E6B98"/>
  <w15:chartTrackingRefBased/>
  <w15:docId w15:val="{4AB8BAE9-E7B2-4E2A-BDEC-8D25E8E3D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mt-MT" w:eastAsia="en-GB" w:bidi="ar-SA"/>
      </w:rPr>
    </w:rPrDefault>
    <w:pPrDefault/>
  </w:docDefaults>
  <w:latentStyles w:defLockedState="0" w:defUIPriority="0" w:defSemiHidden="0" w:defUnhideWhenUsed="0" w:defQFormat="0" w:count="376">
    <w:lsdException w:name="heading 1" w:semiHidden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C335C6"/>
    <w:pPr>
      <w:widowControl w:val="0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semiHidden/>
    <w:qFormat/>
    <w:rsid w:val="00A7122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basedOn w:val="DefaultParagraphFont"/>
    <w:rsid w:val="00DB56E4"/>
    <w:rPr>
      <w:rFonts w:ascii="Arial" w:hAnsi="Arial" w:cs="Arial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rsid w:val="00DB56E4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customStyle="1" w:styleId="Normal12a">
    <w:name w:val="Normal12a"/>
    <w:basedOn w:val="Normal"/>
    <w:rsid w:val="00DB56E4"/>
    <w:pPr>
      <w:spacing w:after="240"/>
    </w:pPr>
    <w:rPr>
      <w:szCs w:val="20"/>
    </w:rPr>
  </w:style>
  <w:style w:type="paragraph" w:customStyle="1" w:styleId="Normal6a">
    <w:name w:val="Normal6a"/>
    <w:basedOn w:val="Normal"/>
    <w:rsid w:val="00DB56E4"/>
    <w:pPr>
      <w:spacing w:after="120"/>
    </w:pPr>
    <w:rPr>
      <w:szCs w:val="20"/>
    </w:rPr>
  </w:style>
  <w:style w:type="paragraph" w:customStyle="1" w:styleId="PageHeadingNotTOC">
    <w:name w:val="PageHeadingNotTOC"/>
    <w:basedOn w:val="Normal"/>
    <w:rsid w:val="00DB56E4"/>
    <w:pPr>
      <w:keepNext/>
      <w:spacing w:after="480"/>
      <w:jc w:val="center"/>
    </w:pPr>
    <w:rPr>
      <w:rFonts w:ascii="Arial" w:hAnsi="Arial" w:cs="Arial"/>
      <w:b/>
      <w:szCs w:val="20"/>
    </w:rPr>
  </w:style>
  <w:style w:type="paragraph" w:customStyle="1" w:styleId="NormalBold">
    <w:name w:val="NormalBold"/>
    <w:basedOn w:val="Normal"/>
    <w:link w:val="NormalBoldChar"/>
    <w:rsid w:val="00DB56E4"/>
    <w:rPr>
      <w:b/>
      <w:szCs w:val="20"/>
    </w:rPr>
  </w:style>
  <w:style w:type="paragraph" w:customStyle="1" w:styleId="AmJustText">
    <w:name w:val="AmJustText"/>
    <w:basedOn w:val="Normal"/>
    <w:rsid w:val="00304EA8"/>
    <w:pPr>
      <w:spacing w:after="240"/>
    </w:pPr>
    <w:rPr>
      <w:i/>
      <w:szCs w:val="20"/>
    </w:rPr>
  </w:style>
  <w:style w:type="paragraph" w:customStyle="1" w:styleId="EPName">
    <w:name w:val="EPName"/>
    <w:basedOn w:val="Normal"/>
    <w:rsid w:val="00522B51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24a">
    <w:name w:val="CoverNormal24a"/>
    <w:basedOn w:val="Normal"/>
    <w:rsid w:val="00355DB6"/>
    <w:pPr>
      <w:spacing w:after="480"/>
      <w:ind w:left="1417"/>
    </w:pPr>
    <w:rPr>
      <w:szCs w:val="20"/>
    </w:rPr>
  </w:style>
  <w:style w:type="paragraph" w:customStyle="1" w:styleId="CoverNormal">
    <w:name w:val="CoverNormal"/>
    <w:basedOn w:val="Normal"/>
    <w:rsid w:val="00DB56E4"/>
    <w:pPr>
      <w:ind w:left="1418"/>
    </w:pPr>
    <w:rPr>
      <w:szCs w:val="20"/>
    </w:rPr>
  </w:style>
  <w:style w:type="paragraph" w:customStyle="1" w:styleId="AmCrossRef">
    <w:name w:val="AmCrossRef"/>
    <w:basedOn w:val="Normal"/>
    <w:rsid w:val="00DB56E4"/>
    <w:pPr>
      <w:spacing w:before="240" w:after="240"/>
      <w:jc w:val="center"/>
    </w:pPr>
    <w:rPr>
      <w:i/>
      <w:szCs w:val="20"/>
    </w:rPr>
  </w:style>
  <w:style w:type="character" w:customStyle="1" w:styleId="HideTWBInt">
    <w:name w:val="HideTWBInt"/>
    <w:basedOn w:val="DefaultParagraphFont"/>
    <w:rsid w:val="006A48AA"/>
    <w:rPr>
      <w:rFonts w:ascii="Arial" w:hAnsi="Arial" w:cs="Arial"/>
      <w:noProof/>
      <w:vanish/>
      <w:color w:val="808080"/>
      <w:sz w:val="20"/>
    </w:rPr>
  </w:style>
  <w:style w:type="paragraph" w:customStyle="1" w:styleId="AmJustTitle">
    <w:name w:val="AmJustTitle"/>
    <w:basedOn w:val="Normal"/>
    <w:next w:val="AmJustText"/>
    <w:rsid w:val="00304EA8"/>
    <w:pPr>
      <w:keepNext/>
      <w:spacing w:before="240" w:after="240"/>
      <w:jc w:val="center"/>
    </w:pPr>
    <w:rPr>
      <w:i/>
      <w:szCs w:val="20"/>
    </w:rPr>
  </w:style>
  <w:style w:type="paragraph" w:customStyle="1" w:styleId="CoverReference">
    <w:name w:val="CoverReference"/>
    <w:basedOn w:val="Normal"/>
    <w:rsid w:val="00AC2A60"/>
    <w:pPr>
      <w:spacing w:before="1080"/>
      <w:jc w:val="right"/>
    </w:pPr>
    <w:rPr>
      <w:rFonts w:ascii="Arial" w:hAnsi="Arial" w:cs="Arial"/>
      <w:b/>
      <w:szCs w:val="20"/>
    </w:rPr>
  </w:style>
  <w:style w:type="paragraph" w:customStyle="1" w:styleId="CoverDocType24a">
    <w:name w:val="CoverDocType24a"/>
    <w:basedOn w:val="Normal"/>
    <w:rsid w:val="00DB56E4"/>
    <w:pPr>
      <w:spacing w:after="480"/>
      <w:ind w:left="1418"/>
    </w:pPr>
    <w:rPr>
      <w:rFonts w:ascii="Arial" w:hAnsi="Arial"/>
      <w:b/>
      <w:sz w:val="48"/>
      <w:szCs w:val="20"/>
    </w:rPr>
  </w:style>
  <w:style w:type="paragraph" w:customStyle="1" w:styleId="CoverDate">
    <w:name w:val="CoverDate"/>
    <w:basedOn w:val="Normal"/>
    <w:rsid w:val="00DB56E4"/>
    <w:pPr>
      <w:spacing w:before="240" w:after="1200"/>
    </w:pPr>
    <w:rPr>
      <w:szCs w:val="20"/>
    </w:rPr>
  </w:style>
  <w:style w:type="paragraph" w:customStyle="1" w:styleId="AmHeadingPA">
    <w:name w:val="AmHeadingPA"/>
    <w:basedOn w:val="Normal"/>
    <w:next w:val="Normal"/>
    <w:rsid w:val="00716BAA"/>
    <w:pPr>
      <w:spacing w:before="480" w:after="240"/>
      <w:jc w:val="center"/>
    </w:pPr>
    <w:rPr>
      <w:rFonts w:ascii="Arial" w:hAnsi="Arial"/>
      <w:b/>
      <w:caps/>
      <w:snapToGrid w:val="0"/>
      <w:lang w:eastAsia="en-US"/>
    </w:rPr>
  </w:style>
  <w:style w:type="paragraph" w:customStyle="1" w:styleId="AmOrLang">
    <w:name w:val="AmOrLang"/>
    <w:basedOn w:val="Normal"/>
    <w:rsid w:val="00DB56E4"/>
    <w:pPr>
      <w:spacing w:before="240" w:after="240"/>
      <w:jc w:val="right"/>
    </w:pPr>
    <w:rPr>
      <w:szCs w:val="20"/>
    </w:rPr>
  </w:style>
  <w:style w:type="character" w:styleId="PageNumber">
    <w:name w:val="page number"/>
    <w:basedOn w:val="DefaultParagraphFont"/>
    <w:rsid w:val="00DB56E4"/>
  </w:style>
  <w:style w:type="paragraph" w:customStyle="1" w:styleId="AmColumnHeading">
    <w:name w:val="AmColumnHeading"/>
    <w:basedOn w:val="Normal"/>
    <w:rsid w:val="00DB56E4"/>
    <w:pPr>
      <w:spacing w:after="240"/>
      <w:jc w:val="center"/>
    </w:pPr>
    <w:rPr>
      <w:i/>
      <w:szCs w:val="20"/>
    </w:rPr>
  </w:style>
  <w:style w:type="paragraph" w:customStyle="1" w:styleId="AmNumberTabs">
    <w:name w:val="AmNumberTabs"/>
    <w:basedOn w:val="Normal"/>
    <w:rsid w:val="00DB56E4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  <w:szCs w:val="20"/>
    </w:rPr>
  </w:style>
  <w:style w:type="paragraph" w:customStyle="1" w:styleId="NormalBold12b">
    <w:name w:val="NormalBold12b"/>
    <w:basedOn w:val="Normal"/>
    <w:rsid w:val="00DB56E4"/>
    <w:pPr>
      <w:spacing w:before="240"/>
    </w:pPr>
    <w:rPr>
      <w:b/>
      <w:szCs w:val="20"/>
    </w:rPr>
  </w:style>
  <w:style w:type="table" w:styleId="TableGrid">
    <w:name w:val="Table Grid"/>
    <w:basedOn w:val="TableNormal"/>
    <w:rsid w:val="006131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">
    <w:name w:val="EPBody"/>
    <w:basedOn w:val="Normal"/>
    <w:rsid w:val="00613134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613134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C81C5B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styleId="Header">
    <w:name w:val="header"/>
    <w:basedOn w:val="Normal"/>
    <w:link w:val="HeaderChar"/>
    <w:semiHidden/>
    <w:rsid w:val="00C4219C"/>
    <w:pPr>
      <w:tabs>
        <w:tab w:val="center" w:pos="4513"/>
        <w:tab w:val="right" w:pos="9026"/>
      </w:tabs>
    </w:pPr>
    <w:rPr>
      <w:szCs w:val="20"/>
    </w:rPr>
  </w:style>
  <w:style w:type="paragraph" w:customStyle="1" w:styleId="EPTerm">
    <w:name w:val="EPTerm"/>
    <w:basedOn w:val="Normal"/>
    <w:next w:val="Normal"/>
    <w:rsid w:val="00522B51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522B51"/>
    <w:pPr>
      <w:jc w:val="right"/>
    </w:pPr>
    <w:rPr>
      <w:szCs w:val="20"/>
    </w:rPr>
  </w:style>
  <w:style w:type="paragraph" w:customStyle="1" w:styleId="EPFooter">
    <w:name w:val="EPFooter"/>
    <w:basedOn w:val="Normal"/>
    <w:rsid w:val="009368B3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character" w:customStyle="1" w:styleId="Heading1Char">
    <w:name w:val="Heading 1 Char"/>
    <w:basedOn w:val="DefaultParagraphFont"/>
    <w:link w:val="Heading1"/>
    <w:semiHidden/>
    <w:rsid w:val="00A7122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Normal"/>
    <w:next w:val="Normal"/>
    <w:uiPriority w:val="39"/>
    <w:semiHidden/>
    <w:unhideWhenUsed/>
    <w:qFormat/>
    <w:rsid w:val="00A71228"/>
    <w:pPr>
      <w:spacing w:after="240"/>
    </w:pPr>
  </w:style>
  <w:style w:type="character" w:customStyle="1" w:styleId="HeaderChar">
    <w:name w:val="Header Char"/>
    <w:basedOn w:val="DefaultParagraphFont"/>
    <w:link w:val="Header"/>
    <w:semiHidden/>
    <w:rsid w:val="00626D52"/>
    <w:rPr>
      <w:sz w:val="24"/>
    </w:rPr>
  </w:style>
  <w:style w:type="paragraph" w:styleId="Footer">
    <w:name w:val="footer"/>
    <w:basedOn w:val="Normal"/>
    <w:link w:val="FooterChar"/>
    <w:rsid w:val="005441A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441AA"/>
    <w:rPr>
      <w:sz w:val="24"/>
      <w:szCs w:val="24"/>
    </w:rPr>
  </w:style>
  <w:style w:type="paragraph" w:customStyle="1" w:styleId="Normal24a">
    <w:name w:val="Normal24a"/>
    <w:basedOn w:val="Normal"/>
    <w:rsid w:val="00E8221A"/>
    <w:pPr>
      <w:spacing w:after="480"/>
    </w:pPr>
  </w:style>
  <w:style w:type="paragraph" w:customStyle="1" w:styleId="NormalBoldCenter">
    <w:name w:val="NormalBoldCenter"/>
    <w:basedOn w:val="Normal"/>
    <w:rsid w:val="00E8221A"/>
    <w:pPr>
      <w:jc w:val="center"/>
    </w:pPr>
    <w:rPr>
      <w:b/>
    </w:rPr>
  </w:style>
  <w:style w:type="paragraph" w:customStyle="1" w:styleId="Footprint12b">
    <w:name w:val="Footprint12b"/>
    <w:basedOn w:val="Normal"/>
    <w:rsid w:val="0089499A"/>
    <w:pPr>
      <w:spacing w:before="240"/>
    </w:pPr>
  </w:style>
  <w:style w:type="paragraph" w:customStyle="1" w:styleId="NormalSingle">
    <w:name w:val="NormalSingle"/>
    <w:basedOn w:val="Normal"/>
    <w:qFormat/>
    <w:rsid w:val="00E8221A"/>
  </w:style>
  <w:style w:type="paragraph" w:styleId="FootnoteText">
    <w:name w:val="footnote text"/>
    <w:basedOn w:val="Normal"/>
    <w:link w:val="FootnoteTextChar"/>
    <w:rsid w:val="00E8221A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E8221A"/>
  </w:style>
  <w:style w:type="character" w:styleId="FootnoteReference">
    <w:name w:val="footnote reference"/>
    <w:basedOn w:val="DefaultParagraphFont"/>
    <w:rsid w:val="00E8221A"/>
    <w:rPr>
      <w:vertAlign w:val="superscript"/>
    </w:rPr>
  </w:style>
  <w:style w:type="character" w:styleId="Hyperlink">
    <w:name w:val="Hyperlink"/>
    <w:basedOn w:val="DefaultParagraphFont"/>
    <w:rsid w:val="00E8221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8221A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rsid w:val="008E5644"/>
    <w:rPr>
      <w:sz w:val="16"/>
      <w:szCs w:val="16"/>
    </w:rPr>
  </w:style>
  <w:style w:type="paragraph" w:styleId="CommentText">
    <w:name w:val="annotation text"/>
    <w:basedOn w:val="Normal"/>
    <w:link w:val="CommentTextChar"/>
    <w:rsid w:val="008E564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8E5644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8E5644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8E5644"/>
    <w:rPr>
      <w:b/>
      <w:bCs/>
    </w:rPr>
  </w:style>
  <w:style w:type="paragraph" w:customStyle="1" w:styleId="msonormal0">
    <w:name w:val="msonormal"/>
    <w:basedOn w:val="Normal"/>
    <w:rsid w:val="00680C17"/>
    <w:pPr>
      <w:widowControl/>
      <w:spacing w:before="100" w:beforeAutospacing="1" w:after="100" w:afterAutospacing="1"/>
    </w:pPr>
  </w:style>
  <w:style w:type="paragraph" w:styleId="Revision">
    <w:name w:val="Revision"/>
    <w:uiPriority w:val="99"/>
    <w:semiHidden/>
    <w:rsid w:val="00680C17"/>
    <w:rPr>
      <w:sz w:val="24"/>
      <w:szCs w:val="24"/>
    </w:rPr>
  </w:style>
  <w:style w:type="character" w:customStyle="1" w:styleId="Normal12Char">
    <w:name w:val="Normal12 Char"/>
    <w:basedOn w:val="DefaultParagraphFont"/>
    <w:link w:val="Normal12"/>
    <w:locked/>
    <w:rsid w:val="00680C17"/>
    <w:rPr>
      <w:noProof/>
      <w:sz w:val="24"/>
    </w:rPr>
  </w:style>
  <w:style w:type="paragraph" w:customStyle="1" w:styleId="Normal12">
    <w:name w:val="Normal12"/>
    <w:basedOn w:val="Normal"/>
    <w:link w:val="Normal12Char"/>
    <w:rsid w:val="00680C17"/>
    <w:pPr>
      <w:spacing w:after="240"/>
    </w:pPr>
    <w:rPr>
      <w:noProof/>
      <w:szCs w:val="20"/>
    </w:rPr>
  </w:style>
  <w:style w:type="paragraph" w:customStyle="1" w:styleId="CommitteeAM">
    <w:name w:val="CommitteeAM"/>
    <w:basedOn w:val="Normal"/>
    <w:rsid w:val="00680C17"/>
    <w:pPr>
      <w:spacing w:before="240" w:after="600"/>
      <w:jc w:val="center"/>
    </w:pPr>
    <w:rPr>
      <w:i/>
      <w:szCs w:val="20"/>
    </w:rPr>
  </w:style>
  <w:style w:type="paragraph" w:customStyle="1" w:styleId="ZDateAM">
    <w:name w:val="ZDateAM"/>
    <w:basedOn w:val="Normal"/>
    <w:rsid w:val="00680C17"/>
    <w:pPr>
      <w:tabs>
        <w:tab w:val="right" w:pos="9356"/>
      </w:tabs>
      <w:spacing w:after="480"/>
    </w:pPr>
    <w:rPr>
      <w:noProof/>
      <w:szCs w:val="20"/>
    </w:rPr>
  </w:style>
  <w:style w:type="paragraph" w:customStyle="1" w:styleId="ProjRap">
    <w:name w:val="ProjRap"/>
    <w:basedOn w:val="Normal"/>
    <w:rsid w:val="00680C17"/>
    <w:pPr>
      <w:tabs>
        <w:tab w:val="right" w:pos="9356"/>
      </w:tabs>
    </w:pPr>
    <w:rPr>
      <w:b/>
      <w:noProof/>
      <w:szCs w:val="20"/>
    </w:rPr>
  </w:style>
  <w:style w:type="paragraph" w:customStyle="1" w:styleId="PELeft">
    <w:name w:val="PELeft"/>
    <w:basedOn w:val="Normal"/>
    <w:rsid w:val="00680C17"/>
    <w:pPr>
      <w:spacing w:before="40" w:after="40"/>
    </w:pPr>
    <w:rPr>
      <w:rFonts w:ascii="Arial" w:hAnsi="Arial" w:cs="Arial"/>
      <w:sz w:val="22"/>
      <w:szCs w:val="22"/>
    </w:rPr>
  </w:style>
  <w:style w:type="paragraph" w:customStyle="1" w:styleId="PERight">
    <w:name w:val="PERight"/>
    <w:basedOn w:val="Normal"/>
    <w:next w:val="Normal"/>
    <w:rsid w:val="00680C17"/>
    <w:pPr>
      <w:jc w:val="right"/>
    </w:pPr>
    <w:rPr>
      <w:rFonts w:ascii="Arial" w:hAnsi="Arial" w:cs="Arial"/>
      <w:sz w:val="22"/>
      <w:szCs w:val="22"/>
    </w:rPr>
  </w:style>
  <w:style w:type="character" w:customStyle="1" w:styleId="Normal6Char">
    <w:name w:val="Normal6 Char"/>
    <w:basedOn w:val="DefaultParagraphFont"/>
    <w:link w:val="Normal6"/>
    <w:locked/>
    <w:rsid w:val="00680C17"/>
    <w:rPr>
      <w:sz w:val="24"/>
      <w:lang w:val="mt-MT"/>
    </w:rPr>
  </w:style>
  <w:style w:type="paragraph" w:customStyle="1" w:styleId="Normal6">
    <w:name w:val="Normal6"/>
    <w:basedOn w:val="Normal"/>
    <w:link w:val="Normal6Char"/>
    <w:rsid w:val="00680C17"/>
    <w:pPr>
      <w:spacing w:after="120"/>
    </w:pPr>
    <w:rPr>
      <w:szCs w:val="20"/>
    </w:rPr>
  </w:style>
  <w:style w:type="character" w:customStyle="1" w:styleId="NormalBoldChar">
    <w:name w:val="NormalBold Char"/>
    <w:basedOn w:val="DefaultParagraphFont"/>
    <w:link w:val="NormalBold"/>
    <w:locked/>
    <w:rsid w:val="00680C17"/>
    <w:rPr>
      <w:b/>
      <w:sz w:val="24"/>
    </w:rPr>
  </w:style>
  <w:style w:type="paragraph" w:customStyle="1" w:styleId="Normal12Italic">
    <w:name w:val="Normal12Italic"/>
    <w:basedOn w:val="Normal12"/>
    <w:rsid w:val="00680C17"/>
    <w:rPr>
      <w:i/>
    </w:rPr>
  </w:style>
  <w:style w:type="paragraph" w:customStyle="1" w:styleId="JustificationTitle">
    <w:name w:val="JustificationTitle"/>
    <w:basedOn w:val="Normal"/>
    <w:next w:val="Normal12"/>
    <w:rsid w:val="00680C17"/>
    <w:pPr>
      <w:keepNext/>
      <w:spacing w:before="240" w:after="240"/>
      <w:jc w:val="center"/>
    </w:pPr>
    <w:rPr>
      <w:i/>
      <w:noProof/>
      <w:szCs w:val="20"/>
    </w:rPr>
  </w:style>
  <w:style w:type="paragraph" w:customStyle="1" w:styleId="Olang">
    <w:name w:val="Olang"/>
    <w:basedOn w:val="Normal"/>
    <w:rsid w:val="00680C17"/>
    <w:pPr>
      <w:spacing w:before="240" w:after="240"/>
      <w:jc w:val="right"/>
    </w:pPr>
    <w:rPr>
      <w:noProof/>
    </w:rPr>
  </w:style>
  <w:style w:type="paragraph" w:customStyle="1" w:styleId="ColumnHeading">
    <w:name w:val="ColumnHeading"/>
    <w:basedOn w:val="Normal"/>
    <w:rsid w:val="00680C17"/>
    <w:pPr>
      <w:spacing w:after="240"/>
      <w:jc w:val="center"/>
    </w:pPr>
    <w:rPr>
      <w:i/>
      <w:szCs w:val="20"/>
    </w:rPr>
  </w:style>
  <w:style w:type="paragraph" w:customStyle="1" w:styleId="AMNumberTabs0">
    <w:name w:val="AMNumberTabs"/>
    <w:basedOn w:val="Normal"/>
    <w:rsid w:val="00680C17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  <w:szCs w:val="20"/>
    </w:rPr>
  </w:style>
  <w:style w:type="paragraph" w:customStyle="1" w:styleId="CrossRef">
    <w:name w:val="CrossRef"/>
    <w:basedOn w:val="Normal"/>
    <w:rsid w:val="00680C17"/>
    <w:pPr>
      <w:spacing w:before="240"/>
      <w:jc w:val="center"/>
    </w:pPr>
    <w:rPr>
      <w:i/>
      <w:szCs w:val="20"/>
    </w:rPr>
  </w:style>
  <w:style w:type="paragraph" w:customStyle="1" w:styleId="Footer2">
    <w:name w:val="Footer2"/>
    <w:basedOn w:val="Normal12"/>
    <w:rsid w:val="00680C17"/>
    <w:pPr>
      <w:tabs>
        <w:tab w:val="center" w:pos="4535"/>
        <w:tab w:val="right" w:pos="9923"/>
      </w:tabs>
      <w:spacing w:line="480" w:lineRule="auto"/>
      <w:ind w:left="-851"/>
    </w:pPr>
    <w:rPr>
      <w:rFonts w:ascii="Arial" w:cs="Arial"/>
      <w:b/>
      <w:sz w:val="48"/>
    </w:rPr>
  </w:style>
  <w:style w:type="character" w:customStyle="1" w:styleId="Footer2Middle">
    <w:name w:val="Footer2Middle"/>
    <w:rsid w:val="00680C17"/>
    <w:rPr>
      <w:rFonts w:ascii="Arial" w:hAnsi="Arial" w:cs="Arial" w:hint="default"/>
      <w:b w:val="0"/>
      <w:bCs w:val="0"/>
      <w:i/>
      <w:iCs w:val="0"/>
      <w:color w:val="C0C0C0"/>
      <w:sz w:val="22"/>
    </w:rPr>
  </w:style>
  <w:style w:type="paragraph" w:customStyle="1" w:styleId="EntPE">
    <w:name w:val="EntPE"/>
    <w:basedOn w:val="Normal12"/>
    <w:rsid w:val="00680C17"/>
    <w:pPr>
      <w:jc w:val="center"/>
    </w:pPr>
    <w:rPr>
      <w:noProof w:val="0"/>
      <w:sz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https://www.europarl.europa.eu/data-protect/index.do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data.europa.eu/eli/agree_interinstit/2021/611/o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867853-F241-44B6-B6D1-0595225E9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35</Pages>
  <Words>7746</Words>
  <Characters>57092</Characters>
  <Application>Microsoft Office Word</Application>
  <DocSecurity>0</DocSecurity>
  <Lines>1968</Lines>
  <Paragraphs>629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PA_Legam</vt:lpstr>
    </vt:vector>
  </TitlesOfParts>
  <Company/>
  <LinksUpToDate>false</LinksUpToDate>
  <CharactersWithSpaces>64209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PA_Legam</dc:title>
  <dc:creator>European Parliament</dc:creator>
  <cp:lastModifiedBy>European Parliament</cp:lastModifiedBy>
  <cp:revision>2</cp:revision>
  <dcterms:created xsi:type="dcterms:W3CDTF">2026-05-28T12:44:00Z</dcterms:created>
  <dcterms:modified xsi:type="dcterms:W3CDTF">2026-05-28T12:44:00Z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MT</vt:lpwstr>
  </property>
  <property fmtid="{D5CDD505-2E9C-101B-9397-08002B2CF9AE}" pid="3" name="&lt;FdR&gt;">
    <vt:lpwstr>1342561</vt:lpwstr>
  </property>
  <property fmtid="{D5CDD505-2E9C-101B-9397-08002B2CF9AE}" pid="4" name="&lt;Model&gt;">
    <vt:lpwstr>PA_Legam</vt:lpwstr>
  </property>
  <property fmtid="{D5CDD505-2E9C-101B-9397-08002B2CF9AE}" pid="5" name="&lt;ModelCod&gt;">
    <vt:lpwstr>\\eiciBRUpr1\pdocep$\DocEP\DOCS\General\PA\PA_Leg\PA_Legam.dotx(19/12/2022 07:51:18)</vt:lpwstr>
  </property>
  <property fmtid="{D5CDD505-2E9C-101B-9397-08002B2CF9AE}" pid="6" name="&lt;ModelTra&gt;">
    <vt:lpwstr>\\eiciBRUpr1\pdocep$\DocEP\TRANSFIL\EN\PA_Legam.EN(19/02/2026 14:01:04)</vt:lpwstr>
  </property>
  <property fmtid="{D5CDD505-2E9C-101B-9397-08002B2CF9AE}" pid="7" name="&lt;Type&gt;">
    <vt:lpwstr>PA</vt:lpwstr>
  </property>
  <property fmtid="{D5CDD505-2E9C-101B-9397-08002B2CF9AE}" pid="8" name="Created with">
    <vt:lpwstr>10.3.0 Build [20260401]</vt:lpwstr>
  </property>
  <property fmtid="{D5CDD505-2E9C-101B-9397-08002B2CF9AE}" pid="9" name="FooterPath">
    <vt:lpwstr>PA\1342561MT.docx</vt:lpwstr>
  </property>
  <property fmtid="{D5CDD505-2E9C-101B-9397-08002B2CF9AE}" pid="10" name="LastEdited with">
    <vt:lpwstr>10.3.0 Build [20260401]</vt:lpwstr>
  </property>
  <property fmtid="{D5CDD505-2E9C-101B-9397-08002B2CF9AE}" pid="11" name="PE number">
    <vt:lpwstr>787.853</vt:lpwstr>
  </property>
  <property fmtid="{D5CDD505-2E9C-101B-9397-08002B2CF9AE}" pid="12" name="RegistreCheck">
    <vt:lpwstr>OK</vt:lpwstr>
  </property>
  <property fmtid="{D5CDD505-2E9C-101B-9397-08002B2CF9AE}" pid="13" name="SDLStudio">
    <vt:lpwstr/>
  </property>
  <property fmtid="{D5CDD505-2E9C-101B-9397-08002B2CF9AE}" pid="14" name="SendToEpades">
    <vt:lpwstr>OK(AMNUM) - 2026/05/12 14:14</vt:lpwstr>
  </property>
  <property fmtid="{D5CDD505-2E9C-101B-9397-08002B2CF9AE}" pid="15" name="Bookout">
    <vt:lpwstr>OK - 2026/05/28 14:44</vt:lpwstr>
  </property>
</Properties>
</file>