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E6C87" w:rsidRPr="00D15F0D" w:rsidTr="00C85D0F">
        <w:trPr>
          <w:trHeight w:hRule="exact" w:val="1418"/>
        </w:trPr>
        <w:tc>
          <w:tcPr>
            <w:tcW w:w="6804" w:type="dxa"/>
            <w:shd w:val="clear" w:color="auto" w:fill="auto"/>
            <w:vAlign w:val="center"/>
          </w:tcPr>
          <w:p w:rsidR="00BA3E40" w:rsidRPr="00D15F0D" w:rsidRDefault="00D15F0D" w:rsidP="00C85D0F">
            <w:pPr>
              <w:pStyle w:val="EPName"/>
            </w:pPr>
            <w:r w:rsidRPr="00D15F0D">
              <w:t>Europa-Parlamentet</w:t>
            </w:r>
          </w:p>
          <w:p w:rsidR="00BA3E40" w:rsidRPr="00D15F0D" w:rsidRDefault="00D15F0D" w:rsidP="00B1755A">
            <w:pPr>
              <w:pStyle w:val="EPTerm"/>
            </w:pPr>
            <w:r w:rsidRPr="00D15F0D">
              <w:t>2019-2024</w:t>
            </w:r>
          </w:p>
        </w:tc>
        <w:tc>
          <w:tcPr>
            <w:tcW w:w="2268" w:type="dxa"/>
            <w:shd w:val="clear" w:color="auto" w:fill="auto"/>
          </w:tcPr>
          <w:p w:rsidR="00BA3E40" w:rsidRPr="00D15F0D" w:rsidRDefault="00D15F0D" w:rsidP="00C85D0F">
            <w:pPr>
              <w:pStyle w:val="EPLogo"/>
            </w:pPr>
            <w:r w:rsidRPr="00D15F0D">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D15F0D" w:rsidRDefault="00F24D40" w:rsidP="00F24D40">
      <w:pPr>
        <w:pStyle w:val="LineTop"/>
      </w:pPr>
    </w:p>
    <w:p w:rsidR="00F24D40" w:rsidRPr="00D15F0D" w:rsidRDefault="00D15F0D" w:rsidP="00F24D40">
      <w:pPr>
        <w:pStyle w:val="EPBody"/>
      </w:pPr>
      <w:r w:rsidRPr="00D15F0D">
        <w:rPr>
          <w:rStyle w:val="HideTWBExt"/>
          <w:noProof w:val="0"/>
        </w:rPr>
        <w:t>&lt;</w:t>
      </w:r>
      <w:r w:rsidRPr="00D15F0D">
        <w:rPr>
          <w:rStyle w:val="HideTWBExt"/>
          <w:i w:val="0"/>
          <w:noProof w:val="0"/>
        </w:rPr>
        <w:t>Commission</w:t>
      </w:r>
      <w:r w:rsidRPr="00D15F0D">
        <w:rPr>
          <w:rStyle w:val="HideTWBExt"/>
          <w:noProof w:val="0"/>
        </w:rPr>
        <w:t>&gt;</w:t>
      </w:r>
      <w:r w:rsidRPr="00D15F0D">
        <w:rPr>
          <w:rStyle w:val="HideTWBInt"/>
          <w:color w:val="auto"/>
        </w:rPr>
        <w:t>{PECH}</w:t>
      </w:r>
      <w:r w:rsidRPr="00D15F0D">
        <w:t>Fiskeriudvalget</w:t>
      </w:r>
      <w:r w:rsidRPr="00D15F0D">
        <w:rPr>
          <w:rStyle w:val="HideTWBExt"/>
          <w:noProof w:val="0"/>
        </w:rPr>
        <w:t>&lt;/</w:t>
      </w:r>
      <w:r w:rsidRPr="00D15F0D">
        <w:rPr>
          <w:rStyle w:val="HideTWBExt"/>
          <w:i w:val="0"/>
          <w:noProof w:val="0"/>
        </w:rPr>
        <w:t>Commission</w:t>
      </w:r>
      <w:r w:rsidRPr="00D15F0D">
        <w:rPr>
          <w:rStyle w:val="HideTWBExt"/>
          <w:noProof w:val="0"/>
        </w:rPr>
        <w:t>&gt;</w:t>
      </w:r>
    </w:p>
    <w:p w:rsidR="00F24D40" w:rsidRPr="00D15F0D" w:rsidRDefault="00F24D40" w:rsidP="00F24D40">
      <w:pPr>
        <w:pStyle w:val="LineBottom"/>
      </w:pPr>
    </w:p>
    <w:p w:rsidR="00DB56E4" w:rsidRPr="00D15F0D" w:rsidRDefault="00D15F0D" w:rsidP="00DB56E4">
      <w:pPr>
        <w:pStyle w:val="CoverReference"/>
      </w:pPr>
      <w:r w:rsidRPr="00D15F0D">
        <w:rPr>
          <w:rStyle w:val="HideTWBExt"/>
          <w:b w:val="0"/>
          <w:noProof w:val="0"/>
        </w:rPr>
        <w:t>&lt;RefProc&gt;</w:t>
      </w:r>
      <w:r w:rsidRPr="00D15F0D">
        <w:t>2023/0172</w:t>
      </w:r>
      <w:r w:rsidRPr="00D15F0D">
        <w:rPr>
          <w:rStyle w:val="HideTWBExt"/>
          <w:b w:val="0"/>
          <w:noProof w:val="0"/>
        </w:rPr>
        <w:t>&lt;/RefProc&gt;&lt;RefTypeProc&gt;</w:t>
      </w:r>
      <w:r w:rsidRPr="00D15F0D">
        <w:t>(COD)</w:t>
      </w:r>
      <w:r w:rsidRPr="00D15F0D">
        <w:rPr>
          <w:rStyle w:val="HideTWBExt"/>
          <w:b w:val="0"/>
          <w:noProof w:val="0"/>
        </w:rPr>
        <w:t>&lt;/RefTypeProc&gt;</w:t>
      </w:r>
    </w:p>
    <w:p w:rsidR="00DB56E4" w:rsidRPr="00D15F0D" w:rsidRDefault="00D15F0D" w:rsidP="00DB56E4">
      <w:pPr>
        <w:pStyle w:val="CoverDate"/>
      </w:pPr>
      <w:r w:rsidRPr="00D15F0D">
        <w:rPr>
          <w:rStyle w:val="HideTWBExt"/>
          <w:noProof w:val="0"/>
        </w:rPr>
        <w:t>&lt;Date&gt;</w:t>
      </w:r>
      <w:r w:rsidRPr="00D15F0D">
        <w:rPr>
          <w:rStyle w:val="HideTWBInt"/>
          <w:color w:val="auto"/>
        </w:rPr>
        <w:t>{19/09/2023}</w:t>
      </w:r>
      <w:r w:rsidRPr="00D15F0D">
        <w:t>19.9.2023</w:t>
      </w:r>
      <w:r w:rsidRPr="00D15F0D">
        <w:rPr>
          <w:rStyle w:val="HideTWBExt"/>
          <w:noProof w:val="0"/>
        </w:rPr>
        <w:t>&lt;/Date&gt;</w:t>
      </w:r>
    </w:p>
    <w:p w:rsidR="00DB56E4" w:rsidRPr="00D15F0D" w:rsidRDefault="00D15F0D" w:rsidP="00DB56E4">
      <w:pPr>
        <w:pStyle w:val="CoverDocType24a"/>
      </w:pPr>
      <w:r w:rsidRPr="00D15F0D">
        <w:rPr>
          <w:rStyle w:val="HideTWBExt"/>
          <w:b w:val="0"/>
          <w:noProof w:val="0"/>
        </w:rPr>
        <w:t>&lt;TitreType&gt;</w:t>
      </w:r>
      <w:r w:rsidRPr="00D15F0D">
        <w:t>UDKAST TIL UDTALELSE</w:t>
      </w:r>
      <w:r w:rsidRPr="00D15F0D">
        <w:rPr>
          <w:rStyle w:val="HideTWBExt"/>
          <w:b w:val="0"/>
          <w:noProof w:val="0"/>
        </w:rPr>
        <w:t>&lt;/TitreType&gt;</w:t>
      </w:r>
    </w:p>
    <w:p w:rsidR="00DB56E4" w:rsidRPr="00D15F0D" w:rsidRDefault="00D15F0D" w:rsidP="00DB56E4">
      <w:pPr>
        <w:pStyle w:val="CoverNormal24a"/>
      </w:pPr>
      <w:r w:rsidRPr="00D15F0D">
        <w:rPr>
          <w:rStyle w:val="HideTWBExt"/>
          <w:noProof w:val="0"/>
        </w:rPr>
        <w:t>&lt;CommissionResp&gt;</w:t>
      </w:r>
      <w:r w:rsidRPr="00D15F0D">
        <w:t xml:space="preserve">fra </w:t>
      </w:r>
      <w:r w:rsidRPr="00D15F0D">
        <w:t>Fiskeriudvalget</w:t>
      </w:r>
      <w:r w:rsidRPr="00D15F0D">
        <w:rPr>
          <w:rStyle w:val="HideTWBExt"/>
          <w:noProof w:val="0"/>
        </w:rPr>
        <w:t>&lt;/CommissionResp&gt;</w:t>
      </w:r>
    </w:p>
    <w:p w:rsidR="00DB56E4" w:rsidRPr="00D15F0D" w:rsidRDefault="00D15F0D" w:rsidP="00DB56E4">
      <w:pPr>
        <w:pStyle w:val="CoverNormal24a"/>
      </w:pPr>
      <w:r w:rsidRPr="00D15F0D">
        <w:rPr>
          <w:rStyle w:val="HideTWBExt"/>
          <w:noProof w:val="0"/>
        </w:rPr>
        <w:t>&lt;CommissionInt&gt;</w:t>
      </w:r>
      <w:r w:rsidRPr="00D15F0D">
        <w:t>til Transport- og Turismeudvalget</w:t>
      </w:r>
      <w:r w:rsidRPr="00D15F0D">
        <w:rPr>
          <w:rStyle w:val="HideTWBExt"/>
          <w:noProof w:val="0"/>
        </w:rPr>
        <w:t>&lt;/CommissionInt&gt;</w:t>
      </w:r>
    </w:p>
    <w:p w:rsidR="00DB56E4" w:rsidRPr="00D15F0D" w:rsidRDefault="00D15F0D" w:rsidP="00DB56E4">
      <w:pPr>
        <w:pStyle w:val="CoverNormal"/>
      </w:pPr>
      <w:r w:rsidRPr="00D15F0D">
        <w:rPr>
          <w:rStyle w:val="HideTWBExt"/>
          <w:noProof w:val="0"/>
        </w:rPr>
        <w:t>&lt;Titre&gt;</w:t>
      </w:r>
      <w:r w:rsidRPr="00D15F0D">
        <w:t xml:space="preserve">om forslag til Europa-Parlamentets og Rådets direktiv om ændring af direktiv 2009/21/EF om opfyldelse af kravene til flagstater </w:t>
      </w:r>
      <w:r w:rsidRPr="00D15F0D">
        <w:rPr>
          <w:rStyle w:val="HideTWBExt"/>
          <w:noProof w:val="0"/>
        </w:rPr>
        <w:t>&lt;/Titre&gt;</w:t>
      </w:r>
    </w:p>
    <w:p w:rsidR="00DB56E4" w:rsidRPr="00D15F0D" w:rsidRDefault="00D15F0D" w:rsidP="00DB56E4">
      <w:pPr>
        <w:pStyle w:val="CoverNormal24a"/>
      </w:pPr>
      <w:r w:rsidRPr="00D15F0D">
        <w:rPr>
          <w:rStyle w:val="HideTWBExt"/>
          <w:noProof w:val="0"/>
        </w:rPr>
        <w:t>&lt;DocRef&gt;</w:t>
      </w:r>
      <w:r w:rsidRPr="00D15F0D">
        <w:t>(COM(2023)272 – C9</w:t>
      </w:r>
      <w:r w:rsidRPr="00D15F0D">
        <w:noBreakHyphen/>
        <w:t>0188/2023 – 2023/0172(COD))</w:t>
      </w:r>
      <w:r w:rsidRPr="00D15F0D">
        <w:rPr>
          <w:rStyle w:val="HideTWBExt"/>
          <w:noProof w:val="0"/>
        </w:rPr>
        <w:t>&lt;/DocRef&gt;</w:t>
      </w:r>
    </w:p>
    <w:p w:rsidR="00DB56E4" w:rsidRPr="00D15F0D" w:rsidRDefault="00D15F0D" w:rsidP="00DB56E4">
      <w:pPr>
        <w:pStyle w:val="CoverNormal24a"/>
      </w:pPr>
      <w:r w:rsidRPr="00D15F0D">
        <w:t xml:space="preserve">Ordfører for udtalelse: </w:t>
      </w:r>
      <w:r w:rsidRPr="00D15F0D">
        <w:rPr>
          <w:rStyle w:val="HideTWBExt"/>
          <w:noProof w:val="0"/>
        </w:rPr>
        <w:t>&lt;Depute&gt;</w:t>
      </w:r>
      <w:r w:rsidRPr="00D15F0D">
        <w:t>Ana Miranda</w:t>
      </w:r>
      <w:r w:rsidRPr="00D15F0D">
        <w:rPr>
          <w:rStyle w:val="HideTWBExt"/>
          <w:noProof w:val="0"/>
        </w:rPr>
        <w:t>&lt;/Depute&gt;</w:t>
      </w:r>
    </w:p>
    <w:p w:rsidR="00487596" w:rsidRPr="00D15F0D" w:rsidRDefault="00487596" w:rsidP="00487596">
      <w:pPr>
        <w:pStyle w:val="CoverNormal"/>
      </w:pPr>
    </w:p>
    <w:p w:rsidR="00DB56E4" w:rsidRPr="00D15F0D" w:rsidRDefault="00D15F0D" w:rsidP="0004474F">
      <w:pPr>
        <w:tabs>
          <w:tab w:val="center" w:pos="4677"/>
        </w:tabs>
      </w:pPr>
      <w:r w:rsidRPr="00D15F0D">
        <w:br w:type="page"/>
      </w:r>
      <w:r w:rsidRPr="00D15F0D">
        <w:lastRenderedPageBreak/>
        <w:t>PA_Legam</w:t>
      </w:r>
    </w:p>
    <w:p w:rsidR="00DB56E4" w:rsidRPr="00D15F0D" w:rsidRDefault="00D15F0D" w:rsidP="00DB56E4">
      <w:pPr>
        <w:pStyle w:val="PageHeadingNotTOC"/>
      </w:pPr>
      <w:r w:rsidRPr="00D15F0D">
        <w:br w:type="page"/>
      </w:r>
      <w:r w:rsidRPr="00D15F0D">
        <w:lastRenderedPageBreak/>
        <w:t>KORT BEGRUNDELSE</w:t>
      </w:r>
    </w:p>
    <w:p w:rsidR="007652EA" w:rsidRPr="00D15F0D" w:rsidRDefault="00D15F0D" w:rsidP="007652EA">
      <w:r w:rsidRPr="00D15F0D">
        <w:t xml:space="preserve">Det nuværende forslag indgår som led i en bredere pakke af foranstaltninger til styrkelse af sikkerheden til søs. </w:t>
      </w:r>
      <w:r w:rsidRPr="00D15F0D">
        <w:t>Men</w:t>
      </w:r>
      <w:r w:rsidRPr="00D15F0D">
        <w:t>s andre elementer i pakken indebærer specifikke ændringer for fiskerisektoren, er det ligeledes tydeligt, at flagstatsdirektivet er af afgørende betydning for fiskersamfundene; bekvemmelighedsflag skaber f.eks. store problemer med hensyn til sikkerhed, arb</w:t>
      </w:r>
      <w:r w:rsidRPr="00D15F0D">
        <w:t xml:space="preserve">ejdsvilkår, sporbarhed af fiskevarer og lige konkurrencevilkår. </w:t>
      </w:r>
    </w:p>
    <w:p w:rsidR="007652EA" w:rsidRPr="00D15F0D" w:rsidRDefault="007652EA" w:rsidP="007652EA"/>
    <w:p w:rsidR="007652EA" w:rsidRPr="00D15F0D" w:rsidRDefault="00D15F0D" w:rsidP="007652EA">
      <w:r w:rsidRPr="00D15F0D">
        <w:t xml:space="preserve">Søfartssikkerhedspakken fra 2009 var i vid udstrækning en reaktion på en række havkatastrofer, ikke mindst Prestige-katastrofen ud for Galiciens kyst i 2002. </w:t>
      </w:r>
      <w:r w:rsidRPr="00D15F0D">
        <w:t>Denne katastrofe var uden forti</w:t>
      </w:r>
      <w:r w:rsidRPr="00D15F0D">
        <w:t xml:space="preserve">lfælde og havde en ødelæggende indvirkning på livet i havet, fugle og miljøet generelt. </w:t>
      </w:r>
      <w:r w:rsidRPr="00D15F0D">
        <w:t xml:space="preserve">Dette påvirkede igen i alvorlig grad alle, der var involveret i fiskeri, navnlig dem, der var involveret i kystnært og ikkeindustrielt fiskeri og skaldyrssektoren. </w:t>
      </w:r>
    </w:p>
    <w:p w:rsidR="007652EA" w:rsidRPr="00D15F0D" w:rsidRDefault="007652EA" w:rsidP="007652EA"/>
    <w:p w:rsidR="007652EA" w:rsidRPr="00D15F0D" w:rsidRDefault="00D15F0D" w:rsidP="007652EA">
      <w:r w:rsidRPr="00D15F0D">
        <w:t>Katastrofen fremhævede også store mangler i den spanske regerings indsats – som blev fremhævet i Parlamentets beslutning i kølvandet på katastrofen</w:t>
      </w:r>
      <w:r w:rsidRPr="00D15F0D">
        <w:rPr>
          <w:rStyle w:val="FootnoteReference"/>
        </w:rPr>
        <w:footnoteReference w:id="1"/>
      </w:r>
      <w:r w:rsidRPr="00D15F0D">
        <w:t xml:space="preserve"> – samt forskelle i sikkerheden til søs i EU. </w:t>
      </w:r>
      <w:r w:rsidRPr="00D15F0D">
        <w:t>Parlamentet gav på daværende tidspunkt udtryk for alvorlig be</w:t>
      </w:r>
      <w:r w:rsidRPr="00D15F0D">
        <w:t>kymring over bekvemmelighedsflag, og direktivet om kravene til flagstater fra 2009 gik et vist stykke vej for at afhjælpe dette.</w:t>
      </w:r>
    </w:p>
    <w:p w:rsidR="007652EA" w:rsidRPr="00D15F0D" w:rsidRDefault="007652EA" w:rsidP="007652EA"/>
    <w:p w:rsidR="007652EA" w:rsidRPr="00D15F0D" w:rsidRDefault="00D15F0D" w:rsidP="007652EA">
      <w:r w:rsidRPr="00D15F0D">
        <w:t xml:space="preserve">Kommissionen mener, at direktivet fra 2009 generelt er blevet gennemført godt i medlemsstaterne og har skabt mere lige vilkår </w:t>
      </w:r>
      <w:r w:rsidRPr="00D15F0D">
        <w:t xml:space="preserve">i søfartssektoren. </w:t>
      </w:r>
      <w:r w:rsidRPr="00D15F0D">
        <w:t>Direktivet er imidlertid ikke helt ajourført i forhold til udviklingen på IMO-niveau, og der er stadig uoverensstemmelser med hensyn til inspektioner og overvågning.</w:t>
      </w:r>
    </w:p>
    <w:p w:rsidR="007652EA" w:rsidRPr="00D15F0D" w:rsidRDefault="007652EA" w:rsidP="007652EA"/>
    <w:p w:rsidR="007652EA" w:rsidRPr="00D15F0D" w:rsidRDefault="00D15F0D" w:rsidP="007652EA">
      <w:r w:rsidRPr="00D15F0D">
        <w:t xml:space="preserve">Kommissionens forslag har derfor til formål at ajourføre direktivet, </w:t>
      </w:r>
      <w:r w:rsidRPr="00D15F0D">
        <w:t xml:space="preserve">så det i højere grad er i overensstemmelse med IMO-standarderne, harmonisere inspektioner og overvågning, fremme digitale løsninger og forbedre samarbejdet mellem medlemsstaternes myndigheder. </w:t>
      </w:r>
      <w:r w:rsidRPr="00D15F0D">
        <w:t>Forslaget har også til formål at forbedre uddannelsen af flags</w:t>
      </w:r>
      <w:r w:rsidRPr="00D15F0D">
        <w:t>tater.</w:t>
      </w:r>
    </w:p>
    <w:p w:rsidR="007652EA" w:rsidRPr="00D15F0D" w:rsidRDefault="007652EA" w:rsidP="007652EA"/>
    <w:p w:rsidR="007652EA" w:rsidRPr="00D15F0D" w:rsidRDefault="00D15F0D" w:rsidP="007652EA">
      <w:r w:rsidRPr="00D15F0D">
        <w:t xml:space="preserve">Ordføreren støtter fuldt ud Kommissionens mål om at ajourføre den nuværende lovgivningsmæssige ordning og sikre, at den fortsat er i fuld overensstemmelse med internationale standarder. </w:t>
      </w:r>
      <w:r w:rsidRPr="00D15F0D">
        <w:t>Hun glæder sig også over, at der er taget skridt til i højere</w:t>
      </w:r>
      <w:r w:rsidRPr="00D15F0D">
        <w:t xml:space="preserve"> grad at tage digitale teknologier til sig.</w:t>
      </w:r>
    </w:p>
    <w:p w:rsidR="007652EA" w:rsidRPr="00D15F0D" w:rsidRDefault="007652EA" w:rsidP="007652EA"/>
    <w:p w:rsidR="007652EA" w:rsidRPr="00D15F0D" w:rsidRDefault="00D15F0D" w:rsidP="007652EA">
      <w:r w:rsidRPr="00D15F0D">
        <w:t>Hun fremhæver imidlertid også nylige beslutninger, hvor Europa-Parlamentet fortsat har udtrykt bekymring med hensyn til omflagning og bekvemmelighedsflag</w:t>
      </w:r>
      <w:r w:rsidRPr="00D15F0D">
        <w:rPr>
          <w:rStyle w:val="FootnoteReference"/>
        </w:rPr>
        <w:footnoteReference w:id="2"/>
      </w:r>
      <w:r w:rsidRPr="00D15F0D">
        <w:t>. Dette er fortsat et vigtigt spørgsmål for miljøet og, s</w:t>
      </w:r>
      <w:r w:rsidRPr="00D15F0D">
        <w:t xml:space="preserve">et fra et fiskerisynspunkt, for dem, hvis eksistensgrundlag er afhængig af dette miljø. </w:t>
      </w:r>
      <w:r w:rsidRPr="00D15F0D">
        <w:t>Disse synspunkter afspejles i et bredere civilsamfund, f.eks. i Galicien, hvor Nunca Máis-platformen i kølvandet på Prestige-katastrofen fortsat kæmper for, at al skib</w:t>
      </w:r>
      <w:r w:rsidRPr="00D15F0D">
        <w:t>sfart i EU's farvande overholder IMO-standarderne.</w:t>
      </w:r>
    </w:p>
    <w:p w:rsidR="007652EA" w:rsidRPr="00D15F0D" w:rsidRDefault="007652EA" w:rsidP="007652EA"/>
    <w:p w:rsidR="007652EA" w:rsidRPr="00D15F0D" w:rsidRDefault="00D15F0D" w:rsidP="007652EA">
      <w:r w:rsidRPr="00D15F0D">
        <w:t>Europa rummer nogle af verdens travleste internationale sejlruter, og problemet med skibe, der benytter bekvemmelighedsflag, og som passerer gennem følsomme havområder såsom Fisterra-korridoren, er fortsa</w:t>
      </w:r>
      <w:r w:rsidRPr="00D15F0D">
        <w:t>t i live.</w:t>
      </w:r>
    </w:p>
    <w:p w:rsidR="007652EA" w:rsidRPr="00D15F0D" w:rsidRDefault="007652EA" w:rsidP="007652EA"/>
    <w:p w:rsidR="007652EA" w:rsidRPr="00D15F0D" w:rsidRDefault="00D15F0D" w:rsidP="007652EA">
      <w:r w:rsidRPr="00D15F0D">
        <w:t xml:space="preserve">Behovene varierer mellem de forskellige farvande som Østersøen, Middelhavet og Atlanterhavskysten. </w:t>
      </w:r>
      <w:r w:rsidRPr="00D15F0D">
        <w:t>Alle disse områder støtter imidlertid samfund, der er afhængige af et rent havmiljø – og alle er afhængige af en velfungerende søfartssikkerhedso</w:t>
      </w:r>
      <w:r w:rsidRPr="00D15F0D">
        <w:t xml:space="preserve">rdning. </w:t>
      </w:r>
      <w:r w:rsidRPr="00D15F0D">
        <w:t>Det nuværende forslag bør indgå i de igangværende bestræbelser på at forbedre EU's arbejde med at beskytte vores vitale havmiljø – samt økonomien, fødevaresikkerheden og de samfund, der er afhængige af fiskeri, akvakultur og skaldyr.</w:t>
      </w:r>
    </w:p>
    <w:p w:rsidR="007652EA" w:rsidRPr="00D15F0D" w:rsidRDefault="007652EA" w:rsidP="007652EA"/>
    <w:p w:rsidR="007652EA" w:rsidRPr="00D15F0D" w:rsidRDefault="00D15F0D" w:rsidP="007652EA">
      <w:r w:rsidRPr="00D15F0D">
        <w:t>Endelig bekl</w:t>
      </w:r>
      <w:r w:rsidRPr="00D15F0D">
        <w:t xml:space="preserve">ager ordføreren den forkortede procedure, som Fiskeriudvalget har stået over for. </w:t>
      </w:r>
      <w:r w:rsidRPr="00D15F0D">
        <w:t xml:space="preserve">Udvalget burde inden for en rimelig tidshorisont have haft fuldt tilsyn med en pakke af så stor betydning for fiskerisektoren. </w:t>
      </w:r>
    </w:p>
    <w:p w:rsidR="00C15DBE" w:rsidRPr="00D15F0D" w:rsidRDefault="00C15DBE" w:rsidP="00C15DBE"/>
    <w:p w:rsidR="00DB56E4" w:rsidRPr="00D15F0D" w:rsidRDefault="00D15F0D" w:rsidP="00DB56E4">
      <w:pPr>
        <w:pStyle w:val="AmHeadingPA"/>
      </w:pPr>
      <w:r w:rsidRPr="00D15F0D">
        <w:t>ÆNDRINGSFORSLAG</w:t>
      </w:r>
    </w:p>
    <w:p w:rsidR="00DB56E4" w:rsidRPr="00D15F0D" w:rsidRDefault="00D15F0D" w:rsidP="001E3AC4">
      <w:pPr>
        <w:pStyle w:val="Normal12a"/>
      </w:pPr>
      <w:bookmarkStart w:id="0" w:name="IntroA"/>
      <w:r w:rsidRPr="00D15F0D">
        <w:t xml:space="preserve">Fiskeriudvalget opfordrer </w:t>
      </w:r>
      <w:r w:rsidRPr="00D15F0D">
        <w:t>Transport- og Turismeudvalget, som er korresponderende udvalg, til at tage hensyn til følgende ændringsforslag:</w:t>
      </w:r>
    </w:p>
    <w:bookmarkEnd w:id="0"/>
    <w:p w:rsidR="007652EA" w:rsidRPr="00D15F0D" w:rsidRDefault="00D15F0D" w:rsidP="007652EA">
      <w:pPr>
        <w:pStyle w:val="AMNumberTabs0"/>
        <w:keepNext/>
      </w:pPr>
      <w:r w:rsidRPr="00D15F0D">
        <w:rPr>
          <w:rStyle w:val="HideTWBExt"/>
          <w:b w:val="0"/>
          <w:noProof w:val="0"/>
        </w:rPr>
        <w:t>&lt;RepeatBlock-Amend&gt;&lt;Amend&gt;</w:t>
      </w:r>
      <w:r w:rsidRPr="00D15F0D">
        <w:t>Ændringsforslag</w:t>
      </w:r>
      <w:r w:rsidRPr="00D15F0D">
        <w:tab/>
      </w:r>
      <w:r w:rsidRPr="00D15F0D">
        <w:tab/>
      </w:r>
      <w:r w:rsidRPr="00D15F0D">
        <w:rPr>
          <w:rStyle w:val="HideTWBExt"/>
          <w:b w:val="0"/>
          <w:noProof w:val="0"/>
        </w:rPr>
        <w:t>&lt;NumAm&gt;</w:t>
      </w:r>
      <w:r w:rsidRPr="00D15F0D">
        <w:t>1</w:t>
      </w:r>
      <w:r w:rsidRPr="00D15F0D">
        <w:rPr>
          <w:rStyle w:val="HideTWBExt"/>
          <w:b w:val="0"/>
          <w:noProof w:val="0"/>
        </w:rPr>
        <w:t>&lt;/NumAm&gt;</w:t>
      </w:r>
    </w:p>
    <w:p w:rsidR="007652EA" w:rsidRPr="00D15F0D" w:rsidRDefault="00D15F0D" w:rsidP="007652EA">
      <w:pPr>
        <w:pStyle w:val="NormalBold12b"/>
        <w:keepNext/>
      </w:pPr>
      <w:r w:rsidRPr="00D15F0D">
        <w:rPr>
          <w:rStyle w:val="HideTWBExt"/>
          <w:b w:val="0"/>
          <w:noProof w:val="0"/>
        </w:rPr>
        <w:t>&lt;DocAmend&gt;</w:t>
      </w:r>
      <w:r w:rsidRPr="00D15F0D">
        <w:t>Forslag til direktiv</w:t>
      </w:r>
      <w:r w:rsidRPr="00D15F0D">
        <w:rPr>
          <w:rStyle w:val="HideTWBExt"/>
          <w:b w:val="0"/>
          <w:noProof w:val="0"/>
        </w:rPr>
        <w:t>&lt;/DocAmend&gt;</w:t>
      </w:r>
    </w:p>
    <w:p w:rsidR="007652EA" w:rsidRPr="00D15F0D" w:rsidRDefault="00D15F0D" w:rsidP="007652EA">
      <w:pPr>
        <w:pStyle w:val="NormalBold"/>
      </w:pPr>
      <w:r w:rsidRPr="00D15F0D">
        <w:rPr>
          <w:rStyle w:val="HideTWBExt"/>
          <w:b w:val="0"/>
          <w:noProof w:val="0"/>
        </w:rPr>
        <w:t>&lt;Article&gt;</w:t>
      </w:r>
      <w:r w:rsidRPr="00D15F0D">
        <w:t>Betragtning 1</w:t>
      </w:r>
      <w:r w:rsidRPr="00D15F0D">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E6C87" w:rsidRPr="00D15F0D" w:rsidTr="00E5709C">
        <w:trPr>
          <w:jc w:val="center"/>
        </w:trPr>
        <w:tc>
          <w:tcPr>
            <w:tcW w:w="9752" w:type="dxa"/>
            <w:gridSpan w:val="2"/>
          </w:tcPr>
          <w:p w:rsidR="007652EA" w:rsidRPr="00D15F0D" w:rsidRDefault="007652EA" w:rsidP="00E5709C">
            <w:pPr>
              <w:keepNext/>
            </w:pPr>
          </w:p>
        </w:tc>
      </w:tr>
      <w:tr w:rsidR="00BE6C87" w:rsidRPr="00D15F0D" w:rsidTr="00E5709C">
        <w:trPr>
          <w:jc w:val="center"/>
        </w:trPr>
        <w:tc>
          <w:tcPr>
            <w:tcW w:w="4876" w:type="dxa"/>
          </w:tcPr>
          <w:p w:rsidR="007652EA" w:rsidRPr="00D15F0D" w:rsidRDefault="00D15F0D" w:rsidP="00E5709C">
            <w:pPr>
              <w:pStyle w:val="ColumnHeading"/>
              <w:keepNext/>
            </w:pPr>
            <w:r w:rsidRPr="00D15F0D">
              <w:t>Kommiss</w:t>
            </w:r>
            <w:r w:rsidRPr="00D15F0D">
              <w:t>ionens forslag</w:t>
            </w:r>
          </w:p>
        </w:tc>
        <w:tc>
          <w:tcPr>
            <w:tcW w:w="4876" w:type="dxa"/>
          </w:tcPr>
          <w:p w:rsidR="007652EA" w:rsidRPr="00D15F0D" w:rsidRDefault="00D15F0D" w:rsidP="00E5709C">
            <w:pPr>
              <w:pStyle w:val="ColumnHeading"/>
              <w:keepNext/>
            </w:pPr>
            <w:r w:rsidRPr="00D15F0D">
              <w:t>Ændringsforslag</w:t>
            </w:r>
          </w:p>
        </w:tc>
      </w:tr>
      <w:tr w:rsidR="00BE6C87" w:rsidRPr="00D15F0D" w:rsidTr="00E5709C">
        <w:trPr>
          <w:jc w:val="center"/>
        </w:trPr>
        <w:tc>
          <w:tcPr>
            <w:tcW w:w="4876" w:type="dxa"/>
          </w:tcPr>
          <w:p w:rsidR="007652EA" w:rsidRPr="00D15F0D" w:rsidRDefault="00D15F0D" w:rsidP="00E5709C">
            <w:pPr>
              <w:pStyle w:val="Normal6"/>
            </w:pPr>
            <w:r w:rsidRPr="00D15F0D">
              <w:t>(1)</w:t>
            </w:r>
            <w:r w:rsidRPr="00D15F0D">
              <w:tab/>
              <w:t>Sikkerheden for søfarten i Unionen og for de borgere, der benytter den, samt beskyttelsen af miljøet bør være sikret til enhver tid.</w:t>
            </w:r>
          </w:p>
        </w:tc>
        <w:tc>
          <w:tcPr>
            <w:tcW w:w="4876" w:type="dxa"/>
          </w:tcPr>
          <w:p w:rsidR="007652EA" w:rsidRPr="00D15F0D" w:rsidRDefault="00D15F0D" w:rsidP="00E5709C">
            <w:pPr>
              <w:pStyle w:val="Normal6"/>
              <w:rPr>
                <w:szCs w:val="24"/>
              </w:rPr>
            </w:pPr>
            <w:r w:rsidRPr="00D15F0D">
              <w:t>(1)</w:t>
            </w:r>
            <w:r w:rsidRPr="00D15F0D">
              <w:tab/>
              <w:t>Sikkerheden for søfarten i Unionen og for de borgere, der benytter den, samt beskyt</w:t>
            </w:r>
            <w:r w:rsidRPr="00D15F0D">
              <w:t>telsen af miljøet bør være sikret til enhver tid.</w:t>
            </w:r>
            <w:r w:rsidRPr="00D15F0D">
              <w:rPr>
                <w:b/>
                <w:i/>
              </w:rPr>
              <w:t xml:space="preserve"> Det bør også til enhver tid tages i betragtning, at utallige arbejdspladser og kystsamfund er afhængige af denne miljøbeskyttelse.</w:t>
            </w:r>
          </w:p>
        </w:tc>
      </w:tr>
    </w:tbl>
    <w:p w:rsidR="007652EA" w:rsidRPr="00D15F0D" w:rsidRDefault="00D15F0D" w:rsidP="007652EA">
      <w:pPr>
        <w:pStyle w:val="Olang"/>
        <w:rPr>
          <w:sz w:val="24"/>
          <w:szCs w:val="24"/>
        </w:rPr>
      </w:pPr>
      <w:r w:rsidRPr="00D15F0D">
        <w:rPr>
          <w:sz w:val="24"/>
          <w:szCs w:val="24"/>
        </w:rPr>
        <w:t xml:space="preserve">Or. </w:t>
      </w:r>
      <w:r w:rsidRPr="00D15F0D">
        <w:rPr>
          <w:rStyle w:val="HideTWBExt"/>
          <w:noProof w:val="0"/>
        </w:rPr>
        <w:t>&lt;Original&gt;</w:t>
      </w:r>
      <w:r w:rsidRPr="00D15F0D">
        <w:rPr>
          <w:rStyle w:val="HideTWBInt"/>
          <w:sz w:val="24"/>
          <w:szCs w:val="24"/>
        </w:rPr>
        <w:t>{EN}</w:t>
      </w:r>
      <w:r w:rsidRPr="00D15F0D">
        <w:rPr>
          <w:sz w:val="24"/>
          <w:szCs w:val="24"/>
        </w:rPr>
        <w:t>en</w:t>
      </w:r>
      <w:r w:rsidRPr="00D15F0D">
        <w:rPr>
          <w:rStyle w:val="HideTWBExt"/>
          <w:noProof w:val="0"/>
        </w:rPr>
        <w:t>&lt;/Original&gt;</w:t>
      </w:r>
    </w:p>
    <w:p w:rsidR="007652EA" w:rsidRPr="00D15F0D" w:rsidRDefault="00D15F0D" w:rsidP="007652EA">
      <w:r w:rsidRPr="00D15F0D">
        <w:rPr>
          <w:rStyle w:val="HideTWBExt"/>
          <w:noProof w:val="0"/>
        </w:rPr>
        <w:t>&lt;/Amend&gt;</w:t>
      </w:r>
    </w:p>
    <w:p w:rsidR="007652EA" w:rsidRPr="00D15F0D" w:rsidRDefault="00D15F0D" w:rsidP="007652EA">
      <w:pPr>
        <w:pStyle w:val="AMNumberTabs0"/>
        <w:keepNext/>
      </w:pPr>
      <w:r w:rsidRPr="00D15F0D">
        <w:rPr>
          <w:rStyle w:val="HideTWBExt"/>
          <w:b w:val="0"/>
          <w:noProof w:val="0"/>
        </w:rPr>
        <w:t>&lt;Amend&gt;</w:t>
      </w:r>
      <w:r w:rsidRPr="00D15F0D">
        <w:t>Ændringsforslag</w:t>
      </w:r>
      <w:r w:rsidRPr="00D15F0D">
        <w:tab/>
      </w:r>
      <w:r w:rsidRPr="00D15F0D">
        <w:tab/>
      </w:r>
      <w:r w:rsidRPr="00D15F0D">
        <w:rPr>
          <w:rStyle w:val="HideTWBExt"/>
          <w:b w:val="0"/>
          <w:noProof w:val="0"/>
        </w:rPr>
        <w:t>&lt;NumAm&gt;</w:t>
      </w:r>
      <w:r w:rsidRPr="00D15F0D">
        <w:t>2</w:t>
      </w:r>
      <w:r w:rsidRPr="00D15F0D">
        <w:rPr>
          <w:rStyle w:val="HideTWBExt"/>
          <w:b w:val="0"/>
          <w:noProof w:val="0"/>
        </w:rPr>
        <w:t>&lt;/NumAm&gt;</w:t>
      </w:r>
    </w:p>
    <w:p w:rsidR="007652EA" w:rsidRPr="00D15F0D" w:rsidRDefault="00D15F0D" w:rsidP="007652EA">
      <w:pPr>
        <w:pStyle w:val="NormalBold12b"/>
        <w:keepNext/>
      </w:pPr>
      <w:r w:rsidRPr="00D15F0D">
        <w:rPr>
          <w:rStyle w:val="HideTWBExt"/>
          <w:b w:val="0"/>
          <w:noProof w:val="0"/>
        </w:rPr>
        <w:t>&lt;DocAmend&gt;</w:t>
      </w:r>
      <w:r w:rsidRPr="00D15F0D">
        <w:t>Forslag til direktiv</w:t>
      </w:r>
      <w:r w:rsidRPr="00D15F0D">
        <w:rPr>
          <w:rStyle w:val="HideTWBExt"/>
          <w:b w:val="0"/>
          <w:noProof w:val="0"/>
        </w:rPr>
        <w:t>&lt;/DocAmend&gt;</w:t>
      </w:r>
    </w:p>
    <w:p w:rsidR="007652EA" w:rsidRPr="00D15F0D" w:rsidRDefault="00D15F0D" w:rsidP="007652EA">
      <w:pPr>
        <w:pStyle w:val="NormalBold"/>
      </w:pPr>
      <w:r w:rsidRPr="00D15F0D">
        <w:rPr>
          <w:rStyle w:val="HideTWBExt"/>
          <w:b w:val="0"/>
          <w:noProof w:val="0"/>
        </w:rPr>
        <w:t>&lt;Article&gt;</w:t>
      </w:r>
      <w:r w:rsidRPr="00D15F0D">
        <w:t>Betragtning 2</w:t>
      </w:r>
      <w:r w:rsidRPr="00D15F0D">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E6C87" w:rsidRPr="00D15F0D" w:rsidTr="00E5709C">
        <w:trPr>
          <w:jc w:val="center"/>
        </w:trPr>
        <w:tc>
          <w:tcPr>
            <w:tcW w:w="9752" w:type="dxa"/>
            <w:gridSpan w:val="2"/>
          </w:tcPr>
          <w:p w:rsidR="007652EA" w:rsidRPr="00D15F0D" w:rsidRDefault="007652EA" w:rsidP="00E5709C">
            <w:pPr>
              <w:keepNext/>
            </w:pPr>
          </w:p>
        </w:tc>
      </w:tr>
      <w:tr w:rsidR="00BE6C87" w:rsidRPr="00D15F0D" w:rsidTr="00E5709C">
        <w:trPr>
          <w:jc w:val="center"/>
        </w:trPr>
        <w:tc>
          <w:tcPr>
            <w:tcW w:w="4876" w:type="dxa"/>
          </w:tcPr>
          <w:p w:rsidR="007652EA" w:rsidRPr="00D15F0D" w:rsidRDefault="00D15F0D" w:rsidP="00E5709C">
            <w:pPr>
              <w:pStyle w:val="ColumnHeading"/>
              <w:keepNext/>
            </w:pPr>
            <w:r w:rsidRPr="00D15F0D">
              <w:t>Kommissionens forslag</w:t>
            </w:r>
          </w:p>
        </w:tc>
        <w:tc>
          <w:tcPr>
            <w:tcW w:w="4876" w:type="dxa"/>
          </w:tcPr>
          <w:p w:rsidR="007652EA" w:rsidRPr="00D15F0D" w:rsidRDefault="00D15F0D" w:rsidP="00E5709C">
            <w:pPr>
              <w:pStyle w:val="ColumnHeading"/>
              <w:keepNext/>
            </w:pPr>
            <w:r w:rsidRPr="00D15F0D">
              <w:t>Ændringsforslag</w:t>
            </w:r>
          </w:p>
        </w:tc>
      </w:tr>
      <w:tr w:rsidR="00BE6C87" w:rsidRPr="00D15F0D" w:rsidTr="00E5709C">
        <w:trPr>
          <w:jc w:val="center"/>
        </w:trPr>
        <w:tc>
          <w:tcPr>
            <w:tcW w:w="4876" w:type="dxa"/>
          </w:tcPr>
          <w:p w:rsidR="007652EA" w:rsidRPr="00D15F0D" w:rsidRDefault="00D15F0D" w:rsidP="00E5709C">
            <w:pPr>
              <w:pStyle w:val="Normal6"/>
            </w:pPr>
            <w:r w:rsidRPr="00D15F0D">
              <w:t>(2)</w:t>
            </w:r>
            <w:r w:rsidRPr="00D15F0D">
              <w:tab/>
              <w:t>Ifølge bestemmelserne i De Forenede Nationers havretskonvention fra 1982 (UNCLOS) og de konventioner, som IMO er depositar for,</w:t>
            </w:r>
            <w:r w:rsidRPr="00D15F0D">
              <w:t xml:space="preserve"> er de stater, der er parter i disse konventioner, ansvarlige for at vedtage regler og bestemmelser og for at </w:t>
            </w:r>
            <w:r w:rsidRPr="00D15F0D">
              <w:lastRenderedPageBreak/>
              <w:t xml:space="preserve">træffe alle andre foranstaltninger, der er nødvendige for, at disse konventioner får deres fulde virkning, således at det sikres, at et skib, for </w:t>
            </w:r>
            <w:r w:rsidRPr="00D15F0D">
              <w:t>så vidt angår sikkerheden for menneskeliv på søen og beskyttelse af havmiljøet, er egnet til den brug, det er bestemt til.</w:t>
            </w:r>
          </w:p>
        </w:tc>
        <w:tc>
          <w:tcPr>
            <w:tcW w:w="4876" w:type="dxa"/>
          </w:tcPr>
          <w:p w:rsidR="007652EA" w:rsidRPr="00D15F0D" w:rsidRDefault="00D15F0D" w:rsidP="007652EA">
            <w:pPr>
              <w:pStyle w:val="Normal6"/>
              <w:rPr>
                <w:szCs w:val="24"/>
              </w:rPr>
            </w:pPr>
            <w:r w:rsidRPr="00D15F0D">
              <w:lastRenderedPageBreak/>
              <w:t>(2)</w:t>
            </w:r>
            <w:r w:rsidRPr="00D15F0D">
              <w:tab/>
              <w:t xml:space="preserve">Ifølge bestemmelserne i De Forenede Nationers havretskonvention fra 1982 (UNCLOS) og de konventioner, som IMO er depositar for, </w:t>
            </w:r>
            <w:r w:rsidRPr="00D15F0D">
              <w:t xml:space="preserve">er de stater, der er parter i disse konventioner, ansvarlige for at vedtage regler og bestemmelser og for at </w:t>
            </w:r>
            <w:r w:rsidRPr="00D15F0D">
              <w:lastRenderedPageBreak/>
              <w:t>træffe alle andre foranstaltninger, der er nødvendige for, at disse konventioner får deres fulde virkning, således at det sikres, at et skib, for s</w:t>
            </w:r>
            <w:r w:rsidRPr="00D15F0D">
              <w:t>å vidt angår sikkerheden for menneskeliv på søen og beskyttelse af havmiljøet</w:t>
            </w:r>
            <w:r w:rsidRPr="00D15F0D">
              <w:rPr>
                <w:b/>
                <w:bCs/>
                <w:i/>
                <w:iCs/>
              </w:rPr>
              <w:t xml:space="preserve"> og de befolkningsgrupper, hvis levebrød er afhængig af dette miljø</w:t>
            </w:r>
            <w:r w:rsidRPr="00D15F0D">
              <w:t>, egnet til den brug, det er bestemt til.</w:t>
            </w:r>
          </w:p>
        </w:tc>
      </w:tr>
    </w:tbl>
    <w:p w:rsidR="007652EA" w:rsidRPr="00D15F0D" w:rsidRDefault="00D15F0D" w:rsidP="007652EA">
      <w:pPr>
        <w:pStyle w:val="Olang"/>
        <w:rPr>
          <w:sz w:val="24"/>
          <w:szCs w:val="24"/>
        </w:rPr>
      </w:pPr>
      <w:r w:rsidRPr="00D15F0D">
        <w:rPr>
          <w:sz w:val="24"/>
          <w:szCs w:val="24"/>
        </w:rPr>
        <w:lastRenderedPageBreak/>
        <w:t xml:space="preserve">Or. </w:t>
      </w:r>
      <w:r w:rsidRPr="00D15F0D">
        <w:rPr>
          <w:rStyle w:val="HideTWBExt"/>
          <w:noProof w:val="0"/>
        </w:rPr>
        <w:t>&lt;Original&gt;</w:t>
      </w:r>
      <w:r w:rsidRPr="00D15F0D">
        <w:rPr>
          <w:rStyle w:val="HideTWBInt"/>
          <w:sz w:val="24"/>
          <w:szCs w:val="24"/>
        </w:rPr>
        <w:t>{EN}</w:t>
      </w:r>
      <w:r w:rsidRPr="00D15F0D">
        <w:rPr>
          <w:sz w:val="24"/>
          <w:szCs w:val="24"/>
        </w:rPr>
        <w:t>en</w:t>
      </w:r>
      <w:r w:rsidRPr="00D15F0D">
        <w:rPr>
          <w:rStyle w:val="HideTWBExt"/>
          <w:noProof w:val="0"/>
        </w:rPr>
        <w:t>&lt;/Original&gt;</w:t>
      </w:r>
    </w:p>
    <w:p w:rsidR="007652EA" w:rsidRPr="00D15F0D" w:rsidRDefault="00D15F0D" w:rsidP="007652EA">
      <w:r w:rsidRPr="00D15F0D">
        <w:rPr>
          <w:rStyle w:val="HideTWBExt"/>
          <w:noProof w:val="0"/>
        </w:rPr>
        <w:t>&lt;/Amend&gt;</w:t>
      </w:r>
    </w:p>
    <w:p w:rsidR="007652EA" w:rsidRPr="00D15F0D" w:rsidRDefault="00D15F0D" w:rsidP="007652EA">
      <w:pPr>
        <w:pStyle w:val="AMNumberTabs0"/>
        <w:keepNext/>
      </w:pPr>
      <w:r w:rsidRPr="00D15F0D">
        <w:rPr>
          <w:rStyle w:val="HideTWBExt"/>
          <w:b w:val="0"/>
          <w:noProof w:val="0"/>
        </w:rPr>
        <w:t>&lt;Amend&gt;</w:t>
      </w:r>
      <w:r w:rsidRPr="00D15F0D">
        <w:t>Ændringsforslag</w:t>
      </w:r>
      <w:r w:rsidRPr="00D15F0D">
        <w:tab/>
      </w:r>
      <w:r w:rsidRPr="00D15F0D">
        <w:tab/>
      </w:r>
      <w:r w:rsidRPr="00D15F0D">
        <w:rPr>
          <w:rStyle w:val="HideTWBExt"/>
          <w:b w:val="0"/>
          <w:noProof w:val="0"/>
        </w:rPr>
        <w:t>&lt;Num</w:t>
      </w:r>
      <w:r w:rsidRPr="00D15F0D">
        <w:rPr>
          <w:rStyle w:val="HideTWBExt"/>
          <w:b w:val="0"/>
          <w:noProof w:val="0"/>
        </w:rPr>
        <w:t>Am&gt;</w:t>
      </w:r>
      <w:r w:rsidRPr="00D15F0D">
        <w:t>3</w:t>
      </w:r>
      <w:r w:rsidRPr="00D15F0D">
        <w:rPr>
          <w:rStyle w:val="HideTWBExt"/>
          <w:b w:val="0"/>
          <w:noProof w:val="0"/>
        </w:rPr>
        <w:t>&lt;/NumAm&gt;</w:t>
      </w:r>
    </w:p>
    <w:p w:rsidR="007652EA" w:rsidRPr="00D15F0D" w:rsidRDefault="00D15F0D" w:rsidP="007652EA">
      <w:pPr>
        <w:pStyle w:val="NormalBold12b"/>
        <w:keepNext/>
      </w:pPr>
      <w:r w:rsidRPr="00D15F0D">
        <w:rPr>
          <w:rStyle w:val="HideTWBExt"/>
          <w:b w:val="0"/>
          <w:noProof w:val="0"/>
        </w:rPr>
        <w:t>&lt;DocAmend&gt;</w:t>
      </w:r>
      <w:r w:rsidRPr="00D15F0D">
        <w:t>Forslag til direktiv</w:t>
      </w:r>
      <w:r w:rsidRPr="00D15F0D">
        <w:rPr>
          <w:rStyle w:val="HideTWBExt"/>
          <w:b w:val="0"/>
          <w:noProof w:val="0"/>
        </w:rPr>
        <w:t>&lt;/DocAmend&gt;</w:t>
      </w:r>
    </w:p>
    <w:p w:rsidR="007652EA" w:rsidRPr="00D15F0D" w:rsidRDefault="00D15F0D" w:rsidP="007652EA">
      <w:pPr>
        <w:pStyle w:val="NormalBold"/>
      </w:pPr>
      <w:r w:rsidRPr="00D15F0D">
        <w:rPr>
          <w:rStyle w:val="HideTWBExt"/>
          <w:b w:val="0"/>
          <w:noProof w:val="0"/>
        </w:rPr>
        <w:t>&lt;Article&gt;</w:t>
      </w:r>
      <w:r w:rsidRPr="00D15F0D">
        <w:t>Betragtning 7</w:t>
      </w:r>
      <w:r w:rsidRPr="00D15F0D">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E6C87" w:rsidRPr="00D15F0D" w:rsidTr="00E5709C">
        <w:trPr>
          <w:jc w:val="center"/>
        </w:trPr>
        <w:tc>
          <w:tcPr>
            <w:tcW w:w="9752" w:type="dxa"/>
            <w:gridSpan w:val="2"/>
          </w:tcPr>
          <w:p w:rsidR="007652EA" w:rsidRPr="00D15F0D" w:rsidRDefault="007652EA" w:rsidP="00E5709C">
            <w:pPr>
              <w:keepNext/>
            </w:pPr>
          </w:p>
        </w:tc>
      </w:tr>
      <w:tr w:rsidR="00BE6C87" w:rsidRPr="00D15F0D" w:rsidTr="00E5709C">
        <w:trPr>
          <w:jc w:val="center"/>
        </w:trPr>
        <w:tc>
          <w:tcPr>
            <w:tcW w:w="4876" w:type="dxa"/>
          </w:tcPr>
          <w:p w:rsidR="007652EA" w:rsidRPr="00D15F0D" w:rsidRDefault="00D15F0D" w:rsidP="00E5709C">
            <w:pPr>
              <w:pStyle w:val="ColumnHeading"/>
              <w:keepNext/>
            </w:pPr>
            <w:r w:rsidRPr="00D15F0D">
              <w:t>Kommissionens forslag</w:t>
            </w:r>
          </w:p>
        </w:tc>
        <w:tc>
          <w:tcPr>
            <w:tcW w:w="4876" w:type="dxa"/>
          </w:tcPr>
          <w:p w:rsidR="007652EA" w:rsidRPr="00D15F0D" w:rsidRDefault="00D15F0D" w:rsidP="00E5709C">
            <w:pPr>
              <w:pStyle w:val="ColumnHeading"/>
              <w:keepNext/>
            </w:pPr>
            <w:r w:rsidRPr="00D15F0D">
              <w:t>Ændringsforslag</w:t>
            </w:r>
          </w:p>
        </w:tc>
      </w:tr>
      <w:tr w:rsidR="00BE6C87" w:rsidRPr="00D15F0D" w:rsidTr="00E5709C">
        <w:trPr>
          <w:jc w:val="center"/>
        </w:trPr>
        <w:tc>
          <w:tcPr>
            <w:tcW w:w="4876" w:type="dxa"/>
          </w:tcPr>
          <w:p w:rsidR="007652EA" w:rsidRPr="00D15F0D" w:rsidRDefault="00D15F0D" w:rsidP="00E5709C">
            <w:pPr>
              <w:pStyle w:val="Normal6"/>
            </w:pPr>
            <w:r w:rsidRPr="00D15F0D">
              <w:t>(7)</w:t>
            </w:r>
            <w:r w:rsidRPr="00D15F0D">
              <w:tab/>
              <w:t xml:space="preserve">Medlemsstaternes søfartsadministrationer bør med henblik på at opfylde deres flagstatsforpligtelser råde over </w:t>
            </w:r>
            <w:r w:rsidRPr="00D15F0D">
              <w:t>tilstrækkelige ressourcer, herunder teknisk beslutningskapacitet, der svarer til størrelsen og typen af deres flåde og er baseret på de relevante IMO-krav. For at forbedre den overordnede kvalitative præstation for skibe, der fører en medlemsstats flag, er</w:t>
            </w:r>
            <w:r w:rsidRPr="00D15F0D">
              <w:t xml:space="preserve"> det også nødvendigt med en harmonisering med henblik på en streng og grundig overvågning, herunder udarbejdelsen af regler og konstruktionsundersøgelser, af de anerkendte organisationer, der udfører flagstatsopgaver på medlemsstaternes vegne.</w:t>
            </w:r>
          </w:p>
        </w:tc>
        <w:tc>
          <w:tcPr>
            <w:tcW w:w="4876" w:type="dxa"/>
          </w:tcPr>
          <w:p w:rsidR="007652EA" w:rsidRPr="00D15F0D" w:rsidRDefault="00D15F0D" w:rsidP="00E5709C">
            <w:pPr>
              <w:pStyle w:val="Normal6"/>
              <w:rPr>
                <w:szCs w:val="24"/>
              </w:rPr>
            </w:pPr>
            <w:r w:rsidRPr="00D15F0D">
              <w:t>(7)</w:t>
            </w:r>
            <w:r w:rsidRPr="00D15F0D">
              <w:tab/>
              <w:t>Medlemss</w:t>
            </w:r>
            <w:r w:rsidRPr="00D15F0D">
              <w:t>taternes søfartsadministrationer bør med henblik på at opfylde deres flagstatsforpligtelser råde over tilstrækkelige ressourcer, herunder teknisk beslutningskapacitet, der svarer til størrelsen og typen af deres flåde og er baseret på de relevante IMO-krav</w:t>
            </w:r>
            <w:r w:rsidRPr="00D15F0D">
              <w:t>.</w:t>
            </w:r>
            <w:r w:rsidRPr="00D15F0D">
              <w:rPr>
                <w:b/>
                <w:i/>
              </w:rPr>
              <w:t xml:space="preserve"> </w:t>
            </w:r>
            <w:r w:rsidRPr="00D15F0D">
              <w:rPr>
                <w:b/>
                <w:bCs/>
                <w:i/>
                <w:iCs/>
              </w:rPr>
              <w:t>Der bør tages fuldt hensyn til myndigheder under medlemsstatsniveau, som har kompetencer inden for fiskerisektoren, i overensstemmelse med den enkelte medlemsstats retsorden.</w:t>
            </w:r>
            <w:r w:rsidRPr="00D15F0D">
              <w:t xml:space="preserve"> For at forbedre den overordnede kvalitative præstation for skibe, der fører en </w:t>
            </w:r>
            <w:r w:rsidRPr="00D15F0D">
              <w:t>medlemsstats flag, er det også nødvendigt med en harmonisering med henblik på en streng og grundig overvågning, herunder udarbejdelsen af regler og konstruktionsundersøgelser, af de anerkendte organisationer, der udfører flagstatsopgaver på medlemsstaterne</w:t>
            </w:r>
            <w:r w:rsidRPr="00D15F0D">
              <w:t>s vegne.</w:t>
            </w:r>
          </w:p>
        </w:tc>
      </w:tr>
    </w:tbl>
    <w:p w:rsidR="007652EA" w:rsidRPr="00D15F0D" w:rsidRDefault="00D15F0D" w:rsidP="007652EA">
      <w:pPr>
        <w:pStyle w:val="Olang"/>
        <w:rPr>
          <w:sz w:val="24"/>
          <w:szCs w:val="24"/>
        </w:rPr>
      </w:pPr>
      <w:r w:rsidRPr="00D15F0D">
        <w:rPr>
          <w:sz w:val="24"/>
          <w:szCs w:val="24"/>
        </w:rPr>
        <w:t xml:space="preserve">Or. </w:t>
      </w:r>
      <w:r w:rsidRPr="00D15F0D">
        <w:rPr>
          <w:rStyle w:val="HideTWBExt"/>
          <w:noProof w:val="0"/>
        </w:rPr>
        <w:t>&lt;Original&gt;</w:t>
      </w:r>
      <w:r w:rsidRPr="00D15F0D">
        <w:rPr>
          <w:rStyle w:val="HideTWBInt"/>
          <w:sz w:val="24"/>
          <w:szCs w:val="24"/>
        </w:rPr>
        <w:t>{EN}</w:t>
      </w:r>
      <w:r w:rsidRPr="00D15F0D">
        <w:rPr>
          <w:sz w:val="24"/>
          <w:szCs w:val="24"/>
        </w:rPr>
        <w:t>en</w:t>
      </w:r>
      <w:r w:rsidRPr="00D15F0D">
        <w:rPr>
          <w:rStyle w:val="HideTWBExt"/>
          <w:noProof w:val="0"/>
        </w:rPr>
        <w:t>&lt;/Original&gt;</w:t>
      </w:r>
    </w:p>
    <w:p w:rsidR="007652EA" w:rsidRPr="00D15F0D" w:rsidRDefault="00D15F0D" w:rsidP="007652EA">
      <w:r w:rsidRPr="00D15F0D">
        <w:rPr>
          <w:rStyle w:val="HideTWBExt"/>
          <w:noProof w:val="0"/>
        </w:rPr>
        <w:t>&lt;/Amend&gt;&lt;/RepeatBlock-Amend&gt;</w:t>
      </w:r>
    </w:p>
    <w:p w:rsidR="00DB56E4" w:rsidRPr="00D15F0D" w:rsidRDefault="00DB56E4" w:rsidP="00DB56E4">
      <w:bookmarkStart w:id="1" w:name="_GoBack"/>
      <w:bookmarkEnd w:id="1"/>
    </w:p>
    <w:sectPr w:rsidR="00DB56E4" w:rsidRPr="00D15F0D" w:rsidSect="004A6DC7">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4A6DC7" w:rsidRDefault="00D15F0D">
      <w:r w:rsidRPr="004A6DC7">
        <w:separator/>
      </w:r>
    </w:p>
  </w:endnote>
  <w:endnote w:type="continuationSeparator" w:id="0">
    <w:p w:rsidR="00000000" w:rsidRPr="004A6DC7" w:rsidRDefault="00D15F0D">
      <w:r w:rsidRPr="004A6D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DC7" w:rsidRPr="004A6DC7" w:rsidRDefault="004A6DC7" w:rsidP="004A6DC7">
    <w:pPr>
      <w:pStyle w:val="EPFooter"/>
    </w:pPr>
    <w:r w:rsidRPr="004A6DC7">
      <w:t>PE</w:t>
    </w:r>
    <w:r w:rsidRPr="004A6DC7">
      <w:rPr>
        <w:rStyle w:val="HideTWBExt"/>
      </w:rPr>
      <w:t>&lt;NoPE&gt;</w:t>
    </w:r>
    <w:r w:rsidRPr="004A6DC7">
      <w:t>752.995</w:t>
    </w:r>
    <w:r w:rsidRPr="004A6DC7">
      <w:rPr>
        <w:rStyle w:val="HideTWBExt"/>
      </w:rPr>
      <w:t>&lt;/NoPE&gt;&lt;Version&gt;</w:t>
    </w:r>
    <w:r w:rsidRPr="004A6DC7">
      <w:t>v01-00</w:t>
    </w:r>
    <w:r w:rsidRPr="004A6DC7">
      <w:rPr>
        <w:rStyle w:val="HideTWBExt"/>
      </w:rPr>
      <w:t>&lt;/Version&gt;</w:t>
    </w:r>
    <w:r w:rsidRPr="004A6DC7">
      <w:tab/>
    </w:r>
    <w:r w:rsidRPr="004A6DC7">
      <w:fldChar w:fldCharType="begin"/>
    </w:r>
    <w:r w:rsidRPr="004A6DC7">
      <w:instrText xml:space="preserve"> PAGE  \* MERGEFORMAT </w:instrText>
    </w:r>
    <w:r w:rsidRPr="004A6DC7">
      <w:fldChar w:fldCharType="separate"/>
    </w:r>
    <w:r w:rsidR="00D15F0D">
      <w:rPr>
        <w:noProof/>
      </w:rPr>
      <w:t>4</w:t>
    </w:r>
    <w:r w:rsidRPr="004A6DC7">
      <w:fldChar w:fldCharType="end"/>
    </w:r>
    <w:r w:rsidRPr="004A6DC7">
      <w:t>/</w:t>
    </w:r>
    <w:fldSimple w:instr=" NUMPAGES  \* MERGEFORMAT ">
      <w:r w:rsidR="00D15F0D">
        <w:rPr>
          <w:noProof/>
        </w:rPr>
        <w:t>5</w:t>
      </w:r>
    </w:fldSimple>
    <w:r w:rsidRPr="004A6DC7">
      <w:tab/>
    </w:r>
    <w:r w:rsidRPr="004A6DC7">
      <w:rPr>
        <w:rStyle w:val="HideTWBExt"/>
      </w:rPr>
      <w:t>&lt;PathFdR&gt;</w:t>
    </w:r>
    <w:r w:rsidRPr="004A6DC7">
      <w:t>PA\1286246DA.docx</w:t>
    </w:r>
    <w:r w:rsidRPr="004A6DC7">
      <w:rPr>
        <w:rStyle w:val="HideTWBExt"/>
      </w:rPr>
      <w:t>&lt;/PathFdR&gt;</w:t>
    </w:r>
  </w:p>
  <w:p w:rsidR="007F187F" w:rsidRPr="004A6DC7" w:rsidRDefault="004A6DC7" w:rsidP="004A6DC7">
    <w:pPr>
      <w:pStyle w:val="EPFooter2"/>
    </w:pPr>
    <w:r w:rsidRPr="004A6DC7">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DC7" w:rsidRPr="004A6DC7" w:rsidRDefault="004A6DC7" w:rsidP="004A6DC7">
    <w:pPr>
      <w:pStyle w:val="EPFooter"/>
    </w:pPr>
    <w:r w:rsidRPr="004A6DC7">
      <w:rPr>
        <w:rStyle w:val="HideTWBExt"/>
      </w:rPr>
      <w:t>&lt;PathFdR&gt;</w:t>
    </w:r>
    <w:r w:rsidRPr="004A6DC7">
      <w:t>PA\1286246DA.docx</w:t>
    </w:r>
    <w:r w:rsidRPr="004A6DC7">
      <w:rPr>
        <w:rStyle w:val="HideTWBExt"/>
      </w:rPr>
      <w:t>&lt;/PathFdR&gt;</w:t>
    </w:r>
    <w:r w:rsidRPr="004A6DC7">
      <w:tab/>
    </w:r>
    <w:r w:rsidRPr="004A6DC7">
      <w:fldChar w:fldCharType="begin"/>
    </w:r>
    <w:r w:rsidRPr="004A6DC7">
      <w:instrText xml:space="preserve"> PAGE  \* MERGEFORMAT </w:instrText>
    </w:r>
    <w:r w:rsidRPr="004A6DC7">
      <w:fldChar w:fldCharType="separate"/>
    </w:r>
    <w:r w:rsidR="00D15F0D">
      <w:rPr>
        <w:noProof/>
      </w:rPr>
      <w:t>5</w:t>
    </w:r>
    <w:r w:rsidRPr="004A6DC7">
      <w:fldChar w:fldCharType="end"/>
    </w:r>
    <w:r w:rsidRPr="004A6DC7">
      <w:t>/</w:t>
    </w:r>
    <w:fldSimple w:instr=" NUMPAGES  \* MERGEFORMAT ">
      <w:r w:rsidR="00D15F0D">
        <w:rPr>
          <w:noProof/>
        </w:rPr>
        <w:t>5</w:t>
      </w:r>
    </w:fldSimple>
    <w:r w:rsidRPr="004A6DC7">
      <w:tab/>
      <w:t>PE</w:t>
    </w:r>
    <w:r w:rsidRPr="004A6DC7">
      <w:rPr>
        <w:rStyle w:val="HideTWBExt"/>
      </w:rPr>
      <w:t>&lt;NoPE&gt;</w:t>
    </w:r>
    <w:r w:rsidRPr="004A6DC7">
      <w:t>752.995</w:t>
    </w:r>
    <w:r w:rsidRPr="004A6DC7">
      <w:rPr>
        <w:rStyle w:val="HideTWBExt"/>
      </w:rPr>
      <w:t>&lt;/NoPE&gt;&lt;Version&gt;</w:t>
    </w:r>
    <w:r w:rsidRPr="004A6DC7">
      <w:t>v01-00</w:t>
    </w:r>
    <w:r w:rsidRPr="004A6DC7">
      <w:rPr>
        <w:rStyle w:val="HideTWBExt"/>
      </w:rPr>
      <w:t>&lt;/Version&gt;</w:t>
    </w:r>
  </w:p>
  <w:p w:rsidR="007F187F" w:rsidRPr="004A6DC7" w:rsidRDefault="004A6DC7" w:rsidP="004A6DC7">
    <w:pPr>
      <w:pStyle w:val="EPFooter2"/>
    </w:pPr>
    <w:r w:rsidRPr="004A6DC7">
      <w:tab/>
    </w:r>
    <w:r w:rsidRPr="004A6DC7">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DC7" w:rsidRPr="004A6DC7" w:rsidRDefault="004A6DC7" w:rsidP="004A6DC7">
    <w:pPr>
      <w:pStyle w:val="EPFooter"/>
    </w:pPr>
    <w:r w:rsidRPr="004A6DC7">
      <w:rPr>
        <w:rStyle w:val="HideTWBExt"/>
      </w:rPr>
      <w:t>&lt;PathFdR&gt;</w:t>
    </w:r>
    <w:r w:rsidRPr="004A6DC7">
      <w:t>PA\1286246DA.docx</w:t>
    </w:r>
    <w:r w:rsidRPr="004A6DC7">
      <w:rPr>
        <w:rStyle w:val="HideTWBExt"/>
      </w:rPr>
      <w:t>&lt;/PathFdR&gt;</w:t>
    </w:r>
    <w:r w:rsidRPr="004A6DC7">
      <w:tab/>
    </w:r>
    <w:r w:rsidRPr="004A6DC7">
      <w:tab/>
      <w:t>PE</w:t>
    </w:r>
    <w:r w:rsidRPr="004A6DC7">
      <w:rPr>
        <w:rStyle w:val="HideTWBExt"/>
      </w:rPr>
      <w:t>&lt;NoPE&gt;</w:t>
    </w:r>
    <w:r w:rsidRPr="004A6DC7">
      <w:t>752.995</w:t>
    </w:r>
    <w:r w:rsidRPr="004A6DC7">
      <w:rPr>
        <w:rStyle w:val="HideTWBExt"/>
      </w:rPr>
      <w:t>&lt;/NoPE&gt;&lt;Version&gt;</w:t>
    </w:r>
    <w:r w:rsidRPr="004A6DC7">
      <w:t>v01-00</w:t>
    </w:r>
    <w:r w:rsidRPr="004A6DC7">
      <w:rPr>
        <w:rStyle w:val="HideTWBExt"/>
      </w:rPr>
      <w:t>&lt;/Version&gt;</w:t>
    </w:r>
  </w:p>
  <w:p w:rsidR="007F187F" w:rsidRPr="004A6DC7" w:rsidRDefault="004A6DC7" w:rsidP="004A6DC7">
    <w:pPr>
      <w:pStyle w:val="EPFooter2"/>
    </w:pPr>
    <w:r w:rsidRPr="004A6DC7">
      <w:t>DA</w:t>
    </w:r>
    <w:r w:rsidRPr="004A6DC7">
      <w:tab/>
    </w:r>
    <w:r w:rsidRPr="004A6DC7">
      <w:rPr>
        <w:b w:val="0"/>
        <w:i/>
        <w:color w:val="C0C0C0"/>
        <w:sz w:val="22"/>
      </w:rPr>
      <w:t>Forenet i mangfoldighed</w:t>
    </w:r>
    <w:r w:rsidRPr="004A6DC7">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C7B" w:rsidRPr="004A6DC7" w:rsidRDefault="00D15F0D">
      <w:r w:rsidRPr="004A6DC7">
        <w:separator/>
      </w:r>
    </w:p>
  </w:footnote>
  <w:footnote w:type="continuationSeparator" w:id="0">
    <w:p w:rsidR="002F5C7B" w:rsidRPr="004A6DC7" w:rsidRDefault="00D15F0D">
      <w:r w:rsidRPr="004A6DC7">
        <w:continuationSeparator/>
      </w:r>
    </w:p>
  </w:footnote>
  <w:footnote w:id="1">
    <w:p w:rsidR="007652EA" w:rsidRPr="004A6DC7" w:rsidRDefault="00D15F0D" w:rsidP="007652EA">
      <w:pPr>
        <w:pStyle w:val="FootnoteText"/>
      </w:pPr>
      <w:r w:rsidRPr="004A6DC7">
        <w:rPr>
          <w:rStyle w:val="FootnoteReference"/>
        </w:rPr>
        <w:footnoteRef/>
      </w:r>
      <w:r w:rsidRPr="004A6DC7">
        <w:t xml:space="preserve"> P5_TA(2004)0350 </w:t>
      </w:r>
    </w:p>
  </w:footnote>
  <w:footnote w:id="2">
    <w:p w:rsidR="007652EA" w:rsidRPr="004A6DC7" w:rsidRDefault="00D15F0D" w:rsidP="007652EA">
      <w:pPr>
        <w:pStyle w:val="FootnoteText"/>
      </w:pPr>
      <w:r w:rsidRPr="004A6DC7">
        <w:rPr>
          <w:rStyle w:val="FootnoteReference"/>
        </w:rPr>
        <w:footnoteRef/>
      </w:r>
      <w:r w:rsidRPr="004A6DC7">
        <w:t xml:space="preserve"> F.eks. beslutning P9_TA (2022)0356 og ved førstebehandlingen af FuelEU Maritime-forslaget.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F0D" w:rsidRDefault="00D15F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F0D" w:rsidRDefault="00D15F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F0D" w:rsidRDefault="00D15F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2"/>
    <w:docVar w:name="AMACTMNU" w:val=" 1"/>
    <w:docVar w:name="AMPLURMNU" w:val=" 1"/>
    <w:docVar w:name="CJMNU" w:val="1"/>
    <w:docVar w:name="CODEMNU" w:val=" 1"/>
    <w:docVar w:name="COM2KEY" w:val="TRAN"/>
    <w:docVar w:name="COMKEY" w:val="PECH"/>
    <w:docVar w:name="CVA" w:val="3"/>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3"/>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RLANGKEY" w:val="EN"/>
    <w:docVar w:name="ORLANG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3305968 HideTWBInt;}}{\*\rsidtbl \rsid24658\rsid223860\rsid735077\rsid1718133\rsid2892074\rsid3305968_x000d__x000a_\rsid3565327\rsid4666813\rsid6641733\rsid7823322\rsid9636012\rsid10377208\rsid11215221\rsid11549030\rsid12154954\rsid13780912\rsid14382809\rsid14424199\rsid15204470\rsid15285974\rsid15950462\rsid16324206\rsid16662270}{\mmathPr\mmathFont34\mbrkBin0_x000d__x000a_\mbrkBinSub0\msmallFrac0\mdispDef1\mlMargin0\mrMargin0\mdefJc1\mwrapIndent1440\mintLim0\mnaryLim1}{\info{\author MANYIK Krisztina}{\operator MANYIK Krisztina}{\creatim\yr2023\mo9\dy19\hr13\min33}{\revtim\yr2023\mo9\dy19\hr13\min33}{\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305968\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3780912 \chftnsep _x000d__x000a_\par }}{\*\ftnsepc \ltrpar \pard\plain \ltrpar\ql \li0\ri0\widctlpar\wrapdefault\aspalpha\aspnum\faauto\adjustright\rin0\lin0\itap0 \rtlch\fcs1 \af0\afs20\alang1025 \ltrch\fcs0 \fs24\lang2057\langfe2057\cgrid\langnp2057\langfenp2057 {\rtlch\fcs1 \af0 _x000d__x000a_\ltrch\fcs0 \insrsid13780912 \chftnsepc _x000d__x000a_\par }}{\*\aftnsep \ltrpar \pard\plain \ltrpar\ql \li0\ri0\widctlpar\wrapdefault\aspalpha\aspnum\faauto\adjustright\rin0\lin0\itap0 \rtlch\fcs1 \af0\afs20\alang1025 \ltrch\fcs0 \fs24\lang2057\langfe2057\cgrid\langnp2057\langfenp2057 {\rtlch\fcs1 \af0 _x000d__x000a_\ltrch\fcs0 \insrsid13780912 \chftnsep _x000d__x000a_\par }}{\*\aftnsepc \ltrpar \pard\plain \ltrpar\ql \li0\ri0\widctlpar\wrapdefault\aspalpha\aspnum\faauto\adjustright\rin0\lin0\itap0 \rtlch\fcs1 \af0\afs20\alang1025 \ltrch\fcs0 \fs24\lang2057\langfe2057\cgrid\langnp2057\langfenp2057 {\rtlch\fcs1 \af0 _x000d__x000a_\ltrch\fcs0 \insrsid1378091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3305968\charrsid3103867 {\*\bkmkstart ReplaceBookmark}#}{\rtlch\fcs1 \af1 \ltrch\fcs0 _x000d__x000a_\cs17\v\f1\fs20\cf15\insrsid3305968\charrsid3103867 &gt;&gt;&gt;CVAR@@AmendA}{\rtlch\fcs1 \af0 \ltrch\fcs0 \insrsid3305968\charrsid3103867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b3_x000d__x000a_d91fed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824537 HideTWBExt;}{_x000d__x000a_\s18\ql \li0\ri0\sa120\nowidctlpar\wrapdefault\aspalpha\aspnum\faauto\adjustright\rin0\lin0\itap0 \rtlch\fcs1 \af0\afs20\alang1025 \ltrch\fcs0 \fs24\lang2057\langfe2057\cgrid\langnp2057\langfenp2057 \sbasedon0 \snext18 \spriority0 \styrsid10824537 _x000d__x000a_Normal6a;}{\s19\ql \li0\ri0\nowidctlpar\wrapdefault\aspalpha\aspnum\faauto\adjustright\rin0\lin0\itap0 \rtlch\fcs1 \af0\afs20\alang1025 \ltrch\fcs0 \b\fs24\lang2057\langfe2057\cgrid\langnp2057\langfenp2057 \sbasedon0 \snext19 \spriority0 \styrsid10824537 _x000d__x000a_NormalBold;}{\*\cs20 \additive \v\f1\fs20\cf15 \spriority0 \styrsid10824537 HideTWBInt;}{\s21\qr \li0\ri0\sb240\sa240\nowidctlpar\wrapdefault\aspalpha\aspnum\faauto\adjustright\rin0\lin0\itap0 \rtlch\fcs1 \af0\afs20\alang1025 \ltrch\fcs0 _x000d__x000a_\fs24\lang2057\langfe2057\cgrid\langnp2057\langfenp2057 \sbasedon0 \snext21 \spriority0 \styrsid10824537 AmOrLang;}{\s22\qc \li0\ri0\sa240\nowidctlpar\wrapdefault\aspalpha\aspnum\faauto\adjustright\rin0\lin0\itap0 \rtlch\fcs1 \af0\afs20\alang1025 _x000d__x000a_\ltrch\fcs0 \i\fs24\lang2057\langfe2057\cgrid\langnp2057\langfenp2057 \sbasedon0 \snext22 \spriority0 \styrsid1082453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0824537 AmNumberTabs;}{\s24\ql \li0\ri0\sb240\nowidctlpar\wrapdefault\aspalpha\aspnum\faauto\adjustright\rin0\lin0\itap0 \rtlch\fcs1 _x000d__x000a_\af0\afs20\alang1025 \ltrch\fcs0 \b\fs24\lang2057\langfe2057\cgrid\langnp2057\langfenp2057 \sbasedon0 \snext24 \spriority0 \styrsid10824537 NormalBold12b;}}{\*\rsidtbl \rsid24658\rsid223860\rsid735077\rsid1718133\rsid2892074\rsid3565327\rsid4666813_x000d__x000a_\rsid6641733\rsid7823322\rsid9636012\rsid10377208\rsid10824537\rsid11215221\rsid11549030\rsid12154954\rsid12477971\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29}{\revtim\yr2023\mo9\dy19\hr13\min29}{\version1}{\edmins0}{\nofpages1}_x000d__x000a_{\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824537\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2477971 \chftnsep _x000d__x000a_\par }}{\*\ftnsepc \ltrpar \pard\plain \ltrpar\ql \li0\ri0\widctlpar\wrapdefault\aspalpha\aspnum\faauto\adjustright\rin0\lin0\itap0 \rtlch\fcs1 \af0\afs20\alang1025 \ltrch\fcs0 \fs24\lang2057\langfe2057\cgrid\langnp2057\langfenp2057 {\rtlch\fcs1 \af0 _x000d__x000a_\ltrch\fcs0 \insrsid12477971 \chftnsepc _x000d__x000a_\par }}{\*\aftnsep \ltrpar \pard\plain \ltrpar\ql \li0\ri0\widctlpar\wrapdefault\aspalpha\aspnum\faauto\adjustright\rin0\lin0\itap0 \rtlch\fcs1 \af0\afs20\alang1025 \ltrch\fcs0 \fs24\lang2057\langfe2057\cgrid\langnp2057\langfenp2057 {\rtlch\fcs1 \af0 _x000d__x000a_\ltrch\fcs0 \insrsid12477971 \chftnsep _x000d__x000a_\par }}{\*\aftnsepc \ltrpar \pard\plain \ltrpar\ql \li0\ri0\widctlpar\wrapdefault\aspalpha\aspnum\faauto\adjustright\rin0\lin0\itap0 \rtlch\fcs1 \af0\afs20\alang1025 \ltrch\fcs0 \fs24\lang2057\langfe2057\cgrid\langnp2057\langfenp2057 {\rtlch\fcs1 \af0 _x000d__x000a_\ltrch\fcs0 \insrsid1247797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0824537 \rtlch\fcs1 _x000d__x000a_\af0\afs20\alang1025 \ltrch\fcs0 \b\fs24\lang2057\langfe2057\cgrid\langnp2057\langfenp2057 {\rtlch\fcs1 \af0 \ltrch\fcs0 \cs17\b0\v\fs20\cf9\lang1024\langfe1024\loch\af1\hich\af1\dbch\af31501\noproof\insrsid10824537\charrsid3103867 {\*\bkmkstart restartA}_x000d__x000a_\hich\af1\dbch\af31501\loch\f1 &lt;AmendA&gt;}{\rtlch\fcs1 \af0 \ltrch\fcs0 \insrsid10824537\charrsid3103867 Amendment\tab \tab }{\rtlch\fcs1 \af0 \ltrch\fcs0 _x000d__x000a_\cs17\b0\v\fs20\cf9\lang1024\langfe1024\loch\af1\hich\af1\dbch\af31501\noproof\insrsid10824537\charrsid3103867 \hich\af1\dbch\af31501\loch\f1 &lt;NumAmA&gt;}{\rtlch\fcs1 \af0 \ltrch\fcs0 \insrsid10824537\charrsid3103867 #}{\rtlch\fcs1 \af1 \ltrch\fcs0 _x000d__x000a_\cs20\v\f1\fs20\cf15\insrsid10824537\charrsid3103867 ENMIENDA@NRAM@}{\rtlch\fcs1 \af0 \ltrch\fcs0 \insrsid10824537\charrsid3103867 #}{\rtlch\fcs1 \af0 \ltrch\fcs0 _x000d__x000a_\cs17\b0\v\fs20\cf9\lang1024\langfe1024\loch\af1\hich\af1\dbch\af31501\noproof\insrsid10824537\charrsid3103867 \hich\af1\dbch\af31501\loch\f1 &lt;/NumAmA&gt;}{\rtlch\fcs1 \af0 \ltrch\fcs0 \insrsid10824537\charrsid3103867 _x000d__x000a_\par }\pard\plain \ltrpar\s24\ql \li0\ri0\sb240\keepn\nowidctlpar\wrapdefault\aspalpha\aspnum\faauto\adjustright\rin0\lin0\itap0\pararsid10824537 \rtlch\fcs1 \af0\afs20\alang1025 \ltrch\fcs0 \b\fs24\lang2057\langfe2057\cgrid\langnp2057\langfenp2057 {_x000d__x000a_\rtlch\fcs1 \af0 \ltrch\fcs0 \cs17\b0\v\fs20\cf9\lang1024\langfe1024\loch\af1\hich\af1\dbch\af31501\noproof\insrsid10824537\charrsid3103867 \hich\af1\dbch\af31501\loch\f1 &lt;DocAmend&gt;}{\rtlch\fcs1 \af0 \ltrch\fcs0 \insrsid10824537\charrsid3103867 _x000d__x000a_Draft legislative resolution}{\rtlch\fcs1 \af0 \ltrch\fcs0 \cs17\b0\v\fs20\cf9\lang1024\langfe1024\loch\af1\hich\af1\dbch\af31501\noproof\insrsid10824537\charrsid3103867 \hich\af1\dbch\af31501\loch\f1 &lt;/DocAmend&gt;}{\rtlch\fcs1 \af0 \ltrch\fcs0 _x000d__x000a_\insrsid10824537\charrsid3103867 _x000d__x000a_\par }\pard\plain \ltrpar\s19\ql \li0\ri0\nowidctlpar\wrapdefault\aspalpha\aspnum\faauto\adjustright\rin0\lin0\itap0\pararsid10824537 \rtlch\fcs1 \af0\afs20\alang1025 \ltrch\fcs0 \b\fs24\lang2057\langfe2057\cgrid\langnp2057\langfenp2057 {\rtlch\fcs1 \af0 _x000d__x000a_\ltrch\fcs0 \cs17\b0\v\fs20\cf9\lang1024\langfe1024\loch\af1\hich\af1\dbch\af31501\noproof\insrsid10824537\charrsid3103867 \hich\af1\dbch\af31501\loch\f1 &lt;Article&gt;}{\rtlch\fcs1 \af0 \ltrch\fcs0 \cf10\insrsid10824537\charrsid3103867 \u9668\'3f}{_x000d__x000a_\rtlch\fcs1 \af0 \ltrch\fcs0 \insrsid10824537\charrsid3103867 #}{\rtlch\fcs1 \af1 \ltrch\fcs0 \cs20\v\f1\fs20\cf15\insrsid10824537\charrsid3103867 TVTRESPART@RESPART@}{\rtlch\fcs1 \af0 \ltrch\fcs0 \insrsid10824537\charrsid3103867 #}{\rtlch\fcs1 \af0 _x000d__x000a_\ltrch\fcs0 \cf10\insrsid10824537\charrsid3103867 \u9658\'3f}{\rtlch\fcs1 \af0 \ltrch\fcs0 \cs17\b0\v\fs20\cf9\lang1024\langfe1024\loch\af1\hich\af1\dbch\af31501\noproof\insrsid10824537\charrsid3103867 \hich\af1\dbch\af31501\loch\f1 &lt;/Article&gt;}{_x000d__x000a_\rtlch\fcs1 \af0 \ltrch\fcs0 \insrsid10824537\charrsid3103867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10824537\charrsid3103867 \cell }\pard\plain \ltrpar\ql \li0\ri0\widctlpar\intbl\wrapdefault\aspalpha\aspnum\faauto\adjustright\rin0\lin0 \rtlch\fcs1 _x000d__x000a_\af0\afs20\alang1025 \ltrch\fcs0 \fs24\lang2057\langfe2057\cgrid\langnp2057\langfenp2057 {\rtlch\fcs1 \af0 \ltrch\fcs0 \insrsid10824537\charrsid3103867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10824537\charrsid3103867 Draft legislative resolution\cell Amendment\cell }\pard\plain \ltrpar_x000d__x000a_\ql \li0\ri0\widctlpar\intbl\wrapdefault\aspalpha\aspnum\faauto\adjustright\rin0\lin0 \rtlch\fcs1 \af0\afs20\alang1025 \ltrch\fcs0 \fs24\lang2057\langfe2057\cgrid\langnp2057\langfenp2057 {\rtlch\fcs1 \af0 \ltrch\fcs0 \insrsid10824537\charrsid3103867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10824537\charrsid3103867 ##\cell ##}{\rtlch\fcs1 \af0\afs24 \ltrch\fcs0 \insrsid10824537\charrsid3103867 \cell }\pard\plain \ltrpar\ql \li0\ri0\widctlpar\intbl\wrapdefault\aspalpha\aspnum\faauto\adjustright\rin0\lin0 \rtlch\fcs1 _x000d__x000a_\af0\afs20\alang1025 \ltrch\fcs0 \fs24\lang2057\langfe2057\cgrid\langnp2057\langfenp2057 {\rtlch\fcs1 \af0 \ltrch\fcs0 \insrsid10824537\charrsid3103867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824537 \rtlch\fcs1 \af0\afs20\alang1025 \ltrch\fcs0 \fs24\lang2057\langfe2057\cgrid\langnp2057\langfenp2057 {\rtlch\fcs1 \af0 \ltrch\fcs0 _x000d__x000a_\insrsid10824537\charrsid3103867 Or. }{\rtlch\fcs1 \af0 \ltrch\fcs0 \cs17\v\fs20\cf9\lang1024\langfe1024\loch\af1\hich\af1\dbch\af31501\noproof\insrsid10824537\charrsid3103867 \hich\af1\dbch\af31501\loch\f1 &lt;Original&gt;}{\rtlch\fcs1 \af0 \ltrch\fcs0 _x000d__x000a_\insrsid10824537\charrsid3103867 #}{\rtlch\fcs1 \af1 \ltrch\fcs0 \cs20\v\f1\fs20\cf15\insrsid10824537\charrsid3103867 MNU[OPTORLANG][ORLANGMORE]@CHOICE@AMPLURMNU}{\rtlch\fcs1 \af0 \ltrch\fcs0 \insrsid10824537\charrsid3103867 #}{\rtlch\fcs1 \af0 _x000d__x000a_\ltrch\fcs0 \cs17\v\fs20\cf9\lang1024\langfe1024\loch\af1\hich\af1\dbch\af31501\noproof\insrsid10824537\charrsid3103867 \hich\af1\dbch\af31501\loch\f1 &lt;/Original&gt;}{\rtlch\fcs1 \af0 \ltrch\fcs0 \insrsid10824537\charrsid3103867 _x000d__x000a_\par }\pard\plain \ltrpar\ql \li0\ri0\widctlpar\wrapdefault\aspalpha\aspnum\faauto\adjustright\rin0\lin0\itap0\pararsid10824537 \rtlch\fcs1 \af0\afs20\alang1025 \ltrch\fcs0 \fs24\lang2057\langfe2057\cgrid\langnp2057\langfenp2057 {\rtlch\fcs1 \af0 \ltrch\fcs0 _x000d__x000a_\cs17\v\fs20\cf9\lang1024\langfe1024\loch\af1\hich\af1\dbch\af31501\noproof\insrsid10824537\charrsid3103867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01_x000d__x000a_af7eec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674606 HideTWBExt;}{_x000d__x000a_\s18\ql \li0\ri0\sa120\nowidctlpar\wrapdefault\aspalpha\aspnum\faauto\adjustright\rin0\lin0\itap0 \rtlch\fcs1 \af0\afs20\alang1025 \ltrch\fcs0 \fs24\lang2057\langfe2057\cgrid\langnp2057\langfenp2057 \sbasedon0 \snext18 \spriority0 \styrsid12674606 _x000d__x000a_Normal6a;}{\s19\ql \li0\ri0\nowidctlpar\wrapdefault\aspalpha\aspnum\faauto\adjustright\rin0\lin0\itap0 \rtlch\fcs1 \af0\afs20\alang1025 \ltrch\fcs0 \b\fs24\lang2057\langfe2057\cgrid\langnp2057\langfenp2057 \sbasedon0 \snext19 \spriority0 \styrsid12674606 _x000d__x000a_NormalBold;}{\s20\ql \li0\ri0\sa240\nowidctlpar\wrapdefault\aspalpha\aspnum\faauto\adjustright\rin0\lin0\itap0 \rtlch\fcs1 \af0\afs20\alang1025 \ltrch\fcs0 \i\fs24\lang2057\langfe2057\cgrid\langnp2057\langfenp2057 _x000d__x000a_\sbasedon0 \snext20 \spriority0 \styrsid12674606 AmJustText;}{\s21\qc \li0\ri0\sb240\sa240\nowidctlpar\wrapdefault\aspalpha\aspnum\faauto\adjustright\rin0\lin0\itap0 \rtlch\fcs1 \af0\afs20\alang1025 \ltrch\fcs0 _x000d__x000a_\i\fs24\lang2057\langfe2057\cgrid\langnp2057\langfenp2057 \sbasedon0 \snext21 \spriority0 \styrsid12674606 AmCrossRef;}{\*\cs22 \additive \v\f1\fs20\cf15 \spriority0 \styrsid12674606 HideTWBInt;}{_x000d__x000a_\s23\qc \li0\ri0\sb240\sa240\keepn\nowidctlpar\wrapdefault\aspalpha\aspnum\faauto\adjustright\rin0\lin0\itap0 \rtlch\fcs1 \af0\afs20\alang1025 \ltrch\fcs0 \i\fs24\lang2057\langfe2057\cgrid\langnp2057\langfenp2057 _x000d__x000a_\sbasedon0 \snext20 \spriority0 \styrsid12674606 AmJustTitle;}{\s24\qr \li0\ri0\sb240\sa240\nowidctlpar\wrapdefault\aspalpha\aspnum\faauto\adjustright\rin0\lin0\itap0 \rtlch\fcs1 \af0\afs20\alang1025 \ltrch\fcs0 _x000d__x000a_\fs24\lang2057\langfe2057\cgrid\langnp2057\langfenp2057 \sbasedon0 \snext24 \spriority0 \styrsid12674606 AmOrLang;}{\s25\qc \li0\ri0\sa240\nowidctlpar\wrapdefault\aspalpha\aspnum\faauto\adjustright\rin0\lin0\itap0 \rtlch\fcs1 \af0\afs20\alang1025 _x000d__x000a_\ltrch\fcs0 \i\fs24\lang2057\langfe2057\cgrid\langnp2057\langfenp2057 \sbasedon0 \snext25 \spriority0 \styrsid1267460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2674606 AmNumberTabs;}{\s27\ql \li0\ri0\sb240\nowidctlpar\wrapdefault\aspalpha\aspnum\faauto\adjustright\rin0\lin0\itap0 \rtlch\fcs1 _x000d__x000a_\af0\afs20\alang1025 \ltrch\fcs0 \b\fs24\lang2057\langfe2057\cgrid\langnp2057\langfenp2057 \sbasedon0 \snext27 \spriority0 \styrsid12674606 NormalBold12b;}}{\*\rsidtbl \rsid24658\rsid223860\rsid735077\rsid1718133\rsid2892074\rsid3424917\rsid3565327_x000d__x000a_\rsid4666813\rsid6641733\rsid7823322\rsid9636012\rsid10377208\rsid11215221\rsid11549030\rsid12154954\rsid12674606\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29}{\revtim\yr2023\mo9\dy19\hr13\min29}{\version1}{\edmins0}{\nofpages1}_x000d__x000a_{\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674606\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3424917 \chftnsep _x000d__x000a_\par }}{\*\ftnsepc \ltrpar \pard\plain \ltrpar\ql \li0\ri0\widctlpar\wrapdefault\aspalpha\aspnum\faauto\adjustright\rin0\lin0\itap0 \rtlch\fcs1 \af0\afs20\alang1025 \ltrch\fcs0 \fs24\lang2057\langfe2057\cgrid\langnp2057\langfenp2057 {\rtlch\fcs1 \af0 _x000d__x000a_\ltrch\fcs0 \insrsid3424917 \chftnsepc _x000d__x000a_\par }}{\*\aftnsep \ltrpar \pard\plain \ltrpar\ql \li0\ri0\widctlpar\wrapdefault\aspalpha\aspnum\faauto\adjustright\rin0\lin0\itap0 \rtlch\fcs1 \af0\afs20\alang1025 \ltrch\fcs0 \fs24\lang2057\langfe2057\cgrid\langnp2057\langfenp2057 {\rtlch\fcs1 \af0 _x000d__x000a_\ltrch\fcs0 \insrsid3424917 \chftnsep _x000d__x000a_\par }}{\*\aftnsepc \ltrpar \pard\plain \ltrpar\ql \li0\ri0\widctlpar\wrapdefault\aspalpha\aspnum\faauto\adjustright\rin0\lin0\itap0 \rtlch\fcs1 \af0\afs20\alang1025 \ltrch\fcs0 \fs24\lang2057\langfe2057\cgrid\langnp2057\langfenp2057 {\rtlch\fcs1 \af0 _x000d__x000a_\ltrch\fcs0 \insrsid34249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2674606 \rtlch\fcs1 _x000d__x000a_\af0\afs20\alang1025 \ltrch\fcs0 \b\fs24\lang2057\langfe2057\cgrid\langnp2057\langfenp2057 {\rtlch\fcs1 \af0 \ltrch\fcs0 \cs17\b0\v\fs20\cf9\lang1024\langfe1024\loch\af1\hich\af1\dbch\af31501\noproof\insrsid12674606\charrsid3103867 {\*\bkmkstart restartB}_x000d__x000a_\hich\af1\dbch\af31501\loch\f1 &lt;AmendB&gt;}{\rtlch\fcs1 \af0 \ltrch\fcs0 \insrsid12674606\charrsid3103867 Amendment\tab \tab }{\rtlch\fcs1 \af0 \ltrch\fcs0 _x000d__x000a_\cs17\b0\v\fs20\cf9\lang1024\langfe1024\loch\af1\hich\af1\dbch\af31501\noproof\insrsid12674606\charrsid3103867 \hich\af1\dbch\af31501\loch\f1 &lt;NumAmB&gt;}{\rtlch\fcs1 \af0 \ltrch\fcs0 \insrsid12674606\charrsid3103867 #}{\rtlch\fcs1 \af1 \ltrch\fcs0 _x000d__x000a_\cs22\v\f1\fs20\cf15\insrsid12674606\charrsid3103867 ENMIENDA@NRAM@}{\rtlch\fcs1 \af0 \ltrch\fcs0 \insrsid12674606\charrsid3103867 #}{\rtlch\fcs1 \af0 \ltrch\fcs0 _x000d__x000a_\cs17\b0\v\fs20\cf9\lang1024\langfe1024\loch\af1\hich\af1\dbch\af31501\noproof\insrsid12674606\charrsid3103867 \hich\af1\dbch\af31501\loch\f1 &lt;/NumAmB&gt;}{\rtlch\fcs1 \af0 \ltrch\fcs0 \insrsid12674606\charrsid3103867 _x000d__x000a_\par }\pard\plain \ltrpar\s27\ql \li0\ri0\sb240\keepn\nowidctlpar\wrapdefault\aspalpha\aspnum\faauto\adjustright\rin0\lin0\itap0\pararsid12674606 \rtlch\fcs1 \af0\afs20\alang1025 \ltrch\fcs0 \b\fs24\lang2057\langfe2057\cgrid\langnp2057\langfenp2057 {_x000d__x000a_\rtlch\fcs1 \af0 \ltrch\fcs0 \cs17\b0\v\fs20\cf9\lang1024\langfe1024\loch\af1\hich\af1\dbch\af31501\noproof\insrsid12674606\charrsid3103867 \hich\af1\dbch\af31501\loch\f1 &lt;DocAmend&gt;}{\rtlch\fcs1 \af0 \ltrch\fcs0 \insrsid12674606\charrsid3103867 #}{_x000d__x000a_\rtlch\fcs1 \af1 \ltrch\fcs0 \cs22\v\f1\fs20\cf15\insrsid12674606\charrsid3103867 MNU[OPTPROPOSALCOD][OPTPROPOSALCNS][OPTPROPOSALNLE][OPTPROPOSALINL]@CHOICE@CODEMNU}{\rtlch\fcs1 \af0 \ltrch\fcs0 \insrsid12674606\charrsid3103867 ##}{\rtlch\fcs1 \af1 _x000d__x000a_\ltrch\fcs0 \cs22\v\f1\fs20\cf15\insrsid12674606\charrsid3103867 MNU[AMACTYES][NOTAPP]@CHOICE@AMACTMNU}{\rtlch\fcs1 \af0 \ltrch\fcs0 \insrsid12674606\charrsid3103867 #}{\rtlch\fcs1 \af0 \ltrch\fcs0 _x000d__x000a_\cs17\b0\v\fs20\cf9\lang1024\langfe1024\loch\af1\hich\af1\dbch\af31501\noproof\insrsid12674606\charrsid3103867 \hich\af1\dbch\af31501\loch\f1 &lt;/DocAmend&gt;}{\rtlch\fcs1 \af0 \ltrch\fcs0 \insrsid12674606\charrsid3103867 _x000d__x000a_\par }\pard\plain \ltrpar\s19\ql \li0\ri0\keepn\nowidctlpar\wrapdefault\aspalpha\aspnum\faauto\adjustright\rin0\lin0\itap0\pararsid12674606 \rtlch\fcs1 \af0\afs20\alang1025 \ltrch\fcs0 \b\fs24\lang2057\langfe2057\cgrid\langnp2057\langfenp2057 {\rtlch\fcs1 _x000d__x000a_\af0 \ltrch\fcs0 \cs17\b0\v\fs20\cf9\lang1024\langfe1024\loch\af1\hich\af1\dbch\af31501\noproof\insrsid12674606\charrsid3103867 \hich\af1\dbch\af31501\loch\f1 &lt;Article&gt;}{\rtlch\fcs1 \af0 \ltrch\fcs0 \insrsid12674606\charrsid3103867 #}{\rtlch\fcs1 \af1 _x000d__x000a_\ltrch\fcs0 \cs22\v\f1\fs20\cf15\insrsid12674606\charrsid3103867 MNU[AMACTPARTYES][AMACTPARTNO]@CHOICE@AMACTMNU}{\rtlch\fcs1 \af0 \ltrch\fcs0 \insrsid12674606\charrsid3103867 #}{\rtlch\fcs1 \af0 \ltrch\fcs0 _x000d__x000a_\cs17\b0\v\fs20\cf9\lang1024\langfe1024\loch\af1\hich\af1\dbch\af31501\noproof\insrsid12674606\charrsid3103867 \hich\af1\dbch\af31501\loch\f1 &lt;/Article&gt;}{\rtlch\fcs1 \af0 \ltrch\fcs0 \insrsid12674606\charrsid3103867 _x000d__x000a_\par }\pard\plain \ltrpar\ql \li0\ri0\keepn\widctlpar\wrapdefault\aspalpha\aspnum\faauto\adjustright\rin0\lin0\itap0\pararsid12674606 \rtlch\fcs1 \af0\afs20\alang1025 \ltrch\fcs0 \fs24\lang2057\langfe2057\cgrid\langnp2057\langfenp2057 {\rtlch\fcs1 \af0 _x000d__x000a_\ltrch\fcs0 \cs17\v\fs20\cf9\lang1024\langfe1024\loch\af1\hich\af1\dbch\af31501\noproof\insrsid12674606\charrsid3103867 \hich\af1\dbch\af31501\loch\f1 &lt;DocAmend2&gt;&lt;OptDel&gt;}{\rtlch\fcs1 \af0 \ltrch\fcs0 \insrsid12674606\charrsid3103867 #}{\rtlch\fcs1 \af1 _x000d__x000a_\ltrch\fcs0 \cs22\v\f1\fs20\cf15\insrsid12674606\charrsid3103867 MNU[OPTNRACTYES][NOTAPP]@CHOICE@AMACTMNU}{\rtlch\fcs1 \af0 \ltrch\fcs0 \insrsid12674606\charrsid3103867 #}{\rtlch\fcs1 \af0 \ltrch\fcs0 _x000d__x000a_\cs17\v\fs20\cf9\lang1024\langfe1024\loch\af1\hich\af1\dbch\af31501\noproof\insrsid12674606\charrsid3103867 \hich\af1\dbch\af31501\loch\f1 &lt;/OptDel&gt;&lt;/DocAmend2&gt;}{\rtlch\fcs1 \af0 \ltrch\fcs0 \insrsid12674606\charrsid3103867 _x000d__x000a_\par }\pard \ltrpar\ql \li0\ri0\widctlpar\wrapdefault\aspalpha\aspnum\faauto\adjustright\rin0\lin0\itap0\pararsid12674606 {\rtlch\fcs1 \af0 \ltrch\fcs0 \cs17\v\fs20\cf9\lang1024\langfe1024\loch\af1\hich\af1\dbch\af31501\noproof\insrsid12674606\charrsid3103867 _x000d__x000a_\hich\af1\dbch\af31501\loch\f1 &lt;Article2&gt;&lt;OptDel&gt;}{\rtlch\fcs1 \af0 \ltrch\fcs0 \insrsid12674606\charrsid3103867 #}{\rtlch\fcs1 \af1 \ltrch\fcs0 \cs22\v\f1\fs20\cf15\insrsid12674606\charrsid3103867 MNU[OPTACTPARTYES][NOTAPP]@CHOICE@AMACTMNU}{\rtlch\fcs1 _x000d__x000a_\af0 \ltrch\fcs0 \insrsid12674606\charrsid3103867 #}{\rtlch\fcs1 \af0 \ltrch\fcs0 \cs17\v\fs20\cf9\lang1024\langfe1024\loch\af1\hich\af1\dbch\af31501\noproof\insrsid12674606\charrsid3103867 \hich\af1\dbch\af31501\loch\f1 &lt;/OptDel&gt;&lt;/Article2&gt;}{\rtlch\fcs1 _x000d__x000a_\af0 \ltrch\fcs0 \insrsid12674606\charrsid3103867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2674606\charrsid3103867 \cell }\pard\plain \ltrpar\ql \li0\ri0\widctlpar\intbl\wrapdefault\aspalpha\aspnum\faauto\adjustright\rin0\lin0 \rtlch\fcs1 _x000d__x000a_\af0\afs20\alang1025 \ltrch\fcs0 \fs24\lang2057\langfe2057\cgrid\langnp2057\langfenp2057 {\rtlch\fcs1 \af0 \ltrch\fcs0 \insrsid12674606\charrsid3103867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2674606\charrsid3103867 #}{\rtlch\fcs1 \af1 \ltrch\fcs0 \cs22\v\f1\fs20\cf15\insrsid12674606\charrsid3103867 MNU[OPTLEFTAMACT][LEFTPROP]@CHOICE@AMACTMNU}{\rtlch\fcs1 \af0 \ltrch\fcs0 \insrsid12674606\charrsid3103867 #\cell Amendment\cell _x000d__x000a_}\pard\plain \ltrpar\ql \li0\ri0\widctlpar\intbl\wrapdefault\aspalpha\aspnum\faauto\adjustright\rin0\lin0 \rtlch\fcs1 \af0\afs20\alang1025 \ltrch\fcs0 \fs24\lang2057\langfe2057\cgrid\langnp2057\langfenp2057 {\rtlch\fcs1 \af0 \ltrch\fcs0 _x000d__x000a_\insrsid12674606\charrsid3103867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12674606\charrsid3103867 ##\cell ##}{\rtlch\fcs1 \af0\afs24 \ltrch\fcs0 \insrsid12674606\charrsid3103867 \cell }\pard\plain \ltrpar\ql \li0\ri0\widctlpar\intbl\wrapdefault\aspalpha\aspnum\faauto\adjustright\rin0\lin0 \rtlch\fcs1 _x000d__x000a_\af0\afs20\alang1025 \ltrch\fcs0 \fs24\lang2057\langfe2057\cgrid\langnp2057\langfenp2057 {\rtlch\fcs1 \af0 \ltrch\fcs0 \insrsid12674606\charrsid3103867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2674606 \rtlch\fcs1 \af0\afs20\alang1025 \ltrch\fcs0 \fs24\lang2057\langfe2057\cgrid\langnp2057\langfenp2057 {\rtlch\fcs1 \af0 \ltrch\fcs0 _x000d__x000a_\insrsid12674606\charrsid3103867 Or. }{\rtlch\fcs1 \af0 \ltrch\fcs0 \cs17\v\fs20\cf9\lang1024\langfe1024\loch\af1\hich\af1\dbch\af31501\noproof\insrsid12674606\charrsid3103867 \hich\af1\dbch\af31501\loch\f1 &lt;Original&gt;}{\rtlch\fcs1 \af0 \ltrch\fcs0 _x000d__x000a_\insrsid12674606\charrsid3103867 #}{\rtlch\fcs1 \af1 \ltrch\fcs0 \cs22\v\f1\fs20\cf15\insrsid12674606\charrsid3103867 MNU[OPTORLANG][ORLANGMORE]@CHOICE@AMPLURMNU}{\rtlch\fcs1 \af0 \ltrch\fcs0 \insrsid12674606\charrsid3103867 #}{\rtlch\fcs1 \af0 _x000d__x000a_\ltrch\fcs0 \cs17\v\fs20\cf9\lang1024\langfe1024\loch\af1\hich\af1\dbch\af31501\noproof\insrsid12674606\charrsid3103867 \hich\af1\dbch\af31501\loch\f1 &lt;/Original&gt;}{\rtlch\fcs1 \af0 \ltrch\fcs0 \insrsid12674606\charrsid3103867 _x000d__x000a_\par }\pard\plain \ltrpar\s21\qc \li0\ri0\sb240\sa240\nowidctlpar\wrapdefault\aspalpha\aspnum\faauto\adjustright\rin0\lin0\itap0\pararsid12674606 \rtlch\fcs1 \af0\afs20\alang1025 \ltrch\fcs0 \i\fs24\lang2057\langfe2057\cgrid\langnp2057\langfenp2057 {_x000d__x000a_\rtlch\fcs1 \af0 \ltrch\fcs0 \cs17\i0\v\fs20\cf9\lang1024\langfe1024\loch\af1\hich\af1\dbch\af31501\noproof\insrsid12674606\charrsid3103867 \hich\af1\dbch\af31501\loch\f1 &lt;OptDel&gt;}{\rtlch\fcs1 \af0 \ltrch\fcs0 \insrsid12674606\charrsid3103867 #}{_x000d__x000a_\rtlch\fcs1 \af1 \ltrch\fcs0 \cs22\v\f1\fs20\cf15\insrsid12674606\charrsid3103867 MNU[CROSSREFNO][CROSSREFYES]@CHOICE@}{\rtlch\fcs1 \af0 \ltrch\fcs0 \insrsid12674606\charrsid3103867 #}{\rtlch\fcs1 \af0 \ltrch\fcs0 _x000d__x000a_\cs17\i0\v\fs20\cf9\lang1024\langfe1024\loch\af1\hich\af1\dbch\af31501\noproof\insrsid12674606\charrsid3103867 \hich\af1\dbch\af31501\loch\f1 &lt;/OptDel&gt;}{\rtlch\fcs1 \af0 \ltrch\fcs0 \insrsid12674606\charrsid3103867 _x000d__x000a_\par }\pard\plain \ltrpar\s23\qc \li0\ri0\sb240\sa240\keepn\nowidctlpar\wrapdefault\aspalpha\aspnum\faauto\adjustright\rin0\lin0\itap0\pararsid12674606 \rtlch\fcs1 \af0\afs20\alang1025 \ltrch\fcs0 \i\fs24\lang2057\langfe2057\cgrid\langnp2057\langfenp2057 {_x000d__x000a_\rtlch\fcs1 \af0 \ltrch\fcs0 \cs17\i0\v\fs20\cf9\lang1024\langfe1024\loch\af1\hich\af1\dbch\af31501\noproof\insrsid12674606\charrsid3103867 \hich\af1\dbch\af31501\loch\f1 &lt;TitreJust&gt;}{\rtlch\fcs1 \af0 \ltrch\fcs0 \insrsid12674606\charrsid3103867 _x000d__x000a_Justification}{\rtlch\fcs1 \af0 \ltrch\fcs0 \cs17\i0\v\fs20\cf9\lang1024\langfe1024\loch\af1\hich\af1\dbch\af31501\noproof\insrsid12674606\charrsid3103867 \hich\af1\dbch\af31501\loch\f1 &lt;/TitreJust&gt;}{\rtlch\fcs1 \af0 \ltrch\fcs0 _x000d__x000a_\insrsid12674606\charrsid3103867 _x000d__x000a_\par }\pard\plain \ltrpar\s20\ql \li0\ri0\sa240\nowidctlpar\wrapdefault\aspalpha\aspnum\faauto\adjustright\rin0\lin0\itap0\pararsid12674606 \rtlch\fcs1 \af0\afs20\alang1025 \ltrch\fcs0 \i\fs24\lang2057\langfe2057\cgrid\langnp2057\langfenp2057 {\rtlch\fcs1 _x000d__x000a_\af0 \ltrch\fcs0 \cs17\i0\v\fs20\cf9\lang1024\langfe1024\loch\af1\hich\af1\dbch\af31501\noproof\insrsid12674606\charrsid3103867 \hich\af1\dbch\af31501\loch\f1 &lt;OptDelPrev&gt;}{\rtlch\fcs1 \af0 \ltrch\fcs0 \insrsid12674606\charrsid3103867 #}{\rtlch\fcs1 \af1 _x000d__x000a_\ltrch\fcs0 \cs22\v\f1\fs20\cf15\insrsid12674606\charrsid3103867 MNU[TEXTJUSTYES][TEXTJUSTNO]@CHOICE@}{\rtlch\fcs1 \af0 \ltrch\fcs0 \insrsid12674606\charrsid3103867 #}{\rtlch\fcs1 \af0 \ltrch\fcs0 _x000d__x000a_\cs17\i0\v\fs20\cf9\lang1024\langfe1024\loch\af1\hich\af1\dbch\af31501\noproof\insrsid12674606\charrsid3103867 \hich\af1\dbch\af31501\loch\f1 &lt;/OptDelPrev&gt;}{\rtlch\fcs1 \af0 \ltrch\fcs0 \insrsid12674606\charrsid3103867 _x000d__x000a_\par }\pard\plain \ltrpar\ql \li0\ri0\widctlpar\wrapdefault\aspalpha\aspnum\faauto\adjustright\rin0\lin0\itap0\pararsid12674606 \rtlch\fcs1 \af0\afs20\alang1025 \ltrch\fcs0 \fs24\lang2057\langfe2057\cgrid\langnp2057\langfenp2057 {\rtlch\fcs1 \af0 \ltrch\fcs0 _x000d__x000a_\cs17\v\fs20\cf9\lang1024\langfe1024\loch\af1\hich\af1\dbch\af31501\noproof\insrsid12674606\charrsid3103867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6a_x000d__x000a_1780ec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12270 HideTWBExt;}{_x000d__x000a_\s18\ql \li0\ri0\sa120\nowidctlpar\wrapdefault\aspalpha\aspnum\faauto\adjustright\rin0\lin0\itap0 \rtlch\fcs1 \af0\afs20\alang1025 \ltrch\fcs0 \fs24\lang2057\langfe2057\cgrid\langnp2057\langfenp2057 \sbasedon0 \snext18 \spriority0 \styrsid812270 _x000d__x000a_Normal6a;}{\s19\ql \li0\ri0\nowidctlpar\wrapdefault\aspalpha\aspnum\faauto\adjustright\rin0\lin0\itap0 \rtlch\fcs1 \af0\afs20\alang1025 \ltrch\fcs0 \b\fs24\lang2057\langfe2057\cgrid\langnp2057\langfenp2057 \sbasedon0 \snext19 \spriority0 \styrsid812270 _x000d__x000a_NormalBold;}{\s20\ql \li0\ri0\sa240\nowidctlpar\wrapdefault\aspalpha\aspnum\faauto\adjustright\rin0\lin0\itap0 \rtlch\fcs1 \af0\afs20\alang1025 \ltrch\fcs0 \i\fs24\lang2057\langfe2057\cgrid\langnp2057\langfenp2057 _x000d__x000a_\sbasedon0 \snext20 \spriority0 \styrsid812270 AmJustText;}{\s21\qc \li0\ri0\sb240\sa240\nowidctlpar\wrapdefault\aspalpha\aspnum\faauto\adjustright\rin0\lin0\itap0 \rtlch\fcs1 \af0\afs20\alang1025 \ltrch\fcs0 _x000d__x000a_\i\fs24\lang2057\langfe2057\cgrid\langnp2057\langfenp2057 \sbasedon0 \snext21 \spriority0 \styrsid812270 AmCrossRef;}{\*\cs22 \additive \v\f1\fs20\cf15 \spriority0 \styrsid812270 HideTWBInt;}{_x000d__x000a_\s23\qc \li0\ri0\sb240\sa240\keepn\nowidctlpar\wrapdefault\aspalpha\aspnum\faauto\adjustright\rin0\lin0\itap0 \rtlch\fcs1 \af0\afs20\alang1025 \ltrch\fcs0 \i\fs24\lang2057\langfe2057\cgrid\langnp2057\langfenp2057 _x000d__x000a_\sbasedon0 \snext20 \spriority0 \styrsid812270 AmJustTitle;}{\s24\qr \li0\ri0\sb240\sa240\nowidctlpar\wrapdefault\aspalpha\aspnum\faauto\adjustright\rin0\lin0\itap0 \rtlch\fcs1 \af0\afs20\alang1025 \ltrch\fcs0 _x000d__x000a_\fs24\lang2057\langfe2057\cgrid\langnp2057\langfenp2057 \sbasedon0 \snext24 \spriority0 \styrsid812270 AmOrLang;}{\s25\qc \li0\ri0\sa240\nowidctlpar\wrapdefault\aspalpha\aspnum\faauto\adjustright\rin0\lin0\itap0 \rtlch\fcs1 \af0\afs20\alang1025 _x000d__x000a_\ltrch\fcs0 \i\fs24\lang2057\langfe2057\cgrid\langnp2057\langfenp2057 \sbasedon0 \snext25 \spriority0 \styrsid81227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12270 AmNumberTabs;}{\s27\ql \li0\ri0\sb240\nowidctlpar\wrapdefault\aspalpha\aspnum\faauto\adjustright\rin0\lin0\itap0 \rtlch\fcs1 _x000d__x000a_\af0\afs20\alang1025 \ltrch\fcs0 \b\fs24\lang2057\langfe2057\cgrid\langnp2057\langfenp2057 \sbasedon0 \snext27 \spriority0 \styrsid812270 NormalBold12b;}}{\*\rsidtbl \rsid24658\rsid223860\rsid735077\rsid812270\rsid1718133\rsid2892074\rsid3565327_x000d__x000a_\rsid4666813\rsid6641733\rsid7823322\rsid9636012\rsid10377208\rsid11215221\rsid11549030\rsid12154954\rsid13392579\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33}{\revtim\yr2023\mo9\dy19\hr13\min33}{\version1}{\edmins0}{\nofpages1}_x000d__x000a_{\nofwords109}{\nofchars623}{\nofcharsws7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12270\newtblstyruls\nogrowautofit\usenormstyforlist\noindnmbrts\felnbrelev\nocxsptable\indrlsweleven\noafcnsttbl\afelev\utinl\hwelev\spltpgpar\notcvasp\notbrkcnstfrctbl\notvatxbx\krnprsnet\cachedcolbal \nouicompat \fet0_x000d__x000a_{\*\wgrffmtfilter 013f}\nofeaturethrottle1\ilfomacatclnup0{\*\template C:\\Users\\kmanyik\\AppData\\Local\\Temp\\Blank1.dotx}{\*\ftnsep \ltrpar \pard\plain \ltrpar\ql \li0\ri0\widctlpar\wrapdefault\aspalpha\aspnum\faauto\adjustright\rin0\lin0\itap0 _x000d__x000a_\rtlch\fcs1 \af0\afs20\alang1025 \ltrch\fcs0 \fs24\lang2057\langfe2057\cgrid\langnp2057\langfenp2057 {\rtlch\fcs1 \af0 \ltrch\fcs0 \insrsid13392579 \chftnsep _x000d__x000a_\par }}{\*\ftnsepc \ltrpar \pard\plain \ltrpar\ql \li0\ri0\widctlpar\wrapdefault\aspalpha\aspnum\faauto\adjustright\rin0\lin0\itap0 \rtlch\fcs1 \af0\afs20\alang1025 \ltrch\fcs0 \fs24\lang2057\langfe2057\cgrid\langnp2057\langfenp2057 {\rtlch\fcs1 \af0 _x000d__x000a_\ltrch\fcs0 \insrsid13392579 \chftnsepc _x000d__x000a_\par }}{\*\aftnsep \ltrpar \pard\plain \ltrpar\ql \li0\ri0\widctlpar\wrapdefault\aspalpha\aspnum\faauto\adjustright\rin0\lin0\itap0 \rtlch\fcs1 \af0\afs20\alang1025 \ltrch\fcs0 \fs24\lang2057\langfe2057\cgrid\langnp2057\langfenp2057 {\rtlch\fcs1 \af0 _x000d__x000a_\ltrch\fcs0 \insrsid13392579 \chftnsep _x000d__x000a_\par }}{\*\aftnsepc \ltrpar \pard\plain \ltrpar\ql \li0\ri0\widctlpar\wrapdefault\aspalpha\aspnum\faauto\adjustright\rin0\lin0\itap0 \rtlch\fcs1 \af0\afs20\alang1025 \ltrch\fcs0 \fs24\lang2057\langfe2057\cgrid\langnp2057\langfenp2057 {\rtlch\fcs1 \af0 _x000d__x000a_\ltrch\fcs0 \insrsid1339257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12270 \rtlch\fcs1 _x000d__x000a_\af0\afs20\alang1025 \ltrch\fcs0 \b\fs24\lang2057\langfe2057\cgrid\langnp2057\langfenp2057 {\rtlch\fcs1 \af0 \ltrch\fcs0 \cs17\b0\v\fs20\cf9\lang1024\langfe1024\loch\af1\hich\af1\dbch\af31501\noproof\insrsid812270\charrsid3103867 {\*\bkmkstart restart}_x000d__x000a_\hich\af1\dbch\af31501\loch\f1 &lt;}{\rtlch\fcs1 \af0 \ltrch\fcs0 \cs17\b0\v\fs20\cf9\lang1024\langfe1024\loch\af1\hich\af1\dbch\af31501\noproof\insrsid812270 \hich\af1\dbch\af31501\loch\f1 Amend}{\rtlch\fcs1 \af0 \ltrch\fcs0 _x000d__x000a_\cs17\b0\v\fs20\cf9\lang1024\langfe1024\loch\af1\hich\af1\dbch\af31501\noproof\insrsid812270\charrsid3103867 \hich\af1\dbch\af31501\loch\f1 &gt;}{\rtlch\fcs1 \af0 \ltrch\fcs0 \insrsid812270\charrsid3103867 Amendment\tab \tab }{\rtlch\fcs1 \af0 \ltrch\fcs0 _x000d__x000a_\cs17\b0\v\fs20\cf9\lang1024\langfe1024\loch\af1\hich\af1\dbch\af31501\noproof\insrsid812270\charrsid3103867 \hich\af1\dbch\af31501\loch\f1 &lt;}{\rtlch\fcs1 \af0 \ltrch\fcs0 _x000d__x000a_\cs17\b0\v\fs20\cf9\lang1024\langfe1024\loch\af1\hich\af1\dbch\af31501\noproof\insrsid812270 \hich\af1\dbch\af31501\loch\f1 NumAm&gt;}{\rtlch\fcs1 \af0 \ltrch\fcs0 \insrsid812270\charrsid3103867 #}{\rtlch\fcs1 \af1 \ltrch\fcs0 _x000d__x000a_\cs22\v\f1\fs20\cf15\insrsid812270\charrsid3103867 ENMIENDA@NRAM@}{\rtlch\fcs1 \af0 \ltrch\fcs0 \insrsid812270\charrsid3103867 #}{\rtlch\fcs1 \af0 \ltrch\fcs0 _x000d__x000a_\cs17\b0\v\fs20\cf9\lang1024\langfe1024\loch\af1\hich\af1\dbch\af31501\noproof\insrsid812270\charrsid3103867 \hich\af1\dbch\af31501\loch\f1 &lt;/}{\rtlch\fcs1 \af0 \ltrch\fcs0 _x000d__x000a_\cs17\b0\v\fs20\cf9\lang1024\langfe1024\loch\af1\hich\af1\dbch\af31501\noproof\insrsid812270 \hich\af1\dbch\af31501\loch\f1 NumAm&gt;}{\rtlch\fcs1 \af0 \ltrch\fcs0 \insrsid812270\charrsid3103867 _x000d__x000a_\par }\pard\plain \ltrpar\s27\ql \li0\ri0\sb240\keepn\nowidctlpar\wrapdefault\aspalpha\aspnum\faauto\adjustright\rin0\lin0\itap0\pararsid812270 \rtlch\fcs1 \af0\afs20\alang1025 \ltrch\fcs0 \b\fs24\lang2057\langfe2057\cgrid\langnp2057\langfenp2057 {\rtlch\fcs1 _x000d__x000a_\af0 \ltrch\fcs0 \cs17\b0\v\fs20\cf9\lang1024\langfe1024\loch\af1\hich\af1\dbch\af31501\noproof\insrsid812270\charrsid3103867 \hich\af1\dbch\af31501\loch\f1 &lt;DocAmend&gt;}{\rtlch\fcs1 \af0 \ltrch\fcs0 \insrsid812270\charrsid3103867 #}{\rtlch\fcs1 \af1 _x000d__x000a_\ltrch\fcs0 \cs22\v\f1\fs20\cf15\insrsid812270\charrsid3103867 MNU[OPTPROPOSALCOD][OPTPROPOSALCNS][OPTPROPOSALNLE][OPTPROPOSALINL]@CHOICE@CODEMNU}{\rtlch\fcs1 \af0 \ltrch\fcs0 \insrsid812270\charrsid3103867 ##}{\rtlch\fcs1 \af1 \ltrch\fcs0 _x000d__x000a_\cs22\v\f1\fs20\cf15\insrsid812270\charrsid3103867 MNU[AMACTYES][NOTAPP]@CHOICE@AMACTMNU}{\rtlch\fcs1 \af0 \ltrch\fcs0 \insrsid812270\charrsid3103867 #}{\rtlch\fcs1 \af0 \ltrch\fcs0 _x000d__x000a_\cs17\b0\v\fs20\cf9\lang1024\langfe1024\loch\af1\hich\af1\dbch\af31501\noproof\insrsid812270\charrsid3103867 \hich\af1\dbch\af31501\loch\f1 &lt;/DocAmend&gt;}{\rtlch\fcs1 \af0 \ltrch\fcs0 \insrsid812270\charrsid3103867 _x000d__x000a_\par }\pard\plain \ltrpar\s19\ql \li0\ri0\keepn\nowidctlpar\wrapdefault\aspalpha\aspnum\faauto\adjustright\rin0\lin0\itap0\pararsid812270 \rtlch\fcs1 \af0\afs20\alang1025 \ltrch\fcs0 \b\fs24\lang2057\langfe2057\cgrid\langnp2057\langfenp2057 {\rtlch\fcs1 \af0 _x000d__x000a_\ltrch\fcs0 \cs17\b0\v\fs20\cf9\lang1024\langfe1024\loch\af1\hich\af1\dbch\af31501\noproof\insrsid812270\charrsid3103867 \hich\af1\dbch\af31501\loch\f1 &lt;Article&gt;}{\rtlch\fcs1 \af0 \ltrch\fcs0 \insrsid812270\charrsid3103867 #}{\rtlch\fcs1 \af1 \ltrch\fcs0 _x000d__x000a_\cs22\v\f1\fs20\cf15\insrsid812270\charrsid3103867 MNU[AMACTPARTYES][AMACTPARTNO]@CHOICE@AMACTMNU}{\rtlch\fcs1 \af0 \ltrch\fcs0 \insrsid812270\charrsid3103867 #}{\rtlch\fcs1 \af0 \ltrch\fcs0 _x000d__x000a_\cs17\b0\v\fs20\cf9\lang1024\langfe1024\loch\af1\hich\af1\dbch\af31501\noproof\insrsid812270\charrsid3103867 \hich\af1\dbch\af31501\loch\f1 &lt;/Article&gt;}{\rtlch\fcs1 \af0 \ltrch\fcs0 \insrsid812270\charrsid3103867 _x000d__x000a_\par }\pard\plain \ltrpar\ql \li0\ri0\keepn\widctlpar\wrapdefault\aspalpha\aspnum\faauto\adjustright\rin0\lin0\itap0\pararsid812270 \rtlch\fcs1 \af0\afs20\alang1025 \ltrch\fcs0 \fs24\lang2057\langfe2057\cgrid\langnp2057\langfenp2057 {\rtlch\fcs1 \af0 _x000d__x000a_\ltrch\fcs0 \cs17\v\fs20\cf9\lang1024\langfe1024\loch\af1\hich\af1\dbch\af31501\noproof\insrsid812270\charrsid3103867 \hich\af1\dbch\af31501\loch\f1 &lt;DocAmend2&gt;&lt;OptDel&gt;}{\rtlch\fcs1 \af0 \ltrch\fcs0 \insrsid812270\charrsid3103867 #}{\rtlch\fcs1 \af1 _x000d__x000a_\ltrch\fcs0 \cs22\v\f1\fs20\cf15\insrsid812270\charrsid3103867 MNU[OPTNRACTYES][NOTAPP]@CHOICE@AMACTMNU}{\rtlch\fcs1 \af0 \ltrch\fcs0 \insrsid812270\charrsid3103867 #}{\rtlch\fcs1 \af0 \ltrch\fcs0 _x000d__x000a_\cs17\v\fs20\cf9\lang1024\langfe1024\loch\af1\hich\af1\dbch\af31501\noproof\insrsid812270\charrsid3103867 \hich\af1\dbch\af31501\loch\f1 &lt;/OptDel&gt;&lt;/DocAmend2&gt;}{\rtlch\fcs1 \af0 \ltrch\fcs0 \insrsid812270\charrsid3103867 _x000d__x000a_\par }\pard \ltrpar\ql \li0\ri0\widctlpar\wrapdefault\aspalpha\aspnum\faauto\adjustright\rin0\lin0\itap0\pararsid812270 {\rtlch\fcs1 \af0 \ltrch\fcs0 \cs17\v\fs20\cf9\lang1024\langfe1024\loch\af1\hich\af1\dbch\af31501\noproof\insrsid812270\charrsid3103867 _x000d__x000a_\hich\af1\dbch\af31501\loch\f1 &lt;Article2&gt;&lt;OptDel&gt;}{\rtlch\fcs1 \af0 \ltrch\fcs0 \insrsid812270\charrsid3103867 #}{\rtlch\fcs1 \af1 \ltrch\fcs0 \cs22\v\f1\fs20\cf15\insrsid812270\charrsid3103867 MNU[OPTACTPARTYES][NOTAPP]@CHOICE@AMACTMNU}{\rtlch\fcs1 \af0 _x000d__x000a_\ltrch\fcs0 \insrsid812270\charrsid3103867 #}{\rtlch\fcs1 \af0 \ltrch\fcs0 \cs17\v\fs20\cf9\lang1024\langfe1024\loch\af1\hich\af1\dbch\af31501\noproof\insrsid812270\charrsid3103867 \hich\af1\dbch\af31501\loch\f1 &lt;/OptDel&gt;&lt;/Article2&gt;}{\rtlch\fcs1 \af0 _x000d__x000a_\ltrch\fcs0 \insrsid812270\charrsid3103867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812270\charrsid3103867 \cell }\pard\plain \ltrpar\ql \li0\ri0\widctlpar\intbl\wrapdefault\aspalpha\aspnum\faauto\adjustright\rin0\lin0 \rtlch\fcs1 _x000d__x000a_\af0\afs20\alang1025 \ltrch\fcs0 \fs24\lang2057\langfe2057\cgrid\langnp2057\langfenp2057 {\rtlch\fcs1 \af0 \ltrch\fcs0 \insrsid812270\charrsid3103867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812270\charrsid3103867 #}{\rtlch\fcs1 \af1 \ltrch\fcs0 \cs22\v\f1\fs20\cf15\insrsid812270\charrsid3103867 MNU[OPTLEFTAMACT][LEFTPROP]@CHOICE@AMACTMNU}{\rtlch\fcs1 \af0 \ltrch\fcs0 \insrsid812270\charrsid3103867 #\cell Amendment\cell _x000d__x000a_}\pard\plain \ltrpar\ql \li0\ri0\widctlpar\intbl\wrapdefault\aspalpha\aspnum\faauto\adjustright\rin0\lin0 \rtlch\fcs1 \af0\afs20\alang1025 \ltrch\fcs0 \fs24\lang2057\langfe2057\cgrid\langnp2057\langfenp2057 {\rtlch\fcs1 \af0 \ltrch\fcs0 _x000d__x000a_\insrsid812270\charrsid3103867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812270\charrsid3103867 ##\cell ##}{\rtlch\fcs1 \af0\afs24 \ltrch\fcs0 \insrsid812270\charrsid3103867 \cell }\pard\plain \ltrpar\ql \li0\ri0\widctlpar\intbl\wrapdefault\aspalpha\aspnum\faauto\adjustright\rin0\lin0 \rtlch\fcs1 _x000d__x000a_\af0\afs20\alang1025 \ltrch\fcs0 \fs24\lang2057\langfe2057\cgrid\langnp2057\langfenp2057 {\rtlch\fcs1 \af0 \ltrch\fcs0 \insrsid812270\charrsid3103867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812270 \rtlch\fcs1 \af0\afs20\alang1025 \ltrch\fcs0 \fs24\lang2057\langfe2057\cgrid\langnp2057\langfenp2057 {\rtlch\fcs1 \af0 \ltrch\fcs0 _x000d__x000a_\insrsid812270\charrsid3103867 Or. }{\rtlch\fcs1 \af0 \ltrch\fcs0 \cs17\v\fs20\cf9\lang1024\langfe1024\loch\af1\hich\af1\dbch\af31501\noproof\insrsid812270\charrsid3103867 \hich\af1\dbch\af31501\loch\f1 &lt;Original&gt;}{\rtlch\fcs1 \af0 \ltrch\fcs0 _x000d__x000a_\insrsid812270\charrsid3103867 #}{\rtlch\fcs1 \af1 \ltrch\fcs0 \cs22\v\f1\fs20\cf15\insrsid812270\charrsid3103867 MNU[OPTORLANG][ORLANGMORE]@CHOICE@AMPLURMNU}{\rtlch\fcs1 \af0 \ltrch\fcs0 \insrsid812270\charrsid3103867 #}{\rtlch\fcs1 \af0 \ltrch\fcs0 _x000d__x000a_\cs17\v\fs20\cf9\lang1024\langfe1024\loch\af1\hich\af1\dbch\af31501\noproof\insrsid812270\charrsid3103867 \hich\af1\dbch\af31501\loch\f1 &lt;/Original&gt;}{\rtlch\fcs1 \af0 \ltrch\fcs0 \insrsid812270\charrsid3103867 _x000d__x000a_\par }\pard\plain \ltrpar\s21\qc \li0\ri0\sb240\sa240\nowidctlpar\wrapdefault\aspalpha\aspnum\faauto\adjustright\rin0\lin0\itap0\pararsid812270 \rtlch\fcs1 \af0\afs20\alang1025 \ltrch\fcs0 \i\fs24\lang2057\langfe2057\cgrid\langnp2057\langfenp2057 {\rtlch\fcs1 _x000d__x000a_\af0 \ltrch\fcs0 \cs17\i0\v\fs20\cf9\lang1024\langfe1024\loch\af1\hich\af1\dbch\af31501\noproof\insrsid812270\charrsid3103867 \hich\af1\dbch\af31501\loch\f1 &lt;OptDel&gt;}{\rtlch\fcs1 \af0 \ltrch\fcs0 \insrsid812270\charrsid3103867 #}{\rtlch\fcs1 \af1 _x000d__x000a_\ltrch\fcs0 \cs22\v\f1\fs20\cf15\insrsid812270\charrsid3103867 MNU[CROSSREFNO][CROSSREFYES]@CHOICE@}{\rtlch\fcs1 \af0 \ltrch\fcs0 \insrsid812270\charrsid3103867 #}{\rtlch\fcs1 \af0 \ltrch\fcs0 _x000d__x000a_\cs17\i0\v\fs20\cf9\lang1024\langfe1024\loch\af1\hich\af1\dbch\af31501\noproof\insrsid812270\charrsid3103867 \hich\af1\dbch\af31501\loch\f1 &lt;/OptDel&gt;}{\rtlch\fcs1 \af0 \ltrch\fcs0 \insrsid812270\charrsid3103867 _x000d__x000a_\par }\pard\plain \ltrpar\s23\qc \li0\ri0\sb240\sa240\keepn\nowidctlpar\wrapdefault\aspalpha\aspnum\faauto\adjustright\rin0\lin0\itap0\pararsid812270 \rtlch\fcs1 \af0\afs20\alang1025 \ltrch\fcs0 \i\fs24\lang2057\langfe2057\cgrid\langnp2057\langfenp2057 {_x000d__x000a_\rtlch\fcs1 \af0 \ltrch\fcs0 \cs17\i0\v\fs20\cf9\lang1024\langfe1024\loch\af1\hich\af1\dbch\af31501\noproof\insrsid812270\charrsid3103867 \hich\af1\dbch\af31501\loch\f1 &lt;TitreJust&gt;}{\rtlch\fcs1 \af0 \ltrch\fcs0 \insrsid812270\charrsid3103867 Justification_x000d__x000a_}{\rtlch\fcs1 \af0 \ltrch\fcs0 \cs17\i0\v\fs20\cf9\lang1024\langfe1024\loch\af1\hich\af1\dbch\af31501\noproof\insrsid812270\charrsid3103867 \hich\af1\dbch\af31501\loch\f1 &lt;/TitreJust&gt;}{\rtlch\fcs1 \af0 \ltrch\fcs0 \insrsid812270\charrsid3103867 _x000d__x000a_\par }\pard\plain \ltrpar\s20\ql \li0\ri0\sa240\nowidctlpar\wrapdefault\aspalpha\aspnum\faauto\adjustright\rin0\lin0\itap0\pararsid812270 \rtlch\fcs1 \af0\afs20\alang1025 \ltrch\fcs0 \i\fs24\lang2057\langfe2057\cgrid\langnp2057\langfenp2057 {\rtlch\fcs1 \af0 _x000d__x000a_\ltrch\fcs0 \cs17\i0\v\fs20\cf9\lang1024\langfe1024\loch\af1\hich\af1\dbch\af31501\noproof\insrsid812270\charrsid3103867 \hich\af1\dbch\af31501\loch\f1 &lt;OptDelPrev&gt;}{\rtlch\fcs1 \af0 \ltrch\fcs0 \insrsid812270\charrsid3103867 #}{\rtlch\fcs1 \af1 _x000d__x000a_\ltrch\fcs0 \cs22\v\f1\fs20\cf15\insrsid812270\charrsid3103867 MNU[TEXTJUSTYES][TEXTJUSTNO]@CHOICE@}{\rtlch\fcs1 \af0 \ltrch\fcs0 \insrsid812270\charrsid3103867 #}{\rtlch\fcs1 \af0 \ltrch\fcs0 _x000d__x000a_\cs17\i0\v\fs20\cf9\lang1024\langfe1024\loch\af1\hich\af1\dbch\af31501\noproof\insrsid812270\charrsid3103867 \hich\af1\dbch\af31501\loch\f1 &lt;/OptDelPrev&gt;}{\rtlch\fcs1 \af0 \ltrch\fcs0 \insrsid812270\charrsid3103867 _x000d__x000a_\par }\pard\plain \ltrpar\ql \li0\ri0\widctlpar\wrapdefault\aspalpha\aspnum\faauto\adjustright\rin0\lin0\itap0\pararsid812270 \rtlch\fcs1 \af0\afs20\alang1025 \ltrch\fcs0 \fs24\lang2057\langfe2057\cgrid\langnp2057\langfenp2057 {\rtlch\fcs1 \af0 \ltrch\fcs0 _x000d__x000a_\cs17\v\fs20\cf9\lang1024\langfe1024\loch\af1\hich\af1\dbch\af31501\noproof\insrsid812270\charrsid3103867 \hich\af1\dbch\af31501\loch\f1 &lt;/}{\rtlch\fcs1 \af0 \ltrch\fcs0 _x000d__x000a_\cs17\v\fs20\cf9\lang1024\langfe1024\loch\af1\hich\af1\dbch\af31501\noproof\insrsid812270 \hich\af1\dbch\af31501\loch\f1 Amend}{\rtlch\fcs1 \af0 \ltrch\fcs0 _x000d__x000a_\cs17\v\fs20\cf9\lang1024\langfe1024\loch\af1\hich\af1\dbch\af31501\noproof\insrsid812270\charrsid3103867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88_x000d__x000a_f320ed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225733 HideTWBExt;}{\s16\ql \li0\ri0\sa120\nowidctlpar\wrapdefault\aspalpha\aspnum\faauto\adjustright\rin0\lin0\itap0 \rtlch\fcs1 \af0\afs20\alang1025 \ltrch\fcs0 _x000d__x000a_\fs24\lang2057\langfe2057\cgrid\langnp2057\langfenp2057 \sbasedon0 \snext16 \spriority0 \styrsid15225733 Normal6a;}{\s17\ql \li0\ri0\nowidctlpar\wrapdefault\aspalpha\aspnum\faauto\adjustright\rin0\lin0\itap0 \rtlch\fcs1 \af0\afs20\alang1025 \ltrch\fcs0 _x000d__x000a_\b\fs24\lang2057\langfe2057\cgrid\langnp2057\langfenp2057 \sbasedon0 \snext17 \spriority0 \styrsid15225733 NormalBold;}{\s18\qr \li0\ri0\sb240\sa240\nowidctlpar\wrapdefault\aspalpha\aspnum\faauto\adjustright\rin0\lin0\itap0 \rtlch\fcs1 _x000d__x000a_\af0\afs20\alang1025 \ltrch\fcs0 \fs24\lang2057\langfe2057\cgrid\langnp2057\langfenp2057 \sbasedon0 \snext18 \spriority0 \styrsid15225733 AmOrLang;}{\s19\qc \li0\ri0\sa240\nowidctlpar\wrapdefault\aspalpha\aspnum\faauto\adjustright\rin0\lin0\itap0 _x000d__x000a_\rtlch\fcs1 \af0\afs20\alang1025 \ltrch\fcs0 \i\fs24\lang2057\langfe2057\cgrid\langnp2057\langfenp2057 \sbasedon0 \snext19 \spriority0 \styrsid15225733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5225733 AmNumberTabs;}{\s21\ql \li0\ri0\sb240\nowidctlpar\wrapdefault\aspalpha\aspnum\faauto\adjustright\rin0\lin0\itap0 \rtlch\fcs1 _x000d__x000a_\af0\afs20\alang1025 \ltrch\fcs0 \b\fs24\lang2057\langfe2057\cgrid\langnp2057\langfenp2057 \sbasedon0 \snext21 \spriority0 \styrsid15225733 NormalBold12b;}}{\*\rsidtbl \rsid24658\rsid358857\rsid735077\rsid787282\rsid2892074\rsid3622648\rsid4666813_x000d__x000a_\rsid5708216\rsid6641733\rsid7553164\rsid8465581\rsid8681905\rsid8724649\rsid9636012\rsid9862312\rsid11101816\rsid11215221\rsid11370291\rsid11434737\rsid11607138\rsid11824949\rsid12154954\rsid14424199\rsid15204470\rsid15225733\rsid15285974\rsid15535219_x000d__x000a_\rsid15950462\rsid16324206\rsid16662270}{\mmathPr\mmathFont34\mbrkBin0\mbrkBinSub0\msmallFrac0\mdispDef1\mlMargin0\mrMargin0\mdefJc1\mwrapIndent1440\mintLim0\mnaryLim1}{\info{\author FELIX Karina}{\operator FELIX Karina}{\creatim\yr2019\mo7\dy4\hr11\min4}_x000d__x000a_{\revtim\yr2019\mo7\dy4\hr11\min4}{\version1}{\edmins0}{\nofpages1}{\nofwords29}{\nofchars168}{\*\company European Parliament}{\nofcharsws196}{\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22573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10181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101816 \chftnsepc _x000d__x000a_\par }}{\*\aftnsep \ltrpar \pard\plain \ltrpar\ql \li0\ri0\widctlpar\wrapdefault\aspalpha\aspnum\faauto\adjustright\rin0\lin0\itap0 \rtlch\fcs1 \af0\afs20\alang1025 \ltrch\fcs0 \fs24\lang2057\langfe2057\cgrid\langnp2057\langfenp2057 {\rtlch\fcs1 \af0 _x000d__x000a_\ltrch\fcs0 \insrsid11101816 \chftnsep _x000d__x000a_\par }}{\*\aftnsepc \ltrpar \pard\plain \ltrpar\ql \li0\ri0\widctlpar\wrapdefault\aspalpha\aspnum\faauto\adjustright\rin0\lin0\itap0 \rtlch\fcs1 \af0\afs20\alang1025 \ltrch\fcs0 \fs24\lang2057\langfe2057\cgrid\langnp2057\langfenp2057 {\rtlch\fcs1 \af0 _x000d__x000a_\ltrch\fcs0 \insrsid1110181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5225733 \rtlch\fcs1 \af0\afs20\alang1025 \ltrch\fcs0 \b\fs24\lang2057\langfe2057\cgrid\langnp2057\langfenp2057 {\rtlch\fcs1 \af0 \ltrch\fcs0 \cs15\b0\v\f1\fs20\cf9\insrsid15225733\charrsid15879488 {\*\bkmkstart restartA}&lt;AmendA&gt;}{_x000d__x000a_\rtlch\fcs1 \af0 \ltrch\fcs0 \insrsid15225733\charrsid15879488 [ZAMENDMENT]\tab \tab }{\rtlch\fcs1 \af0 \ltrch\fcs0 \cs15\b0\v\f1\fs20\cf9\insrsid15225733\charrsid15879488 &lt;NumAmA&gt;}{\rtlch\fcs1 \af0 \ltrch\fcs0 \insrsid15225733\charrsid15879488 [ZNRAM]}{_x000d__x000a_\rtlch\fcs1 \af0 \ltrch\fcs0 \cs15\b0\v\f1\fs20\cf9\insrsid15225733\charrsid15879488 &lt;/NumAmA&gt;}{\rtlch\fcs1 \af0 \ltrch\fcs0 \insrsid15225733\charrsid15879488 _x000d__x000a_\par }\pard\plain \ltrpar\s21\ql \li0\ri0\sb240\keepn\nowidctlpar\wrapdefault\aspalpha\aspnum\faauto\adjustright\rin0\lin0\itap0\pararsid15225733 \rtlch\fcs1 \af0\afs20\alang1025 \ltrch\fcs0 \b\fs24\lang2057\langfe2057\cgrid\langnp2057\langfenp2057 {_x000d__x000a_\rtlch\fcs1 \af0 \ltrch\fcs0 \cs15\b0\v\f1\fs20\cf9\lang1036\langfe2057\langnp1036\insrsid15225733\charrsid11356624 &lt;DocAmend&gt;}{\rtlch\fcs1 \af0 \ltrch\fcs0 \lang1036\langfe2057\langnp1036\insrsid15225733\charrsid11356624 [ZRESOLUTION]}{\rtlch\fcs1 \af0 _x000d__x000a_\ltrch\fcs0 \cs15\b0\v\f1\fs20\cf9\lang1036\langfe2057\langnp1036\insrsid15225733\charrsid11356624 &lt;/DocAmend&gt;}{\rtlch\fcs1 \af0 \ltrch\fcs0 \lang1036\langfe2057\langnp1036\insrsid15225733\charrsid11356624 _x000d__x000a_\par }\pard\plain \ltrpar\s17\ql \li0\ri0\nowidctlpar\wrapdefault\aspalpha\aspnum\faauto\adjustright\rin0\lin0\itap0\pararsid15225733 \rtlch\fcs1 \af0\afs20\alang1025 \ltrch\fcs0 \b\fs24\lang2057\langfe2057\cgrid\langnp2057\langfenp2057 {\rtlch\fcs1 \af0 _x000d__x000a_\ltrch\fcs0 \cs15\b0\v\f1\fs20\cf9\lang1036\langfe2057\langnp1036\insrsid15225733\charrsid11356624 &lt;Article&gt;}{\rtlch\fcs1 \af0 \ltrch\fcs0 \lang1036\langfe2057\langnp1036\insrsid15225733\charrsid11356624 [ZRESPART]}{\rtlch\fcs1 \af0 \ltrch\fcs0 _x000d__x000a_\cs15\b0\v\f1\fs20\cf9\lang1036\langfe2057\langnp1036\insrsid15225733\charrsid11356624 &lt;/Article&gt;}{\rtlch\fcs1 \af0 \ltrch\fcs0 \lang1036\langfe2057\langnp1036\insrsid15225733\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5225733\charrsid11356624 \cell }\pard\plain \ltrpar_x000d__x000a_\ql \li0\ri0\widctlpar\intbl\wrapdefault\aspalpha\aspnum\faauto\adjustright\rin0\lin0 \rtlch\fcs1 \af0\afs20\alang1025 \ltrch\fcs0 \fs24\lang2057\langfe2057\cgrid\langnp2057\langfenp2057 {\rtlch\fcs1 \af0 \ltrch\fcs0 \insrsid15225733\charrsid11356624 _x000d__x000a_\trowd \irow0\irowband0\ltrrow\ts11\trqc\trgaph340\trleft-340\trftsWidth1\trftsWidthB3\trpaddl340\trpaddr340\trpaddfl3\trpaddft3\trpaddfb3\trpaddfr3\tblrsid14374628\tblind0\tblindtype3 \clvertalt\clbrdrt\brdrtbl \clbrdrl\brdrtbl \clbrdrb\brdrtbl \clbrdrr_x000d__x000a_\brdrtbl \cltxlrtb\clftsWidth3\clwWidth9752\clshdrawnil \cellx9412\row \ltrrow}\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4374628 \rtlch\fcs1 \af0\afs20\alang1025 \ltrch\fcs0 \i\fs24\lang2057\langfe2057\cgrid\langnp2057\langfenp2057 {\rtlch\fcs1 \af0 \ltrch\fcs0 _x000d__x000a_\insrsid15225733\charrsid15879488 [ZLEFTA]\cell [ZRIGHT]\cell }\pard\plain \ltrpar\ql \li0\ri0\widctlpar\intbl\wrapdefault\aspalpha\aspnum\faauto\adjustright\rin0\lin0 \rtlch\fcs1 \af0\afs20\alang1025 \ltrch\fcs0 _x000d__x000a_\fs24\lang2057\langfe2057\cgrid\langnp2057\langfenp2057 {\rtlch\fcs1 \af0 \ltrch\fcs0 \insrsid15225733\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225733\charrsid15879488 [ZTEXTL]\cell [ZTEXTR]}{\rtlch\fcs1 \af0\afs24 \ltrch\fcs0 \insrsid15225733\charrsid15879488 \cell }\pard\plain \ltrpar\ql \li0\ri0\widctlpar\intbl\wrapdefault\aspalpha\aspnum\faauto\adjustright\rin0\lin0 \rtlch\fcs1 _x000d__x000a_\af0\afs20\alang1025 \ltrch\fcs0 \fs24\lang2057\langfe2057\cgrid\langnp2057\langfenp2057 {\rtlch\fcs1 \af0 \ltrch\fcs0 \insrsid15225733\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15225733 \rtlch\fcs1 \af0\afs20\alang1025 \ltrch\fcs0 \fs24\lang2057\langfe2057\cgrid\langnp2057\langfenp2057 {\rtlch\fcs1 \af0 \ltrch\fcs0 _x000d__x000a_\insrsid15225733\charrsid15879488 Or. }{\rtlch\fcs1 \af0 \ltrch\fcs0 \cs15\v\f1\fs20\cf9\insrsid15225733\charrsid15879488 &lt;Original&gt;}{\rtlch\fcs1 \af0 \ltrch\fcs0 \insrsid15225733\charrsid15879488 [ZORLANG]}{\rtlch\fcs1 \af0 \ltrch\fcs0 _x000d__x000a_\cs15\v\f1\fs20\cf9\insrsid15225733\charrsid15879488 &lt;/Original&gt;}{\rtlch\fcs1 \af0 \ltrch\fcs0 \insrsid15225733\charrsid15879488 _x000d__x000a_\par }\pard\plain \ltrpar\ql \li0\ri0\widctlpar\wrapdefault\aspalpha\aspnum\faauto\adjustright\rin0\lin0\itap0\pararsid15225733 \rtlch\fcs1 \af0\afs20\alang1025 \ltrch\fcs0 \fs24\lang2057\langfe2057\cgrid\langnp2057\langfenp2057 {\rtlch\fcs1 \af0 \ltrch\fcs0 _x000d__x000a_\cs15\v\f1\fs20\cf9\insrsid15225733\charrsid15879488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eb_x000d__x000a_5c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956237 HideTWBExt;}{\s16\ql \li0\ri0\sa120\nowidctlpar\wrapdefault\aspalpha\aspnum\faauto\adjustright\rin0\lin0\itap0 \rtlch\fcs1 \af0\afs20\alang1025 \ltrch\fcs0 _x000d__x000a_\fs24\lang2057\langfe2057\cgrid\langnp2057\langfenp2057 \sbasedon0 \snext16 \spriority0 \styrsid15956237 Normal6a;}{\s17\ql \li0\ri0\nowidctlpar\wrapdefault\aspalpha\aspnum\faauto\adjustright\rin0\lin0\itap0 \rtlch\fcs1 \af0\afs20\alang1025 \ltrch\fcs0 _x000d__x000a_\b\fs24\lang2057\langfe2057\cgrid\langnp2057\langfenp2057 \sbasedon0 \snext17 \spriority0 \styrsid15956237 NormalBold;}{\s18\ql \li0\ri0\sa240\nowidctlpar\wrapdefault\aspalpha\aspnum\faauto\adjustright\rin0\lin0\itap0 \rtlch\fcs1 \af0\afs20\alang1025 _x000d__x000a_\ltrch\fcs0 \i\fs24\lang2057\langfe2057\cgrid\langnp2057\langfenp2057 \sbasedon0 \snext18 \spriority0 \styrsid15956237 AmJustText;}{\s19\qc \li0\ri0\sb240\sa240\nowidctlpar\wrapdefault\aspalpha\aspnum\faauto\adjustright\rin0\lin0\itap0 \rtlch\fcs1 _x000d__x000a_\af0\afs20\alang1025 \ltrch\fcs0 \i\fs24\lang2057\langfe2057\cgrid\langnp2057\langfenp2057 \sbasedon0 \snext19 \spriority0 \styrsid15956237 AmCrossRef;}{_x000d__x000a_\s20\qc \li0\ri0\sb240\sa240\keepn\nowidctlpar\wrapdefault\aspalpha\aspnum\faauto\adjustright\rin0\lin0\itap0 \rtlch\fcs1 \af0\afs20\alang1025 \ltrch\fcs0 \i\fs24\lang2057\langfe2057\cgrid\langnp2057\langfenp2057 _x000d__x000a_\sbasedon0 \snext18 \spriority0 \styrsid15956237 AmJustTitle;}{\s21\qr \li0\ri0\sb240\sa240\nowidctlpar\wrapdefault\aspalpha\aspnum\faauto\adjustright\rin0\lin0\itap0 \rtlch\fcs1 \af0\afs20\alang1025 \ltrch\fcs0 _x000d__x000a_\fs24\lang2057\langfe2057\cgrid\langnp2057\langfenp2057 \sbasedon0 \snext21 \spriority0 \styrsid15956237 AmOrLang;}{\s22\qc \li0\ri0\sa240\nowidctlpar\wrapdefault\aspalpha\aspnum\faauto\adjustright\rin0\lin0\itap0 \rtlch\fcs1 \af0\afs20\alang1025 _x000d__x000a_\ltrch\fcs0 \i\fs24\lang2057\langfe2057\cgrid\langnp2057\langfenp2057 \sbasedon0 \snext22 \spriority0 \styrsid1595623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5956237 AmNumberTabs;}{\s24\ql \li0\ri0\sb240\nowidctlpar\wrapdefault\aspalpha\aspnum\faauto\adjustright\rin0\lin0\itap0 \rtlch\fcs1 _x000d__x000a_\af0\afs20\alang1025 \ltrch\fcs0 \b\fs24\lang2057\langfe2057\cgrid\langnp2057\langfenp2057 \sbasedon0 \snext24 \spriority0 \styrsid15956237 NormalBold12b;}}{\*\rsidtbl \rsid24658\rsid358857\rsid735077\rsid787282\rsid2892074\rsid3622648\rsid4666813_x000d__x000a_\rsid5708216\rsid6641733\rsid7553164\rsid8465581\rsid8681905\rsid8724649\rsid9636012\rsid9862312\rsid11215221\rsid11370291\rsid11434737\rsid11607138\rsid11824949\rsid12154954\rsid14424199\rsid15204470\rsid15285974\rsid15414359\rsid15535219\rsid15950462_x000d__x000a_\rsid15956237\rsid16324206\rsid16662270}{\mmathPr\mmathFont34\mbrkBin0\mbrkBinSub0\msmallFrac0\mdispDef1\mlMargin0\mrMargin0\mdefJc1\mwrapIndent1440\mintLim0\mnaryLim1}{\info{\author FELIX Karina}{\operator FELIX Karina}{\creatim\yr2019\mo7\dy4\hr11\min4}_x000d__x000a_{\revtim\yr2019\mo7\dy4\hr11\min4}{\version1}{\edmins0}{\nofpages1}{\nofwords60}{\nofchars346}{\*\company European Parliament}{\nofcharsws405}{\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95623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5414359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5414359 \chftnsepc _x000d__x000a_\par }}{\*\aftnsep \ltrpar \pard\plain \ltrpar\ql \li0\ri0\widctlpar\wrapdefault\aspalpha\aspnum\faauto\adjustright\rin0\lin0\itap0 \rtlch\fcs1 \af0\afs20\alang1025 \ltrch\fcs0 \fs24\lang2057\langfe2057\cgrid\langnp2057\langfenp2057 {\rtlch\fcs1 \af0 _x000d__x000a_\ltrch\fcs0 \insrsid15414359 \chftnsep _x000d__x000a_\par }}{\*\aftnsepc \ltrpar \pard\plain \ltrpar\ql \li0\ri0\widctlpar\wrapdefault\aspalpha\aspnum\faauto\adjustright\rin0\lin0\itap0 \rtlch\fcs1 \af0\afs20\alang1025 \ltrch\fcs0 \fs24\lang2057\langfe2057\cgrid\langnp2057\langfenp2057 {\rtlch\fcs1 \af0 _x000d__x000a_\ltrch\fcs0 \insrsid15414359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5956237 \rtlch\fcs1 \af0\afs20\alang1025 \ltrch\fcs0 \b\fs24\lang2057\langfe2057\cgrid\langnp2057\langfenp2057 {\rtlch\fcs1 \af0 \ltrch\fcs0 \cs15\b0\v\f1\fs20\cf9\insrsid15956237\charrsid15879488 {\*\bkmkstart restartB}&lt;AmendB&gt;}{_x000d__x000a_\rtlch\fcs1 \af0 \ltrch\fcs0 \insrsid15956237\charrsid15879488 [ZAMENDMENT]\tab \tab }{\rtlch\fcs1 \af0 \ltrch\fcs0 \cs15\b0\v\f1\fs20\cf9\insrsid15956237\charrsid15879488 &lt;NumAmB&gt;}{\rtlch\fcs1 \af0 \ltrch\fcs0 \insrsid15956237\charrsid15879488 [ZNRAM]}{_x000d__x000a_\rtlch\fcs1 \af0 \ltrch\fcs0 \cs15\b0\v\f1\fs20\cf9\insrsid15956237\charrsid15879488 &lt;/NumAmB&gt;}{\rtlch\fcs1 \af0 \ltrch\fcs0 \insrsid15956237\charrsid15879488 _x000d__x000a_\par }\pard\plain \ltrpar\s24\ql \li0\ri0\sb240\keepn\nowidctlpar\wrapdefault\aspalpha\aspnum\faauto\adjustright\rin0\lin0\itap0\pararsid15956237 \rtlch\fcs1 \af0\afs20\alang1025 \ltrch\fcs0 \b\fs24\lang2057\langfe2057\cgrid\langnp2057\langfenp2057 {_x000d__x000a_\rtlch\fcs1 \af0 \ltrch\fcs0 \cs15\b0\v\f1\fs20\cf9\insrsid15956237\charrsid15879488 &lt;DocAmend&gt;}{\rtlch\fcs1 \af0 \ltrch\fcs0 \insrsid15956237\charrsid15879488 [ZPROPOSAL][ZAMACT]}{\rtlch\fcs1 \af0 \ltrch\fcs0 _x000d__x000a_\cs15\b0\v\f1\fs20\cf9\insrsid15956237\charrsid15879488 &lt;/DocAmend&gt;}{\rtlch\fcs1 \af0 \ltrch\fcs0 \insrsid15956237\charrsid15879488 _x000d__x000a_\par }\pard\plain \ltrpar\s17\ql \li0\ri0\keepn\nowidctlpar\wrapdefault\aspalpha\aspnum\faauto\adjustright\rin0\lin0\itap0\pararsid15956237 \rtlch\fcs1 \af0\afs20\alang1025 \ltrch\fcs0 \b\fs24\lang2057\langfe2057\cgrid\langnp2057\langfenp2057 {\rtlch\fcs1 _x000d__x000a_\af0 \ltrch\fcs0 \cs15\b0\v\f1\fs20\cf9\insrsid15956237\charrsid15879488 &lt;Article&gt;}{\rtlch\fcs1 \af0 \ltrch\fcs0 \insrsid15956237\charrsid15879488 [ZAMPART]}{\rtlch\fcs1 \af0 \ltrch\fcs0 \cs15\b0\v\f1\fs20\cf9\insrsid15956237\charrsid15879488 &lt;/Article&gt;}{_x000d__x000a_\rtlch\fcs1 \af0 \ltrch\fcs0 \insrsid15956237\charrsid15879488 _x000d__x000a_\par }\pard\plain \ltrpar\ql \li0\ri0\keepn\widctlpar\wrapdefault\aspalpha\aspnum\faauto\adjustright\rin0\lin0\itap0\pararsid15956237 \rtlch\fcs1 \af0\afs20\alang1025 \ltrch\fcs0 \fs24\lang2057\langfe2057\cgrid\langnp2057\langfenp2057 {\rtlch\fcs1 \af0 _x000d__x000a_\ltrch\fcs0 \cs15\v\f1\fs20\cf9\insrsid15956237\charrsid15879488 &lt;DocAmend2&gt;&lt;OptDel&gt;}{\rtlch\fcs1 \af0 \ltrch\fcs0 \insrsid15956237\charrsid15879488 [ZNRACT]}{\rtlch\fcs1 \af0 \ltrch\fcs0 \cs15\v\f1\fs20\cf9\insrsid15956237\charrsid15879488 _x000d__x000a_&lt;/OptDel&gt;&lt;/DocAmend2&gt;}{\rtlch\fcs1 \af0 \ltrch\fcs0 \insrsid15956237\charrsid15879488 _x000d__x000a_\par }\pard \ltrpar\ql \li0\ri0\widctlpar\wrapdefault\aspalpha\aspnum\faauto\adjustright\rin0\lin0\itap0\pararsid15956237 {\rtlch\fcs1 \af0 \ltrch\fcs0 \cs15\v\f1\fs20\cf9\lang1036\langfe2057\langnp1036\insrsid15956237\charrsid11356624 &lt;Article2&gt;&lt;OptDel&gt;}{_x000d__x000a_\rtlch\fcs1 \af0 \ltrch\fcs0 \lang1036\langfe2057\langnp1036\insrsid15956237\charrsid11356624 [ZACTPART]}{\rtlch\fcs1 \af0 \ltrch\fcs0 \cs15\v\f1\fs20\cf9\lang1036\langfe2057\langnp1036\insrsid15956237\charrsid11356624 &lt;/OptDel&gt;&lt;/Article2&gt;}{\rtlch\fcs1 _x000d__x000a_\af0 \ltrch\fcs0 \lang1036\langfe2057\langnp1036\insrsid15956237\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plain \ltrpar\ql \li0\ri0\keepn\widctlpar\intbl\wrapdefault\aspalpha\aspnum\faauto\adjustright\rin0\lin0\pararsid14374628 \rtlch\fcs1 \af0\afs20\alang1025 _x000d__x000a_\ltrch\fcs0 \fs24\lang2057\langfe2057\cgrid\langnp2057\langfenp2057 {\rtlch\fcs1 \af0 \ltrch\fcs0 \lang1036\langfe2057\langnp1036\insrsid15956237\charrsid11356624 \cell }\pard\plain \ltrpar_x000d__x000a_\ql \li0\ri0\widctlpar\intbl\wrapdefault\aspalpha\aspnum\faauto\adjustright\rin0\lin0 \rtlch\fcs1 \af0\afs20\alang1025 \ltrch\fcs0 \fs24\lang2057\langfe2057\cgrid\langnp2057\langfenp2057 {\rtlch\fcs1 \af0 \ltrch\fcs0 \insrsid15956237\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74628 \rtlch\fcs1 \af0\afs20\alang1025 \ltrch\fcs0 \i\fs24\lang2057\langfe2057\cgrid\langnp2057\langfenp2057 {\rtlch\fcs1 \af0 \ltrch\fcs0 _x000d__x000a_\insrsid15956237\charrsid15879488 [ZLEFTB]\cell [ZRIGHT]\cell }\pard\plain \ltrpar\ql \li0\ri0\widctlpar\intbl\wrapdefault\aspalpha\aspnum\faauto\adjustright\rin0\lin0 \rtlch\fcs1 \af0\afs20\alang1025 \ltrch\fcs0 _x000d__x000a_\fs24\lang2057\langfe2057\cgrid\langnp2057\langfenp2057 {\rtlch\fcs1 \af0 \ltrch\fcs0 \insrsid15956237\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956237\charrsid15879488 [ZTEXTL]\cell [ZTEXTR]}{\rtlch\fcs1 \af0\afs24 \ltrch\fcs0 \insrsid15956237\charrsid15879488 \cell }\pard\plain \ltrpar\ql \li0\ri0\widctlpar\intbl\wrapdefault\aspalpha\aspnum\faauto\adjustright\rin0\lin0 \rtlch\fcs1 _x000d__x000a_\af0\afs20\alang1025 \ltrch\fcs0 \fs24\lang2057\langfe2057\cgrid\langnp2057\langfenp2057 {\rtlch\fcs1 \af0 \ltrch\fcs0 \insrsid15956237\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5956237 \rtlch\fcs1 \af0\afs20\alang1025 \ltrch\fcs0 \fs24\lang2057\langfe2057\cgrid\langnp2057\langfenp2057 {\rtlch\fcs1 \af0 \ltrch\fcs0 _x000d__x000a_\insrsid15956237\charrsid15879488 Or. }{\rtlch\fcs1 \af0 \ltrch\fcs0 \cs15\v\f1\fs20\cf9\insrsid15956237\charrsid15879488 &lt;Original&gt;}{\rtlch\fcs1 \af0 \ltrch\fcs0 \insrsid15956237\charrsid15879488 [ZORLANG]}{\rtlch\fcs1 \af0 \ltrch\fcs0 _x000d__x000a_\cs15\v\f1\fs20\cf9\insrsid15956237\charrsid15879488 &lt;/Original&gt;}{\rtlch\fcs1 \af0 \ltrch\fcs0 \insrsid15956237\charrsid15879488 _x000d__x000a_\par }\pard\plain \ltrpar\s19\qc \li0\ri0\sb240\sa240\nowidctlpar\wrapdefault\aspalpha\aspnum\faauto\adjustright\rin0\lin0\itap0\pararsid15956237 \rtlch\fcs1 \af0\afs20\alang1025 \ltrch\fcs0 \i\fs24\lang2057\langfe2057\cgrid\langnp2057\langfenp2057 {_x000d__x000a_\rtlch\fcs1 \af0 \ltrch\fcs0 \cs15\i0\v\f1\fs20\cf9\insrsid15956237\charrsid15879488 &lt;OptDel&gt;}{\rtlch\fcs1 \af0 \ltrch\fcs0 \insrsid15956237\charrsid15879488 [ZCROSSREF]}{\rtlch\fcs1 \af0 \ltrch\fcs0 _x000d__x000a_\cs15\i0\v\f1\fs20\cf9\insrsid15956237\charrsid15879488 &lt;/OptDel&gt;}{\rtlch\fcs1 \af0 \ltrch\fcs0 \insrsid15956237\charrsid15879488 _x000d__x000a_\par }\pard\plain \ltrpar\s20\qc \li0\ri0\sb240\sa240\keepn\nowidctlpar\wrapdefault\aspalpha\aspnum\faauto\adjustright\rin0\lin0\itap0\pararsid15956237 \rtlch\fcs1 \af0\afs20\alang1025 \ltrch\fcs0 \i\fs24\lang2057\langfe2057\cgrid\langnp2057\langfenp2057 {_x000d__x000a_\rtlch\fcs1 \af0 \ltrch\fcs0 \cs15\i0\v\f1\fs20\cf9\insrsid15956237\charrsid15879488 &lt;TitreJust&gt;}{\rtlch\fcs1 \af0 \ltrch\fcs0 \insrsid15956237\charrsid15879488 [ZJUSTIFICATION]}{\rtlch\fcs1 \af0 \ltrch\fcs0 _x000d__x000a_\cs15\i0\v\f1\fs20\cf9\insrsid15956237\charrsid15879488 &lt;/TitreJust&gt;}{\rtlch\fcs1 \af0 \ltrch\fcs0 \insrsid15956237\charrsid15879488 _x000d__x000a_\par }\pard\plain \ltrpar\s18\ql \li0\ri0\sa240\nowidctlpar\wrapdefault\aspalpha\aspnum\faauto\adjustright\rin0\lin0\itap0\pararsid15956237 \rtlch\fcs1 \af0\afs20\alang1025 \ltrch\fcs0 \i\fs24\lang2057\langfe2057\cgrid\langnp2057\langfenp2057 {\rtlch\fcs1 _x000d__x000a_\af0 \ltrch\fcs0 \cs15\i0\v\f1\fs20\cf9\insrsid15956237\charrsid15879488 &lt;OptDelPrev&gt;}{\rtlch\fcs1 \af0 \ltrch\fcs0 \insrsid15956237\charrsid15879488 [ZTEXTJUST]}{\rtlch\fcs1 \af0 \ltrch\fcs0 \cs15\i0\v\f1\fs20\cf9\insrsid15956237\charrsid15879488 _x000d__x000a_&lt;/OptDelPrev&gt;}{\rtlch\fcs1 \af0 \ltrch\fcs0 \insrsid15956237\charrsid15879488 _x000d__x000a_\par }\pard\plain \ltrpar\ql \li0\ri0\widctlpar\wrapdefault\aspalpha\aspnum\faauto\adjustright\rin0\lin0\itap0\pararsid15956237 \rtlch\fcs1 \af0\afs20\alang1025 \ltrch\fcs0 \fs24\lang2057\langfe2057\cgrid\langnp2057\langfenp2057 {\rtlch\fcs1 \af0 \ltrch\fcs0 _x000d__x000a_\cs15\v\f1\fs20\cf9\insrsid15956237\charrsid15879488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0e_x000d__x000a_cf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956237 HideTWBExt;}{\s16\ql \li0\ri0\sa120\nowidctlpar\wrapdefault\aspalpha\aspnum\faauto\adjustright\rin0\lin0\itap0 \rtlch\fcs1 \af0\afs20\alang1025 \ltrch\fcs0 _x000d__x000a_\fs24\lang2057\langfe2057\cgrid\langnp2057\langfenp2057 \sbasedon0 \snext16 \spriority0 \styrsid15956237 Normal6a;}{\s17\ql \li0\ri0\nowidctlpar\wrapdefault\aspalpha\aspnum\faauto\adjustright\rin0\lin0\itap0 \rtlch\fcs1 \af0\afs20\alang1025 \ltrch\fcs0 _x000d__x000a_\b\fs24\lang2057\langfe2057\cgrid\langnp2057\langfenp2057 \sbasedon0 \snext17 \spriority0 \styrsid15956237 NormalBold;}{\s18\ql \li0\ri0\sa240\nowidctlpar\wrapdefault\aspalpha\aspnum\faauto\adjustright\rin0\lin0\itap0 \rtlch\fcs1 \af0\afs20\alang1025 _x000d__x000a_\ltrch\fcs0 \i\fs24\lang2057\langfe2057\cgrid\langnp2057\langfenp2057 \sbasedon0 \snext18 \spriority0 \styrsid15956237 AmJustText;}{\s19\qc \li0\ri0\sb240\sa240\nowidctlpar\wrapdefault\aspalpha\aspnum\faauto\adjustright\rin0\lin0\itap0 \rtlch\fcs1 _x000d__x000a_\af0\afs20\alang1025 \ltrch\fcs0 \i\fs24\lang2057\langfe2057\cgrid\langnp2057\langfenp2057 \sbasedon0 \snext19 \spriority0 \styrsid15956237 AmCrossRef;}{_x000d__x000a_\s20\qc \li0\ri0\sb240\sa240\keepn\nowidctlpar\wrapdefault\aspalpha\aspnum\faauto\adjustright\rin0\lin0\itap0 \rtlch\fcs1 \af0\afs20\alang1025 \ltrch\fcs0 \i\fs24\lang2057\langfe2057\cgrid\langnp2057\langfenp2057 _x000d__x000a_\sbasedon0 \snext18 \spriority0 \styrsid15956237 AmJustTitle;}{\s21\qr \li0\ri0\sb240\sa240\nowidctlpar\wrapdefault\aspalpha\aspnum\faauto\adjustright\rin0\lin0\itap0 \rtlch\fcs1 \af0\afs20\alang1025 \ltrch\fcs0 _x000d__x000a_\fs24\lang2057\langfe2057\cgrid\langnp2057\langfenp2057 \sbasedon0 \snext21 \spriority0 \styrsid15956237 AmOrLang;}{\s22\qc \li0\ri0\sa240\nowidctlpar\wrapdefault\aspalpha\aspnum\faauto\adjustright\rin0\lin0\itap0 \rtlch\fcs1 \af0\afs20\alang1025 _x000d__x000a_\ltrch\fcs0 \i\fs24\lang2057\langfe2057\cgrid\langnp2057\langfenp2057 \sbasedon0 \snext22 \spriority0 \styrsid1595623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5956237 AmNumberTabs;}{\s24\ql \li0\ri0\sb240\nowidctlpar\wrapdefault\aspalpha\aspnum\faauto\adjustright\rin0\lin0\itap0 \rtlch\fcs1 _x000d__x000a_\af0\afs20\alang1025 \ltrch\fcs0 \b\fs24\lang2057\langfe2057\cgrid\langnp2057\langfenp2057 \sbasedon0 \snext24 \spriority0 \styrsid15956237 NormalBold12b;}}{\*\rsidtbl \rsid24658\rsid358857\rsid735077\rsid787282\rsid2892074\rsid3622648\rsid4666813_x000d__x000a_\rsid5708216\rsid6641733\rsid7553164\rsid8465581\rsid8681905\rsid8724649\rsid9636012\rsid9862312\rsid11215221\rsid11370291\rsid11434737\rsid11607138\rsid11824949\rsid12154954\rsid14424199\rsid15204470\rsid15285974\rsid15414359\rsid15535219\rsid15950462_x000d__x000a_\rsid15956237\rsid16324206\rsid16662270}{\mmathPr\mmathFont34\mbrkBin0\mbrkBinSub0\msmallFrac0\mdispDef1\mlMargin0\mrMargin0\mdefJc1\mwrapIndent1440\mintLim0\mnaryLim1}{\info{\author FELIX Karina}{\operator FELIX Karina}{\creatim\yr2019\mo7\dy4\hr11\min4}_x000d__x000a_{\revtim\yr2019\mo7\dy4\hr11\min4}{\version1}{\edmins0}{\nofpages1}{\nofwords60}{\nofchars346}{\*\company European Parliament}{\nofcharsws405}{\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95623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5414359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5414359 \chftnsepc _x000d__x000a_\par }}{\*\aftnsep \ltrpar \pard\plain \ltrpar\ql \li0\ri0\widctlpar\wrapdefault\aspalpha\aspnum\faauto\adjustright\rin0\lin0\itap0 \rtlch\fcs1 \af0\afs20\alang1025 \ltrch\fcs0 \fs24\lang2057\langfe2057\cgrid\langnp2057\langfenp2057 {\rtlch\fcs1 \af0 _x000d__x000a_\ltrch\fcs0 \insrsid15414359 \chftnsep _x000d__x000a_\par }}{\*\aftnsepc \ltrpar \pard\plain \ltrpar\ql \li0\ri0\widctlpar\wrapdefault\aspalpha\aspnum\faauto\adjustright\rin0\lin0\itap0 \rtlch\fcs1 \af0\afs20\alang1025 \ltrch\fcs0 \fs24\lang2057\langfe2057\cgrid\langnp2057\langfenp2057 {\rtlch\fcs1 \af0 _x000d__x000a_\ltrch\fcs0 \insrsid15414359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5956237 \rtlch\fcs1 \af0\afs20\alang1025 \ltrch\fcs0 \b\fs24\lang2057\langfe2057\cgrid\langnp2057\langfenp2057 {\rtlch\fcs1 \af0 \ltrch\fcs0 \cs15\b0\v\f1\fs20\cf9\insrsid15956237\charrsid15879488 {\*\bkmkstart restartB}&lt;AmendB&gt;}{_x000d__x000a_\rtlch\fcs1 \af0 \ltrch\fcs0 \insrsid15956237\charrsid15879488 [ZAMENDMENT]\tab \tab }{\rtlch\fcs1 \af0 \ltrch\fcs0 \cs15\b0\v\f1\fs20\cf9\insrsid15956237\charrsid15879488 &lt;NumAmB&gt;}{\rtlch\fcs1 \af0 \ltrch\fcs0 \insrsid15956237\charrsid15879488 [ZNRAM]}{_x000d__x000a_\rtlch\fcs1 \af0 \ltrch\fcs0 \cs15\b0\v\f1\fs20\cf9\insrsid15956237\charrsid15879488 &lt;/NumAmB&gt;}{\rtlch\fcs1 \af0 \ltrch\fcs0 \insrsid15956237\charrsid15879488 _x000d__x000a_\par }\pard\plain \ltrpar\s24\ql \li0\ri0\sb240\keepn\nowidctlpar\wrapdefault\aspalpha\aspnum\faauto\adjustright\rin0\lin0\itap0\pararsid15956237 \rtlch\fcs1 \af0\afs20\alang1025 \ltrch\fcs0 \b\fs24\lang2057\langfe2057\cgrid\langnp2057\langfenp2057 {_x000d__x000a_\rtlch\fcs1 \af0 \ltrch\fcs0 \cs15\b0\v\f1\fs20\cf9\insrsid15956237\charrsid15879488 &lt;DocAmend&gt;}{\rtlch\fcs1 \af0 \ltrch\fcs0 \insrsid15956237\charrsid15879488 [ZPROPOSAL][ZAMACT]}{\rtlch\fcs1 \af0 \ltrch\fcs0 _x000d__x000a_\cs15\b0\v\f1\fs20\cf9\insrsid15956237\charrsid15879488 &lt;/DocAmend&gt;}{\rtlch\fcs1 \af0 \ltrch\fcs0 \insrsid15956237\charrsid15879488 _x000d__x000a_\par }\pard\plain \ltrpar\s17\ql \li0\ri0\keepn\nowidctlpar\wrapdefault\aspalpha\aspnum\faauto\adjustright\rin0\lin0\itap0\pararsid15956237 \rtlch\fcs1 \af0\afs20\alang1025 \ltrch\fcs0 \b\fs24\lang2057\langfe2057\cgrid\langnp2057\langfenp2057 {\rtlch\fcs1 _x000d__x000a_\af0 \ltrch\fcs0 \cs15\b0\v\f1\fs20\cf9\insrsid15956237\charrsid15879488 &lt;Article&gt;}{\rtlch\fcs1 \af0 \ltrch\fcs0 \insrsid15956237\charrsid15879488 [ZAMPART]}{\rtlch\fcs1 \af0 \ltrch\fcs0 \cs15\b0\v\f1\fs20\cf9\insrsid15956237\charrsid15879488 &lt;/Article&gt;}{_x000d__x000a_\rtlch\fcs1 \af0 \ltrch\fcs0 \insrsid15956237\charrsid15879488 _x000d__x000a_\par }\pard\plain \ltrpar\ql \li0\ri0\keepn\widctlpar\wrapdefault\aspalpha\aspnum\faauto\adjustright\rin0\lin0\itap0\pararsid15956237 \rtlch\fcs1 \af0\afs20\alang1025 \ltrch\fcs0 \fs24\lang2057\langfe2057\cgrid\langnp2057\langfenp2057 {\rtlch\fcs1 \af0 _x000d__x000a_\ltrch\fcs0 \cs15\v\f1\fs20\cf9\insrsid15956237\charrsid15879488 &lt;DocAmend2&gt;&lt;OptDel&gt;}{\rtlch\fcs1 \af0 \ltrch\fcs0 \insrsid15956237\charrsid15879488 [ZNRACT]}{\rtlch\fcs1 \af0 \ltrch\fcs0 \cs15\v\f1\fs20\cf9\insrsid15956237\charrsid15879488 _x000d__x000a_&lt;/OptDel&gt;&lt;/DocAmend2&gt;}{\rtlch\fcs1 \af0 \ltrch\fcs0 \insrsid15956237\charrsid15879488 _x000d__x000a_\par }\pard \ltrpar\ql \li0\ri0\widctlpar\wrapdefault\aspalpha\aspnum\faauto\adjustright\rin0\lin0\itap0\pararsid15956237 {\rtlch\fcs1 \af0 \ltrch\fcs0 \cs15\v\f1\fs20\cf9\lang1036\langfe2057\langnp1036\insrsid15956237\charrsid11356624 &lt;Article2&gt;&lt;OptDel&gt;}{_x000d__x000a_\rtlch\fcs1 \af0 \ltrch\fcs0 \lang1036\langfe2057\langnp1036\insrsid15956237\charrsid11356624 [ZACTPART]}{\rtlch\fcs1 \af0 \ltrch\fcs0 \cs15\v\f1\fs20\cf9\lang1036\langfe2057\langnp1036\insrsid15956237\charrsid11356624 &lt;/OptDel&gt;&lt;/Article2&gt;}{\rtlch\fcs1 _x000d__x000a_\af0 \ltrch\fcs0 \lang1036\langfe2057\langnp1036\insrsid15956237\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plain \ltrpar\ql \li0\ri0\keepn\widctlpar\intbl\wrapdefault\aspalpha\aspnum\faauto\adjustright\rin0\lin0\pararsid14374628 \rtlch\fcs1 \af0\afs20\alang1025 _x000d__x000a_\ltrch\fcs0 \fs24\lang2057\langfe2057\cgrid\langnp2057\langfenp2057 {\rtlch\fcs1 \af0 \ltrch\fcs0 \lang1036\langfe2057\langnp1036\insrsid15956237\charrsid11356624 \cell }\pard\plain \ltrpar_x000d__x000a_\ql \li0\ri0\widctlpar\intbl\wrapdefault\aspalpha\aspnum\faauto\adjustright\rin0\lin0 \rtlch\fcs1 \af0\afs20\alang1025 \ltrch\fcs0 \fs24\lang2057\langfe2057\cgrid\langnp2057\langfenp2057 {\rtlch\fcs1 \af0 \ltrch\fcs0 \insrsid15956237\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74628 \rtlch\fcs1 \af0\afs20\alang1025 \ltrch\fcs0 \i\fs24\lang2057\langfe2057\cgrid\langnp2057\langfenp2057 {\rtlch\fcs1 \af0 \ltrch\fcs0 _x000d__x000a_\insrsid15956237\charrsid15879488 [ZLEFTB]\cell [ZRIGHT]\cell }\pard\plain \ltrpar\ql \li0\ri0\widctlpar\intbl\wrapdefault\aspalpha\aspnum\faauto\adjustright\rin0\lin0 \rtlch\fcs1 \af0\afs20\alang1025 \ltrch\fcs0 _x000d__x000a_\fs24\lang2057\langfe2057\cgrid\langnp2057\langfenp2057 {\rtlch\fcs1 \af0 \ltrch\fcs0 \insrsid15956237\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956237\charrsid15879488 [ZTEXTL]\cell [ZTEXTR]}{\rtlch\fcs1 \af0\afs24 \ltrch\fcs0 \insrsid15956237\charrsid15879488 \cell }\pard\plain \ltrpar\ql \li0\ri0\widctlpar\intbl\wrapdefault\aspalpha\aspnum\faauto\adjustright\rin0\lin0 \rtlch\fcs1 _x000d__x000a_\af0\afs20\alang1025 \ltrch\fcs0 \fs24\lang2057\langfe2057\cgrid\langnp2057\langfenp2057 {\rtlch\fcs1 \af0 \ltrch\fcs0 \insrsid15956237\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5956237 \rtlch\fcs1 \af0\afs20\alang1025 \ltrch\fcs0 \fs24\lang2057\langfe2057\cgrid\langnp2057\langfenp2057 {\rtlch\fcs1 \af0 \ltrch\fcs0 _x000d__x000a_\insrsid15956237\charrsid15879488 Or. }{\rtlch\fcs1 \af0 \ltrch\fcs0 \cs15\v\f1\fs20\cf9\insrsid15956237\charrsid15879488 &lt;Original&gt;}{\rtlch\fcs1 \af0 \ltrch\fcs0 \insrsid15956237\charrsid15879488 [ZORLANG]}{\rtlch\fcs1 \af0 \ltrch\fcs0 _x000d__x000a_\cs15\v\f1\fs20\cf9\insrsid15956237\charrsid15879488 &lt;/Original&gt;}{\rtlch\fcs1 \af0 \ltrch\fcs0 \insrsid15956237\charrsid15879488 _x000d__x000a_\par }\pard\plain \ltrpar\s19\qc \li0\ri0\sb240\sa240\nowidctlpar\wrapdefault\aspalpha\aspnum\faauto\adjustright\rin0\lin0\itap0\pararsid15956237 \rtlch\fcs1 \af0\afs20\alang1025 \ltrch\fcs0 \i\fs24\lang2057\langfe2057\cgrid\langnp2057\langfenp2057 {_x000d__x000a_\rtlch\fcs1 \af0 \ltrch\fcs0 \cs15\i0\v\f1\fs20\cf9\insrsid15956237\charrsid15879488 &lt;OptDel&gt;}{\rtlch\fcs1 \af0 \ltrch\fcs0 \insrsid15956237\charrsid15879488 [ZCROSSREF]}{\rtlch\fcs1 \af0 \ltrch\fcs0 _x000d__x000a_\cs15\i0\v\f1\fs20\cf9\insrsid15956237\charrsid15879488 &lt;/OptDel&gt;}{\rtlch\fcs1 \af0 \ltrch\fcs0 \insrsid15956237\charrsid15879488 _x000d__x000a_\par }\pard\plain \ltrpar\s20\qc \li0\ri0\sb240\sa240\keepn\nowidctlpar\wrapdefault\aspalpha\aspnum\faauto\adjustright\rin0\lin0\itap0\pararsid15956237 \rtlch\fcs1 \af0\afs20\alang1025 \ltrch\fcs0 \i\fs24\lang2057\langfe2057\cgrid\langnp2057\langfenp2057 {_x000d__x000a_\rtlch\fcs1 \af0 \ltrch\fcs0 \cs15\i0\v\f1\fs20\cf9\insrsid15956237\charrsid15879488 &lt;TitreJust&gt;}{\rtlch\fcs1 \af0 \ltrch\fcs0 \insrsid15956237\charrsid15879488 [ZJUSTIFICATION]}{\rtlch\fcs1 \af0 \ltrch\fcs0 _x000d__x000a_\cs15\i0\v\f1\fs20\cf9\insrsid15956237\charrsid15879488 &lt;/TitreJust&gt;}{\rtlch\fcs1 \af0 \ltrch\fcs0 \insrsid15956237\charrsid15879488 _x000d__x000a_\par }\pard\plain \ltrpar\s18\ql \li0\ri0\sa240\nowidctlpar\wrapdefault\aspalpha\aspnum\faauto\adjustright\rin0\lin0\itap0\pararsid15956237 \rtlch\fcs1 \af0\afs20\alang1025 \ltrch\fcs0 \i\fs24\lang2057\langfe2057\cgrid\langnp2057\langfenp2057 {\rtlch\fcs1 _x000d__x000a_\af0 \ltrch\fcs0 \cs15\i0\v\f1\fs20\cf9\insrsid15956237\charrsid15879488 &lt;OptDelPrev&gt;}{\rtlch\fcs1 \af0 \ltrch\fcs0 \insrsid15956237\charrsid15879488 [ZTEXTJUST]}{\rtlch\fcs1 \af0 \ltrch\fcs0 \cs15\i0\v\f1\fs20\cf9\insrsid15956237\charrsid15879488 _x000d__x000a_&lt;/OptDelPrev&gt;}{\rtlch\fcs1 \af0 \ltrch\fcs0 \insrsid15956237\charrsid15879488 _x000d__x000a_\par }\pard\plain \ltrpar\ql \li0\ri0\widctlpar\wrapdefault\aspalpha\aspnum\faauto\adjustright\rin0\lin0\itap0\pararsid15956237 \rtlch\fcs1 \af0\afs20\alang1025 \ltrch\fcs0 \fs24\lang2057\langfe2057\cgrid\langnp2057\langfenp2057 {\rtlch\fcs1 \af0 \ltrch\fcs0 _x000d__x000a_\cs15\v\f1\fs20\cf9\insrsid15956237\charrsid15879488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0e_x000d__x000a_cf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86"/>
    <w:docVar w:name="TITLECODMNU" w:val=" 1"/>
    <w:docVar w:name="TVTAMACTPART" w:val="Article 2"/>
    <w:docVar w:name="TXTLANGUE" w:val="DA"/>
    <w:docVar w:name="TXTLANGUEMIN" w:val="da"/>
    <w:docVar w:name="TXTNRC" w:val="0188"/>
    <w:docVar w:name="TXTNRCOM" w:val="2023/0272"/>
    <w:docVar w:name="TXTNRFIRSTAM" w:val="2"/>
    <w:docVar w:name="TXTNRLASTAM" w:val="3"/>
    <w:docVar w:name="TXTNRPE" w:val="752.995"/>
    <w:docVar w:name="TXTNRPROC" w:val="2023/0272"/>
    <w:docVar w:name="TXTPEorAP" w:val="PE"/>
    <w:docVar w:name="TXTROUTE" w:val="PA\1286246DA.docx"/>
    <w:docVar w:name="TXTVERSION" w:val="01-00"/>
  </w:docVars>
  <w:rsids>
    <w:rsidRoot w:val="002F5C7B"/>
    <w:rsid w:val="00026559"/>
    <w:rsid w:val="00027FA8"/>
    <w:rsid w:val="0004474F"/>
    <w:rsid w:val="00082EC4"/>
    <w:rsid w:val="000D44A6"/>
    <w:rsid w:val="00122C05"/>
    <w:rsid w:val="00134974"/>
    <w:rsid w:val="00141CD7"/>
    <w:rsid w:val="001616BD"/>
    <w:rsid w:val="001820A9"/>
    <w:rsid w:val="001907C7"/>
    <w:rsid w:val="001A0556"/>
    <w:rsid w:val="001B0A1E"/>
    <w:rsid w:val="001C0886"/>
    <w:rsid w:val="001D5154"/>
    <w:rsid w:val="001E3AC4"/>
    <w:rsid w:val="001F014D"/>
    <w:rsid w:val="0020077A"/>
    <w:rsid w:val="0023131B"/>
    <w:rsid w:val="002A67EE"/>
    <w:rsid w:val="002F5C7B"/>
    <w:rsid w:val="00304EA8"/>
    <w:rsid w:val="00341A99"/>
    <w:rsid w:val="00360FAA"/>
    <w:rsid w:val="0038294E"/>
    <w:rsid w:val="003A2F84"/>
    <w:rsid w:val="003C7390"/>
    <w:rsid w:val="003E1280"/>
    <w:rsid w:val="003F128E"/>
    <w:rsid w:val="0040055C"/>
    <w:rsid w:val="00426E14"/>
    <w:rsid w:val="00487596"/>
    <w:rsid w:val="004A6DC7"/>
    <w:rsid w:val="004B3A53"/>
    <w:rsid w:val="004C2A0D"/>
    <w:rsid w:val="004F1D2F"/>
    <w:rsid w:val="00502B76"/>
    <w:rsid w:val="00513F6F"/>
    <w:rsid w:val="00522B51"/>
    <w:rsid w:val="00524707"/>
    <w:rsid w:val="00533D1B"/>
    <w:rsid w:val="005539B7"/>
    <w:rsid w:val="00571233"/>
    <w:rsid w:val="00613134"/>
    <w:rsid w:val="00626D52"/>
    <w:rsid w:val="00642143"/>
    <w:rsid w:val="00643DA8"/>
    <w:rsid w:val="00657D5C"/>
    <w:rsid w:val="00683DD1"/>
    <w:rsid w:val="00691B1C"/>
    <w:rsid w:val="006A0F0A"/>
    <w:rsid w:val="006A48AA"/>
    <w:rsid w:val="006B1267"/>
    <w:rsid w:val="006D292E"/>
    <w:rsid w:val="00712462"/>
    <w:rsid w:val="00716BAA"/>
    <w:rsid w:val="007652EA"/>
    <w:rsid w:val="0078548A"/>
    <w:rsid w:val="007B7CE3"/>
    <w:rsid w:val="007E287F"/>
    <w:rsid w:val="007F187F"/>
    <w:rsid w:val="00817D13"/>
    <w:rsid w:val="00820C7D"/>
    <w:rsid w:val="00825FF0"/>
    <w:rsid w:val="00833D11"/>
    <w:rsid w:val="00836FD3"/>
    <w:rsid w:val="008375A8"/>
    <w:rsid w:val="00872A52"/>
    <w:rsid w:val="00876A73"/>
    <w:rsid w:val="0089388A"/>
    <w:rsid w:val="008F3DB0"/>
    <w:rsid w:val="00904864"/>
    <w:rsid w:val="009052FE"/>
    <w:rsid w:val="009215FC"/>
    <w:rsid w:val="00924555"/>
    <w:rsid w:val="009368B3"/>
    <w:rsid w:val="00982B83"/>
    <w:rsid w:val="009857B4"/>
    <w:rsid w:val="009E7319"/>
    <w:rsid w:val="00A71228"/>
    <w:rsid w:val="00A74E25"/>
    <w:rsid w:val="00AC2A60"/>
    <w:rsid w:val="00AD0C69"/>
    <w:rsid w:val="00AD49D0"/>
    <w:rsid w:val="00B00EE6"/>
    <w:rsid w:val="00B1755A"/>
    <w:rsid w:val="00B476DC"/>
    <w:rsid w:val="00B556CD"/>
    <w:rsid w:val="00B62D4B"/>
    <w:rsid w:val="00B904FA"/>
    <w:rsid w:val="00BA3E40"/>
    <w:rsid w:val="00BD1F76"/>
    <w:rsid w:val="00BE20CF"/>
    <w:rsid w:val="00BE6C87"/>
    <w:rsid w:val="00C15DBE"/>
    <w:rsid w:val="00C22327"/>
    <w:rsid w:val="00C335C6"/>
    <w:rsid w:val="00C4219C"/>
    <w:rsid w:val="00C52A28"/>
    <w:rsid w:val="00C5304F"/>
    <w:rsid w:val="00C709B7"/>
    <w:rsid w:val="00C75E98"/>
    <w:rsid w:val="00C81C5B"/>
    <w:rsid w:val="00C83B35"/>
    <w:rsid w:val="00C85D0F"/>
    <w:rsid w:val="00CF22B3"/>
    <w:rsid w:val="00D15F0D"/>
    <w:rsid w:val="00D25CF2"/>
    <w:rsid w:val="00D56CE0"/>
    <w:rsid w:val="00D6254D"/>
    <w:rsid w:val="00D67D0A"/>
    <w:rsid w:val="00D74FD1"/>
    <w:rsid w:val="00D943A5"/>
    <w:rsid w:val="00D9581F"/>
    <w:rsid w:val="00DB56E4"/>
    <w:rsid w:val="00E27F01"/>
    <w:rsid w:val="00E5709C"/>
    <w:rsid w:val="00E77FF5"/>
    <w:rsid w:val="00E94D64"/>
    <w:rsid w:val="00EA3802"/>
    <w:rsid w:val="00EF1432"/>
    <w:rsid w:val="00EF33D5"/>
    <w:rsid w:val="00F15744"/>
    <w:rsid w:val="00F24D40"/>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BA327EE-ABBE-44D9-8EB5-7F747C8E5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sid w:val="00DB56E4"/>
    <w:rPr>
      <w:rFonts w:ascii="Arial" w:hAnsi="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styleId="FootnoteText">
    <w:name w:val="footnote text"/>
    <w:basedOn w:val="Normal"/>
    <w:link w:val="FootnoteTextChar"/>
    <w:uiPriority w:val="99"/>
    <w:unhideWhenUsed/>
    <w:rsid w:val="007652EA"/>
    <w:pPr>
      <w:widowControl/>
      <w:jc w:val="both"/>
    </w:pPr>
    <w:rPr>
      <w:rFonts w:eastAsiaTheme="minorHAnsi"/>
      <w:sz w:val="20"/>
      <w:szCs w:val="20"/>
      <w:lang w:eastAsia="en-US"/>
    </w:rPr>
  </w:style>
  <w:style w:type="character" w:customStyle="1" w:styleId="FootnoteTextChar">
    <w:name w:val="Footnote Text Char"/>
    <w:basedOn w:val="DefaultParagraphFont"/>
    <w:link w:val="FootnoteText"/>
    <w:uiPriority w:val="99"/>
    <w:rsid w:val="007652EA"/>
    <w:rPr>
      <w:rFonts w:eastAsiaTheme="minorHAnsi"/>
      <w:lang w:val="da-DK" w:eastAsia="en-US"/>
    </w:rPr>
  </w:style>
  <w:style w:type="character" w:styleId="FootnoteReference">
    <w:name w:val="footnote reference"/>
    <w:basedOn w:val="DefaultParagraphFont"/>
    <w:uiPriority w:val="99"/>
    <w:unhideWhenUsed/>
    <w:rsid w:val="007652EA"/>
    <w:rPr>
      <w:vertAlign w:val="superscript"/>
    </w:rPr>
  </w:style>
  <w:style w:type="paragraph" w:customStyle="1" w:styleId="Normal6">
    <w:name w:val="Normal6"/>
    <w:basedOn w:val="Normal"/>
    <w:link w:val="Normal6Char"/>
    <w:rsid w:val="007652EA"/>
    <w:pPr>
      <w:spacing w:after="120"/>
    </w:pPr>
    <w:rPr>
      <w:szCs w:val="20"/>
    </w:rPr>
  </w:style>
  <w:style w:type="character" w:customStyle="1" w:styleId="NormalBoldChar">
    <w:name w:val="NormalBold Char"/>
    <w:basedOn w:val="DefaultParagraphFont"/>
    <w:link w:val="NormalBold"/>
    <w:rsid w:val="007652EA"/>
    <w:rPr>
      <w:b/>
      <w:sz w:val="24"/>
    </w:rPr>
  </w:style>
  <w:style w:type="character" w:customStyle="1" w:styleId="Normal6Char">
    <w:name w:val="Normal6 Char"/>
    <w:basedOn w:val="DefaultParagraphFont"/>
    <w:link w:val="Normal6"/>
    <w:rsid w:val="007652EA"/>
    <w:rPr>
      <w:sz w:val="24"/>
      <w:lang w:val="da-DK"/>
    </w:rPr>
  </w:style>
  <w:style w:type="paragraph" w:customStyle="1" w:styleId="ColumnHeading">
    <w:name w:val="ColumnHeading"/>
    <w:basedOn w:val="Normal"/>
    <w:rsid w:val="007652EA"/>
    <w:pPr>
      <w:spacing w:after="240"/>
      <w:jc w:val="center"/>
    </w:pPr>
    <w:rPr>
      <w:i/>
      <w:szCs w:val="20"/>
    </w:rPr>
  </w:style>
  <w:style w:type="paragraph" w:customStyle="1" w:styleId="AMNumberTabs0">
    <w:name w:val="AMNumberTabs"/>
    <w:basedOn w:val="Normal"/>
    <w:rsid w:val="007652E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7652EA"/>
    <w:pPr>
      <w:jc w:val="right"/>
    </w:pPr>
  </w:style>
  <w:style w:type="paragraph" w:styleId="Footer">
    <w:name w:val="footer"/>
    <w:basedOn w:val="Normal"/>
    <w:link w:val="FooterChar"/>
    <w:rsid w:val="00426E14"/>
    <w:pPr>
      <w:tabs>
        <w:tab w:val="center" w:pos="4513"/>
        <w:tab w:val="right" w:pos="9026"/>
      </w:tabs>
    </w:pPr>
  </w:style>
  <w:style w:type="character" w:customStyle="1" w:styleId="FooterChar">
    <w:name w:val="Footer Char"/>
    <w:basedOn w:val="DefaultParagraphFont"/>
    <w:link w:val="Footer"/>
    <w:rsid w:val="00426E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20547-CE08-48E4-8845-80FFB9258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1015</Words>
  <Characters>6335</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2023-10-03T10:38:00Z</dcterms:created>
  <dcterms:modified xsi:type="dcterms:W3CDTF">2023-10-03T10:38:00Z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1286246</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\\eiciBRUpr1\pdocep$\DocEP\TRANSFIL\EN\PA_Legam.EN(21/03/2023 17:53:01)</vt:lpwstr>
  </property>
  <property fmtid="{D5CDD505-2E9C-101B-9397-08002B2CF9AE}" pid="7" name="&lt;Type&gt;">
    <vt:lpwstr>PA</vt:lpwstr>
  </property>
  <property fmtid="{D5CDD505-2E9C-101B-9397-08002B2CF9AE}" pid="8" name="Created with">
    <vt:lpwstr>9.14.1 Build [20230315]</vt:lpwstr>
  </property>
  <property fmtid="{D5CDD505-2E9C-101B-9397-08002B2CF9AE}" pid="9" name="FooterPath">
    <vt:lpwstr>PA\1286246DA.docx</vt:lpwstr>
  </property>
  <property fmtid="{D5CDD505-2E9C-101B-9397-08002B2CF9AE}" pid="10" name="LastEdited with">
    <vt:lpwstr>9.16.1 Build [20230915]</vt:lpwstr>
  </property>
  <property fmtid="{D5CDD505-2E9C-101B-9397-08002B2CF9AE}" pid="11" name="PE number">
    <vt:lpwstr>752.995</vt:lpwstr>
  </property>
  <property fmtid="{D5CDD505-2E9C-101B-9397-08002B2CF9AE}" pid="12" name="SDLStudio">
    <vt:lpwstr/>
  </property>
  <property fmtid="{D5CDD505-2E9C-101B-9397-08002B2CF9AE}" pid="13" name="SendToEpades">
    <vt:lpwstr>OK - 2023/09/20 11:07</vt:lpwstr>
  </property>
  <property fmtid="{D5CDD505-2E9C-101B-9397-08002B2CF9AE}" pid="14" name="Bookout">
    <vt:lpwstr>OK - 2023/10/03 12:38</vt:lpwstr>
  </property>
</Properties>
</file>