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4F48ED" w:rsidRPr="002A0FEB" w14:paraId="187E3747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CDA6F3E" w14:textId="77777777" w:rsidR="004F48ED" w:rsidRPr="002A0FEB" w:rsidRDefault="00E1391D" w:rsidP="00C85D0F">
            <w:pPr>
              <w:pStyle w:val="EPName"/>
            </w:pPr>
            <w:r w:rsidRPr="002A0FEB">
              <w:t>European Parliament</w:t>
            </w:r>
          </w:p>
          <w:p w14:paraId="22EA61DC" w14:textId="087BD05D" w:rsidR="004F48ED" w:rsidRPr="002A0FEB" w:rsidRDefault="00E96BCF" w:rsidP="00C85D0F">
            <w:pPr>
              <w:pStyle w:val="EPTerm"/>
            </w:pPr>
            <w:r w:rsidRPr="002A0FEB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14B90194" w14:textId="77777777" w:rsidR="004F48ED" w:rsidRPr="002A0FEB" w:rsidRDefault="004F48ED" w:rsidP="00C85D0F">
            <w:pPr>
              <w:pStyle w:val="EPLogo"/>
            </w:pPr>
            <w:r w:rsidRPr="002A0FEB">
              <w:rPr>
                <w:noProof/>
                <w:lang w:eastAsia="ja-JP"/>
              </w:rPr>
              <w:drawing>
                <wp:inline distT="0" distB="0" distL="0" distR="0" wp14:anchorId="12034406" wp14:editId="22555DF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1B4E39" w14:textId="77777777" w:rsidR="00E9601C" w:rsidRPr="002A0FEB" w:rsidRDefault="00E9601C" w:rsidP="00E9601C">
      <w:pPr>
        <w:pStyle w:val="LineTop"/>
      </w:pPr>
    </w:p>
    <w:p w14:paraId="5B94B9B8" w14:textId="2CBEC05B" w:rsidR="00E9601C" w:rsidRPr="002A0FEB" w:rsidRDefault="00E9601C" w:rsidP="00E9601C">
      <w:pPr>
        <w:pStyle w:val="EPBody"/>
      </w:pPr>
      <w:r w:rsidRPr="002A0FEB">
        <w:rPr>
          <w:rStyle w:val="HideTWBExt"/>
        </w:rPr>
        <w:t>&lt;</w:t>
      </w:r>
      <w:r w:rsidRPr="002A0FEB">
        <w:rPr>
          <w:rStyle w:val="HideTWBExt"/>
          <w:i w:val="0"/>
        </w:rPr>
        <w:t>Commission</w:t>
      </w:r>
      <w:r w:rsidRPr="002A0FEB">
        <w:rPr>
          <w:rStyle w:val="HideTWBExt"/>
        </w:rPr>
        <w:t>&gt;</w:t>
      </w:r>
      <w:r w:rsidR="00E96BCF" w:rsidRPr="002A0FEB">
        <w:rPr>
          <w:rStyle w:val="HideTWBInt"/>
        </w:rPr>
        <w:t>{PECH}</w:t>
      </w:r>
      <w:r w:rsidR="00E96BCF" w:rsidRPr="002A0FEB">
        <w:t>Committee on Fisheries</w:t>
      </w:r>
      <w:r w:rsidRPr="002A0FEB">
        <w:rPr>
          <w:rStyle w:val="HideTWBExt"/>
        </w:rPr>
        <w:t>&lt;/</w:t>
      </w:r>
      <w:r w:rsidRPr="002A0FEB">
        <w:rPr>
          <w:rStyle w:val="HideTWBExt"/>
          <w:i w:val="0"/>
        </w:rPr>
        <w:t>Commission</w:t>
      </w:r>
      <w:r w:rsidRPr="002A0FEB">
        <w:rPr>
          <w:rStyle w:val="HideTWBExt"/>
        </w:rPr>
        <w:t>&gt;</w:t>
      </w:r>
    </w:p>
    <w:p w14:paraId="73A5BFF3" w14:textId="77777777" w:rsidR="00E9601C" w:rsidRPr="002A0FEB" w:rsidRDefault="00E9601C" w:rsidP="00E9601C">
      <w:pPr>
        <w:pStyle w:val="LineBottom"/>
      </w:pPr>
    </w:p>
    <w:p w14:paraId="38C1D400" w14:textId="708AE0F9" w:rsidR="004E54DC" w:rsidRPr="002A0FEB" w:rsidRDefault="004E54DC" w:rsidP="004E54DC">
      <w:pPr>
        <w:pStyle w:val="CoverReference"/>
      </w:pPr>
      <w:r w:rsidRPr="002A0FEB">
        <w:rPr>
          <w:rStyle w:val="HideTWBExt"/>
          <w:b w:val="0"/>
        </w:rPr>
        <w:t>&lt;RefProc&gt;</w:t>
      </w:r>
      <w:r w:rsidR="00E96BCF" w:rsidRPr="002A0FEB">
        <w:t>2025/0571R</w:t>
      </w:r>
      <w:r w:rsidRPr="002A0FEB">
        <w:rPr>
          <w:rStyle w:val="HideTWBExt"/>
          <w:b w:val="0"/>
        </w:rPr>
        <w:t>&lt;/RefProc&gt;&lt;RefTypeProc&gt;</w:t>
      </w:r>
      <w:r w:rsidR="00E1391D" w:rsidRPr="002A0FEB">
        <w:t>(</w:t>
      </w:r>
      <w:r w:rsidR="00E96BCF" w:rsidRPr="002A0FEB">
        <w:t>APP</w:t>
      </w:r>
      <w:r w:rsidR="00E1391D" w:rsidRPr="002A0FEB">
        <w:t>)</w:t>
      </w:r>
      <w:r w:rsidRPr="002A0FEB">
        <w:rPr>
          <w:rStyle w:val="HideTWBExt"/>
          <w:b w:val="0"/>
        </w:rPr>
        <w:t>&lt;/RefTypeProc&gt;</w:t>
      </w:r>
    </w:p>
    <w:p w14:paraId="7EEECE40" w14:textId="0C40667B" w:rsidR="002E2F2E" w:rsidRPr="00443F4B" w:rsidRDefault="002E2F2E">
      <w:pPr>
        <w:pStyle w:val="CoverDate"/>
      </w:pPr>
      <w:r w:rsidRPr="00443F4B">
        <w:rPr>
          <w:rStyle w:val="HideTWBExt"/>
        </w:rPr>
        <w:t>&lt;Date&gt;</w:t>
      </w:r>
      <w:r w:rsidR="00E96BCF" w:rsidRPr="00443F4B">
        <w:rPr>
          <w:rStyle w:val="HideTWBInt"/>
        </w:rPr>
        <w:t>{16/12/2025}</w:t>
      </w:r>
      <w:r w:rsidR="00E96BCF" w:rsidRPr="00443F4B">
        <w:t>1</w:t>
      </w:r>
      <w:r w:rsidR="00D65FDB" w:rsidRPr="00443F4B">
        <w:t>8</w:t>
      </w:r>
      <w:r w:rsidR="00E96BCF" w:rsidRPr="00443F4B">
        <w:t>.12.2025</w:t>
      </w:r>
      <w:r w:rsidRPr="00443F4B">
        <w:rPr>
          <w:rStyle w:val="HideTWBExt"/>
        </w:rPr>
        <w:t>&lt;/Date&gt;</w:t>
      </w:r>
    </w:p>
    <w:p w14:paraId="2A6B6DAE" w14:textId="77777777" w:rsidR="002E2F2E" w:rsidRPr="00443F4B" w:rsidRDefault="002E2F2E">
      <w:pPr>
        <w:pStyle w:val="CoverDocType24a"/>
      </w:pPr>
      <w:r w:rsidRPr="00443F4B">
        <w:rPr>
          <w:rStyle w:val="HideTWBExt"/>
          <w:b w:val="0"/>
        </w:rPr>
        <w:t>&lt;TitreType&gt;</w:t>
      </w:r>
      <w:r w:rsidR="00E1391D" w:rsidRPr="00443F4B">
        <w:t>DRAFT OPINION</w:t>
      </w:r>
      <w:r w:rsidRPr="00443F4B">
        <w:rPr>
          <w:rStyle w:val="HideTWBExt"/>
          <w:b w:val="0"/>
        </w:rPr>
        <w:t>&lt;/TitreType&gt;</w:t>
      </w:r>
    </w:p>
    <w:p w14:paraId="765B6C92" w14:textId="2D0534C6" w:rsidR="002E2F2E" w:rsidRPr="002A0FEB" w:rsidRDefault="002E2F2E">
      <w:pPr>
        <w:pStyle w:val="CoverNormal24a"/>
      </w:pPr>
      <w:r w:rsidRPr="002A0FEB">
        <w:rPr>
          <w:rStyle w:val="HideTWBExt"/>
        </w:rPr>
        <w:t>&lt;CommissionResp&gt;</w:t>
      </w:r>
      <w:r w:rsidR="00E1391D" w:rsidRPr="002A0FEB">
        <w:t xml:space="preserve">of the </w:t>
      </w:r>
      <w:r w:rsidR="00E96BCF" w:rsidRPr="002A0FEB">
        <w:t>Committee on Fisheries</w:t>
      </w:r>
      <w:r w:rsidRPr="002A0FEB">
        <w:rPr>
          <w:rStyle w:val="HideTWBExt"/>
        </w:rPr>
        <w:t>&lt;/CommissionResp&gt;</w:t>
      </w:r>
    </w:p>
    <w:p w14:paraId="2C611E5E" w14:textId="44396EBB" w:rsidR="002E2F2E" w:rsidRPr="002A0FEB" w:rsidRDefault="002E2F2E">
      <w:pPr>
        <w:pStyle w:val="CoverNormal24a"/>
      </w:pPr>
      <w:r w:rsidRPr="002A0FEB">
        <w:rPr>
          <w:rStyle w:val="HideTWBExt"/>
        </w:rPr>
        <w:t>&lt;CommissionInt&gt;</w:t>
      </w:r>
      <w:r w:rsidR="00E1391D" w:rsidRPr="002A0FEB">
        <w:t xml:space="preserve">for the </w:t>
      </w:r>
      <w:r w:rsidR="00E96BCF" w:rsidRPr="002A0FEB">
        <w:t>Committee on Budgets</w:t>
      </w:r>
      <w:r w:rsidRPr="002A0FEB">
        <w:rPr>
          <w:rStyle w:val="HideTWBExt"/>
        </w:rPr>
        <w:t>&lt;/CommissionInt&gt;</w:t>
      </w:r>
    </w:p>
    <w:p w14:paraId="24D6C368" w14:textId="1AF09A45" w:rsidR="002E2F2E" w:rsidRPr="002A0FEB" w:rsidRDefault="002E2F2E">
      <w:pPr>
        <w:pStyle w:val="CoverNormal"/>
      </w:pPr>
      <w:r w:rsidRPr="002A0FEB">
        <w:rPr>
          <w:rStyle w:val="HideTWBExt"/>
        </w:rPr>
        <w:t>&lt;Titre&gt;</w:t>
      </w:r>
      <w:r w:rsidR="00E1391D" w:rsidRPr="002A0FEB">
        <w:t xml:space="preserve">on the </w:t>
      </w:r>
      <w:r w:rsidR="00E96BCF" w:rsidRPr="002A0FEB">
        <w:t>proposal for a</w:t>
      </w:r>
      <w:r w:rsidR="00E1391D" w:rsidRPr="002A0FEB">
        <w:t xml:space="preserve"> Council </w:t>
      </w:r>
      <w:r w:rsidR="00E96BCF" w:rsidRPr="002A0FEB">
        <w:t>regulation</w:t>
      </w:r>
      <w:r w:rsidR="00E1391D" w:rsidRPr="002A0FEB">
        <w:t xml:space="preserve"> </w:t>
      </w:r>
      <w:r w:rsidR="00E96BCF" w:rsidRPr="002A0FEB">
        <w:t xml:space="preserve">laying down the </w:t>
      </w:r>
      <w:r w:rsidR="00DF230D">
        <w:t>m</w:t>
      </w:r>
      <w:r w:rsidR="00E96BCF" w:rsidRPr="002A0FEB">
        <w:t xml:space="preserve">ultiannual </w:t>
      </w:r>
      <w:r w:rsidR="00DF230D">
        <w:t>f</w:t>
      </w:r>
      <w:r w:rsidR="00E96BCF" w:rsidRPr="002A0FEB">
        <w:t xml:space="preserve">inancial </w:t>
      </w:r>
      <w:r w:rsidR="00DF230D">
        <w:t>f</w:t>
      </w:r>
      <w:r w:rsidR="00E96BCF" w:rsidRPr="002A0FEB">
        <w:t>ramework for the years 2028 to 2034</w:t>
      </w:r>
      <w:r w:rsidRPr="002A0FEB">
        <w:rPr>
          <w:rStyle w:val="HideTWBExt"/>
        </w:rPr>
        <w:t>&lt;/Titre&gt;</w:t>
      </w:r>
    </w:p>
    <w:p w14:paraId="5E133CA7" w14:textId="08B7F42A" w:rsidR="002E2F2E" w:rsidRPr="00443F4B" w:rsidRDefault="002E2F2E">
      <w:pPr>
        <w:pStyle w:val="CoverNormal24a"/>
      </w:pPr>
      <w:r w:rsidRPr="00443F4B">
        <w:rPr>
          <w:rStyle w:val="HideTWBExt"/>
        </w:rPr>
        <w:t>&lt;DocRef&gt;</w:t>
      </w:r>
      <w:r w:rsidR="00E1391D" w:rsidRPr="00443F4B">
        <w:t>(</w:t>
      </w:r>
      <w:r w:rsidR="00E96BCF" w:rsidRPr="00443F4B">
        <w:t>COM</w:t>
      </w:r>
      <w:r w:rsidR="007449A6" w:rsidRPr="00443F4B">
        <w:t>(</w:t>
      </w:r>
      <w:r w:rsidR="00E96BCF" w:rsidRPr="00443F4B">
        <w:t>2025</w:t>
      </w:r>
      <w:r w:rsidR="007449A6" w:rsidRPr="00443F4B">
        <w:t>)</w:t>
      </w:r>
      <w:r w:rsidR="00E96BCF" w:rsidRPr="00443F4B">
        <w:t>0571</w:t>
      </w:r>
      <w:r w:rsidR="00E1391D" w:rsidRPr="00443F4B">
        <w:t xml:space="preserve"> </w:t>
      </w:r>
      <w:r w:rsidR="00E96BCF" w:rsidRPr="00443F4B">
        <w:t>–</w:t>
      </w:r>
      <w:r w:rsidR="00E1391D" w:rsidRPr="00443F4B">
        <w:t xml:space="preserve"> </w:t>
      </w:r>
      <w:r w:rsidR="00E96BCF" w:rsidRPr="00443F4B">
        <w:t>C10</w:t>
      </w:r>
      <w:r w:rsidR="00E96BCF" w:rsidRPr="00443F4B">
        <w:noBreakHyphen/>
        <w:t>0000/2025</w:t>
      </w:r>
      <w:r w:rsidR="00E1391D" w:rsidRPr="00443F4B">
        <w:t xml:space="preserve"> </w:t>
      </w:r>
      <w:r w:rsidR="00E96BCF" w:rsidRPr="00443F4B">
        <w:t>–</w:t>
      </w:r>
      <w:r w:rsidR="00E1391D" w:rsidRPr="00443F4B">
        <w:t xml:space="preserve"> </w:t>
      </w:r>
      <w:r w:rsidR="00E96BCF" w:rsidRPr="00443F4B">
        <w:t>2025/0571R</w:t>
      </w:r>
      <w:r w:rsidR="00E1391D" w:rsidRPr="00443F4B">
        <w:t>(</w:t>
      </w:r>
      <w:r w:rsidR="00E96BCF" w:rsidRPr="00443F4B">
        <w:t>APP</w:t>
      </w:r>
      <w:r w:rsidR="00E1391D" w:rsidRPr="00443F4B">
        <w:t>))</w:t>
      </w:r>
      <w:r w:rsidRPr="00443F4B">
        <w:rPr>
          <w:rStyle w:val="HideTWBExt"/>
        </w:rPr>
        <w:t>&lt;/DocRef&gt;</w:t>
      </w:r>
    </w:p>
    <w:p w14:paraId="230AC4A3" w14:textId="024630AF" w:rsidR="002E2F2E" w:rsidRPr="00443F4B" w:rsidRDefault="00E1391D">
      <w:pPr>
        <w:pStyle w:val="CoverNormal24a"/>
      </w:pPr>
      <w:r w:rsidRPr="00443F4B">
        <w:t>Rapporteur for opinion:</w:t>
      </w:r>
      <w:r w:rsidR="002E2F2E" w:rsidRPr="00443F4B">
        <w:t xml:space="preserve"> </w:t>
      </w:r>
      <w:r w:rsidR="002E2F2E" w:rsidRPr="00443F4B">
        <w:rPr>
          <w:rStyle w:val="HideTWBExt"/>
        </w:rPr>
        <w:t>&lt;Depute&gt;</w:t>
      </w:r>
      <w:r w:rsidR="00E96BCF" w:rsidRPr="00443F4B">
        <w:t>Bert</w:t>
      </w:r>
      <w:r w:rsidR="00E96BCF" w:rsidRPr="00443F4B">
        <w:noBreakHyphen/>
        <w:t>Jan Ruissen</w:t>
      </w:r>
      <w:r w:rsidR="002E2F2E" w:rsidRPr="00443F4B">
        <w:rPr>
          <w:rStyle w:val="HideTWBExt"/>
        </w:rPr>
        <w:t>&lt;/Depute&gt;</w:t>
      </w:r>
    </w:p>
    <w:p w14:paraId="6F265F41" w14:textId="77777777" w:rsidR="00977F76" w:rsidRPr="00443F4B" w:rsidRDefault="00977F76" w:rsidP="00977F76">
      <w:pPr>
        <w:pStyle w:val="CoverNormal"/>
      </w:pPr>
    </w:p>
    <w:p w14:paraId="2E2129BD" w14:textId="77777777" w:rsidR="002E2F2E" w:rsidRPr="00443F4B" w:rsidRDefault="002E2F2E" w:rsidP="00BB2AC1">
      <w:pPr>
        <w:widowControl/>
        <w:tabs>
          <w:tab w:val="center" w:pos="4677"/>
        </w:tabs>
      </w:pPr>
      <w:r w:rsidRPr="00443F4B">
        <w:br w:type="page"/>
      </w:r>
      <w:r w:rsidR="00E1391D" w:rsidRPr="00443F4B">
        <w:lastRenderedPageBreak/>
        <w:t>PA_Consent_Interim</w:t>
      </w:r>
    </w:p>
    <w:p w14:paraId="494B0B81" w14:textId="77777777" w:rsidR="002E2F2E" w:rsidRPr="002A0FEB" w:rsidRDefault="002E2F2E" w:rsidP="00EB2AED">
      <w:pPr>
        <w:pStyle w:val="PageHeadingNotTOC"/>
      </w:pPr>
      <w:r w:rsidRPr="008660AD">
        <w:br w:type="page"/>
      </w:r>
      <w:r w:rsidR="00E1391D" w:rsidRPr="002A0FEB">
        <w:t>OPINION</w:t>
      </w:r>
    </w:p>
    <w:p w14:paraId="5F053784" w14:textId="138E2B28" w:rsidR="002E2F2E" w:rsidRPr="002A0FEB" w:rsidRDefault="00E1391D" w:rsidP="0066728C">
      <w:pPr>
        <w:pStyle w:val="Normal12a"/>
      </w:pPr>
      <w:r w:rsidRPr="002A0FEB">
        <w:t xml:space="preserve">The </w:t>
      </w:r>
      <w:r w:rsidR="00E96BCF" w:rsidRPr="002A0FEB">
        <w:t>Committee on Fisheries</w:t>
      </w:r>
      <w:r w:rsidRPr="002A0FEB">
        <w:t xml:space="preserve"> submits the following to the </w:t>
      </w:r>
      <w:r w:rsidR="00E96BCF" w:rsidRPr="002A0FEB">
        <w:t>Committee on Budgets</w:t>
      </w:r>
      <w:r w:rsidRPr="002A0FEB">
        <w:t xml:space="preserve">, </w:t>
      </w:r>
      <w:r w:rsidR="00E96BCF" w:rsidRPr="002A0FEB">
        <w:t>as the committee responsible</w:t>
      </w:r>
      <w:r w:rsidRPr="002A0FEB">
        <w:t>:</w:t>
      </w:r>
    </w:p>
    <w:p w14:paraId="662FB31E" w14:textId="5C2B21C0" w:rsidR="00077BC5" w:rsidRPr="00443F4B" w:rsidRDefault="00077BC5" w:rsidP="00394A2C">
      <w:pPr>
        <w:pStyle w:val="AmNumberTabs"/>
        <w:keepNext/>
        <w:rPr>
          <w:rFonts w:ascii="Arial" w:hAnsi="Arial" w:cs="Arial"/>
          <w:sz w:val="20"/>
        </w:rPr>
      </w:pPr>
      <w:bookmarkStart w:id="0" w:name="IntroA"/>
      <w:r w:rsidRPr="00443F4B">
        <w:rPr>
          <w:rStyle w:val="HideTWBExt"/>
          <w:b w:val="0"/>
          <w:noProof w:val="0"/>
        </w:rPr>
        <w:t>&lt;RepeatBlock-AmendA&gt;</w:t>
      </w:r>
      <w:bookmarkStart w:id="1" w:name="restartA"/>
      <w:bookmarkEnd w:id="0"/>
      <w:r w:rsidRPr="00443F4B">
        <w:rPr>
          <w:rStyle w:val="HideTWBExt"/>
          <w:b w:val="0"/>
          <w:noProof w:val="0"/>
        </w:rPr>
        <w:t>&lt;AmendA&gt;</w:t>
      </w:r>
      <w:r w:rsidR="00E1391D" w:rsidRPr="00443F4B">
        <w:t>Amendment</w:t>
      </w:r>
      <w:r w:rsidRPr="00443F4B">
        <w:tab/>
      </w:r>
      <w:r w:rsidRPr="00443F4B">
        <w:tab/>
      </w:r>
      <w:r w:rsidRPr="00443F4B">
        <w:rPr>
          <w:rStyle w:val="HideTWBExt"/>
          <w:b w:val="0"/>
          <w:noProof w:val="0"/>
        </w:rPr>
        <w:t>&lt;NumAmA&gt;</w:t>
      </w:r>
      <w:r w:rsidR="00E96BCF" w:rsidRPr="00443F4B">
        <w:t>1</w:t>
      </w:r>
      <w:r w:rsidRPr="00443F4B">
        <w:rPr>
          <w:rStyle w:val="HideTWBExt"/>
          <w:b w:val="0"/>
          <w:noProof w:val="0"/>
        </w:rPr>
        <w:t>&lt;/NumAmA&gt;</w:t>
      </w:r>
    </w:p>
    <w:p w14:paraId="4EF782E1" w14:textId="77777777" w:rsidR="00077BC5" w:rsidRPr="002A0FEB" w:rsidRDefault="00077BC5" w:rsidP="00C5049E">
      <w:pPr>
        <w:pStyle w:val="NormalBold"/>
        <w:spacing w:before="240"/>
      </w:pPr>
      <w:r w:rsidRPr="002A0FEB">
        <w:rPr>
          <w:rStyle w:val="HideTWBExt"/>
          <w:b w:val="0"/>
          <w:noProof w:val="0"/>
        </w:rPr>
        <w:t>&lt;DocAmend&gt;</w:t>
      </w:r>
      <w:r w:rsidR="00E1391D" w:rsidRPr="002A0FEB">
        <w:t>Motion for a resolution</w:t>
      </w:r>
      <w:r w:rsidRPr="002A0FEB">
        <w:rPr>
          <w:rStyle w:val="HideTWBExt"/>
          <w:b w:val="0"/>
          <w:noProof w:val="0"/>
        </w:rPr>
        <w:t>&lt;/DocAmend&gt;</w:t>
      </w:r>
    </w:p>
    <w:p w14:paraId="0864CAAF" w14:textId="6BC85CBB" w:rsidR="00077BC5" w:rsidRPr="007B73DB" w:rsidRDefault="00077BC5" w:rsidP="00077BC5">
      <w:pPr>
        <w:pStyle w:val="NormalBold"/>
        <w:rPr>
          <w:lang w:val="fr-BE"/>
        </w:rPr>
      </w:pPr>
      <w:r w:rsidRPr="007B73DB">
        <w:rPr>
          <w:rStyle w:val="HideTWBExt"/>
          <w:b w:val="0"/>
          <w:lang w:val="fr-BE"/>
        </w:rPr>
        <w:t>&lt;Article&gt;</w:t>
      </w:r>
      <w:r w:rsidR="00E96BCF" w:rsidRPr="007B73DB">
        <w:rPr>
          <w:lang w:val="fr-BE"/>
        </w:rPr>
        <w:t>Paragraph 17 a (new)</w:t>
      </w:r>
      <w:r w:rsidRPr="007B73DB">
        <w:rPr>
          <w:rStyle w:val="HideTWBExt"/>
          <w:b w:val="0"/>
          <w:lang w:val="fr-BE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77BC5" w:rsidRPr="008660AD" w14:paraId="7363B163" w14:textId="77777777" w:rsidTr="00D33E08">
        <w:trPr>
          <w:jc w:val="center"/>
        </w:trPr>
        <w:tc>
          <w:tcPr>
            <w:tcW w:w="9752" w:type="dxa"/>
            <w:gridSpan w:val="2"/>
          </w:tcPr>
          <w:p w14:paraId="1DC03FFE" w14:textId="77777777" w:rsidR="00077BC5" w:rsidRPr="007B73DB" w:rsidRDefault="00077BC5" w:rsidP="00D33E08">
            <w:pPr>
              <w:keepNext/>
              <w:rPr>
                <w:lang w:val="fr-BE"/>
              </w:rPr>
            </w:pPr>
          </w:p>
        </w:tc>
      </w:tr>
      <w:tr w:rsidR="00077BC5" w:rsidRPr="002A0FEB" w14:paraId="35F9FA25" w14:textId="77777777" w:rsidTr="00D33E08">
        <w:trPr>
          <w:jc w:val="center"/>
        </w:trPr>
        <w:tc>
          <w:tcPr>
            <w:tcW w:w="4876" w:type="dxa"/>
          </w:tcPr>
          <w:p w14:paraId="5299130F" w14:textId="77777777" w:rsidR="00077BC5" w:rsidRPr="002A0FEB" w:rsidRDefault="00E1391D" w:rsidP="00D33E08">
            <w:pPr>
              <w:pStyle w:val="AmColumnHeading"/>
              <w:keepNext/>
            </w:pPr>
            <w:r w:rsidRPr="002A0FEB">
              <w:t>Motion for a resolution</w:t>
            </w:r>
          </w:p>
        </w:tc>
        <w:tc>
          <w:tcPr>
            <w:tcW w:w="4876" w:type="dxa"/>
          </w:tcPr>
          <w:p w14:paraId="557CF619" w14:textId="77777777" w:rsidR="00077BC5" w:rsidRPr="002A0FEB" w:rsidRDefault="00E1391D" w:rsidP="00D33E08">
            <w:pPr>
              <w:pStyle w:val="AmColumnHeading"/>
              <w:keepNext/>
            </w:pPr>
            <w:r w:rsidRPr="002A0FEB">
              <w:t>Amendment</w:t>
            </w:r>
          </w:p>
        </w:tc>
      </w:tr>
      <w:tr w:rsidR="00077BC5" w:rsidRPr="002A0FEB" w14:paraId="4F4CE6EE" w14:textId="77777777" w:rsidTr="00D33E08">
        <w:trPr>
          <w:jc w:val="center"/>
        </w:trPr>
        <w:tc>
          <w:tcPr>
            <w:tcW w:w="4876" w:type="dxa"/>
          </w:tcPr>
          <w:p w14:paraId="51FE27D8" w14:textId="009A6CBF" w:rsidR="00077BC5" w:rsidRPr="002A0FEB" w:rsidRDefault="00077BC5" w:rsidP="00D33E08">
            <w:pPr>
              <w:pStyle w:val="Normal6a"/>
            </w:pPr>
          </w:p>
        </w:tc>
        <w:tc>
          <w:tcPr>
            <w:tcW w:w="4876" w:type="dxa"/>
          </w:tcPr>
          <w:p w14:paraId="1E4B7179" w14:textId="0BE21A52" w:rsidR="00077BC5" w:rsidRPr="002A0FEB" w:rsidRDefault="00E96BCF" w:rsidP="00D33E08">
            <w:pPr>
              <w:pStyle w:val="Normal6a"/>
              <w:rPr>
                <w:szCs w:val="24"/>
              </w:rPr>
            </w:pPr>
            <w:r w:rsidRPr="002A0FEB">
              <w:rPr>
                <w:b/>
                <w:bCs/>
                <w:i/>
                <w:iCs/>
                <w:szCs w:val="24"/>
              </w:rPr>
              <w:t>17a.</w:t>
            </w:r>
            <w:r w:rsidRPr="002A0FEB">
              <w:rPr>
                <w:b/>
                <w:bCs/>
                <w:i/>
                <w:iCs/>
                <w:szCs w:val="24"/>
              </w:rPr>
              <w:tab/>
              <w:t xml:space="preserve">Calls for financing for fisheries, aquaculture and maritime affairs to be treated as a distinct instrument, with its own envelope and bespoke legal rules, which must be safeguarded within dedicated structures, with a ring-fenced budget of at least </w:t>
            </w:r>
            <w:r w:rsidR="00960F83" w:rsidRPr="002A0FEB">
              <w:rPr>
                <w:b/>
                <w:bCs/>
                <w:i/>
                <w:iCs/>
                <w:szCs w:val="24"/>
              </w:rPr>
              <w:t>EUR</w:t>
            </w:r>
            <w:r w:rsidR="00960F83">
              <w:rPr>
                <w:b/>
                <w:bCs/>
                <w:i/>
                <w:iCs/>
                <w:szCs w:val="24"/>
              </w:rPr>
              <w:t> </w:t>
            </w:r>
            <w:r w:rsidR="00960F83" w:rsidRPr="002A0FEB">
              <w:rPr>
                <w:b/>
                <w:bCs/>
                <w:i/>
                <w:iCs/>
                <w:szCs w:val="24"/>
              </w:rPr>
              <w:t>7</w:t>
            </w:r>
            <w:r w:rsidR="00960F83">
              <w:rPr>
                <w:b/>
                <w:bCs/>
                <w:i/>
                <w:iCs/>
                <w:szCs w:val="24"/>
              </w:rPr>
              <w:t> </w:t>
            </w:r>
            <w:r w:rsidRPr="002A0FEB">
              <w:rPr>
                <w:b/>
                <w:bCs/>
                <w:i/>
                <w:iCs/>
                <w:szCs w:val="24"/>
              </w:rPr>
              <w:t>billion;</w:t>
            </w:r>
          </w:p>
        </w:tc>
      </w:tr>
    </w:tbl>
    <w:p w14:paraId="5444063C" w14:textId="108C2911" w:rsidR="00077BC5" w:rsidRPr="00443F4B" w:rsidRDefault="00077BC5" w:rsidP="00077BC5">
      <w:pPr>
        <w:pStyle w:val="AmOrLang"/>
      </w:pPr>
      <w:r w:rsidRPr="00443F4B">
        <w:t xml:space="preserve">Or. </w:t>
      </w:r>
      <w:r w:rsidRPr="00443F4B">
        <w:rPr>
          <w:rStyle w:val="HideTWBExt"/>
          <w:noProof w:val="0"/>
        </w:rPr>
        <w:t>&lt;Original&gt;</w:t>
      </w:r>
      <w:r w:rsidR="009C7C3E" w:rsidRPr="00443F4B">
        <w:rPr>
          <w:rStyle w:val="HideTWBInt"/>
        </w:rPr>
        <w:t>{EN}</w:t>
      </w:r>
      <w:r w:rsidR="009C7C3E" w:rsidRPr="00443F4B">
        <w:t>en</w:t>
      </w:r>
      <w:r w:rsidRPr="00443F4B">
        <w:rPr>
          <w:rStyle w:val="HideTWBExt"/>
          <w:noProof w:val="0"/>
        </w:rPr>
        <w:t>&lt;/Original&gt;</w:t>
      </w:r>
    </w:p>
    <w:p w14:paraId="50B01A77" w14:textId="77777777" w:rsidR="00077BC5" w:rsidRPr="00443F4B" w:rsidRDefault="00077BC5" w:rsidP="00077BC5">
      <w:r w:rsidRPr="00443F4B">
        <w:rPr>
          <w:rStyle w:val="HideTWBExt"/>
          <w:noProof w:val="0"/>
        </w:rPr>
        <w:t>&lt;/AmendA&gt;</w:t>
      </w:r>
      <w:bookmarkEnd w:id="1"/>
    </w:p>
    <w:p w14:paraId="1BF11DB7" w14:textId="1795E7F4" w:rsidR="00E96BCF" w:rsidRPr="00443F4B" w:rsidRDefault="00E96BCF" w:rsidP="00394A2C">
      <w:pPr>
        <w:pStyle w:val="AmNumberTabs"/>
        <w:keepNext/>
        <w:rPr>
          <w:rFonts w:ascii="Arial" w:hAnsi="Arial" w:cs="Arial"/>
          <w:sz w:val="20"/>
        </w:rPr>
      </w:pPr>
      <w:bookmarkStart w:id="2" w:name="EndA"/>
      <w:r w:rsidRPr="00443F4B">
        <w:rPr>
          <w:rStyle w:val="HideTWBExt"/>
          <w:rFonts w:eastAsiaTheme="majorEastAsia"/>
          <w:b w:val="0"/>
        </w:rPr>
        <w:t>&lt;AmendA&gt;</w:t>
      </w:r>
      <w:r w:rsidRPr="00443F4B">
        <w:t>Amendment</w:t>
      </w:r>
      <w:r w:rsidRPr="00443F4B">
        <w:tab/>
      </w:r>
      <w:r w:rsidRPr="00443F4B">
        <w:tab/>
      </w:r>
      <w:r w:rsidRPr="00443F4B">
        <w:rPr>
          <w:rStyle w:val="HideTWBExt"/>
          <w:rFonts w:eastAsiaTheme="majorEastAsia"/>
          <w:b w:val="0"/>
        </w:rPr>
        <w:t>&lt;NumAmA&gt;</w:t>
      </w:r>
      <w:r w:rsidRPr="00443F4B">
        <w:t>2</w:t>
      </w:r>
      <w:r w:rsidRPr="00443F4B">
        <w:rPr>
          <w:rStyle w:val="HideTWBExt"/>
          <w:rFonts w:eastAsiaTheme="majorEastAsia"/>
          <w:b w:val="0"/>
        </w:rPr>
        <w:t>&lt;/NumAmA&gt;</w:t>
      </w:r>
    </w:p>
    <w:p w14:paraId="0C0DB9E5" w14:textId="77777777" w:rsidR="00E96BCF" w:rsidRPr="002A0FEB" w:rsidRDefault="00E96BCF" w:rsidP="00C5049E">
      <w:pPr>
        <w:pStyle w:val="NormalBold"/>
        <w:spacing w:before="240"/>
      </w:pPr>
      <w:r w:rsidRPr="002A0FEB">
        <w:rPr>
          <w:rStyle w:val="HideTWBExt"/>
          <w:rFonts w:eastAsiaTheme="majorEastAsia"/>
          <w:b w:val="0"/>
        </w:rPr>
        <w:t>&lt;DocAmend&gt;</w:t>
      </w:r>
      <w:r w:rsidRPr="002A0FEB">
        <w:t>Motion for a resolution</w:t>
      </w:r>
      <w:r w:rsidRPr="002A0FEB">
        <w:rPr>
          <w:rStyle w:val="HideTWBExt"/>
          <w:rFonts w:eastAsiaTheme="majorEastAsia"/>
          <w:b w:val="0"/>
        </w:rPr>
        <w:t>&lt;/DocAmend&gt;</w:t>
      </w:r>
    </w:p>
    <w:p w14:paraId="05A13374" w14:textId="3B66BE59" w:rsidR="00E96BCF" w:rsidRPr="007B73DB" w:rsidRDefault="00E96BCF" w:rsidP="00077BC5">
      <w:pPr>
        <w:pStyle w:val="NormalBold"/>
        <w:rPr>
          <w:lang w:val="fr-BE"/>
        </w:rPr>
      </w:pPr>
      <w:r w:rsidRPr="007B73DB">
        <w:rPr>
          <w:rStyle w:val="HideTWBExt"/>
          <w:rFonts w:eastAsiaTheme="majorEastAsia"/>
          <w:b w:val="0"/>
          <w:lang w:val="fr-BE"/>
        </w:rPr>
        <w:t>&lt;Article&gt;</w:t>
      </w:r>
      <w:r w:rsidR="009C7C3E" w:rsidRPr="007B73DB">
        <w:rPr>
          <w:lang w:val="fr-BE"/>
        </w:rPr>
        <w:t>Paragraph 17 b (new)</w:t>
      </w:r>
      <w:r w:rsidRPr="007B73DB">
        <w:rPr>
          <w:rStyle w:val="HideTWBExt"/>
          <w:rFonts w:eastAsiaTheme="majorEastAsia"/>
          <w:b w:val="0"/>
          <w:lang w:val="fr-BE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96BCF" w:rsidRPr="008660AD" w14:paraId="65BEBE35" w14:textId="77777777" w:rsidTr="00D33E08">
        <w:trPr>
          <w:jc w:val="center"/>
        </w:trPr>
        <w:tc>
          <w:tcPr>
            <w:tcW w:w="9752" w:type="dxa"/>
            <w:gridSpan w:val="2"/>
          </w:tcPr>
          <w:p w14:paraId="143F9188" w14:textId="77777777" w:rsidR="00E96BCF" w:rsidRPr="007B73DB" w:rsidRDefault="00E96BCF" w:rsidP="00D33E08">
            <w:pPr>
              <w:keepNext/>
              <w:rPr>
                <w:lang w:val="fr-BE"/>
              </w:rPr>
            </w:pPr>
          </w:p>
        </w:tc>
      </w:tr>
      <w:tr w:rsidR="00E96BCF" w:rsidRPr="002A0FEB" w14:paraId="1E0A3B15" w14:textId="77777777" w:rsidTr="00D33E08">
        <w:trPr>
          <w:jc w:val="center"/>
        </w:trPr>
        <w:tc>
          <w:tcPr>
            <w:tcW w:w="4876" w:type="dxa"/>
          </w:tcPr>
          <w:p w14:paraId="6193F31C" w14:textId="77777777" w:rsidR="00E96BCF" w:rsidRPr="002A0FEB" w:rsidRDefault="00E96BCF" w:rsidP="00D33E08">
            <w:pPr>
              <w:pStyle w:val="AmColumnHeading"/>
              <w:keepNext/>
            </w:pPr>
            <w:r w:rsidRPr="002A0FEB">
              <w:t>Motion for a resolution</w:t>
            </w:r>
          </w:p>
        </w:tc>
        <w:tc>
          <w:tcPr>
            <w:tcW w:w="4876" w:type="dxa"/>
          </w:tcPr>
          <w:p w14:paraId="03E25CAE" w14:textId="77777777" w:rsidR="00E96BCF" w:rsidRPr="002A0FEB" w:rsidRDefault="00E96BCF" w:rsidP="00D33E08">
            <w:pPr>
              <w:pStyle w:val="AmColumnHeading"/>
              <w:keepNext/>
            </w:pPr>
            <w:r w:rsidRPr="002A0FEB">
              <w:t>Amendment</w:t>
            </w:r>
          </w:p>
        </w:tc>
      </w:tr>
      <w:tr w:rsidR="00E96BCF" w:rsidRPr="002A0FEB" w14:paraId="5C6CCFBF" w14:textId="77777777" w:rsidTr="00D33E08">
        <w:trPr>
          <w:jc w:val="center"/>
        </w:trPr>
        <w:tc>
          <w:tcPr>
            <w:tcW w:w="4876" w:type="dxa"/>
          </w:tcPr>
          <w:p w14:paraId="09894D21" w14:textId="6FA11EA4" w:rsidR="00E96BCF" w:rsidRPr="002A0FEB" w:rsidRDefault="00E96BCF" w:rsidP="00D33E08">
            <w:pPr>
              <w:pStyle w:val="Normal6a"/>
            </w:pPr>
          </w:p>
        </w:tc>
        <w:tc>
          <w:tcPr>
            <w:tcW w:w="4876" w:type="dxa"/>
          </w:tcPr>
          <w:p w14:paraId="73609CD0" w14:textId="3F468BDB" w:rsidR="00E96BCF" w:rsidRPr="002A0FEB" w:rsidRDefault="00E03DA9" w:rsidP="00D33E08">
            <w:pPr>
              <w:pStyle w:val="Normal6a"/>
              <w:rPr>
                <w:szCs w:val="24"/>
              </w:rPr>
            </w:pPr>
            <w:r w:rsidRPr="002A0FEB">
              <w:rPr>
                <w:b/>
                <w:bCs/>
                <w:i/>
                <w:iCs/>
                <w:szCs w:val="24"/>
              </w:rPr>
              <w:t>17b.</w:t>
            </w:r>
            <w:r w:rsidRPr="002A0FEB">
              <w:rPr>
                <w:b/>
                <w:bCs/>
                <w:i/>
                <w:iCs/>
                <w:szCs w:val="24"/>
              </w:rPr>
              <w:tab/>
              <w:t xml:space="preserve">Emphasises that ensuring food security is an essential strategic objective of the </w:t>
            </w:r>
            <w:r w:rsidR="00960F83">
              <w:rPr>
                <w:b/>
                <w:bCs/>
                <w:i/>
                <w:iCs/>
                <w:szCs w:val="24"/>
              </w:rPr>
              <w:t>EU</w:t>
            </w:r>
            <w:r w:rsidR="00960F83" w:rsidRPr="002A0FEB">
              <w:rPr>
                <w:b/>
                <w:bCs/>
                <w:i/>
                <w:iCs/>
                <w:szCs w:val="24"/>
              </w:rPr>
              <w:t xml:space="preserve"> </w:t>
            </w:r>
            <w:r w:rsidRPr="002A0FEB">
              <w:rPr>
                <w:b/>
                <w:bCs/>
                <w:i/>
                <w:iCs/>
                <w:szCs w:val="24"/>
              </w:rPr>
              <w:t xml:space="preserve">and one of the key pillars </w:t>
            </w:r>
            <w:r w:rsidR="00960F83">
              <w:rPr>
                <w:b/>
                <w:bCs/>
                <w:i/>
                <w:iCs/>
                <w:szCs w:val="24"/>
              </w:rPr>
              <w:t>of</w:t>
            </w:r>
            <w:r w:rsidR="00960F83" w:rsidRPr="002A0FEB">
              <w:rPr>
                <w:b/>
                <w:bCs/>
                <w:i/>
                <w:iCs/>
                <w:szCs w:val="24"/>
              </w:rPr>
              <w:t xml:space="preserve"> </w:t>
            </w:r>
            <w:r w:rsidRPr="002A0FEB">
              <w:rPr>
                <w:b/>
                <w:bCs/>
                <w:i/>
                <w:iCs/>
                <w:szCs w:val="24"/>
              </w:rPr>
              <w:t>European integration; underlines, to this end, that it is imperative that the EU fisheries sector remain sustainable and competitive;</w:t>
            </w:r>
          </w:p>
        </w:tc>
      </w:tr>
    </w:tbl>
    <w:p w14:paraId="556AB9B6" w14:textId="6371593D" w:rsidR="00E96BCF" w:rsidRPr="00443F4B" w:rsidRDefault="00E96BCF" w:rsidP="00077BC5">
      <w:pPr>
        <w:pStyle w:val="AmOrLang"/>
      </w:pPr>
      <w:r w:rsidRPr="00443F4B">
        <w:t xml:space="preserve">Or. </w:t>
      </w:r>
      <w:r w:rsidRPr="00443F4B">
        <w:rPr>
          <w:rStyle w:val="HideTWBExt"/>
          <w:rFonts w:eastAsiaTheme="majorEastAsia"/>
        </w:rPr>
        <w:t>&lt;Original&gt;</w:t>
      </w:r>
      <w:r w:rsidR="00E03DA9" w:rsidRPr="00443F4B">
        <w:rPr>
          <w:rStyle w:val="HideTWBInt"/>
        </w:rPr>
        <w:t>{EN}</w:t>
      </w:r>
      <w:r w:rsidR="00E03DA9" w:rsidRPr="00443F4B">
        <w:t>en</w:t>
      </w:r>
      <w:r w:rsidRPr="00443F4B">
        <w:rPr>
          <w:rStyle w:val="HideTWBExt"/>
          <w:rFonts w:eastAsiaTheme="majorEastAsia"/>
        </w:rPr>
        <w:t>&lt;/Original&gt;</w:t>
      </w:r>
    </w:p>
    <w:p w14:paraId="7A636776" w14:textId="77777777" w:rsidR="00E96BCF" w:rsidRPr="00443F4B" w:rsidRDefault="00E96BCF" w:rsidP="00F9166E">
      <w:r w:rsidRPr="00443F4B">
        <w:rPr>
          <w:rStyle w:val="HideTWBExt"/>
          <w:rFonts w:eastAsiaTheme="majorEastAsia"/>
        </w:rPr>
        <w:t>&lt;/AmendA&gt;</w:t>
      </w:r>
    </w:p>
    <w:p w14:paraId="3028FF9A" w14:textId="08FD0DD0" w:rsidR="00E96BCF" w:rsidRPr="00443F4B" w:rsidRDefault="00E96BCF" w:rsidP="00E96BCF">
      <w:pPr>
        <w:pStyle w:val="AmNumberTabs"/>
        <w:keepNext/>
        <w:rPr>
          <w:rFonts w:ascii="Arial" w:hAnsi="Arial" w:cs="Arial"/>
          <w:sz w:val="20"/>
        </w:rPr>
      </w:pPr>
      <w:r w:rsidRPr="00443F4B">
        <w:rPr>
          <w:rStyle w:val="HideTWBExt"/>
          <w:rFonts w:eastAsiaTheme="majorEastAsia"/>
          <w:b w:val="0"/>
        </w:rPr>
        <w:t>&lt;AmendA&gt;</w:t>
      </w:r>
      <w:r w:rsidRPr="00443F4B">
        <w:t>Amendment</w:t>
      </w:r>
      <w:r w:rsidRPr="00443F4B">
        <w:tab/>
      </w:r>
      <w:r w:rsidRPr="00443F4B">
        <w:tab/>
      </w:r>
      <w:r w:rsidRPr="00443F4B">
        <w:rPr>
          <w:rStyle w:val="HideTWBExt"/>
          <w:rFonts w:eastAsiaTheme="majorEastAsia"/>
          <w:b w:val="0"/>
        </w:rPr>
        <w:t>&lt;NumAmA&gt;</w:t>
      </w:r>
      <w:r w:rsidRPr="00443F4B">
        <w:t>3</w:t>
      </w:r>
      <w:r w:rsidRPr="00443F4B">
        <w:rPr>
          <w:rStyle w:val="HideTWBExt"/>
          <w:rFonts w:eastAsiaTheme="majorEastAsia"/>
          <w:b w:val="0"/>
        </w:rPr>
        <w:t>&lt;/NumAmA&gt;</w:t>
      </w:r>
    </w:p>
    <w:p w14:paraId="2FE285B2" w14:textId="77777777" w:rsidR="00E96BCF" w:rsidRPr="002A0FEB" w:rsidRDefault="00E96BCF" w:rsidP="00E96BCF">
      <w:pPr>
        <w:pStyle w:val="NormalBold"/>
        <w:spacing w:before="240"/>
      </w:pPr>
      <w:r w:rsidRPr="002A0FEB">
        <w:rPr>
          <w:rStyle w:val="HideTWBExt"/>
          <w:rFonts w:eastAsiaTheme="majorEastAsia"/>
          <w:b w:val="0"/>
        </w:rPr>
        <w:t>&lt;DocAmend&gt;</w:t>
      </w:r>
      <w:r w:rsidRPr="002A0FEB">
        <w:t>Motion for a resolution</w:t>
      </w:r>
      <w:r w:rsidRPr="002A0FEB">
        <w:rPr>
          <w:rStyle w:val="HideTWBExt"/>
          <w:rFonts w:eastAsiaTheme="majorEastAsia"/>
          <w:b w:val="0"/>
        </w:rPr>
        <w:t>&lt;/DocAmend&gt;</w:t>
      </w:r>
    </w:p>
    <w:p w14:paraId="202FD3D5" w14:textId="2680858D" w:rsidR="00E96BCF" w:rsidRPr="007B73DB" w:rsidRDefault="00E96BCF" w:rsidP="00E96BCF">
      <w:pPr>
        <w:pStyle w:val="NormalBold"/>
        <w:rPr>
          <w:lang w:val="fr-BE"/>
        </w:rPr>
      </w:pPr>
      <w:r w:rsidRPr="007B73DB">
        <w:rPr>
          <w:rStyle w:val="HideTWBExt"/>
          <w:rFonts w:eastAsiaTheme="majorEastAsia"/>
          <w:b w:val="0"/>
          <w:lang w:val="fr-BE"/>
        </w:rPr>
        <w:t>&lt;Article&gt;</w:t>
      </w:r>
      <w:r w:rsidR="00E03DA9" w:rsidRPr="007B73DB">
        <w:rPr>
          <w:lang w:val="fr-BE"/>
        </w:rPr>
        <w:t>Paragraph 17 c (new)</w:t>
      </w:r>
      <w:r w:rsidRPr="007B73DB">
        <w:rPr>
          <w:rStyle w:val="HideTWBExt"/>
          <w:rFonts w:eastAsiaTheme="majorEastAsia"/>
          <w:b w:val="0"/>
          <w:lang w:val="fr-BE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96BCF" w:rsidRPr="008660AD" w14:paraId="2043B985" w14:textId="77777777" w:rsidTr="00882401">
        <w:trPr>
          <w:jc w:val="center"/>
        </w:trPr>
        <w:tc>
          <w:tcPr>
            <w:tcW w:w="9752" w:type="dxa"/>
            <w:gridSpan w:val="2"/>
          </w:tcPr>
          <w:p w14:paraId="65DE67DF" w14:textId="77777777" w:rsidR="00E96BCF" w:rsidRPr="007B73DB" w:rsidRDefault="00E96BCF" w:rsidP="00882401">
            <w:pPr>
              <w:keepNext/>
              <w:rPr>
                <w:lang w:val="fr-BE"/>
              </w:rPr>
            </w:pPr>
          </w:p>
        </w:tc>
      </w:tr>
      <w:tr w:rsidR="00E96BCF" w:rsidRPr="002A0FEB" w14:paraId="2B046504" w14:textId="77777777" w:rsidTr="00882401">
        <w:trPr>
          <w:jc w:val="center"/>
        </w:trPr>
        <w:tc>
          <w:tcPr>
            <w:tcW w:w="4876" w:type="dxa"/>
          </w:tcPr>
          <w:p w14:paraId="6130DF2F" w14:textId="77777777" w:rsidR="00E96BCF" w:rsidRPr="002A0FEB" w:rsidRDefault="00E96BCF" w:rsidP="00882401">
            <w:pPr>
              <w:pStyle w:val="AmColumnHeading"/>
              <w:keepNext/>
            </w:pPr>
            <w:r w:rsidRPr="002A0FEB">
              <w:t>Motion for a resolution</w:t>
            </w:r>
          </w:p>
        </w:tc>
        <w:tc>
          <w:tcPr>
            <w:tcW w:w="4876" w:type="dxa"/>
          </w:tcPr>
          <w:p w14:paraId="2AEEECEF" w14:textId="77777777" w:rsidR="00E96BCF" w:rsidRPr="002A0FEB" w:rsidRDefault="00E96BCF" w:rsidP="00882401">
            <w:pPr>
              <w:pStyle w:val="AmColumnHeading"/>
              <w:keepNext/>
            </w:pPr>
            <w:r w:rsidRPr="002A0FEB">
              <w:t>Amendment</w:t>
            </w:r>
          </w:p>
        </w:tc>
      </w:tr>
      <w:tr w:rsidR="00E96BCF" w:rsidRPr="002A0FEB" w14:paraId="6B072875" w14:textId="77777777" w:rsidTr="00882401">
        <w:trPr>
          <w:jc w:val="center"/>
        </w:trPr>
        <w:tc>
          <w:tcPr>
            <w:tcW w:w="4876" w:type="dxa"/>
          </w:tcPr>
          <w:p w14:paraId="62A41C46" w14:textId="2B904851" w:rsidR="00E96BCF" w:rsidRPr="002A0FEB" w:rsidRDefault="00E96BCF" w:rsidP="00882401">
            <w:pPr>
              <w:pStyle w:val="Normal6a"/>
            </w:pPr>
          </w:p>
        </w:tc>
        <w:tc>
          <w:tcPr>
            <w:tcW w:w="4876" w:type="dxa"/>
          </w:tcPr>
          <w:p w14:paraId="4CDD90C1" w14:textId="3A061D81" w:rsidR="00E96BCF" w:rsidRPr="002A0FEB" w:rsidRDefault="00E03DA9" w:rsidP="00882401">
            <w:pPr>
              <w:pStyle w:val="Normal6a"/>
              <w:rPr>
                <w:szCs w:val="24"/>
              </w:rPr>
            </w:pPr>
            <w:r w:rsidRPr="002A0FEB">
              <w:rPr>
                <w:b/>
                <w:bCs/>
                <w:i/>
                <w:iCs/>
                <w:szCs w:val="24"/>
              </w:rPr>
              <w:t>17c.</w:t>
            </w:r>
            <w:r w:rsidRPr="002A0FEB">
              <w:rPr>
                <w:b/>
                <w:bCs/>
                <w:i/>
                <w:iCs/>
                <w:szCs w:val="24"/>
              </w:rPr>
              <w:tab/>
              <w:t xml:space="preserve">Highlights, in this regard, that the key challenges and priorities for the </w:t>
            </w:r>
            <w:r w:rsidR="002D2360">
              <w:rPr>
                <w:b/>
                <w:bCs/>
                <w:i/>
                <w:iCs/>
                <w:szCs w:val="24"/>
              </w:rPr>
              <w:t>2028-2034</w:t>
            </w:r>
            <w:r w:rsidR="002D2360" w:rsidRPr="002A0FEB">
              <w:rPr>
                <w:b/>
                <w:bCs/>
                <w:i/>
                <w:iCs/>
                <w:szCs w:val="24"/>
              </w:rPr>
              <w:t xml:space="preserve"> </w:t>
            </w:r>
            <w:r w:rsidRPr="002A0FEB">
              <w:rPr>
                <w:b/>
                <w:bCs/>
                <w:i/>
                <w:iCs/>
                <w:szCs w:val="24"/>
              </w:rPr>
              <w:t xml:space="preserve">MFF include fleet modernisation and renewal, innovation </w:t>
            </w:r>
            <w:r w:rsidR="008660AD">
              <w:rPr>
                <w:b/>
                <w:bCs/>
                <w:i/>
                <w:iCs/>
                <w:szCs w:val="24"/>
              </w:rPr>
              <w:t>in</w:t>
            </w:r>
            <w:r w:rsidRPr="002A0FEB">
              <w:rPr>
                <w:b/>
                <w:bCs/>
                <w:i/>
                <w:iCs/>
                <w:szCs w:val="24"/>
              </w:rPr>
              <w:t xml:space="preserve"> fishing gear, and generational renewal; calls for flexible eligibility criteria when it comes to fleet capacity and renewal, </w:t>
            </w:r>
            <w:proofErr w:type="gramStart"/>
            <w:r w:rsidRPr="002A0FEB">
              <w:rPr>
                <w:b/>
                <w:bCs/>
                <w:i/>
                <w:iCs/>
                <w:szCs w:val="24"/>
              </w:rPr>
              <w:t>taking into account</w:t>
            </w:r>
            <w:proofErr w:type="gramEnd"/>
            <w:r w:rsidRPr="002A0FEB">
              <w:rPr>
                <w:b/>
                <w:bCs/>
                <w:i/>
                <w:iCs/>
                <w:szCs w:val="24"/>
              </w:rPr>
              <w:t xml:space="preserve"> the different needs of all fleet segments across the Member States;</w:t>
            </w:r>
          </w:p>
        </w:tc>
      </w:tr>
    </w:tbl>
    <w:p w14:paraId="0CA8035F" w14:textId="5E85EEC1" w:rsidR="00E96BCF" w:rsidRPr="00443F4B" w:rsidRDefault="00E96BCF" w:rsidP="00E96BCF">
      <w:pPr>
        <w:pStyle w:val="AmOrLang"/>
      </w:pPr>
      <w:r w:rsidRPr="00443F4B">
        <w:t xml:space="preserve">Or. </w:t>
      </w:r>
      <w:r w:rsidRPr="00443F4B">
        <w:rPr>
          <w:rStyle w:val="HideTWBExt"/>
          <w:rFonts w:eastAsiaTheme="majorEastAsia"/>
        </w:rPr>
        <w:t>&lt;Original&gt;</w:t>
      </w:r>
      <w:r w:rsidR="00E03DA9" w:rsidRPr="00443F4B">
        <w:rPr>
          <w:rStyle w:val="HideTWBInt"/>
        </w:rPr>
        <w:t>{EN}</w:t>
      </w:r>
      <w:r w:rsidR="00E03DA9" w:rsidRPr="00443F4B">
        <w:t>en</w:t>
      </w:r>
      <w:r w:rsidRPr="00443F4B">
        <w:rPr>
          <w:rStyle w:val="HideTWBExt"/>
          <w:rFonts w:eastAsiaTheme="majorEastAsia"/>
        </w:rPr>
        <w:t>&lt;/Original&gt;</w:t>
      </w:r>
    </w:p>
    <w:p w14:paraId="24961886" w14:textId="77777777" w:rsidR="00E96BCF" w:rsidRPr="00443F4B" w:rsidRDefault="00E96BCF" w:rsidP="00E96BCF">
      <w:r w:rsidRPr="00443F4B">
        <w:rPr>
          <w:rStyle w:val="HideTWBExt"/>
          <w:rFonts w:eastAsiaTheme="majorEastAsia"/>
        </w:rPr>
        <w:t>&lt;/AmendA&gt;</w:t>
      </w:r>
    </w:p>
    <w:p w14:paraId="2D378B52" w14:textId="4254C662" w:rsidR="00E96BCF" w:rsidRPr="00443F4B" w:rsidRDefault="00E96BCF" w:rsidP="00E96BCF">
      <w:pPr>
        <w:pStyle w:val="AmNumberTabs"/>
        <w:keepNext/>
        <w:rPr>
          <w:rFonts w:ascii="Arial" w:hAnsi="Arial" w:cs="Arial"/>
          <w:sz w:val="20"/>
        </w:rPr>
      </w:pPr>
      <w:r w:rsidRPr="00443F4B">
        <w:rPr>
          <w:rStyle w:val="HideTWBExt"/>
          <w:rFonts w:eastAsiaTheme="majorEastAsia"/>
          <w:b w:val="0"/>
        </w:rPr>
        <w:t>&lt;AmendA&gt;</w:t>
      </w:r>
      <w:r w:rsidRPr="00443F4B">
        <w:t>Amendment</w:t>
      </w:r>
      <w:r w:rsidRPr="00443F4B">
        <w:tab/>
      </w:r>
      <w:r w:rsidRPr="00443F4B">
        <w:tab/>
      </w:r>
      <w:r w:rsidRPr="00443F4B">
        <w:rPr>
          <w:rStyle w:val="HideTWBExt"/>
          <w:rFonts w:eastAsiaTheme="majorEastAsia"/>
          <w:b w:val="0"/>
        </w:rPr>
        <w:t>&lt;NumAmA&gt;</w:t>
      </w:r>
      <w:r w:rsidRPr="00443F4B">
        <w:t>4</w:t>
      </w:r>
      <w:r w:rsidRPr="00443F4B">
        <w:rPr>
          <w:rStyle w:val="HideTWBExt"/>
          <w:rFonts w:eastAsiaTheme="majorEastAsia"/>
          <w:b w:val="0"/>
        </w:rPr>
        <w:t>&lt;/NumAmA&gt;</w:t>
      </w:r>
    </w:p>
    <w:p w14:paraId="46E89CEF" w14:textId="77777777" w:rsidR="00E96BCF" w:rsidRPr="002A0FEB" w:rsidRDefault="00E96BCF" w:rsidP="00E96BCF">
      <w:pPr>
        <w:pStyle w:val="NormalBold"/>
        <w:spacing w:before="240"/>
      </w:pPr>
      <w:r w:rsidRPr="002A0FEB">
        <w:rPr>
          <w:rStyle w:val="HideTWBExt"/>
          <w:rFonts w:eastAsiaTheme="majorEastAsia"/>
          <w:b w:val="0"/>
        </w:rPr>
        <w:t>&lt;DocAmend&gt;</w:t>
      </w:r>
      <w:r w:rsidRPr="002A0FEB">
        <w:t>Motion for a resolution</w:t>
      </w:r>
      <w:r w:rsidRPr="002A0FEB">
        <w:rPr>
          <w:rStyle w:val="HideTWBExt"/>
          <w:rFonts w:eastAsiaTheme="majorEastAsia"/>
          <w:b w:val="0"/>
        </w:rPr>
        <w:t>&lt;/DocAmend&gt;</w:t>
      </w:r>
    </w:p>
    <w:p w14:paraId="64D955FD" w14:textId="1ADCE7A3" w:rsidR="00E96BCF" w:rsidRPr="007B73DB" w:rsidRDefault="00E96BCF" w:rsidP="00E96BCF">
      <w:pPr>
        <w:pStyle w:val="NormalBold"/>
        <w:rPr>
          <w:lang w:val="fr-BE"/>
        </w:rPr>
      </w:pPr>
      <w:r w:rsidRPr="007B73DB">
        <w:rPr>
          <w:rStyle w:val="HideTWBExt"/>
          <w:rFonts w:eastAsiaTheme="majorEastAsia"/>
          <w:b w:val="0"/>
          <w:lang w:val="fr-BE"/>
        </w:rPr>
        <w:t>&lt;Article&gt;</w:t>
      </w:r>
      <w:r w:rsidR="00E03DA9" w:rsidRPr="007B73DB">
        <w:rPr>
          <w:lang w:val="fr-BE"/>
        </w:rPr>
        <w:t>Paragraph 17 d (new)</w:t>
      </w:r>
      <w:r w:rsidRPr="007B73DB">
        <w:rPr>
          <w:rStyle w:val="HideTWBExt"/>
          <w:rFonts w:eastAsiaTheme="majorEastAsia"/>
          <w:b w:val="0"/>
          <w:lang w:val="fr-BE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96BCF" w:rsidRPr="008660AD" w14:paraId="13D16156" w14:textId="77777777" w:rsidTr="00882401">
        <w:trPr>
          <w:jc w:val="center"/>
        </w:trPr>
        <w:tc>
          <w:tcPr>
            <w:tcW w:w="9752" w:type="dxa"/>
            <w:gridSpan w:val="2"/>
          </w:tcPr>
          <w:p w14:paraId="00C4AA99" w14:textId="77777777" w:rsidR="00E96BCF" w:rsidRPr="007B73DB" w:rsidRDefault="00E96BCF" w:rsidP="00882401">
            <w:pPr>
              <w:keepNext/>
              <w:rPr>
                <w:lang w:val="fr-BE"/>
              </w:rPr>
            </w:pPr>
          </w:p>
        </w:tc>
      </w:tr>
      <w:tr w:rsidR="00E96BCF" w:rsidRPr="002A0FEB" w14:paraId="5DE2EA57" w14:textId="77777777" w:rsidTr="00882401">
        <w:trPr>
          <w:jc w:val="center"/>
        </w:trPr>
        <w:tc>
          <w:tcPr>
            <w:tcW w:w="4876" w:type="dxa"/>
          </w:tcPr>
          <w:p w14:paraId="628FEB18" w14:textId="77777777" w:rsidR="00E96BCF" w:rsidRPr="002A0FEB" w:rsidRDefault="00E96BCF" w:rsidP="00882401">
            <w:pPr>
              <w:pStyle w:val="AmColumnHeading"/>
              <w:keepNext/>
            </w:pPr>
            <w:r w:rsidRPr="002A0FEB">
              <w:t>Motion for a resolution</w:t>
            </w:r>
          </w:p>
        </w:tc>
        <w:tc>
          <w:tcPr>
            <w:tcW w:w="4876" w:type="dxa"/>
          </w:tcPr>
          <w:p w14:paraId="463AEEAB" w14:textId="77777777" w:rsidR="00E96BCF" w:rsidRPr="002A0FEB" w:rsidRDefault="00E96BCF" w:rsidP="00882401">
            <w:pPr>
              <w:pStyle w:val="AmColumnHeading"/>
              <w:keepNext/>
            </w:pPr>
            <w:r w:rsidRPr="002A0FEB">
              <w:t>Amendment</w:t>
            </w:r>
          </w:p>
        </w:tc>
      </w:tr>
      <w:tr w:rsidR="00E96BCF" w:rsidRPr="002A0FEB" w14:paraId="4F7A9C32" w14:textId="77777777" w:rsidTr="00882401">
        <w:trPr>
          <w:jc w:val="center"/>
        </w:trPr>
        <w:tc>
          <w:tcPr>
            <w:tcW w:w="4876" w:type="dxa"/>
          </w:tcPr>
          <w:p w14:paraId="6544EBBD" w14:textId="27AF2731" w:rsidR="00E96BCF" w:rsidRPr="002A0FEB" w:rsidRDefault="00E96BCF" w:rsidP="00882401">
            <w:pPr>
              <w:pStyle w:val="Normal6a"/>
            </w:pPr>
          </w:p>
        </w:tc>
        <w:tc>
          <w:tcPr>
            <w:tcW w:w="4876" w:type="dxa"/>
          </w:tcPr>
          <w:p w14:paraId="20148D3A" w14:textId="17A6A99E" w:rsidR="00E96BCF" w:rsidRPr="002A0FEB" w:rsidRDefault="00E03DA9" w:rsidP="00882401">
            <w:pPr>
              <w:pStyle w:val="Normal6a"/>
              <w:rPr>
                <w:szCs w:val="24"/>
              </w:rPr>
            </w:pPr>
            <w:r w:rsidRPr="002A0FEB">
              <w:rPr>
                <w:b/>
                <w:bCs/>
                <w:i/>
                <w:iCs/>
                <w:szCs w:val="24"/>
              </w:rPr>
              <w:t>17d.</w:t>
            </w:r>
            <w:r w:rsidRPr="002A0FEB">
              <w:rPr>
                <w:b/>
                <w:bCs/>
                <w:i/>
                <w:iCs/>
                <w:szCs w:val="24"/>
              </w:rPr>
              <w:tab/>
              <w:t xml:space="preserve">Expresses the view that funding for fisheries should primarily benefit the sector, and that funding used for control tasks and technical assistance should not </w:t>
            </w:r>
            <w:r w:rsidR="00A60AAB">
              <w:rPr>
                <w:b/>
                <w:bCs/>
                <w:i/>
                <w:iCs/>
                <w:szCs w:val="24"/>
              </w:rPr>
              <w:t>be included in</w:t>
            </w:r>
            <w:r w:rsidRPr="002A0FEB">
              <w:rPr>
                <w:b/>
                <w:bCs/>
                <w:i/>
                <w:iCs/>
                <w:szCs w:val="24"/>
              </w:rPr>
              <w:t xml:space="preserve"> the ring-fenced amount;</w:t>
            </w:r>
          </w:p>
        </w:tc>
      </w:tr>
    </w:tbl>
    <w:p w14:paraId="2DC717DC" w14:textId="3F7E917C" w:rsidR="00E96BCF" w:rsidRPr="00443F4B" w:rsidRDefault="00E96BCF" w:rsidP="00E96BCF">
      <w:pPr>
        <w:pStyle w:val="AmOrLang"/>
      </w:pPr>
      <w:r w:rsidRPr="00443F4B">
        <w:t xml:space="preserve">Or. </w:t>
      </w:r>
      <w:r w:rsidRPr="00443F4B">
        <w:rPr>
          <w:rStyle w:val="HideTWBExt"/>
          <w:rFonts w:eastAsiaTheme="majorEastAsia"/>
        </w:rPr>
        <w:t>&lt;Original&gt;</w:t>
      </w:r>
      <w:r w:rsidR="00E03DA9" w:rsidRPr="00443F4B">
        <w:rPr>
          <w:rStyle w:val="HideTWBInt"/>
        </w:rPr>
        <w:t>{EN}</w:t>
      </w:r>
      <w:r w:rsidR="00E03DA9" w:rsidRPr="00443F4B">
        <w:t>en</w:t>
      </w:r>
      <w:r w:rsidRPr="00443F4B">
        <w:rPr>
          <w:rStyle w:val="HideTWBExt"/>
          <w:rFonts w:eastAsiaTheme="majorEastAsia"/>
        </w:rPr>
        <w:t>&lt;/Original&gt;</w:t>
      </w:r>
    </w:p>
    <w:p w14:paraId="49EB29C3" w14:textId="77777777" w:rsidR="00E96BCF" w:rsidRPr="00443F4B" w:rsidRDefault="00E96BCF" w:rsidP="00E96BCF">
      <w:r w:rsidRPr="00443F4B">
        <w:rPr>
          <w:rStyle w:val="HideTWBExt"/>
          <w:rFonts w:eastAsiaTheme="majorEastAsia"/>
        </w:rPr>
        <w:t>&lt;/AmendA&gt;</w:t>
      </w:r>
    </w:p>
    <w:p w14:paraId="5DAE0BAF" w14:textId="73B4107C" w:rsidR="00E96BCF" w:rsidRPr="00443F4B" w:rsidRDefault="00E96BCF" w:rsidP="00E96BCF">
      <w:pPr>
        <w:pStyle w:val="AmNumberTabs"/>
        <w:keepNext/>
        <w:rPr>
          <w:rFonts w:ascii="Arial" w:hAnsi="Arial" w:cs="Arial"/>
          <w:sz w:val="20"/>
        </w:rPr>
      </w:pPr>
      <w:r w:rsidRPr="00443F4B">
        <w:rPr>
          <w:rStyle w:val="HideTWBExt"/>
          <w:rFonts w:eastAsiaTheme="majorEastAsia"/>
          <w:b w:val="0"/>
        </w:rPr>
        <w:t>&lt;AmendA&gt;</w:t>
      </w:r>
      <w:r w:rsidRPr="00443F4B">
        <w:t>Amendment</w:t>
      </w:r>
      <w:r w:rsidRPr="00443F4B">
        <w:tab/>
      </w:r>
      <w:r w:rsidRPr="00443F4B">
        <w:tab/>
      </w:r>
      <w:r w:rsidRPr="00443F4B">
        <w:rPr>
          <w:rStyle w:val="HideTWBExt"/>
          <w:rFonts w:eastAsiaTheme="majorEastAsia"/>
          <w:b w:val="0"/>
        </w:rPr>
        <w:t>&lt;NumAmA&gt;</w:t>
      </w:r>
      <w:r w:rsidRPr="00443F4B">
        <w:t>5</w:t>
      </w:r>
      <w:r w:rsidRPr="00443F4B">
        <w:rPr>
          <w:rStyle w:val="HideTWBExt"/>
          <w:rFonts w:eastAsiaTheme="majorEastAsia"/>
          <w:b w:val="0"/>
        </w:rPr>
        <w:t>&lt;/NumAmA&gt;</w:t>
      </w:r>
    </w:p>
    <w:p w14:paraId="79031D5A" w14:textId="77777777" w:rsidR="00E96BCF" w:rsidRPr="002A0FEB" w:rsidRDefault="00E96BCF" w:rsidP="00E96BCF">
      <w:pPr>
        <w:pStyle w:val="NormalBold"/>
        <w:spacing w:before="240"/>
      </w:pPr>
      <w:r w:rsidRPr="002A0FEB">
        <w:rPr>
          <w:rStyle w:val="HideTWBExt"/>
          <w:rFonts w:eastAsiaTheme="majorEastAsia"/>
          <w:b w:val="0"/>
        </w:rPr>
        <w:t>&lt;DocAmend&gt;</w:t>
      </w:r>
      <w:r w:rsidRPr="002A0FEB">
        <w:t>Motion for a resolution</w:t>
      </w:r>
      <w:r w:rsidRPr="002A0FEB">
        <w:rPr>
          <w:rStyle w:val="HideTWBExt"/>
          <w:rFonts w:eastAsiaTheme="majorEastAsia"/>
          <w:b w:val="0"/>
        </w:rPr>
        <w:t>&lt;/DocAmend&gt;</w:t>
      </w:r>
    </w:p>
    <w:p w14:paraId="0789EB4D" w14:textId="45FA09EA" w:rsidR="00E96BCF" w:rsidRPr="007B73DB" w:rsidRDefault="00E96BCF" w:rsidP="00E96BCF">
      <w:pPr>
        <w:pStyle w:val="NormalBold"/>
        <w:rPr>
          <w:lang w:val="fr-BE"/>
        </w:rPr>
      </w:pPr>
      <w:r w:rsidRPr="007B73DB">
        <w:rPr>
          <w:rStyle w:val="HideTWBExt"/>
          <w:rFonts w:eastAsiaTheme="majorEastAsia"/>
          <w:b w:val="0"/>
          <w:lang w:val="fr-BE"/>
        </w:rPr>
        <w:t>&lt;Article&gt;</w:t>
      </w:r>
      <w:r w:rsidR="00E03DA9" w:rsidRPr="007B73DB">
        <w:rPr>
          <w:lang w:val="fr-BE"/>
        </w:rPr>
        <w:t>Paragraph 19 a (new)</w:t>
      </w:r>
      <w:r w:rsidRPr="007B73DB">
        <w:rPr>
          <w:rStyle w:val="HideTWBExt"/>
          <w:rFonts w:eastAsiaTheme="majorEastAsia"/>
          <w:b w:val="0"/>
          <w:lang w:val="fr-BE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96BCF" w:rsidRPr="008660AD" w14:paraId="20832547" w14:textId="77777777" w:rsidTr="00882401">
        <w:trPr>
          <w:jc w:val="center"/>
        </w:trPr>
        <w:tc>
          <w:tcPr>
            <w:tcW w:w="9752" w:type="dxa"/>
            <w:gridSpan w:val="2"/>
          </w:tcPr>
          <w:p w14:paraId="5114A823" w14:textId="77777777" w:rsidR="00E96BCF" w:rsidRPr="007B73DB" w:rsidRDefault="00E96BCF" w:rsidP="00882401">
            <w:pPr>
              <w:keepNext/>
              <w:rPr>
                <w:lang w:val="fr-BE"/>
              </w:rPr>
            </w:pPr>
          </w:p>
        </w:tc>
      </w:tr>
      <w:tr w:rsidR="00E96BCF" w:rsidRPr="002A0FEB" w14:paraId="36FD8B26" w14:textId="77777777" w:rsidTr="00882401">
        <w:trPr>
          <w:jc w:val="center"/>
        </w:trPr>
        <w:tc>
          <w:tcPr>
            <w:tcW w:w="4876" w:type="dxa"/>
          </w:tcPr>
          <w:p w14:paraId="6239D11C" w14:textId="77777777" w:rsidR="00E96BCF" w:rsidRPr="002A0FEB" w:rsidRDefault="00E96BCF" w:rsidP="00882401">
            <w:pPr>
              <w:pStyle w:val="AmColumnHeading"/>
              <w:keepNext/>
            </w:pPr>
            <w:r w:rsidRPr="002A0FEB">
              <w:t>Motion for a resolution</w:t>
            </w:r>
          </w:p>
        </w:tc>
        <w:tc>
          <w:tcPr>
            <w:tcW w:w="4876" w:type="dxa"/>
          </w:tcPr>
          <w:p w14:paraId="5F18017A" w14:textId="77777777" w:rsidR="00E96BCF" w:rsidRPr="002A0FEB" w:rsidRDefault="00E96BCF" w:rsidP="00882401">
            <w:pPr>
              <w:pStyle w:val="AmColumnHeading"/>
              <w:keepNext/>
            </w:pPr>
            <w:r w:rsidRPr="002A0FEB">
              <w:t>Amendment</w:t>
            </w:r>
          </w:p>
        </w:tc>
      </w:tr>
      <w:tr w:rsidR="00E96BCF" w:rsidRPr="002A0FEB" w14:paraId="3EF5DFD8" w14:textId="77777777" w:rsidTr="00882401">
        <w:trPr>
          <w:jc w:val="center"/>
        </w:trPr>
        <w:tc>
          <w:tcPr>
            <w:tcW w:w="4876" w:type="dxa"/>
          </w:tcPr>
          <w:p w14:paraId="37D004E0" w14:textId="2F24B584" w:rsidR="00E96BCF" w:rsidRPr="002A0FEB" w:rsidRDefault="00E96BCF" w:rsidP="00882401">
            <w:pPr>
              <w:pStyle w:val="Normal6a"/>
            </w:pPr>
          </w:p>
        </w:tc>
        <w:tc>
          <w:tcPr>
            <w:tcW w:w="4876" w:type="dxa"/>
          </w:tcPr>
          <w:p w14:paraId="4257D792" w14:textId="55BE6B26" w:rsidR="00E96BCF" w:rsidRPr="002A0FEB" w:rsidRDefault="00637648" w:rsidP="00882401">
            <w:pPr>
              <w:pStyle w:val="Normal6a"/>
              <w:rPr>
                <w:szCs w:val="24"/>
              </w:rPr>
            </w:pPr>
            <w:r w:rsidRPr="002A0FEB">
              <w:rPr>
                <w:b/>
                <w:bCs/>
                <w:i/>
                <w:iCs/>
                <w:szCs w:val="24"/>
              </w:rPr>
              <w:t>19a.</w:t>
            </w:r>
            <w:r w:rsidRPr="002A0FEB">
              <w:rPr>
                <w:b/>
                <w:bCs/>
                <w:i/>
                <w:iCs/>
                <w:szCs w:val="24"/>
              </w:rPr>
              <w:tab/>
              <w:t xml:space="preserve">Recalls that the </w:t>
            </w:r>
            <w:r w:rsidR="00A60AAB">
              <w:rPr>
                <w:b/>
                <w:bCs/>
                <w:i/>
                <w:iCs/>
                <w:szCs w:val="24"/>
              </w:rPr>
              <w:t>c</w:t>
            </w:r>
            <w:r w:rsidR="00A60AAB" w:rsidRPr="002A0FEB">
              <w:rPr>
                <w:b/>
                <w:bCs/>
                <w:i/>
                <w:iCs/>
                <w:szCs w:val="24"/>
              </w:rPr>
              <w:t xml:space="preserve">ommon </w:t>
            </w:r>
            <w:r w:rsidR="00A60AAB">
              <w:rPr>
                <w:b/>
                <w:bCs/>
                <w:i/>
                <w:iCs/>
                <w:szCs w:val="24"/>
              </w:rPr>
              <w:t>f</w:t>
            </w:r>
            <w:r w:rsidR="00A60AAB" w:rsidRPr="002A0FEB">
              <w:rPr>
                <w:b/>
                <w:bCs/>
                <w:i/>
                <w:iCs/>
                <w:szCs w:val="24"/>
              </w:rPr>
              <w:t xml:space="preserve">isheries </w:t>
            </w:r>
            <w:r w:rsidR="00A60AAB">
              <w:rPr>
                <w:b/>
                <w:bCs/>
                <w:i/>
                <w:iCs/>
                <w:szCs w:val="24"/>
              </w:rPr>
              <w:t>p</w:t>
            </w:r>
            <w:r w:rsidRPr="002A0FEB">
              <w:rPr>
                <w:b/>
                <w:bCs/>
                <w:i/>
                <w:iCs/>
                <w:szCs w:val="24"/>
              </w:rPr>
              <w:t>olicy (CFP) is, by its very nature, a truly European policy and achievement, and that its budget must therefore remain European; expresses its strong opposition to any re-nationalisation of this common EU</w:t>
            </w:r>
            <w:r w:rsidR="00A60AAB">
              <w:rPr>
                <w:b/>
                <w:bCs/>
                <w:i/>
                <w:iCs/>
                <w:szCs w:val="24"/>
              </w:rPr>
              <w:t xml:space="preserve"> </w:t>
            </w:r>
            <w:r w:rsidRPr="002A0FEB">
              <w:rPr>
                <w:b/>
                <w:bCs/>
                <w:i/>
                <w:iCs/>
                <w:szCs w:val="24"/>
              </w:rPr>
              <w:t>policy; stresses that an unlevel playing field among national fleets, where some Member States modernise their fleets while others do not, would be unacceptable;</w:t>
            </w:r>
          </w:p>
        </w:tc>
      </w:tr>
    </w:tbl>
    <w:p w14:paraId="79993935" w14:textId="48BC1868" w:rsidR="00E96BCF" w:rsidRPr="00443F4B" w:rsidRDefault="00E96BCF" w:rsidP="00E96BCF">
      <w:pPr>
        <w:pStyle w:val="AmOrLang"/>
      </w:pPr>
      <w:r w:rsidRPr="00443F4B">
        <w:t xml:space="preserve">Or. </w:t>
      </w:r>
      <w:r w:rsidRPr="00443F4B">
        <w:rPr>
          <w:rStyle w:val="HideTWBExt"/>
          <w:rFonts w:eastAsiaTheme="majorEastAsia"/>
        </w:rPr>
        <w:t>&lt;Original&gt;</w:t>
      </w:r>
      <w:r w:rsidR="00637648" w:rsidRPr="00443F4B">
        <w:rPr>
          <w:rStyle w:val="HideTWBInt"/>
        </w:rPr>
        <w:t>{EN}</w:t>
      </w:r>
      <w:r w:rsidR="00637648" w:rsidRPr="00443F4B">
        <w:t>en</w:t>
      </w:r>
      <w:r w:rsidRPr="00443F4B">
        <w:rPr>
          <w:rStyle w:val="HideTWBExt"/>
          <w:rFonts w:eastAsiaTheme="majorEastAsia"/>
        </w:rPr>
        <w:t>&lt;/Original&gt;</w:t>
      </w:r>
    </w:p>
    <w:p w14:paraId="06349AFF" w14:textId="77777777" w:rsidR="00E96BCF" w:rsidRPr="00443F4B" w:rsidRDefault="00E96BCF" w:rsidP="00E96BCF">
      <w:r w:rsidRPr="00443F4B">
        <w:rPr>
          <w:rStyle w:val="HideTWBExt"/>
          <w:rFonts w:eastAsiaTheme="majorEastAsia"/>
        </w:rPr>
        <w:t>&lt;/AmendA&gt;</w:t>
      </w:r>
    </w:p>
    <w:p w14:paraId="2B2ADC1D" w14:textId="69EA6C3A" w:rsidR="00E96BCF" w:rsidRPr="00443F4B" w:rsidRDefault="00E96BCF" w:rsidP="00E96BCF">
      <w:pPr>
        <w:pStyle w:val="AmNumberTabs"/>
        <w:keepNext/>
        <w:rPr>
          <w:rFonts w:ascii="Arial" w:hAnsi="Arial" w:cs="Arial"/>
          <w:sz w:val="20"/>
        </w:rPr>
      </w:pPr>
      <w:r w:rsidRPr="00443F4B">
        <w:rPr>
          <w:rStyle w:val="HideTWBExt"/>
          <w:rFonts w:eastAsiaTheme="majorEastAsia"/>
          <w:b w:val="0"/>
        </w:rPr>
        <w:t>&lt;AmendA&gt;</w:t>
      </w:r>
      <w:r w:rsidRPr="00443F4B">
        <w:t>Amendment</w:t>
      </w:r>
      <w:r w:rsidRPr="00443F4B">
        <w:tab/>
      </w:r>
      <w:r w:rsidRPr="00443F4B">
        <w:tab/>
      </w:r>
      <w:r w:rsidRPr="00443F4B">
        <w:rPr>
          <w:rStyle w:val="HideTWBExt"/>
          <w:rFonts w:eastAsiaTheme="majorEastAsia"/>
          <w:b w:val="0"/>
        </w:rPr>
        <w:t>&lt;NumAmA&gt;</w:t>
      </w:r>
      <w:r w:rsidRPr="00443F4B">
        <w:t>6</w:t>
      </w:r>
      <w:r w:rsidRPr="00443F4B">
        <w:rPr>
          <w:rStyle w:val="HideTWBExt"/>
          <w:rFonts w:eastAsiaTheme="majorEastAsia"/>
          <w:b w:val="0"/>
        </w:rPr>
        <w:t>&lt;/NumAmA&gt;</w:t>
      </w:r>
    </w:p>
    <w:p w14:paraId="264B1635" w14:textId="77777777" w:rsidR="00E96BCF" w:rsidRPr="002A0FEB" w:rsidRDefault="00E96BCF" w:rsidP="00E96BCF">
      <w:pPr>
        <w:pStyle w:val="NormalBold"/>
        <w:spacing w:before="240"/>
      </w:pPr>
      <w:r w:rsidRPr="002A0FEB">
        <w:rPr>
          <w:rStyle w:val="HideTWBExt"/>
          <w:rFonts w:eastAsiaTheme="majorEastAsia"/>
          <w:b w:val="0"/>
        </w:rPr>
        <w:t>&lt;DocAmend&gt;</w:t>
      </w:r>
      <w:r w:rsidRPr="002A0FEB">
        <w:t>Motion for a resolution</w:t>
      </w:r>
      <w:r w:rsidRPr="002A0FEB">
        <w:rPr>
          <w:rStyle w:val="HideTWBExt"/>
          <w:rFonts w:eastAsiaTheme="majorEastAsia"/>
          <w:b w:val="0"/>
        </w:rPr>
        <w:t>&lt;/DocAmend&gt;</w:t>
      </w:r>
    </w:p>
    <w:p w14:paraId="299FC8A5" w14:textId="312E3FAB" w:rsidR="00E96BCF" w:rsidRPr="007B73DB" w:rsidRDefault="00E96BCF" w:rsidP="00E96BCF">
      <w:pPr>
        <w:pStyle w:val="NormalBold"/>
        <w:rPr>
          <w:lang w:val="fr-BE"/>
        </w:rPr>
      </w:pPr>
      <w:r w:rsidRPr="007B73DB">
        <w:rPr>
          <w:rStyle w:val="HideTWBExt"/>
          <w:rFonts w:eastAsiaTheme="majorEastAsia"/>
          <w:b w:val="0"/>
          <w:lang w:val="fr-BE"/>
        </w:rPr>
        <w:t>&lt;Article&gt;</w:t>
      </w:r>
      <w:r w:rsidR="00637648" w:rsidRPr="007B73DB">
        <w:rPr>
          <w:lang w:val="fr-BE"/>
        </w:rPr>
        <w:t>Paragraph 19 b (new)</w:t>
      </w:r>
      <w:r w:rsidRPr="007B73DB">
        <w:rPr>
          <w:rStyle w:val="HideTWBExt"/>
          <w:rFonts w:eastAsiaTheme="majorEastAsia"/>
          <w:b w:val="0"/>
          <w:lang w:val="fr-BE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96BCF" w:rsidRPr="008660AD" w14:paraId="6701AD5F" w14:textId="77777777" w:rsidTr="00882401">
        <w:trPr>
          <w:jc w:val="center"/>
        </w:trPr>
        <w:tc>
          <w:tcPr>
            <w:tcW w:w="9752" w:type="dxa"/>
            <w:gridSpan w:val="2"/>
          </w:tcPr>
          <w:p w14:paraId="71E1302A" w14:textId="77777777" w:rsidR="00E96BCF" w:rsidRPr="007B73DB" w:rsidRDefault="00E96BCF" w:rsidP="00882401">
            <w:pPr>
              <w:keepNext/>
              <w:rPr>
                <w:lang w:val="fr-BE"/>
              </w:rPr>
            </w:pPr>
          </w:p>
        </w:tc>
      </w:tr>
      <w:tr w:rsidR="00E96BCF" w:rsidRPr="002A0FEB" w14:paraId="402798AD" w14:textId="77777777" w:rsidTr="00882401">
        <w:trPr>
          <w:jc w:val="center"/>
        </w:trPr>
        <w:tc>
          <w:tcPr>
            <w:tcW w:w="4876" w:type="dxa"/>
          </w:tcPr>
          <w:p w14:paraId="466507ED" w14:textId="77777777" w:rsidR="00E96BCF" w:rsidRPr="002A0FEB" w:rsidRDefault="00E96BCF" w:rsidP="00882401">
            <w:pPr>
              <w:pStyle w:val="AmColumnHeading"/>
              <w:keepNext/>
            </w:pPr>
            <w:r w:rsidRPr="002A0FEB">
              <w:t>Motion for a resolution</w:t>
            </w:r>
          </w:p>
        </w:tc>
        <w:tc>
          <w:tcPr>
            <w:tcW w:w="4876" w:type="dxa"/>
          </w:tcPr>
          <w:p w14:paraId="2CEDF6F3" w14:textId="77777777" w:rsidR="00E96BCF" w:rsidRPr="002A0FEB" w:rsidRDefault="00E96BCF" w:rsidP="00882401">
            <w:pPr>
              <w:pStyle w:val="AmColumnHeading"/>
              <w:keepNext/>
            </w:pPr>
            <w:r w:rsidRPr="002A0FEB">
              <w:t>Amendment</w:t>
            </w:r>
          </w:p>
        </w:tc>
      </w:tr>
      <w:tr w:rsidR="00E96BCF" w:rsidRPr="002A0FEB" w14:paraId="74C55CA2" w14:textId="77777777" w:rsidTr="00882401">
        <w:trPr>
          <w:jc w:val="center"/>
        </w:trPr>
        <w:tc>
          <w:tcPr>
            <w:tcW w:w="4876" w:type="dxa"/>
          </w:tcPr>
          <w:p w14:paraId="4A18FADD" w14:textId="5A417E40" w:rsidR="00E96BCF" w:rsidRPr="002A0FEB" w:rsidRDefault="00E96BCF" w:rsidP="00882401">
            <w:pPr>
              <w:pStyle w:val="Normal6a"/>
            </w:pPr>
          </w:p>
        </w:tc>
        <w:tc>
          <w:tcPr>
            <w:tcW w:w="4876" w:type="dxa"/>
          </w:tcPr>
          <w:p w14:paraId="3B5CDE35" w14:textId="5DC27141" w:rsidR="00E96BCF" w:rsidRPr="002A0FEB" w:rsidRDefault="00637648" w:rsidP="00882401">
            <w:pPr>
              <w:pStyle w:val="Normal6a"/>
              <w:rPr>
                <w:szCs w:val="24"/>
              </w:rPr>
            </w:pPr>
            <w:r w:rsidRPr="002A0FEB">
              <w:rPr>
                <w:b/>
                <w:bCs/>
                <w:i/>
                <w:iCs/>
                <w:szCs w:val="24"/>
              </w:rPr>
              <w:t>19b.</w:t>
            </w:r>
            <w:r w:rsidRPr="002A0FEB">
              <w:rPr>
                <w:b/>
                <w:bCs/>
                <w:i/>
                <w:iCs/>
                <w:szCs w:val="24"/>
              </w:rPr>
              <w:tab/>
              <w:t xml:space="preserve">Points out that maintaining a budget of </w:t>
            </w:r>
            <w:r w:rsidR="00A60AAB" w:rsidRPr="002A0FEB">
              <w:rPr>
                <w:b/>
                <w:bCs/>
                <w:i/>
                <w:iCs/>
                <w:szCs w:val="24"/>
              </w:rPr>
              <w:t>EUR</w:t>
            </w:r>
            <w:r w:rsidR="00A60AAB">
              <w:rPr>
                <w:b/>
                <w:bCs/>
                <w:i/>
                <w:iCs/>
                <w:szCs w:val="24"/>
              </w:rPr>
              <w:t> </w:t>
            </w:r>
            <w:r w:rsidR="00A60AAB" w:rsidRPr="002A0FEB">
              <w:rPr>
                <w:b/>
                <w:bCs/>
                <w:i/>
                <w:iCs/>
                <w:szCs w:val="24"/>
              </w:rPr>
              <w:t>7</w:t>
            </w:r>
            <w:r w:rsidR="00A60AAB">
              <w:rPr>
                <w:b/>
                <w:bCs/>
                <w:i/>
                <w:iCs/>
                <w:szCs w:val="24"/>
              </w:rPr>
              <w:t> </w:t>
            </w:r>
            <w:r w:rsidRPr="002A0FEB">
              <w:rPr>
                <w:b/>
                <w:bCs/>
                <w:i/>
                <w:iCs/>
                <w:szCs w:val="24"/>
              </w:rPr>
              <w:t xml:space="preserve">billion for fisheries </w:t>
            </w:r>
            <w:r w:rsidR="003A05E3">
              <w:rPr>
                <w:b/>
                <w:bCs/>
                <w:i/>
                <w:iCs/>
                <w:szCs w:val="24"/>
              </w:rPr>
              <w:t>would have</w:t>
            </w:r>
            <w:r w:rsidR="003A05E3" w:rsidRPr="002A0FEB">
              <w:rPr>
                <w:b/>
                <w:bCs/>
                <w:i/>
                <w:iCs/>
                <w:szCs w:val="24"/>
              </w:rPr>
              <w:t xml:space="preserve"> </w:t>
            </w:r>
            <w:r w:rsidRPr="002A0FEB">
              <w:rPr>
                <w:b/>
                <w:bCs/>
                <w:i/>
                <w:iCs/>
                <w:szCs w:val="24"/>
              </w:rPr>
              <w:t xml:space="preserve">no significant impact on the overall EU budget, but that cutting it would have devastating consequences for the fisheries and aquaculture sector, as well as the entire seafood value chain; underlines that any increase to the fisheries budget </w:t>
            </w:r>
            <w:r w:rsidR="003A05E3">
              <w:rPr>
                <w:b/>
                <w:bCs/>
                <w:i/>
                <w:iCs/>
                <w:szCs w:val="24"/>
              </w:rPr>
              <w:t>w</w:t>
            </w:r>
            <w:r w:rsidRPr="002A0FEB">
              <w:rPr>
                <w:b/>
                <w:bCs/>
                <w:i/>
                <w:iCs/>
                <w:szCs w:val="24"/>
              </w:rPr>
              <w:t>o</w:t>
            </w:r>
            <w:r w:rsidR="003A05E3">
              <w:rPr>
                <w:b/>
                <w:bCs/>
                <w:i/>
                <w:iCs/>
                <w:szCs w:val="24"/>
              </w:rPr>
              <w:t>uld</w:t>
            </w:r>
            <w:r w:rsidRPr="002A0FEB">
              <w:rPr>
                <w:b/>
                <w:bCs/>
                <w:i/>
                <w:iCs/>
                <w:szCs w:val="24"/>
              </w:rPr>
              <w:t xml:space="preserve"> not imply a reduction </w:t>
            </w:r>
            <w:r w:rsidR="003A05E3">
              <w:rPr>
                <w:b/>
                <w:bCs/>
                <w:i/>
                <w:iCs/>
                <w:szCs w:val="24"/>
              </w:rPr>
              <w:t>of</w:t>
            </w:r>
            <w:r w:rsidRPr="002A0FEB">
              <w:rPr>
                <w:b/>
                <w:bCs/>
                <w:i/>
                <w:iCs/>
                <w:szCs w:val="24"/>
              </w:rPr>
              <w:t xml:space="preserve"> any other sectoral policy</w:t>
            </w:r>
            <w:r w:rsidR="00443F4B">
              <w:rPr>
                <w:b/>
                <w:bCs/>
                <w:i/>
                <w:iCs/>
                <w:szCs w:val="24"/>
              </w:rPr>
              <w:t>’</w:t>
            </w:r>
            <w:r w:rsidRPr="002A0FEB">
              <w:rPr>
                <w:b/>
                <w:bCs/>
                <w:i/>
                <w:iCs/>
                <w:szCs w:val="24"/>
              </w:rPr>
              <w:t xml:space="preserve">s budget, as the Commission has </w:t>
            </w:r>
            <w:r w:rsidR="00A60AAB">
              <w:rPr>
                <w:b/>
                <w:bCs/>
                <w:i/>
                <w:iCs/>
                <w:szCs w:val="24"/>
              </w:rPr>
              <w:t>anticipated</w:t>
            </w:r>
            <w:r w:rsidR="00A60AAB" w:rsidRPr="002A0FEB">
              <w:rPr>
                <w:b/>
                <w:bCs/>
                <w:i/>
                <w:iCs/>
                <w:szCs w:val="24"/>
              </w:rPr>
              <w:t xml:space="preserve"> </w:t>
            </w:r>
            <w:r w:rsidRPr="002A0FEB">
              <w:rPr>
                <w:b/>
                <w:bCs/>
                <w:i/>
                <w:iCs/>
                <w:szCs w:val="24"/>
              </w:rPr>
              <w:t>additional funds not earmarked for any specific policy;</w:t>
            </w:r>
          </w:p>
        </w:tc>
      </w:tr>
    </w:tbl>
    <w:p w14:paraId="527FBAB2" w14:textId="4571F218" w:rsidR="00E96BCF" w:rsidRPr="00443F4B" w:rsidRDefault="00E96BCF" w:rsidP="00E96BCF">
      <w:pPr>
        <w:pStyle w:val="AmOrLang"/>
      </w:pPr>
      <w:r w:rsidRPr="00443F4B">
        <w:t xml:space="preserve">Or. </w:t>
      </w:r>
      <w:r w:rsidRPr="00443F4B">
        <w:rPr>
          <w:rStyle w:val="HideTWBExt"/>
          <w:rFonts w:eastAsiaTheme="majorEastAsia"/>
        </w:rPr>
        <w:t>&lt;Original&gt;</w:t>
      </w:r>
      <w:r w:rsidR="00E03DA9" w:rsidRPr="00443F4B">
        <w:rPr>
          <w:rStyle w:val="HideTWBInt"/>
        </w:rPr>
        <w:t>{EN}</w:t>
      </w:r>
      <w:r w:rsidR="00E03DA9" w:rsidRPr="00443F4B">
        <w:t>en</w:t>
      </w:r>
      <w:r w:rsidRPr="00443F4B">
        <w:rPr>
          <w:rStyle w:val="HideTWBExt"/>
          <w:rFonts w:eastAsiaTheme="majorEastAsia"/>
        </w:rPr>
        <w:t>&lt;/Original&gt;</w:t>
      </w:r>
    </w:p>
    <w:p w14:paraId="092A24A5" w14:textId="77777777" w:rsidR="00E96BCF" w:rsidRPr="00443F4B" w:rsidRDefault="00E96BCF" w:rsidP="00E96BCF">
      <w:r w:rsidRPr="00443F4B">
        <w:rPr>
          <w:rStyle w:val="HideTWBExt"/>
          <w:rFonts w:eastAsiaTheme="majorEastAsia"/>
        </w:rPr>
        <w:t>&lt;/AmendA&gt;</w:t>
      </w:r>
    </w:p>
    <w:p w14:paraId="30CC8996" w14:textId="7E5A61DC" w:rsidR="00E96BCF" w:rsidRPr="00443F4B" w:rsidRDefault="00E96BCF" w:rsidP="00E96BCF">
      <w:pPr>
        <w:pStyle w:val="AmNumberTabs"/>
        <w:keepNext/>
        <w:rPr>
          <w:rFonts w:ascii="Arial" w:hAnsi="Arial" w:cs="Arial"/>
          <w:sz w:val="20"/>
        </w:rPr>
      </w:pPr>
      <w:r w:rsidRPr="00443F4B">
        <w:rPr>
          <w:rStyle w:val="HideTWBExt"/>
          <w:rFonts w:eastAsiaTheme="majorEastAsia"/>
          <w:b w:val="0"/>
        </w:rPr>
        <w:t>&lt;AmendA&gt;</w:t>
      </w:r>
      <w:r w:rsidRPr="00443F4B">
        <w:t>Amendment</w:t>
      </w:r>
      <w:r w:rsidRPr="00443F4B">
        <w:tab/>
      </w:r>
      <w:r w:rsidRPr="00443F4B">
        <w:tab/>
      </w:r>
      <w:r w:rsidRPr="00443F4B">
        <w:rPr>
          <w:rStyle w:val="HideTWBExt"/>
          <w:rFonts w:eastAsiaTheme="majorEastAsia"/>
          <w:b w:val="0"/>
        </w:rPr>
        <w:t>&lt;NumAmA&gt;</w:t>
      </w:r>
      <w:r w:rsidRPr="00443F4B">
        <w:t>7</w:t>
      </w:r>
      <w:r w:rsidRPr="00443F4B">
        <w:rPr>
          <w:rStyle w:val="HideTWBExt"/>
          <w:rFonts w:eastAsiaTheme="majorEastAsia"/>
          <w:b w:val="0"/>
        </w:rPr>
        <w:t>&lt;/NumAmA&gt;</w:t>
      </w:r>
    </w:p>
    <w:p w14:paraId="31C70973" w14:textId="77777777" w:rsidR="00E96BCF" w:rsidRPr="002A0FEB" w:rsidRDefault="00E96BCF" w:rsidP="00E96BCF">
      <w:pPr>
        <w:pStyle w:val="NormalBold"/>
        <w:spacing w:before="240"/>
      </w:pPr>
      <w:r w:rsidRPr="002A0FEB">
        <w:rPr>
          <w:rStyle w:val="HideTWBExt"/>
          <w:rFonts w:eastAsiaTheme="majorEastAsia"/>
          <w:b w:val="0"/>
        </w:rPr>
        <w:t>&lt;DocAmend&gt;</w:t>
      </w:r>
      <w:r w:rsidRPr="002A0FEB">
        <w:t>Motion for a resolution</w:t>
      </w:r>
      <w:r w:rsidRPr="002A0FEB">
        <w:rPr>
          <w:rStyle w:val="HideTWBExt"/>
          <w:rFonts w:eastAsiaTheme="majorEastAsia"/>
          <w:b w:val="0"/>
        </w:rPr>
        <w:t>&lt;/DocAmend&gt;</w:t>
      </w:r>
    </w:p>
    <w:p w14:paraId="3BC23EF8" w14:textId="36B9B164" w:rsidR="00E96BCF" w:rsidRPr="007B73DB" w:rsidRDefault="00E96BCF" w:rsidP="00E96BCF">
      <w:pPr>
        <w:pStyle w:val="NormalBold"/>
        <w:rPr>
          <w:lang w:val="fr-BE"/>
        </w:rPr>
      </w:pPr>
      <w:r w:rsidRPr="007B73DB">
        <w:rPr>
          <w:rStyle w:val="HideTWBExt"/>
          <w:rFonts w:eastAsiaTheme="majorEastAsia"/>
          <w:b w:val="0"/>
          <w:lang w:val="fr-BE"/>
        </w:rPr>
        <w:t>&lt;Article&gt;</w:t>
      </w:r>
      <w:r w:rsidR="00E03DA9" w:rsidRPr="007B73DB">
        <w:rPr>
          <w:lang w:val="fr-BE"/>
        </w:rPr>
        <w:t xml:space="preserve">Paragraph </w:t>
      </w:r>
      <w:r w:rsidR="00637648" w:rsidRPr="007B73DB">
        <w:rPr>
          <w:lang w:val="fr-BE"/>
        </w:rPr>
        <w:t>20</w:t>
      </w:r>
      <w:r w:rsidR="00E03DA9" w:rsidRPr="007B73DB">
        <w:rPr>
          <w:lang w:val="fr-BE"/>
        </w:rPr>
        <w:t xml:space="preserve"> </w:t>
      </w:r>
      <w:r w:rsidR="00637648" w:rsidRPr="007B73DB">
        <w:rPr>
          <w:lang w:val="fr-BE"/>
        </w:rPr>
        <w:t>a</w:t>
      </w:r>
      <w:r w:rsidR="00E03DA9" w:rsidRPr="007B73DB">
        <w:rPr>
          <w:lang w:val="fr-BE"/>
        </w:rPr>
        <w:t xml:space="preserve"> (new)</w:t>
      </w:r>
      <w:r w:rsidRPr="007B73DB">
        <w:rPr>
          <w:rStyle w:val="HideTWBExt"/>
          <w:rFonts w:eastAsiaTheme="majorEastAsia"/>
          <w:b w:val="0"/>
          <w:lang w:val="fr-BE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96BCF" w:rsidRPr="008660AD" w14:paraId="7CB7B745" w14:textId="77777777" w:rsidTr="00882401">
        <w:trPr>
          <w:jc w:val="center"/>
        </w:trPr>
        <w:tc>
          <w:tcPr>
            <w:tcW w:w="9752" w:type="dxa"/>
            <w:gridSpan w:val="2"/>
          </w:tcPr>
          <w:p w14:paraId="25F680CB" w14:textId="77777777" w:rsidR="00E96BCF" w:rsidRPr="007B73DB" w:rsidRDefault="00E96BCF" w:rsidP="00882401">
            <w:pPr>
              <w:keepNext/>
              <w:rPr>
                <w:lang w:val="fr-BE"/>
              </w:rPr>
            </w:pPr>
          </w:p>
        </w:tc>
      </w:tr>
      <w:tr w:rsidR="00E96BCF" w:rsidRPr="002A0FEB" w14:paraId="44D650AC" w14:textId="77777777" w:rsidTr="00882401">
        <w:trPr>
          <w:jc w:val="center"/>
        </w:trPr>
        <w:tc>
          <w:tcPr>
            <w:tcW w:w="4876" w:type="dxa"/>
          </w:tcPr>
          <w:p w14:paraId="2EFED5DE" w14:textId="77777777" w:rsidR="00E96BCF" w:rsidRPr="002A0FEB" w:rsidRDefault="00E96BCF" w:rsidP="00882401">
            <w:pPr>
              <w:pStyle w:val="AmColumnHeading"/>
              <w:keepNext/>
            </w:pPr>
            <w:r w:rsidRPr="002A0FEB">
              <w:t>Motion for a resolution</w:t>
            </w:r>
          </w:p>
        </w:tc>
        <w:tc>
          <w:tcPr>
            <w:tcW w:w="4876" w:type="dxa"/>
          </w:tcPr>
          <w:p w14:paraId="015F6C9C" w14:textId="77777777" w:rsidR="00E96BCF" w:rsidRPr="002A0FEB" w:rsidRDefault="00E96BCF" w:rsidP="00882401">
            <w:pPr>
              <w:pStyle w:val="AmColumnHeading"/>
              <w:keepNext/>
            </w:pPr>
            <w:r w:rsidRPr="002A0FEB">
              <w:t>Amendment</w:t>
            </w:r>
          </w:p>
        </w:tc>
      </w:tr>
      <w:tr w:rsidR="00E96BCF" w:rsidRPr="002A0FEB" w14:paraId="0D1A7A0E" w14:textId="77777777" w:rsidTr="00882401">
        <w:trPr>
          <w:jc w:val="center"/>
        </w:trPr>
        <w:tc>
          <w:tcPr>
            <w:tcW w:w="4876" w:type="dxa"/>
          </w:tcPr>
          <w:p w14:paraId="6CE1B292" w14:textId="285220D9" w:rsidR="00E96BCF" w:rsidRPr="002A0FEB" w:rsidRDefault="00E96BCF" w:rsidP="00882401">
            <w:pPr>
              <w:pStyle w:val="Normal6a"/>
            </w:pPr>
          </w:p>
        </w:tc>
        <w:tc>
          <w:tcPr>
            <w:tcW w:w="4876" w:type="dxa"/>
          </w:tcPr>
          <w:p w14:paraId="298C7969" w14:textId="16595A84" w:rsidR="00E96BCF" w:rsidRPr="002A0FEB" w:rsidRDefault="00637648" w:rsidP="00882401">
            <w:pPr>
              <w:pStyle w:val="Normal6a"/>
              <w:rPr>
                <w:szCs w:val="24"/>
              </w:rPr>
            </w:pPr>
            <w:r w:rsidRPr="002A0FEB">
              <w:rPr>
                <w:b/>
                <w:bCs/>
                <w:i/>
                <w:iCs/>
                <w:szCs w:val="24"/>
              </w:rPr>
              <w:t>20a.</w:t>
            </w:r>
            <w:r w:rsidRPr="002A0FEB">
              <w:rPr>
                <w:b/>
                <w:bCs/>
                <w:i/>
                <w:iCs/>
                <w:szCs w:val="24"/>
              </w:rPr>
              <w:tab/>
              <w:t>Stresses the need to have specific budgetary lines</w:t>
            </w:r>
            <w:r w:rsidR="003A05E3">
              <w:rPr>
                <w:b/>
                <w:bCs/>
                <w:i/>
                <w:iCs/>
                <w:szCs w:val="24"/>
              </w:rPr>
              <w:t xml:space="preserve">, </w:t>
            </w:r>
            <w:r w:rsidR="003A05E3" w:rsidRPr="002A0FEB">
              <w:rPr>
                <w:b/>
                <w:bCs/>
                <w:i/>
                <w:iCs/>
                <w:szCs w:val="24"/>
              </w:rPr>
              <w:t>under the European Competitiveness Fund and Horizon Europe</w:t>
            </w:r>
            <w:r w:rsidR="003A05E3">
              <w:rPr>
                <w:b/>
                <w:bCs/>
                <w:i/>
                <w:iCs/>
                <w:szCs w:val="24"/>
              </w:rPr>
              <w:t>,</w:t>
            </w:r>
            <w:r w:rsidRPr="002A0FEB">
              <w:rPr>
                <w:b/>
                <w:bCs/>
                <w:i/>
                <w:iCs/>
                <w:szCs w:val="24"/>
              </w:rPr>
              <w:t xml:space="preserve"> </w:t>
            </w:r>
            <w:r w:rsidR="00180C80">
              <w:rPr>
                <w:b/>
                <w:bCs/>
                <w:i/>
                <w:iCs/>
                <w:szCs w:val="24"/>
              </w:rPr>
              <w:t>f</w:t>
            </w:r>
            <w:r w:rsidRPr="002A0FEB">
              <w:rPr>
                <w:b/>
                <w:bCs/>
                <w:i/>
                <w:iCs/>
                <w:szCs w:val="24"/>
              </w:rPr>
              <w:t>o</w:t>
            </w:r>
            <w:r w:rsidR="00180C80">
              <w:rPr>
                <w:b/>
                <w:bCs/>
                <w:i/>
                <w:iCs/>
                <w:szCs w:val="24"/>
              </w:rPr>
              <w:t>r</w:t>
            </w:r>
            <w:r w:rsidRPr="002A0FEB">
              <w:rPr>
                <w:b/>
                <w:bCs/>
                <w:i/>
                <w:iCs/>
                <w:szCs w:val="24"/>
              </w:rPr>
              <w:t xml:space="preserve"> financ</w:t>
            </w:r>
            <w:r w:rsidR="00180C80">
              <w:rPr>
                <w:b/>
                <w:bCs/>
                <w:i/>
                <w:iCs/>
                <w:szCs w:val="24"/>
              </w:rPr>
              <w:t>ing</w:t>
            </w:r>
            <w:r w:rsidRPr="002A0FEB">
              <w:rPr>
                <w:b/>
                <w:bCs/>
                <w:i/>
                <w:iCs/>
                <w:szCs w:val="24"/>
              </w:rPr>
              <w:t xml:space="preserve"> research into </w:t>
            </w:r>
            <w:r w:rsidR="003A05E3">
              <w:rPr>
                <w:b/>
                <w:bCs/>
                <w:i/>
                <w:iCs/>
                <w:szCs w:val="24"/>
              </w:rPr>
              <w:t xml:space="preserve">the </w:t>
            </w:r>
            <w:r w:rsidRPr="002A0FEB">
              <w:rPr>
                <w:b/>
                <w:bCs/>
                <w:i/>
                <w:iCs/>
                <w:szCs w:val="24"/>
              </w:rPr>
              <w:t>decarbonisation of the fishing fleet, innovative fishing gear and the energy transition;</w:t>
            </w:r>
          </w:p>
        </w:tc>
      </w:tr>
    </w:tbl>
    <w:p w14:paraId="4BC91472" w14:textId="61D2592B" w:rsidR="00E96BCF" w:rsidRPr="00443F4B" w:rsidRDefault="00E96BCF" w:rsidP="00E96BCF">
      <w:pPr>
        <w:pStyle w:val="AmOrLang"/>
      </w:pPr>
      <w:r w:rsidRPr="00443F4B">
        <w:t xml:space="preserve">Or. </w:t>
      </w:r>
      <w:r w:rsidRPr="00443F4B">
        <w:rPr>
          <w:rStyle w:val="HideTWBExt"/>
          <w:rFonts w:eastAsiaTheme="majorEastAsia"/>
        </w:rPr>
        <w:t>&lt;Original&gt;</w:t>
      </w:r>
      <w:r w:rsidR="00E03DA9" w:rsidRPr="00443F4B">
        <w:rPr>
          <w:rStyle w:val="HideTWBInt"/>
        </w:rPr>
        <w:t>{EN}</w:t>
      </w:r>
      <w:r w:rsidR="00E03DA9" w:rsidRPr="00443F4B">
        <w:t>en</w:t>
      </w:r>
      <w:r w:rsidRPr="00443F4B">
        <w:rPr>
          <w:rStyle w:val="HideTWBExt"/>
          <w:rFonts w:eastAsiaTheme="majorEastAsia"/>
        </w:rPr>
        <w:t>&lt;/Original&gt;</w:t>
      </w:r>
    </w:p>
    <w:p w14:paraId="7C223D71" w14:textId="77777777" w:rsidR="00E96BCF" w:rsidRPr="00443F4B" w:rsidRDefault="00E96BCF" w:rsidP="00E96BCF">
      <w:r w:rsidRPr="00443F4B">
        <w:rPr>
          <w:rStyle w:val="HideTWBExt"/>
          <w:rFonts w:eastAsiaTheme="majorEastAsia"/>
        </w:rPr>
        <w:t>&lt;/AmendA&gt;</w:t>
      </w:r>
    </w:p>
    <w:p w14:paraId="489C04B2" w14:textId="61F4C54F" w:rsidR="00E96BCF" w:rsidRPr="00443F4B" w:rsidRDefault="00E96BCF" w:rsidP="00E96BCF">
      <w:pPr>
        <w:pStyle w:val="AmNumberTabs"/>
        <w:keepNext/>
        <w:rPr>
          <w:rFonts w:ascii="Arial" w:hAnsi="Arial" w:cs="Arial"/>
          <w:sz w:val="20"/>
        </w:rPr>
      </w:pPr>
      <w:r w:rsidRPr="00443F4B">
        <w:rPr>
          <w:rStyle w:val="HideTWBExt"/>
          <w:rFonts w:eastAsiaTheme="majorEastAsia"/>
          <w:b w:val="0"/>
        </w:rPr>
        <w:t>&lt;AmendA&gt;</w:t>
      </w:r>
      <w:r w:rsidRPr="00443F4B">
        <w:t>Amendment</w:t>
      </w:r>
      <w:r w:rsidRPr="00443F4B">
        <w:tab/>
      </w:r>
      <w:r w:rsidRPr="00443F4B">
        <w:tab/>
      </w:r>
      <w:r w:rsidRPr="00443F4B">
        <w:rPr>
          <w:rStyle w:val="HideTWBExt"/>
          <w:rFonts w:eastAsiaTheme="majorEastAsia"/>
          <w:b w:val="0"/>
        </w:rPr>
        <w:t>&lt;NumAmA&gt;</w:t>
      </w:r>
      <w:r w:rsidRPr="00443F4B">
        <w:t>8</w:t>
      </w:r>
      <w:r w:rsidRPr="00443F4B">
        <w:rPr>
          <w:rStyle w:val="HideTWBExt"/>
          <w:rFonts w:eastAsiaTheme="majorEastAsia"/>
          <w:b w:val="0"/>
        </w:rPr>
        <w:t>&lt;/NumAmA&gt;</w:t>
      </w:r>
    </w:p>
    <w:p w14:paraId="246D0931" w14:textId="77777777" w:rsidR="00E96BCF" w:rsidRPr="002A0FEB" w:rsidRDefault="00E96BCF" w:rsidP="00E96BCF">
      <w:pPr>
        <w:pStyle w:val="NormalBold"/>
        <w:spacing w:before="240"/>
      </w:pPr>
      <w:r w:rsidRPr="002A0FEB">
        <w:rPr>
          <w:rStyle w:val="HideTWBExt"/>
          <w:rFonts w:eastAsiaTheme="majorEastAsia"/>
          <w:b w:val="0"/>
        </w:rPr>
        <w:t>&lt;DocAmend&gt;</w:t>
      </w:r>
      <w:r w:rsidRPr="002A0FEB">
        <w:t>Motion for a resolution</w:t>
      </w:r>
      <w:r w:rsidRPr="002A0FEB">
        <w:rPr>
          <w:rStyle w:val="HideTWBExt"/>
          <w:rFonts w:eastAsiaTheme="majorEastAsia"/>
          <w:b w:val="0"/>
        </w:rPr>
        <w:t>&lt;/DocAmend&gt;</w:t>
      </w:r>
    </w:p>
    <w:p w14:paraId="06065F31" w14:textId="15DCE381" w:rsidR="00E96BCF" w:rsidRPr="007B73DB" w:rsidRDefault="00E96BCF" w:rsidP="00E96BCF">
      <w:pPr>
        <w:pStyle w:val="NormalBold"/>
        <w:rPr>
          <w:lang w:val="fr-BE"/>
        </w:rPr>
      </w:pPr>
      <w:r w:rsidRPr="007B73DB">
        <w:rPr>
          <w:rStyle w:val="HideTWBExt"/>
          <w:rFonts w:eastAsiaTheme="majorEastAsia"/>
          <w:b w:val="0"/>
          <w:lang w:val="fr-BE"/>
        </w:rPr>
        <w:t>&lt;Article&gt;</w:t>
      </w:r>
      <w:r w:rsidR="00E03DA9" w:rsidRPr="007B73DB">
        <w:rPr>
          <w:lang w:val="fr-BE"/>
        </w:rPr>
        <w:t xml:space="preserve">Paragraph </w:t>
      </w:r>
      <w:r w:rsidR="00637648" w:rsidRPr="007B73DB">
        <w:rPr>
          <w:lang w:val="fr-BE"/>
        </w:rPr>
        <w:t>3</w:t>
      </w:r>
      <w:r w:rsidR="00D65FDB" w:rsidRPr="007B73DB">
        <w:rPr>
          <w:lang w:val="fr-BE"/>
        </w:rPr>
        <w:t>4</w:t>
      </w:r>
      <w:r w:rsidR="00E03DA9" w:rsidRPr="007B73DB">
        <w:rPr>
          <w:lang w:val="fr-BE"/>
        </w:rPr>
        <w:t xml:space="preserve"> a (new)</w:t>
      </w:r>
      <w:r w:rsidRPr="007B73DB">
        <w:rPr>
          <w:rStyle w:val="HideTWBExt"/>
          <w:rFonts w:eastAsiaTheme="majorEastAsia"/>
          <w:b w:val="0"/>
          <w:lang w:val="fr-BE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96BCF" w:rsidRPr="008660AD" w14:paraId="3AC34FDD" w14:textId="77777777" w:rsidTr="00882401">
        <w:trPr>
          <w:jc w:val="center"/>
        </w:trPr>
        <w:tc>
          <w:tcPr>
            <w:tcW w:w="9752" w:type="dxa"/>
            <w:gridSpan w:val="2"/>
          </w:tcPr>
          <w:p w14:paraId="3D7E8BBB" w14:textId="77777777" w:rsidR="00E96BCF" w:rsidRPr="007B73DB" w:rsidRDefault="00E96BCF" w:rsidP="00882401">
            <w:pPr>
              <w:keepNext/>
              <w:rPr>
                <w:lang w:val="fr-BE"/>
              </w:rPr>
            </w:pPr>
          </w:p>
        </w:tc>
      </w:tr>
      <w:tr w:rsidR="00E96BCF" w:rsidRPr="002A0FEB" w14:paraId="72E86D44" w14:textId="77777777" w:rsidTr="00882401">
        <w:trPr>
          <w:jc w:val="center"/>
        </w:trPr>
        <w:tc>
          <w:tcPr>
            <w:tcW w:w="4876" w:type="dxa"/>
          </w:tcPr>
          <w:p w14:paraId="71DB9D56" w14:textId="77777777" w:rsidR="00E96BCF" w:rsidRPr="002A0FEB" w:rsidRDefault="00E96BCF" w:rsidP="00882401">
            <w:pPr>
              <w:pStyle w:val="AmColumnHeading"/>
              <w:keepNext/>
            </w:pPr>
            <w:r w:rsidRPr="002A0FEB">
              <w:t>Motion for a resolution</w:t>
            </w:r>
          </w:p>
        </w:tc>
        <w:tc>
          <w:tcPr>
            <w:tcW w:w="4876" w:type="dxa"/>
          </w:tcPr>
          <w:p w14:paraId="112FD419" w14:textId="77777777" w:rsidR="00E96BCF" w:rsidRPr="002A0FEB" w:rsidRDefault="00E96BCF" w:rsidP="00882401">
            <w:pPr>
              <w:pStyle w:val="AmColumnHeading"/>
              <w:keepNext/>
            </w:pPr>
            <w:r w:rsidRPr="002A0FEB">
              <w:t>Amendment</w:t>
            </w:r>
          </w:p>
        </w:tc>
      </w:tr>
      <w:tr w:rsidR="00E96BCF" w:rsidRPr="002A0FEB" w14:paraId="04432AFF" w14:textId="77777777" w:rsidTr="00882401">
        <w:trPr>
          <w:jc w:val="center"/>
        </w:trPr>
        <w:tc>
          <w:tcPr>
            <w:tcW w:w="4876" w:type="dxa"/>
          </w:tcPr>
          <w:p w14:paraId="59B4ADA8" w14:textId="768E6B3B" w:rsidR="00E96BCF" w:rsidRPr="002A0FEB" w:rsidRDefault="00E96BCF" w:rsidP="00882401">
            <w:pPr>
              <w:pStyle w:val="Normal6a"/>
            </w:pPr>
          </w:p>
        </w:tc>
        <w:tc>
          <w:tcPr>
            <w:tcW w:w="4876" w:type="dxa"/>
          </w:tcPr>
          <w:p w14:paraId="0376EBDD" w14:textId="3A2907E8" w:rsidR="00E96BCF" w:rsidRPr="002A0FEB" w:rsidRDefault="00637648" w:rsidP="00882401">
            <w:pPr>
              <w:pStyle w:val="Normal6a"/>
              <w:rPr>
                <w:b/>
                <w:bCs/>
                <w:i/>
                <w:iCs/>
              </w:rPr>
            </w:pPr>
            <w:r w:rsidRPr="002A0FEB">
              <w:rPr>
                <w:b/>
                <w:bCs/>
                <w:i/>
                <w:iCs/>
                <w:szCs w:val="24"/>
              </w:rPr>
              <w:t>3</w:t>
            </w:r>
            <w:r w:rsidR="00D65FDB" w:rsidRPr="002A0FEB">
              <w:rPr>
                <w:b/>
                <w:bCs/>
                <w:i/>
                <w:iCs/>
                <w:szCs w:val="24"/>
              </w:rPr>
              <w:t>4</w:t>
            </w:r>
            <w:r w:rsidRPr="002A0FEB">
              <w:rPr>
                <w:b/>
                <w:bCs/>
                <w:i/>
                <w:iCs/>
                <w:szCs w:val="24"/>
              </w:rPr>
              <w:t>a.</w:t>
            </w:r>
            <w:r w:rsidRPr="002A0FEB">
              <w:rPr>
                <w:b/>
                <w:bCs/>
                <w:i/>
                <w:iCs/>
                <w:szCs w:val="24"/>
              </w:rPr>
              <w:tab/>
            </w:r>
            <w:r w:rsidR="00D65FDB" w:rsidRPr="002A0FEB">
              <w:rPr>
                <w:b/>
                <w:bCs/>
                <w:i/>
                <w:iCs/>
              </w:rPr>
              <w:t>Underlines that the financing of the CFP must be clearly identified with a separate budgetary nomenclature under Heading 1;</w:t>
            </w:r>
          </w:p>
        </w:tc>
      </w:tr>
    </w:tbl>
    <w:p w14:paraId="1FD52479" w14:textId="3E02B49D" w:rsidR="00E96BCF" w:rsidRPr="00443F4B" w:rsidRDefault="00E96BCF" w:rsidP="00E96BCF">
      <w:pPr>
        <w:pStyle w:val="AmOrLang"/>
        <w:rPr>
          <w:rStyle w:val="HideTWBExt"/>
          <w:rFonts w:eastAsiaTheme="majorEastAsia"/>
        </w:rPr>
      </w:pPr>
      <w:r w:rsidRPr="00443F4B">
        <w:t xml:space="preserve">Or. </w:t>
      </w:r>
      <w:r w:rsidRPr="00443F4B">
        <w:rPr>
          <w:rStyle w:val="HideTWBExt"/>
          <w:rFonts w:eastAsiaTheme="majorEastAsia"/>
        </w:rPr>
        <w:t>&lt;Original&gt;</w:t>
      </w:r>
      <w:r w:rsidR="00E03DA9" w:rsidRPr="00443F4B">
        <w:rPr>
          <w:rStyle w:val="HideTWBInt"/>
        </w:rPr>
        <w:t>{EN}</w:t>
      </w:r>
      <w:r w:rsidR="00E03DA9" w:rsidRPr="00443F4B">
        <w:t>en</w:t>
      </w:r>
      <w:r w:rsidRPr="00443F4B">
        <w:rPr>
          <w:rStyle w:val="HideTWBExt"/>
          <w:rFonts w:eastAsiaTheme="majorEastAsia"/>
        </w:rPr>
        <w:t>&lt;/Original&gt;</w:t>
      </w:r>
    </w:p>
    <w:p w14:paraId="758FCA5E" w14:textId="285381F1" w:rsidR="00F408AA" w:rsidRPr="00443F4B" w:rsidRDefault="00F408AA" w:rsidP="00F408AA">
      <w:pPr>
        <w:pStyle w:val="AmOrLang"/>
        <w:jc w:val="left"/>
      </w:pPr>
      <w:r w:rsidRPr="00443F4B">
        <w:rPr>
          <w:rStyle w:val="HideTWBExt"/>
          <w:rFonts w:eastAsiaTheme="majorEastAsia"/>
        </w:rPr>
        <w:t>&lt;/AmendA&gt;</w:t>
      </w:r>
    </w:p>
    <w:p w14:paraId="64A99799" w14:textId="59B69645" w:rsidR="00F408AA" w:rsidRPr="00443F4B" w:rsidRDefault="00F408AA" w:rsidP="00F408AA">
      <w:pPr>
        <w:pStyle w:val="AmNumberTabs"/>
        <w:keepNext/>
        <w:rPr>
          <w:rFonts w:ascii="Arial" w:hAnsi="Arial" w:cs="Arial"/>
          <w:sz w:val="20"/>
        </w:rPr>
      </w:pPr>
      <w:r w:rsidRPr="00443F4B">
        <w:rPr>
          <w:rStyle w:val="HideTWBExt"/>
          <w:rFonts w:eastAsiaTheme="majorEastAsia"/>
          <w:b w:val="0"/>
          <w:bCs/>
        </w:rPr>
        <w:t>&lt;</w:t>
      </w:r>
      <w:r w:rsidRPr="00443F4B">
        <w:rPr>
          <w:rStyle w:val="HideTWBExt"/>
          <w:rFonts w:eastAsiaTheme="majorEastAsia"/>
          <w:b w:val="0"/>
        </w:rPr>
        <w:t>AmendA&gt;</w:t>
      </w:r>
      <w:r w:rsidRPr="00443F4B">
        <w:t>Amendment</w:t>
      </w:r>
      <w:r w:rsidRPr="00443F4B">
        <w:tab/>
      </w:r>
      <w:r w:rsidRPr="00443F4B">
        <w:tab/>
      </w:r>
      <w:r w:rsidRPr="00443F4B">
        <w:rPr>
          <w:rStyle w:val="HideTWBExt"/>
          <w:rFonts w:eastAsiaTheme="majorEastAsia"/>
          <w:b w:val="0"/>
        </w:rPr>
        <w:t>&lt;NumAmA&gt;</w:t>
      </w:r>
      <w:r w:rsidR="00D65FDB" w:rsidRPr="00443F4B">
        <w:t>9</w:t>
      </w:r>
      <w:r w:rsidRPr="00443F4B">
        <w:rPr>
          <w:rStyle w:val="HideTWBExt"/>
          <w:rFonts w:eastAsiaTheme="majorEastAsia"/>
          <w:b w:val="0"/>
        </w:rPr>
        <w:t>&lt;/NumAmA&gt;</w:t>
      </w:r>
    </w:p>
    <w:p w14:paraId="5929B36E" w14:textId="77777777" w:rsidR="00F408AA" w:rsidRPr="002A0FEB" w:rsidRDefault="00F408AA" w:rsidP="00F408AA">
      <w:pPr>
        <w:pStyle w:val="NormalBold"/>
        <w:spacing w:before="240"/>
      </w:pPr>
      <w:r w:rsidRPr="002A0FEB">
        <w:rPr>
          <w:rStyle w:val="HideTWBExt"/>
          <w:rFonts w:eastAsiaTheme="majorEastAsia"/>
          <w:b w:val="0"/>
        </w:rPr>
        <w:t>&lt;DocAmend&gt;</w:t>
      </w:r>
      <w:r w:rsidRPr="002A0FEB">
        <w:t>Motion for a resolution</w:t>
      </w:r>
      <w:r w:rsidRPr="002A0FEB">
        <w:rPr>
          <w:rStyle w:val="HideTWBExt"/>
          <w:rFonts w:eastAsiaTheme="majorEastAsia"/>
          <w:b w:val="0"/>
        </w:rPr>
        <w:t>&lt;/DocAmend&gt;</w:t>
      </w:r>
    </w:p>
    <w:p w14:paraId="2FD55D8D" w14:textId="77777777" w:rsidR="00F408AA" w:rsidRPr="007B73DB" w:rsidRDefault="00F408AA" w:rsidP="00F408AA">
      <w:pPr>
        <w:pStyle w:val="NormalBold"/>
        <w:rPr>
          <w:lang w:val="fr-BE"/>
        </w:rPr>
      </w:pPr>
      <w:r w:rsidRPr="007B73DB">
        <w:rPr>
          <w:rStyle w:val="HideTWBExt"/>
          <w:rFonts w:eastAsiaTheme="majorEastAsia"/>
          <w:b w:val="0"/>
          <w:lang w:val="fr-BE"/>
        </w:rPr>
        <w:t>&lt;Article&gt;</w:t>
      </w:r>
      <w:r w:rsidRPr="007B73DB">
        <w:rPr>
          <w:lang w:val="fr-BE"/>
        </w:rPr>
        <w:t>Paragraph 36 a (new)</w:t>
      </w:r>
      <w:r w:rsidRPr="007B73DB">
        <w:rPr>
          <w:rStyle w:val="HideTWBExt"/>
          <w:rFonts w:eastAsiaTheme="majorEastAsia"/>
          <w:b w:val="0"/>
          <w:lang w:val="fr-BE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408AA" w:rsidRPr="008660AD" w14:paraId="7690E5BC" w14:textId="77777777" w:rsidTr="000517D0">
        <w:trPr>
          <w:jc w:val="center"/>
        </w:trPr>
        <w:tc>
          <w:tcPr>
            <w:tcW w:w="9752" w:type="dxa"/>
            <w:gridSpan w:val="2"/>
          </w:tcPr>
          <w:p w14:paraId="2772B4DA" w14:textId="77777777" w:rsidR="00F408AA" w:rsidRPr="007B73DB" w:rsidRDefault="00F408AA" w:rsidP="000517D0">
            <w:pPr>
              <w:keepNext/>
              <w:rPr>
                <w:lang w:val="fr-BE"/>
              </w:rPr>
            </w:pPr>
          </w:p>
        </w:tc>
      </w:tr>
      <w:tr w:rsidR="00F408AA" w:rsidRPr="002A0FEB" w14:paraId="4A63C798" w14:textId="77777777" w:rsidTr="000517D0">
        <w:trPr>
          <w:jc w:val="center"/>
        </w:trPr>
        <w:tc>
          <w:tcPr>
            <w:tcW w:w="4876" w:type="dxa"/>
          </w:tcPr>
          <w:p w14:paraId="2FCA55A2" w14:textId="77777777" w:rsidR="00F408AA" w:rsidRPr="002A0FEB" w:rsidRDefault="00F408AA" w:rsidP="000517D0">
            <w:pPr>
              <w:pStyle w:val="AmColumnHeading"/>
              <w:keepNext/>
            </w:pPr>
            <w:r w:rsidRPr="002A0FEB">
              <w:t>Motion for a resolution</w:t>
            </w:r>
          </w:p>
        </w:tc>
        <w:tc>
          <w:tcPr>
            <w:tcW w:w="4876" w:type="dxa"/>
          </w:tcPr>
          <w:p w14:paraId="0043F6E8" w14:textId="77777777" w:rsidR="00F408AA" w:rsidRPr="002A0FEB" w:rsidRDefault="00F408AA" w:rsidP="000517D0">
            <w:pPr>
              <w:pStyle w:val="AmColumnHeading"/>
              <w:keepNext/>
            </w:pPr>
            <w:r w:rsidRPr="002A0FEB">
              <w:t>Amendment</w:t>
            </w:r>
          </w:p>
        </w:tc>
      </w:tr>
      <w:tr w:rsidR="00F408AA" w:rsidRPr="002A0FEB" w14:paraId="22D6A93D" w14:textId="77777777" w:rsidTr="000517D0">
        <w:trPr>
          <w:jc w:val="center"/>
        </w:trPr>
        <w:tc>
          <w:tcPr>
            <w:tcW w:w="4876" w:type="dxa"/>
          </w:tcPr>
          <w:p w14:paraId="70ECFD97" w14:textId="77777777" w:rsidR="00F408AA" w:rsidRPr="002A0FEB" w:rsidRDefault="00F408AA" w:rsidP="000517D0">
            <w:pPr>
              <w:pStyle w:val="Normal6a"/>
            </w:pPr>
          </w:p>
        </w:tc>
        <w:tc>
          <w:tcPr>
            <w:tcW w:w="4876" w:type="dxa"/>
          </w:tcPr>
          <w:p w14:paraId="4EC97D3F" w14:textId="4B3E8BFD" w:rsidR="00F408AA" w:rsidRPr="002A0FEB" w:rsidRDefault="00F408AA" w:rsidP="000517D0">
            <w:pPr>
              <w:pStyle w:val="Normal6a"/>
              <w:rPr>
                <w:szCs w:val="24"/>
              </w:rPr>
            </w:pPr>
            <w:r w:rsidRPr="002A0FEB">
              <w:rPr>
                <w:b/>
                <w:bCs/>
                <w:i/>
                <w:iCs/>
                <w:szCs w:val="24"/>
              </w:rPr>
              <w:t>36a.</w:t>
            </w:r>
            <w:r w:rsidRPr="002A0FEB">
              <w:rPr>
                <w:b/>
                <w:bCs/>
                <w:i/>
                <w:iCs/>
                <w:szCs w:val="24"/>
              </w:rPr>
              <w:tab/>
              <w:t>Draws attention to the fact that the fisheries sector is intri</w:t>
            </w:r>
            <w:r w:rsidR="002F4DE8">
              <w:rPr>
                <w:b/>
                <w:bCs/>
                <w:i/>
                <w:iCs/>
                <w:szCs w:val="24"/>
              </w:rPr>
              <w:t>nsically</w:t>
            </w:r>
            <w:r w:rsidRPr="002A0FEB">
              <w:rPr>
                <w:b/>
                <w:bCs/>
                <w:i/>
                <w:iCs/>
                <w:szCs w:val="24"/>
              </w:rPr>
              <w:t xml:space="preserve"> linked with the EU</w:t>
            </w:r>
            <w:r w:rsidR="00443F4B">
              <w:rPr>
                <w:b/>
                <w:bCs/>
                <w:i/>
                <w:iCs/>
                <w:szCs w:val="24"/>
              </w:rPr>
              <w:t>’</w:t>
            </w:r>
            <w:r w:rsidRPr="002A0FEB">
              <w:rPr>
                <w:b/>
                <w:bCs/>
                <w:i/>
                <w:iCs/>
                <w:szCs w:val="24"/>
              </w:rPr>
              <w:t>s coastal communities; notes that fisheries policy cannot be exclusively implemented and managed by national central governments</w:t>
            </w:r>
            <w:r w:rsidR="00180C80">
              <w:rPr>
                <w:b/>
                <w:bCs/>
                <w:i/>
                <w:iCs/>
                <w:szCs w:val="24"/>
              </w:rPr>
              <w:t>,</w:t>
            </w:r>
            <w:r w:rsidRPr="002A0FEB">
              <w:rPr>
                <w:b/>
                <w:bCs/>
                <w:i/>
                <w:iCs/>
                <w:szCs w:val="24"/>
              </w:rPr>
              <w:t xml:space="preserve"> and that the role of </w:t>
            </w:r>
            <w:r w:rsidR="008660AD">
              <w:rPr>
                <w:b/>
                <w:bCs/>
                <w:i/>
                <w:iCs/>
                <w:szCs w:val="24"/>
              </w:rPr>
              <w:t xml:space="preserve">the </w:t>
            </w:r>
            <w:r w:rsidRPr="002A0FEB">
              <w:rPr>
                <w:b/>
                <w:bCs/>
                <w:i/>
                <w:iCs/>
                <w:szCs w:val="24"/>
              </w:rPr>
              <w:t>regions and</w:t>
            </w:r>
            <w:r w:rsidR="008660AD">
              <w:rPr>
                <w:b/>
                <w:bCs/>
                <w:i/>
                <w:iCs/>
                <w:szCs w:val="24"/>
              </w:rPr>
              <w:t xml:space="preserve"> of</w:t>
            </w:r>
            <w:r w:rsidRPr="002A0FEB">
              <w:rPr>
                <w:b/>
                <w:bCs/>
                <w:i/>
                <w:iCs/>
                <w:szCs w:val="24"/>
              </w:rPr>
              <w:t xml:space="preserve"> local authorities should therefore be strengthened and better </w:t>
            </w:r>
            <w:r w:rsidR="00EA0723">
              <w:rPr>
                <w:b/>
                <w:bCs/>
                <w:i/>
                <w:iCs/>
                <w:szCs w:val="24"/>
              </w:rPr>
              <w:t>defin</w:t>
            </w:r>
            <w:r w:rsidR="00EA0723" w:rsidRPr="002A0FEB">
              <w:rPr>
                <w:b/>
                <w:bCs/>
                <w:i/>
                <w:iCs/>
                <w:szCs w:val="24"/>
              </w:rPr>
              <w:t>ed</w:t>
            </w:r>
            <w:r w:rsidRPr="002A0FEB">
              <w:rPr>
                <w:b/>
                <w:bCs/>
                <w:i/>
                <w:iCs/>
                <w:szCs w:val="24"/>
              </w:rPr>
              <w:t xml:space="preserve">, in full respect </w:t>
            </w:r>
            <w:r w:rsidR="00180C80">
              <w:rPr>
                <w:b/>
                <w:bCs/>
                <w:i/>
                <w:iCs/>
                <w:szCs w:val="24"/>
              </w:rPr>
              <w:t>of</w:t>
            </w:r>
            <w:r w:rsidR="00180C80" w:rsidRPr="002A0FEB">
              <w:rPr>
                <w:b/>
                <w:bCs/>
                <w:i/>
                <w:iCs/>
                <w:szCs w:val="24"/>
              </w:rPr>
              <w:t xml:space="preserve"> </w:t>
            </w:r>
            <w:r w:rsidRPr="002A0FEB">
              <w:rPr>
                <w:b/>
                <w:bCs/>
                <w:i/>
                <w:iCs/>
                <w:szCs w:val="24"/>
              </w:rPr>
              <w:t>the principle of subsidiarity, consolidating and promoting a well-established</w:t>
            </w:r>
            <w:r w:rsidR="00180C80">
              <w:rPr>
                <w:b/>
                <w:bCs/>
                <w:i/>
                <w:iCs/>
                <w:szCs w:val="24"/>
              </w:rPr>
              <w:t>,</w:t>
            </w:r>
            <w:r w:rsidRPr="002A0FEB">
              <w:rPr>
                <w:b/>
                <w:bCs/>
                <w:i/>
                <w:iCs/>
                <w:szCs w:val="24"/>
              </w:rPr>
              <w:t xml:space="preserve"> multilevel governance system and proper shared management, with appropriate safeguards;</w:t>
            </w:r>
          </w:p>
        </w:tc>
      </w:tr>
    </w:tbl>
    <w:p w14:paraId="20274A5A" w14:textId="77777777" w:rsidR="00F408AA" w:rsidRPr="007B73DB" w:rsidRDefault="00F408AA" w:rsidP="00F408AA">
      <w:pPr>
        <w:pStyle w:val="AmOrLang"/>
        <w:rPr>
          <w:lang w:val="pt-PT"/>
        </w:rPr>
      </w:pPr>
      <w:r w:rsidRPr="007B73DB">
        <w:rPr>
          <w:lang w:val="pt-PT"/>
        </w:rPr>
        <w:t xml:space="preserve">Or. </w:t>
      </w:r>
      <w:r w:rsidRPr="007B73DB">
        <w:rPr>
          <w:rStyle w:val="HideTWBExt"/>
          <w:rFonts w:eastAsiaTheme="majorEastAsia"/>
          <w:lang w:val="pt-PT"/>
        </w:rPr>
        <w:t>&lt;Original&gt;</w:t>
      </w:r>
      <w:r w:rsidRPr="007B73DB">
        <w:rPr>
          <w:rStyle w:val="HideTWBInt"/>
          <w:lang w:val="pt-PT"/>
        </w:rPr>
        <w:t>{EN}</w:t>
      </w:r>
      <w:r w:rsidRPr="007B73DB">
        <w:rPr>
          <w:lang w:val="pt-PT"/>
        </w:rPr>
        <w:t>en</w:t>
      </w:r>
      <w:r w:rsidRPr="007B73DB">
        <w:rPr>
          <w:rStyle w:val="HideTWBExt"/>
          <w:rFonts w:eastAsiaTheme="majorEastAsia"/>
          <w:lang w:val="pt-PT"/>
        </w:rPr>
        <w:t>&lt;/Original&gt;</w:t>
      </w:r>
    </w:p>
    <w:p w14:paraId="1E5C1339" w14:textId="77777777" w:rsidR="00F408AA" w:rsidRPr="007B73DB" w:rsidRDefault="00F408AA" w:rsidP="00F408AA">
      <w:pPr>
        <w:rPr>
          <w:rFonts w:ascii="Arial" w:eastAsiaTheme="majorEastAsia" w:hAnsi="Arial"/>
          <w:noProof/>
          <w:vanish/>
          <w:color w:val="000080"/>
          <w:sz w:val="20"/>
          <w:lang w:val="pt-PT"/>
        </w:rPr>
      </w:pPr>
      <w:r w:rsidRPr="007B73DB">
        <w:rPr>
          <w:rStyle w:val="HideTWBExt"/>
          <w:rFonts w:eastAsiaTheme="majorEastAsia"/>
          <w:lang w:val="pt-PT"/>
        </w:rPr>
        <w:t>&lt;/AmendA&gt;</w:t>
      </w:r>
    </w:p>
    <w:p w14:paraId="6FBF5D48" w14:textId="4D5A31D8" w:rsidR="00F408AA" w:rsidRPr="007B73DB" w:rsidRDefault="00F408AA" w:rsidP="00E96BCF">
      <w:pPr>
        <w:rPr>
          <w:rFonts w:ascii="Arial" w:eastAsiaTheme="majorEastAsia" w:hAnsi="Arial"/>
          <w:noProof/>
          <w:vanish/>
          <w:color w:val="000080"/>
          <w:sz w:val="20"/>
          <w:lang w:val="pt-PT"/>
        </w:rPr>
      </w:pPr>
    </w:p>
    <w:p w14:paraId="405A67CC" w14:textId="36CE1FAA" w:rsidR="00E96BCF" w:rsidRPr="00443F4B" w:rsidRDefault="00E96BCF" w:rsidP="00E96BCF">
      <w:pPr>
        <w:pStyle w:val="AmNumberTabs"/>
        <w:keepNext/>
        <w:rPr>
          <w:rFonts w:ascii="Arial" w:hAnsi="Arial" w:cs="Arial"/>
          <w:sz w:val="20"/>
        </w:rPr>
      </w:pPr>
      <w:r w:rsidRPr="00443F4B">
        <w:rPr>
          <w:rStyle w:val="HideTWBExt"/>
          <w:rFonts w:eastAsiaTheme="majorEastAsia"/>
          <w:b w:val="0"/>
        </w:rPr>
        <w:t>&lt;AmendA&gt;</w:t>
      </w:r>
      <w:r w:rsidRPr="00443F4B">
        <w:t>Amendment</w:t>
      </w:r>
      <w:r w:rsidRPr="00443F4B">
        <w:tab/>
      </w:r>
      <w:r w:rsidRPr="00443F4B">
        <w:tab/>
      </w:r>
      <w:r w:rsidRPr="00443F4B">
        <w:rPr>
          <w:rStyle w:val="HideTWBExt"/>
          <w:rFonts w:eastAsiaTheme="majorEastAsia"/>
          <w:b w:val="0"/>
        </w:rPr>
        <w:t>&lt;NumAmA&gt;</w:t>
      </w:r>
      <w:r w:rsidR="00D65FDB" w:rsidRPr="00443F4B">
        <w:t>10</w:t>
      </w:r>
      <w:r w:rsidRPr="00443F4B">
        <w:rPr>
          <w:rStyle w:val="HideTWBExt"/>
          <w:rFonts w:eastAsiaTheme="majorEastAsia"/>
          <w:b w:val="0"/>
        </w:rPr>
        <w:t>&lt;/NumAmA&gt;</w:t>
      </w:r>
    </w:p>
    <w:p w14:paraId="674CCB7B" w14:textId="77777777" w:rsidR="00E96BCF" w:rsidRPr="002A0FEB" w:rsidRDefault="00E96BCF" w:rsidP="00E96BCF">
      <w:pPr>
        <w:pStyle w:val="NormalBold"/>
        <w:spacing w:before="240"/>
      </w:pPr>
      <w:r w:rsidRPr="002A0FEB">
        <w:rPr>
          <w:rStyle w:val="HideTWBExt"/>
          <w:rFonts w:eastAsiaTheme="majorEastAsia"/>
          <w:b w:val="0"/>
        </w:rPr>
        <w:t>&lt;DocAmend&gt;</w:t>
      </w:r>
      <w:r w:rsidRPr="002A0FEB">
        <w:t>Motion for a resolution</w:t>
      </w:r>
      <w:r w:rsidRPr="002A0FEB">
        <w:rPr>
          <w:rStyle w:val="HideTWBExt"/>
          <w:rFonts w:eastAsiaTheme="majorEastAsia"/>
          <w:b w:val="0"/>
        </w:rPr>
        <w:t>&lt;/DocAmend&gt;</w:t>
      </w:r>
    </w:p>
    <w:p w14:paraId="08272DBD" w14:textId="54D8CF00" w:rsidR="00E96BCF" w:rsidRPr="007B73DB" w:rsidRDefault="00E96BCF" w:rsidP="00E96BCF">
      <w:pPr>
        <w:pStyle w:val="NormalBold"/>
        <w:rPr>
          <w:lang w:val="fr-BE"/>
        </w:rPr>
      </w:pPr>
      <w:r w:rsidRPr="007B73DB">
        <w:rPr>
          <w:rStyle w:val="HideTWBExt"/>
          <w:rFonts w:eastAsiaTheme="majorEastAsia"/>
          <w:b w:val="0"/>
          <w:lang w:val="fr-BE"/>
        </w:rPr>
        <w:t>&lt;Article&gt;</w:t>
      </w:r>
      <w:r w:rsidR="00637648" w:rsidRPr="007B73DB">
        <w:rPr>
          <w:lang w:val="fr-BE"/>
        </w:rPr>
        <w:t>Paragraph 43 a (new)</w:t>
      </w:r>
      <w:r w:rsidRPr="007B73DB">
        <w:rPr>
          <w:rStyle w:val="HideTWBExt"/>
          <w:rFonts w:eastAsiaTheme="majorEastAsia"/>
          <w:b w:val="0"/>
          <w:lang w:val="fr-BE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96BCF" w:rsidRPr="008660AD" w14:paraId="78485752" w14:textId="77777777" w:rsidTr="00882401">
        <w:trPr>
          <w:jc w:val="center"/>
        </w:trPr>
        <w:tc>
          <w:tcPr>
            <w:tcW w:w="9752" w:type="dxa"/>
            <w:gridSpan w:val="2"/>
          </w:tcPr>
          <w:p w14:paraId="62126F65" w14:textId="77777777" w:rsidR="00E96BCF" w:rsidRPr="007B73DB" w:rsidRDefault="00E96BCF" w:rsidP="00882401">
            <w:pPr>
              <w:keepNext/>
              <w:rPr>
                <w:lang w:val="fr-BE"/>
              </w:rPr>
            </w:pPr>
          </w:p>
        </w:tc>
      </w:tr>
      <w:tr w:rsidR="00E96BCF" w:rsidRPr="002A0FEB" w14:paraId="71D75E15" w14:textId="77777777" w:rsidTr="00882401">
        <w:trPr>
          <w:jc w:val="center"/>
        </w:trPr>
        <w:tc>
          <w:tcPr>
            <w:tcW w:w="4876" w:type="dxa"/>
          </w:tcPr>
          <w:p w14:paraId="0A4AD8A2" w14:textId="77777777" w:rsidR="00E96BCF" w:rsidRPr="002A0FEB" w:rsidRDefault="00E96BCF" w:rsidP="00882401">
            <w:pPr>
              <w:pStyle w:val="AmColumnHeading"/>
              <w:keepNext/>
            </w:pPr>
            <w:r w:rsidRPr="002A0FEB">
              <w:t>Motion for a resolution</w:t>
            </w:r>
          </w:p>
        </w:tc>
        <w:tc>
          <w:tcPr>
            <w:tcW w:w="4876" w:type="dxa"/>
          </w:tcPr>
          <w:p w14:paraId="74656B6E" w14:textId="77777777" w:rsidR="00E96BCF" w:rsidRPr="002A0FEB" w:rsidRDefault="00E96BCF" w:rsidP="00882401">
            <w:pPr>
              <w:pStyle w:val="AmColumnHeading"/>
              <w:keepNext/>
            </w:pPr>
            <w:r w:rsidRPr="002A0FEB">
              <w:t>Amendment</w:t>
            </w:r>
          </w:p>
        </w:tc>
      </w:tr>
      <w:tr w:rsidR="00E96BCF" w:rsidRPr="002A0FEB" w14:paraId="4768BF0E" w14:textId="77777777" w:rsidTr="00882401">
        <w:trPr>
          <w:jc w:val="center"/>
        </w:trPr>
        <w:tc>
          <w:tcPr>
            <w:tcW w:w="4876" w:type="dxa"/>
          </w:tcPr>
          <w:p w14:paraId="6E414709" w14:textId="77544425" w:rsidR="00E96BCF" w:rsidRPr="002A0FEB" w:rsidRDefault="00E96BCF" w:rsidP="00882401">
            <w:pPr>
              <w:pStyle w:val="Normal6a"/>
            </w:pPr>
          </w:p>
        </w:tc>
        <w:tc>
          <w:tcPr>
            <w:tcW w:w="4876" w:type="dxa"/>
          </w:tcPr>
          <w:p w14:paraId="594F0467" w14:textId="577B29A9" w:rsidR="00E96BCF" w:rsidRPr="002A0FEB" w:rsidRDefault="00637648" w:rsidP="00882401">
            <w:pPr>
              <w:pStyle w:val="Normal6a"/>
              <w:rPr>
                <w:szCs w:val="24"/>
              </w:rPr>
            </w:pPr>
            <w:r w:rsidRPr="002A0FEB">
              <w:rPr>
                <w:b/>
                <w:bCs/>
                <w:i/>
                <w:iCs/>
                <w:szCs w:val="24"/>
              </w:rPr>
              <w:t>43a.</w:t>
            </w:r>
            <w:r w:rsidRPr="002A0FEB">
              <w:rPr>
                <w:b/>
                <w:bCs/>
                <w:i/>
                <w:iCs/>
                <w:szCs w:val="24"/>
              </w:rPr>
              <w:tab/>
              <w:t xml:space="preserve">Calls on the Commission to complete negotiations on </w:t>
            </w:r>
            <w:r w:rsidR="00156420">
              <w:rPr>
                <w:b/>
                <w:bCs/>
                <w:i/>
                <w:iCs/>
                <w:szCs w:val="24"/>
              </w:rPr>
              <w:t>s</w:t>
            </w:r>
            <w:r w:rsidRPr="002A0FEB">
              <w:rPr>
                <w:b/>
                <w:bCs/>
                <w:i/>
                <w:iCs/>
                <w:szCs w:val="24"/>
              </w:rPr>
              <w:t xml:space="preserve">ustainable </w:t>
            </w:r>
            <w:r w:rsidR="00156420">
              <w:rPr>
                <w:b/>
                <w:bCs/>
                <w:i/>
                <w:iCs/>
                <w:szCs w:val="24"/>
              </w:rPr>
              <w:t>f</w:t>
            </w:r>
            <w:r w:rsidRPr="002A0FEB">
              <w:rPr>
                <w:b/>
                <w:bCs/>
                <w:i/>
                <w:iCs/>
                <w:szCs w:val="24"/>
              </w:rPr>
              <w:t xml:space="preserve">isheries </w:t>
            </w:r>
            <w:r w:rsidR="00156420">
              <w:rPr>
                <w:b/>
                <w:bCs/>
                <w:i/>
                <w:iCs/>
                <w:szCs w:val="24"/>
              </w:rPr>
              <w:t>p</w:t>
            </w:r>
            <w:r w:rsidRPr="002A0FEB">
              <w:rPr>
                <w:b/>
                <w:bCs/>
                <w:i/>
                <w:iCs/>
                <w:szCs w:val="24"/>
              </w:rPr>
              <w:t xml:space="preserve">artnership </w:t>
            </w:r>
            <w:r w:rsidR="00156420">
              <w:rPr>
                <w:b/>
                <w:bCs/>
                <w:i/>
                <w:iCs/>
                <w:szCs w:val="24"/>
              </w:rPr>
              <w:t>a</w:t>
            </w:r>
            <w:r w:rsidRPr="002A0FEB">
              <w:rPr>
                <w:b/>
                <w:bCs/>
                <w:i/>
                <w:iCs/>
                <w:szCs w:val="24"/>
              </w:rPr>
              <w:t>greements in a timely manner</w:t>
            </w:r>
            <w:r w:rsidR="00156420">
              <w:rPr>
                <w:b/>
                <w:bCs/>
                <w:i/>
                <w:iCs/>
                <w:szCs w:val="24"/>
              </w:rPr>
              <w:t>,</w:t>
            </w:r>
            <w:r w:rsidRPr="002A0FEB">
              <w:rPr>
                <w:b/>
                <w:bCs/>
                <w:i/>
                <w:iCs/>
                <w:szCs w:val="24"/>
              </w:rPr>
              <w:t xml:space="preserve"> </w:t>
            </w:r>
            <w:proofErr w:type="gramStart"/>
            <w:r w:rsidRPr="002A0FEB">
              <w:rPr>
                <w:b/>
                <w:bCs/>
                <w:i/>
                <w:iCs/>
                <w:szCs w:val="24"/>
              </w:rPr>
              <w:t>in order to</w:t>
            </w:r>
            <w:proofErr w:type="gramEnd"/>
            <w:r w:rsidRPr="002A0FEB">
              <w:rPr>
                <w:b/>
                <w:bCs/>
                <w:i/>
                <w:iCs/>
                <w:szCs w:val="24"/>
              </w:rPr>
              <w:t xml:space="preserve"> </w:t>
            </w:r>
            <w:r w:rsidR="002F4DE8">
              <w:rPr>
                <w:b/>
                <w:bCs/>
                <w:i/>
                <w:iCs/>
                <w:szCs w:val="24"/>
              </w:rPr>
              <w:t>ensure</w:t>
            </w:r>
            <w:r w:rsidRPr="002A0FEB">
              <w:rPr>
                <w:b/>
                <w:bCs/>
                <w:i/>
                <w:iCs/>
                <w:szCs w:val="24"/>
              </w:rPr>
              <w:t xml:space="preserve"> </w:t>
            </w:r>
            <w:r w:rsidR="002F4DE8">
              <w:rPr>
                <w:b/>
                <w:bCs/>
                <w:i/>
                <w:iCs/>
                <w:szCs w:val="24"/>
              </w:rPr>
              <w:t xml:space="preserve">that </w:t>
            </w:r>
            <w:r w:rsidRPr="002A0FEB">
              <w:rPr>
                <w:b/>
                <w:bCs/>
                <w:i/>
                <w:iCs/>
                <w:szCs w:val="24"/>
              </w:rPr>
              <w:t>the protocols</w:t>
            </w:r>
            <w:r w:rsidR="002F4DE8">
              <w:rPr>
                <w:b/>
                <w:bCs/>
                <w:i/>
                <w:iCs/>
                <w:szCs w:val="24"/>
              </w:rPr>
              <w:t xml:space="preserve"> are not provisionally applied</w:t>
            </w:r>
            <w:r w:rsidRPr="002A0FEB">
              <w:rPr>
                <w:b/>
                <w:bCs/>
                <w:i/>
                <w:iCs/>
                <w:szCs w:val="24"/>
              </w:rPr>
              <w:t xml:space="preserve"> while Parliament has not yet given its consent;</w:t>
            </w:r>
          </w:p>
        </w:tc>
      </w:tr>
    </w:tbl>
    <w:p w14:paraId="18765B8C" w14:textId="3F0FF823" w:rsidR="00E96BCF" w:rsidRPr="002A0FEB" w:rsidRDefault="00E96BCF" w:rsidP="00E96BCF">
      <w:pPr>
        <w:pStyle w:val="AmOrLang"/>
      </w:pPr>
      <w:r w:rsidRPr="002A0FEB">
        <w:t xml:space="preserve">Or. </w:t>
      </w:r>
      <w:r w:rsidRPr="002A0FEB">
        <w:rPr>
          <w:rStyle w:val="HideTWBExt"/>
          <w:rFonts w:eastAsiaTheme="majorEastAsia"/>
        </w:rPr>
        <w:t>&lt;Original&gt;</w:t>
      </w:r>
      <w:r w:rsidR="00637648" w:rsidRPr="002A0FEB">
        <w:rPr>
          <w:rStyle w:val="HideTWBInt"/>
        </w:rPr>
        <w:t>{EN}</w:t>
      </w:r>
      <w:r w:rsidR="00637648" w:rsidRPr="002A0FEB">
        <w:t>en</w:t>
      </w:r>
      <w:r w:rsidRPr="002A0FEB">
        <w:rPr>
          <w:rStyle w:val="HideTWBExt"/>
          <w:rFonts w:eastAsiaTheme="majorEastAsia"/>
        </w:rPr>
        <w:t>&lt;/Original&gt;</w:t>
      </w:r>
    </w:p>
    <w:p w14:paraId="0FA2CD13" w14:textId="77777777" w:rsidR="00E96BCF" w:rsidRPr="002A0FEB" w:rsidRDefault="00E96BCF" w:rsidP="00E96BCF">
      <w:r w:rsidRPr="002A0FEB">
        <w:rPr>
          <w:rStyle w:val="HideTWBExt"/>
          <w:rFonts w:eastAsiaTheme="majorEastAsia"/>
        </w:rPr>
        <w:t>&lt;/AmendA&gt;</w:t>
      </w:r>
    </w:p>
    <w:p w14:paraId="0EF42BF0" w14:textId="62AF2BD5" w:rsidR="00077BC5" w:rsidRPr="002A0FEB" w:rsidRDefault="00077BC5" w:rsidP="00077BC5">
      <w:r w:rsidRPr="002A0FEB">
        <w:rPr>
          <w:rStyle w:val="HideTWBExt"/>
          <w:noProof w:val="0"/>
        </w:rPr>
        <w:t>&lt;/RepeatBlock-AmendA&gt;</w:t>
      </w:r>
    </w:p>
    <w:p w14:paraId="48464E75" w14:textId="7DE49FB5" w:rsidR="00077BC5" w:rsidRPr="002A0FEB" w:rsidRDefault="00077BC5" w:rsidP="006668F3">
      <w:pPr>
        <w:pStyle w:val="AmNumberTabs"/>
        <w:keepNext/>
        <w:rPr>
          <w:rFonts w:ascii="Arial" w:hAnsi="Arial" w:cs="Arial"/>
          <w:sz w:val="20"/>
        </w:rPr>
      </w:pPr>
      <w:bookmarkStart w:id="3" w:name="IntroB"/>
      <w:bookmarkEnd w:id="2"/>
      <w:r w:rsidRPr="002A0FEB">
        <w:rPr>
          <w:rStyle w:val="HideTWBExt"/>
          <w:b w:val="0"/>
          <w:noProof w:val="0"/>
        </w:rPr>
        <w:t>&lt;RepeatBlock-AmendB&gt;</w:t>
      </w:r>
      <w:bookmarkStart w:id="4" w:name="restartB"/>
      <w:bookmarkEnd w:id="3"/>
      <w:r w:rsidRPr="002A0FEB">
        <w:rPr>
          <w:rStyle w:val="HideTWBExt"/>
          <w:b w:val="0"/>
          <w:noProof w:val="0"/>
        </w:rPr>
        <w:t>&lt;AmendB&gt;</w:t>
      </w:r>
      <w:r w:rsidR="00E1391D" w:rsidRPr="002A0FEB">
        <w:t>Modification</w:t>
      </w:r>
      <w:r w:rsidRPr="002A0FEB">
        <w:tab/>
      </w:r>
      <w:r w:rsidRPr="002A0FEB">
        <w:tab/>
      </w:r>
      <w:r w:rsidRPr="002A0FEB">
        <w:rPr>
          <w:rStyle w:val="HideTWBExt"/>
          <w:b w:val="0"/>
          <w:noProof w:val="0"/>
        </w:rPr>
        <w:t>&lt;NumAmB&gt;</w:t>
      </w:r>
      <w:r w:rsidR="00E96BCF" w:rsidRPr="002A0FEB">
        <w:t>1</w:t>
      </w:r>
      <w:r w:rsidR="00D65FDB" w:rsidRPr="002A0FEB">
        <w:t>1</w:t>
      </w:r>
      <w:r w:rsidRPr="002A0FEB">
        <w:rPr>
          <w:rStyle w:val="HideTWBExt"/>
          <w:b w:val="0"/>
          <w:noProof w:val="0"/>
        </w:rPr>
        <w:t>&lt;/NumAmB&gt;</w:t>
      </w:r>
    </w:p>
    <w:p w14:paraId="4C3CC827" w14:textId="43E3C193" w:rsidR="009F4F78" w:rsidRPr="002A0FEB" w:rsidRDefault="009F4F78" w:rsidP="009F4F78">
      <w:pPr>
        <w:pStyle w:val="NormalBold12b"/>
        <w:keepNext/>
      </w:pPr>
      <w:r w:rsidRPr="002A0FEB">
        <w:rPr>
          <w:rStyle w:val="HideTWBExt"/>
          <w:b w:val="0"/>
          <w:noProof w:val="0"/>
        </w:rPr>
        <w:t>&lt;DocAmend&gt;</w:t>
      </w:r>
      <w:r w:rsidR="00637648" w:rsidRPr="002A0FEB">
        <w:t xml:space="preserve">Proposal for </w:t>
      </w:r>
      <w:r w:rsidR="001F0901">
        <w:t xml:space="preserve">an </w:t>
      </w:r>
      <w:r w:rsidR="00CE0E87" w:rsidRPr="002A0FEB">
        <w:t>Interinstitutional Agreement</w:t>
      </w:r>
      <w:r w:rsidRPr="002A0FEB">
        <w:rPr>
          <w:rStyle w:val="HideTWBExt"/>
          <w:b w:val="0"/>
          <w:noProof w:val="0"/>
        </w:rPr>
        <w:t>&lt;/DocAmend&gt;</w:t>
      </w:r>
    </w:p>
    <w:p w14:paraId="52D75E5A" w14:textId="6AEB9129" w:rsidR="009F4F78" w:rsidRPr="002A0FEB" w:rsidRDefault="009F4F78" w:rsidP="009F4F78">
      <w:pPr>
        <w:pStyle w:val="NormalBold"/>
        <w:keepNext/>
      </w:pPr>
      <w:r w:rsidRPr="002A0FEB">
        <w:rPr>
          <w:rStyle w:val="HideTWBExt"/>
          <w:b w:val="0"/>
          <w:noProof w:val="0"/>
        </w:rPr>
        <w:t>&lt;Article&gt;</w:t>
      </w:r>
      <w:r w:rsidR="00637648" w:rsidRPr="002A0FEB">
        <w:t>Part 3</w:t>
      </w:r>
      <w:r w:rsidRPr="002A0FEB">
        <w:rPr>
          <w:rStyle w:val="HideTWBExt"/>
          <w:b w:val="0"/>
          <w:noProof w:val="0"/>
        </w:rPr>
        <w:t>&lt;/Article&gt;</w:t>
      </w:r>
    </w:p>
    <w:p w14:paraId="2B4B88E6" w14:textId="38C57111" w:rsidR="009F4F78" w:rsidRPr="002A0FEB" w:rsidRDefault="009F4F78" w:rsidP="009F4F78">
      <w:pPr>
        <w:keepNext/>
        <w:rPr>
          <w:vanish/>
        </w:rPr>
      </w:pPr>
      <w:r w:rsidRPr="002A0FEB">
        <w:rPr>
          <w:rStyle w:val="HideTWBExt"/>
          <w:noProof w:val="0"/>
        </w:rPr>
        <w:t>&lt;DocAmend2&gt;</w:t>
      </w:r>
      <w:r w:rsidR="00637648" w:rsidRPr="002A0FEB">
        <w:t xml:space="preserve">Section B </w:t>
      </w:r>
      <w:r w:rsidR="00637648" w:rsidRPr="002A0FEB">
        <w:rPr>
          <w:bCs/>
        </w:rPr>
        <w:t>– point 20</w:t>
      </w:r>
      <w:r w:rsidR="005A1A2E">
        <w:rPr>
          <w:bCs/>
        </w:rPr>
        <w:t>,</w:t>
      </w:r>
      <w:r w:rsidR="00637648" w:rsidRPr="002A0FEB">
        <w:rPr>
          <w:bCs/>
        </w:rPr>
        <w:t xml:space="preserve"> subparagraph 3 a (new) to 5</w:t>
      </w:r>
      <w:r w:rsidR="00BC44C8" w:rsidRPr="002A0FEB">
        <w:rPr>
          <w:rStyle w:val="HideTWBExt"/>
        </w:rPr>
        <w:t>&lt;/DocAmend2&gt;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9F4F78" w:rsidRPr="002A0FEB" w14:paraId="590C63BB" w14:textId="77777777" w:rsidTr="00F66F5E">
        <w:trPr>
          <w:jc w:val="center"/>
        </w:trPr>
        <w:tc>
          <w:tcPr>
            <w:tcW w:w="9752" w:type="dxa"/>
            <w:gridSpan w:val="2"/>
          </w:tcPr>
          <w:p w14:paraId="39A3B966" w14:textId="77777777" w:rsidR="009F4F78" w:rsidRPr="002A0FEB" w:rsidRDefault="009F4F78" w:rsidP="00F66F5E">
            <w:pPr>
              <w:keepNext/>
            </w:pPr>
          </w:p>
        </w:tc>
      </w:tr>
      <w:tr w:rsidR="009F4F78" w:rsidRPr="002A0FEB" w14:paraId="6EEE5B1B" w14:textId="77777777" w:rsidTr="00F66F5E">
        <w:trPr>
          <w:jc w:val="center"/>
        </w:trPr>
        <w:tc>
          <w:tcPr>
            <w:tcW w:w="4876" w:type="dxa"/>
          </w:tcPr>
          <w:p w14:paraId="4B5AE96E" w14:textId="60498FC3" w:rsidR="009F4F78" w:rsidRPr="002A0FEB" w:rsidRDefault="00BC44C8" w:rsidP="00F66F5E">
            <w:pPr>
              <w:pStyle w:val="AmColumnHeading"/>
              <w:keepNext/>
            </w:pPr>
            <w:r w:rsidRPr="002A0FEB">
              <w:t>Text proposed by the Commission</w:t>
            </w:r>
          </w:p>
        </w:tc>
        <w:tc>
          <w:tcPr>
            <w:tcW w:w="4876" w:type="dxa"/>
          </w:tcPr>
          <w:p w14:paraId="79B9FB65" w14:textId="77777777" w:rsidR="009F4F78" w:rsidRPr="002A0FEB" w:rsidRDefault="00E1391D" w:rsidP="00F66F5E">
            <w:pPr>
              <w:pStyle w:val="AmColumnHeading"/>
              <w:keepNext/>
            </w:pPr>
            <w:r w:rsidRPr="002A0FEB">
              <w:t>Modification</w:t>
            </w:r>
          </w:p>
        </w:tc>
      </w:tr>
      <w:tr w:rsidR="009F4F78" w:rsidRPr="002A0FEB" w14:paraId="5EC8F9AA" w14:textId="77777777" w:rsidTr="00F66F5E">
        <w:trPr>
          <w:jc w:val="center"/>
        </w:trPr>
        <w:tc>
          <w:tcPr>
            <w:tcW w:w="4876" w:type="dxa"/>
          </w:tcPr>
          <w:p w14:paraId="492A201B" w14:textId="011D1857" w:rsidR="009F4F78" w:rsidRPr="002A0FEB" w:rsidRDefault="009F4F78" w:rsidP="00F66F5E">
            <w:pPr>
              <w:pStyle w:val="Normal6a"/>
            </w:pPr>
          </w:p>
        </w:tc>
        <w:tc>
          <w:tcPr>
            <w:tcW w:w="4876" w:type="dxa"/>
          </w:tcPr>
          <w:p w14:paraId="701E8B0A" w14:textId="5AAAF90A" w:rsidR="009F4F78" w:rsidRPr="002A0FEB" w:rsidRDefault="00BC44C8" w:rsidP="00F66F5E">
            <w:pPr>
              <w:pStyle w:val="Normal6a"/>
              <w:rPr>
                <w:szCs w:val="24"/>
              </w:rPr>
            </w:pPr>
            <w:r w:rsidRPr="002A0FEB">
              <w:rPr>
                <w:b/>
                <w:bCs/>
                <w:i/>
                <w:iCs/>
                <w:szCs w:val="24"/>
              </w:rPr>
              <w:t>The Commission shall strive to complete negotiations on new fisheries agreements or on the renewal of fisheries agreements in a timely manner</w:t>
            </w:r>
            <w:r w:rsidR="005A1A2E">
              <w:rPr>
                <w:b/>
                <w:bCs/>
                <w:i/>
                <w:iCs/>
                <w:szCs w:val="24"/>
              </w:rPr>
              <w:t>,</w:t>
            </w:r>
            <w:r w:rsidRPr="002A0FEB">
              <w:rPr>
                <w:b/>
                <w:bCs/>
                <w:i/>
                <w:iCs/>
                <w:szCs w:val="24"/>
              </w:rPr>
              <w:t xml:space="preserve"> </w:t>
            </w:r>
            <w:proofErr w:type="gramStart"/>
            <w:r w:rsidRPr="002A0FEB">
              <w:rPr>
                <w:b/>
                <w:bCs/>
                <w:i/>
                <w:iCs/>
                <w:szCs w:val="24"/>
              </w:rPr>
              <w:t>in order to</w:t>
            </w:r>
            <w:proofErr w:type="gramEnd"/>
            <w:r w:rsidRPr="002A0FEB">
              <w:rPr>
                <w:b/>
                <w:bCs/>
                <w:i/>
                <w:iCs/>
                <w:szCs w:val="24"/>
              </w:rPr>
              <w:t xml:space="preserve"> </w:t>
            </w:r>
            <w:r w:rsidR="00DF230D">
              <w:rPr>
                <w:b/>
                <w:bCs/>
                <w:i/>
                <w:iCs/>
                <w:szCs w:val="24"/>
              </w:rPr>
              <w:t>ensure</w:t>
            </w:r>
            <w:r w:rsidRPr="002A0FEB">
              <w:rPr>
                <w:b/>
                <w:bCs/>
                <w:i/>
                <w:iCs/>
                <w:szCs w:val="24"/>
              </w:rPr>
              <w:t xml:space="preserve"> </w:t>
            </w:r>
            <w:r w:rsidR="00DF230D">
              <w:rPr>
                <w:b/>
                <w:bCs/>
                <w:i/>
                <w:iCs/>
                <w:szCs w:val="24"/>
              </w:rPr>
              <w:t xml:space="preserve">that </w:t>
            </w:r>
            <w:r w:rsidRPr="002A0FEB">
              <w:rPr>
                <w:b/>
                <w:bCs/>
                <w:i/>
                <w:iCs/>
                <w:szCs w:val="24"/>
              </w:rPr>
              <w:t xml:space="preserve">the </w:t>
            </w:r>
            <w:r w:rsidR="00DF230D">
              <w:rPr>
                <w:b/>
                <w:bCs/>
                <w:i/>
                <w:iCs/>
                <w:szCs w:val="24"/>
              </w:rPr>
              <w:t xml:space="preserve">protocols are not </w:t>
            </w:r>
            <w:r w:rsidRPr="002A0FEB">
              <w:rPr>
                <w:b/>
                <w:bCs/>
                <w:i/>
                <w:iCs/>
                <w:szCs w:val="24"/>
              </w:rPr>
              <w:t>provisional</w:t>
            </w:r>
            <w:r w:rsidR="00DF230D">
              <w:rPr>
                <w:b/>
                <w:bCs/>
                <w:i/>
                <w:iCs/>
                <w:szCs w:val="24"/>
              </w:rPr>
              <w:t>ly applied</w:t>
            </w:r>
            <w:r w:rsidRPr="002A0FEB">
              <w:rPr>
                <w:b/>
                <w:bCs/>
                <w:i/>
                <w:iCs/>
                <w:szCs w:val="24"/>
              </w:rPr>
              <w:t xml:space="preserve"> while Parliament has not yet given its consent.</w:t>
            </w:r>
          </w:p>
        </w:tc>
      </w:tr>
      <w:tr w:rsidR="00BC44C8" w:rsidRPr="002A0FEB" w14:paraId="1CC1063E" w14:textId="77777777" w:rsidTr="00F66F5E">
        <w:trPr>
          <w:jc w:val="center"/>
        </w:trPr>
        <w:tc>
          <w:tcPr>
            <w:tcW w:w="4876" w:type="dxa"/>
          </w:tcPr>
          <w:p w14:paraId="2D50D0EE" w14:textId="68733E05" w:rsidR="00BC44C8" w:rsidRPr="002A0FEB" w:rsidRDefault="00BC44C8" w:rsidP="00F66F5E">
            <w:pPr>
              <w:pStyle w:val="Normal6a"/>
            </w:pPr>
            <w:r w:rsidRPr="002A0FEB">
              <w:t xml:space="preserve">Amounts provided for in the budget for new fisheries agreements or for the renewal of fisheries agreements which are expected to enter into force </w:t>
            </w:r>
            <w:r w:rsidRPr="002A0FEB">
              <w:rPr>
                <w:b/>
                <w:bCs/>
                <w:i/>
                <w:iCs/>
              </w:rPr>
              <w:t xml:space="preserve">or to be applied provisionally </w:t>
            </w:r>
            <w:r w:rsidRPr="002A0FEB">
              <w:t>by 1 January of the financial year concerned shall be included in the main operational budget line.</w:t>
            </w:r>
          </w:p>
        </w:tc>
        <w:tc>
          <w:tcPr>
            <w:tcW w:w="4876" w:type="dxa"/>
          </w:tcPr>
          <w:p w14:paraId="106C107B" w14:textId="6C20CD92" w:rsidR="00BC44C8" w:rsidRPr="002A0FEB" w:rsidRDefault="00BC44C8" w:rsidP="00F66F5E">
            <w:pPr>
              <w:pStyle w:val="Normal6a"/>
              <w:rPr>
                <w:szCs w:val="24"/>
              </w:rPr>
            </w:pPr>
            <w:r w:rsidRPr="002A0FEB">
              <w:rPr>
                <w:szCs w:val="24"/>
              </w:rPr>
              <w:t xml:space="preserve">Amounts provided for in the budget for new fisheries agreements or for the renewal of fisheries agreements which are expected to enter into force by </w:t>
            </w:r>
            <w:r w:rsidR="005A1A2E" w:rsidRPr="002A0FEB">
              <w:rPr>
                <w:szCs w:val="24"/>
              </w:rPr>
              <w:t>1</w:t>
            </w:r>
            <w:r w:rsidR="005A1A2E">
              <w:rPr>
                <w:szCs w:val="24"/>
              </w:rPr>
              <w:t> </w:t>
            </w:r>
            <w:r w:rsidRPr="002A0FEB">
              <w:rPr>
                <w:szCs w:val="24"/>
              </w:rPr>
              <w:t>January of the financial year concerned shall be included in the main operational budget line.</w:t>
            </w:r>
          </w:p>
        </w:tc>
      </w:tr>
      <w:tr w:rsidR="00BC44C8" w:rsidRPr="002A0FEB" w14:paraId="77A54CF5" w14:textId="77777777" w:rsidTr="00F66F5E">
        <w:trPr>
          <w:jc w:val="center"/>
        </w:trPr>
        <w:tc>
          <w:tcPr>
            <w:tcW w:w="4876" w:type="dxa"/>
          </w:tcPr>
          <w:p w14:paraId="56DF21E1" w14:textId="0DBDFCEA" w:rsidR="00BC44C8" w:rsidRPr="002A0FEB" w:rsidRDefault="00BC44C8" w:rsidP="00F66F5E">
            <w:pPr>
              <w:pStyle w:val="Normal6a"/>
            </w:pPr>
            <w:r w:rsidRPr="002A0FEB">
              <w:t xml:space="preserve">Amounts provided for in the budget for new fisheries agreements or for the renewal of fisheries agreements which enter into force </w:t>
            </w:r>
            <w:r w:rsidRPr="002A0FEB">
              <w:rPr>
                <w:b/>
                <w:bCs/>
                <w:i/>
                <w:iCs/>
              </w:rPr>
              <w:t>or are applied provisionally</w:t>
            </w:r>
            <w:r w:rsidRPr="002A0FEB">
              <w:t xml:space="preserve"> after 1 January of the related financial year shall be put in reserve.</w:t>
            </w:r>
          </w:p>
        </w:tc>
        <w:tc>
          <w:tcPr>
            <w:tcW w:w="4876" w:type="dxa"/>
          </w:tcPr>
          <w:p w14:paraId="4923A608" w14:textId="417B4B2E" w:rsidR="00BC44C8" w:rsidRPr="002A0FEB" w:rsidRDefault="00BC44C8" w:rsidP="00F66F5E">
            <w:pPr>
              <w:pStyle w:val="Normal6a"/>
              <w:rPr>
                <w:szCs w:val="24"/>
              </w:rPr>
            </w:pPr>
            <w:r w:rsidRPr="002A0FEB">
              <w:rPr>
                <w:szCs w:val="24"/>
              </w:rPr>
              <w:t xml:space="preserve">Amounts provided for in the budget for new fisheries agreements or for the renewal of fisheries agreements which enter into force after </w:t>
            </w:r>
            <w:r w:rsidR="005A1A2E" w:rsidRPr="002A0FEB">
              <w:rPr>
                <w:szCs w:val="24"/>
              </w:rPr>
              <w:t>1</w:t>
            </w:r>
            <w:r w:rsidR="005A1A2E">
              <w:rPr>
                <w:szCs w:val="24"/>
              </w:rPr>
              <w:t> </w:t>
            </w:r>
            <w:r w:rsidRPr="002A0FEB">
              <w:rPr>
                <w:szCs w:val="24"/>
              </w:rPr>
              <w:t>January of the related financial year shall be put in reserve.</w:t>
            </w:r>
          </w:p>
        </w:tc>
      </w:tr>
    </w:tbl>
    <w:p w14:paraId="5F1ED27C" w14:textId="2F40D2D4" w:rsidR="00077BC5" w:rsidRPr="002A0FEB" w:rsidRDefault="009F4F78" w:rsidP="009F4F78">
      <w:pPr>
        <w:pStyle w:val="AmOrLang"/>
      </w:pPr>
      <w:r w:rsidRPr="002A0FEB">
        <w:t xml:space="preserve">Or. </w:t>
      </w:r>
      <w:r w:rsidRPr="002A0FEB">
        <w:rPr>
          <w:rStyle w:val="HideTWBExt"/>
          <w:noProof w:val="0"/>
        </w:rPr>
        <w:t>&lt;Original&gt;</w:t>
      </w:r>
      <w:r w:rsidR="00BC44C8" w:rsidRPr="002A0FEB">
        <w:rPr>
          <w:rStyle w:val="HideTWBInt"/>
        </w:rPr>
        <w:t>{EN}</w:t>
      </w:r>
      <w:r w:rsidR="00BC44C8" w:rsidRPr="002A0FEB">
        <w:t>en</w:t>
      </w:r>
      <w:r w:rsidRPr="002A0FEB">
        <w:rPr>
          <w:rStyle w:val="HideTWBExt"/>
          <w:noProof w:val="0"/>
        </w:rPr>
        <w:t>&lt;/Original&gt;</w:t>
      </w:r>
    </w:p>
    <w:bookmarkEnd w:id="4"/>
    <w:p w14:paraId="10DFA7F4" w14:textId="7EBEBCAB" w:rsidR="00804F81" w:rsidRPr="002A0FEB" w:rsidRDefault="00496760" w:rsidP="00077BC5">
      <w:r w:rsidRPr="002A0FEB">
        <w:rPr>
          <w:rStyle w:val="HideTWBExt"/>
          <w:rFonts w:eastAsiaTheme="majorEastAsia"/>
        </w:rPr>
        <w:t>&lt;/AmendB&gt;</w:t>
      </w:r>
    </w:p>
    <w:p w14:paraId="59A51401" w14:textId="014FA043" w:rsidR="00804F81" w:rsidRPr="002A0FEB" w:rsidRDefault="00804F81" w:rsidP="00804F81">
      <w:pPr>
        <w:pStyle w:val="AmNumberTabs"/>
        <w:keepNext/>
        <w:rPr>
          <w:rFonts w:ascii="Arial" w:hAnsi="Arial" w:cs="Arial"/>
          <w:sz w:val="20"/>
        </w:rPr>
      </w:pPr>
      <w:r w:rsidRPr="002A0FEB">
        <w:rPr>
          <w:rStyle w:val="HideTWBExt"/>
          <w:rFonts w:eastAsiaTheme="majorEastAsia"/>
          <w:b w:val="0"/>
        </w:rPr>
        <w:t>&lt;Amend</w:t>
      </w:r>
      <w:r w:rsidR="00D03A12" w:rsidRPr="002A0FEB">
        <w:rPr>
          <w:rStyle w:val="HideTWBExt"/>
          <w:rFonts w:eastAsiaTheme="majorEastAsia"/>
          <w:b w:val="0"/>
        </w:rPr>
        <w:t>B</w:t>
      </w:r>
      <w:r w:rsidRPr="002A0FEB">
        <w:rPr>
          <w:rStyle w:val="HideTWBExt"/>
          <w:rFonts w:eastAsiaTheme="majorEastAsia"/>
          <w:b w:val="0"/>
        </w:rPr>
        <w:t>&gt;</w:t>
      </w:r>
      <w:r w:rsidRPr="002A0FEB">
        <w:t>Amendment</w:t>
      </w:r>
      <w:r w:rsidRPr="002A0FEB">
        <w:tab/>
      </w:r>
      <w:r w:rsidRPr="002A0FEB">
        <w:tab/>
      </w:r>
      <w:r w:rsidRPr="002A0FEB">
        <w:rPr>
          <w:rStyle w:val="HideTWBExt"/>
          <w:rFonts w:eastAsiaTheme="majorEastAsia"/>
          <w:b w:val="0"/>
        </w:rPr>
        <w:t>&lt;NumAm</w:t>
      </w:r>
      <w:r w:rsidR="00D03A12" w:rsidRPr="002A0FEB">
        <w:rPr>
          <w:rStyle w:val="HideTWBExt"/>
          <w:rFonts w:eastAsiaTheme="majorEastAsia"/>
          <w:b w:val="0"/>
        </w:rPr>
        <w:t>B</w:t>
      </w:r>
      <w:r w:rsidRPr="002A0FEB">
        <w:rPr>
          <w:rStyle w:val="HideTWBExt"/>
          <w:rFonts w:eastAsiaTheme="majorEastAsia"/>
          <w:b w:val="0"/>
        </w:rPr>
        <w:t>&gt;</w:t>
      </w:r>
      <w:r w:rsidRPr="002A0FEB">
        <w:t>1</w:t>
      </w:r>
      <w:r w:rsidR="00D03A12" w:rsidRPr="002A0FEB">
        <w:t>2</w:t>
      </w:r>
      <w:r w:rsidRPr="002A0FEB">
        <w:rPr>
          <w:rStyle w:val="HideTWBExt"/>
          <w:rFonts w:eastAsiaTheme="majorEastAsia"/>
          <w:b w:val="0"/>
        </w:rPr>
        <w:t>&lt;/NumAm</w:t>
      </w:r>
      <w:r w:rsidR="00D03A12" w:rsidRPr="002A0FEB">
        <w:rPr>
          <w:rStyle w:val="HideTWBExt"/>
          <w:rFonts w:eastAsiaTheme="majorEastAsia"/>
          <w:b w:val="0"/>
        </w:rPr>
        <w:t>B</w:t>
      </w:r>
      <w:r w:rsidRPr="002A0FEB">
        <w:rPr>
          <w:rStyle w:val="HideTWBExt"/>
          <w:rFonts w:eastAsiaTheme="majorEastAsia"/>
          <w:b w:val="0"/>
        </w:rPr>
        <w:t>&gt;</w:t>
      </w:r>
    </w:p>
    <w:p w14:paraId="2CFD628D" w14:textId="77777777" w:rsidR="00804F81" w:rsidRPr="002A0FEB" w:rsidRDefault="00804F81" w:rsidP="00804F81">
      <w:pPr>
        <w:pStyle w:val="NormalBold"/>
        <w:spacing w:before="240"/>
      </w:pPr>
      <w:r w:rsidRPr="002A0FEB">
        <w:rPr>
          <w:rStyle w:val="HideTWBExt"/>
          <w:rFonts w:eastAsiaTheme="majorEastAsia"/>
          <w:b w:val="0"/>
        </w:rPr>
        <w:t>&lt;DocAmend&gt;</w:t>
      </w:r>
      <w:r w:rsidRPr="002A0FEB">
        <w:t>Motion for a resolution</w:t>
      </w:r>
      <w:r w:rsidRPr="002A0FEB">
        <w:rPr>
          <w:rStyle w:val="HideTWBExt"/>
          <w:rFonts w:eastAsiaTheme="majorEastAsia"/>
          <w:b w:val="0"/>
        </w:rPr>
        <w:t>&lt;/DocAmend&gt;</w:t>
      </w:r>
    </w:p>
    <w:p w14:paraId="0FBA7C30" w14:textId="5BEF2EF2" w:rsidR="00804F81" w:rsidRPr="002A0FEB" w:rsidRDefault="00804F81" w:rsidP="00804F81">
      <w:pPr>
        <w:pStyle w:val="NormalBold"/>
      </w:pPr>
      <w:r w:rsidRPr="002A0FEB">
        <w:rPr>
          <w:rStyle w:val="HideTWBExt"/>
          <w:rFonts w:eastAsiaTheme="majorEastAsia"/>
          <w:b w:val="0"/>
        </w:rPr>
        <w:t>&lt;Article&gt;</w:t>
      </w:r>
      <w:r w:rsidRPr="002A0FEB">
        <w:t>P</w:t>
      </w:r>
      <w:r w:rsidR="00D03A12" w:rsidRPr="002A0FEB">
        <w:t xml:space="preserve">oint 9 – </w:t>
      </w:r>
      <w:r w:rsidR="005A1A2E">
        <w:t>A</w:t>
      </w:r>
      <w:r w:rsidR="005A1A2E" w:rsidRPr="002A0FEB">
        <w:t xml:space="preserve">nnex </w:t>
      </w:r>
      <w:r w:rsidR="00D03A12" w:rsidRPr="002A0FEB">
        <w:t xml:space="preserve">III – </w:t>
      </w:r>
      <w:r w:rsidR="005A1A2E">
        <w:t>H</w:t>
      </w:r>
      <w:r w:rsidR="00D03A12" w:rsidRPr="002A0FEB">
        <w:t>eading 1</w:t>
      </w:r>
      <w:r w:rsidRPr="002A0FEB">
        <w:rPr>
          <w:rStyle w:val="HideTWBExt"/>
          <w:rFonts w:eastAsiaTheme="majorEastAsia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04F81" w:rsidRPr="002A0FEB" w14:paraId="72FF12BC" w14:textId="77777777" w:rsidTr="000517D0">
        <w:trPr>
          <w:jc w:val="center"/>
        </w:trPr>
        <w:tc>
          <w:tcPr>
            <w:tcW w:w="9752" w:type="dxa"/>
            <w:gridSpan w:val="2"/>
          </w:tcPr>
          <w:p w14:paraId="003B036D" w14:textId="77777777" w:rsidR="00804F81" w:rsidRPr="002A0FEB" w:rsidRDefault="00804F81" w:rsidP="000517D0">
            <w:pPr>
              <w:keepNext/>
            </w:pPr>
          </w:p>
        </w:tc>
      </w:tr>
      <w:tr w:rsidR="00804F81" w:rsidRPr="002A0FEB" w14:paraId="70F8D70C" w14:textId="77777777" w:rsidTr="000517D0">
        <w:trPr>
          <w:jc w:val="center"/>
        </w:trPr>
        <w:tc>
          <w:tcPr>
            <w:tcW w:w="4876" w:type="dxa"/>
          </w:tcPr>
          <w:p w14:paraId="3E7EA199" w14:textId="77777777" w:rsidR="00804F81" w:rsidRPr="002A0FEB" w:rsidRDefault="00804F81" w:rsidP="000517D0">
            <w:pPr>
              <w:pStyle w:val="AmColumnHeading"/>
              <w:keepNext/>
            </w:pPr>
            <w:r w:rsidRPr="002A0FEB">
              <w:t>Motion for a resolution</w:t>
            </w:r>
          </w:p>
        </w:tc>
        <w:tc>
          <w:tcPr>
            <w:tcW w:w="4876" w:type="dxa"/>
          </w:tcPr>
          <w:p w14:paraId="1B0A30A4" w14:textId="77777777" w:rsidR="00804F81" w:rsidRPr="002A0FEB" w:rsidRDefault="00804F81" w:rsidP="000517D0">
            <w:pPr>
              <w:pStyle w:val="AmColumnHeading"/>
              <w:keepNext/>
            </w:pPr>
            <w:r w:rsidRPr="002A0FEB">
              <w:t>Amendment</w:t>
            </w:r>
          </w:p>
        </w:tc>
      </w:tr>
      <w:tr w:rsidR="00804F81" w:rsidRPr="002A0FEB" w14:paraId="62E26553" w14:textId="77777777" w:rsidTr="000517D0">
        <w:trPr>
          <w:jc w:val="center"/>
        </w:trPr>
        <w:tc>
          <w:tcPr>
            <w:tcW w:w="4876" w:type="dxa"/>
          </w:tcPr>
          <w:p w14:paraId="155ECE8A" w14:textId="3C6BAB58" w:rsidR="00804F81" w:rsidRPr="002A0FEB" w:rsidRDefault="00D03A12" w:rsidP="000517D0">
            <w:pPr>
              <w:pStyle w:val="Normal6a"/>
            </w:pPr>
            <w:r w:rsidRPr="002A0FEB">
              <w:rPr>
                <w:szCs w:val="24"/>
              </w:rPr>
              <w:t>02 02 04 01</w:t>
            </w:r>
            <w:r w:rsidRPr="002A0FEB">
              <w:rPr>
                <w:szCs w:val="24"/>
              </w:rPr>
              <w:tab/>
              <w:t xml:space="preserve">CAP </w:t>
            </w:r>
            <w:r w:rsidRPr="002A0FEB">
              <w:rPr>
                <w:b/>
                <w:bCs/>
                <w:i/>
                <w:iCs/>
                <w:szCs w:val="24"/>
              </w:rPr>
              <w:t>and CFP</w:t>
            </w:r>
            <w:r w:rsidRPr="002A0FEB">
              <w:rPr>
                <w:szCs w:val="24"/>
              </w:rPr>
              <w:t xml:space="preserve"> interventions</w:t>
            </w:r>
          </w:p>
        </w:tc>
        <w:tc>
          <w:tcPr>
            <w:tcW w:w="4876" w:type="dxa"/>
          </w:tcPr>
          <w:p w14:paraId="71263C40" w14:textId="043FEC24" w:rsidR="00804F81" w:rsidRPr="002A0FEB" w:rsidRDefault="00D03A12" w:rsidP="000517D0">
            <w:pPr>
              <w:pStyle w:val="Normal6a"/>
              <w:rPr>
                <w:b/>
                <w:bCs/>
                <w:i/>
                <w:iCs/>
              </w:rPr>
            </w:pPr>
            <w:r w:rsidRPr="002A0FEB">
              <w:rPr>
                <w:szCs w:val="24"/>
              </w:rPr>
              <w:t>02 02 04 01</w:t>
            </w:r>
            <w:r w:rsidRPr="002A0FEB">
              <w:rPr>
                <w:szCs w:val="24"/>
              </w:rPr>
              <w:tab/>
              <w:t>CAP interventions</w:t>
            </w:r>
          </w:p>
        </w:tc>
      </w:tr>
      <w:tr w:rsidR="00D03A12" w:rsidRPr="002A0FEB" w14:paraId="4C30F800" w14:textId="77777777" w:rsidTr="000517D0">
        <w:trPr>
          <w:jc w:val="center"/>
        </w:trPr>
        <w:tc>
          <w:tcPr>
            <w:tcW w:w="4876" w:type="dxa"/>
          </w:tcPr>
          <w:p w14:paraId="4A926DF4" w14:textId="77777777" w:rsidR="00D03A12" w:rsidRPr="002A0FEB" w:rsidRDefault="00D03A12" w:rsidP="000517D0">
            <w:pPr>
              <w:pStyle w:val="Normal6a"/>
              <w:rPr>
                <w:szCs w:val="24"/>
              </w:rPr>
            </w:pPr>
          </w:p>
        </w:tc>
        <w:tc>
          <w:tcPr>
            <w:tcW w:w="4876" w:type="dxa"/>
          </w:tcPr>
          <w:p w14:paraId="6E91031A" w14:textId="3F20D829" w:rsidR="00D03A12" w:rsidRPr="002A0FEB" w:rsidRDefault="00D03A12" w:rsidP="000517D0">
            <w:pPr>
              <w:pStyle w:val="Normal6a"/>
              <w:rPr>
                <w:szCs w:val="24"/>
              </w:rPr>
            </w:pPr>
            <w:r w:rsidRPr="002A0FEB">
              <w:rPr>
                <w:b/>
                <w:bCs/>
                <w:i/>
                <w:iCs/>
                <w:szCs w:val="24"/>
              </w:rPr>
              <w:t>02 02 04 01a</w:t>
            </w:r>
            <w:r w:rsidRPr="002A0FEB">
              <w:rPr>
                <w:b/>
                <w:bCs/>
                <w:i/>
                <w:iCs/>
                <w:szCs w:val="24"/>
              </w:rPr>
              <w:tab/>
              <w:t>CFP interventions</w:t>
            </w:r>
          </w:p>
        </w:tc>
      </w:tr>
    </w:tbl>
    <w:p w14:paraId="22560795" w14:textId="77777777" w:rsidR="00804F81" w:rsidRPr="002A0FEB" w:rsidRDefault="00804F81" w:rsidP="00804F81">
      <w:pPr>
        <w:pStyle w:val="AmOrLang"/>
        <w:rPr>
          <w:rStyle w:val="HideTWBExt"/>
          <w:rFonts w:eastAsiaTheme="majorEastAsia"/>
        </w:rPr>
      </w:pPr>
      <w:r w:rsidRPr="002A0FEB">
        <w:t xml:space="preserve">Or. </w:t>
      </w:r>
      <w:r w:rsidRPr="002A0FEB">
        <w:rPr>
          <w:rStyle w:val="HideTWBExt"/>
          <w:rFonts w:eastAsiaTheme="majorEastAsia"/>
        </w:rPr>
        <w:t>&lt;Original&gt;</w:t>
      </w:r>
      <w:r w:rsidRPr="002A0FEB">
        <w:rPr>
          <w:rStyle w:val="HideTWBInt"/>
        </w:rPr>
        <w:t>{EN}</w:t>
      </w:r>
      <w:r w:rsidRPr="002A0FEB">
        <w:t>en</w:t>
      </w:r>
      <w:r w:rsidRPr="002A0FEB">
        <w:rPr>
          <w:rStyle w:val="HideTWBExt"/>
          <w:rFonts w:eastAsiaTheme="majorEastAsia"/>
        </w:rPr>
        <w:t>&lt;/Original&gt;</w:t>
      </w:r>
    </w:p>
    <w:p w14:paraId="13403AB6" w14:textId="5E4AF16F" w:rsidR="00D03A12" w:rsidRPr="002A0FEB" w:rsidRDefault="00D03A12" w:rsidP="00D03A12">
      <w:r w:rsidRPr="002A0FEB">
        <w:rPr>
          <w:rStyle w:val="HideTWBExt"/>
          <w:rFonts w:eastAsiaTheme="majorEastAsia"/>
        </w:rPr>
        <w:t>&lt;/AmendB&gt;</w:t>
      </w:r>
    </w:p>
    <w:p w14:paraId="221917E2" w14:textId="02BE6D5F" w:rsidR="00D03A12" w:rsidRPr="002A0FEB" w:rsidRDefault="00D03A12" w:rsidP="00D03A12">
      <w:r w:rsidRPr="002A0FEB">
        <w:rPr>
          <w:rStyle w:val="HideTWBExt"/>
          <w:noProof w:val="0"/>
        </w:rPr>
        <w:t>&lt;/RepeatBlock-AmendB&gt;</w:t>
      </w:r>
    </w:p>
    <w:p w14:paraId="2905AC05" w14:textId="77777777" w:rsidR="00804F81" w:rsidRPr="002A0FEB" w:rsidRDefault="00804F81" w:rsidP="00062634"/>
    <w:sectPr w:rsidR="00804F81" w:rsidRPr="002A0FEB" w:rsidSect="004F1EB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33BF52" w14:textId="77777777" w:rsidR="00E1391D" w:rsidRPr="002A0FEB" w:rsidRDefault="00E1391D">
      <w:r w:rsidRPr="002A0FEB">
        <w:separator/>
      </w:r>
    </w:p>
  </w:endnote>
  <w:endnote w:type="continuationSeparator" w:id="0">
    <w:p w14:paraId="15BA0B03" w14:textId="77777777" w:rsidR="00E1391D" w:rsidRPr="002A0FEB" w:rsidRDefault="00E1391D">
      <w:r w:rsidRPr="002A0FE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93F3B" w14:textId="0050AB6F" w:rsidR="004F1EB6" w:rsidRPr="00443F4B" w:rsidRDefault="004F1EB6" w:rsidP="004F1EB6">
    <w:pPr>
      <w:pStyle w:val="EPFooter"/>
      <w:rPr>
        <w:lang w:val="fr-BE"/>
      </w:rPr>
    </w:pPr>
    <w:r w:rsidRPr="00443F4B">
      <w:rPr>
        <w:lang w:val="fr-BE"/>
      </w:rPr>
      <w:t>PE</w:t>
    </w:r>
    <w:r w:rsidRPr="00443F4B">
      <w:rPr>
        <w:rStyle w:val="HideTWBExt"/>
        <w:lang w:val="fr-BE"/>
      </w:rPr>
      <w:t>&lt;NoPE&gt;</w:t>
    </w:r>
    <w:r w:rsidRPr="00443F4B">
      <w:rPr>
        <w:lang w:val="fr-BE"/>
      </w:rPr>
      <w:t>781.214</w:t>
    </w:r>
    <w:r w:rsidRPr="00443F4B">
      <w:rPr>
        <w:rStyle w:val="HideTWBExt"/>
        <w:lang w:val="fr-BE"/>
      </w:rPr>
      <w:t>&lt;/NoPE&gt;&lt;Version&gt;</w:t>
    </w:r>
    <w:r w:rsidRPr="00443F4B">
      <w:rPr>
        <w:lang w:val="fr-BE"/>
      </w:rPr>
      <w:t>v01-00</w:t>
    </w:r>
    <w:r w:rsidRPr="00443F4B">
      <w:rPr>
        <w:rStyle w:val="HideTWBExt"/>
        <w:lang w:val="fr-BE"/>
      </w:rPr>
      <w:t>&lt;/Version&gt;</w:t>
    </w:r>
    <w:r w:rsidRPr="00443F4B">
      <w:rPr>
        <w:lang w:val="fr-BE"/>
      </w:rPr>
      <w:tab/>
    </w:r>
    <w:r w:rsidRPr="002A0FEB">
      <w:fldChar w:fldCharType="begin"/>
    </w:r>
    <w:r w:rsidRPr="00443F4B">
      <w:rPr>
        <w:lang w:val="fr-BE"/>
      </w:rPr>
      <w:instrText xml:space="preserve"> PAGE  \* MERGEFORMAT </w:instrText>
    </w:r>
    <w:r w:rsidRPr="002A0FEB">
      <w:fldChar w:fldCharType="separate"/>
    </w:r>
    <w:r w:rsidRPr="00443F4B">
      <w:rPr>
        <w:noProof/>
        <w:lang w:val="fr-BE"/>
      </w:rPr>
      <w:t>2</w:t>
    </w:r>
    <w:r w:rsidRPr="002A0FEB">
      <w:fldChar w:fldCharType="end"/>
    </w:r>
    <w:r w:rsidRPr="00443F4B">
      <w:rPr>
        <w:lang w:val="fr-BE"/>
      </w:rPr>
      <w:t>/</w:t>
    </w:r>
    <w:r w:rsidR="00246512">
      <w:fldChar w:fldCharType="begin"/>
    </w:r>
    <w:r w:rsidR="00246512" w:rsidRPr="00443F4B">
      <w:rPr>
        <w:lang w:val="fr-BE"/>
      </w:rPr>
      <w:instrText xml:space="preserve"> NUMPAGES  \* MERGEFORMAT </w:instrText>
    </w:r>
    <w:r w:rsidR="00246512">
      <w:fldChar w:fldCharType="separate"/>
    </w:r>
    <w:r w:rsidRPr="00443F4B">
      <w:rPr>
        <w:noProof/>
        <w:lang w:val="fr-BE"/>
      </w:rPr>
      <w:t>8</w:t>
    </w:r>
    <w:r w:rsidR="00246512">
      <w:rPr>
        <w:noProof/>
      </w:rPr>
      <w:fldChar w:fldCharType="end"/>
    </w:r>
    <w:r w:rsidRPr="00443F4B">
      <w:rPr>
        <w:lang w:val="fr-BE"/>
      </w:rPr>
      <w:tab/>
    </w:r>
    <w:r w:rsidRPr="00443F4B">
      <w:rPr>
        <w:rStyle w:val="HideTWBExt"/>
        <w:lang w:val="fr-BE"/>
      </w:rPr>
      <w:t>&lt;PathFdR&gt;</w:t>
    </w:r>
    <w:r w:rsidR="002A0FEB" w:rsidRPr="00443F4B">
      <w:rPr>
        <w:lang w:val="fr-BE"/>
      </w:rPr>
      <w:t>PA\1333339EN.docx</w:t>
    </w:r>
    <w:r w:rsidRPr="00443F4B">
      <w:rPr>
        <w:rStyle w:val="HideTWBExt"/>
        <w:lang w:val="fr-BE"/>
      </w:rPr>
      <w:t>&lt;/PathFdR&gt;</w:t>
    </w:r>
  </w:p>
  <w:p w14:paraId="7935C3CB" w14:textId="0E1216DD" w:rsidR="00C75378" w:rsidRPr="00443F4B" w:rsidRDefault="004F1EB6" w:rsidP="004F1EB6">
    <w:pPr>
      <w:pStyle w:val="EPFooter2"/>
      <w:rPr>
        <w:lang w:val="fr-BE"/>
      </w:rPr>
    </w:pPr>
    <w:r w:rsidRPr="00443F4B">
      <w:rPr>
        <w:lang w:val="fr-BE"/>
      </w:rP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CDC69" w14:textId="30D31BFC" w:rsidR="004F1EB6" w:rsidRPr="00443F4B" w:rsidRDefault="004F1EB6" w:rsidP="004F1EB6">
    <w:pPr>
      <w:pStyle w:val="EPFooter"/>
      <w:rPr>
        <w:lang w:val="es-ES"/>
      </w:rPr>
    </w:pPr>
    <w:r w:rsidRPr="00443F4B">
      <w:rPr>
        <w:rStyle w:val="HideTWBExt"/>
        <w:lang w:val="es-ES"/>
      </w:rPr>
      <w:t>&lt;PathFdR&gt;</w:t>
    </w:r>
    <w:r w:rsidR="002A0FEB" w:rsidRPr="00443F4B">
      <w:rPr>
        <w:lang w:val="es-ES"/>
      </w:rPr>
      <w:t>PA\1333339EN.docx</w:t>
    </w:r>
    <w:r w:rsidRPr="00443F4B">
      <w:rPr>
        <w:rStyle w:val="HideTWBExt"/>
        <w:lang w:val="es-ES"/>
      </w:rPr>
      <w:t>&lt;/PathFdR&gt;</w:t>
    </w:r>
    <w:r w:rsidRPr="00443F4B">
      <w:rPr>
        <w:lang w:val="es-ES"/>
      </w:rPr>
      <w:tab/>
    </w:r>
    <w:r w:rsidRPr="002A0FEB">
      <w:fldChar w:fldCharType="begin"/>
    </w:r>
    <w:r w:rsidRPr="00443F4B">
      <w:rPr>
        <w:lang w:val="es-ES"/>
      </w:rPr>
      <w:instrText xml:space="preserve"> PAGE  \* MERGEFORMAT </w:instrText>
    </w:r>
    <w:r w:rsidRPr="002A0FEB">
      <w:fldChar w:fldCharType="separate"/>
    </w:r>
    <w:r w:rsidRPr="00443F4B">
      <w:rPr>
        <w:noProof/>
        <w:lang w:val="es-ES"/>
      </w:rPr>
      <w:t>7</w:t>
    </w:r>
    <w:r w:rsidRPr="002A0FEB">
      <w:fldChar w:fldCharType="end"/>
    </w:r>
    <w:r w:rsidRPr="00443F4B">
      <w:rPr>
        <w:lang w:val="es-ES"/>
      </w:rPr>
      <w:t>/</w:t>
    </w:r>
    <w:r w:rsidR="00246512">
      <w:fldChar w:fldCharType="begin"/>
    </w:r>
    <w:r w:rsidR="00246512" w:rsidRPr="00443F4B">
      <w:rPr>
        <w:lang w:val="es-ES"/>
      </w:rPr>
      <w:instrText xml:space="preserve"> NUMPAGES  \* MERGEFORMAT </w:instrText>
    </w:r>
    <w:r w:rsidR="00246512">
      <w:fldChar w:fldCharType="separate"/>
    </w:r>
    <w:r w:rsidRPr="00443F4B">
      <w:rPr>
        <w:noProof/>
        <w:lang w:val="es-ES"/>
      </w:rPr>
      <w:t>8</w:t>
    </w:r>
    <w:r w:rsidR="00246512">
      <w:rPr>
        <w:noProof/>
      </w:rPr>
      <w:fldChar w:fldCharType="end"/>
    </w:r>
    <w:r w:rsidRPr="00443F4B">
      <w:rPr>
        <w:lang w:val="es-ES"/>
      </w:rPr>
      <w:tab/>
      <w:t>PE</w:t>
    </w:r>
    <w:r w:rsidRPr="00443F4B">
      <w:rPr>
        <w:rStyle w:val="HideTWBExt"/>
        <w:lang w:val="es-ES"/>
      </w:rPr>
      <w:t>&lt;NoPE&gt;</w:t>
    </w:r>
    <w:r w:rsidRPr="00443F4B">
      <w:rPr>
        <w:lang w:val="es-ES"/>
      </w:rPr>
      <w:t>781.214</w:t>
    </w:r>
    <w:r w:rsidRPr="00443F4B">
      <w:rPr>
        <w:rStyle w:val="HideTWBExt"/>
        <w:lang w:val="es-ES"/>
      </w:rPr>
      <w:t>&lt;/NoPE&gt;&lt;Version&gt;</w:t>
    </w:r>
    <w:r w:rsidRPr="00443F4B">
      <w:rPr>
        <w:lang w:val="es-ES"/>
      </w:rPr>
      <w:t>v01-00</w:t>
    </w:r>
    <w:r w:rsidRPr="00443F4B">
      <w:rPr>
        <w:rStyle w:val="HideTWBExt"/>
        <w:lang w:val="es-ES"/>
      </w:rPr>
      <w:t>&lt;/Version&gt;</w:t>
    </w:r>
  </w:p>
  <w:p w14:paraId="7AEC3AA8" w14:textId="7722B127" w:rsidR="00C75378" w:rsidRPr="00443F4B" w:rsidRDefault="004F1EB6" w:rsidP="004F1EB6">
    <w:pPr>
      <w:pStyle w:val="EPFooter2"/>
      <w:rPr>
        <w:lang w:val="es-ES"/>
      </w:rPr>
    </w:pPr>
    <w:r w:rsidRPr="00443F4B">
      <w:rPr>
        <w:lang w:val="es-ES"/>
      </w:rPr>
      <w:tab/>
    </w:r>
    <w:r w:rsidRPr="00443F4B">
      <w:rPr>
        <w:lang w:val="es-ES"/>
      </w:rPr>
      <w:tab/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DF96C" w14:textId="54AA0D14" w:rsidR="004F1EB6" w:rsidRPr="002A0FEB" w:rsidRDefault="004F1EB6" w:rsidP="004F1EB6">
    <w:pPr>
      <w:pStyle w:val="EPFooter"/>
    </w:pPr>
    <w:r w:rsidRPr="002A0FEB">
      <w:rPr>
        <w:rStyle w:val="HideTWBExt"/>
      </w:rPr>
      <w:t>&lt;PathFdR&gt;</w:t>
    </w:r>
    <w:r w:rsidR="002A0FEB" w:rsidRPr="002A0FEB">
      <w:t>PA\1333339EN.docx</w:t>
    </w:r>
    <w:r w:rsidRPr="002A0FEB">
      <w:rPr>
        <w:rStyle w:val="HideTWBExt"/>
      </w:rPr>
      <w:t>&lt;/PathFdR&gt;</w:t>
    </w:r>
    <w:r w:rsidRPr="002A0FEB">
      <w:tab/>
    </w:r>
    <w:r w:rsidRPr="002A0FEB">
      <w:tab/>
      <w:t>PE</w:t>
    </w:r>
    <w:r w:rsidRPr="002A0FEB">
      <w:rPr>
        <w:rStyle w:val="HideTWBExt"/>
      </w:rPr>
      <w:t>&lt;NoPE&gt;</w:t>
    </w:r>
    <w:r w:rsidRPr="002A0FEB">
      <w:t>781.214</w:t>
    </w:r>
    <w:r w:rsidRPr="002A0FEB">
      <w:rPr>
        <w:rStyle w:val="HideTWBExt"/>
      </w:rPr>
      <w:t>&lt;/NoPE&gt;&lt;Version&gt;</w:t>
    </w:r>
    <w:r w:rsidRPr="002A0FEB">
      <w:t>v01-00</w:t>
    </w:r>
    <w:r w:rsidRPr="002A0FEB">
      <w:rPr>
        <w:rStyle w:val="HideTWBExt"/>
      </w:rPr>
      <w:t>&lt;/Version&gt;</w:t>
    </w:r>
  </w:p>
  <w:p w14:paraId="7DF47872" w14:textId="6950200D" w:rsidR="00C75378" w:rsidRPr="002A0FEB" w:rsidRDefault="004F1EB6" w:rsidP="004F1EB6">
    <w:pPr>
      <w:pStyle w:val="EPFooter2"/>
    </w:pPr>
    <w:r w:rsidRPr="002A0FEB">
      <w:t>EN</w:t>
    </w:r>
    <w:r w:rsidRPr="002A0FEB">
      <w:tab/>
    </w:r>
    <w:r w:rsidRPr="002A0FEB">
      <w:rPr>
        <w:b w:val="0"/>
        <w:i/>
        <w:color w:val="C0C0C0"/>
        <w:sz w:val="22"/>
      </w:rPr>
      <w:t>United in diversity</w:t>
    </w:r>
    <w:r w:rsidRPr="002A0FEB">
      <w:tab/>
      <w:t>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71B9F1" w14:textId="77777777" w:rsidR="00E1391D" w:rsidRPr="002A0FEB" w:rsidRDefault="00E1391D">
      <w:r w:rsidRPr="002A0FEB">
        <w:separator/>
      </w:r>
    </w:p>
  </w:footnote>
  <w:footnote w:type="continuationSeparator" w:id="0">
    <w:p w14:paraId="682EB34B" w14:textId="77777777" w:rsidR="00E1391D" w:rsidRPr="002A0FEB" w:rsidRDefault="00E1391D">
      <w:r w:rsidRPr="002A0FE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87D58" w14:textId="77777777" w:rsidR="00246512" w:rsidRDefault="002465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13FD6" w14:textId="77777777" w:rsidR="00246512" w:rsidRDefault="0024651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77301" w14:textId="77777777" w:rsidR="00246512" w:rsidRDefault="002465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77746491">
    <w:abstractNumId w:val="9"/>
  </w:num>
  <w:num w:numId="2" w16cid:durableId="562643676">
    <w:abstractNumId w:val="9"/>
  </w:num>
  <w:num w:numId="3" w16cid:durableId="1696346641">
    <w:abstractNumId w:val="7"/>
  </w:num>
  <w:num w:numId="4" w16cid:durableId="1978223575">
    <w:abstractNumId w:val="7"/>
  </w:num>
  <w:num w:numId="5" w16cid:durableId="200243510">
    <w:abstractNumId w:val="6"/>
  </w:num>
  <w:num w:numId="6" w16cid:durableId="158161145">
    <w:abstractNumId w:val="6"/>
  </w:num>
  <w:num w:numId="7" w16cid:durableId="1793284224">
    <w:abstractNumId w:val="5"/>
  </w:num>
  <w:num w:numId="8" w16cid:durableId="1708604387">
    <w:abstractNumId w:val="5"/>
  </w:num>
  <w:num w:numId="9" w16cid:durableId="2102214291">
    <w:abstractNumId w:val="4"/>
  </w:num>
  <w:num w:numId="10" w16cid:durableId="2061706425">
    <w:abstractNumId w:val="4"/>
  </w:num>
  <w:num w:numId="11" w16cid:durableId="1544365063">
    <w:abstractNumId w:val="8"/>
  </w:num>
  <w:num w:numId="12" w16cid:durableId="1615750275">
    <w:abstractNumId w:val="8"/>
  </w:num>
  <w:num w:numId="13" w16cid:durableId="1550069276">
    <w:abstractNumId w:val="3"/>
  </w:num>
  <w:num w:numId="14" w16cid:durableId="1766681682">
    <w:abstractNumId w:val="3"/>
  </w:num>
  <w:num w:numId="15" w16cid:durableId="328367580">
    <w:abstractNumId w:val="2"/>
  </w:num>
  <w:num w:numId="16" w16cid:durableId="2066296938">
    <w:abstractNumId w:val="2"/>
  </w:num>
  <w:num w:numId="17" w16cid:durableId="657003083">
    <w:abstractNumId w:val="1"/>
  </w:num>
  <w:num w:numId="18" w16cid:durableId="2105220543">
    <w:abstractNumId w:val="1"/>
  </w:num>
  <w:num w:numId="19" w16cid:durableId="1496996030">
    <w:abstractNumId w:val="0"/>
  </w:num>
  <w:num w:numId="20" w16cid:durableId="1973711738">
    <w:abstractNumId w:val="0"/>
  </w:num>
  <w:num w:numId="21" w16cid:durableId="1656178494">
    <w:abstractNumId w:val="9"/>
  </w:num>
  <w:num w:numId="22" w16cid:durableId="2036617867">
    <w:abstractNumId w:val="7"/>
  </w:num>
  <w:num w:numId="23" w16cid:durableId="25909383">
    <w:abstractNumId w:val="6"/>
  </w:num>
  <w:num w:numId="24" w16cid:durableId="295381240">
    <w:abstractNumId w:val="5"/>
  </w:num>
  <w:num w:numId="25" w16cid:durableId="362437688">
    <w:abstractNumId w:val="4"/>
  </w:num>
  <w:num w:numId="26" w16cid:durableId="374161463">
    <w:abstractNumId w:val="8"/>
  </w:num>
  <w:num w:numId="27" w16cid:durableId="83720865">
    <w:abstractNumId w:val="3"/>
  </w:num>
  <w:num w:numId="28" w16cid:durableId="1628967912">
    <w:abstractNumId w:val="2"/>
  </w:num>
  <w:num w:numId="29" w16cid:durableId="211574187">
    <w:abstractNumId w:val="1"/>
  </w:num>
  <w:num w:numId="30" w16cid:durableId="455753111">
    <w:abstractNumId w:val="0"/>
  </w:num>
  <w:num w:numId="31" w16cid:durableId="119495267">
    <w:abstractNumId w:val="9"/>
  </w:num>
  <w:num w:numId="32" w16cid:durableId="544681946">
    <w:abstractNumId w:val="7"/>
  </w:num>
  <w:num w:numId="33" w16cid:durableId="1896965182">
    <w:abstractNumId w:val="6"/>
  </w:num>
  <w:num w:numId="34" w16cid:durableId="1396321466">
    <w:abstractNumId w:val="5"/>
  </w:num>
  <w:num w:numId="35" w16cid:durableId="188295994">
    <w:abstractNumId w:val="4"/>
  </w:num>
  <w:num w:numId="36" w16cid:durableId="636034715">
    <w:abstractNumId w:val="8"/>
  </w:num>
  <w:num w:numId="37" w16cid:durableId="1104376148">
    <w:abstractNumId w:val="3"/>
  </w:num>
  <w:num w:numId="38" w16cid:durableId="213928391">
    <w:abstractNumId w:val="2"/>
  </w:num>
  <w:num w:numId="39" w16cid:durableId="1427381455">
    <w:abstractNumId w:val="1"/>
  </w:num>
  <w:num w:numId="40" w16cid:durableId="1366909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ACT2MNU" w:val=" 1"/>
    <w:docVar w:name="AMACTMNU" w:val=" 1"/>
    <w:docVar w:name="CJMNU" w:val="1"/>
    <w:docVar w:name="CODEMNU" w:val=" 1"/>
    <w:docVar w:name="COM2KEY" w:val="BUDG"/>
    <w:docVar w:name="COMKEY" w:val="PECH"/>
    <w:docVar w:name="CVAR" w:val="1"/>
    <w:docVar w:name="DOCMNU" w:val=" 1"/>
    <w:docVar w:name="EndA" w:val="{\rtf1\adeflang1025\ansi\ansicpg1257\uc1\adeff0\deff0\stshfdbch0\stshfloch0\stshfhich0\stshfbi0\deflang1063\deflangfe1041\themelang2057\themelangfe1041\themelangcs1108{\fonttbl{\f0\fbidi \froman\fcharset0\fprq2{\*\panose 02020603050405020304}Times New Roman;}{\f1\fbidi \fswiss\fcharset0\fprq2{\*\panose 020b0604020202020204}Arial;}_x000d__x000a_{\f34\fbidi \froman\fcharset0\fprq2{\*\panose 02040503050406030204}Cambria Math;}{\f38\fbidi \fswiss\fcharset128\fprq2{\*\panose 020b0300000000000000}Yu Gothic Light{\*\falt \'9f\'e0\'83\'53\'83\'56\'83\'62\'83\'4e Light};}_x000d__x000a_{\f163\fbidi \fswiss\fcharset128\fprq2 @Yu Gothic Light;}{\flomajor\f31500\fbidi \froman\fcharset0\fprq2{\*\panose 02020603050405020304}Times New Roman;}_x000d__x000a_{\fdbmajor\f31501\fbidi \fswiss\fcharset128\fprq2{\*\panose 020b0300000000000000}Yu Gothic Light{\*\falt \'9f\'e0\'83\'53\'83\'56\'83\'62\'83\'4e Light};}{\fhimajor\f31502\fbidi \fswiss\fcharset0\fprq2{\*\panose 020f0302020204030204}Calibri Light;}_x000d__x000a_{\fbimajor\f31503\fbidi \fswiss\fcharset0\fprq2 DokChampa;}{\flominor\f31504\fbidi \froman\fcharset0\fprq2{\*\panose 02020603050405020304}Times New Roman;}_x000d__x000a_{\fdbminor\f31505\fbidi \froman\fcharset128\fprq0{\*\panose 00000000000000000000}Yu Mincho{\*\falt \'9f\'e0\'96\'be\'92\'a9};}{\fhiminor\f31506\fbidi \fswiss\fcharset0\fprq2{\*\panose 020f0502020204030204}Calibri;}_x000d__x000a_{\fbiminor\f31507\fbidi \fswiss\fcharset0\fprq2 DokChampa;}{\f333\fbidi \froman\fcharset238\fprq2 Times New Roman CE;}{\f334\fbidi \froman\fcharset204\fprq2 Times New Roman Cyr;}{\f336\fbidi \froman\fcharset161\fprq2 Times New Roman Greek;}_x000d__x000a_{\f337\fbidi \froman\fcharset162\fprq2 Times New Roman Tur;}{\f338\fbidi \froman\fcharset177\fprq2 Times New Roman (Hebrew);}{\f339\fbidi \froman\fcharset178\fprq2 Times New Roman (Arabic);}{\f340\fbidi \froman\fcharset186\fprq2 Times New Roman Baltic;}_x000d__x000a_{\f341\fbidi \froman\fcharset163\fprq2 Times New Roman (Vietnamese);}{\f343\fbidi \fswiss\fcharset238\fprq2 Arial CE;}{\f344\fbidi \fswiss\fcharset204\fprq2 Arial Cyr;}{\f346\fbidi \fswiss\fcharset161\fprq2 Arial Greek;}_x000d__x000a_{\f347\fbidi \fswiss\fcharset162\fprq2 Arial Tur;}{\f348\fbidi \fswiss\fcharset177\fprq2 Arial (Hebrew);}{\f349\fbidi \fswiss\fcharset178\fprq2 Arial (Arabic);}{\f350\fbidi \fswiss\fcharset186\fprq2 Arial Baltic;}_x000d__x000a_{\f351\fbidi \fswiss\fcharset163\fprq2 Arial (Vietnamese);}{\f673\fbidi \froman\fcharset238\fprq2 Cambria Math CE;}{\f674\fbidi \froman\fcharset204\fprq2 Cambria Math Cyr;}{\f676\fbidi \froman\fcharset161\fprq2 Cambria Math Greek;}_x000d__x000a_{\f677\fbidi \froman\fcharset162\fprq2 Cambria Math Tur;}{\f680\fbidi \froman\fcharset186\fprq2 Cambria Math Baltic;}{\f681\fbidi \froman\fcharset163\fprq2 Cambria Math (Vietnamese);}_x000d__x000a_{\f715\fbidi \fswiss\fcharset0\fprq2 Yu Gothic Light Western{\*\falt \'9f\'e0\'83\'53\'83\'56\'83\'62\'83\'4e Light};}{\f713\fbidi \fswiss\fcharset238\fprq2 Yu Gothic Light CE{\*\falt \'9f\'e0\'83\'53\'83\'56\'83\'62\'83\'4e Light};}_x000d__x000a_{\f714\fbidi \fswiss\fcharset204\fprq2 Yu Gothic Light Cyr{\*\falt \'9f\'e0\'83\'53\'83\'56\'83\'62\'83\'4e Light};}{\f716\fbidi \fswiss\fcharset161\fprq2 Yu Gothic Light Greek{\*\falt \'9f\'e0\'83\'53\'83\'56\'83\'62\'83\'4e Light};}_x000d__x000a_{\f717\fbidi \fswiss\fcharset162\fprq2 Yu Gothic Light Tur{\*\falt \'9f\'e0\'83\'53\'83\'56\'83\'62\'83\'4e Light};}{\f720\fbidi \fswiss\fcharset186\fprq2 Yu Gothic Light Baltic{\*\falt \'9f\'e0\'83\'53\'83\'56\'83\'62\'83\'4e Light};}_x000d__x000a_{\f1965\fbidi \fswiss\fcharset0\fprq2 @Yu Gothic Light Western;}{\f1963\fbidi \fswiss\fcharset238\fprq2 @Yu Gothic Light CE;}{\f1964\fbidi \fswiss\fcharset204\fprq2 @Yu Gothic Light Cyr;}{\f1966\fbidi \fswiss\fcharset161\fprq2 @Yu Gothic Light Greek;}_x000d__x000a_{\f1967\fbidi \fswiss\fcharset162\fprq2 @Yu Gothic Light Tur;}{\f1970\fbidi \fswiss\fcharset186\fprq2 @Yu Gothic Light Baltic;}{\flomajor\f31508\fbidi \froman\fcharset238\fprq2 Times New Roman CE;}_x000d__x000a_{\flomajor\f31509\fbidi \froman\fcharset204\fprq2 Times New Roman Cyr;}{\flomajor\f31511\fbidi \froman\fcharset161\fprq2 Times New Roman Greek;}{\flomajor\f31512\fbidi \froman\fcharset162\fprq2 Times New Roman Tur;}_x000d__x000a_{\flomajor\f31513\fbidi \froman\fcharset177\fprq2 Times New Roman (Hebrew);}{\flomajor\f31514\fbidi \froman\fcharset178\fprq2 Times New Roman (Arabic);}{\flomajor\f31515\fbidi \froman\fcharset186\fprq2 Times New Roman Baltic;}_x000d__x000a_{\flomajor\f31516\fbidi \froman\fcharset163\fprq2 Times New Roman (Vietnamese);}{\fdbmajor\f31520\fbidi \fswiss\fcharset0\fprq2 Yu Gothic Light Western{\*\falt \'9f\'e0\'83\'53\'83\'56\'83\'62\'83\'4e Light};}_x000d__x000a_{\fdbmajor\f31518\fbidi \fswiss\fcharset238\fprq2 Yu Gothic Light CE{\*\falt \'9f\'e0\'83\'53\'83\'56\'83\'62\'83\'4e Light};}{\fdbmajor\f31519\fbidi \fswiss\fcharset204\fprq2 Yu Gothic Light Cyr{\*\falt \'9f\'e0\'83\'53\'83\'56\'83\'62\'83\'4e Light};}_x000d__x000a_{\fdbmajor\f31521\fbidi \fswiss\fcharset161\fprq2 Yu Gothic Light Greek{\*\falt \'9f\'e0\'83\'53\'83\'56\'83\'62\'83\'4e Light};}_x000d__x000a_{\fdbmajor\f31522\fbidi \fswiss\fcharset162\fprq2 Yu Gothic Light Tur{\*\falt \'9f\'e0\'83\'53\'83\'56\'83\'62\'83\'4e Light};}_x000d__x000a_{\fdbmajor\f31525\fbidi \fswiss\fcharset186\fprq2 Yu Gothic Light Baltic{\*\falt \'9f\'e0\'83\'53\'83\'56\'83\'62\'83\'4e Light}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7\fbidi \fswiss\fcharset222\fprq2 DokChampa (Thai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himinor\f31568\fbidi \fswiss\fcharset238\fprq2 Calibri CE;}{\fhiminor\f31569\fbidi \fswiss\fcharset204\fprq2 Calibri Cyr;}_x000d__x000a_{\fhiminor\f31571\fbidi \fswiss\fcharset161\fprq2 Calibri Greek;}{\fhiminor\f31572\fbidi \fswiss\fcharset162\fprq2 Calibri Tur;}{\fhiminor\f31573\fbidi \fswiss\fcharset177\fprq2 Calibri (Hebrew);}_x000d__x000a_{\fhiminor\f31574\fbidi \fswiss\fcharset178\fprq2 Calibri (Arabic);}{\fhiminor\f31575\fbidi \fswiss\fcharset186\fprq2 Calibri Baltic;}{\fhiminor\f31576\fbidi \fswiss\fcharset163\fprq2 Calibri (Vietnamese);}_x000d__x000a_{\fbiminor\f31587\fbidi \fswiss\fcharset222\fprq2 DokChampa (Thai);}}{\colortbl;\red0\green0\blue0;\red0\green0\blue255;\red0\green255\blue255;\red0\green255\blue0;\red255\green0\blue255;\red255\green0\blue0;\red255\green255\blue0;_x000d__x000a_\red255\green255\blue255;\red0\green0\blue128;\red0\green128\blue128;\red0\green128\blue0;\red128\green0\blue128;\red128\green0\blue0;\red128\green128\blue0;\red128\green128\blue128;\red192\green192\blue192;_x000d__x000a_\caccentone\ctint255\cshade191\red46\green116\blue181;}{\*\defchp \lang2057\langfe2057\langnp2057\langfenp2057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3786780 HideTWBExt;}}{\*\rsidtbl \rsid24658\rsid223860\rsid735077_x000d__x000a_\rsid1718133\rsid2892074\rsid3565327\rsid4666813\rsid6641733\rsid7823322\rsid9636012\rsid10377208\rsid11215221\rsid11549030\rsid12154954\rsid13047889\rsid13786780\rsid14382809\rsid14424199\rsid15204470\rsid15285974\rsid15950462\rsid16324206\rsid16662270}_x000d__x000a_{\mmathPr\mmathFont34\mbrkBin0\mbrkBinSub0\msmallFrac0\mdispDef1\mlMargin0\mrMargin0\mdefJc1\mwrapIndent1440\mintLim0\mnaryLim1}{\info{\author nmonkuniene}{\operator MONKUNIENE Neringa}{\creatim\yr2024\mo9\dy3\hr22\min47}_x000d__x000a_{\revtim\yr2024\mo9\dy3\hr22\min47}{\version1}{\edmins0}{\nofpages1}{\nofwords24}{\nofchars15}{\nofcharsws38}{\vern109}}{\*\xmlnstbl {\xmlns1 http://schemas.microsoft.com/office/word/2003/wordml}}_x000d__x000a_\paperw11906\paperh16838\margl1418\margr1418\margt1134\margb1418\gutter0\ltrsect _x000d__x000a_\facingp\widowctrl\ftnbj\aenddoc\ftnrestart\hyphhotz396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3786780\newtblstyruls\nogrowautofit\usenormstyforlist\noindnmbrts\felnbrelev\nocxsptable\indrlsweleven\noafcnsttbl\afelev\utinl\hwelev\spltpgpar\notcvasp\notbrkcnstfrctbl\notvatxbx\krnprsnet\cachedcolbal _x000d__x000a_\donotshowprops1\nouicompat \fet0{\*\wgrffmtfilter 013f}\nofeaturethrottle1\ilfomacatclnup0{\*\template C:\\Users\\NMONKU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3047889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04788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04788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047889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qc\pnstart1\pnindent720\pnhang {\pntxta .}}{\*\pnseclvl2\pnucltr\pnqc\pnstart1\pnindent720\pnhang {\pntxta .}}{\*\pnseclvl3\pndec\pnqc\pnstart1\pnindent720\pnhang {\pntxta .}}{\*\pnseclvl4\pnlcltr\pnqc\pnstart1\pnindent720\pnhang _x000d__x000a_{\pntxta )}}{\*\pnseclvl5\pndec\pnqc\pnstart1\pnindent720\pnhang {\pntxtb (}{\pntxta )}}{\*\pnseclvl6\pnlcltr\pnqc\pnstart1\pnindent720\pnhang {\pntxtb (}{\pntxta )}}{\*\pnseclvl7\pnlcrm\pnqc\pnstart1\pnindent720\pnhang {\pntxtb (}{\pntxta )}}_x000d__x000a_{\*\pnseclvl8\pnlcltr\pnqc\pnstart1\pnindent720\pnhang {\pntxtb (}{\pntxta )}}{\*\pnseclvl9\pnlcrm\pnqc\pnstart1\pnindent720\pnhang {\pntxtb (}{\pntxta )}}\pard\plain \ltrpar_x000d__x000a_\ql \li0\ri0\widctlpar\wrapdefault\aspalpha\aspnum\faauto\adjustright\rin0\lin0\itap0\pararsid13786780 \rtlch\fcs1 \af0\afs20\alang1025 \ltrch\fcs0 \fs24\lang2057\langfe2057\cgrid\langnp2057\langfenp2057 {\rtlch\fcs1 \af0 \ltrch\fcs0 _x000d__x000a_\cs17\v\fs20\cf9\lang1024\langfe1024\loch\af1\hich\af1\dbch\af31501\noproof\insrsid13786780\charrsid12784134 {\*\bkmkstart EndA}\hich\af1\dbch\af31501\loch\f1 &lt;&lt;&lt;}{\rtlch\fcs1 \af0 \ltrch\fcs0 \insrsid13786780\charrsid12784134 #@&gt;ZOTHAMA&lt;@#}{\rtlch\fcs1 _x000d__x000a_\af0 \ltrch\fcs0 \cs17\v\fs20\cf9\lang1024\langfe1024\loch\af1\hich\af1\dbch\af31501\noproof\insrsid13786780\charrsid12784134 \hich\af1\dbch\af31501\loch\f1 &lt;/RepeatBlock-AmendA&gt;}{\rtlch\fcs1 \af0 \ltrch\fcs0 \insrsid13786780\charrsid12784134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7b_x000d__x000a_5286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7\uc1\adeff0\deff0\stshfdbch0\stshfloch0\stshfhich0\stshfbi0\deflang1063\deflangfe1041\themelang2057\themelangfe1041\themelangcs1108{\fonttbl{\f0\fbidi \froman\fcharset0\fprq2{\*\panose 02020603050405020304}Times New Roman;}{\f1\fbidi \fswiss\fcharset0\fprq2{\*\panose 020b0604020202020204}Arial;}_x000d__x000a_{\f34\fbidi \froman\fcharset0\fprq2{\*\panose 02040503050406030204}Cambria Math;}{\f38\fbidi \fswiss\fcharset128\fprq2{\*\panose 020b0300000000000000}Yu Gothic Light{\*\falt \'9f\'e0\'83\'53\'83\'56\'83\'62\'83\'4e Light};}_x000d__x000a_{\f163\fbidi \fswiss\fcharset128\fprq2 @Yu Gothic Light;}{\flomajor\f31500\fbidi \froman\fcharset0\fprq2{\*\panose 02020603050405020304}Times New Roman;}_x000d__x000a_{\fdbmajor\f31501\fbidi \fswiss\fcharset128\fprq2{\*\panose 020b0300000000000000}Yu Gothic Light{\*\falt \'9f\'e0\'83\'53\'83\'56\'83\'62\'83\'4e Light};}{\fhimajor\f31502\fbidi \fswiss\fcharset0\fprq2{\*\panose 020f0302020204030204}Calibri Light;}_x000d__x000a_{\fbimajor\f31503\fbidi \fswiss\fcharset0\fprq2 DokChampa;}{\flominor\f31504\fbidi \froman\fcharset0\fprq2{\*\panose 02020603050405020304}Times New Roman;}_x000d__x000a_{\fdbminor\f31505\fbidi \froman\fcharset128\fprq0{\*\panose 00000000000000000000}Yu Mincho{\*\falt \'9f\'e0\'96\'be\'92\'a9};}{\fhiminor\f31506\fbidi \fswiss\fcharset0\fprq2{\*\panose 020f0502020204030204}Calibri;}_x000d__x000a_{\fbiminor\f31507\fbidi \fswiss\fcharset0\fprq2 DokChampa;}{\f333\fbidi \froman\fcharset238\fprq2 Times New Roman CE;}{\f334\fbidi \froman\fcharset204\fprq2 Times New Roman Cyr;}{\f336\fbidi \froman\fcharset161\fprq2 Times New Roman Greek;}_x000d__x000a_{\f337\fbidi \froman\fcharset162\fprq2 Times New Roman Tur;}{\f338\fbidi \froman\fcharset177\fprq2 Times New Roman (Hebrew);}{\f339\fbidi \froman\fcharset178\fprq2 Times New Roman (Arabic);}{\f340\fbidi \froman\fcharset186\fprq2 Times New Roman Baltic;}_x000d__x000a_{\f341\fbidi \froman\fcharset163\fprq2 Times New Roman (Vietnamese);}{\f343\fbidi \fswiss\fcharset238\fprq2 Arial CE;}{\f344\fbidi \fswiss\fcharset204\fprq2 Arial Cyr;}{\f346\fbidi \fswiss\fcharset161\fprq2 Arial Greek;}_x000d__x000a_{\f347\fbidi \fswiss\fcharset162\fprq2 Arial Tur;}{\f348\fbidi \fswiss\fcharset177\fprq2 Arial (Hebrew);}{\f349\fbidi \fswiss\fcharset178\fprq2 Arial (Arabic);}{\f350\fbidi \fswiss\fcharset186\fprq2 Arial Baltic;}_x000d__x000a_{\f351\fbidi \fswiss\fcharset163\fprq2 Arial (Vietnamese);}{\f673\fbidi \froman\fcharset238\fprq2 Cambria Math CE;}{\f674\fbidi \froman\fcharset204\fprq2 Cambria Math Cyr;}{\f676\fbidi \froman\fcharset161\fprq2 Cambria Math Greek;}_x000d__x000a_{\f677\fbidi \froman\fcharset162\fprq2 Cambria Math Tur;}{\f680\fbidi \froman\fcharset186\fprq2 Cambria Math Baltic;}{\f681\fbidi \froman\fcharset163\fprq2 Cambria Math (Vietnamese);}_x000d__x000a_{\f715\fbidi \fswiss\fcharset0\fprq2 Yu Gothic Light Western{\*\falt \'9f\'e0\'83\'53\'83\'56\'83\'62\'83\'4e Light};}{\f713\fbidi \fswiss\fcharset238\fprq2 Yu Gothic Light CE{\*\falt \'9f\'e0\'83\'53\'83\'56\'83\'62\'83\'4e Light};}_x000d__x000a_{\f714\fbidi \fswiss\fcharset204\fprq2 Yu Gothic Light Cyr{\*\falt \'9f\'e0\'83\'53\'83\'56\'83\'62\'83\'4e Light};}{\f716\fbidi \fswiss\fcharset161\fprq2 Yu Gothic Light Greek{\*\falt \'9f\'e0\'83\'53\'83\'56\'83\'62\'83\'4e Light};}_x000d__x000a_{\f717\fbidi \fswiss\fcharset162\fprq2 Yu Gothic Light Tur{\*\falt \'9f\'e0\'83\'53\'83\'56\'83\'62\'83\'4e Light};}{\f720\fbidi \fswiss\fcharset186\fprq2 Yu Gothic Light Baltic{\*\falt \'9f\'e0\'83\'53\'83\'56\'83\'62\'83\'4e Light};}_x000d__x000a_{\f1965\fbidi \fswiss\fcharset0\fprq2 @Yu Gothic Light Western;}{\f1963\fbidi \fswiss\fcharset238\fprq2 @Yu Gothic Light CE;}{\f1964\fbidi \fswiss\fcharset204\fprq2 @Yu Gothic Light Cyr;}{\f1966\fbidi \fswiss\fcharset161\fprq2 @Yu Gothic Light Greek;}_x000d__x000a_{\f1967\fbidi \fswiss\fcharset162\fprq2 @Yu Gothic Light Tur;}{\f1970\fbidi \fswiss\fcharset186\fprq2 @Yu Gothic Light Baltic;}{\flomajor\f31508\fbidi \froman\fcharset238\fprq2 Times New Roman CE;}_x000d__x000a_{\flomajor\f31509\fbidi \froman\fcharset204\fprq2 Times New Roman Cyr;}{\flomajor\f31511\fbidi \froman\fcharset161\fprq2 Times New Roman Greek;}{\flomajor\f31512\fbidi \froman\fcharset162\fprq2 Times New Roman Tur;}_x000d__x000a_{\flomajor\f31513\fbidi \froman\fcharset177\fprq2 Times New Roman (Hebrew);}{\flomajor\f31514\fbidi \froman\fcharset178\fprq2 Times New Roman (Arabic);}{\flomajor\f31515\fbidi \froman\fcharset186\fprq2 Times New Roman Baltic;}_x000d__x000a_{\flomajor\f31516\fbidi \froman\fcharset163\fprq2 Times New Roman (Vietnamese);}{\fdbmajor\f31520\fbidi \fswiss\fcharset0\fprq2 Yu Gothic Light Western{\*\falt \'9f\'e0\'83\'53\'83\'56\'83\'62\'83\'4e Light};}_x000d__x000a_{\fdbmajor\f31518\fbidi \fswiss\fcharset238\fprq2 Yu Gothic Light CE{\*\falt \'9f\'e0\'83\'53\'83\'56\'83\'62\'83\'4e Light};}{\fdbmajor\f31519\fbidi \fswiss\fcharset204\fprq2 Yu Gothic Light Cyr{\*\falt \'9f\'e0\'83\'53\'83\'56\'83\'62\'83\'4e Light};}_x000d__x000a_{\fdbmajor\f31521\fbidi \fswiss\fcharset161\fprq2 Yu Gothic Light Greek{\*\falt \'9f\'e0\'83\'53\'83\'56\'83\'62\'83\'4e Light};}_x000d__x000a_{\fdbmajor\f31522\fbidi \fswiss\fcharset162\fprq2 Yu Gothic Light Tur{\*\falt \'9f\'e0\'83\'53\'83\'56\'83\'62\'83\'4e Light};}_x000d__x000a_{\fdbmajor\f31525\fbidi \fswiss\fcharset186\fprq2 Yu Gothic Light Baltic{\*\falt \'9f\'e0\'83\'53\'83\'56\'83\'62\'83\'4e Light}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7\fbidi \fswiss\fcharset222\fprq2 DokChampa (Thai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himinor\f31568\fbidi \fswiss\fcharset238\fprq2 Calibri CE;}{\fhiminor\f31569\fbidi \fswiss\fcharset204\fprq2 Calibri Cyr;}_x000d__x000a_{\fhiminor\f31571\fbidi \fswiss\fcharset161\fprq2 Calibri Greek;}{\fhiminor\f31572\fbidi \fswiss\fcharset162\fprq2 Calibri Tur;}{\fhiminor\f31573\fbidi \fswiss\fcharset177\fprq2 Calibri (Hebrew);}_x000d__x000a_{\fhiminor\f31574\fbidi \fswiss\fcharset178\fprq2 Calibri (Arabic);}{\fhiminor\f31575\fbidi \fswiss\fcharset186\fprq2 Calibri Baltic;}{\fhiminor\f31576\fbidi \fswiss\fcharset163\fprq2 Calibri (Vietnamese);}_x000d__x000a_{\fbiminor\f31587\fbidi \fswiss\fcharset222\fprq2 DokChampa (Thai);}}{\colortbl;\red0\green0\blue0;\red0\green0\blue255;\red0\green255\blue255;\red0\green255\blue0;\red255\green0\blue255;\red255\green0\blue0;\red255\green255\blue0;_x000d__x000a_\red255\green255\blue255;\red0\green0\blue128;\red0\green128\blue128;\red0\green128\blue0;\red128\green0\blue128;\red128\green0\blue0;\red128\green128\blue0;\red128\green128\blue128;\red192\green192\blue192;_x000d__x000a_\caccentone\ctint255\cshade191\red46\green116\blue181;}{\*\defchp \lang2057\langfe2057\langnp2057\langfenp2057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2560865 HideTWBExt;}}{\*\rsidtbl \rsid24658\rsid223860\rsid735077\rsid813411_x000d__x000a_\rsid1718133\rsid2560865\rsid2892074\rsid3565327\rsid4666813\rsid6641733\rsid7823322\rsid9636012\rsid10377208\rsid11215221\rsid11549030\rsid12154954\rsid14382809\rsid14424199\rsid15204470\rsid15285974\rsid15950462\rsid16324206\rsid16662270}{\mmathPr_x000d__x000a_\mmathFont34\mbrkBin0\mbrkBinSub0\msmallFrac0\mdispDef1\mlMargin0\mrMargin0\mdefJc1\mwrapIndent1440\mintLim0\mnaryLim1}{\info{\author nmonkuniene}{\operator MONKUNIENE Neringa}{\creatim\yr2024\mo9\dy3\hr22\min47}{\revtim\yr2024\mo9\dy3\hr22\min47}_x000d__x000a_{\version1}{\edmins0}{\nofpages1}{\nofwords24}{\nofchars14}{\nofcharsws37}{\vern109}}{\*\xmlnstbl {\xmlns1 http://schemas.microsoft.com/office/word/2003/wordml}}\paperw11906\paperh16838\margl1418\margr1418\margt1134\margb1418\gutter0\ltrsect _x000d__x000a_\facingp\widowctrl\ftnbj\aenddoc\ftnrestart\hyphhotz396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2560865\newtblstyruls\nogrowautofit\usenormstyforlist\noindnmbrts\felnbrelev\nocxsptable\indrlsweleven\noafcnsttbl\afelev\utinl\hwelev\spltpgpar\notcvasp\notbrkcnstfrctbl\notvatxbx\krnprsnet\cachedcolbal \donotshowprops1_x000d__x000a_\nouicompat \fet0{\*\wgrffmtfilter 013f}\nofeaturethrottle1\ilfomacatclnup0{\*\template C:\\Users\\NMONKU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81341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81341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81341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81341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qc\pnstart1\pnindent720\pnhang {\pntxta .}}{\*\pnseclvl2\pnucltr\pnqc\pnstart1\pnindent720\pnhang {\pntxta .}}{\*\pnseclvl3\pndec\pnqc\pnstart1\pnindent720\pnhang {\pntxta .}}{\*\pnseclvl4\pnlcltr\pnqc\pnstart1\pnindent720\pnhang _x000d__x000a_{\pntxta )}}{\*\pnseclvl5\pndec\pnqc\pnstart1\pnindent720\pnhang {\pntxtb (}{\pntxta )}}{\*\pnseclvl6\pnlcltr\pnqc\pnstart1\pnindent720\pnhang {\pntxtb (}{\pntxta )}}{\*\pnseclvl7\pnlcrm\pnqc\pnstart1\pnindent720\pnhang {\pntxtb (}{\pntxta )}}_x000d__x000a_{\*\pnseclvl8\pnlcltr\pnqc\pnstart1\pnindent720\pnhang {\pntxtb (}{\pntxta )}}{\*\pnseclvl9\pnlcrm\pnqc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2560865\charrsid12784134 {\*\bkmkstart EndB}\hich\af1\dbch\af31501\loch\f1 &lt;&lt;&lt;}{\rtlch\fcs1 \af0 \ltrch\fcs0 \insrsid2560865\charrsid12784134 #@&gt;ZOTHAMB&lt;@#}{\rtlch\fcs1 _x000d__x000a_\af0 \ltrch\fcs0 \cs17\v\fs20\cf9\lang1024\langfe1024\loch\af1\hich\af1\dbch\af31501\noproof\insrsid2560865\charrsid12784134 \hich\af1\dbch\af31501\loch\f1 &lt;/RepeatBlock-AmendB&gt;}{\rtlch\fcs1 \af0 \ltrch\fcs0 \insrsid24658\charrsid16324206 {\*\bkmkend EndB_x000d__x000a_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07_x000d__x000a_1587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A" w:val="9"/>
    <w:docVar w:name="iNoAmendB" w:val="10"/>
    <w:docVar w:name="IntroA" w:val="{\rtf1\adeflang1025\ansi\ansicpg1257\uc1\adeff0\deff0\stshfdbch0\stshfloch0\stshfhich0\stshfbi0\deflang1063\deflangfe1041\themelang2057\themelangfe1041\themelangcs1108{\fonttbl{\f0\fbidi \froman\fcharset0\fprq2{\*\panose 02020603050405020304}Times New Roman;}{\f1\fbidi \fswiss\fcharset0\fprq2{\*\panose 020b0604020202020204}Arial;}_x000d__x000a_{\f34\fbidi \froman\fcharset0\fprq2{\*\panose 02040503050406030204}Cambria Math;}{\f38\fbidi \fswiss\fcharset128\fprq2{\*\panose 020b0300000000000000}Yu Gothic Light{\*\falt \'9f\'e0\'83\'53\'83\'56\'83\'62\'83\'4e Light};}_x000d__x000a_{\f163\fbidi \fswiss\fcharset128\fprq2 @Yu Gothic Light;}{\flomajor\f31500\fbidi \froman\fcharset0\fprq2{\*\panose 02020603050405020304}Times New Roman;}_x000d__x000a_{\fdbmajor\f31501\fbidi \fswiss\fcharset128\fprq2{\*\panose 020b0300000000000000}Yu Gothic Light{\*\falt \'9f\'e0\'83\'53\'83\'56\'83\'62\'83\'4e Light};}{\fhimajor\f31502\fbidi \fswiss\fcharset0\fprq2{\*\panose 020f0302020204030204}Calibri Light;}_x000d__x000a_{\fbimajor\f31503\fbidi \fswiss\fcharset0\fprq2 DokChampa;}{\flominor\f31504\fbidi \froman\fcharset0\fprq2{\*\panose 02020603050405020304}Times New Roman;}_x000d__x000a_{\fdbminor\f31505\fbidi \froman\fcharset128\fprq0{\*\panose 00000000000000000000}Yu Mincho{\*\falt \'9f\'e0\'96\'be\'92\'a9};}{\fhiminor\f31506\fbidi \fswiss\fcharset0\fprq2{\*\panose 020f0502020204030204}Calibri;}_x000d__x000a_{\fbiminor\f31507\fbidi \fswiss\fcharset0\fprq2 DokChampa;}{\f333\fbidi \froman\fcharset238\fprq2 Times New Roman CE;}{\f334\fbidi \froman\fcharset204\fprq2 Times New Roman Cyr;}{\f336\fbidi \froman\fcharset161\fprq2 Times New Roman Greek;}_x000d__x000a_{\f337\fbidi \froman\fcharset162\fprq2 Times New Roman Tur;}{\f338\fbidi \froman\fcharset177\fprq2 Times New Roman (Hebrew);}{\f339\fbidi \froman\fcharset178\fprq2 Times New Roman (Arabic);}{\f340\fbidi \froman\fcharset186\fprq2 Times New Roman Baltic;}_x000d__x000a_{\f341\fbidi \froman\fcharset163\fprq2 Times New Roman (Vietnamese);}{\f343\fbidi \fswiss\fcharset238\fprq2 Arial CE;}{\f344\fbidi \fswiss\fcharset204\fprq2 Arial Cyr;}{\f346\fbidi \fswiss\fcharset161\fprq2 Arial Greek;}_x000d__x000a_{\f347\fbidi \fswiss\fcharset162\fprq2 Arial Tur;}{\f348\fbidi \fswiss\fcharset177\fprq2 Arial (Hebrew);}{\f349\fbidi \fswiss\fcharset178\fprq2 Arial (Arabic);}{\f350\fbidi \fswiss\fcharset186\fprq2 Arial Baltic;}_x000d__x000a_{\f351\fbidi \fswiss\fcharset163\fprq2 Arial (Vietnamese);}{\f673\fbidi \froman\fcharset238\fprq2 Cambria Math CE;}{\f674\fbidi \froman\fcharset204\fprq2 Cambria Math Cyr;}{\f676\fbidi \froman\fcharset161\fprq2 Cambria Math Greek;}_x000d__x000a_{\f677\fbidi \froman\fcharset162\fprq2 Cambria Math Tur;}{\f680\fbidi \froman\fcharset186\fprq2 Cambria Math Baltic;}{\f681\fbidi \froman\fcharset163\fprq2 Cambria Math (Vietnamese);}_x000d__x000a_{\f715\fbidi \fswiss\fcharset0\fprq2 Yu Gothic Light Western{\*\falt \'9f\'e0\'83\'53\'83\'56\'83\'62\'83\'4e Light};}{\f713\fbidi \fswiss\fcharset238\fprq2 Yu Gothic Light CE{\*\falt \'9f\'e0\'83\'53\'83\'56\'83\'62\'83\'4e Light};}_x000d__x000a_{\f714\fbidi \fswiss\fcharset204\fprq2 Yu Gothic Light Cyr{\*\falt \'9f\'e0\'83\'53\'83\'56\'83\'62\'83\'4e Light};}{\f716\fbidi \fswiss\fcharset161\fprq2 Yu Gothic Light Greek{\*\falt \'9f\'e0\'83\'53\'83\'56\'83\'62\'83\'4e Light};}_x000d__x000a_{\f717\fbidi \fswiss\fcharset162\fprq2 Yu Gothic Light Tur{\*\falt \'9f\'e0\'83\'53\'83\'56\'83\'62\'83\'4e Light};}{\f720\fbidi \fswiss\fcharset186\fprq2 Yu Gothic Light Baltic{\*\falt \'9f\'e0\'83\'53\'83\'56\'83\'62\'83\'4e Light};}_x000d__x000a_{\f1965\fbidi \fswiss\fcharset0\fprq2 @Yu Gothic Light Western;}{\f1963\fbidi \fswiss\fcharset238\fprq2 @Yu Gothic Light CE;}{\f1964\fbidi \fswiss\fcharset204\fprq2 @Yu Gothic Light Cyr;}{\f1966\fbidi \fswiss\fcharset161\fprq2 @Yu Gothic Light Greek;}_x000d__x000a_{\f1967\fbidi \fswiss\fcharset162\fprq2 @Yu Gothic Light Tur;}{\f1970\fbidi \fswiss\fcharset186\fprq2 @Yu Gothic Light Baltic;}{\flomajor\f31508\fbidi \froman\fcharset238\fprq2 Times New Roman CE;}_x000d__x000a_{\flomajor\f31509\fbidi \froman\fcharset204\fprq2 Times New Roman Cyr;}{\flomajor\f31511\fbidi \froman\fcharset161\fprq2 Times New Roman Greek;}{\flomajor\f31512\fbidi \froman\fcharset162\fprq2 Times New Roman Tur;}_x000d__x000a_{\flomajor\f31513\fbidi \froman\fcharset177\fprq2 Times New Roman (Hebrew);}{\flomajor\f31514\fbidi \froman\fcharset178\fprq2 Times New Roman (Arabic);}{\flomajor\f31515\fbidi \froman\fcharset186\fprq2 Times New Roman Baltic;}_x000d__x000a_{\flomajor\f31516\fbidi \froman\fcharset163\fprq2 Times New Roman (Vietnamese);}{\fdbmajor\f31520\fbidi \fswiss\fcharset0\fprq2 Yu Gothic Light Western{\*\falt \'9f\'e0\'83\'53\'83\'56\'83\'62\'83\'4e Light};}_x000d__x000a_{\fdbmajor\f31518\fbidi \fswiss\fcharset238\fprq2 Yu Gothic Light CE{\*\falt \'9f\'e0\'83\'53\'83\'56\'83\'62\'83\'4e Light};}{\fdbmajor\f31519\fbidi \fswiss\fcharset204\fprq2 Yu Gothic Light Cyr{\*\falt \'9f\'e0\'83\'53\'83\'56\'83\'62\'83\'4e Light};}_x000d__x000a_{\fdbmajor\f31521\fbidi \fswiss\fcharset161\fprq2 Yu Gothic Light Greek{\*\falt \'9f\'e0\'83\'53\'83\'56\'83\'62\'83\'4e Light};}_x000d__x000a_{\fdbmajor\f31522\fbidi \fswiss\fcharset162\fprq2 Yu Gothic Light Tur{\*\falt \'9f\'e0\'83\'53\'83\'56\'83\'62\'83\'4e Light};}_x000d__x000a_{\fdbmajor\f31525\fbidi \fswiss\fcharset186\fprq2 Yu Gothic Light Baltic{\*\falt \'9f\'e0\'83\'53\'83\'56\'83\'62\'83\'4e Light}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7\fbidi \fswiss\fcharset222\fprq2 DokChampa (Thai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himinor\f31568\fbidi \fswiss\fcharset238\fprq2 Calibri CE;}{\fhiminor\f31569\fbidi \fswiss\fcharset204\fprq2 Calibri Cyr;}_x000d__x000a_{\fhiminor\f31571\fbidi \fswiss\fcharset161\fprq2 Calibri Greek;}{\fhiminor\f31572\fbidi \fswiss\fcharset162\fprq2 Calibri Tur;}{\fhiminor\f31573\fbidi \fswiss\fcharset177\fprq2 Calibri (Hebrew);}_x000d__x000a_{\fhiminor\f31574\fbidi \fswiss\fcharset178\fprq2 Calibri (Arabic);}{\fhiminor\f31575\fbidi \fswiss\fcharset186\fprq2 Calibri Baltic;}{\fhiminor\f31576\fbidi \fswiss\fcharset163\fprq2 Calibri (Vietnamese);}_x000d__x000a_{\fbiminor\f31587\fbidi \fswiss\fcharset222\fprq2 DokChampa (Thai);}}{\colortbl;\red0\green0\blue0;\red0\green0\blue255;\red0\green255\blue255;\red0\green255\blue0;\red255\green0\blue255;\red255\green0\blue0;\red255\green255\blue0;_x000d__x000a_\red255\green255\blue255;\red0\green0\blue128;\red0\green128\blue128;\red0\green128\blue0;\red128\green0\blue128;\red128\green0\blue0;\red128\green128\blue0;\red128\green128\blue128;\red192\green192\blue192;_x000d__x000a_\caccentone\ctint255\cshade191\red46\green116\blue181;}{\*\defchp \lang2057\langfe2057\langnp2057\langfenp2057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6957116 HideTWBExt;}}{\*\rsidtbl \rsid24658\rsid223860\rsid735077\rsid1718133_x000d__x000a_\rsid2892074\rsid3565327\rsid4666813\rsid6641733\rsid6957116\rsid7823322\rsid9453049\rsid9636012\rsid10377208\rsid11215221\rsid11549030\rsid12154954\rsid14382809\rsid14424199\rsid15204470\rsid15285974\rsid15950462\rsid16324206\rsid16662270}{\mmathPr_x000d__x000a_\mmathFont34\mbrkBin0\mbrkBinSub0\msmallFrac0\mdispDef1\mlMargin0\mrMargin0\mdefJc1\mwrapIndent1440\mintLim0\mnaryLim1}{\info{\author nmonkuniene}{\operator MONKUNIENE Neringa}{\creatim\yr2024\mo9\dy3\hr22\min47}{\revtim\yr2024\mo9\dy3\hr22\min47}_x000d__x000a_{\version1}{\edmins0}{\nofpages1}{\nofwords13}{\nofchars8}{\nofcharsws20}{\vern109}}{\*\xmlnstbl {\xmlns1 http://schemas.microsoft.com/office/word/2003/wordml}}\paperw11906\paperh16838\margl1418\margr1418\margt1134\margb1418\gutter0\ltrsect _x000d__x000a_\facingp\widowctrl\ftnbj\aenddoc\ftnrestart\hyphhotz396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6957116\newtblstyruls\nogrowautofit\usenormstyforlist\noindnmbrts\felnbrelev\nocxsptable\indrlsweleven\noafcnsttbl\afelev\utinl\hwelev\spltpgpar\notcvasp\notbrkcnstfrctbl\notvatxbx\krnprsnet\cachedcolbal \donotshowprops1_x000d__x000a_\nouicompat \fet0{\*\wgrffmtfilter 013f}\nofeaturethrottle1\ilfomacatclnup0{\*\template C:\\Users\\NMONKU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9453049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45304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45304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453049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qc\pnstart1\pnindent720\pnhang {\pntxta .}}{\*\pnseclvl2\pnucltr\pnqc\pnstart1\pnindent720\pnhang {\pntxta .}}{\*\pnseclvl3\pndec\pnqc\pnstart1\pnindent720\pnhang {\pntxta .}}{\*\pnseclvl4\pnlcltr\pnqc\pnstart1\pnindent720\pnhang _x000d__x000a_{\pntxta )}}{\*\pnseclvl5\pndec\pnqc\pnstart1\pnindent720\pnhang {\pntxtb (}{\pntxta )}}{\*\pnseclvl6\pnlcltr\pnqc\pnstart1\pnindent720\pnhang {\pntxtb (}{\pntxta )}}{\*\pnseclvl7\pnlcrm\pnqc\pnstart1\pnindent720\pnhang {\pntxtb (}{\pntxta )}}_x000d__x000a_{\*\pnseclvl8\pnlcltr\pnqc\pnstart1\pnindent720\pnhang {\pntxtb (}{\pntxta )}}{\*\pnseclvl9\pnlcrm\pnqc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6957116\charrsid12784134 {\*\bkmkstart IntroA}\hich\af1\dbch\af31501\loch\f1 &lt;RepeatBlock-AmendA&gt;}{\rtlch\fcs1 \af0 \ltrch\fcs0 \insrsid24658\charrsid16324206 _x000d__x000a_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a9_x000d__x000a_b484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7\uc1\adeff0\deff0\stshfdbch0\stshfloch0\stshfhich0\stshfbi0\deflang1063\deflangfe1041\themelang2057\themelangfe1041\themelangcs1108{\fonttbl{\f0\fbidi \froman\fcharset0\fprq2{\*\panose 02020603050405020304}Times New Roman;}{\f1\fbidi \fswiss\fcharset0\fprq2{\*\panose 020b0604020202020204}Arial;}_x000d__x000a_{\f34\fbidi \froman\fcharset0\fprq2{\*\panose 02040503050406030204}Cambria Math;}{\f38\fbidi \fswiss\fcharset128\fprq2{\*\panose 020b0300000000000000}Yu Gothic Light{\*\falt \'9f\'e0\'83\'53\'83\'56\'83\'62\'83\'4e Light};}_x000d__x000a_{\f163\fbidi \fswiss\fcharset128\fprq2 @Yu Gothic Light;}{\flomajor\f31500\fbidi \froman\fcharset0\fprq2{\*\panose 02020603050405020304}Times New Roman;}_x000d__x000a_{\fdbmajor\f31501\fbidi \fswiss\fcharset128\fprq2{\*\panose 020b0300000000000000}Yu Gothic Light{\*\falt \'9f\'e0\'83\'53\'83\'56\'83\'62\'83\'4e Light};}{\fhimajor\f31502\fbidi \fswiss\fcharset0\fprq2{\*\panose 020f0302020204030204}Calibri Light;}_x000d__x000a_{\fbimajor\f31503\fbidi \fswiss\fcharset0\fprq2 DokChampa;}{\flominor\f31504\fbidi \froman\fcharset0\fprq2{\*\panose 02020603050405020304}Times New Roman;}_x000d__x000a_{\fdbminor\f31505\fbidi \froman\fcharset128\fprq0{\*\panose 00000000000000000000}Yu Mincho{\*\falt \'9f\'e0\'96\'be\'92\'a9};}{\fhiminor\f31506\fbidi \fswiss\fcharset0\fprq2{\*\panose 020f0502020204030204}Calibri;}_x000d__x000a_{\fbiminor\f31507\fbidi \fswiss\fcharset0\fprq2 DokChampa;}{\f333\fbidi \froman\fcharset238\fprq2 Times New Roman CE;}{\f334\fbidi \froman\fcharset204\fprq2 Times New Roman Cyr;}{\f336\fbidi \froman\fcharset161\fprq2 Times New Roman Greek;}_x000d__x000a_{\f337\fbidi \froman\fcharset162\fprq2 Times New Roman Tur;}{\f338\fbidi \froman\fcharset177\fprq2 Times New Roman (Hebrew);}{\f339\fbidi \froman\fcharset178\fprq2 Times New Roman (Arabic);}{\f340\fbidi \froman\fcharset186\fprq2 Times New Roman Baltic;}_x000d__x000a_{\f341\fbidi \froman\fcharset163\fprq2 Times New Roman (Vietnamese);}{\f343\fbidi \fswiss\fcharset238\fprq2 Arial CE;}{\f344\fbidi \fswiss\fcharset204\fprq2 Arial Cyr;}{\f346\fbidi \fswiss\fcharset161\fprq2 Arial Greek;}_x000d__x000a_{\f347\fbidi \fswiss\fcharset162\fprq2 Arial Tur;}{\f348\fbidi \fswiss\fcharset177\fprq2 Arial (Hebrew);}{\f349\fbidi \fswiss\fcharset178\fprq2 Arial (Arabic);}{\f350\fbidi \fswiss\fcharset186\fprq2 Arial Baltic;}_x000d__x000a_{\f351\fbidi \fswiss\fcharset163\fprq2 Arial (Vietnamese);}{\f673\fbidi \froman\fcharset238\fprq2 Cambria Math CE;}{\f674\fbidi \froman\fcharset204\fprq2 Cambria Math Cyr;}{\f676\fbidi \froman\fcharset161\fprq2 Cambria Math Greek;}_x000d__x000a_{\f677\fbidi \froman\fcharset162\fprq2 Cambria Math Tur;}{\f680\fbidi \froman\fcharset186\fprq2 Cambria Math Baltic;}{\f681\fbidi \froman\fcharset163\fprq2 Cambria Math (Vietnamese);}_x000d__x000a_{\f715\fbidi \fswiss\fcharset0\fprq2 Yu Gothic Light Western{\*\falt \'9f\'e0\'83\'53\'83\'56\'83\'62\'83\'4e Light};}{\f713\fbidi \fswiss\fcharset238\fprq2 Yu Gothic Light CE{\*\falt \'9f\'e0\'83\'53\'83\'56\'83\'62\'83\'4e Light};}_x000d__x000a_{\f714\fbidi \fswiss\fcharset204\fprq2 Yu Gothic Light Cyr{\*\falt \'9f\'e0\'83\'53\'83\'56\'83\'62\'83\'4e Light};}{\f716\fbidi \fswiss\fcharset161\fprq2 Yu Gothic Light Greek{\*\falt \'9f\'e0\'83\'53\'83\'56\'83\'62\'83\'4e Light};}_x000d__x000a_{\f717\fbidi \fswiss\fcharset162\fprq2 Yu Gothic Light Tur{\*\falt \'9f\'e0\'83\'53\'83\'56\'83\'62\'83\'4e Light};}{\f720\fbidi \fswiss\fcharset186\fprq2 Yu Gothic Light Baltic{\*\falt \'9f\'e0\'83\'53\'83\'56\'83\'62\'83\'4e Light};}_x000d__x000a_{\f1965\fbidi \fswiss\fcharset0\fprq2 @Yu Gothic Light Western;}{\f1963\fbidi \fswiss\fcharset238\fprq2 @Yu Gothic Light CE;}{\f1964\fbidi \fswiss\fcharset204\fprq2 @Yu Gothic Light Cyr;}{\f1966\fbidi \fswiss\fcharset161\fprq2 @Yu Gothic Light Greek;}_x000d__x000a_{\f1967\fbidi \fswiss\fcharset162\fprq2 @Yu Gothic Light Tur;}{\f1970\fbidi \fswiss\fcharset186\fprq2 @Yu Gothic Light Baltic;}{\flomajor\f31508\fbidi \froman\fcharset238\fprq2 Times New Roman CE;}_x000d__x000a_{\flomajor\f31509\fbidi \froman\fcharset204\fprq2 Times New Roman Cyr;}{\flomajor\f31511\fbidi \froman\fcharset161\fprq2 Times New Roman Greek;}{\flomajor\f31512\fbidi \froman\fcharset162\fprq2 Times New Roman Tur;}_x000d__x000a_{\flomajor\f31513\fbidi \froman\fcharset177\fprq2 Times New Roman (Hebrew);}{\flomajor\f31514\fbidi \froman\fcharset178\fprq2 Times New Roman (Arabic);}{\flomajor\f31515\fbidi \froman\fcharset186\fprq2 Times New Roman Baltic;}_x000d__x000a_{\flomajor\f31516\fbidi \froman\fcharset163\fprq2 Times New Roman (Vietnamese);}{\fdbmajor\f31520\fbidi \fswiss\fcharset0\fprq2 Yu Gothic Light Western{\*\falt \'9f\'e0\'83\'53\'83\'56\'83\'62\'83\'4e Light};}_x000d__x000a_{\fdbmajor\f31518\fbidi \fswiss\fcharset238\fprq2 Yu Gothic Light CE{\*\falt \'9f\'e0\'83\'53\'83\'56\'83\'62\'83\'4e Light};}{\fdbmajor\f31519\fbidi \fswiss\fcharset204\fprq2 Yu Gothic Light Cyr{\*\falt \'9f\'e0\'83\'53\'83\'56\'83\'62\'83\'4e Light};}_x000d__x000a_{\fdbmajor\f31521\fbidi \fswiss\fcharset161\fprq2 Yu Gothic Light Greek{\*\falt \'9f\'e0\'83\'53\'83\'56\'83\'62\'83\'4e Light};}_x000d__x000a_{\fdbmajor\f31522\fbidi \fswiss\fcharset162\fprq2 Yu Gothic Light Tur{\*\falt \'9f\'e0\'83\'53\'83\'56\'83\'62\'83\'4e Light};}_x000d__x000a_{\fdbmajor\f31525\fbidi \fswiss\fcharset186\fprq2 Yu Gothic Light Baltic{\*\falt \'9f\'e0\'83\'53\'83\'56\'83\'62\'83\'4e Light}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7\fbidi \fswiss\fcharset222\fprq2 DokChampa (Thai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himinor\f31568\fbidi \fswiss\fcharset238\fprq2 Calibri CE;}{\fhiminor\f31569\fbidi \fswiss\fcharset204\fprq2 Calibri Cyr;}_x000d__x000a_{\fhiminor\f31571\fbidi \fswiss\fcharset161\fprq2 Calibri Greek;}{\fhiminor\f31572\fbidi \fswiss\fcharset162\fprq2 Calibri Tur;}{\fhiminor\f31573\fbidi \fswiss\fcharset177\fprq2 Calibri (Hebrew);}_x000d__x000a_{\fhiminor\f31574\fbidi \fswiss\fcharset178\fprq2 Calibri (Arabic);}{\fhiminor\f31575\fbidi \fswiss\fcharset186\fprq2 Calibri Baltic;}{\fhiminor\f31576\fbidi \fswiss\fcharset163\fprq2 Calibri (Vietnamese);}_x000d__x000a_{\fbiminor\f31587\fbidi \fswiss\fcharset222\fprq2 DokChampa (Thai);}}{\colortbl;\red0\green0\blue0;\red0\green0\blue255;\red0\green255\blue255;\red0\green255\blue0;\red255\green0\blue255;\red255\green0\blue0;\red255\green255\blue0;_x000d__x000a_\red255\green255\blue255;\red0\green0\blue128;\red0\green128\blue128;\red0\green128\blue0;\red128\green0\blue128;\red128\green0\blue0;\red128\green128\blue0;\red128\green128\blue128;\red192\green192\blue192;_x000d__x000a_\caccentone\ctint255\cshade191\red46\green116\blue181;}{\*\defchp \lang2057\langfe2057\langnp2057\langfenp2057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0491762 HideTWBExt;}}{\*\rsidtbl \rsid24658\rsid223860\rsid735077_x000d__x000a_\rsid1718133\rsid2892074\rsid3565327\rsid4666813\rsid5271209\rsid6641733\rsid7823322\rsid9636012\rsid10377208\rsid10491762\rsid11215221\rsid11549030\rsid12154954\rsid14382809\rsid14424199\rsid15204470\rsid15285974\rsid15950462\rsid16324206\rsid16662270}_x000d__x000a_{\mmathPr\mmathFont34\mbrkBin0\mbrkBinSub0\msmallFrac0\mdispDef1\mlMargin0\mrMargin0\mdefJc1\mwrapIndent1440\mintLim0\mnaryLim1}{\info{\author nmonkuniene}{\operator MONKUNIENE Neringa}{\creatim\yr2024\mo9\dy3\hr22\min47}_x000d__x000a_{\revtim\yr2024\mo9\dy3\hr22\min47}{\version1}{\edmins0}{\nofpages1}{\nofwords13}{\nofchars8}{\nofcharsws20}{\vern109}}{\*\xmlnstbl {\xmlns1 http://schemas.microsoft.com/office/word/2003/wordml}}_x000d__x000a_\paperw11906\paperh16838\margl1418\margr1418\margt1134\margb1418\gutter0\ltrsect _x000d__x000a_\facingp\widowctrl\ftnbj\aenddoc\ftnrestart\hyphhotz396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0491762\newtblstyruls\nogrowautofit\usenormstyforlist\noindnmbrts\felnbrelev\nocxsptable\indrlsweleven\noafcnsttbl\afelev\utinl\hwelev\spltpgpar\notcvasp\notbrkcnstfrctbl\notvatxbx\krnprsnet\cachedcolbal _x000d__x000a_\donotshowprops1\nouicompat \fet0{\*\wgrffmtfilter 013f}\nofeaturethrottle1\ilfomacatclnup0{\*\template C:\\Users\\NMONKU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5271209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527120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527120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5271209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qc\pnstart1\pnindent720\pnhang {\pntxta .}}{\*\pnseclvl2\pnucltr\pnqc\pnstart1\pnindent720\pnhang {\pntxta .}}{\*\pnseclvl3\pndec\pnqc\pnstart1\pnindent720\pnhang {\pntxta .}}{\*\pnseclvl4\pnlcltr\pnqc\pnstart1\pnindent720\pnhang _x000d__x000a_{\pntxta )}}{\*\pnseclvl5\pndec\pnqc\pnstart1\pnindent720\pnhang {\pntxtb (}{\pntxta )}}{\*\pnseclvl6\pnlcltr\pnqc\pnstart1\pnindent720\pnhang {\pntxtb (}{\pntxta )}}{\*\pnseclvl7\pnlcrm\pnqc\pnstart1\pnindent720\pnhang {\pntxtb (}{\pntxta )}}_x000d__x000a_{\*\pnseclvl8\pnlcltr\pnqc\pnstart1\pnindent720\pnhang {\pntxtb (}{\pntxta )}}{\*\pnseclvl9\pnlcrm\pnqc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0491762\charrsid12784134 {\*\bkmkstart IntroB}\hich\af1\dbch\af31501\loch\f1 &lt;RepeatBlock-AmendB&gt;}{\rtlch\fcs1 \af0 \ltrch\fcs0 \insrsid24658\charrsid16324206 _x000d__x000a_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b_x000d__x000a_8985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ORLANGKEY" w:val="EN"/>
    <w:docVar w:name="ORLANGMNU" w:val=" 1"/>
    <w:docVar w:name="RepeatBlock-AmendA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1\fbidi \froman\fcharset238\fprq2 Times New Roman CE;}{\f52\fbidi \froman\fcharset204\fprq2 Times New Roman Cyr;}_x000d__x000a_{\f54\fbidi \froman\fcharset161\fprq2 Times New Roman Greek;}{\f55\fbidi \froman\fcharset162\fprq2 Times New Roman Tur;}{\f56\fbidi \froman\fcharset177\fprq2 Times New Roman (Hebrew);}{\f57\fbidi \froman\fcharset178\fprq2 Times New Roman (Arabic);}_x000d__x000a_{\f58\fbidi \froman\fcharset186\fprq2 Times New Roman Baltic;}{\f59\fbidi \froman\fcharset163\fprq2 Times New Roman (Vietnamese);}{\f61\fbidi \fswiss\fcharset238\fprq2 Arial CE;}{\f62\fbidi \fswiss\fcharset204\fprq2 Arial Cyr;}_x000d__x000a_{\f64\fbidi \fswiss\fcharset161\fprq2 Arial Greek;}{\f65\fbidi \fswiss\fcharset162\fprq2 Arial Tur;}{\f66\fbidi \fswiss\fcharset177\fprq2 Arial (Hebrew);}{\f67\fbidi \fswiss\fcharset178\fprq2 Arial (Arabic);}_x000d__x000a_{\f68\fbidi \fswiss\fcharset186\fprq2 Arial Baltic;}{\f69\fbidi \fswiss\fcharset163\fprq2 Arial (Vietnamese);}{\f391\fbidi \froman\fcharset238\fprq2 Cambria Math CE;}{\f392\fbidi \froman\fcharset204\fprq2 Cambria Math Cyr;}_x000d__x000a_{\f394\fbidi \froman\fcharset161\fprq2 Cambria Math Greek;}{\f395\fbidi \froman\fcharset162\fprq2 Cambria Math Tur;}{\f398\fbidi \froman\fcharset186\fprq2 Cambria Math Baltic;}{\f39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5540218 HideTWBExt;}{\*\cs18 \additive \v\f1\fs20\cf15 _x000d__x000a_\spriority0 \styrsid15540218 HideTWBInt;}{\s19\ql \li0\ri0\sa120\nowidctlpar\wrapdefault\aspalpha\aspnum\faauto\adjustright\rin0\lin0\itap0 \rtlch\fcs1 \af0\afs20\alang1025 \ltrch\fcs0 \fs24\lang2057\langfe2057\cgrid\langnp2057\langfenp2057 _x000d__x000a_\sbasedon0 \snext19 \spriority0 \styrsid15540218 Normal6a;}{\s20\ql \li0\ri0\nowidctlpar\wrapdefault\aspalpha\aspnum\faauto\adjustright\rin0\lin0\itap0 \rtlch\fcs1 \af0\afs20\alang1025 \ltrch\fcs0 \b\fs24\lang2057\langfe2057\cgrid\langnp2057\langfenp2057 _x000d__x000a_\sbasedon0 \snext20 \spriority0 \styrsid15540218 NormalBold;}{\s21\qr \li0\ri0\sb240\sa240\nowidctlpar\wrapdefault\aspalpha\aspnum\faauto\adjustright\rin0\lin0\itap0 \rtlch\fcs1 \af0\afs20\alang1025 \ltrch\fcs0 _x000d__x000a_\fs24\lang2057\langfe2057\cgrid\langnp2057\langfenp2057 \sbasedon0 \snext21 \spriority0 \styrsid15540218 AmOrLang;}{\s22\qc \li0\ri0\sa240\nowidctlpar\wrapdefault\aspalpha\aspnum\faauto\adjustright\rin0\lin0\itap0 \rtlch\fcs1 \af0\afs20\alang1025 _x000d__x000a_\ltrch\fcs0 \i\fs24\lang2057\langfe2057\cgrid\langnp2057\langfenp2057 \sbasedon0 \snext22 \spriority0 \styrsid15540218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5540218 AmNumberTabs;}}{\*\rsidtbl \rsid24658\rsid223860\rsid735077\rsid1718133\rsid2310463\rsid2892074\rsid3565327\rsid3738316\rsid4666813_x000d__x000a_\rsid6641733\rsid7823322\rsid9636012\rsid10377208\rsid11215221\rsid11549030\rsid12154954\rsid14382809\rsid14424199\rsid15204470\rsid15285974\rsid15540218\rsid15950462\rsid16324206\rsid16662270}{\mmathPr\mmathFont34\mbrkBin0\mbrkBinSub0\msmallFrac0_x000d__x000a_\mdispDef1\mlMargin0\mrMargin0\mdefJc1\mwrapIndent1440\mintLim0\mnaryLim1}{\info{\author UNTERHOLZER Marie}{\operator UNTERHOLZER Marie}{\creatim\yr2025\mo11\dy14\hr9\min29}{\revtim\yr2025\mo11\dy14\hr9\min29}{\version1}{\edmins0}{\nofpages1}{\nofwords39}_x000d__x000a_{\nofchars227}{\nofcharsws265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5540218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UNTER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373831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73831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73831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73831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3754540 \rtlch\fcs1 _x000d__x000a_\af0\afs20\alang1025 \ltrch\fcs0 \b\fs24\lang2057\langfe2057\cgrid\langnp2057\langfenp2057 {\rtlch\fcs1 \af0 \ltrch\fcs0 \cs17\b0\v\fs20\cf9\lang1024\langfe1024\loch\af1\hich\af1\dbch\af31501\noproof\insrsid15540218\charrsid15532371 {\*\bkmkstart restartA_x000d__x000a_}\hich\af1\dbch\af31501\loch\f1 &lt;AmendA&gt;}{\rtlch\fcs1 \af0 \ltrch\fcs0 \insrsid15540218\charrsid15532371 Amendment\tab \tab }{\rtlch\fcs1 \af0 \ltrch\fcs0 _x000d__x000a_\cs17\b0\v\fs20\cf9\lang1024\langfe1024\loch\af1\hich\af1\dbch\af31501\noproof\insrsid15540218\charrsid15532371 \hich\af1\dbch\af31501\loch\f1 &lt;NumAmA&gt;}{\rtlch\fcs1 \af0 \ltrch\fcs0 \insrsid15540218\charrsid15532371 #}{\rtlch\fcs1 \af1 \ltrch\fcs0 _x000d__x000a_\cs18\v\f1\fs20\cf15\insrsid15540218\charrsid15532371 ENMIENDA@NRAM@}{\rtlch\fcs1 \af0 \ltrch\fcs0 \insrsid15540218\charrsid15532371 #}{\rtlch\fcs1 \af0 \ltrch\fcs0 _x000d__x000a_\cs17\b0\v\fs20\cf9\lang1024\langfe1024\loch\af1\hich\af1\dbch\af31501\noproof\insrsid15540218\charrsid15532371 \hich\af1\dbch\af31501\loch\f1 &lt;/NumAmA&gt;}{\rtlch\fcs1 \af1 \ltrch\fcs0 \f1\fs20\insrsid15540218\charrsid15532371 _x000d__x000a_\par }\pard\plain \ltrpar\s20\ql \li0\ri0\sb240\nowidctlpar\wrapdefault\aspalpha\aspnum\faauto\adjustright\rin0\lin0\itap0\pararsid12911774 \rtlch\fcs1 \af0\afs20\alang1025 \ltrch\fcs0 \b\fs24\lang2057\langfe2057\cgrid\langnp2057\langfenp2057 {\rtlch\fcs1 _x000d__x000a_\af0 \ltrch\fcs0 \cs17\b0\v\fs20\cf9\lang1024\langfe1024\loch\af1\hich\af1\dbch\af31501\noproof\insrsid15540218\charrsid15532371 \hich\af1\dbch\af31501\loch\f1 &lt;DocAmend&gt;}{\rtlch\fcs1 \af0 \ltrch\fcs0 \insrsid15540218\charrsid15532371 _x000d__x000a_Motion for a resolution}{\rtlch\fcs1 \af0 \ltrch\fcs0 \cs17\b0\v\fs20\cf9\lang1024\langfe1024\loch\af1\hich\af1\dbch\af31501\noproof\insrsid15540218\charrsid15532371 \hich\af1\dbch\af31501\loch\f1 &lt;/DocAmend&gt;}{\rtlch\fcs1 \af0 \ltrch\fcs0 _x000d__x000a_\insrsid15540218\charrsid15532371 _x000d__x000a_\par }\pard \ltrpar\s20\ql \li0\ri0\nowidctlpar\wrapdefault\aspalpha\aspnum\faauto\adjustright\rin0\lin0\itap0\pararsid490437 {\rtlch\fcs1 \af0 \ltrch\fcs0 _x000d__x000a_\cs17\b0\v\fs20\cf9\lang1024\langfe1024\loch\af1\hich\af1\dbch\af31501\noproof\insrsid15540218\charrsid15532371 \hich\af1\dbch\af31501\loch\f1 &lt;Article&gt;}{\rtlch\fcs1 \af0 \ltrch\fcs0 \cf10\insrsid15540218\charrsid15532371 \u9668\'3f}{\rtlch\fcs1 \af0 _x000d__x000a_\ltrch\fcs0 \insrsid15540218\charrsid15532371 #}{\rtlch\fcs1 \af1 \ltrch\fcs0 \cs18\v\f1\fs20\cf15\insrsid15540218\charrsid15532371 TVTRESPART@RESPART@}{\rtlch\fcs1 \af0 \ltrch\fcs0 \insrsid15540218\charrsid15532371 #}{\rtlch\fcs1 \af0 \ltrch\fcs0 _x000d__x000a_\cf10\insrsid15540218\charrsid15532371 \u9658\'3f}{\rtlch\fcs1 \af0 \ltrch\fcs0 \cs17\b0\v\fs20\cf9\lang1024\langfe1024\loch\af1\hich\af1\dbch\af31501\noproof\insrsid15540218\charrsid15532371 \hich\af1\dbch\af31501\loch\f1 &lt;/Article&gt;}{\rtlch\fcs1 \af0 _x000d__x000a_\ltrch\fcs0 \insrsid15540218\charrsid15532371 _x000d__x000a_\par \ltrrow}\trowd \ltrrow\ts11\trqc\trgaph340\trleft0\trftsWidth1\trftsWidthB3\trpaddl340\trpaddr340\trpaddfl3\trpaddft3\trpaddfb3\trpaddfr3\tblrsid13843976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3843976 \rtlch\fcs1 \af0\afs20\alang1025 \ltrch\fcs0 _x000d__x000a_\fs24\lang2057\langfe2057\cgrid\langnp2057\langfenp2057 {\rtlch\fcs1 \af0 \ltrch\fcs0 \insrsid15540218\charrsid15532371 \cell }\pard\plain \ltrpar\ql \li0\ri0\widctlpar\intbl\wrapdefault\aspalpha\aspnum\faauto\adjustright\rin0\lin0 \rtlch\fcs1 _x000d__x000a_\af0\afs20\alang1025 \ltrch\fcs0 \fs24\lang2057\langfe2057\cgrid\langnp2057\langfenp2057 {\rtlch\fcs1 \af0 \ltrch\fcs0 \insrsid15540218\charrsid15532371 \trowd \ltrrow_x000d__x000a_\ts11\trqc\trgaph340\trleft0\trftsWidth1\trftsWidthB3\trpaddl340\trpaddr340\trpaddfl3\trpaddft3\trpaddfb3\trpaddfr3\tblrsid13843976\tblind0\tblindtype3 \clvertalt\clbrdrt\brdrtbl \clbrdrl\brdrtbl \clbrdrb\brdrtbl \clbrdrr\brdrtbl _x000d__x000a_\cltxlrtb\clftsWidth3\clwWidth9752\clshdrawnil \cellx9752\row \ltrrow}\trowd \ltrrow\ts11\trqc\trgaph340\trleft0\trftsWidth1\trftsWidthB3\trpaddl340\trpaddr340\trpaddfl3\trpaddft3\trpaddfb3\trpaddfr3\tblrsid13843976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2\qc \li0\ri0\sa240\keepn\nowidctlpar\intbl\wrapdefault\aspalpha\aspnum\faauto\adjustright\rin0\lin0\pararsid13843976 \rtlch\fcs1 \af0\afs20\alang1025 \ltrch\fcs0 \i\fs24\lang2057\langfe2057\cgrid\langnp2057\langfenp2057 {_x000d__x000a_\rtlch\fcs1 \af0 \ltrch\fcs0 \insrsid15540218\charrsid15532371 Motion for a resolution\cell Amendment\cell }\pard\plain \ltrpar\ql \li0\ri0\widctlpar\intbl\wrapdefault\aspalpha\aspnum\faauto\adjustright\rin0\lin0 \rtlch\fcs1 \af0\afs20\alang1025 _x000d__x000a_\ltrch\fcs0 \fs24\lang2057\langfe2057\cgrid\langnp2057\langfenp2057 {\rtlch\fcs1 \af0 \ltrch\fcs0 \insrsid15540218\charrsid15532371 \trowd \ltrrow_x000d__x000a_\ts11\trqc\trgaph340\trleft0\trftsWidth1\trftsWidthB3\trpaddl340\trpaddr340\trpaddfl3\trpaddft3\trpaddfb3\trpaddfr3\tblrsid13843976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3843976 \rtlch\fcs1 \af0\afs20\alang1025 \ltrch\fcs0 \fs24\lang2057\langfe2057\cgrid\langnp2057\langfenp2057 {\rtlch\fcs1 \af0 \ltrch\fcs0 _x000d__x000a_\insrsid15540218\charrsid15532371 ##\cell ##}{\rtlch\fcs1 \af0\afs24 \ltrch\fcs0 \insrsid15540218\charrsid15532371 \cell }\pard\plain \ltrpar\ql \li0\ri0\widctlpar\intbl\wrapdefault\aspalpha\aspnum\faauto\adjustright\rin0\lin0 \rtlch\fcs1 _x000d__x000a_\af0\afs20\alang1025 \ltrch\fcs0 \fs24\lang2057\langfe2057\cgrid\langnp2057\langfenp2057 {\rtlch\fcs1 \af0 \ltrch\fcs0 \insrsid15540218\charrsid15532371 \trowd \lastrow \ltrrow_x000d__x000a_\ts11\trqc\trgaph340\trleft0\trftsWidth1\trftsWidthB3\trpaddl340\trpaddr340\trpaddfl3\trpaddft3\trpaddfb3\trpaddfr3\tblrsid13843976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490437 \rtlch\fcs1 \af0\afs20\alang1025 \ltrch\fcs0 \fs24\lang2057\langfe2057\cgrid\langnp2057\langfenp2057 {\rtlch\fcs1 \af0 \ltrch\fcs0 _x000d__x000a_\insrsid15540218\charrsid15532371 Or. }{\rtlch\fcs1 \af0 \ltrch\fcs0 \cs17\v\fs20\cf9\lang1024\langfe1024\loch\af1\hich\af1\dbch\af31501\noproof\insrsid15540218\charrsid15532371 \hich\af1\dbch\af31501\loch\f1 &lt;Original&gt;}{\rtlch\fcs1 \af0 \ltrch\fcs0 _x000d__x000a_\insrsid15540218\charrsid15532371 #}{\rtlch\fcs1 \af1 \ltrch\fcs0 \cs18\v\f1\fs20\cf15\insrsid15540218\charrsid15532371 MNU[ORLANGONE][ORLANGMORE]@CHOICE@ORLANGMNU}{\rtlch\fcs1 \af0 \ltrch\fcs0 \insrsid15540218\charrsid15532371 #}{\rtlch\fcs1 \af0 _x000d__x000a_\ltrch\fcs0 \cs17\v\fs20\cf9\lang1024\langfe1024\loch\af1\hich\af1\dbch\af31501\noproof\insrsid15540218\charrsid15532371 \hich\af1\dbch\af31501\loch\f1 &lt;/Original&gt;}{\rtlch\fcs1 \af0 \ltrch\fcs0 \insrsid15540218\charrsid15532371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5540218\charrsid15532371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ac_x000d__x000a_09d9405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1\fbidi \froman\fcharset238\fprq2 Times New Roman CE;}{\f52\fbidi \froman\fcharset204\fprq2 Times New Roman Cyr;}_x000d__x000a_{\f54\fbidi \froman\fcharset161\fprq2 Times New Roman Greek;}{\f55\fbidi \froman\fcharset162\fprq2 Times New Roman Tur;}{\f56\fbidi \froman\fcharset177\fprq2 Times New Roman (Hebrew);}{\f57\fbidi \froman\fcharset178\fprq2 Times New Roman (Arabic);}_x000d__x000a_{\f58\fbidi \froman\fcharset186\fprq2 Times New Roman Baltic;}{\f59\fbidi \froman\fcharset163\fprq2 Times New Roman (Vietnamese);}{\f61\fbidi \fswiss\fcharset238\fprq2 Arial CE;}{\f62\fbidi \fswiss\fcharset204\fprq2 Arial Cyr;}_x000d__x000a_{\f64\fbidi \fswiss\fcharset161\fprq2 Arial Greek;}{\f65\fbidi \fswiss\fcharset162\fprq2 Arial Tur;}{\f66\fbidi \fswiss\fcharset177\fprq2 Arial (Hebrew);}{\f67\fbidi \fswiss\fcharset178\fprq2 Arial (Arabic);}_x000d__x000a_{\f68\fbidi \fswiss\fcharset186\fprq2 Arial Baltic;}{\f69\fbidi \fswiss\fcharset163\fprq2 Arial (Vietnamese);}{\f391\fbidi \froman\fcharset238\fprq2 Cambria Math CE;}{\f392\fbidi \froman\fcharset204\fprq2 Cambria Math Cyr;}_x000d__x000a_{\f394\fbidi \froman\fcharset161\fprq2 Cambria Math Greek;}{\f395\fbidi \froman\fcharset162\fprq2 Cambria Math Tur;}{\f398\fbidi \froman\fcharset186\fprq2 Cambria Math Baltic;}{\f39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7299375 HideTWBExt;}{\*\cs18 \additive \v\f1\fs20\cf15 _x000d__x000a_\spriority0 \styrsid7299375 HideTWBInt;}{\s19\ql \li0\ri0\sa120\nowidctlpar\wrapdefault\aspalpha\aspnum\faauto\adjustright\rin0\lin0\itap0 \rtlch\fcs1 \af0\afs20\alang1025 \ltrch\fcs0 \fs24\lang2057\langfe2057\cgrid\langnp2057\langfenp2057 _x000d__x000a_\sbasedon0 \snext19 \spriority0 \styrsid7299375 Normal6a;}{\s20\ql \li0\ri0\nowidctlpar\wrapdefault\aspalpha\aspnum\faauto\adjustright\rin0\lin0\itap0 \rtlch\fcs1 \af0\afs20\alang1025 \ltrch\fcs0 \b\fs24\lang2057\langfe2057\cgrid\langnp2057\langfenp2057 _x000d__x000a_\sbasedon0 \snext20 \spriority0 \styrsid7299375 NormalBold;}{\s21\qr \li0\ri0\sb240\sa240\nowidctlpar\wrapdefault\aspalpha\aspnum\faauto\adjustright\rin0\lin0\itap0 \rtlch\fcs1 \af0\afs20\alang1025 \ltrch\fcs0 _x000d__x000a_\fs24\lang2057\langfe2057\cgrid\langnp2057\langfenp2057 \sbasedon0 \snext21 \spriority0 \styrsid7299375 AmOrLang;}{\s22\qc \li0\ri0\sa240\nowidctlpar\wrapdefault\aspalpha\aspnum\faauto\adjustright\rin0\lin0\itap0 \rtlch\fcs1 \af0\afs20\alang1025 _x000d__x000a_\ltrch\fcs0 \i\fs24\lang2057\langfe2057\cgrid\langnp2057\langfenp2057 \sbasedon0 \snext22 \spriority0 \styrsid7299375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299375 AmNumberTabs;}{\s24\ql \li0\ri0\sb240\nowidctlpar\wrapdefault\aspalpha\aspnum\faauto\adjustright\rin0\lin0\itap0 \rtlch\fcs1 _x000d__x000a_\af0\afs20\alang1025 \ltrch\fcs0 \b\fs24\lang2057\langfe2057\cgrid\langnp2057\langfenp2057 \sbasedon0 \snext24 \spriority0 \styrsid7299375 NormalBold12b;}}{\*\rsidtbl \rsid24658\rsid223860\rsid735077\rsid1718133\rsid2310463\rsid2892074\rsid3565327_x000d__x000a_\rsid4666813\rsid6641733\rsid7299375\rsid7823322\rsid8589832\rsid9636012\rsid10377208\rsid11215221\rsid11549030\rsid12154954\rsid14382809\rsid14424199\rsid15204470\rsid15285974\rsid15950462\rsid16324206\rsid16662270}{\mmathPr\mmathFont34\mbrkBin0_x000d__x000a_\mbrkBinSub0\msmallFrac0\mdispDef1\mlMargin0\mrMargin0\mdefJc1\mwrapIndent1440\mintLim0\mnaryLim1}{\info{\author UNTERHOLZER Marie}{\operator UNTERHOLZER Marie}{\creatim\yr2025\mo11\dy14\hr9\min29}{\revtim\yr2025\mo11\dy14\hr9\min29}{\version1}{\edmins0}_x000d__x000a_{\nofpages1}{\nofwords81}{\nofchars466}{\nofcharsws546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7299375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UNTER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858983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858983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858983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858983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6711539 \rtlch\fcs1 _x000d__x000a_\af0\afs20\alang1025 \ltrch\fcs0 \b\fs24\lang2057\langfe2057\cgrid\langnp2057\langfenp2057 {\rtlch\fcs1 \af0 \ltrch\fcs0 \cs17\b0\v\fs20\cf9\lang1024\langfe1024\loch\af1\hich\af1\dbch\af31501\noproof\insrsid7299375\charrsid15532371 {\*\bkmkstart restartB}_x000d__x000a_\hich\af1\dbch\af31501\loch\f1 &lt;AmendB&gt;}{\rtlch\fcs1 \af0 \ltrch\fcs0 \insrsid7299375\charrsid15532371 Modification\tab \tab }{\rtlch\fcs1 \af0 \ltrch\fcs0 _x000d__x000a_\cs17\b0\v\fs20\cf9\lang1024\langfe1024\loch\af1\hich\af1\dbch\af31501\noproof\insrsid7299375\charrsid15532371 \hich\af1\dbch\af31501\loch\f1 &lt;NumAmB&gt;}{\rtlch\fcs1 \af0 \ltrch\fcs0 \insrsid7299375\charrsid15532371 #}{\rtlch\fcs1 \af1 \ltrch\fcs0 _x000d__x000a_\cs18\v\f1\fs20\cf15\insrsid7299375\charrsid15532371 ENMIENDA@NRAM@}{\rtlch\fcs1 \af0 \ltrch\fcs0 \insrsid7299375\charrsid15532371 #}{\rtlch\fcs1 \af0 \ltrch\fcs0 _x000d__x000a_\cs17\b0\v\fs20\cf9\lang1024\langfe1024\loch\af1\hich\af1\dbch\af31501\noproof\insrsid7299375\charrsid15532371 \hich\af1\dbch\af31501\loch\f1 &lt;/NumAmB&gt;}{\rtlch\fcs1 \af1 \ltrch\fcs0 \f1\fs20\insrsid7299375\charrsid15532371 _x000d__x000a_\par }\pard\plain \ltrpar\s24\ql \li0\ri0\sb240\keepn\nowidctlpar\wrapdefault\aspalpha\aspnum\faauto\adjustright\rin0\lin0\itap0\pararsid10440568 \rtlch\fcs1 \af0\afs20\alang1025 \ltrch\fcs0 \b\fs24\lang2057\langfe2057\cgrid\langnp2057\langfenp2057 {_x000d__x000a_\rtlch\fcs1 \af0 \ltrch\fcs0 \cs17\b0\v\fs20\cf9\lang1024\langfe1024\loch\af1\hich\af1\dbch\af31501\noproof\insrsid7299375\charrsid15532371 \hich\af1\dbch\af31501\loch\f1 &lt;DocAmend&gt;}{\rtlch\fcs1 \af0 \ltrch\fcs0 \insrsid7299375\charrsid15532371 #}{_x000d__x000a_\rtlch\fcs1 \af1 \ltrch\fcs0 \cs18\v\f1\fs20\cf15\insrsid7299375\charrsid15532371 MNU[OPTAMDOCAPP][OPTAMDOCNLE]@CHOICE@CODEMNU}{\rtlch\fcs1 \af0 \ltrch\fcs0 \insrsid7299375\charrsid15532371 ##}{\rtlch\fcs1 \af1 \ltrch\fcs0 _x000d__x000a_\cs18\v\f1\fs20\cf15\insrsid7299375\charrsid15532371 MNU[AMACTYES][NOTAPP]@CHOICE@AMACTMNU}{\rtlch\fcs1 \af0 \ltrch\fcs0 \insrsid7299375\charrsid15532371 #}{\rtlch\fcs1 \af0 \ltrch\fcs0 _x000d__x000a_\cs17\b0\v\fs20\cf9\lang1024\langfe1024\loch\af1\hich\af1\dbch\af31501\noproof\insrsid7299375\charrsid15532371 \hich\af1\dbch\af31501\loch\f1 &lt;/DocAmend&gt;}{\rtlch\fcs1 \af0 \ltrch\fcs0 \insrsid7299375\charrsid15532371 _x000d__x000a_\par }\pard\plain \ltrpar\s20\ql \li0\ri0\keepn\nowidctlpar\wrapdefault\aspalpha\aspnum\faauto\adjustright\rin0\lin0\itap0\pararsid10440568 \rtlch\fcs1 \af0\afs20\alang1025 \ltrch\fcs0 \b\fs24\lang2057\langfe2057\cgrid\langnp2057\langfenp2057 {\rtlch\fcs1 _x000d__x000a_\af0 \ltrch\fcs0 \cs17\b0\v\fs20\cf9\lang1024\langfe1024\loch\af1\hich\af1\dbch\af31501\noproof\insrsid7299375\charrsid15532371 \hich\af1\dbch\af31501\loch\f1 &lt;Article&gt;}{\rtlch\fcs1 \af0 \ltrch\fcs0 \insrsid7299375\charrsid15532371 #}{\rtlch\fcs1 \af1 _x000d__x000a_\ltrch\fcs0 \cs18\v\f1\fs20\cf15\insrsid7299375\charrsid15532371 MNU[AMACTPARTYES][AMACTPARTNO]@CHOICE@AMACTMNU}{\rtlch\fcs1 \af0 \ltrch\fcs0 \insrsid7299375\charrsid15532371 #}{\rtlch\fcs1 \af0 \ltrch\fcs0 _x000d__x000a_\cs17\b0\v\fs20\cf9\lang1024\langfe1024\loch\af1\hich\af1\dbch\af31501\noproof\insrsid7299375\charrsid15532371 \hich\af1\dbch\af31501\loch\f1 &lt;/Article&gt;}{\rtlch\fcs1 \af0 \ltrch\fcs0 \insrsid7299375\charrsid15532371 _x000d__x000a_\par }\pard\plain \ltrpar\ql \li0\ri0\keepn\widctlpar\wrapdefault\aspalpha\aspnum\faauto\adjustright\rin0\lin0\itap0\pararsid10440568 \rtlch\fcs1 \af0\afs20\alang1025 \ltrch\fcs0 \fs24\lang2057\langfe2057\cgrid\langnp2057\langfenp2057 {\rtlch\fcs1 \af0 _x000d__x000a_\ltrch\fcs0 \cs17\v\fs20\cf9\lang1024\langfe1024\loch\af1\hich\af1\dbch\af31501\noproof\insrsid7299375\charrsid15532371 \hich\af1\dbch\af31501\loch\f1 &lt;DocAmend2&gt;&lt;OptDel&gt;}{\rtlch\fcs1 \af0 \ltrch\fcs0 \insrsid7299375\charrsid15532371 #}{\rtlch\fcs1 \af1 _x000d__x000a_\ltrch\fcs0 \cs18\v\f1\fs20\cf15\insrsid7299375\charrsid15532371 MNU[OPTNRACTYES][NOTAPP]@CHOICE@AMACTMNU}{\rtlch\fcs1 \af0 \ltrch\fcs0 \insrsid7299375\charrsid15532371 #}{\rtlch\fcs1 \af0 \ltrch\fcs0 _x000d__x000a_\cs17\v\fs20\cf9\lang1024\langfe1024\loch\af1\hich\af1\dbch\af31501\noproof\insrsid7299375\charrsid15532371 \hich\af1\dbch\af31501\loch\f1 &lt;/OptDel&gt;&lt;/DocAmend2&gt;}{\rtlch\fcs1 \af0 \ltrch\fcs0 \insrsid7299375\charrsid15532371 _x000d__x000a_\par }\pard \ltrpar\ql \li0\ri0\widctlpar\wrapdefault\aspalpha\aspnum\faauto\adjustright\rin0\lin0\itap0\pararsid10440568 {\rtlch\fcs1 \af0 \ltrch\fcs0 \cs17\v\fs20\cf9\lang1024\langfe1024\loch\af1\hich\af1\dbch\af31501\noproof\insrsid7299375\charrsid15532371 _x000d__x000a_\hich\af1\dbch\af31501\loch\f1 &lt;Article2&gt;&lt;OptDel&gt;}{\rtlch\fcs1 \af0 \ltrch\fcs0 \insrsid7299375\charrsid15532371 #}{\rtlch\fcs1 \af1 \ltrch\fcs0 \cs18\v\f1\fs20\cf15\insrsid7299375\charrsid15532371 MNU[OPTACTPARTYES][NOTAPP]@CHOICE@AMACTMNU}{\rtlch\fcs1 _x000d__x000a_\af0 \ltrch\fcs0 \insrsid7299375\charrsid15532371 #}{\rtlch\fcs1 \af0 \ltrch\fcs0 \cs17\v\fs20\cf9\lang1024\langfe1024\loch\af1\hich\af1\dbch\af31501\noproof\insrsid7299375\charrsid15532371 \hich\af1\dbch\af31501\loch\f1 &lt;/OptDel&gt;&lt;/Article2&gt;}{\rtlch\fcs1 _x000d__x000a_\af0 \ltrch\fcs0 \insrsid7299375\charrsid15532371 _x000d__x000a_\par \ltrrow}\trowd \ltrrow\ts11\trqc\trgaph340\trleft0\trftsWidth3\trwWidth9752\trftsWidthB3\trpaddl340\trpaddr340\trpaddfl3\trpaddft3\trpaddfb3\trpaddfr3\tblrsid16150366\tblind0\tblindtype3 \clvertalt\clbrdrt\brdrtbl \clbrdrl\brdrtbl \clbrdrb\brdrtbl _x000d__x000a_\clbrdrr\brdrtbl \cltxlrtb\clftsWidth3\clwWidth9752\clshdrawnil \cellx9752\pard\plain \ltrpar\ql \li0\ri0\keepn\widctlpar\intbl\wrapdefault\aspalpha\aspnum\faauto\adjustright\rin0\lin0\pararsid16150366 \rtlch\fcs1 \af0\afs20\alang1025 \ltrch\fcs0 _x000d__x000a_\fs24\lang2057\langfe2057\cgrid\langnp2057\langfenp2057 {\rtlch\fcs1 \af0 \ltrch\fcs0 \insrsid7299375\charrsid15532371 \cell }\pard\plain \ltrpar\ql \li0\ri0\widctlpar\intbl\wrapdefault\aspalpha\aspnum\faauto\adjustright\rin0\lin0 \rtlch\fcs1 _x000d__x000a_\af0\afs20\alang1025 \ltrch\fcs0 \fs24\lang2057\langfe2057\cgrid\langnp2057\langfenp2057 {\rtlch\fcs1 \af0 \ltrch\fcs0 \insrsid7299375\charrsid15532371 \trowd \ltrrow_x000d__x000a_\ts11\trqc\trgaph340\trleft0\trftsWidth3\trwWidth9752\trftsWidthB3\trpaddl340\trpaddr340\trpaddfl3\trpaddft3\trpaddfb3\trpaddfr3\tblrsid16150366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rsid16150366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2\qc \li0\ri0\sa240\keepn\nowidctlpar\intbl\wrapdefault\aspalpha\aspnum\faauto\adjustright\rin0\lin0\pararsid16150366 \rtlch\fcs1 \af0\afs20\alang1025 \ltrch\fcs0 _x000d__x000a_\i\fs24\lang2057\langfe2057\cgrid\langnp2057\langfenp2057 {\rtlch\fcs1 \af0 \ltrch\fcs0 \insrsid7299375\charrsid15532371 #}{\rtlch\fcs1 \af1 \ltrch\fcs0 \cs18\v\f1\fs20\cf15\insrsid7299375\charrsid15532371 MNU[OPTLEFTAMACT][LEFTPROP]@CHOICE@AMACTMNU}{_x000d__x000a_\rtlch\fcs1 \af0 \ltrch\fcs0 \insrsid7299375\charrsid15532371 #\cell Modification\cell }\pard\plain \ltrpar\ql \li0\ri0\widctlpar\intbl\wrapdefault\aspalpha\aspnum\faauto\adjustright\rin0\lin0 \rtlch\fcs1 \af0\afs20\alang1025 \ltrch\fcs0 _x000d__x000a_\fs24\lang2057\langfe2057\cgrid\langnp2057\langfenp2057 {\rtlch\fcs1 \af0 \ltrch\fcs0 \insrsid7299375\charrsid15532371 \trowd \ltrrow_x000d__x000a_\ts11\trqc\trgaph340\trleft0\trftsWidth3\trwWidth9752\trftsWidthB3\trpaddl340\trpaddr340\trpaddfl3\trpaddft3\trpaddfb3\trpaddfr3\tblrsid16150366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6150366 \rtlch\fcs1 \af0\afs20\alang1025 \ltrch\fcs0 \fs24\lang2057\langfe2057\cgrid\langnp2057\langfenp2057 {\rtlch\fcs1 \af0 \ltrch\fcs0 _x000d__x000a_\insrsid7299375\charrsid15532371 ##\cell ##}{\rtlch\fcs1 \af0\afs24 \ltrch\fcs0 \insrsid7299375\charrsid15532371 \cell }\pard\plain \ltrpar\ql \li0\ri0\widctlpar\intbl\wrapdefault\aspalpha\aspnum\faauto\adjustright\rin0\lin0 \rtlch\fcs1 _x000d__x000a_\af0\afs20\alang1025 \ltrch\fcs0 \fs24\lang2057\langfe2057\cgrid\langnp2057\langfenp2057 {\rtlch\fcs1 \af0 \ltrch\fcs0 \insrsid7299375\charrsid15532371 \trowd \lastrow \ltrrow_x000d__x000a_\ts11\trqc\trgaph340\trleft0\trftsWidth3\trwWidth9752\trftsWidthB3\trpaddl340\trpaddr340\trpaddfl3\trpaddft3\trpaddfb3\trpaddfr3\tblrsid16150366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0440568 \rtlch\fcs1 \af0\afs20\alang1025 \ltrch\fcs0 \fs24\lang2057\langfe2057\cgrid\langnp2057\langfenp2057 {\rtlch\fcs1 \af0 \ltrch\fcs0 _x000d__x000a_\insrsid7299375\charrsid15532371 Or. }{\rtlch\fcs1 \af0 \ltrch\fcs0 \cs17\v\fs20\cf9\lang1024\langfe1024\loch\af1\hich\af1\dbch\af31501\noproof\insrsid7299375\charrsid15532371 \hich\af1\dbch\af31501\loch\f1 &lt;Original&gt;}{\rtlch\fcs1 \af0 \ltrch\fcs0 _x000d__x000a_\insrsid7299375\charrsid15532371 #}{\rtlch\fcs1 \af1 \ltrch\fcs0 \cs18\v\f1\fs20\cf15\insrsid7299375\charrsid15532371 MNU[ORLANGONE][ORLANGMORE]@CHOICE@ORLANGMNU}{\rtlch\fcs1 \af0 \ltrch\fcs0 \insrsid7299375\charrsid15532371 #}{\rtlch\fcs1 \af0 _x000d__x000a_\ltrch\fcs0 \cs17\v\fs20\cf9\lang1024\langfe1024\loch\af1\hich\af1\dbch\af31501\noproof\insrsid7299375\charrsid15532371 \hich\af1\dbch\af31501\loch\f1 &lt;/Original&gt;}{\rtlch\fcs1 \af0 \ltrch\fcs0 \insrsid7299375\charrsid15532371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7299375\charrsid15532371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55_x000d__x000a_acd9405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7\uc1\adeff0\deff0\stshfdbch0\stshfloch0\stshfhich0\stshfbi0\deflang1063\deflangfe1041\themelang2057\themelangfe1041\themelangcs1108{\fonttbl{\f0\fbidi \froman\fcharset0\fprq2{\*\panose 02020603050405020304}Times New Roman;}{\f1\fbidi \fswiss\fcharset0\fprq2{\*\panose 020b0604020202020204}Arial;}_x000d__x000a_{\f34\fbidi \froman\fcharset0\fprq2{\*\panose 02040503050406030204}Cambria Math;}{\f38\fbidi \fswiss\fcharset128\fprq2{\*\panose 020b0300000000000000}Yu Gothic Light{\*\falt \'9f\'e0\'83\'53\'83\'56\'83\'62\'83\'4e Light};}_x000d__x000a_{\f163\fbidi \fswiss\fcharset128\fprq2 @Yu Gothic Light;}{\flomajor\f31500\fbidi \froman\fcharset0\fprq2{\*\panose 02020603050405020304}Times New Roman;}_x000d__x000a_{\fdbmajor\f31501\fbidi \fswiss\fcharset128\fprq2{\*\panose 020b0300000000000000}Yu Gothic Light{\*\falt \'9f\'e0\'83\'53\'83\'56\'83\'62\'83\'4e Light};}{\fhimajor\f31502\fbidi \fswiss\fcharset0\fprq2{\*\panose 020f0302020204030204}Calibri Light;}_x000d__x000a_{\fbimajor\f31503\fbidi \fswiss\fcharset0\fprq2 DokChampa;}{\flominor\f31504\fbidi \froman\fcharset0\fprq2{\*\panose 02020603050405020304}Times New Roman;}_x000d__x000a_{\fdbminor\f31505\fbidi \froman\fcharset128\fprq0{\*\panose 00000000000000000000}Yu Mincho{\*\falt \'9f\'e0\'96\'be\'92\'a9};}{\fhiminor\f31506\fbidi \fswiss\fcharset0\fprq2{\*\panose 020f0502020204030204}Calibri;}_x000d__x000a_{\fbiminor\f31507\fbidi \fswiss\fcharset0\fprq2 DokChampa;}{\f333\fbidi \froman\fcharset238\fprq2 Times New Roman CE;}{\f334\fbidi \froman\fcharset204\fprq2 Times New Roman Cyr;}{\f336\fbidi \froman\fcharset161\fprq2 Times New Roman Greek;}_x000d__x000a_{\f337\fbidi \froman\fcharset162\fprq2 Times New Roman Tur;}{\f338\fbidi \froman\fcharset177\fprq2 Times New Roman (Hebrew);}{\f339\fbidi \froman\fcharset178\fprq2 Times New Roman (Arabic);}{\f340\fbidi \froman\fcharset186\fprq2 Times New Roman Baltic;}_x000d__x000a_{\f341\fbidi \froman\fcharset163\fprq2 Times New Roman (Vietnamese);}{\f343\fbidi \fswiss\fcharset238\fprq2 Arial CE;}{\f344\fbidi \fswiss\fcharset204\fprq2 Arial Cyr;}{\f346\fbidi \fswiss\fcharset161\fprq2 Arial Greek;}_x000d__x000a_{\f347\fbidi \fswiss\fcharset162\fprq2 Arial Tur;}{\f348\fbidi \fswiss\fcharset177\fprq2 Arial (Hebrew);}{\f349\fbidi \fswiss\fcharset178\fprq2 Arial (Arabic);}{\f350\fbidi \fswiss\fcharset186\fprq2 Arial Baltic;}_x000d__x000a_{\f351\fbidi \fswiss\fcharset163\fprq2 Arial (Vietnamese);}{\f673\fbidi \froman\fcharset238\fprq2 Cambria Math CE;}{\f674\fbidi \froman\fcharset204\fprq2 Cambria Math Cyr;}{\f676\fbidi \froman\fcharset161\fprq2 Cambria Math Greek;}_x000d__x000a_{\f677\fbidi \froman\fcharset162\fprq2 Cambria Math Tur;}{\f680\fbidi \froman\fcharset186\fprq2 Cambria Math Baltic;}{\f681\fbidi \froman\fcharset163\fprq2 Cambria Math (Vietnamese);}_x000d__x000a_{\f715\fbidi \fswiss\fcharset0\fprq2 Yu Gothic Light Western{\*\falt \'9f\'e0\'83\'53\'83\'56\'83\'62\'83\'4e Light};}{\f713\fbidi \fswiss\fcharset238\fprq2 Yu Gothic Light CE{\*\falt \'9f\'e0\'83\'53\'83\'56\'83\'62\'83\'4e Light};}_x000d__x000a_{\f714\fbidi \fswiss\fcharset204\fprq2 Yu Gothic Light Cyr{\*\falt \'9f\'e0\'83\'53\'83\'56\'83\'62\'83\'4e Light};}{\f716\fbidi \fswiss\fcharset161\fprq2 Yu Gothic Light Greek{\*\falt \'9f\'e0\'83\'53\'83\'56\'83\'62\'83\'4e Light};}_x000d__x000a_{\f717\fbidi \fswiss\fcharset162\fprq2 Yu Gothic Light Tur{\*\falt \'9f\'e0\'83\'53\'83\'56\'83\'62\'83\'4e Light};}{\f720\fbidi \fswiss\fcharset186\fprq2 Yu Gothic Light Baltic{\*\falt \'9f\'e0\'83\'53\'83\'56\'83\'62\'83\'4e Light};}_x000d__x000a_{\f1965\fbidi \fswiss\fcharset0\fprq2 @Yu Gothic Light Western;}{\f1963\fbidi \fswiss\fcharset238\fprq2 @Yu Gothic Light CE;}{\f1964\fbidi \fswiss\fcharset204\fprq2 @Yu Gothic Light Cyr;}{\f1966\fbidi \fswiss\fcharset161\fprq2 @Yu Gothic Light Greek;}_x000d__x000a_{\f1967\fbidi \fswiss\fcharset162\fprq2 @Yu Gothic Light Tur;}{\f1970\fbidi \fswiss\fcharset186\fprq2 @Yu Gothic Light Baltic;}{\flomajor\f31508\fbidi \froman\fcharset238\fprq2 Times New Roman CE;}_x000d__x000a_{\flomajor\f31509\fbidi \froman\fcharset204\fprq2 Times New Roman Cyr;}{\flomajor\f31511\fbidi \froman\fcharset161\fprq2 Times New Roman Greek;}{\flomajor\f31512\fbidi \froman\fcharset162\fprq2 Times New Roman Tur;}_x000d__x000a_{\flomajor\f31513\fbidi \froman\fcharset177\fprq2 Times New Roman (Hebrew);}{\flomajor\f31514\fbidi \froman\fcharset178\fprq2 Times New Roman (Arabic);}{\flomajor\f31515\fbidi \froman\fcharset186\fprq2 Times New Roman Baltic;}_x000d__x000a_{\flomajor\f31516\fbidi \froman\fcharset163\fprq2 Times New Roman (Vietnamese);}{\fdbmajor\f31520\fbidi \fswiss\fcharset0\fprq2 Yu Gothic Light Western{\*\falt \'9f\'e0\'83\'53\'83\'56\'83\'62\'83\'4e Light};}_x000d__x000a_{\fdbmajor\f31518\fbidi \fswiss\fcharset238\fprq2 Yu Gothic Light CE{\*\falt \'9f\'e0\'83\'53\'83\'56\'83\'62\'83\'4e Light};}{\fdbmajor\f31519\fbidi \fswiss\fcharset204\fprq2 Yu Gothic Light Cyr{\*\falt \'9f\'e0\'83\'53\'83\'56\'83\'62\'83\'4e Light};}_x000d__x000a_{\fdbmajor\f31521\fbidi \fswiss\fcharset161\fprq2 Yu Gothic Light Greek{\*\falt \'9f\'e0\'83\'53\'83\'56\'83\'62\'83\'4e Light};}_x000d__x000a_{\fdbmajor\f31522\fbidi \fswiss\fcharset162\fprq2 Yu Gothic Light Tur{\*\falt \'9f\'e0\'83\'53\'83\'56\'83\'62\'83\'4e Light};}_x000d__x000a_{\fdbmajor\f31525\fbidi \fswiss\fcharset186\fprq2 Yu Gothic Light Baltic{\*\falt \'9f\'e0\'83\'53\'83\'56\'83\'62\'83\'4e Light}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7\fbidi \fswiss\fcharset222\fprq2 DokChampa (Thai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himinor\f31568\fbidi \fswiss\fcharset238\fprq2 Calibri CE;}{\fhiminor\f31569\fbidi \fswiss\fcharset204\fprq2 Calibri Cyr;}_x000d__x000a_{\fhiminor\f31571\fbidi \fswiss\fcharset161\fprq2 Calibri Greek;}{\fhiminor\f31572\fbidi \fswiss\fcharset162\fprq2 Calibri Tur;}{\fhiminor\f31573\fbidi \fswiss\fcharset177\fprq2 Calibri (Hebrew);}_x000d__x000a_{\fhiminor\f31574\fbidi \fswiss\fcharset178\fprq2 Calibri (Arabic);}{\fhiminor\f31575\fbidi \fswiss\fcharset186\fprq2 Calibri Baltic;}{\fhiminor\f31576\fbidi \fswiss\fcharset163\fprq2 Calibri (Vietnamese);}_x000d__x000a_{\fbiminor\f31587\fbidi \fswiss\fcharset222\fprq2 DokChampa (Thai);}}{\colortbl;\red0\green0\blue0;\red0\green0\blue255;\red0\green255\blue255;\red0\green255\blue0;\red255\green0\blue255;\red255\green0\blue0;\red255\green255\blue0;_x000d__x000a_\red255\green255\blue255;\red0\green0\blue128;\red0\green128\blue128;\red0\green128\blue0;\red128\green0\blue128;\red128\green0\blue0;\red128\green128\blue0;\red128\green128\blue128;\red192\green192\blue192;_x000d__x000a_\caccentone\ctint255\cshade191\red46\green116\blue181;}{\*\defchp \lang2057\langfe2057\langnp2057\langfenp2057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740525 HideTWBExt;}{_x000d__x000a_\s18\ql \li0\ri0\sa120\nowidctlpar\wrapdefault\aspalpha\aspnum\faauto\adjustright\rin0\lin0\itap0 \rtlch\fcs1 \af0\afs20\alang1025 \ltrch\fcs0 \fs24\lang2057\langfe2057\cgrid\langnp2057\langfenp2057 \sbasedon0 \snext18 \spriority0 \styrsid740525 _x000d__x000a_Normal6a;}{\s19\ql \li0\ri0\nowidctlpar\wrapdefault\aspalpha\aspnum\faauto\adjustright\rin0\lin0\itap0 \rtlch\fcs1 \af0\afs20\alang1025 \ltrch\fcs0 \b\fs24\lang2057\langfe2057\cgrid\langnp2057\langfenp2057 \sbasedon0 \snext19 \spriority0 \styrsid740525 _x000d__x000a_NormalBold;}{\s20\qr \li0\ri0\sb240\sa240\nowidctlpar\wrapdefault\aspalpha\aspnum\faauto\adjustright\rin0\lin0\itap0 \rtlch\fcs1 \af0\afs20\alang1025 \ltrch\fcs0 \fs24\lang2057\langfe2057\cgrid\langnp2057\langfenp2057 _x000d__x000a_\sbasedon0 \snext20 \spriority0 \styrsid740525 AmOrLang;}{\s21\qc \li0\ri0\sa240\nowidctlpar\wrapdefault\aspalpha\aspnum\faauto\adjustright\rin0\lin0\itap0 \rtlch\fcs1 \af0\afs20\alang1025 \ltrch\fcs0 _x000d__x000a_\i\fs24\lang2057\langfe2057\cgrid\langnp2057\langfenp2057 \sbasedon0 \snext21 \spriority0 \styrsid740525 AmColumnHeading;}{\s22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2 \spriority0 \styrsid740525 AmNumberTabs;}}{\*\rsidtbl \rsid24658\rsid223860\rsid735077\rsid740525\rsid1718133\rsid2892074\rsid3565327\rsid4666813\rsid6641733_x000d__x000a_\rsid7823322\rsid9636012\rsid10377208\rsid11215221\rsid11549030\rsid12154954\rsid12470139\rsid14382809\rsid14424199\rsid15204470\rsid15285974\rsid15950462\rsid16324206\rsid16662270}{\mmathPr\mmathFont34\mbrkBin0\mbrkBinSub0\msmallFrac0\mdispDef1\mlMargin0_x000d__x000a_\mrMargin0\mdefJc1\mwrapIndent1440\mintLim0\mnaryLim1}{\info{\author nmonkuniene}{\operator MONKUNIENE Neringa}{\creatim\yr2024\mo9\dy3\hr22\min47}{\revtim\yr2024\mo9\dy3\hr22\min47}{\version1}{\edmins0}{\nofpages1}{\nofwords126}{\nofchars72}_x000d__x000a_{\nofcharsws197}{\vern109}}{\*\xmlnstbl {\xmlns1 http://schemas.microsoft.com/office/word/2003/wordml}}\paperw11906\paperh16838\margl1418\margr1418\margt1134\margb1418\gutter0\ltrsect _x000d__x000a_\facingp\widowctrl\ftnbj\aenddoc\ftnrestart\hyphhotz396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740525\newtblstyruls\nogrowautofit\usenormstyforlist\noindnmbrts\felnbrelev\nocxsptable\indrlsweleven\noafcnsttbl\afelev\utinl\hwelev\spltpgpar\notcvasp\notbrkcnstfrctbl\notvatxbx\krnprsnet\cachedcolbal \donotshowprops1_x000d__x000a_\nouicompat \fet0{\*\wgrffmtfilter 013f}\nofeaturethrottle1\ilfomacatclnup0{\*\template C:\\Users\\NMONKU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2470139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47013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47013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470139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qc\pnstart1\pnindent720\pnhang {\pntxta .}}{\*\pnseclvl2\pnucltr\pnqc\pnstart1\pnindent720\pnhang {\pntxta .}}{\*\pnseclvl3\pndec\pnqc\pnstart1\pnindent720\pnhang {\pntxta .}}{\*\pnseclvl4\pnlcltr\pnqc\pnstart1\pnindent720\pnhang _x000d__x000a_{\pntxta )}}{\*\pnseclvl5\pndec\pnqc\pnstart1\pnindent720\pnhang {\pntxtb (}{\pntxta )}}{\*\pnseclvl6\pnlcltr\pnqc\pnstart1\pnindent720\pnhang {\pntxtb (}{\pntxta )}}{\*\pnseclvl7\pnlcrm\pnqc\pnstart1\pnindent720\pnhang {\pntxtb (}{\pntxta )}}_x000d__x000a_{\*\pnseclvl8\pnlcltr\pnqc\pnstart1\pnindent720\pnhang {\pntxtb (}{\pntxta )}}{\*\pnseclvl9\pnlcrm\pnqc\pnstart1\pnindent720\pnhang {\pntxtb (}{\pntxta )}}\pard\plain \ltrpar\s22\ql \li0\ri0\sb240\keepn\nowidctlpar_x000d__x000a_\tx879\tx936\tx1021\tx1077\tx1134\tx1191\tx1247\tx1304\tx1361\tx1418\tx1474\tx1531\tx1588\tx1644\tx1701\tx1758\tx1814\tx1871\tx2070\tx2126\tx3374\tx3430\wrapdefault\aspalpha\aspnum\faauto\adjustright\rin0\lin0\itap0\pararsid740525 \rtlch\fcs1 _x000d__x000a_\af0\afs20\alang1025 \ltrch\fcs0 \b\fs24\lang2057\langfe2057\cgrid\langnp2057\langfenp2057 {\rtlch\fcs1 \af0 \ltrch\fcs0 \cs17\b0\v\fs20\cf9\lang1024\langfe1024\loch\af1\hich\af1\dbch\af31501\noproof\insrsid740525\charrsid12784134 {\*\bkmkstart restartA}_x000d__x000a_\hich\af1\dbch\af31501\loch\f1 &lt;AmendA&gt;}{\rtlch\fcs1 \af0 \ltrch\fcs0 \insrsid740525\charrsid12784134 [ZAMENDMENT]\tab \tab }{\rtlch\fcs1 \af0 \ltrch\fcs0 _x000d__x000a_\cs17\b0\v\fs20\cf9\lang1024\langfe1024\loch\af1\hich\af1\dbch\af31501\noproof\insrsid740525\charrsid12784134 \hich\af1\dbch\af31501\loch\f1 &lt;NumAmA&gt;}{\rtlch\fcs1 \af0 \ltrch\fcs0 \insrsid740525\charrsid12784134 [ZNRAM]}{\rtlch\fcs1 \af0 \ltrch\fcs0 _x000d__x000a_\cs17\b0\v\fs20\cf9\lang1024\langfe1024\loch\af1\hich\af1\dbch\af31501\noproof\insrsid740525\charrsid12784134 \hich\af1\dbch\af31501\loch\f1 &lt;/NumAmA&gt;}{\rtlch\fcs1 \af0 \ltrch\fcs0 \insrsid740525\charrsid12784134 _x000d__x000a_\par }\pard\plain \ltrpar\ql \li0\ri0\widctlpar\wrapdefault\aspalpha\aspnum\faauto\adjustright\rin0\lin0\itap0\pararsid740525 \rtlch\fcs1 \af0\afs20\alang1025 \ltrch\fcs0 \fs24\lang2057\langfe2057\cgrid\langnp2057\langfenp2057 {\rtlch\fcs1 \af1 \ltrch\fcs0 _x000d__x000a_\f1\fs20\insrsid740525\charrsid7104822 _x000d__x000a_\par }\pard\plain \ltrpar\s19\ql \li0\ri0\nowidctlpar\wrapdefault\aspalpha\aspnum\faauto\adjustright\rin0\lin0\itap0\pararsid740525 \rtlch\fcs1 \af0\afs20\alang1025 \ltrch\fcs0 \b\fs24\lang2057\langfe2057\cgrid\langnp2057\langfenp2057 {\rtlch\fcs1 \af0 _x000d__x000a_\ltrch\fcs0 \cs17\b0\v\fs20\cf9\lang1024\langfe1024\loch\af1\hich\af1\dbch\af31501\noproof\insrsid740525\charrsid12784134 \hich\af1\dbch\af31501\loch\f1 &lt;DocAmend&gt;}{\rtlch\fcs1 \af0 \ltrch\fcs0 \insrsid740525\charrsid12784134 [ZRESOLUTION]}{\rtlch\fcs1 _x000d__x000a_\af0 \ltrch\fcs0 \cs17\b0\v\fs20\cf9\lang1024\langfe1024\loch\af1\hich\af1\dbch\af31501\noproof\insrsid740525\charrsid12784134 \hich\af1\dbch\af31501\loch\f1 &lt;/DocAmend&gt;}{\rtlch\fcs1 \af0 \ltrch\fcs0 \insrsid740525\charrsid12784134 _x000d__x000a_\par }{\rtlch\fcs1 \af0 \ltrch\fcs0 \cs17\b0\v\fs20\cf9\lang1024\langfe1024\loch\af1\hich\af1\dbch\af31501\noproof\insrsid740525\charrsid8741043 \hich\af1\dbch\af31501\loch\f1 &lt;Article&gt;}{\rtlch\fcs1 \af0 \ltrch\fcs0 \insrsid740525\charrsid8741043 [ZRESPART]}{_x000d__x000a_\rtlch\fcs1 \af0 \ltrch\fcs0 \cs17\b0\v\fs20\cf9\lang1024\langfe1024\loch\af1\hich\af1\dbch\af31501\noproof\insrsid740525\charrsid8741043 \hich\af1\dbch\af31501\loch\f1 &lt;/Article&gt;}{\rtlch\fcs1 \af0 \ltrch\fcs0 \insrsid740525\charrsid8741043 _x000d__x000a_\par \ltrrow}\trowd \irow0\irowband0\ltrrow\ts11\trqc\trgaph340\trleft0\trftsWidth1\trftsWidthB3\trpaddl340\trpaddr340\trpaddfl3\trpaddft3\trpaddfb3\trpaddfr3\tblrsid13843976\tblind0\tblindtype3 \clvertalt\clbrdrt\brdrtbl \clbrdrl\brdrtbl \clbrdrb\brdrtbl _x000d__x000a_\clbrdrr\brdrtbl \cltxlrtb\clftsWidth3\clwWidth9752\clshdrawnil \cellx9752\pard\plain \ltrpar\ql \li0\ri0\keepn\widctlpar\intbl\wrapdefault\aspalpha\aspnum\faauto\adjustright\rin0\lin0\pararsid13843976 \rtlch\fcs1 \af0\afs20\alang1025 \ltrch\fcs0 _x000d__x000a_\fs24\lang2057\langfe2057\cgrid\langnp2057\langfenp2057 {\rtlch\fcs1 \af0 \ltrch\fcs0 \insrsid740525\charrsid12784134 \cell }\pard\plain \ltrpar\ql \li0\ri0\widctlpar\intbl\wrapdefault\aspalpha\aspnum\faauto\adjustright\rin0\lin0 \rtlch\fcs1 _x000d__x000a_\af0\afs20\alang1025 \ltrch\fcs0 \fs24\lang2057\langfe2057\cgrid\langnp2057\langfenp2057 {\rtlch\fcs1 \af0 \ltrch\fcs0 \insrsid740525\charrsid12784134 \trowd \irow0\irowband0\ltrrow_x000d__x000a_\ts11\trqc\trgaph340\trleft0\trftsWidth1\trftsWidthB3\trpaddl340\trpaddr340\trpaddfl3\trpaddft3\trpaddfb3\trpaddfr3\tblrsid13843976\tblind0\tblindtype3 \clvertalt\clbrdrt\brdrtbl \clbrdrl\brdrtbl \clbrdrb\brdrtbl \clbrdrr\brdrtbl _x000d__x000a_\cltxlrtb\clftsWidth3\clwWidth9752\clshdrawnil \cellx9752\row \ltrrow}\trowd \irow1\irowband1\ltrrow\ts11\trqc\trgaph340\trleft0\trftsWidth1\trftsWidthB3\trpaddl340\trpaddr340\trpaddfl3\trpaddft3\trpaddfb3\trpaddfr3\tblrsid13843976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1\qc \li0\ri0\sa240\keepn\nowidctlpar\intbl\wrapdefault\aspalpha\aspnum\faauto\adjustright\rin0\lin0\pararsid13843976 \rtlch\fcs1 \af0\afs20\alang1025 \ltrch\fcs0 _x000d__x000a_\i\fs24\lang2057\langfe2057\cgrid\langnp2057\langfenp2057 {\rtlch\fcs1 \af0 \ltrch\fcs0 \insrsid740525\charrsid12784134 [ZLEFTA]\cell [ZRIGHT]\cell }\pard\plain \ltrpar\ql \li0\ri0\widctlpar\intbl\wrapdefault\aspalpha\aspnum\faauto\adjustright\rin0\lin0 _x000d__x000a_\rtlch\fcs1 \af0\afs20\alang1025 \ltrch\fcs0 \fs24\lang2057\langfe2057\cgrid\langnp2057\langfenp2057 {\rtlch\fcs1 \af0 \ltrch\fcs0 \insrsid740525\charrsid12784134 \trowd \irow1\irowband1\ltrrow_x000d__x000a_\ts11\trqc\trgaph340\trleft0\trftsWidth1\trftsWidthB3\trpaddl340\trpaddr340\trpaddfl3\trpaddft3\trpaddfb3\trpaddfr3\tblrsid13843976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8\ql \li0\ri0\sa120\nowidctlpar\intbl\wrapdefault\aspalpha\aspnum\faauto\adjustright\rin0\lin0\pararsid13843976 \rtlch\fcs1 \af0\afs20\alang1025 \ltrch\fcs0 \fs24\lang2057\langfe2057\cgrid\langnp2057\langfenp2057 {\rtlch\fcs1 \af0 \ltrch\fcs0 _x000d__x000a_\insrsid740525\charrsid12784134 [ZTEXTL]\cell [ZTEXTR]}{\rtlch\fcs1 \af0\afs24 \ltrch\fcs0 \insrsid740525\charrsid12784134 \cell }\pard\plain \ltrpar\ql \li0\ri0\widctlpar\intbl\wrapdefault\aspalpha\aspnum\faauto\adjustright\rin0\lin0 \rtlch\fcs1 _x000d__x000a_\af0\afs20\alang1025 \ltrch\fcs0 \fs24\lang2057\langfe2057\cgrid\langnp2057\langfenp2057 {\rtlch\fcs1 \af0 \ltrch\fcs0 \insrsid740525\charrsid12784134 \trowd \irow2\irowband2\lastrow \ltrrow_x000d__x000a_\ts11\trqc\trgaph340\trleft0\trftsWidth1\trftsWidthB3\trpaddl340\trpaddr340\trpaddfl3\trpaddft3\trpaddfb3\trpaddfr3\tblrsid13843976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0\qr \li0\ri0\sb240\sa240\nowidctlpar\wrapdefault\aspalpha\aspnum\faauto\adjustright\rin0\lin0\itap0\pararsid740525 \rtlch\fcs1 \af0\afs20\alang1025 \ltrch\fcs0 \fs24\lang2057\langfe2057\cgrid\langnp2057\langfenp2057 {\rtlch\fcs1 \af0 \ltrch\fcs0 _x000d__x000a_\insrsid740525\charrsid12784134 Or. }{\rtlch\fcs1 \af0 \ltrch\fcs0 \cs17\v\fs20\cf9\lang1024\langfe1024\loch\af1\hich\af1\dbch\af31501\noproof\insrsid740525\charrsid12784134 \hich\af1\dbch\af31501\loch\f1 &lt;Original&gt;}{\rtlch\fcs1 \af0 \ltrch\fcs0 _x000d__x000a_\insrsid740525\charrsid12784134 [ZORLANG]}{\rtlch\fcs1 \af0 \ltrch\fcs0 \cs17\v\fs20\cf9\lang1024\langfe1024\loch\af1\hich\af1\dbch\af31501\noproof\insrsid740525\charrsid12784134 \hich\af1\dbch\af31501\loch\f1 &lt;/Original&gt;}{\rtlch\fcs1 \af0 \ltrch\fcs0 _x000d__x000a_\insrsid740525\charrsid12784134 _x000d__x000a_\par }\pard\plain \ltrpar\ql \li0\ri0\widctlpar\wrapdefault\aspalpha\aspnum\faauto\adjustright\rin0\lin0\itap0\pararsid740525 \rtlch\fcs1 \af0\afs20\alang1025 \ltrch\fcs0 \fs24\lang2057\langfe2057\cgrid\langnp2057\langfenp2057 {\rtlch\fcs1 \af0 \ltrch\fcs0 _x000d__x000a_\cs17\v\fs20\cf9\lang1024\langfe1024\loch\af1\hich\af1\dbch\af31501\noproof\insrsid740525\charrsid12784134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1b_x000d__x000a_d987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7\uc1\adeff0\deff0\stshfdbch0\stshfloch0\stshfhich0\stshfbi0\deflang1063\deflangfe1041\themelang2057\themelangfe1041\themelangcs1108{\fonttbl{\f0\fbidi \froman\fcharset0\fprq2{\*\panose 02020603050405020304}Times New Roman;}{\f1\fbidi \fswiss\fcharset0\fprq2{\*\panose 020b0604020202020204}Arial;}_x000d__x000a_{\f34\fbidi \froman\fcharset0\fprq2{\*\panose 02040503050406030204}Cambria Math;}{\f38\fbidi \fswiss\fcharset128\fprq2{\*\panose 020b0300000000000000}Yu Gothic Light{\*\falt \'9f\'e0\'83\'53\'83\'56\'83\'62\'83\'4e Light};}_x000d__x000a_{\f163\fbidi \fswiss\fcharset128\fprq2 @Yu Gothic Light;}{\flomajor\f31500\fbidi \froman\fcharset0\fprq2{\*\panose 02020603050405020304}Times New Roman;}_x000d__x000a_{\fdbmajor\f31501\fbidi \fswiss\fcharset128\fprq2{\*\panose 020b0300000000000000}Yu Gothic Light{\*\falt \'9f\'e0\'83\'53\'83\'56\'83\'62\'83\'4e Light};}{\fhimajor\f31502\fbidi \fswiss\fcharset0\fprq2{\*\panose 020f0302020204030204}Calibri Light;}_x000d__x000a_{\fbimajor\f31503\fbidi \fswiss\fcharset0\fprq2 DokChampa;}{\flominor\f31504\fbidi \froman\fcharset0\fprq2{\*\panose 02020603050405020304}Times New Roman;}_x000d__x000a_{\fdbminor\f31505\fbidi \froman\fcharset128\fprq0{\*\panose 00000000000000000000}Yu Mincho{\*\falt \'9f\'e0\'96\'be\'92\'a9};}{\fhiminor\f31506\fbidi \fswiss\fcharset0\fprq2{\*\panose 020f0502020204030204}Calibri;}_x000d__x000a_{\fbiminor\f31507\fbidi \fswiss\fcharset0\fprq2 DokChampa;}{\f333\fbidi \froman\fcharset238\fprq2 Times New Roman CE;}{\f334\fbidi \froman\fcharset204\fprq2 Times New Roman Cyr;}{\f336\fbidi \froman\fcharset161\fprq2 Times New Roman Greek;}_x000d__x000a_{\f337\fbidi \froman\fcharset162\fprq2 Times New Roman Tur;}{\f338\fbidi \froman\fcharset177\fprq2 Times New Roman (Hebrew);}{\f339\fbidi \froman\fcharset178\fprq2 Times New Roman (Arabic);}{\f340\fbidi \froman\fcharset186\fprq2 Times New Roman Baltic;}_x000d__x000a_{\f341\fbidi \froman\fcharset163\fprq2 Times New Roman (Vietnamese);}{\f343\fbidi \fswiss\fcharset238\fprq2 Arial CE;}{\f344\fbidi \fswiss\fcharset204\fprq2 Arial Cyr;}{\f346\fbidi \fswiss\fcharset161\fprq2 Arial Greek;}_x000d__x000a_{\f347\fbidi \fswiss\fcharset162\fprq2 Arial Tur;}{\f348\fbidi \fswiss\fcharset177\fprq2 Arial (Hebrew);}{\f349\fbidi \fswiss\fcharset178\fprq2 Arial (Arabic);}{\f350\fbidi \fswiss\fcharset186\fprq2 Arial Baltic;}_x000d__x000a_{\f351\fbidi \fswiss\fcharset163\fprq2 Arial (Vietnamese);}{\f673\fbidi \froman\fcharset238\fprq2 Cambria Math CE;}{\f674\fbidi \froman\fcharset204\fprq2 Cambria Math Cyr;}{\f676\fbidi \froman\fcharset161\fprq2 Cambria Math Greek;}_x000d__x000a_{\f677\fbidi \froman\fcharset162\fprq2 Cambria Math Tur;}{\f680\fbidi \froman\fcharset186\fprq2 Cambria Math Baltic;}{\f681\fbidi \froman\fcharset163\fprq2 Cambria Math (Vietnamese);}_x000d__x000a_{\f715\fbidi \fswiss\fcharset0\fprq2 Yu Gothic Light Western{\*\falt \'9f\'e0\'83\'53\'83\'56\'83\'62\'83\'4e Light};}{\f713\fbidi \fswiss\fcharset238\fprq2 Yu Gothic Light CE{\*\falt \'9f\'e0\'83\'53\'83\'56\'83\'62\'83\'4e Light};}_x000d__x000a_{\f714\fbidi \fswiss\fcharset204\fprq2 Yu Gothic Light Cyr{\*\falt \'9f\'e0\'83\'53\'83\'56\'83\'62\'83\'4e Light};}{\f716\fbidi \fswiss\fcharset161\fprq2 Yu Gothic Light Greek{\*\falt \'9f\'e0\'83\'53\'83\'56\'83\'62\'83\'4e Light};}_x000d__x000a_{\f717\fbidi \fswiss\fcharset162\fprq2 Yu Gothic Light Tur{\*\falt \'9f\'e0\'83\'53\'83\'56\'83\'62\'83\'4e Light};}{\f720\fbidi \fswiss\fcharset186\fprq2 Yu Gothic Light Baltic{\*\falt \'9f\'e0\'83\'53\'83\'56\'83\'62\'83\'4e Light};}_x000d__x000a_{\f1965\fbidi \fswiss\fcharset0\fprq2 @Yu Gothic Light Western;}{\f1963\fbidi \fswiss\fcharset238\fprq2 @Yu Gothic Light CE;}{\f1964\fbidi \fswiss\fcharset204\fprq2 @Yu Gothic Light Cyr;}{\f1966\fbidi \fswiss\fcharset161\fprq2 @Yu Gothic Light Greek;}_x000d__x000a_{\f1967\fbidi \fswiss\fcharset162\fprq2 @Yu Gothic Light Tur;}{\f1970\fbidi \fswiss\fcharset186\fprq2 @Yu Gothic Light Baltic;}{\flomajor\f31508\fbidi \froman\fcharset238\fprq2 Times New Roman CE;}_x000d__x000a_{\flomajor\f31509\fbidi \froman\fcharset204\fprq2 Times New Roman Cyr;}{\flomajor\f31511\fbidi \froman\fcharset161\fprq2 Times New Roman Greek;}{\flomajor\f31512\fbidi \froman\fcharset162\fprq2 Times New Roman Tur;}_x000d__x000a_{\flomajor\f31513\fbidi \froman\fcharset177\fprq2 Times New Roman (Hebrew);}{\flomajor\f31514\fbidi \froman\fcharset178\fprq2 Times New Roman (Arabic);}{\flomajor\f31515\fbidi \froman\fcharset186\fprq2 Times New Roman Baltic;}_x000d__x000a_{\flomajor\f31516\fbidi \froman\fcharset163\fprq2 Times New Roman (Vietnamese);}{\fdbmajor\f31520\fbidi \fswiss\fcharset0\fprq2 Yu Gothic Light Western{\*\falt \'9f\'e0\'83\'53\'83\'56\'83\'62\'83\'4e Light};}_x000d__x000a_{\fdbmajor\f31518\fbidi \fswiss\fcharset238\fprq2 Yu Gothic Light CE{\*\falt \'9f\'e0\'83\'53\'83\'56\'83\'62\'83\'4e Light};}{\fdbmajor\f31519\fbidi \fswiss\fcharset204\fprq2 Yu Gothic Light Cyr{\*\falt \'9f\'e0\'83\'53\'83\'56\'83\'62\'83\'4e Light};}_x000d__x000a_{\fdbmajor\f31521\fbidi \fswiss\fcharset161\fprq2 Yu Gothic Light Greek{\*\falt \'9f\'e0\'83\'53\'83\'56\'83\'62\'83\'4e Light};}_x000d__x000a_{\fdbmajor\f31522\fbidi \fswiss\fcharset162\fprq2 Yu Gothic Light Tur{\*\falt \'9f\'e0\'83\'53\'83\'56\'83\'62\'83\'4e Light};}_x000d__x000a_{\fdbmajor\f31525\fbidi \fswiss\fcharset186\fprq2 Yu Gothic Light Baltic{\*\falt \'9f\'e0\'83\'53\'83\'56\'83\'62\'83\'4e Light}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7\fbidi \fswiss\fcharset222\fprq2 DokChampa (Thai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himinor\f31568\fbidi \fswiss\fcharset238\fprq2 Calibri CE;}{\fhiminor\f31569\fbidi \fswiss\fcharset204\fprq2 Calibri Cyr;}_x000d__x000a_{\fhiminor\f31571\fbidi \fswiss\fcharset161\fprq2 Calibri Greek;}{\fhiminor\f31572\fbidi \fswiss\fcharset162\fprq2 Calibri Tur;}{\fhiminor\f31573\fbidi \fswiss\fcharset177\fprq2 Calibri (Hebrew);}_x000d__x000a_{\fhiminor\f31574\fbidi \fswiss\fcharset178\fprq2 Calibri (Arabic);}{\fhiminor\f31575\fbidi \fswiss\fcharset186\fprq2 Calibri Baltic;}{\fhiminor\f31576\fbidi \fswiss\fcharset163\fprq2 Calibri (Vietnamese);}_x000d__x000a_{\fbiminor\f31587\fbidi \fswiss\fcharset222\fprq2 DokChampa (Thai);}}{\colortbl;\red0\green0\blue0;\red0\green0\blue255;\red0\green255\blue255;\red0\green255\blue0;\red255\green0\blue255;\red255\green0\blue0;\red255\green255\blue0;_x000d__x000a_\red255\green255\blue255;\red0\green0\blue128;\red0\green128\blue128;\red0\green128\blue0;\red128\green0\blue128;\red128\green0\blue0;\red128\green128\blue0;\red128\green128\blue128;\red192\green192\blue192;_x000d__x000a_\caccentone\ctint255\cshade191\red46\green116\blue181;}{\*\defchp \lang2057\langfe2057\langnp2057\langfenp2057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6818912 HideTWBExt;}{_x000d__x000a_\s18\ql \li0\ri0\sa120\nowidctlpar\wrapdefault\aspalpha\aspnum\faauto\adjustright\rin0\lin0\itap0 \rtlch\fcs1 \af0\afs20\alang1025 \ltrch\fcs0 \fs24\lang2057\langfe2057\cgrid\langnp2057\langfenp2057 \sbasedon0 \snext18 \spriority0 \styrsid6818912 _x000d__x000a_Normal6a;}{\s19\ql \li0\ri0\nowidctlpar\wrapdefault\aspalpha\aspnum\faauto\adjustright\rin0\lin0\itap0 \rtlch\fcs1 \af0\afs20\alang1025 \ltrch\fcs0 \b\fs24\lang2057\langfe2057\cgrid\langnp2057\langfenp2057 \sbasedon0 \snext19 \spriority0 \styrsid6818912 _x000d__x000a_NormalBold;}{\s20\qr \li0\ri0\sb240\sa240\nowidctlpar\wrapdefault\aspalpha\aspnum\faauto\adjustright\rin0\lin0\itap0 \rtlch\fcs1 \af0\afs20\alang1025 \ltrch\fcs0 \fs24\lang2057\langfe2057\cgrid\langnp2057\langfenp2057 _x000d__x000a_\sbasedon0 \snext20 \spriority0 \styrsid6818912 AmOrLang;}{\s21\qc \li0\ri0\sa240\nowidctlpar\wrapdefault\aspalpha\aspnum\faauto\adjustright\rin0\lin0\itap0 \rtlch\fcs1 \af0\afs20\alang1025 \ltrch\fcs0 _x000d__x000a_\i\fs24\lang2057\langfe2057\cgrid\langnp2057\langfenp2057 \sbasedon0 \snext21 \spriority0 \styrsid6818912 AmColumnHeading;}{\s22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2 \spriority0 \styrsid6818912 AmNumberTabs;}{\s23\ql \li0\ri0\sb240\nowidctlpar\wrapdefault\aspalpha\aspnum\faauto\adjustright\rin0\lin0\itap0 \rtlch\fcs1 _x000d__x000a_\af0\afs20\alang1025 \ltrch\fcs0 \b\fs24\lang2057\langfe2057\cgrid\langnp2057\langfenp2057 \sbasedon0 \snext23 \spriority0 \styrsid6818912 NormalBold12b;}}{\*\rsidtbl \rsid24658\rsid223860\rsid735077\rsid1718133\rsid2892074\rsid3565327\rsid4666813_x000d__x000a_\rsid6641733\rsid6818912\rsid7823322\rsid9636012\rsid10377208\rsid11215221\rsid11549030\rsid11603985\rsid12154954\rsid14382809\rsid14424199\rsid15204470\rsid15285974\rsid15950462\rsid16324206\rsid16662270}{\mmathPr\mmathFont34\mbrkBin0\mbrkBinSub0_x000d__x000a_\msmallFrac0\mdispDef1\mlMargin0\mrMargin0\mdefJc1\mwrapIndent1440\mintLim0\mnaryLim1}{\info{\author nmonkuniene}{\operator MONKUNIENE Neringa}{\creatim\yr2024\mo9\dy3\hr22\min47}{\revtim\yr2024\mo9\dy3\hr22\min47}{\version1}{\edmins0}{\nofpages1}_x000d__x000a_{\nofwords191}{\nofchars109}{\nofcharsws299}{\vern109}}{\*\xmlnstbl {\xmlns1 http://schemas.microsoft.com/office/word/2003/wordml}}\paperw11906\paperh16838\margl1418\margr1418\margt1134\margb1418\gutter0\ltrsect _x000d__x000a_\facingp\widowctrl\ftnbj\aenddoc\ftnrestart\hyphhotz396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6818912\newtblstyruls\nogrowautofit\usenormstyforlist\noindnmbrts\felnbrelev\nocxsptable\indrlsweleven\noafcnsttbl\afelev\utinl\hwelev\spltpgpar\notcvasp\notbrkcnstfrctbl\notvatxbx\krnprsnet\cachedcolbal \donotshowprops1_x000d__x000a_\nouicompat \fet0{\*\wgrffmtfilter 013f}\nofeaturethrottle1\ilfomacatclnup0{\*\template C:\\Users\\NMONKU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160398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60398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60398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60398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qc\pnstart1\pnindent720\pnhang {\pntxta .}}{\*\pnseclvl2\pnucltr\pnqc\pnstart1\pnindent720\pnhang {\pntxta .}}{\*\pnseclvl3\pndec\pnqc\pnstart1\pnindent720\pnhang {\pntxta .}}{\*\pnseclvl4\pnlcltr\pnqc\pnstart1\pnindent720\pnhang _x000d__x000a_{\pntxta )}}{\*\pnseclvl5\pndec\pnqc\pnstart1\pnindent720\pnhang {\pntxtb (}{\pntxta )}}{\*\pnseclvl6\pnlcltr\pnqc\pnstart1\pnindent720\pnhang {\pntxtb (}{\pntxta )}}{\*\pnseclvl7\pnlcrm\pnqc\pnstart1\pnindent720\pnhang {\pntxtb (}{\pntxta )}}_x000d__x000a_{\*\pnseclvl8\pnlcltr\pnqc\pnstart1\pnindent720\pnhang {\pntxtb (}{\pntxta )}}{\*\pnseclvl9\pnlcrm\pnqc\pnstart1\pnindent720\pnhang {\pntxtb (}{\pntxta )}}\pard\plain \ltrpar\s22\ql \li0\ri0\sb240\keepn\nowidctlpar_x000d__x000a_\tx879\tx936\tx1021\tx1077\tx1134\tx1191\tx1247\tx1304\tx1361\tx1418\tx1474\tx1531\tx1588\tx1644\tx1701\tx1758\tx1814\tx1871\tx2070\tx2126\tx3374\tx3430\wrapdefault\aspalpha\aspnum\faauto\adjustright\rin0\lin0\itap0\pararsid6818912 \rtlch\fcs1 _x000d__x000a_\af0\afs20\alang1025 \ltrch\fcs0 \b\fs24\lang2057\langfe2057\cgrid\langnp2057\langfenp2057 {\rtlch\fcs1 \af0 \ltrch\fcs0 \cs17\b0\v\fs20\cf9\lang1024\langfe1024\loch\af1\hich\af1\dbch\af31501\noproof\insrsid6818912\charrsid12784134 {\*\bkmkstart restartB}_x000d__x000a_\hich\af1\dbch\af31501\loch\f1 &lt;AmendB&gt;}{\rtlch\fcs1 \af0 \ltrch\fcs0 \insrsid6818912\charrsid12784134 [}{\rtlch\fcs1 \af0 \ltrch\fcs0 \insrsid6818912\charrsid614398 ZMODIFICATION}{\rtlch\fcs1 \af0 \ltrch\fcs0 \insrsid6818912\charrsid12784134 ]\tab \tab }_x000d__x000a_{\rtlch\fcs1 \af0 \ltrch\fcs0 \cs17\b0\v\fs20\cf9\lang1024\langfe1024\loch\af1\hich\af1\dbch\af31501\noproof\insrsid6818912\charrsid12784134 \hich\af1\dbch\af31501\loch\f1 &lt;NumAmB&gt;}{\rtlch\fcs1 \af0 \ltrch\fcs0 \insrsid6818912\charrsid12784134 [ZNRAM]}{_x000d__x000a_\rtlch\fcs1 \af0 \ltrch\fcs0 \cs17\b0\v\fs20\cf9\lang1024\langfe1024\loch\af1\hich\af1\dbch\af31501\noproof\insrsid6818912\charrsid12784134 \hich\af1\dbch\af31501\loch\f1 &lt;/NumAmB&gt;}{\rtlch\fcs1 \af0 \ltrch\fcs0 \insrsid6818912\charrsid12784134 _x000d__x000a_\par }\pard\plain \ltrpar\ql \li0\ri0\widctlpar\wrapdefault\aspalpha\aspnum\faauto\adjustright\rin0\lin0\itap0\pararsid6818912 \rtlch\fcs1 \af0\afs20\alang1025 \ltrch\fcs0 \fs24\lang2057\langfe2057\cgrid\langnp2057\langfenp2057 {\rtlch\fcs1 \af1 \ltrch\fcs0 _x000d__x000a_\f1\fs20\insrsid6818912\charrsid614398 _x000d__x000a_\par }\pard\plain \ltrpar\s23\ql \li0\ri0\sb240\keepn\nowidctlpar\wrapdefault\aspalpha\aspnum\faauto\adjustright\rin0\lin0\itap0\pararsid6818912 \rtlch\fcs1 \af0\afs20\alang1025 \ltrch\fcs0 \b\fs24\lang2057\langfe2057\cgrid\langnp2057\langfenp2057 {_x000d__x000a_\rtlch\fcs1 \af0 \ltrch\fcs0 \cs17\b0\v\fs20\cf9\lang1024\langfe1024\loch\af1\hich\af1\dbch\af31501\noproof\insrsid6818912\charrsid5516682 \hich\af1\dbch\af31501\loch\f1 &lt;DocAmend&gt;}{\rtlch\fcs1 \af0 \ltrch\fcs0 \insrsid6818912\charrsid5516682 [Z}{_x000d__x000a_\rtlch\fcs1 \af0 \ltrch\fcs0 \insrsid6818912 AMDOC}{\rtlch\fcs1 \af0 \ltrch\fcs0 \insrsid6818912\charrsid5516682 ][ZAMACT]}{\rtlch\fcs1 \af0 \ltrch\fcs0 _x000d__x000a_\cs17\b0\v\fs20\cf9\lang1024\langfe1024\loch\af1\hich\af1\dbch\af31501\noproof\insrsid6818912\charrsid5516682 \hich\af1\dbch\af31501\loch\f1 &lt;/DocAmend&gt;}{\rtlch\fcs1 \af0 \ltrch\fcs0 \insrsid6818912\charrsid5516682 _x000d__x000a_\par }\pard\plain \ltrpar\s19\ql \li0\ri0\keepn\nowidctlpar\wrapdefault\aspalpha\aspnum\faauto\adjustright\rin0\lin0\itap0\pararsid6818912 \rtlch\fcs1 \af0\afs20\alang1025 \ltrch\fcs0 \b\fs24\lang2057\langfe2057\cgrid\langnp2057\langfenp2057 {\rtlch\fcs1 \af0 _x000d__x000a_\ltrch\fcs0 \cs17\b0\v\fs20\cf9\lang1024\langfe1024\loch\af1\hich\af1\dbch\af31501\noproof\insrsid6818912\charrsid5516682 \hich\af1\dbch\af31501\loch\f1 &lt;Article&gt;}{\rtlch\fcs1 \af0 \ltrch\fcs0 \insrsid6818912\charrsid5516682 [ZAMPART]}{\rtlch\fcs1 \af0 _x000d__x000a_\ltrch\fcs0 \cs17\b0\v\fs20\cf9\lang1024\langfe1024\loch\af1\hich\af1\dbch\af31501\noproof\insrsid6818912\charrsid5516682 \hich\af1\dbch\af31501\loch\f1 &lt;/Article&gt;}{\rtlch\fcs1 \af0 \ltrch\fcs0 \insrsid6818912\charrsid5516682 _x000d__x000a_\par }\pard\plain \ltrpar\ql \li0\ri0\keepn\widctlpar\wrapdefault\aspalpha\aspnum\faauto\adjustright\rin0\lin0\itap0\pararsid6818912 \rtlch\fcs1 \af0\afs20\alang1025 \ltrch\fcs0 \fs24\lang2057\langfe2057\cgrid\langnp2057\langfenp2057 {\rtlch\fcs1 \af0 _x000d__x000a_\ltrch\fcs0 \cs17\v\fs20\cf9\lang1024\langfe1024\loch\af1\hich\af1\dbch\af31501\noproof\insrsid6818912\charrsid5516682 \hich\af1\dbch\af31501\loch\f1 &lt;DocAmend2&gt;&lt;OptDel&gt;}{\rtlch\fcs1 \af0 \ltrch\fcs0 \insrsid6818912\charrsid5516682 [ZNRACT]}{\rtlch\fcs1 _x000d__x000a_\af0 \ltrch\fcs0 \cs17\v\fs20\cf9\lang1024\langfe1024\loch\af1\hich\af1\dbch\af31501\noproof\insrsid6818912\charrsid5516682 \hich\af1\dbch\af31501\loch\f1 &lt;/OptDel&gt;\hich\af1\dbch\af31501\loch\f1 &lt;/DocAmend2&gt;}{\rtlch\fcs1 \af0 \ltrch\fcs0 _x000d__x000a_\insrsid6818912\charrsid5516682 _x000d__x000a_\par }\pard \ltrpar\ql \li0\ri0\widctlpar\wrapdefault\aspalpha\aspnum\faauto\adjustright\rin0\lin0\itap0\pararsid6818912 {\rtlch\fcs1 \af0 \ltrch\fcs0 \cs17\v\fs20\cf9\lang1024\langfe1024\loch\af1\hich\af1\dbch\af31501\noproof\insrsid6818912\charrsid5516682 _x000d__x000a_\hich\af1\dbch\af31501\loch\f1 &lt;Article2&gt;&lt;OptDel&gt;}{\rtlch\fcs1 \af0 \ltrch\fcs0 \insrsid6818912\charrsid5516682 [ZACTPART]}{\rtlch\fcs1 \af0 \ltrch\fcs0 _x000d__x000a_\cs17\v\fs20\cf9\lang1024\langfe1024\loch\af1\hich\af1\dbch\af31501\noproof\insrsid6818912\charrsid5516682 \hich\af1\dbch\af31501\loch\f1 &lt;/OptDel&gt;&lt;/Article2&gt;}{\rtlch\fcs1 \af0 \ltrch\fcs0 \insrsid6818912\charrsid5516682 _x000d__x000a_\par \ltrrow}\trowd \irow0\irowband0\ltrrow\ts11\trqc\trgaph340\trleft0\trftsWidth3\trwWidth9752\trftsWidthB3\trpaddl340\trpaddr340\trpaddfl3\trpaddft3\trpaddfb3\trpaddfr3\tblrsid16150366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16150366 \rtlch\fcs1 \af0\afs20\alang1025 _x000d__x000a_\ltrch\fcs0 \fs24\lang2057\langfe2057\cgrid\langnp2057\langfenp2057 {\rtlch\fcs1 \af0 \ltrch\fcs0 \insrsid6818912\charrsid5516682 \cell }\pard\plain \ltrpar\ql \li0\ri0\widctlpar\intbl\wrapdefault\aspalpha\aspnum\faauto\adjustright\rin0\lin0 \rtlch\fcs1 _x000d__x000a_\af0\afs20\alang1025 \ltrch\fcs0 \fs24\lang2057\langfe2057\cgrid\langnp2057\langfenp2057 {\rtlch\fcs1 \af0 \ltrch\fcs0 \insrsid6818912\charrsid5516682 \trowd \irow0\irowband0\ltrrow_x000d__x000a_\ts11\trqc\trgaph340\trleft0\trftsWidth3\trwWidth9752\trftsWidthB3\trpaddl340\trpaddr340\trpaddfl3\trpaddft3\trpaddfb3\trpaddfr3\tblrsid16150366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16150366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1\qc \li0\ri0\sa240\keepn\nowidctlpar\intbl\wrapdefault\aspalpha\aspnum\faauto\adjustright\rin0\lin0\pararsid16150366 \rtlch\fcs1 \af0\afs20\alang1025 \ltrch\fcs0 \i\fs24\lang2057\langfe2057\cgrid\langnp2057\langfenp2057 {\rtlch\fcs1 \af0 \ltrch\fcs0 _x000d__x000a_\insrsid6818912\charrsid5516682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6818912\charrsid5516682 \trowd \irow1\irowband1\ltrrow_x000d__x000a_\ts11\trqc\trgaph340\trleft0\trftsWidth3\trwWidth9752\trftsWidthB3\trpaddl340\trpaddr340\trpaddfl3\trpaddft3\trpaddfb3\trpaddfr3\tblrsid16150366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8\ql \li0\ri0\sa120\nowidctlpar\intbl\wrapdefault\aspalpha\aspnum\faauto\adjustright\rin0\lin0\pararsid16150366 \rtlch\fcs1 \af0\afs20\alang1025 \ltrch\fcs0 \fs24\lang2057\langfe2057\cgrid\langnp2057\langfenp2057 {\rtlch\fcs1 \af0 \ltrch\fcs0 _x000d__x000a_\insrsid6818912\charrsid5516682 [ZTEXTL]\cell [ZTEXTR]}{\rtlch\fcs1 \af0\afs24 \ltrch\fcs0 \insrsid6818912\charrsid5516682 \cell }\pard\plain \ltrpar\ql \li0\ri0\widctlpar\intbl\wrapdefault\aspalpha\aspnum\faauto\adjustright\rin0\lin0 \rtlch\fcs1 _x000d__x000a_\af0\afs20\alang1025 \ltrch\fcs0 \fs24\lang2057\langfe2057\cgrid\langnp2057\langfenp2057 {\rtlch\fcs1 \af0 \ltrch\fcs0 \insrsid6818912\charrsid5516682 \trowd \irow2\irowband2\lastrow \ltrrow_x000d__x000a_\ts11\trqc\trgaph340\trleft0\trftsWidth3\trwWidth9752\trftsWidthB3\trpaddl340\trpaddr340\trpaddfl3\trpaddft3\trpaddfb3\trpaddfr3\tblrsid16150366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0\qr \li0\ri0\sb240\sa240\nowidctlpar\wrapdefault\aspalpha\aspnum\faauto\adjustright\rin0\lin0\itap0\pararsid6818912 \rtlch\fcs1 \af0\afs20\alang1025 \ltrch\fcs0 \fs24\lang2057\langfe2057\cgrid\langnp2057\langfenp2057 {\rtlch\fcs1 \af0 \ltrch\fcs0 _x000d__x000a_\insrsid6818912\charrsid5516682 Or. }{\rtlch\fcs1 \af0 \ltrch\fcs0 \cs17\v\fs20\cf9\lang1024\langfe1024\loch\af1\hich\af1\dbch\af31501\noproof\insrsid6818912\charrsid5516682 \hich\af1\dbch\af31501\loch\f1 &lt;Original&gt;}{\rtlch\fcs1 \af0 \ltrch\fcs0 _x000d__x000a_\insrsid6818912\charrsid5516682 [ZORLANG]}{\rtlch\fcs1 \af0 \ltrch\fcs0 \cs17\v\fs20\cf9\lang1024\langfe1024\loch\af1\hich\af1\dbch\af31501\noproof\insrsid6818912\charrsid5516682 \hich\af1\dbch\af31501\loch\f1 &lt;/Original&gt;}{\rtlch\fcs1 \af0 \ltrch\fcs0 _x000d__x000a_\insrsid6818912\charrsid12784134 _x000d__x000a_\par }\pard\plain \ltrpar\ql \li0\ri0\widctlpar\wrapdefault\aspalpha\aspnum\faauto\adjustright\rin0\lin0\itap0\pararsid6818912 \rtlch\fcs1 \af0\afs20\alang1025 \ltrch\fcs0 \fs24\lang2057\langfe2057\cgrid\langnp2057\langfenp2057 {\rtlch\fcs1 \af0 \ltrch\fcs0 _x000d__x000a_\cs17\v\fs20\cf9\lang1024\langfe1024\loch\af1\hich\af1\dbch\af31501\noproof\insrsid6818912\charrsid12784134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d0_x000d__x000a_b688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A_Consent_Interim"/>
    <w:docVar w:name="strSubDir" w:val="1333"/>
    <w:docVar w:name="TITLEAPPMNU" w:val=" 1"/>
    <w:docVar w:name="TVTRESPART" w:val="Paragraph 19 b (new)"/>
    <w:docVar w:name="TXTAUTHOR" w:val="Bert_x001e_Jan Ruissen"/>
    <w:docVar w:name="TXTLANGUE" w:val="EN"/>
    <w:docVar w:name="TXTLANGUEMIN" w:val="en"/>
    <w:docVar w:name="TXTNRC" w:val="0000/2025"/>
    <w:docVar w:name="TXTNRCOM" w:val="2025(0571)"/>
    <w:docVar w:name="TXTNRFIRSTAM" w:val="1"/>
    <w:docVar w:name="TXTNRLASTAM" w:val="11"/>
    <w:docVar w:name="TXTNRPE" w:val="781.214"/>
    <w:docVar w:name="TXTNRPROC" w:val="2025/0571R"/>
    <w:docVar w:name="TXTPEorAP" w:val="PE"/>
    <w:docVar w:name="TXTROUTE" w:val="PA\1333339EN.docx"/>
    <w:docVar w:name="TXTTITLE" w:val="laying down the Multiannual Financial Framework for the years 2028 to 2034"/>
    <w:docVar w:name="TXTVERSION" w:val="01-00"/>
  </w:docVars>
  <w:rsids>
    <w:rsidRoot w:val="00E1391D"/>
    <w:rsid w:val="00016724"/>
    <w:rsid w:val="00062634"/>
    <w:rsid w:val="00077BC5"/>
    <w:rsid w:val="00095FFE"/>
    <w:rsid w:val="000A05CA"/>
    <w:rsid w:val="000B6C4B"/>
    <w:rsid w:val="000D001F"/>
    <w:rsid w:val="000D099F"/>
    <w:rsid w:val="000E3B0B"/>
    <w:rsid w:val="000E6813"/>
    <w:rsid w:val="001275F4"/>
    <w:rsid w:val="00156420"/>
    <w:rsid w:val="00180C80"/>
    <w:rsid w:val="00191320"/>
    <w:rsid w:val="001A455F"/>
    <w:rsid w:val="001F0901"/>
    <w:rsid w:val="001F6ED8"/>
    <w:rsid w:val="00212D35"/>
    <w:rsid w:val="00245C7F"/>
    <w:rsid w:val="00246512"/>
    <w:rsid w:val="00262F98"/>
    <w:rsid w:val="002A0FEB"/>
    <w:rsid w:val="002A4AC9"/>
    <w:rsid w:val="002B2892"/>
    <w:rsid w:val="002C0EE6"/>
    <w:rsid w:val="002C34AE"/>
    <w:rsid w:val="002D2360"/>
    <w:rsid w:val="002E0173"/>
    <w:rsid w:val="002E2F2E"/>
    <w:rsid w:val="002F4DE8"/>
    <w:rsid w:val="00307C14"/>
    <w:rsid w:val="003707A7"/>
    <w:rsid w:val="00394A2C"/>
    <w:rsid w:val="003A05E3"/>
    <w:rsid w:val="003B72FC"/>
    <w:rsid w:val="003D684B"/>
    <w:rsid w:val="003E35FB"/>
    <w:rsid w:val="003F3B83"/>
    <w:rsid w:val="00431E30"/>
    <w:rsid w:val="00443F4B"/>
    <w:rsid w:val="00474C27"/>
    <w:rsid w:val="00487232"/>
    <w:rsid w:val="00495CA4"/>
    <w:rsid w:val="00496760"/>
    <w:rsid w:val="004A34E6"/>
    <w:rsid w:val="004A3646"/>
    <w:rsid w:val="004B6B18"/>
    <w:rsid w:val="004C28FB"/>
    <w:rsid w:val="004E53A4"/>
    <w:rsid w:val="004E54DC"/>
    <w:rsid w:val="004F1EB6"/>
    <w:rsid w:val="004F48ED"/>
    <w:rsid w:val="00522E17"/>
    <w:rsid w:val="00525194"/>
    <w:rsid w:val="00555264"/>
    <w:rsid w:val="00577018"/>
    <w:rsid w:val="005779E7"/>
    <w:rsid w:val="005A1A2E"/>
    <w:rsid w:val="005D0786"/>
    <w:rsid w:val="005E3670"/>
    <w:rsid w:val="00600DC9"/>
    <w:rsid w:val="00637648"/>
    <w:rsid w:val="00643F39"/>
    <w:rsid w:val="006668F3"/>
    <w:rsid w:val="0066728C"/>
    <w:rsid w:val="00671B9F"/>
    <w:rsid w:val="006B33D7"/>
    <w:rsid w:val="006C6936"/>
    <w:rsid w:val="00722749"/>
    <w:rsid w:val="007409CD"/>
    <w:rsid w:val="007449A6"/>
    <w:rsid w:val="007929CE"/>
    <w:rsid w:val="007B73DB"/>
    <w:rsid w:val="00804F81"/>
    <w:rsid w:val="00806587"/>
    <w:rsid w:val="00840EBD"/>
    <w:rsid w:val="00851AF2"/>
    <w:rsid w:val="008660AD"/>
    <w:rsid w:val="00890859"/>
    <w:rsid w:val="008C6240"/>
    <w:rsid w:val="008F36CD"/>
    <w:rsid w:val="008F7002"/>
    <w:rsid w:val="0095301E"/>
    <w:rsid w:val="00960F83"/>
    <w:rsid w:val="00972FD8"/>
    <w:rsid w:val="00977F76"/>
    <w:rsid w:val="0098140C"/>
    <w:rsid w:val="009A33F4"/>
    <w:rsid w:val="009A403C"/>
    <w:rsid w:val="009B2A14"/>
    <w:rsid w:val="009B5265"/>
    <w:rsid w:val="009C7C3E"/>
    <w:rsid w:val="009D3277"/>
    <w:rsid w:val="009D49B5"/>
    <w:rsid w:val="009F4F78"/>
    <w:rsid w:val="00A2041C"/>
    <w:rsid w:val="00A46B1C"/>
    <w:rsid w:val="00A60AAB"/>
    <w:rsid w:val="00A722B1"/>
    <w:rsid w:val="00A8267E"/>
    <w:rsid w:val="00A93570"/>
    <w:rsid w:val="00A9617A"/>
    <w:rsid w:val="00AA1A2C"/>
    <w:rsid w:val="00AA223C"/>
    <w:rsid w:val="00AF77DA"/>
    <w:rsid w:val="00B1441B"/>
    <w:rsid w:val="00B362F7"/>
    <w:rsid w:val="00B609C9"/>
    <w:rsid w:val="00B66C0A"/>
    <w:rsid w:val="00BB2AC1"/>
    <w:rsid w:val="00BC44C8"/>
    <w:rsid w:val="00C04938"/>
    <w:rsid w:val="00C47E30"/>
    <w:rsid w:val="00C5049E"/>
    <w:rsid w:val="00C54F53"/>
    <w:rsid w:val="00C75378"/>
    <w:rsid w:val="00CA0D01"/>
    <w:rsid w:val="00CA581F"/>
    <w:rsid w:val="00CE0E87"/>
    <w:rsid w:val="00CF3F57"/>
    <w:rsid w:val="00CF7076"/>
    <w:rsid w:val="00D03A12"/>
    <w:rsid w:val="00D2725B"/>
    <w:rsid w:val="00D41244"/>
    <w:rsid w:val="00D44697"/>
    <w:rsid w:val="00D47632"/>
    <w:rsid w:val="00D540AC"/>
    <w:rsid w:val="00D65FDB"/>
    <w:rsid w:val="00D71751"/>
    <w:rsid w:val="00D759AA"/>
    <w:rsid w:val="00DA5B5F"/>
    <w:rsid w:val="00DC6CD7"/>
    <w:rsid w:val="00DF230D"/>
    <w:rsid w:val="00E03DA9"/>
    <w:rsid w:val="00E040BB"/>
    <w:rsid w:val="00E1391D"/>
    <w:rsid w:val="00E36F21"/>
    <w:rsid w:val="00E47CBD"/>
    <w:rsid w:val="00E729C7"/>
    <w:rsid w:val="00E83B40"/>
    <w:rsid w:val="00E9601C"/>
    <w:rsid w:val="00E96BCF"/>
    <w:rsid w:val="00EA0723"/>
    <w:rsid w:val="00EA78B3"/>
    <w:rsid w:val="00EB19AA"/>
    <w:rsid w:val="00EB2AED"/>
    <w:rsid w:val="00EC2C85"/>
    <w:rsid w:val="00EF773C"/>
    <w:rsid w:val="00F15442"/>
    <w:rsid w:val="00F408AA"/>
    <w:rsid w:val="00F46E44"/>
    <w:rsid w:val="00F61E8C"/>
    <w:rsid w:val="00F96D53"/>
    <w:rsid w:val="00FB459D"/>
    <w:rsid w:val="00FF00D4"/>
    <w:rsid w:val="00FF1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41CDFE"/>
  <w15:chartTrackingRefBased/>
  <w15:docId w15:val="{6A7F501C-9666-444B-9AA2-0931BDD82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263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NotTOC">
    <w:name w:val="PageHeadingNotTOC"/>
    <w:basedOn w:val="Normal"/>
    <w:rsid w:val="009B526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BB2AC1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9B5265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styleId="Header">
    <w:name w:val="header"/>
    <w:basedOn w:val="Normal"/>
    <w:link w:val="HeaderChar"/>
    <w:semiHidden/>
    <w:rsid w:val="00FF158E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3F3B83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9B526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customStyle="1" w:styleId="NormalHanging12a">
    <w:name w:val="NormalHanging12a"/>
    <w:basedOn w:val="Normal"/>
    <w:rsid w:val="002C34AE"/>
    <w:pPr>
      <w:spacing w:after="240"/>
      <w:ind w:left="567" w:hanging="567"/>
    </w:pPr>
  </w:style>
  <w:style w:type="paragraph" w:customStyle="1" w:styleId="Subheading">
    <w:name w:val="Subheading"/>
    <w:basedOn w:val="Normal"/>
    <w:rsid w:val="003D684B"/>
    <w:pPr>
      <w:spacing w:before="480" w:after="240"/>
    </w:pPr>
    <w:rPr>
      <w:b/>
      <w:i/>
      <w:szCs w:val="24"/>
    </w:rPr>
  </w:style>
  <w:style w:type="table" w:styleId="TableGrid">
    <w:name w:val="Table Grid"/>
    <w:basedOn w:val="TableNormal"/>
    <w:rsid w:val="00E96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E9601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E9601C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E9601C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BB2AC1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BB2AC1"/>
    <w:pPr>
      <w:jc w:val="right"/>
    </w:pPr>
  </w:style>
  <w:style w:type="paragraph" w:customStyle="1" w:styleId="EPFooter">
    <w:name w:val="EPFooter"/>
    <w:basedOn w:val="Normal"/>
    <w:rsid w:val="009A33F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FF158E"/>
    <w:rPr>
      <w:sz w:val="24"/>
    </w:rPr>
  </w:style>
  <w:style w:type="paragraph" w:customStyle="1" w:styleId="Normal6a">
    <w:name w:val="Normal6a"/>
    <w:basedOn w:val="Normal"/>
    <w:rsid w:val="00077BC5"/>
    <w:pPr>
      <w:spacing w:after="120"/>
    </w:pPr>
  </w:style>
  <w:style w:type="paragraph" w:customStyle="1" w:styleId="NormalBold">
    <w:name w:val="NormalBold"/>
    <w:basedOn w:val="Normal"/>
    <w:rsid w:val="00077BC5"/>
    <w:rPr>
      <w:b/>
    </w:rPr>
  </w:style>
  <w:style w:type="paragraph" w:customStyle="1" w:styleId="AmJustText">
    <w:name w:val="AmJustText"/>
    <w:basedOn w:val="Normal"/>
    <w:rsid w:val="00077BC5"/>
    <w:pPr>
      <w:spacing w:after="240"/>
    </w:pPr>
    <w:rPr>
      <w:i/>
    </w:rPr>
  </w:style>
  <w:style w:type="paragraph" w:customStyle="1" w:styleId="AmCrossRef">
    <w:name w:val="AmCrossRef"/>
    <w:basedOn w:val="Normal"/>
    <w:rsid w:val="00077BC5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77BC5"/>
    <w:pPr>
      <w:keepNext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rsid w:val="00077BC5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77BC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77BC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F4F78"/>
    <w:pPr>
      <w:spacing w:before="240"/>
    </w:pPr>
    <w:rPr>
      <w:b/>
    </w:rPr>
  </w:style>
  <w:style w:type="paragraph" w:styleId="Footer">
    <w:name w:val="footer"/>
    <w:basedOn w:val="Normal"/>
    <w:link w:val="FooterChar"/>
    <w:semiHidden/>
    <w:rsid w:val="0063764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637648"/>
    <w:rPr>
      <w:sz w:val="24"/>
    </w:rPr>
  </w:style>
  <w:style w:type="paragraph" w:styleId="NormalWeb">
    <w:name w:val="Normal (Web)"/>
    <w:basedOn w:val="Normal"/>
    <w:rsid w:val="00D65FDB"/>
    <w:rPr>
      <w:szCs w:val="24"/>
    </w:rPr>
  </w:style>
  <w:style w:type="paragraph" w:styleId="Revision">
    <w:name w:val="Revision"/>
    <w:hidden/>
    <w:uiPriority w:val="99"/>
    <w:semiHidden/>
    <w:rsid w:val="007B73DB"/>
    <w:rPr>
      <w:sz w:val="24"/>
    </w:rPr>
  </w:style>
  <w:style w:type="character" w:styleId="CommentReference">
    <w:name w:val="annotation reference"/>
    <w:basedOn w:val="DefaultParagraphFont"/>
    <w:rsid w:val="007B73DB"/>
    <w:rPr>
      <w:sz w:val="16"/>
      <w:szCs w:val="16"/>
    </w:rPr>
  </w:style>
  <w:style w:type="paragraph" w:styleId="CommentText">
    <w:name w:val="annotation text"/>
    <w:basedOn w:val="Normal"/>
    <w:link w:val="CommentTextChar"/>
    <w:rsid w:val="007B73D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B73DB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B73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B73DB"/>
    <w:rPr>
      <w:b/>
      <w:bCs/>
    </w:rPr>
  </w:style>
  <w:style w:type="character" w:styleId="Hyperlink">
    <w:name w:val="Hyperlink"/>
    <w:basedOn w:val="DefaultParagraphFont"/>
    <w:rsid w:val="007B73D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73D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6B33D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3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970</Words>
  <Characters>5197</Characters>
  <Application>Microsoft Office Word</Application>
  <DocSecurity>0</DocSecurity>
  <Lines>249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PA_Consent_Interim</vt:lpstr>
    </vt:vector>
  </TitlesOfParts>
  <Company/>
  <LinksUpToDate>false</LinksUpToDate>
  <CharactersWithSpaces>6078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PA_Consent_Interim</dc:title>
  <dc:subject/>
  <dc:creator>UNTERHOLZER Marie</dc:creator>
  <cp:keywords/>
  <dc:description/>
  <cp:lastModifiedBy>BRODERICK Daniel Michael</cp:lastModifiedBy>
  <cp:revision>2</cp:revision>
  <cp:lastPrinted>2025-12-19T12:23:00Z</cp:lastPrinted>
  <dcterms:created xsi:type="dcterms:W3CDTF">2025-12-22T09:11:00Z</dcterms:created>
  <dcterms:modified xsi:type="dcterms:W3CDTF">2025-12-22T09:11:00Z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EN</vt:lpwstr>
  </property>
  <property fmtid="{D5CDD505-2E9C-101B-9397-08002B2CF9AE}" pid="3" name="Created with">
    <vt:lpwstr>10.2.1 Build [20251202]</vt:lpwstr>
  </property>
  <property fmtid="{D5CDD505-2E9C-101B-9397-08002B2CF9AE}" pid="4" name="LastEdited with">
    <vt:lpwstr>10.2.1 Build [20251202]</vt:lpwstr>
  </property>
  <property fmtid="{D5CDD505-2E9C-101B-9397-08002B2CF9AE}" pid="5" name="&lt;FdR&gt;">
    <vt:lpwstr>1333339</vt:lpwstr>
  </property>
  <property fmtid="{D5CDD505-2E9C-101B-9397-08002B2CF9AE}" pid="6" name="&lt;Type&gt;">
    <vt:lpwstr>PA</vt:lpwstr>
  </property>
  <property fmtid="{D5CDD505-2E9C-101B-9397-08002B2CF9AE}" pid="7" name="&lt;ModelCod&gt;">
    <vt:lpwstr>\\eiciBRUpr1\pdocep$\DocEP\DOCS\General\PA\PA_NonLeg\PA_Consent_Interim.dotx(08/11/2024 06:50:00)</vt:lpwstr>
  </property>
  <property fmtid="{D5CDD505-2E9C-101B-9397-08002B2CF9AE}" pid="8" name="&lt;ModelTra&gt;">
    <vt:lpwstr>\\eiciBRUpr1\pdocep$\DocEP\TRANSFIL\EN\PA_Consent_Interim.EN(08/11/2024 07:14:02)</vt:lpwstr>
  </property>
  <property fmtid="{D5CDD505-2E9C-101B-9397-08002B2CF9AE}" pid="9" name="&lt;Model&gt;">
    <vt:lpwstr>PA_Consent_Interim</vt:lpwstr>
  </property>
  <property fmtid="{D5CDD505-2E9C-101B-9397-08002B2CF9AE}" pid="10" name="FooterPath">
    <vt:lpwstr>PA\1333339EN.docx</vt:lpwstr>
  </property>
  <property fmtid="{D5CDD505-2E9C-101B-9397-08002B2CF9AE}" pid="11" name="PE number">
    <vt:lpwstr>781.214</vt:lpwstr>
  </property>
  <property fmtid="{D5CDD505-2E9C-101B-9397-08002B2CF9AE}" pid="12" name="SendToEpades">
    <vt:lpwstr>OK(AMNUM) - 2025/12/18 13:59</vt:lpwstr>
  </property>
  <property fmtid="{D5CDD505-2E9C-101B-9397-08002B2CF9AE}" pid="13" name="Bookout">
    <vt:lpwstr>OK - 2025/12/22 10:11</vt:lpwstr>
  </property>
</Properties>
</file>